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A0E" w:rsidRPr="00C30782" w:rsidRDefault="001B6A0E" w:rsidP="001B6A0E">
      <w:pPr>
        <w:pStyle w:val="a4"/>
        <w:rPr>
          <w:sz w:val="36"/>
          <w:szCs w:val="36"/>
        </w:rPr>
      </w:pPr>
      <w:r w:rsidRPr="006E02E9">
        <w:t>ПОЯСНИТЕЛЬНАЯ ЗАПИСК</w:t>
      </w:r>
      <w:permStart w:id="0" w:edGrp="everyone"/>
      <w:permEnd w:id="0"/>
      <w:r w:rsidRPr="006E02E9">
        <w:t xml:space="preserve">А       </w:t>
      </w:r>
    </w:p>
    <w:p w:rsidR="00C30782" w:rsidRDefault="001B6A0E" w:rsidP="00C30782">
      <w:pPr>
        <w:pStyle w:val="3"/>
        <w:jc w:val="center"/>
        <w:rPr>
          <w:rFonts w:ascii="Times New Roman" w:hAnsi="Times New Roman"/>
          <w:b w:val="0"/>
          <w:bCs w:val="0"/>
          <w:sz w:val="32"/>
        </w:rPr>
      </w:pPr>
      <w:r w:rsidRPr="006E02E9">
        <w:rPr>
          <w:rFonts w:ascii="Times New Roman" w:hAnsi="Times New Roman"/>
          <w:b w:val="0"/>
          <w:bCs w:val="0"/>
          <w:sz w:val="32"/>
        </w:rPr>
        <w:t xml:space="preserve">к </w:t>
      </w:r>
      <w:r w:rsidR="007F713D">
        <w:rPr>
          <w:rFonts w:ascii="Times New Roman" w:hAnsi="Times New Roman"/>
          <w:b w:val="0"/>
          <w:bCs w:val="0"/>
          <w:sz w:val="32"/>
        </w:rPr>
        <w:t xml:space="preserve">проекту </w:t>
      </w:r>
      <w:r w:rsidRPr="006E02E9">
        <w:rPr>
          <w:rFonts w:ascii="Times New Roman" w:hAnsi="Times New Roman"/>
          <w:b w:val="0"/>
          <w:bCs w:val="0"/>
          <w:sz w:val="32"/>
        </w:rPr>
        <w:t>решени</w:t>
      </w:r>
      <w:r w:rsidR="007F713D">
        <w:rPr>
          <w:rFonts w:ascii="Times New Roman" w:hAnsi="Times New Roman"/>
          <w:b w:val="0"/>
          <w:bCs w:val="0"/>
          <w:sz w:val="32"/>
        </w:rPr>
        <w:t>я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Думы </w:t>
      </w:r>
      <w:proofErr w:type="spellStart"/>
      <w:r w:rsidR="00722CC0">
        <w:rPr>
          <w:rFonts w:ascii="Times New Roman" w:hAnsi="Times New Roman"/>
          <w:b w:val="0"/>
          <w:bCs w:val="0"/>
          <w:sz w:val="32"/>
        </w:rPr>
        <w:t>Кикнурсекого</w:t>
      </w:r>
      <w:proofErr w:type="spellEnd"/>
      <w:r w:rsidR="00722CC0">
        <w:rPr>
          <w:rFonts w:ascii="Times New Roman" w:hAnsi="Times New Roman"/>
          <w:b w:val="0"/>
          <w:bCs w:val="0"/>
          <w:sz w:val="32"/>
        </w:rPr>
        <w:t xml:space="preserve"> муниципального округа "</w:t>
      </w:r>
      <w:r w:rsidRPr="006E02E9">
        <w:rPr>
          <w:rFonts w:ascii="Times New Roman" w:hAnsi="Times New Roman"/>
          <w:b w:val="0"/>
          <w:bCs w:val="0"/>
          <w:sz w:val="32"/>
        </w:rPr>
        <w:t xml:space="preserve">О бюджете </w:t>
      </w:r>
      <w:proofErr w:type="spellStart"/>
      <w:r w:rsidR="00EE0E72">
        <w:rPr>
          <w:rFonts w:ascii="Times New Roman" w:hAnsi="Times New Roman"/>
          <w:b w:val="0"/>
          <w:bCs w:val="0"/>
          <w:sz w:val="32"/>
        </w:rPr>
        <w:t>Кикнурского</w:t>
      </w:r>
      <w:proofErr w:type="spellEnd"/>
      <w:r w:rsidR="00EE0E72">
        <w:rPr>
          <w:rFonts w:ascii="Times New Roman" w:hAnsi="Times New Roman"/>
          <w:b w:val="0"/>
          <w:bCs w:val="0"/>
          <w:sz w:val="32"/>
        </w:rPr>
        <w:t xml:space="preserve"> муниципального </w:t>
      </w:r>
      <w:r w:rsidR="00FE027E">
        <w:rPr>
          <w:rFonts w:ascii="Times New Roman" w:hAnsi="Times New Roman"/>
          <w:b w:val="0"/>
          <w:bCs w:val="0"/>
          <w:sz w:val="32"/>
        </w:rPr>
        <w:t>округа</w:t>
      </w:r>
      <w:r w:rsidRPr="006E02E9">
        <w:rPr>
          <w:rFonts w:ascii="Times New Roman" w:hAnsi="Times New Roman"/>
          <w:b w:val="0"/>
          <w:bCs w:val="0"/>
          <w:sz w:val="32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на </w:t>
      </w:r>
      <w:r w:rsidR="00550BE0">
        <w:rPr>
          <w:rFonts w:ascii="Times New Roman" w:hAnsi="Times New Roman"/>
          <w:b w:val="0"/>
          <w:bCs w:val="0"/>
          <w:sz w:val="32"/>
        </w:rPr>
        <w:t>2021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 и на плановый период </w:t>
      </w:r>
      <w:r w:rsidR="00550BE0">
        <w:rPr>
          <w:rFonts w:ascii="Times New Roman" w:hAnsi="Times New Roman"/>
          <w:b w:val="0"/>
          <w:bCs w:val="0"/>
          <w:sz w:val="32"/>
        </w:rPr>
        <w:t>2022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и </w:t>
      </w:r>
      <w:r w:rsidR="00550BE0">
        <w:rPr>
          <w:rFonts w:ascii="Times New Roman" w:hAnsi="Times New Roman"/>
          <w:b w:val="0"/>
          <w:bCs w:val="0"/>
          <w:sz w:val="32"/>
        </w:rPr>
        <w:t>2023</w:t>
      </w:r>
      <w:r w:rsidR="00C30782" w:rsidRPr="0023015D">
        <w:rPr>
          <w:rFonts w:ascii="Times New Roman" w:hAnsi="Times New Roman"/>
          <w:b w:val="0"/>
          <w:bCs w:val="0"/>
          <w:sz w:val="32"/>
        </w:rPr>
        <w:t xml:space="preserve"> годов»</w:t>
      </w:r>
    </w:p>
    <w:p w:rsidR="009D2F57" w:rsidRDefault="001B6A0E" w:rsidP="006A3B1C">
      <w:pPr>
        <w:pStyle w:val="3"/>
        <w:jc w:val="both"/>
        <w:rPr>
          <w:rFonts w:ascii="Times New Roman" w:hAnsi="Times New Roman"/>
          <w:b w:val="0"/>
          <w:sz w:val="28"/>
          <w:szCs w:val="28"/>
        </w:rPr>
      </w:pPr>
      <w:r w:rsidRPr="005F408C">
        <w:rPr>
          <w:rFonts w:ascii="Times New Roman" w:hAnsi="Times New Roman"/>
          <w:b w:val="0"/>
          <w:sz w:val="28"/>
          <w:szCs w:val="28"/>
        </w:rPr>
        <w:t xml:space="preserve">Формирование </w:t>
      </w:r>
      <w:r w:rsidR="00F83209">
        <w:rPr>
          <w:rFonts w:ascii="Times New Roman" w:hAnsi="Times New Roman"/>
          <w:b w:val="0"/>
          <w:sz w:val="28"/>
          <w:szCs w:val="28"/>
        </w:rPr>
        <w:t xml:space="preserve">бюджета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(далее бюджета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EE0E72">
        <w:rPr>
          <w:rFonts w:ascii="Times New Roman" w:hAnsi="Times New Roman"/>
          <w:b w:val="0"/>
          <w:sz w:val="28"/>
          <w:szCs w:val="28"/>
        </w:rPr>
        <w:t>)</w:t>
      </w:r>
      <w:r w:rsidR="006154E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на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2021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2022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r w:rsidR="00550BE0">
        <w:rPr>
          <w:rFonts w:ascii="Times New Roman" w:hAnsi="Times New Roman"/>
          <w:b w:val="0"/>
          <w:bCs w:val="0"/>
          <w:sz w:val="28"/>
          <w:szCs w:val="28"/>
        </w:rPr>
        <w:t>2023</w:t>
      </w:r>
      <w:r w:rsidR="00C30782"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5F408C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действующими нормативно-правовыми актами, прогнозом социально–экономического развития </w:t>
      </w:r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EE0E72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EE0E72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 xml:space="preserve"> муниципального округа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на </w:t>
      </w:r>
      <w:r w:rsidR="00550BE0">
        <w:rPr>
          <w:rFonts w:ascii="Times New Roman" w:hAnsi="Times New Roman"/>
          <w:b w:val="0"/>
          <w:sz w:val="28"/>
          <w:szCs w:val="28"/>
        </w:rPr>
        <w:t>2021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 и на период </w:t>
      </w:r>
      <w:r w:rsidR="00550BE0">
        <w:rPr>
          <w:rFonts w:ascii="Times New Roman" w:hAnsi="Times New Roman"/>
          <w:b w:val="0"/>
          <w:sz w:val="28"/>
          <w:szCs w:val="28"/>
        </w:rPr>
        <w:t>2022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и </w:t>
      </w:r>
      <w:r w:rsidR="00550BE0">
        <w:rPr>
          <w:rFonts w:ascii="Times New Roman" w:hAnsi="Times New Roman"/>
          <w:b w:val="0"/>
          <w:sz w:val="28"/>
          <w:szCs w:val="28"/>
        </w:rPr>
        <w:t>2023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годов, муниципальными пр</w:t>
      </w:r>
      <w:r w:rsidR="00F83209">
        <w:rPr>
          <w:rFonts w:ascii="Times New Roman" w:hAnsi="Times New Roman"/>
          <w:b w:val="0"/>
          <w:sz w:val="28"/>
          <w:szCs w:val="28"/>
        </w:rPr>
        <w:t>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граммами </w:t>
      </w:r>
      <w:proofErr w:type="spellStart"/>
      <w:r w:rsidR="006A3B1C">
        <w:rPr>
          <w:rFonts w:ascii="Times New Roman" w:hAnsi="Times New Roman"/>
          <w:b w:val="0"/>
          <w:sz w:val="28"/>
          <w:szCs w:val="28"/>
        </w:rPr>
        <w:t>Кикнурского</w:t>
      </w:r>
      <w:proofErr w:type="spellEnd"/>
      <w:r w:rsidR="00893F48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6A3B1C">
        <w:rPr>
          <w:rFonts w:ascii="Times New Roman" w:hAnsi="Times New Roman"/>
          <w:b w:val="0"/>
          <w:sz w:val="28"/>
          <w:szCs w:val="28"/>
        </w:rPr>
        <w:t xml:space="preserve"> </w:t>
      </w:r>
      <w:r w:rsidR="00550BE0">
        <w:rPr>
          <w:rFonts w:ascii="Times New Roman" w:hAnsi="Times New Roman"/>
          <w:b w:val="0"/>
          <w:sz w:val="28"/>
          <w:szCs w:val="28"/>
        </w:rPr>
        <w:t>округа</w:t>
      </w:r>
      <w:r w:rsidR="006A3B1C">
        <w:rPr>
          <w:rFonts w:ascii="Times New Roman" w:hAnsi="Times New Roman"/>
          <w:b w:val="0"/>
          <w:sz w:val="28"/>
          <w:szCs w:val="28"/>
        </w:rPr>
        <w:t>.</w:t>
      </w:r>
    </w:p>
    <w:p w:rsidR="006A3B1C" w:rsidRPr="006A3B1C" w:rsidRDefault="006A3B1C" w:rsidP="006A3B1C"/>
    <w:p w:rsidR="00991556" w:rsidRDefault="00991556" w:rsidP="00636278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t xml:space="preserve">Основные характеристики </w:t>
      </w:r>
      <w:r w:rsidR="0036503A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проекта </w:t>
      </w:r>
      <w:r w:rsidR="00F1645F" w:rsidRPr="005C10E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3A7631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550BE0">
        <w:rPr>
          <w:rFonts w:ascii="Times New Roman" w:hAnsi="Times New Roman"/>
          <w:sz w:val="28"/>
          <w:szCs w:val="28"/>
          <w:u w:val="single"/>
        </w:rPr>
        <w:t>2021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плановый период </w:t>
      </w:r>
      <w:r w:rsidR="00C5286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50BE0">
        <w:rPr>
          <w:rFonts w:ascii="Times New Roman" w:hAnsi="Times New Roman"/>
          <w:sz w:val="28"/>
          <w:szCs w:val="28"/>
          <w:u w:val="single"/>
        </w:rPr>
        <w:t>2022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и </w:t>
      </w:r>
      <w:r w:rsidR="00550BE0">
        <w:rPr>
          <w:rFonts w:ascii="Times New Roman" w:hAnsi="Times New Roman"/>
          <w:sz w:val="28"/>
          <w:szCs w:val="28"/>
          <w:u w:val="single"/>
        </w:rPr>
        <w:t>2023</w:t>
      </w:r>
      <w:r w:rsidR="009814C6">
        <w:rPr>
          <w:rFonts w:ascii="Times New Roman" w:hAnsi="Times New Roman"/>
          <w:sz w:val="28"/>
          <w:szCs w:val="28"/>
          <w:u w:val="single"/>
        </w:rPr>
        <w:t xml:space="preserve"> годов</w:t>
      </w:r>
    </w:p>
    <w:p w:rsidR="009814C6" w:rsidRDefault="009814C6" w:rsidP="0036503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</w:t>
      </w:r>
      <w:r w:rsidR="000A2475"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0A2475"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0A2475" w:rsidRPr="005C10E8">
        <w:rPr>
          <w:rFonts w:ascii="Times New Roman" w:hAnsi="Times New Roman"/>
          <w:sz w:val="28"/>
          <w:szCs w:val="28"/>
        </w:rPr>
        <w:t xml:space="preserve"> год</w:t>
      </w:r>
      <w:r w:rsidR="00A83966">
        <w:rPr>
          <w:rFonts w:ascii="Times New Roman" w:hAnsi="Times New Roman"/>
          <w:sz w:val="28"/>
          <w:szCs w:val="28"/>
        </w:rPr>
        <w:t xml:space="preserve"> и плановый период </w:t>
      </w:r>
      <w:r w:rsidR="00550BE0">
        <w:rPr>
          <w:rFonts w:ascii="Times New Roman" w:hAnsi="Times New Roman"/>
          <w:sz w:val="28"/>
          <w:szCs w:val="28"/>
        </w:rPr>
        <w:t>2022</w:t>
      </w:r>
      <w:r w:rsidR="00A83966">
        <w:rPr>
          <w:rFonts w:ascii="Times New Roman" w:hAnsi="Times New Roman"/>
          <w:sz w:val="28"/>
          <w:szCs w:val="28"/>
        </w:rPr>
        <w:t xml:space="preserve"> и </w:t>
      </w:r>
      <w:r w:rsidR="00550BE0">
        <w:rPr>
          <w:rFonts w:ascii="Times New Roman" w:hAnsi="Times New Roman"/>
          <w:sz w:val="28"/>
          <w:szCs w:val="28"/>
        </w:rPr>
        <w:t>2023</w:t>
      </w:r>
      <w:r w:rsidR="00A83966">
        <w:rPr>
          <w:rFonts w:ascii="Times New Roman" w:hAnsi="Times New Roman"/>
          <w:sz w:val="28"/>
          <w:szCs w:val="28"/>
        </w:rPr>
        <w:t xml:space="preserve"> годов</w:t>
      </w:r>
      <w:r w:rsidRPr="005C10E8">
        <w:rPr>
          <w:rFonts w:ascii="Times New Roman" w:hAnsi="Times New Roman"/>
          <w:sz w:val="28"/>
          <w:szCs w:val="28"/>
        </w:rPr>
        <w:t xml:space="preserve">, основные параметры проекта бюджета 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6154E4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прогнозируются в следующих объемах</w:t>
      </w:r>
      <w:r w:rsidR="00F1645F" w:rsidRPr="005C10E8">
        <w:rPr>
          <w:rFonts w:ascii="Times New Roman" w:hAnsi="Times New Roman"/>
          <w:sz w:val="28"/>
          <w:szCs w:val="28"/>
        </w:rPr>
        <w:t>:</w:t>
      </w:r>
    </w:p>
    <w:p w:rsidR="00991556" w:rsidRPr="005C10E8" w:rsidRDefault="00C430AB" w:rsidP="00991556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5"/>
        <w:gridCol w:w="1701"/>
        <w:gridCol w:w="1701"/>
        <w:gridCol w:w="1701"/>
      </w:tblGrid>
      <w:tr w:rsidR="00A83966" w:rsidRPr="005C10E8" w:rsidTr="00F622A2">
        <w:trPr>
          <w:cantSplit/>
          <w:trHeight w:val="464"/>
        </w:trPr>
        <w:tc>
          <w:tcPr>
            <w:tcW w:w="4395" w:type="dxa"/>
            <w:vAlign w:val="center"/>
          </w:tcPr>
          <w:p w:rsidR="00A83966" w:rsidRPr="005C10E8" w:rsidRDefault="00A83966" w:rsidP="003650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A83966" w:rsidRPr="005F408C" w:rsidRDefault="00A83966" w:rsidP="00F8320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966" w:rsidRPr="005F408C" w:rsidRDefault="00A83966" w:rsidP="00F622A2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 </w:t>
            </w:r>
          </w:p>
          <w:p w:rsidR="00A83966" w:rsidRPr="005F408C" w:rsidRDefault="00A83966" w:rsidP="00F8320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427C11" w:rsidRPr="005C10E8" w:rsidTr="00946B12">
        <w:trPr>
          <w:trHeight w:val="325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1. Доходы – всего,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141538,4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134746,6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27C11" w:rsidRPr="00BE6A33" w:rsidRDefault="00BE6A33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140021,3</w:t>
            </w:r>
          </w:p>
        </w:tc>
      </w:tr>
      <w:tr w:rsidR="0071486C" w:rsidRPr="005C10E8" w:rsidTr="00C22A08">
        <w:trPr>
          <w:trHeight w:val="441"/>
        </w:trPr>
        <w:tc>
          <w:tcPr>
            <w:tcW w:w="4395" w:type="dxa"/>
          </w:tcPr>
          <w:p w:rsidR="0071486C" w:rsidRPr="005C10E8" w:rsidRDefault="0071486C" w:rsidP="007148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vAlign w:val="center"/>
          </w:tcPr>
          <w:p w:rsidR="0071486C" w:rsidRPr="00E70FA5" w:rsidRDefault="0071486C" w:rsidP="0071486C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40562,0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40792,7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41861,8</w:t>
            </w:r>
          </w:p>
        </w:tc>
      </w:tr>
      <w:tr w:rsidR="0071486C" w:rsidRPr="005C10E8" w:rsidTr="00C22A08">
        <w:trPr>
          <w:trHeight w:val="419"/>
        </w:trPr>
        <w:tc>
          <w:tcPr>
            <w:tcW w:w="4395" w:type="dxa"/>
          </w:tcPr>
          <w:p w:rsidR="0071486C" w:rsidRPr="005C10E8" w:rsidRDefault="0071486C" w:rsidP="0071486C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vAlign w:val="center"/>
          </w:tcPr>
          <w:p w:rsidR="0071486C" w:rsidRPr="009A3FE6" w:rsidRDefault="0071486C" w:rsidP="0071486C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8483,4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8563,2</w:t>
            </w:r>
          </w:p>
        </w:tc>
        <w:tc>
          <w:tcPr>
            <w:tcW w:w="1701" w:type="dxa"/>
            <w:vAlign w:val="bottom"/>
          </w:tcPr>
          <w:p w:rsidR="0071486C" w:rsidRPr="0071486C" w:rsidRDefault="0071486C" w:rsidP="0071486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86C">
              <w:rPr>
                <w:rFonts w:ascii="Times New Roman" w:hAnsi="Times New Roman" w:cs="Times New Roman"/>
                <w:sz w:val="24"/>
                <w:szCs w:val="24"/>
              </w:rPr>
              <w:t>8719,9</w:t>
            </w:r>
          </w:p>
        </w:tc>
      </w:tr>
      <w:tr w:rsidR="00427C11" w:rsidRPr="005C10E8" w:rsidTr="00946B12">
        <w:trPr>
          <w:trHeight w:val="453"/>
        </w:trPr>
        <w:tc>
          <w:tcPr>
            <w:tcW w:w="4395" w:type="dxa"/>
          </w:tcPr>
          <w:p w:rsidR="00427C11" w:rsidRPr="005C10E8" w:rsidRDefault="00427C11" w:rsidP="002D46A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  <w:tc>
          <w:tcPr>
            <w:tcW w:w="1701" w:type="dxa"/>
            <w:vAlign w:val="center"/>
          </w:tcPr>
          <w:p w:rsidR="00427C11" w:rsidRPr="00BE6A33" w:rsidRDefault="008F259D" w:rsidP="00946B12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85390,7</w:t>
            </w:r>
          </w:p>
        </w:tc>
        <w:tc>
          <w:tcPr>
            <w:tcW w:w="1701" w:type="dxa"/>
            <w:vAlign w:val="center"/>
          </w:tcPr>
          <w:p w:rsidR="00427C11" w:rsidRPr="00BE6A33" w:rsidRDefault="0008739B" w:rsidP="00946B12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6A33">
              <w:rPr>
                <w:rFonts w:ascii="Times New Roman" w:hAnsi="Times New Roman"/>
                <w:b/>
                <w:sz w:val="24"/>
                <w:szCs w:val="24"/>
              </w:rPr>
              <w:t>89439,6</w:t>
            </w:r>
          </w:p>
        </w:tc>
      </w:tr>
      <w:tr w:rsidR="00B74E82" w:rsidRPr="005C10E8" w:rsidTr="00B26891">
        <w:trPr>
          <w:trHeight w:val="661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144546,9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139494,6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144477,7</w:t>
            </w:r>
          </w:p>
        </w:tc>
      </w:tr>
      <w:tr w:rsidR="00B74E82" w:rsidRPr="005C10E8" w:rsidTr="00B26891">
        <w:trPr>
          <w:trHeight w:val="403"/>
        </w:trPr>
        <w:tc>
          <w:tcPr>
            <w:tcW w:w="4395" w:type="dxa"/>
          </w:tcPr>
          <w:p w:rsidR="00B74E82" w:rsidRPr="005C10E8" w:rsidRDefault="00B74E82" w:rsidP="002D46A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</w:t>
            </w:r>
            <w:proofErr w:type="spellStart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профицит</w:t>
            </w:r>
            <w:proofErr w:type="spellEnd"/>
            <w:r w:rsidRPr="005C10E8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B74E82" w:rsidRPr="00586886" w:rsidRDefault="00770055" w:rsidP="0058688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688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586886">
              <w:rPr>
                <w:rFonts w:ascii="Times New Roman" w:hAnsi="Times New Roman"/>
                <w:b/>
                <w:bCs/>
                <w:sz w:val="24"/>
                <w:szCs w:val="24"/>
              </w:rPr>
              <w:t>3008,5</w:t>
            </w:r>
          </w:p>
        </w:tc>
        <w:tc>
          <w:tcPr>
            <w:tcW w:w="1701" w:type="dxa"/>
            <w:vAlign w:val="center"/>
          </w:tcPr>
          <w:p w:rsidR="00B74E82" w:rsidRPr="00586886" w:rsidRDefault="00586886" w:rsidP="002D46A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-4748,0</w:t>
            </w:r>
          </w:p>
        </w:tc>
        <w:tc>
          <w:tcPr>
            <w:tcW w:w="1701" w:type="dxa"/>
            <w:vAlign w:val="center"/>
          </w:tcPr>
          <w:p w:rsidR="00B74E82" w:rsidRPr="00586886" w:rsidRDefault="00770055" w:rsidP="00586886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8688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586886">
              <w:rPr>
                <w:rFonts w:ascii="Times New Roman" w:hAnsi="Times New Roman"/>
                <w:b/>
                <w:bCs/>
                <w:sz w:val="24"/>
                <w:szCs w:val="24"/>
              </w:rPr>
              <w:t>4456,4</w:t>
            </w:r>
          </w:p>
        </w:tc>
      </w:tr>
    </w:tbl>
    <w:p w:rsidR="003A7631" w:rsidRDefault="003A7631" w:rsidP="00991556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p w:rsidR="00D2242B" w:rsidRDefault="00991556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Основные параметры доходов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192853"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550BE0">
        <w:rPr>
          <w:rFonts w:ascii="Times New Roman" w:hAnsi="Times New Roman"/>
          <w:sz w:val="28"/>
          <w:szCs w:val="28"/>
        </w:rPr>
        <w:t>2022</w:t>
      </w:r>
      <w:r w:rsidR="00192853">
        <w:rPr>
          <w:rFonts w:ascii="Times New Roman" w:hAnsi="Times New Roman"/>
          <w:sz w:val="28"/>
          <w:szCs w:val="28"/>
        </w:rPr>
        <w:t xml:space="preserve"> и </w:t>
      </w:r>
      <w:r w:rsidR="00550BE0">
        <w:rPr>
          <w:rFonts w:ascii="Times New Roman" w:hAnsi="Times New Roman"/>
          <w:sz w:val="28"/>
          <w:szCs w:val="28"/>
        </w:rPr>
        <w:t>2023</w:t>
      </w:r>
      <w:r w:rsidR="00192853">
        <w:rPr>
          <w:rFonts w:ascii="Times New Roman" w:hAnsi="Times New Roman"/>
          <w:sz w:val="28"/>
          <w:szCs w:val="28"/>
        </w:rPr>
        <w:t xml:space="preserve"> годов </w:t>
      </w:r>
      <w:r w:rsidRPr="005C10E8">
        <w:rPr>
          <w:rFonts w:ascii="Times New Roman" w:hAnsi="Times New Roman"/>
          <w:sz w:val="28"/>
          <w:szCs w:val="28"/>
        </w:rPr>
        <w:t xml:space="preserve">сформированы </w:t>
      </w:r>
      <w:r w:rsidR="00192853">
        <w:rPr>
          <w:rFonts w:ascii="Times New Roman" w:hAnsi="Times New Roman"/>
          <w:sz w:val="28"/>
          <w:szCs w:val="28"/>
        </w:rPr>
        <w:t xml:space="preserve">по показателям прогнозируемых объемов поступлений, представленных главными администраторами доходов 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>бюджета</w:t>
      </w:r>
      <w:r w:rsidR="002825BE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192853">
        <w:rPr>
          <w:rFonts w:ascii="Times New Roman" w:hAnsi="Times New Roman"/>
          <w:sz w:val="28"/>
          <w:szCs w:val="28"/>
        </w:rPr>
        <w:t xml:space="preserve">, а также </w:t>
      </w:r>
      <w:r w:rsidRPr="005C10E8">
        <w:rPr>
          <w:rFonts w:ascii="Times New Roman" w:hAnsi="Times New Roman"/>
          <w:sz w:val="28"/>
          <w:szCs w:val="28"/>
        </w:rPr>
        <w:t xml:space="preserve">на основе показателей прогноза социально-экономического развития </w:t>
      </w:r>
      <w:proofErr w:type="spellStart"/>
      <w:r w:rsidR="003A7631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3A7631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936565">
        <w:rPr>
          <w:rFonts w:ascii="Times New Roman" w:hAnsi="Times New Roman"/>
          <w:sz w:val="28"/>
          <w:szCs w:val="28"/>
        </w:rPr>
        <w:t xml:space="preserve">тот же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36565">
        <w:rPr>
          <w:rFonts w:ascii="Times New Roman" w:hAnsi="Times New Roman"/>
          <w:sz w:val="28"/>
          <w:szCs w:val="28"/>
        </w:rPr>
        <w:t xml:space="preserve">период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7D3284">
        <w:rPr>
          <w:rFonts w:ascii="Times New Roman" w:hAnsi="Times New Roman"/>
          <w:sz w:val="28"/>
          <w:szCs w:val="28"/>
        </w:rPr>
        <w:t>базово</w:t>
      </w:r>
      <w:r w:rsidR="00B12FE9">
        <w:rPr>
          <w:rFonts w:ascii="Times New Roman" w:hAnsi="Times New Roman"/>
          <w:sz w:val="28"/>
          <w:szCs w:val="28"/>
        </w:rPr>
        <w:t>му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варианту</w:t>
      </w:r>
      <w:r w:rsidR="00212A45">
        <w:rPr>
          <w:rFonts w:ascii="Times New Roman" w:hAnsi="Times New Roman"/>
          <w:sz w:val="28"/>
          <w:szCs w:val="28"/>
        </w:rPr>
        <w:t>.</w:t>
      </w: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328A" w:rsidRDefault="0097328A" w:rsidP="00F1645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92853" w:rsidRPr="005C10E8" w:rsidRDefault="00192853" w:rsidP="0019285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5C10E8">
        <w:rPr>
          <w:rFonts w:ascii="Times New Roman" w:hAnsi="Times New Roman"/>
          <w:sz w:val="28"/>
          <w:szCs w:val="28"/>
          <w:u w:val="single"/>
        </w:rPr>
        <w:lastRenderedPageBreak/>
        <w:t xml:space="preserve">Доходы бюджета </w:t>
      </w:r>
      <w:r w:rsidR="00550BE0">
        <w:rPr>
          <w:rFonts w:ascii="Times New Roman" w:hAnsi="Times New Roman"/>
          <w:sz w:val="28"/>
          <w:szCs w:val="28"/>
          <w:u w:val="single"/>
        </w:rPr>
        <w:t>округа</w:t>
      </w:r>
      <w:r w:rsidR="00C1431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на </w:t>
      </w:r>
      <w:r w:rsidR="00550BE0">
        <w:rPr>
          <w:rFonts w:ascii="Times New Roman" w:hAnsi="Times New Roman"/>
          <w:sz w:val="28"/>
          <w:szCs w:val="28"/>
          <w:u w:val="single"/>
        </w:rPr>
        <w:t>2021</w:t>
      </w:r>
      <w:r w:rsidRPr="005C10E8">
        <w:rPr>
          <w:rFonts w:ascii="Times New Roman" w:hAnsi="Times New Roman"/>
          <w:sz w:val="28"/>
          <w:szCs w:val="28"/>
          <w:u w:val="single"/>
        </w:rPr>
        <w:t xml:space="preserve"> год</w:t>
      </w:r>
    </w:p>
    <w:p w:rsidR="00192853" w:rsidRDefault="00192853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192853">
        <w:rPr>
          <w:rFonts w:ascii="Times New Roman" w:hAnsi="Times New Roman"/>
          <w:sz w:val="28"/>
          <w:szCs w:val="28"/>
        </w:rPr>
        <w:t xml:space="preserve">оходы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77134A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в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192853">
        <w:rPr>
          <w:rFonts w:ascii="Times New Roman" w:hAnsi="Times New Roman"/>
          <w:sz w:val="28"/>
          <w:szCs w:val="28"/>
        </w:rPr>
        <w:t xml:space="preserve"> году прогнозируются в объеме</w:t>
      </w:r>
      <w:r w:rsidR="0097328A">
        <w:rPr>
          <w:rFonts w:ascii="Times New Roman" w:hAnsi="Times New Roman"/>
          <w:sz w:val="28"/>
          <w:szCs w:val="28"/>
        </w:rPr>
        <w:t xml:space="preserve"> </w:t>
      </w:r>
      <w:r w:rsidR="008F259D" w:rsidRPr="008F259D">
        <w:rPr>
          <w:rFonts w:ascii="Times New Roman" w:hAnsi="Times New Roman"/>
          <w:b/>
          <w:bCs/>
          <w:sz w:val="28"/>
          <w:szCs w:val="28"/>
        </w:rPr>
        <w:t>141538,4</w:t>
      </w:r>
      <w:r w:rsidR="008F259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в том числе налоговые доходы в сумме </w:t>
      </w:r>
      <w:r w:rsidR="00ED0E0C" w:rsidRPr="00A346BC">
        <w:rPr>
          <w:rFonts w:ascii="Times New Roman" w:hAnsi="Times New Roman"/>
          <w:b/>
          <w:sz w:val="28"/>
          <w:szCs w:val="28"/>
        </w:rPr>
        <w:t>40562,0</w:t>
      </w:r>
      <w:r w:rsidR="00B74E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 xml:space="preserve">. рублей, неналоговые доходы – </w:t>
      </w:r>
      <w:r w:rsidR="00A346BC" w:rsidRPr="00A346BC">
        <w:rPr>
          <w:rFonts w:ascii="Times New Roman" w:hAnsi="Times New Roman"/>
          <w:b/>
          <w:sz w:val="28"/>
          <w:szCs w:val="28"/>
        </w:rPr>
        <w:t>8483,4</w:t>
      </w:r>
      <w:r w:rsid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192853">
        <w:rPr>
          <w:rFonts w:ascii="Times New Roman" w:hAnsi="Times New Roman"/>
          <w:sz w:val="28"/>
          <w:szCs w:val="28"/>
        </w:rPr>
        <w:t xml:space="preserve"> рублей, безвозмездные поступления – </w:t>
      </w:r>
      <w:r w:rsidR="008F259D" w:rsidRPr="008F259D">
        <w:rPr>
          <w:rFonts w:ascii="Times New Roman" w:hAnsi="Times New Roman"/>
          <w:b/>
          <w:sz w:val="28"/>
          <w:szCs w:val="28"/>
        </w:rPr>
        <w:t>92493,0</w:t>
      </w:r>
      <w:r w:rsidR="008F259D">
        <w:rPr>
          <w:rFonts w:ascii="Times New Roman" w:hAnsi="Times New Roman"/>
          <w:b/>
          <w:sz w:val="24"/>
          <w:szCs w:val="24"/>
        </w:rPr>
        <w:t xml:space="preserve"> </w:t>
      </w:r>
      <w:r w:rsidRPr="00A346BC">
        <w:rPr>
          <w:rFonts w:ascii="Times New Roman" w:hAnsi="Times New Roman"/>
          <w:sz w:val="28"/>
          <w:szCs w:val="28"/>
        </w:rPr>
        <w:t>тыс</w:t>
      </w:r>
      <w:r w:rsidRPr="00192853">
        <w:rPr>
          <w:rFonts w:ascii="Times New Roman" w:hAnsi="Times New Roman"/>
          <w:sz w:val="28"/>
          <w:szCs w:val="28"/>
        </w:rPr>
        <w:t>. рублей.</w:t>
      </w:r>
    </w:p>
    <w:p w:rsidR="0097328A" w:rsidRPr="00192853" w:rsidRDefault="0097328A" w:rsidP="00192853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42B" w:rsidRDefault="00192853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192853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="0077134A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3C4B0D">
        <w:rPr>
          <w:rFonts w:ascii="Times New Roman" w:hAnsi="Times New Roman"/>
          <w:sz w:val="28"/>
          <w:szCs w:val="28"/>
        </w:rPr>
        <w:t xml:space="preserve"> </w:t>
      </w:r>
      <w:r w:rsidRPr="00192853">
        <w:rPr>
          <w:rFonts w:ascii="Times New Roman" w:hAnsi="Times New Roman"/>
          <w:sz w:val="28"/>
          <w:szCs w:val="28"/>
        </w:rPr>
        <w:t xml:space="preserve">к уточненному плану поступлений доходов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192853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97328A" w:rsidRPr="005C10E8" w:rsidRDefault="0097328A" w:rsidP="0097328A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D2242B" w:rsidP="00991556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91556" w:rsidRPr="005C10E8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559"/>
        <w:gridCol w:w="851"/>
        <w:gridCol w:w="1417"/>
        <w:gridCol w:w="850"/>
        <w:gridCol w:w="1418"/>
        <w:gridCol w:w="992"/>
      </w:tblGrid>
      <w:tr w:rsidR="00991556" w:rsidRPr="005C10E8" w:rsidTr="0036503A">
        <w:trPr>
          <w:trHeight w:val="597"/>
        </w:trPr>
        <w:tc>
          <w:tcPr>
            <w:tcW w:w="2552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5E4B5A" w:rsidRDefault="005E4B5A" w:rsidP="005E4B5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Уточненный план </w:t>
            </w:r>
          </w:p>
          <w:p w:rsidR="00991556" w:rsidRPr="005C10E8" w:rsidRDefault="005E4B5A" w:rsidP="009A3FE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192853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991556" w:rsidRPr="005C10E8" w:rsidRDefault="00991556" w:rsidP="00E70FA5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b w:val="0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>от уточненного плана на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b w:val="0"/>
                <w:sz w:val="24"/>
                <w:szCs w:val="24"/>
              </w:rPr>
              <w:t>2020</w:t>
            </w:r>
            <w:r w:rsidR="005E4B5A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 w:val="0"/>
                <w:sz w:val="24"/>
                <w:szCs w:val="24"/>
              </w:rPr>
              <w:t>год</w:t>
            </w:r>
          </w:p>
        </w:tc>
      </w:tr>
      <w:tr w:rsidR="00991556" w:rsidRPr="005C10E8" w:rsidTr="0036503A">
        <w:trPr>
          <w:trHeight w:val="325"/>
        </w:trPr>
        <w:tc>
          <w:tcPr>
            <w:tcW w:w="2552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сумме</w:t>
            </w:r>
          </w:p>
        </w:tc>
        <w:tc>
          <w:tcPr>
            <w:tcW w:w="992" w:type="dxa"/>
          </w:tcPr>
          <w:p w:rsidR="00991556" w:rsidRPr="005C10E8" w:rsidRDefault="00991556" w:rsidP="0036503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%</w:t>
            </w:r>
          </w:p>
        </w:tc>
      </w:tr>
      <w:tr w:rsidR="00E70FA5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70FA5" w:rsidRPr="005C10E8" w:rsidRDefault="00E70FA5" w:rsidP="00D2242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vAlign w:val="center"/>
          </w:tcPr>
          <w:p w:rsidR="00E70FA5" w:rsidRPr="003F5999" w:rsidRDefault="00A346BC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163070,7</w:t>
            </w:r>
          </w:p>
        </w:tc>
        <w:tc>
          <w:tcPr>
            <w:tcW w:w="851" w:type="dxa"/>
            <w:vAlign w:val="center"/>
          </w:tcPr>
          <w:p w:rsidR="00E70FA5" w:rsidRPr="003F5999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E70FA5" w:rsidRPr="008F259D" w:rsidRDefault="008F259D" w:rsidP="003C059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F259D">
              <w:rPr>
                <w:rFonts w:ascii="Times New Roman" w:hAnsi="Times New Roman"/>
                <w:b/>
                <w:bCs/>
                <w:sz w:val="24"/>
                <w:szCs w:val="24"/>
              </w:rPr>
              <w:t>141538,4</w:t>
            </w:r>
          </w:p>
        </w:tc>
        <w:tc>
          <w:tcPr>
            <w:tcW w:w="850" w:type="dxa"/>
            <w:vAlign w:val="center"/>
          </w:tcPr>
          <w:p w:rsidR="00E70FA5" w:rsidRPr="009A3FE6" w:rsidRDefault="00E70FA5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46A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E70FA5" w:rsidRPr="005C10E8" w:rsidRDefault="00E66D54" w:rsidP="00F7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/>
                <w:b/>
                <w:sz w:val="24"/>
                <w:szCs w:val="24"/>
              </w:rPr>
              <w:t>21532,3</w:t>
            </w:r>
          </w:p>
        </w:tc>
        <w:tc>
          <w:tcPr>
            <w:tcW w:w="992" w:type="dxa"/>
            <w:vAlign w:val="center"/>
          </w:tcPr>
          <w:p w:rsidR="00E70FA5" w:rsidRPr="005C10E8" w:rsidRDefault="00E66D54" w:rsidP="00F72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/>
                <w:b/>
                <w:sz w:val="24"/>
                <w:szCs w:val="24"/>
              </w:rPr>
              <w:t>13,2</w:t>
            </w:r>
          </w:p>
        </w:tc>
      </w:tr>
      <w:tr w:rsidR="006E0FCB" w:rsidRPr="005C10E8" w:rsidTr="009D674B">
        <w:trPr>
          <w:trHeight w:val="567"/>
        </w:trPr>
        <w:tc>
          <w:tcPr>
            <w:tcW w:w="2552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0FCB" w:rsidRPr="005C10E8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6E0FCB" w:rsidRPr="009A3FE6" w:rsidRDefault="006E0FCB" w:rsidP="009D674B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</w:p>
        </w:tc>
      </w:tr>
      <w:tr w:rsidR="00E966D1" w:rsidRPr="005C10E8" w:rsidTr="009D674B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41434,6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7360DA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417" w:type="dxa"/>
            <w:vAlign w:val="center"/>
          </w:tcPr>
          <w:p w:rsidR="00E966D1" w:rsidRPr="00E70FA5" w:rsidRDefault="00E966D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40562,0</w:t>
            </w:r>
          </w:p>
        </w:tc>
        <w:tc>
          <w:tcPr>
            <w:tcW w:w="850" w:type="dxa"/>
            <w:vAlign w:val="center"/>
          </w:tcPr>
          <w:p w:rsidR="00E966D1" w:rsidRPr="00FF4950" w:rsidRDefault="00CE7745" w:rsidP="008F2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8F25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E966D1" w:rsidRPr="005C10E8" w:rsidRDefault="00E66D54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-872,6</w:t>
            </w:r>
          </w:p>
        </w:tc>
        <w:tc>
          <w:tcPr>
            <w:tcW w:w="992" w:type="dxa"/>
            <w:vAlign w:val="center"/>
          </w:tcPr>
          <w:p w:rsidR="00E966D1" w:rsidRPr="005C10E8" w:rsidRDefault="00E66D54" w:rsidP="00FF49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-2,1</w:t>
            </w:r>
          </w:p>
        </w:tc>
      </w:tr>
      <w:tr w:rsidR="00E966D1" w:rsidRPr="005C10E8" w:rsidTr="00E70FA5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10622,3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7" w:type="dxa"/>
            <w:vAlign w:val="center"/>
          </w:tcPr>
          <w:p w:rsidR="00E966D1" w:rsidRPr="009A3FE6" w:rsidRDefault="00E966D1" w:rsidP="00E966D1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8483,4</w:t>
            </w:r>
          </w:p>
        </w:tc>
        <w:tc>
          <w:tcPr>
            <w:tcW w:w="850" w:type="dxa"/>
            <w:vAlign w:val="center"/>
          </w:tcPr>
          <w:p w:rsidR="00E966D1" w:rsidRPr="00FF4950" w:rsidRDefault="008F259D" w:rsidP="00B967B2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vAlign w:val="center"/>
          </w:tcPr>
          <w:p w:rsidR="00E966D1" w:rsidRPr="005C10E8" w:rsidRDefault="00E66D54" w:rsidP="00E70FA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-2138,9</w:t>
            </w:r>
          </w:p>
        </w:tc>
        <w:tc>
          <w:tcPr>
            <w:tcW w:w="992" w:type="dxa"/>
            <w:vAlign w:val="center"/>
          </w:tcPr>
          <w:p w:rsidR="00E966D1" w:rsidRPr="005C10E8" w:rsidRDefault="00E66D54" w:rsidP="00E613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613E8">
              <w:rPr>
                <w:rFonts w:ascii="Times New Roman" w:hAnsi="Times New Roman"/>
                <w:b/>
                <w:sz w:val="24"/>
                <w:szCs w:val="24"/>
              </w:rPr>
              <w:t>20,1</w:t>
            </w:r>
          </w:p>
        </w:tc>
      </w:tr>
      <w:tr w:rsidR="00E966D1" w:rsidRPr="005C10E8" w:rsidTr="002D46A4">
        <w:trPr>
          <w:trHeight w:val="567"/>
        </w:trPr>
        <w:tc>
          <w:tcPr>
            <w:tcW w:w="2552" w:type="dxa"/>
            <w:vAlign w:val="center"/>
          </w:tcPr>
          <w:p w:rsidR="00E966D1" w:rsidRPr="005C10E8" w:rsidRDefault="00E966D1" w:rsidP="009D674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10E8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E966D1" w:rsidRPr="00A346BC" w:rsidRDefault="00E966D1" w:rsidP="002123F4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111013,8</w:t>
            </w:r>
          </w:p>
        </w:tc>
        <w:tc>
          <w:tcPr>
            <w:tcW w:w="851" w:type="dxa"/>
            <w:vAlign w:val="center"/>
          </w:tcPr>
          <w:p w:rsidR="00E966D1" w:rsidRPr="00112F6B" w:rsidRDefault="00E966D1" w:rsidP="00C53578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1417" w:type="dxa"/>
            <w:vAlign w:val="center"/>
          </w:tcPr>
          <w:p w:rsidR="00E966D1" w:rsidRPr="008F259D" w:rsidRDefault="008F259D" w:rsidP="00E966D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59D"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  <w:tc>
          <w:tcPr>
            <w:tcW w:w="850" w:type="dxa"/>
            <w:vAlign w:val="center"/>
          </w:tcPr>
          <w:p w:rsidR="00E966D1" w:rsidRPr="00FF4950" w:rsidRDefault="00CE7745" w:rsidP="008F2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="008F25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966D1" w:rsidRPr="0097328A" w:rsidRDefault="00E66D54" w:rsidP="00F726C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 w:cs="Times New Roman"/>
                <w:sz w:val="24"/>
                <w:szCs w:val="24"/>
              </w:rPr>
              <w:t>18520,8</w:t>
            </w:r>
          </w:p>
        </w:tc>
        <w:tc>
          <w:tcPr>
            <w:tcW w:w="992" w:type="dxa"/>
            <w:vAlign w:val="center"/>
          </w:tcPr>
          <w:p w:rsidR="00E966D1" w:rsidRPr="0097328A" w:rsidRDefault="00E66D54" w:rsidP="00F726C3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26C3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</w:tbl>
    <w:p w:rsidR="00991556" w:rsidRDefault="00991556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42B" w:rsidRPr="005C10E8" w:rsidRDefault="00D2242B" w:rsidP="00991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91556" w:rsidRDefault="00991556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структуре доходов </w:t>
      </w:r>
      <w:r w:rsidR="002759B1" w:rsidRPr="005C10E8">
        <w:rPr>
          <w:rFonts w:ascii="Times New Roman" w:hAnsi="Times New Roman"/>
          <w:sz w:val="28"/>
          <w:szCs w:val="28"/>
        </w:rPr>
        <w:t xml:space="preserve">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759B1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2021</w:t>
      </w:r>
      <w:r w:rsidR="00D2242B">
        <w:rPr>
          <w:rFonts w:ascii="Times New Roman" w:hAnsi="Times New Roman"/>
          <w:sz w:val="28"/>
          <w:szCs w:val="28"/>
        </w:rPr>
        <w:t xml:space="preserve"> года</w:t>
      </w:r>
      <w:r w:rsidR="00BB2C2A">
        <w:rPr>
          <w:rFonts w:ascii="Times New Roman" w:hAnsi="Times New Roman"/>
          <w:sz w:val="28"/>
          <w:szCs w:val="28"/>
        </w:rPr>
        <w:t xml:space="preserve"> 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221EA6">
        <w:rPr>
          <w:rFonts w:ascii="Times New Roman" w:hAnsi="Times New Roman"/>
          <w:sz w:val="28"/>
          <w:szCs w:val="28"/>
        </w:rPr>
        <w:t>28,</w:t>
      </w:r>
      <w:r w:rsidR="00FF22EF">
        <w:rPr>
          <w:rFonts w:ascii="Times New Roman" w:hAnsi="Times New Roman"/>
          <w:sz w:val="28"/>
          <w:szCs w:val="28"/>
        </w:rPr>
        <w:t>7</w:t>
      </w:r>
      <w:r w:rsidRPr="003F5999">
        <w:rPr>
          <w:rFonts w:ascii="Times New Roman" w:hAnsi="Times New Roman"/>
          <w:sz w:val="28"/>
          <w:szCs w:val="28"/>
        </w:rPr>
        <w:t>% от общего объема доходов составляет прогнозируемый объем налоговых доходов</w:t>
      </w:r>
      <w:r w:rsidR="00192853">
        <w:rPr>
          <w:rFonts w:ascii="Times New Roman" w:hAnsi="Times New Roman"/>
          <w:sz w:val="28"/>
          <w:szCs w:val="28"/>
        </w:rPr>
        <w:t xml:space="preserve"> </w:t>
      </w:r>
      <w:r w:rsidR="00FF22EF">
        <w:rPr>
          <w:rFonts w:ascii="Times New Roman" w:hAnsi="Times New Roman"/>
          <w:sz w:val="28"/>
          <w:szCs w:val="28"/>
        </w:rPr>
        <w:t>6,0</w:t>
      </w:r>
      <w:r w:rsidRPr="003F5999">
        <w:rPr>
          <w:rFonts w:ascii="Times New Roman" w:hAnsi="Times New Roman"/>
          <w:sz w:val="28"/>
          <w:szCs w:val="28"/>
        </w:rPr>
        <w:t>% – неналогов</w:t>
      </w:r>
      <w:r w:rsidR="00B54A56">
        <w:rPr>
          <w:rFonts w:ascii="Times New Roman" w:hAnsi="Times New Roman"/>
          <w:sz w:val="28"/>
          <w:szCs w:val="28"/>
        </w:rPr>
        <w:t>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доход</w:t>
      </w:r>
      <w:r w:rsidR="00A05DBE">
        <w:rPr>
          <w:rFonts w:ascii="Times New Roman" w:hAnsi="Times New Roman"/>
          <w:sz w:val="28"/>
          <w:szCs w:val="28"/>
        </w:rPr>
        <w:t>ов</w:t>
      </w:r>
      <w:r w:rsidRPr="003F5999">
        <w:rPr>
          <w:rFonts w:ascii="Times New Roman" w:hAnsi="Times New Roman"/>
          <w:sz w:val="28"/>
          <w:szCs w:val="28"/>
        </w:rPr>
        <w:t>,</w:t>
      </w:r>
      <w:r w:rsidR="00A05DBE">
        <w:rPr>
          <w:rFonts w:ascii="Times New Roman" w:hAnsi="Times New Roman"/>
          <w:sz w:val="28"/>
          <w:szCs w:val="28"/>
        </w:rPr>
        <w:t xml:space="preserve"> </w:t>
      </w:r>
      <w:r w:rsidR="00221EA6">
        <w:rPr>
          <w:rFonts w:ascii="Times New Roman" w:hAnsi="Times New Roman"/>
          <w:sz w:val="28"/>
          <w:szCs w:val="28"/>
        </w:rPr>
        <w:t>65,</w:t>
      </w:r>
      <w:r w:rsidR="00FF22EF">
        <w:rPr>
          <w:rFonts w:ascii="Times New Roman" w:hAnsi="Times New Roman"/>
          <w:sz w:val="28"/>
          <w:szCs w:val="28"/>
        </w:rPr>
        <w:t>3</w:t>
      </w:r>
      <w:r w:rsidRPr="003F5999">
        <w:rPr>
          <w:rFonts w:ascii="Times New Roman" w:hAnsi="Times New Roman"/>
          <w:sz w:val="28"/>
          <w:szCs w:val="28"/>
        </w:rPr>
        <w:t xml:space="preserve"> % – безвозмездны</w:t>
      </w:r>
      <w:r w:rsidR="00A05DBE">
        <w:rPr>
          <w:rFonts w:ascii="Times New Roman" w:hAnsi="Times New Roman"/>
          <w:sz w:val="28"/>
          <w:szCs w:val="28"/>
        </w:rPr>
        <w:t>х</w:t>
      </w:r>
      <w:r w:rsidRPr="003F5999">
        <w:rPr>
          <w:rFonts w:ascii="Times New Roman" w:hAnsi="Times New Roman"/>
          <w:sz w:val="28"/>
          <w:szCs w:val="28"/>
        </w:rPr>
        <w:t xml:space="preserve"> поступлени</w:t>
      </w:r>
      <w:r w:rsidR="00A05DBE">
        <w:rPr>
          <w:rFonts w:ascii="Times New Roman" w:hAnsi="Times New Roman"/>
          <w:sz w:val="28"/>
          <w:szCs w:val="28"/>
        </w:rPr>
        <w:t>й</w:t>
      </w:r>
      <w:r w:rsidRPr="003F5999">
        <w:rPr>
          <w:rFonts w:ascii="Times New Roman" w:hAnsi="Times New Roman"/>
          <w:sz w:val="28"/>
          <w:szCs w:val="28"/>
        </w:rPr>
        <w:t>.</w:t>
      </w:r>
    </w:p>
    <w:p w:rsidR="003F5999" w:rsidRPr="005C10E8" w:rsidRDefault="003F5999" w:rsidP="00991556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 w:rsidR="000E5DA8">
        <w:rPr>
          <w:rFonts w:ascii="Times New Roman" w:hAnsi="Times New Roman"/>
          <w:b/>
          <w:sz w:val="28"/>
          <w:szCs w:val="28"/>
        </w:rPr>
        <w:t xml:space="preserve"> </w:t>
      </w:r>
      <w:r w:rsidR="006F1E77">
        <w:rPr>
          <w:rFonts w:ascii="Times New Roman" w:hAnsi="Times New Roman"/>
          <w:b/>
          <w:sz w:val="28"/>
          <w:szCs w:val="28"/>
        </w:rPr>
        <w:t>40562,0</w:t>
      </w:r>
      <w:r w:rsid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BB3E0F">
        <w:rPr>
          <w:rFonts w:ascii="Times New Roman" w:hAnsi="Times New Roman"/>
          <w:b/>
          <w:sz w:val="28"/>
          <w:szCs w:val="28"/>
        </w:rPr>
        <w:t>тыс</w:t>
      </w:r>
      <w:r w:rsidRPr="00BB3E0F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, что </w:t>
      </w:r>
      <w:r w:rsidR="006F1E77">
        <w:rPr>
          <w:rFonts w:ascii="Times New Roman" w:hAnsi="Times New Roman"/>
          <w:sz w:val="28"/>
          <w:szCs w:val="28"/>
        </w:rPr>
        <w:t>ниже</w:t>
      </w:r>
      <w:r w:rsidRPr="00254370">
        <w:rPr>
          <w:rFonts w:ascii="Times New Roman" w:hAnsi="Times New Roman"/>
          <w:sz w:val="28"/>
          <w:szCs w:val="28"/>
        </w:rPr>
        <w:t xml:space="preserve"> </w:t>
      </w:r>
      <w:r w:rsidR="005E4B5A">
        <w:rPr>
          <w:rFonts w:ascii="Times New Roman" w:hAnsi="Times New Roman"/>
          <w:sz w:val="28"/>
          <w:szCs w:val="28"/>
        </w:rPr>
        <w:t>параметров уточненного плана</w:t>
      </w:r>
      <w:r w:rsidR="000775AD" w:rsidRPr="00254370">
        <w:rPr>
          <w:rFonts w:ascii="Times New Roman" w:hAnsi="Times New Roman"/>
          <w:sz w:val="28"/>
          <w:szCs w:val="28"/>
        </w:rPr>
        <w:t xml:space="preserve"> текущего года </w:t>
      </w:r>
      <w:r w:rsidR="000775AD" w:rsidRPr="004365BF">
        <w:rPr>
          <w:rFonts w:ascii="Times New Roman" w:hAnsi="Times New Roman"/>
          <w:b/>
          <w:sz w:val="28"/>
          <w:szCs w:val="28"/>
        </w:rPr>
        <w:t xml:space="preserve">на </w:t>
      </w:r>
      <w:r w:rsidR="006F1E77">
        <w:rPr>
          <w:rFonts w:ascii="Times New Roman" w:hAnsi="Times New Roman"/>
          <w:b/>
          <w:sz w:val="28"/>
          <w:szCs w:val="28"/>
        </w:rPr>
        <w:t>872,6</w:t>
      </w:r>
      <w:r w:rsidR="004365BF" w:rsidRPr="004365BF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4365BF">
        <w:rPr>
          <w:rFonts w:ascii="Times New Roman" w:hAnsi="Times New Roman"/>
          <w:b/>
          <w:sz w:val="28"/>
          <w:szCs w:val="28"/>
        </w:rPr>
        <w:t>тыс</w:t>
      </w:r>
      <w:r w:rsidRPr="004365BF">
        <w:rPr>
          <w:rFonts w:ascii="Times New Roman" w:hAnsi="Times New Roman"/>
          <w:b/>
          <w:sz w:val="28"/>
          <w:szCs w:val="28"/>
        </w:rPr>
        <w:t xml:space="preserve">. рублей (на </w:t>
      </w:r>
      <w:r w:rsidR="006F1E77">
        <w:rPr>
          <w:rFonts w:ascii="Times New Roman" w:hAnsi="Times New Roman"/>
          <w:b/>
          <w:sz w:val="28"/>
          <w:szCs w:val="28"/>
        </w:rPr>
        <w:t>2,1</w:t>
      </w:r>
      <w:r w:rsidRPr="004365BF">
        <w:rPr>
          <w:rFonts w:ascii="Times New Roman" w:hAnsi="Times New Roman"/>
          <w:b/>
          <w:sz w:val="28"/>
          <w:szCs w:val="28"/>
        </w:rPr>
        <w:t>%).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2242B" w:rsidRDefault="00D2242B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0193" w:rsidRPr="005C10E8" w:rsidRDefault="00EE0193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налоговых доходов на </w:t>
      </w:r>
      <w:r w:rsidR="00550BE0">
        <w:rPr>
          <w:sz w:val="28"/>
          <w:szCs w:val="28"/>
        </w:rPr>
        <w:t>2021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7C3271" w:rsidRDefault="007C3271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3B10D9" w:rsidRDefault="003B10D9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143934" w:rsidRPr="005C10E8" w:rsidRDefault="00143934" w:rsidP="00991556">
      <w:pPr>
        <w:pStyle w:val="a7"/>
        <w:spacing w:before="120" w:after="0" w:line="276" w:lineRule="auto"/>
        <w:ind w:left="0" w:firstLine="709"/>
        <w:contextualSpacing/>
        <w:jc w:val="both"/>
        <w:rPr>
          <w:sz w:val="28"/>
          <w:szCs w:val="28"/>
        </w:rPr>
      </w:pPr>
    </w:p>
    <w:p w:rsidR="00D61185" w:rsidRPr="005C10E8" w:rsidRDefault="00D2242B" w:rsidP="00D61673">
      <w:pPr>
        <w:pStyle w:val="a7"/>
        <w:spacing w:after="0" w:line="276" w:lineRule="auto"/>
        <w:ind w:left="6883" w:firstLine="902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тыс</w:t>
      </w:r>
      <w:r w:rsidR="00991556" w:rsidRPr="005C10E8">
        <w:rPr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801"/>
        </w:trPr>
        <w:tc>
          <w:tcPr>
            <w:tcW w:w="3402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991556" w:rsidRPr="005C10E8" w:rsidRDefault="005E4B5A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1118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9425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991556" w:rsidP="00600D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B5A"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8A3D0B">
        <w:trPr>
          <w:trHeight w:val="359"/>
        </w:trPr>
        <w:tc>
          <w:tcPr>
            <w:tcW w:w="3402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991556" w:rsidRPr="005C10E8" w:rsidTr="008A3D0B">
        <w:trPr>
          <w:trHeight w:val="647"/>
        </w:trPr>
        <w:tc>
          <w:tcPr>
            <w:tcW w:w="3402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всего, </w:t>
            </w:r>
          </w:p>
          <w:p w:rsidR="00991556" w:rsidRPr="005C10E8" w:rsidRDefault="00991556" w:rsidP="0036503A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vAlign w:val="bottom"/>
          </w:tcPr>
          <w:p w:rsidR="00991556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41434,6</w:t>
            </w:r>
          </w:p>
        </w:tc>
        <w:tc>
          <w:tcPr>
            <w:tcW w:w="964" w:type="dxa"/>
            <w:vAlign w:val="bottom"/>
          </w:tcPr>
          <w:p w:rsidR="00991556" w:rsidRPr="00684FEE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4FEE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991556" w:rsidRPr="005C10E8" w:rsidRDefault="00D06E29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40562,0</w:t>
            </w:r>
          </w:p>
        </w:tc>
        <w:tc>
          <w:tcPr>
            <w:tcW w:w="964" w:type="dxa"/>
            <w:vAlign w:val="bottom"/>
          </w:tcPr>
          <w:p w:rsidR="00991556" w:rsidRPr="005C10E8" w:rsidRDefault="00991556" w:rsidP="003650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991556" w:rsidRPr="008A3D0B" w:rsidRDefault="008A3D0B" w:rsidP="00077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-872,6</w:t>
            </w:r>
          </w:p>
        </w:tc>
        <w:tc>
          <w:tcPr>
            <w:tcW w:w="936" w:type="dxa"/>
            <w:vAlign w:val="bottom"/>
          </w:tcPr>
          <w:p w:rsidR="00991556" w:rsidRPr="008A3D0B" w:rsidRDefault="008A3D0B" w:rsidP="008A3D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-2,1</w:t>
            </w:r>
          </w:p>
        </w:tc>
      </w:tr>
      <w:tr w:rsidR="00D2242B" w:rsidRPr="005C10E8" w:rsidTr="008A3D0B">
        <w:trPr>
          <w:trHeight w:val="499"/>
        </w:trPr>
        <w:tc>
          <w:tcPr>
            <w:tcW w:w="3402" w:type="dxa"/>
            <w:vAlign w:val="center"/>
          </w:tcPr>
          <w:p w:rsidR="00D2242B" w:rsidRPr="005C10E8" w:rsidRDefault="00D2242B" w:rsidP="009C2F4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13616,5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1049" w:type="dxa"/>
            <w:vAlign w:val="bottom"/>
          </w:tcPr>
          <w:p w:rsidR="008A3D0B" w:rsidRPr="008A3D0B" w:rsidRDefault="008A3D0B" w:rsidP="008A3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+647,4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1008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+4,8</w:t>
            </w:r>
          </w:p>
        </w:tc>
      </w:tr>
      <w:tr w:rsidR="00D2242B" w:rsidRPr="005C10E8" w:rsidTr="008A3D0B">
        <w:trPr>
          <w:trHeight w:val="644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7115,5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D06E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7113,1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-2,4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6521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42B" w:rsidRPr="005C10E8" w:rsidTr="008A3D0B">
        <w:trPr>
          <w:trHeight w:val="65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1A3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12314,8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6059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4E1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13561,0</w:t>
            </w:r>
          </w:p>
        </w:tc>
        <w:tc>
          <w:tcPr>
            <w:tcW w:w="964" w:type="dxa"/>
            <w:vAlign w:val="bottom"/>
          </w:tcPr>
          <w:p w:rsidR="00D2242B" w:rsidRPr="005C10E8" w:rsidRDefault="00476836" w:rsidP="00D25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33,4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+1246,2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+10,1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налог на вмененный доход</w:t>
            </w:r>
          </w:p>
        </w:tc>
        <w:tc>
          <w:tcPr>
            <w:tcW w:w="1276" w:type="dxa"/>
            <w:vAlign w:val="bottom"/>
          </w:tcPr>
          <w:p w:rsidR="00684FEE" w:rsidRPr="00684FEE" w:rsidRDefault="00E722CA" w:rsidP="00E722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3600,0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7910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-2850,0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-79,2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C430A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</w:t>
            </w:r>
            <w:r w:rsidR="00C430AB">
              <w:rPr>
                <w:rFonts w:ascii="Times New Roman" w:hAnsi="Times New Roman"/>
                <w:sz w:val="24"/>
                <w:szCs w:val="24"/>
              </w:rPr>
              <w:t xml:space="preserve">скохозяйственный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налог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964" w:type="dxa"/>
            <w:vAlign w:val="bottom"/>
          </w:tcPr>
          <w:p w:rsidR="00D2242B" w:rsidRPr="00684FEE" w:rsidRDefault="00D2242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-1,3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-7,1</w:t>
            </w:r>
          </w:p>
        </w:tc>
      </w:tr>
      <w:tr w:rsidR="00D2242B" w:rsidRPr="005C10E8" w:rsidTr="008A3D0B">
        <w:trPr>
          <w:trHeight w:val="972"/>
        </w:trPr>
        <w:tc>
          <w:tcPr>
            <w:tcW w:w="3402" w:type="dxa"/>
            <w:vAlign w:val="center"/>
          </w:tcPr>
          <w:p w:rsidR="00D2242B" w:rsidRPr="005C10E8" w:rsidRDefault="00D2242B" w:rsidP="00D2242B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-5,0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-1,4</w:t>
            </w:r>
          </w:p>
        </w:tc>
      </w:tr>
      <w:tr w:rsidR="00D2242B" w:rsidRPr="005C10E8" w:rsidTr="008A3D0B">
        <w:trPr>
          <w:trHeight w:val="701"/>
        </w:trPr>
        <w:tc>
          <w:tcPr>
            <w:tcW w:w="3402" w:type="dxa"/>
            <w:vAlign w:val="center"/>
          </w:tcPr>
          <w:p w:rsidR="00D2242B" w:rsidRPr="005C10E8" w:rsidRDefault="00D2242B" w:rsidP="0036503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D2242B" w:rsidRPr="00684FEE" w:rsidRDefault="00684FEE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778,5</w:t>
            </w:r>
          </w:p>
        </w:tc>
        <w:tc>
          <w:tcPr>
            <w:tcW w:w="964" w:type="dxa"/>
            <w:vAlign w:val="bottom"/>
          </w:tcPr>
          <w:p w:rsidR="00D2242B" w:rsidRPr="00684FEE" w:rsidRDefault="004564F0" w:rsidP="005A5D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vAlign w:val="bottom"/>
          </w:tcPr>
          <w:p w:rsidR="00D2242B" w:rsidRPr="005C10E8" w:rsidRDefault="00D06E29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822,0</w:t>
            </w:r>
          </w:p>
        </w:tc>
        <w:tc>
          <w:tcPr>
            <w:tcW w:w="964" w:type="dxa"/>
            <w:vAlign w:val="bottom"/>
          </w:tcPr>
          <w:p w:rsidR="00D2242B" w:rsidRPr="005C10E8" w:rsidRDefault="00211706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049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+43,5</w:t>
            </w:r>
          </w:p>
        </w:tc>
        <w:tc>
          <w:tcPr>
            <w:tcW w:w="936" w:type="dxa"/>
            <w:vAlign w:val="bottom"/>
          </w:tcPr>
          <w:p w:rsidR="00D2242B" w:rsidRPr="008A3D0B" w:rsidRDefault="008A3D0B" w:rsidP="003650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+5,6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D06E29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D06E29" w:rsidRPr="00684FEE" w:rsidRDefault="00684FE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915,0</w:t>
            </w:r>
          </w:p>
        </w:tc>
        <w:tc>
          <w:tcPr>
            <w:tcW w:w="964" w:type="dxa"/>
            <w:vAlign w:val="bottom"/>
          </w:tcPr>
          <w:p w:rsidR="00D06E29" w:rsidRPr="00684FEE" w:rsidRDefault="004564F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bottom"/>
          </w:tcPr>
          <w:p w:rsidR="00D06E29" w:rsidRDefault="00D06E29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905,0</w:t>
            </w:r>
          </w:p>
        </w:tc>
        <w:tc>
          <w:tcPr>
            <w:tcW w:w="964" w:type="dxa"/>
            <w:vAlign w:val="bottom"/>
          </w:tcPr>
          <w:p w:rsidR="00D06E29" w:rsidRPr="005C10E8" w:rsidRDefault="0021170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049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-10,0</w:t>
            </w:r>
          </w:p>
        </w:tc>
        <w:tc>
          <w:tcPr>
            <w:tcW w:w="936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-1,1</w:t>
            </w:r>
          </w:p>
        </w:tc>
      </w:tr>
      <w:tr w:rsidR="00D06E29" w:rsidRPr="005C10E8" w:rsidTr="008A3D0B">
        <w:trPr>
          <w:trHeight w:val="426"/>
        </w:trPr>
        <w:tc>
          <w:tcPr>
            <w:tcW w:w="3402" w:type="dxa"/>
            <w:vAlign w:val="center"/>
          </w:tcPr>
          <w:p w:rsidR="00D06E29" w:rsidRDefault="00D06E29" w:rsidP="0036503A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D06E29" w:rsidRPr="00684FEE" w:rsidRDefault="00684FE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2297,0</w:t>
            </w:r>
          </w:p>
        </w:tc>
        <w:tc>
          <w:tcPr>
            <w:tcW w:w="964" w:type="dxa"/>
            <w:vAlign w:val="bottom"/>
          </w:tcPr>
          <w:p w:rsidR="00D06E29" w:rsidRPr="00684FEE" w:rsidRDefault="004564F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vAlign w:val="bottom"/>
          </w:tcPr>
          <w:p w:rsidR="00D06E29" w:rsidRDefault="004A6253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2291,0</w:t>
            </w:r>
          </w:p>
        </w:tc>
        <w:tc>
          <w:tcPr>
            <w:tcW w:w="964" w:type="dxa"/>
            <w:vAlign w:val="bottom"/>
          </w:tcPr>
          <w:p w:rsidR="00D06E29" w:rsidRPr="005C10E8" w:rsidRDefault="0021170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1049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-6,0</w:t>
            </w:r>
          </w:p>
        </w:tc>
        <w:tc>
          <w:tcPr>
            <w:tcW w:w="936" w:type="dxa"/>
            <w:vAlign w:val="bottom"/>
          </w:tcPr>
          <w:p w:rsidR="00D06E29" w:rsidRPr="008A3D0B" w:rsidRDefault="008A3D0B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613E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476836" w:rsidRPr="00D06E29" w:rsidTr="008A3D0B">
        <w:trPr>
          <w:trHeight w:val="42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836" w:rsidRPr="005C10E8" w:rsidRDefault="00476836" w:rsidP="00211706">
            <w:pPr>
              <w:spacing w:after="0"/>
              <w:ind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684FEE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684FEE" w:rsidRDefault="004564F0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47683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5C10E8" w:rsidRDefault="00211706" w:rsidP="0021170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476836" w:rsidP="008A3D0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3D0B">
              <w:rPr>
                <w:rFonts w:ascii="Times New Roman" w:hAnsi="Times New Roman"/>
                <w:sz w:val="24"/>
                <w:szCs w:val="24"/>
              </w:rPr>
              <w:t>+</w:t>
            </w:r>
            <w:r w:rsidR="008A3D0B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836" w:rsidRPr="008A3D0B" w:rsidRDefault="008A3D0B" w:rsidP="0021170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+15,7</w:t>
            </w:r>
          </w:p>
        </w:tc>
      </w:tr>
    </w:tbl>
    <w:p w:rsidR="007C3271" w:rsidRDefault="007C3271" w:rsidP="00D6167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1556" w:rsidRDefault="00991556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FC7560" w:rsidRPr="005C10E8" w:rsidRDefault="00FC7560" w:rsidP="00991556">
      <w:pPr>
        <w:pStyle w:val="ConsPlusTitle"/>
        <w:widowControl/>
        <w:spacing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13446" w:rsidRPr="00A13446" w:rsidRDefault="00991556" w:rsidP="005E4C3B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поступлений </w:t>
      </w:r>
      <w:r w:rsidR="008D303F">
        <w:rPr>
          <w:rFonts w:ascii="Times New Roman" w:hAnsi="Times New Roman"/>
          <w:sz w:val="28"/>
          <w:szCs w:val="28"/>
        </w:rPr>
        <w:t>НДФЛ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8D303F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8D303F">
        <w:rPr>
          <w:rFonts w:ascii="Times New Roman" w:hAnsi="Times New Roman"/>
          <w:sz w:val="28"/>
          <w:szCs w:val="28"/>
        </w:rPr>
        <w:t xml:space="preserve"> год составляет </w:t>
      </w:r>
      <w:r w:rsidR="008A1A45">
        <w:rPr>
          <w:rFonts w:ascii="Times New Roman" w:hAnsi="Times New Roman"/>
          <w:b/>
          <w:sz w:val="28"/>
          <w:szCs w:val="28"/>
        </w:rPr>
        <w:t>14263,9</w:t>
      </w:r>
      <w:r w:rsidR="008D303F" w:rsidRPr="008D303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8D303F" w:rsidRPr="008D303F">
        <w:rPr>
          <w:rFonts w:ascii="Times New Roman" w:hAnsi="Times New Roman"/>
          <w:b/>
          <w:sz w:val="28"/>
          <w:szCs w:val="28"/>
        </w:rPr>
        <w:t>тыс</w:t>
      </w:r>
      <w:proofErr w:type="spellEnd"/>
      <w:r w:rsidR="008D303F" w:rsidRPr="008D303F">
        <w:rPr>
          <w:rFonts w:ascii="Times New Roman" w:hAnsi="Times New Roman"/>
          <w:b/>
          <w:sz w:val="28"/>
          <w:szCs w:val="28"/>
        </w:rPr>
        <w:t xml:space="preserve"> рублей</w:t>
      </w:r>
      <w:r w:rsidR="008D303F">
        <w:rPr>
          <w:rFonts w:ascii="Times New Roman" w:hAnsi="Times New Roman"/>
          <w:b/>
          <w:sz w:val="28"/>
          <w:szCs w:val="28"/>
        </w:rPr>
        <w:t xml:space="preserve">. </w:t>
      </w:r>
      <w:r w:rsidR="008D303F">
        <w:rPr>
          <w:rFonts w:ascii="Times New Roman" w:hAnsi="Times New Roman"/>
          <w:sz w:val="28"/>
          <w:szCs w:val="28"/>
        </w:rPr>
        <w:t>П</w:t>
      </w:r>
      <w:r w:rsidR="008D303F" w:rsidRPr="008D303F">
        <w:rPr>
          <w:rFonts w:ascii="Times New Roman" w:hAnsi="Times New Roman"/>
          <w:sz w:val="28"/>
          <w:szCs w:val="28"/>
        </w:rPr>
        <w:t>рогноз</w:t>
      </w:r>
      <w:r w:rsidRPr="005C10E8">
        <w:rPr>
          <w:rFonts w:ascii="Times New Roman" w:hAnsi="Times New Roman"/>
          <w:sz w:val="28"/>
          <w:szCs w:val="28"/>
        </w:rPr>
        <w:t xml:space="preserve"> рассчитан исходя из фонда оплаты труда, согласованного  </w:t>
      </w:r>
      <w:r w:rsidR="006D403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6D4034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267CCE">
        <w:rPr>
          <w:rFonts w:ascii="Times New Roman" w:hAnsi="Times New Roman"/>
          <w:sz w:val="28"/>
          <w:szCs w:val="28"/>
        </w:rPr>
        <w:t xml:space="preserve"> с Министерством экономического развития Кировской области</w:t>
      </w:r>
      <w:r w:rsidR="00EB406A">
        <w:rPr>
          <w:rFonts w:ascii="Times New Roman" w:hAnsi="Times New Roman"/>
          <w:sz w:val="28"/>
          <w:szCs w:val="28"/>
        </w:rPr>
        <w:t>,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570BA6" w:rsidRPr="005C10E8">
        <w:rPr>
          <w:rFonts w:ascii="Times New Roman" w:hAnsi="Times New Roman"/>
          <w:sz w:val="28"/>
          <w:szCs w:val="28"/>
        </w:rPr>
        <w:t xml:space="preserve">в сумме </w:t>
      </w:r>
      <w:r w:rsidR="00B60980">
        <w:rPr>
          <w:rFonts w:ascii="Times New Roman" w:hAnsi="Times New Roman"/>
          <w:b/>
          <w:sz w:val="28"/>
          <w:szCs w:val="28"/>
        </w:rPr>
        <w:t>414907,12</w:t>
      </w:r>
      <w:r w:rsidR="00880193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BB3E0F">
        <w:rPr>
          <w:rFonts w:ascii="Times New Roman" w:hAnsi="Times New Roman"/>
          <w:b/>
          <w:sz w:val="28"/>
          <w:szCs w:val="28"/>
        </w:rPr>
        <w:t>тыс</w:t>
      </w:r>
      <w:r w:rsidR="00570BA6" w:rsidRPr="00BB3E0F">
        <w:rPr>
          <w:rFonts w:ascii="Times New Roman" w:hAnsi="Times New Roman"/>
          <w:b/>
          <w:sz w:val="28"/>
          <w:szCs w:val="28"/>
        </w:rPr>
        <w:t>. рублей</w:t>
      </w:r>
      <w:r w:rsidR="005E4C3B" w:rsidRPr="005E4C3B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 xml:space="preserve">с применением расчетной ставки налога, сложившейся </w:t>
      </w:r>
      <w:r w:rsidR="00267CCE">
        <w:rPr>
          <w:rFonts w:ascii="Times New Roman" w:hAnsi="Times New Roman"/>
          <w:sz w:val="28"/>
          <w:szCs w:val="28"/>
        </w:rPr>
        <w:t xml:space="preserve">в 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D06E29">
        <w:rPr>
          <w:rFonts w:ascii="Times New Roman" w:hAnsi="Times New Roman"/>
          <w:sz w:val="28"/>
          <w:szCs w:val="28"/>
        </w:rPr>
        <w:t>2020</w:t>
      </w:r>
      <w:r w:rsidR="008D303F">
        <w:rPr>
          <w:rFonts w:ascii="Times New Roman" w:hAnsi="Times New Roman"/>
          <w:sz w:val="28"/>
          <w:szCs w:val="28"/>
        </w:rPr>
        <w:t xml:space="preserve"> </w:t>
      </w:r>
      <w:r w:rsidR="005E4C3B" w:rsidRPr="005C10E8">
        <w:rPr>
          <w:rFonts w:ascii="Times New Roman" w:hAnsi="Times New Roman"/>
          <w:sz w:val="28"/>
          <w:szCs w:val="28"/>
        </w:rPr>
        <w:t>год</w:t>
      </w:r>
      <w:r w:rsidR="00267CCE">
        <w:rPr>
          <w:rFonts w:ascii="Times New Roman" w:hAnsi="Times New Roman"/>
          <w:sz w:val="28"/>
          <w:szCs w:val="28"/>
        </w:rPr>
        <w:t xml:space="preserve">у </w:t>
      </w:r>
      <w:r w:rsidR="005E4C3B" w:rsidRPr="005C10E8">
        <w:rPr>
          <w:rFonts w:ascii="Times New Roman" w:hAnsi="Times New Roman"/>
          <w:sz w:val="28"/>
          <w:szCs w:val="28"/>
        </w:rPr>
        <w:t xml:space="preserve"> в размере </w:t>
      </w:r>
      <w:r w:rsidR="005E4C3B" w:rsidRPr="00426682">
        <w:rPr>
          <w:rFonts w:ascii="Times New Roman" w:hAnsi="Times New Roman"/>
          <w:sz w:val="28"/>
          <w:szCs w:val="28"/>
        </w:rPr>
        <w:t>11,</w:t>
      </w:r>
      <w:r w:rsidR="007337EE">
        <w:rPr>
          <w:rFonts w:ascii="Times New Roman" w:hAnsi="Times New Roman"/>
          <w:sz w:val="28"/>
          <w:szCs w:val="28"/>
        </w:rPr>
        <w:t>9</w:t>
      </w:r>
      <w:r w:rsidR="005E4C3B" w:rsidRPr="00426682">
        <w:rPr>
          <w:rFonts w:ascii="Times New Roman" w:hAnsi="Times New Roman"/>
          <w:sz w:val="28"/>
          <w:szCs w:val="28"/>
        </w:rPr>
        <w:t>%</w:t>
      </w:r>
      <w:r w:rsidR="005E4C3B" w:rsidRPr="00426682">
        <w:rPr>
          <w:rFonts w:ascii="Times New Roman" w:hAnsi="Times New Roman"/>
          <w:b/>
          <w:sz w:val="28"/>
          <w:szCs w:val="28"/>
        </w:rPr>
        <w:t xml:space="preserve"> </w:t>
      </w:r>
      <w:r w:rsidR="007D12BA" w:rsidRPr="00426682">
        <w:rPr>
          <w:rFonts w:ascii="Times New Roman" w:hAnsi="Times New Roman"/>
          <w:sz w:val="28"/>
          <w:szCs w:val="28"/>
        </w:rPr>
        <w:t xml:space="preserve">, что на </w:t>
      </w:r>
      <w:r w:rsidR="00880193">
        <w:rPr>
          <w:rFonts w:ascii="Times New Roman" w:hAnsi="Times New Roman"/>
          <w:sz w:val="28"/>
          <w:szCs w:val="28"/>
        </w:rPr>
        <w:t xml:space="preserve">2,7 </w:t>
      </w:r>
      <w:r w:rsidR="007D12BA" w:rsidRPr="00426682">
        <w:rPr>
          <w:rFonts w:ascii="Times New Roman" w:hAnsi="Times New Roman"/>
          <w:sz w:val="28"/>
          <w:szCs w:val="28"/>
        </w:rPr>
        <w:t>% выше</w:t>
      </w:r>
      <w:r w:rsidR="007D12BA" w:rsidRPr="00076187">
        <w:rPr>
          <w:rFonts w:ascii="Times New Roman" w:hAnsi="Times New Roman"/>
          <w:sz w:val="28"/>
          <w:szCs w:val="28"/>
        </w:rPr>
        <w:t xml:space="preserve"> оценки фонда оплаты труда на текущий год</w:t>
      </w:r>
      <w:r w:rsidR="005E4C3B">
        <w:rPr>
          <w:rFonts w:ascii="Times New Roman" w:hAnsi="Times New Roman"/>
          <w:sz w:val="28"/>
          <w:szCs w:val="28"/>
        </w:rPr>
        <w:t xml:space="preserve"> и </w:t>
      </w:r>
      <w:r w:rsidR="008D303F">
        <w:rPr>
          <w:rFonts w:ascii="Times New Roman" w:hAnsi="Times New Roman"/>
          <w:sz w:val="28"/>
          <w:szCs w:val="28"/>
        </w:rPr>
        <w:t xml:space="preserve">выше </w:t>
      </w:r>
      <w:r w:rsidR="00E8481F">
        <w:rPr>
          <w:rFonts w:ascii="Times New Roman" w:hAnsi="Times New Roman"/>
          <w:sz w:val="28"/>
          <w:szCs w:val="28"/>
        </w:rPr>
        <w:t xml:space="preserve"> уточненного плана</w:t>
      </w:r>
      <w:r w:rsidR="005E4C3B" w:rsidRPr="005C10E8">
        <w:rPr>
          <w:rFonts w:ascii="Times New Roman" w:hAnsi="Times New Roman"/>
          <w:sz w:val="28"/>
          <w:szCs w:val="28"/>
        </w:rPr>
        <w:t xml:space="preserve"> текущего года на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880193">
        <w:rPr>
          <w:rFonts w:ascii="Times New Roman" w:hAnsi="Times New Roman"/>
          <w:sz w:val="28"/>
          <w:szCs w:val="28"/>
        </w:rPr>
        <w:t>647,4</w:t>
      </w:r>
      <w:r w:rsidR="005E4C3B" w:rsidRPr="005C10E8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тыс. рублей (на</w:t>
      </w:r>
      <w:r w:rsidR="00AE6100" w:rsidRPr="00E73FCF">
        <w:rPr>
          <w:rFonts w:ascii="Times New Roman" w:hAnsi="Times New Roman"/>
          <w:sz w:val="28"/>
          <w:szCs w:val="28"/>
        </w:rPr>
        <w:t xml:space="preserve"> </w:t>
      </w:r>
      <w:r w:rsidR="00880193">
        <w:rPr>
          <w:rFonts w:ascii="Times New Roman" w:hAnsi="Times New Roman"/>
          <w:sz w:val="28"/>
          <w:szCs w:val="28"/>
        </w:rPr>
        <w:t>4,8</w:t>
      </w:r>
      <w:r w:rsidR="00731CBE">
        <w:rPr>
          <w:rFonts w:ascii="Times New Roman" w:hAnsi="Times New Roman"/>
          <w:sz w:val="28"/>
          <w:szCs w:val="28"/>
        </w:rPr>
        <w:t xml:space="preserve"> </w:t>
      </w:r>
      <w:r w:rsidR="005E4C3B" w:rsidRPr="00E73FCF">
        <w:rPr>
          <w:rFonts w:ascii="Times New Roman" w:hAnsi="Times New Roman"/>
          <w:sz w:val="28"/>
          <w:szCs w:val="28"/>
        </w:rPr>
        <w:t>%).</w:t>
      </w:r>
      <w:r w:rsidR="005E4C3B">
        <w:rPr>
          <w:rFonts w:ascii="Times New Roman" w:hAnsi="Times New Roman"/>
          <w:sz w:val="28"/>
          <w:szCs w:val="28"/>
        </w:rPr>
        <w:t xml:space="preserve"> </w:t>
      </w:r>
      <w:r w:rsidR="006D4034" w:rsidRPr="00076187">
        <w:rPr>
          <w:rFonts w:ascii="Times New Roman" w:hAnsi="Times New Roman"/>
          <w:sz w:val="28"/>
          <w:szCs w:val="28"/>
        </w:rPr>
        <w:t xml:space="preserve"> </w:t>
      </w:r>
    </w:p>
    <w:p w:rsidR="00CD69BA" w:rsidRDefault="00CD69BA" w:rsidP="00FA495C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13446" w:rsidRDefault="00A13446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</w:p>
    <w:p w:rsidR="00991556" w:rsidRPr="005C10E8" w:rsidRDefault="00C430AB" w:rsidP="00991556">
      <w:pPr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991556" w:rsidRPr="005C10E8" w:rsidTr="0036503A">
        <w:tc>
          <w:tcPr>
            <w:tcW w:w="4219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991556" w:rsidRPr="005C10E8" w:rsidRDefault="003731CD" w:rsidP="00C96654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 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942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9425D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991556" w:rsidRPr="005C10E8" w:rsidRDefault="00991556" w:rsidP="00CE159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="00DA38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1CD">
              <w:rPr>
                <w:rFonts w:ascii="Times New Roman" w:hAnsi="Times New Roman"/>
                <w:sz w:val="24"/>
                <w:szCs w:val="24"/>
              </w:rPr>
              <w:t>уточненно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го</w:t>
            </w:r>
            <w:r w:rsidR="003731CD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  <w:r w:rsidR="004A594F">
              <w:rPr>
                <w:rFonts w:ascii="Times New Roman" w:hAnsi="Times New Roman"/>
                <w:sz w:val="24"/>
                <w:szCs w:val="24"/>
              </w:rPr>
              <w:t>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991556" w:rsidRPr="005C10E8" w:rsidTr="0036503A">
        <w:tc>
          <w:tcPr>
            <w:tcW w:w="4219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991556" w:rsidRPr="005C10E8" w:rsidRDefault="00991556" w:rsidP="0036503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07ABE" w:rsidRPr="005C10E8" w:rsidTr="002123F4">
        <w:tc>
          <w:tcPr>
            <w:tcW w:w="4219" w:type="dxa"/>
          </w:tcPr>
          <w:p w:rsidR="00707ABE" w:rsidRPr="005C10E8" w:rsidRDefault="00707ABE" w:rsidP="00FA495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417" w:type="dxa"/>
            <w:vAlign w:val="center"/>
          </w:tcPr>
          <w:p w:rsidR="00707ABE" w:rsidRPr="005C10E8" w:rsidRDefault="00B60980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13616,5</w:t>
            </w:r>
          </w:p>
        </w:tc>
        <w:tc>
          <w:tcPr>
            <w:tcW w:w="1417" w:type="dxa"/>
            <w:vAlign w:val="center"/>
          </w:tcPr>
          <w:p w:rsidR="00707ABE" w:rsidRPr="005C10E8" w:rsidRDefault="00B60980" w:rsidP="0036503A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14263,9</w:t>
            </w:r>
          </w:p>
        </w:tc>
        <w:tc>
          <w:tcPr>
            <w:tcW w:w="1419" w:type="dxa"/>
            <w:vAlign w:val="bottom"/>
          </w:tcPr>
          <w:p w:rsidR="00707ABE" w:rsidRPr="008D303F" w:rsidRDefault="008D303F" w:rsidP="00B609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647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  <w:vAlign w:val="bottom"/>
          </w:tcPr>
          <w:p w:rsidR="00707ABE" w:rsidRPr="008D303F" w:rsidRDefault="008D303F" w:rsidP="00B609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991556" w:rsidRPr="005C10E8" w:rsidTr="0036503A">
        <w:tc>
          <w:tcPr>
            <w:tcW w:w="4219" w:type="dxa"/>
          </w:tcPr>
          <w:p w:rsidR="00991556" w:rsidRPr="005C10E8" w:rsidRDefault="00FA495C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417" w:type="dxa"/>
            <w:vAlign w:val="center"/>
          </w:tcPr>
          <w:p w:rsidR="00991556" w:rsidRPr="005C10E8" w:rsidRDefault="00B60980" w:rsidP="00365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403999,1</w:t>
            </w:r>
          </w:p>
        </w:tc>
        <w:tc>
          <w:tcPr>
            <w:tcW w:w="1417" w:type="dxa"/>
            <w:vAlign w:val="center"/>
          </w:tcPr>
          <w:p w:rsidR="00991556" w:rsidRPr="005C10E8" w:rsidRDefault="00B60980" w:rsidP="00267CCE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414907,1</w:t>
            </w:r>
          </w:p>
        </w:tc>
        <w:tc>
          <w:tcPr>
            <w:tcW w:w="1419" w:type="dxa"/>
            <w:vAlign w:val="center"/>
          </w:tcPr>
          <w:p w:rsidR="00991556" w:rsidRPr="008D303F" w:rsidRDefault="00DA3815" w:rsidP="00B60980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03F"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10908</w:t>
            </w:r>
          </w:p>
        </w:tc>
        <w:tc>
          <w:tcPr>
            <w:tcW w:w="1134" w:type="dxa"/>
            <w:vAlign w:val="center"/>
          </w:tcPr>
          <w:p w:rsidR="00991556" w:rsidRPr="008D303F" w:rsidRDefault="008D303F" w:rsidP="00B60980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B60980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</w:tbl>
    <w:p w:rsidR="00991556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5E4C3B" w:rsidRPr="005C10E8" w:rsidRDefault="005E4C3B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</w:p>
    <w:p w:rsidR="00991556" w:rsidRPr="005C10E8" w:rsidRDefault="00991556" w:rsidP="00991556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C10E8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акцизов по подакцизным товарам </w:t>
      </w:r>
    </w:p>
    <w:p w:rsidR="00F40A02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Прогноз доходов от уплаты акцизов на нефтепродукты, распределяемых с централизованного счета отделения Федерального казначейства, рассчитан исходя </w:t>
      </w:r>
      <w:r w:rsidR="0004736E">
        <w:rPr>
          <w:rFonts w:ascii="Times New Roman" w:hAnsi="Times New Roman"/>
          <w:sz w:val="28"/>
          <w:szCs w:val="28"/>
        </w:rPr>
        <w:t xml:space="preserve">из </w:t>
      </w:r>
      <w:r w:rsidR="00D277EE" w:rsidRPr="00D277EE">
        <w:rPr>
          <w:rFonts w:ascii="Times New Roman" w:hAnsi="Times New Roman"/>
          <w:sz w:val="28"/>
          <w:szCs w:val="28"/>
        </w:rPr>
        <w:t xml:space="preserve">нормативов отчислений в бюджеты </w:t>
      </w:r>
      <w:r w:rsidR="00E330D1">
        <w:rPr>
          <w:rFonts w:ascii="Times New Roman" w:hAnsi="Times New Roman"/>
          <w:sz w:val="28"/>
          <w:szCs w:val="28"/>
        </w:rPr>
        <w:t>муниципальных образований</w:t>
      </w:r>
      <w:r w:rsidR="00D277EE" w:rsidRPr="00EC4DA6">
        <w:rPr>
          <w:sz w:val="28"/>
          <w:szCs w:val="28"/>
        </w:rPr>
        <w:t xml:space="preserve"> </w:t>
      </w:r>
      <w:r w:rsidR="0004736E">
        <w:rPr>
          <w:rFonts w:ascii="Times New Roman" w:hAnsi="Times New Roman"/>
          <w:sz w:val="28"/>
          <w:szCs w:val="28"/>
        </w:rPr>
        <w:t xml:space="preserve">в расчете на </w:t>
      </w:r>
      <w:r w:rsidR="002D4720">
        <w:rPr>
          <w:rFonts w:ascii="Times New Roman" w:hAnsi="Times New Roman"/>
          <w:sz w:val="28"/>
          <w:szCs w:val="28"/>
        </w:rPr>
        <w:t>протяженност</w:t>
      </w:r>
      <w:r w:rsidR="00D277EE">
        <w:rPr>
          <w:rFonts w:ascii="Times New Roman" w:hAnsi="Times New Roman"/>
          <w:sz w:val="28"/>
          <w:szCs w:val="28"/>
        </w:rPr>
        <w:t>ь</w:t>
      </w:r>
      <w:r w:rsidR="002D4720">
        <w:rPr>
          <w:rFonts w:ascii="Times New Roman" w:hAnsi="Times New Roman"/>
          <w:sz w:val="28"/>
          <w:szCs w:val="28"/>
        </w:rPr>
        <w:t xml:space="preserve"> автомобильных дорог общего пользования</w:t>
      </w:r>
      <w:r w:rsidR="005710BA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="00E330D1">
        <w:rPr>
          <w:rFonts w:ascii="Times New Roman" w:hAnsi="Times New Roman"/>
          <w:sz w:val="28"/>
          <w:szCs w:val="28"/>
        </w:rPr>
        <w:t>383,957</w:t>
      </w:r>
      <w:r w:rsidR="00B02ECB">
        <w:rPr>
          <w:rFonts w:ascii="Times New Roman" w:hAnsi="Times New Roman"/>
          <w:sz w:val="28"/>
          <w:szCs w:val="28"/>
        </w:rPr>
        <w:t xml:space="preserve"> км</w:t>
      </w:r>
      <w:r w:rsidR="00360154" w:rsidRPr="005F408C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B02ECB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Прогнозируемый объем поступлений в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году составляет </w:t>
      </w:r>
      <w:r w:rsidR="00A2136C">
        <w:rPr>
          <w:rFonts w:ascii="Times New Roman" w:hAnsi="Times New Roman"/>
          <w:b/>
          <w:sz w:val="28"/>
          <w:szCs w:val="28"/>
        </w:rPr>
        <w:t xml:space="preserve">7113,1 </w:t>
      </w:r>
      <w:r w:rsidR="00C430AB" w:rsidRPr="006745D7">
        <w:rPr>
          <w:rFonts w:ascii="Times New Roman" w:hAnsi="Times New Roman"/>
          <w:b/>
          <w:sz w:val="28"/>
          <w:szCs w:val="28"/>
        </w:rPr>
        <w:t>тыс</w:t>
      </w:r>
      <w:r w:rsidRPr="006745D7">
        <w:rPr>
          <w:rFonts w:ascii="Times New Roman" w:hAnsi="Times New Roman"/>
          <w:b/>
          <w:sz w:val="28"/>
          <w:szCs w:val="28"/>
        </w:rPr>
        <w:t>. рублей</w:t>
      </w:r>
      <w:r w:rsidR="00A2136C">
        <w:rPr>
          <w:rFonts w:ascii="Times New Roman" w:hAnsi="Times New Roman"/>
          <w:sz w:val="28"/>
          <w:szCs w:val="28"/>
        </w:rPr>
        <w:t xml:space="preserve"> (снижение 2,4</w:t>
      </w:r>
      <w:r w:rsidR="00317F48">
        <w:rPr>
          <w:rFonts w:ascii="Times New Roman" w:hAnsi="Times New Roman"/>
          <w:sz w:val="28"/>
          <w:szCs w:val="28"/>
        </w:rPr>
        <w:t xml:space="preserve"> </w:t>
      </w:r>
      <w:r w:rsidR="00A2136C">
        <w:rPr>
          <w:rFonts w:ascii="Times New Roman" w:hAnsi="Times New Roman"/>
          <w:sz w:val="28"/>
          <w:szCs w:val="28"/>
        </w:rPr>
        <w:t xml:space="preserve">тыс. рублей). </w:t>
      </w:r>
    </w:p>
    <w:p w:rsidR="00A2136C" w:rsidRDefault="00A2136C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9515A6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применением упрощенной сис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темы налогообложения</w:t>
      </w:r>
    </w:p>
    <w:p w:rsidR="00F40A02" w:rsidRPr="009515A6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31D0D" w:rsidRDefault="00C35432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B02ECB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B02ECB">
        <w:rPr>
          <w:rFonts w:ascii="Times New Roman" w:hAnsi="Times New Roman"/>
          <w:sz w:val="28"/>
          <w:szCs w:val="28"/>
        </w:rPr>
        <w:t xml:space="preserve"> год прогноз поступления налога, взимаемого в связи применением упрощенной системы налогообложения, составляет  </w:t>
      </w:r>
      <w:r w:rsidR="00317F48">
        <w:rPr>
          <w:rFonts w:ascii="Times New Roman" w:hAnsi="Times New Roman"/>
          <w:b/>
          <w:sz w:val="28"/>
          <w:szCs w:val="28"/>
        </w:rPr>
        <w:t>13561,0</w:t>
      </w:r>
      <w:r w:rsidRPr="004E157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E1577">
        <w:rPr>
          <w:rFonts w:ascii="Times New Roman" w:hAnsi="Times New Roman"/>
          <w:sz w:val="28"/>
          <w:szCs w:val="28"/>
        </w:rPr>
        <w:t xml:space="preserve"> с</w:t>
      </w:r>
      <w:r w:rsidR="00B3031F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увеличением</w:t>
      </w:r>
      <w:r w:rsid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 к </w:t>
      </w:r>
      <w:r w:rsidR="006B7BC9" w:rsidRPr="004E1577">
        <w:rPr>
          <w:rFonts w:ascii="Times New Roman" w:hAnsi="Times New Roman"/>
          <w:sz w:val="28"/>
          <w:szCs w:val="28"/>
        </w:rPr>
        <w:t>уточненному плану</w:t>
      </w:r>
      <w:r w:rsidRPr="004E1577">
        <w:rPr>
          <w:rFonts w:ascii="Times New Roman" w:hAnsi="Times New Roman"/>
          <w:sz w:val="28"/>
          <w:szCs w:val="28"/>
        </w:rPr>
        <w:t xml:space="preserve"> текущего года на </w:t>
      </w:r>
      <w:r w:rsidR="00317F48">
        <w:rPr>
          <w:rFonts w:ascii="Times New Roman" w:hAnsi="Times New Roman"/>
          <w:sz w:val="28"/>
          <w:szCs w:val="28"/>
        </w:rPr>
        <w:t>1246,2</w:t>
      </w:r>
      <w:r w:rsidR="001A3645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F95107" w:rsidRPr="004E1577">
        <w:rPr>
          <w:rFonts w:ascii="Times New Roman" w:hAnsi="Times New Roman"/>
          <w:sz w:val="28"/>
          <w:szCs w:val="28"/>
        </w:rPr>
        <w:t xml:space="preserve"> </w:t>
      </w:r>
      <w:r w:rsidR="00317F48">
        <w:rPr>
          <w:rFonts w:ascii="Times New Roman" w:hAnsi="Times New Roman"/>
          <w:sz w:val="28"/>
          <w:szCs w:val="28"/>
        </w:rPr>
        <w:t>10,1</w:t>
      </w:r>
      <w:r w:rsidR="00B02ECB" w:rsidRPr="004E1577">
        <w:rPr>
          <w:rFonts w:ascii="Times New Roman" w:hAnsi="Times New Roman"/>
          <w:sz w:val="28"/>
          <w:szCs w:val="28"/>
        </w:rPr>
        <w:t xml:space="preserve"> </w:t>
      </w:r>
      <w:r w:rsidRPr="004E1577">
        <w:rPr>
          <w:rFonts w:ascii="Times New Roman" w:hAnsi="Times New Roman"/>
          <w:sz w:val="28"/>
          <w:szCs w:val="28"/>
        </w:rPr>
        <w:t>%</w:t>
      </w:r>
      <w:r w:rsidR="00731D0D">
        <w:rPr>
          <w:rFonts w:ascii="Times New Roman" w:hAnsi="Times New Roman"/>
          <w:sz w:val="28"/>
          <w:szCs w:val="28"/>
        </w:rPr>
        <w:t>.</w:t>
      </w:r>
    </w:p>
    <w:p w:rsidR="00731D0D" w:rsidRPr="00731D0D" w:rsidRDefault="00731D0D" w:rsidP="00731D0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по результатам декларирования за 2019 год. При расчете прогноза на 2021 год учтены следующие факторы, оказывающие влияние на величину налогооблагаемой базы: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увеличение количественного состава налогоплательщиков в связи </w:t>
      </w:r>
      <w:r w:rsidRPr="00731D0D">
        <w:rPr>
          <w:rFonts w:ascii="Times New Roman" w:hAnsi="Times New Roman"/>
          <w:sz w:val="28"/>
          <w:szCs w:val="28"/>
        </w:rPr>
        <w:br/>
        <w:t xml:space="preserve">с отменой с 01.01.2021 системы налогообложения в виде единого налога </w:t>
      </w:r>
      <w:r w:rsidRPr="00731D0D">
        <w:rPr>
          <w:rFonts w:ascii="Times New Roman" w:hAnsi="Times New Roman"/>
          <w:sz w:val="28"/>
          <w:szCs w:val="28"/>
        </w:rPr>
        <w:br/>
        <w:t>на вмененный доход;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применение показателей прогноза социально-экономического развития на 2021 год, в том числе: индекса потребительских цен </w:t>
      </w:r>
      <w:r w:rsidRPr="00731D0D">
        <w:rPr>
          <w:rFonts w:ascii="Times New Roman" w:hAnsi="Times New Roman"/>
          <w:sz w:val="28"/>
          <w:szCs w:val="28"/>
        </w:rPr>
        <w:br/>
        <w:t>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уплата налога за налоговый период 2020 года (1/4 годовой суммы) налогоплательщиками, применившими пониженные налоговые ставки </w:t>
      </w:r>
      <w:r w:rsidRPr="00731D0D">
        <w:rPr>
          <w:rFonts w:ascii="Times New Roman" w:hAnsi="Times New Roman"/>
          <w:sz w:val="28"/>
          <w:szCs w:val="28"/>
        </w:rPr>
        <w:br/>
        <w:t xml:space="preserve">в соответствии с Законом Кировской области от 27.07.2020 № 382-ЗО «Об </w:t>
      </w:r>
      <w:r w:rsidRPr="00731D0D">
        <w:rPr>
          <w:rFonts w:ascii="Times New Roman" w:hAnsi="Times New Roman"/>
          <w:sz w:val="28"/>
          <w:szCs w:val="28"/>
        </w:rPr>
        <w:lastRenderedPageBreak/>
        <w:t xml:space="preserve">установлении на налоговый период 2020 года на территории Кировской области налоговых ставок для налогоплательщиков, применяющих упрощенную систему налогообложения, осуществляющих деятельность </w:t>
      </w:r>
      <w:r w:rsidRPr="00731D0D">
        <w:rPr>
          <w:rFonts w:ascii="Times New Roman" w:hAnsi="Times New Roman"/>
          <w:sz w:val="28"/>
          <w:szCs w:val="28"/>
        </w:rPr>
        <w:br/>
        <w:t xml:space="preserve">в отраслях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731D0D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31D0D">
        <w:rPr>
          <w:rFonts w:ascii="Times New Roman" w:hAnsi="Times New Roman"/>
          <w:sz w:val="28"/>
          <w:szCs w:val="28"/>
        </w:rPr>
        <w:t xml:space="preserve"> инфекции»;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t xml:space="preserve">продление действия на 2021-2023 годы «нулевых» ставок для впервые зарегистрированных индивидуальных предпринимателей, осуществляющих предпринимательскую деятельность в производственной, социальной и (или) научной сферах, а также в сфере бытовых услуг населению, в соответствии </w:t>
      </w:r>
      <w:r w:rsidRPr="00731D0D">
        <w:rPr>
          <w:rFonts w:ascii="Times New Roman" w:hAnsi="Times New Roman"/>
          <w:sz w:val="28"/>
          <w:szCs w:val="28"/>
        </w:rPr>
        <w:br/>
        <w:t>с проектом закона Кировской области «О внесении изменения в статью 4 Закона Кировской области «Об установлении ставок налогов для налогоплательщиков, впервые зарегистрированных в качестве индивидуальных предпринимателей и применяющих упрощенную систему налогообложения и (или) патентную систему налогообложения».</w:t>
      </w:r>
    </w:p>
    <w:p w:rsidR="00731D0D" w:rsidRPr="00731D0D" w:rsidRDefault="00731D0D" w:rsidP="00731D0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31D0D">
        <w:rPr>
          <w:rFonts w:ascii="Times New Roman" w:hAnsi="Times New Roman"/>
          <w:sz w:val="28"/>
          <w:szCs w:val="28"/>
        </w:rPr>
        <w:br/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поступления единого налога на вмененный доход для отдельных видов деятельности</w:t>
      </w:r>
      <w:r w:rsidRPr="0098097B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AB535D" w:rsidRDefault="00F40A02" w:rsidP="000E5DA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B535D">
        <w:rPr>
          <w:sz w:val="28"/>
          <w:szCs w:val="28"/>
        </w:rPr>
        <w:t xml:space="preserve">      </w:t>
      </w:r>
      <w:r w:rsidR="00567AFD" w:rsidRPr="00567AFD">
        <w:rPr>
          <w:rFonts w:ascii="Times New Roman" w:hAnsi="Times New Roman"/>
          <w:sz w:val="28"/>
          <w:szCs w:val="28"/>
        </w:rPr>
        <w:t>Н</w:t>
      </w:r>
      <w:r w:rsidR="002A7C0D">
        <w:rPr>
          <w:rFonts w:ascii="Times New Roman" w:hAnsi="Times New Roman"/>
          <w:sz w:val="28"/>
          <w:szCs w:val="28"/>
        </w:rPr>
        <w:t>а</w:t>
      </w:r>
      <w:r w:rsidRPr="00AB535D">
        <w:rPr>
          <w:rFonts w:ascii="Times New Roman" w:hAnsi="Times New Roman"/>
          <w:sz w:val="28"/>
          <w:szCs w:val="28"/>
        </w:rPr>
        <w:t xml:space="preserve">  </w:t>
      </w:r>
      <w:r w:rsidR="00550BE0">
        <w:rPr>
          <w:rFonts w:ascii="Times New Roman" w:hAnsi="Times New Roman"/>
          <w:sz w:val="28"/>
          <w:szCs w:val="28"/>
        </w:rPr>
        <w:t>2021</w:t>
      </w:r>
      <w:r w:rsidR="002A7C0D">
        <w:rPr>
          <w:rFonts w:ascii="Times New Roman" w:hAnsi="Times New Roman"/>
          <w:sz w:val="28"/>
          <w:szCs w:val="28"/>
        </w:rPr>
        <w:t xml:space="preserve"> </w:t>
      </w:r>
      <w:r w:rsidR="00F95107">
        <w:rPr>
          <w:rFonts w:ascii="Times New Roman" w:hAnsi="Times New Roman"/>
          <w:sz w:val="28"/>
          <w:szCs w:val="28"/>
        </w:rPr>
        <w:t xml:space="preserve"> </w:t>
      </w:r>
      <w:r w:rsidRPr="00AB535D">
        <w:rPr>
          <w:rFonts w:ascii="Times New Roman" w:hAnsi="Times New Roman"/>
          <w:sz w:val="28"/>
          <w:szCs w:val="28"/>
        </w:rPr>
        <w:t>год прогноз поступления единого налога на вмененный доход для отдельных видов деятельности рассчитан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567AFD">
        <w:rPr>
          <w:rFonts w:ascii="Times New Roman" w:hAnsi="Times New Roman"/>
          <w:b/>
          <w:sz w:val="28"/>
          <w:szCs w:val="28"/>
        </w:rPr>
        <w:t>750,0</w:t>
      </w:r>
      <w:r w:rsidRPr="00EB406A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4319">
        <w:rPr>
          <w:rFonts w:ascii="Times New Roman" w:hAnsi="Times New Roman"/>
          <w:sz w:val="28"/>
          <w:szCs w:val="28"/>
        </w:rPr>
        <w:t>с</w:t>
      </w:r>
      <w:r w:rsidR="00567AFD">
        <w:rPr>
          <w:rFonts w:ascii="Times New Roman" w:hAnsi="Times New Roman"/>
          <w:sz w:val="28"/>
          <w:szCs w:val="28"/>
        </w:rPr>
        <w:t xml:space="preserve">о </w:t>
      </w:r>
      <w:r w:rsidR="00834319">
        <w:rPr>
          <w:rFonts w:ascii="Times New Roman" w:hAnsi="Times New Roman"/>
          <w:sz w:val="28"/>
          <w:szCs w:val="28"/>
        </w:rPr>
        <w:t xml:space="preserve"> </w:t>
      </w:r>
      <w:r w:rsidR="00567AFD">
        <w:rPr>
          <w:rFonts w:ascii="Times New Roman" w:hAnsi="Times New Roman"/>
          <w:sz w:val="28"/>
          <w:szCs w:val="28"/>
        </w:rPr>
        <w:t>снижением</w:t>
      </w:r>
      <w:r w:rsidRPr="00834319">
        <w:rPr>
          <w:rFonts w:ascii="Times New Roman" w:hAnsi="Times New Roman"/>
          <w:sz w:val="28"/>
          <w:szCs w:val="28"/>
        </w:rPr>
        <w:t xml:space="preserve"> к </w:t>
      </w:r>
      <w:r w:rsidR="0074656A">
        <w:rPr>
          <w:rFonts w:ascii="Times New Roman" w:hAnsi="Times New Roman"/>
          <w:sz w:val="28"/>
          <w:szCs w:val="28"/>
        </w:rPr>
        <w:t>уточненному плану</w:t>
      </w:r>
      <w:r w:rsidRPr="00834319">
        <w:rPr>
          <w:rFonts w:ascii="Times New Roman" w:hAnsi="Times New Roman"/>
          <w:sz w:val="28"/>
          <w:szCs w:val="28"/>
        </w:rPr>
        <w:t xml:space="preserve"> текущего года на </w:t>
      </w:r>
      <w:r w:rsidR="00567AFD">
        <w:rPr>
          <w:rFonts w:ascii="Times New Roman" w:hAnsi="Times New Roman"/>
          <w:sz w:val="28"/>
          <w:szCs w:val="28"/>
        </w:rPr>
        <w:t>2850,0</w:t>
      </w:r>
      <w:r w:rsidR="00EB0384" w:rsidRPr="00834319">
        <w:rPr>
          <w:rFonts w:ascii="Times New Roman" w:hAnsi="Times New Roman"/>
          <w:sz w:val="28"/>
          <w:szCs w:val="28"/>
        </w:rPr>
        <w:t xml:space="preserve"> </w:t>
      </w:r>
      <w:r w:rsidRPr="00834319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567AFD">
        <w:rPr>
          <w:rFonts w:ascii="Times New Roman" w:hAnsi="Times New Roman"/>
          <w:sz w:val="28"/>
          <w:szCs w:val="28"/>
        </w:rPr>
        <w:t>79,2</w:t>
      </w:r>
      <w:r w:rsidR="00A4615D" w:rsidRPr="00834319">
        <w:rPr>
          <w:rFonts w:ascii="Times New Roman" w:hAnsi="Times New Roman"/>
          <w:sz w:val="28"/>
          <w:szCs w:val="28"/>
        </w:rPr>
        <w:t>%</w:t>
      </w:r>
      <w:r w:rsidR="002E14AF" w:rsidRPr="00834319">
        <w:rPr>
          <w:rFonts w:ascii="Times New Roman" w:hAnsi="Times New Roman"/>
          <w:sz w:val="28"/>
          <w:szCs w:val="28"/>
        </w:rPr>
        <w:t>.</w:t>
      </w:r>
      <w:r w:rsidRPr="00AB535D">
        <w:rPr>
          <w:rFonts w:ascii="Times New Roman" w:hAnsi="Times New Roman"/>
          <w:sz w:val="28"/>
          <w:szCs w:val="28"/>
        </w:rPr>
        <w:t xml:space="preserve"> </w:t>
      </w: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both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Default="00F40A0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491CF2" w:rsidRDefault="00491CF2" w:rsidP="00F40A02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40A02" w:rsidRPr="006974FA" w:rsidRDefault="00F40A02" w:rsidP="00BD42D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7D12BA">
        <w:rPr>
          <w:rFonts w:ascii="Times New Roman" w:hAnsi="Times New Roman"/>
          <w:sz w:val="28"/>
          <w:szCs w:val="28"/>
        </w:rPr>
        <w:t xml:space="preserve">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 w:rsidR="00AE75FC">
        <w:rPr>
          <w:rFonts w:ascii="Times New Roman" w:hAnsi="Times New Roman"/>
          <w:sz w:val="28"/>
          <w:szCs w:val="28"/>
        </w:rPr>
        <w:t xml:space="preserve">прогноз </w:t>
      </w:r>
      <w:r w:rsidR="00491CF2"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организаций спрогнозированы </w:t>
      </w:r>
      <w:r w:rsidRPr="00534CE9">
        <w:rPr>
          <w:rFonts w:ascii="Times New Roman" w:hAnsi="Times New Roman"/>
          <w:sz w:val="28"/>
          <w:szCs w:val="28"/>
        </w:rPr>
        <w:t xml:space="preserve">с учетом </w:t>
      </w:r>
      <w:r w:rsidR="00FC7560">
        <w:rPr>
          <w:rFonts w:ascii="Times New Roman" w:hAnsi="Times New Roman"/>
          <w:sz w:val="28"/>
          <w:szCs w:val="28"/>
        </w:rPr>
        <w:t>снижения</w:t>
      </w:r>
      <w:r w:rsidRPr="00534CE9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в целом по району с коэффициентом </w:t>
      </w:r>
      <w:r w:rsidR="00FC7560" w:rsidRPr="002E5104">
        <w:rPr>
          <w:rFonts w:ascii="Times New Roman" w:hAnsi="Times New Roman"/>
          <w:sz w:val="28"/>
          <w:szCs w:val="28"/>
        </w:rPr>
        <w:t>0,8</w:t>
      </w:r>
      <w:r w:rsidR="002E5104">
        <w:rPr>
          <w:rFonts w:ascii="Times New Roman" w:hAnsi="Times New Roman"/>
          <w:sz w:val="28"/>
          <w:szCs w:val="28"/>
        </w:rPr>
        <w:t>76</w:t>
      </w:r>
      <w:r w:rsidRPr="00534CE9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>к уровню 201</w:t>
      </w:r>
      <w:r w:rsidR="00AE75FC">
        <w:rPr>
          <w:rFonts w:ascii="Times New Roman" w:hAnsi="Times New Roman"/>
          <w:sz w:val="28"/>
          <w:szCs w:val="28"/>
        </w:rPr>
        <w:t>9</w:t>
      </w:r>
      <w:r w:rsidR="002E5104">
        <w:rPr>
          <w:rFonts w:ascii="Times New Roman" w:hAnsi="Times New Roman"/>
          <w:sz w:val="28"/>
          <w:szCs w:val="28"/>
        </w:rPr>
        <w:t xml:space="preserve"> </w:t>
      </w:r>
      <w:r w:rsidR="002E14AF">
        <w:rPr>
          <w:rFonts w:ascii="Times New Roman" w:hAnsi="Times New Roman"/>
          <w:sz w:val="28"/>
          <w:szCs w:val="28"/>
        </w:rPr>
        <w:t xml:space="preserve">года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 w:rsidR="00AB315A">
        <w:rPr>
          <w:rFonts w:ascii="Times New Roman" w:hAnsi="Times New Roman"/>
          <w:b/>
          <w:sz w:val="28"/>
          <w:szCs w:val="28"/>
        </w:rPr>
        <w:t>822,0</w:t>
      </w:r>
      <w:r w:rsidR="00A12C1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406616" w:rsidRPr="009E0466">
        <w:rPr>
          <w:rFonts w:ascii="Times New Roman" w:hAnsi="Times New Roman"/>
          <w:sz w:val="28"/>
          <w:szCs w:val="28"/>
        </w:rPr>
        <w:t xml:space="preserve"> </w:t>
      </w:r>
      <w:r w:rsidR="00AB315A">
        <w:rPr>
          <w:rFonts w:ascii="Times New Roman" w:hAnsi="Times New Roman"/>
          <w:sz w:val="28"/>
          <w:szCs w:val="28"/>
        </w:rPr>
        <w:t>росто</w:t>
      </w:r>
      <w:r w:rsidR="00406616" w:rsidRPr="009E0466">
        <w:rPr>
          <w:rFonts w:ascii="Times New Roman" w:hAnsi="Times New Roman"/>
          <w:sz w:val="28"/>
          <w:szCs w:val="28"/>
        </w:rPr>
        <w:t>м</w:t>
      </w:r>
      <w:r w:rsidRPr="009E0466">
        <w:rPr>
          <w:rFonts w:ascii="Times New Roman" w:hAnsi="Times New Roman"/>
          <w:sz w:val="28"/>
          <w:szCs w:val="28"/>
        </w:rPr>
        <w:t xml:space="preserve"> к </w:t>
      </w:r>
      <w:r w:rsidR="0074656A" w:rsidRPr="009E0466">
        <w:rPr>
          <w:rFonts w:ascii="Times New Roman" w:hAnsi="Times New Roman"/>
          <w:sz w:val="28"/>
          <w:szCs w:val="28"/>
        </w:rPr>
        <w:t>уточненному плану</w:t>
      </w:r>
      <w:r w:rsidRPr="009E0466">
        <w:rPr>
          <w:rFonts w:ascii="Times New Roman" w:hAnsi="Times New Roman"/>
          <w:sz w:val="28"/>
          <w:szCs w:val="28"/>
        </w:rPr>
        <w:t xml:space="preserve"> текущего года на </w:t>
      </w:r>
      <w:r w:rsidR="00AB315A">
        <w:rPr>
          <w:rFonts w:ascii="Times New Roman" w:hAnsi="Times New Roman"/>
          <w:sz w:val="28"/>
          <w:szCs w:val="28"/>
        </w:rPr>
        <w:t>43,5</w:t>
      </w:r>
      <w:r w:rsidR="00B65532"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sz w:val="28"/>
          <w:szCs w:val="28"/>
        </w:rPr>
        <w:t xml:space="preserve">тыс.рублей, или на </w:t>
      </w:r>
      <w:r w:rsidR="00AB315A">
        <w:rPr>
          <w:rFonts w:ascii="Times New Roman" w:hAnsi="Times New Roman"/>
          <w:sz w:val="28"/>
          <w:szCs w:val="28"/>
        </w:rPr>
        <w:t>5</w:t>
      </w:r>
      <w:r w:rsidR="00FC7560">
        <w:rPr>
          <w:rFonts w:ascii="Times New Roman" w:hAnsi="Times New Roman"/>
          <w:sz w:val="28"/>
          <w:szCs w:val="28"/>
        </w:rPr>
        <w:t>,6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40A02" w:rsidRPr="005C10E8" w:rsidRDefault="00F40A02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1312" w:rsidRDefault="00771312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имущество </w:t>
      </w:r>
      <w:r>
        <w:rPr>
          <w:rFonts w:ascii="Times New Roman" w:hAnsi="Times New Roman" w:cs="Times New Roman"/>
          <w:b w:val="0"/>
          <w:i/>
          <w:sz w:val="28"/>
          <w:szCs w:val="28"/>
        </w:rPr>
        <w:t>физических лиц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AE75FC" w:rsidRPr="006974FA" w:rsidRDefault="00AE75FC" w:rsidP="00AE75FC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налога на имущество </w:t>
      </w:r>
      <w:r w:rsidR="002E5104">
        <w:rPr>
          <w:rFonts w:ascii="Times New Roman" w:hAnsi="Times New Roman"/>
          <w:sz w:val="28"/>
          <w:szCs w:val="28"/>
        </w:rPr>
        <w:t xml:space="preserve">физических лиц </w:t>
      </w:r>
      <w:r w:rsidRPr="00534CE9">
        <w:rPr>
          <w:rFonts w:ascii="Times New Roman" w:hAnsi="Times New Roman"/>
          <w:sz w:val="28"/>
          <w:szCs w:val="28"/>
        </w:rPr>
        <w:t xml:space="preserve">спрогнозированы </w:t>
      </w:r>
      <w:r w:rsidR="002E5104">
        <w:rPr>
          <w:rFonts w:ascii="Times New Roman" w:hAnsi="Times New Roman"/>
          <w:sz w:val="28"/>
          <w:szCs w:val="28"/>
        </w:rPr>
        <w:t xml:space="preserve">исходя из отчетности ИФНС формы 5МН за 2019 год </w:t>
      </w:r>
      <w:r w:rsidRPr="009E0466">
        <w:rPr>
          <w:rFonts w:ascii="Times New Roman" w:hAnsi="Times New Roman"/>
          <w:sz w:val="28"/>
          <w:szCs w:val="28"/>
        </w:rPr>
        <w:t xml:space="preserve">в </w:t>
      </w:r>
      <w:r w:rsidRPr="009E0466">
        <w:rPr>
          <w:rFonts w:ascii="Times New Roman" w:hAnsi="Times New Roman"/>
          <w:sz w:val="28"/>
          <w:szCs w:val="28"/>
        </w:rPr>
        <w:lastRenderedPageBreak/>
        <w:t xml:space="preserve">сумме </w:t>
      </w:r>
      <w:r w:rsidR="002E5104">
        <w:rPr>
          <w:rFonts w:ascii="Times New Roman" w:hAnsi="Times New Roman"/>
          <w:b/>
          <w:sz w:val="28"/>
          <w:szCs w:val="28"/>
        </w:rPr>
        <w:t>905</w:t>
      </w:r>
      <w:r>
        <w:rPr>
          <w:rFonts w:ascii="Times New Roman" w:hAnsi="Times New Roman"/>
          <w:b/>
          <w:sz w:val="28"/>
          <w:szCs w:val="28"/>
        </w:rPr>
        <w:t>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 w:rsidR="002E5104">
        <w:rPr>
          <w:rFonts w:ascii="Times New Roman" w:hAnsi="Times New Roman"/>
          <w:sz w:val="28"/>
          <w:szCs w:val="28"/>
        </w:rPr>
        <w:t>о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="002E5104">
        <w:rPr>
          <w:rFonts w:ascii="Times New Roman" w:hAnsi="Times New Roman"/>
          <w:sz w:val="28"/>
          <w:szCs w:val="28"/>
        </w:rPr>
        <w:t>снижением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 w:rsidR="002E5104">
        <w:rPr>
          <w:rFonts w:ascii="Times New Roman" w:hAnsi="Times New Roman"/>
          <w:sz w:val="28"/>
          <w:szCs w:val="28"/>
        </w:rPr>
        <w:t>10,0</w:t>
      </w:r>
      <w:r w:rsidRPr="009E0466">
        <w:rPr>
          <w:rFonts w:ascii="Times New Roman" w:hAnsi="Times New Roman"/>
          <w:sz w:val="28"/>
          <w:szCs w:val="28"/>
        </w:rPr>
        <w:t xml:space="preserve"> тыс.рублей, или на </w:t>
      </w:r>
      <w:r w:rsidR="002E5104">
        <w:rPr>
          <w:rFonts w:ascii="Times New Roman" w:hAnsi="Times New Roman"/>
          <w:sz w:val="28"/>
          <w:szCs w:val="28"/>
        </w:rPr>
        <w:t>1,1</w:t>
      </w:r>
      <w:r w:rsidRPr="009E0466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земельного </w:t>
      </w:r>
      <w:r w:rsidRPr="008A07F7">
        <w:rPr>
          <w:rFonts w:ascii="Times New Roman" w:hAnsi="Times New Roman" w:cs="Times New Roman"/>
          <w:b w:val="0"/>
          <w:i/>
          <w:sz w:val="28"/>
          <w:szCs w:val="28"/>
        </w:rPr>
        <w:t xml:space="preserve">налога </w:t>
      </w:r>
    </w:p>
    <w:p w:rsidR="002E5104" w:rsidRDefault="002E5104" w:rsidP="002E5104">
      <w:pPr>
        <w:pStyle w:val="ConsPlusTitle"/>
        <w:widowControl/>
        <w:contextualSpacing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2E5104" w:rsidRPr="006974FA" w:rsidRDefault="002E5104" w:rsidP="002E5104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34C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2021 </w:t>
      </w:r>
      <w:r w:rsidRPr="00534CE9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 xml:space="preserve">прогноз </w:t>
      </w:r>
      <w:r w:rsidRPr="00534CE9">
        <w:rPr>
          <w:rFonts w:ascii="Times New Roman" w:hAnsi="Times New Roman"/>
          <w:sz w:val="28"/>
          <w:szCs w:val="28"/>
        </w:rPr>
        <w:t xml:space="preserve">поступления </w:t>
      </w:r>
      <w:r>
        <w:rPr>
          <w:rFonts w:ascii="Times New Roman" w:hAnsi="Times New Roman"/>
          <w:sz w:val="28"/>
          <w:szCs w:val="28"/>
        </w:rPr>
        <w:t xml:space="preserve"> земельного </w:t>
      </w:r>
      <w:r w:rsidRPr="00534CE9">
        <w:rPr>
          <w:rFonts w:ascii="Times New Roman" w:hAnsi="Times New Roman"/>
          <w:sz w:val="28"/>
          <w:szCs w:val="28"/>
        </w:rPr>
        <w:t xml:space="preserve">налога спрогнозированы </w:t>
      </w:r>
      <w:r>
        <w:rPr>
          <w:rFonts w:ascii="Times New Roman" w:hAnsi="Times New Roman"/>
          <w:sz w:val="28"/>
          <w:szCs w:val="28"/>
        </w:rPr>
        <w:t xml:space="preserve">исходя из отчетности ИФНС формы 5МН за 2019 год </w:t>
      </w:r>
      <w:r w:rsidRPr="009E0466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2291,0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 w:rsidRPr="009E0466">
        <w:rPr>
          <w:rFonts w:ascii="Times New Roman" w:hAnsi="Times New Roman"/>
          <w:b/>
          <w:sz w:val="28"/>
          <w:szCs w:val="28"/>
        </w:rPr>
        <w:t>тыс. рублей</w:t>
      </w:r>
      <w:r w:rsidRPr="009E0466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 w:rsidRPr="009E0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снижением</w:t>
      </w:r>
      <w:r w:rsidRPr="009E0466">
        <w:rPr>
          <w:rFonts w:ascii="Times New Roman" w:hAnsi="Times New Roman"/>
          <w:sz w:val="28"/>
          <w:szCs w:val="28"/>
        </w:rPr>
        <w:t xml:space="preserve"> к уточненному плану текущего года на </w:t>
      </w:r>
      <w:r>
        <w:rPr>
          <w:rFonts w:ascii="Times New Roman" w:hAnsi="Times New Roman"/>
          <w:sz w:val="28"/>
          <w:szCs w:val="28"/>
        </w:rPr>
        <w:t>6,0</w:t>
      </w:r>
      <w:r w:rsidRPr="009E0466">
        <w:rPr>
          <w:rFonts w:ascii="Times New Roman" w:hAnsi="Times New Roman"/>
          <w:sz w:val="28"/>
          <w:szCs w:val="28"/>
        </w:rPr>
        <w:t xml:space="preserve"> тыс.рублей</w:t>
      </w:r>
      <w:r w:rsidR="00FA636F">
        <w:rPr>
          <w:rFonts w:ascii="Times New Roman" w:hAnsi="Times New Roman"/>
          <w:sz w:val="28"/>
          <w:szCs w:val="28"/>
        </w:rPr>
        <w:t>, или на 0,3%</w:t>
      </w:r>
      <w:r w:rsidRPr="009E046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E75FC" w:rsidRDefault="00AE75FC" w:rsidP="00AE75FC">
      <w:pPr>
        <w:pStyle w:val="21"/>
        <w:spacing w:after="0"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F32850">
      <w:pPr>
        <w:spacing w:after="0"/>
        <w:ind w:firstLine="902"/>
        <w:jc w:val="both"/>
        <w:rPr>
          <w:rFonts w:ascii="Times New Roman" w:hAnsi="Times New Roman"/>
          <w:bCs/>
          <w:sz w:val="10"/>
          <w:szCs w:val="10"/>
        </w:rPr>
      </w:pPr>
    </w:p>
    <w:p w:rsidR="00991556" w:rsidRDefault="00991556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Pr="005C10E8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5C10E8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5C10E8">
        <w:rPr>
          <w:rFonts w:ascii="Times New Roman" w:hAnsi="Times New Roman"/>
          <w:sz w:val="28"/>
          <w:szCs w:val="28"/>
        </w:rPr>
        <w:t xml:space="preserve"> в 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CD443D">
        <w:rPr>
          <w:rFonts w:ascii="Times New Roman" w:hAnsi="Times New Roman"/>
          <w:b/>
          <w:sz w:val="28"/>
          <w:szCs w:val="28"/>
        </w:rPr>
        <w:t>8483,4</w:t>
      </w:r>
      <w:r w:rsidRPr="009A3F6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b/>
          <w:sz w:val="28"/>
          <w:szCs w:val="28"/>
        </w:rPr>
        <w:t>тыс</w:t>
      </w:r>
      <w:r w:rsidRPr="009A3F67">
        <w:rPr>
          <w:rFonts w:ascii="Times New Roman" w:hAnsi="Times New Roman"/>
          <w:b/>
          <w:sz w:val="28"/>
          <w:szCs w:val="28"/>
        </w:rPr>
        <w:t>. рублей</w:t>
      </w:r>
      <w:r w:rsidRPr="009A3F67">
        <w:rPr>
          <w:rFonts w:ascii="Times New Roman" w:hAnsi="Times New Roman"/>
          <w:sz w:val="28"/>
          <w:szCs w:val="28"/>
        </w:rPr>
        <w:t xml:space="preserve">, что </w:t>
      </w:r>
      <w:r w:rsidR="008D28A0">
        <w:rPr>
          <w:rFonts w:ascii="Times New Roman" w:hAnsi="Times New Roman"/>
          <w:sz w:val="28"/>
          <w:szCs w:val="28"/>
        </w:rPr>
        <w:t>ниже</w:t>
      </w:r>
      <w:r w:rsidRPr="009A3F67">
        <w:rPr>
          <w:rFonts w:ascii="Times New Roman" w:hAnsi="Times New Roman"/>
          <w:sz w:val="28"/>
          <w:szCs w:val="28"/>
        </w:rPr>
        <w:t xml:space="preserve"> </w:t>
      </w:r>
      <w:r w:rsidR="00625488" w:rsidRPr="009A3F67">
        <w:rPr>
          <w:rFonts w:ascii="Times New Roman" w:hAnsi="Times New Roman"/>
          <w:sz w:val="28"/>
          <w:szCs w:val="28"/>
        </w:rPr>
        <w:t>уточненного плана</w:t>
      </w:r>
      <w:r w:rsidRPr="009A3F67">
        <w:rPr>
          <w:rFonts w:ascii="Times New Roman" w:hAnsi="Times New Roman"/>
          <w:sz w:val="28"/>
          <w:szCs w:val="28"/>
        </w:rPr>
        <w:t xml:space="preserve"> текущего года на </w:t>
      </w:r>
      <w:r w:rsidR="00FA636F">
        <w:rPr>
          <w:rFonts w:ascii="Times New Roman" w:hAnsi="Times New Roman"/>
          <w:sz w:val="28"/>
          <w:szCs w:val="28"/>
        </w:rPr>
        <w:t>2138,9</w:t>
      </w:r>
      <w:r w:rsidR="00EA27F8" w:rsidRPr="009A3F67">
        <w:rPr>
          <w:rFonts w:ascii="Times New Roman" w:hAnsi="Times New Roman"/>
          <w:sz w:val="28"/>
          <w:szCs w:val="28"/>
        </w:rPr>
        <w:t xml:space="preserve"> </w:t>
      </w:r>
      <w:r w:rsidR="00C430AB" w:rsidRPr="009A3F67">
        <w:rPr>
          <w:rFonts w:ascii="Times New Roman" w:hAnsi="Times New Roman"/>
          <w:sz w:val="28"/>
          <w:szCs w:val="28"/>
        </w:rPr>
        <w:t>тыс</w:t>
      </w:r>
      <w:r w:rsidRPr="009A3F67">
        <w:rPr>
          <w:rFonts w:ascii="Times New Roman" w:hAnsi="Times New Roman"/>
          <w:sz w:val="28"/>
          <w:szCs w:val="28"/>
        </w:rPr>
        <w:t xml:space="preserve">. рублей, или на </w:t>
      </w:r>
      <w:r w:rsidR="00CD443D">
        <w:rPr>
          <w:rFonts w:ascii="Times New Roman" w:hAnsi="Times New Roman"/>
          <w:sz w:val="28"/>
          <w:szCs w:val="28"/>
        </w:rPr>
        <w:t>20,</w:t>
      </w:r>
      <w:r w:rsidR="00FA636F">
        <w:rPr>
          <w:rFonts w:ascii="Times New Roman" w:hAnsi="Times New Roman"/>
          <w:sz w:val="28"/>
          <w:szCs w:val="28"/>
        </w:rPr>
        <w:t>1</w:t>
      </w:r>
      <w:r w:rsidRPr="009A3F67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86003A" w:rsidRPr="005C10E8" w:rsidRDefault="0086003A" w:rsidP="0099155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</w:p>
    <w:p w:rsidR="00991556" w:rsidRPr="005C10E8" w:rsidRDefault="00991556" w:rsidP="0099155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5C10E8">
        <w:rPr>
          <w:sz w:val="28"/>
          <w:szCs w:val="28"/>
        </w:rPr>
        <w:t xml:space="preserve">Объемы поступлений основных неналоговых доходов на </w:t>
      </w:r>
      <w:r w:rsidR="00550BE0">
        <w:rPr>
          <w:sz w:val="28"/>
          <w:szCs w:val="28"/>
        </w:rPr>
        <w:t>2021</w:t>
      </w:r>
      <w:r w:rsidRPr="005C10E8">
        <w:rPr>
          <w:sz w:val="28"/>
          <w:szCs w:val="28"/>
        </w:rPr>
        <w:t xml:space="preserve"> год представлены в нижеследующей таблице.</w:t>
      </w:r>
    </w:p>
    <w:p w:rsidR="00991556" w:rsidRPr="005C10E8" w:rsidRDefault="00C430AB" w:rsidP="00991556">
      <w:pPr>
        <w:ind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="00991556" w:rsidRPr="005C10E8">
        <w:rPr>
          <w:rFonts w:ascii="Times New Roman" w:hAnsi="Times New Roman"/>
          <w:sz w:val="24"/>
          <w:szCs w:val="24"/>
        </w:rPr>
        <w:t>. рублей</w:t>
      </w:r>
    </w:p>
    <w:tbl>
      <w:tblPr>
        <w:tblW w:w="97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02"/>
        <w:gridCol w:w="1276"/>
        <w:gridCol w:w="964"/>
        <w:gridCol w:w="1134"/>
        <w:gridCol w:w="964"/>
        <w:gridCol w:w="1049"/>
        <w:gridCol w:w="936"/>
      </w:tblGrid>
      <w:tr w:rsidR="00991556" w:rsidRPr="005C10E8" w:rsidTr="0036503A">
        <w:trPr>
          <w:cantSplit/>
          <w:trHeight w:val="724"/>
        </w:trPr>
        <w:tc>
          <w:tcPr>
            <w:tcW w:w="3402" w:type="dxa"/>
            <w:vMerge w:val="restart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vMerge w:val="restart"/>
          </w:tcPr>
          <w:p w:rsidR="00C53578" w:rsidRPr="005C10E8" w:rsidRDefault="00C53578" w:rsidP="00C535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991556" w:rsidRPr="005C10E8" w:rsidRDefault="004A594F" w:rsidP="00C9665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C53578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991556" w:rsidRPr="005C10E8" w:rsidRDefault="00550BE0" w:rsidP="002A7C0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91556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64" w:type="dxa"/>
            <w:vMerge w:val="restart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10E8">
              <w:rPr>
                <w:rFonts w:ascii="Times New Roman" w:hAnsi="Times New Roman"/>
                <w:sz w:val="24"/>
                <w:szCs w:val="24"/>
              </w:rPr>
              <w:t>Струк-тура</w:t>
            </w:r>
            <w:proofErr w:type="spellEnd"/>
            <w:r w:rsidRPr="005C10E8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gridSpan w:val="2"/>
          </w:tcPr>
          <w:p w:rsidR="00991556" w:rsidRPr="005C10E8" w:rsidRDefault="00C53578" w:rsidP="00AC60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года </w:t>
            </w: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уточненного плана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6E29">
              <w:rPr>
                <w:rFonts w:ascii="Times New Roman" w:hAnsi="Times New Roman"/>
                <w:sz w:val="24"/>
                <w:szCs w:val="24"/>
              </w:rPr>
              <w:t>2020</w:t>
            </w:r>
            <w:r w:rsidR="006B1C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991556" w:rsidRPr="005C10E8" w:rsidTr="001A7190">
        <w:trPr>
          <w:cantSplit/>
          <w:trHeight w:val="289"/>
        </w:trPr>
        <w:tc>
          <w:tcPr>
            <w:tcW w:w="3402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991556" w:rsidRPr="005C10E8" w:rsidRDefault="00991556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936" w:type="dxa"/>
          </w:tcPr>
          <w:p w:rsidR="00991556" w:rsidRPr="005C10E8" w:rsidRDefault="00991556" w:rsidP="0036503A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825577" w:rsidRPr="005C10E8" w:rsidTr="001A7190">
        <w:tc>
          <w:tcPr>
            <w:tcW w:w="3402" w:type="dxa"/>
            <w:vAlign w:val="bottom"/>
          </w:tcPr>
          <w:p w:rsidR="00825577" w:rsidRPr="005C10E8" w:rsidRDefault="00825577" w:rsidP="003650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</w:t>
            </w:r>
            <w:r w:rsidR="001439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vAlign w:val="bottom"/>
          </w:tcPr>
          <w:p w:rsidR="00825577" w:rsidRPr="000B06DA" w:rsidRDefault="001F7874" w:rsidP="00026CF7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F7874">
              <w:rPr>
                <w:rFonts w:ascii="Times New Roman" w:hAnsi="Times New Roman" w:cs="Times New Roman"/>
                <w:sz w:val="24"/>
                <w:szCs w:val="24"/>
              </w:rPr>
              <w:t>10622,3</w:t>
            </w:r>
          </w:p>
        </w:tc>
        <w:tc>
          <w:tcPr>
            <w:tcW w:w="964" w:type="dxa"/>
            <w:vAlign w:val="bottom"/>
          </w:tcPr>
          <w:p w:rsidR="001F7874" w:rsidRPr="001F7874" w:rsidRDefault="001F7874" w:rsidP="002123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825577" w:rsidRPr="0086003A" w:rsidRDefault="003161E7" w:rsidP="00FC559D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C559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64" w:type="dxa"/>
            <w:vAlign w:val="bottom"/>
          </w:tcPr>
          <w:p w:rsidR="00825577" w:rsidRPr="005C10E8" w:rsidRDefault="00026CF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049" w:type="dxa"/>
            <w:vAlign w:val="bottom"/>
          </w:tcPr>
          <w:p w:rsidR="00825577" w:rsidRPr="001F7874" w:rsidRDefault="003E574E" w:rsidP="003C1C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-21</w:t>
            </w:r>
            <w:r w:rsidR="003C1C77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936" w:type="dxa"/>
            <w:vAlign w:val="bottom"/>
          </w:tcPr>
          <w:p w:rsidR="00825577" w:rsidRPr="001F7874" w:rsidRDefault="003E574E" w:rsidP="003C1C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-20,</w:t>
            </w:r>
            <w:r w:rsidR="003C1C7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1F787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2298,9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2C0E7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2285,1</w:t>
            </w:r>
          </w:p>
        </w:tc>
        <w:tc>
          <w:tcPr>
            <w:tcW w:w="964" w:type="dxa"/>
            <w:vAlign w:val="bottom"/>
          </w:tcPr>
          <w:p w:rsidR="0086003A" w:rsidRPr="005C10E8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1049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-13,8</w:t>
            </w:r>
          </w:p>
        </w:tc>
        <w:tc>
          <w:tcPr>
            <w:tcW w:w="936" w:type="dxa"/>
            <w:vAlign w:val="bottom"/>
          </w:tcPr>
          <w:p w:rsidR="0086003A" w:rsidRPr="001F7874" w:rsidRDefault="003E574E" w:rsidP="00D46D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-0,6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3656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461,8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A00B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bottom"/>
          </w:tcPr>
          <w:p w:rsidR="0086003A" w:rsidRPr="005C10E8" w:rsidRDefault="00DD1133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49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-311,8</w:t>
            </w:r>
          </w:p>
        </w:tc>
        <w:tc>
          <w:tcPr>
            <w:tcW w:w="936" w:type="dxa"/>
            <w:vAlign w:val="bottom"/>
          </w:tcPr>
          <w:p w:rsidR="0086003A" w:rsidRPr="001F7874" w:rsidRDefault="003E574E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-67,5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298,1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D72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6172C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3E574E">
              <w:rPr>
                <w:rFonts w:ascii="Times New Roman" w:hAnsi="Times New Roman"/>
                <w:sz w:val="24"/>
                <w:szCs w:val="24"/>
              </w:rPr>
              <w:t>475,5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D1139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="003E574E">
              <w:rPr>
                <w:rFonts w:ascii="Times New Roman" w:hAnsi="Times New Roman"/>
                <w:sz w:val="24"/>
                <w:szCs w:val="24"/>
              </w:rPr>
              <w:t>159,5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3650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6747,3</w:t>
            </w:r>
          </w:p>
        </w:tc>
        <w:tc>
          <w:tcPr>
            <w:tcW w:w="964" w:type="dxa"/>
            <w:vAlign w:val="bottom"/>
          </w:tcPr>
          <w:p w:rsidR="0086003A" w:rsidRPr="001F7874" w:rsidRDefault="001F7874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  <w:vAlign w:val="bottom"/>
          </w:tcPr>
          <w:p w:rsidR="0086003A" w:rsidRPr="005C10E8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4712,0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FC55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</w:t>
            </w:r>
            <w:r w:rsidR="00FC55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-2035,3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-30,2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C53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EA27F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233,3</w:t>
            </w:r>
          </w:p>
        </w:tc>
      </w:tr>
      <w:tr w:rsidR="0086003A" w:rsidRPr="005C10E8" w:rsidTr="001A7190">
        <w:tc>
          <w:tcPr>
            <w:tcW w:w="3402" w:type="dxa"/>
          </w:tcPr>
          <w:p w:rsidR="0086003A" w:rsidRPr="005C10E8" w:rsidRDefault="0086003A" w:rsidP="00B74E7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</w:t>
            </w:r>
            <w:r w:rsidR="00B74E7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964" w:type="dxa"/>
            <w:vAlign w:val="bottom"/>
          </w:tcPr>
          <w:p w:rsidR="0086003A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86003A" w:rsidRPr="005C10E8" w:rsidRDefault="003161E7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964" w:type="dxa"/>
            <w:vAlign w:val="bottom"/>
          </w:tcPr>
          <w:p w:rsidR="0086003A" w:rsidRPr="005C10E8" w:rsidRDefault="006172C2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049" w:type="dxa"/>
            <w:vAlign w:val="bottom"/>
          </w:tcPr>
          <w:p w:rsidR="0086003A" w:rsidRPr="001F7874" w:rsidRDefault="001A7190" w:rsidP="00DA3D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+2,5</w:t>
            </w:r>
          </w:p>
        </w:tc>
        <w:tc>
          <w:tcPr>
            <w:tcW w:w="936" w:type="dxa"/>
            <w:vAlign w:val="bottom"/>
          </w:tcPr>
          <w:p w:rsidR="0086003A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+16,7</w:t>
            </w:r>
          </w:p>
        </w:tc>
      </w:tr>
      <w:tr w:rsidR="004C35CF" w:rsidRPr="005C10E8" w:rsidTr="001A7190">
        <w:tc>
          <w:tcPr>
            <w:tcW w:w="3402" w:type="dxa"/>
          </w:tcPr>
          <w:p w:rsidR="004C35CF" w:rsidRDefault="004C35CF" w:rsidP="004C35C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4C35CF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795,2</w:t>
            </w:r>
          </w:p>
        </w:tc>
        <w:tc>
          <w:tcPr>
            <w:tcW w:w="964" w:type="dxa"/>
            <w:vAlign w:val="bottom"/>
          </w:tcPr>
          <w:p w:rsidR="004C35CF" w:rsidRPr="001F7874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134" w:type="dxa"/>
            <w:vAlign w:val="bottom"/>
          </w:tcPr>
          <w:p w:rsidR="004C35CF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525,2</w:t>
            </w:r>
          </w:p>
        </w:tc>
        <w:tc>
          <w:tcPr>
            <w:tcW w:w="964" w:type="dxa"/>
            <w:vAlign w:val="bottom"/>
          </w:tcPr>
          <w:p w:rsidR="004C35CF" w:rsidRDefault="00FC559D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049" w:type="dxa"/>
            <w:vAlign w:val="bottom"/>
          </w:tcPr>
          <w:p w:rsidR="004C35CF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-270,0</w:t>
            </w:r>
          </w:p>
        </w:tc>
        <w:tc>
          <w:tcPr>
            <w:tcW w:w="936" w:type="dxa"/>
            <w:vAlign w:val="bottom"/>
          </w:tcPr>
          <w:p w:rsidR="004C35CF" w:rsidRPr="001F7874" w:rsidRDefault="001A7190" w:rsidP="0036503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-34,0</w:t>
            </w:r>
          </w:p>
        </w:tc>
      </w:tr>
    </w:tbl>
    <w:p w:rsidR="00991556" w:rsidRPr="005C10E8" w:rsidRDefault="00991556" w:rsidP="00991556">
      <w:pPr>
        <w:pStyle w:val="21"/>
        <w:spacing w:before="240"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Расчет </w:t>
      </w:r>
      <w:r w:rsidR="003161E7">
        <w:rPr>
          <w:rFonts w:ascii="Times New Roman" w:hAnsi="Times New Roman"/>
          <w:sz w:val="28"/>
          <w:szCs w:val="28"/>
        </w:rPr>
        <w:t>пр</w:t>
      </w:r>
      <w:r w:rsidRPr="005C10E8">
        <w:rPr>
          <w:rFonts w:ascii="Times New Roman" w:hAnsi="Times New Roman"/>
          <w:sz w:val="28"/>
          <w:szCs w:val="28"/>
        </w:rPr>
        <w:t xml:space="preserve">огноза неналоговых доходов произведен главными администраторами данных доходов в соответствии с разработанными и утвержденными методиками планирования </w:t>
      </w:r>
      <w:proofErr w:type="spellStart"/>
      <w:r w:rsidRPr="005C10E8">
        <w:rPr>
          <w:rFonts w:ascii="Times New Roman" w:hAnsi="Times New Roman"/>
          <w:sz w:val="28"/>
          <w:szCs w:val="28"/>
        </w:rPr>
        <w:t>администрируемых</w:t>
      </w:r>
      <w:proofErr w:type="spellEnd"/>
      <w:r w:rsidRPr="005C10E8">
        <w:rPr>
          <w:rFonts w:ascii="Times New Roman" w:hAnsi="Times New Roman"/>
          <w:sz w:val="28"/>
          <w:szCs w:val="28"/>
        </w:rPr>
        <w:t xml:space="preserve"> доходов.</w:t>
      </w:r>
    </w:p>
    <w:p w:rsidR="00991556" w:rsidRPr="005C10E8" w:rsidRDefault="00991556" w:rsidP="00991556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lastRenderedPageBreak/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91556" w:rsidRPr="005C10E8" w:rsidRDefault="00991556" w:rsidP="0099155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части использования </w:t>
      </w:r>
      <w:r w:rsidR="00DD6169">
        <w:rPr>
          <w:rFonts w:ascii="Times New Roman" w:hAnsi="Times New Roman"/>
          <w:sz w:val="28"/>
          <w:szCs w:val="28"/>
        </w:rPr>
        <w:t>муниципального</w:t>
      </w:r>
      <w:r w:rsidRPr="005C10E8">
        <w:rPr>
          <w:rFonts w:ascii="Times New Roman" w:hAnsi="Times New Roman"/>
          <w:sz w:val="28"/>
          <w:szCs w:val="28"/>
        </w:rPr>
        <w:t xml:space="preserve"> имущества и продажи материальных и нематериальных активов: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C0E70">
        <w:rPr>
          <w:rFonts w:ascii="Times New Roman" w:hAnsi="Times New Roman"/>
          <w:sz w:val="28"/>
          <w:szCs w:val="28"/>
        </w:rPr>
        <w:t>- применение рыночной оценки права стоимости аренды по вновь заключаемым договорам, индексация размера арендной платы</w:t>
      </w:r>
      <w:r w:rsidR="002C0E70">
        <w:rPr>
          <w:rFonts w:ascii="Times New Roman" w:hAnsi="Times New Roman"/>
          <w:sz w:val="28"/>
          <w:szCs w:val="28"/>
        </w:rPr>
        <w:t>;</w:t>
      </w:r>
    </w:p>
    <w:p w:rsidR="00B23A29" w:rsidRPr="005C10E8" w:rsidRDefault="00B23A29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ожидаемые результаты финансово-хозяйственной деятельности муниципальных унитарных предприятий;</w:t>
      </w:r>
    </w:p>
    <w:p w:rsidR="00991556" w:rsidRDefault="00991556" w:rsidP="0099155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- отсутствие в собственности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высоколиквидных объектов имущества, подлежащих приватизации.</w:t>
      </w:r>
    </w:p>
    <w:p w:rsidR="00991556" w:rsidRPr="005C10E8" w:rsidRDefault="00991556" w:rsidP="00991556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остальным неналоговым доходам, не имеющим постоянного характера поступлений и твердо установленных ставок, при прогнозировании учитывались ожидаемая оценка поступления в текущем году, </w:t>
      </w:r>
      <w:r w:rsidR="00B23A29">
        <w:rPr>
          <w:rFonts w:ascii="Times New Roman" w:hAnsi="Times New Roman"/>
          <w:sz w:val="28"/>
          <w:szCs w:val="28"/>
        </w:rPr>
        <w:t>статистические (</w:t>
      </w:r>
      <w:r w:rsidRPr="005C10E8">
        <w:rPr>
          <w:rFonts w:ascii="Times New Roman" w:hAnsi="Times New Roman"/>
          <w:sz w:val="28"/>
          <w:szCs w:val="28"/>
        </w:rPr>
        <w:t>количественные</w:t>
      </w:r>
      <w:r w:rsidR="00B23A29">
        <w:rPr>
          <w:rFonts w:ascii="Times New Roman" w:hAnsi="Times New Roman"/>
          <w:sz w:val="28"/>
          <w:szCs w:val="28"/>
        </w:rPr>
        <w:t>)</w:t>
      </w:r>
      <w:r w:rsidRPr="005C10E8">
        <w:rPr>
          <w:rFonts w:ascii="Times New Roman" w:hAnsi="Times New Roman"/>
          <w:sz w:val="28"/>
          <w:szCs w:val="28"/>
        </w:rPr>
        <w:t xml:space="preserve"> показатели </w:t>
      </w:r>
      <w:r w:rsidR="00B23A29">
        <w:rPr>
          <w:rFonts w:ascii="Times New Roman" w:hAnsi="Times New Roman"/>
          <w:sz w:val="28"/>
          <w:szCs w:val="28"/>
        </w:rPr>
        <w:t xml:space="preserve"> в динамике  за 3 года </w:t>
      </w:r>
      <w:r w:rsidRPr="005C10E8">
        <w:rPr>
          <w:rFonts w:ascii="Times New Roman" w:hAnsi="Times New Roman"/>
          <w:sz w:val="28"/>
          <w:szCs w:val="28"/>
        </w:rPr>
        <w:t>(</w:t>
      </w:r>
      <w:r w:rsidR="00B23A29">
        <w:rPr>
          <w:rFonts w:ascii="Times New Roman" w:hAnsi="Times New Roman"/>
          <w:sz w:val="28"/>
          <w:szCs w:val="28"/>
        </w:rPr>
        <w:t>виды</w:t>
      </w:r>
      <w:r w:rsidRPr="005C10E8">
        <w:rPr>
          <w:rFonts w:ascii="Times New Roman" w:hAnsi="Times New Roman"/>
          <w:sz w:val="28"/>
          <w:szCs w:val="28"/>
        </w:rPr>
        <w:t xml:space="preserve"> услуг, административные поводы</w:t>
      </w:r>
      <w:r w:rsidR="00B23A29">
        <w:rPr>
          <w:rFonts w:ascii="Times New Roman" w:hAnsi="Times New Roman"/>
          <w:sz w:val="28"/>
          <w:szCs w:val="28"/>
        </w:rPr>
        <w:t>, размер платежей, фактическое поступление</w:t>
      </w:r>
      <w:r w:rsidRPr="005C10E8">
        <w:rPr>
          <w:rFonts w:ascii="Times New Roman" w:hAnsi="Times New Roman"/>
          <w:sz w:val="28"/>
          <w:szCs w:val="28"/>
        </w:rPr>
        <w:t>), индексы потребительских цен и объема платных услуг.</w:t>
      </w:r>
    </w:p>
    <w:p w:rsidR="00DD6169" w:rsidRDefault="00DD616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71312" w:rsidRDefault="00771312" w:rsidP="00771312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Безвозмездные поступления</w:t>
      </w:r>
    </w:p>
    <w:p w:rsidR="00CD5A7B" w:rsidRDefault="00CD5A7B" w:rsidP="00CD5A7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bCs/>
          <w:sz w:val="28"/>
          <w:szCs w:val="28"/>
        </w:rPr>
        <w:t xml:space="preserve">Объем </w:t>
      </w:r>
      <w:r w:rsidR="00771312">
        <w:rPr>
          <w:rFonts w:ascii="Times New Roman" w:hAnsi="Times New Roman"/>
          <w:bCs/>
          <w:sz w:val="28"/>
          <w:szCs w:val="28"/>
        </w:rPr>
        <w:t>безвозмезд</w:t>
      </w:r>
      <w:r w:rsidR="00771312">
        <w:rPr>
          <w:rFonts w:ascii="Times New Roman" w:hAnsi="Times New Roman"/>
          <w:sz w:val="28"/>
          <w:szCs w:val="28"/>
        </w:rPr>
        <w:t xml:space="preserve">ных поступлений в </w:t>
      </w:r>
      <w:r w:rsidRPr="005C10E8">
        <w:rPr>
          <w:rFonts w:ascii="Times New Roman" w:hAnsi="Times New Roman"/>
          <w:sz w:val="28"/>
          <w:szCs w:val="28"/>
        </w:rPr>
        <w:t xml:space="preserve">целом прогнозируется в сумме </w:t>
      </w:r>
      <w:r w:rsidRPr="005C10E8">
        <w:rPr>
          <w:rFonts w:ascii="Times New Roman" w:hAnsi="Times New Roman"/>
          <w:sz w:val="28"/>
          <w:szCs w:val="28"/>
        </w:rPr>
        <w:br/>
      </w:r>
      <w:r w:rsidR="001730E5">
        <w:rPr>
          <w:rFonts w:ascii="Times New Roman" w:hAnsi="Times New Roman"/>
          <w:b/>
          <w:sz w:val="28"/>
          <w:szCs w:val="28"/>
        </w:rPr>
        <w:t>92493,0</w:t>
      </w:r>
      <w:r w:rsidRPr="00EC267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EC267E">
        <w:rPr>
          <w:rFonts w:ascii="Times New Roman" w:hAnsi="Times New Roman"/>
          <w:sz w:val="28"/>
          <w:szCs w:val="28"/>
        </w:rPr>
        <w:t xml:space="preserve">, что ниже </w:t>
      </w:r>
      <w:r w:rsidR="00EC267E">
        <w:rPr>
          <w:rFonts w:ascii="Times New Roman" w:hAnsi="Times New Roman"/>
          <w:sz w:val="28"/>
          <w:szCs w:val="28"/>
        </w:rPr>
        <w:t>уточненного плана</w:t>
      </w:r>
      <w:r w:rsidRPr="00EC267E">
        <w:rPr>
          <w:rFonts w:ascii="Times New Roman" w:hAnsi="Times New Roman"/>
          <w:sz w:val="28"/>
          <w:szCs w:val="28"/>
        </w:rPr>
        <w:t xml:space="preserve"> текущего года на</w:t>
      </w:r>
      <w:r w:rsidR="001730E5">
        <w:rPr>
          <w:rFonts w:ascii="Times New Roman" w:hAnsi="Times New Roman"/>
          <w:sz w:val="28"/>
          <w:szCs w:val="28"/>
        </w:rPr>
        <w:t xml:space="preserve"> </w:t>
      </w:r>
      <w:r w:rsidR="001730E5" w:rsidRPr="001730E5">
        <w:rPr>
          <w:rFonts w:ascii="Times New Roman" w:hAnsi="Times New Roman"/>
          <w:sz w:val="28"/>
          <w:szCs w:val="28"/>
        </w:rPr>
        <w:t>18520,8</w:t>
      </w:r>
      <w:r w:rsidR="001730E5">
        <w:rPr>
          <w:rFonts w:ascii="Times New Roman" w:hAnsi="Times New Roman"/>
          <w:sz w:val="24"/>
          <w:szCs w:val="24"/>
        </w:rPr>
        <w:t xml:space="preserve"> </w:t>
      </w:r>
      <w:r w:rsidRPr="009D13A8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1730E5">
        <w:rPr>
          <w:rFonts w:ascii="Times New Roman" w:hAnsi="Times New Roman"/>
          <w:sz w:val="28"/>
          <w:szCs w:val="28"/>
        </w:rPr>
        <w:t>16,7</w:t>
      </w:r>
      <w:r w:rsidRPr="009D13A8">
        <w:rPr>
          <w:rFonts w:ascii="Times New Roman" w:hAnsi="Times New Roman"/>
          <w:sz w:val="28"/>
          <w:szCs w:val="28"/>
        </w:rPr>
        <w:t>%.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D61673" w:rsidRPr="005C10E8" w:rsidRDefault="000931D9" w:rsidP="000931D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безвозмездных поступлений</w:t>
      </w:r>
      <w:r w:rsidRPr="005C10E8">
        <w:rPr>
          <w:rFonts w:ascii="Times New Roman" w:hAnsi="Times New Roman"/>
          <w:i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осуществлялось в соответствии с </w:t>
      </w:r>
      <w:r w:rsidR="00CD5A7B">
        <w:rPr>
          <w:rFonts w:ascii="Times New Roman" w:hAnsi="Times New Roman"/>
          <w:sz w:val="28"/>
          <w:szCs w:val="28"/>
        </w:rPr>
        <w:t xml:space="preserve">проектом </w:t>
      </w:r>
      <w:r w:rsidR="00BD733A">
        <w:rPr>
          <w:rFonts w:ascii="Times New Roman" w:hAnsi="Times New Roman"/>
          <w:sz w:val="28"/>
          <w:szCs w:val="28"/>
        </w:rPr>
        <w:t xml:space="preserve">закона области </w:t>
      </w:r>
      <w:r w:rsidRPr="005C10E8">
        <w:rPr>
          <w:rFonts w:ascii="Times New Roman" w:hAnsi="Times New Roman"/>
          <w:sz w:val="28"/>
          <w:szCs w:val="28"/>
        </w:rPr>
        <w:t xml:space="preserve"> «О</w:t>
      </w:r>
      <w:r w:rsidR="00CD5A7B">
        <w:rPr>
          <w:rFonts w:ascii="Times New Roman" w:hAnsi="Times New Roman"/>
          <w:sz w:val="28"/>
          <w:szCs w:val="28"/>
        </w:rPr>
        <w:t>б областном</w:t>
      </w:r>
      <w:r w:rsidRPr="005C10E8">
        <w:rPr>
          <w:rFonts w:ascii="Times New Roman" w:hAnsi="Times New Roman"/>
          <w:sz w:val="28"/>
          <w:szCs w:val="28"/>
        </w:rPr>
        <w:t xml:space="preserve"> бюджете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3634F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год</w:t>
      </w:r>
      <w:r w:rsidR="00625C3B">
        <w:rPr>
          <w:rFonts w:ascii="Times New Roman" w:hAnsi="Times New Roman"/>
          <w:sz w:val="28"/>
          <w:szCs w:val="28"/>
        </w:rPr>
        <w:t xml:space="preserve"> 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на плановый период </w:t>
      </w:r>
      <w:r w:rsidR="00550BE0">
        <w:rPr>
          <w:rFonts w:ascii="Times New Roman" w:hAnsi="Times New Roman"/>
          <w:bCs/>
          <w:sz w:val="28"/>
          <w:szCs w:val="28"/>
        </w:rPr>
        <w:t>2022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и </w:t>
      </w:r>
      <w:r w:rsidR="00550BE0">
        <w:rPr>
          <w:rFonts w:ascii="Times New Roman" w:hAnsi="Times New Roman"/>
          <w:bCs/>
          <w:sz w:val="28"/>
          <w:szCs w:val="28"/>
        </w:rPr>
        <w:t>2023</w:t>
      </w:r>
      <w:r w:rsidR="00625C3B" w:rsidRPr="00625C3B">
        <w:rPr>
          <w:rFonts w:ascii="Times New Roman" w:hAnsi="Times New Roman"/>
          <w:bCs/>
          <w:sz w:val="28"/>
          <w:szCs w:val="28"/>
        </w:rPr>
        <w:t xml:space="preserve"> годов</w:t>
      </w:r>
      <w:r w:rsidR="00625C3B">
        <w:rPr>
          <w:rFonts w:ascii="Times New Roman" w:hAnsi="Times New Roman"/>
          <w:bCs/>
          <w:sz w:val="28"/>
          <w:szCs w:val="28"/>
        </w:rPr>
        <w:t>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9677C8">
        <w:rPr>
          <w:rFonts w:ascii="Times New Roman" w:hAnsi="Times New Roman"/>
          <w:sz w:val="28"/>
          <w:szCs w:val="28"/>
        </w:rPr>
        <w:t>В дальнейшем их объемы могут быть уточнены.</w:t>
      </w:r>
    </w:p>
    <w:p w:rsidR="00DD35A0" w:rsidRPr="005C10E8" w:rsidRDefault="00C430AB" w:rsidP="00317007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DD35A0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1418"/>
        <w:gridCol w:w="1417"/>
      </w:tblGrid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25C3B" w:rsidRDefault="00EC267E" w:rsidP="00625C3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Уточнен-ный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  <w:p w:rsidR="00481F1E" w:rsidRPr="005C10E8" w:rsidRDefault="00D06E29" w:rsidP="001F7C5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481F1E" w:rsidRPr="005C10E8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81F1E" w:rsidRDefault="00625C3B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625C3B" w:rsidRPr="005C10E8" w:rsidRDefault="00550BE0" w:rsidP="00E10242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625C3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8" w:type="dxa"/>
          </w:tcPr>
          <w:p w:rsidR="00481F1E" w:rsidRPr="00226B78" w:rsidRDefault="001730E5" w:rsidP="00CF5446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46BC">
              <w:rPr>
                <w:rFonts w:ascii="Times New Roman" w:hAnsi="Times New Roman"/>
                <w:b/>
                <w:sz w:val="24"/>
                <w:szCs w:val="24"/>
              </w:rPr>
              <w:t>111013,8</w:t>
            </w:r>
          </w:p>
        </w:tc>
        <w:tc>
          <w:tcPr>
            <w:tcW w:w="1417" w:type="dxa"/>
            <w:vAlign w:val="bottom"/>
          </w:tcPr>
          <w:p w:rsidR="00481F1E" w:rsidRPr="005C10E8" w:rsidRDefault="001730E5" w:rsidP="00B5184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92493,0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481F1E" w:rsidRPr="00226B78" w:rsidRDefault="00481F1E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8" w:type="dxa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26375,7</w:t>
            </w:r>
          </w:p>
        </w:tc>
        <w:tc>
          <w:tcPr>
            <w:tcW w:w="1417" w:type="dxa"/>
            <w:vAlign w:val="center"/>
          </w:tcPr>
          <w:p w:rsidR="00E10242" w:rsidRPr="005C10E8" w:rsidRDefault="002D4EE2" w:rsidP="00E1024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26733,0</w:t>
            </w:r>
          </w:p>
        </w:tc>
      </w:tr>
      <w:tr w:rsidR="00481F1E" w:rsidRPr="005C10E8" w:rsidTr="00481F1E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26375,7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707D1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26733,0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5D7BAA" w:rsidP="00EC267E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61360,9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49567,7</w:t>
            </w:r>
          </w:p>
        </w:tc>
      </w:tr>
      <w:tr w:rsidR="00481F1E" w:rsidRPr="005C10E8" w:rsidTr="00932D03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481F1E" w:rsidRPr="00226B78" w:rsidRDefault="005D7BAA" w:rsidP="00932D03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18837,7</w:t>
            </w:r>
          </w:p>
        </w:tc>
        <w:tc>
          <w:tcPr>
            <w:tcW w:w="1417" w:type="dxa"/>
            <w:vAlign w:val="center"/>
          </w:tcPr>
          <w:p w:rsidR="00481F1E" w:rsidRPr="005C10E8" w:rsidRDefault="002D4EE2" w:rsidP="00390ACE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16192,3</w:t>
            </w:r>
          </w:p>
        </w:tc>
      </w:tr>
      <w:tr w:rsidR="00481F1E" w:rsidRPr="005C10E8" w:rsidTr="003042E9">
        <w:tc>
          <w:tcPr>
            <w:tcW w:w="6804" w:type="dxa"/>
          </w:tcPr>
          <w:p w:rsidR="00481F1E" w:rsidRPr="005C10E8" w:rsidRDefault="00481F1E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="003A12E5">
              <w:rPr>
                <w:rFonts w:ascii="Times New Roman" w:hAnsi="Times New Roman"/>
                <w:sz w:val="24"/>
                <w:szCs w:val="24"/>
              </w:rPr>
              <w:t xml:space="preserve"> и 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481F1E" w:rsidRPr="001F7C5F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4136,3</w:t>
            </w:r>
          </w:p>
        </w:tc>
        <w:tc>
          <w:tcPr>
            <w:tcW w:w="1417" w:type="dxa"/>
            <w:vAlign w:val="bottom"/>
          </w:tcPr>
          <w:p w:rsidR="00481F1E" w:rsidRPr="005C10E8" w:rsidRDefault="00481F1E" w:rsidP="00B5184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2E9" w:rsidRPr="005C10E8" w:rsidTr="003042E9">
        <w:tc>
          <w:tcPr>
            <w:tcW w:w="6804" w:type="dxa"/>
          </w:tcPr>
          <w:p w:rsidR="003042E9" w:rsidRPr="005C10E8" w:rsidRDefault="003042E9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Возврат остатков субсидий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субвенций</w:t>
            </w:r>
            <w:r w:rsidR="00CF5446">
              <w:rPr>
                <w:rFonts w:ascii="Times New Roman" w:hAnsi="Times New Roman"/>
                <w:sz w:val="24"/>
                <w:szCs w:val="24"/>
              </w:rPr>
              <w:t xml:space="preserve"> и иных </w:t>
            </w:r>
            <w:proofErr w:type="spellStart"/>
            <w:r w:rsidR="00CF5446"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 w:rsidR="00CF54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5446">
              <w:rPr>
                <w:rFonts w:ascii="Times New Roman" w:hAnsi="Times New Roman"/>
                <w:sz w:val="24"/>
                <w:szCs w:val="24"/>
              </w:rPr>
              <w:lastRenderedPageBreak/>
              <w:t>целевое назначение,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прошлых лет</w:t>
            </w:r>
          </w:p>
        </w:tc>
        <w:tc>
          <w:tcPr>
            <w:tcW w:w="1418" w:type="dxa"/>
            <w:vAlign w:val="bottom"/>
          </w:tcPr>
          <w:p w:rsidR="003042E9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-11,3</w:t>
            </w:r>
          </w:p>
        </w:tc>
        <w:tc>
          <w:tcPr>
            <w:tcW w:w="1417" w:type="dxa"/>
            <w:vAlign w:val="bottom"/>
          </w:tcPr>
          <w:p w:rsidR="003042E9" w:rsidRDefault="003042E9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446" w:rsidRPr="005C10E8" w:rsidTr="003042E9">
        <w:tc>
          <w:tcPr>
            <w:tcW w:w="6804" w:type="dxa"/>
          </w:tcPr>
          <w:p w:rsidR="00CF5446" w:rsidRDefault="00CF5446" w:rsidP="00CF544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Доходы бюджетов от возврата остатков субсидий, субвенций и иных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МБТ,имеющих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целевое назначение, прошлых лет</w:t>
            </w:r>
          </w:p>
        </w:tc>
        <w:tc>
          <w:tcPr>
            <w:tcW w:w="1418" w:type="dxa"/>
            <w:vAlign w:val="bottom"/>
          </w:tcPr>
          <w:p w:rsidR="00CF5446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CF5446" w:rsidRDefault="00CF5446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2E33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vAlign w:val="bottom"/>
          </w:tcPr>
          <w:p w:rsidR="009D3344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344" w:rsidRPr="005C10E8" w:rsidTr="003042E9">
        <w:tc>
          <w:tcPr>
            <w:tcW w:w="6804" w:type="dxa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bottom"/>
          </w:tcPr>
          <w:p w:rsidR="009D3344" w:rsidRPr="00CF5446" w:rsidRDefault="005D7BAA" w:rsidP="003042E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314,5</w:t>
            </w:r>
          </w:p>
        </w:tc>
        <w:tc>
          <w:tcPr>
            <w:tcW w:w="1417" w:type="dxa"/>
            <w:vAlign w:val="bottom"/>
          </w:tcPr>
          <w:p w:rsidR="009D3344" w:rsidRDefault="009D3344" w:rsidP="00DD35A0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360154" w:rsidRPr="005C10E8" w:rsidRDefault="00360154" w:rsidP="00360154">
      <w:pPr>
        <w:autoSpaceDE w:val="0"/>
        <w:autoSpaceDN w:val="0"/>
        <w:adjustRightInd w:val="0"/>
        <w:spacing w:before="36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В целях финансового обеспечения дорожной деятельности в составе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сформирован дорожный фонд</w:t>
      </w:r>
      <w:r w:rsidR="009047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72A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90472A">
        <w:rPr>
          <w:rFonts w:ascii="Times New Roman" w:hAnsi="Times New Roman"/>
          <w:sz w:val="28"/>
          <w:szCs w:val="28"/>
        </w:rPr>
        <w:t xml:space="preserve"> 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60154" w:rsidRDefault="00360154" w:rsidP="00360154">
      <w:pPr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 w:rsidR="006E27A7">
        <w:rPr>
          <w:rFonts w:ascii="Times New Roman" w:hAnsi="Times New Roman"/>
          <w:sz w:val="28"/>
          <w:szCs w:val="28"/>
        </w:rPr>
        <w:t xml:space="preserve"> муниципального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360154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</w:p>
    <w:p w:rsidR="00360154" w:rsidRPr="005C10E8" w:rsidRDefault="00360154" w:rsidP="00360154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5C10E8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513" w:type="dxa"/>
        <w:tblInd w:w="93" w:type="dxa"/>
        <w:tblLayout w:type="fixed"/>
        <w:tblLook w:val="0000"/>
      </w:tblPr>
      <w:tblGrid>
        <w:gridCol w:w="8237"/>
        <w:gridCol w:w="1276"/>
      </w:tblGrid>
      <w:tr w:rsidR="00360154" w:rsidRPr="005C10E8" w:rsidTr="00A468E5">
        <w:trPr>
          <w:trHeight w:val="66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86798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Наименование источников доходов бюджета</w:t>
            </w:r>
            <w:r w:rsidR="00D47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, формирующих ассигнования дорожного фонда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Кикнурского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986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0154" w:rsidRPr="005C10E8" w:rsidRDefault="00360154" w:rsidP="00A468E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360154" w:rsidRPr="005C10E8" w:rsidTr="00A468E5">
        <w:trPr>
          <w:trHeight w:val="84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5C10E8" w:rsidRDefault="00360154" w:rsidP="00A468E5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C10E8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C10E8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C10E8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5C10E8" w:rsidRDefault="00840444" w:rsidP="00A468E5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7113</w:t>
            </w:r>
            <w:r w:rsidR="00D47687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360154" w:rsidRPr="008630D9" w:rsidTr="00A468E5">
        <w:trPr>
          <w:trHeight w:val="28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154" w:rsidRPr="00D47687" w:rsidRDefault="00360154" w:rsidP="002458BB">
            <w:pPr>
              <w:spacing w:after="0" w:line="240" w:lineRule="auto"/>
              <w:contextualSpacing/>
              <w:rPr>
                <w:rFonts w:ascii="Times New Roman" w:hAnsi="Times New Roman"/>
                <w:bCs/>
                <w:highlight w:val="yellow"/>
              </w:rPr>
            </w:pPr>
            <w:r w:rsidRPr="002458BB">
              <w:rPr>
                <w:rFonts w:ascii="Times New Roman" w:hAnsi="Times New Roman"/>
                <w:bCs/>
              </w:rPr>
              <w:t xml:space="preserve">Субсидии бюджетам на осуществление дорожной деятельности в отношении автомобильных дорог общего пользования </w:t>
            </w:r>
            <w:r w:rsidR="002458BB" w:rsidRPr="002458BB">
              <w:rPr>
                <w:rFonts w:ascii="Times New Roman" w:hAnsi="Times New Roman"/>
                <w:bCs/>
              </w:rPr>
              <w:t xml:space="preserve">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8630D9" w:rsidRDefault="00F7041B" w:rsidP="000A5653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25345</w:t>
            </w:r>
          </w:p>
        </w:tc>
      </w:tr>
      <w:tr w:rsidR="00D4768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7687" w:rsidRPr="00D47687" w:rsidRDefault="00D47687" w:rsidP="007F3C1B">
            <w:pPr>
              <w:spacing w:after="0"/>
              <w:rPr>
                <w:rFonts w:ascii="Times New Roman" w:hAnsi="Times New Roman"/>
                <w:bCs/>
              </w:rPr>
            </w:pPr>
            <w:r w:rsidRPr="00C63669">
              <w:rPr>
                <w:rFonts w:ascii="Times New Roman" w:hAnsi="Times New Roman"/>
                <w:bCs/>
              </w:rPr>
              <w:t>Субсиди</w:t>
            </w:r>
            <w:r w:rsidR="002458BB">
              <w:rPr>
                <w:rFonts w:ascii="Times New Roman" w:hAnsi="Times New Roman"/>
                <w:bCs/>
              </w:rPr>
              <w:t>и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местным</w:t>
            </w:r>
            <w:r w:rsidRPr="00C63669">
              <w:rPr>
                <w:rFonts w:ascii="Times New Roman" w:hAnsi="Times New Roman"/>
                <w:bCs/>
              </w:rPr>
              <w:t xml:space="preserve"> </w:t>
            </w:r>
            <w:r w:rsidR="00C63669" w:rsidRPr="00C63669">
              <w:rPr>
                <w:rFonts w:ascii="Times New Roman" w:hAnsi="Times New Roman"/>
                <w:bCs/>
              </w:rPr>
              <w:t xml:space="preserve">бюджетам </w:t>
            </w:r>
            <w:r w:rsidRPr="00C63669">
              <w:rPr>
                <w:rFonts w:ascii="Times New Roman" w:hAnsi="Times New Roman"/>
                <w:bCs/>
              </w:rPr>
              <w:t>на ремонт автомобильных дорог</w:t>
            </w:r>
            <w:r w:rsidR="00C63669" w:rsidRPr="00C63669">
              <w:rPr>
                <w:rFonts w:ascii="Times New Roman" w:hAnsi="Times New Roman"/>
                <w:bCs/>
              </w:rPr>
              <w:t xml:space="preserve"> местного значения</w:t>
            </w:r>
            <w:r w:rsidRPr="00C63669">
              <w:rPr>
                <w:rFonts w:ascii="Times New Roman" w:hAnsi="Times New Roman"/>
                <w:bCs/>
              </w:rPr>
              <w:t xml:space="preserve"> с твердым покрытием</w:t>
            </w:r>
            <w:r w:rsidR="00C63669">
              <w:rPr>
                <w:rFonts w:ascii="Times New Roman" w:hAnsi="Times New Roman"/>
                <w:bCs/>
              </w:rPr>
              <w:t xml:space="preserve"> в границах городских населенных пунктов</w:t>
            </w:r>
            <w:r w:rsidR="007F3C1B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768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7C6F77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C1B" w:rsidRPr="007C6F77" w:rsidRDefault="007F3C1B" w:rsidP="007F3C1B">
            <w:pPr>
              <w:autoSpaceDE w:val="0"/>
              <w:autoSpaceDN w:val="0"/>
              <w:adjustRightInd w:val="0"/>
              <w:spacing w:after="0" w:line="240" w:lineRule="auto"/>
              <w:ind w:left="-1227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С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убсиди</w:t>
            </w:r>
            <w:r w:rsidRPr="007F3C1B">
              <w:rPr>
                <w:rFonts w:ascii="Times New Roman" w:hAnsi="Times New Roman"/>
                <w:bCs/>
                <w:color w:val="000000"/>
                <w:lang w:eastAsia="ru-RU"/>
              </w:rPr>
              <w:t>и</w:t>
            </w: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местным бюджетам из областного бюджета </w:t>
            </w:r>
          </w:p>
          <w:p w:rsidR="007C6F77" w:rsidRPr="00C63669" w:rsidRDefault="007F3C1B" w:rsidP="007F3C1B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на </w:t>
            </w:r>
            <w:proofErr w:type="spellStart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7C6F77">
              <w:rPr>
                <w:rFonts w:ascii="Times New Roman" w:hAnsi="Times New Roman"/>
                <w:bCs/>
                <w:color w:val="000000"/>
                <w:lang w:eastAsia="ru-RU"/>
              </w:rPr>
              <w:t xml:space="preserve"> инвестиционных программ и проектов развития общественной инфраструктуры муниципальных образований в Кировской области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F77" w:rsidRPr="00D47687" w:rsidRDefault="00B70DF6" w:rsidP="00A468E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360154" w:rsidRPr="00C6006E" w:rsidTr="00A468E5">
        <w:trPr>
          <w:trHeight w:val="360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0154" w:rsidRPr="005C10E8" w:rsidRDefault="00360154" w:rsidP="00A468E5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C10E8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0154" w:rsidRPr="00C6006E" w:rsidRDefault="00F7041B" w:rsidP="007C6F7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32458,1</w:t>
            </w:r>
          </w:p>
        </w:tc>
      </w:tr>
    </w:tbl>
    <w:p w:rsidR="00DD6169" w:rsidRPr="00DD6169" w:rsidRDefault="00DD6169" w:rsidP="00932D03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556D8" w:rsidRPr="005C10E8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b/>
          <w:sz w:val="28"/>
          <w:szCs w:val="28"/>
        </w:rPr>
        <w:t xml:space="preserve">РАСХОДЫ БЮДЖЕТА 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550BE0">
        <w:rPr>
          <w:rFonts w:ascii="Times New Roman" w:hAnsi="Times New Roman"/>
          <w:b/>
          <w:sz w:val="28"/>
          <w:szCs w:val="28"/>
        </w:rPr>
        <w:t>ОКРУГА</w:t>
      </w:r>
      <w:r w:rsidR="004406BF">
        <w:rPr>
          <w:rFonts w:ascii="Times New Roman" w:hAnsi="Times New Roman"/>
          <w:b/>
          <w:sz w:val="28"/>
          <w:szCs w:val="28"/>
        </w:rPr>
        <w:t xml:space="preserve"> 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НА </w:t>
      </w:r>
      <w:r w:rsidR="00550BE0">
        <w:rPr>
          <w:rFonts w:ascii="Times New Roman" w:hAnsi="Times New Roman"/>
          <w:b/>
          <w:sz w:val="28"/>
          <w:szCs w:val="28"/>
        </w:rPr>
        <w:t>2021</w:t>
      </w:r>
      <w:r w:rsidR="006D1635"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96410" w:rsidRPr="005C10E8" w:rsidRDefault="00896410" w:rsidP="00317007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FF557B" w:rsidRPr="005C10E8" w:rsidRDefault="00FF557B" w:rsidP="00C22A08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Формирование расходов бюджета</w:t>
      </w:r>
      <w:r w:rsidR="00D47687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проведено в соответствии с </w:t>
      </w:r>
      <w:r w:rsidR="00893F48">
        <w:rPr>
          <w:rFonts w:ascii="Times New Roman" w:hAnsi="Times New Roman"/>
          <w:sz w:val="28"/>
          <w:szCs w:val="28"/>
        </w:rPr>
        <w:t xml:space="preserve">действующим законодательством, </w:t>
      </w:r>
      <w:r w:rsidR="00893F48" w:rsidRPr="00C22A08">
        <w:rPr>
          <w:rFonts w:ascii="Times New Roman" w:hAnsi="Times New Roman"/>
          <w:sz w:val="28"/>
          <w:szCs w:val="28"/>
        </w:rPr>
        <w:t>проектом</w:t>
      </w:r>
      <w:r w:rsidR="00C22A08" w:rsidRPr="00C22A08">
        <w:rPr>
          <w:bCs/>
          <w:sz w:val="32"/>
        </w:rPr>
        <w:t xml:space="preserve"> </w:t>
      </w:r>
      <w:r w:rsidR="00C22A08" w:rsidRPr="00C22A08">
        <w:rPr>
          <w:rFonts w:ascii="Times New Roman" w:hAnsi="Times New Roman"/>
          <w:bCs/>
          <w:sz w:val="28"/>
          <w:szCs w:val="28"/>
        </w:rPr>
        <w:t>закона Кировской области «Об областном бюджете на 2021 год и на плановый период 2022 и 2023 годов</w:t>
      </w:r>
      <w:r w:rsidR="00C22A08" w:rsidRPr="00C22A08">
        <w:rPr>
          <w:rFonts w:ascii="Times New Roman" w:hAnsi="Times New Roman"/>
          <w:b/>
          <w:bCs/>
          <w:sz w:val="28"/>
          <w:szCs w:val="28"/>
        </w:rPr>
        <w:t>»</w:t>
      </w:r>
      <w:r w:rsidR="00893F48">
        <w:rPr>
          <w:rFonts w:ascii="Times New Roman" w:hAnsi="Times New Roman"/>
          <w:sz w:val="28"/>
          <w:szCs w:val="28"/>
        </w:rPr>
        <w:t xml:space="preserve"> </w:t>
      </w:r>
      <w:r w:rsidR="00C22A08">
        <w:rPr>
          <w:rFonts w:ascii="Times New Roman" w:hAnsi="Times New Roman"/>
          <w:sz w:val="28"/>
          <w:szCs w:val="28"/>
        </w:rPr>
        <w:t>, а также в соответствии с  м</w:t>
      </w:r>
      <w:r w:rsidR="00FA5FAF">
        <w:rPr>
          <w:rFonts w:ascii="Times New Roman" w:hAnsi="Times New Roman"/>
          <w:sz w:val="28"/>
          <w:szCs w:val="28"/>
        </w:rPr>
        <w:t>етодикой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 w:rsidR="00FA5FAF">
        <w:rPr>
          <w:rFonts w:ascii="Times New Roman" w:hAnsi="Times New Roman"/>
          <w:sz w:val="28"/>
          <w:szCs w:val="28"/>
        </w:rPr>
        <w:t xml:space="preserve"> планирования бюджетных ассигнований бюджета</w:t>
      </w:r>
      <w:r w:rsidR="004406BF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FA5FA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>с учетом следующих основных подходов:</w:t>
      </w:r>
    </w:p>
    <w:p w:rsidR="00896B3B" w:rsidRDefault="00FA5FAF" w:rsidP="00317007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01DF0">
        <w:rPr>
          <w:rFonts w:ascii="Times New Roman" w:hAnsi="Times New Roman"/>
          <w:sz w:val="28"/>
          <w:szCs w:val="28"/>
        </w:rPr>
        <w:t xml:space="preserve"> расходы на </w:t>
      </w:r>
      <w:r>
        <w:rPr>
          <w:rFonts w:ascii="Times New Roman" w:hAnsi="Times New Roman"/>
          <w:sz w:val="28"/>
          <w:szCs w:val="28"/>
        </w:rPr>
        <w:t>з</w:t>
      </w:r>
      <w:r w:rsidR="00CE5994" w:rsidRPr="005C10E8">
        <w:rPr>
          <w:rFonts w:ascii="Times New Roman" w:hAnsi="Times New Roman"/>
          <w:sz w:val="28"/>
          <w:szCs w:val="28"/>
        </w:rPr>
        <w:t>аработн</w:t>
      </w:r>
      <w:r w:rsidR="00801DF0">
        <w:rPr>
          <w:rFonts w:ascii="Times New Roman" w:hAnsi="Times New Roman"/>
          <w:sz w:val="28"/>
          <w:szCs w:val="28"/>
        </w:rPr>
        <w:t>ую</w:t>
      </w:r>
      <w:r w:rsidR="00CE5994" w:rsidRPr="005C10E8">
        <w:rPr>
          <w:rFonts w:ascii="Times New Roman" w:hAnsi="Times New Roman"/>
          <w:sz w:val="28"/>
          <w:szCs w:val="28"/>
        </w:rPr>
        <w:t xml:space="preserve"> плат</w:t>
      </w:r>
      <w:r w:rsidR="00801DF0">
        <w:rPr>
          <w:rFonts w:ascii="Times New Roman" w:hAnsi="Times New Roman"/>
          <w:sz w:val="28"/>
          <w:szCs w:val="28"/>
        </w:rPr>
        <w:t>у с начислениями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 xml:space="preserve">ам </w:t>
      </w:r>
      <w:r w:rsidR="00384B5D" w:rsidRPr="005C10E8">
        <w:rPr>
          <w:rFonts w:ascii="Times New Roman" w:hAnsi="Times New Roman"/>
          <w:sz w:val="28"/>
          <w:szCs w:val="28"/>
        </w:rPr>
        <w:t xml:space="preserve">муниципальных </w:t>
      </w:r>
      <w:r w:rsidR="00FF557B" w:rsidRPr="005C10E8">
        <w:rPr>
          <w:rFonts w:ascii="Times New Roman" w:hAnsi="Times New Roman"/>
          <w:sz w:val="28"/>
          <w:szCs w:val="28"/>
        </w:rPr>
        <w:t>учреждений</w:t>
      </w:r>
      <w:r w:rsidR="00384B5D" w:rsidRPr="005C10E8">
        <w:rPr>
          <w:rFonts w:ascii="Times New Roman" w:hAnsi="Times New Roman"/>
          <w:sz w:val="28"/>
          <w:szCs w:val="28"/>
        </w:rPr>
        <w:t xml:space="preserve">, а также </w:t>
      </w:r>
      <w:r w:rsidR="00FF557B" w:rsidRPr="005C10E8">
        <w:rPr>
          <w:rFonts w:ascii="Times New Roman" w:hAnsi="Times New Roman"/>
          <w:sz w:val="28"/>
          <w:szCs w:val="28"/>
        </w:rPr>
        <w:t>работник</w:t>
      </w:r>
      <w:r w:rsidR="00801DF0">
        <w:rPr>
          <w:rFonts w:ascii="Times New Roman" w:hAnsi="Times New Roman"/>
          <w:sz w:val="28"/>
          <w:szCs w:val="28"/>
        </w:rPr>
        <w:t>ам</w:t>
      </w:r>
      <w:r w:rsidR="00FF557B" w:rsidRPr="005C10E8">
        <w:rPr>
          <w:rFonts w:ascii="Times New Roman" w:hAnsi="Times New Roman"/>
          <w:sz w:val="28"/>
          <w:szCs w:val="28"/>
        </w:rPr>
        <w:t xml:space="preserve"> органов муниципальной власти </w:t>
      </w:r>
      <w:r w:rsidR="00873893" w:rsidRPr="005C10E8">
        <w:rPr>
          <w:rFonts w:ascii="Times New Roman" w:hAnsi="Times New Roman"/>
          <w:sz w:val="28"/>
          <w:szCs w:val="28"/>
        </w:rPr>
        <w:t>предусмотрен</w:t>
      </w:r>
      <w:r w:rsidR="00801DF0">
        <w:rPr>
          <w:rFonts w:ascii="Times New Roman" w:hAnsi="Times New Roman"/>
          <w:sz w:val="28"/>
          <w:szCs w:val="28"/>
        </w:rPr>
        <w:t>ы</w:t>
      </w:r>
      <w:r w:rsidR="00FF557B" w:rsidRPr="005C10E8">
        <w:rPr>
          <w:rFonts w:ascii="Times New Roman" w:hAnsi="Times New Roman"/>
          <w:sz w:val="28"/>
          <w:szCs w:val="28"/>
        </w:rPr>
        <w:t xml:space="preserve"> </w:t>
      </w:r>
      <w:r w:rsidR="00801DF0">
        <w:rPr>
          <w:rFonts w:ascii="Times New Roman" w:hAnsi="Times New Roman"/>
          <w:sz w:val="28"/>
          <w:szCs w:val="28"/>
        </w:rPr>
        <w:t xml:space="preserve"> в условиях </w:t>
      </w:r>
      <w:r w:rsidR="00896B3B">
        <w:rPr>
          <w:rFonts w:ascii="Times New Roman" w:hAnsi="Times New Roman"/>
          <w:sz w:val="28"/>
          <w:szCs w:val="28"/>
        </w:rPr>
        <w:t xml:space="preserve"> </w:t>
      </w:r>
      <w:r w:rsidR="00D06E29">
        <w:rPr>
          <w:rFonts w:ascii="Times New Roman" w:hAnsi="Times New Roman"/>
          <w:sz w:val="28"/>
          <w:szCs w:val="28"/>
        </w:rPr>
        <w:t>2020</w:t>
      </w:r>
      <w:r w:rsidR="00221B48">
        <w:rPr>
          <w:rFonts w:ascii="Times New Roman" w:hAnsi="Times New Roman"/>
          <w:sz w:val="28"/>
          <w:szCs w:val="28"/>
        </w:rPr>
        <w:t xml:space="preserve"> </w:t>
      </w:r>
      <w:r w:rsidR="00896B3B">
        <w:rPr>
          <w:rFonts w:ascii="Times New Roman" w:hAnsi="Times New Roman"/>
          <w:sz w:val="28"/>
          <w:szCs w:val="28"/>
        </w:rPr>
        <w:t>года</w:t>
      </w:r>
      <w:r w:rsidR="00801DF0">
        <w:rPr>
          <w:rFonts w:ascii="Times New Roman" w:hAnsi="Times New Roman"/>
          <w:sz w:val="28"/>
          <w:szCs w:val="28"/>
        </w:rPr>
        <w:t xml:space="preserve"> с учетом индексации заработной платы, осуществленной в </w:t>
      </w:r>
      <w:r w:rsidR="00D06E29">
        <w:rPr>
          <w:rFonts w:ascii="Times New Roman" w:hAnsi="Times New Roman"/>
          <w:sz w:val="28"/>
          <w:szCs w:val="28"/>
        </w:rPr>
        <w:t>2020</w:t>
      </w:r>
      <w:r w:rsidR="00801DF0">
        <w:rPr>
          <w:rFonts w:ascii="Times New Roman" w:hAnsi="Times New Roman"/>
          <w:sz w:val="28"/>
          <w:szCs w:val="28"/>
        </w:rPr>
        <w:t xml:space="preserve"> году</w:t>
      </w:r>
      <w:r w:rsidR="00FF557B" w:rsidRPr="005C10E8">
        <w:rPr>
          <w:rFonts w:ascii="Times New Roman" w:hAnsi="Times New Roman"/>
          <w:sz w:val="28"/>
          <w:szCs w:val="28"/>
        </w:rPr>
        <w:t>.</w:t>
      </w:r>
      <w:r w:rsidR="00FF557B" w:rsidRPr="005C10E8">
        <w:rPr>
          <w:sz w:val="28"/>
          <w:szCs w:val="28"/>
        </w:rPr>
        <w:t xml:space="preserve"> </w:t>
      </w:r>
    </w:p>
    <w:p w:rsidR="00FF557B" w:rsidRDefault="00896B3B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FF557B" w:rsidRPr="005C10E8">
        <w:rPr>
          <w:rFonts w:ascii="Times New Roman" w:hAnsi="Times New Roman"/>
          <w:sz w:val="28"/>
          <w:szCs w:val="28"/>
        </w:rPr>
        <w:t xml:space="preserve">асходы на оплату коммунальных услуг </w:t>
      </w:r>
      <w:r w:rsidR="000C0002" w:rsidRPr="005C10E8">
        <w:rPr>
          <w:rFonts w:ascii="Times New Roman" w:hAnsi="Times New Roman"/>
          <w:sz w:val="28"/>
          <w:szCs w:val="28"/>
        </w:rPr>
        <w:t>муниципальных</w:t>
      </w:r>
      <w:r w:rsidR="00FF557B" w:rsidRPr="005C10E8">
        <w:rPr>
          <w:rFonts w:ascii="Times New Roman" w:hAnsi="Times New Roman"/>
          <w:sz w:val="28"/>
          <w:szCs w:val="28"/>
        </w:rPr>
        <w:t xml:space="preserve">  учреждений  </w:t>
      </w:r>
      <w:r w:rsidR="005E0139" w:rsidRPr="005C10E8">
        <w:rPr>
          <w:rFonts w:ascii="Times New Roman" w:hAnsi="Times New Roman"/>
          <w:sz w:val="28"/>
          <w:szCs w:val="28"/>
        </w:rPr>
        <w:t xml:space="preserve">предусмотрены с учетом </w:t>
      </w:r>
      <w:r w:rsidR="00492D10" w:rsidRPr="005C10E8">
        <w:rPr>
          <w:rFonts w:ascii="Times New Roman" w:hAnsi="Times New Roman"/>
          <w:sz w:val="28"/>
          <w:szCs w:val="28"/>
        </w:rPr>
        <w:t>с</w:t>
      </w:r>
      <w:r w:rsidR="00FF557B" w:rsidRPr="005C10E8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 Кировской области</w:t>
      </w:r>
      <w:r w:rsidR="00247D6D">
        <w:rPr>
          <w:rFonts w:ascii="Times New Roman" w:hAnsi="Times New Roman"/>
          <w:sz w:val="28"/>
          <w:szCs w:val="28"/>
        </w:rPr>
        <w:t>;</w:t>
      </w:r>
      <w:r w:rsidR="00477F45">
        <w:rPr>
          <w:rFonts w:ascii="Times New Roman" w:hAnsi="Times New Roman"/>
          <w:sz w:val="28"/>
          <w:szCs w:val="28"/>
        </w:rPr>
        <w:t xml:space="preserve"> </w:t>
      </w:r>
    </w:p>
    <w:p w:rsidR="00CF50F5" w:rsidRPr="005C10E8" w:rsidRDefault="00CF50F5" w:rsidP="00247D6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расходы по уплате налогов определены главными распорядителями исходя из потребности;</w:t>
      </w:r>
    </w:p>
    <w:p w:rsidR="00477F45" w:rsidRPr="005C10E8" w:rsidRDefault="00896B3B" w:rsidP="00317007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522CD">
        <w:rPr>
          <w:rFonts w:ascii="Times New Roman" w:hAnsi="Times New Roman"/>
          <w:sz w:val="28"/>
          <w:szCs w:val="28"/>
        </w:rPr>
        <w:t xml:space="preserve">все остальные </w:t>
      </w:r>
      <w:r>
        <w:rPr>
          <w:rFonts w:ascii="Times New Roman" w:hAnsi="Times New Roman"/>
          <w:sz w:val="28"/>
          <w:szCs w:val="28"/>
        </w:rPr>
        <w:t>р</w:t>
      </w:r>
      <w:r w:rsidR="00CE5994" w:rsidRPr="005C10E8">
        <w:rPr>
          <w:rFonts w:ascii="Times New Roman" w:hAnsi="Times New Roman"/>
          <w:sz w:val="28"/>
          <w:szCs w:val="28"/>
        </w:rPr>
        <w:t>асходы</w:t>
      </w:r>
      <w:r w:rsidR="00F522CD">
        <w:rPr>
          <w:rFonts w:ascii="Times New Roman" w:hAnsi="Times New Roman"/>
          <w:sz w:val="28"/>
          <w:szCs w:val="28"/>
        </w:rPr>
        <w:t xml:space="preserve">, связанные в том числе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F522CD">
        <w:rPr>
          <w:rFonts w:ascii="Times New Roman" w:hAnsi="Times New Roman"/>
          <w:sz w:val="28"/>
          <w:szCs w:val="28"/>
        </w:rPr>
        <w:t xml:space="preserve">с </w:t>
      </w:r>
      <w:r w:rsidR="00CE5994" w:rsidRPr="005C10E8">
        <w:rPr>
          <w:rFonts w:ascii="Times New Roman" w:hAnsi="Times New Roman"/>
          <w:sz w:val="28"/>
          <w:szCs w:val="28"/>
        </w:rPr>
        <w:t>материальны</w:t>
      </w:r>
      <w:r w:rsidR="00F522CD">
        <w:rPr>
          <w:rFonts w:ascii="Times New Roman" w:hAnsi="Times New Roman"/>
          <w:sz w:val="28"/>
          <w:szCs w:val="28"/>
        </w:rPr>
        <w:t>ми</w:t>
      </w:r>
      <w:r w:rsidR="00CE5994" w:rsidRPr="005C10E8">
        <w:rPr>
          <w:rFonts w:ascii="Times New Roman" w:hAnsi="Times New Roman"/>
          <w:sz w:val="28"/>
          <w:szCs w:val="28"/>
        </w:rPr>
        <w:t xml:space="preserve"> затрат</w:t>
      </w:r>
      <w:r w:rsidR="00F522CD">
        <w:rPr>
          <w:rFonts w:ascii="Times New Roman" w:hAnsi="Times New Roman"/>
          <w:sz w:val="28"/>
          <w:szCs w:val="28"/>
        </w:rPr>
        <w:t xml:space="preserve">ами </w:t>
      </w:r>
      <w:r w:rsidR="00CE5994" w:rsidRPr="005C10E8">
        <w:rPr>
          <w:rFonts w:ascii="Times New Roman" w:hAnsi="Times New Roman"/>
          <w:sz w:val="28"/>
          <w:szCs w:val="28"/>
        </w:rPr>
        <w:t xml:space="preserve"> </w:t>
      </w:r>
      <w:r w:rsidR="000C0002">
        <w:rPr>
          <w:rFonts w:ascii="Times New Roman" w:hAnsi="Times New Roman"/>
          <w:sz w:val="28"/>
          <w:szCs w:val="28"/>
        </w:rPr>
        <w:t>муниципаль</w:t>
      </w:r>
      <w:r w:rsidR="00CE5994" w:rsidRPr="005C10E8">
        <w:rPr>
          <w:rFonts w:ascii="Times New Roman" w:hAnsi="Times New Roman"/>
          <w:sz w:val="28"/>
          <w:szCs w:val="28"/>
        </w:rPr>
        <w:t>ных учреждений</w:t>
      </w:r>
      <w:r w:rsidR="00F522CD">
        <w:rPr>
          <w:rFonts w:ascii="Times New Roman" w:hAnsi="Times New Roman"/>
          <w:sz w:val="28"/>
          <w:szCs w:val="28"/>
        </w:rPr>
        <w:t xml:space="preserve">, </w:t>
      </w:r>
      <w:r w:rsidR="00CE5994" w:rsidRPr="005C10E8">
        <w:rPr>
          <w:rFonts w:ascii="Times New Roman" w:hAnsi="Times New Roman"/>
          <w:sz w:val="28"/>
          <w:szCs w:val="28"/>
        </w:rPr>
        <w:t xml:space="preserve"> предусмотрены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F522CD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="00247D6D">
        <w:rPr>
          <w:rFonts w:ascii="Times New Roman" w:hAnsi="Times New Roman"/>
          <w:sz w:val="28"/>
          <w:szCs w:val="28"/>
        </w:rPr>
        <w:t xml:space="preserve"> текущего года</w:t>
      </w:r>
      <w:r w:rsidR="00F90449" w:rsidRPr="005C10E8">
        <w:rPr>
          <w:rFonts w:ascii="Times New Roman" w:hAnsi="Times New Roman"/>
          <w:sz w:val="28"/>
          <w:szCs w:val="28"/>
        </w:rPr>
        <w:t>.</w:t>
      </w:r>
      <w:r w:rsidR="005C451D">
        <w:rPr>
          <w:rFonts w:ascii="Times New Roman" w:hAnsi="Times New Roman"/>
          <w:sz w:val="28"/>
          <w:szCs w:val="28"/>
        </w:rPr>
        <w:t xml:space="preserve"> </w:t>
      </w:r>
    </w:p>
    <w:p w:rsidR="001F6FEC" w:rsidRDefault="001F6FEC" w:rsidP="00FA5FAF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A12245">
        <w:rPr>
          <w:rFonts w:ascii="Times New Roman" w:hAnsi="Times New Roman"/>
          <w:sz w:val="28"/>
          <w:szCs w:val="28"/>
        </w:rPr>
        <w:t xml:space="preserve">Как и в текущем году, </w:t>
      </w:r>
      <w:r w:rsidR="002E33A8">
        <w:rPr>
          <w:rFonts w:ascii="Times New Roman" w:hAnsi="Times New Roman"/>
          <w:sz w:val="28"/>
          <w:szCs w:val="28"/>
        </w:rPr>
        <w:t xml:space="preserve">бюджет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A12245">
        <w:rPr>
          <w:rFonts w:ascii="Times New Roman" w:hAnsi="Times New Roman"/>
          <w:sz w:val="28"/>
          <w:szCs w:val="28"/>
        </w:rPr>
        <w:t xml:space="preserve"> на предстоящий период является программным</w:t>
      </w:r>
      <w:r w:rsidR="00C976EE">
        <w:rPr>
          <w:rFonts w:ascii="Times New Roman" w:hAnsi="Times New Roman"/>
          <w:sz w:val="28"/>
          <w:szCs w:val="28"/>
        </w:rPr>
        <w:t>, пред</w:t>
      </w:r>
      <w:r w:rsidRPr="00A12245">
        <w:rPr>
          <w:rFonts w:ascii="Times New Roman" w:hAnsi="Times New Roman"/>
          <w:sz w:val="28"/>
          <w:szCs w:val="28"/>
        </w:rPr>
        <w:t xml:space="preserve">усмотрены расходы на реализацию  </w:t>
      </w:r>
      <w:r w:rsidR="00477F45">
        <w:rPr>
          <w:rFonts w:ascii="Times New Roman" w:hAnsi="Times New Roman"/>
          <w:sz w:val="28"/>
          <w:szCs w:val="28"/>
        </w:rPr>
        <w:t xml:space="preserve">  </w:t>
      </w:r>
      <w:r w:rsidR="005A69AE" w:rsidRPr="006E2A1E">
        <w:rPr>
          <w:rFonts w:ascii="Times New Roman" w:hAnsi="Times New Roman"/>
          <w:sz w:val="28"/>
          <w:szCs w:val="28"/>
        </w:rPr>
        <w:t>1</w:t>
      </w:r>
      <w:r w:rsidR="006E2A1E">
        <w:rPr>
          <w:rFonts w:ascii="Times New Roman" w:hAnsi="Times New Roman"/>
          <w:sz w:val="28"/>
          <w:szCs w:val="28"/>
        </w:rPr>
        <w:t>4</w:t>
      </w:r>
      <w:r w:rsidR="00477F45" w:rsidRPr="006E2A1E">
        <w:rPr>
          <w:rFonts w:ascii="Times New Roman" w:hAnsi="Times New Roman"/>
          <w:sz w:val="28"/>
          <w:szCs w:val="28"/>
        </w:rPr>
        <w:t xml:space="preserve"> </w:t>
      </w:r>
      <w:r w:rsidRPr="006E2A1E">
        <w:rPr>
          <w:rFonts w:ascii="Times New Roman" w:hAnsi="Times New Roman"/>
          <w:sz w:val="28"/>
          <w:szCs w:val="28"/>
        </w:rPr>
        <w:t>муниципальных</w:t>
      </w:r>
      <w:r w:rsidRPr="008C08E5">
        <w:rPr>
          <w:rFonts w:ascii="Times New Roman" w:hAnsi="Times New Roman"/>
          <w:sz w:val="28"/>
          <w:szCs w:val="28"/>
        </w:rPr>
        <w:t xml:space="preserve"> программ. Объемы финансирования в разрезе муниципальных программ отражены в приложени</w:t>
      </w:r>
      <w:r w:rsidR="00C976EE" w:rsidRPr="008C08E5">
        <w:rPr>
          <w:rFonts w:ascii="Times New Roman" w:hAnsi="Times New Roman"/>
          <w:sz w:val="28"/>
          <w:szCs w:val="28"/>
        </w:rPr>
        <w:t>и</w:t>
      </w:r>
      <w:r w:rsidRPr="008C08E5">
        <w:rPr>
          <w:rFonts w:ascii="Times New Roman" w:hAnsi="Times New Roman"/>
          <w:sz w:val="28"/>
          <w:szCs w:val="28"/>
        </w:rPr>
        <w:t xml:space="preserve"> </w:t>
      </w:r>
      <w:r w:rsidRPr="00EA21DF">
        <w:rPr>
          <w:rFonts w:ascii="Times New Roman" w:hAnsi="Times New Roman"/>
          <w:sz w:val="28"/>
          <w:szCs w:val="28"/>
        </w:rPr>
        <w:t xml:space="preserve">№ </w:t>
      </w:r>
      <w:r w:rsidR="00EA21DF">
        <w:rPr>
          <w:rFonts w:ascii="Times New Roman" w:hAnsi="Times New Roman"/>
          <w:sz w:val="28"/>
          <w:szCs w:val="28"/>
        </w:rPr>
        <w:t>7</w:t>
      </w:r>
      <w:r w:rsidR="00C976EE" w:rsidRPr="008C08E5">
        <w:rPr>
          <w:rFonts w:ascii="Times New Roman" w:hAnsi="Times New Roman"/>
          <w:sz w:val="28"/>
          <w:szCs w:val="28"/>
        </w:rPr>
        <w:t xml:space="preserve"> </w:t>
      </w:r>
      <w:r w:rsidRPr="008C08E5">
        <w:rPr>
          <w:rFonts w:ascii="Times New Roman" w:hAnsi="Times New Roman"/>
          <w:sz w:val="28"/>
          <w:szCs w:val="28"/>
        </w:rPr>
        <w:t>к данному проекту решения.</w:t>
      </w:r>
      <w:r w:rsidRPr="00A12245">
        <w:rPr>
          <w:rFonts w:ascii="Times New Roman" w:hAnsi="Times New Roman"/>
          <w:sz w:val="28"/>
          <w:szCs w:val="28"/>
        </w:rPr>
        <w:t xml:space="preserve"> </w:t>
      </w:r>
    </w:p>
    <w:p w:rsidR="00D025B9" w:rsidRDefault="002E6BE4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C10E8">
        <w:rPr>
          <w:rFonts w:ascii="Times New Roman" w:hAnsi="Times New Roman"/>
          <w:sz w:val="28"/>
          <w:szCs w:val="28"/>
        </w:rPr>
        <w:t xml:space="preserve">Объем расходов бюджета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="00941D6E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предусматривается в сумме</w:t>
      </w:r>
      <w:r w:rsidR="00D8146D">
        <w:rPr>
          <w:rFonts w:ascii="Times New Roman" w:hAnsi="Times New Roman"/>
          <w:sz w:val="28"/>
          <w:szCs w:val="28"/>
        </w:rPr>
        <w:t xml:space="preserve"> </w:t>
      </w:r>
      <w:r w:rsidR="00C52866">
        <w:rPr>
          <w:rFonts w:ascii="Times New Roman" w:hAnsi="Times New Roman"/>
          <w:b/>
          <w:sz w:val="28"/>
          <w:szCs w:val="28"/>
        </w:rPr>
        <w:t>144546,9</w:t>
      </w:r>
      <w:r w:rsidR="006000F7" w:rsidRPr="005C10E8">
        <w:rPr>
          <w:rFonts w:ascii="Times New Roman" w:hAnsi="Times New Roman"/>
          <w:sz w:val="28"/>
          <w:szCs w:val="28"/>
        </w:rPr>
        <w:t xml:space="preserve"> </w:t>
      </w:r>
      <w:r w:rsidR="00012E9B"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="00C76AC3" w:rsidRPr="00C976EE">
        <w:rPr>
          <w:rFonts w:ascii="Times New Roman" w:hAnsi="Times New Roman"/>
          <w:b/>
          <w:sz w:val="28"/>
          <w:szCs w:val="28"/>
        </w:rPr>
        <w:t>. рублей</w:t>
      </w:r>
      <w:r w:rsidR="00B23CCB" w:rsidRPr="005C10E8">
        <w:rPr>
          <w:rFonts w:ascii="Times New Roman" w:hAnsi="Times New Roman"/>
          <w:sz w:val="28"/>
          <w:szCs w:val="28"/>
        </w:rPr>
        <w:t xml:space="preserve">, в том числе </w:t>
      </w:r>
      <w:r w:rsidRPr="005C10E8">
        <w:rPr>
          <w:rFonts w:ascii="Times New Roman" w:hAnsi="Times New Roman"/>
          <w:sz w:val="28"/>
          <w:szCs w:val="28"/>
        </w:rPr>
        <w:t>в разрезе отраслевой с</w:t>
      </w:r>
      <w:r w:rsidR="002D0C4B" w:rsidRPr="005C10E8">
        <w:rPr>
          <w:rFonts w:ascii="Times New Roman" w:hAnsi="Times New Roman"/>
          <w:sz w:val="28"/>
          <w:szCs w:val="28"/>
        </w:rPr>
        <w:t>труктуры:</w:t>
      </w:r>
      <w:r w:rsidR="001925F6" w:rsidRPr="005C10E8">
        <w:rPr>
          <w:rFonts w:ascii="Times New Roman" w:hAnsi="Times New Roman"/>
          <w:sz w:val="24"/>
          <w:szCs w:val="24"/>
        </w:rPr>
        <w:t xml:space="preserve"> </w:t>
      </w:r>
    </w:p>
    <w:p w:rsidR="0058327D" w:rsidRPr="005C10E8" w:rsidRDefault="0058327D" w:rsidP="00914639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850"/>
        <w:gridCol w:w="2410"/>
        <w:gridCol w:w="2551"/>
      </w:tblGrid>
      <w:tr w:rsidR="00B4024C" w:rsidRPr="005C10E8" w:rsidTr="00B4024C">
        <w:trPr>
          <w:trHeight w:val="357"/>
        </w:trPr>
        <w:tc>
          <w:tcPr>
            <w:tcW w:w="3828" w:type="dxa"/>
            <w:vMerge w:val="restart"/>
            <w:vAlign w:val="center"/>
          </w:tcPr>
          <w:p w:rsidR="00B4024C" w:rsidRPr="00507728" w:rsidRDefault="00B4024C" w:rsidP="001B3352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РАСХОДЫ</w:t>
            </w:r>
          </w:p>
        </w:tc>
        <w:tc>
          <w:tcPr>
            <w:tcW w:w="850" w:type="dxa"/>
            <w:vMerge w:val="restart"/>
          </w:tcPr>
          <w:p w:rsidR="00B4024C" w:rsidRPr="00507728" w:rsidRDefault="00B4024C" w:rsidP="0068538A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gridSpan w:val="2"/>
          </w:tcPr>
          <w:p w:rsidR="00B4024C" w:rsidRPr="00507728" w:rsidRDefault="00550BE0" w:rsidP="001F5D3C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4024C" w:rsidRPr="00507728">
              <w:rPr>
                <w:rFonts w:ascii="Times New Roman" w:hAnsi="Times New Roman"/>
              </w:rPr>
              <w:t xml:space="preserve"> год</w:t>
            </w:r>
          </w:p>
        </w:tc>
      </w:tr>
      <w:tr w:rsidR="00B4024C" w:rsidRPr="005C10E8" w:rsidTr="00B4024C">
        <w:trPr>
          <w:trHeight w:val="341"/>
        </w:trPr>
        <w:tc>
          <w:tcPr>
            <w:tcW w:w="3828" w:type="dxa"/>
            <w:vMerge/>
          </w:tcPr>
          <w:p w:rsidR="00B4024C" w:rsidRPr="00507728" w:rsidRDefault="00B4024C" w:rsidP="009A2B1F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024C" w:rsidRPr="00507728" w:rsidRDefault="00B4024C" w:rsidP="0068538A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сумма,   тыс. рублей</w:t>
            </w:r>
          </w:p>
          <w:p w:rsidR="00B4024C" w:rsidRPr="00507728" w:rsidRDefault="00B4024C" w:rsidP="00FF557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B4024C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%   в общем</w:t>
            </w:r>
          </w:p>
          <w:p w:rsidR="00B4024C" w:rsidRPr="00507728" w:rsidRDefault="00B4024C" w:rsidP="00B4024C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07728">
              <w:rPr>
                <w:rFonts w:ascii="Times New Roman" w:hAnsi="Times New Roman"/>
              </w:rPr>
              <w:t>объеме расходов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vAlign w:val="center"/>
          </w:tcPr>
          <w:p w:rsidR="00B4024C" w:rsidRPr="00E12164" w:rsidRDefault="00ED6C53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144546,9</w:t>
            </w:r>
            <w:r w:rsidR="006957B3" w:rsidRPr="005C1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57B3" w:rsidRPr="00C976E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2164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</w:tr>
      <w:tr w:rsidR="00B4024C" w:rsidRPr="005C10E8" w:rsidTr="00B4024C">
        <w:trPr>
          <w:trHeight w:val="431"/>
        </w:trPr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39825,5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97300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27,5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453,0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FE073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C7E01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4269,6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1141D5">
            <w:pPr>
              <w:spacing w:after="0"/>
              <w:ind w:left="-108" w:firstLine="142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35546,1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24,6</w:t>
            </w:r>
          </w:p>
        </w:tc>
      </w:tr>
      <w:tr w:rsidR="006957B3" w:rsidRPr="005C10E8" w:rsidTr="00B4024C">
        <w:tc>
          <w:tcPr>
            <w:tcW w:w="3828" w:type="dxa"/>
            <w:vAlign w:val="center"/>
          </w:tcPr>
          <w:p w:rsidR="006957B3" w:rsidRPr="00507728" w:rsidRDefault="006957B3" w:rsidP="00472DD6">
            <w:pPr>
              <w:spacing w:after="0"/>
              <w:ind w:lef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6957B3" w:rsidRPr="00507728" w:rsidRDefault="006957B3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2410" w:type="dxa"/>
            <w:vAlign w:val="center"/>
          </w:tcPr>
          <w:p w:rsidR="006957B3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2336,5</w:t>
            </w:r>
          </w:p>
        </w:tc>
        <w:tc>
          <w:tcPr>
            <w:tcW w:w="2551" w:type="dxa"/>
            <w:vAlign w:val="center"/>
          </w:tcPr>
          <w:p w:rsidR="006957B3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36067,9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F79C3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18577,1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12,9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472DD6">
            <w:pPr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6957,6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722C5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4,8</w:t>
            </w: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2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48,6</w:t>
            </w:r>
          </w:p>
        </w:tc>
        <w:tc>
          <w:tcPr>
            <w:tcW w:w="2551" w:type="dxa"/>
            <w:vAlign w:val="center"/>
          </w:tcPr>
          <w:p w:rsidR="00B4024C" w:rsidRPr="00E12164" w:rsidRDefault="00B4024C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024C" w:rsidRPr="005C10E8" w:rsidTr="00B4024C">
        <w:tc>
          <w:tcPr>
            <w:tcW w:w="3828" w:type="dxa"/>
            <w:vAlign w:val="center"/>
          </w:tcPr>
          <w:p w:rsidR="00B4024C" w:rsidRPr="00507728" w:rsidRDefault="00B4024C" w:rsidP="0068538A">
            <w:pPr>
              <w:spacing w:after="0"/>
              <w:ind w:left="34" w:righ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vAlign w:val="center"/>
          </w:tcPr>
          <w:p w:rsidR="00B4024C" w:rsidRPr="00507728" w:rsidRDefault="00B4024C" w:rsidP="0068538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410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2551" w:type="dxa"/>
            <w:vAlign w:val="center"/>
          </w:tcPr>
          <w:p w:rsidR="00B4024C" w:rsidRPr="00E12164" w:rsidRDefault="00973001" w:rsidP="001E16EB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</w:tbl>
    <w:p w:rsidR="00554DF5" w:rsidRPr="005C10E8" w:rsidRDefault="00554DF5" w:rsidP="003406A5">
      <w:pPr>
        <w:pStyle w:val="7"/>
        <w:spacing w:before="0" w:after="0"/>
        <w:jc w:val="center"/>
        <w:rPr>
          <w:b/>
        </w:rPr>
      </w:pPr>
    </w:p>
    <w:p w:rsidR="00A61DAF" w:rsidRPr="005C10E8" w:rsidRDefault="00A61DAF" w:rsidP="003406A5">
      <w:pPr>
        <w:pStyle w:val="7"/>
        <w:spacing w:before="0" w:after="0"/>
        <w:jc w:val="center"/>
        <w:rPr>
          <w:b/>
        </w:rPr>
      </w:pPr>
    </w:p>
    <w:p w:rsidR="00495341" w:rsidRDefault="00495341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01 </w:t>
      </w:r>
    </w:p>
    <w:p w:rsidR="003406A5" w:rsidRPr="005C10E8" w:rsidRDefault="003406A5" w:rsidP="003406A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«Общегосударственные вопросы»</w:t>
      </w:r>
    </w:p>
    <w:p w:rsidR="00563A41" w:rsidRPr="005C10E8" w:rsidRDefault="00563A41" w:rsidP="00563A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предусмотрен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D46DA3" w:rsidRPr="00C976EE">
        <w:rPr>
          <w:rFonts w:ascii="Times New Roman" w:hAnsi="Times New Roman"/>
          <w:sz w:val="28"/>
          <w:szCs w:val="28"/>
        </w:rPr>
        <w:t>в сумме</w:t>
      </w:r>
      <w:r w:rsidR="00D46DA3">
        <w:rPr>
          <w:rFonts w:ascii="Times New Roman" w:hAnsi="Times New Roman"/>
          <w:sz w:val="28"/>
          <w:szCs w:val="28"/>
        </w:rPr>
        <w:t xml:space="preserve">     </w:t>
      </w:r>
      <w:r w:rsidR="00D4398E">
        <w:rPr>
          <w:rFonts w:ascii="Times New Roman" w:hAnsi="Times New Roman"/>
          <w:b/>
          <w:sz w:val="28"/>
          <w:szCs w:val="28"/>
        </w:rPr>
        <w:t xml:space="preserve">39825,5 </w:t>
      </w:r>
      <w:r w:rsidR="00C430AB" w:rsidRPr="006957B3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2C53F9" w:rsidRDefault="00914639" w:rsidP="002C53F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F79C3">
        <w:rPr>
          <w:rFonts w:ascii="Times New Roman" w:hAnsi="Times New Roman"/>
          <w:sz w:val="28"/>
          <w:szCs w:val="28"/>
        </w:rPr>
        <w:lastRenderedPageBreak/>
        <w:t xml:space="preserve">Расходы по данному разделу будут осуществляться в рамках    </w:t>
      </w:r>
      <w:r w:rsidR="00B37C8D" w:rsidRPr="002D2077">
        <w:rPr>
          <w:rFonts w:ascii="Times New Roman" w:hAnsi="Times New Roman"/>
          <w:sz w:val="28"/>
          <w:szCs w:val="28"/>
        </w:rPr>
        <w:t>семи</w:t>
      </w:r>
      <w:r w:rsidR="004C3091" w:rsidRPr="001F79C3">
        <w:rPr>
          <w:rFonts w:ascii="Times New Roman" w:hAnsi="Times New Roman"/>
          <w:sz w:val="28"/>
          <w:szCs w:val="28"/>
        </w:rPr>
        <w:t xml:space="preserve"> </w:t>
      </w:r>
      <w:r w:rsidRPr="001F79C3">
        <w:rPr>
          <w:rFonts w:ascii="Times New Roman" w:hAnsi="Times New Roman"/>
          <w:sz w:val="28"/>
          <w:szCs w:val="28"/>
        </w:rPr>
        <w:t xml:space="preserve">муниципальных программ: </w:t>
      </w:r>
      <w:r w:rsidR="007B3141" w:rsidRPr="002D2077">
        <w:rPr>
          <w:rFonts w:ascii="Times New Roman" w:hAnsi="Times New Roman"/>
          <w:sz w:val="28"/>
          <w:szCs w:val="28"/>
        </w:rPr>
        <w:t>«Развитие муниципального управления», «Управление муниципальными финансами»</w:t>
      </w:r>
      <w:r w:rsidR="007B3141">
        <w:rPr>
          <w:rFonts w:ascii="Times New Roman" w:hAnsi="Times New Roman"/>
          <w:sz w:val="28"/>
          <w:szCs w:val="28"/>
        </w:rPr>
        <w:t>,</w:t>
      </w:r>
      <w:r w:rsidR="007B3141" w:rsidRPr="002D2077">
        <w:rPr>
          <w:rFonts w:ascii="Times New Roman" w:hAnsi="Times New Roman"/>
          <w:sz w:val="28"/>
          <w:szCs w:val="28"/>
        </w:rPr>
        <w:t xml:space="preserve"> </w:t>
      </w:r>
      <w:r w:rsidRPr="002D2077">
        <w:rPr>
          <w:rFonts w:ascii="Times New Roman" w:hAnsi="Times New Roman"/>
          <w:sz w:val="28"/>
          <w:szCs w:val="28"/>
        </w:rPr>
        <w:t>«Управление муниципальным имуществом</w:t>
      </w:r>
      <w:r w:rsidR="00DC0E68" w:rsidRPr="002D2077">
        <w:rPr>
          <w:rFonts w:ascii="Times New Roman" w:hAnsi="Times New Roman"/>
          <w:sz w:val="28"/>
          <w:szCs w:val="28"/>
        </w:rPr>
        <w:t xml:space="preserve"> и земельными ресурсами</w:t>
      </w:r>
      <w:r w:rsidRPr="002D2077">
        <w:rPr>
          <w:rFonts w:ascii="Times New Roman" w:hAnsi="Times New Roman"/>
          <w:sz w:val="28"/>
          <w:szCs w:val="28"/>
        </w:rPr>
        <w:t>», «Развитие архивного дела»,  «</w:t>
      </w:r>
      <w:r w:rsidR="004C3091" w:rsidRPr="002D2077">
        <w:rPr>
          <w:rFonts w:ascii="Times New Roman" w:hAnsi="Times New Roman"/>
          <w:sz w:val="28"/>
          <w:szCs w:val="28"/>
        </w:rPr>
        <w:t xml:space="preserve">Содействие занятости населения </w:t>
      </w:r>
      <w:proofErr w:type="spellStart"/>
      <w:r w:rsidR="004C3091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C3091" w:rsidRPr="002D2077">
        <w:rPr>
          <w:rFonts w:ascii="Times New Roman" w:hAnsi="Times New Roman"/>
          <w:sz w:val="28"/>
          <w:szCs w:val="28"/>
        </w:rPr>
        <w:t xml:space="preserve"> </w:t>
      </w:r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Pr="002D2077">
        <w:rPr>
          <w:rFonts w:ascii="Times New Roman" w:hAnsi="Times New Roman"/>
          <w:sz w:val="28"/>
          <w:szCs w:val="28"/>
        </w:rPr>
        <w:t>», «Развитие образования»</w:t>
      </w:r>
      <w:r w:rsidR="00B37C8D" w:rsidRPr="002D2077">
        <w:rPr>
          <w:rFonts w:ascii="Times New Roman" w:hAnsi="Times New Roman"/>
          <w:sz w:val="28"/>
          <w:szCs w:val="28"/>
        </w:rPr>
        <w:t xml:space="preserve">, «Обеспечение безопасности и жизнедеятельности населения </w:t>
      </w:r>
      <w:proofErr w:type="spellStart"/>
      <w:r w:rsidR="00B37C8D" w:rsidRPr="002D2077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DC0E68" w:rsidRPr="002D2077">
        <w:rPr>
          <w:rFonts w:ascii="Times New Roman" w:hAnsi="Times New Roman"/>
          <w:sz w:val="28"/>
          <w:szCs w:val="28"/>
        </w:rPr>
        <w:t xml:space="preserve"> муниципального</w:t>
      </w:r>
      <w:r w:rsidR="00B37C8D" w:rsidRPr="002D2077">
        <w:rPr>
          <w:rFonts w:ascii="Times New Roman" w:hAnsi="Times New Roman"/>
          <w:sz w:val="28"/>
          <w:szCs w:val="28"/>
        </w:rPr>
        <w:t xml:space="preserve"> </w:t>
      </w:r>
      <w:r w:rsidR="00550BE0" w:rsidRPr="002D2077">
        <w:rPr>
          <w:rFonts w:ascii="Times New Roman" w:hAnsi="Times New Roman"/>
          <w:sz w:val="28"/>
          <w:szCs w:val="28"/>
        </w:rPr>
        <w:t>округа</w:t>
      </w:r>
      <w:r w:rsidR="00B37C8D" w:rsidRPr="002D2077">
        <w:rPr>
          <w:rFonts w:ascii="Times New Roman" w:hAnsi="Times New Roman"/>
          <w:sz w:val="28"/>
          <w:szCs w:val="28"/>
        </w:rPr>
        <w:t>»</w:t>
      </w:r>
      <w:r w:rsidRPr="002D2077">
        <w:rPr>
          <w:rFonts w:ascii="Times New Roman" w:hAnsi="Times New Roman"/>
          <w:sz w:val="28"/>
          <w:szCs w:val="28"/>
        </w:rPr>
        <w:t>.</w:t>
      </w:r>
      <w:r w:rsidR="002D2077">
        <w:rPr>
          <w:rFonts w:ascii="Times New Roman" w:hAnsi="Times New Roman"/>
          <w:sz w:val="28"/>
          <w:szCs w:val="28"/>
        </w:rPr>
        <w:t xml:space="preserve"> </w:t>
      </w:r>
    </w:p>
    <w:p w:rsidR="007C3271" w:rsidRPr="006A5868" w:rsidRDefault="001F79C3" w:rsidP="002C53F9">
      <w:pPr>
        <w:ind w:firstLine="708"/>
        <w:jc w:val="both"/>
      </w:pPr>
      <w:r w:rsidRPr="001F79C3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Вне рамок муниципальных программ предусмотрены расходы на содержание </w:t>
      </w:r>
      <w:r>
        <w:rPr>
          <w:rFonts w:ascii="Times New Roman" w:hAnsi="Times New Roman"/>
          <w:sz w:val="28"/>
          <w:szCs w:val="28"/>
        </w:rPr>
        <w:t>Главы</w:t>
      </w:r>
      <w:r w:rsidR="00032A63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, П</w:t>
      </w:r>
      <w:r w:rsidRPr="00D8146D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д</w:t>
      </w:r>
      <w:r w:rsidRPr="00D8146D">
        <w:rPr>
          <w:rFonts w:ascii="Times New Roman" w:hAnsi="Times New Roman"/>
          <w:sz w:val="28"/>
          <w:szCs w:val="28"/>
        </w:rPr>
        <w:t xml:space="preserve">седателя Думы </w:t>
      </w:r>
      <w:r w:rsidR="00032A63">
        <w:rPr>
          <w:rFonts w:ascii="Times New Roman" w:hAnsi="Times New Roman"/>
          <w:sz w:val="28"/>
          <w:szCs w:val="28"/>
        </w:rPr>
        <w:t>муниципального  округа</w:t>
      </w:r>
      <w:r w:rsidR="00032A63" w:rsidRPr="00D8146D">
        <w:rPr>
          <w:rFonts w:ascii="Times New Roman" w:hAnsi="Times New Roman"/>
          <w:sz w:val="28"/>
          <w:szCs w:val="28"/>
        </w:rPr>
        <w:t xml:space="preserve"> </w:t>
      </w:r>
      <w:r w:rsidRPr="00D8146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</w:t>
      </w:r>
      <w:r w:rsidRPr="00D8146D">
        <w:rPr>
          <w:rFonts w:ascii="Times New Roman" w:hAnsi="Times New Roman"/>
          <w:sz w:val="28"/>
          <w:szCs w:val="28"/>
        </w:rPr>
        <w:t>редседателя  Контрольно-счетной комиссии.</w:t>
      </w:r>
    </w:p>
    <w:p w:rsidR="001E22B0" w:rsidRPr="001E22B0" w:rsidRDefault="001E22B0" w:rsidP="001E22B0">
      <w:pPr>
        <w:pStyle w:val="af6"/>
        <w:ind w:firstLine="567"/>
        <w:jc w:val="both"/>
        <w:rPr>
          <w:sz w:val="28"/>
          <w:szCs w:val="28"/>
        </w:rPr>
      </w:pPr>
      <w:r w:rsidRPr="005429E9">
        <w:rPr>
          <w:sz w:val="28"/>
          <w:szCs w:val="28"/>
        </w:rPr>
        <w:t>В о</w:t>
      </w:r>
      <w:r>
        <w:rPr>
          <w:sz w:val="28"/>
          <w:szCs w:val="28"/>
        </w:rPr>
        <w:t>бщий объем  расходов включены :</w:t>
      </w:r>
    </w:p>
    <w:p w:rsidR="001E22B0" w:rsidRPr="001E22B0" w:rsidRDefault="001E22B0" w:rsidP="007E2720">
      <w:pPr>
        <w:jc w:val="both"/>
        <w:rPr>
          <w:sz w:val="28"/>
          <w:szCs w:val="28"/>
        </w:rPr>
      </w:pPr>
      <w:r w:rsidRPr="005429E9">
        <w:rPr>
          <w:sz w:val="28"/>
          <w:szCs w:val="28"/>
        </w:rPr>
        <w:t xml:space="preserve">  </w:t>
      </w:r>
      <w:r w:rsidR="007E2720">
        <w:rPr>
          <w:sz w:val="28"/>
          <w:szCs w:val="28"/>
        </w:rPr>
        <w:t xml:space="preserve">-  </w:t>
      </w:r>
      <w:r w:rsidR="007E2720">
        <w:rPr>
          <w:rFonts w:ascii="Times New Roman" w:hAnsi="Times New Roman"/>
          <w:sz w:val="28"/>
          <w:szCs w:val="28"/>
        </w:rPr>
        <w:t>р</w:t>
      </w:r>
      <w:r w:rsidRPr="004421C4">
        <w:rPr>
          <w:rFonts w:ascii="Times New Roman" w:hAnsi="Times New Roman"/>
          <w:sz w:val="28"/>
          <w:szCs w:val="28"/>
        </w:rPr>
        <w:t>асходы на содержание органов</w:t>
      </w:r>
      <w:r>
        <w:rPr>
          <w:rFonts w:ascii="Times New Roman" w:hAnsi="Times New Roman"/>
          <w:sz w:val="28"/>
          <w:szCs w:val="28"/>
        </w:rPr>
        <w:t xml:space="preserve"> местного</w:t>
      </w:r>
      <w:r w:rsidRPr="004421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</w:t>
      </w:r>
      <w:r w:rsidRPr="004421C4">
        <w:rPr>
          <w:rFonts w:ascii="Times New Roman" w:hAnsi="Times New Roman"/>
          <w:sz w:val="28"/>
          <w:szCs w:val="28"/>
        </w:rPr>
        <w:t xml:space="preserve">управления </w:t>
      </w:r>
      <w:r w:rsidRPr="00C976EE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604720">
        <w:rPr>
          <w:rFonts w:ascii="Times New Roman" w:hAnsi="Times New Roman"/>
          <w:sz w:val="28"/>
          <w:szCs w:val="28"/>
        </w:rPr>
        <w:t xml:space="preserve"> </w:t>
      </w:r>
      <w:r w:rsidR="00ED747B">
        <w:rPr>
          <w:rFonts w:ascii="Times New Roman" w:hAnsi="Times New Roman"/>
          <w:b/>
          <w:sz w:val="28"/>
          <w:szCs w:val="28"/>
        </w:rPr>
        <w:t>28283,5</w:t>
      </w:r>
      <w:r w:rsidR="005C03B1" w:rsidRPr="00356A3A">
        <w:rPr>
          <w:rFonts w:ascii="Times New Roman" w:hAnsi="Times New Roman"/>
          <w:b/>
          <w:sz w:val="28"/>
          <w:szCs w:val="28"/>
        </w:rPr>
        <w:t xml:space="preserve"> </w:t>
      </w:r>
      <w:r w:rsidRPr="00356A3A">
        <w:rPr>
          <w:rFonts w:ascii="Times New Roman" w:hAnsi="Times New Roman"/>
          <w:b/>
          <w:sz w:val="28"/>
          <w:szCs w:val="28"/>
        </w:rPr>
        <w:t>тыс</w:t>
      </w:r>
      <w:r w:rsidRPr="001E22B0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21C4">
        <w:rPr>
          <w:rFonts w:ascii="Times New Roman" w:hAnsi="Times New Roman"/>
          <w:sz w:val="28"/>
          <w:szCs w:val="28"/>
        </w:rPr>
        <w:t>предусмотрены в пределах норматива формирования расходо</w:t>
      </w:r>
      <w:r>
        <w:rPr>
          <w:rFonts w:ascii="Times New Roman" w:hAnsi="Times New Roman"/>
          <w:sz w:val="28"/>
          <w:szCs w:val="28"/>
        </w:rPr>
        <w:t>в, установленного правительством</w:t>
      </w:r>
      <w:r w:rsidRPr="004421C4">
        <w:rPr>
          <w:rFonts w:ascii="Times New Roman" w:hAnsi="Times New Roman"/>
          <w:sz w:val="28"/>
          <w:szCs w:val="28"/>
        </w:rPr>
        <w:t xml:space="preserve"> Кировской области. </w:t>
      </w:r>
      <w:r w:rsidRPr="00EF6E7F">
        <w:rPr>
          <w:rFonts w:ascii="Times New Roman" w:hAnsi="Times New Roman"/>
          <w:sz w:val="28"/>
          <w:szCs w:val="28"/>
        </w:rPr>
        <w:t xml:space="preserve">Данные расходы предусмотрены на обеспечение руководства и управления в сфере установленных функций и распределены по соответствующим разделам бюджетной классификации в соответствии с выполняемыми органами власти функциями. Объем расходов на  </w:t>
      </w:r>
      <w:r w:rsidR="007E2720">
        <w:rPr>
          <w:rFonts w:ascii="Times New Roman" w:hAnsi="Times New Roman"/>
          <w:sz w:val="28"/>
          <w:szCs w:val="28"/>
        </w:rPr>
        <w:t xml:space="preserve">содержание </w:t>
      </w:r>
      <w:r w:rsidRPr="00EF6E7F">
        <w:rPr>
          <w:rFonts w:ascii="Times New Roman" w:hAnsi="Times New Roman"/>
          <w:sz w:val="28"/>
          <w:szCs w:val="28"/>
        </w:rPr>
        <w:t>орган</w:t>
      </w:r>
      <w:r w:rsidR="007E2720">
        <w:rPr>
          <w:rFonts w:ascii="Times New Roman" w:hAnsi="Times New Roman"/>
          <w:sz w:val="28"/>
          <w:szCs w:val="28"/>
        </w:rPr>
        <w:t>ов</w:t>
      </w:r>
      <w:r w:rsidRPr="00EF6E7F">
        <w:rPr>
          <w:rFonts w:ascii="Times New Roman" w:hAnsi="Times New Roman"/>
          <w:sz w:val="28"/>
          <w:szCs w:val="28"/>
        </w:rPr>
        <w:t xml:space="preserve"> местного самоуправления определен в соответствии с утвержденной структурой органов местного самоуправления и предельной штатной численностью данных органов</w:t>
      </w:r>
      <w:r w:rsidR="007E2720">
        <w:rPr>
          <w:rFonts w:ascii="Times New Roman" w:hAnsi="Times New Roman"/>
          <w:sz w:val="28"/>
          <w:szCs w:val="28"/>
        </w:rPr>
        <w:t>.</w:t>
      </w:r>
      <w:r w:rsidRPr="00EF6E7F">
        <w:rPr>
          <w:rFonts w:ascii="Times New Roman" w:hAnsi="Times New Roman"/>
          <w:sz w:val="28"/>
          <w:szCs w:val="28"/>
        </w:rPr>
        <w:t xml:space="preserve"> </w:t>
      </w:r>
    </w:p>
    <w:p w:rsidR="009C2BB6" w:rsidRDefault="009C2BB6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 xml:space="preserve"> - субвенции на выполнение </w:t>
      </w:r>
      <w:r>
        <w:rPr>
          <w:sz w:val="28"/>
          <w:szCs w:val="28"/>
        </w:rPr>
        <w:t xml:space="preserve"> отдельных </w:t>
      </w:r>
      <w:r w:rsidRPr="005429E9">
        <w:rPr>
          <w:sz w:val="28"/>
          <w:szCs w:val="28"/>
        </w:rPr>
        <w:t>государственных полномочий по  созданию  в муниципальн</w:t>
      </w:r>
      <w:r>
        <w:rPr>
          <w:sz w:val="28"/>
          <w:szCs w:val="28"/>
        </w:rPr>
        <w:t>ых</w:t>
      </w:r>
      <w:r w:rsidR="0092353C">
        <w:rPr>
          <w:sz w:val="28"/>
          <w:szCs w:val="28"/>
        </w:rPr>
        <w:t xml:space="preserve"> </w:t>
      </w:r>
      <w:r w:rsidR="0087061C">
        <w:rPr>
          <w:sz w:val="28"/>
          <w:szCs w:val="28"/>
        </w:rPr>
        <w:t>районах, муниципальных и городских</w:t>
      </w:r>
      <w:r w:rsidRPr="005429E9">
        <w:rPr>
          <w:sz w:val="28"/>
          <w:szCs w:val="28"/>
        </w:rPr>
        <w:t xml:space="preserve"> </w:t>
      </w:r>
      <w:r w:rsidR="00550BE0">
        <w:rPr>
          <w:sz w:val="28"/>
          <w:szCs w:val="28"/>
        </w:rPr>
        <w:t>округа</w:t>
      </w:r>
      <w:r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 комисси</w:t>
      </w:r>
      <w:r w:rsidR="0087061C">
        <w:rPr>
          <w:sz w:val="28"/>
          <w:szCs w:val="28"/>
        </w:rPr>
        <w:t>й</w:t>
      </w:r>
      <w:r w:rsidRPr="005429E9">
        <w:rPr>
          <w:sz w:val="28"/>
          <w:szCs w:val="28"/>
        </w:rPr>
        <w:t xml:space="preserve"> по делам несовершеннолетних и защите их прав и о</w:t>
      </w:r>
      <w:r w:rsidR="0087061C">
        <w:rPr>
          <w:sz w:val="28"/>
          <w:szCs w:val="28"/>
        </w:rPr>
        <w:t>рганизации их</w:t>
      </w:r>
      <w:r w:rsidRPr="005429E9">
        <w:rPr>
          <w:sz w:val="28"/>
          <w:szCs w:val="28"/>
        </w:rPr>
        <w:t xml:space="preserve"> деятельности в сфере профилактики безнадзорности и правонарушений несовершеннолетних, включая административную юрисдикцию  в сумме </w:t>
      </w:r>
      <w:r w:rsidR="00C167BC">
        <w:rPr>
          <w:b/>
          <w:sz w:val="28"/>
          <w:szCs w:val="28"/>
        </w:rPr>
        <w:t>408</w:t>
      </w:r>
      <w:r w:rsidRPr="005429E9">
        <w:rPr>
          <w:b/>
          <w:sz w:val="28"/>
          <w:szCs w:val="28"/>
        </w:rPr>
        <w:t xml:space="preserve"> тыс.рублей; </w:t>
      </w:r>
    </w:p>
    <w:p w:rsidR="00FA2634" w:rsidRPr="00FA2634" w:rsidRDefault="009C2BB6" w:rsidP="00FA2634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t>-</w:t>
      </w:r>
      <w:r w:rsidR="007E2720">
        <w:rPr>
          <w:sz w:val="28"/>
          <w:szCs w:val="28"/>
        </w:rPr>
        <w:t xml:space="preserve"> </w:t>
      </w:r>
      <w:r w:rsidRPr="00FA2634">
        <w:rPr>
          <w:rFonts w:ascii="Times New Roman" w:hAnsi="Times New Roman"/>
          <w:sz w:val="28"/>
          <w:szCs w:val="28"/>
        </w:rPr>
        <w:t xml:space="preserve">субвенции на выполнение  отдельных государственных полномочий по осуществлению деятельности по опеке и попечительству в сумме </w:t>
      </w:r>
      <w:r w:rsidR="0047036E" w:rsidRPr="00FA2634">
        <w:rPr>
          <w:rFonts w:ascii="Times New Roman" w:hAnsi="Times New Roman"/>
          <w:b/>
          <w:sz w:val="28"/>
          <w:szCs w:val="28"/>
        </w:rPr>
        <w:t>4</w:t>
      </w:r>
      <w:r w:rsidR="00C167BC">
        <w:rPr>
          <w:rFonts w:ascii="Times New Roman" w:hAnsi="Times New Roman"/>
          <w:b/>
          <w:sz w:val="28"/>
          <w:szCs w:val="28"/>
        </w:rPr>
        <w:t>4</w:t>
      </w:r>
      <w:r w:rsidR="0047036E" w:rsidRPr="00FA2634">
        <w:rPr>
          <w:rFonts w:ascii="Times New Roman" w:hAnsi="Times New Roman"/>
          <w:b/>
          <w:sz w:val="28"/>
          <w:szCs w:val="28"/>
        </w:rPr>
        <w:t>3</w:t>
      </w:r>
      <w:r w:rsidRPr="00FA2634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FA2634">
        <w:rPr>
          <w:rFonts w:ascii="Times New Roman" w:hAnsi="Times New Roman"/>
          <w:b/>
          <w:sz w:val="28"/>
          <w:szCs w:val="28"/>
        </w:rPr>
        <w:t>;</w:t>
      </w:r>
      <w:r w:rsidR="00FA2634" w:rsidRPr="00FA26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A2634" w:rsidRPr="00FA2634" w:rsidRDefault="00FA2634" w:rsidP="00FA2634">
      <w:pPr>
        <w:jc w:val="both"/>
        <w:rPr>
          <w:b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-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>субвенци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местным бюджетам из областного бюджета </w:t>
      </w:r>
      <w:r w:rsidRPr="00FA2634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сумме </w:t>
      </w:r>
      <w:r w:rsidR="00C167B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1,2</w:t>
      </w:r>
      <w:r w:rsidRPr="00FA26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тыс. рублей</w:t>
      </w:r>
      <w:r w:rsidR="009C2BB6" w:rsidRPr="00FA2634">
        <w:rPr>
          <w:rFonts w:ascii="Times New Roman" w:hAnsi="Times New Roman"/>
          <w:b/>
          <w:sz w:val="28"/>
          <w:szCs w:val="28"/>
        </w:rPr>
        <w:t>;</w:t>
      </w:r>
    </w:p>
    <w:p w:rsidR="009C2BB6" w:rsidRPr="005429E9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5429E9">
        <w:rPr>
          <w:sz w:val="28"/>
          <w:szCs w:val="28"/>
        </w:rPr>
        <w:lastRenderedPageBreak/>
        <w:t xml:space="preserve">- </w:t>
      </w:r>
      <w:r w:rsidR="007E2720">
        <w:rPr>
          <w:sz w:val="28"/>
          <w:szCs w:val="28"/>
        </w:rPr>
        <w:t xml:space="preserve"> </w:t>
      </w:r>
      <w:r w:rsidRPr="005429E9">
        <w:rPr>
          <w:sz w:val="28"/>
          <w:szCs w:val="28"/>
        </w:rPr>
        <w:t>субвенции на осуществление отдельных государственных полномочий по хранению</w:t>
      </w:r>
      <w:r w:rsidR="00C167BC">
        <w:rPr>
          <w:sz w:val="28"/>
          <w:szCs w:val="28"/>
        </w:rPr>
        <w:t xml:space="preserve">, </w:t>
      </w:r>
      <w:r w:rsidRPr="005429E9">
        <w:rPr>
          <w:sz w:val="28"/>
          <w:szCs w:val="28"/>
        </w:rPr>
        <w:t xml:space="preserve"> комплектованию </w:t>
      </w:r>
      <w:r w:rsidR="00C167BC">
        <w:rPr>
          <w:sz w:val="28"/>
          <w:szCs w:val="28"/>
        </w:rPr>
        <w:t>,учету и использованию</w:t>
      </w:r>
      <w:r w:rsidRPr="005429E9">
        <w:rPr>
          <w:sz w:val="28"/>
          <w:szCs w:val="28"/>
        </w:rPr>
        <w:t xml:space="preserve"> архивны</w:t>
      </w:r>
      <w:r w:rsidR="00C167BC">
        <w:rPr>
          <w:sz w:val="28"/>
          <w:szCs w:val="28"/>
        </w:rPr>
        <w:t>х</w:t>
      </w:r>
      <w:r w:rsidRPr="005429E9">
        <w:rPr>
          <w:sz w:val="28"/>
          <w:szCs w:val="28"/>
        </w:rPr>
        <w:t xml:space="preserve"> документ</w:t>
      </w:r>
      <w:r w:rsidR="00C167BC">
        <w:rPr>
          <w:sz w:val="28"/>
          <w:szCs w:val="28"/>
        </w:rPr>
        <w:t>ов</w:t>
      </w:r>
      <w:r w:rsidRPr="005429E9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</w:t>
      </w:r>
      <w:r w:rsidRPr="005429E9">
        <w:rPr>
          <w:sz w:val="28"/>
          <w:szCs w:val="28"/>
        </w:rPr>
        <w:t xml:space="preserve"> </w:t>
      </w:r>
      <w:r w:rsidR="00507728">
        <w:rPr>
          <w:b/>
          <w:sz w:val="28"/>
          <w:szCs w:val="28"/>
        </w:rPr>
        <w:t>76,</w:t>
      </w:r>
      <w:r w:rsidR="0047036E">
        <w:rPr>
          <w:b/>
          <w:sz w:val="28"/>
          <w:szCs w:val="28"/>
        </w:rPr>
        <w:t>7</w:t>
      </w:r>
      <w:r w:rsidRPr="005429E9">
        <w:rPr>
          <w:b/>
          <w:sz w:val="28"/>
          <w:szCs w:val="28"/>
        </w:rPr>
        <w:t xml:space="preserve"> тыс.рублей;</w:t>
      </w:r>
      <w:r w:rsidRPr="005429E9">
        <w:rPr>
          <w:sz w:val="28"/>
          <w:szCs w:val="28"/>
        </w:rPr>
        <w:t xml:space="preserve">         </w:t>
      </w:r>
    </w:p>
    <w:p w:rsidR="00584ACC" w:rsidRDefault="009C2BB6" w:rsidP="00584ACC">
      <w:pPr>
        <w:pStyle w:val="af6"/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429E9">
        <w:rPr>
          <w:sz w:val="28"/>
          <w:szCs w:val="28"/>
        </w:rPr>
        <w:t xml:space="preserve">  субвенци</w:t>
      </w:r>
      <w:r>
        <w:rPr>
          <w:sz w:val="28"/>
          <w:szCs w:val="28"/>
        </w:rPr>
        <w:t>и</w:t>
      </w:r>
      <w:r w:rsidRPr="005429E9">
        <w:rPr>
          <w:sz w:val="28"/>
          <w:szCs w:val="28"/>
        </w:rPr>
        <w:t xml:space="preserve">  на выполнение  государственных полномочий по созданию и деятельности в муниципальных образованиях административных комиссий по рассмотрению дел об административных правонарушениях </w:t>
      </w:r>
      <w:r>
        <w:rPr>
          <w:sz w:val="28"/>
          <w:szCs w:val="28"/>
        </w:rPr>
        <w:t xml:space="preserve"> </w:t>
      </w:r>
      <w:r w:rsidR="00B93301">
        <w:rPr>
          <w:sz w:val="28"/>
          <w:szCs w:val="28"/>
        </w:rPr>
        <w:t xml:space="preserve">в сумме </w:t>
      </w:r>
      <w:r w:rsidRPr="005429E9">
        <w:rPr>
          <w:sz w:val="28"/>
          <w:szCs w:val="28"/>
        </w:rPr>
        <w:t xml:space="preserve">  </w:t>
      </w:r>
      <w:r w:rsidR="00CC32A4">
        <w:rPr>
          <w:b/>
          <w:sz w:val="28"/>
          <w:szCs w:val="28"/>
        </w:rPr>
        <w:t>0,</w:t>
      </w:r>
      <w:r w:rsidR="00C167BC">
        <w:rPr>
          <w:b/>
          <w:sz w:val="28"/>
          <w:szCs w:val="28"/>
        </w:rPr>
        <w:t>6</w:t>
      </w:r>
      <w:r w:rsidRPr="0048122E">
        <w:rPr>
          <w:b/>
          <w:sz w:val="28"/>
          <w:szCs w:val="28"/>
        </w:rPr>
        <w:t xml:space="preserve"> тыс. рублей</w:t>
      </w:r>
      <w:r w:rsidRPr="0048122E">
        <w:rPr>
          <w:sz w:val="28"/>
          <w:szCs w:val="28"/>
        </w:rPr>
        <w:t>;</w:t>
      </w:r>
    </w:p>
    <w:p w:rsidR="00584ACC" w:rsidRPr="00DC3DFB" w:rsidRDefault="009C2BB6" w:rsidP="00636278">
      <w:pPr>
        <w:pStyle w:val="af6"/>
        <w:spacing w:line="276" w:lineRule="auto"/>
        <w:jc w:val="both"/>
        <w:rPr>
          <w:sz w:val="28"/>
          <w:szCs w:val="28"/>
        </w:rPr>
      </w:pPr>
      <w:r w:rsidRPr="0048122E">
        <w:rPr>
          <w:sz w:val="28"/>
          <w:szCs w:val="28"/>
        </w:rPr>
        <w:t xml:space="preserve"> </w:t>
      </w:r>
      <w:r w:rsidR="00584ACC" w:rsidRPr="005429E9">
        <w:rPr>
          <w:sz w:val="28"/>
          <w:szCs w:val="28"/>
        </w:rPr>
        <w:t xml:space="preserve">- </w:t>
      </w:r>
      <w:r w:rsidR="00584ACC">
        <w:rPr>
          <w:sz w:val="28"/>
          <w:szCs w:val="28"/>
        </w:rPr>
        <w:t xml:space="preserve"> </w:t>
      </w:r>
      <w:r w:rsidR="00584ACC" w:rsidRPr="005429E9">
        <w:rPr>
          <w:sz w:val="28"/>
          <w:szCs w:val="28"/>
        </w:rPr>
        <w:t xml:space="preserve">субвенции на осуществление </w:t>
      </w:r>
      <w:r w:rsidR="00584ACC">
        <w:rPr>
          <w:sz w:val="28"/>
          <w:szCs w:val="28"/>
        </w:rPr>
        <w:t>переданных</w:t>
      </w:r>
      <w:r w:rsidR="00584ACC" w:rsidRPr="005429E9">
        <w:rPr>
          <w:sz w:val="28"/>
          <w:szCs w:val="28"/>
        </w:rPr>
        <w:t xml:space="preserve"> полномочий по </w:t>
      </w:r>
      <w:r w:rsidR="00584ACC">
        <w:rPr>
          <w:sz w:val="28"/>
          <w:szCs w:val="28"/>
        </w:rPr>
        <w:t>подготовке и проведению Всероссийской переписи населения</w:t>
      </w:r>
      <w:r w:rsidR="00584ACC" w:rsidRPr="005429E9">
        <w:rPr>
          <w:sz w:val="28"/>
          <w:szCs w:val="28"/>
        </w:rPr>
        <w:t xml:space="preserve"> </w:t>
      </w:r>
      <w:r w:rsidR="00584ACC">
        <w:rPr>
          <w:sz w:val="28"/>
          <w:szCs w:val="28"/>
        </w:rPr>
        <w:t>в сумме</w:t>
      </w:r>
      <w:r w:rsidR="00584ACC" w:rsidRPr="005429E9">
        <w:rPr>
          <w:sz w:val="28"/>
          <w:szCs w:val="28"/>
        </w:rPr>
        <w:t xml:space="preserve"> </w:t>
      </w:r>
      <w:r w:rsidR="00772B94">
        <w:rPr>
          <w:b/>
          <w:sz w:val="28"/>
          <w:szCs w:val="28"/>
        </w:rPr>
        <w:t>100,6</w:t>
      </w:r>
      <w:r w:rsidR="00584ACC" w:rsidRPr="005429E9">
        <w:rPr>
          <w:b/>
          <w:sz w:val="28"/>
          <w:szCs w:val="28"/>
        </w:rPr>
        <w:t xml:space="preserve"> тыс.рублей;</w:t>
      </w:r>
      <w:r w:rsidR="00584ACC" w:rsidRPr="005429E9">
        <w:rPr>
          <w:sz w:val="28"/>
          <w:szCs w:val="28"/>
        </w:rPr>
        <w:t xml:space="preserve"> </w:t>
      </w:r>
    </w:p>
    <w:p w:rsidR="00393614" w:rsidRPr="0048464F" w:rsidRDefault="00393614" w:rsidP="0048464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="007B1045">
        <w:rPr>
          <w:sz w:val="28"/>
          <w:szCs w:val="28"/>
        </w:rPr>
        <w:t xml:space="preserve">   </w:t>
      </w:r>
      <w:r w:rsidRPr="0048464F">
        <w:rPr>
          <w:rFonts w:ascii="Times New Roman" w:hAnsi="Times New Roman"/>
          <w:sz w:val="28"/>
          <w:szCs w:val="28"/>
        </w:rPr>
        <w:t xml:space="preserve">расходы по формированию и использованию резервного фонда </w:t>
      </w:r>
      <w:r w:rsidR="00550BE0">
        <w:rPr>
          <w:rFonts w:ascii="Times New Roman" w:hAnsi="Times New Roman"/>
          <w:sz w:val="28"/>
          <w:szCs w:val="28"/>
        </w:rPr>
        <w:t>округа</w:t>
      </w:r>
      <w:r w:rsidRPr="0048464F">
        <w:rPr>
          <w:rFonts w:ascii="Times New Roman" w:hAnsi="Times New Roman"/>
          <w:sz w:val="28"/>
          <w:szCs w:val="28"/>
        </w:rPr>
        <w:t xml:space="preserve"> на финансирование непредвиденных расходов в сумме </w:t>
      </w:r>
      <w:r w:rsidRPr="00584ACC">
        <w:rPr>
          <w:rFonts w:ascii="Times New Roman" w:hAnsi="Times New Roman"/>
          <w:b/>
          <w:sz w:val="28"/>
          <w:szCs w:val="28"/>
        </w:rPr>
        <w:t>10</w:t>
      </w:r>
      <w:r w:rsidR="00584ACC" w:rsidRPr="00584ACC">
        <w:rPr>
          <w:rFonts w:ascii="Times New Roman" w:hAnsi="Times New Roman"/>
          <w:b/>
          <w:sz w:val="28"/>
          <w:szCs w:val="28"/>
        </w:rPr>
        <w:t>0</w:t>
      </w:r>
      <w:r w:rsidRPr="00584ACC">
        <w:rPr>
          <w:rFonts w:ascii="Times New Roman" w:hAnsi="Times New Roman"/>
          <w:b/>
          <w:sz w:val="28"/>
          <w:szCs w:val="28"/>
        </w:rPr>
        <w:t>,0</w:t>
      </w:r>
      <w:r w:rsidRPr="0048464F">
        <w:rPr>
          <w:rFonts w:ascii="Times New Roman" w:hAnsi="Times New Roman"/>
          <w:b/>
          <w:sz w:val="28"/>
          <w:szCs w:val="28"/>
        </w:rPr>
        <w:t xml:space="preserve"> тыс. рублей;</w:t>
      </w:r>
    </w:p>
    <w:p w:rsidR="009C2BB6" w:rsidRPr="00C167BC" w:rsidRDefault="009C2BB6" w:rsidP="00636278">
      <w:pPr>
        <w:pStyle w:val="af6"/>
        <w:spacing w:line="276" w:lineRule="auto"/>
        <w:jc w:val="both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1E22B0">
        <w:rPr>
          <w:sz w:val="28"/>
          <w:szCs w:val="28"/>
        </w:rPr>
        <w:t>-</w:t>
      </w:r>
      <w:r w:rsidR="007B1045"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на отдельные мероприятия по </w:t>
      </w:r>
      <w:r w:rsidRPr="005429E9">
        <w:rPr>
          <w:sz w:val="28"/>
          <w:szCs w:val="28"/>
        </w:rPr>
        <w:t>программе</w:t>
      </w:r>
      <w:r>
        <w:rPr>
          <w:sz w:val="28"/>
          <w:szCs w:val="28"/>
        </w:rPr>
        <w:t xml:space="preserve"> «Управление муниципальным имуществом</w:t>
      </w:r>
      <w:r w:rsidR="00185017">
        <w:rPr>
          <w:sz w:val="28"/>
          <w:szCs w:val="28"/>
        </w:rPr>
        <w:t xml:space="preserve"> и земельными ресурсами</w:t>
      </w:r>
      <w:r w:rsidRPr="005429E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D00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04AE0" w:rsidRPr="00C976EE">
        <w:rPr>
          <w:sz w:val="28"/>
          <w:szCs w:val="28"/>
        </w:rPr>
        <w:t xml:space="preserve">в </w:t>
      </w:r>
      <w:r w:rsidR="001F79C3">
        <w:rPr>
          <w:sz w:val="28"/>
          <w:szCs w:val="28"/>
        </w:rPr>
        <w:t xml:space="preserve"> сумме </w:t>
      </w:r>
      <w:r w:rsidR="00EC7F1B">
        <w:rPr>
          <w:b/>
          <w:sz w:val="28"/>
          <w:szCs w:val="28"/>
        </w:rPr>
        <w:t>2876,1</w:t>
      </w:r>
      <w:r w:rsidR="001F79C3" w:rsidRPr="00FF2967">
        <w:rPr>
          <w:sz w:val="28"/>
          <w:szCs w:val="28"/>
        </w:rPr>
        <w:t xml:space="preserve"> </w:t>
      </w:r>
      <w:r w:rsidRPr="00FF2967">
        <w:rPr>
          <w:b/>
          <w:sz w:val="28"/>
          <w:szCs w:val="28"/>
        </w:rPr>
        <w:t>тыс.рублей</w:t>
      </w:r>
      <w:r w:rsidR="001E22B0" w:rsidRPr="00FF2967">
        <w:rPr>
          <w:b/>
          <w:sz w:val="28"/>
          <w:szCs w:val="28"/>
        </w:rPr>
        <w:t>;</w:t>
      </w:r>
    </w:p>
    <w:p w:rsidR="006B2D15" w:rsidRDefault="006B2D15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sz w:val="28"/>
          <w:szCs w:val="28"/>
        </w:rPr>
        <w:t xml:space="preserve"> - </w:t>
      </w:r>
      <w:r w:rsidR="007B1045" w:rsidRPr="005C768C">
        <w:rPr>
          <w:sz w:val="28"/>
          <w:szCs w:val="28"/>
        </w:rPr>
        <w:t xml:space="preserve"> </w:t>
      </w:r>
      <w:r w:rsidRPr="005C768C">
        <w:rPr>
          <w:sz w:val="28"/>
          <w:szCs w:val="28"/>
        </w:rPr>
        <w:t xml:space="preserve"> расходы на отдельные мероприятия по программе « Содействие занятости населения </w:t>
      </w:r>
      <w:proofErr w:type="spellStart"/>
      <w:r w:rsidRPr="005C768C">
        <w:rPr>
          <w:sz w:val="28"/>
          <w:szCs w:val="28"/>
        </w:rPr>
        <w:t>Кикнурского</w:t>
      </w:r>
      <w:proofErr w:type="spellEnd"/>
      <w:r w:rsidR="005C768C">
        <w:rPr>
          <w:sz w:val="28"/>
          <w:szCs w:val="28"/>
        </w:rPr>
        <w:t xml:space="preserve"> муниципального</w:t>
      </w:r>
      <w:r w:rsidRPr="005C768C">
        <w:rPr>
          <w:sz w:val="28"/>
          <w:szCs w:val="28"/>
        </w:rPr>
        <w:t xml:space="preserve"> </w:t>
      </w:r>
      <w:r w:rsidR="00550BE0" w:rsidRPr="005C768C">
        <w:rPr>
          <w:sz w:val="28"/>
          <w:szCs w:val="28"/>
        </w:rPr>
        <w:t>округа</w:t>
      </w:r>
      <w:r w:rsidRPr="005C768C">
        <w:rPr>
          <w:b/>
          <w:sz w:val="28"/>
          <w:szCs w:val="28"/>
        </w:rPr>
        <w:t xml:space="preserve">»  </w:t>
      </w:r>
      <w:r w:rsidRPr="005C768C">
        <w:rPr>
          <w:sz w:val="28"/>
          <w:szCs w:val="28"/>
        </w:rPr>
        <w:t xml:space="preserve">   в сумме</w:t>
      </w:r>
      <w:r w:rsidRPr="005C768C">
        <w:rPr>
          <w:b/>
          <w:sz w:val="28"/>
          <w:szCs w:val="28"/>
        </w:rPr>
        <w:t xml:space="preserve">  </w:t>
      </w:r>
      <w:r w:rsidR="000C728A" w:rsidRPr="005C768C">
        <w:rPr>
          <w:b/>
          <w:sz w:val="28"/>
          <w:szCs w:val="28"/>
        </w:rPr>
        <w:t>20,0</w:t>
      </w:r>
      <w:r w:rsidRPr="005C768C">
        <w:rPr>
          <w:b/>
          <w:sz w:val="28"/>
          <w:szCs w:val="28"/>
        </w:rPr>
        <w:t xml:space="preserve"> тыс.рублей</w:t>
      </w:r>
      <w:r w:rsidR="0087069E" w:rsidRPr="005C768C">
        <w:rPr>
          <w:b/>
          <w:sz w:val="28"/>
          <w:szCs w:val="28"/>
        </w:rPr>
        <w:t>;</w:t>
      </w:r>
    </w:p>
    <w:p w:rsidR="00AD129C" w:rsidRPr="005C768C" w:rsidRDefault="00AD129C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sz w:val="28"/>
          <w:szCs w:val="28"/>
        </w:rPr>
        <w:t xml:space="preserve">-   расходы на отдельные мероприятия по программе </w:t>
      </w:r>
      <w:r w:rsidRPr="00DC0E68">
        <w:rPr>
          <w:sz w:val="28"/>
          <w:szCs w:val="28"/>
        </w:rPr>
        <w:t xml:space="preserve">«Социальная поддержка и социальное обслуживание граждан </w:t>
      </w:r>
      <w:proofErr w:type="spellStart"/>
      <w:r w:rsidRPr="00DC0E68">
        <w:rPr>
          <w:sz w:val="28"/>
          <w:szCs w:val="28"/>
        </w:rPr>
        <w:t>Кикнурского</w:t>
      </w:r>
      <w:proofErr w:type="spellEnd"/>
      <w:r w:rsidRPr="00DC0E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DC0E68">
        <w:rPr>
          <w:sz w:val="28"/>
          <w:szCs w:val="28"/>
        </w:rPr>
        <w:t>округа»</w:t>
      </w:r>
      <w:r>
        <w:rPr>
          <w:sz w:val="28"/>
          <w:szCs w:val="28"/>
        </w:rPr>
        <w:t xml:space="preserve"> </w:t>
      </w:r>
      <w:r w:rsidRPr="005C768C">
        <w:rPr>
          <w:b/>
          <w:sz w:val="28"/>
          <w:szCs w:val="28"/>
        </w:rPr>
        <w:t xml:space="preserve">  </w:t>
      </w:r>
      <w:r w:rsidRPr="005C768C">
        <w:rPr>
          <w:sz w:val="28"/>
          <w:szCs w:val="28"/>
        </w:rPr>
        <w:t xml:space="preserve">   в сумме</w:t>
      </w:r>
      <w:r w:rsidRPr="005C768C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12,5</w:t>
      </w:r>
      <w:r w:rsidRPr="005C768C">
        <w:rPr>
          <w:b/>
          <w:sz w:val="28"/>
          <w:szCs w:val="28"/>
        </w:rPr>
        <w:t xml:space="preserve"> тыс.рублей;</w:t>
      </w:r>
    </w:p>
    <w:p w:rsidR="0087069E" w:rsidRPr="005C768C" w:rsidRDefault="0087069E" w:rsidP="00636278">
      <w:pPr>
        <w:pStyle w:val="af6"/>
        <w:spacing w:line="276" w:lineRule="auto"/>
        <w:jc w:val="both"/>
        <w:rPr>
          <w:b/>
          <w:sz w:val="28"/>
          <w:szCs w:val="28"/>
        </w:rPr>
      </w:pPr>
      <w:r w:rsidRPr="005C768C">
        <w:rPr>
          <w:b/>
          <w:sz w:val="28"/>
          <w:szCs w:val="28"/>
        </w:rPr>
        <w:t xml:space="preserve">- </w:t>
      </w:r>
      <w:r w:rsidR="007B1045" w:rsidRPr="005C768C">
        <w:rPr>
          <w:b/>
          <w:sz w:val="28"/>
          <w:szCs w:val="28"/>
        </w:rPr>
        <w:t xml:space="preserve"> </w:t>
      </w:r>
      <w:r w:rsidRPr="005C768C">
        <w:rPr>
          <w:b/>
          <w:sz w:val="28"/>
          <w:szCs w:val="28"/>
        </w:rPr>
        <w:t xml:space="preserve"> </w:t>
      </w:r>
      <w:r w:rsidRPr="005C768C">
        <w:rPr>
          <w:sz w:val="28"/>
          <w:szCs w:val="28"/>
        </w:rPr>
        <w:t>расход</w:t>
      </w:r>
      <w:r w:rsidR="0051165F">
        <w:rPr>
          <w:sz w:val="28"/>
          <w:szCs w:val="28"/>
        </w:rPr>
        <w:t>ы</w:t>
      </w:r>
      <w:r w:rsidRPr="005C768C">
        <w:rPr>
          <w:sz w:val="28"/>
          <w:szCs w:val="28"/>
        </w:rPr>
        <w:t xml:space="preserve"> на взносы  в АСМО в сумме </w:t>
      </w:r>
      <w:r w:rsidR="005C768C">
        <w:rPr>
          <w:b/>
          <w:sz w:val="28"/>
          <w:szCs w:val="28"/>
        </w:rPr>
        <w:t>65,0</w:t>
      </w:r>
      <w:r w:rsidRPr="005C768C">
        <w:rPr>
          <w:b/>
          <w:sz w:val="28"/>
          <w:szCs w:val="28"/>
        </w:rPr>
        <w:t xml:space="preserve"> тыс.рублей</w:t>
      </w:r>
      <w:r w:rsidRPr="005C768C">
        <w:rPr>
          <w:sz w:val="28"/>
          <w:szCs w:val="28"/>
        </w:rPr>
        <w:t>;</w:t>
      </w:r>
    </w:p>
    <w:p w:rsidR="00524C65" w:rsidRPr="00524C65" w:rsidRDefault="00524C65" w:rsidP="00524C65">
      <w:pPr>
        <w:jc w:val="both"/>
        <w:rPr>
          <w:rFonts w:ascii="Times New Roman" w:hAnsi="Times New Roman"/>
          <w:sz w:val="28"/>
          <w:szCs w:val="28"/>
        </w:rPr>
      </w:pPr>
      <w:r w:rsidRPr="00AD129C">
        <w:rPr>
          <w:sz w:val="28"/>
          <w:szCs w:val="28"/>
        </w:rPr>
        <w:t xml:space="preserve"> - </w:t>
      </w:r>
      <w:r w:rsidRPr="00AD129C">
        <w:rPr>
          <w:rFonts w:ascii="Times New Roman" w:hAnsi="Times New Roman"/>
          <w:sz w:val="28"/>
          <w:szCs w:val="28"/>
        </w:rPr>
        <w:t xml:space="preserve">расходы на </w:t>
      </w:r>
      <w:r w:rsidR="00793874">
        <w:rPr>
          <w:rFonts w:ascii="Times New Roman" w:hAnsi="Times New Roman"/>
          <w:sz w:val="28"/>
          <w:szCs w:val="28"/>
        </w:rPr>
        <w:t xml:space="preserve">финансовое обеспечение деятельности муниципального </w:t>
      </w:r>
      <w:r w:rsidR="0092353C">
        <w:rPr>
          <w:rFonts w:ascii="Times New Roman" w:hAnsi="Times New Roman"/>
          <w:sz w:val="28"/>
          <w:szCs w:val="28"/>
        </w:rPr>
        <w:t xml:space="preserve">казенного </w:t>
      </w:r>
      <w:r w:rsidR="00793874">
        <w:rPr>
          <w:rFonts w:ascii="Times New Roman" w:hAnsi="Times New Roman"/>
          <w:sz w:val="28"/>
          <w:szCs w:val="28"/>
        </w:rPr>
        <w:t>учреждения</w:t>
      </w:r>
      <w:r w:rsidR="00462503" w:rsidRPr="00AD129C">
        <w:rPr>
          <w:rFonts w:ascii="Times New Roman" w:hAnsi="Times New Roman"/>
          <w:sz w:val="28"/>
          <w:szCs w:val="28"/>
        </w:rPr>
        <w:t xml:space="preserve"> </w:t>
      </w:r>
      <w:r w:rsidR="00793874">
        <w:rPr>
          <w:rFonts w:ascii="Times New Roman" w:hAnsi="Times New Roman"/>
          <w:sz w:val="28"/>
          <w:szCs w:val="28"/>
        </w:rPr>
        <w:t xml:space="preserve"> по программе </w:t>
      </w:r>
      <w:r w:rsidRPr="00AD129C">
        <w:rPr>
          <w:rFonts w:ascii="Times New Roman" w:hAnsi="Times New Roman"/>
          <w:sz w:val="28"/>
          <w:szCs w:val="28"/>
        </w:rPr>
        <w:t xml:space="preserve">« </w:t>
      </w:r>
      <w:r w:rsidR="0087069E" w:rsidRPr="00AD129C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D129C">
        <w:rPr>
          <w:rFonts w:ascii="Times New Roman" w:hAnsi="Times New Roman"/>
          <w:b/>
          <w:sz w:val="28"/>
          <w:szCs w:val="28"/>
        </w:rPr>
        <w:t xml:space="preserve">» </w:t>
      </w:r>
      <w:r w:rsidR="0087069E" w:rsidRPr="00AD129C">
        <w:rPr>
          <w:rFonts w:ascii="Times New Roman" w:hAnsi="Times New Roman"/>
          <w:b/>
          <w:sz w:val="28"/>
          <w:szCs w:val="28"/>
        </w:rPr>
        <w:t xml:space="preserve"> </w:t>
      </w:r>
      <w:r w:rsidR="0087069E" w:rsidRPr="00AD129C">
        <w:rPr>
          <w:rFonts w:ascii="Times New Roman" w:hAnsi="Times New Roman"/>
          <w:sz w:val="28"/>
          <w:szCs w:val="28"/>
        </w:rPr>
        <w:t>в</w:t>
      </w:r>
      <w:r w:rsidRPr="00AD129C">
        <w:rPr>
          <w:rFonts w:ascii="Times New Roman" w:hAnsi="Times New Roman"/>
          <w:sz w:val="28"/>
          <w:szCs w:val="28"/>
        </w:rPr>
        <w:t xml:space="preserve"> сумме</w:t>
      </w:r>
      <w:r w:rsidRPr="00AD129C">
        <w:rPr>
          <w:rFonts w:ascii="Times New Roman" w:hAnsi="Times New Roman"/>
          <w:b/>
          <w:sz w:val="28"/>
          <w:szCs w:val="28"/>
        </w:rPr>
        <w:t xml:space="preserve">  </w:t>
      </w:r>
      <w:r w:rsidR="00793874">
        <w:rPr>
          <w:rFonts w:ascii="Times New Roman" w:hAnsi="Times New Roman"/>
          <w:b/>
          <w:sz w:val="28"/>
          <w:szCs w:val="28"/>
        </w:rPr>
        <w:t>7321,6</w:t>
      </w:r>
      <w:r w:rsidR="00462503" w:rsidRPr="00AD129C">
        <w:rPr>
          <w:rFonts w:ascii="Times New Roman" w:hAnsi="Times New Roman"/>
          <w:b/>
          <w:sz w:val="28"/>
          <w:szCs w:val="28"/>
        </w:rPr>
        <w:t xml:space="preserve"> </w:t>
      </w:r>
      <w:r w:rsidRPr="00AD129C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92353C">
        <w:rPr>
          <w:rFonts w:ascii="Times New Roman" w:hAnsi="Times New Roman"/>
          <w:b/>
          <w:sz w:val="28"/>
          <w:szCs w:val="28"/>
        </w:rPr>
        <w:t>;</w:t>
      </w:r>
    </w:p>
    <w:p w:rsidR="00884955" w:rsidRPr="00524C65" w:rsidRDefault="00884955" w:rsidP="00884955">
      <w:pPr>
        <w:jc w:val="both"/>
        <w:rPr>
          <w:rFonts w:ascii="Times New Roman" w:hAnsi="Times New Roman"/>
          <w:sz w:val="28"/>
          <w:szCs w:val="28"/>
        </w:rPr>
      </w:pPr>
      <w:r w:rsidRPr="00AD129C">
        <w:rPr>
          <w:sz w:val="28"/>
          <w:szCs w:val="28"/>
        </w:rPr>
        <w:t xml:space="preserve">- </w:t>
      </w:r>
      <w:r w:rsidRPr="00AD129C">
        <w:rPr>
          <w:rFonts w:ascii="Times New Roman" w:hAnsi="Times New Roman"/>
          <w:sz w:val="28"/>
          <w:szCs w:val="28"/>
        </w:rPr>
        <w:t xml:space="preserve">расходы на </w:t>
      </w:r>
      <w:r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AD1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программе </w:t>
      </w:r>
      <w:r w:rsidRPr="00AD129C">
        <w:rPr>
          <w:rFonts w:ascii="Times New Roman" w:hAnsi="Times New Roman"/>
          <w:sz w:val="28"/>
          <w:szCs w:val="28"/>
        </w:rPr>
        <w:t>« Развитие муниципального управления</w:t>
      </w:r>
      <w:r w:rsidRPr="00AD129C">
        <w:rPr>
          <w:rFonts w:ascii="Times New Roman" w:hAnsi="Times New Roman"/>
          <w:b/>
          <w:sz w:val="28"/>
          <w:szCs w:val="28"/>
        </w:rPr>
        <w:t xml:space="preserve">»  </w:t>
      </w:r>
      <w:r w:rsidRPr="00AD129C">
        <w:rPr>
          <w:rFonts w:ascii="Times New Roman" w:hAnsi="Times New Roman"/>
          <w:sz w:val="28"/>
          <w:szCs w:val="28"/>
        </w:rPr>
        <w:t>в сумме</w:t>
      </w:r>
      <w:r w:rsidRPr="00AD129C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116,7</w:t>
      </w:r>
      <w:r w:rsidRPr="00AD129C">
        <w:rPr>
          <w:rFonts w:ascii="Times New Roman" w:hAnsi="Times New Roman"/>
          <w:b/>
          <w:sz w:val="28"/>
          <w:szCs w:val="28"/>
        </w:rPr>
        <w:t xml:space="preserve">  тыс.рублей</w:t>
      </w:r>
      <w:r w:rsidRPr="00AD129C">
        <w:rPr>
          <w:rFonts w:ascii="Times New Roman" w:hAnsi="Times New Roman"/>
          <w:color w:val="000000"/>
          <w:sz w:val="28"/>
        </w:rPr>
        <w:t>.</w:t>
      </w:r>
    </w:p>
    <w:p w:rsidR="00584DC8" w:rsidRPr="00524C65" w:rsidRDefault="00584DC8" w:rsidP="00636278">
      <w:pPr>
        <w:pStyle w:val="af6"/>
        <w:spacing w:line="276" w:lineRule="auto"/>
        <w:jc w:val="both"/>
        <w:rPr>
          <w:b/>
          <w:sz w:val="28"/>
          <w:szCs w:val="28"/>
        </w:rPr>
      </w:pPr>
    </w:p>
    <w:p w:rsidR="00584DC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02 </w:t>
      </w:r>
    </w:p>
    <w:p w:rsidR="00A352BA" w:rsidRPr="005C10E8" w:rsidRDefault="00A352BA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оборона»</w:t>
      </w:r>
    </w:p>
    <w:p w:rsidR="00C14206" w:rsidRPr="005C10E8" w:rsidRDefault="00C14206" w:rsidP="00C14206">
      <w:pPr>
        <w:spacing w:after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A4340" w:rsidRPr="00A41BC6" w:rsidRDefault="00986C6D" w:rsidP="003A434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</w:t>
      </w:r>
      <w:r w:rsidRPr="00C976EE">
        <w:rPr>
          <w:rFonts w:ascii="Times New Roman" w:hAnsi="Times New Roman"/>
          <w:sz w:val="28"/>
          <w:szCs w:val="28"/>
        </w:rPr>
        <w:t>в сумме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7D0132">
        <w:rPr>
          <w:rFonts w:ascii="Times New Roman" w:hAnsi="Times New Roman"/>
          <w:b/>
          <w:sz w:val="28"/>
          <w:szCs w:val="28"/>
        </w:rPr>
        <w:t>453</w:t>
      </w:r>
      <w:r w:rsidR="007B1045">
        <w:rPr>
          <w:rFonts w:ascii="Times New Roman" w:hAnsi="Times New Roman"/>
          <w:b/>
          <w:sz w:val="28"/>
          <w:szCs w:val="28"/>
        </w:rPr>
        <w:t>,0</w:t>
      </w:r>
      <w:r w:rsidRPr="000F4048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F4048">
        <w:rPr>
          <w:rFonts w:ascii="Times New Roman" w:hAnsi="Times New Roman"/>
          <w:b/>
          <w:sz w:val="28"/>
          <w:szCs w:val="28"/>
        </w:rPr>
        <w:t>тыс</w:t>
      </w:r>
      <w:r w:rsidRPr="000F4048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3A4340" w:rsidRPr="003A4340" w:rsidRDefault="003A4340" w:rsidP="003A43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4340" w:rsidRPr="003A4340" w:rsidRDefault="003A4340" w:rsidP="00636278">
      <w:pPr>
        <w:spacing w:after="0"/>
        <w:ind w:firstLine="709"/>
        <w:jc w:val="both"/>
      </w:pPr>
      <w:r w:rsidRPr="00AE0B25">
        <w:rPr>
          <w:rFonts w:ascii="Times New Roman" w:hAnsi="Times New Roman"/>
          <w:sz w:val="28"/>
          <w:szCs w:val="28"/>
        </w:rPr>
        <w:t>Расходы по данному разделу будут осуществляться в рамках муниципальной программы «</w:t>
      </w:r>
      <w:r w:rsidR="00300A05">
        <w:rPr>
          <w:rFonts w:ascii="Times New Roman" w:hAnsi="Times New Roman"/>
          <w:sz w:val="28"/>
          <w:szCs w:val="28"/>
        </w:rPr>
        <w:t>Развитие муниципального управления</w:t>
      </w:r>
      <w:r w:rsidRPr="00AE0B25">
        <w:rPr>
          <w:rFonts w:ascii="Times New Roman" w:hAnsi="Times New Roman"/>
          <w:sz w:val="28"/>
          <w:szCs w:val="28"/>
        </w:rPr>
        <w:t xml:space="preserve">» </w:t>
      </w:r>
      <w:r w:rsidRPr="00992908">
        <w:rPr>
          <w:rFonts w:ascii="Times New Roman" w:hAnsi="Times New Roman"/>
          <w:sz w:val="28"/>
          <w:szCs w:val="28"/>
        </w:rPr>
        <w:t xml:space="preserve">на </w:t>
      </w:r>
      <w:r w:rsidR="008166D2">
        <w:rPr>
          <w:rFonts w:ascii="Times New Roman" w:hAnsi="Times New Roman"/>
          <w:sz w:val="28"/>
          <w:szCs w:val="28"/>
        </w:rPr>
        <w:t>осуществление переданных полномочий</w:t>
      </w:r>
      <w:r w:rsidRPr="00992908">
        <w:rPr>
          <w:rFonts w:ascii="Times New Roman" w:hAnsi="Times New Roman"/>
          <w:sz w:val="28"/>
          <w:szCs w:val="28"/>
        </w:rPr>
        <w:t xml:space="preserve"> </w:t>
      </w:r>
      <w:r w:rsidR="008166D2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992908">
        <w:rPr>
          <w:rFonts w:ascii="Times New Roman" w:hAnsi="Times New Roman"/>
          <w:sz w:val="28"/>
          <w:szCs w:val="28"/>
        </w:rPr>
        <w:t>по первично</w:t>
      </w:r>
      <w:r w:rsidR="008166D2">
        <w:rPr>
          <w:rFonts w:ascii="Times New Roman" w:hAnsi="Times New Roman"/>
          <w:sz w:val="28"/>
          <w:szCs w:val="28"/>
        </w:rPr>
        <w:t xml:space="preserve">му </w:t>
      </w:r>
      <w:r w:rsidRPr="00992908">
        <w:rPr>
          <w:rFonts w:ascii="Times New Roman" w:hAnsi="Times New Roman"/>
          <w:sz w:val="28"/>
          <w:szCs w:val="28"/>
        </w:rPr>
        <w:t>воинско</w:t>
      </w:r>
      <w:r w:rsidR="008166D2">
        <w:rPr>
          <w:rFonts w:ascii="Times New Roman" w:hAnsi="Times New Roman"/>
          <w:sz w:val="28"/>
          <w:szCs w:val="28"/>
        </w:rPr>
        <w:t>му</w:t>
      </w:r>
      <w:r w:rsidRPr="00992908">
        <w:rPr>
          <w:rFonts w:ascii="Times New Roman" w:hAnsi="Times New Roman"/>
          <w:sz w:val="28"/>
          <w:szCs w:val="28"/>
        </w:rPr>
        <w:t xml:space="preserve"> учет</w:t>
      </w:r>
      <w:r w:rsidR="008166D2">
        <w:rPr>
          <w:rFonts w:ascii="Times New Roman" w:hAnsi="Times New Roman"/>
          <w:sz w:val="28"/>
          <w:szCs w:val="28"/>
        </w:rPr>
        <w:t>у</w:t>
      </w:r>
      <w:r w:rsidRPr="00992908">
        <w:rPr>
          <w:rFonts w:ascii="Times New Roman" w:hAnsi="Times New Roman"/>
          <w:sz w:val="28"/>
          <w:szCs w:val="28"/>
        </w:rPr>
        <w:t xml:space="preserve"> на территориях, где отсутствуют военные комиссариаты</w:t>
      </w:r>
      <w:r w:rsidRPr="00AE0B25">
        <w:rPr>
          <w:rFonts w:ascii="Times New Roman" w:hAnsi="Times New Roman"/>
          <w:sz w:val="28"/>
          <w:szCs w:val="28"/>
        </w:rPr>
        <w:t>.</w:t>
      </w:r>
    </w:p>
    <w:p w:rsidR="007D5012" w:rsidRPr="005C10E8" w:rsidRDefault="007D5012" w:rsidP="00331F2E">
      <w:pPr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584DC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03 </w:t>
      </w:r>
    </w:p>
    <w:p w:rsidR="00331F2E" w:rsidRPr="005C10E8" w:rsidRDefault="00331F2E" w:rsidP="00331F2E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безопасность и правоохранительная деятельность»</w:t>
      </w:r>
    </w:p>
    <w:p w:rsidR="000F4048" w:rsidRPr="005B761F" w:rsidRDefault="00D419F0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FD5B92">
        <w:rPr>
          <w:rFonts w:ascii="Times New Roman" w:hAnsi="Times New Roman"/>
          <w:sz w:val="28"/>
          <w:szCs w:val="28"/>
        </w:rPr>
        <w:t xml:space="preserve"> </w:t>
      </w:r>
      <w:r w:rsidR="00A352BA">
        <w:rPr>
          <w:rFonts w:ascii="Times New Roman" w:hAnsi="Times New Roman"/>
          <w:b/>
          <w:sz w:val="28"/>
          <w:szCs w:val="28"/>
        </w:rPr>
        <w:t>4269,6</w:t>
      </w:r>
      <w:r w:rsidR="00715552" w:rsidRPr="001F43A0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1F43A0">
        <w:rPr>
          <w:rFonts w:ascii="Times New Roman" w:hAnsi="Times New Roman"/>
          <w:b/>
          <w:sz w:val="28"/>
          <w:szCs w:val="28"/>
        </w:rPr>
        <w:t>тыс</w:t>
      </w:r>
      <w:r w:rsidRPr="001F43A0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0F4048" w:rsidRDefault="000F4048" w:rsidP="006362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данному разделу будут осуществляться в рамках муниципальной программы «Обеспечение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C48F0">
        <w:rPr>
          <w:rFonts w:ascii="Times New Roman" w:hAnsi="Times New Roman"/>
          <w:sz w:val="28"/>
          <w:szCs w:val="28"/>
        </w:rPr>
        <w:t xml:space="preserve"> муниципального </w:t>
      </w:r>
      <w:r w:rsidR="00550BE0">
        <w:rPr>
          <w:rFonts w:ascii="Times New Roman" w:hAnsi="Times New Roman"/>
          <w:sz w:val="28"/>
          <w:szCs w:val="28"/>
        </w:rPr>
        <w:t>округа</w:t>
      </w:r>
      <w:r>
        <w:rPr>
          <w:rFonts w:ascii="Times New Roman" w:hAnsi="Times New Roman"/>
          <w:sz w:val="28"/>
          <w:szCs w:val="28"/>
        </w:rPr>
        <w:t>»</w:t>
      </w:r>
      <w:r w:rsidR="001F43A0">
        <w:rPr>
          <w:rFonts w:ascii="Times New Roman" w:hAnsi="Times New Roman"/>
          <w:sz w:val="28"/>
          <w:szCs w:val="28"/>
        </w:rPr>
        <w:t xml:space="preserve"> на обеспечение деятельности единой дежурной диспетчерской службы</w:t>
      </w:r>
      <w:r w:rsidR="0027552D">
        <w:rPr>
          <w:rFonts w:ascii="Times New Roman" w:hAnsi="Times New Roman"/>
          <w:sz w:val="28"/>
          <w:szCs w:val="28"/>
        </w:rPr>
        <w:t xml:space="preserve"> </w:t>
      </w:r>
      <w:r w:rsidR="0027552D" w:rsidRPr="00185017">
        <w:rPr>
          <w:rFonts w:ascii="Times New Roman" w:hAnsi="Times New Roman"/>
          <w:sz w:val="28"/>
          <w:szCs w:val="28"/>
        </w:rPr>
        <w:t xml:space="preserve">в сумме  </w:t>
      </w:r>
      <w:r w:rsidR="00185017">
        <w:rPr>
          <w:rFonts w:ascii="Times New Roman" w:hAnsi="Times New Roman"/>
          <w:sz w:val="28"/>
          <w:szCs w:val="28"/>
        </w:rPr>
        <w:t>1162,1</w:t>
      </w:r>
      <w:r w:rsidR="0027552D" w:rsidRPr="00185017">
        <w:rPr>
          <w:rFonts w:ascii="Times New Roman" w:hAnsi="Times New Roman"/>
          <w:sz w:val="28"/>
          <w:szCs w:val="28"/>
        </w:rPr>
        <w:t xml:space="preserve"> тыс. рублей и пожарн</w:t>
      </w:r>
      <w:r w:rsidR="00185017">
        <w:rPr>
          <w:rFonts w:ascii="Times New Roman" w:hAnsi="Times New Roman"/>
          <w:sz w:val="28"/>
          <w:szCs w:val="28"/>
        </w:rPr>
        <w:t>ых</w:t>
      </w:r>
      <w:r w:rsidR="0027552D" w:rsidRPr="00185017">
        <w:rPr>
          <w:rFonts w:ascii="Times New Roman" w:hAnsi="Times New Roman"/>
          <w:sz w:val="28"/>
          <w:szCs w:val="28"/>
        </w:rPr>
        <w:t xml:space="preserve"> </w:t>
      </w:r>
      <w:r w:rsidR="00185017">
        <w:rPr>
          <w:rFonts w:ascii="Times New Roman" w:hAnsi="Times New Roman"/>
          <w:sz w:val="28"/>
          <w:szCs w:val="28"/>
        </w:rPr>
        <w:t>команд</w:t>
      </w:r>
      <w:r w:rsidR="0027552D" w:rsidRPr="00185017">
        <w:rPr>
          <w:rFonts w:ascii="Times New Roman" w:hAnsi="Times New Roman"/>
          <w:sz w:val="28"/>
          <w:szCs w:val="28"/>
        </w:rPr>
        <w:t xml:space="preserve"> в сумме 3091,5 тыс.рублей  , а также на прочие мероприятия программы в сумме 16,0 тыс. рублей</w:t>
      </w:r>
      <w:r w:rsidR="00FD5B92" w:rsidRPr="00185017">
        <w:rPr>
          <w:rFonts w:ascii="Times New Roman" w:hAnsi="Times New Roman"/>
          <w:sz w:val="28"/>
          <w:szCs w:val="28"/>
        </w:rPr>
        <w:t>.</w:t>
      </w:r>
    </w:p>
    <w:p w:rsidR="000F4048" w:rsidRPr="005B761F" w:rsidRDefault="000F4048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4DC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04 </w:t>
      </w:r>
    </w:p>
    <w:p w:rsidR="000861BC" w:rsidRPr="005C10E8" w:rsidRDefault="000861BC" w:rsidP="00584DC8">
      <w:pPr>
        <w:spacing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«Национальная экономика»</w:t>
      </w:r>
    </w:p>
    <w:p w:rsidR="00A723DE" w:rsidRDefault="00A723DE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185017">
        <w:rPr>
          <w:rFonts w:ascii="Times New Roman" w:hAnsi="Times New Roman"/>
          <w:b/>
          <w:sz w:val="28"/>
          <w:szCs w:val="28"/>
        </w:rPr>
        <w:t>35546,1</w:t>
      </w:r>
      <w:r w:rsidR="00E90E2C" w:rsidRPr="00584DC8">
        <w:rPr>
          <w:rFonts w:ascii="Times New Roman" w:hAnsi="Times New Roman"/>
          <w:sz w:val="28"/>
          <w:szCs w:val="28"/>
        </w:rPr>
        <w:t xml:space="preserve"> </w:t>
      </w:r>
      <w:r w:rsidR="00C430AB" w:rsidRPr="00584DC8">
        <w:rPr>
          <w:rFonts w:ascii="Times New Roman" w:hAnsi="Times New Roman"/>
          <w:b/>
          <w:sz w:val="28"/>
          <w:szCs w:val="28"/>
        </w:rPr>
        <w:t>тыс</w:t>
      </w:r>
      <w:r w:rsidRPr="00584DC8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45383B" w:rsidRPr="005C10E8" w:rsidRDefault="0045383B" w:rsidP="00A723D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6AD" w:rsidRDefault="001F43A0" w:rsidP="001F43A0">
      <w:pPr>
        <w:pStyle w:val="a9"/>
        <w:spacing w:line="276" w:lineRule="auto"/>
        <w:jc w:val="both"/>
      </w:pPr>
      <w:r w:rsidRPr="001F43A0">
        <w:rPr>
          <w:szCs w:val="28"/>
        </w:rPr>
        <w:t xml:space="preserve">             </w:t>
      </w:r>
      <w:r w:rsidRPr="00357465">
        <w:rPr>
          <w:szCs w:val="28"/>
        </w:rPr>
        <w:t xml:space="preserve">Данный раздел будет финансироваться в рамках </w:t>
      </w:r>
      <w:r w:rsidR="00FC51E2">
        <w:rPr>
          <w:szCs w:val="28"/>
        </w:rPr>
        <w:t>четырех</w:t>
      </w:r>
      <w:r w:rsidRPr="00357465">
        <w:rPr>
          <w:szCs w:val="28"/>
        </w:rPr>
        <w:t xml:space="preserve"> муниципальных программ:</w:t>
      </w:r>
      <w:r w:rsidR="009063CD">
        <w:rPr>
          <w:szCs w:val="28"/>
        </w:rPr>
        <w:t xml:space="preserve"> </w:t>
      </w:r>
      <w:r w:rsidRPr="00357465">
        <w:t>«Развитие транспортной системы»,  «</w:t>
      </w:r>
      <w:r w:rsidR="00185017">
        <w:rPr>
          <w:szCs w:val="28"/>
        </w:rPr>
        <w:t>Управление муниципальным имуществом и земельными ресурсами</w:t>
      </w:r>
      <w:r w:rsidRPr="00357465">
        <w:t>», «Предупреждение возникновения, распространения и ликвидация заразных и незаразных заболеваний животных и птицы, в том числе общих для человека и животных»</w:t>
      </w:r>
      <w:r w:rsidR="009063CD">
        <w:t>,</w:t>
      </w:r>
      <w:r w:rsidR="009063CD" w:rsidRPr="009063CD">
        <w:t xml:space="preserve"> </w:t>
      </w:r>
      <w:r w:rsidR="009063CD" w:rsidRPr="00357465">
        <w:t xml:space="preserve">«Развитие </w:t>
      </w:r>
      <w:r w:rsidR="009063CD">
        <w:t>строительства и архитектуры</w:t>
      </w:r>
      <w:r w:rsidR="009063CD" w:rsidRPr="00357465">
        <w:t>»</w:t>
      </w:r>
      <w:r w:rsidR="009063CD">
        <w:t xml:space="preserve">.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A723DE" w:rsidRPr="005C10E8" w:rsidTr="0043544C">
        <w:trPr>
          <w:trHeight w:val="253"/>
        </w:trPr>
        <w:tc>
          <w:tcPr>
            <w:tcW w:w="7513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A723DE" w:rsidRPr="005C10E8" w:rsidRDefault="00A723DE" w:rsidP="0043544C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A723DE" w:rsidRPr="005C10E8" w:rsidTr="001671FA">
        <w:trPr>
          <w:trHeight w:val="332"/>
        </w:trPr>
        <w:tc>
          <w:tcPr>
            <w:tcW w:w="7513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723DE" w:rsidRPr="005C10E8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43544C">
        <w:trPr>
          <w:trHeight w:val="22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A723DE" w:rsidRPr="00704A52" w:rsidRDefault="00185017" w:rsidP="00186CD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35546,1</w:t>
            </w:r>
          </w:p>
        </w:tc>
      </w:tr>
      <w:tr w:rsidR="00A723DE" w:rsidRPr="005C10E8" w:rsidTr="0043544C"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A723DE" w:rsidRPr="00704A52" w:rsidRDefault="00A723DE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723DE" w:rsidRPr="005C10E8" w:rsidTr="00FA7C20">
        <w:trPr>
          <w:trHeight w:val="40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2126" w:type="dxa"/>
          </w:tcPr>
          <w:p w:rsidR="00A723DE" w:rsidRPr="00704A52" w:rsidRDefault="0070762A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  <w:r w:rsidR="005C653C" w:rsidRPr="00704A52">
              <w:rPr>
                <w:rFonts w:ascii="Times New Roman" w:hAnsi="Times New Roman"/>
              </w:rPr>
              <w:t>,0</w:t>
            </w:r>
          </w:p>
        </w:tc>
      </w:tr>
      <w:tr w:rsidR="00C66085" w:rsidRPr="005C10E8" w:rsidTr="00FA7C20">
        <w:trPr>
          <w:trHeight w:val="403"/>
        </w:trPr>
        <w:tc>
          <w:tcPr>
            <w:tcW w:w="7513" w:type="dxa"/>
          </w:tcPr>
          <w:p w:rsidR="00C66085" w:rsidRPr="005C10E8" w:rsidRDefault="00C66085" w:rsidP="0043544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2126" w:type="dxa"/>
          </w:tcPr>
          <w:p w:rsidR="00C66085" w:rsidRPr="00704A52" w:rsidRDefault="00185017" w:rsidP="007076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  <w:r w:rsidR="00C66085" w:rsidRPr="00704A52">
              <w:rPr>
                <w:rFonts w:ascii="Times New Roman" w:hAnsi="Times New Roman"/>
              </w:rPr>
              <w:t>0,0</w:t>
            </w:r>
          </w:p>
        </w:tc>
      </w:tr>
      <w:tr w:rsidR="00A723DE" w:rsidRPr="005C10E8" w:rsidTr="00FA7C20">
        <w:trPr>
          <w:trHeight w:val="413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2126" w:type="dxa"/>
          </w:tcPr>
          <w:p w:rsidR="00A723DE" w:rsidRPr="00704A52" w:rsidRDefault="00A17531" w:rsidP="00C660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32458,1</w:t>
            </w:r>
          </w:p>
        </w:tc>
      </w:tr>
      <w:tr w:rsidR="00A723DE" w:rsidRPr="005C10E8" w:rsidTr="00FA7C20">
        <w:trPr>
          <w:trHeight w:val="398"/>
        </w:trPr>
        <w:tc>
          <w:tcPr>
            <w:tcW w:w="7513" w:type="dxa"/>
          </w:tcPr>
          <w:p w:rsidR="00A723DE" w:rsidRPr="005C10E8" w:rsidRDefault="00A723DE" w:rsidP="0043544C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</w:tcPr>
          <w:p w:rsidR="00A723DE" w:rsidRPr="00704A52" w:rsidRDefault="0044413B" w:rsidP="0043544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</w:t>
            </w:r>
          </w:p>
        </w:tc>
      </w:tr>
    </w:tbl>
    <w:p w:rsidR="003646AD" w:rsidRPr="006A5868" w:rsidRDefault="003646AD" w:rsidP="00694E9E">
      <w:pPr>
        <w:ind w:firstLine="426"/>
        <w:jc w:val="center"/>
        <w:rPr>
          <w:rFonts w:ascii="Times New Roman" w:hAnsi="Times New Roman"/>
          <w:i/>
          <w:sz w:val="28"/>
          <w:szCs w:val="28"/>
        </w:rPr>
      </w:pPr>
    </w:p>
    <w:p w:rsidR="003646AD" w:rsidRDefault="003646AD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57BE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подразделу «Сельское хозяйство и рыболовство»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7C57BE">
        <w:rPr>
          <w:rFonts w:ascii="Times New Roman" w:hAnsi="Times New Roman"/>
          <w:sz w:val="28"/>
          <w:szCs w:val="28"/>
        </w:rPr>
        <w:t xml:space="preserve"> год запланирован в сумме </w:t>
      </w:r>
      <w:r w:rsidR="00E90E2C">
        <w:rPr>
          <w:rFonts w:ascii="Times New Roman" w:hAnsi="Times New Roman"/>
          <w:sz w:val="28"/>
          <w:szCs w:val="28"/>
        </w:rPr>
        <w:t xml:space="preserve"> </w:t>
      </w:r>
      <w:r w:rsidR="0070762A">
        <w:rPr>
          <w:rFonts w:ascii="Times New Roman" w:hAnsi="Times New Roman"/>
          <w:b/>
          <w:sz w:val="28"/>
          <w:szCs w:val="28"/>
        </w:rPr>
        <w:t>240</w:t>
      </w:r>
      <w:r w:rsidR="005C653C">
        <w:rPr>
          <w:rFonts w:ascii="Times New Roman" w:hAnsi="Times New Roman"/>
          <w:b/>
          <w:sz w:val="28"/>
          <w:szCs w:val="28"/>
        </w:rPr>
        <w:t>,0</w:t>
      </w:r>
      <w:r w:rsidR="00E90E2C" w:rsidRPr="00EA75F7">
        <w:rPr>
          <w:rFonts w:ascii="Times New Roman" w:hAnsi="Times New Roman"/>
          <w:b/>
          <w:sz w:val="28"/>
          <w:szCs w:val="28"/>
        </w:rPr>
        <w:t xml:space="preserve"> </w:t>
      </w:r>
      <w:r w:rsidRPr="00EA75F7">
        <w:rPr>
          <w:rFonts w:ascii="Times New Roman" w:hAnsi="Times New Roman"/>
          <w:b/>
          <w:sz w:val="28"/>
          <w:szCs w:val="28"/>
        </w:rPr>
        <w:t>тыс. рублей.</w:t>
      </w:r>
      <w:r w:rsidRPr="00E90D0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3646AD" w:rsidRDefault="003646AD" w:rsidP="00636278">
      <w:pPr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подразделу учтены расходы на организацию мероприятий </w:t>
      </w:r>
      <w:r w:rsidR="00787060">
        <w:rPr>
          <w:rFonts w:ascii="Times New Roman" w:hAnsi="Times New Roman"/>
          <w:sz w:val="28"/>
          <w:szCs w:val="28"/>
        </w:rPr>
        <w:t>при осуществлении деятельности по обращению с животными без владельцев</w:t>
      </w:r>
      <w:r>
        <w:rPr>
          <w:rFonts w:ascii="Times New Roman" w:hAnsi="Times New Roman"/>
          <w:sz w:val="28"/>
          <w:szCs w:val="28"/>
        </w:rPr>
        <w:t xml:space="preserve"> на территории муниципальных районов</w:t>
      </w:r>
      <w:r w:rsidR="00787060">
        <w:rPr>
          <w:rFonts w:ascii="Times New Roman" w:hAnsi="Times New Roman"/>
          <w:sz w:val="28"/>
          <w:szCs w:val="28"/>
        </w:rPr>
        <w:t xml:space="preserve">, муниципальных округов и городских округов </w:t>
      </w:r>
      <w:r w:rsidR="0044413B">
        <w:rPr>
          <w:rFonts w:ascii="Times New Roman" w:hAnsi="Times New Roman"/>
          <w:sz w:val="28"/>
          <w:szCs w:val="28"/>
        </w:rPr>
        <w:t>К</w:t>
      </w:r>
      <w:r w:rsidR="00787060">
        <w:rPr>
          <w:rFonts w:ascii="Times New Roman" w:hAnsi="Times New Roman"/>
          <w:sz w:val="28"/>
          <w:szCs w:val="28"/>
        </w:rPr>
        <w:t>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646AD" w:rsidRPr="00EB67D9" w:rsidRDefault="003646AD" w:rsidP="00364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6085" w:rsidRPr="00704A52" w:rsidRDefault="00C66085" w:rsidP="0063627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«Транспорт»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F469B">
        <w:rPr>
          <w:rFonts w:ascii="Times New Roman" w:hAnsi="Times New Roman"/>
          <w:sz w:val="28"/>
          <w:szCs w:val="28"/>
        </w:rPr>
        <w:t xml:space="preserve">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AF469B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запланирован в сумме</w:t>
      </w:r>
      <w:r w:rsidRPr="00AF469B"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b/>
          <w:sz w:val="28"/>
          <w:szCs w:val="28"/>
        </w:rPr>
        <w:t>72</w:t>
      </w:r>
      <w:r w:rsidRPr="00704A52">
        <w:rPr>
          <w:rFonts w:ascii="Times New Roman" w:hAnsi="Times New Roman"/>
          <w:b/>
          <w:sz w:val="28"/>
          <w:szCs w:val="28"/>
        </w:rPr>
        <w:t>0,0 тыс. рублей.</w:t>
      </w:r>
    </w:p>
    <w:p w:rsidR="003D3AFE" w:rsidRDefault="00C66085" w:rsidP="003D3AF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По данному подразделу отражены расходы на предоставление субсиди</w:t>
      </w:r>
      <w:r>
        <w:rPr>
          <w:rFonts w:ascii="Times New Roman" w:hAnsi="Times New Roman"/>
          <w:sz w:val="28"/>
          <w:szCs w:val="28"/>
        </w:rPr>
        <w:t>и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юридическим либо физическим лицам, которые будут осуществлять перевозки пассажиров транспортом на </w:t>
      </w:r>
      <w:proofErr w:type="spellStart"/>
      <w:r>
        <w:rPr>
          <w:rFonts w:ascii="Times New Roman" w:hAnsi="Times New Roman"/>
          <w:sz w:val="28"/>
          <w:szCs w:val="28"/>
        </w:rPr>
        <w:t>внутримуниципальных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маршрутах,</w:t>
      </w:r>
      <w:r w:rsidR="003D3A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возмещение выпадающих доходов</w:t>
      </w:r>
      <w:r w:rsidRPr="00EB67D9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636278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EB67D9">
        <w:rPr>
          <w:rFonts w:ascii="Times New Roman" w:hAnsi="Times New Roman"/>
          <w:sz w:val="28"/>
          <w:szCs w:val="28"/>
        </w:rPr>
        <w:t>Общий объем расходов по подразделу</w:t>
      </w:r>
      <w:r>
        <w:rPr>
          <w:rFonts w:ascii="Times New Roman" w:hAnsi="Times New Roman"/>
          <w:sz w:val="28"/>
          <w:szCs w:val="28"/>
        </w:rPr>
        <w:t xml:space="preserve"> «Дорожное хозяйство (дорожные фонды)</w:t>
      </w:r>
      <w:r w:rsidRPr="00EB67D9">
        <w:rPr>
          <w:rFonts w:ascii="Times New Roman" w:hAnsi="Times New Roman"/>
          <w:sz w:val="28"/>
          <w:szCs w:val="28"/>
        </w:rPr>
        <w:t xml:space="preserve">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EB67D9">
        <w:rPr>
          <w:rFonts w:ascii="Times New Roman" w:hAnsi="Times New Roman"/>
          <w:sz w:val="28"/>
          <w:szCs w:val="28"/>
        </w:rPr>
        <w:t xml:space="preserve"> </w:t>
      </w:r>
      <w:r w:rsidRPr="00D163A0">
        <w:rPr>
          <w:rFonts w:ascii="Times New Roman" w:hAnsi="Times New Roman"/>
          <w:sz w:val="28"/>
          <w:szCs w:val="28"/>
        </w:rPr>
        <w:t xml:space="preserve">год   </w:t>
      </w:r>
      <w:r w:rsidR="0044413B">
        <w:rPr>
          <w:rFonts w:ascii="Times New Roman" w:hAnsi="Times New Roman"/>
          <w:b/>
          <w:sz w:val="28"/>
          <w:szCs w:val="28"/>
        </w:rPr>
        <w:t>32458,1</w:t>
      </w:r>
      <w:r w:rsidRPr="00D163A0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D163A0">
        <w:rPr>
          <w:rFonts w:ascii="Times New Roman" w:hAnsi="Times New Roman"/>
          <w:sz w:val="28"/>
          <w:szCs w:val="28"/>
        </w:rPr>
        <w:t>.</w:t>
      </w:r>
    </w:p>
    <w:p w:rsidR="003646AD" w:rsidRPr="00AA6669" w:rsidRDefault="003646AD" w:rsidP="00186CD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</w:t>
      </w:r>
      <w:r w:rsidRPr="003F6D8F">
        <w:rPr>
          <w:rFonts w:ascii="Times New Roman" w:hAnsi="Times New Roman"/>
          <w:sz w:val="28"/>
          <w:szCs w:val="28"/>
        </w:rPr>
        <w:t>о данному подразделу отражен</w:t>
      </w:r>
      <w:r>
        <w:rPr>
          <w:rFonts w:ascii="Times New Roman" w:hAnsi="Times New Roman"/>
          <w:sz w:val="28"/>
          <w:szCs w:val="28"/>
        </w:rPr>
        <w:t>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расходы</w:t>
      </w:r>
      <w:r w:rsidRPr="003F6D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 муниципальной программе «Развитие транспортной системы» на</w:t>
      </w:r>
      <w:r w:rsidR="0044413B">
        <w:rPr>
          <w:rFonts w:ascii="Times New Roman" w:hAnsi="Times New Roman"/>
          <w:sz w:val="28"/>
          <w:szCs w:val="28"/>
        </w:rPr>
        <w:t xml:space="preserve"> мероприятия в сфере дорожной деятельности, а также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>осуществление дорожной деятельности в отношении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413B">
        <w:rPr>
          <w:rFonts w:ascii="Times New Roman" w:hAnsi="Times New Roman"/>
          <w:sz w:val="28"/>
          <w:szCs w:val="28"/>
        </w:rPr>
        <w:t xml:space="preserve"> автомобильных </w:t>
      </w:r>
      <w:r>
        <w:rPr>
          <w:rFonts w:ascii="Times New Roman" w:hAnsi="Times New Roman"/>
          <w:sz w:val="28"/>
          <w:szCs w:val="28"/>
        </w:rPr>
        <w:t>дорог общего пользования местного значения</w:t>
      </w:r>
      <w:r w:rsidR="00186CD5">
        <w:rPr>
          <w:rFonts w:ascii="Times New Roman" w:hAnsi="Times New Roman"/>
          <w:sz w:val="28"/>
          <w:szCs w:val="28"/>
        </w:rPr>
        <w:t xml:space="preserve"> </w:t>
      </w:r>
      <w:r w:rsidR="00186CD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3646AD" w:rsidRPr="00A370A2" w:rsidRDefault="003646AD" w:rsidP="00636278">
      <w:pPr>
        <w:spacing w:after="0"/>
        <w:ind w:left="426" w:hanging="142"/>
        <w:jc w:val="both"/>
        <w:rPr>
          <w:rFonts w:ascii="Times New Roman" w:hAnsi="Times New Roman"/>
        </w:rPr>
      </w:pPr>
    </w:p>
    <w:p w:rsidR="003646AD" w:rsidRDefault="003646AD" w:rsidP="00636278">
      <w:pPr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87C78">
        <w:rPr>
          <w:rFonts w:ascii="Times New Roman" w:hAnsi="Times New Roman"/>
          <w:sz w:val="28"/>
          <w:szCs w:val="28"/>
        </w:rPr>
        <w:t xml:space="preserve">Общий объем расходов по </w:t>
      </w:r>
      <w:r>
        <w:rPr>
          <w:rFonts w:ascii="Times New Roman" w:hAnsi="Times New Roman"/>
          <w:sz w:val="28"/>
          <w:szCs w:val="28"/>
        </w:rPr>
        <w:t>под</w:t>
      </w:r>
      <w:r w:rsidRPr="00B87C78">
        <w:rPr>
          <w:rFonts w:ascii="Times New Roman" w:hAnsi="Times New Roman"/>
          <w:sz w:val="28"/>
          <w:szCs w:val="28"/>
        </w:rPr>
        <w:t>разделу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544F">
        <w:rPr>
          <w:rFonts w:ascii="Times New Roman" w:hAnsi="Times New Roman"/>
          <w:sz w:val="28"/>
          <w:szCs w:val="28"/>
        </w:rPr>
        <w:t xml:space="preserve">«Другие вопросы в области национальной экономики»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B9544F">
        <w:rPr>
          <w:rFonts w:ascii="Times New Roman" w:hAnsi="Times New Roman"/>
          <w:sz w:val="28"/>
          <w:szCs w:val="28"/>
        </w:rPr>
        <w:t xml:space="preserve"> год </w:t>
      </w:r>
      <w:r w:rsidR="0044413B">
        <w:rPr>
          <w:rFonts w:ascii="Times New Roman" w:hAnsi="Times New Roman"/>
          <w:b/>
          <w:sz w:val="28"/>
          <w:szCs w:val="28"/>
        </w:rPr>
        <w:t>2128,0</w:t>
      </w:r>
      <w:r w:rsidRPr="003D3AFE">
        <w:rPr>
          <w:rFonts w:ascii="Times New Roman" w:hAnsi="Times New Roman"/>
          <w:sz w:val="28"/>
          <w:szCs w:val="28"/>
        </w:rPr>
        <w:t xml:space="preserve"> </w:t>
      </w:r>
      <w:r w:rsidRPr="003D3AFE">
        <w:rPr>
          <w:rFonts w:ascii="Times New Roman" w:hAnsi="Times New Roman"/>
          <w:b/>
          <w:sz w:val="28"/>
          <w:szCs w:val="28"/>
        </w:rPr>
        <w:t>тыс.</w:t>
      </w:r>
      <w:r w:rsidRPr="00A471B2">
        <w:rPr>
          <w:rFonts w:ascii="Times New Roman" w:hAnsi="Times New Roman"/>
          <w:b/>
          <w:sz w:val="28"/>
          <w:szCs w:val="28"/>
        </w:rPr>
        <w:t xml:space="preserve"> рублей.</w:t>
      </w:r>
    </w:p>
    <w:p w:rsidR="00CF7469" w:rsidRDefault="000B51B6" w:rsidP="001C59C1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0B5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рамках данного </w:t>
      </w:r>
      <w:r w:rsidR="001C59C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="001C59C1">
        <w:rPr>
          <w:rFonts w:ascii="Times New Roman" w:hAnsi="Times New Roman"/>
          <w:sz w:val="28"/>
          <w:szCs w:val="28"/>
        </w:rPr>
        <w:t>по</w:t>
      </w:r>
      <w:r w:rsidR="001C59C1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 xml:space="preserve">муниципальной </w:t>
      </w:r>
      <w:r w:rsidR="001C59C1" w:rsidRPr="00493428">
        <w:rPr>
          <w:rFonts w:ascii="Times New Roman" w:hAnsi="Times New Roman"/>
          <w:sz w:val="28"/>
          <w:szCs w:val="28"/>
        </w:rPr>
        <w:t>программ</w:t>
      </w:r>
      <w:r w:rsidR="001C59C1">
        <w:rPr>
          <w:rFonts w:ascii="Times New Roman" w:hAnsi="Times New Roman"/>
          <w:sz w:val="28"/>
          <w:szCs w:val="28"/>
        </w:rPr>
        <w:t xml:space="preserve">е  «Развитие строительства и архитектуры» отражены </w:t>
      </w:r>
      <w:r>
        <w:rPr>
          <w:rFonts w:ascii="Times New Roman" w:hAnsi="Times New Roman"/>
          <w:sz w:val="28"/>
          <w:szCs w:val="28"/>
        </w:rPr>
        <w:t xml:space="preserve">расходы субсидии местным бюджетам из областного бюджета на подготовку генеральных планов и правил землепользования и застройки в сумме </w:t>
      </w:r>
      <w:r w:rsidRPr="001C59C1">
        <w:rPr>
          <w:rFonts w:ascii="Times New Roman" w:hAnsi="Times New Roman"/>
          <w:sz w:val="28"/>
          <w:szCs w:val="28"/>
        </w:rPr>
        <w:t>1800,0 тыс.рублей</w:t>
      </w:r>
      <w:r w:rsidR="0044413B" w:rsidRPr="001C59C1">
        <w:rPr>
          <w:rFonts w:ascii="Times New Roman" w:hAnsi="Times New Roman"/>
          <w:sz w:val="28"/>
          <w:szCs w:val="28"/>
        </w:rPr>
        <w:t>,</w:t>
      </w:r>
      <w:r w:rsidR="0044413B">
        <w:rPr>
          <w:rFonts w:ascii="Times New Roman" w:hAnsi="Times New Roman"/>
          <w:b/>
          <w:sz w:val="28"/>
          <w:szCs w:val="28"/>
        </w:rPr>
        <w:t xml:space="preserve"> </w:t>
      </w:r>
      <w:r w:rsidR="0044413B" w:rsidRPr="0044413B">
        <w:rPr>
          <w:rFonts w:ascii="Times New Roman" w:hAnsi="Times New Roman"/>
          <w:sz w:val="28"/>
          <w:szCs w:val="28"/>
        </w:rPr>
        <w:t>а также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3646AD" w:rsidRPr="00493428">
        <w:rPr>
          <w:rFonts w:ascii="Times New Roman" w:hAnsi="Times New Roman"/>
          <w:sz w:val="28"/>
          <w:szCs w:val="28"/>
        </w:rPr>
        <w:t xml:space="preserve">      предусмотрены расходы</w:t>
      </w:r>
      <w:r w:rsidR="001C59C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1C59C1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1C59C1">
        <w:rPr>
          <w:rFonts w:ascii="Times New Roman" w:hAnsi="Times New Roman"/>
          <w:sz w:val="28"/>
          <w:szCs w:val="28"/>
        </w:rPr>
        <w:t xml:space="preserve"> данн</w:t>
      </w:r>
      <w:r w:rsidR="0092353C">
        <w:rPr>
          <w:rFonts w:ascii="Times New Roman" w:hAnsi="Times New Roman"/>
          <w:sz w:val="28"/>
          <w:szCs w:val="28"/>
        </w:rPr>
        <w:t xml:space="preserve">ой </w:t>
      </w:r>
      <w:r w:rsidR="001C59C1">
        <w:rPr>
          <w:rFonts w:ascii="Times New Roman" w:hAnsi="Times New Roman"/>
          <w:sz w:val="28"/>
          <w:szCs w:val="28"/>
        </w:rPr>
        <w:t xml:space="preserve"> </w:t>
      </w:r>
      <w:r w:rsidR="0092353C">
        <w:rPr>
          <w:rFonts w:ascii="Times New Roman" w:hAnsi="Times New Roman"/>
          <w:sz w:val="28"/>
          <w:szCs w:val="28"/>
        </w:rPr>
        <w:t>субсидии</w:t>
      </w:r>
      <w:r w:rsidR="003646AD" w:rsidRPr="00493428">
        <w:rPr>
          <w:rFonts w:ascii="Times New Roman" w:hAnsi="Times New Roman"/>
          <w:sz w:val="28"/>
          <w:szCs w:val="28"/>
        </w:rPr>
        <w:t xml:space="preserve"> </w:t>
      </w:r>
      <w:r w:rsidR="001C59C1">
        <w:rPr>
          <w:rFonts w:ascii="Times New Roman" w:hAnsi="Times New Roman"/>
          <w:sz w:val="28"/>
          <w:szCs w:val="28"/>
        </w:rPr>
        <w:t>в сумме 200,0 тыс.рублей.</w:t>
      </w:r>
    </w:p>
    <w:p w:rsidR="00CF7469" w:rsidRDefault="001C59C1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Кроме того,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расходы по  муниципальной программе </w:t>
      </w:r>
      <w:r w:rsidR="00D163A0" w:rsidRPr="001C59C1">
        <w:rPr>
          <w:rFonts w:ascii="Times New Roman" w:hAnsi="Times New Roman"/>
          <w:sz w:val="28"/>
          <w:szCs w:val="28"/>
        </w:rPr>
        <w:t>«</w:t>
      </w:r>
      <w:r w:rsidRPr="001C59C1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 w:rsidR="00D163A0" w:rsidRPr="001C59C1">
        <w:rPr>
          <w:rFonts w:ascii="Times New Roman" w:hAnsi="Times New Roman"/>
          <w:sz w:val="28"/>
          <w:szCs w:val="28"/>
        </w:rPr>
        <w:t>»</w:t>
      </w:r>
      <w:r w:rsidR="00D163A0">
        <w:rPr>
          <w:rFonts w:ascii="Times New Roman" w:hAnsi="Times New Roman"/>
          <w:sz w:val="28"/>
          <w:szCs w:val="28"/>
        </w:rPr>
        <w:t xml:space="preserve"> </w:t>
      </w:r>
      <w:r w:rsidR="00CF7469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b/>
          <w:sz w:val="28"/>
          <w:szCs w:val="28"/>
        </w:rPr>
        <w:t>128,0</w:t>
      </w:r>
      <w:r w:rsidR="00CF7469" w:rsidRPr="00BD7E5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3646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межевание земельных участков.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 xml:space="preserve">Раздел 05 </w:t>
      </w:r>
    </w:p>
    <w:p w:rsidR="008C08E5" w:rsidRPr="0006364E" w:rsidRDefault="008C08E5" w:rsidP="008C08E5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06364E">
        <w:rPr>
          <w:rFonts w:ascii="Times New Roman" w:hAnsi="Times New Roman"/>
          <w:b/>
          <w:caps/>
          <w:sz w:val="28"/>
          <w:szCs w:val="28"/>
        </w:rPr>
        <w:t>«Жилищно-Коммунальное хозяйство»</w:t>
      </w:r>
    </w:p>
    <w:p w:rsidR="008C08E5" w:rsidRPr="0006364E" w:rsidRDefault="008C08E5" w:rsidP="008C08E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6364E">
        <w:rPr>
          <w:rFonts w:ascii="Times New Roman" w:hAnsi="Times New Roman"/>
          <w:sz w:val="28"/>
          <w:szCs w:val="28"/>
        </w:rPr>
        <w:lastRenderedPageBreak/>
        <w:t xml:space="preserve">Общий объем расходов по разделу составляет на 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06364E">
        <w:rPr>
          <w:rFonts w:ascii="Times New Roman" w:hAnsi="Times New Roman"/>
          <w:sz w:val="28"/>
          <w:szCs w:val="28"/>
        </w:rPr>
        <w:t xml:space="preserve"> год  </w:t>
      </w:r>
      <w:r w:rsidR="001C59C1">
        <w:rPr>
          <w:rFonts w:ascii="Times New Roman" w:hAnsi="Times New Roman"/>
          <w:b/>
          <w:sz w:val="28"/>
          <w:szCs w:val="28"/>
        </w:rPr>
        <w:t>2336,5</w:t>
      </w:r>
      <w:r w:rsidRPr="0006364E">
        <w:rPr>
          <w:rFonts w:ascii="Times New Roman" w:hAnsi="Times New Roman"/>
          <w:b/>
          <w:sz w:val="28"/>
          <w:szCs w:val="28"/>
        </w:rPr>
        <w:t xml:space="preserve"> тыс. рублей. </w:t>
      </w:r>
    </w:p>
    <w:p w:rsidR="00D313FA" w:rsidRPr="0045383B" w:rsidRDefault="0006364E" w:rsidP="00D313FA">
      <w:pPr>
        <w:jc w:val="both"/>
        <w:rPr>
          <w:rFonts w:ascii="Times New Roman" w:hAnsi="Times New Roman"/>
          <w:sz w:val="28"/>
          <w:szCs w:val="28"/>
        </w:rPr>
      </w:pPr>
      <w:r w:rsidRPr="0045383B">
        <w:rPr>
          <w:rFonts w:ascii="Times New Roman" w:hAnsi="Times New Roman"/>
          <w:sz w:val="28"/>
          <w:szCs w:val="28"/>
        </w:rPr>
        <w:t xml:space="preserve">     </w:t>
      </w:r>
      <w:r w:rsidR="0045383B" w:rsidRPr="0045383B">
        <w:rPr>
          <w:rFonts w:ascii="Times New Roman" w:hAnsi="Times New Roman"/>
          <w:sz w:val="28"/>
          <w:szCs w:val="28"/>
        </w:rPr>
        <w:t xml:space="preserve">            </w:t>
      </w:r>
      <w:r w:rsidR="0045383B">
        <w:rPr>
          <w:rFonts w:ascii="Times New Roman" w:hAnsi="Times New Roman"/>
          <w:sz w:val="28"/>
          <w:szCs w:val="28"/>
        </w:rPr>
        <w:t>Расходы</w:t>
      </w:r>
      <w:r w:rsidR="0045383B" w:rsidRPr="0045383B">
        <w:rPr>
          <w:rFonts w:ascii="Times New Roman" w:hAnsi="Times New Roman"/>
          <w:sz w:val="28"/>
          <w:szCs w:val="28"/>
        </w:rPr>
        <w:t xml:space="preserve"> </w:t>
      </w:r>
      <w:r w:rsidR="0045383B">
        <w:rPr>
          <w:rFonts w:ascii="Times New Roman" w:hAnsi="Times New Roman"/>
          <w:sz w:val="28"/>
          <w:szCs w:val="28"/>
        </w:rPr>
        <w:t>д</w:t>
      </w:r>
      <w:r w:rsidR="0045383B" w:rsidRPr="0045383B">
        <w:rPr>
          <w:rFonts w:ascii="Times New Roman" w:hAnsi="Times New Roman"/>
          <w:sz w:val="28"/>
          <w:szCs w:val="28"/>
        </w:rPr>
        <w:t>анн</w:t>
      </w:r>
      <w:r w:rsidR="0045383B">
        <w:rPr>
          <w:rFonts w:ascii="Times New Roman" w:hAnsi="Times New Roman"/>
          <w:sz w:val="28"/>
          <w:szCs w:val="28"/>
        </w:rPr>
        <w:t xml:space="preserve">ого </w:t>
      </w:r>
      <w:r w:rsidR="0045383B" w:rsidRPr="0045383B">
        <w:rPr>
          <w:rFonts w:ascii="Times New Roman" w:hAnsi="Times New Roman"/>
          <w:sz w:val="28"/>
          <w:szCs w:val="28"/>
        </w:rPr>
        <w:t>раздел</w:t>
      </w:r>
      <w:r w:rsidR="0045383B">
        <w:rPr>
          <w:rFonts w:ascii="Times New Roman" w:hAnsi="Times New Roman"/>
          <w:sz w:val="28"/>
          <w:szCs w:val="28"/>
        </w:rPr>
        <w:t xml:space="preserve">а </w:t>
      </w:r>
      <w:r w:rsidR="0045383B" w:rsidRPr="0045383B">
        <w:rPr>
          <w:rFonts w:ascii="Times New Roman" w:hAnsi="Times New Roman"/>
          <w:sz w:val="28"/>
          <w:szCs w:val="28"/>
        </w:rPr>
        <w:t xml:space="preserve"> буд</w:t>
      </w:r>
      <w:r w:rsidR="0045383B">
        <w:rPr>
          <w:rFonts w:ascii="Times New Roman" w:hAnsi="Times New Roman"/>
          <w:sz w:val="28"/>
          <w:szCs w:val="28"/>
        </w:rPr>
        <w:t>у</w:t>
      </w:r>
      <w:r w:rsidR="0045383B" w:rsidRPr="0045383B">
        <w:rPr>
          <w:rFonts w:ascii="Times New Roman" w:hAnsi="Times New Roman"/>
          <w:sz w:val="28"/>
          <w:szCs w:val="28"/>
        </w:rPr>
        <w:t xml:space="preserve">т финансироваться в рамках </w:t>
      </w:r>
      <w:r w:rsidR="0045383B">
        <w:rPr>
          <w:rFonts w:ascii="Times New Roman" w:hAnsi="Times New Roman"/>
          <w:sz w:val="28"/>
          <w:szCs w:val="28"/>
        </w:rPr>
        <w:t>двух</w:t>
      </w:r>
      <w:r w:rsidR="0045383B" w:rsidRPr="0045383B">
        <w:rPr>
          <w:rFonts w:ascii="Times New Roman" w:hAnsi="Times New Roman"/>
          <w:sz w:val="28"/>
          <w:szCs w:val="28"/>
        </w:rPr>
        <w:t xml:space="preserve"> муниципальных программ: «Управление муниципальным имуществом и земельными ресурсами»</w:t>
      </w:r>
      <w:r w:rsidR="0045383B">
        <w:rPr>
          <w:rFonts w:ascii="Times New Roman" w:hAnsi="Times New Roman"/>
          <w:sz w:val="28"/>
          <w:szCs w:val="28"/>
        </w:rPr>
        <w:t xml:space="preserve"> и «Обеспечение безопасности и жизнедеятельности населения </w:t>
      </w:r>
      <w:proofErr w:type="spellStart"/>
      <w:r w:rsidR="0045383B">
        <w:rPr>
          <w:rFonts w:ascii="Times New Roman" w:hAnsi="Times New Roman"/>
          <w:sz w:val="28"/>
          <w:szCs w:val="28"/>
        </w:rPr>
        <w:t>Кикнурского</w:t>
      </w:r>
      <w:proofErr w:type="spellEnd"/>
      <w:r w:rsidR="0045383B">
        <w:rPr>
          <w:rFonts w:ascii="Times New Roman" w:hAnsi="Times New Roman"/>
          <w:sz w:val="28"/>
          <w:szCs w:val="28"/>
        </w:rPr>
        <w:t xml:space="preserve">  муниципального округа».</w:t>
      </w:r>
    </w:p>
    <w:p w:rsidR="0045383B" w:rsidRPr="00AA6669" w:rsidRDefault="0045383B" w:rsidP="00D313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13"/>
        <w:gridCol w:w="2126"/>
      </w:tblGrid>
      <w:tr w:rsidR="00D313FA" w:rsidRPr="005C10E8" w:rsidTr="00D313FA">
        <w:trPr>
          <w:trHeight w:val="253"/>
        </w:trPr>
        <w:tc>
          <w:tcPr>
            <w:tcW w:w="7513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6" w:type="dxa"/>
            <w:vMerge w:val="restart"/>
            <w:vAlign w:val="center"/>
          </w:tcPr>
          <w:p w:rsidR="00D313FA" w:rsidRPr="005C10E8" w:rsidRDefault="00D313FA" w:rsidP="00D313FA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D313FA" w:rsidRPr="005C10E8" w:rsidTr="00D313FA">
        <w:trPr>
          <w:trHeight w:val="332"/>
        </w:trPr>
        <w:tc>
          <w:tcPr>
            <w:tcW w:w="7513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D313FA" w:rsidRPr="005C10E8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228"/>
        </w:trPr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ind w:left="-108" w:firstLine="142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2336,5</w:t>
            </w:r>
          </w:p>
        </w:tc>
      </w:tr>
      <w:tr w:rsidR="00D313FA" w:rsidRPr="00704A52" w:rsidTr="00D313FA">
        <w:tc>
          <w:tcPr>
            <w:tcW w:w="7513" w:type="dxa"/>
          </w:tcPr>
          <w:p w:rsidR="00D313FA" w:rsidRPr="005C10E8" w:rsidRDefault="00D313FA" w:rsidP="00D313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6" w:type="dxa"/>
          </w:tcPr>
          <w:p w:rsidR="00D313FA" w:rsidRPr="00704A52" w:rsidRDefault="00D313FA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416,5</w:t>
            </w:r>
          </w:p>
        </w:tc>
      </w:tr>
      <w:tr w:rsidR="00D313FA" w:rsidRPr="00704A52" w:rsidTr="00D313FA">
        <w:trPr>
          <w:trHeight w:val="403"/>
        </w:trPr>
        <w:tc>
          <w:tcPr>
            <w:tcW w:w="7513" w:type="dxa"/>
          </w:tcPr>
          <w:p w:rsidR="00D313FA" w:rsidRPr="005C10E8" w:rsidRDefault="0045383B" w:rsidP="00D313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2126" w:type="dxa"/>
          </w:tcPr>
          <w:p w:rsidR="00D313FA" w:rsidRPr="00704A52" w:rsidRDefault="0045383B" w:rsidP="00D31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1920,0</w:t>
            </w:r>
          </w:p>
        </w:tc>
      </w:tr>
    </w:tbl>
    <w:p w:rsidR="0006364E" w:rsidRDefault="0006364E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1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Жилищное хозяйство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416,5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-  "</w:t>
      </w:r>
      <w:r w:rsidRPr="0045383B">
        <w:rPr>
          <w:rFonts w:ascii="Times New Roman" w:hAnsi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  <w:szCs w:val="28"/>
        </w:rPr>
        <w:t>" по взносам на капитальный ремонт жилья, аренде и ремонту муниципального жилья.</w:t>
      </w:r>
    </w:p>
    <w:p w:rsidR="00867986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Благоустройство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7986" w:rsidRDefault="00867986" w:rsidP="0086798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1920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5C10E8" w:rsidRDefault="00867986" w:rsidP="00867986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муниципальной программы -  "</w:t>
      </w:r>
      <w:r w:rsidRPr="008679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безопасности и жизнедеятельности населения </w:t>
      </w:r>
      <w:proofErr w:type="spellStart"/>
      <w:r>
        <w:rPr>
          <w:rFonts w:ascii="Times New Roman" w:hAnsi="Times New Roman"/>
          <w:sz w:val="28"/>
          <w:szCs w:val="28"/>
        </w:rPr>
        <w:t>Кикнурского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муниципального округа</w:t>
      </w:r>
      <w:r w:rsidR="008D0B24">
        <w:rPr>
          <w:rFonts w:ascii="Times New Roman" w:hAnsi="Times New Roman"/>
          <w:sz w:val="28"/>
          <w:szCs w:val="28"/>
        </w:rPr>
        <w:t>" по уличному освещению, самообложению и прочим мероприятиям благоустройства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867986" w:rsidRPr="00AA6669" w:rsidRDefault="00867986" w:rsidP="00D313FA">
      <w:pPr>
        <w:jc w:val="both"/>
        <w:rPr>
          <w:rFonts w:ascii="Times New Roman" w:hAnsi="Times New Roman"/>
          <w:sz w:val="28"/>
          <w:szCs w:val="28"/>
        </w:rPr>
      </w:pPr>
    </w:p>
    <w:p w:rsidR="007215DC" w:rsidRPr="005C10E8" w:rsidRDefault="007215DC" w:rsidP="0006364E">
      <w:pPr>
        <w:ind w:firstLine="851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06</w:t>
      </w:r>
    </w:p>
    <w:p w:rsidR="007215DC" w:rsidRPr="005C10E8" w:rsidRDefault="007215DC" w:rsidP="007215DC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«Охрана окружающей среды»</w:t>
      </w:r>
    </w:p>
    <w:p w:rsidR="002F42B3" w:rsidRPr="005C10E8" w:rsidRDefault="007215DC" w:rsidP="002C53F9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</w:t>
      </w:r>
      <w:r w:rsidR="00A471B2" w:rsidRPr="005C10E8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A471B2" w:rsidRPr="005C10E8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по </w:t>
      </w:r>
      <w:r w:rsidR="000C6352">
        <w:rPr>
          <w:rFonts w:ascii="Times New Roman" w:hAnsi="Times New Roman"/>
          <w:sz w:val="28"/>
          <w:szCs w:val="28"/>
        </w:rPr>
        <w:t>под</w:t>
      </w:r>
      <w:r w:rsidRPr="005C10E8">
        <w:rPr>
          <w:rFonts w:ascii="Times New Roman" w:hAnsi="Times New Roman"/>
          <w:sz w:val="28"/>
          <w:szCs w:val="28"/>
        </w:rPr>
        <w:t xml:space="preserve">разделу </w:t>
      </w:r>
      <w:r w:rsidR="000C6352">
        <w:rPr>
          <w:rFonts w:ascii="Times New Roman" w:hAnsi="Times New Roman"/>
          <w:sz w:val="28"/>
          <w:szCs w:val="28"/>
        </w:rPr>
        <w:t xml:space="preserve">« Другие вопросы в области охраны окружающей среды» </w:t>
      </w:r>
      <w:r w:rsidRPr="005C10E8">
        <w:rPr>
          <w:rFonts w:ascii="Times New Roman" w:hAnsi="Times New Roman"/>
          <w:sz w:val="28"/>
          <w:szCs w:val="28"/>
        </w:rPr>
        <w:t xml:space="preserve">составляет год </w:t>
      </w:r>
      <w:r w:rsidR="00354447">
        <w:rPr>
          <w:rFonts w:ascii="Times New Roman" w:hAnsi="Times New Roman"/>
          <w:b/>
          <w:sz w:val="28"/>
          <w:szCs w:val="28"/>
        </w:rPr>
        <w:t>65</w:t>
      </w:r>
      <w:r w:rsidR="003D3AFE">
        <w:rPr>
          <w:rFonts w:ascii="Times New Roman" w:hAnsi="Times New Roman"/>
          <w:b/>
          <w:sz w:val="28"/>
          <w:szCs w:val="28"/>
        </w:rPr>
        <w:t>,0</w:t>
      </w:r>
      <w:r w:rsidR="000C6352" w:rsidRPr="000C6352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0C6352">
        <w:rPr>
          <w:rFonts w:ascii="Times New Roman" w:hAnsi="Times New Roman"/>
          <w:b/>
          <w:sz w:val="28"/>
          <w:szCs w:val="28"/>
        </w:rPr>
        <w:t>тыс</w:t>
      </w:r>
      <w:r w:rsidRPr="000C6352">
        <w:rPr>
          <w:rFonts w:ascii="Times New Roman" w:hAnsi="Times New Roman"/>
          <w:b/>
          <w:sz w:val="28"/>
          <w:szCs w:val="28"/>
        </w:rPr>
        <w:t>. рублей</w:t>
      </w:r>
      <w:r w:rsidR="00A471B2" w:rsidRPr="00A471B2">
        <w:rPr>
          <w:rFonts w:ascii="Times New Roman" w:hAnsi="Times New Roman"/>
          <w:sz w:val="28"/>
          <w:szCs w:val="28"/>
        </w:rPr>
        <w:t xml:space="preserve"> </w:t>
      </w:r>
      <w:r w:rsidR="00A471B2">
        <w:rPr>
          <w:rFonts w:ascii="Times New Roman" w:hAnsi="Times New Roman"/>
          <w:sz w:val="28"/>
          <w:szCs w:val="28"/>
        </w:rPr>
        <w:t>в рамках муниципальной программы «Экология и природные ресурсы».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636278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lastRenderedPageBreak/>
        <w:t xml:space="preserve">Раздел 07 </w:t>
      </w:r>
    </w:p>
    <w:p w:rsidR="00E071A7" w:rsidRPr="005C10E8" w:rsidRDefault="00E071A7" w:rsidP="00E071A7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«Образование»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запланирован в сумме      </w:t>
      </w:r>
      <w:r w:rsidR="00362AD5">
        <w:rPr>
          <w:rFonts w:ascii="Times New Roman" w:hAnsi="Times New Roman"/>
          <w:sz w:val="28"/>
          <w:szCs w:val="28"/>
        </w:rPr>
        <w:t xml:space="preserve"> </w:t>
      </w:r>
      <w:r w:rsidR="0030685C">
        <w:rPr>
          <w:rFonts w:ascii="Times New Roman" w:hAnsi="Times New Roman"/>
          <w:b/>
          <w:sz w:val="28"/>
          <w:szCs w:val="28"/>
        </w:rPr>
        <w:t>36067,9</w:t>
      </w:r>
      <w:r w:rsidR="00362AD5" w:rsidRPr="00E80CBA">
        <w:rPr>
          <w:rFonts w:ascii="Times New Roman" w:hAnsi="Times New Roman"/>
          <w:sz w:val="28"/>
          <w:szCs w:val="28"/>
        </w:rPr>
        <w:t xml:space="preserve"> </w:t>
      </w:r>
      <w:r w:rsidR="00C430AB" w:rsidRPr="00E80CBA">
        <w:rPr>
          <w:rFonts w:ascii="Times New Roman" w:hAnsi="Times New Roman"/>
          <w:b/>
          <w:sz w:val="28"/>
          <w:szCs w:val="28"/>
        </w:rPr>
        <w:t>тыс</w:t>
      </w:r>
      <w:r w:rsidRPr="00E80CBA">
        <w:rPr>
          <w:rFonts w:ascii="Times New Roman" w:hAnsi="Times New Roman"/>
          <w:b/>
          <w:sz w:val="28"/>
          <w:szCs w:val="28"/>
        </w:rPr>
        <w:t>. рублей</w:t>
      </w:r>
      <w:r w:rsidRPr="00E80CBA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E071A7" w:rsidRDefault="00C97505" w:rsidP="00C97505">
      <w:pPr>
        <w:pStyle w:val="a9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Расходы по данному разделу будут осуществляться в рамках    </w:t>
      </w:r>
      <w:r w:rsidR="00043188">
        <w:rPr>
          <w:szCs w:val="28"/>
        </w:rPr>
        <w:t xml:space="preserve">трех </w:t>
      </w:r>
      <w:r>
        <w:rPr>
          <w:szCs w:val="28"/>
        </w:rPr>
        <w:t>муниципальных программ:</w:t>
      </w:r>
      <w:r w:rsidR="003D3AFE">
        <w:rPr>
          <w:szCs w:val="28"/>
        </w:rPr>
        <w:t xml:space="preserve"> </w:t>
      </w:r>
      <w:r>
        <w:t>«Развитие образования»,</w:t>
      </w:r>
      <w:r w:rsidR="00043188">
        <w:t xml:space="preserve"> "Развитие муниципального управления"</w:t>
      </w:r>
      <w:r w:rsidR="009F500C">
        <w:t xml:space="preserve"> и </w:t>
      </w:r>
      <w:r>
        <w:t xml:space="preserve">«Повышение эффективности реализации молодежной политики и организация отдыха и оздоровления детей и молодежи». </w:t>
      </w:r>
    </w:p>
    <w:p w:rsidR="00785496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5496" w:rsidRPr="005C10E8" w:rsidRDefault="00785496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5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>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42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273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ind w:left="34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Итого по разделу</w:t>
            </w:r>
          </w:p>
        </w:tc>
        <w:tc>
          <w:tcPr>
            <w:tcW w:w="2268" w:type="dxa"/>
            <w:vAlign w:val="center"/>
          </w:tcPr>
          <w:p w:rsidR="00E071A7" w:rsidRPr="00E80CBA" w:rsidRDefault="009F500C" w:rsidP="00DC2F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36067,9</w:t>
            </w:r>
          </w:p>
        </w:tc>
      </w:tr>
      <w:tr w:rsidR="00E071A7" w:rsidRPr="005C10E8" w:rsidTr="00E25707">
        <w:trPr>
          <w:trHeight w:val="33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68" w:type="dxa"/>
            <w:vAlign w:val="center"/>
          </w:tcPr>
          <w:p w:rsidR="00E071A7" w:rsidRPr="00E80CBA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  <w:bCs/>
              </w:rPr>
              <w:t>Дошкольное образование</w:t>
            </w:r>
          </w:p>
        </w:tc>
        <w:tc>
          <w:tcPr>
            <w:tcW w:w="2268" w:type="dxa"/>
            <w:vAlign w:val="bottom"/>
          </w:tcPr>
          <w:p w:rsidR="00E071A7" w:rsidRPr="00E80CBA" w:rsidRDefault="009F500C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22793,7</w:t>
            </w:r>
          </w:p>
        </w:tc>
      </w:tr>
      <w:tr w:rsidR="00F04F0E" w:rsidRPr="005C10E8" w:rsidTr="00E25707">
        <w:tc>
          <w:tcPr>
            <w:tcW w:w="7230" w:type="dxa"/>
          </w:tcPr>
          <w:p w:rsidR="00F04F0E" w:rsidRDefault="00F04F0E" w:rsidP="00E257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образование детей</w:t>
            </w:r>
          </w:p>
        </w:tc>
        <w:tc>
          <w:tcPr>
            <w:tcW w:w="2268" w:type="dxa"/>
            <w:vAlign w:val="bottom"/>
          </w:tcPr>
          <w:p w:rsidR="00F04F0E" w:rsidRPr="00E80CBA" w:rsidRDefault="009F500C" w:rsidP="00E2570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9744,1</w:t>
            </w:r>
          </w:p>
        </w:tc>
      </w:tr>
      <w:tr w:rsidR="00E80CBA" w:rsidRPr="005C10E8" w:rsidTr="00E25707">
        <w:tc>
          <w:tcPr>
            <w:tcW w:w="7230" w:type="dxa"/>
          </w:tcPr>
          <w:p w:rsidR="00E80CBA" w:rsidRPr="005C10E8" w:rsidRDefault="00E80CBA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Профессиональная подготовка,</w:t>
            </w:r>
            <w:r w:rsidR="008422B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переподготовка и повышение квалификации</w:t>
            </w:r>
          </w:p>
        </w:tc>
        <w:tc>
          <w:tcPr>
            <w:tcW w:w="2268" w:type="dxa"/>
            <w:vAlign w:val="bottom"/>
          </w:tcPr>
          <w:p w:rsidR="00E80CBA" w:rsidRPr="00E80CBA" w:rsidRDefault="00A059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99,3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5F7E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Молодежная политика 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163,1</w:t>
            </w:r>
          </w:p>
        </w:tc>
      </w:tr>
      <w:tr w:rsidR="00E071A7" w:rsidRPr="005C10E8" w:rsidTr="00E25707">
        <w:trPr>
          <w:trHeight w:val="225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2268" w:type="dxa"/>
            <w:vAlign w:val="bottom"/>
          </w:tcPr>
          <w:p w:rsidR="00E071A7" w:rsidRPr="00E80CBA" w:rsidRDefault="00A059BA" w:rsidP="00E25707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3267,7</w:t>
            </w:r>
          </w:p>
        </w:tc>
      </w:tr>
    </w:tbl>
    <w:p w:rsidR="00E071A7" w:rsidRPr="005C10E8" w:rsidRDefault="00E071A7" w:rsidP="00E071A7">
      <w:pPr>
        <w:spacing w:after="0" w:line="240" w:lineRule="auto"/>
        <w:jc w:val="center"/>
        <w:rPr>
          <w:rFonts w:ascii="Times New Roman" w:hAnsi="Times New Roman"/>
          <w:i/>
          <w:sz w:val="10"/>
          <w:szCs w:val="10"/>
        </w:rPr>
      </w:pPr>
    </w:p>
    <w:p w:rsidR="00823EA7" w:rsidRDefault="00823E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Дошкольное образование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823EA7" w:rsidRPr="003A3500" w:rsidRDefault="00E071A7" w:rsidP="00823E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   </w:t>
      </w:r>
      <w:r w:rsidR="00A059BA">
        <w:rPr>
          <w:rFonts w:ascii="Times New Roman" w:hAnsi="Times New Roman"/>
          <w:b/>
          <w:bCs/>
          <w:sz w:val="28"/>
          <w:szCs w:val="28"/>
        </w:rPr>
        <w:t>22793,7</w:t>
      </w:r>
      <w:r w:rsidR="00F318D4">
        <w:rPr>
          <w:rFonts w:ascii="Times New Roman" w:hAnsi="Times New Roman"/>
          <w:bCs/>
          <w:sz w:val="24"/>
          <w:szCs w:val="24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  <w:r w:rsidR="00823EA7" w:rsidRPr="00823EA7">
        <w:rPr>
          <w:rFonts w:ascii="Times New Roman" w:hAnsi="Times New Roman"/>
          <w:sz w:val="28"/>
          <w:szCs w:val="28"/>
        </w:rPr>
        <w:t xml:space="preserve"> </w:t>
      </w:r>
    </w:p>
    <w:p w:rsidR="00E071A7" w:rsidRPr="005C10E8" w:rsidRDefault="00E071A7" w:rsidP="00E071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30"/>
        <w:gridCol w:w="2268"/>
      </w:tblGrid>
      <w:tr w:rsidR="00E071A7" w:rsidRPr="005C10E8" w:rsidTr="00E25707">
        <w:trPr>
          <w:trHeight w:val="253"/>
        </w:trPr>
        <w:tc>
          <w:tcPr>
            <w:tcW w:w="7230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268" w:type="dxa"/>
            <w:vMerge w:val="restart"/>
            <w:vAlign w:val="center"/>
          </w:tcPr>
          <w:p w:rsidR="00E071A7" w:rsidRPr="005C10E8" w:rsidRDefault="00E071A7" w:rsidP="00E25707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E071A7" w:rsidRPr="005C10E8" w:rsidTr="00E25707">
        <w:trPr>
          <w:trHeight w:val="253"/>
        </w:trPr>
        <w:tc>
          <w:tcPr>
            <w:tcW w:w="7230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E071A7" w:rsidRPr="005C10E8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071A7" w:rsidRPr="005C10E8" w:rsidTr="00E25707">
        <w:trPr>
          <w:trHeight w:val="358"/>
        </w:trPr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Всего по подразделу</w:t>
            </w:r>
          </w:p>
        </w:tc>
        <w:tc>
          <w:tcPr>
            <w:tcW w:w="2268" w:type="dxa"/>
            <w:vAlign w:val="center"/>
          </w:tcPr>
          <w:p w:rsidR="00E071A7" w:rsidRPr="00C56377" w:rsidRDefault="00A059BA" w:rsidP="00E2570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22793,7</w:t>
            </w:r>
          </w:p>
        </w:tc>
      </w:tr>
      <w:tr w:rsidR="00E071A7" w:rsidRPr="005C10E8" w:rsidTr="00E25707">
        <w:tc>
          <w:tcPr>
            <w:tcW w:w="7230" w:type="dxa"/>
          </w:tcPr>
          <w:p w:rsidR="00E071A7" w:rsidRPr="005C10E8" w:rsidRDefault="00E071A7" w:rsidP="00E2570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2268" w:type="dxa"/>
            <w:vAlign w:val="center"/>
          </w:tcPr>
          <w:p w:rsidR="00E071A7" w:rsidRPr="00C56377" w:rsidRDefault="00E071A7" w:rsidP="00E257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3EA7" w:rsidRPr="005C10E8" w:rsidTr="00F465C6">
        <w:tc>
          <w:tcPr>
            <w:tcW w:w="7230" w:type="dxa"/>
            <w:vAlign w:val="center"/>
          </w:tcPr>
          <w:p w:rsidR="00823EA7" w:rsidRPr="005C10E8" w:rsidRDefault="00823EA7" w:rsidP="00823EA7">
            <w:pPr>
              <w:spacing w:after="0" w:line="240" w:lineRule="auto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</w:rPr>
              <w:t>муниципальных</w:t>
            </w:r>
            <w:r w:rsidRPr="005C10E8">
              <w:rPr>
                <w:rFonts w:ascii="Times New Roman" w:hAnsi="Times New Roman"/>
              </w:rPr>
              <w:t xml:space="preserve"> учреждений</w:t>
            </w:r>
          </w:p>
        </w:tc>
        <w:tc>
          <w:tcPr>
            <w:tcW w:w="2268" w:type="dxa"/>
            <w:vAlign w:val="center"/>
          </w:tcPr>
          <w:p w:rsidR="00823EA7" w:rsidRPr="00C56377" w:rsidRDefault="00A059BA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13344,5</w:t>
            </w:r>
          </w:p>
        </w:tc>
      </w:tr>
      <w:tr w:rsidR="00823EA7" w:rsidRPr="005C10E8" w:rsidTr="00E25707">
        <w:tc>
          <w:tcPr>
            <w:tcW w:w="7230" w:type="dxa"/>
          </w:tcPr>
          <w:p w:rsidR="00823EA7" w:rsidRPr="005C10E8" w:rsidRDefault="00823EA7" w:rsidP="00823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Предоставление межбюджетных трансфертов</w:t>
            </w:r>
          </w:p>
        </w:tc>
        <w:tc>
          <w:tcPr>
            <w:tcW w:w="2268" w:type="dxa"/>
            <w:vAlign w:val="center"/>
          </w:tcPr>
          <w:p w:rsidR="00823EA7" w:rsidRPr="002E325F" w:rsidRDefault="007D0132" w:rsidP="00E257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9449,2</w:t>
            </w:r>
            <w:r w:rsidR="00823EA7" w:rsidRPr="002E32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04FEF" w:rsidRDefault="00104FEF" w:rsidP="00104F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1A7" w:rsidRDefault="00823EA7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 xml:space="preserve">Финансовое обеспечение деятельности </w:t>
      </w:r>
      <w:r>
        <w:rPr>
          <w:rFonts w:ascii="Times New Roman" w:hAnsi="Times New Roman"/>
          <w:i/>
          <w:sz w:val="28"/>
          <w:szCs w:val="28"/>
        </w:rPr>
        <w:t>муниципальных</w:t>
      </w:r>
      <w:r w:rsidRPr="005C10E8">
        <w:rPr>
          <w:rFonts w:ascii="Times New Roman" w:hAnsi="Times New Roman"/>
          <w:i/>
          <w:sz w:val="28"/>
          <w:szCs w:val="28"/>
        </w:rPr>
        <w:t xml:space="preserve"> учреждений</w:t>
      </w:r>
      <w:r w:rsidRPr="005C10E8">
        <w:rPr>
          <w:rFonts w:ascii="Times New Roman" w:hAnsi="Times New Roman"/>
          <w:sz w:val="28"/>
          <w:szCs w:val="28"/>
        </w:rPr>
        <w:t>» предусмотрены расходы на выполнение функций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04FEF">
        <w:rPr>
          <w:rFonts w:ascii="Times New Roman" w:hAnsi="Times New Roman"/>
          <w:sz w:val="28"/>
          <w:szCs w:val="28"/>
        </w:rPr>
        <w:t>МКДОУ детский сад  комбинированного вида «Аленка.</w:t>
      </w:r>
    </w:p>
    <w:p w:rsidR="00A3058A" w:rsidRPr="005C10E8" w:rsidRDefault="00A3058A" w:rsidP="006362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D24" w:rsidRDefault="00E071A7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>По строке «</w:t>
      </w:r>
      <w:r w:rsidRPr="005C10E8">
        <w:rPr>
          <w:rFonts w:ascii="Times New Roman" w:hAnsi="Times New Roman"/>
          <w:i/>
          <w:sz w:val="28"/>
          <w:szCs w:val="28"/>
        </w:rPr>
        <w:t>Предоставление межбюджетных трансфертов</w:t>
      </w:r>
      <w:r w:rsidRPr="005C10E8">
        <w:rPr>
          <w:rFonts w:ascii="Times New Roman" w:hAnsi="Times New Roman"/>
          <w:sz w:val="28"/>
          <w:szCs w:val="28"/>
        </w:rPr>
        <w:t>» предусмотрены средства на предоставление субвенции местным бюджетам на реализаци</w:t>
      </w:r>
      <w:r w:rsidR="004771B5">
        <w:rPr>
          <w:rFonts w:ascii="Times New Roman" w:hAnsi="Times New Roman"/>
          <w:sz w:val="28"/>
          <w:szCs w:val="28"/>
        </w:rPr>
        <w:t>ю</w:t>
      </w:r>
      <w:r w:rsidRPr="005C10E8">
        <w:rPr>
          <w:rFonts w:ascii="Times New Roman" w:hAnsi="Times New Roman"/>
          <w:sz w:val="28"/>
          <w:szCs w:val="28"/>
        </w:rPr>
        <w:t xml:space="preserve"> прав на получение общедоступного и бесплатного дошкольного образования в муниципальных дошкольных образовательных организациях.</w:t>
      </w:r>
    </w:p>
    <w:p w:rsidR="00C82916" w:rsidRPr="005C10E8" w:rsidRDefault="00C82916" w:rsidP="00E071A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9D7" w:rsidRPr="005C10E8" w:rsidRDefault="00AE19D7" w:rsidP="00636278">
      <w:pPr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>
        <w:rPr>
          <w:rFonts w:ascii="Times New Roman" w:hAnsi="Times New Roman"/>
          <w:i/>
          <w:sz w:val="28"/>
          <w:szCs w:val="28"/>
        </w:rPr>
        <w:t>3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>
        <w:rPr>
          <w:rFonts w:ascii="Times New Roman" w:hAnsi="Times New Roman"/>
          <w:i/>
          <w:sz w:val="28"/>
          <w:szCs w:val="28"/>
        </w:rPr>
        <w:t>Дополнительное</w:t>
      </w:r>
      <w:r w:rsidRPr="005C10E8">
        <w:rPr>
          <w:rFonts w:ascii="Times New Roman" w:hAnsi="Times New Roman"/>
          <w:i/>
          <w:sz w:val="28"/>
          <w:szCs w:val="28"/>
        </w:rPr>
        <w:t xml:space="preserve"> образование</w:t>
      </w:r>
      <w:r>
        <w:rPr>
          <w:rFonts w:ascii="Times New Roman" w:hAnsi="Times New Roman"/>
          <w:i/>
          <w:sz w:val="28"/>
          <w:szCs w:val="28"/>
        </w:rPr>
        <w:t xml:space="preserve"> детей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AE19D7" w:rsidRDefault="00AE19D7" w:rsidP="00AE19D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723F3">
        <w:rPr>
          <w:rFonts w:ascii="Times New Roman" w:hAnsi="Times New Roman"/>
          <w:b/>
          <w:sz w:val="28"/>
          <w:szCs w:val="28"/>
        </w:rPr>
        <w:t>9744,1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954D24" w:rsidRDefault="00954D24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данном подразделе предусмотрены средства на выполнение функций и обеспечение деятельности 3 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5C10E8">
        <w:rPr>
          <w:rFonts w:ascii="Times New Roman" w:hAnsi="Times New Roman"/>
          <w:sz w:val="28"/>
          <w:szCs w:val="28"/>
        </w:rPr>
        <w:t xml:space="preserve"> учреждений</w:t>
      </w:r>
      <w:r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5C10E8">
        <w:rPr>
          <w:rFonts w:ascii="Times New Roman" w:hAnsi="Times New Roman"/>
          <w:sz w:val="28"/>
          <w:szCs w:val="28"/>
        </w:rPr>
        <w:t xml:space="preserve">, в том числе </w:t>
      </w:r>
      <w:r>
        <w:rPr>
          <w:rFonts w:ascii="Times New Roman" w:hAnsi="Times New Roman"/>
          <w:sz w:val="28"/>
          <w:szCs w:val="28"/>
        </w:rPr>
        <w:t>2 казенных и 1 бюджетного учреждений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6046B1" w:rsidRDefault="006046B1" w:rsidP="00954D24">
      <w:pPr>
        <w:spacing w:before="24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46B1" w:rsidRDefault="00E071A7" w:rsidP="00E071A7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</w:t>
      </w:r>
      <w:r w:rsidR="006046B1">
        <w:rPr>
          <w:rFonts w:ascii="Times New Roman" w:hAnsi="Times New Roman"/>
          <w:i/>
          <w:sz w:val="28"/>
          <w:szCs w:val="28"/>
        </w:rPr>
        <w:t>5</w:t>
      </w:r>
      <w:r w:rsidRPr="005C10E8">
        <w:rPr>
          <w:rFonts w:ascii="Times New Roman" w:hAnsi="Times New Roman"/>
          <w:i/>
          <w:sz w:val="28"/>
          <w:szCs w:val="28"/>
        </w:rPr>
        <w:t xml:space="preserve"> «</w:t>
      </w:r>
      <w:r w:rsidR="006046B1">
        <w:rPr>
          <w:rFonts w:ascii="Times New Roman" w:hAnsi="Times New Roman"/>
          <w:i/>
          <w:sz w:val="28"/>
          <w:szCs w:val="28"/>
        </w:rPr>
        <w:t>Профессиональная подготовка, переподготовка и повышение квалификации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31BD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301F1">
        <w:rPr>
          <w:rFonts w:ascii="Times New Roman" w:hAnsi="Times New Roman"/>
          <w:b/>
          <w:sz w:val="28"/>
          <w:szCs w:val="28"/>
        </w:rPr>
        <w:t>99,3</w:t>
      </w:r>
      <w:r w:rsidRPr="005B70B6">
        <w:rPr>
          <w:rFonts w:ascii="Times New Roman" w:hAnsi="Times New Roman"/>
          <w:sz w:val="28"/>
          <w:szCs w:val="28"/>
        </w:rPr>
        <w:t xml:space="preserve"> </w:t>
      </w:r>
      <w:r w:rsidRPr="005B70B6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="003C6770">
        <w:rPr>
          <w:rFonts w:ascii="Times New Roman" w:hAnsi="Times New Roman"/>
          <w:b/>
          <w:sz w:val="28"/>
          <w:szCs w:val="28"/>
        </w:rPr>
        <w:t xml:space="preserve">, </w:t>
      </w:r>
      <w:r w:rsidR="004301F1">
        <w:rPr>
          <w:rFonts w:ascii="Times New Roman" w:hAnsi="Times New Roman"/>
          <w:b/>
          <w:sz w:val="28"/>
          <w:szCs w:val="28"/>
        </w:rPr>
        <w:t xml:space="preserve"> </w:t>
      </w:r>
      <w:r w:rsidR="004301F1" w:rsidRPr="004301F1">
        <w:rPr>
          <w:rFonts w:ascii="Times New Roman" w:hAnsi="Times New Roman"/>
          <w:sz w:val="28"/>
          <w:szCs w:val="28"/>
        </w:rPr>
        <w:t>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="003C6770">
        <w:rPr>
          <w:rFonts w:ascii="Times New Roman" w:hAnsi="Times New Roman"/>
          <w:sz w:val="28"/>
          <w:szCs w:val="28"/>
        </w:rPr>
        <w:t>в рамках областной субсидии 57,5 тыс.рублей.</w:t>
      </w:r>
    </w:p>
    <w:p w:rsidR="006046B1" w:rsidRDefault="006046B1" w:rsidP="006046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данном подразделе </w:t>
      </w:r>
      <w:r w:rsidRPr="006257A0">
        <w:rPr>
          <w:rFonts w:ascii="Times New Roman" w:hAnsi="Times New Roman"/>
          <w:sz w:val="28"/>
          <w:szCs w:val="28"/>
        </w:rPr>
        <w:t>учтены расходы</w:t>
      </w:r>
      <w:r>
        <w:rPr>
          <w:rFonts w:ascii="Times New Roman" w:hAnsi="Times New Roman"/>
          <w:sz w:val="28"/>
          <w:szCs w:val="28"/>
        </w:rPr>
        <w:t xml:space="preserve"> в рамках  </w:t>
      </w:r>
      <w:r w:rsidR="00F831BD">
        <w:rPr>
          <w:rFonts w:ascii="Times New Roman" w:hAnsi="Times New Roman"/>
          <w:sz w:val="28"/>
          <w:szCs w:val="28"/>
        </w:rPr>
        <w:t xml:space="preserve">двух </w:t>
      </w:r>
      <w:r>
        <w:rPr>
          <w:rFonts w:ascii="Times New Roman" w:hAnsi="Times New Roman"/>
          <w:sz w:val="28"/>
          <w:szCs w:val="28"/>
        </w:rPr>
        <w:t>муниципальн</w:t>
      </w:r>
      <w:r w:rsidR="00F831BD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F831BD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 «Развитие образования»</w:t>
      </w:r>
      <w:r w:rsidR="00F831BD">
        <w:rPr>
          <w:rFonts w:ascii="Times New Roman" w:hAnsi="Times New Roman"/>
          <w:sz w:val="28"/>
          <w:szCs w:val="28"/>
        </w:rPr>
        <w:t xml:space="preserve"> в сумме </w:t>
      </w:r>
      <w:r w:rsidR="004301F1">
        <w:rPr>
          <w:rFonts w:ascii="Times New Roman" w:hAnsi="Times New Roman"/>
          <w:sz w:val="28"/>
          <w:szCs w:val="28"/>
        </w:rPr>
        <w:t xml:space="preserve">41,2 </w:t>
      </w:r>
      <w:r w:rsidR="00F831BD">
        <w:rPr>
          <w:rFonts w:ascii="Times New Roman" w:hAnsi="Times New Roman"/>
          <w:sz w:val="28"/>
          <w:szCs w:val="28"/>
        </w:rPr>
        <w:t xml:space="preserve">тыс.рублей  и "Развитие муниципального управления" - в сумме </w:t>
      </w:r>
      <w:r w:rsidR="004301F1">
        <w:rPr>
          <w:rFonts w:ascii="Times New Roman" w:hAnsi="Times New Roman"/>
          <w:sz w:val="28"/>
          <w:szCs w:val="28"/>
        </w:rPr>
        <w:t>58,1</w:t>
      </w:r>
      <w:r w:rsidR="00F831BD">
        <w:rPr>
          <w:rFonts w:ascii="Times New Roman" w:hAnsi="Times New Roman"/>
          <w:sz w:val="28"/>
          <w:szCs w:val="28"/>
        </w:rPr>
        <w:t xml:space="preserve"> тыс.рублей.</w:t>
      </w:r>
    </w:p>
    <w:p w:rsidR="006046B1" w:rsidRPr="005C10E8" w:rsidRDefault="006046B1" w:rsidP="006046B1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6046B1" w:rsidRDefault="006046B1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07 «Молодежная политика и оздоровление детей»</w:t>
      </w:r>
      <w:r w:rsidR="00F831BD">
        <w:rPr>
          <w:rFonts w:ascii="Times New Roman" w:hAnsi="Times New Roman"/>
          <w:i/>
          <w:sz w:val="28"/>
          <w:szCs w:val="28"/>
        </w:rPr>
        <w:t>,</w:t>
      </w:r>
    </w:p>
    <w:p w:rsidR="00F831BD" w:rsidRPr="005C10E8" w:rsidRDefault="00F831BD" w:rsidP="006046B1">
      <w:pPr>
        <w:spacing w:before="240" w:after="0" w:line="240" w:lineRule="auto"/>
        <w:ind w:left="-181" w:firstLine="181"/>
        <w:jc w:val="center"/>
        <w:rPr>
          <w:rFonts w:ascii="Times New Roman" w:hAnsi="Times New Roman"/>
          <w:i/>
          <w:sz w:val="28"/>
          <w:szCs w:val="28"/>
        </w:rPr>
      </w:pPr>
    </w:p>
    <w:p w:rsidR="003520F1" w:rsidRDefault="00E071A7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</w:t>
      </w:r>
      <w:r w:rsidR="00422709">
        <w:rPr>
          <w:rFonts w:ascii="Times New Roman" w:hAnsi="Times New Roman"/>
          <w:b/>
          <w:sz w:val="28"/>
          <w:szCs w:val="28"/>
        </w:rPr>
        <w:t>163,1</w:t>
      </w:r>
      <w:r w:rsidRPr="00C56377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56377">
        <w:rPr>
          <w:rFonts w:ascii="Times New Roman" w:hAnsi="Times New Roman"/>
          <w:b/>
          <w:sz w:val="28"/>
          <w:szCs w:val="28"/>
        </w:rPr>
        <w:t>тыс</w:t>
      </w:r>
      <w:r w:rsidRPr="00C56377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3520F1" w:rsidRDefault="00A4605A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520F1">
        <w:rPr>
          <w:rFonts w:ascii="Times New Roman" w:hAnsi="Times New Roman"/>
          <w:sz w:val="28"/>
          <w:szCs w:val="28"/>
        </w:rPr>
        <w:t xml:space="preserve">В данном подразделе </w:t>
      </w:r>
      <w:r w:rsidR="003520F1" w:rsidRPr="006257A0">
        <w:rPr>
          <w:rFonts w:ascii="Times New Roman" w:hAnsi="Times New Roman"/>
          <w:sz w:val="28"/>
          <w:szCs w:val="28"/>
        </w:rPr>
        <w:t>учтены расходы</w:t>
      </w:r>
      <w:r w:rsidR="003520F1">
        <w:rPr>
          <w:rFonts w:ascii="Times New Roman" w:hAnsi="Times New Roman"/>
          <w:sz w:val="28"/>
          <w:szCs w:val="28"/>
        </w:rPr>
        <w:t xml:space="preserve"> в рамках  муниципальной программы </w:t>
      </w:r>
      <w:r w:rsidR="003520F1" w:rsidRPr="005C3203">
        <w:rPr>
          <w:rFonts w:ascii="Times New Roman" w:hAnsi="Times New Roman"/>
          <w:sz w:val="28"/>
          <w:szCs w:val="28"/>
        </w:rPr>
        <w:t>«Повышение эффективности реализации молодежной политики и организация отдыха и оздоровления детей и молодежи</w:t>
      </w:r>
      <w:r w:rsidR="003520F1">
        <w:rPr>
          <w:rFonts w:ascii="Times New Roman" w:hAnsi="Times New Roman"/>
          <w:sz w:val="28"/>
          <w:szCs w:val="28"/>
        </w:rPr>
        <w:t xml:space="preserve">» </w:t>
      </w:r>
      <w:r w:rsidR="00C278E2" w:rsidRPr="00DA0AA1">
        <w:rPr>
          <w:rFonts w:ascii="Times New Roman" w:hAnsi="Times New Roman"/>
          <w:sz w:val="28"/>
          <w:szCs w:val="28"/>
        </w:rPr>
        <w:t>за счет</w:t>
      </w:r>
      <w:r w:rsidR="00422709">
        <w:rPr>
          <w:rFonts w:ascii="Times New Roman" w:hAnsi="Times New Roman"/>
          <w:sz w:val="28"/>
          <w:szCs w:val="28"/>
        </w:rPr>
        <w:t xml:space="preserve"> </w:t>
      </w:r>
      <w:r w:rsidR="00422709" w:rsidRPr="00422709">
        <w:rPr>
          <w:rFonts w:ascii="Times New Roman" w:hAnsi="Times New Roman"/>
          <w:sz w:val="28"/>
          <w:szCs w:val="28"/>
        </w:rPr>
        <w:t xml:space="preserve">субсидии местным бюджетам на оплату стоимости питания детей в лагерях, организованных муниципальными учреждениями, осуществляющими организацию отдыха и оздоровления детей в каникулярное время, с дневным пребыванием в сумме 108,0 </w:t>
      </w:r>
      <w:proofErr w:type="spellStart"/>
      <w:r w:rsidR="00422709" w:rsidRPr="00422709">
        <w:rPr>
          <w:rFonts w:ascii="Times New Roman" w:hAnsi="Times New Roman"/>
          <w:sz w:val="28"/>
          <w:szCs w:val="28"/>
        </w:rPr>
        <w:t>тыс</w:t>
      </w:r>
      <w:proofErr w:type="spellEnd"/>
      <w:r w:rsidR="00422709" w:rsidRPr="00422709">
        <w:rPr>
          <w:rFonts w:ascii="Times New Roman" w:hAnsi="Times New Roman"/>
          <w:sz w:val="28"/>
          <w:szCs w:val="28"/>
        </w:rPr>
        <w:t xml:space="preserve"> рублей</w:t>
      </w:r>
      <w:r w:rsidR="0042270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2270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22709">
        <w:rPr>
          <w:rFonts w:ascii="Times New Roman" w:hAnsi="Times New Roman"/>
          <w:sz w:val="28"/>
          <w:szCs w:val="28"/>
        </w:rPr>
        <w:t xml:space="preserve"> субсидии за счет бюджета округа в сумме 19,1 тыс.рублей, а также </w:t>
      </w:r>
      <w:r w:rsidR="00C278E2" w:rsidRPr="00DA0AA1">
        <w:rPr>
          <w:rFonts w:ascii="Times New Roman" w:hAnsi="Times New Roman"/>
          <w:sz w:val="28"/>
          <w:szCs w:val="28"/>
        </w:rPr>
        <w:t xml:space="preserve"> средств бюджета </w:t>
      </w:r>
      <w:r w:rsidR="00422709">
        <w:rPr>
          <w:rFonts w:ascii="Times New Roman" w:hAnsi="Times New Roman"/>
          <w:sz w:val="28"/>
          <w:szCs w:val="28"/>
        </w:rPr>
        <w:t xml:space="preserve"> округа </w:t>
      </w:r>
      <w:r w:rsidR="001F2A59" w:rsidRPr="00DA0AA1">
        <w:rPr>
          <w:rFonts w:ascii="Times New Roman" w:hAnsi="Times New Roman"/>
          <w:sz w:val="28"/>
          <w:szCs w:val="28"/>
        </w:rPr>
        <w:t xml:space="preserve">на </w:t>
      </w:r>
      <w:r w:rsidR="00C278E2" w:rsidRPr="00DA0AA1">
        <w:rPr>
          <w:rFonts w:ascii="Times New Roman" w:hAnsi="Times New Roman"/>
          <w:sz w:val="28"/>
          <w:szCs w:val="28"/>
        </w:rPr>
        <w:t>иные отдельные мероприятия</w:t>
      </w:r>
      <w:r w:rsidR="00422709">
        <w:rPr>
          <w:rFonts w:ascii="Times New Roman" w:hAnsi="Times New Roman"/>
          <w:sz w:val="28"/>
          <w:szCs w:val="28"/>
        </w:rPr>
        <w:t xml:space="preserve"> в сумме 36,0 тыс.рублей</w:t>
      </w:r>
      <w:r w:rsidR="00C278E2" w:rsidRPr="00DA0AA1">
        <w:rPr>
          <w:rFonts w:ascii="Times New Roman" w:hAnsi="Times New Roman"/>
          <w:sz w:val="28"/>
          <w:szCs w:val="28"/>
        </w:rPr>
        <w:t>.</w:t>
      </w:r>
      <w:r w:rsidR="003520F1">
        <w:rPr>
          <w:rFonts w:ascii="Times New Roman" w:hAnsi="Times New Roman"/>
          <w:sz w:val="28"/>
          <w:szCs w:val="28"/>
        </w:rPr>
        <w:t xml:space="preserve"> </w:t>
      </w:r>
      <w:r w:rsidR="003520F1" w:rsidRPr="006257A0">
        <w:rPr>
          <w:rFonts w:ascii="Times New Roman" w:hAnsi="Times New Roman"/>
          <w:sz w:val="28"/>
          <w:szCs w:val="28"/>
        </w:rPr>
        <w:t xml:space="preserve"> </w:t>
      </w:r>
    </w:p>
    <w:p w:rsidR="007E0388" w:rsidRDefault="007E0388" w:rsidP="006362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071A7" w:rsidRPr="005C10E8" w:rsidRDefault="00E071A7" w:rsidP="00E071A7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09 «Другие вопросы в области образования»</w:t>
      </w:r>
    </w:p>
    <w:p w:rsidR="003520F1" w:rsidRDefault="00E071A7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2E325F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 </w:t>
      </w:r>
      <w:r w:rsidR="00012E9B" w:rsidRPr="005C10E8">
        <w:rPr>
          <w:rFonts w:ascii="Times New Roman" w:hAnsi="Times New Roman"/>
          <w:sz w:val="28"/>
          <w:szCs w:val="28"/>
        </w:rPr>
        <w:t xml:space="preserve">          </w:t>
      </w:r>
      <w:r w:rsidR="007E0388">
        <w:rPr>
          <w:rFonts w:ascii="Times New Roman" w:hAnsi="Times New Roman"/>
          <w:b/>
          <w:sz w:val="28"/>
          <w:szCs w:val="28"/>
        </w:rPr>
        <w:t>3267,7</w:t>
      </w:r>
      <w:r w:rsidR="00A4605A" w:rsidRPr="004C361C">
        <w:rPr>
          <w:rFonts w:ascii="Times New Roman" w:hAnsi="Times New Roman"/>
          <w:sz w:val="28"/>
          <w:szCs w:val="28"/>
        </w:rPr>
        <w:t xml:space="preserve"> </w:t>
      </w:r>
      <w:r w:rsidR="00C430AB" w:rsidRPr="004C361C">
        <w:rPr>
          <w:rFonts w:ascii="Times New Roman" w:hAnsi="Times New Roman"/>
          <w:b/>
          <w:sz w:val="28"/>
          <w:szCs w:val="28"/>
        </w:rPr>
        <w:t>тыс</w:t>
      </w:r>
      <w:r w:rsidRPr="004C361C">
        <w:rPr>
          <w:rFonts w:ascii="Times New Roman" w:hAnsi="Times New Roman"/>
          <w:b/>
          <w:sz w:val="28"/>
          <w:szCs w:val="28"/>
        </w:rPr>
        <w:t>.</w:t>
      </w:r>
      <w:r w:rsidRPr="00C976EE">
        <w:rPr>
          <w:rFonts w:ascii="Times New Roman" w:hAnsi="Times New Roman"/>
          <w:b/>
          <w:sz w:val="28"/>
          <w:szCs w:val="28"/>
        </w:rPr>
        <w:t xml:space="preserve"> рублей</w:t>
      </w:r>
      <w:r w:rsidRPr="005C10E8">
        <w:rPr>
          <w:rFonts w:ascii="Times New Roman" w:hAnsi="Times New Roman"/>
          <w:sz w:val="28"/>
          <w:szCs w:val="28"/>
        </w:rPr>
        <w:t>.</w:t>
      </w:r>
    </w:p>
    <w:p w:rsidR="003520F1" w:rsidRDefault="003520F1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90459">
        <w:rPr>
          <w:rFonts w:ascii="Times New Roman" w:hAnsi="Times New Roman"/>
          <w:sz w:val="28"/>
          <w:szCs w:val="28"/>
        </w:rPr>
        <w:t>В данном подразделе учтены расходы н</w:t>
      </w:r>
      <w:r>
        <w:rPr>
          <w:rFonts w:ascii="Times New Roman" w:hAnsi="Times New Roman"/>
          <w:sz w:val="28"/>
          <w:szCs w:val="28"/>
        </w:rPr>
        <w:t>а финансовое обеспечение деятельности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МКУ</w:t>
      </w:r>
      <w:r w:rsidRPr="00090459">
        <w:rPr>
          <w:rFonts w:ascii="Times New Roman" w:hAnsi="Times New Roman"/>
          <w:sz w:val="28"/>
          <w:szCs w:val="28"/>
        </w:rPr>
        <w:t xml:space="preserve"> 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Ресурсн</w:t>
      </w:r>
      <w:r>
        <w:rPr>
          <w:rFonts w:ascii="Times New Roman" w:hAnsi="Times New Roman"/>
          <w:sz w:val="28"/>
          <w:szCs w:val="28"/>
        </w:rPr>
        <w:t>ый</w:t>
      </w:r>
      <w:r w:rsidRPr="00090459">
        <w:rPr>
          <w:rFonts w:ascii="Times New Roman" w:hAnsi="Times New Roman"/>
          <w:sz w:val="28"/>
          <w:szCs w:val="28"/>
        </w:rPr>
        <w:t xml:space="preserve"> центр по обслуживанию учреждений образования</w:t>
      </w:r>
      <w:r w:rsidR="00C82916">
        <w:rPr>
          <w:rFonts w:ascii="Times New Roman" w:hAnsi="Times New Roman"/>
          <w:sz w:val="28"/>
          <w:szCs w:val="28"/>
        </w:rPr>
        <w:t>"</w:t>
      </w:r>
      <w:r w:rsidRPr="00090459">
        <w:rPr>
          <w:rFonts w:ascii="Times New Roman" w:hAnsi="Times New Roman"/>
          <w:sz w:val="28"/>
          <w:szCs w:val="28"/>
        </w:rPr>
        <w:t>.</w:t>
      </w:r>
    </w:p>
    <w:p w:rsidR="00785496" w:rsidRDefault="00785496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388" w:rsidRPr="005C10E8" w:rsidRDefault="007E0388" w:rsidP="00E07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3541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08 </w:t>
      </w:r>
    </w:p>
    <w:p w:rsidR="007E0388" w:rsidRPr="005C10E8" w:rsidRDefault="007E0388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53541" w:rsidRPr="005C10E8" w:rsidRDefault="00A53541" w:rsidP="00A53541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«Культура и кинематография»</w:t>
      </w:r>
    </w:p>
    <w:p w:rsidR="00A53541" w:rsidRPr="005C10E8" w:rsidRDefault="00A53541" w:rsidP="00636278">
      <w:pPr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данному разделу составил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Pr="005C10E8">
        <w:rPr>
          <w:rFonts w:ascii="Times New Roman" w:hAnsi="Times New Roman"/>
          <w:sz w:val="28"/>
          <w:szCs w:val="28"/>
        </w:rPr>
        <w:br/>
      </w:r>
      <w:r w:rsidR="00FE3F51">
        <w:rPr>
          <w:rFonts w:ascii="Times New Roman" w:hAnsi="Times New Roman"/>
          <w:b/>
          <w:sz w:val="28"/>
          <w:szCs w:val="28"/>
        </w:rPr>
        <w:t>18577,1</w:t>
      </w:r>
      <w:r w:rsidR="00093D43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>. рублей</w:t>
      </w:r>
      <w:r w:rsidRPr="005C10E8">
        <w:rPr>
          <w:rFonts w:ascii="Times New Roman" w:hAnsi="Times New Roman"/>
          <w:sz w:val="28"/>
          <w:szCs w:val="28"/>
        </w:rPr>
        <w:t xml:space="preserve">. </w:t>
      </w:r>
    </w:p>
    <w:p w:rsidR="00A53541" w:rsidRDefault="00696FDC" w:rsidP="00636278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53541" w:rsidRPr="005C10E8">
        <w:rPr>
          <w:rFonts w:ascii="Times New Roman" w:hAnsi="Times New Roman"/>
          <w:sz w:val="28"/>
          <w:szCs w:val="28"/>
        </w:rPr>
        <w:t xml:space="preserve">о данному разделу будут осуществляться </w:t>
      </w:r>
      <w:r w:rsidRPr="00FB62B4">
        <w:rPr>
          <w:rFonts w:ascii="Times New Roman" w:hAnsi="Times New Roman"/>
          <w:sz w:val="28"/>
          <w:szCs w:val="28"/>
        </w:rPr>
        <w:t>расходы на</w:t>
      </w:r>
      <w:r>
        <w:rPr>
          <w:rFonts w:ascii="Times New Roman" w:hAnsi="Times New Roman"/>
          <w:sz w:val="28"/>
          <w:szCs w:val="28"/>
        </w:rPr>
        <w:t xml:space="preserve"> обеспечение деятельности </w:t>
      </w:r>
      <w:r w:rsidR="00FE3F51">
        <w:rPr>
          <w:rFonts w:ascii="Times New Roman" w:hAnsi="Times New Roman"/>
          <w:sz w:val="28"/>
          <w:szCs w:val="28"/>
        </w:rPr>
        <w:t xml:space="preserve"> муниципальных учреждений 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="00A53541" w:rsidRPr="005C10E8">
        <w:rPr>
          <w:rFonts w:ascii="Times New Roman" w:hAnsi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муниципальной</w:t>
      </w:r>
      <w:r w:rsidR="00A53541" w:rsidRPr="005C10E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A53541" w:rsidRPr="005C10E8">
        <w:rPr>
          <w:rFonts w:ascii="Times New Roman" w:hAnsi="Times New Roman"/>
          <w:sz w:val="28"/>
          <w:szCs w:val="28"/>
        </w:rPr>
        <w:t xml:space="preserve"> «Развитие культуры». </w:t>
      </w:r>
    </w:p>
    <w:p w:rsidR="00785496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785496" w:rsidRPr="005C10E8" w:rsidRDefault="00785496" w:rsidP="00636278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</w:p>
    <w:p w:rsidR="00CE463F" w:rsidRPr="005C10E8" w:rsidRDefault="00CE463F" w:rsidP="00636278">
      <w:pPr>
        <w:spacing w:before="24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Раздел 10</w:t>
      </w:r>
    </w:p>
    <w:p w:rsidR="00CE463F" w:rsidRPr="005C10E8" w:rsidRDefault="00CE463F" w:rsidP="00636278">
      <w:pPr>
        <w:spacing w:before="120" w:after="1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«Социальная политика»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5E7B07"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год  </w:t>
      </w:r>
      <w:r w:rsidR="006028A7">
        <w:rPr>
          <w:rFonts w:ascii="Times New Roman" w:hAnsi="Times New Roman"/>
          <w:b/>
          <w:sz w:val="28"/>
          <w:szCs w:val="28"/>
        </w:rPr>
        <w:t>6957,6</w:t>
      </w:r>
      <w:r w:rsidR="00F33315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641577">
        <w:rPr>
          <w:rFonts w:ascii="Times New Roman" w:hAnsi="Times New Roman"/>
          <w:b/>
          <w:sz w:val="28"/>
          <w:szCs w:val="28"/>
        </w:rPr>
        <w:t>тыс</w:t>
      </w:r>
      <w:r w:rsidRPr="00641577">
        <w:rPr>
          <w:rFonts w:ascii="Times New Roman" w:hAnsi="Times New Roman"/>
          <w:b/>
          <w:sz w:val="28"/>
          <w:szCs w:val="28"/>
        </w:rPr>
        <w:t>. рублей.</w:t>
      </w:r>
    </w:p>
    <w:p w:rsidR="00696FDC" w:rsidRDefault="00696FDC" w:rsidP="00636278">
      <w:pPr>
        <w:pStyle w:val="a9"/>
        <w:spacing w:line="276" w:lineRule="auto"/>
        <w:jc w:val="both"/>
      </w:pPr>
      <w:r w:rsidRPr="00705A68">
        <w:rPr>
          <w:szCs w:val="28"/>
        </w:rPr>
        <w:t xml:space="preserve">Расходы по данному разделу будут осуществляться в рамках    </w:t>
      </w:r>
      <w:proofErr w:type="spellStart"/>
      <w:r w:rsidRPr="00705A68">
        <w:rPr>
          <w:szCs w:val="28"/>
        </w:rPr>
        <w:t>муниципаль-ных</w:t>
      </w:r>
      <w:proofErr w:type="spellEnd"/>
      <w:r w:rsidRPr="00705A68">
        <w:rPr>
          <w:szCs w:val="28"/>
        </w:rPr>
        <w:t xml:space="preserve"> программ:   </w:t>
      </w:r>
      <w:r w:rsidRPr="00705A68">
        <w:t xml:space="preserve">«Развитие образования», «Социальная поддержка и социальное обслуживание граждан </w:t>
      </w:r>
      <w:proofErr w:type="spellStart"/>
      <w:r w:rsidRPr="00705A68">
        <w:t>Кикнурского</w:t>
      </w:r>
      <w:proofErr w:type="spellEnd"/>
      <w:r w:rsidR="008422B9">
        <w:t xml:space="preserve"> </w:t>
      </w:r>
      <w:r w:rsidR="006028A7">
        <w:t>муниципального</w:t>
      </w:r>
      <w:r w:rsidRPr="00705A68">
        <w:t xml:space="preserve"> </w:t>
      </w:r>
      <w:r w:rsidR="00550BE0">
        <w:t>округа</w:t>
      </w:r>
      <w:r>
        <w:t>»</w:t>
      </w:r>
      <w:r w:rsidRPr="00705A68">
        <w:t>.</w:t>
      </w:r>
    </w:p>
    <w:p w:rsidR="002C53F9" w:rsidRDefault="002C53F9" w:rsidP="00636278">
      <w:pPr>
        <w:pStyle w:val="a9"/>
        <w:spacing w:line="276" w:lineRule="auto"/>
        <w:jc w:val="both"/>
      </w:pPr>
    </w:p>
    <w:p w:rsidR="002C53F9" w:rsidRDefault="002C53F9" w:rsidP="00636278">
      <w:pPr>
        <w:pStyle w:val="a9"/>
        <w:spacing w:line="276" w:lineRule="auto"/>
        <w:jc w:val="both"/>
      </w:pPr>
    </w:p>
    <w:p w:rsidR="00A77785" w:rsidRPr="005C10E8" w:rsidRDefault="00A77785" w:rsidP="004C7254"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1"/>
        <w:gridCol w:w="2127"/>
      </w:tblGrid>
      <w:tr w:rsidR="004C7254" w:rsidRPr="005C10E8" w:rsidTr="001C3D45">
        <w:trPr>
          <w:trHeight w:val="255"/>
        </w:trPr>
        <w:tc>
          <w:tcPr>
            <w:tcW w:w="7371" w:type="dxa"/>
            <w:vMerge w:val="restart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РАСХОДЫ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Прогноз </w:t>
            </w:r>
            <w:r w:rsidR="00550BE0">
              <w:rPr>
                <w:rFonts w:ascii="Times New Roman" w:hAnsi="Times New Roman"/>
              </w:rPr>
              <w:t>2021</w:t>
            </w:r>
            <w:r w:rsidRPr="005C10E8">
              <w:rPr>
                <w:rFonts w:ascii="Times New Roman" w:hAnsi="Times New Roman"/>
              </w:rPr>
              <w:t xml:space="preserve"> год</w:t>
            </w:r>
          </w:p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(в </w:t>
            </w:r>
            <w:r w:rsidR="00C430AB">
              <w:rPr>
                <w:rFonts w:ascii="Times New Roman" w:hAnsi="Times New Roman"/>
              </w:rPr>
              <w:t>тыс</w:t>
            </w:r>
            <w:r w:rsidRPr="005C10E8">
              <w:rPr>
                <w:rFonts w:ascii="Times New Roman" w:hAnsi="Times New Roman"/>
              </w:rPr>
              <w:t>. рублей)</w:t>
            </w:r>
          </w:p>
        </w:tc>
      </w:tr>
      <w:tr w:rsidR="004C7254" w:rsidRPr="005C10E8" w:rsidTr="001C3D45">
        <w:trPr>
          <w:trHeight w:val="483"/>
        </w:trPr>
        <w:tc>
          <w:tcPr>
            <w:tcW w:w="7371" w:type="dxa"/>
            <w:vMerge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4C7254" w:rsidRPr="005C10E8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ind w:left="-108" w:hanging="108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 xml:space="preserve">    Итого по разделу</w:t>
            </w:r>
          </w:p>
        </w:tc>
        <w:tc>
          <w:tcPr>
            <w:tcW w:w="2127" w:type="dxa"/>
          </w:tcPr>
          <w:p w:rsidR="004C7254" w:rsidRPr="00E56394" w:rsidRDefault="006028A7" w:rsidP="001C3D45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6957,6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127" w:type="dxa"/>
          </w:tcPr>
          <w:p w:rsidR="004C7254" w:rsidRPr="00E56394" w:rsidRDefault="004C7254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2127" w:type="dxa"/>
          </w:tcPr>
          <w:p w:rsidR="004C7254" w:rsidRPr="00E56394" w:rsidRDefault="006028A7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1854,6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:rsidR="004C7254" w:rsidRPr="00E56394" w:rsidRDefault="00EA6F65" w:rsidP="00EA6F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1919</w:t>
            </w:r>
          </w:p>
        </w:tc>
      </w:tr>
      <w:tr w:rsidR="004C7254" w:rsidRPr="005C10E8" w:rsidTr="001C3D45">
        <w:tc>
          <w:tcPr>
            <w:tcW w:w="7371" w:type="dxa"/>
          </w:tcPr>
          <w:p w:rsidR="004C7254" w:rsidRPr="005C10E8" w:rsidRDefault="004C7254" w:rsidP="001C3D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10E8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2127" w:type="dxa"/>
          </w:tcPr>
          <w:p w:rsidR="004C7254" w:rsidRPr="00E56394" w:rsidRDefault="00EA6F65" w:rsidP="001C3D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3184</w:t>
            </w:r>
          </w:p>
        </w:tc>
      </w:tr>
    </w:tbl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lastRenderedPageBreak/>
        <w:t>Подраздел 01 «</w:t>
      </w:r>
      <w:r w:rsidRPr="005C10E8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Пенсионное обеспечение</w:t>
      </w:r>
      <w:r w:rsidRPr="005C10E8">
        <w:rPr>
          <w:rFonts w:ascii="Times New Roman" w:hAnsi="Times New Roman"/>
          <w:i/>
          <w:sz w:val="28"/>
          <w:szCs w:val="28"/>
        </w:rPr>
        <w:t>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16"/>
          <w:szCs w:val="16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</w:t>
      </w:r>
      <w:r w:rsidR="00203DEB">
        <w:rPr>
          <w:rFonts w:ascii="Times New Roman" w:hAnsi="Times New Roman"/>
          <w:b/>
          <w:sz w:val="28"/>
          <w:szCs w:val="28"/>
        </w:rPr>
        <w:t>1854,6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  <w:r w:rsidR="00C430AB" w:rsidRPr="00C976EE">
        <w:rPr>
          <w:rFonts w:ascii="Times New Roman" w:hAnsi="Times New Roman"/>
          <w:b/>
          <w:sz w:val="28"/>
          <w:szCs w:val="28"/>
        </w:rPr>
        <w:t>тыс</w:t>
      </w:r>
      <w:r w:rsidRPr="00C976EE">
        <w:rPr>
          <w:rFonts w:ascii="Times New Roman" w:hAnsi="Times New Roman"/>
          <w:b/>
          <w:sz w:val="28"/>
          <w:szCs w:val="28"/>
        </w:rPr>
        <w:t xml:space="preserve">. рублей. </w:t>
      </w:r>
    </w:p>
    <w:p w:rsidR="004C7254" w:rsidRPr="005C10E8" w:rsidRDefault="004C7254" w:rsidP="00636278">
      <w:pPr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По подразделу отражены расходы на выплату пенсий за выслугу лет </w:t>
      </w:r>
      <w:r w:rsidR="004E68B4">
        <w:rPr>
          <w:rFonts w:ascii="Times New Roman" w:hAnsi="Times New Roman"/>
          <w:sz w:val="28"/>
          <w:szCs w:val="28"/>
        </w:rPr>
        <w:t>муниципаль</w:t>
      </w:r>
      <w:r w:rsidRPr="005C10E8">
        <w:rPr>
          <w:rFonts w:ascii="Times New Roman" w:hAnsi="Times New Roman"/>
          <w:sz w:val="28"/>
          <w:szCs w:val="28"/>
        </w:rPr>
        <w:t>ным служащим, установленных Законом Кировской области от 29.01.1997 № 37-ЗО «О государственной службе Кировской области» и другими нормативно правовыми актами области.</w:t>
      </w:r>
    </w:p>
    <w:p w:rsidR="004C7254" w:rsidRPr="005C10E8" w:rsidRDefault="004C7254" w:rsidP="0063627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4C7254" w:rsidRPr="005C10E8" w:rsidRDefault="004C7254" w:rsidP="00636278">
      <w:pPr>
        <w:spacing w:before="24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03 «Социальное обеспечение населения»</w:t>
      </w:r>
    </w:p>
    <w:p w:rsidR="004C7254" w:rsidRPr="005C10E8" w:rsidRDefault="004C7254" w:rsidP="006362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                 </w:t>
      </w:r>
      <w:r w:rsidR="0029489B">
        <w:rPr>
          <w:rFonts w:ascii="Times New Roman" w:hAnsi="Times New Roman"/>
          <w:b/>
          <w:sz w:val="28"/>
          <w:szCs w:val="28"/>
        </w:rPr>
        <w:t>1</w:t>
      </w:r>
      <w:r w:rsidR="004D6F32">
        <w:rPr>
          <w:rFonts w:ascii="Times New Roman" w:hAnsi="Times New Roman"/>
          <w:b/>
          <w:sz w:val="28"/>
          <w:szCs w:val="28"/>
        </w:rPr>
        <w:t>919</w:t>
      </w:r>
      <w:r w:rsidR="0029489B">
        <w:rPr>
          <w:rFonts w:ascii="Times New Roman" w:hAnsi="Times New Roman"/>
          <w:b/>
          <w:sz w:val="28"/>
          <w:szCs w:val="28"/>
        </w:rPr>
        <w:t>,0</w:t>
      </w:r>
      <w:r w:rsidR="003D56D6" w:rsidRPr="005516A3">
        <w:rPr>
          <w:rFonts w:ascii="Times New Roman" w:hAnsi="Times New Roman"/>
          <w:b/>
        </w:rPr>
        <w:t xml:space="preserve"> </w:t>
      </w:r>
      <w:r w:rsidR="00C430AB" w:rsidRPr="005516A3">
        <w:rPr>
          <w:rFonts w:ascii="Times New Roman" w:hAnsi="Times New Roman"/>
          <w:b/>
          <w:sz w:val="28"/>
          <w:szCs w:val="28"/>
        </w:rPr>
        <w:t>тыс</w:t>
      </w:r>
      <w:r w:rsidRPr="005516A3">
        <w:rPr>
          <w:rFonts w:ascii="Times New Roman" w:hAnsi="Times New Roman"/>
          <w:b/>
          <w:sz w:val="28"/>
          <w:szCs w:val="28"/>
        </w:rPr>
        <w:t>. рублей</w:t>
      </w:r>
      <w:r w:rsidRPr="005516A3">
        <w:rPr>
          <w:rFonts w:ascii="Times New Roman" w:hAnsi="Times New Roman"/>
          <w:sz w:val="28"/>
          <w:szCs w:val="28"/>
        </w:rPr>
        <w:t>.</w:t>
      </w: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4D5897" w:rsidRPr="00EC16C0" w:rsidRDefault="004D5897" w:rsidP="006362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данном подразделе </w:t>
      </w:r>
      <w:r w:rsidRPr="00EC16C0">
        <w:rPr>
          <w:rFonts w:ascii="Times New Roman" w:hAnsi="Times New Roman"/>
          <w:sz w:val="28"/>
          <w:szCs w:val="28"/>
        </w:rPr>
        <w:t xml:space="preserve"> предусмотрено в</w:t>
      </w:r>
      <w:r>
        <w:rPr>
          <w:rFonts w:ascii="Times New Roman" w:hAnsi="Times New Roman"/>
          <w:sz w:val="28"/>
          <w:szCs w:val="28"/>
        </w:rPr>
        <w:t>ыделение из областного бюджета двух</w:t>
      </w:r>
      <w:r w:rsidRPr="00EC16C0">
        <w:rPr>
          <w:rFonts w:ascii="Times New Roman" w:hAnsi="Times New Roman"/>
          <w:sz w:val="28"/>
          <w:szCs w:val="28"/>
        </w:rPr>
        <w:t xml:space="preserve"> субве</w:t>
      </w:r>
      <w:r>
        <w:rPr>
          <w:rFonts w:ascii="Times New Roman" w:hAnsi="Times New Roman"/>
          <w:sz w:val="28"/>
          <w:szCs w:val="28"/>
        </w:rPr>
        <w:t xml:space="preserve">нций </w:t>
      </w:r>
      <w:r w:rsidRPr="00EC16C0">
        <w:rPr>
          <w:rFonts w:ascii="Times New Roman" w:hAnsi="Times New Roman"/>
          <w:sz w:val="28"/>
          <w:szCs w:val="28"/>
        </w:rPr>
        <w:t xml:space="preserve"> для финансового обеспечения расходных обязательств по переданным государственным полномочиям, в том числе по: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>- выплате</w:t>
      </w:r>
      <w:r>
        <w:rPr>
          <w:rFonts w:ascii="Times New Roman" w:hAnsi="Times New Roman"/>
          <w:sz w:val="28"/>
          <w:szCs w:val="28"/>
        </w:rPr>
        <w:t xml:space="preserve"> предусмотренных законом области отдельным категориям специалистов,</w:t>
      </w:r>
      <w:r w:rsidRPr="00EC16C0">
        <w:rPr>
          <w:rFonts w:ascii="Times New Roman" w:hAnsi="Times New Roman"/>
          <w:sz w:val="28"/>
          <w:szCs w:val="28"/>
        </w:rPr>
        <w:t xml:space="preserve"> работающих </w:t>
      </w:r>
      <w:r>
        <w:rPr>
          <w:rFonts w:ascii="Times New Roman" w:hAnsi="Times New Roman"/>
          <w:sz w:val="28"/>
          <w:szCs w:val="28"/>
        </w:rPr>
        <w:t xml:space="preserve"> в муниципальных учреждениях </w:t>
      </w:r>
      <w:r w:rsidRPr="00EC16C0">
        <w:rPr>
          <w:rFonts w:ascii="Times New Roman" w:hAnsi="Times New Roman"/>
          <w:sz w:val="28"/>
          <w:szCs w:val="28"/>
        </w:rPr>
        <w:t xml:space="preserve">и проживающих в сельских населенных пунктах или поселках городского типа </w:t>
      </w:r>
      <w:r>
        <w:rPr>
          <w:rFonts w:ascii="Times New Roman" w:hAnsi="Times New Roman"/>
          <w:sz w:val="28"/>
          <w:szCs w:val="28"/>
        </w:rPr>
        <w:t xml:space="preserve">области, </w:t>
      </w:r>
      <w:r w:rsidRPr="00EC16C0">
        <w:rPr>
          <w:rFonts w:ascii="Times New Roman" w:hAnsi="Times New Roman"/>
          <w:sz w:val="28"/>
          <w:szCs w:val="28"/>
        </w:rPr>
        <w:t>частичной компенсации расходов на оплату жилого помещения и коммунальных услуг в виде ежемесячной денежной выплаты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263,0</w:t>
      </w:r>
      <w:r w:rsidRPr="00AF1B16">
        <w:rPr>
          <w:rFonts w:ascii="Times New Roman" w:hAnsi="Times New Roman"/>
          <w:sz w:val="28"/>
          <w:szCs w:val="28"/>
        </w:rPr>
        <w:t xml:space="preserve"> тыс. рублей;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EC16C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возмещению расходов, связанных с </w:t>
      </w:r>
      <w:r w:rsidRPr="00EC16C0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ем</w:t>
      </w:r>
      <w:r w:rsidRPr="00EC16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меры социальной </w:t>
      </w:r>
      <w:proofErr w:type="spellStart"/>
      <w:r>
        <w:rPr>
          <w:rFonts w:ascii="Times New Roman" w:hAnsi="Times New Roman"/>
          <w:sz w:val="28"/>
          <w:szCs w:val="28"/>
        </w:rPr>
        <w:t>поддержки,установленной</w:t>
      </w:r>
      <w:proofErr w:type="spellEnd"/>
      <w:r>
        <w:rPr>
          <w:rFonts w:ascii="Times New Roman" w:hAnsi="Times New Roman"/>
          <w:sz w:val="28"/>
          <w:szCs w:val="28"/>
        </w:rPr>
        <w:t xml:space="preserve"> абзацем первым части 1 статьи 15 Закона Кировской области «Об образовании в Кировской области»</w:t>
      </w:r>
      <w:r w:rsidR="00026282">
        <w:rPr>
          <w:rFonts w:ascii="Times New Roman" w:hAnsi="Times New Roman"/>
          <w:sz w:val="28"/>
          <w:szCs w:val="28"/>
        </w:rPr>
        <w:t>, с учетом положений части 3 статьи 17 указанного Закона,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026282">
        <w:rPr>
          <w:rFonts w:ascii="Times New Roman" w:hAnsi="Times New Roman"/>
          <w:sz w:val="28"/>
          <w:szCs w:val="28"/>
        </w:rPr>
        <w:t>1573,0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D5897" w:rsidRPr="00AF1B16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данном подразделе предусмотрены расходы на отдельные мероприятия </w:t>
      </w:r>
      <w:r w:rsidR="00E325F9">
        <w:rPr>
          <w:rFonts w:ascii="Times New Roman" w:hAnsi="Times New Roman"/>
          <w:sz w:val="28"/>
          <w:szCs w:val="28"/>
        </w:rPr>
        <w:t>в области социальной политики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4D6F32">
        <w:rPr>
          <w:rFonts w:ascii="Times New Roman" w:hAnsi="Times New Roman"/>
          <w:sz w:val="28"/>
          <w:szCs w:val="28"/>
        </w:rPr>
        <w:t>83</w:t>
      </w:r>
      <w:r w:rsidR="00F33315">
        <w:rPr>
          <w:rFonts w:ascii="Times New Roman" w:hAnsi="Times New Roman"/>
          <w:sz w:val="28"/>
          <w:szCs w:val="28"/>
        </w:rPr>
        <w:t>,0</w:t>
      </w:r>
      <w:r w:rsidRPr="00AF1B16">
        <w:rPr>
          <w:rFonts w:ascii="Times New Roman" w:hAnsi="Times New Roman"/>
          <w:sz w:val="28"/>
          <w:szCs w:val="28"/>
        </w:rPr>
        <w:t xml:space="preserve"> тыс. рублей.</w:t>
      </w:r>
    </w:p>
    <w:p w:rsidR="004C7254" w:rsidRPr="005C10E8" w:rsidRDefault="004C7254" w:rsidP="00636278">
      <w:pPr>
        <w:ind w:firstLine="720"/>
        <w:jc w:val="both"/>
        <w:rPr>
          <w:rFonts w:ascii="Times New Roman" w:hAnsi="Times New Roman"/>
          <w:sz w:val="16"/>
          <w:szCs w:val="16"/>
        </w:rPr>
      </w:pPr>
    </w:p>
    <w:p w:rsidR="004C7254" w:rsidRPr="005C10E8" w:rsidRDefault="004C7254" w:rsidP="00636278">
      <w:pPr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5C10E8">
        <w:rPr>
          <w:rFonts w:ascii="Times New Roman" w:hAnsi="Times New Roman"/>
          <w:i/>
          <w:sz w:val="28"/>
          <w:szCs w:val="28"/>
        </w:rPr>
        <w:t>Подраздел 04 «Охрана семьи и детства»</w:t>
      </w:r>
    </w:p>
    <w:p w:rsidR="004C7254" w:rsidRPr="00C976EE" w:rsidRDefault="004C7254" w:rsidP="0063627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Общий объем расходов по подразделу составляет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год –</w:t>
      </w:r>
      <w:r w:rsidR="004165F6">
        <w:rPr>
          <w:rFonts w:ascii="Times New Roman" w:hAnsi="Times New Roman"/>
          <w:b/>
          <w:sz w:val="28"/>
          <w:szCs w:val="28"/>
        </w:rPr>
        <w:t>3184,0</w:t>
      </w:r>
      <w:r w:rsidR="00755ED3" w:rsidRPr="000F049F">
        <w:rPr>
          <w:rFonts w:ascii="Times New Roman" w:hAnsi="Times New Roman"/>
          <w:sz w:val="28"/>
          <w:szCs w:val="28"/>
        </w:rPr>
        <w:t xml:space="preserve"> </w:t>
      </w:r>
      <w:r w:rsidR="00C430AB" w:rsidRPr="000F049F">
        <w:rPr>
          <w:rFonts w:ascii="Times New Roman" w:hAnsi="Times New Roman"/>
          <w:b/>
          <w:sz w:val="28"/>
          <w:szCs w:val="28"/>
        </w:rPr>
        <w:t>тыс</w:t>
      </w:r>
      <w:r w:rsidRPr="000F049F">
        <w:rPr>
          <w:rFonts w:ascii="Times New Roman" w:hAnsi="Times New Roman"/>
          <w:b/>
          <w:sz w:val="28"/>
          <w:szCs w:val="28"/>
        </w:rPr>
        <w:t>. рублей.</w:t>
      </w:r>
      <w:r w:rsidRPr="00C976EE">
        <w:rPr>
          <w:rFonts w:ascii="Times New Roman" w:hAnsi="Times New Roman"/>
          <w:b/>
          <w:sz w:val="28"/>
          <w:szCs w:val="28"/>
        </w:rPr>
        <w:t xml:space="preserve"> </w:t>
      </w:r>
    </w:p>
    <w:p w:rsidR="004D5897" w:rsidRPr="001910A0" w:rsidRDefault="004D5897" w:rsidP="004D5897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данном подразделе п</w:t>
      </w:r>
      <w:r w:rsidRPr="001910A0">
        <w:rPr>
          <w:rFonts w:ascii="Times New Roman" w:hAnsi="Times New Roman"/>
          <w:sz w:val="28"/>
          <w:szCs w:val="28"/>
        </w:rPr>
        <w:t xml:space="preserve">редусмотрено выделение из областного бюджета </w:t>
      </w:r>
      <w:r>
        <w:rPr>
          <w:rFonts w:ascii="Times New Roman" w:hAnsi="Times New Roman"/>
          <w:sz w:val="28"/>
          <w:szCs w:val="28"/>
        </w:rPr>
        <w:t>трех</w:t>
      </w:r>
      <w:r w:rsidRPr="001910A0">
        <w:rPr>
          <w:rFonts w:ascii="Times New Roman" w:hAnsi="Times New Roman"/>
          <w:sz w:val="28"/>
          <w:szCs w:val="28"/>
        </w:rPr>
        <w:t xml:space="preserve"> субвенций местным бюджетам для финансового обеспечения расходных обязательств по переданным государственным полномочиям, в том числе по:</w:t>
      </w:r>
    </w:p>
    <w:p w:rsidR="004D5897" w:rsidRPr="001910A0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 xml:space="preserve">начислению и </w:t>
      </w:r>
      <w:r w:rsidRPr="001910A0">
        <w:rPr>
          <w:rFonts w:ascii="Times New Roman" w:hAnsi="Times New Roman"/>
          <w:sz w:val="28"/>
          <w:szCs w:val="28"/>
        </w:rPr>
        <w:t xml:space="preserve">выплате компенсации платы, взимаемой </w:t>
      </w:r>
      <w:r>
        <w:rPr>
          <w:rFonts w:ascii="Times New Roman" w:hAnsi="Times New Roman"/>
          <w:sz w:val="28"/>
          <w:szCs w:val="28"/>
        </w:rPr>
        <w:t xml:space="preserve">с родителей (законных представителей) за присмотр и уход за детьми в образовательных организациях, </w:t>
      </w:r>
      <w:r w:rsidRPr="001910A0">
        <w:rPr>
          <w:rFonts w:ascii="Times New Roman" w:hAnsi="Times New Roman"/>
          <w:sz w:val="28"/>
          <w:szCs w:val="28"/>
        </w:rPr>
        <w:t>реализующих образовательную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7F28A7">
        <w:rPr>
          <w:rFonts w:ascii="Times New Roman" w:hAnsi="Times New Roman"/>
          <w:sz w:val="28"/>
          <w:szCs w:val="28"/>
        </w:rPr>
        <w:t>419,0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Pr="001910A0">
        <w:rPr>
          <w:rFonts w:ascii="Times New Roman" w:hAnsi="Times New Roman"/>
          <w:sz w:val="28"/>
          <w:szCs w:val="28"/>
        </w:rPr>
        <w:t>;</w:t>
      </w:r>
    </w:p>
    <w:p w:rsidR="004C7254" w:rsidRDefault="004D5897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1910A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назначению и выплате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в сумме </w:t>
      </w:r>
      <w:r w:rsidR="007F28A7">
        <w:rPr>
          <w:rFonts w:ascii="Times New Roman" w:hAnsi="Times New Roman"/>
          <w:sz w:val="28"/>
          <w:szCs w:val="28"/>
        </w:rPr>
        <w:t>2765,0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C82916" w:rsidRDefault="00C82916" w:rsidP="0063627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DA05F1" w:rsidRDefault="00724D6C" w:rsidP="004F1438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4D6C" w:rsidRPr="005C10E8" w:rsidRDefault="00724D6C" w:rsidP="00724D6C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 w:rsidR="0054314A">
        <w:rPr>
          <w:rFonts w:ascii="Times New Roman" w:hAnsi="Times New Roman"/>
          <w:b/>
          <w:caps/>
          <w:sz w:val="28"/>
          <w:szCs w:val="28"/>
        </w:rPr>
        <w:t>11</w:t>
      </w:r>
    </w:p>
    <w:p w:rsidR="00724D6C" w:rsidRPr="005C10E8" w:rsidRDefault="00724D6C" w:rsidP="00724D6C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Физическая культура и спорт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6E543E" w:rsidRDefault="006E543E" w:rsidP="00724D6C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4314A" w:rsidRDefault="00724D6C" w:rsidP="00636278">
      <w:p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48,6</w:t>
      </w:r>
      <w:r w:rsidRPr="00724D6C">
        <w:rPr>
          <w:rFonts w:ascii="Times New Roman" w:hAnsi="Times New Roman"/>
          <w:b/>
          <w:sz w:val="28"/>
          <w:szCs w:val="28"/>
        </w:rPr>
        <w:t>,</w:t>
      </w:r>
      <w:r w:rsidRPr="000C6352">
        <w:rPr>
          <w:rFonts w:ascii="Times New Roman" w:hAnsi="Times New Roman"/>
          <w:b/>
          <w:sz w:val="28"/>
          <w:szCs w:val="28"/>
        </w:rPr>
        <w:t>0 тыс. рублей</w:t>
      </w:r>
      <w:r w:rsidR="000F5054" w:rsidRPr="000F5054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 физической культуры и спорта»</w:t>
      </w:r>
      <w:r w:rsidR="0053416E">
        <w:rPr>
          <w:rFonts w:ascii="Times New Roman" w:hAnsi="Times New Roman"/>
          <w:b/>
          <w:sz w:val="28"/>
          <w:szCs w:val="28"/>
        </w:rPr>
        <w:t xml:space="preserve">, </w:t>
      </w:r>
      <w:r w:rsidR="0053416E" w:rsidRPr="0053416E">
        <w:rPr>
          <w:rFonts w:ascii="Times New Roman" w:hAnsi="Times New Roman"/>
          <w:sz w:val="28"/>
          <w:szCs w:val="28"/>
        </w:rPr>
        <w:t>в том числе на содержание спортивного комплекса в с.</w:t>
      </w:r>
      <w:r w:rsidR="000F50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16E" w:rsidRPr="0053416E">
        <w:rPr>
          <w:rFonts w:ascii="Times New Roman" w:hAnsi="Times New Roman"/>
          <w:sz w:val="28"/>
          <w:szCs w:val="28"/>
        </w:rPr>
        <w:t>Шапта</w:t>
      </w:r>
      <w:proofErr w:type="spellEnd"/>
      <w:r w:rsidR="000F5054">
        <w:rPr>
          <w:rFonts w:ascii="Times New Roman" w:hAnsi="Times New Roman"/>
          <w:sz w:val="28"/>
          <w:szCs w:val="28"/>
        </w:rPr>
        <w:t xml:space="preserve"> 38,6</w:t>
      </w:r>
      <w:r w:rsidR="00E733A5">
        <w:rPr>
          <w:rFonts w:ascii="Times New Roman" w:hAnsi="Times New Roman"/>
          <w:sz w:val="28"/>
          <w:szCs w:val="28"/>
        </w:rPr>
        <w:t xml:space="preserve"> </w:t>
      </w:r>
      <w:r w:rsidR="000F5054">
        <w:rPr>
          <w:rFonts w:ascii="Times New Roman" w:hAnsi="Times New Roman"/>
          <w:sz w:val="28"/>
          <w:szCs w:val="28"/>
        </w:rPr>
        <w:t xml:space="preserve">тыс. рублей и </w:t>
      </w:r>
      <w:r w:rsidRPr="000F5054">
        <w:rPr>
          <w:rFonts w:ascii="Times New Roman" w:hAnsi="Times New Roman"/>
          <w:sz w:val="28"/>
          <w:szCs w:val="28"/>
        </w:rPr>
        <w:t>на отдельные мероприятия в рамках муниципальной программы «Развитие физической культур</w:t>
      </w:r>
      <w:r w:rsidR="00790068" w:rsidRPr="000F5054">
        <w:rPr>
          <w:rFonts w:ascii="Times New Roman" w:hAnsi="Times New Roman"/>
          <w:sz w:val="28"/>
          <w:szCs w:val="28"/>
        </w:rPr>
        <w:t>ы</w:t>
      </w:r>
      <w:r w:rsidRPr="000F5054">
        <w:rPr>
          <w:rFonts w:ascii="Times New Roman" w:hAnsi="Times New Roman"/>
          <w:sz w:val="28"/>
          <w:szCs w:val="28"/>
        </w:rPr>
        <w:t xml:space="preserve"> и спорта»</w:t>
      </w:r>
      <w:r w:rsidR="000F5054">
        <w:rPr>
          <w:rFonts w:ascii="Times New Roman" w:hAnsi="Times New Roman"/>
          <w:sz w:val="28"/>
          <w:szCs w:val="28"/>
        </w:rPr>
        <w:t xml:space="preserve"> 10,0 тыс. рублей</w:t>
      </w:r>
      <w:r w:rsidRPr="000F5054">
        <w:rPr>
          <w:rFonts w:ascii="Times New Roman" w:hAnsi="Times New Roman"/>
          <w:sz w:val="28"/>
          <w:szCs w:val="28"/>
        </w:rPr>
        <w:t>.</w:t>
      </w:r>
    </w:p>
    <w:p w:rsidR="00724D6C" w:rsidRPr="005C10E8" w:rsidRDefault="00724D6C" w:rsidP="00724D6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 </w:t>
      </w:r>
    </w:p>
    <w:p w:rsidR="0054314A" w:rsidRPr="005C10E8" w:rsidRDefault="0054314A" w:rsidP="0054314A">
      <w:pPr>
        <w:spacing w:before="24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aps/>
          <w:sz w:val="28"/>
          <w:szCs w:val="28"/>
        </w:rPr>
        <w:t>13</w:t>
      </w:r>
    </w:p>
    <w:p w:rsidR="0054314A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C10E8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>ОБСЛУЖИВАНИЕ ГОСУДАРСТВЕННОГО И</w:t>
      </w:r>
    </w:p>
    <w:p w:rsidR="0054314A" w:rsidRPr="005C10E8" w:rsidRDefault="0054314A" w:rsidP="0054314A">
      <w:pPr>
        <w:spacing w:before="120"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МУНИЦИПАЛЬНОГО ДОЛГА</w:t>
      </w:r>
      <w:r w:rsidRPr="005C10E8">
        <w:rPr>
          <w:rFonts w:ascii="Times New Roman" w:hAnsi="Times New Roman"/>
          <w:b/>
          <w:caps/>
          <w:sz w:val="28"/>
          <w:szCs w:val="28"/>
        </w:rPr>
        <w:t>»</w:t>
      </w:r>
    </w:p>
    <w:p w:rsidR="0054314A" w:rsidRDefault="0054314A" w:rsidP="0054314A">
      <w:pPr>
        <w:pStyle w:val="ac"/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6E543E" w:rsidRDefault="0054314A" w:rsidP="002C53F9">
      <w:pPr>
        <w:spacing w:after="120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C10E8">
        <w:rPr>
          <w:rFonts w:ascii="Times New Roman" w:hAnsi="Times New Roman"/>
          <w:sz w:val="28"/>
          <w:szCs w:val="28"/>
        </w:rPr>
        <w:t xml:space="preserve">Общий объем расходов на </w:t>
      </w:r>
      <w:r w:rsidR="00550BE0">
        <w:rPr>
          <w:rFonts w:ascii="Times New Roman" w:hAnsi="Times New Roman"/>
          <w:sz w:val="28"/>
          <w:szCs w:val="28"/>
        </w:rPr>
        <w:t>2021</w:t>
      </w:r>
      <w:r w:rsidRPr="005C10E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данному разделу</w:t>
      </w:r>
      <w:r w:rsidRPr="005C1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0E8">
        <w:rPr>
          <w:rFonts w:ascii="Times New Roman" w:hAnsi="Times New Roman"/>
          <w:sz w:val="28"/>
          <w:szCs w:val="28"/>
        </w:rPr>
        <w:t xml:space="preserve">составляет </w:t>
      </w:r>
      <w:r w:rsidR="00C20A4F">
        <w:rPr>
          <w:rFonts w:ascii="Times New Roman" w:hAnsi="Times New Roman"/>
          <w:b/>
          <w:sz w:val="28"/>
          <w:szCs w:val="28"/>
        </w:rPr>
        <w:t>4</w:t>
      </w:r>
      <w:r w:rsidR="00C82916">
        <w:rPr>
          <w:rFonts w:ascii="Times New Roman" w:hAnsi="Times New Roman"/>
          <w:b/>
          <w:sz w:val="28"/>
          <w:szCs w:val="28"/>
        </w:rPr>
        <w:t>00,0</w:t>
      </w:r>
      <w:r w:rsidRPr="000C6352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A471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обслуживание муниципального долга в рамках муниципальной программы </w:t>
      </w:r>
      <w:r w:rsidRPr="0054314A">
        <w:rPr>
          <w:rFonts w:ascii="Times New Roman" w:hAnsi="Times New Roman"/>
          <w:sz w:val="28"/>
          <w:szCs w:val="28"/>
        </w:rPr>
        <w:t>«Управление муниципальными финансами».</w:t>
      </w: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B3E0F" w:rsidRDefault="00BB3E0F" w:rsidP="00331F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F1438" w:rsidRPr="006A5868" w:rsidRDefault="004F1438" w:rsidP="004F1438">
      <w:pPr>
        <w:pStyle w:val="7"/>
        <w:spacing w:after="240"/>
        <w:jc w:val="center"/>
        <w:rPr>
          <w:b/>
          <w:caps/>
          <w:color w:val="000000"/>
          <w:sz w:val="28"/>
          <w:szCs w:val="28"/>
        </w:rPr>
      </w:pPr>
      <w:r w:rsidRPr="00C3174F">
        <w:rPr>
          <w:b/>
          <w:caps/>
          <w:color w:val="000000"/>
          <w:sz w:val="28"/>
          <w:szCs w:val="28"/>
        </w:rPr>
        <w:t>ДЕФИЦИТ БЮДЖЕТА</w:t>
      </w:r>
      <w:r>
        <w:rPr>
          <w:b/>
          <w:caps/>
          <w:color w:val="000000"/>
          <w:sz w:val="28"/>
          <w:szCs w:val="28"/>
        </w:rPr>
        <w:t xml:space="preserve"> </w:t>
      </w:r>
    </w:p>
    <w:p w:rsidR="004F1438" w:rsidRDefault="00BB3DE4" w:rsidP="002C53F9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F1438">
        <w:rPr>
          <w:rFonts w:ascii="Times New Roman" w:hAnsi="Times New Roman"/>
          <w:sz w:val="28"/>
          <w:szCs w:val="28"/>
        </w:rPr>
        <w:t xml:space="preserve">Расходы </w:t>
      </w:r>
      <w:r w:rsidR="004F1438" w:rsidRPr="00C3174F">
        <w:rPr>
          <w:rFonts w:ascii="Times New Roman" w:hAnsi="Times New Roman"/>
          <w:sz w:val="28"/>
          <w:szCs w:val="28"/>
        </w:rPr>
        <w:t xml:space="preserve">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2021</w:t>
      </w:r>
      <w:r w:rsidR="004F1438" w:rsidRPr="00C3174F">
        <w:rPr>
          <w:rFonts w:ascii="Times New Roman" w:hAnsi="Times New Roman"/>
          <w:sz w:val="28"/>
          <w:szCs w:val="28"/>
        </w:rPr>
        <w:t xml:space="preserve"> год не обеспечиваются плановыми доходами,</w:t>
      </w:r>
      <w:r w:rsidR="004F1438">
        <w:rPr>
          <w:rFonts w:ascii="Times New Roman" w:hAnsi="Times New Roman"/>
          <w:sz w:val="28"/>
          <w:szCs w:val="28"/>
        </w:rPr>
        <w:t xml:space="preserve"> в результате дефицит </w:t>
      </w:r>
      <w:r w:rsidR="004F1438" w:rsidRPr="00C3174F">
        <w:rPr>
          <w:rFonts w:ascii="Times New Roman" w:hAnsi="Times New Roman"/>
          <w:sz w:val="28"/>
          <w:szCs w:val="28"/>
        </w:rPr>
        <w:t xml:space="preserve">бюджета </w:t>
      </w:r>
      <w:r w:rsidR="007943EF">
        <w:rPr>
          <w:rFonts w:ascii="Times New Roman" w:hAnsi="Times New Roman"/>
          <w:sz w:val="28"/>
          <w:szCs w:val="28"/>
        </w:rPr>
        <w:t xml:space="preserve">округа </w:t>
      </w:r>
      <w:r w:rsidR="004F1438" w:rsidRPr="00C3174F">
        <w:rPr>
          <w:rFonts w:ascii="Times New Roman" w:hAnsi="Times New Roman"/>
          <w:sz w:val="28"/>
          <w:szCs w:val="28"/>
        </w:rPr>
        <w:t xml:space="preserve">сложился в объеме </w:t>
      </w:r>
      <w:r w:rsidR="00CB6BB2">
        <w:rPr>
          <w:rFonts w:ascii="Times New Roman" w:hAnsi="Times New Roman"/>
          <w:b/>
          <w:sz w:val="28"/>
          <w:szCs w:val="28"/>
        </w:rPr>
        <w:t>3008,5</w:t>
      </w:r>
      <w:r w:rsidR="004F1438" w:rsidRPr="00C976E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EF2501">
        <w:rPr>
          <w:rFonts w:ascii="Times New Roman" w:hAnsi="Times New Roman"/>
          <w:sz w:val="28"/>
          <w:szCs w:val="28"/>
        </w:rPr>
        <w:t>. Источник</w:t>
      </w:r>
      <w:r w:rsidR="00BB6C56">
        <w:rPr>
          <w:rFonts w:ascii="Times New Roman" w:hAnsi="Times New Roman"/>
          <w:sz w:val="28"/>
          <w:szCs w:val="28"/>
        </w:rPr>
        <w:t>ами</w:t>
      </w:r>
      <w:r w:rsidR="00EF2501">
        <w:rPr>
          <w:rFonts w:ascii="Times New Roman" w:hAnsi="Times New Roman"/>
          <w:sz w:val="28"/>
          <w:szCs w:val="28"/>
        </w:rPr>
        <w:t xml:space="preserve"> покрытия дефицита бюджета </w:t>
      </w:r>
      <w:r w:rsidR="00BB6C56">
        <w:rPr>
          <w:rFonts w:ascii="Times New Roman" w:hAnsi="Times New Roman"/>
          <w:sz w:val="28"/>
          <w:szCs w:val="28"/>
        </w:rPr>
        <w:t xml:space="preserve">округа </w:t>
      </w:r>
      <w:r w:rsidR="00EF2501">
        <w:rPr>
          <w:rFonts w:ascii="Times New Roman" w:hAnsi="Times New Roman"/>
          <w:sz w:val="28"/>
          <w:szCs w:val="28"/>
        </w:rPr>
        <w:t>явля</w:t>
      </w:r>
      <w:r w:rsidR="00BB6C56">
        <w:rPr>
          <w:rFonts w:ascii="Times New Roman" w:hAnsi="Times New Roman"/>
          <w:sz w:val="28"/>
          <w:szCs w:val="28"/>
        </w:rPr>
        <w:t>ю</w:t>
      </w:r>
      <w:r w:rsidR="00EF2501">
        <w:rPr>
          <w:rFonts w:ascii="Times New Roman" w:hAnsi="Times New Roman"/>
          <w:sz w:val="28"/>
          <w:szCs w:val="28"/>
        </w:rPr>
        <w:t>тся  изменение остатков средств на счетах по учету средств бюджета</w:t>
      </w:r>
      <w:r w:rsidR="00BB6C56">
        <w:rPr>
          <w:rFonts w:ascii="Times New Roman" w:hAnsi="Times New Roman"/>
          <w:sz w:val="28"/>
          <w:szCs w:val="28"/>
        </w:rPr>
        <w:t xml:space="preserve"> и получение кредитов от кредитных организаций.</w:t>
      </w:r>
      <w:r w:rsidR="004F1438">
        <w:t xml:space="preserve">         </w:t>
      </w:r>
    </w:p>
    <w:p w:rsidR="003C547A" w:rsidRPr="005F408C" w:rsidRDefault="003C547A" w:rsidP="00636278">
      <w:pPr>
        <w:pStyle w:val="2"/>
        <w:spacing w:line="276" w:lineRule="auto"/>
        <w:rPr>
          <w:smallCaps w:val="0"/>
          <w:szCs w:val="28"/>
        </w:rPr>
      </w:pPr>
      <w:r w:rsidRPr="00970F70">
        <w:rPr>
          <w:smallCaps w:val="0"/>
          <w:szCs w:val="28"/>
        </w:rPr>
        <w:lastRenderedPageBreak/>
        <w:t xml:space="preserve">ОСНОВНЫЕ ПОДХОДЫ И ХАРАКТЕРИСТИКИ БЮДЖЕТА </w:t>
      </w:r>
      <w:r w:rsidR="003A7643">
        <w:rPr>
          <w:smallCaps w:val="0"/>
          <w:szCs w:val="28"/>
        </w:rPr>
        <w:t xml:space="preserve">ОКРУГА </w:t>
      </w:r>
      <w:r w:rsidRPr="00970F70">
        <w:rPr>
          <w:smallCaps w:val="0"/>
          <w:szCs w:val="28"/>
        </w:rPr>
        <w:t xml:space="preserve">НА ПЛАНОВЫЙ ПЕРИОД </w:t>
      </w:r>
      <w:r w:rsidR="00550BE0">
        <w:rPr>
          <w:smallCaps w:val="0"/>
          <w:szCs w:val="28"/>
        </w:rPr>
        <w:t>2022</w:t>
      </w:r>
      <w:r w:rsidRPr="00970F70">
        <w:rPr>
          <w:smallCaps w:val="0"/>
          <w:szCs w:val="28"/>
        </w:rPr>
        <w:t xml:space="preserve"> И </w:t>
      </w:r>
      <w:r w:rsidR="00550BE0">
        <w:rPr>
          <w:smallCaps w:val="0"/>
          <w:szCs w:val="28"/>
        </w:rPr>
        <w:t>2023</w:t>
      </w:r>
      <w:r w:rsidRPr="00970F70">
        <w:rPr>
          <w:smallCaps w:val="0"/>
          <w:szCs w:val="28"/>
        </w:rPr>
        <w:t xml:space="preserve"> ГОДОВ</w:t>
      </w:r>
    </w:p>
    <w:p w:rsidR="003C547A" w:rsidRPr="005F408C" w:rsidRDefault="003C547A" w:rsidP="00636278">
      <w:pPr>
        <w:rPr>
          <w:lang w:eastAsia="ru-RU"/>
        </w:rPr>
      </w:pPr>
    </w:p>
    <w:p w:rsidR="003C547A" w:rsidRPr="005F408C" w:rsidRDefault="003C547A" w:rsidP="003C547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Параметры бюджета </w:t>
      </w:r>
      <w:r w:rsidR="003A7643">
        <w:rPr>
          <w:rFonts w:ascii="Times New Roman" w:hAnsi="Times New Roman"/>
          <w:sz w:val="28"/>
          <w:szCs w:val="28"/>
        </w:rPr>
        <w:t xml:space="preserve">округа </w:t>
      </w:r>
      <w:r w:rsidRPr="005F408C">
        <w:rPr>
          <w:rFonts w:ascii="Times New Roman" w:hAnsi="Times New Roman"/>
          <w:sz w:val="28"/>
          <w:szCs w:val="28"/>
        </w:rPr>
        <w:t>на плановый период определены в следующих объемах: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C547A" w:rsidRPr="005372E5" w:rsidRDefault="003C547A" w:rsidP="003C547A">
      <w:pPr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ab/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5F408C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74886">
        <w:rPr>
          <w:rFonts w:ascii="Times New Roman" w:hAnsi="Times New Roman"/>
          <w:sz w:val="28"/>
          <w:szCs w:val="28"/>
        </w:rPr>
        <w:t>134746,6</w:t>
      </w:r>
      <w:r w:rsidR="00A42232" w:rsidRPr="000A228C">
        <w:rPr>
          <w:rFonts w:ascii="Times New Roman" w:hAnsi="Times New Roman"/>
          <w:sz w:val="28"/>
          <w:szCs w:val="28"/>
        </w:rPr>
        <w:t xml:space="preserve"> тыс.</w:t>
      </w:r>
      <w:r w:rsidRPr="000A228C">
        <w:rPr>
          <w:rFonts w:ascii="Times New Roman" w:hAnsi="Times New Roman"/>
          <w:sz w:val="28"/>
          <w:szCs w:val="28"/>
        </w:rPr>
        <w:t xml:space="preserve"> рублей</w:t>
      </w:r>
      <w:r w:rsidRPr="005372E5">
        <w:rPr>
          <w:rFonts w:ascii="Times New Roman" w:hAnsi="Times New Roman"/>
          <w:sz w:val="28"/>
          <w:szCs w:val="28"/>
        </w:rPr>
        <w:t>, по расходам –</w:t>
      </w:r>
      <w:r w:rsidR="009E0D4A" w:rsidRPr="005372E5">
        <w:rPr>
          <w:rFonts w:ascii="Times New Roman" w:hAnsi="Times New Roman"/>
          <w:sz w:val="28"/>
          <w:szCs w:val="28"/>
        </w:rPr>
        <w:t>в сумме</w:t>
      </w:r>
      <w:r w:rsidRPr="005372E5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sz w:val="28"/>
          <w:szCs w:val="28"/>
        </w:rPr>
        <w:t>139494,6</w:t>
      </w:r>
      <w:r w:rsidR="00C1277A" w:rsidRPr="008D392F">
        <w:rPr>
          <w:rFonts w:ascii="Times New Roman" w:hAnsi="Times New Roman"/>
          <w:sz w:val="28"/>
          <w:szCs w:val="28"/>
        </w:rPr>
        <w:t xml:space="preserve"> </w:t>
      </w:r>
      <w:r w:rsidR="00A42232" w:rsidRPr="008D392F">
        <w:rPr>
          <w:rFonts w:ascii="Times New Roman" w:hAnsi="Times New Roman"/>
          <w:sz w:val="28"/>
          <w:szCs w:val="28"/>
        </w:rPr>
        <w:t xml:space="preserve">тыс. рублей, </w:t>
      </w:r>
      <w:r w:rsidRPr="008D392F">
        <w:rPr>
          <w:rFonts w:ascii="Times New Roman" w:hAnsi="Times New Roman"/>
          <w:sz w:val="28"/>
          <w:szCs w:val="28"/>
        </w:rPr>
        <w:t xml:space="preserve"> дефицит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C1277A" w:rsidRPr="008D392F">
        <w:rPr>
          <w:rFonts w:ascii="Times New Roman" w:hAnsi="Times New Roman"/>
          <w:sz w:val="28"/>
          <w:szCs w:val="28"/>
        </w:rPr>
        <w:t>–</w:t>
      </w:r>
      <w:r w:rsidR="009E0D4A" w:rsidRPr="008D392F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bCs/>
          <w:sz w:val="28"/>
          <w:szCs w:val="28"/>
        </w:rPr>
        <w:t>4748,0</w:t>
      </w:r>
      <w:r w:rsidR="00B20D65">
        <w:rPr>
          <w:rFonts w:ascii="Times New Roman" w:hAnsi="Times New Roman"/>
          <w:bCs/>
          <w:sz w:val="28"/>
          <w:szCs w:val="28"/>
        </w:rPr>
        <w:t xml:space="preserve"> </w:t>
      </w:r>
      <w:r w:rsidR="009E0D4A" w:rsidRPr="008D392F">
        <w:rPr>
          <w:rFonts w:ascii="Times New Roman" w:hAnsi="Times New Roman"/>
          <w:sz w:val="28"/>
          <w:szCs w:val="28"/>
        </w:rPr>
        <w:t>тыс. рублей</w:t>
      </w:r>
      <w:r w:rsidRPr="008D392F">
        <w:rPr>
          <w:rFonts w:ascii="Times New Roman" w:hAnsi="Times New Roman"/>
          <w:sz w:val="28"/>
          <w:szCs w:val="28"/>
        </w:rPr>
        <w:t>.</w:t>
      </w:r>
    </w:p>
    <w:p w:rsidR="003C547A" w:rsidRDefault="003C547A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372E5">
        <w:rPr>
          <w:rFonts w:ascii="Times New Roman" w:hAnsi="Times New Roman"/>
          <w:sz w:val="28"/>
          <w:szCs w:val="28"/>
        </w:rPr>
        <w:tab/>
        <w:t xml:space="preserve">на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5372E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74886">
        <w:rPr>
          <w:rFonts w:ascii="Times New Roman" w:hAnsi="Times New Roman"/>
          <w:sz w:val="28"/>
          <w:szCs w:val="28"/>
        </w:rPr>
        <w:t>140021,3</w:t>
      </w:r>
      <w:r w:rsidR="00A97A59" w:rsidRPr="005372E5">
        <w:rPr>
          <w:rFonts w:ascii="Times New Roman" w:hAnsi="Times New Roman"/>
          <w:sz w:val="28"/>
          <w:szCs w:val="28"/>
        </w:rPr>
        <w:t xml:space="preserve"> тыс.</w:t>
      </w:r>
      <w:r w:rsidRPr="005372E5">
        <w:rPr>
          <w:rFonts w:ascii="Times New Roman" w:hAnsi="Times New Roman"/>
          <w:sz w:val="28"/>
          <w:szCs w:val="28"/>
        </w:rPr>
        <w:t xml:space="preserve"> рублей, по расходам –</w:t>
      </w:r>
      <w:r w:rsidR="00E733A5">
        <w:rPr>
          <w:rFonts w:ascii="Times New Roman" w:hAnsi="Times New Roman"/>
          <w:sz w:val="28"/>
          <w:szCs w:val="28"/>
        </w:rPr>
        <w:t>144477,7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A42232" w:rsidRPr="00F4056A">
        <w:rPr>
          <w:rFonts w:ascii="Times New Roman" w:hAnsi="Times New Roman"/>
          <w:sz w:val="28"/>
          <w:szCs w:val="28"/>
        </w:rPr>
        <w:t>тыс.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Pr="00F4056A">
        <w:rPr>
          <w:rFonts w:ascii="Times New Roman" w:hAnsi="Times New Roman"/>
          <w:sz w:val="28"/>
          <w:szCs w:val="28"/>
        </w:rPr>
        <w:t>рублей, дефицит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C1277A" w:rsidRPr="00F4056A">
        <w:rPr>
          <w:rFonts w:ascii="Times New Roman" w:hAnsi="Times New Roman"/>
          <w:sz w:val="28"/>
          <w:szCs w:val="28"/>
        </w:rPr>
        <w:t>–</w:t>
      </w:r>
      <w:r w:rsidR="009E0D4A" w:rsidRPr="00F4056A">
        <w:rPr>
          <w:rFonts w:ascii="Times New Roman" w:hAnsi="Times New Roman"/>
          <w:sz w:val="28"/>
          <w:szCs w:val="28"/>
        </w:rPr>
        <w:t xml:space="preserve"> </w:t>
      </w:r>
      <w:r w:rsidR="00E733A5">
        <w:rPr>
          <w:rFonts w:ascii="Times New Roman" w:hAnsi="Times New Roman"/>
          <w:sz w:val="28"/>
          <w:szCs w:val="28"/>
        </w:rPr>
        <w:t>4456,4</w:t>
      </w:r>
      <w:r w:rsidR="00C1277A" w:rsidRPr="00F4056A">
        <w:rPr>
          <w:rFonts w:ascii="Times New Roman" w:hAnsi="Times New Roman"/>
          <w:sz w:val="28"/>
          <w:szCs w:val="28"/>
        </w:rPr>
        <w:t xml:space="preserve"> </w:t>
      </w:r>
      <w:r w:rsidR="009E0D4A" w:rsidRPr="00F4056A">
        <w:rPr>
          <w:rFonts w:ascii="Times New Roman" w:hAnsi="Times New Roman"/>
          <w:sz w:val="28"/>
          <w:szCs w:val="28"/>
        </w:rPr>
        <w:t>тыс. рублей</w:t>
      </w:r>
      <w:r w:rsidRPr="00F4056A">
        <w:rPr>
          <w:rFonts w:ascii="Times New Roman" w:hAnsi="Times New Roman"/>
          <w:sz w:val="28"/>
          <w:szCs w:val="28"/>
        </w:rPr>
        <w:t>.</w:t>
      </w:r>
    </w:p>
    <w:p w:rsidR="00E813F8" w:rsidRPr="005F408C" w:rsidRDefault="00E813F8" w:rsidP="003C547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BC3" w:rsidRDefault="003C547A" w:rsidP="00636278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>Структура и динамика прогнозируемых объемов поступлений доходов в плановом периоде представлены в следующей таблице.</w:t>
      </w:r>
    </w:p>
    <w:p w:rsidR="00093D43" w:rsidRDefault="00093D4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1BC3" w:rsidRDefault="00A41BC3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C547A" w:rsidRPr="00947E70" w:rsidRDefault="0024267A" w:rsidP="003C547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3C547A"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134"/>
        <w:gridCol w:w="850"/>
        <w:gridCol w:w="1134"/>
        <w:gridCol w:w="851"/>
        <w:gridCol w:w="1111"/>
        <w:gridCol w:w="873"/>
        <w:gridCol w:w="1134"/>
        <w:gridCol w:w="774"/>
      </w:tblGrid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Прогноз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Струк-тура</w:t>
            </w:r>
            <w:proofErr w:type="spellEnd"/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, %</w:t>
            </w:r>
          </w:p>
        </w:tc>
        <w:tc>
          <w:tcPr>
            <w:tcW w:w="1984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</w:t>
            </w:r>
          </w:p>
        </w:tc>
        <w:tc>
          <w:tcPr>
            <w:tcW w:w="1908" w:type="dxa"/>
            <w:gridSpan w:val="2"/>
          </w:tcPr>
          <w:p w:rsidR="003C547A" w:rsidRPr="0024267A" w:rsidRDefault="003C547A" w:rsidP="001F5D3C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Отклонение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года от прогноза </w:t>
            </w:r>
            <w:r w:rsidR="00550BE0">
              <w:rPr>
                <w:rFonts w:ascii="Times New Roman" w:hAnsi="Times New Roman" w:cs="Times New Roman"/>
                <w:b w:val="0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года</w:t>
            </w:r>
          </w:p>
        </w:tc>
      </w:tr>
      <w:tr w:rsidR="0002381A" w:rsidRPr="00947E70" w:rsidTr="00FE7E4E">
        <w:tc>
          <w:tcPr>
            <w:tcW w:w="2235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0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5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11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873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</w:t>
            </w:r>
          </w:p>
        </w:tc>
        <w:tc>
          <w:tcPr>
            <w:tcW w:w="774" w:type="dxa"/>
          </w:tcPr>
          <w:p w:rsidR="0002381A" w:rsidRPr="0024267A" w:rsidRDefault="0002381A" w:rsidP="0002381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%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F628E4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134746,6</w:t>
            </w:r>
          </w:p>
        </w:tc>
        <w:tc>
          <w:tcPr>
            <w:tcW w:w="850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140021,3</w:t>
            </w:r>
          </w:p>
        </w:tc>
        <w:tc>
          <w:tcPr>
            <w:tcW w:w="851" w:type="dxa"/>
            <w:vAlign w:val="bottom"/>
          </w:tcPr>
          <w:p w:rsidR="003C547A" w:rsidRPr="0024267A" w:rsidRDefault="00427855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1" w:type="dxa"/>
            <w:vAlign w:val="bottom"/>
          </w:tcPr>
          <w:p w:rsidR="003C547A" w:rsidRPr="0024267A" w:rsidRDefault="005C54CC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-6791,8</w:t>
            </w:r>
          </w:p>
        </w:tc>
        <w:tc>
          <w:tcPr>
            <w:tcW w:w="873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134" w:type="dxa"/>
            <w:vAlign w:val="bottom"/>
          </w:tcPr>
          <w:p w:rsidR="003C547A" w:rsidRPr="0024267A" w:rsidRDefault="00FC04C4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+5274,7</w:t>
            </w:r>
          </w:p>
        </w:tc>
        <w:tc>
          <w:tcPr>
            <w:tcW w:w="774" w:type="dxa"/>
            <w:vAlign w:val="bottom"/>
          </w:tcPr>
          <w:p w:rsidR="003C547A" w:rsidRPr="0024267A" w:rsidRDefault="00FC04C4" w:rsidP="00B31F26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+3,9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11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873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74" w:type="dxa"/>
            <w:vAlign w:val="bottom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D22888" w:rsidP="006D0824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40792,7</w:t>
            </w:r>
          </w:p>
        </w:tc>
        <w:tc>
          <w:tcPr>
            <w:tcW w:w="850" w:type="dxa"/>
            <w:vAlign w:val="bottom"/>
          </w:tcPr>
          <w:p w:rsidR="003C547A" w:rsidRPr="0024267A" w:rsidRDefault="00D22888" w:rsidP="00D2288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30,2</w:t>
            </w:r>
          </w:p>
        </w:tc>
        <w:tc>
          <w:tcPr>
            <w:tcW w:w="1134" w:type="dxa"/>
            <w:vAlign w:val="bottom"/>
          </w:tcPr>
          <w:p w:rsidR="003C547A" w:rsidRPr="0024267A" w:rsidRDefault="00125C8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41861,8</w:t>
            </w:r>
          </w:p>
        </w:tc>
        <w:tc>
          <w:tcPr>
            <w:tcW w:w="851" w:type="dxa"/>
            <w:vAlign w:val="bottom"/>
          </w:tcPr>
          <w:p w:rsidR="003C547A" w:rsidRPr="0024267A" w:rsidRDefault="00125C86" w:rsidP="004A0FEE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29,9</w:t>
            </w:r>
          </w:p>
        </w:tc>
        <w:tc>
          <w:tcPr>
            <w:tcW w:w="1111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+230,7</w:t>
            </w:r>
          </w:p>
        </w:tc>
        <w:tc>
          <w:tcPr>
            <w:tcW w:w="873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+0,6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+1069,1</w:t>
            </w:r>
          </w:p>
        </w:tc>
        <w:tc>
          <w:tcPr>
            <w:tcW w:w="77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+2,6</w:t>
            </w:r>
          </w:p>
        </w:tc>
      </w:tr>
      <w:tr w:rsidR="003C547A" w:rsidRPr="00947E70" w:rsidTr="00DC4395"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Неналоговые доходы</w:t>
            </w:r>
          </w:p>
        </w:tc>
        <w:tc>
          <w:tcPr>
            <w:tcW w:w="1134" w:type="dxa"/>
            <w:vAlign w:val="bottom"/>
          </w:tcPr>
          <w:p w:rsidR="003C547A" w:rsidRPr="0024267A" w:rsidRDefault="00D22888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8563,2</w:t>
            </w:r>
          </w:p>
        </w:tc>
        <w:tc>
          <w:tcPr>
            <w:tcW w:w="850" w:type="dxa"/>
            <w:vAlign w:val="bottom"/>
          </w:tcPr>
          <w:p w:rsidR="003C547A" w:rsidRPr="0024267A" w:rsidRDefault="00D22888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6,4</w:t>
            </w:r>
          </w:p>
        </w:tc>
        <w:tc>
          <w:tcPr>
            <w:tcW w:w="1134" w:type="dxa"/>
            <w:vAlign w:val="bottom"/>
          </w:tcPr>
          <w:p w:rsidR="003C547A" w:rsidRPr="0024267A" w:rsidRDefault="00125C86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8719,9</w:t>
            </w:r>
          </w:p>
        </w:tc>
        <w:tc>
          <w:tcPr>
            <w:tcW w:w="851" w:type="dxa"/>
            <w:vAlign w:val="bottom"/>
          </w:tcPr>
          <w:p w:rsidR="003C547A" w:rsidRPr="0024267A" w:rsidRDefault="00125C86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6,2</w:t>
            </w:r>
          </w:p>
        </w:tc>
        <w:tc>
          <w:tcPr>
            <w:tcW w:w="1111" w:type="dxa"/>
            <w:vAlign w:val="bottom"/>
          </w:tcPr>
          <w:p w:rsidR="003C547A" w:rsidRPr="0024267A" w:rsidRDefault="00A0043A" w:rsidP="00B70141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+79,8</w:t>
            </w:r>
          </w:p>
        </w:tc>
        <w:tc>
          <w:tcPr>
            <w:tcW w:w="873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+0,9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+156,7</w:t>
            </w:r>
          </w:p>
        </w:tc>
        <w:tc>
          <w:tcPr>
            <w:tcW w:w="77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+1,8</w:t>
            </w:r>
          </w:p>
        </w:tc>
      </w:tr>
      <w:tr w:rsidR="003C547A" w:rsidRPr="00947E70" w:rsidTr="004B6CDB">
        <w:trPr>
          <w:trHeight w:val="426"/>
        </w:trPr>
        <w:tc>
          <w:tcPr>
            <w:tcW w:w="2235" w:type="dxa"/>
          </w:tcPr>
          <w:p w:rsidR="003C547A" w:rsidRPr="0024267A" w:rsidRDefault="003C547A" w:rsidP="00DC4395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4267A">
              <w:rPr>
                <w:rFonts w:ascii="Times New Roman" w:hAnsi="Times New Roman" w:cs="Times New Roman"/>
                <w:b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85390,7</w:t>
            </w:r>
          </w:p>
        </w:tc>
        <w:tc>
          <w:tcPr>
            <w:tcW w:w="850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63,4</w:t>
            </w:r>
          </w:p>
        </w:tc>
        <w:tc>
          <w:tcPr>
            <w:tcW w:w="113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89439,6</w:t>
            </w:r>
          </w:p>
        </w:tc>
        <w:tc>
          <w:tcPr>
            <w:tcW w:w="851" w:type="dxa"/>
            <w:vAlign w:val="bottom"/>
          </w:tcPr>
          <w:p w:rsidR="003C547A" w:rsidRPr="0024267A" w:rsidRDefault="000B12FF" w:rsidP="00CC1F7A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63,9</w:t>
            </w:r>
          </w:p>
        </w:tc>
        <w:tc>
          <w:tcPr>
            <w:tcW w:w="1111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-7102,3</w:t>
            </w:r>
          </w:p>
        </w:tc>
        <w:tc>
          <w:tcPr>
            <w:tcW w:w="873" w:type="dxa"/>
            <w:vAlign w:val="bottom"/>
          </w:tcPr>
          <w:p w:rsidR="003C547A" w:rsidRPr="0024267A" w:rsidRDefault="005C54CC" w:rsidP="005A6F48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-7,7</w:t>
            </w:r>
          </w:p>
        </w:tc>
        <w:tc>
          <w:tcPr>
            <w:tcW w:w="1134" w:type="dxa"/>
            <w:vAlign w:val="bottom"/>
          </w:tcPr>
          <w:p w:rsidR="003C547A" w:rsidRPr="0024267A" w:rsidRDefault="00A0043A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</w:t>
            </w:r>
            <w:r w:rsidR="000B12FF">
              <w:rPr>
                <w:rFonts w:ascii="Times New Roman" w:hAnsi="Times New Roman" w:cs="Times New Roman"/>
                <w:b w:val="0"/>
                <w:sz w:val="24"/>
                <w:szCs w:val="24"/>
              </w:rPr>
              <w:t>4048,9</w:t>
            </w:r>
          </w:p>
        </w:tc>
        <w:tc>
          <w:tcPr>
            <w:tcW w:w="774" w:type="dxa"/>
            <w:vAlign w:val="bottom"/>
          </w:tcPr>
          <w:p w:rsidR="003C547A" w:rsidRPr="0024267A" w:rsidRDefault="000B12FF" w:rsidP="00DC4395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+4,7</w:t>
            </w:r>
          </w:p>
        </w:tc>
      </w:tr>
    </w:tbl>
    <w:p w:rsidR="004D28E3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В плановом периоде </w:t>
      </w:r>
      <w:r w:rsidR="00550BE0">
        <w:rPr>
          <w:rFonts w:ascii="Times New Roman" w:hAnsi="Times New Roman"/>
          <w:sz w:val="28"/>
          <w:szCs w:val="28"/>
        </w:rPr>
        <w:t>2022</w:t>
      </w:r>
      <w:r w:rsidR="002910ED">
        <w:rPr>
          <w:rFonts w:ascii="Times New Roman" w:hAnsi="Times New Roman"/>
          <w:sz w:val="28"/>
          <w:szCs w:val="28"/>
        </w:rPr>
        <w:t xml:space="preserve"> </w:t>
      </w:r>
      <w:r w:rsidRPr="00947E70">
        <w:rPr>
          <w:rFonts w:ascii="Times New Roman" w:hAnsi="Times New Roman"/>
          <w:sz w:val="28"/>
          <w:szCs w:val="28"/>
        </w:rPr>
        <w:t xml:space="preserve"> и </w:t>
      </w:r>
      <w:r w:rsidR="005B6B52">
        <w:rPr>
          <w:rFonts w:ascii="Times New Roman" w:hAnsi="Times New Roman"/>
          <w:sz w:val="28"/>
          <w:szCs w:val="28"/>
        </w:rPr>
        <w:t xml:space="preserve">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947E70">
        <w:rPr>
          <w:rFonts w:ascii="Times New Roman" w:hAnsi="Times New Roman"/>
          <w:sz w:val="28"/>
          <w:szCs w:val="28"/>
        </w:rPr>
        <w:t xml:space="preserve"> годов прогнозируется </w:t>
      </w:r>
      <w:r w:rsidR="00BB3DE4" w:rsidRPr="00BB3DE4">
        <w:rPr>
          <w:rFonts w:ascii="Times New Roman" w:hAnsi="Times New Roman"/>
          <w:sz w:val="28"/>
          <w:szCs w:val="28"/>
        </w:rPr>
        <w:t xml:space="preserve"> </w:t>
      </w:r>
      <w:r w:rsidR="00BB3DE4" w:rsidRPr="00947E70">
        <w:rPr>
          <w:rFonts w:ascii="Times New Roman" w:hAnsi="Times New Roman"/>
          <w:sz w:val="28"/>
          <w:szCs w:val="28"/>
        </w:rPr>
        <w:t xml:space="preserve">ежегодный рост </w:t>
      </w:r>
      <w:r w:rsidRPr="00947E70">
        <w:rPr>
          <w:rFonts w:ascii="Times New Roman" w:hAnsi="Times New Roman"/>
          <w:sz w:val="28"/>
          <w:szCs w:val="28"/>
        </w:rPr>
        <w:t>собственны</w:t>
      </w:r>
      <w:r w:rsidR="004B6CDB">
        <w:rPr>
          <w:rFonts w:ascii="Times New Roman" w:hAnsi="Times New Roman"/>
          <w:sz w:val="28"/>
          <w:szCs w:val="28"/>
        </w:rPr>
        <w:t xml:space="preserve">х </w:t>
      </w:r>
      <w:r w:rsidRPr="00947E70">
        <w:rPr>
          <w:rFonts w:ascii="Times New Roman" w:hAnsi="Times New Roman"/>
          <w:sz w:val="28"/>
          <w:szCs w:val="28"/>
        </w:rPr>
        <w:t>доход</w:t>
      </w:r>
      <w:r w:rsidR="004B6CDB">
        <w:rPr>
          <w:rFonts w:ascii="Times New Roman" w:hAnsi="Times New Roman"/>
          <w:sz w:val="28"/>
          <w:szCs w:val="28"/>
        </w:rPr>
        <w:t>ов</w:t>
      </w:r>
      <w:r w:rsidRPr="00947E70">
        <w:rPr>
          <w:rFonts w:ascii="Times New Roman" w:hAnsi="Times New Roman"/>
          <w:sz w:val="28"/>
          <w:szCs w:val="28"/>
        </w:rPr>
        <w:t>.</w:t>
      </w:r>
    </w:p>
    <w:p w:rsidR="004D28E3" w:rsidRPr="00947E70" w:rsidRDefault="004D28E3" w:rsidP="003C547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3C547A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947E70" w:rsidRDefault="0024267A" w:rsidP="003C547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="003C547A"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6"/>
        <w:gridCol w:w="1276"/>
        <w:gridCol w:w="1275"/>
        <w:gridCol w:w="1277"/>
        <w:gridCol w:w="1275"/>
      </w:tblGrid>
      <w:tr w:rsidR="003C547A" w:rsidRPr="00947E70" w:rsidTr="00DC4395">
        <w:trPr>
          <w:cantSplit/>
          <w:trHeight w:val="801"/>
        </w:trPr>
        <w:tc>
          <w:tcPr>
            <w:tcW w:w="453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показателей</w:t>
            </w:r>
          </w:p>
        </w:tc>
        <w:tc>
          <w:tcPr>
            <w:tcW w:w="1276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550BE0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3C547A" w:rsidRPr="0024267A" w:rsidRDefault="003C547A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Прогноз на</w:t>
            </w:r>
          </w:p>
          <w:p w:rsidR="003C547A" w:rsidRPr="0024267A" w:rsidRDefault="00550BE0" w:rsidP="0029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="003C547A"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</w:tcPr>
          <w:p w:rsidR="003C547A" w:rsidRPr="0024267A" w:rsidRDefault="003C547A" w:rsidP="002910E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года к прогнозу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2021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275" w:type="dxa"/>
          </w:tcPr>
          <w:p w:rsidR="003C547A" w:rsidRPr="0024267A" w:rsidRDefault="003C547A" w:rsidP="002910E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Темп роста прогноза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 к прогнозу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3C547A" w:rsidRPr="00947E70" w:rsidTr="00DC4395">
        <w:trPr>
          <w:trHeight w:val="441"/>
        </w:trPr>
        <w:tc>
          <w:tcPr>
            <w:tcW w:w="4536" w:type="dxa"/>
            <w:vAlign w:val="center"/>
          </w:tcPr>
          <w:p w:rsidR="003C547A" w:rsidRPr="0024267A" w:rsidRDefault="003C547A" w:rsidP="00DC43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 всего, в том числе:</w:t>
            </w:r>
          </w:p>
        </w:tc>
        <w:tc>
          <w:tcPr>
            <w:tcW w:w="1276" w:type="dxa"/>
            <w:vAlign w:val="bottom"/>
          </w:tcPr>
          <w:p w:rsidR="003C547A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49355,9</w:t>
            </w:r>
          </w:p>
        </w:tc>
        <w:tc>
          <w:tcPr>
            <w:tcW w:w="1275" w:type="dxa"/>
            <w:vAlign w:val="bottom"/>
          </w:tcPr>
          <w:p w:rsidR="003C547A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50581,7</w:t>
            </w:r>
          </w:p>
        </w:tc>
        <w:tc>
          <w:tcPr>
            <w:tcW w:w="1277" w:type="dxa"/>
            <w:vAlign w:val="bottom"/>
          </w:tcPr>
          <w:p w:rsidR="003C547A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100,6</w:t>
            </w:r>
          </w:p>
        </w:tc>
        <w:tc>
          <w:tcPr>
            <w:tcW w:w="1275" w:type="dxa"/>
            <w:vAlign w:val="bottom"/>
          </w:tcPr>
          <w:p w:rsidR="003C547A" w:rsidRPr="00F36390" w:rsidRDefault="00F36390" w:rsidP="00660D92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102,5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276" w:type="dxa"/>
            <w:vAlign w:val="bottom"/>
          </w:tcPr>
          <w:p w:rsidR="00677C4C" w:rsidRPr="0024267A" w:rsidRDefault="00F36390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14846,6</w:t>
            </w:r>
          </w:p>
        </w:tc>
        <w:tc>
          <w:tcPr>
            <w:tcW w:w="1275" w:type="dxa"/>
            <w:vAlign w:val="bottom"/>
          </w:tcPr>
          <w:p w:rsidR="00677C4C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15601,1</w:t>
            </w:r>
          </w:p>
        </w:tc>
        <w:tc>
          <w:tcPr>
            <w:tcW w:w="1277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75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  <w:tr w:rsidR="00677C4C" w:rsidRPr="00947E70" w:rsidTr="00DC4395">
        <w:trPr>
          <w:trHeight w:val="283"/>
        </w:trPr>
        <w:tc>
          <w:tcPr>
            <w:tcW w:w="4536" w:type="dxa"/>
            <w:vAlign w:val="center"/>
          </w:tcPr>
          <w:p w:rsidR="00677C4C" w:rsidRPr="005C10E8" w:rsidRDefault="00677C4C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Акцизы</w:t>
            </w:r>
          </w:p>
        </w:tc>
        <w:tc>
          <w:tcPr>
            <w:tcW w:w="1276" w:type="dxa"/>
            <w:vAlign w:val="bottom"/>
          </w:tcPr>
          <w:p w:rsidR="00677C4C" w:rsidRPr="0024267A" w:rsidRDefault="00F36390" w:rsidP="00847D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7438,9</w:t>
            </w:r>
          </w:p>
        </w:tc>
        <w:tc>
          <w:tcPr>
            <w:tcW w:w="1275" w:type="dxa"/>
            <w:vAlign w:val="bottom"/>
          </w:tcPr>
          <w:p w:rsidR="00677C4C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7682,0</w:t>
            </w:r>
          </w:p>
        </w:tc>
        <w:tc>
          <w:tcPr>
            <w:tcW w:w="1277" w:type="dxa"/>
            <w:vAlign w:val="bottom"/>
          </w:tcPr>
          <w:p w:rsidR="00677C4C" w:rsidRPr="00660D92" w:rsidRDefault="00F36390" w:rsidP="00640C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</w:t>
            </w:r>
            <w:r w:rsidR="00640C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bottom"/>
          </w:tcPr>
          <w:p w:rsidR="00677C4C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387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13615,2</w:t>
            </w:r>
          </w:p>
        </w:tc>
        <w:tc>
          <w:tcPr>
            <w:tcW w:w="1275" w:type="dxa"/>
            <w:vAlign w:val="bottom"/>
          </w:tcPr>
          <w:p w:rsidR="00E858D9" w:rsidRPr="0024267A" w:rsidRDefault="00206216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13669,7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5" w:type="dxa"/>
            <w:vAlign w:val="bottom"/>
          </w:tcPr>
          <w:p w:rsidR="00E858D9" w:rsidRPr="0024267A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DC43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Налог, взимаемый в связи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патентной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276" w:type="dxa"/>
            <w:vAlign w:val="bottom"/>
          </w:tcPr>
          <w:p w:rsidR="00E858D9" w:rsidRPr="0024267A" w:rsidRDefault="00F3639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365,0</w:t>
            </w:r>
          </w:p>
        </w:tc>
        <w:tc>
          <w:tcPr>
            <w:tcW w:w="1275" w:type="dxa"/>
            <w:vAlign w:val="bottom"/>
          </w:tcPr>
          <w:p w:rsidR="00E858D9" w:rsidRPr="0024267A" w:rsidRDefault="00F36390" w:rsidP="00DC439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368,0</w:t>
            </w:r>
          </w:p>
        </w:tc>
        <w:tc>
          <w:tcPr>
            <w:tcW w:w="1277" w:type="dxa"/>
            <w:vAlign w:val="bottom"/>
          </w:tcPr>
          <w:p w:rsidR="00E858D9" w:rsidRPr="00660D92" w:rsidRDefault="00F36390" w:rsidP="00A41B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275" w:type="dxa"/>
            <w:vAlign w:val="bottom"/>
          </w:tcPr>
          <w:p w:rsidR="00E858D9" w:rsidRPr="00660D92" w:rsidRDefault="00F36390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DC4395">
        <w:trPr>
          <w:trHeight w:val="283"/>
        </w:trPr>
        <w:tc>
          <w:tcPr>
            <w:tcW w:w="4536" w:type="dxa"/>
            <w:vAlign w:val="center"/>
          </w:tcPr>
          <w:p w:rsidR="00E858D9" w:rsidRPr="005C10E8" w:rsidRDefault="00E858D9" w:rsidP="006C1BB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276" w:type="dxa"/>
            <w:vAlign w:val="bottom"/>
          </w:tcPr>
          <w:p w:rsidR="00E858D9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825,0</w:t>
            </w:r>
          </w:p>
        </w:tc>
        <w:tc>
          <w:tcPr>
            <w:tcW w:w="1275" w:type="dxa"/>
            <w:vAlign w:val="bottom"/>
          </w:tcPr>
          <w:p w:rsidR="00E858D9" w:rsidRPr="005F47FE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827,0</w:t>
            </w:r>
          </w:p>
        </w:tc>
        <w:tc>
          <w:tcPr>
            <w:tcW w:w="1277" w:type="dxa"/>
            <w:vAlign w:val="bottom"/>
          </w:tcPr>
          <w:p w:rsidR="00E858D9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275" w:type="dxa"/>
            <w:vAlign w:val="bottom"/>
          </w:tcPr>
          <w:p w:rsidR="00E858D9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</w:tr>
      <w:tr w:rsidR="003C547A" w:rsidRPr="00947E70" w:rsidTr="00DC4395">
        <w:trPr>
          <w:trHeight w:val="283"/>
        </w:trPr>
        <w:tc>
          <w:tcPr>
            <w:tcW w:w="4536" w:type="dxa"/>
            <w:vAlign w:val="center"/>
          </w:tcPr>
          <w:p w:rsidR="003C547A" w:rsidRPr="0024267A" w:rsidRDefault="005F47FE" w:rsidP="005F47F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Налог на имущество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лиц</w:t>
            </w:r>
          </w:p>
        </w:tc>
        <w:tc>
          <w:tcPr>
            <w:tcW w:w="1276" w:type="dxa"/>
            <w:vAlign w:val="bottom"/>
          </w:tcPr>
          <w:p w:rsidR="003C547A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907,0</w:t>
            </w:r>
          </w:p>
        </w:tc>
        <w:tc>
          <w:tcPr>
            <w:tcW w:w="1275" w:type="dxa"/>
            <w:vAlign w:val="bottom"/>
          </w:tcPr>
          <w:p w:rsidR="003C547A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1277" w:type="dxa"/>
            <w:vAlign w:val="bottom"/>
          </w:tcPr>
          <w:p w:rsidR="003C547A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75" w:type="dxa"/>
            <w:vAlign w:val="bottom"/>
          </w:tcPr>
          <w:p w:rsidR="003C547A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2293,0</w:t>
            </w:r>
          </w:p>
        </w:tc>
        <w:tc>
          <w:tcPr>
            <w:tcW w:w="1275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2294,0</w:t>
            </w:r>
          </w:p>
        </w:tc>
        <w:tc>
          <w:tcPr>
            <w:tcW w:w="1277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275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5F47FE" w:rsidRPr="00947E70" w:rsidTr="00DC4395">
        <w:trPr>
          <w:trHeight w:val="283"/>
        </w:trPr>
        <w:tc>
          <w:tcPr>
            <w:tcW w:w="4536" w:type="dxa"/>
            <w:vAlign w:val="center"/>
          </w:tcPr>
          <w:p w:rsidR="005F47FE" w:rsidRDefault="005F47FE" w:rsidP="00DC43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484,0</w:t>
            </w:r>
          </w:p>
        </w:tc>
        <w:tc>
          <w:tcPr>
            <w:tcW w:w="1275" w:type="dxa"/>
            <w:vAlign w:val="bottom"/>
          </w:tcPr>
          <w:p w:rsidR="005F47FE" w:rsidRPr="0024267A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492,0</w:t>
            </w:r>
          </w:p>
        </w:tc>
        <w:tc>
          <w:tcPr>
            <w:tcW w:w="1277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275" w:type="dxa"/>
            <w:vAlign w:val="bottom"/>
          </w:tcPr>
          <w:p w:rsidR="005F47FE" w:rsidRPr="00660D92" w:rsidRDefault="005F47FE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Доходы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использования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имущества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627E1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2304,3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2323,5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782E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Платежи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>унитарных предприятий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166,7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1275" w:type="dxa"/>
            <w:vAlign w:val="bottom"/>
          </w:tcPr>
          <w:p w:rsidR="00E858D9" w:rsidRPr="0024267A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773,6</w:t>
            </w:r>
          </w:p>
        </w:tc>
        <w:tc>
          <w:tcPr>
            <w:tcW w:w="1277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CC37A1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4791,9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4878,8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640C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</w:t>
            </w:r>
            <w:r w:rsidR="00640C2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F336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858D9" w:rsidRPr="00947E70" w:rsidTr="006C1BBF">
        <w:trPr>
          <w:trHeight w:val="283"/>
        </w:trPr>
        <w:tc>
          <w:tcPr>
            <w:tcW w:w="4536" w:type="dxa"/>
          </w:tcPr>
          <w:p w:rsidR="00E858D9" w:rsidRPr="005C10E8" w:rsidRDefault="00E858D9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Штрафы,санкции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276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275" w:type="dxa"/>
            <w:vAlign w:val="bottom"/>
          </w:tcPr>
          <w:p w:rsidR="00E858D9" w:rsidRPr="0024267A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277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275" w:type="dxa"/>
            <w:vAlign w:val="bottom"/>
          </w:tcPr>
          <w:p w:rsidR="00E858D9" w:rsidRPr="00660D92" w:rsidRDefault="00B10683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</w:tr>
      <w:tr w:rsidR="00A45897" w:rsidRPr="00947E70" w:rsidTr="006C1BBF">
        <w:trPr>
          <w:trHeight w:val="283"/>
        </w:trPr>
        <w:tc>
          <w:tcPr>
            <w:tcW w:w="4536" w:type="dxa"/>
          </w:tcPr>
          <w:p w:rsidR="00A45897" w:rsidRDefault="00A45897" w:rsidP="006C1BB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A45897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405,2</w:t>
            </w:r>
          </w:p>
        </w:tc>
        <w:tc>
          <w:tcPr>
            <w:tcW w:w="1275" w:type="dxa"/>
            <w:vAlign w:val="bottom"/>
          </w:tcPr>
          <w:p w:rsidR="00A45897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405,2</w:t>
            </w:r>
          </w:p>
        </w:tc>
        <w:tc>
          <w:tcPr>
            <w:tcW w:w="1277" w:type="dxa"/>
            <w:vAlign w:val="bottom"/>
          </w:tcPr>
          <w:p w:rsidR="00A45897" w:rsidRPr="00660D92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77,2</w:t>
            </w:r>
          </w:p>
        </w:tc>
        <w:tc>
          <w:tcPr>
            <w:tcW w:w="1275" w:type="dxa"/>
            <w:vAlign w:val="bottom"/>
          </w:tcPr>
          <w:p w:rsidR="00A45897" w:rsidRPr="00660D92" w:rsidRDefault="00EC4180" w:rsidP="00DC43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3C547A" w:rsidRPr="00947E70" w:rsidRDefault="003C547A" w:rsidP="003C547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75201" w:rsidRDefault="003C547A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70F0">
        <w:rPr>
          <w:rFonts w:ascii="Times New Roman" w:hAnsi="Times New Roman"/>
          <w:sz w:val="28"/>
          <w:szCs w:val="28"/>
        </w:rPr>
        <w:t xml:space="preserve">На плановый период объем безвозмездных поступлений запланирован </w:t>
      </w:r>
      <w:r w:rsidRPr="008926F4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D862D6">
        <w:rPr>
          <w:rFonts w:ascii="Times New Roman" w:hAnsi="Times New Roman"/>
          <w:sz w:val="28"/>
          <w:szCs w:val="28"/>
        </w:rPr>
        <w:t>85390,7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 xml:space="preserve">. рублей и на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8926F4">
        <w:rPr>
          <w:rFonts w:ascii="Times New Roman" w:hAnsi="Times New Roman"/>
          <w:sz w:val="28"/>
          <w:szCs w:val="28"/>
        </w:rPr>
        <w:t xml:space="preserve"> год в сумме </w:t>
      </w:r>
      <w:r w:rsidR="00D862D6">
        <w:rPr>
          <w:rFonts w:ascii="Times New Roman" w:hAnsi="Times New Roman"/>
          <w:sz w:val="28"/>
          <w:szCs w:val="28"/>
        </w:rPr>
        <w:t>89439,6</w:t>
      </w:r>
      <w:r w:rsidR="00375201" w:rsidRPr="008926F4">
        <w:rPr>
          <w:rFonts w:ascii="Times New Roman" w:hAnsi="Times New Roman"/>
          <w:sz w:val="28"/>
          <w:szCs w:val="28"/>
        </w:rPr>
        <w:t xml:space="preserve"> тыс</w:t>
      </w:r>
      <w:r w:rsidRPr="008926F4">
        <w:rPr>
          <w:rFonts w:ascii="Times New Roman" w:hAnsi="Times New Roman"/>
          <w:sz w:val="28"/>
          <w:szCs w:val="28"/>
        </w:rPr>
        <w:t>. рублей.</w:t>
      </w:r>
      <w:r w:rsidRPr="005F408C">
        <w:rPr>
          <w:rFonts w:ascii="Times New Roman" w:hAnsi="Times New Roman"/>
          <w:sz w:val="28"/>
          <w:szCs w:val="28"/>
        </w:rPr>
        <w:t xml:space="preserve">  </w:t>
      </w:r>
    </w:p>
    <w:p w:rsidR="00375201" w:rsidRDefault="00375201" w:rsidP="003C54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75201" w:rsidP="003C547A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</w:t>
      </w:r>
      <w:r w:rsidR="003C547A" w:rsidRPr="005C10E8">
        <w:rPr>
          <w:rFonts w:ascii="Times New Roman" w:hAnsi="Times New Roman"/>
          <w:sz w:val="28"/>
          <w:szCs w:val="28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63"/>
        <w:gridCol w:w="1417"/>
        <w:gridCol w:w="1418"/>
      </w:tblGrid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2022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3C547A" w:rsidRPr="0024267A" w:rsidRDefault="003C547A" w:rsidP="002910ED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67A">
              <w:rPr>
                <w:rFonts w:ascii="Times New Roman" w:hAnsi="Times New Roman"/>
                <w:sz w:val="24"/>
                <w:szCs w:val="24"/>
              </w:rPr>
              <w:t xml:space="preserve">Прогноз на </w:t>
            </w:r>
            <w:r w:rsidR="00550BE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24267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C547A" w:rsidRPr="00970F70" w:rsidTr="00DC4395">
        <w:tc>
          <w:tcPr>
            <w:tcW w:w="6663" w:type="dxa"/>
          </w:tcPr>
          <w:p w:rsidR="003C547A" w:rsidRPr="0024267A" w:rsidRDefault="003C547A" w:rsidP="00DC439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24267A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3C547A" w:rsidRPr="0084688D" w:rsidRDefault="00291B8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85390,7</w:t>
            </w:r>
          </w:p>
        </w:tc>
        <w:tc>
          <w:tcPr>
            <w:tcW w:w="1418" w:type="dxa"/>
            <w:vAlign w:val="bottom"/>
          </w:tcPr>
          <w:p w:rsidR="003C547A" w:rsidRPr="0084688D" w:rsidRDefault="00291B82" w:rsidP="00DC43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89439,6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B61053" w:rsidRPr="0084688D" w:rsidRDefault="00B61053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B61053" w:rsidRPr="0084688D" w:rsidRDefault="00B61053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Дотации, из них: </w:t>
            </w:r>
          </w:p>
        </w:tc>
        <w:tc>
          <w:tcPr>
            <w:tcW w:w="1417" w:type="dxa"/>
          </w:tcPr>
          <w:p w:rsidR="00B61053" w:rsidRPr="0084688D" w:rsidRDefault="001678B0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20735,0</w:t>
            </w:r>
          </w:p>
        </w:tc>
        <w:tc>
          <w:tcPr>
            <w:tcW w:w="1418" w:type="dxa"/>
            <w:vAlign w:val="center"/>
          </w:tcPr>
          <w:p w:rsidR="00B61053" w:rsidRPr="0084688D" w:rsidRDefault="001678B0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20219,0</w:t>
            </w:r>
          </w:p>
        </w:tc>
      </w:tr>
      <w:tr w:rsidR="0084688D" w:rsidRPr="00970F70" w:rsidTr="006C1BBF">
        <w:tc>
          <w:tcPr>
            <w:tcW w:w="6663" w:type="dxa"/>
          </w:tcPr>
          <w:p w:rsidR="0084688D" w:rsidRPr="005C10E8" w:rsidRDefault="0084688D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C10E8">
              <w:rPr>
                <w:rFonts w:ascii="Times New Roman" w:hAnsi="Times New Roman"/>
                <w:i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</w:tcPr>
          <w:p w:rsidR="0084688D" w:rsidRPr="0084688D" w:rsidRDefault="001678B0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20735,0</w:t>
            </w:r>
          </w:p>
        </w:tc>
        <w:tc>
          <w:tcPr>
            <w:tcW w:w="1418" w:type="dxa"/>
            <w:vAlign w:val="center"/>
          </w:tcPr>
          <w:p w:rsidR="0084688D" w:rsidRPr="0084688D" w:rsidRDefault="001678B0" w:rsidP="00E459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20219,0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1678B0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48022,1</w:t>
            </w:r>
          </w:p>
        </w:tc>
        <w:tc>
          <w:tcPr>
            <w:tcW w:w="1418" w:type="dxa"/>
            <w:vAlign w:val="center"/>
          </w:tcPr>
          <w:p w:rsidR="00B61053" w:rsidRPr="0084688D" w:rsidRDefault="001678B0" w:rsidP="006C1BBF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52493,4</w:t>
            </w:r>
          </w:p>
        </w:tc>
      </w:tr>
      <w:tr w:rsidR="00B61053" w:rsidRPr="00970F70" w:rsidTr="006C1BBF">
        <w:tc>
          <w:tcPr>
            <w:tcW w:w="6663" w:type="dxa"/>
          </w:tcPr>
          <w:p w:rsidR="00B61053" w:rsidRPr="005C10E8" w:rsidRDefault="00B61053" w:rsidP="006C1B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vAlign w:val="center"/>
          </w:tcPr>
          <w:p w:rsidR="00B61053" w:rsidRPr="0084688D" w:rsidRDefault="007E1A45" w:rsidP="006C1BB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16633,6</w:t>
            </w:r>
          </w:p>
        </w:tc>
        <w:tc>
          <w:tcPr>
            <w:tcW w:w="1418" w:type="dxa"/>
            <w:vAlign w:val="center"/>
          </w:tcPr>
          <w:p w:rsidR="00B61053" w:rsidRPr="0084688D" w:rsidRDefault="007E1A45" w:rsidP="007E1A45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16727,2</w:t>
            </w:r>
          </w:p>
        </w:tc>
      </w:tr>
      <w:tr w:rsidR="00B61053" w:rsidRPr="00970F70" w:rsidTr="00DC4395">
        <w:tc>
          <w:tcPr>
            <w:tcW w:w="6663" w:type="dxa"/>
          </w:tcPr>
          <w:p w:rsidR="00B61053" w:rsidRPr="005C10E8" w:rsidRDefault="00B61053" w:rsidP="00B610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B61053" w:rsidRPr="0084688D" w:rsidRDefault="001B6F73" w:rsidP="00E459F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bottom"/>
          </w:tcPr>
          <w:p w:rsidR="00B61053" w:rsidRPr="0084688D" w:rsidRDefault="001B6F73" w:rsidP="00E459F4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C53F9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B33A6">
        <w:rPr>
          <w:rFonts w:ascii="Times New Roman" w:hAnsi="Times New Roman"/>
          <w:sz w:val="28"/>
          <w:szCs w:val="28"/>
        </w:rPr>
        <w:lastRenderedPageBreak/>
        <w:t xml:space="preserve">Расходы </w:t>
      </w:r>
      <w:r w:rsidRPr="00970F70">
        <w:rPr>
          <w:rFonts w:ascii="Times New Roman" w:hAnsi="Times New Roman"/>
          <w:sz w:val="28"/>
          <w:szCs w:val="28"/>
        </w:rPr>
        <w:t>бюджета</w:t>
      </w:r>
      <w:r w:rsidR="007943EF">
        <w:rPr>
          <w:rFonts w:ascii="Times New Roman" w:hAnsi="Times New Roman"/>
          <w:sz w:val="28"/>
          <w:szCs w:val="28"/>
        </w:rPr>
        <w:t xml:space="preserve"> округа </w:t>
      </w:r>
      <w:r w:rsidRPr="00970F70">
        <w:rPr>
          <w:rFonts w:ascii="Times New Roman" w:hAnsi="Times New Roman"/>
          <w:sz w:val="28"/>
          <w:szCs w:val="28"/>
        </w:rPr>
        <w:t xml:space="preserve"> на выплату заработной платы работников муниципальных учреждений, работников органов муниципальной власти, материальные затраты учреждений запланированы без индексации. Расходы на оплату коммунальных услуг </w:t>
      </w:r>
      <w:r w:rsidR="007C51A7">
        <w:rPr>
          <w:rFonts w:ascii="Times New Roman" w:hAnsi="Times New Roman"/>
          <w:sz w:val="28"/>
          <w:szCs w:val="28"/>
        </w:rPr>
        <w:t>муниципальных</w:t>
      </w:r>
      <w:r w:rsidRPr="00970F70">
        <w:rPr>
          <w:rFonts w:ascii="Times New Roman" w:hAnsi="Times New Roman"/>
          <w:sz w:val="28"/>
          <w:szCs w:val="28"/>
        </w:rPr>
        <w:t xml:space="preserve">  учреждений предусмотрены с учетом роста тарифов на планируемый период по данным региональной службы по тарифам Кировской области. Все остальные расходы, связанные в том числе с материальными затратами </w:t>
      </w:r>
      <w:r w:rsidR="007C51A7">
        <w:rPr>
          <w:rFonts w:ascii="Times New Roman" w:hAnsi="Times New Roman"/>
          <w:sz w:val="28"/>
          <w:szCs w:val="28"/>
        </w:rPr>
        <w:t xml:space="preserve">муниципальных </w:t>
      </w:r>
      <w:r w:rsidRPr="00970F70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>,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запланированы </w:t>
      </w:r>
      <w:r w:rsidRPr="00970F70">
        <w:rPr>
          <w:rFonts w:ascii="Times New Roman" w:hAnsi="Times New Roman"/>
          <w:sz w:val="28"/>
          <w:szCs w:val="28"/>
        </w:rPr>
        <w:t>без индексации.</w:t>
      </w:r>
    </w:p>
    <w:p w:rsidR="00D0251A" w:rsidRDefault="003C547A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20FB2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условно утверждаемых расходов. В соответствии с требованиями статьи 184.1. Бюджетного кодекса РФ на плановый период запланированы  условно утверждаемые расходы в объеме 2,5% </w:t>
      </w:r>
      <w:r w:rsidRPr="00420FB2">
        <w:rPr>
          <w:rFonts w:ascii="Times New Roman" w:hAnsi="Times New Roman"/>
          <w:sz w:val="28"/>
          <w:szCs w:val="28"/>
          <w:lang w:eastAsia="ru-RU"/>
        </w:rPr>
        <w:t xml:space="preserve">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</w:t>
      </w:r>
      <w:r w:rsidRPr="00420FB2">
        <w:rPr>
          <w:rFonts w:ascii="Times New Roman" w:hAnsi="Times New Roman"/>
          <w:sz w:val="28"/>
          <w:szCs w:val="28"/>
        </w:rPr>
        <w:t xml:space="preserve">на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420FB2">
        <w:rPr>
          <w:rFonts w:ascii="Times New Roman" w:hAnsi="Times New Roman"/>
          <w:sz w:val="28"/>
          <w:szCs w:val="28"/>
        </w:rPr>
        <w:t xml:space="preserve"> год и  5% в </w:t>
      </w:r>
      <w:r w:rsidR="00550BE0">
        <w:rPr>
          <w:rFonts w:ascii="Times New Roman" w:hAnsi="Times New Roman"/>
          <w:sz w:val="28"/>
          <w:szCs w:val="28"/>
        </w:rPr>
        <w:t>2023</w:t>
      </w:r>
      <w:r w:rsidRPr="00420FB2">
        <w:rPr>
          <w:rFonts w:ascii="Times New Roman" w:hAnsi="Times New Roman"/>
          <w:sz w:val="28"/>
          <w:szCs w:val="28"/>
        </w:rPr>
        <w:t xml:space="preserve">году. В суммовом выражении данные расходы составят в </w:t>
      </w:r>
      <w:r w:rsidR="00550BE0">
        <w:rPr>
          <w:rFonts w:ascii="Times New Roman" w:hAnsi="Times New Roman"/>
          <w:sz w:val="28"/>
          <w:szCs w:val="28"/>
        </w:rPr>
        <w:t>2022</w:t>
      </w:r>
      <w:r w:rsidRPr="00420FB2">
        <w:rPr>
          <w:rFonts w:ascii="Times New Roman" w:hAnsi="Times New Roman"/>
          <w:sz w:val="28"/>
          <w:szCs w:val="28"/>
        </w:rPr>
        <w:t xml:space="preserve"> году –</w:t>
      </w:r>
      <w:r w:rsidR="00CB10C5">
        <w:rPr>
          <w:rFonts w:ascii="Times New Roman" w:hAnsi="Times New Roman"/>
          <w:sz w:val="28"/>
          <w:szCs w:val="28"/>
        </w:rPr>
        <w:t>1800</w:t>
      </w:r>
      <w:r w:rsidR="00EE0F2F" w:rsidRPr="00420FB2">
        <w:rPr>
          <w:rFonts w:ascii="Times New Roman" w:hAnsi="Times New Roman"/>
          <w:sz w:val="28"/>
          <w:szCs w:val="28"/>
        </w:rPr>
        <w:t xml:space="preserve"> </w:t>
      </w:r>
      <w:r w:rsidR="00D0251A" w:rsidRPr="00420FB2">
        <w:rPr>
          <w:rFonts w:ascii="Times New Roman" w:hAnsi="Times New Roman"/>
          <w:sz w:val="28"/>
          <w:szCs w:val="28"/>
        </w:rPr>
        <w:t>тыс</w:t>
      </w:r>
      <w:r w:rsidRPr="00420FB2">
        <w:rPr>
          <w:rFonts w:ascii="Times New Roman" w:hAnsi="Times New Roman"/>
          <w:sz w:val="28"/>
          <w:szCs w:val="28"/>
        </w:rPr>
        <w:t xml:space="preserve">. рублей и  в </w:t>
      </w:r>
      <w:r w:rsidR="00550BE0">
        <w:rPr>
          <w:rFonts w:ascii="Times New Roman" w:hAnsi="Times New Roman"/>
          <w:sz w:val="28"/>
          <w:szCs w:val="28"/>
        </w:rPr>
        <w:t>2023</w:t>
      </w:r>
      <w:r w:rsidR="005B6B52" w:rsidRPr="00420FB2">
        <w:rPr>
          <w:rFonts w:ascii="Times New Roman" w:hAnsi="Times New Roman"/>
          <w:sz w:val="28"/>
          <w:szCs w:val="28"/>
        </w:rPr>
        <w:t xml:space="preserve"> </w:t>
      </w:r>
      <w:r w:rsidRPr="00420FB2">
        <w:rPr>
          <w:rFonts w:ascii="Times New Roman" w:hAnsi="Times New Roman"/>
          <w:sz w:val="28"/>
          <w:szCs w:val="28"/>
        </w:rPr>
        <w:t>году –</w:t>
      </w:r>
      <w:r w:rsidR="00D0251A" w:rsidRPr="00420FB2">
        <w:rPr>
          <w:rFonts w:ascii="Times New Roman" w:hAnsi="Times New Roman"/>
          <w:sz w:val="28"/>
          <w:szCs w:val="28"/>
        </w:rPr>
        <w:t xml:space="preserve"> </w:t>
      </w:r>
      <w:r w:rsidR="00420FB2">
        <w:rPr>
          <w:rFonts w:ascii="Times New Roman" w:hAnsi="Times New Roman"/>
          <w:sz w:val="28"/>
          <w:szCs w:val="28"/>
        </w:rPr>
        <w:t>3</w:t>
      </w:r>
      <w:r w:rsidR="00CB10C5">
        <w:rPr>
          <w:rFonts w:ascii="Times New Roman" w:hAnsi="Times New Roman"/>
          <w:sz w:val="28"/>
          <w:szCs w:val="28"/>
        </w:rPr>
        <w:t>600</w:t>
      </w:r>
      <w:r w:rsidR="00D0251A" w:rsidRPr="00420FB2">
        <w:rPr>
          <w:rFonts w:ascii="Times New Roman" w:hAnsi="Times New Roman"/>
          <w:sz w:val="28"/>
          <w:szCs w:val="28"/>
        </w:rPr>
        <w:t xml:space="preserve"> тыс</w:t>
      </w:r>
      <w:r w:rsidRPr="00420FB2">
        <w:rPr>
          <w:rFonts w:ascii="Times New Roman" w:hAnsi="Times New Roman"/>
          <w:sz w:val="28"/>
          <w:szCs w:val="28"/>
        </w:rPr>
        <w:t>. рублей.</w:t>
      </w:r>
      <w:r w:rsidRPr="00970F70">
        <w:rPr>
          <w:rFonts w:ascii="Times New Roman" w:hAnsi="Times New Roman"/>
          <w:sz w:val="28"/>
          <w:szCs w:val="28"/>
        </w:rPr>
        <w:t xml:space="preserve"> </w:t>
      </w:r>
      <w:r w:rsidR="009B33A6" w:rsidRPr="009B33A6">
        <w:rPr>
          <w:rFonts w:ascii="Times New Roman" w:hAnsi="Times New Roman"/>
          <w:sz w:val="28"/>
          <w:szCs w:val="28"/>
        </w:rPr>
        <w:t xml:space="preserve">В последующем бюджетном цикле расходы бюджета </w:t>
      </w:r>
      <w:r w:rsidR="009B33A6">
        <w:rPr>
          <w:rFonts w:ascii="Times New Roman" w:hAnsi="Times New Roman"/>
          <w:sz w:val="28"/>
          <w:szCs w:val="28"/>
        </w:rPr>
        <w:t xml:space="preserve">округа </w:t>
      </w:r>
      <w:r w:rsidR="009B33A6" w:rsidRPr="009B33A6">
        <w:rPr>
          <w:rFonts w:ascii="Times New Roman" w:hAnsi="Times New Roman"/>
          <w:sz w:val="28"/>
          <w:szCs w:val="28"/>
        </w:rPr>
        <w:t xml:space="preserve">будут пересмотрены с учетом уточнения показателей по доходам (включая дотацию на выравнивание бюджетной обеспеченности и целевые трансферты) и распределением (перенаправлением) условно утверждаемых расходов на увеличение финансирования </w:t>
      </w:r>
      <w:r w:rsidR="009B33A6">
        <w:rPr>
          <w:rFonts w:ascii="Times New Roman" w:hAnsi="Times New Roman"/>
          <w:sz w:val="28"/>
          <w:szCs w:val="28"/>
        </w:rPr>
        <w:t>муниципаль</w:t>
      </w:r>
      <w:r w:rsidR="009B33A6" w:rsidRPr="009B33A6">
        <w:rPr>
          <w:rFonts w:ascii="Times New Roman" w:hAnsi="Times New Roman"/>
          <w:sz w:val="28"/>
          <w:szCs w:val="28"/>
        </w:rPr>
        <w:t>ных программ.</w:t>
      </w:r>
    </w:p>
    <w:p w:rsidR="002C53F9" w:rsidRPr="00970F70" w:rsidRDefault="002C53F9" w:rsidP="002C53F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47A" w:rsidRPr="005F408C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70F70">
        <w:rPr>
          <w:rFonts w:ascii="Times New Roman" w:hAnsi="Times New Roman"/>
          <w:bCs/>
          <w:sz w:val="28"/>
          <w:szCs w:val="28"/>
        </w:rPr>
        <w:tab/>
      </w:r>
      <w:r w:rsidRPr="00DE4272">
        <w:rPr>
          <w:rFonts w:ascii="Times New Roman" w:hAnsi="Times New Roman"/>
          <w:bCs/>
          <w:sz w:val="28"/>
          <w:szCs w:val="28"/>
        </w:rPr>
        <w:t xml:space="preserve">В результате структура расходов на </w:t>
      </w:r>
      <w:r w:rsidR="00550BE0">
        <w:rPr>
          <w:rFonts w:ascii="Times New Roman" w:hAnsi="Times New Roman"/>
          <w:bCs/>
          <w:sz w:val="28"/>
          <w:szCs w:val="28"/>
        </w:rPr>
        <w:t>2022</w:t>
      </w:r>
      <w:r w:rsidRPr="00DE4272">
        <w:rPr>
          <w:rFonts w:ascii="Times New Roman" w:hAnsi="Times New Roman"/>
          <w:bCs/>
          <w:sz w:val="28"/>
          <w:szCs w:val="28"/>
        </w:rPr>
        <w:t xml:space="preserve"> и </w:t>
      </w:r>
      <w:r w:rsidR="00550BE0">
        <w:rPr>
          <w:rFonts w:ascii="Times New Roman" w:hAnsi="Times New Roman"/>
          <w:bCs/>
          <w:sz w:val="28"/>
          <w:szCs w:val="28"/>
        </w:rPr>
        <w:t>2023</w:t>
      </w:r>
      <w:r w:rsidRPr="00DE4272">
        <w:rPr>
          <w:rFonts w:ascii="Times New Roman" w:hAnsi="Times New Roman"/>
          <w:bCs/>
          <w:sz w:val="28"/>
          <w:szCs w:val="28"/>
        </w:rPr>
        <w:t xml:space="preserve"> годы сложилась следующим образом:</w:t>
      </w:r>
    </w:p>
    <w:p w:rsidR="003C547A" w:rsidRPr="00D96C3D" w:rsidRDefault="003C547A" w:rsidP="003C547A">
      <w:pPr>
        <w:spacing w:after="0" w:line="240" w:lineRule="auto"/>
        <w:jc w:val="both"/>
        <w:rPr>
          <w:rFonts w:ascii="Times New Roman" w:hAnsi="Times New Roman"/>
          <w:bCs/>
          <w:sz w:val="10"/>
          <w:szCs w:val="10"/>
        </w:rPr>
      </w:pP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567"/>
        <w:gridCol w:w="1275"/>
        <w:gridCol w:w="1701"/>
        <w:gridCol w:w="1133"/>
        <w:gridCol w:w="1559"/>
      </w:tblGrid>
      <w:tr w:rsidR="003C547A" w:rsidRPr="005F408C" w:rsidTr="00DC4395">
        <w:tc>
          <w:tcPr>
            <w:tcW w:w="3261" w:type="dxa"/>
            <w:vMerge w:val="restart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176" w:right="-108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РАСХОДЫ</w:t>
            </w:r>
          </w:p>
        </w:tc>
        <w:tc>
          <w:tcPr>
            <w:tcW w:w="567" w:type="dxa"/>
            <w:vMerge w:val="restart"/>
          </w:tcPr>
          <w:p w:rsidR="003C547A" w:rsidRPr="005F408C" w:rsidRDefault="003C547A" w:rsidP="00DC4395">
            <w:pPr>
              <w:spacing w:after="0" w:line="240" w:lineRule="auto"/>
              <w:ind w:left="-109"/>
              <w:jc w:val="center"/>
              <w:rPr>
                <w:rFonts w:ascii="Times New Roman" w:hAnsi="Times New Roman"/>
              </w:rPr>
            </w:pPr>
            <w:proofErr w:type="spellStart"/>
            <w:r w:rsidRPr="005F408C">
              <w:rPr>
                <w:rFonts w:ascii="Times New Roman" w:hAnsi="Times New Roman"/>
              </w:rPr>
              <w:t>Раз-дел</w:t>
            </w:r>
            <w:proofErr w:type="spellEnd"/>
          </w:p>
        </w:tc>
        <w:tc>
          <w:tcPr>
            <w:tcW w:w="2976" w:type="dxa"/>
            <w:gridSpan w:val="2"/>
          </w:tcPr>
          <w:p w:rsidR="003C547A" w:rsidRPr="005F408C" w:rsidRDefault="003C547A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 </w:t>
            </w:r>
            <w:r w:rsidR="00550BE0">
              <w:rPr>
                <w:rFonts w:ascii="Times New Roman" w:hAnsi="Times New Roman"/>
              </w:rPr>
              <w:t>2022</w:t>
            </w:r>
            <w:r w:rsidRPr="005F408C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92" w:type="dxa"/>
            <w:gridSpan w:val="2"/>
          </w:tcPr>
          <w:p w:rsidR="003C547A" w:rsidRPr="005F408C" w:rsidRDefault="00550BE0" w:rsidP="002910E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3C547A" w:rsidRPr="005F408C">
              <w:rPr>
                <w:rFonts w:ascii="Times New Roman" w:hAnsi="Times New Roman"/>
              </w:rPr>
              <w:t xml:space="preserve"> год</w:t>
            </w:r>
          </w:p>
        </w:tc>
      </w:tr>
      <w:tr w:rsidR="003C547A" w:rsidRPr="005F408C" w:rsidTr="00DC4395">
        <w:trPr>
          <w:trHeight w:val="523"/>
        </w:trPr>
        <w:tc>
          <w:tcPr>
            <w:tcW w:w="3261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</w:t>
            </w:r>
            <w:r w:rsidR="003C547A" w:rsidRPr="005F408C">
              <w:rPr>
                <w:rFonts w:ascii="Times New Roman" w:hAnsi="Times New Roman"/>
              </w:rPr>
              <w:t>. рублей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>% к общему объему расходов</w:t>
            </w:r>
          </w:p>
        </w:tc>
        <w:tc>
          <w:tcPr>
            <w:tcW w:w="1133" w:type="dxa"/>
            <w:vAlign w:val="center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сумма, </w:t>
            </w:r>
          </w:p>
          <w:p w:rsidR="003C547A" w:rsidRPr="005F408C" w:rsidRDefault="00D0251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</w:t>
            </w:r>
            <w:r w:rsidR="003C547A" w:rsidRPr="005F408C">
              <w:rPr>
                <w:rFonts w:ascii="Times New Roman" w:hAnsi="Times New Roman"/>
              </w:rPr>
              <w:t xml:space="preserve"> рублей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</w:rPr>
              <w:t xml:space="preserve">% к общему объему расходов </w:t>
            </w:r>
          </w:p>
        </w:tc>
      </w:tr>
      <w:tr w:rsidR="003C547A" w:rsidRPr="005F408C" w:rsidTr="00DC4395">
        <w:trPr>
          <w:trHeight w:val="284"/>
        </w:trPr>
        <w:tc>
          <w:tcPr>
            <w:tcW w:w="3261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</w:tcPr>
          <w:p w:rsidR="003C547A" w:rsidRPr="005F408C" w:rsidRDefault="003C547A" w:rsidP="00DC4395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3C547A" w:rsidRPr="005F408C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C547A" w:rsidRPr="005F408C" w:rsidTr="00DC4395">
        <w:trPr>
          <w:trHeight w:val="429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5F408C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275" w:type="dxa"/>
            <w:vAlign w:val="center"/>
          </w:tcPr>
          <w:p w:rsidR="003C547A" w:rsidRPr="005F408C" w:rsidRDefault="0066303E" w:rsidP="009110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139494,6</w:t>
            </w:r>
          </w:p>
        </w:tc>
        <w:tc>
          <w:tcPr>
            <w:tcW w:w="1701" w:type="dxa"/>
            <w:vAlign w:val="center"/>
          </w:tcPr>
          <w:p w:rsidR="003C547A" w:rsidRPr="00D96C3D" w:rsidRDefault="003C547A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  <w:r w:rsidR="009110A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3" w:type="dxa"/>
            <w:vAlign w:val="center"/>
          </w:tcPr>
          <w:p w:rsidR="003C547A" w:rsidRPr="00D96C3D" w:rsidRDefault="0066303E" w:rsidP="009110A6">
            <w:pPr>
              <w:spacing w:after="0" w:line="240" w:lineRule="auto"/>
              <w:ind w:right="-10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144477,7</w:t>
            </w:r>
          </w:p>
        </w:tc>
        <w:tc>
          <w:tcPr>
            <w:tcW w:w="1559" w:type="dxa"/>
            <w:vAlign w:val="center"/>
          </w:tcPr>
          <w:p w:rsidR="003C547A" w:rsidRPr="00D96C3D" w:rsidRDefault="009110A6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40109,3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B540D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28,8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41936,9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292A4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02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457,7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475,6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275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4270,8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</w:t>
            </w:r>
          </w:p>
        </w:tc>
        <w:tc>
          <w:tcPr>
            <w:tcW w:w="1133" w:type="dxa"/>
            <w:vAlign w:val="center"/>
          </w:tcPr>
          <w:p w:rsidR="003C547A" w:rsidRPr="005F408C" w:rsidRDefault="00BE2B2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4272,1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773D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3C547A" w:rsidRPr="005F408C" w:rsidTr="00DC4395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275" w:type="dxa"/>
            <w:vAlign w:val="center"/>
          </w:tcPr>
          <w:p w:rsidR="006646FD" w:rsidRPr="003D0217" w:rsidRDefault="00A94263" w:rsidP="006646F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34072,9</w:t>
            </w:r>
          </w:p>
        </w:tc>
        <w:tc>
          <w:tcPr>
            <w:tcW w:w="1701" w:type="dxa"/>
            <w:vAlign w:val="center"/>
          </w:tcPr>
          <w:p w:rsidR="003C547A" w:rsidRPr="003D0217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24,4</w:t>
            </w:r>
          </w:p>
        </w:tc>
        <w:tc>
          <w:tcPr>
            <w:tcW w:w="1133" w:type="dxa"/>
            <w:vAlign w:val="center"/>
          </w:tcPr>
          <w:p w:rsidR="003C547A" w:rsidRPr="003D0217" w:rsidRDefault="00A94263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36925,5</w:t>
            </w:r>
          </w:p>
        </w:tc>
        <w:tc>
          <w:tcPr>
            <w:tcW w:w="1559" w:type="dxa"/>
            <w:vAlign w:val="center"/>
          </w:tcPr>
          <w:p w:rsidR="003C547A" w:rsidRPr="003D0217" w:rsidRDefault="0041438D" w:rsidP="00DC4395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07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275" w:type="dxa"/>
            <w:vAlign w:val="center"/>
          </w:tcPr>
          <w:p w:rsidR="00DE4272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36079,8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25,9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36203,9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Культура и кинематография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18353,1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13,2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18435,4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</w:rPr>
            </w:pPr>
            <w:r w:rsidRPr="005F408C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5637,1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5714,1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3,9</w:t>
            </w:r>
          </w:p>
        </w:tc>
      </w:tr>
      <w:tr w:rsidR="003C547A" w:rsidRPr="005F408C" w:rsidTr="00DE4272"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1701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49,2</w:t>
            </w:r>
          </w:p>
        </w:tc>
        <w:tc>
          <w:tcPr>
            <w:tcW w:w="1559" w:type="dxa"/>
            <w:vAlign w:val="center"/>
          </w:tcPr>
          <w:p w:rsidR="003C547A" w:rsidRPr="005F408C" w:rsidRDefault="003C547A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</w:p>
        </w:tc>
      </w:tr>
      <w:tr w:rsidR="003C547A" w:rsidRPr="005F408C" w:rsidTr="00DE4272">
        <w:trPr>
          <w:trHeight w:val="342"/>
        </w:trPr>
        <w:tc>
          <w:tcPr>
            <w:tcW w:w="3261" w:type="dxa"/>
            <w:vAlign w:val="center"/>
          </w:tcPr>
          <w:p w:rsidR="003C547A" w:rsidRPr="005F408C" w:rsidRDefault="003C547A" w:rsidP="00DC439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center"/>
          </w:tcPr>
          <w:p w:rsidR="003C547A" w:rsidRPr="005F408C" w:rsidRDefault="003C547A" w:rsidP="00DC4395">
            <w:pPr>
              <w:spacing w:after="0"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275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701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3" w:type="dxa"/>
            <w:vAlign w:val="center"/>
          </w:tcPr>
          <w:p w:rsidR="003C547A" w:rsidRPr="005F408C" w:rsidRDefault="00A94263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559" w:type="dxa"/>
            <w:vAlign w:val="center"/>
          </w:tcPr>
          <w:p w:rsidR="003C547A" w:rsidRPr="005F408C" w:rsidRDefault="0041438D" w:rsidP="00DE427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300FB6" w:rsidRDefault="00300FB6" w:rsidP="00300FB6">
      <w:pPr>
        <w:ind w:firstLine="708"/>
        <w:jc w:val="both"/>
        <w:rPr>
          <w:sz w:val="28"/>
          <w:szCs w:val="28"/>
        </w:rPr>
      </w:pPr>
    </w:p>
    <w:p w:rsidR="00D0251A" w:rsidRPr="00300FB6" w:rsidRDefault="00D0251A" w:rsidP="003C547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8359A" w:rsidRDefault="00E8359A" w:rsidP="00E8359A">
      <w:pPr>
        <w:pStyle w:val="7"/>
        <w:spacing w:before="0" w:after="0"/>
        <w:ind w:firstLine="54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Pr="00380AD9">
        <w:rPr>
          <w:b/>
          <w:bCs/>
          <w:color w:val="000000"/>
          <w:sz w:val="28"/>
          <w:szCs w:val="28"/>
        </w:rPr>
        <w:t xml:space="preserve"> ДОЛГ</w:t>
      </w:r>
    </w:p>
    <w:p w:rsidR="00E8359A" w:rsidRDefault="00E8359A" w:rsidP="00E8359A">
      <w:pPr>
        <w:spacing w:line="240" w:lineRule="auto"/>
        <w:jc w:val="center"/>
        <w:rPr>
          <w:lang w:eastAsia="ru-RU"/>
        </w:rPr>
      </w:pPr>
    </w:p>
    <w:p w:rsidR="00E8359A" w:rsidRPr="00ED6BA1" w:rsidRDefault="00E8359A" w:rsidP="00636278">
      <w:pPr>
        <w:pStyle w:val="a9"/>
        <w:spacing w:line="276" w:lineRule="auto"/>
        <w:jc w:val="both"/>
      </w:pPr>
      <w:r>
        <w:t xml:space="preserve">         </w:t>
      </w:r>
      <w:r w:rsidR="009A0F0E">
        <w:t xml:space="preserve">       </w:t>
      </w:r>
      <w:r>
        <w:t xml:space="preserve"> </w:t>
      </w:r>
      <w:r w:rsidR="009A0F0E">
        <w:t>О</w:t>
      </w:r>
      <w:r>
        <w:t xml:space="preserve">бъем бюджетных ассигнований на обслуживание муниципального долга </w:t>
      </w:r>
      <w:r w:rsidR="00187F3E" w:rsidRPr="00187F3E">
        <w:t xml:space="preserve"> </w:t>
      </w:r>
      <w:r w:rsidR="00187F3E">
        <w:t xml:space="preserve">на </w:t>
      </w:r>
      <w:r w:rsidR="00550BE0">
        <w:t>2021</w:t>
      </w:r>
      <w:r w:rsidR="00187F3E">
        <w:t xml:space="preserve"> год </w:t>
      </w:r>
      <w:r w:rsidR="006F54B6">
        <w:t>-</w:t>
      </w:r>
      <w:r w:rsidR="00247D6D">
        <w:t xml:space="preserve"> </w:t>
      </w:r>
      <w:r w:rsidR="003D3B4F">
        <w:t>4</w:t>
      </w:r>
      <w:r w:rsidR="00DE4272">
        <w:t>00</w:t>
      </w:r>
      <w:r w:rsidR="00247D6D">
        <w:t>,0</w:t>
      </w:r>
      <w:r w:rsidR="00187F3E">
        <w:t xml:space="preserve"> тыс. рублей,  </w:t>
      </w:r>
      <w:r w:rsidR="00187F3E" w:rsidRPr="00187F3E">
        <w:t xml:space="preserve"> </w:t>
      </w:r>
      <w:r w:rsidR="00187F3E">
        <w:t xml:space="preserve">на </w:t>
      </w:r>
      <w:r w:rsidR="00550BE0">
        <w:t>2022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</w:t>
      </w:r>
      <w:r w:rsidR="00247D6D">
        <w:t xml:space="preserve">, </w:t>
      </w:r>
      <w:r w:rsidR="00187F3E" w:rsidRPr="00187F3E">
        <w:t xml:space="preserve"> </w:t>
      </w:r>
      <w:r w:rsidR="00187F3E">
        <w:t xml:space="preserve">на </w:t>
      </w:r>
      <w:r w:rsidR="00550BE0">
        <w:t>2023</w:t>
      </w:r>
      <w:r w:rsidR="00187F3E">
        <w:t xml:space="preserve">год </w:t>
      </w:r>
      <w:r w:rsidR="00247D6D">
        <w:t xml:space="preserve"> - </w:t>
      </w:r>
      <w:r w:rsidR="003D3B4F">
        <w:t>4</w:t>
      </w:r>
      <w:r w:rsidR="00DE4272">
        <w:t>0</w:t>
      </w:r>
      <w:r w:rsidR="00247D6D">
        <w:t>0,0</w:t>
      </w:r>
      <w:r w:rsidR="00187F3E">
        <w:t xml:space="preserve"> тыс. рублей.</w:t>
      </w:r>
    </w:p>
    <w:p w:rsidR="00E8359A" w:rsidRPr="00EA21DF" w:rsidRDefault="00E8359A" w:rsidP="00636278">
      <w:pPr>
        <w:pStyle w:val="a9"/>
        <w:spacing w:line="276" w:lineRule="auto"/>
        <w:jc w:val="both"/>
      </w:pPr>
      <w:r>
        <w:t xml:space="preserve">        </w:t>
      </w:r>
      <w:r w:rsidRPr="00ED6BA1">
        <w:t xml:space="preserve"> </w:t>
      </w:r>
      <w:r w:rsidRPr="00EA21DF">
        <w:t xml:space="preserve">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</w:t>
      </w:r>
      <w:r w:rsidR="00550BE0" w:rsidRPr="00EA21DF">
        <w:t>2022</w:t>
      </w:r>
      <w:r w:rsidR="002910ED" w:rsidRPr="00EA21DF">
        <w:t xml:space="preserve"> </w:t>
      </w:r>
      <w:r w:rsidRPr="00EA21DF">
        <w:t xml:space="preserve">года </w:t>
      </w:r>
      <w:r w:rsidR="009A0F0E" w:rsidRPr="00EA21DF">
        <w:t xml:space="preserve">– </w:t>
      </w:r>
      <w:r w:rsidR="00EA21DF">
        <w:t>5108,5</w:t>
      </w:r>
      <w:r w:rsidR="009A0F0E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  <w:r w:rsidR="00187F3E" w:rsidRPr="00EA21DF">
        <w:t xml:space="preserve"> </w:t>
      </w:r>
    </w:p>
    <w:p w:rsidR="00E8359A" w:rsidRPr="00EA21DF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 муниципального </w:t>
      </w:r>
      <w:r w:rsidR="00550BE0" w:rsidRPr="00EA21DF">
        <w:t>округа</w:t>
      </w:r>
      <w:r w:rsidRPr="00EA21DF">
        <w:t xml:space="preserve"> на 1 января </w:t>
      </w:r>
      <w:r w:rsidR="00550BE0" w:rsidRPr="00EA21DF">
        <w:t>2023</w:t>
      </w:r>
      <w:r w:rsidRPr="00EA21DF">
        <w:t xml:space="preserve"> г  </w:t>
      </w:r>
      <w:r w:rsidR="00961CC9" w:rsidRPr="00EA21DF">
        <w:t xml:space="preserve">- </w:t>
      </w:r>
      <w:r w:rsidR="00EA21DF">
        <w:t>9356,5</w:t>
      </w:r>
      <w:r w:rsidR="006C6E83" w:rsidRPr="00EA21DF">
        <w:t xml:space="preserve"> </w:t>
      </w:r>
      <w:r w:rsidR="00961CC9" w:rsidRPr="00EA21DF">
        <w:t>тыс. рублей</w:t>
      </w:r>
      <w:r w:rsidRPr="00EA21DF">
        <w:t>, в том числе верхний предел долга по муниципальным гарантиям равен нулю.</w:t>
      </w:r>
    </w:p>
    <w:p w:rsidR="00E8359A" w:rsidRDefault="00E8359A" w:rsidP="00636278">
      <w:pPr>
        <w:pStyle w:val="a9"/>
        <w:spacing w:line="276" w:lineRule="auto"/>
        <w:jc w:val="both"/>
      </w:pPr>
      <w:r w:rsidRPr="00EA21DF">
        <w:t xml:space="preserve">         Верхний предел муниципального долга </w:t>
      </w:r>
      <w:proofErr w:type="spellStart"/>
      <w:r w:rsidRPr="00EA21DF">
        <w:t>Кикнурского</w:t>
      </w:r>
      <w:proofErr w:type="spellEnd"/>
      <w:r w:rsidRPr="00EA21DF">
        <w:t xml:space="preserve"> </w:t>
      </w:r>
      <w:r w:rsidR="007943EF" w:rsidRPr="00EA21DF">
        <w:t xml:space="preserve">муниципального </w:t>
      </w:r>
      <w:r w:rsidR="00550BE0" w:rsidRPr="00EA21DF">
        <w:t>округа</w:t>
      </w:r>
      <w:r w:rsidRPr="00EA21DF">
        <w:t xml:space="preserve"> на 1 января 20</w:t>
      </w:r>
      <w:r w:rsidR="00187F3E" w:rsidRPr="00EA21DF">
        <w:t>2</w:t>
      </w:r>
      <w:r w:rsidR="00EA392C" w:rsidRPr="00EA21DF">
        <w:t>4</w:t>
      </w:r>
      <w:r w:rsidR="00187F3E" w:rsidRPr="00EA21DF">
        <w:t xml:space="preserve"> </w:t>
      </w:r>
      <w:r w:rsidRPr="00EA21DF">
        <w:t xml:space="preserve">года </w:t>
      </w:r>
      <w:r w:rsidR="00961CC9" w:rsidRPr="00EA21DF">
        <w:t xml:space="preserve">– </w:t>
      </w:r>
      <w:r w:rsidR="00EA21DF">
        <w:t>13312,9</w:t>
      </w:r>
      <w:r w:rsidR="00961CC9" w:rsidRPr="00EA21DF">
        <w:t xml:space="preserve"> тыс. рублей</w:t>
      </w:r>
      <w:r w:rsidRPr="00EA21DF">
        <w:t>, в том числе верхний предел долга по муниципальным гарантиям равен нулю.</w:t>
      </w:r>
    </w:p>
    <w:p w:rsidR="00A41BC3" w:rsidRDefault="00A41BC3" w:rsidP="00636278">
      <w:pPr>
        <w:pStyle w:val="a9"/>
        <w:spacing w:line="276" w:lineRule="auto"/>
        <w:jc w:val="both"/>
      </w:pPr>
    </w:p>
    <w:p w:rsidR="00A41BC3" w:rsidRDefault="00A41BC3" w:rsidP="00636278">
      <w:pPr>
        <w:pStyle w:val="a9"/>
        <w:spacing w:line="276" w:lineRule="auto"/>
        <w:jc w:val="both"/>
      </w:pPr>
    </w:p>
    <w:p w:rsidR="004F1438" w:rsidRPr="00ED6BA1" w:rsidRDefault="004F1438" w:rsidP="00E8359A">
      <w:pPr>
        <w:pStyle w:val="a9"/>
      </w:pPr>
    </w:p>
    <w:p w:rsidR="004F1438" w:rsidRDefault="004F1438" w:rsidP="004F1438">
      <w:pPr>
        <w:pStyle w:val="a9"/>
      </w:pPr>
    </w:p>
    <w:p w:rsidR="00741F6D" w:rsidRPr="005C10E8" w:rsidRDefault="00D7211E" w:rsidP="00904277">
      <w:pPr>
        <w:pStyle w:val="a9"/>
        <w:rPr>
          <w:szCs w:val="28"/>
        </w:rPr>
      </w:pPr>
      <w:r>
        <w:t>Начальник финансового управления                                     О.В.</w:t>
      </w:r>
      <w:r w:rsidR="00D41E78">
        <w:t xml:space="preserve"> </w:t>
      </w:r>
      <w:r>
        <w:t>Котельникова</w:t>
      </w:r>
      <w:r w:rsidR="004F1438">
        <w:t xml:space="preserve"> </w:t>
      </w:r>
    </w:p>
    <w:sectPr w:rsidR="00741F6D" w:rsidRPr="005C10E8" w:rsidSect="002A63F1">
      <w:headerReference w:type="default" r:id="rId8"/>
      <w:pgSz w:w="11906" w:h="16838" w:code="9"/>
      <w:pgMar w:top="1134" w:right="992" w:bottom="851" w:left="1418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986" w:rsidRDefault="00867986" w:rsidP="002664D4">
      <w:pPr>
        <w:spacing w:after="0" w:line="240" w:lineRule="auto"/>
      </w:pPr>
      <w:r>
        <w:separator/>
      </w:r>
    </w:p>
  </w:endnote>
  <w:endnote w:type="continuationSeparator" w:id="1">
    <w:p w:rsidR="00867986" w:rsidRDefault="00867986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986" w:rsidRDefault="00867986" w:rsidP="002664D4">
      <w:pPr>
        <w:spacing w:after="0" w:line="240" w:lineRule="auto"/>
      </w:pPr>
      <w:r>
        <w:separator/>
      </w:r>
    </w:p>
  </w:footnote>
  <w:footnote w:type="continuationSeparator" w:id="1">
    <w:p w:rsidR="00867986" w:rsidRDefault="00867986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986" w:rsidRDefault="00867986">
    <w:pPr>
      <w:pStyle w:val="a9"/>
      <w:jc w:val="center"/>
    </w:pPr>
  </w:p>
  <w:p w:rsidR="00867986" w:rsidRDefault="006232AA" w:rsidP="00EC191C">
    <w:pPr>
      <w:pStyle w:val="a9"/>
      <w:jc w:val="center"/>
    </w:pPr>
    <w:fldSimple w:instr=" PAGE   \* MERGEFORMAT ">
      <w:r w:rsidR="00640C28">
        <w:rPr>
          <w:noProof/>
        </w:rPr>
        <w:t>21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oNotTrackMoves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56D8"/>
    <w:rsid w:val="00000E9B"/>
    <w:rsid w:val="0000258D"/>
    <w:rsid w:val="000029C5"/>
    <w:rsid w:val="0000311C"/>
    <w:rsid w:val="00003C43"/>
    <w:rsid w:val="00004E0C"/>
    <w:rsid w:val="0000550E"/>
    <w:rsid w:val="000055AF"/>
    <w:rsid w:val="00006555"/>
    <w:rsid w:val="00006AD7"/>
    <w:rsid w:val="00006EFE"/>
    <w:rsid w:val="000072E2"/>
    <w:rsid w:val="00007A6A"/>
    <w:rsid w:val="0001006B"/>
    <w:rsid w:val="0001044F"/>
    <w:rsid w:val="000110FD"/>
    <w:rsid w:val="00011B5D"/>
    <w:rsid w:val="00012E9B"/>
    <w:rsid w:val="00012FBD"/>
    <w:rsid w:val="000136AC"/>
    <w:rsid w:val="00013E5B"/>
    <w:rsid w:val="00015BBF"/>
    <w:rsid w:val="000164F4"/>
    <w:rsid w:val="00017F82"/>
    <w:rsid w:val="00020014"/>
    <w:rsid w:val="00020B62"/>
    <w:rsid w:val="0002162E"/>
    <w:rsid w:val="0002381A"/>
    <w:rsid w:val="00023AEA"/>
    <w:rsid w:val="00023E17"/>
    <w:rsid w:val="00024053"/>
    <w:rsid w:val="0002477B"/>
    <w:rsid w:val="00024D54"/>
    <w:rsid w:val="00026282"/>
    <w:rsid w:val="00026CF7"/>
    <w:rsid w:val="00027CC0"/>
    <w:rsid w:val="000304A8"/>
    <w:rsid w:val="000304D3"/>
    <w:rsid w:val="00030B77"/>
    <w:rsid w:val="00030C3C"/>
    <w:rsid w:val="00031938"/>
    <w:rsid w:val="00031E3A"/>
    <w:rsid w:val="00032A63"/>
    <w:rsid w:val="00032DD4"/>
    <w:rsid w:val="00033D38"/>
    <w:rsid w:val="00034287"/>
    <w:rsid w:val="00034812"/>
    <w:rsid w:val="0003637F"/>
    <w:rsid w:val="000369A0"/>
    <w:rsid w:val="000369AF"/>
    <w:rsid w:val="00036BBD"/>
    <w:rsid w:val="0003713A"/>
    <w:rsid w:val="00041560"/>
    <w:rsid w:val="00041D10"/>
    <w:rsid w:val="000420BE"/>
    <w:rsid w:val="00042C6A"/>
    <w:rsid w:val="00043188"/>
    <w:rsid w:val="00043530"/>
    <w:rsid w:val="00043946"/>
    <w:rsid w:val="0004459F"/>
    <w:rsid w:val="00044783"/>
    <w:rsid w:val="00045614"/>
    <w:rsid w:val="000466B1"/>
    <w:rsid w:val="000467D1"/>
    <w:rsid w:val="00046E9B"/>
    <w:rsid w:val="0004736E"/>
    <w:rsid w:val="000504EA"/>
    <w:rsid w:val="000513FC"/>
    <w:rsid w:val="000520DE"/>
    <w:rsid w:val="00052CB5"/>
    <w:rsid w:val="00052D8B"/>
    <w:rsid w:val="000546B4"/>
    <w:rsid w:val="00055EF5"/>
    <w:rsid w:val="000560CC"/>
    <w:rsid w:val="000562B6"/>
    <w:rsid w:val="00056492"/>
    <w:rsid w:val="000577FB"/>
    <w:rsid w:val="000606AF"/>
    <w:rsid w:val="00061909"/>
    <w:rsid w:val="000623A2"/>
    <w:rsid w:val="0006364E"/>
    <w:rsid w:val="00063CBC"/>
    <w:rsid w:val="00064281"/>
    <w:rsid w:val="000643F0"/>
    <w:rsid w:val="00064925"/>
    <w:rsid w:val="00065036"/>
    <w:rsid w:val="00065818"/>
    <w:rsid w:val="00065C34"/>
    <w:rsid w:val="00065EAF"/>
    <w:rsid w:val="00072D08"/>
    <w:rsid w:val="0007356B"/>
    <w:rsid w:val="000737A2"/>
    <w:rsid w:val="0007432B"/>
    <w:rsid w:val="00074BA5"/>
    <w:rsid w:val="00074D68"/>
    <w:rsid w:val="00074DF7"/>
    <w:rsid w:val="0007522B"/>
    <w:rsid w:val="000756C9"/>
    <w:rsid w:val="00075DF3"/>
    <w:rsid w:val="000766CA"/>
    <w:rsid w:val="00076736"/>
    <w:rsid w:val="000769D5"/>
    <w:rsid w:val="00076F28"/>
    <w:rsid w:val="000770B8"/>
    <w:rsid w:val="000775AD"/>
    <w:rsid w:val="000777F8"/>
    <w:rsid w:val="00077982"/>
    <w:rsid w:val="0008158F"/>
    <w:rsid w:val="00081AC3"/>
    <w:rsid w:val="00082118"/>
    <w:rsid w:val="0008276F"/>
    <w:rsid w:val="00082F83"/>
    <w:rsid w:val="00082FA5"/>
    <w:rsid w:val="0008332A"/>
    <w:rsid w:val="0008406A"/>
    <w:rsid w:val="00084237"/>
    <w:rsid w:val="000849AE"/>
    <w:rsid w:val="0008589F"/>
    <w:rsid w:val="00085A0C"/>
    <w:rsid w:val="000861BC"/>
    <w:rsid w:val="0008739B"/>
    <w:rsid w:val="0008740B"/>
    <w:rsid w:val="00087991"/>
    <w:rsid w:val="000879B9"/>
    <w:rsid w:val="00087B27"/>
    <w:rsid w:val="00087B30"/>
    <w:rsid w:val="0009025D"/>
    <w:rsid w:val="0009041F"/>
    <w:rsid w:val="000906FF"/>
    <w:rsid w:val="00090D57"/>
    <w:rsid w:val="00091191"/>
    <w:rsid w:val="0009222B"/>
    <w:rsid w:val="00092CB5"/>
    <w:rsid w:val="00092D64"/>
    <w:rsid w:val="000931D9"/>
    <w:rsid w:val="00093D43"/>
    <w:rsid w:val="000946D6"/>
    <w:rsid w:val="000948F5"/>
    <w:rsid w:val="00094D09"/>
    <w:rsid w:val="00094E98"/>
    <w:rsid w:val="000950D2"/>
    <w:rsid w:val="00095D4C"/>
    <w:rsid w:val="000964DA"/>
    <w:rsid w:val="0009651A"/>
    <w:rsid w:val="00096BE9"/>
    <w:rsid w:val="00096F58"/>
    <w:rsid w:val="000976F3"/>
    <w:rsid w:val="00097C5F"/>
    <w:rsid w:val="000A0634"/>
    <w:rsid w:val="000A0F49"/>
    <w:rsid w:val="000A0F78"/>
    <w:rsid w:val="000A10A3"/>
    <w:rsid w:val="000A15C9"/>
    <w:rsid w:val="000A1B58"/>
    <w:rsid w:val="000A228C"/>
    <w:rsid w:val="000A2475"/>
    <w:rsid w:val="000A2513"/>
    <w:rsid w:val="000A25FF"/>
    <w:rsid w:val="000A5653"/>
    <w:rsid w:val="000A657D"/>
    <w:rsid w:val="000A6AE5"/>
    <w:rsid w:val="000A7F71"/>
    <w:rsid w:val="000B06DA"/>
    <w:rsid w:val="000B0AA9"/>
    <w:rsid w:val="000B0BB7"/>
    <w:rsid w:val="000B0DE2"/>
    <w:rsid w:val="000B12FF"/>
    <w:rsid w:val="000B201F"/>
    <w:rsid w:val="000B2035"/>
    <w:rsid w:val="000B2565"/>
    <w:rsid w:val="000B51B6"/>
    <w:rsid w:val="000B5805"/>
    <w:rsid w:val="000B68A2"/>
    <w:rsid w:val="000B74B0"/>
    <w:rsid w:val="000B7F7F"/>
    <w:rsid w:val="000C0002"/>
    <w:rsid w:val="000C145B"/>
    <w:rsid w:val="000C1B34"/>
    <w:rsid w:val="000C1BD3"/>
    <w:rsid w:val="000C2459"/>
    <w:rsid w:val="000C2691"/>
    <w:rsid w:val="000C298F"/>
    <w:rsid w:val="000C31C7"/>
    <w:rsid w:val="000C4711"/>
    <w:rsid w:val="000C5967"/>
    <w:rsid w:val="000C6352"/>
    <w:rsid w:val="000C6433"/>
    <w:rsid w:val="000C6FA5"/>
    <w:rsid w:val="000C728A"/>
    <w:rsid w:val="000D0205"/>
    <w:rsid w:val="000D16F7"/>
    <w:rsid w:val="000D255A"/>
    <w:rsid w:val="000D39DF"/>
    <w:rsid w:val="000D3BD1"/>
    <w:rsid w:val="000D3E79"/>
    <w:rsid w:val="000D57CE"/>
    <w:rsid w:val="000D5CD0"/>
    <w:rsid w:val="000D648C"/>
    <w:rsid w:val="000D6BE2"/>
    <w:rsid w:val="000D6D77"/>
    <w:rsid w:val="000E0029"/>
    <w:rsid w:val="000E11D0"/>
    <w:rsid w:val="000E1462"/>
    <w:rsid w:val="000E2880"/>
    <w:rsid w:val="000E3C3E"/>
    <w:rsid w:val="000E3FF5"/>
    <w:rsid w:val="000E5DA8"/>
    <w:rsid w:val="000E6645"/>
    <w:rsid w:val="000E6EE5"/>
    <w:rsid w:val="000F0002"/>
    <w:rsid w:val="000F049F"/>
    <w:rsid w:val="000F16F7"/>
    <w:rsid w:val="000F2763"/>
    <w:rsid w:val="000F3404"/>
    <w:rsid w:val="000F3610"/>
    <w:rsid w:val="000F3DA9"/>
    <w:rsid w:val="000F4048"/>
    <w:rsid w:val="000F4274"/>
    <w:rsid w:val="000F491A"/>
    <w:rsid w:val="000F5054"/>
    <w:rsid w:val="000F5387"/>
    <w:rsid w:val="000F5881"/>
    <w:rsid w:val="000F5A3B"/>
    <w:rsid w:val="000F7413"/>
    <w:rsid w:val="00100833"/>
    <w:rsid w:val="00100B9A"/>
    <w:rsid w:val="0010107D"/>
    <w:rsid w:val="001017A0"/>
    <w:rsid w:val="00101D32"/>
    <w:rsid w:val="0010201E"/>
    <w:rsid w:val="00102CB2"/>
    <w:rsid w:val="00104CD3"/>
    <w:rsid w:val="00104E61"/>
    <w:rsid w:val="00104FEF"/>
    <w:rsid w:val="001052A8"/>
    <w:rsid w:val="001053A0"/>
    <w:rsid w:val="001055D4"/>
    <w:rsid w:val="001063DF"/>
    <w:rsid w:val="001063E1"/>
    <w:rsid w:val="001078EE"/>
    <w:rsid w:val="00107EBF"/>
    <w:rsid w:val="00110616"/>
    <w:rsid w:val="00110889"/>
    <w:rsid w:val="00110D54"/>
    <w:rsid w:val="0011182C"/>
    <w:rsid w:val="00111B46"/>
    <w:rsid w:val="00112F6B"/>
    <w:rsid w:val="0011332C"/>
    <w:rsid w:val="00113464"/>
    <w:rsid w:val="001141D5"/>
    <w:rsid w:val="00114335"/>
    <w:rsid w:val="00116117"/>
    <w:rsid w:val="001162E4"/>
    <w:rsid w:val="0011656C"/>
    <w:rsid w:val="001168B9"/>
    <w:rsid w:val="001168CA"/>
    <w:rsid w:val="001209B2"/>
    <w:rsid w:val="00121CCD"/>
    <w:rsid w:val="00122750"/>
    <w:rsid w:val="001231F9"/>
    <w:rsid w:val="0012429D"/>
    <w:rsid w:val="00124DAC"/>
    <w:rsid w:val="0012518B"/>
    <w:rsid w:val="00125590"/>
    <w:rsid w:val="00125C86"/>
    <w:rsid w:val="00127778"/>
    <w:rsid w:val="00127D10"/>
    <w:rsid w:val="00131012"/>
    <w:rsid w:val="001340CA"/>
    <w:rsid w:val="001357FC"/>
    <w:rsid w:val="0013658D"/>
    <w:rsid w:val="001369FB"/>
    <w:rsid w:val="00136F84"/>
    <w:rsid w:val="00137B74"/>
    <w:rsid w:val="00137C81"/>
    <w:rsid w:val="0014009C"/>
    <w:rsid w:val="001403BA"/>
    <w:rsid w:val="00140E86"/>
    <w:rsid w:val="00142375"/>
    <w:rsid w:val="00142838"/>
    <w:rsid w:val="00142914"/>
    <w:rsid w:val="00143235"/>
    <w:rsid w:val="001435DC"/>
    <w:rsid w:val="00143934"/>
    <w:rsid w:val="0014398A"/>
    <w:rsid w:val="00143B5B"/>
    <w:rsid w:val="00144785"/>
    <w:rsid w:val="00144D0C"/>
    <w:rsid w:val="0014513F"/>
    <w:rsid w:val="00145341"/>
    <w:rsid w:val="00146836"/>
    <w:rsid w:val="001468E3"/>
    <w:rsid w:val="001476FD"/>
    <w:rsid w:val="00147D44"/>
    <w:rsid w:val="00147F18"/>
    <w:rsid w:val="00150209"/>
    <w:rsid w:val="00151E62"/>
    <w:rsid w:val="001527F3"/>
    <w:rsid w:val="00155E82"/>
    <w:rsid w:val="0015613A"/>
    <w:rsid w:val="00157227"/>
    <w:rsid w:val="00157A2D"/>
    <w:rsid w:val="001603AF"/>
    <w:rsid w:val="001604A1"/>
    <w:rsid w:val="00160B28"/>
    <w:rsid w:val="00160EFF"/>
    <w:rsid w:val="00161B05"/>
    <w:rsid w:val="0016206E"/>
    <w:rsid w:val="001623FC"/>
    <w:rsid w:val="00162587"/>
    <w:rsid w:val="001628BE"/>
    <w:rsid w:val="00163179"/>
    <w:rsid w:val="00163832"/>
    <w:rsid w:val="001648BF"/>
    <w:rsid w:val="001663B8"/>
    <w:rsid w:val="00166BAC"/>
    <w:rsid w:val="001671FA"/>
    <w:rsid w:val="001678B0"/>
    <w:rsid w:val="0017090F"/>
    <w:rsid w:val="00170B8D"/>
    <w:rsid w:val="00170F08"/>
    <w:rsid w:val="00171BF8"/>
    <w:rsid w:val="001723F3"/>
    <w:rsid w:val="00172A11"/>
    <w:rsid w:val="001730E5"/>
    <w:rsid w:val="00173158"/>
    <w:rsid w:val="0017404C"/>
    <w:rsid w:val="0017499F"/>
    <w:rsid w:val="00174D00"/>
    <w:rsid w:val="0017502C"/>
    <w:rsid w:val="001752F7"/>
    <w:rsid w:val="00175600"/>
    <w:rsid w:val="00175EA3"/>
    <w:rsid w:val="0018025C"/>
    <w:rsid w:val="001803E7"/>
    <w:rsid w:val="001820E7"/>
    <w:rsid w:val="001823A8"/>
    <w:rsid w:val="0018395D"/>
    <w:rsid w:val="00184480"/>
    <w:rsid w:val="00184DEC"/>
    <w:rsid w:val="00185017"/>
    <w:rsid w:val="001850B2"/>
    <w:rsid w:val="0018511B"/>
    <w:rsid w:val="001853CE"/>
    <w:rsid w:val="00186059"/>
    <w:rsid w:val="00186CD5"/>
    <w:rsid w:val="00186CD9"/>
    <w:rsid w:val="00187E02"/>
    <w:rsid w:val="00187F3E"/>
    <w:rsid w:val="00187FFA"/>
    <w:rsid w:val="001902FA"/>
    <w:rsid w:val="00190C5B"/>
    <w:rsid w:val="00190CEB"/>
    <w:rsid w:val="001910A0"/>
    <w:rsid w:val="00191374"/>
    <w:rsid w:val="001919C5"/>
    <w:rsid w:val="001925F6"/>
    <w:rsid w:val="00192853"/>
    <w:rsid w:val="00192A51"/>
    <w:rsid w:val="00192DE5"/>
    <w:rsid w:val="00193E7B"/>
    <w:rsid w:val="00194364"/>
    <w:rsid w:val="00194485"/>
    <w:rsid w:val="00194C3C"/>
    <w:rsid w:val="00195B16"/>
    <w:rsid w:val="00195C28"/>
    <w:rsid w:val="00196A97"/>
    <w:rsid w:val="0019737E"/>
    <w:rsid w:val="001976B8"/>
    <w:rsid w:val="00197A72"/>
    <w:rsid w:val="00197A92"/>
    <w:rsid w:val="001A014B"/>
    <w:rsid w:val="001A059F"/>
    <w:rsid w:val="001A0EA0"/>
    <w:rsid w:val="001A14BB"/>
    <w:rsid w:val="001A3102"/>
    <w:rsid w:val="001A3436"/>
    <w:rsid w:val="001A3645"/>
    <w:rsid w:val="001A45BD"/>
    <w:rsid w:val="001A68EF"/>
    <w:rsid w:val="001A6AA7"/>
    <w:rsid w:val="001A7190"/>
    <w:rsid w:val="001A73F6"/>
    <w:rsid w:val="001A76FD"/>
    <w:rsid w:val="001A7752"/>
    <w:rsid w:val="001B047C"/>
    <w:rsid w:val="001B0E98"/>
    <w:rsid w:val="001B0F78"/>
    <w:rsid w:val="001B157D"/>
    <w:rsid w:val="001B22A8"/>
    <w:rsid w:val="001B2770"/>
    <w:rsid w:val="001B2D22"/>
    <w:rsid w:val="001B301E"/>
    <w:rsid w:val="001B315A"/>
    <w:rsid w:val="001B3352"/>
    <w:rsid w:val="001B3AE9"/>
    <w:rsid w:val="001B3D4B"/>
    <w:rsid w:val="001B3F79"/>
    <w:rsid w:val="001B5BC6"/>
    <w:rsid w:val="001B60F5"/>
    <w:rsid w:val="001B62C6"/>
    <w:rsid w:val="001B6A0E"/>
    <w:rsid w:val="001B6F73"/>
    <w:rsid w:val="001B7937"/>
    <w:rsid w:val="001C0AA0"/>
    <w:rsid w:val="001C1B1A"/>
    <w:rsid w:val="001C1E3D"/>
    <w:rsid w:val="001C3D45"/>
    <w:rsid w:val="001C449C"/>
    <w:rsid w:val="001C4AE5"/>
    <w:rsid w:val="001C59C1"/>
    <w:rsid w:val="001C5F64"/>
    <w:rsid w:val="001C628D"/>
    <w:rsid w:val="001C6864"/>
    <w:rsid w:val="001C72D9"/>
    <w:rsid w:val="001C79E1"/>
    <w:rsid w:val="001C7E01"/>
    <w:rsid w:val="001D0033"/>
    <w:rsid w:val="001D2077"/>
    <w:rsid w:val="001D27F2"/>
    <w:rsid w:val="001D2BBB"/>
    <w:rsid w:val="001D3FB9"/>
    <w:rsid w:val="001D507A"/>
    <w:rsid w:val="001D524F"/>
    <w:rsid w:val="001D745A"/>
    <w:rsid w:val="001D7509"/>
    <w:rsid w:val="001D76B9"/>
    <w:rsid w:val="001D7770"/>
    <w:rsid w:val="001D7A81"/>
    <w:rsid w:val="001E0CDE"/>
    <w:rsid w:val="001E12BB"/>
    <w:rsid w:val="001E16EB"/>
    <w:rsid w:val="001E17DA"/>
    <w:rsid w:val="001E1ACF"/>
    <w:rsid w:val="001E1E98"/>
    <w:rsid w:val="001E22B0"/>
    <w:rsid w:val="001E2D08"/>
    <w:rsid w:val="001E3388"/>
    <w:rsid w:val="001E3491"/>
    <w:rsid w:val="001E395E"/>
    <w:rsid w:val="001E436A"/>
    <w:rsid w:val="001E5F6A"/>
    <w:rsid w:val="001E7BD3"/>
    <w:rsid w:val="001E7DA2"/>
    <w:rsid w:val="001E7FEC"/>
    <w:rsid w:val="001F0186"/>
    <w:rsid w:val="001F099B"/>
    <w:rsid w:val="001F18BD"/>
    <w:rsid w:val="001F26B6"/>
    <w:rsid w:val="001F2A59"/>
    <w:rsid w:val="001F3A0F"/>
    <w:rsid w:val="001F43A0"/>
    <w:rsid w:val="001F5D3C"/>
    <w:rsid w:val="001F6FEC"/>
    <w:rsid w:val="001F717F"/>
    <w:rsid w:val="001F7874"/>
    <w:rsid w:val="001F79C3"/>
    <w:rsid w:val="001F7C5F"/>
    <w:rsid w:val="002007FA"/>
    <w:rsid w:val="00200D96"/>
    <w:rsid w:val="00201126"/>
    <w:rsid w:val="00201994"/>
    <w:rsid w:val="002019C4"/>
    <w:rsid w:val="00201F0F"/>
    <w:rsid w:val="0020356A"/>
    <w:rsid w:val="00203DEB"/>
    <w:rsid w:val="002059A5"/>
    <w:rsid w:val="00205D12"/>
    <w:rsid w:val="00206216"/>
    <w:rsid w:val="002063CF"/>
    <w:rsid w:val="00206A13"/>
    <w:rsid w:val="00206D38"/>
    <w:rsid w:val="0020752B"/>
    <w:rsid w:val="00207C29"/>
    <w:rsid w:val="00207D93"/>
    <w:rsid w:val="002107F7"/>
    <w:rsid w:val="00211706"/>
    <w:rsid w:val="00211EB5"/>
    <w:rsid w:val="002123F4"/>
    <w:rsid w:val="00212A45"/>
    <w:rsid w:val="00214DDD"/>
    <w:rsid w:val="002153A8"/>
    <w:rsid w:val="00215F6E"/>
    <w:rsid w:val="00216194"/>
    <w:rsid w:val="00216461"/>
    <w:rsid w:val="002165F7"/>
    <w:rsid w:val="00216F4B"/>
    <w:rsid w:val="002171F1"/>
    <w:rsid w:val="002172AE"/>
    <w:rsid w:val="00217CC7"/>
    <w:rsid w:val="00217F9C"/>
    <w:rsid w:val="0022075C"/>
    <w:rsid w:val="00221B48"/>
    <w:rsid w:val="00221EA6"/>
    <w:rsid w:val="00222309"/>
    <w:rsid w:val="00222CB5"/>
    <w:rsid w:val="002233F8"/>
    <w:rsid w:val="0022379B"/>
    <w:rsid w:val="0022397C"/>
    <w:rsid w:val="00224914"/>
    <w:rsid w:val="002249DC"/>
    <w:rsid w:val="00226AEE"/>
    <w:rsid w:val="00226B78"/>
    <w:rsid w:val="002278D5"/>
    <w:rsid w:val="00230A3C"/>
    <w:rsid w:val="0023219E"/>
    <w:rsid w:val="00233206"/>
    <w:rsid w:val="00233564"/>
    <w:rsid w:val="00235436"/>
    <w:rsid w:val="0023570A"/>
    <w:rsid w:val="00236705"/>
    <w:rsid w:val="0024035C"/>
    <w:rsid w:val="0024267A"/>
    <w:rsid w:val="00242C08"/>
    <w:rsid w:val="00243893"/>
    <w:rsid w:val="0024454D"/>
    <w:rsid w:val="00244F8B"/>
    <w:rsid w:val="00245094"/>
    <w:rsid w:val="002458BB"/>
    <w:rsid w:val="00245C41"/>
    <w:rsid w:val="00246819"/>
    <w:rsid w:val="00246F3C"/>
    <w:rsid w:val="00246FC8"/>
    <w:rsid w:val="00247D2B"/>
    <w:rsid w:val="00247D6D"/>
    <w:rsid w:val="00247D7F"/>
    <w:rsid w:val="002506E6"/>
    <w:rsid w:val="002508E6"/>
    <w:rsid w:val="00250FF0"/>
    <w:rsid w:val="00253869"/>
    <w:rsid w:val="002538B8"/>
    <w:rsid w:val="00254370"/>
    <w:rsid w:val="00254715"/>
    <w:rsid w:val="0025481A"/>
    <w:rsid w:val="00254D9E"/>
    <w:rsid w:val="00255884"/>
    <w:rsid w:val="002570C7"/>
    <w:rsid w:val="0025720A"/>
    <w:rsid w:val="0025760D"/>
    <w:rsid w:val="00257EA8"/>
    <w:rsid w:val="002601ED"/>
    <w:rsid w:val="00261038"/>
    <w:rsid w:val="002613BC"/>
    <w:rsid w:val="00261722"/>
    <w:rsid w:val="00261732"/>
    <w:rsid w:val="00261D96"/>
    <w:rsid w:val="0026262E"/>
    <w:rsid w:val="0026273F"/>
    <w:rsid w:val="00262A8C"/>
    <w:rsid w:val="00262C5B"/>
    <w:rsid w:val="002635D9"/>
    <w:rsid w:val="002636C5"/>
    <w:rsid w:val="00263E31"/>
    <w:rsid w:val="00264506"/>
    <w:rsid w:val="00264FA1"/>
    <w:rsid w:val="002664D4"/>
    <w:rsid w:val="002677A9"/>
    <w:rsid w:val="00267871"/>
    <w:rsid w:val="00267CCE"/>
    <w:rsid w:val="00271F8D"/>
    <w:rsid w:val="002729AF"/>
    <w:rsid w:val="00273C4B"/>
    <w:rsid w:val="00274036"/>
    <w:rsid w:val="0027423B"/>
    <w:rsid w:val="0027552D"/>
    <w:rsid w:val="002759B1"/>
    <w:rsid w:val="00275B8C"/>
    <w:rsid w:val="0027631B"/>
    <w:rsid w:val="00276904"/>
    <w:rsid w:val="002771A3"/>
    <w:rsid w:val="00277685"/>
    <w:rsid w:val="002800CE"/>
    <w:rsid w:val="002800E4"/>
    <w:rsid w:val="002803E6"/>
    <w:rsid w:val="002804F2"/>
    <w:rsid w:val="00280D4B"/>
    <w:rsid w:val="002818BF"/>
    <w:rsid w:val="00282520"/>
    <w:rsid w:val="002825BE"/>
    <w:rsid w:val="00282E97"/>
    <w:rsid w:val="002832E8"/>
    <w:rsid w:val="00283794"/>
    <w:rsid w:val="0028558A"/>
    <w:rsid w:val="00285B5E"/>
    <w:rsid w:val="00285E3B"/>
    <w:rsid w:val="00286F5E"/>
    <w:rsid w:val="00290EDD"/>
    <w:rsid w:val="002910ED"/>
    <w:rsid w:val="00291B82"/>
    <w:rsid w:val="0029247A"/>
    <w:rsid w:val="0029275F"/>
    <w:rsid w:val="00292879"/>
    <w:rsid w:val="00292992"/>
    <w:rsid w:val="00292A41"/>
    <w:rsid w:val="00293499"/>
    <w:rsid w:val="0029489B"/>
    <w:rsid w:val="00294BD0"/>
    <w:rsid w:val="00295B38"/>
    <w:rsid w:val="00295DAF"/>
    <w:rsid w:val="00296EA0"/>
    <w:rsid w:val="002971A7"/>
    <w:rsid w:val="00297FC9"/>
    <w:rsid w:val="002A002B"/>
    <w:rsid w:val="002A0C61"/>
    <w:rsid w:val="002A0E3C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E32"/>
    <w:rsid w:val="002A63F1"/>
    <w:rsid w:val="002A6D7C"/>
    <w:rsid w:val="002A7C0D"/>
    <w:rsid w:val="002A7FD4"/>
    <w:rsid w:val="002B01E6"/>
    <w:rsid w:val="002B0244"/>
    <w:rsid w:val="002B03A1"/>
    <w:rsid w:val="002B0568"/>
    <w:rsid w:val="002B0623"/>
    <w:rsid w:val="002B07FA"/>
    <w:rsid w:val="002B08C1"/>
    <w:rsid w:val="002B1C3F"/>
    <w:rsid w:val="002B1CEC"/>
    <w:rsid w:val="002B2DD7"/>
    <w:rsid w:val="002B440F"/>
    <w:rsid w:val="002B5C7C"/>
    <w:rsid w:val="002B7429"/>
    <w:rsid w:val="002B775E"/>
    <w:rsid w:val="002B788A"/>
    <w:rsid w:val="002C0180"/>
    <w:rsid w:val="002C0E70"/>
    <w:rsid w:val="002C16EE"/>
    <w:rsid w:val="002C2375"/>
    <w:rsid w:val="002C2AEB"/>
    <w:rsid w:val="002C3292"/>
    <w:rsid w:val="002C3A29"/>
    <w:rsid w:val="002C3DA5"/>
    <w:rsid w:val="002C4CB3"/>
    <w:rsid w:val="002C53F9"/>
    <w:rsid w:val="002C5458"/>
    <w:rsid w:val="002C553C"/>
    <w:rsid w:val="002C6EA9"/>
    <w:rsid w:val="002C70C8"/>
    <w:rsid w:val="002D018B"/>
    <w:rsid w:val="002D06EF"/>
    <w:rsid w:val="002D0C4B"/>
    <w:rsid w:val="002D0F0E"/>
    <w:rsid w:val="002D1008"/>
    <w:rsid w:val="002D185D"/>
    <w:rsid w:val="002D2077"/>
    <w:rsid w:val="002D2096"/>
    <w:rsid w:val="002D2726"/>
    <w:rsid w:val="002D3DD6"/>
    <w:rsid w:val="002D46A4"/>
    <w:rsid w:val="002D4720"/>
    <w:rsid w:val="002D4EE2"/>
    <w:rsid w:val="002D7621"/>
    <w:rsid w:val="002E14AF"/>
    <w:rsid w:val="002E18C5"/>
    <w:rsid w:val="002E22D1"/>
    <w:rsid w:val="002E325F"/>
    <w:rsid w:val="002E33A8"/>
    <w:rsid w:val="002E5104"/>
    <w:rsid w:val="002E6B65"/>
    <w:rsid w:val="002E6BE4"/>
    <w:rsid w:val="002E72AF"/>
    <w:rsid w:val="002E7EC0"/>
    <w:rsid w:val="002F16EB"/>
    <w:rsid w:val="002F42B3"/>
    <w:rsid w:val="002F58BB"/>
    <w:rsid w:val="002F6091"/>
    <w:rsid w:val="002F6A4E"/>
    <w:rsid w:val="002F6B4C"/>
    <w:rsid w:val="00300A05"/>
    <w:rsid w:val="00300FB6"/>
    <w:rsid w:val="003028FD"/>
    <w:rsid w:val="003038FA"/>
    <w:rsid w:val="003039D1"/>
    <w:rsid w:val="003042E9"/>
    <w:rsid w:val="00304AE0"/>
    <w:rsid w:val="003060C7"/>
    <w:rsid w:val="0030685C"/>
    <w:rsid w:val="00306BCE"/>
    <w:rsid w:val="00307120"/>
    <w:rsid w:val="00307850"/>
    <w:rsid w:val="00310FFB"/>
    <w:rsid w:val="00311F44"/>
    <w:rsid w:val="003122C5"/>
    <w:rsid w:val="0031386A"/>
    <w:rsid w:val="00314371"/>
    <w:rsid w:val="003144E9"/>
    <w:rsid w:val="003146BB"/>
    <w:rsid w:val="003161E7"/>
    <w:rsid w:val="00316E84"/>
    <w:rsid w:val="00316EEE"/>
    <w:rsid w:val="00317007"/>
    <w:rsid w:val="00317CF3"/>
    <w:rsid w:val="00317F48"/>
    <w:rsid w:val="003206B3"/>
    <w:rsid w:val="0032119D"/>
    <w:rsid w:val="003219F5"/>
    <w:rsid w:val="00321E85"/>
    <w:rsid w:val="003222AE"/>
    <w:rsid w:val="00322567"/>
    <w:rsid w:val="00322FA5"/>
    <w:rsid w:val="003244C9"/>
    <w:rsid w:val="003245AD"/>
    <w:rsid w:val="00324F18"/>
    <w:rsid w:val="0032615A"/>
    <w:rsid w:val="003267A6"/>
    <w:rsid w:val="003269B4"/>
    <w:rsid w:val="00330E27"/>
    <w:rsid w:val="003311C0"/>
    <w:rsid w:val="00331ECA"/>
    <w:rsid w:val="00331F2E"/>
    <w:rsid w:val="003325F4"/>
    <w:rsid w:val="003341CC"/>
    <w:rsid w:val="0033428B"/>
    <w:rsid w:val="00334E42"/>
    <w:rsid w:val="00337728"/>
    <w:rsid w:val="00337976"/>
    <w:rsid w:val="00337FAB"/>
    <w:rsid w:val="003405ED"/>
    <w:rsid w:val="003406A5"/>
    <w:rsid w:val="00341625"/>
    <w:rsid w:val="00341B03"/>
    <w:rsid w:val="00341DAC"/>
    <w:rsid w:val="00341EFC"/>
    <w:rsid w:val="00344457"/>
    <w:rsid w:val="00344E04"/>
    <w:rsid w:val="00345121"/>
    <w:rsid w:val="003457D9"/>
    <w:rsid w:val="00345AB8"/>
    <w:rsid w:val="00345B4C"/>
    <w:rsid w:val="00346EDE"/>
    <w:rsid w:val="00347191"/>
    <w:rsid w:val="003505E3"/>
    <w:rsid w:val="0035060D"/>
    <w:rsid w:val="00350892"/>
    <w:rsid w:val="00351586"/>
    <w:rsid w:val="0035195E"/>
    <w:rsid w:val="003519E6"/>
    <w:rsid w:val="003520F1"/>
    <w:rsid w:val="00352451"/>
    <w:rsid w:val="0035250D"/>
    <w:rsid w:val="00353275"/>
    <w:rsid w:val="00353C05"/>
    <w:rsid w:val="003540C7"/>
    <w:rsid w:val="0035414A"/>
    <w:rsid w:val="00354447"/>
    <w:rsid w:val="0035497D"/>
    <w:rsid w:val="00354B37"/>
    <w:rsid w:val="0035669D"/>
    <w:rsid w:val="00356A3A"/>
    <w:rsid w:val="00356D81"/>
    <w:rsid w:val="00357D00"/>
    <w:rsid w:val="00360154"/>
    <w:rsid w:val="003609C3"/>
    <w:rsid w:val="003612CB"/>
    <w:rsid w:val="00362639"/>
    <w:rsid w:val="00362AD5"/>
    <w:rsid w:val="003634F7"/>
    <w:rsid w:val="00363A4A"/>
    <w:rsid w:val="00364352"/>
    <w:rsid w:val="003646AD"/>
    <w:rsid w:val="0036503A"/>
    <w:rsid w:val="0036634A"/>
    <w:rsid w:val="00366608"/>
    <w:rsid w:val="00366809"/>
    <w:rsid w:val="00366D93"/>
    <w:rsid w:val="00370C33"/>
    <w:rsid w:val="00372006"/>
    <w:rsid w:val="00372AB1"/>
    <w:rsid w:val="003731CD"/>
    <w:rsid w:val="003735F1"/>
    <w:rsid w:val="0037453A"/>
    <w:rsid w:val="00375201"/>
    <w:rsid w:val="00376354"/>
    <w:rsid w:val="003763AF"/>
    <w:rsid w:val="003772DB"/>
    <w:rsid w:val="00377EC6"/>
    <w:rsid w:val="00380241"/>
    <w:rsid w:val="00380AD9"/>
    <w:rsid w:val="003816BD"/>
    <w:rsid w:val="00381889"/>
    <w:rsid w:val="00381EAE"/>
    <w:rsid w:val="00382337"/>
    <w:rsid w:val="0038319A"/>
    <w:rsid w:val="00383F03"/>
    <w:rsid w:val="003848E8"/>
    <w:rsid w:val="00384B5D"/>
    <w:rsid w:val="00384CAA"/>
    <w:rsid w:val="003855FB"/>
    <w:rsid w:val="00385A57"/>
    <w:rsid w:val="00386309"/>
    <w:rsid w:val="00386B55"/>
    <w:rsid w:val="00387AEF"/>
    <w:rsid w:val="00387F05"/>
    <w:rsid w:val="00390ACE"/>
    <w:rsid w:val="00392A6A"/>
    <w:rsid w:val="00393614"/>
    <w:rsid w:val="0039382B"/>
    <w:rsid w:val="003938F5"/>
    <w:rsid w:val="003940DD"/>
    <w:rsid w:val="00395387"/>
    <w:rsid w:val="00396638"/>
    <w:rsid w:val="003A12E5"/>
    <w:rsid w:val="003A17C2"/>
    <w:rsid w:val="003A2674"/>
    <w:rsid w:val="003A4340"/>
    <w:rsid w:val="003A4473"/>
    <w:rsid w:val="003A4E3D"/>
    <w:rsid w:val="003A4EB1"/>
    <w:rsid w:val="003A55F3"/>
    <w:rsid w:val="003A594D"/>
    <w:rsid w:val="003A5EA3"/>
    <w:rsid w:val="003A6A98"/>
    <w:rsid w:val="003A7221"/>
    <w:rsid w:val="003A73A7"/>
    <w:rsid w:val="003A7631"/>
    <w:rsid w:val="003A7643"/>
    <w:rsid w:val="003A76FC"/>
    <w:rsid w:val="003B10D9"/>
    <w:rsid w:val="003B134B"/>
    <w:rsid w:val="003B35E0"/>
    <w:rsid w:val="003B3A2A"/>
    <w:rsid w:val="003B444D"/>
    <w:rsid w:val="003B55B8"/>
    <w:rsid w:val="003B5897"/>
    <w:rsid w:val="003B5ACE"/>
    <w:rsid w:val="003B7676"/>
    <w:rsid w:val="003B77D7"/>
    <w:rsid w:val="003B796C"/>
    <w:rsid w:val="003C059F"/>
    <w:rsid w:val="003C06D7"/>
    <w:rsid w:val="003C0787"/>
    <w:rsid w:val="003C093C"/>
    <w:rsid w:val="003C0F37"/>
    <w:rsid w:val="003C191B"/>
    <w:rsid w:val="003C1C77"/>
    <w:rsid w:val="003C2E04"/>
    <w:rsid w:val="003C4922"/>
    <w:rsid w:val="003C4B0D"/>
    <w:rsid w:val="003C4D58"/>
    <w:rsid w:val="003C5141"/>
    <w:rsid w:val="003C547A"/>
    <w:rsid w:val="003C5BCE"/>
    <w:rsid w:val="003C5DCC"/>
    <w:rsid w:val="003C6160"/>
    <w:rsid w:val="003C65E6"/>
    <w:rsid w:val="003C660D"/>
    <w:rsid w:val="003C6770"/>
    <w:rsid w:val="003C77EC"/>
    <w:rsid w:val="003C784A"/>
    <w:rsid w:val="003D04B8"/>
    <w:rsid w:val="003D0658"/>
    <w:rsid w:val="003D0A89"/>
    <w:rsid w:val="003D0BBA"/>
    <w:rsid w:val="003D0E0F"/>
    <w:rsid w:val="003D1A68"/>
    <w:rsid w:val="003D2246"/>
    <w:rsid w:val="003D2A23"/>
    <w:rsid w:val="003D2B18"/>
    <w:rsid w:val="003D3279"/>
    <w:rsid w:val="003D3AFE"/>
    <w:rsid w:val="003D3B4F"/>
    <w:rsid w:val="003D4509"/>
    <w:rsid w:val="003D56D6"/>
    <w:rsid w:val="003D5F25"/>
    <w:rsid w:val="003D6579"/>
    <w:rsid w:val="003E0BA8"/>
    <w:rsid w:val="003E1BF2"/>
    <w:rsid w:val="003E574E"/>
    <w:rsid w:val="003E57A6"/>
    <w:rsid w:val="003E5F3B"/>
    <w:rsid w:val="003E707F"/>
    <w:rsid w:val="003E711A"/>
    <w:rsid w:val="003F0152"/>
    <w:rsid w:val="003F0968"/>
    <w:rsid w:val="003F10A2"/>
    <w:rsid w:val="003F119A"/>
    <w:rsid w:val="003F1533"/>
    <w:rsid w:val="003F2123"/>
    <w:rsid w:val="003F227F"/>
    <w:rsid w:val="003F292D"/>
    <w:rsid w:val="003F3FFD"/>
    <w:rsid w:val="003F511E"/>
    <w:rsid w:val="003F552A"/>
    <w:rsid w:val="003F5999"/>
    <w:rsid w:val="003F6D8F"/>
    <w:rsid w:val="003F6DA8"/>
    <w:rsid w:val="003F70B8"/>
    <w:rsid w:val="003F7593"/>
    <w:rsid w:val="0040093A"/>
    <w:rsid w:val="004012DF"/>
    <w:rsid w:val="00401470"/>
    <w:rsid w:val="00404439"/>
    <w:rsid w:val="00405171"/>
    <w:rsid w:val="00406616"/>
    <w:rsid w:val="0041079B"/>
    <w:rsid w:val="00410C78"/>
    <w:rsid w:val="00411585"/>
    <w:rsid w:val="00411C12"/>
    <w:rsid w:val="0041310C"/>
    <w:rsid w:val="00413349"/>
    <w:rsid w:val="0041437E"/>
    <w:rsid w:val="0041438D"/>
    <w:rsid w:val="0041477A"/>
    <w:rsid w:val="00414EA2"/>
    <w:rsid w:val="00414F60"/>
    <w:rsid w:val="00415157"/>
    <w:rsid w:val="00415F03"/>
    <w:rsid w:val="00416237"/>
    <w:rsid w:val="004165F6"/>
    <w:rsid w:val="0041690F"/>
    <w:rsid w:val="00416C48"/>
    <w:rsid w:val="00417515"/>
    <w:rsid w:val="0041761B"/>
    <w:rsid w:val="00417699"/>
    <w:rsid w:val="00420FB2"/>
    <w:rsid w:val="004210ED"/>
    <w:rsid w:val="00421C02"/>
    <w:rsid w:val="00422709"/>
    <w:rsid w:val="0042294E"/>
    <w:rsid w:val="00422CC0"/>
    <w:rsid w:val="00422F62"/>
    <w:rsid w:val="00424127"/>
    <w:rsid w:val="004244C8"/>
    <w:rsid w:val="0042492D"/>
    <w:rsid w:val="00425D8C"/>
    <w:rsid w:val="00425F27"/>
    <w:rsid w:val="00426682"/>
    <w:rsid w:val="004268D5"/>
    <w:rsid w:val="00426ACE"/>
    <w:rsid w:val="00426D05"/>
    <w:rsid w:val="00427214"/>
    <w:rsid w:val="0042722D"/>
    <w:rsid w:val="00427855"/>
    <w:rsid w:val="0042786B"/>
    <w:rsid w:val="00427C11"/>
    <w:rsid w:val="00427DA7"/>
    <w:rsid w:val="00427F38"/>
    <w:rsid w:val="004301F1"/>
    <w:rsid w:val="00430C11"/>
    <w:rsid w:val="00430CA4"/>
    <w:rsid w:val="00431266"/>
    <w:rsid w:val="00432F30"/>
    <w:rsid w:val="00432FB0"/>
    <w:rsid w:val="0043544C"/>
    <w:rsid w:val="004365BF"/>
    <w:rsid w:val="00436703"/>
    <w:rsid w:val="00437029"/>
    <w:rsid w:val="004406BF"/>
    <w:rsid w:val="004408CE"/>
    <w:rsid w:val="00442E80"/>
    <w:rsid w:val="0044413B"/>
    <w:rsid w:val="0044463C"/>
    <w:rsid w:val="004458B3"/>
    <w:rsid w:val="00450125"/>
    <w:rsid w:val="00452375"/>
    <w:rsid w:val="0045383B"/>
    <w:rsid w:val="00455975"/>
    <w:rsid w:val="00455BF5"/>
    <w:rsid w:val="00456279"/>
    <w:rsid w:val="004562BB"/>
    <w:rsid w:val="004564F0"/>
    <w:rsid w:val="00456EB9"/>
    <w:rsid w:val="00460CDE"/>
    <w:rsid w:val="004611C2"/>
    <w:rsid w:val="00461236"/>
    <w:rsid w:val="0046162F"/>
    <w:rsid w:val="004618E5"/>
    <w:rsid w:val="00461A5A"/>
    <w:rsid w:val="00461E57"/>
    <w:rsid w:val="00462503"/>
    <w:rsid w:val="004625AC"/>
    <w:rsid w:val="00462EF5"/>
    <w:rsid w:val="004631F9"/>
    <w:rsid w:val="0046322C"/>
    <w:rsid w:val="004639A5"/>
    <w:rsid w:val="00464339"/>
    <w:rsid w:val="00464385"/>
    <w:rsid w:val="00464CE5"/>
    <w:rsid w:val="00466916"/>
    <w:rsid w:val="004675E5"/>
    <w:rsid w:val="00470089"/>
    <w:rsid w:val="0047036E"/>
    <w:rsid w:val="004707B0"/>
    <w:rsid w:val="00470D62"/>
    <w:rsid w:val="00472713"/>
    <w:rsid w:val="00472BCF"/>
    <w:rsid w:val="00472DD6"/>
    <w:rsid w:val="004744A8"/>
    <w:rsid w:val="004747AB"/>
    <w:rsid w:val="00474923"/>
    <w:rsid w:val="00474BD0"/>
    <w:rsid w:val="00475435"/>
    <w:rsid w:val="00476267"/>
    <w:rsid w:val="00476836"/>
    <w:rsid w:val="00476965"/>
    <w:rsid w:val="004771B5"/>
    <w:rsid w:val="00477F45"/>
    <w:rsid w:val="0048061C"/>
    <w:rsid w:val="004809F8"/>
    <w:rsid w:val="00480B68"/>
    <w:rsid w:val="004813A4"/>
    <w:rsid w:val="00481F1E"/>
    <w:rsid w:val="0048228B"/>
    <w:rsid w:val="0048464F"/>
    <w:rsid w:val="00485F2D"/>
    <w:rsid w:val="00487068"/>
    <w:rsid w:val="004872E1"/>
    <w:rsid w:val="00487C7E"/>
    <w:rsid w:val="004900EE"/>
    <w:rsid w:val="004901A3"/>
    <w:rsid w:val="00491CF2"/>
    <w:rsid w:val="00492D10"/>
    <w:rsid w:val="00492D69"/>
    <w:rsid w:val="004941E2"/>
    <w:rsid w:val="004951F0"/>
    <w:rsid w:val="00495341"/>
    <w:rsid w:val="0049570A"/>
    <w:rsid w:val="00495F16"/>
    <w:rsid w:val="00496502"/>
    <w:rsid w:val="0049662A"/>
    <w:rsid w:val="004A012F"/>
    <w:rsid w:val="004A0FEE"/>
    <w:rsid w:val="004A1142"/>
    <w:rsid w:val="004A1497"/>
    <w:rsid w:val="004A18EB"/>
    <w:rsid w:val="004A2DBF"/>
    <w:rsid w:val="004A3382"/>
    <w:rsid w:val="004A4CA7"/>
    <w:rsid w:val="004A5557"/>
    <w:rsid w:val="004A594F"/>
    <w:rsid w:val="004A6253"/>
    <w:rsid w:val="004A654E"/>
    <w:rsid w:val="004A659A"/>
    <w:rsid w:val="004A7D88"/>
    <w:rsid w:val="004B162B"/>
    <w:rsid w:val="004B34EE"/>
    <w:rsid w:val="004B3A25"/>
    <w:rsid w:val="004B4272"/>
    <w:rsid w:val="004B4623"/>
    <w:rsid w:val="004B4877"/>
    <w:rsid w:val="004B4D1E"/>
    <w:rsid w:val="004B55BE"/>
    <w:rsid w:val="004B66DD"/>
    <w:rsid w:val="004B6957"/>
    <w:rsid w:val="004B6CDB"/>
    <w:rsid w:val="004B7214"/>
    <w:rsid w:val="004C008A"/>
    <w:rsid w:val="004C16D4"/>
    <w:rsid w:val="004C2530"/>
    <w:rsid w:val="004C26E4"/>
    <w:rsid w:val="004C2FDA"/>
    <w:rsid w:val="004C3091"/>
    <w:rsid w:val="004C3106"/>
    <w:rsid w:val="004C3581"/>
    <w:rsid w:val="004C35CF"/>
    <w:rsid w:val="004C361C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82B"/>
    <w:rsid w:val="004D28E3"/>
    <w:rsid w:val="004D33DB"/>
    <w:rsid w:val="004D4162"/>
    <w:rsid w:val="004D45DA"/>
    <w:rsid w:val="004D51B5"/>
    <w:rsid w:val="004D56A7"/>
    <w:rsid w:val="004D5897"/>
    <w:rsid w:val="004D5EC5"/>
    <w:rsid w:val="004D5FCC"/>
    <w:rsid w:val="004D6437"/>
    <w:rsid w:val="004D6E65"/>
    <w:rsid w:val="004D6F32"/>
    <w:rsid w:val="004D7299"/>
    <w:rsid w:val="004D7B86"/>
    <w:rsid w:val="004D7FF9"/>
    <w:rsid w:val="004E0990"/>
    <w:rsid w:val="004E1577"/>
    <w:rsid w:val="004E16B5"/>
    <w:rsid w:val="004E22C4"/>
    <w:rsid w:val="004E32C7"/>
    <w:rsid w:val="004E3E28"/>
    <w:rsid w:val="004E3E33"/>
    <w:rsid w:val="004E4CD6"/>
    <w:rsid w:val="004E4F6B"/>
    <w:rsid w:val="004E617F"/>
    <w:rsid w:val="004E6321"/>
    <w:rsid w:val="004E68B4"/>
    <w:rsid w:val="004E7313"/>
    <w:rsid w:val="004E77B2"/>
    <w:rsid w:val="004E7C75"/>
    <w:rsid w:val="004F0FED"/>
    <w:rsid w:val="004F1438"/>
    <w:rsid w:val="004F19F2"/>
    <w:rsid w:val="004F1D43"/>
    <w:rsid w:val="004F23A9"/>
    <w:rsid w:val="004F3A35"/>
    <w:rsid w:val="004F5133"/>
    <w:rsid w:val="004F5209"/>
    <w:rsid w:val="004F5793"/>
    <w:rsid w:val="004F5C63"/>
    <w:rsid w:val="004F5D3C"/>
    <w:rsid w:val="004F5ED7"/>
    <w:rsid w:val="004F60ED"/>
    <w:rsid w:val="004F6625"/>
    <w:rsid w:val="004F6EEF"/>
    <w:rsid w:val="004F7645"/>
    <w:rsid w:val="0050005C"/>
    <w:rsid w:val="00500834"/>
    <w:rsid w:val="00501A78"/>
    <w:rsid w:val="00502C5C"/>
    <w:rsid w:val="00502D8F"/>
    <w:rsid w:val="00502DBD"/>
    <w:rsid w:val="00502FDC"/>
    <w:rsid w:val="00503418"/>
    <w:rsid w:val="00503609"/>
    <w:rsid w:val="00503A5A"/>
    <w:rsid w:val="00504ABD"/>
    <w:rsid w:val="00504D2A"/>
    <w:rsid w:val="00505D63"/>
    <w:rsid w:val="00506AFE"/>
    <w:rsid w:val="00507667"/>
    <w:rsid w:val="00507728"/>
    <w:rsid w:val="00507808"/>
    <w:rsid w:val="00507D43"/>
    <w:rsid w:val="00510B90"/>
    <w:rsid w:val="0051165F"/>
    <w:rsid w:val="00511BDF"/>
    <w:rsid w:val="00511C6E"/>
    <w:rsid w:val="00511EFE"/>
    <w:rsid w:val="005125B2"/>
    <w:rsid w:val="005128C9"/>
    <w:rsid w:val="00512A07"/>
    <w:rsid w:val="00512AEC"/>
    <w:rsid w:val="00513FB6"/>
    <w:rsid w:val="005148BA"/>
    <w:rsid w:val="00514D4B"/>
    <w:rsid w:val="00515D5E"/>
    <w:rsid w:val="005178B6"/>
    <w:rsid w:val="00517985"/>
    <w:rsid w:val="0052004C"/>
    <w:rsid w:val="00520C88"/>
    <w:rsid w:val="0052231E"/>
    <w:rsid w:val="00523FC7"/>
    <w:rsid w:val="00524492"/>
    <w:rsid w:val="00524C65"/>
    <w:rsid w:val="00524D92"/>
    <w:rsid w:val="005255BB"/>
    <w:rsid w:val="005262E8"/>
    <w:rsid w:val="00527CE4"/>
    <w:rsid w:val="005319EB"/>
    <w:rsid w:val="00531E57"/>
    <w:rsid w:val="00532B34"/>
    <w:rsid w:val="00532B54"/>
    <w:rsid w:val="00532D0E"/>
    <w:rsid w:val="00532D1A"/>
    <w:rsid w:val="00532E43"/>
    <w:rsid w:val="00532E47"/>
    <w:rsid w:val="0053385D"/>
    <w:rsid w:val="0053416E"/>
    <w:rsid w:val="005356EB"/>
    <w:rsid w:val="005372BF"/>
    <w:rsid w:val="005372E5"/>
    <w:rsid w:val="005405D8"/>
    <w:rsid w:val="00540A34"/>
    <w:rsid w:val="005412A2"/>
    <w:rsid w:val="00541AFD"/>
    <w:rsid w:val="0054314A"/>
    <w:rsid w:val="00543B6E"/>
    <w:rsid w:val="005443F4"/>
    <w:rsid w:val="00544724"/>
    <w:rsid w:val="00544BAE"/>
    <w:rsid w:val="00544DE9"/>
    <w:rsid w:val="0054584D"/>
    <w:rsid w:val="00546501"/>
    <w:rsid w:val="00547EC7"/>
    <w:rsid w:val="00550BE0"/>
    <w:rsid w:val="00550F38"/>
    <w:rsid w:val="005516A3"/>
    <w:rsid w:val="00551819"/>
    <w:rsid w:val="00551BB9"/>
    <w:rsid w:val="00552BBB"/>
    <w:rsid w:val="00553640"/>
    <w:rsid w:val="005543CB"/>
    <w:rsid w:val="00554520"/>
    <w:rsid w:val="0055464D"/>
    <w:rsid w:val="00554950"/>
    <w:rsid w:val="00554DF5"/>
    <w:rsid w:val="00560048"/>
    <w:rsid w:val="005616DE"/>
    <w:rsid w:val="00561754"/>
    <w:rsid w:val="005617E4"/>
    <w:rsid w:val="00562580"/>
    <w:rsid w:val="00563140"/>
    <w:rsid w:val="00563433"/>
    <w:rsid w:val="00563A41"/>
    <w:rsid w:val="00563BA3"/>
    <w:rsid w:val="00564D94"/>
    <w:rsid w:val="005656C7"/>
    <w:rsid w:val="00565E19"/>
    <w:rsid w:val="00566192"/>
    <w:rsid w:val="0056639D"/>
    <w:rsid w:val="00567402"/>
    <w:rsid w:val="00567AFD"/>
    <w:rsid w:val="00570BA6"/>
    <w:rsid w:val="005710BA"/>
    <w:rsid w:val="0057197C"/>
    <w:rsid w:val="0057233F"/>
    <w:rsid w:val="00573654"/>
    <w:rsid w:val="00573987"/>
    <w:rsid w:val="0057401E"/>
    <w:rsid w:val="0057428B"/>
    <w:rsid w:val="00574F9C"/>
    <w:rsid w:val="00575723"/>
    <w:rsid w:val="00576BE4"/>
    <w:rsid w:val="00576D32"/>
    <w:rsid w:val="00577299"/>
    <w:rsid w:val="005776EE"/>
    <w:rsid w:val="00577882"/>
    <w:rsid w:val="00577B20"/>
    <w:rsid w:val="00580099"/>
    <w:rsid w:val="005807CE"/>
    <w:rsid w:val="00582334"/>
    <w:rsid w:val="00582BB2"/>
    <w:rsid w:val="0058327D"/>
    <w:rsid w:val="005841B7"/>
    <w:rsid w:val="00584AC2"/>
    <w:rsid w:val="00584ACC"/>
    <w:rsid w:val="00584DC8"/>
    <w:rsid w:val="00585333"/>
    <w:rsid w:val="00585FA5"/>
    <w:rsid w:val="00586886"/>
    <w:rsid w:val="00586A5F"/>
    <w:rsid w:val="005871CF"/>
    <w:rsid w:val="005875BD"/>
    <w:rsid w:val="00587720"/>
    <w:rsid w:val="005877B3"/>
    <w:rsid w:val="00591E9C"/>
    <w:rsid w:val="0059232B"/>
    <w:rsid w:val="00593933"/>
    <w:rsid w:val="0059409B"/>
    <w:rsid w:val="00595046"/>
    <w:rsid w:val="00595107"/>
    <w:rsid w:val="005951E4"/>
    <w:rsid w:val="0059568D"/>
    <w:rsid w:val="005963FB"/>
    <w:rsid w:val="005969DF"/>
    <w:rsid w:val="00597C44"/>
    <w:rsid w:val="005A0E43"/>
    <w:rsid w:val="005A153C"/>
    <w:rsid w:val="005A1B0B"/>
    <w:rsid w:val="005A2955"/>
    <w:rsid w:val="005A2F32"/>
    <w:rsid w:val="005A47CC"/>
    <w:rsid w:val="005A51EC"/>
    <w:rsid w:val="005A58A4"/>
    <w:rsid w:val="005A5DCD"/>
    <w:rsid w:val="005A69AE"/>
    <w:rsid w:val="005A6F48"/>
    <w:rsid w:val="005A6F79"/>
    <w:rsid w:val="005A7255"/>
    <w:rsid w:val="005A7A3B"/>
    <w:rsid w:val="005A7CF7"/>
    <w:rsid w:val="005B062D"/>
    <w:rsid w:val="005B0E3F"/>
    <w:rsid w:val="005B0E8E"/>
    <w:rsid w:val="005B1D01"/>
    <w:rsid w:val="005B1F46"/>
    <w:rsid w:val="005B2048"/>
    <w:rsid w:val="005B3068"/>
    <w:rsid w:val="005B3CDC"/>
    <w:rsid w:val="005B3D5B"/>
    <w:rsid w:val="005B46B5"/>
    <w:rsid w:val="005B5F6A"/>
    <w:rsid w:val="005B6156"/>
    <w:rsid w:val="005B6B52"/>
    <w:rsid w:val="005B70B6"/>
    <w:rsid w:val="005B7288"/>
    <w:rsid w:val="005B761F"/>
    <w:rsid w:val="005B7A96"/>
    <w:rsid w:val="005C0391"/>
    <w:rsid w:val="005C03B1"/>
    <w:rsid w:val="005C0B24"/>
    <w:rsid w:val="005C1005"/>
    <w:rsid w:val="005C10E8"/>
    <w:rsid w:val="005C1192"/>
    <w:rsid w:val="005C2553"/>
    <w:rsid w:val="005C343F"/>
    <w:rsid w:val="005C38A6"/>
    <w:rsid w:val="005C3EE9"/>
    <w:rsid w:val="005C4510"/>
    <w:rsid w:val="005C451D"/>
    <w:rsid w:val="005C459E"/>
    <w:rsid w:val="005C4C37"/>
    <w:rsid w:val="005C533B"/>
    <w:rsid w:val="005C54CC"/>
    <w:rsid w:val="005C594F"/>
    <w:rsid w:val="005C653C"/>
    <w:rsid w:val="005C768C"/>
    <w:rsid w:val="005C7EAA"/>
    <w:rsid w:val="005D0118"/>
    <w:rsid w:val="005D0EDE"/>
    <w:rsid w:val="005D155A"/>
    <w:rsid w:val="005D1594"/>
    <w:rsid w:val="005D1842"/>
    <w:rsid w:val="005D2BEB"/>
    <w:rsid w:val="005D4D5F"/>
    <w:rsid w:val="005D4DE5"/>
    <w:rsid w:val="005D568C"/>
    <w:rsid w:val="005D6E5D"/>
    <w:rsid w:val="005D77A5"/>
    <w:rsid w:val="005D7BAA"/>
    <w:rsid w:val="005E0139"/>
    <w:rsid w:val="005E1A1A"/>
    <w:rsid w:val="005E1B42"/>
    <w:rsid w:val="005E2341"/>
    <w:rsid w:val="005E2461"/>
    <w:rsid w:val="005E4B5A"/>
    <w:rsid w:val="005E4C3B"/>
    <w:rsid w:val="005E4F0F"/>
    <w:rsid w:val="005E58B7"/>
    <w:rsid w:val="005E5C93"/>
    <w:rsid w:val="005E6521"/>
    <w:rsid w:val="005E711D"/>
    <w:rsid w:val="005E741B"/>
    <w:rsid w:val="005E7798"/>
    <w:rsid w:val="005E780E"/>
    <w:rsid w:val="005E7B07"/>
    <w:rsid w:val="005F00EA"/>
    <w:rsid w:val="005F061E"/>
    <w:rsid w:val="005F0736"/>
    <w:rsid w:val="005F0C8F"/>
    <w:rsid w:val="005F23BB"/>
    <w:rsid w:val="005F3C1E"/>
    <w:rsid w:val="005F408C"/>
    <w:rsid w:val="005F47FE"/>
    <w:rsid w:val="005F4F74"/>
    <w:rsid w:val="005F520B"/>
    <w:rsid w:val="005F5918"/>
    <w:rsid w:val="005F5C8A"/>
    <w:rsid w:val="005F6437"/>
    <w:rsid w:val="005F65D9"/>
    <w:rsid w:val="005F737B"/>
    <w:rsid w:val="005F7BB0"/>
    <w:rsid w:val="005F7E55"/>
    <w:rsid w:val="006000F7"/>
    <w:rsid w:val="006001B3"/>
    <w:rsid w:val="00600D72"/>
    <w:rsid w:val="0060175A"/>
    <w:rsid w:val="00601860"/>
    <w:rsid w:val="00601916"/>
    <w:rsid w:val="006024B3"/>
    <w:rsid w:val="006025B7"/>
    <w:rsid w:val="006028A7"/>
    <w:rsid w:val="00603345"/>
    <w:rsid w:val="00603982"/>
    <w:rsid w:val="00603EA8"/>
    <w:rsid w:val="006046B1"/>
    <w:rsid w:val="00604720"/>
    <w:rsid w:val="006047ED"/>
    <w:rsid w:val="006059B8"/>
    <w:rsid w:val="006070B9"/>
    <w:rsid w:val="0061040E"/>
    <w:rsid w:val="00610767"/>
    <w:rsid w:val="00610B74"/>
    <w:rsid w:val="00611E91"/>
    <w:rsid w:val="006125C1"/>
    <w:rsid w:val="00612929"/>
    <w:rsid w:val="00612E76"/>
    <w:rsid w:val="006154E4"/>
    <w:rsid w:val="00615C2B"/>
    <w:rsid w:val="00615D07"/>
    <w:rsid w:val="006172C2"/>
    <w:rsid w:val="006173E2"/>
    <w:rsid w:val="00617568"/>
    <w:rsid w:val="006201AF"/>
    <w:rsid w:val="0062083D"/>
    <w:rsid w:val="0062098D"/>
    <w:rsid w:val="00622138"/>
    <w:rsid w:val="00622176"/>
    <w:rsid w:val="00622E75"/>
    <w:rsid w:val="0062313C"/>
    <w:rsid w:val="006232AA"/>
    <w:rsid w:val="006234AD"/>
    <w:rsid w:val="0062359B"/>
    <w:rsid w:val="00623615"/>
    <w:rsid w:val="00623F6B"/>
    <w:rsid w:val="0062408B"/>
    <w:rsid w:val="006253BC"/>
    <w:rsid w:val="00625488"/>
    <w:rsid w:val="006257A0"/>
    <w:rsid w:val="00625C3B"/>
    <w:rsid w:val="00626167"/>
    <w:rsid w:val="006263EA"/>
    <w:rsid w:val="00626607"/>
    <w:rsid w:val="0062723B"/>
    <w:rsid w:val="00627333"/>
    <w:rsid w:val="0062750E"/>
    <w:rsid w:val="00627E12"/>
    <w:rsid w:val="00627EE0"/>
    <w:rsid w:val="00627F28"/>
    <w:rsid w:val="0063021F"/>
    <w:rsid w:val="00630A92"/>
    <w:rsid w:val="00630E91"/>
    <w:rsid w:val="00632237"/>
    <w:rsid w:val="0063270E"/>
    <w:rsid w:val="00632BB3"/>
    <w:rsid w:val="00632FBD"/>
    <w:rsid w:val="006331D4"/>
    <w:rsid w:val="0063357A"/>
    <w:rsid w:val="00633AB6"/>
    <w:rsid w:val="00635D0B"/>
    <w:rsid w:val="00636171"/>
    <w:rsid w:val="00636278"/>
    <w:rsid w:val="006362E6"/>
    <w:rsid w:val="006378AA"/>
    <w:rsid w:val="00637956"/>
    <w:rsid w:val="00637C8D"/>
    <w:rsid w:val="00637F97"/>
    <w:rsid w:val="00640C28"/>
    <w:rsid w:val="00640EB9"/>
    <w:rsid w:val="006410AF"/>
    <w:rsid w:val="00641577"/>
    <w:rsid w:val="00641B14"/>
    <w:rsid w:val="00641C50"/>
    <w:rsid w:val="00642816"/>
    <w:rsid w:val="00642AC7"/>
    <w:rsid w:val="00643023"/>
    <w:rsid w:val="00643A42"/>
    <w:rsid w:val="00643C73"/>
    <w:rsid w:val="00644677"/>
    <w:rsid w:val="00646425"/>
    <w:rsid w:val="00647585"/>
    <w:rsid w:val="00647693"/>
    <w:rsid w:val="00650DC5"/>
    <w:rsid w:val="0065108F"/>
    <w:rsid w:val="0065137A"/>
    <w:rsid w:val="006517CE"/>
    <w:rsid w:val="0065213E"/>
    <w:rsid w:val="006522CA"/>
    <w:rsid w:val="00652B3C"/>
    <w:rsid w:val="00653335"/>
    <w:rsid w:val="006542FF"/>
    <w:rsid w:val="00655E3D"/>
    <w:rsid w:val="006579BB"/>
    <w:rsid w:val="00660D92"/>
    <w:rsid w:val="00662154"/>
    <w:rsid w:val="0066303E"/>
    <w:rsid w:val="00663AB4"/>
    <w:rsid w:val="006646FD"/>
    <w:rsid w:val="00664A9A"/>
    <w:rsid w:val="006662D4"/>
    <w:rsid w:val="00666FC4"/>
    <w:rsid w:val="00667062"/>
    <w:rsid w:val="006713F8"/>
    <w:rsid w:val="00673D2B"/>
    <w:rsid w:val="00673DFD"/>
    <w:rsid w:val="006745D7"/>
    <w:rsid w:val="00674C1C"/>
    <w:rsid w:val="006755B6"/>
    <w:rsid w:val="00676E75"/>
    <w:rsid w:val="0067718F"/>
    <w:rsid w:val="00677C4C"/>
    <w:rsid w:val="00680249"/>
    <w:rsid w:val="006817DD"/>
    <w:rsid w:val="006824CB"/>
    <w:rsid w:val="0068266C"/>
    <w:rsid w:val="006838EC"/>
    <w:rsid w:val="00683B1E"/>
    <w:rsid w:val="006841AA"/>
    <w:rsid w:val="0068460A"/>
    <w:rsid w:val="00684FEE"/>
    <w:rsid w:val="0068538A"/>
    <w:rsid w:val="006854A4"/>
    <w:rsid w:val="006863AB"/>
    <w:rsid w:val="006872B1"/>
    <w:rsid w:val="00687AD4"/>
    <w:rsid w:val="00690634"/>
    <w:rsid w:val="006909BC"/>
    <w:rsid w:val="00690A56"/>
    <w:rsid w:val="0069162E"/>
    <w:rsid w:val="00691CDF"/>
    <w:rsid w:val="00692F0A"/>
    <w:rsid w:val="006940A3"/>
    <w:rsid w:val="006944D8"/>
    <w:rsid w:val="00694676"/>
    <w:rsid w:val="00694E9E"/>
    <w:rsid w:val="00694F35"/>
    <w:rsid w:val="00695217"/>
    <w:rsid w:val="006957B3"/>
    <w:rsid w:val="006959AB"/>
    <w:rsid w:val="00695A54"/>
    <w:rsid w:val="00695E32"/>
    <w:rsid w:val="006962BC"/>
    <w:rsid w:val="006963B3"/>
    <w:rsid w:val="00696ED7"/>
    <w:rsid w:val="00696FDC"/>
    <w:rsid w:val="00697597"/>
    <w:rsid w:val="00697BCF"/>
    <w:rsid w:val="00697D61"/>
    <w:rsid w:val="006A05BA"/>
    <w:rsid w:val="006A1684"/>
    <w:rsid w:val="006A2832"/>
    <w:rsid w:val="006A3281"/>
    <w:rsid w:val="006A3B1C"/>
    <w:rsid w:val="006A3DBA"/>
    <w:rsid w:val="006A3F5B"/>
    <w:rsid w:val="006A489D"/>
    <w:rsid w:val="006A4DC6"/>
    <w:rsid w:val="006A52CB"/>
    <w:rsid w:val="006A5868"/>
    <w:rsid w:val="006A5E04"/>
    <w:rsid w:val="006A645E"/>
    <w:rsid w:val="006A713C"/>
    <w:rsid w:val="006A7EDF"/>
    <w:rsid w:val="006B0751"/>
    <w:rsid w:val="006B0A6A"/>
    <w:rsid w:val="006B115F"/>
    <w:rsid w:val="006B1457"/>
    <w:rsid w:val="006B1CA9"/>
    <w:rsid w:val="006B2A84"/>
    <w:rsid w:val="006B2D15"/>
    <w:rsid w:val="006B2F56"/>
    <w:rsid w:val="006B3045"/>
    <w:rsid w:val="006B3EDF"/>
    <w:rsid w:val="006B43DD"/>
    <w:rsid w:val="006B46FF"/>
    <w:rsid w:val="006B4817"/>
    <w:rsid w:val="006B5C5A"/>
    <w:rsid w:val="006B7BC9"/>
    <w:rsid w:val="006C0157"/>
    <w:rsid w:val="006C0454"/>
    <w:rsid w:val="006C0FF7"/>
    <w:rsid w:val="006C13B9"/>
    <w:rsid w:val="006C1BBF"/>
    <w:rsid w:val="006C1C7E"/>
    <w:rsid w:val="006C2D09"/>
    <w:rsid w:val="006C372F"/>
    <w:rsid w:val="006C513B"/>
    <w:rsid w:val="006C6C99"/>
    <w:rsid w:val="006C6E83"/>
    <w:rsid w:val="006C778F"/>
    <w:rsid w:val="006D07DE"/>
    <w:rsid w:val="006D0824"/>
    <w:rsid w:val="006D10E7"/>
    <w:rsid w:val="006D1635"/>
    <w:rsid w:val="006D1647"/>
    <w:rsid w:val="006D1B29"/>
    <w:rsid w:val="006D3019"/>
    <w:rsid w:val="006D4034"/>
    <w:rsid w:val="006D419A"/>
    <w:rsid w:val="006D5043"/>
    <w:rsid w:val="006D6466"/>
    <w:rsid w:val="006D6B24"/>
    <w:rsid w:val="006D7EFD"/>
    <w:rsid w:val="006D7F2A"/>
    <w:rsid w:val="006E0FCB"/>
    <w:rsid w:val="006E1956"/>
    <w:rsid w:val="006E1F22"/>
    <w:rsid w:val="006E2520"/>
    <w:rsid w:val="006E27A7"/>
    <w:rsid w:val="006E2A1E"/>
    <w:rsid w:val="006E2B6E"/>
    <w:rsid w:val="006E2DC4"/>
    <w:rsid w:val="006E33D5"/>
    <w:rsid w:val="006E4178"/>
    <w:rsid w:val="006E4D7D"/>
    <w:rsid w:val="006E522C"/>
    <w:rsid w:val="006E543E"/>
    <w:rsid w:val="006E59B5"/>
    <w:rsid w:val="006E6802"/>
    <w:rsid w:val="006E6FC9"/>
    <w:rsid w:val="006F103A"/>
    <w:rsid w:val="006F1E77"/>
    <w:rsid w:val="006F282F"/>
    <w:rsid w:val="006F3C5A"/>
    <w:rsid w:val="006F3F16"/>
    <w:rsid w:val="006F47FD"/>
    <w:rsid w:val="006F4893"/>
    <w:rsid w:val="006F4B7F"/>
    <w:rsid w:val="006F53D2"/>
    <w:rsid w:val="006F54B6"/>
    <w:rsid w:val="007005B5"/>
    <w:rsid w:val="00702977"/>
    <w:rsid w:val="00702978"/>
    <w:rsid w:val="00702A55"/>
    <w:rsid w:val="00703091"/>
    <w:rsid w:val="0070359A"/>
    <w:rsid w:val="007039C7"/>
    <w:rsid w:val="00703D45"/>
    <w:rsid w:val="00703DF2"/>
    <w:rsid w:val="00704A52"/>
    <w:rsid w:val="00704F9E"/>
    <w:rsid w:val="0070587A"/>
    <w:rsid w:val="00705BC7"/>
    <w:rsid w:val="00706BBD"/>
    <w:rsid w:val="00707599"/>
    <w:rsid w:val="007075E7"/>
    <w:rsid w:val="0070762A"/>
    <w:rsid w:val="007076C7"/>
    <w:rsid w:val="00707ABE"/>
    <w:rsid w:val="00707D1C"/>
    <w:rsid w:val="00710049"/>
    <w:rsid w:val="007105FC"/>
    <w:rsid w:val="00711D58"/>
    <w:rsid w:val="00711D59"/>
    <w:rsid w:val="007120C6"/>
    <w:rsid w:val="00713394"/>
    <w:rsid w:val="00713473"/>
    <w:rsid w:val="00713B54"/>
    <w:rsid w:val="00713F66"/>
    <w:rsid w:val="007143CC"/>
    <w:rsid w:val="0071486C"/>
    <w:rsid w:val="00715552"/>
    <w:rsid w:val="0071579A"/>
    <w:rsid w:val="007163BB"/>
    <w:rsid w:val="00716B98"/>
    <w:rsid w:val="00716F6D"/>
    <w:rsid w:val="007215DC"/>
    <w:rsid w:val="00722C52"/>
    <w:rsid w:val="00722CC0"/>
    <w:rsid w:val="00724D6C"/>
    <w:rsid w:val="00725336"/>
    <w:rsid w:val="007253B0"/>
    <w:rsid w:val="00725574"/>
    <w:rsid w:val="007269F2"/>
    <w:rsid w:val="00727710"/>
    <w:rsid w:val="00727D29"/>
    <w:rsid w:val="00730A4D"/>
    <w:rsid w:val="00731CBE"/>
    <w:rsid w:val="00731D0D"/>
    <w:rsid w:val="0073240A"/>
    <w:rsid w:val="00732576"/>
    <w:rsid w:val="007333B3"/>
    <w:rsid w:val="00733547"/>
    <w:rsid w:val="007337EE"/>
    <w:rsid w:val="00733C5A"/>
    <w:rsid w:val="00734C2A"/>
    <w:rsid w:val="00735638"/>
    <w:rsid w:val="007356A3"/>
    <w:rsid w:val="00735714"/>
    <w:rsid w:val="007360DA"/>
    <w:rsid w:val="0073649E"/>
    <w:rsid w:val="00736971"/>
    <w:rsid w:val="00737280"/>
    <w:rsid w:val="00740864"/>
    <w:rsid w:val="00740CBA"/>
    <w:rsid w:val="00741356"/>
    <w:rsid w:val="0074167F"/>
    <w:rsid w:val="00741E58"/>
    <w:rsid w:val="00741F6D"/>
    <w:rsid w:val="0074234A"/>
    <w:rsid w:val="00742B72"/>
    <w:rsid w:val="007442A7"/>
    <w:rsid w:val="007443A0"/>
    <w:rsid w:val="00745581"/>
    <w:rsid w:val="00745D94"/>
    <w:rsid w:val="00745EA4"/>
    <w:rsid w:val="0074602A"/>
    <w:rsid w:val="0074604E"/>
    <w:rsid w:val="007462A5"/>
    <w:rsid w:val="0074656A"/>
    <w:rsid w:val="00747048"/>
    <w:rsid w:val="00747300"/>
    <w:rsid w:val="0074746A"/>
    <w:rsid w:val="007508C7"/>
    <w:rsid w:val="00750B69"/>
    <w:rsid w:val="00750FBB"/>
    <w:rsid w:val="00750FBD"/>
    <w:rsid w:val="0075135B"/>
    <w:rsid w:val="007516E9"/>
    <w:rsid w:val="007536A3"/>
    <w:rsid w:val="00753831"/>
    <w:rsid w:val="00754C61"/>
    <w:rsid w:val="00754D2C"/>
    <w:rsid w:val="00755ED3"/>
    <w:rsid w:val="007563FC"/>
    <w:rsid w:val="00756497"/>
    <w:rsid w:val="007574ED"/>
    <w:rsid w:val="00760D5D"/>
    <w:rsid w:val="0076320C"/>
    <w:rsid w:val="00763844"/>
    <w:rsid w:val="00763E74"/>
    <w:rsid w:val="00764CC2"/>
    <w:rsid w:val="00764E61"/>
    <w:rsid w:val="00765289"/>
    <w:rsid w:val="00765866"/>
    <w:rsid w:val="00767D69"/>
    <w:rsid w:val="00770055"/>
    <w:rsid w:val="00770E43"/>
    <w:rsid w:val="00771312"/>
    <w:rsid w:val="0077134A"/>
    <w:rsid w:val="00771A91"/>
    <w:rsid w:val="0077273F"/>
    <w:rsid w:val="00772B94"/>
    <w:rsid w:val="00773501"/>
    <w:rsid w:val="007735FF"/>
    <w:rsid w:val="00773950"/>
    <w:rsid w:val="00774886"/>
    <w:rsid w:val="00774940"/>
    <w:rsid w:val="00775C7E"/>
    <w:rsid w:val="00775D06"/>
    <w:rsid w:val="00775D15"/>
    <w:rsid w:val="00780873"/>
    <w:rsid w:val="007818E8"/>
    <w:rsid w:val="00781FCA"/>
    <w:rsid w:val="00782452"/>
    <w:rsid w:val="00782EBB"/>
    <w:rsid w:val="00782F3F"/>
    <w:rsid w:val="00785496"/>
    <w:rsid w:val="007857E6"/>
    <w:rsid w:val="00785B60"/>
    <w:rsid w:val="0078620F"/>
    <w:rsid w:val="007866C9"/>
    <w:rsid w:val="00786B06"/>
    <w:rsid w:val="00787060"/>
    <w:rsid w:val="007879E9"/>
    <w:rsid w:val="00790068"/>
    <w:rsid w:val="0079088A"/>
    <w:rsid w:val="00791013"/>
    <w:rsid w:val="0079171C"/>
    <w:rsid w:val="0079230B"/>
    <w:rsid w:val="007934CB"/>
    <w:rsid w:val="00793874"/>
    <w:rsid w:val="007943EF"/>
    <w:rsid w:val="0079464B"/>
    <w:rsid w:val="00794876"/>
    <w:rsid w:val="00794968"/>
    <w:rsid w:val="0079641D"/>
    <w:rsid w:val="0079680E"/>
    <w:rsid w:val="00796947"/>
    <w:rsid w:val="0079730D"/>
    <w:rsid w:val="0079751B"/>
    <w:rsid w:val="007A0678"/>
    <w:rsid w:val="007A2CB8"/>
    <w:rsid w:val="007A3B51"/>
    <w:rsid w:val="007A4111"/>
    <w:rsid w:val="007A441C"/>
    <w:rsid w:val="007A4EA9"/>
    <w:rsid w:val="007A6DF9"/>
    <w:rsid w:val="007B06B4"/>
    <w:rsid w:val="007B1045"/>
    <w:rsid w:val="007B117F"/>
    <w:rsid w:val="007B1662"/>
    <w:rsid w:val="007B1959"/>
    <w:rsid w:val="007B1BCC"/>
    <w:rsid w:val="007B20DE"/>
    <w:rsid w:val="007B3141"/>
    <w:rsid w:val="007B5402"/>
    <w:rsid w:val="007B5AA9"/>
    <w:rsid w:val="007B690C"/>
    <w:rsid w:val="007B78AA"/>
    <w:rsid w:val="007B79C1"/>
    <w:rsid w:val="007C0D20"/>
    <w:rsid w:val="007C189F"/>
    <w:rsid w:val="007C2259"/>
    <w:rsid w:val="007C2B27"/>
    <w:rsid w:val="007C3271"/>
    <w:rsid w:val="007C42A2"/>
    <w:rsid w:val="007C445D"/>
    <w:rsid w:val="007C51A7"/>
    <w:rsid w:val="007C584B"/>
    <w:rsid w:val="007C62E5"/>
    <w:rsid w:val="007C67A0"/>
    <w:rsid w:val="007C67EC"/>
    <w:rsid w:val="007C6F77"/>
    <w:rsid w:val="007C7EE5"/>
    <w:rsid w:val="007D0132"/>
    <w:rsid w:val="007D049B"/>
    <w:rsid w:val="007D0A8B"/>
    <w:rsid w:val="007D12BA"/>
    <w:rsid w:val="007D159B"/>
    <w:rsid w:val="007D2016"/>
    <w:rsid w:val="007D26E6"/>
    <w:rsid w:val="007D287A"/>
    <w:rsid w:val="007D3284"/>
    <w:rsid w:val="007D425F"/>
    <w:rsid w:val="007D437A"/>
    <w:rsid w:val="007D4437"/>
    <w:rsid w:val="007D46D4"/>
    <w:rsid w:val="007D5012"/>
    <w:rsid w:val="007D5140"/>
    <w:rsid w:val="007D533F"/>
    <w:rsid w:val="007D683B"/>
    <w:rsid w:val="007D7467"/>
    <w:rsid w:val="007E0388"/>
    <w:rsid w:val="007E1A45"/>
    <w:rsid w:val="007E220E"/>
    <w:rsid w:val="007E2600"/>
    <w:rsid w:val="007E26EE"/>
    <w:rsid w:val="007E2720"/>
    <w:rsid w:val="007E28ED"/>
    <w:rsid w:val="007E3C6F"/>
    <w:rsid w:val="007E3C8D"/>
    <w:rsid w:val="007E4A17"/>
    <w:rsid w:val="007E4DB1"/>
    <w:rsid w:val="007E59CB"/>
    <w:rsid w:val="007E6579"/>
    <w:rsid w:val="007E6B1E"/>
    <w:rsid w:val="007E7CCA"/>
    <w:rsid w:val="007F1150"/>
    <w:rsid w:val="007F13A3"/>
    <w:rsid w:val="007F2307"/>
    <w:rsid w:val="007F27DA"/>
    <w:rsid w:val="007F28A7"/>
    <w:rsid w:val="007F2F91"/>
    <w:rsid w:val="007F2FEC"/>
    <w:rsid w:val="007F328E"/>
    <w:rsid w:val="007F3C1B"/>
    <w:rsid w:val="007F3E12"/>
    <w:rsid w:val="007F483B"/>
    <w:rsid w:val="007F5193"/>
    <w:rsid w:val="007F6154"/>
    <w:rsid w:val="007F688C"/>
    <w:rsid w:val="007F6971"/>
    <w:rsid w:val="007F6A82"/>
    <w:rsid w:val="007F6DA8"/>
    <w:rsid w:val="007F7118"/>
    <w:rsid w:val="007F713D"/>
    <w:rsid w:val="007F7217"/>
    <w:rsid w:val="00800984"/>
    <w:rsid w:val="00801548"/>
    <w:rsid w:val="00801DF0"/>
    <w:rsid w:val="00802059"/>
    <w:rsid w:val="00802251"/>
    <w:rsid w:val="00804541"/>
    <w:rsid w:val="0080474E"/>
    <w:rsid w:val="00804BF9"/>
    <w:rsid w:val="0080530F"/>
    <w:rsid w:val="00806697"/>
    <w:rsid w:val="00806E70"/>
    <w:rsid w:val="00810535"/>
    <w:rsid w:val="00810C6B"/>
    <w:rsid w:val="00810F40"/>
    <w:rsid w:val="0081166B"/>
    <w:rsid w:val="00811B1B"/>
    <w:rsid w:val="00812422"/>
    <w:rsid w:val="008128D9"/>
    <w:rsid w:val="008134DB"/>
    <w:rsid w:val="00813C35"/>
    <w:rsid w:val="00813DCF"/>
    <w:rsid w:val="00814435"/>
    <w:rsid w:val="00814E34"/>
    <w:rsid w:val="008160DF"/>
    <w:rsid w:val="008166D2"/>
    <w:rsid w:val="008167B6"/>
    <w:rsid w:val="00816A40"/>
    <w:rsid w:val="00816CAF"/>
    <w:rsid w:val="0081750F"/>
    <w:rsid w:val="00817DE0"/>
    <w:rsid w:val="00817F06"/>
    <w:rsid w:val="008209D8"/>
    <w:rsid w:val="00820B93"/>
    <w:rsid w:val="00820C73"/>
    <w:rsid w:val="008210DC"/>
    <w:rsid w:val="008216EF"/>
    <w:rsid w:val="0082202A"/>
    <w:rsid w:val="00822C55"/>
    <w:rsid w:val="0082381C"/>
    <w:rsid w:val="00823876"/>
    <w:rsid w:val="00823EA7"/>
    <w:rsid w:val="008247CC"/>
    <w:rsid w:val="008248FF"/>
    <w:rsid w:val="00825577"/>
    <w:rsid w:val="0082665E"/>
    <w:rsid w:val="008267C2"/>
    <w:rsid w:val="00826C79"/>
    <w:rsid w:val="008275C1"/>
    <w:rsid w:val="008305FF"/>
    <w:rsid w:val="00831574"/>
    <w:rsid w:val="00832F27"/>
    <w:rsid w:val="008330D1"/>
    <w:rsid w:val="008330F6"/>
    <w:rsid w:val="00834319"/>
    <w:rsid w:val="008346EF"/>
    <w:rsid w:val="00834A6A"/>
    <w:rsid w:val="00834F7A"/>
    <w:rsid w:val="00836AE7"/>
    <w:rsid w:val="00837068"/>
    <w:rsid w:val="008370CE"/>
    <w:rsid w:val="00840357"/>
    <w:rsid w:val="00840444"/>
    <w:rsid w:val="00841554"/>
    <w:rsid w:val="0084175D"/>
    <w:rsid w:val="008422B9"/>
    <w:rsid w:val="00842DB5"/>
    <w:rsid w:val="00842E4B"/>
    <w:rsid w:val="0084363A"/>
    <w:rsid w:val="00844206"/>
    <w:rsid w:val="0084476E"/>
    <w:rsid w:val="0084516C"/>
    <w:rsid w:val="008465FC"/>
    <w:rsid w:val="00846791"/>
    <w:rsid w:val="0084688D"/>
    <w:rsid w:val="00846F65"/>
    <w:rsid w:val="00847463"/>
    <w:rsid w:val="00847D9B"/>
    <w:rsid w:val="0085088C"/>
    <w:rsid w:val="00851627"/>
    <w:rsid w:val="008517BE"/>
    <w:rsid w:val="00852E6E"/>
    <w:rsid w:val="00853E73"/>
    <w:rsid w:val="008544F0"/>
    <w:rsid w:val="008545D1"/>
    <w:rsid w:val="00854E8B"/>
    <w:rsid w:val="00855132"/>
    <w:rsid w:val="00855479"/>
    <w:rsid w:val="0085575E"/>
    <w:rsid w:val="00855B0F"/>
    <w:rsid w:val="00855B6E"/>
    <w:rsid w:val="008560FA"/>
    <w:rsid w:val="00856626"/>
    <w:rsid w:val="00857A0F"/>
    <w:rsid w:val="0086003A"/>
    <w:rsid w:val="008604AE"/>
    <w:rsid w:val="008608DC"/>
    <w:rsid w:val="008630D9"/>
    <w:rsid w:val="008633E6"/>
    <w:rsid w:val="0086564D"/>
    <w:rsid w:val="008658FE"/>
    <w:rsid w:val="00865ED9"/>
    <w:rsid w:val="00867986"/>
    <w:rsid w:val="00867B74"/>
    <w:rsid w:val="0087061C"/>
    <w:rsid w:val="0087069E"/>
    <w:rsid w:val="00872660"/>
    <w:rsid w:val="00873893"/>
    <w:rsid w:val="00873C32"/>
    <w:rsid w:val="00873E37"/>
    <w:rsid w:val="00874A24"/>
    <w:rsid w:val="00874C49"/>
    <w:rsid w:val="00874DE7"/>
    <w:rsid w:val="008763DC"/>
    <w:rsid w:val="0087673B"/>
    <w:rsid w:val="00876C0A"/>
    <w:rsid w:val="008773CA"/>
    <w:rsid w:val="008778AC"/>
    <w:rsid w:val="008779FA"/>
    <w:rsid w:val="00880193"/>
    <w:rsid w:val="00881937"/>
    <w:rsid w:val="00882508"/>
    <w:rsid w:val="008825AD"/>
    <w:rsid w:val="00882DC7"/>
    <w:rsid w:val="00883355"/>
    <w:rsid w:val="0088353C"/>
    <w:rsid w:val="00884955"/>
    <w:rsid w:val="00884FA0"/>
    <w:rsid w:val="00884FB5"/>
    <w:rsid w:val="00886D02"/>
    <w:rsid w:val="00890321"/>
    <w:rsid w:val="008909EA"/>
    <w:rsid w:val="00891395"/>
    <w:rsid w:val="00891FB5"/>
    <w:rsid w:val="008926F4"/>
    <w:rsid w:val="00892C04"/>
    <w:rsid w:val="00892E7B"/>
    <w:rsid w:val="008931A0"/>
    <w:rsid w:val="00893953"/>
    <w:rsid w:val="00893AA7"/>
    <w:rsid w:val="00893F48"/>
    <w:rsid w:val="008950EE"/>
    <w:rsid w:val="008963B4"/>
    <w:rsid w:val="00896410"/>
    <w:rsid w:val="00896B3B"/>
    <w:rsid w:val="0089718F"/>
    <w:rsid w:val="0089791D"/>
    <w:rsid w:val="008A1664"/>
    <w:rsid w:val="008A18AB"/>
    <w:rsid w:val="008A1A45"/>
    <w:rsid w:val="008A2106"/>
    <w:rsid w:val="008A238C"/>
    <w:rsid w:val="008A29FC"/>
    <w:rsid w:val="008A3D0B"/>
    <w:rsid w:val="008A3E8C"/>
    <w:rsid w:val="008A4327"/>
    <w:rsid w:val="008A5A75"/>
    <w:rsid w:val="008A5D6A"/>
    <w:rsid w:val="008A65EF"/>
    <w:rsid w:val="008A6717"/>
    <w:rsid w:val="008A73E2"/>
    <w:rsid w:val="008A740B"/>
    <w:rsid w:val="008A7734"/>
    <w:rsid w:val="008B0561"/>
    <w:rsid w:val="008B0AB1"/>
    <w:rsid w:val="008B1FCB"/>
    <w:rsid w:val="008B24F0"/>
    <w:rsid w:val="008B2CE6"/>
    <w:rsid w:val="008B317E"/>
    <w:rsid w:val="008B3A09"/>
    <w:rsid w:val="008B421A"/>
    <w:rsid w:val="008B51FA"/>
    <w:rsid w:val="008B52E2"/>
    <w:rsid w:val="008B593F"/>
    <w:rsid w:val="008B6410"/>
    <w:rsid w:val="008B6B1D"/>
    <w:rsid w:val="008B6F67"/>
    <w:rsid w:val="008B6F9E"/>
    <w:rsid w:val="008B7022"/>
    <w:rsid w:val="008B72F2"/>
    <w:rsid w:val="008B7915"/>
    <w:rsid w:val="008B7966"/>
    <w:rsid w:val="008B7BD4"/>
    <w:rsid w:val="008C074A"/>
    <w:rsid w:val="008C08E5"/>
    <w:rsid w:val="008C1B24"/>
    <w:rsid w:val="008C1F6A"/>
    <w:rsid w:val="008C2A7C"/>
    <w:rsid w:val="008C332D"/>
    <w:rsid w:val="008C38CA"/>
    <w:rsid w:val="008C49F0"/>
    <w:rsid w:val="008C4B40"/>
    <w:rsid w:val="008C51A7"/>
    <w:rsid w:val="008D0B24"/>
    <w:rsid w:val="008D27EB"/>
    <w:rsid w:val="008D28A0"/>
    <w:rsid w:val="008D2EE9"/>
    <w:rsid w:val="008D303F"/>
    <w:rsid w:val="008D3217"/>
    <w:rsid w:val="008D392F"/>
    <w:rsid w:val="008D5167"/>
    <w:rsid w:val="008D54DB"/>
    <w:rsid w:val="008D57FD"/>
    <w:rsid w:val="008D6B2C"/>
    <w:rsid w:val="008D6B46"/>
    <w:rsid w:val="008E043A"/>
    <w:rsid w:val="008E2761"/>
    <w:rsid w:val="008E2DAD"/>
    <w:rsid w:val="008E2DB8"/>
    <w:rsid w:val="008E2F02"/>
    <w:rsid w:val="008E4E26"/>
    <w:rsid w:val="008E6143"/>
    <w:rsid w:val="008E6DFC"/>
    <w:rsid w:val="008E7240"/>
    <w:rsid w:val="008E7254"/>
    <w:rsid w:val="008E73CF"/>
    <w:rsid w:val="008F0780"/>
    <w:rsid w:val="008F0AB6"/>
    <w:rsid w:val="008F0C15"/>
    <w:rsid w:val="008F0CEA"/>
    <w:rsid w:val="008F0D70"/>
    <w:rsid w:val="008F259D"/>
    <w:rsid w:val="008F31AD"/>
    <w:rsid w:val="008F491E"/>
    <w:rsid w:val="008F4FF1"/>
    <w:rsid w:val="008F6105"/>
    <w:rsid w:val="008F6489"/>
    <w:rsid w:val="008F649B"/>
    <w:rsid w:val="008F676A"/>
    <w:rsid w:val="008F73D0"/>
    <w:rsid w:val="008F7964"/>
    <w:rsid w:val="008F7EAD"/>
    <w:rsid w:val="00904277"/>
    <w:rsid w:val="0090451F"/>
    <w:rsid w:val="0090472A"/>
    <w:rsid w:val="00905272"/>
    <w:rsid w:val="009063CD"/>
    <w:rsid w:val="00906602"/>
    <w:rsid w:val="00906C4C"/>
    <w:rsid w:val="00906DAB"/>
    <w:rsid w:val="00907E97"/>
    <w:rsid w:val="00910959"/>
    <w:rsid w:val="009110A6"/>
    <w:rsid w:val="009116AC"/>
    <w:rsid w:val="00911985"/>
    <w:rsid w:val="00911D01"/>
    <w:rsid w:val="00912360"/>
    <w:rsid w:val="009124D8"/>
    <w:rsid w:val="0091279F"/>
    <w:rsid w:val="00912942"/>
    <w:rsid w:val="00912DDF"/>
    <w:rsid w:val="00914639"/>
    <w:rsid w:val="00914BD9"/>
    <w:rsid w:val="00914E4F"/>
    <w:rsid w:val="009169CB"/>
    <w:rsid w:val="00916AD2"/>
    <w:rsid w:val="00916B6A"/>
    <w:rsid w:val="00920E61"/>
    <w:rsid w:val="00921645"/>
    <w:rsid w:val="0092196E"/>
    <w:rsid w:val="00922830"/>
    <w:rsid w:val="0092353C"/>
    <w:rsid w:val="00923D52"/>
    <w:rsid w:val="00923E1C"/>
    <w:rsid w:val="00924272"/>
    <w:rsid w:val="00924A12"/>
    <w:rsid w:val="009251B2"/>
    <w:rsid w:val="00926376"/>
    <w:rsid w:val="0092637B"/>
    <w:rsid w:val="009268E7"/>
    <w:rsid w:val="00926B89"/>
    <w:rsid w:val="009273F7"/>
    <w:rsid w:val="0093165A"/>
    <w:rsid w:val="00931ABC"/>
    <w:rsid w:val="00931C91"/>
    <w:rsid w:val="009322A0"/>
    <w:rsid w:val="0093245C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36565"/>
    <w:rsid w:val="0094054E"/>
    <w:rsid w:val="00940F3B"/>
    <w:rsid w:val="0094103E"/>
    <w:rsid w:val="0094152B"/>
    <w:rsid w:val="00941D6E"/>
    <w:rsid w:val="009425DB"/>
    <w:rsid w:val="009438F0"/>
    <w:rsid w:val="00944208"/>
    <w:rsid w:val="0094452B"/>
    <w:rsid w:val="00944AE5"/>
    <w:rsid w:val="00944C4D"/>
    <w:rsid w:val="00944DE7"/>
    <w:rsid w:val="00946B12"/>
    <w:rsid w:val="009474E8"/>
    <w:rsid w:val="009502E4"/>
    <w:rsid w:val="00952415"/>
    <w:rsid w:val="00952856"/>
    <w:rsid w:val="00953FA1"/>
    <w:rsid w:val="009545D4"/>
    <w:rsid w:val="00954862"/>
    <w:rsid w:val="00954D24"/>
    <w:rsid w:val="00954DAD"/>
    <w:rsid w:val="00955553"/>
    <w:rsid w:val="009557FB"/>
    <w:rsid w:val="009558B1"/>
    <w:rsid w:val="0095593B"/>
    <w:rsid w:val="00955BFB"/>
    <w:rsid w:val="00955CD3"/>
    <w:rsid w:val="00955DA8"/>
    <w:rsid w:val="00955F70"/>
    <w:rsid w:val="0095601E"/>
    <w:rsid w:val="00956E3B"/>
    <w:rsid w:val="00957242"/>
    <w:rsid w:val="00960A95"/>
    <w:rsid w:val="00961718"/>
    <w:rsid w:val="00961C8F"/>
    <w:rsid w:val="00961CC9"/>
    <w:rsid w:val="00961D4F"/>
    <w:rsid w:val="0096297D"/>
    <w:rsid w:val="00963430"/>
    <w:rsid w:val="00963840"/>
    <w:rsid w:val="00963D40"/>
    <w:rsid w:val="00964110"/>
    <w:rsid w:val="009648AA"/>
    <w:rsid w:val="00964E90"/>
    <w:rsid w:val="009666BB"/>
    <w:rsid w:val="009675FB"/>
    <w:rsid w:val="009677C8"/>
    <w:rsid w:val="0097071B"/>
    <w:rsid w:val="00970AA2"/>
    <w:rsid w:val="009710D5"/>
    <w:rsid w:val="009722DA"/>
    <w:rsid w:val="00972358"/>
    <w:rsid w:val="009729E0"/>
    <w:rsid w:val="00973001"/>
    <w:rsid w:val="0097328A"/>
    <w:rsid w:val="00973CE7"/>
    <w:rsid w:val="00974015"/>
    <w:rsid w:val="00974736"/>
    <w:rsid w:val="009748C9"/>
    <w:rsid w:val="00976EAB"/>
    <w:rsid w:val="0097732C"/>
    <w:rsid w:val="009778DD"/>
    <w:rsid w:val="009802DD"/>
    <w:rsid w:val="00980955"/>
    <w:rsid w:val="00980E3B"/>
    <w:rsid w:val="009814C6"/>
    <w:rsid w:val="009816AC"/>
    <w:rsid w:val="00982745"/>
    <w:rsid w:val="00982E08"/>
    <w:rsid w:val="00984A78"/>
    <w:rsid w:val="0098611B"/>
    <w:rsid w:val="00986899"/>
    <w:rsid w:val="00986C6D"/>
    <w:rsid w:val="00987968"/>
    <w:rsid w:val="00990A61"/>
    <w:rsid w:val="009913D3"/>
    <w:rsid w:val="00991556"/>
    <w:rsid w:val="009919BF"/>
    <w:rsid w:val="00991C88"/>
    <w:rsid w:val="0099358B"/>
    <w:rsid w:val="009A0404"/>
    <w:rsid w:val="009A0662"/>
    <w:rsid w:val="009A0F0E"/>
    <w:rsid w:val="009A15B0"/>
    <w:rsid w:val="009A1E26"/>
    <w:rsid w:val="009A29DD"/>
    <w:rsid w:val="009A2A44"/>
    <w:rsid w:val="009A2B1F"/>
    <w:rsid w:val="009A3F67"/>
    <w:rsid w:val="009A3FE6"/>
    <w:rsid w:val="009A40A9"/>
    <w:rsid w:val="009A4217"/>
    <w:rsid w:val="009A4A4B"/>
    <w:rsid w:val="009A4CA9"/>
    <w:rsid w:val="009A5B4B"/>
    <w:rsid w:val="009A602B"/>
    <w:rsid w:val="009A6394"/>
    <w:rsid w:val="009A7626"/>
    <w:rsid w:val="009A774F"/>
    <w:rsid w:val="009B0197"/>
    <w:rsid w:val="009B01AB"/>
    <w:rsid w:val="009B0230"/>
    <w:rsid w:val="009B1232"/>
    <w:rsid w:val="009B19DA"/>
    <w:rsid w:val="009B2333"/>
    <w:rsid w:val="009B329A"/>
    <w:rsid w:val="009B3303"/>
    <w:rsid w:val="009B33A6"/>
    <w:rsid w:val="009B3717"/>
    <w:rsid w:val="009B38BC"/>
    <w:rsid w:val="009B48BD"/>
    <w:rsid w:val="009B5264"/>
    <w:rsid w:val="009B5337"/>
    <w:rsid w:val="009B53C4"/>
    <w:rsid w:val="009B5401"/>
    <w:rsid w:val="009B58A5"/>
    <w:rsid w:val="009B6BA5"/>
    <w:rsid w:val="009B6C78"/>
    <w:rsid w:val="009B7AA6"/>
    <w:rsid w:val="009C07EA"/>
    <w:rsid w:val="009C24F0"/>
    <w:rsid w:val="009C298F"/>
    <w:rsid w:val="009C2BB6"/>
    <w:rsid w:val="009C2F4D"/>
    <w:rsid w:val="009C4FF8"/>
    <w:rsid w:val="009C53D0"/>
    <w:rsid w:val="009C559E"/>
    <w:rsid w:val="009C62AC"/>
    <w:rsid w:val="009C7487"/>
    <w:rsid w:val="009C7533"/>
    <w:rsid w:val="009C7808"/>
    <w:rsid w:val="009D13A8"/>
    <w:rsid w:val="009D22B2"/>
    <w:rsid w:val="009D2F57"/>
    <w:rsid w:val="009D3344"/>
    <w:rsid w:val="009D38A9"/>
    <w:rsid w:val="009D4421"/>
    <w:rsid w:val="009D45BD"/>
    <w:rsid w:val="009D47B7"/>
    <w:rsid w:val="009D550F"/>
    <w:rsid w:val="009D59DB"/>
    <w:rsid w:val="009D674B"/>
    <w:rsid w:val="009D6EAC"/>
    <w:rsid w:val="009D70F4"/>
    <w:rsid w:val="009D7963"/>
    <w:rsid w:val="009D7E35"/>
    <w:rsid w:val="009E0466"/>
    <w:rsid w:val="009E05FD"/>
    <w:rsid w:val="009E0D4A"/>
    <w:rsid w:val="009E132C"/>
    <w:rsid w:val="009E2593"/>
    <w:rsid w:val="009E2622"/>
    <w:rsid w:val="009E4790"/>
    <w:rsid w:val="009E4BC1"/>
    <w:rsid w:val="009E53B4"/>
    <w:rsid w:val="009E53F5"/>
    <w:rsid w:val="009E6528"/>
    <w:rsid w:val="009E746E"/>
    <w:rsid w:val="009E7633"/>
    <w:rsid w:val="009E7D56"/>
    <w:rsid w:val="009F0C7A"/>
    <w:rsid w:val="009F0CE3"/>
    <w:rsid w:val="009F15D0"/>
    <w:rsid w:val="009F1788"/>
    <w:rsid w:val="009F1BE0"/>
    <w:rsid w:val="009F1D2F"/>
    <w:rsid w:val="009F2FA7"/>
    <w:rsid w:val="009F30A1"/>
    <w:rsid w:val="009F3119"/>
    <w:rsid w:val="009F3172"/>
    <w:rsid w:val="009F340A"/>
    <w:rsid w:val="009F342A"/>
    <w:rsid w:val="009F392E"/>
    <w:rsid w:val="009F4C90"/>
    <w:rsid w:val="009F500C"/>
    <w:rsid w:val="009F5070"/>
    <w:rsid w:val="009F55C8"/>
    <w:rsid w:val="009F5D05"/>
    <w:rsid w:val="009F67D1"/>
    <w:rsid w:val="009F6B7C"/>
    <w:rsid w:val="009F726D"/>
    <w:rsid w:val="009F7EF8"/>
    <w:rsid w:val="00A0043A"/>
    <w:rsid w:val="00A00BBE"/>
    <w:rsid w:val="00A00EC1"/>
    <w:rsid w:val="00A01299"/>
    <w:rsid w:val="00A0200F"/>
    <w:rsid w:val="00A03F43"/>
    <w:rsid w:val="00A04FAF"/>
    <w:rsid w:val="00A059BA"/>
    <w:rsid w:val="00A05A78"/>
    <w:rsid w:val="00A05DBE"/>
    <w:rsid w:val="00A07CE6"/>
    <w:rsid w:val="00A07E1B"/>
    <w:rsid w:val="00A1076F"/>
    <w:rsid w:val="00A10820"/>
    <w:rsid w:val="00A11305"/>
    <w:rsid w:val="00A113E7"/>
    <w:rsid w:val="00A11534"/>
    <w:rsid w:val="00A11A04"/>
    <w:rsid w:val="00A11A48"/>
    <w:rsid w:val="00A11F7D"/>
    <w:rsid w:val="00A12C12"/>
    <w:rsid w:val="00A13446"/>
    <w:rsid w:val="00A137BB"/>
    <w:rsid w:val="00A14F46"/>
    <w:rsid w:val="00A151A9"/>
    <w:rsid w:val="00A152C8"/>
    <w:rsid w:val="00A15592"/>
    <w:rsid w:val="00A158C5"/>
    <w:rsid w:val="00A16C44"/>
    <w:rsid w:val="00A17531"/>
    <w:rsid w:val="00A17C2F"/>
    <w:rsid w:val="00A2136C"/>
    <w:rsid w:val="00A24015"/>
    <w:rsid w:val="00A24275"/>
    <w:rsid w:val="00A24BBA"/>
    <w:rsid w:val="00A2517E"/>
    <w:rsid w:val="00A251C5"/>
    <w:rsid w:val="00A25A5C"/>
    <w:rsid w:val="00A25B2B"/>
    <w:rsid w:val="00A25F40"/>
    <w:rsid w:val="00A3058A"/>
    <w:rsid w:val="00A31128"/>
    <w:rsid w:val="00A319D2"/>
    <w:rsid w:val="00A32036"/>
    <w:rsid w:val="00A335D8"/>
    <w:rsid w:val="00A33E39"/>
    <w:rsid w:val="00A3415A"/>
    <w:rsid w:val="00A346BC"/>
    <w:rsid w:val="00A3475D"/>
    <w:rsid w:val="00A352BA"/>
    <w:rsid w:val="00A353B7"/>
    <w:rsid w:val="00A359F7"/>
    <w:rsid w:val="00A364F6"/>
    <w:rsid w:val="00A36CC0"/>
    <w:rsid w:val="00A373AD"/>
    <w:rsid w:val="00A40EDD"/>
    <w:rsid w:val="00A40FF7"/>
    <w:rsid w:val="00A41BC3"/>
    <w:rsid w:val="00A41BC6"/>
    <w:rsid w:val="00A42232"/>
    <w:rsid w:val="00A435E7"/>
    <w:rsid w:val="00A44031"/>
    <w:rsid w:val="00A440C4"/>
    <w:rsid w:val="00A443DD"/>
    <w:rsid w:val="00A445B6"/>
    <w:rsid w:val="00A44847"/>
    <w:rsid w:val="00A44BBD"/>
    <w:rsid w:val="00A45897"/>
    <w:rsid w:val="00A4603C"/>
    <w:rsid w:val="00A4605A"/>
    <w:rsid w:val="00A4615D"/>
    <w:rsid w:val="00A4675F"/>
    <w:rsid w:val="00A468E5"/>
    <w:rsid w:val="00A46BE7"/>
    <w:rsid w:val="00A471B2"/>
    <w:rsid w:val="00A47A6C"/>
    <w:rsid w:val="00A47EAD"/>
    <w:rsid w:val="00A52A9B"/>
    <w:rsid w:val="00A53541"/>
    <w:rsid w:val="00A547AA"/>
    <w:rsid w:val="00A5551B"/>
    <w:rsid w:val="00A55961"/>
    <w:rsid w:val="00A55F12"/>
    <w:rsid w:val="00A565EC"/>
    <w:rsid w:val="00A5673D"/>
    <w:rsid w:val="00A56D77"/>
    <w:rsid w:val="00A57E0B"/>
    <w:rsid w:val="00A6033D"/>
    <w:rsid w:val="00A60420"/>
    <w:rsid w:val="00A613E1"/>
    <w:rsid w:val="00A61430"/>
    <w:rsid w:val="00A6176B"/>
    <w:rsid w:val="00A61DAF"/>
    <w:rsid w:val="00A62784"/>
    <w:rsid w:val="00A6279A"/>
    <w:rsid w:val="00A62B28"/>
    <w:rsid w:val="00A62DC6"/>
    <w:rsid w:val="00A65D3D"/>
    <w:rsid w:val="00A66572"/>
    <w:rsid w:val="00A707F4"/>
    <w:rsid w:val="00A71381"/>
    <w:rsid w:val="00A71999"/>
    <w:rsid w:val="00A71C28"/>
    <w:rsid w:val="00A723DE"/>
    <w:rsid w:val="00A72F34"/>
    <w:rsid w:val="00A7471A"/>
    <w:rsid w:val="00A74D1A"/>
    <w:rsid w:val="00A74F01"/>
    <w:rsid w:val="00A757E4"/>
    <w:rsid w:val="00A75FE6"/>
    <w:rsid w:val="00A7662C"/>
    <w:rsid w:val="00A76ECB"/>
    <w:rsid w:val="00A77785"/>
    <w:rsid w:val="00A77D20"/>
    <w:rsid w:val="00A801BA"/>
    <w:rsid w:val="00A80795"/>
    <w:rsid w:val="00A81B5C"/>
    <w:rsid w:val="00A83966"/>
    <w:rsid w:val="00A84AAF"/>
    <w:rsid w:val="00A856B1"/>
    <w:rsid w:val="00A875F1"/>
    <w:rsid w:val="00A87FAE"/>
    <w:rsid w:val="00A90892"/>
    <w:rsid w:val="00A91673"/>
    <w:rsid w:val="00A916E7"/>
    <w:rsid w:val="00A92489"/>
    <w:rsid w:val="00A92574"/>
    <w:rsid w:val="00A928A5"/>
    <w:rsid w:val="00A92C5C"/>
    <w:rsid w:val="00A9310A"/>
    <w:rsid w:val="00A9394C"/>
    <w:rsid w:val="00A941BE"/>
    <w:rsid w:val="00A94263"/>
    <w:rsid w:val="00A949A2"/>
    <w:rsid w:val="00A95844"/>
    <w:rsid w:val="00A95D56"/>
    <w:rsid w:val="00A95DC1"/>
    <w:rsid w:val="00A961D1"/>
    <w:rsid w:val="00A974AD"/>
    <w:rsid w:val="00A97A59"/>
    <w:rsid w:val="00A97C68"/>
    <w:rsid w:val="00AA03F5"/>
    <w:rsid w:val="00AA0909"/>
    <w:rsid w:val="00AA09D8"/>
    <w:rsid w:val="00AA0BF4"/>
    <w:rsid w:val="00AA0DC3"/>
    <w:rsid w:val="00AA2ED2"/>
    <w:rsid w:val="00AA4814"/>
    <w:rsid w:val="00AA4C56"/>
    <w:rsid w:val="00AA5F29"/>
    <w:rsid w:val="00AA60CD"/>
    <w:rsid w:val="00AA6B24"/>
    <w:rsid w:val="00AA76D3"/>
    <w:rsid w:val="00AB12D4"/>
    <w:rsid w:val="00AB1696"/>
    <w:rsid w:val="00AB175E"/>
    <w:rsid w:val="00AB25D1"/>
    <w:rsid w:val="00AB2854"/>
    <w:rsid w:val="00AB315A"/>
    <w:rsid w:val="00AB36EA"/>
    <w:rsid w:val="00AB4AA6"/>
    <w:rsid w:val="00AB526F"/>
    <w:rsid w:val="00AB5502"/>
    <w:rsid w:val="00AB59DC"/>
    <w:rsid w:val="00AB5D09"/>
    <w:rsid w:val="00AB5E54"/>
    <w:rsid w:val="00AB7F20"/>
    <w:rsid w:val="00AC06ED"/>
    <w:rsid w:val="00AC0FC7"/>
    <w:rsid w:val="00AC1CB9"/>
    <w:rsid w:val="00AC2490"/>
    <w:rsid w:val="00AC2C75"/>
    <w:rsid w:val="00AC2E14"/>
    <w:rsid w:val="00AC2E2F"/>
    <w:rsid w:val="00AC2F8D"/>
    <w:rsid w:val="00AC33C5"/>
    <w:rsid w:val="00AC4676"/>
    <w:rsid w:val="00AC60A6"/>
    <w:rsid w:val="00AC61EC"/>
    <w:rsid w:val="00AC7618"/>
    <w:rsid w:val="00AC780C"/>
    <w:rsid w:val="00AC78A8"/>
    <w:rsid w:val="00AD082B"/>
    <w:rsid w:val="00AD0C3F"/>
    <w:rsid w:val="00AD129C"/>
    <w:rsid w:val="00AD299B"/>
    <w:rsid w:val="00AD3042"/>
    <w:rsid w:val="00AD3834"/>
    <w:rsid w:val="00AD3B2E"/>
    <w:rsid w:val="00AD4866"/>
    <w:rsid w:val="00AD4BB5"/>
    <w:rsid w:val="00AD4CC7"/>
    <w:rsid w:val="00AD5E60"/>
    <w:rsid w:val="00AD683D"/>
    <w:rsid w:val="00AE017D"/>
    <w:rsid w:val="00AE18CB"/>
    <w:rsid w:val="00AE19D7"/>
    <w:rsid w:val="00AE2136"/>
    <w:rsid w:val="00AE28B9"/>
    <w:rsid w:val="00AE3939"/>
    <w:rsid w:val="00AE4A86"/>
    <w:rsid w:val="00AE4FA8"/>
    <w:rsid w:val="00AE5231"/>
    <w:rsid w:val="00AE565E"/>
    <w:rsid w:val="00AE6100"/>
    <w:rsid w:val="00AE75FC"/>
    <w:rsid w:val="00AF14E6"/>
    <w:rsid w:val="00AF1B16"/>
    <w:rsid w:val="00AF289A"/>
    <w:rsid w:val="00AF28F0"/>
    <w:rsid w:val="00AF2B46"/>
    <w:rsid w:val="00AF2EB5"/>
    <w:rsid w:val="00AF3E8E"/>
    <w:rsid w:val="00AF469B"/>
    <w:rsid w:val="00AF5C6A"/>
    <w:rsid w:val="00AF715E"/>
    <w:rsid w:val="00AF71B3"/>
    <w:rsid w:val="00AF7209"/>
    <w:rsid w:val="00AF77AA"/>
    <w:rsid w:val="00AF7F39"/>
    <w:rsid w:val="00B014BB"/>
    <w:rsid w:val="00B01A83"/>
    <w:rsid w:val="00B01D72"/>
    <w:rsid w:val="00B02534"/>
    <w:rsid w:val="00B02B3B"/>
    <w:rsid w:val="00B02ECB"/>
    <w:rsid w:val="00B030DA"/>
    <w:rsid w:val="00B032AA"/>
    <w:rsid w:val="00B04699"/>
    <w:rsid w:val="00B04C43"/>
    <w:rsid w:val="00B05176"/>
    <w:rsid w:val="00B056A1"/>
    <w:rsid w:val="00B058BC"/>
    <w:rsid w:val="00B074A4"/>
    <w:rsid w:val="00B07CBF"/>
    <w:rsid w:val="00B10683"/>
    <w:rsid w:val="00B115A5"/>
    <w:rsid w:val="00B11C74"/>
    <w:rsid w:val="00B12FE9"/>
    <w:rsid w:val="00B1339F"/>
    <w:rsid w:val="00B134A5"/>
    <w:rsid w:val="00B13624"/>
    <w:rsid w:val="00B1386E"/>
    <w:rsid w:val="00B14C5D"/>
    <w:rsid w:val="00B14F19"/>
    <w:rsid w:val="00B15123"/>
    <w:rsid w:val="00B15934"/>
    <w:rsid w:val="00B16411"/>
    <w:rsid w:val="00B200D5"/>
    <w:rsid w:val="00B20D65"/>
    <w:rsid w:val="00B20DEE"/>
    <w:rsid w:val="00B210B0"/>
    <w:rsid w:val="00B2172E"/>
    <w:rsid w:val="00B22ABD"/>
    <w:rsid w:val="00B234FB"/>
    <w:rsid w:val="00B2387E"/>
    <w:rsid w:val="00B23A29"/>
    <w:rsid w:val="00B23CCB"/>
    <w:rsid w:val="00B23D43"/>
    <w:rsid w:val="00B23D49"/>
    <w:rsid w:val="00B250B5"/>
    <w:rsid w:val="00B26891"/>
    <w:rsid w:val="00B2712A"/>
    <w:rsid w:val="00B27F1B"/>
    <w:rsid w:val="00B3031F"/>
    <w:rsid w:val="00B31759"/>
    <w:rsid w:val="00B31F26"/>
    <w:rsid w:val="00B3292E"/>
    <w:rsid w:val="00B3440C"/>
    <w:rsid w:val="00B3478A"/>
    <w:rsid w:val="00B34AA0"/>
    <w:rsid w:val="00B35218"/>
    <w:rsid w:val="00B35A15"/>
    <w:rsid w:val="00B36070"/>
    <w:rsid w:val="00B36B8B"/>
    <w:rsid w:val="00B37C8D"/>
    <w:rsid w:val="00B4024C"/>
    <w:rsid w:val="00B40272"/>
    <w:rsid w:val="00B408B8"/>
    <w:rsid w:val="00B41169"/>
    <w:rsid w:val="00B41B2E"/>
    <w:rsid w:val="00B41B3D"/>
    <w:rsid w:val="00B42723"/>
    <w:rsid w:val="00B4288B"/>
    <w:rsid w:val="00B42E08"/>
    <w:rsid w:val="00B44448"/>
    <w:rsid w:val="00B4567F"/>
    <w:rsid w:val="00B45DC4"/>
    <w:rsid w:val="00B46474"/>
    <w:rsid w:val="00B4671B"/>
    <w:rsid w:val="00B47A41"/>
    <w:rsid w:val="00B50066"/>
    <w:rsid w:val="00B504A9"/>
    <w:rsid w:val="00B5126A"/>
    <w:rsid w:val="00B5184B"/>
    <w:rsid w:val="00B5242E"/>
    <w:rsid w:val="00B529E1"/>
    <w:rsid w:val="00B529FA"/>
    <w:rsid w:val="00B52A33"/>
    <w:rsid w:val="00B5375A"/>
    <w:rsid w:val="00B5384A"/>
    <w:rsid w:val="00B53BAB"/>
    <w:rsid w:val="00B540D7"/>
    <w:rsid w:val="00B54648"/>
    <w:rsid w:val="00B54A56"/>
    <w:rsid w:val="00B57943"/>
    <w:rsid w:val="00B60980"/>
    <w:rsid w:val="00B61053"/>
    <w:rsid w:val="00B6127F"/>
    <w:rsid w:val="00B61931"/>
    <w:rsid w:val="00B61CA6"/>
    <w:rsid w:val="00B62D02"/>
    <w:rsid w:val="00B64BA2"/>
    <w:rsid w:val="00B65532"/>
    <w:rsid w:val="00B65EE6"/>
    <w:rsid w:val="00B668FE"/>
    <w:rsid w:val="00B66CFF"/>
    <w:rsid w:val="00B676FC"/>
    <w:rsid w:val="00B67728"/>
    <w:rsid w:val="00B70141"/>
    <w:rsid w:val="00B706F5"/>
    <w:rsid w:val="00B70D87"/>
    <w:rsid w:val="00B70DF6"/>
    <w:rsid w:val="00B71235"/>
    <w:rsid w:val="00B71BA0"/>
    <w:rsid w:val="00B71EB2"/>
    <w:rsid w:val="00B74012"/>
    <w:rsid w:val="00B7414E"/>
    <w:rsid w:val="00B74247"/>
    <w:rsid w:val="00B745FB"/>
    <w:rsid w:val="00B74E70"/>
    <w:rsid w:val="00B74E82"/>
    <w:rsid w:val="00B74F42"/>
    <w:rsid w:val="00B76157"/>
    <w:rsid w:val="00B769DA"/>
    <w:rsid w:val="00B76C9F"/>
    <w:rsid w:val="00B815DB"/>
    <w:rsid w:val="00B81E83"/>
    <w:rsid w:val="00B8377D"/>
    <w:rsid w:val="00B83781"/>
    <w:rsid w:val="00B8407C"/>
    <w:rsid w:val="00B8431F"/>
    <w:rsid w:val="00B84716"/>
    <w:rsid w:val="00B85682"/>
    <w:rsid w:val="00B85AF7"/>
    <w:rsid w:val="00B86D15"/>
    <w:rsid w:val="00B876D3"/>
    <w:rsid w:val="00B877C1"/>
    <w:rsid w:val="00B87C78"/>
    <w:rsid w:val="00B87CC5"/>
    <w:rsid w:val="00B87E1F"/>
    <w:rsid w:val="00B904E0"/>
    <w:rsid w:val="00B90B82"/>
    <w:rsid w:val="00B914B3"/>
    <w:rsid w:val="00B927A9"/>
    <w:rsid w:val="00B93301"/>
    <w:rsid w:val="00B9333B"/>
    <w:rsid w:val="00B93354"/>
    <w:rsid w:val="00B93359"/>
    <w:rsid w:val="00B93700"/>
    <w:rsid w:val="00B93706"/>
    <w:rsid w:val="00B94172"/>
    <w:rsid w:val="00B9424D"/>
    <w:rsid w:val="00B94A66"/>
    <w:rsid w:val="00B95365"/>
    <w:rsid w:val="00B95536"/>
    <w:rsid w:val="00B957BA"/>
    <w:rsid w:val="00B96146"/>
    <w:rsid w:val="00B963CC"/>
    <w:rsid w:val="00B96558"/>
    <w:rsid w:val="00B967B2"/>
    <w:rsid w:val="00B96996"/>
    <w:rsid w:val="00B969C6"/>
    <w:rsid w:val="00B96D4E"/>
    <w:rsid w:val="00B96F68"/>
    <w:rsid w:val="00B97917"/>
    <w:rsid w:val="00BA2B5E"/>
    <w:rsid w:val="00BA338F"/>
    <w:rsid w:val="00BA3A60"/>
    <w:rsid w:val="00BA3BE6"/>
    <w:rsid w:val="00BA3D85"/>
    <w:rsid w:val="00BA433C"/>
    <w:rsid w:val="00BA5319"/>
    <w:rsid w:val="00BA59B9"/>
    <w:rsid w:val="00BA5FF9"/>
    <w:rsid w:val="00BA60C2"/>
    <w:rsid w:val="00BA69C7"/>
    <w:rsid w:val="00BA7643"/>
    <w:rsid w:val="00BA7869"/>
    <w:rsid w:val="00BA7DA8"/>
    <w:rsid w:val="00BB0591"/>
    <w:rsid w:val="00BB077B"/>
    <w:rsid w:val="00BB0AE3"/>
    <w:rsid w:val="00BB16DC"/>
    <w:rsid w:val="00BB18AD"/>
    <w:rsid w:val="00BB1F98"/>
    <w:rsid w:val="00BB2168"/>
    <w:rsid w:val="00BB2C2A"/>
    <w:rsid w:val="00BB3DE4"/>
    <w:rsid w:val="00BB3E0F"/>
    <w:rsid w:val="00BB4259"/>
    <w:rsid w:val="00BB4993"/>
    <w:rsid w:val="00BB626B"/>
    <w:rsid w:val="00BB6A54"/>
    <w:rsid w:val="00BB6C56"/>
    <w:rsid w:val="00BC0BC8"/>
    <w:rsid w:val="00BC12CD"/>
    <w:rsid w:val="00BC12D1"/>
    <w:rsid w:val="00BC19D6"/>
    <w:rsid w:val="00BC28CD"/>
    <w:rsid w:val="00BC2D4C"/>
    <w:rsid w:val="00BC4695"/>
    <w:rsid w:val="00BC531D"/>
    <w:rsid w:val="00BC7CB8"/>
    <w:rsid w:val="00BD0B2F"/>
    <w:rsid w:val="00BD0CA0"/>
    <w:rsid w:val="00BD0CA4"/>
    <w:rsid w:val="00BD0D33"/>
    <w:rsid w:val="00BD1A8C"/>
    <w:rsid w:val="00BD2756"/>
    <w:rsid w:val="00BD2EB4"/>
    <w:rsid w:val="00BD37D4"/>
    <w:rsid w:val="00BD38B8"/>
    <w:rsid w:val="00BD3976"/>
    <w:rsid w:val="00BD42D0"/>
    <w:rsid w:val="00BD509A"/>
    <w:rsid w:val="00BD5B07"/>
    <w:rsid w:val="00BD61D6"/>
    <w:rsid w:val="00BD6A65"/>
    <w:rsid w:val="00BD6D90"/>
    <w:rsid w:val="00BD733A"/>
    <w:rsid w:val="00BD7E59"/>
    <w:rsid w:val="00BE1518"/>
    <w:rsid w:val="00BE2B23"/>
    <w:rsid w:val="00BE3CBA"/>
    <w:rsid w:val="00BE457C"/>
    <w:rsid w:val="00BE4A82"/>
    <w:rsid w:val="00BE548C"/>
    <w:rsid w:val="00BE5758"/>
    <w:rsid w:val="00BE6471"/>
    <w:rsid w:val="00BE6A33"/>
    <w:rsid w:val="00BE7AD6"/>
    <w:rsid w:val="00BF10D2"/>
    <w:rsid w:val="00BF1690"/>
    <w:rsid w:val="00BF178F"/>
    <w:rsid w:val="00BF2203"/>
    <w:rsid w:val="00BF2DF8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BF7C64"/>
    <w:rsid w:val="00C00948"/>
    <w:rsid w:val="00C02240"/>
    <w:rsid w:val="00C022B6"/>
    <w:rsid w:val="00C02AD5"/>
    <w:rsid w:val="00C02EEC"/>
    <w:rsid w:val="00C03501"/>
    <w:rsid w:val="00C037D1"/>
    <w:rsid w:val="00C045C6"/>
    <w:rsid w:val="00C05316"/>
    <w:rsid w:val="00C05A3B"/>
    <w:rsid w:val="00C061E3"/>
    <w:rsid w:val="00C06407"/>
    <w:rsid w:val="00C06735"/>
    <w:rsid w:val="00C06A6B"/>
    <w:rsid w:val="00C06B7B"/>
    <w:rsid w:val="00C07137"/>
    <w:rsid w:val="00C07C43"/>
    <w:rsid w:val="00C10029"/>
    <w:rsid w:val="00C10717"/>
    <w:rsid w:val="00C1167A"/>
    <w:rsid w:val="00C1277A"/>
    <w:rsid w:val="00C14206"/>
    <w:rsid w:val="00C14318"/>
    <w:rsid w:val="00C151DA"/>
    <w:rsid w:val="00C15948"/>
    <w:rsid w:val="00C15A3A"/>
    <w:rsid w:val="00C16239"/>
    <w:rsid w:val="00C167BC"/>
    <w:rsid w:val="00C16A45"/>
    <w:rsid w:val="00C17986"/>
    <w:rsid w:val="00C17F65"/>
    <w:rsid w:val="00C17F73"/>
    <w:rsid w:val="00C20A4F"/>
    <w:rsid w:val="00C21A13"/>
    <w:rsid w:val="00C228E2"/>
    <w:rsid w:val="00C22A08"/>
    <w:rsid w:val="00C239D0"/>
    <w:rsid w:val="00C23F5D"/>
    <w:rsid w:val="00C247FA"/>
    <w:rsid w:val="00C251A8"/>
    <w:rsid w:val="00C261F1"/>
    <w:rsid w:val="00C26FFD"/>
    <w:rsid w:val="00C278E2"/>
    <w:rsid w:val="00C3067C"/>
    <w:rsid w:val="00C30782"/>
    <w:rsid w:val="00C30C80"/>
    <w:rsid w:val="00C3174F"/>
    <w:rsid w:val="00C3197C"/>
    <w:rsid w:val="00C32BAD"/>
    <w:rsid w:val="00C32EDB"/>
    <w:rsid w:val="00C334C0"/>
    <w:rsid w:val="00C33E57"/>
    <w:rsid w:val="00C34D2A"/>
    <w:rsid w:val="00C3538B"/>
    <w:rsid w:val="00C35432"/>
    <w:rsid w:val="00C35511"/>
    <w:rsid w:val="00C36567"/>
    <w:rsid w:val="00C3659C"/>
    <w:rsid w:val="00C366C9"/>
    <w:rsid w:val="00C36B38"/>
    <w:rsid w:val="00C36F6E"/>
    <w:rsid w:val="00C407CA"/>
    <w:rsid w:val="00C40B8B"/>
    <w:rsid w:val="00C40F0B"/>
    <w:rsid w:val="00C40FB7"/>
    <w:rsid w:val="00C4116D"/>
    <w:rsid w:val="00C414CC"/>
    <w:rsid w:val="00C42CDD"/>
    <w:rsid w:val="00C42F54"/>
    <w:rsid w:val="00C430AB"/>
    <w:rsid w:val="00C437EE"/>
    <w:rsid w:val="00C43849"/>
    <w:rsid w:val="00C43EC7"/>
    <w:rsid w:val="00C45108"/>
    <w:rsid w:val="00C45A6F"/>
    <w:rsid w:val="00C46395"/>
    <w:rsid w:val="00C471ED"/>
    <w:rsid w:val="00C50735"/>
    <w:rsid w:val="00C5078C"/>
    <w:rsid w:val="00C50A29"/>
    <w:rsid w:val="00C50B4A"/>
    <w:rsid w:val="00C51E7A"/>
    <w:rsid w:val="00C524A1"/>
    <w:rsid w:val="00C52866"/>
    <w:rsid w:val="00C5298F"/>
    <w:rsid w:val="00C5300C"/>
    <w:rsid w:val="00C53578"/>
    <w:rsid w:val="00C53A1D"/>
    <w:rsid w:val="00C545B0"/>
    <w:rsid w:val="00C556D8"/>
    <w:rsid w:val="00C55A25"/>
    <w:rsid w:val="00C55AE4"/>
    <w:rsid w:val="00C55CDE"/>
    <w:rsid w:val="00C56377"/>
    <w:rsid w:val="00C5664F"/>
    <w:rsid w:val="00C56ACF"/>
    <w:rsid w:val="00C56E60"/>
    <w:rsid w:val="00C570FB"/>
    <w:rsid w:val="00C572E1"/>
    <w:rsid w:val="00C57958"/>
    <w:rsid w:val="00C57DD6"/>
    <w:rsid w:val="00C6006E"/>
    <w:rsid w:val="00C60435"/>
    <w:rsid w:val="00C61673"/>
    <w:rsid w:val="00C61DBB"/>
    <w:rsid w:val="00C62026"/>
    <w:rsid w:val="00C6279B"/>
    <w:rsid w:val="00C63669"/>
    <w:rsid w:val="00C64EFA"/>
    <w:rsid w:val="00C6602D"/>
    <w:rsid w:val="00C66049"/>
    <w:rsid w:val="00C66085"/>
    <w:rsid w:val="00C66AC4"/>
    <w:rsid w:val="00C6766E"/>
    <w:rsid w:val="00C6798B"/>
    <w:rsid w:val="00C67D9D"/>
    <w:rsid w:val="00C70406"/>
    <w:rsid w:val="00C7044C"/>
    <w:rsid w:val="00C708CC"/>
    <w:rsid w:val="00C70A83"/>
    <w:rsid w:val="00C717DF"/>
    <w:rsid w:val="00C71925"/>
    <w:rsid w:val="00C72EAE"/>
    <w:rsid w:val="00C72F57"/>
    <w:rsid w:val="00C734B5"/>
    <w:rsid w:val="00C73802"/>
    <w:rsid w:val="00C73E3B"/>
    <w:rsid w:val="00C741C8"/>
    <w:rsid w:val="00C743B9"/>
    <w:rsid w:val="00C751A2"/>
    <w:rsid w:val="00C75B83"/>
    <w:rsid w:val="00C76AC3"/>
    <w:rsid w:val="00C76B63"/>
    <w:rsid w:val="00C778CC"/>
    <w:rsid w:val="00C77CD1"/>
    <w:rsid w:val="00C77E45"/>
    <w:rsid w:val="00C8068A"/>
    <w:rsid w:val="00C810EE"/>
    <w:rsid w:val="00C81DDE"/>
    <w:rsid w:val="00C8239F"/>
    <w:rsid w:val="00C82916"/>
    <w:rsid w:val="00C82A87"/>
    <w:rsid w:val="00C83B34"/>
    <w:rsid w:val="00C84683"/>
    <w:rsid w:val="00C84B0C"/>
    <w:rsid w:val="00C84EAF"/>
    <w:rsid w:val="00C8507E"/>
    <w:rsid w:val="00C851AD"/>
    <w:rsid w:val="00C85519"/>
    <w:rsid w:val="00C86C3B"/>
    <w:rsid w:val="00C870A3"/>
    <w:rsid w:val="00C873F7"/>
    <w:rsid w:val="00C8756F"/>
    <w:rsid w:val="00C900EE"/>
    <w:rsid w:val="00C91EA4"/>
    <w:rsid w:val="00C92312"/>
    <w:rsid w:val="00C9287E"/>
    <w:rsid w:val="00C92D3B"/>
    <w:rsid w:val="00C93673"/>
    <w:rsid w:val="00C93C90"/>
    <w:rsid w:val="00C9410D"/>
    <w:rsid w:val="00C94A02"/>
    <w:rsid w:val="00C95935"/>
    <w:rsid w:val="00C96654"/>
    <w:rsid w:val="00C96DCC"/>
    <w:rsid w:val="00C97505"/>
    <w:rsid w:val="00C976EE"/>
    <w:rsid w:val="00C977EC"/>
    <w:rsid w:val="00C97A62"/>
    <w:rsid w:val="00CA01A4"/>
    <w:rsid w:val="00CA02FC"/>
    <w:rsid w:val="00CA0A62"/>
    <w:rsid w:val="00CA147C"/>
    <w:rsid w:val="00CA1C04"/>
    <w:rsid w:val="00CA3492"/>
    <w:rsid w:val="00CA351A"/>
    <w:rsid w:val="00CA40D4"/>
    <w:rsid w:val="00CA4284"/>
    <w:rsid w:val="00CA4553"/>
    <w:rsid w:val="00CA5685"/>
    <w:rsid w:val="00CA5E03"/>
    <w:rsid w:val="00CA6DE7"/>
    <w:rsid w:val="00CA7577"/>
    <w:rsid w:val="00CA75A6"/>
    <w:rsid w:val="00CA75DB"/>
    <w:rsid w:val="00CA7646"/>
    <w:rsid w:val="00CA7785"/>
    <w:rsid w:val="00CA7853"/>
    <w:rsid w:val="00CB084D"/>
    <w:rsid w:val="00CB10C5"/>
    <w:rsid w:val="00CB1F23"/>
    <w:rsid w:val="00CB286E"/>
    <w:rsid w:val="00CB2940"/>
    <w:rsid w:val="00CB2AAD"/>
    <w:rsid w:val="00CB4021"/>
    <w:rsid w:val="00CB42D4"/>
    <w:rsid w:val="00CB46EB"/>
    <w:rsid w:val="00CB481A"/>
    <w:rsid w:val="00CB4CC9"/>
    <w:rsid w:val="00CB4D38"/>
    <w:rsid w:val="00CB4D5A"/>
    <w:rsid w:val="00CB528A"/>
    <w:rsid w:val="00CB5A41"/>
    <w:rsid w:val="00CB5A82"/>
    <w:rsid w:val="00CB6BB2"/>
    <w:rsid w:val="00CB6E3E"/>
    <w:rsid w:val="00CB754E"/>
    <w:rsid w:val="00CB7F3E"/>
    <w:rsid w:val="00CC00EF"/>
    <w:rsid w:val="00CC1AE6"/>
    <w:rsid w:val="00CC1F7A"/>
    <w:rsid w:val="00CC24AB"/>
    <w:rsid w:val="00CC32A4"/>
    <w:rsid w:val="00CC37A1"/>
    <w:rsid w:val="00CC521F"/>
    <w:rsid w:val="00CC6F26"/>
    <w:rsid w:val="00CC7370"/>
    <w:rsid w:val="00CC7404"/>
    <w:rsid w:val="00CD10CA"/>
    <w:rsid w:val="00CD2145"/>
    <w:rsid w:val="00CD2669"/>
    <w:rsid w:val="00CD2FDF"/>
    <w:rsid w:val="00CD3727"/>
    <w:rsid w:val="00CD42A7"/>
    <w:rsid w:val="00CD443D"/>
    <w:rsid w:val="00CD5A7B"/>
    <w:rsid w:val="00CD6527"/>
    <w:rsid w:val="00CD6656"/>
    <w:rsid w:val="00CD69BA"/>
    <w:rsid w:val="00CD7104"/>
    <w:rsid w:val="00CD7439"/>
    <w:rsid w:val="00CD7A26"/>
    <w:rsid w:val="00CD7C3E"/>
    <w:rsid w:val="00CE00D6"/>
    <w:rsid w:val="00CE0693"/>
    <w:rsid w:val="00CE0A39"/>
    <w:rsid w:val="00CE0AEC"/>
    <w:rsid w:val="00CE1598"/>
    <w:rsid w:val="00CE1A51"/>
    <w:rsid w:val="00CE1E45"/>
    <w:rsid w:val="00CE2238"/>
    <w:rsid w:val="00CE35A9"/>
    <w:rsid w:val="00CE463F"/>
    <w:rsid w:val="00CE46D6"/>
    <w:rsid w:val="00CE4BB2"/>
    <w:rsid w:val="00CE4CA4"/>
    <w:rsid w:val="00CE5994"/>
    <w:rsid w:val="00CE5DDC"/>
    <w:rsid w:val="00CE5E3D"/>
    <w:rsid w:val="00CE62D8"/>
    <w:rsid w:val="00CE6F49"/>
    <w:rsid w:val="00CE74E7"/>
    <w:rsid w:val="00CE7745"/>
    <w:rsid w:val="00CE79DE"/>
    <w:rsid w:val="00CF1669"/>
    <w:rsid w:val="00CF26CD"/>
    <w:rsid w:val="00CF296A"/>
    <w:rsid w:val="00CF2EC5"/>
    <w:rsid w:val="00CF337F"/>
    <w:rsid w:val="00CF3447"/>
    <w:rsid w:val="00CF3DF2"/>
    <w:rsid w:val="00CF4261"/>
    <w:rsid w:val="00CF4D4E"/>
    <w:rsid w:val="00CF50F5"/>
    <w:rsid w:val="00CF537E"/>
    <w:rsid w:val="00CF5446"/>
    <w:rsid w:val="00CF57CC"/>
    <w:rsid w:val="00CF5A06"/>
    <w:rsid w:val="00CF6B93"/>
    <w:rsid w:val="00CF710D"/>
    <w:rsid w:val="00CF7469"/>
    <w:rsid w:val="00D0251A"/>
    <w:rsid w:val="00D025B9"/>
    <w:rsid w:val="00D0276B"/>
    <w:rsid w:val="00D02792"/>
    <w:rsid w:val="00D03116"/>
    <w:rsid w:val="00D03AE4"/>
    <w:rsid w:val="00D0427C"/>
    <w:rsid w:val="00D04926"/>
    <w:rsid w:val="00D0531B"/>
    <w:rsid w:val="00D0572C"/>
    <w:rsid w:val="00D05C5F"/>
    <w:rsid w:val="00D06317"/>
    <w:rsid w:val="00D0692D"/>
    <w:rsid w:val="00D06E29"/>
    <w:rsid w:val="00D111B7"/>
    <w:rsid w:val="00D11397"/>
    <w:rsid w:val="00D115D6"/>
    <w:rsid w:val="00D11C3B"/>
    <w:rsid w:val="00D129F6"/>
    <w:rsid w:val="00D13D0E"/>
    <w:rsid w:val="00D1429D"/>
    <w:rsid w:val="00D14453"/>
    <w:rsid w:val="00D15216"/>
    <w:rsid w:val="00D15865"/>
    <w:rsid w:val="00D163A0"/>
    <w:rsid w:val="00D2020C"/>
    <w:rsid w:val="00D20A3B"/>
    <w:rsid w:val="00D21AA7"/>
    <w:rsid w:val="00D21F1A"/>
    <w:rsid w:val="00D221C6"/>
    <w:rsid w:val="00D2242B"/>
    <w:rsid w:val="00D2280B"/>
    <w:rsid w:val="00D22888"/>
    <w:rsid w:val="00D23136"/>
    <w:rsid w:val="00D238E8"/>
    <w:rsid w:val="00D24993"/>
    <w:rsid w:val="00D25ED8"/>
    <w:rsid w:val="00D26299"/>
    <w:rsid w:val="00D267E7"/>
    <w:rsid w:val="00D26969"/>
    <w:rsid w:val="00D275CF"/>
    <w:rsid w:val="00D27611"/>
    <w:rsid w:val="00D277EE"/>
    <w:rsid w:val="00D27FF0"/>
    <w:rsid w:val="00D30FB4"/>
    <w:rsid w:val="00D31011"/>
    <w:rsid w:val="00D313FA"/>
    <w:rsid w:val="00D31459"/>
    <w:rsid w:val="00D3160C"/>
    <w:rsid w:val="00D3190C"/>
    <w:rsid w:val="00D31FBB"/>
    <w:rsid w:val="00D321EC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695"/>
    <w:rsid w:val="00D40991"/>
    <w:rsid w:val="00D4168B"/>
    <w:rsid w:val="00D419F0"/>
    <w:rsid w:val="00D419F2"/>
    <w:rsid w:val="00D41E78"/>
    <w:rsid w:val="00D42724"/>
    <w:rsid w:val="00D4357A"/>
    <w:rsid w:val="00D4398E"/>
    <w:rsid w:val="00D43BF2"/>
    <w:rsid w:val="00D43DC7"/>
    <w:rsid w:val="00D455B3"/>
    <w:rsid w:val="00D4628B"/>
    <w:rsid w:val="00D46583"/>
    <w:rsid w:val="00D46D52"/>
    <w:rsid w:val="00D46DA3"/>
    <w:rsid w:val="00D47687"/>
    <w:rsid w:val="00D47910"/>
    <w:rsid w:val="00D47E46"/>
    <w:rsid w:val="00D5033B"/>
    <w:rsid w:val="00D50EA5"/>
    <w:rsid w:val="00D5227A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F4D"/>
    <w:rsid w:val="00D61185"/>
    <w:rsid w:val="00D61215"/>
    <w:rsid w:val="00D61673"/>
    <w:rsid w:val="00D6193D"/>
    <w:rsid w:val="00D61B83"/>
    <w:rsid w:val="00D61E63"/>
    <w:rsid w:val="00D62370"/>
    <w:rsid w:val="00D6437E"/>
    <w:rsid w:val="00D64824"/>
    <w:rsid w:val="00D648B8"/>
    <w:rsid w:val="00D64CD3"/>
    <w:rsid w:val="00D6620C"/>
    <w:rsid w:val="00D6781D"/>
    <w:rsid w:val="00D67A4C"/>
    <w:rsid w:val="00D67C95"/>
    <w:rsid w:val="00D7013C"/>
    <w:rsid w:val="00D70662"/>
    <w:rsid w:val="00D70DE2"/>
    <w:rsid w:val="00D712B8"/>
    <w:rsid w:val="00D71C61"/>
    <w:rsid w:val="00D71CD5"/>
    <w:rsid w:val="00D7211E"/>
    <w:rsid w:val="00D7246E"/>
    <w:rsid w:val="00D737B9"/>
    <w:rsid w:val="00D73E34"/>
    <w:rsid w:val="00D74C21"/>
    <w:rsid w:val="00D74FEA"/>
    <w:rsid w:val="00D75BF6"/>
    <w:rsid w:val="00D76C3B"/>
    <w:rsid w:val="00D77308"/>
    <w:rsid w:val="00D773D4"/>
    <w:rsid w:val="00D77AE5"/>
    <w:rsid w:val="00D77CFC"/>
    <w:rsid w:val="00D8004A"/>
    <w:rsid w:val="00D802D3"/>
    <w:rsid w:val="00D80321"/>
    <w:rsid w:val="00D80BEC"/>
    <w:rsid w:val="00D811E3"/>
    <w:rsid w:val="00D8146D"/>
    <w:rsid w:val="00D82464"/>
    <w:rsid w:val="00D82485"/>
    <w:rsid w:val="00D83618"/>
    <w:rsid w:val="00D83EB8"/>
    <w:rsid w:val="00D84DE6"/>
    <w:rsid w:val="00D85E0D"/>
    <w:rsid w:val="00D86186"/>
    <w:rsid w:val="00D862D6"/>
    <w:rsid w:val="00D873EE"/>
    <w:rsid w:val="00D874B4"/>
    <w:rsid w:val="00D92F90"/>
    <w:rsid w:val="00D93373"/>
    <w:rsid w:val="00D93CC3"/>
    <w:rsid w:val="00D93D2A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0AA1"/>
    <w:rsid w:val="00DA1455"/>
    <w:rsid w:val="00DA1648"/>
    <w:rsid w:val="00DA1B1D"/>
    <w:rsid w:val="00DA1E86"/>
    <w:rsid w:val="00DA3815"/>
    <w:rsid w:val="00DA3D1A"/>
    <w:rsid w:val="00DA468F"/>
    <w:rsid w:val="00DA4A75"/>
    <w:rsid w:val="00DA5872"/>
    <w:rsid w:val="00DA66C2"/>
    <w:rsid w:val="00DA70C9"/>
    <w:rsid w:val="00DA764A"/>
    <w:rsid w:val="00DA77C8"/>
    <w:rsid w:val="00DA7C87"/>
    <w:rsid w:val="00DB088D"/>
    <w:rsid w:val="00DB0E62"/>
    <w:rsid w:val="00DB0EC9"/>
    <w:rsid w:val="00DB2308"/>
    <w:rsid w:val="00DB3D20"/>
    <w:rsid w:val="00DB45D4"/>
    <w:rsid w:val="00DB4653"/>
    <w:rsid w:val="00DB4F2F"/>
    <w:rsid w:val="00DB4FCA"/>
    <w:rsid w:val="00DB50C6"/>
    <w:rsid w:val="00DB5F78"/>
    <w:rsid w:val="00DB654F"/>
    <w:rsid w:val="00DB6C31"/>
    <w:rsid w:val="00DB7166"/>
    <w:rsid w:val="00DB7487"/>
    <w:rsid w:val="00DC00AA"/>
    <w:rsid w:val="00DC0C8F"/>
    <w:rsid w:val="00DC0E68"/>
    <w:rsid w:val="00DC12E5"/>
    <w:rsid w:val="00DC21BD"/>
    <w:rsid w:val="00DC2FD3"/>
    <w:rsid w:val="00DC3DFB"/>
    <w:rsid w:val="00DC3F22"/>
    <w:rsid w:val="00DC421E"/>
    <w:rsid w:val="00DC4395"/>
    <w:rsid w:val="00DC47AE"/>
    <w:rsid w:val="00DC4A23"/>
    <w:rsid w:val="00DC4AFD"/>
    <w:rsid w:val="00DC5F95"/>
    <w:rsid w:val="00DC6AC8"/>
    <w:rsid w:val="00DC6C09"/>
    <w:rsid w:val="00DD0675"/>
    <w:rsid w:val="00DD0DF8"/>
    <w:rsid w:val="00DD1133"/>
    <w:rsid w:val="00DD1584"/>
    <w:rsid w:val="00DD1862"/>
    <w:rsid w:val="00DD1D43"/>
    <w:rsid w:val="00DD1E35"/>
    <w:rsid w:val="00DD2D56"/>
    <w:rsid w:val="00DD2DC8"/>
    <w:rsid w:val="00DD2F3E"/>
    <w:rsid w:val="00DD35A0"/>
    <w:rsid w:val="00DD3B0B"/>
    <w:rsid w:val="00DD4369"/>
    <w:rsid w:val="00DD4C56"/>
    <w:rsid w:val="00DD5BFD"/>
    <w:rsid w:val="00DD6169"/>
    <w:rsid w:val="00DD6B0F"/>
    <w:rsid w:val="00DE1B93"/>
    <w:rsid w:val="00DE2890"/>
    <w:rsid w:val="00DE3E6C"/>
    <w:rsid w:val="00DE4272"/>
    <w:rsid w:val="00DE4E3E"/>
    <w:rsid w:val="00DE525B"/>
    <w:rsid w:val="00DE538F"/>
    <w:rsid w:val="00DE5BC1"/>
    <w:rsid w:val="00DE614F"/>
    <w:rsid w:val="00DE779D"/>
    <w:rsid w:val="00DF07AD"/>
    <w:rsid w:val="00DF0AEF"/>
    <w:rsid w:val="00DF189F"/>
    <w:rsid w:val="00DF2149"/>
    <w:rsid w:val="00DF231C"/>
    <w:rsid w:val="00DF2E9B"/>
    <w:rsid w:val="00DF44F8"/>
    <w:rsid w:val="00DF5EC8"/>
    <w:rsid w:val="00DF64CA"/>
    <w:rsid w:val="00DF7264"/>
    <w:rsid w:val="00DF7338"/>
    <w:rsid w:val="00DF76D1"/>
    <w:rsid w:val="00DF7878"/>
    <w:rsid w:val="00E008CA"/>
    <w:rsid w:val="00E0102E"/>
    <w:rsid w:val="00E01412"/>
    <w:rsid w:val="00E0289E"/>
    <w:rsid w:val="00E02D04"/>
    <w:rsid w:val="00E04EC7"/>
    <w:rsid w:val="00E071A7"/>
    <w:rsid w:val="00E10242"/>
    <w:rsid w:val="00E107A5"/>
    <w:rsid w:val="00E10CB6"/>
    <w:rsid w:val="00E111CE"/>
    <w:rsid w:val="00E11415"/>
    <w:rsid w:val="00E12164"/>
    <w:rsid w:val="00E1222E"/>
    <w:rsid w:val="00E12C55"/>
    <w:rsid w:val="00E133B7"/>
    <w:rsid w:val="00E13500"/>
    <w:rsid w:val="00E151F2"/>
    <w:rsid w:val="00E15578"/>
    <w:rsid w:val="00E157F3"/>
    <w:rsid w:val="00E15AB8"/>
    <w:rsid w:val="00E1655B"/>
    <w:rsid w:val="00E169AE"/>
    <w:rsid w:val="00E16E4B"/>
    <w:rsid w:val="00E17165"/>
    <w:rsid w:val="00E17DC4"/>
    <w:rsid w:val="00E20571"/>
    <w:rsid w:val="00E22164"/>
    <w:rsid w:val="00E237D8"/>
    <w:rsid w:val="00E2441B"/>
    <w:rsid w:val="00E249D7"/>
    <w:rsid w:val="00E25707"/>
    <w:rsid w:val="00E2646C"/>
    <w:rsid w:val="00E27191"/>
    <w:rsid w:val="00E3082F"/>
    <w:rsid w:val="00E30E3A"/>
    <w:rsid w:val="00E325F9"/>
    <w:rsid w:val="00E32760"/>
    <w:rsid w:val="00E329F1"/>
    <w:rsid w:val="00E330D1"/>
    <w:rsid w:val="00E34CF0"/>
    <w:rsid w:val="00E35062"/>
    <w:rsid w:val="00E35210"/>
    <w:rsid w:val="00E35226"/>
    <w:rsid w:val="00E3556A"/>
    <w:rsid w:val="00E355DF"/>
    <w:rsid w:val="00E35775"/>
    <w:rsid w:val="00E35B15"/>
    <w:rsid w:val="00E36126"/>
    <w:rsid w:val="00E3704D"/>
    <w:rsid w:val="00E37687"/>
    <w:rsid w:val="00E37BFA"/>
    <w:rsid w:val="00E41A97"/>
    <w:rsid w:val="00E42A96"/>
    <w:rsid w:val="00E442F4"/>
    <w:rsid w:val="00E44672"/>
    <w:rsid w:val="00E44F26"/>
    <w:rsid w:val="00E456F4"/>
    <w:rsid w:val="00E45921"/>
    <w:rsid w:val="00E459F4"/>
    <w:rsid w:val="00E45B45"/>
    <w:rsid w:val="00E46FE6"/>
    <w:rsid w:val="00E474E7"/>
    <w:rsid w:val="00E501A8"/>
    <w:rsid w:val="00E517C7"/>
    <w:rsid w:val="00E51810"/>
    <w:rsid w:val="00E523BF"/>
    <w:rsid w:val="00E54F1C"/>
    <w:rsid w:val="00E55092"/>
    <w:rsid w:val="00E550B8"/>
    <w:rsid w:val="00E555A9"/>
    <w:rsid w:val="00E560A9"/>
    <w:rsid w:val="00E56394"/>
    <w:rsid w:val="00E566B9"/>
    <w:rsid w:val="00E567F9"/>
    <w:rsid w:val="00E57AE7"/>
    <w:rsid w:val="00E605EF"/>
    <w:rsid w:val="00E613E8"/>
    <w:rsid w:val="00E61DED"/>
    <w:rsid w:val="00E62293"/>
    <w:rsid w:val="00E626D3"/>
    <w:rsid w:val="00E630C9"/>
    <w:rsid w:val="00E63CAA"/>
    <w:rsid w:val="00E65592"/>
    <w:rsid w:val="00E667D1"/>
    <w:rsid w:val="00E66D54"/>
    <w:rsid w:val="00E670F4"/>
    <w:rsid w:val="00E67612"/>
    <w:rsid w:val="00E6767D"/>
    <w:rsid w:val="00E67B19"/>
    <w:rsid w:val="00E70FA5"/>
    <w:rsid w:val="00E710DE"/>
    <w:rsid w:val="00E715D3"/>
    <w:rsid w:val="00E715FB"/>
    <w:rsid w:val="00E716C0"/>
    <w:rsid w:val="00E71E3D"/>
    <w:rsid w:val="00E722CA"/>
    <w:rsid w:val="00E72C16"/>
    <w:rsid w:val="00E733A5"/>
    <w:rsid w:val="00E735F8"/>
    <w:rsid w:val="00E73FCF"/>
    <w:rsid w:val="00E75A7A"/>
    <w:rsid w:val="00E761AD"/>
    <w:rsid w:val="00E76DE5"/>
    <w:rsid w:val="00E7782E"/>
    <w:rsid w:val="00E80CBA"/>
    <w:rsid w:val="00E813F8"/>
    <w:rsid w:val="00E81E63"/>
    <w:rsid w:val="00E82416"/>
    <w:rsid w:val="00E82695"/>
    <w:rsid w:val="00E833DC"/>
    <w:rsid w:val="00E8359A"/>
    <w:rsid w:val="00E8458A"/>
    <w:rsid w:val="00E8481F"/>
    <w:rsid w:val="00E848AC"/>
    <w:rsid w:val="00E84DE5"/>
    <w:rsid w:val="00E85202"/>
    <w:rsid w:val="00E858D9"/>
    <w:rsid w:val="00E85CA2"/>
    <w:rsid w:val="00E85EB4"/>
    <w:rsid w:val="00E86F43"/>
    <w:rsid w:val="00E870CB"/>
    <w:rsid w:val="00E8735C"/>
    <w:rsid w:val="00E87A47"/>
    <w:rsid w:val="00E900C3"/>
    <w:rsid w:val="00E90CCA"/>
    <w:rsid w:val="00E90D0B"/>
    <w:rsid w:val="00E90E2C"/>
    <w:rsid w:val="00E9119D"/>
    <w:rsid w:val="00E918C7"/>
    <w:rsid w:val="00E91EC9"/>
    <w:rsid w:val="00E924EB"/>
    <w:rsid w:val="00E92A65"/>
    <w:rsid w:val="00E92E43"/>
    <w:rsid w:val="00E94068"/>
    <w:rsid w:val="00E95268"/>
    <w:rsid w:val="00E95ED9"/>
    <w:rsid w:val="00E966D1"/>
    <w:rsid w:val="00E96789"/>
    <w:rsid w:val="00E9732B"/>
    <w:rsid w:val="00EA0CE4"/>
    <w:rsid w:val="00EA109A"/>
    <w:rsid w:val="00EA116F"/>
    <w:rsid w:val="00EA21DF"/>
    <w:rsid w:val="00EA2575"/>
    <w:rsid w:val="00EA27F8"/>
    <w:rsid w:val="00EA337F"/>
    <w:rsid w:val="00EA392C"/>
    <w:rsid w:val="00EA4481"/>
    <w:rsid w:val="00EA461A"/>
    <w:rsid w:val="00EA4CB0"/>
    <w:rsid w:val="00EA535D"/>
    <w:rsid w:val="00EA5538"/>
    <w:rsid w:val="00EA61BA"/>
    <w:rsid w:val="00EA6956"/>
    <w:rsid w:val="00EA6C26"/>
    <w:rsid w:val="00EA6F65"/>
    <w:rsid w:val="00EA75F7"/>
    <w:rsid w:val="00EB0384"/>
    <w:rsid w:val="00EB368D"/>
    <w:rsid w:val="00EB406A"/>
    <w:rsid w:val="00EB5060"/>
    <w:rsid w:val="00EB5388"/>
    <w:rsid w:val="00EB5E89"/>
    <w:rsid w:val="00EB6745"/>
    <w:rsid w:val="00EB67D9"/>
    <w:rsid w:val="00EB6FA7"/>
    <w:rsid w:val="00EB7B95"/>
    <w:rsid w:val="00EC0066"/>
    <w:rsid w:val="00EC00C9"/>
    <w:rsid w:val="00EC05A2"/>
    <w:rsid w:val="00EC191C"/>
    <w:rsid w:val="00EC1FDE"/>
    <w:rsid w:val="00EC23A3"/>
    <w:rsid w:val="00EC267E"/>
    <w:rsid w:val="00EC2C21"/>
    <w:rsid w:val="00EC3C93"/>
    <w:rsid w:val="00EC4180"/>
    <w:rsid w:val="00EC471B"/>
    <w:rsid w:val="00EC48F0"/>
    <w:rsid w:val="00EC4ED5"/>
    <w:rsid w:val="00EC63BE"/>
    <w:rsid w:val="00EC6A1C"/>
    <w:rsid w:val="00EC6C91"/>
    <w:rsid w:val="00EC753F"/>
    <w:rsid w:val="00EC79D0"/>
    <w:rsid w:val="00EC7C3A"/>
    <w:rsid w:val="00EC7F1B"/>
    <w:rsid w:val="00ED0204"/>
    <w:rsid w:val="00ED02ED"/>
    <w:rsid w:val="00ED0E0C"/>
    <w:rsid w:val="00ED0EFD"/>
    <w:rsid w:val="00ED1FA8"/>
    <w:rsid w:val="00ED2382"/>
    <w:rsid w:val="00ED284E"/>
    <w:rsid w:val="00ED29AD"/>
    <w:rsid w:val="00ED2FB8"/>
    <w:rsid w:val="00ED38C2"/>
    <w:rsid w:val="00ED4DCA"/>
    <w:rsid w:val="00ED568A"/>
    <w:rsid w:val="00ED5EC9"/>
    <w:rsid w:val="00ED6C53"/>
    <w:rsid w:val="00ED7291"/>
    <w:rsid w:val="00ED747B"/>
    <w:rsid w:val="00ED7D14"/>
    <w:rsid w:val="00EE0193"/>
    <w:rsid w:val="00EE0E72"/>
    <w:rsid w:val="00EE0F2F"/>
    <w:rsid w:val="00EE1422"/>
    <w:rsid w:val="00EE358E"/>
    <w:rsid w:val="00EE45E9"/>
    <w:rsid w:val="00EE5FF7"/>
    <w:rsid w:val="00EE6672"/>
    <w:rsid w:val="00EE7FAB"/>
    <w:rsid w:val="00EF04DD"/>
    <w:rsid w:val="00EF1213"/>
    <w:rsid w:val="00EF1D94"/>
    <w:rsid w:val="00EF2501"/>
    <w:rsid w:val="00EF2881"/>
    <w:rsid w:val="00EF4C18"/>
    <w:rsid w:val="00EF4D53"/>
    <w:rsid w:val="00EF69A0"/>
    <w:rsid w:val="00EF7E66"/>
    <w:rsid w:val="00F015DB"/>
    <w:rsid w:val="00F01CBE"/>
    <w:rsid w:val="00F02F42"/>
    <w:rsid w:val="00F039EA"/>
    <w:rsid w:val="00F04F0E"/>
    <w:rsid w:val="00F05554"/>
    <w:rsid w:val="00F057EE"/>
    <w:rsid w:val="00F05FBD"/>
    <w:rsid w:val="00F06881"/>
    <w:rsid w:val="00F068B2"/>
    <w:rsid w:val="00F06DFF"/>
    <w:rsid w:val="00F1013E"/>
    <w:rsid w:val="00F1016D"/>
    <w:rsid w:val="00F10B71"/>
    <w:rsid w:val="00F10C98"/>
    <w:rsid w:val="00F11064"/>
    <w:rsid w:val="00F116CB"/>
    <w:rsid w:val="00F11707"/>
    <w:rsid w:val="00F11E72"/>
    <w:rsid w:val="00F13318"/>
    <w:rsid w:val="00F1395B"/>
    <w:rsid w:val="00F13A49"/>
    <w:rsid w:val="00F13F28"/>
    <w:rsid w:val="00F1448B"/>
    <w:rsid w:val="00F154FE"/>
    <w:rsid w:val="00F16304"/>
    <w:rsid w:val="00F1645F"/>
    <w:rsid w:val="00F164B8"/>
    <w:rsid w:val="00F167BE"/>
    <w:rsid w:val="00F17DCF"/>
    <w:rsid w:val="00F2009D"/>
    <w:rsid w:val="00F20720"/>
    <w:rsid w:val="00F20BE3"/>
    <w:rsid w:val="00F21564"/>
    <w:rsid w:val="00F219A7"/>
    <w:rsid w:val="00F21BB1"/>
    <w:rsid w:val="00F21BFA"/>
    <w:rsid w:val="00F227E8"/>
    <w:rsid w:val="00F231F3"/>
    <w:rsid w:val="00F2369A"/>
    <w:rsid w:val="00F23CB7"/>
    <w:rsid w:val="00F24437"/>
    <w:rsid w:val="00F24AE4"/>
    <w:rsid w:val="00F24C5C"/>
    <w:rsid w:val="00F24CDD"/>
    <w:rsid w:val="00F25368"/>
    <w:rsid w:val="00F25598"/>
    <w:rsid w:val="00F25669"/>
    <w:rsid w:val="00F26DCF"/>
    <w:rsid w:val="00F27757"/>
    <w:rsid w:val="00F27CBA"/>
    <w:rsid w:val="00F30DED"/>
    <w:rsid w:val="00F3100E"/>
    <w:rsid w:val="00F31012"/>
    <w:rsid w:val="00F318D4"/>
    <w:rsid w:val="00F31963"/>
    <w:rsid w:val="00F32850"/>
    <w:rsid w:val="00F33315"/>
    <w:rsid w:val="00F33696"/>
    <w:rsid w:val="00F344CB"/>
    <w:rsid w:val="00F3579C"/>
    <w:rsid w:val="00F362B5"/>
    <w:rsid w:val="00F36390"/>
    <w:rsid w:val="00F36721"/>
    <w:rsid w:val="00F4056A"/>
    <w:rsid w:val="00F40A02"/>
    <w:rsid w:val="00F419F0"/>
    <w:rsid w:val="00F42026"/>
    <w:rsid w:val="00F429BB"/>
    <w:rsid w:val="00F435FE"/>
    <w:rsid w:val="00F43AEE"/>
    <w:rsid w:val="00F43B05"/>
    <w:rsid w:val="00F43F9D"/>
    <w:rsid w:val="00F44EA7"/>
    <w:rsid w:val="00F46554"/>
    <w:rsid w:val="00F465C6"/>
    <w:rsid w:val="00F46A32"/>
    <w:rsid w:val="00F4751B"/>
    <w:rsid w:val="00F47E92"/>
    <w:rsid w:val="00F51249"/>
    <w:rsid w:val="00F522CD"/>
    <w:rsid w:val="00F530A1"/>
    <w:rsid w:val="00F54D5B"/>
    <w:rsid w:val="00F55066"/>
    <w:rsid w:val="00F55BDC"/>
    <w:rsid w:val="00F56EAA"/>
    <w:rsid w:val="00F57464"/>
    <w:rsid w:val="00F57BEA"/>
    <w:rsid w:val="00F57DC1"/>
    <w:rsid w:val="00F60246"/>
    <w:rsid w:val="00F602A2"/>
    <w:rsid w:val="00F60A3F"/>
    <w:rsid w:val="00F6145A"/>
    <w:rsid w:val="00F61EF6"/>
    <w:rsid w:val="00F622A2"/>
    <w:rsid w:val="00F628E4"/>
    <w:rsid w:val="00F62BF7"/>
    <w:rsid w:val="00F640CF"/>
    <w:rsid w:val="00F657B5"/>
    <w:rsid w:val="00F65D84"/>
    <w:rsid w:val="00F6603E"/>
    <w:rsid w:val="00F669BB"/>
    <w:rsid w:val="00F66D9A"/>
    <w:rsid w:val="00F671E1"/>
    <w:rsid w:val="00F67634"/>
    <w:rsid w:val="00F7041B"/>
    <w:rsid w:val="00F71243"/>
    <w:rsid w:val="00F716F9"/>
    <w:rsid w:val="00F71E83"/>
    <w:rsid w:val="00F726C3"/>
    <w:rsid w:val="00F727FF"/>
    <w:rsid w:val="00F72B24"/>
    <w:rsid w:val="00F72C11"/>
    <w:rsid w:val="00F730A3"/>
    <w:rsid w:val="00F73A54"/>
    <w:rsid w:val="00F75095"/>
    <w:rsid w:val="00F7641D"/>
    <w:rsid w:val="00F811DB"/>
    <w:rsid w:val="00F8146A"/>
    <w:rsid w:val="00F8170D"/>
    <w:rsid w:val="00F8177D"/>
    <w:rsid w:val="00F8183F"/>
    <w:rsid w:val="00F8247D"/>
    <w:rsid w:val="00F82894"/>
    <w:rsid w:val="00F828E2"/>
    <w:rsid w:val="00F831BD"/>
    <w:rsid w:val="00F83209"/>
    <w:rsid w:val="00F84337"/>
    <w:rsid w:val="00F859D2"/>
    <w:rsid w:val="00F85E8F"/>
    <w:rsid w:val="00F860E1"/>
    <w:rsid w:val="00F8701C"/>
    <w:rsid w:val="00F874B7"/>
    <w:rsid w:val="00F877F9"/>
    <w:rsid w:val="00F87CD1"/>
    <w:rsid w:val="00F90449"/>
    <w:rsid w:val="00F90BC2"/>
    <w:rsid w:val="00F91488"/>
    <w:rsid w:val="00F925EB"/>
    <w:rsid w:val="00F95107"/>
    <w:rsid w:val="00F9716F"/>
    <w:rsid w:val="00F97989"/>
    <w:rsid w:val="00F97F22"/>
    <w:rsid w:val="00FA0673"/>
    <w:rsid w:val="00FA0724"/>
    <w:rsid w:val="00FA0852"/>
    <w:rsid w:val="00FA100B"/>
    <w:rsid w:val="00FA10FF"/>
    <w:rsid w:val="00FA154F"/>
    <w:rsid w:val="00FA2634"/>
    <w:rsid w:val="00FA292C"/>
    <w:rsid w:val="00FA2F02"/>
    <w:rsid w:val="00FA495C"/>
    <w:rsid w:val="00FA50D5"/>
    <w:rsid w:val="00FA554C"/>
    <w:rsid w:val="00FA5A18"/>
    <w:rsid w:val="00FA5FAF"/>
    <w:rsid w:val="00FA636F"/>
    <w:rsid w:val="00FA66DA"/>
    <w:rsid w:val="00FA6D94"/>
    <w:rsid w:val="00FA6FCD"/>
    <w:rsid w:val="00FA7C20"/>
    <w:rsid w:val="00FA7CB7"/>
    <w:rsid w:val="00FA7DE5"/>
    <w:rsid w:val="00FB0E29"/>
    <w:rsid w:val="00FB22E5"/>
    <w:rsid w:val="00FB278A"/>
    <w:rsid w:val="00FB2A3E"/>
    <w:rsid w:val="00FB2DC1"/>
    <w:rsid w:val="00FB3B6C"/>
    <w:rsid w:val="00FB405B"/>
    <w:rsid w:val="00FB4449"/>
    <w:rsid w:val="00FB5646"/>
    <w:rsid w:val="00FB7771"/>
    <w:rsid w:val="00FC04C4"/>
    <w:rsid w:val="00FC0D0E"/>
    <w:rsid w:val="00FC0FDA"/>
    <w:rsid w:val="00FC19CF"/>
    <w:rsid w:val="00FC1A09"/>
    <w:rsid w:val="00FC2995"/>
    <w:rsid w:val="00FC2AB7"/>
    <w:rsid w:val="00FC33D4"/>
    <w:rsid w:val="00FC34CB"/>
    <w:rsid w:val="00FC417B"/>
    <w:rsid w:val="00FC4F25"/>
    <w:rsid w:val="00FC51E2"/>
    <w:rsid w:val="00FC535D"/>
    <w:rsid w:val="00FC559D"/>
    <w:rsid w:val="00FC59E5"/>
    <w:rsid w:val="00FC6B08"/>
    <w:rsid w:val="00FC70C5"/>
    <w:rsid w:val="00FC7560"/>
    <w:rsid w:val="00FC7C07"/>
    <w:rsid w:val="00FD0796"/>
    <w:rsid w:val="00FD0D12"/>
    <w:rsid w:val="00FD111F"/>
    <w:rsid w:val="00FD1C98"/>
    <w:rsid w:val="00FD26C5"/>
    <w:rsid w:val="00FD40F3"/>
    <w:rsid w:val="00FD51AC"/>
    <w:rsid w:val="00FD55E4"/>
    <w:rsid w:val="00FD5784"/>
    <w:rsid w:val="00FD594B"/>
    <w:rsid w:val="00FD5B92"/>
    <w:rsid w:val="00FD5FD7"/>
    <w:rsid w:val="00FD660A"/>
    <w:rsid w:val="00FD6809"/>
    <w:rsid w:val="00FD6F4F"/>
    <w:rsid w:val="00FD70CE"/>
    <w:rsid w:val="00FD75A9"/>
    <w:rsid w:val="00FE027E"/>
    <w:rsid w:val="00FE0731"/>
    <w:rsid w:val="00FE1946"/>
    <w:rsid w:val="00FE1D4F"/>
    <w:rsid w:val="00FE2268"/>
    <w:rsid w:val="00FE2DF7"/>
    <w:rsid w:val="00FE3F51"/>
    <w:rsid w:val="00FE60A9"/>
    <w:rsid w:val="00FE7E4E"/>
    <w:rsid w:val="00FF03BA"/>
    <w:rsid w:val="00FF22EF"/>
    <w:rsid w:val="00FF2967"/>
    <w:rsid w:val="00FF2B71"/>
    <w:rsid w:val="00FF2FDE"/>
    <w:rsid w:val="00FF3821"/>
    <w:rsid w:val="00FF3F38"/>
    <w:rsid w:val="00FF47DA"/>
    <w:rsid w:val="00FF4950"/>
    <w:rsid w:val="00FF4BFC"/>
    <w:rsid w:val="00FF557B"/>
    <w:rsid w:val="00FF6226"/>
    <w:rsid w:val="00FF6CDD"/>
    <w:rsid w:val="00FF74DD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basedOn w:val="a0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Знак"/>
    <w:basedOn w:val="a"/>
    <w:rsid w:val="00731D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20DC-08AF-481A-B100-22D4C86A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6054</TotalTime>
  <Pages>23</Pages>
  <Words>5588</Words>
  <Characters>31853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37367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makoveeva</dc:creator>
  <cp:keywords/>
  <dc:description/>
  <cp:lastModifiedBy>Admin</cp:lastModifiedBy>
  <cp:revision>369</cp:revision>
  <cp:lastPrinted>2020-11-02T06:26:00Z</cp:lastPrinted>
  <dcterms:created xsi:type="dcterms:W3CDTF">2018-11-06T12:25:00Z</dcterms:created>
  <dcterms:modified xsi:type="dcterms:W3CDTF">2020-11-13T07:03:00Z</dcterms:modified>
</cp:coreProperties>
</file>