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A7" w:rsidRPr="006A19A7" w:rsidRDefault="006A19A7" w:rsidP="006A1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A7">
        <w:rPr>
          <w:rFonts w:ascii="Times New Roman" w:hAnsi="Times New Roman" w:cs="Times New Roman"/>
          <w:b/>
          <w:sz w:val="28"/>
          <w:szCs w:val="28"/>
        </w:rPr>
        <w:t xml:space="preserve">ФИНАНСОВОЕ УПРАВЛЕНИЕ АДМИНИСТРАЦИИ КИКНУРСКОГО МУНИЦИПАЛЬНОГО </w:t>
      </w:r>
      <w:r w:rsidR="00260A00">
        <w:rPr>
          <w:rFonts w:ascii="Times New Roman" w:hAnsi="Times New Roman" w:cs="Times New Roman"/>
          <w:b/>
          <w:sz w:val="28"/>
          <w:szCs w:val="28"/>
        </w:rPr>
        <w:t>ОКРУГА</w:t>
      </w:r>
      <w:r w:rsidRPr="006A19A7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6A19A7" w:rsidRPr="006A19A7" w:rsidRDefault="006A19A7" w:rsidP="006A19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9A7" w:rsidRPr="006A19A7" w:rsidRDefault="0098243E" w:rsidP="006A1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9A7" w:rsidRPr="006A19A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A19A7" w:rsidRPr="006A19A7" w:rsidRDefault="006A19A7" w:rsidP="006A1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9A7" w:rsidRPr="006A19A7" w:rsidRDefault="008524F2" w:rsidP="006A1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="006A19A7" w:rsidRPr="006A19A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A19A7" w:rsidRPr="006A1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9A7" w:rsidRPr="006A19A7">
        <w:rPr>
          <w:rFonts w:ascii="Times New Roman" w:hAnsi="Times New Roman" w:cs="Times New Roman"/>
          <w:sz w:val="28"/>
          <w:szCs w:val="28"/>
        </w:rPr>
        <w:t>Кикнур</w:t>
      </w:r>
      <w:proofErr w:type="spellEnd"/>
    </w:p>
    <w:p w:rsidR="006A19A7" w:rsidRPr="006A19A7" w:rsidRDefault="006A19A7" w:rsidP="006A1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9A7" w:rsidRPr="006A19A7" w:rsidRDefault="006A19A7" w:rsidP="006A19A7">
      <w:pPr>
        <w:jc w:val="both"/>
        <w:rPr>
          <w:rFonts w:ascii="Times New Roman" w:hAnsi="Times New Roman" w:cs="Times New Roman"/>
          <w:sz w:val="28"/>
          <w:szCs w:val="28"/>
        </w:rPr>
      </w:pPr>
      <w:r w:rsidRPr="006A19A7">
        <w:rPr>
          <w:rFonts w:ascii="Times New Roman" w:hAnsi="Times New Roman" w:cs="Times New Roman"/>
          <w:sz w:val="28"/>
          <w:szCs w:val="28"/>
        </w:rPr>
        <w:t>от</w:t>
      </w:r>
      <w:r w:rsidR="008524F2">
        <w:rPr>
          <w:rFonts w:ascii="Times New Roman" w:hAnsi="Times New Roman" w:cs="Times New Roman"/>
          <w:sz w:val="28"/>
          <w:szCs w:val="28"/>
        </w:rPr>
        <w:t xml:space="preserve"> 13</w:t>
      </w:r>
      <w:r w:rsidRPr="006A19A7">
        <w:rPr>
          <w:rFonts w:ascii="Times New Roman" w:hAnsi="Times New Roman" w:cs="Times New Roman"/>
          <w:sz w:val="28"/>
          <w:szCs w:val="28"/>
        </w:rPr>
        <w:t xml:space="preserve"> </w:t>
      </w:r>
      <w:r w:rsidR="00260A00">
        <w:rPr>
          <w:rFonts w:ascii="Times New Roman" w:hAnsi="Times New Roman" w:cs="Times New Roman"/>
          <w:sz w:val="28"/>
          <w:szCs w:val="28"/>
        </w:rPr>
        <w:t>января</w:t>
      </w:r>
      <w:r w:rsidRPr="006A19A7">
        <w:rPr>
          <w:rFonts w:ascii="Times New Roman" w:hAnsi="Times New Roman" w:cs="Times New Roman"/>
          <w:sz w:val="28"/>
          <w:szCs w:val="28"/>
        </w:rPr>
        <w:t xml:space="preserve"> 20</w:t>
      </w:r>
      <w:r w:rsidR="00260A00">
        <w:rPr>
          <w:rFonts w:ascii="Times New Roman" w:hAnsi="Times New Roman" w:cs="Times New Roman"/>
          <w:sz w:val="28"/>
          <w:szCs w:val="28"/>
        </w:rPr>
        <w:t>21</w:t>
      </w:r>
      <w:r w:rsidRPr="006A19A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8524F2">
        <w:rPr>
          <w:rFonts w:ascii="Times New Roman" w:hAnsi="Times New Roman" w:cs="Times New Roman"/>
          <w:sz w:val="28"/>
          <w:szCs w:val="28"/>
        </w:rPr>
        <w:t xml:space="preserve">                                 № 5</w:t>
      </w:r>
    </w:p>
    <w:p w:rsidR="006A19A7" w:rsidRPr="006A19A7" w:rsidRDefault="006A19A7" w:rsidP="006A19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9A7" w:rsidRPr="006A19A7" w:rsidRDefault="006A19A7" w:rsidP="006A1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9A7">
        <w:rPr>
          <w:rFonts w:ascii="Times New Roman" w:hAnsi="Times New Roman" w:cs="Times New Roman"/>
          <w:b/>
          <w:sz w:val="28"/>
          <w:szCs w:val="28"/>
        </w:rPr>
        <w:t>О Порядке составления и ведения</w:t>
      </w:r>
    </w:p>
    <w:p w:rsidR="006A19A7" w:rsidRPr="006A19A7" w:rsidRDefault="006A19A7" w:rsidP="006A1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9A7">
        <w:rPr>
          <w:rFonts w:ascii="Times New Roman" w:hAnsi="Times New Roman" w:cs="Times New Roman"/>
          <w:b/>
          <w:sz w:val="28"/>
          <w:szCs w:val="28"/>
        </w:rPr>
        <w:t>Перечня органов местного самоуправления</w:t>
      </w:r>
    </w:p>
    <w:p w:rsidR="006A19A7" w:rsidRPr="006A19A7" w:rsidRDefault="006A19A7" w:rsidP="006A1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19A7">
        <w:rPr>
          <w:rFonts w:ascii="Times New Roman" w:hAnsi="Times New Roman" w:cs="Times New Roman"/>
          <w:b/>
          <w:sz w:val="28"/>
          <w:szCs w:val="28"/>
        </w:rPr>
        <w:t>Кикнурского</w:t>
      </w:r>
      <w:proofErr w:type="spellEnd"/>
      <w:r w:rsidRPr="006A19A7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260A00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6A19A7" w:rsidRPr="006A19A7" w:rsidRDefault="006A19A7" w:rsidP="006A1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9A7">
        <w:rPr>
          <w:rFonts w:ascii="Times New Roman" w:hAnsi="Times New Roman" w:cs="Times New Roman"/>
          <w:b/>
          <w:sz w:val="28"/>
          <w:szCs w:val="28"/>
        </w:rPr>
        <w:t xml:space="preserve">Кировской области, находящихся </w:t>
      </w:r>
    </w:p>
    <w:p w:rsidR="006A19A7" w:rsidRPr="006A19A7" w:rsidRDefault="006A19A7" w:rsidP="006A1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9A7">
        <w:rPr>
          <w:rFonts w:ascii="Times New Roman" w:hAnsi="Times New Roman" w:cs="Times New Roman"/>
          <w:b/>
          <w:sz w:val="28"/>
          <w:szCs w:val="28"/>
        </w:rPr>
        <w:t xml:space="preserve">в их ведении муниципальных учреждений, </w:t>
      </w:r>
    </w:p>
    <w:p w:rsidR="006A19A7" w:rsidRPr="006A19A7" w:rsidRDefault="006A19A7" w:rsidP="006A1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9A7">
        <w:rPr>
          <w:rFonts w:ascii="Times New Roman" w:hAnsi="Times New Roman" w:cs="Times New Roman"/>
          <w:b/>
          <w:sz w:val="28"/>
          <w:szCs w:val="28"/>
        </w:rPr>
        <w:t xml:space="preserve">а также иных получателей субсидий </w:t>
      </w:r>
    </w:p>
    <w:p w:rsidR="006A19A7" w:rsidRPr="006A19A7" w:rsidRDefault="006A19A7" w:rsidP="006A1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9A7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proofErr w:type="spellStart"/>
      <w:r w:rsidRPr="006A19A7">
        <w:rPr>
          <w:rFonts w:ascii="Times New Roman" w:hAnsi="Times New Roman" w:cs="Times New Roman"/>
          <w:b/>
          <w:sz w:val="28"/>
          <w:szCs w:val="28"/>
        </w:rPr>
        <w:t>Кикнурского</w:t>
      </w:r>
      <w:proofErr w:type="spellEnd"/>
      <w:r w:rsidRPr="006A19A7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6A19A7" w:rsidRPr="006A19A7" w:rsidRDefault="008524F2" w:rsidP="006A1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="006A19A7" w:rsidRPr="006A1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9A7" w:rsidRPr="006A19A7" w:rsidRDefault="006A19A7" w:rsidP="006A19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9A7" w:rsidRPr="006A19A7" w:rsidRDefault="006A19A7" w:rsidP="006A19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9A7">
        <w:rPr>
          <w:rFonts w:ascii="Times New Roman" w:hAnsi="Times New Roman" w:cs="Times New Roman"/>
          <w:sz w:val="28"/>
          <w:szCs w:val="28"/>
        </w:rPr>
        <w:t xml:space="preserve">   В целях реализации приказа Минфина России от 23.12.2014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процесса». Порядка открытия и ведения лицевых счетов финансовым управлением администрации </w:t>
      </w:r>
      <w:proofErr w:type="spellStart"/>
      <w:r w:rsidRPr="006A19A7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260A0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524F2">
        <w:rPr>
          <w:rFonts w:ascii="Times New Roman" w:hAnsi="Times New Roman" w:cs="Times New Roman"/>
          <w:sz w:val="28"/>
          <w:szCs w:val="28"/>
        </w:rPr>
        <w:t xml:space="preserve"> </w:t>
      </w:r>
      <w:r w:rsidR="00260A00">
        <w:rPr>
          <w:rFonts w:ascii="Times New Roman" w:hAnsi="Times New Roman" w:cs="Times New Roman"/>
          <w:sz w:val="28"/>
          <w:szCs w:val="28"/>
        </w:rPr>
        <w:t>округа</w:t>
      </w:r>
      <w:r w:rsidRPr="006A19A7">
        <w:rPr>
          <w:rFonts w:ascii="Times New Roman" w:hAnsi="Times New Roman" w:cs="Times New Roman"/>
          <w:sz w:val="28"/>
          <w:szCs w:val="28"/>
        </w:rPr>
        <w:t xml:space="preserve">, </w:t>
      </w:r>
      <w:r w:rsidRPr="008524F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A19A7" w:rsidRPr="006A19A7" w:rsidRDefault="006A19A7" w:rsidP="006A19A7">
      <w:pPr>
        <w:pStyle w:val="210"/>
        <w:shd w:val="clear" w:color="auto" w:fill="auto"/>
        <w:spacing w:after="110" w:line="360" w:lineRule="auto"/>
        <w:jc w:val="both"/>
        <w:rPr>
          <w:b w:val="0"/>
          <w:sz w:val="28"/>
          <w:szCs w:val="28"/>
        </w:rPr>
      </w:pPr>
      <w:r w:rsidRPr="006A19A7">
        <w:rPr>
          <w:b w:val="0"/>
          <w:sz w:val="28"/>
          <w:szCs w:val="28"/>
        </w:rPr>
        <w:t xml:space="preserve">   1. Утвердить Порядок составления и ведения перечня органов местного самоуправления </w:t>
      </w:r>
      <w:proofErr w:type="spellStart"/>
      <w:r w:rsidRPr="006A19A7">
        <w:rPr>
          <w:b w:val="0"/>
          <w:sz w:val="28"/>
          <w:szCs w:val="28"/>
        </w:rPr>
        <w:t>Кикнурского</w:t>
      </w:r>
      <w:proofErr w:type="spellEnd"/>
      <w:r w:rsidRPr="006A19A7">
        <w:rPr>
          <w:b w:val="0"/>
          <w:sz w:val="28"/>
          <w:szCs w:val="28"/>
        </w:rPr>
        <w:t xml:space="preserve"> </w:t>
      </w:r>
      <w:r w:rsidR="00260A00">
        <w:rPr>
          <w:b w:val="0"/>
          <w:sz w:val="28"/>
          <w:szCs w:val="28"/>
        </w:rPr>
        <w:t>муниципального округа</w:t>
      </w:r>
      <w:r w:rsidRPr="006A19A7">
        <w:rPr>
          <w:b w:val="0"/>
          <w:sz w:val="28"/>
          <w:szCs w:val="28"/>
        </w:rPr>
        <w:t xml:space="preserve"> Кировской области, находящихся в их ведении </w:t>
      </w:r>
      <w:proofErr w:type="gramStart"/>
      <w:r w:rsidRPr="006A19A7">
        <w:rPr>
          <w:b w:val="0"/>
          <w:sz w:val="28"/>
          <w:szCs w:val="28"/>
        </w:rPr>
        <w:t>муниципальных  учреждений</w:t>
      </w:r>
      <w:proofErr w:type="gramEnd"/>
      <w:r w:rsidRPr="006A19A7">
        <w:rPr>
          <w:b w:val="0"/>
          <w:sz w:val="28"/>
          <w:szCs w:val="28"/>
        </w:rPr>
        <w:t xml:space="preserve">, а также иных получателей субсидий из бюджета </w:t>
      </w:r>
      <w:proofErr w:type="spellStart"/>
      <w:r w:rsidRPr="006A19A7">
        <w:rPr>
          <w:b w:val="0"/>
          <w:sz w:val="28"/>
          <w:szCs w:val="28"/>
        </w:rPr>
        <w:t>Кикнурского</w:t>
      </w:r>
      <w:proofErr w:type="spellEnd"/>
      <w:r w:rsidRPr="006A19A7">
        <w:rPr>
          <w:b w:val="0"/>
          <w:sz w:val="28"/>
          <w:szCs w:val="28"/>
        </w:rPr>
        <w:t xml:space="preserve"> муниципального </w:t>
      </w:r>
      <w:r w:rsidR="00260A00">
        <w:rPr>
          <w:b w:val="0"/>
          <w:sz w:val="28"/>
          <w:szCs w:val="28"/>
        </w:rPr>
        <w:t>округа</w:t>
      </w:r>
      <w:r w:rsidRPr="006A19A7">
        <w:rPr>
          <w:b w:val="0"/>
          <w:sz w:val="28"/>
          <w:szCs w:val="28"/>
        </w:rPr>
        <w:t xml:space="preserve"> согласно приложению.</w:t>
      </w:r>
    </w:p>
    <w:p w:rsidR="006A19A7" w:rsidRPr="006A19A7" w:rsidRDefault="006A19A7" w:rsidP="006A19A7">
      <w:pPr>
        <w:pStyle w:val="210"/>
        <w:shd w:val="clear" w:color="auto" w:fill="auto"/>
        <w:spacing w:after="110" w:line="360" w:lineRule="auto"/>
        <w:jc w:val="both"/>
        <w:rPr>
          <w:b w:val="0"/>
          <w:sz w:val="28"/>
          <w:szCs w:val="28"/>
        </w:rPr>
      </w:pPr>
      <w:r w:rsidRPr="006A19A7">
        <w:rPr>
          <w:b w:val="0"/>
          <w:sz w:val="28"/>
          <w:szCs w:val="28"/>
        </w:rPr>
        <w:t xml:space="preserve">   2. </w:t>
      </w:r>
      <w:r w:rsidR="008524F2">
        <w:rPr>
          <w:b w:val="0"/>
          <w:sz w:val="28"/>
          <w:szCs w:val="28"/>
        </w:rPr>
        <w:t>Заведующему</w:t>
      </w:r>
      <w:r w:rsidR="00260A00">
        <w:rPr>
          <w:b w:val="0"/>
          <w:sz w:val="28"/>
          <w:szCs w:val="28"/>
        </w:rPr>
        <w:t xml:space="preserve"> сектором по ка</w:t>
      </w:r>
      <w:r w:rsidRPr="006A19A7">
        <w:rPr>
          <w:b w:val="0"/>
          <w:sz w:val="28"/>
          <w:szCs w:val="28"/>
        </w:rPr>
        <w:t xml:space="preserve">значейскому исполнению </w:t>
      </w:r>
      <w:proofErr w:type="spellStart"/>
      <w:r w:rsidR="00260A00">
        <w:rPr>
          <w:b w:val="0"/>
          <w:sz w:val="28"/>
          <w:szCs w:val="28"/>
        </w:rPr>
        <w:t>Шиховой</w:t>
      </w:r>
      <w:proofErr w:type="spellEnd"/>
      <w:r w:rsidR="00260A00">
        <w:rPr>
          <w:b w:val="0"/>
          <w:sz w:val="28"/>
          <w:szCs w:val="28"/>
        </w:rPr>
        <w:t xml:space="preserve"> Ю.В.</w:t>
      </w:r>
      <w:r w:rsidRPr="006A19A7">
        <w:rPr>
          <w:b w:val="0"/>
          <w:sz w:val="28"/>
          <w:szCs w:val="28"/>
        </w:rPr>
        <w:t xml:space="preserve"> довести настоящий приказ до главных распорядителей бюджетных средств бюджета </w:t>
      </w:r>
      <w:proofErr w:type="spellStart"/>
      <w:r w:rsidRPr="006A19A7">
        <w:rPr>
          <w:b w:val="0"/>
          <w:sz w:val="28"/>
          <w:szCs w:val="28"/>
        </w:rPr>
        <w:t>Кикнурского</w:t>
      </w:r>
      <w:proofErr w:type="spellEnd"/>
      <w:r w:rsidRPr="006A19A7">
        <w:rPr>
          <w:b w:val="0"/>
          <w:sz w:val="28"/>
          <w:szCs w:val="28"/>
        </w:rPr>
        <w:t xml:space="preserve"> муниципального </w:t>
      </w:r>
      <w:r w:rsidR="00F82C5D">
        <w:rPr>
          <w:b w:val="0"/>
          <w:sz w:val="28"/>
          <w:szCs w:val="28"/>
        </w:rPr>
        <w:t>округ</w:t>
      </w:r>
      <w:r w:rsidR="008524F2">
        <w:rPr>
          <w:b w:val="0"/>
          <w:sz w:val="28"/>
          <w:szCs w:val="28"/>
        </w:rPr>
        <w:t>а</w:t>
      </w:r>
      <w:r w:rsidR="00F82C5D">
        <w:rPr>
          <w:b w:val="0"/>
          <w:sz w:val="28"/>
          <w:szCs w:val="28"/>
        </w:rPr>
        <w:t>.</w:t>
      </w:r>
    </w:p>
    <w:p w:rsidR="006A19A7" w:rsidRPr="006A19A7" w:rsidRDefault="006A19A7" w:rsidP="006A19A7">
      <w:pPr>
        <w:pStyle w:val="210"/>
        <w:shd w:val="clear" w:color="auto" w:fill="auto"/>
        <w:spacing w:after="110" w:line="360" w:lineRule="auto"/>
        <w:jc w:val="both"/>
        <w:rPr>
          <w:b w:val="0"/>
          <w:sz w:val="28"/>
          <w:szCs w:val="28"/>
        </w:rPr>
      </w:pPr>
      <w:r w:rsidRPr="006A19A7">
        <w:rPr>
          <w:b w:val="0"/>
          <w:sz w:val="28"/>
          <w:szCs w:val="28"/>
        </w:rPr>
        <w:t xml:space="preserve">   3. Приказ фин</w:t>
      </w:r>
      <w:r w:rsidR="00F82C5D">
        <w:rPr>
          <w:b w:val="0"/>
          <w:sz w:val="28"/>
          <w:szCs w:val="28"/>
        </w:rPr>
        <w:t>ансового управления от 27</w:t>
      </w:r>
      <w:r w:rsidRPr="006A19A7">
        <w:rPr>
          <w:b w:val="0"/>
          <w:sz w:val="28"/>
          <w:szCs w:val="28"/>
        </w:rPr>
        <w:t>.12.201</w:t>
      </w:r>
      <w:r w:rsidR="00F82C5D">
        <w:rPr>
          <w:b w:val="0"/>
          <w:sz w:val="28"/>
          <w:szCs w:val="28"/>
        </w:rPr>
        <w:t>7</w:t>
      </w:r>
      <w:r w:rsidRPr="006A19A7">
        <w:rPr>
          <w:b w:val="0"/>
          <w:sz w:val="28"/>
          <w:szCs w:val="28"/>
        </w:rPr>
        <w:t xml:space="preserve"> № </w:t>
      </w:r>
      <w:r w:rsidR="00DC77F5">
        <w:rPr>
          <w:b w:val="0"/>
          <w:sz w:val="28"/>
          <w:szCs w:val="28"/>
        </w:rPr>
        <w:t xml:space="preserve">42 «О Порядке составления и ведения перечня органов местного самоуправления </w:t>
      </w:r>
      <w:proofErr w:type="spellStart"/>
      <w:r w:rsidR="00DC77F5">
        <w:rPr>
          <w:b w:val="0"/>
          <w:sz w:val="28"/>
          <w:szCs w:val="28"/>
        </w:rPr>
        <w:t>Кикнурского</w:t>
      </w:r>
      <w:proofErr w:type="spellEnd"/>
      <w:r w:rsidR="00DC77F5">
        <w:rPr>
          <w:b w:val="0"/>
          <w:sz w:val="28"/>
          <w:szCs w:val="28"/>
        </w:rPr>
        <w:t xml:space="preserve"> </w:t>
      </w:r>
      <w:r w:rsidR="00DC77F5">
        <w:rPr>
          <w:b w:val="0"/>
          <w:sz w:val="28"/>
          <w:szCs w:val="28"/>
        </w:rPr>
        <w:lastRenderedPageBreak/>
        <w:t xml:space="preserve">муниципального района Кировской области, находящихся в их ведении муниципальных учреждений, а также иных получателей субсидий из бюджета </w:t>
      </w:r>
      <w:proofErr w:type="spellStart"/>
      <w:r w:rsidR="00DC77F5">
        <w:rPr>
          <w:b w:val="0"/>
          <w:sz w:val="28"/>
          <w:szCs w:val="28"/>
        </w:rPr>
        <w:t>Кикнурского</w:t>
      </w:r>
      <w:proofErr w:type="spellEnd"/>
      <w:r w:rsidR="00DC77F5">
        <w:rPr>
          <w:b w:val="0"/>
          <w:sz w:val="28"/>
          <w:szCs w:val="28"/>
        </w:rPr>
        <w:t xml:space="preserve"> муниципального района Кировской области»</w:t>
      </w:r>
      <w:r w:rsidRPr="006A19A7">
        <w:rPr>
          <w:b w:val="0"/>
          <w:sz w:val="28"/>
          <w:szCs w:val="28"/>
        </w:rPr>
        <w:t xml:space="preserve"> считать утратившим силу.</w:t>
      </w:r>
    </w:p>
    <w:p w:rsidR="006A19A7" w:rsidRPr="006A19A7" w:rsidRDefault="006A19A7" w:rsidP="006A19A7">
      <w:pPr>
        <w:pStyle w:val="210"/>
        <w:shd w:val="clear" w:color="auto" w:fill="auto"/>
        <w:spacing w:after="110" w:line="360" w:lineRule="auto"/>
        <w:jc w:val="both"/>
        <w:rPr>
          <w:b w:val="0"/>
          <w:sz w:val="28"/>
          <w:szCs w:val="28"/>
        </w:rPr>
      </w:pPr>
      <w:r w:rsidRPr="006A19A7">
        <w:rPr>
          <w:b w:val="0"/>
          <w:sz w:val="28"/>
          <w:szCs w:val="28"/>
        </w:rPr>
        <w:t xml:space="preserve">   4. Контроль за исполнение настоящего приказа возложить на </w:t>
      </w:r>
      <w:r w:rsidR="008524F2">
        <w:rPr>
          <w:b w:val="0"/>
          <w:sz w:val="28"/>
          <w:szCs w:val="28"/>
        </w:rPr>
        <w:t>заведующего</w:t>
      </w:r>
      <w:r w:rsidR="00DC77F5">
        <w:rPr>
          <w:b w:val="0"/>
          <w:sz w:val="28"/>
          <w:szCs w:val="28"/>
        </w:rPr>
        <w:t xml:space="preserve"> сектором</w:t>
      </w:r>
      <w:r w:rsidRPr="006A19A7">
        <w:rPr>
          <w:b w:val="0"/>
          <w:sz w:val="28"/>
          <w:szCs w:val="28"/>
        </w:rPr>
        <w:t xml:space="preserve"> по казначейскому исполнению </w:t>
      </w:r>
      <w:r w:rsidR="00DC77F5">
        <w:rPr>
          <w:b w:val="0"/>
          <w:sz w:val="28"/>
          <w:szCs w:val="28"/>
        </w:rPr>
        <w:t>Шихову Ю.В</w:t>
      </w:r>
      <w:r w:rsidRPr="006A19A7">
        <w:rPr>
          <w:b w:val="0"/>
          <w:sz w:val="28"/>
          <w:szCs w:val="28"/>
        </w:rPr>
        <w:t>.</w:t>
      </w:r>
    </w:p>
    <w:p w:rsidR="006A19A7" w:rsidRPr="006A19A7" w:rsidRDefault="006A19A7" w:rsidP="006A19A7">
      <w:pPr>
        <w:pStyle w:val="210"/>
        <w:shd w:val="clear" w:color="auto" w:fill="auto"/>
        <w:spacing w:after="110" w:line="360" w:lineRule="auto"/>
        <w:jc w:val="both"/>
        <w:rPr>
          <w:b w:val="0"/>
          <w:sz w:val="28"/>
          <w:szCs w:val="28"/>
        </w:rPr>
      </w:pPr>
      <w:r w:rsidRPr="006A19A7">
        <w:rPr>
          <w:b w:val="0"/>
          <w:sz w:val="28"/>
          <w:szCs w:val="28"/>
        </w:rPr>
        <w:t xml:space="preserve">   5. Настоящий приказ </w:t>
      </w:r>
      <w:r w:rsidR="008524F2">
        <w:rPr>
          <w:b w:val="0"/>
          <w:sz w:val="28"/>
          <w:szCs w:val="28"/>
        </w:rPr>
        <w:t>вступает в силу с момента подписания и распространяет действие на правоотношения, возникшие с</w:t>
      </w:r>
      <w:r w:rsidRPr="006A19A7">
        <w:rPr>
          <w:b w:val="0"/>
          <w:sz w:val="28"/>
          <w:szCs w:val="28"/>
        </w:rPr>
        <w:t xml:space="preserve"> 01 января 20</w:t>
      </w:r>
      <w:r w:rsidR="00DC77F5">
        <w:rPr>
          <w:b w:val="0"/>
          <w:sz w:val="28"/>
          <w:szCs w:val="28"/>
        </w:rPr>
        <w:t>21</w:t>
      </w:r>
      <w:r w:rsidRPr="006A19A7">
        <w:rPr>
          <w:b w:val="0"/>
          <w:sz w:val="28"/>
          <w:szCs w:val="28"/>
        </w:rPr>
        <w:t xml:space="preserve"> года.</w:t>
      </w:r>
    </w:p>
    <w:p w:rsidR="006A19A7" w:rsidRPr="006A19A7" w:rsidRDefault="006A19A7" w:rsidP="006A19A7">
      <w:pPr>
        <w:pStyle w:val="210"/>
        <w:shd w:val="clear" w:color="auto" w:fill="auto"/>
        <w:spacing w:after="110"/>
        <w:jc w:val="both"/>
        <w:rPr>
          <w:b w:val="0"/>
          <w:sz w:val="28"/>
          <w:szCs w:val="28"/>
        </w:rPr>
      </w:pPr>
    </w:p>
    <w:p w:rsidR="006A19A7" w:rsidRPr="006A19A7" w:rsidRDefault="006A19A7" w:rsidP="006A19A7">
      <w:pPr>
        <w:pStyle w:val="210"/>
        <w:shd w:val="clear" w:color="auto" w:fill="auto"/>
        <w:spacing w:after="110"/>
        <w:jc w:val="both"/>
        <w:rPr>
          <w:b w:val="0"/>
          <w:sz w:val="28"/>
          <w:szCs w:val="28"/>
        </w:rPr>
      </w:pPr>
    </w:p>
    <w:p w:rsidR="006A19A7" w:rsidRPr="006A19A7" w:rsidRDefault="006A19A7" w:rsidP="006A19A7">
      <w:pPr>
        <w:jc w:val="both"/>
        <w:rPr>
          <w:rFonts w:ascii="Times New Roman" w:hAnsi="Times New Roman" w:cs="Times New Roman"/>
          <w:sz w:val="28"/>
          <w:szCs w:val="28"/>
        </w:rPr>
      </w:pPr>
      <w:r w:rsidRPr="006A19A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C77F5">
        <w:rPr>
          <w:rFonts w:ascii="Times New Roman" w:hAnsi="Times New Roman" w:cs="Times New Roman"/>
          <w:sz w:val="28"/>
          <w:szCs w:val="28"/>
        </w:rPr>
        <w:t>уп</w:t>
      </w:r>
      <w:r w:rsidRPr="006A19A7">
        <w:rPr>
          <w:rFonts w:ascii="Times New Roman" w:hAnsi="Times New Roman" w:cs="Times New Roman"/>
          <w:sz w:val="28"/>
          <w:szCs w:val="28"/>
        </w:rPr>
        <w:t xml:space="preserve">равления  </w:t>
      </w:r>
      <w:r w:rsidR="00663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6A19A7">
        <w:rPr>
          <w:rFonts w:ascii="Times New Roman" w:hAnsi="Times New Roman" w:cs="Times New Roman"/>
          <w:sz w:val="28"/>
          <w:szCs w:val="28"/>
        </w:rPr>
        <w:t>О.В.Котельникова</w:t>
      </w:r>
      <w:proofErr w:type="spellEnd"/>
    </w:p>
    <w:p w:rsidR="0004289A" w:rsidRDefault="0004289A">
      <w:pPr>
        <w:pStyle w:val="22"/>
        <w:shd w:val="clear" w:color="auto" w:fill="auto"/>
        <w:spacing w:after="0" w:line="260" w:lineRule="exact"/>
        <w:ind w:left="20"/>
        <w:jc w:val="left"/>
        <w:rPr>
          <w:rFonts w:cs="Courier New"/>
        </w:rPr>
      </w:pPr>
    </w:p>
    <w:p w:rsidR="0098243E" w:rsidRDefault="0098243E">
      <w:pPr>
        <w:pStyle w:val="22"/>
        <w:shd w:val="clear" w:color="auto" w:fill="auto"/>
        <w:spacing w:after="0" w:line="260" w:lineRule="exact"/>
        <w:ind w:left="20"/>
        <w:jc w:val="left"/>
        <w:rPr>
          <w:rFonts w:cs="Courier New"/>
        </w:rPr>
      </w:pPr>
    </w:p>
    <w:p w:rsidR="006A19A7" w:rsidRDefault="006A19A7" w:rsidP="009B077D">
      <w:pPr>
        <w:pStyle w:val="22"/>
        <w:shd w:val="clear" w:color="auto" w:fill="auto"/>
        <w:spacing w:after="245" w:line="260" w:lineRule="exact"/>
        <w:ind w:left="6000"/>
        <w:jc w:val="left"/>
      </w:pPr>
      <w:bookmarkStart w:id="0" w:name="bookmark4"/>
      <w:bookmarkStart w:id="1" w:name="_GoBack"/>
      <w:bookmarkEnd w:id="1"/>
    </w:p>
    <w:p w:rsidR="006A19A7" w:rsidRDefault="006A19A7" w:rsidP="009B077D">
      <w:pPr>
        <w:pStyle w:val="22"/>
        <w:shd w:val="clear" w:color="auto" w:fill="auto"/>
        <w:spacing w:after="245" w:line="260" w:lineRule="exact"/>
        <w:ind w:left="6000"/>
        <w:jc w:val="left"/>
      </w:pPr>
    </w:p>
    <w:p w:rsidR="006A19A7" w:rsidRDefault="006A19A7" w:rsidP="009B077D">
      <w:pPr>
        <w:pStyle w:val="22"/>
        <w:shd w:val="clear" w:color="auto" w:fill="auto"/>
        <w:spacing w:after="245" w:line="260" w:lineRule="exact"/>
        <w:ind w:left="6000"/>
        <w:jc w:val="left"/>
      </w:pPr>
    </w:p>
    <w:p w:rsidR="006A19A7" w:rsidRDefault="006A19A7" w:rsidP="009B077D">
      <w:pPr>
        <w:pStyle w:val="22"/>
        <w:shd w:val="clear" w:color="auto" w:fill="auto"/>
        <w:spacing w:after="245" w:line="260" w:lineRule="exact"/>
        <w:ind w:left="6000"/>
        <w:jc w:val="left"/>
      </w:pPr>
    </w:p>
    <w:p w:rsidR="006A19A7" w:rsidRDefault="006A19A7" w:rsidP="009B077D">
      <w:pPr>
        <w:pStyle w:val="22"/>
        <w:shd w:val="clear" w:color="auto" w:fill="auto"/>
        <w:spacing w:after="245" w:line="260" w:lineRule="exact"/>
        <w:ind w:left="6000"/>
        <w:jc w:val="left"/>
      </w:pPr>
    </w:p>
    <w:p w:rsidR="006A19A7" w:rsidRDefault="006A19A7" w:rsidP="009B077D">
      <w:pPr>
        <w:pStyle w:val="22"/>
        <w:shd w:val="clear" w:color="auto" w:fill="auto"/>
        <w:spacing w:after="245" w:line="260" w:lineRule="exact"/>
        <w:ind w:left="6000"/>
        <w:jc w:val="left"/>
      </w:pPr>
    </w:p>
    <w:p w:rsidR="006A19A7" w:rsidRDefault="006A19A7" w:rsidP="009B077D">
      <w:pPr>
        <w:pStyle w:val="22"/>
        <w:shd w:val="clear" w:color="auto" w:fill="auto"/>
        <w:spacing w:after="245" w:line="260" w:lineRule="exact"/>
        <w:ind w:left="6000"/>
        <w:jc w:val="left"/>
      </w:pPr>
    </w:p>
    <w:p w:rsidR="006A19A7" w:rsidRDefault="006A19A7" w:rsidP="009B077D">
      <w:pPr>
        <w:pStyle w:val="22"/>
        <w:shd w:val="clear" w:color="auto" w:fill="auto"/>
        <w:spacing w:after="245" w:line="260" w:lineRule="exact"/>
        <w:ind w:left="6000"/>
        <w:jc w:val="left"/>
      </w:pPr>
    </w:p>
    <w:p w:rsidR="006A19A7" w:rsidRDefault="006A19A7" w:rsidP="009B077D">
      <w:pPr>
        <w:pStyle w:val="22"/>
        <w:shd w:val="clear" w:color="auto" w:fill="auto"/>
        <w:spacing w:after="245" w:line="260" w:lineRule="exact"/>
        <w:ind w:left="6000"/>
        <w:jc w:val="left"/>
      </w:pPr>
    </w:p>
    <w:p w:rsidR="006A19A7" w:rsidRDefault="006A19A7" w:rsidP="009B077D">
      <w:pPr>
        <w:pStyle w:val="22"/>
        <w:shd w:val="clear" w:color="auto" w:fill="auto"/>
        <w:spacing w:after="245" w:line="260" w:lineRule="exact"/>
        <w:ind w:left="6000"/>
        <w:jc w:val="left"/>
      </w:pPr>
    </w:p>
    <w:p w:rsidR="006A19A7" w:rsidRDefault="006A19A7" w:rsidP="009B077D">
      <w:pPr>
        <w:pStyle w:val="22"/>
        <w:shd w:val="clear" w:color="auto" w:fill="auto"/>
        <w:spacing w:after="245" w:line="260" w:lineRule="exact"/>
        <w:ind w:left="6000"/>
        <w:jc w:val="left"/>
      </w:pPr>
    </w:p>
    <w:p w:rsidR="006A19A7" w:rsidRDefault="006A19A7" w:rsidP="009B077D">
      <w:pPr>
        <w:pStyle w:val="22"/>
        <w:shd w:val="clear" w:color="auto" w:fill="auto"/>
        <w:spacing w:after="245" w:line="260" w:lineRule="exact"/>
        <w:ind w:left="6000"/>
        <w:jc w:val="left"/>
      </w:pPr>
    </w:p>
    <w:p w:rsidR="006A19A7" w:rsidRDefault="006A19A7" w:rsidP="009B077D">
      <w:pPr>
        <w:pStyle w:val="22"/>
        <w:shd w:val="clear" w:color="auto" w:fill="auto"/>
        <w:spacing w:after="245" w:line="260" w:lineRule="exact"/>
        <w:ind w:left="6000"/>
        <w:jc w:val="left"/>
      </w:pPr>
    </w:p>
    <w:p w:rsidR="00DC77F5" w:rsidRDefault="00DC77F5" w:rsidP="009B077D">
      <w:pPr>
        <w:pStyle w:val="22"/>
        <w:shd w:val="clear" w:color="auto" w:fill="auto"/>
        <w:spacing w:after="245" w:line="260" w:lineRule="exact"/>
        <w:ind w:left="6000"/>
        <w:jc w:val="left"/>
      </w:pPr>
    </w:p>
    <w:p w:rsidR="00DC77F5" w:rsidRDefault="00DC77F5" w:rsidP="009B077D">
      <w:pPr>
        <w:pStyle w:val="22"/>
        <w:shd w:val="clear" w:color="auto" w:fill="auto"/>
        <w:spacing w:after="245" w:line="260" w:lineRule="exact"/>
        <w:ind w:left="6000"/>
        <w:jc w:val="left"/>
      </w:pPr>
    </w:p>
    <w:p w:rsidR="00DC77F5" w:rsidRDefault="00DC77F5" w:rsidP="009B077D">
      <w:pPr>
        <w:pStyle w:val="22"/>
        <w:shd w:val="clear" w:color="auto" w:fill="auto"/>
        <w:spacing w:after="245" w:line="260" w:lineRule="exact"/>
        <w:ind w:left="6000"/>
        <w:jc w:val="left"/>
      </w:pPr>
    </w:p>
    <w:p w:rsidR="0004289A" w:rsidRDefault="0004289A" w:rsidP="009B077D">
      <w:pPr>
        <w:pStyle w:val="22"/>
        <w:shd w:val="clear" w:color="auto" w:fill="auto"/>
        <w:spacing w:after="245" w:line="260" w:lineRule="exact"/>
        <w:ind w:left="6000"/>
        <w:jc w:val="left"/>
      </w:pPr>
      <w:r>
        <w:t>УТВЕРЖДЕН</w:t>
      </w:r>
    </w:p>
    <w:p w:rsidR="0004289A" w:rsidRDefault="0004289A" w:rsidP="009B077D">
      <w:pPr>
        <w:pStyle w:val="22"/>
        <w:shd w:val="clear" w:color="auto" w:fill="auto"/>
        <w:spacing w:after="236" w:line="317" w:lineRule="exact"/>
        <w:ind w:left="6000" w:right="200"/>
        <w:jc w:val="left"/>
      </w:pPr>
      <w:r>
        <w:t xml:space="preserve">Приказом финансового управления администрации </w:t>
      </w:r>
      <w:proofErr w:type="spellStart"/>
      <w:r>
        <w:t>Кикнурского</w:t>
      </w:r>
      <w:proofErr w:type="spellEnd"/>
      <w:r>
        <w:t xml:space="preserve"> муниципального </w:t>
      </w:r>
      <w:r w:rsidR="00DC77F5">
        <w:t>округ</w:t>
      </w:r>
      <w:r>
        <w:t>а Кировской области от _______</w:t>
      </w:r>
      <w:proofErr w:type="gramStart"/>
      <w:r>
        <w:t>_  №</w:t>
      </w:r>
      <w:proofErr w:type="gramEnd"/>
      <w:r>
        <w:t xml:space="preserve"> ____</w:t>
      </w:r>
    </w:p>
    <w:p w:rsidR="0004289A" w:rsidRDefault="0004289A">
      <w:pPr>
        <w:pStyle w:val="40"/>
        <w:keepNext/>
        <w:keepLines/>
        <w:shd w:val="clear" w:color="auto" w:fill="auto"/>
        <w:spacing w:before="0"/>
      </w:pPr>
      <w:r>
        <w:t>ПОРЯДОК</w:t>
      </w:r>
      <w:bookmarkEnd w:id="0"/>
    </w:p>
    <w:p w:rsidR="0004289A" w:rsidRDefault="0004289A">
      <w:pPr>
        <w:pStyle w:val="210"/>
        <w:shd w:val="clear" w:color="auto" w:fill="auto"/>
        <w:spacing w:before="0" w:after="110"/>
        <w:rPr>
          <w:rFonts w:cs="Courier New"/>
        </w:rPr>
      </w:pPr>
      <w:r>
        <w:rPr>
          <w:rStyle w:val="24"/>
          <w:b/>
          <w:bCs/>
        </w:rPr>
        <w:t xml:space="preserve">составления и ведения перечня органов местного самоуправления </w:t>
      </w:r>
      <w:proofErr w:type="spellStart"/>
      <w:r>
        <w:rPr>
          <w:rStyle w:val="24"/>
          <w:b/>
          <w:bCs/>
        </w:rPr>
        <w:t>Кикнурского</w:t>
      </w:r>
      <w:proofErr w:type="spellEnd"/>
      <w:r>
        <w:rPr>
          <w:rStyle w:val="24"/>
          <w:b/>
          <w:bCs/>
        </w:rPr>
        <w:t xml:space="preserve"> </w:t>
      </w:r>
      <w:r w:rsidR="00DC77F5">
        <w:rPr>
          <w:rStyle w:val="24"/>
          <w:b/>
          <w:bCs/>
        </w:rPr>
        <w:t>муниципального округа</w:t>
      </w:r>
      <w:r>
        <w:rPr>
          <w:rStyle w:val="24"/>
          <w:b/>
          <w:bCs/>
        </w:rPr>
        <w:t xml:space="preserve"> Кировской области, находящихся в их ведении </w:t>
      </w:r>
      <w:proofErr w:type="gramStart"/>
      <w:r>
        <w:rPr>
          <w:rStyle w:val="24"/>
          <w:b/>
          <w:bCs/>
        </w:rPr>
        <w:t>муниципальных  учреждений</w:t>
      </w:r>
      <w:proofErr w:type="gramEnd"/>
      <w:r>
        <w:rPr>
          <w:rStyle w:val="24"/>
          <w:b/>
          <w:bCs/>
        </w:rPr>
        <w:t xml:space="preserve">, а также иных получателей субсидий из бюджета </w:t>
      </w:r>
      <w:proofErr w:type="spellStart"/>
      <w:r>
        <w:rPr>
          <w:rStyle w:val="24"/>
          <w:b/>
          <w:bCs/>
        </w:rPr>
        <w:t>Кикнурского</w:t>
      </w:r>
      <w:proofErr w:type="spellEnd"/>
      <w:r>
        <w:rPr>
          <w:rStyle w:val="24"/>
          <w:b/>
          <w:bCs/>
        </w:rPr>
        <w:t xml:space="preserve"> муниципального </w:t>
      </w:r>
      <w:r w:rsidR="00DC77F5">
        <w:rPr>
          <w:rStyle w:val="24"/>
          <w:b/>
          <w:bCs/>
        </w:rPr>
        <w:t>округа</w:t>
      </w:r>
      <w:r>
        <w:rPr>
          <w:rStyle w:val="24"/>
          <w:b/>
          <w:bCs/>
        </w:rPr>
        <w:t xml:space="preserve"> </w:t>
      </w:r>
    </w:p>
    <w:p w:rsidR="0004289A" w:rsidRDefault="0004289A">
      <w:pPr>
        <w:pStyle w:val="22"/>
        <w:numPr>
          <w:ilvl w:val="0"/>
          <w:numId w:val="4"/>
        </w:numPr>
        <w:shd w:val="clear" w:color="auto" w:fill="auto"/>
        <w:tabs>
          <w:tab w:val="left" w:pos="1446"/>
        </w:tabs>
        <w:spacing w:after="0" w:line="480" w:lineRule="exact"/>
        <w:ind w:left="20" w:right="20" w:firstLine="740"/>
        <w:jc w:val="both"/>
        <w:rPr>
          <w:rFonts w:cs="Courier New"/>
        </w:rPr>
      </w:pPr>
      <w:r>
        <w:rPr>
          <w:rStyle w:val="13"/>
        </w:rPr>
        <w:t xml:space="preserve">Порядок составления и ведения перечня органов местного самоуправления </w:t>
      </w:r>
      <w:proofErr w:type="spellStart"/>
      <w:r>
        <w:rPr>
          <w:rStyle w:val="13"/>
        </w:rPr>
        <w:t>Кикнурского</w:t>
      </w:r>
      <w:proofErr w:type="spellEnd"/>
      <w:r>
        <w:rPr>
          <w:rStyle w:val="13"/>
        </w:rPr>
        <w:t xml:space="preserve"> </w:t>
      </w:r>
      <w:r w:rsidR="00DC77F5">
        <w:rPr>
          <w:rStyle w:val="13"/>
        </w:rPr>
        <w:t>муниципального округа</w:t>
      </w:r>
      <w:r>
        <w:rPr>
          <w:rStyle w:val="13"/>
        </w:rPr>
        <w:t xml:space="preserve">  Кировской области, находящихся в их ведении муниципальных учреждений, а также иных получателей субсидий из бюджета </w:t>
      </w:r>
      <w:proofErr w:type="spellStart"/>
      <w:r>
        <w:rPr>
          <w:rStyle w:val="13"/>
        </w:rPr>
        <w:t>Кикнурского</w:t>
      </w:r>
      <w:proofErr w:type="spellEnd"/>
      <w:r>
        <w:rPr>
          <w:rStyle w:val="13"/>
        </w:rPr>
        <w:t xml:space="preserve"> муниципального </w:t>
      </w:r>
      <w:r w:rsidR="00DC77F5">
        <w:rPr>
          <w:rStyle w:val="13"/>
        </w:rPr>
        <w:t>округ</w:t>
      </w:r>
      <w:r>
        <w:rPr>
          <w:rStyle w:val="13"/>
        </w:rPr>
        <w:t xml:space="preserve">а (далее - Порядок) определяет правила составления и ведения финансовым управлением администрации </w:t>
      </w:r>
      <w:proofErr w:type="spellStart"/>
      <w:r>
        <w:rPr>
          <w:rStyle w:val="13"/>
        </w:rPr>
        <w:t>Кикнурского</w:t>
      </w:r>
      <w:proofErr w:type="spellEnd"/>
      <w:r>
        <w:rPr>
          <w:rStyle w:val="13"/>
        </w:rPr>
        <w:t xml:space="preserve"> муниципального </w:t>
      </w:r>
      <w:r w:rsidR="00DC77F5">
        <w:rPr>
          <w:rStyle w:val="13"/>
        </w:rPr>
        <w:t>округ</w:t>
      </w:r>
      <w:r>
        <w:rPr>
          <w:rStyle w:val="13"/>
        </w:rPr>
        <w:t xml:space="preserve">а Кировской области (далее – финансовое управление) перечня органов местного самоуправления (далее - ГРБС), находящихся в их ведении муниципальных казенных, бюджетных учреждений, а также иных получателей субсидий из бюджета </w:t>
      </w:r>
      <w:proofErr w:type="spellStart"/>
      <w:r>
        <w:rPr>
          <w:rStyle w:val="13"/>
        </w:rPr>
        <w:t>Кикнурского</w:t>
      </w:r>
      <w:proofErr w:type="spellEnd"/>
      <w:r>
        <w:rPr>
          <w:rStyle w:val="13"/>
        </w:rPr>
        <w:t xml:space="preserve"> муниципального </w:t>
      </w:r>
      <w:r w:rsidR="00DC77F5">
        <w:rPr>
          <w:rStyle w:val="13"/>
        </w:rPr>
        <w:t>округ</w:t>
      </w:r>
      <w:r w:rsidR="008524F2">
        <w:rPr>
          <w:rStyle w:val="13"/>
        </w:rPr>
        <w:t>а</w:t>
      </w:r>
      <w:r>
        <w:rPr>
          <w:rStyle w:val="13"/>
        </w:rPr>
        <w:t xml:space="preserve">, не являющихся муниципальными учреждениями, </w:t>
      </w:r>
      <w:r w:rsidRPr="005B0840">
        <w:rPr>
          <w:rStyle w:val="13"/>
        </w:rPr>
        <w:t>у</w:t>
      </w:r>
      <w:r>
        <w:rPr>
          <w:rStyle w:val="13"/>
        </w:rPr>
        <w:t xml:space="preserve">становленных статьями 78, 78.2 </w:t>
      </w:r>
      <w:r w:rsidRPr="005B0840">
        <w:rPr>
          <w:rStyle w:val="13"/>
        </w:rPr>
        <w:t xml:space="preserve">Бюджетного кодекса Российской Федерации (далее - БК РФ), которым в соответствии с </w:t>
      </w:r>
      <w:r>
        <w:rPr>
          <w:rStyle w:val="13"/>
        </w:rPr>
        <w:t xml:space="preserve">решением Думы </w:t>
      </w:r>
      <w:proofErr w:type="spellStart"/>
      <w:r w:rsidR="0036666B">
        <w:rPr>
          <w:rStyle w:val="13"/>
        </w:rPr>
        <w:t>Кикнурского</w:t>
      </w:r>
      <w:proofErr w:type="spellEnd"/>
      <w:r w:rsidR="0036666B">
        <w:rPr>
          <w:rStyle w:val="13"/>
        </w:rPr>
        <w:t xml:space="preserve"> муниципального округа </w:t>
      </w:r>
      <w:r>
        <w:rPr>
          <w:rStyle w:val="13"/>
        </w:rPr>
        <w:t>Кировской области о</w:t>
      </w:r>
      <w:r w:rsidRPr="005B0840">
        <w:rPr>
          <w:rStyle w:val="13"/>
        </w:rPr>
        <w:t xml:space="preserve"> бюджете</w:t>
      </w:r>
      <w:r>
        <w:rPr>
          <w:rStyle w:val="13"/>
        </w:rPr>
        <w:t xml:space="preserve"> </w:t>
      </w:r>
      <w:proofErr w:type="spellStart"/>
      <w:r>
        <w:rPr>
          <w:rStyle w:val="13"/>
        </w:rPr>
        <w:t>Кикнурского</w:t>
      </w:r>
      <w:proofErr w:type="spellEnd"/>
      <w:r>
        <w:rPr>
          <w:rStyle w:val="13"/>
        </w:rPr>
        <w:t xml:space="preserve"> муниципального </w:t>
      </w:r>
      <w:r w:rsidR="0036666B">
        <w:rPr>
          <w:rStyle w:val="13"/>
        </w:rPr>
        <w:t>округ</w:t>
      </w:r>
      <w:r>
        <w:rPr>
          <w:rStyle w:val="13"/>
        </w:rPr>
        <w:t xml:space="preserve">а </w:t>
      </w:r>
      <w:r w:rsidRPr="005B0840">
        <w:rPr>
          <w:rStyle w:val="13"/>
        </w:rPr>
        <w:t xml:space="preserve">(далее </w:t>
      </w:r>
      <w:r>
        <w:rPr>
          <w:rStyle w:val="13"/>
        </w:rPr>
        <w:t>–решение о</w:t>
      </w:r>
      <w:r w:rsidR="008524F2">
        <w:rPr>
          <w:rStyle w:val="13"/>
        </w:rPr>
        <w:t xml:space="preserve"> </w:t>
      </w:r>
      <w:r w:rsidRPr="005B0840">
        <w:rPr>
          <w:rStyle w:val="13"/>
        </w:rPr>
        <w:t>бюджете</w:t>
      </w:r>
      <w:r w:rsidR="0036666B">
        <w:rPr>
          <w:rStyle w:val="13"/>
        </w:rPr>
        <w:t xml:space="preserve"> муниципального округа</w:t>
      </w:r>
      <w:r w:rsidRPr="005B0840">
        <w:rPr>
          <w:rStyle w:val="13"/>
        </w:rPr>
        <w:t>)</w:t>
      </w:r>
      <w:r>
        <w:rPr>
          <w:rStyle w:val="13"/>
        </w:rPr>
        <w:t xml:space="preserve"> в финансовом управлении открываются лицевые счета (далее - иные получатели субсидий из бюджета </w:t>
      </w:r>
      <w:proofErr w:type="spellStart"/>
      <w:r>
        <w:rPr>
          <w:rStyle w:val="13"/>
        </w:rPr>
        <w:t>Кикнурского</w:t>
      </w:r>
      <w:proofErr w:type="spellEnd"/>
      <w:r>
        <w:rPr>
          <w:rStyle w:val="13"/>
        </w:rPr>
        <w:t xml:space="preserve"> муниципального </w:t>
      </w:r>
      <w:r w:rsidR="0036666B">
        <w:rPr>
          <w:rStyle w:val="13"/>
        </w:rPr>
        <w:t>округ</w:t>
      </w:r>
      <w:r w:rsidR="008524F2">
        <w:rPr>
          <w:rStyle w:val="13"/>
        </w:rPr>
        <w:t>а</w:t>
      </w:r>
      <w:r>
        <w:rPr>
          <w:rStyle w:val="13"/>
        </w:rPr>
        <w:t>, Перечень).</w:t>
      </w:r>
    </w:p>
    <w:p w:rsidR="0004289A" w:rsidRDefault="0004289A">
      <w:pPr>
        <w:pStyle w:val="22"/>
        <w:shd w:val="clear" w:color="auto" w:fill="auto"/>
        <w:spacing w:after="0" w:line="480" w:lineRule="exact"/>
        <w:ind w:left="20" w:right="20" w:firstLine="740"/>
        <w:jc w:val="both"/>
        <w:rPr>
          <w:rFonts w:cs="Courier New"/>
        </w:rPr>
      </w:pPr>
      <w:r>
        <w:rPr>
          <w:rStyle w:val="13"/>
        </w:rPr>
        <w:t>Не включаются в Перечень иные получатели субсидий из</w:t>
      </w:r>
      <w:r w:rsidR="008524F2">
        <w:rPr>
          <w:rStyle w:val="13"/>
        </w:rPr>
        <w:t xml:space="preserve"> </w:t>
      </w:r>
      <w:r>
        <w:rPr>
          <w:rStyle w:val="13"/>
        </w:rPr>
        <w:t xml:space="preserve">бюджета </w:t>
      </w:r>
      <w:proofErr w:type="spellStart"/>
      <w:r>
        <w:rPr>
          <w:rStyle w:val="13"/>
        </w:rPr>
        <w:t>Кикнурского</w:t>
      </w:r>
      <w:proofErr w:type="spellEnd"/>
      <w:r>
        <w:rPr>
          <w:rStyle w:val="13"/>
        </w:rPr>
        <w:t xml:space="preserve"> муниципального </w:t>
      </w:r>
      <w:r w:rsidR="0036666B">
        <w:rPr>
          <w:rStyle w:val="13"/>
        </w:rPr>
        <w:t>округа</w:t>
      </w:r>
      <w:r>
        <w:rPr>
          <w:rStyle w:val="13"/>
        </w:rPr>
        <w:t>, не являющиеся юридическими лицами.</w:t>
      </w:r>
    </w:p>
    <w:p w:rsidR="0004289A" w:rsidRDefault="0004289A">
      <w:pPr>
        <w:pStyle w:val="22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480" w:lineRule="exact"/>
        <w:ind w:left="20" w:right="20" w:firstLine="740"/>
        <w:jc w:val="both"/>
        <w:rPr>
          <w:rFonts w:cs="Courier New"/>
        </w:rPr>
      </w:pPr>
      <w:r>
        <w:rPr>
          <w:rStyle w:val="13"/>
        </w:rPr>
        <w:t>Участники, указанные в пункте первом настоящего Порядка, далее при одновременном упоминании в настоящем Порядке, именуются организациями.</w:t>
      </w:r>
    </w:p>
    <w:p w:rsidR="0004289A" w:rsidRDefault="0004289A">
      <w:pPr>
        <w:pStyle w:val="22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480" w:lineRule="exact"/>
        <w:ind w:left="20" w:right="20" w:firstLine="740"/>
        <w:jc w:val="both"/>
        <w:rPr>
          <w:rFonts w:cs="Courier New"/>
        </w:rPr>
        <w:sectPr w:rsidR="0004289A">
          <w:headerReference w:type="default" r:id="rId7"/>
          <w:pgSz w:w="11909" w:h="16838"/>
          <w:pgMar w:top="1391" w:right="941" w:bottom="1071" w:left="965" w:header="0" w:footer="3" w:gutter="0"/>
          <w:pgNumType w:start="5"/>
          <w:cols w:space="720"/>
          <w:noEndnote/>
          <w:docGrid w:linePitch="360"/>
        </w:sectPr>
      </w:pPr>
      <w:r>
        <w:rPr>
          <w:rStyle w:val="13"/>
        </w:rPr>
        <w:t xml:space="preserve">Составление и ведение Перечня осуществляется </w:t>
      </w:r>
      <w:r w:rsidR="0036666B">
        <w:rPr>
          <w:rStyle w:val="13"/>
        </w:rPr>
        <w:t>сектором по каз</w:t>
      </w:r>
      <w:r>
        <w:rPr>
          <w:rStyle w:val="13"/>
        </w:rPr>
        <w:t>начейско</w:t>
      </w:r>
      <w:r w:rsidR="0036666B">
        <w:rPr>
          <w:rStyle w:val="13"/>
        </w:rPr>
        <w:t>му</w:t>
      </w:r>
      <w:r w:rsidR="008524F2">
        <w:rPr>
          <w:rStyle w:val="13"/>
        </w:rPr>
        <w:t xml:space="preserve"> </w:t>
      </w:r>
      <w:r>
        <w:rPr>
          <w:rStyle w:val="13"/>
        </w:rPr>
        <w:lastRenderedPageBreak/>
        <w:t>исполнени</w:t>
      </w:r>
      <w:r w:rsidR="0036666B">
        <w:rPr>
          <w:rStyle w:val="13"/>
        </w:rPr>
        <w:t>ю</w:t>
      </w:r>
      <w:r>
        <w:rPr>
          <w:rStyle w:val="13"/>
        </w:rPr>
        <w:t xml:space="preserve"> финансового управления (далее </w:t>
      </w:r>
      <w:r w:rsidR="0036666B">
        <w:rPr>
          <w:rStyle w:val="13"/>
        </w:rPr>
        <w:t>–</w:t>
      </w:r>
      <w:r w:rsidR="008524F2">
        <w:rPr>
          <w:rStyle w:val="13"/>
        </w:rPr>
        <w:t xml:space="preserve"> </w:t>
      </w:r>
      <w:r w:rsidR="0036666B">
        <w:rPr>
          <w:rStyle w:val="13"/>
        </w:rPr>
        <w:t xml:space="preserve">Сектор </w:t>
      </w:r>
      <w:r>
        <w:rPr>
          <w:rStyle w:val="13"/>
        </w:rPr>
        <w:t>КИ).</w:t>
      </w:r>
    </w:p>
    <w:p w:rsidR="0004289A" w:rsidRDefault="0004289A">
      <w:pPr>
        <w:pStyle w:val="22"/>
        <w:numPr>
          <w:ilvl w:val="0"/>
          <w:numId w:val="4"/>
        </w:numPr>
        <w:shd w:val="clear" w:color="auto" w:fill="auto"/>
        <w:tabs>
          <w:tab w:val="left" w:pos="1446"/>
        </w:tabs>
        <w:spacing w:after="0" w:line="478" w:lineRule="exact"/>
        <w:ind w:left="20" w:right="20" w:firstLine="700"/>
        <w:jc w:val="both"/>
        <w:rPr>
          <w:rFonts w:cs="Courier New"/>
        </w:rPr>
      </w:pPr>
      <w:r>
        <w:rPr>
          <w:rStyle w:val="13"/>
        </w:rPr>
        <w:lastRenderedPageBreak/>
        <w:t xml:space="preserve">Перечень применяется для организации работы по открытию и ведению лицевых счетов финансовым управлением, предоставления финансовым управлением информации об организациях в реестр участников бюджетного процесса </w:t>
      </w:r>
      <w:proofErr w:type="spellStart"/>
      <w:r>
        <w:rPr>
          <w:rStyle w:val="13"/>
        </w:rPr>
        <w:t>Кикнурского</w:t>
      </w:r>
      <w:proofErr w:type="spellEnd"/>
      <w:r>
        <w:rPr>
          <w:rStyle w:val="13"/>
        </w:rPr>
        <w:t xml:space="preserve"> муниципального </w:t>
      </w:r>
      <w:r w:rsidR="0036666B">
        <w:rPr>
          <w:rStyle w:val="13"/>
        </w:rPr>
        <w:t>округа</w:t>
      </w:r>
      <w:r>
        <w:rPr>
          <w:rStyle w:val="13"/>
        </w:rPr>
        <w:t xml:space="preserve"> Кировской области, а также юридических лиц, не являющихся участниками бюджетного процесса </w:t>
      </w:r>
      <w:proofErr w:type="spellStart"/>
      <w:r>
        <w:rPr>
          <w:rStyle w:val="13"/>
        </w:rPr>
        <w:t>Кикнурского</w:t>
      </w:r>
      <w:proofErr w:type="spellEnd"/>
      <w:r>
        <w:rPr>
          <w:rStyle w:val="13"/>
        </w:rPr>
        <w:t xml:space="preserve"> муниципального </w:t>
      </w:r>
      <w:r w:rsidR="0036666B">
        <w:rPr>
          <w:rStyle w:val="13"/>
        </w:rPr>
        <w:t>округа</w:t>
      </w:r>
      <w:r>
        <w:rPr>
          <w:rStyle w:val="13"/>
        </w:rPr>
        <w:t xml:space="preserve"> Кировской области, в государственной интегрированной информационной системе управления общественными финансами «Электронный бюджет».</w:t>
      </w:r>
    </w:p>
    <w:p w:rsidR="0004289A" w:rsidRDefault="0004289A">
      <w:pPr>
        <w:pStyle w:val="22"/>
        <w:numPr>
          <w:ilvl w:val="0"/>
          <w:numId w:val="4"/>
        </w:numPr>
        <w:shd w:val="clear" w:color="auto" w:fill="auto"/>
        <w:tabs>
          <w:tab w:val="left" w:pos="1431"/>
        </w:tabs>
        <w:spacing w:after="0" w:line="478" w:lineRule="exact"/>
        <w:ind w:left="20" w:right="20" w:firstLine="700"/>
        <w:jc w:val="both"/>
        <w:rPr>
          <w:rFonts w:cs="Courier New"/>
        </w:rPr>
      </w:pPr>
      <w:r>
        <w:rPr>
          <w:rStyle w:val="13"/>
        </w:rPr>
        <w:t>Перечень составляется на очередной финансовый год в текущем финансовом году по форме согласно приложени</w:t>
      </w:r>
      <w:r w:rsidR="0036666B">
        <w:rPr>
          <w:rStyle w:val="13"/>
        </w:rPr>
        <w:t>я</w:t>
      </w:r>
      <w:r>
        <w:rPr>
          <w:rStyle w:val="13"/>
        </w:rPr>
        <w:t xml:space="preserve"> к настоящему Порядку без заполнения графы «Примечание».</w:t>
      </w:r>
    </w:p>
    <w:p w:rsidR="0004289A" w:rsidRDefault="0004289A">
      <w:pPr>
        <w:pStyle w:val="22"/>
        <w:numPr>
          <w:ilvl w:val="0"/>
          <w:numId w:val="4"/>
        </w:numPr>
        <w:shd w:val="clear" w:color="auto" w:fill="auto"/>
        <w:tabs>
          <w:tab w:val="left" w:pos="1431"/>
        </w:tabs>
        <w:spacing w:after="0" w:line="478" w:lineRule="exact"/>
        <w:ind w:left="20" w:right="20" w:firstLine="700"/>
        <w:jc w:val="both"/>
        <w:rPr>
          <w:rFonts w:cs="Courier New"/>
        </w:rPr>
      </w:pPr>
      <w:r>
        <w:rPr>
          <w:rStyle w:val="13"/>
        </w:rPr>
        <w:t>Включение в Перечень ГРБС осуществляется на основании перечня ГРБС, утвержденного решением бюджете</w:t>
      </w:r>
      <w:r w:rsidR="0036666B">
        <w:rPr>
          <w:rStyle w:val="13"/>
        </w:rPr>
        <w:t xml:space="preserve"> муниципального округа</w:t>
      </w:r>
      <w:r>
        <w:rPr>
          <w:rStyle w:val="13"/>
        </w:rPr>
        <w:t>.</w:t>
      </w:r>
    </w:p>
    <w:p w:rsidR="0004289A" w:rsidRDefault="0004289A">
      <w:pPr>
        <w:pStyle w:val="22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478" w:lineRule="exact"/>
        <w:ind w:left="20" w:right="20" w:firstLine="700"/>
        <w:jc w:val="both"/>
        <w:rPr>
          <w:rFonts w:cs="Courier New"/>
        </w:rPr>
      </w:pPr>
      <w:r>
        <w:rPr>
          <w:rStyle w:val="13"/>
        </w:rPr>
        <w:t xml:space="preserve">Включение в Перечень муниципальных учреждений, иных получателей субсидий из бюджета </w:t>
      </w:r>
      <w:proofErr w:type="spellStart"/>
      <w:r>
        <w:rPr>
          <w:rStyle w:val="13"/>
        </w:rPr>
        <w:t>Кикнурского</w:t>
      </w:r>
      <w:proofErr w:type="spellEnd"/>
      <w:r>
        <w:rPr>
          <w:rStyle w:val="13"/>
        </w:rPr>
        <w:t xml:space="preserve"> муниципального </w:t>
      </w:r>
      <w:r w:rsidR="00014D54">
        <w:rPr>
          <w:rStyle w:val="13"/>
        </w:rPr>
        <w:t>округ</w:t>
      </w:r>
      <w:r>
        <w:rPr>
          <w:rStyle w:val="13"/>
        </w:rPr>
        <w:t>а</w:t>
      </w:r>
      <w:r w:rsidR="008524F2">
        <w:rPr>
          <w:rStyle w:val="13"/>
        </w:rPr>
        <w:t xml:space="preserve"> </w:t>
      </w:r>
      <w:r>
        <w:rPr>
          <w:rStyle w:val="13"/>
        </w:rPr>
        <w:t>осуществляется на основании сведений, представленных соответствующими ГРБС.</w:t>
      </w:r>
    </w:p>
    <w:p w:rsidR="0004289A" w:rsidRDefault="0004289A">
      <w:pPr>
        <w:pStyle w:val="22"/>
        <w:shd w:val="clear" w:color="auto" w:fill="auto"/>
        <w:spacing w:after="0" w:line="478" w:lineRule="exact"/>
        <w:ind w:left="20" w:firstLine="700"/>
        <w:jc w:val="both"/>
        <w:rPr>
          <w:rFonts w:cs="Courier New"/>
        </w:rPr>
      </w:pPr>
      <w:r>
        <w:rPr>
          <w:rStyle w:val="13"/>
        </w:rPr>
        <w:t>ГРБС ежегодно до 27 декабря предоставляют в финансовое управление:</w:t>
      </w:r>
    </w:p>
    <w:p w:rsidR="0004289A" w:rsidRDefault="0004289A">
      <w:pPr>
        <w:pStyle w:val="22"/>
        <w:numPr>
          <w:ilvl w:val="0"/>
          <w:numId w:val="5"/>
        </w:numPr>
        <w:shd w:val="clear" w:color="auto" w:fill="auto"/>
        <w:tabs>
          <w:tab w:val="left" w:pos="1245"/>
        </w:tabs>
        <w:spacing w:after="0" w:line="478" w:lineRule="exact"/>
        <w:ind w:left="20" w:right="20" w:firstLine="700"/>
        <w:jc w:val="both"/>
        <w:rPr>
          <w:rFonts w:cs="Courier New"/>
        </w:rPr>
      </w:pPr>
      <w:r>
        <w:rPr>
          <w:rStyle w:val="13"/>
        </w:rPr>
        <w:t xml:space="preserve">перечень подведомственных получателей бюджетных средств, </w:t>
      </w:r>
      <w:proofErr w:type="gramStart"/>
      <w:r>
        <w:rPr>
          <w:rStyle w:val="13"/>
        </w:rPr>
        <w:t>являющихся  муниципальными</w:t>
      </w:r>
      <w:proofErr w:type="gramEnd"/>
      <w:r>
        <w:rPr>
          <w:rStyle w:val="13"/>
        </w:rPr>
        <w:t xml:space="preserve"> казенными учреждениями (далее - перечень казенных учреждений);</w:t>
      </w:r>
    </w:p>
    <w:p w:rsidR="0004289A" w:rsidRDefault="0004289A">
      <w:pPr>
        <w:pStyle w:val="22"/>
        <w:numPr>
          <w:ilvl w:val="0"/>
          <w:numId w:val="5"/>
        </w:numPr>
        <w:shd w:val="clear" w:color="auto" w:fill="auto"/>
        <w:tabs>
          <w:tab w:val="left" w:pos="1159"/>
        </w:tabs>
        <w:spacing w:after="0" w:line="474" w:lineRule="exact"/>
        <w:ind w:left="20" w:right="20" w:firstLine="700"/>
        <w:jc w:val="both"/>
        <w:rPr>
          <w:rFonts w:cs="Courier New"/>
        </w:rPr>
      </w:pPr>
      <w:r>
        <w:rPr>
          <w:rStyle w:val="13"/>
        </w:rPr>
        <w:t>перечень муниципальных бюджетных учреждений, в отношении которых ГРБС осуществляет функции и полномочия учредителя (далее - перечень бюджетных учреждений);</w:t>
      </w:r>
    </w:p>
    <w:p w:rsidR="0004289A" w:rsidRDefault="0004289A">
      <w:pPr>
        <w:pStyle w:val="22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474" w:lineRule="exact"/>
        <w:ind w:left="20" w:right="20" w:firstLine="700"/>
        <w:jc w:val="both"/>
        <w:rPr>
          <w:rFonts w:cs="Courier New"/>
        </w:rPr>
      </w:pPr>
      <w:r>
        <w:rPr>
          <w:rStyle w:val="13"/>
        </w:rPr>
        <w:t>Организациям, включенным в Перечень, присваивается код, состоящий из 5 разрядов, где:</w:t>
      </w:r>
    </w:p>
    <w:p w:rsidR="0004289A" w:rsidRDefault="0004289A">
      <w:pPr>
        <w:pStyle w:val="22"/>
        <w:shd w:val="clear" w:color="auto" w:fill="auto"/>
        <w:spacing w:after="0" w:line="480" w:lineRule="exact"/>
        <w:ind w:left="20" w:right="20" w:firstLine="720"/>
        <w:jc w:val="both"/>
        <w:rPr>
          <w:rFonts w:cs="Courier New"/>
        </w:rPr>
      </w:pPr>
      <w:r>
        <w:rPr>
          <w:rStyle w:val="13"/>
        </w:rPr>
        <w:t xml:space="preserve">с 1 по 2 разряд - второй и третий знак кода ГРБС, утвержденного решением </w:t>
      </w:r>
      <w:proofErr w:type="gramStart"/>
      <w:r>
        <w:rPr>
          <w:rStyle w:val="13"/>
        </w:rPr>
        <w:t xml:space="preserve">о </w:t>
      </w:r>
      <w:r w:rsidRPr="00325414">
        <w:rPr>
          <w:rStyle w:val="13"/>
        </w:rPr>
        <w:t xml:space="preserve"> бюджете</w:t>
      </w:r>
      <w:proofErr w:type="gramEnd"/>
      <w:r w:rsidR="00014D54">
        <w:rPr>
          <w:rStyle w:val="13"/>
        </w:rPr>
        <w:t xml:space="preserve"> муниципального округа</w:t>
      </w:r>
      <w:r w:rsidRPr="00325414">
        <w:rPr>
          <w:rStyle w:val="13"/>
        </w:rPr>
        <w:t>;</w:t>
      </w:r>
    </w:p>
    <w:p w:rsidR="0004289A" w:rsidRDefault="0004289A">
      <w:pPr>
        <w:pStyle w:val="22"/>
        <w:shd w:val="clear" w:color="auto" w:fill="auto"/>
        <w:spacing w:after="0" w:line="480" w:lineRule="exact"/>
        <w:ind w:left="20" w:right="20" w:firstLine="720"/>
        <w:jc w:val="both"/>
        <w:rPr>
          <w:rFonts w:cs="Courier New"/>
        </w:rPr>
      </w:pPr>
      <w:r>
        <w:rPr>
          <w:rStyle w:val="13"/>
        </w:rPr>
        <w:t xml:space="preserve">3 разряд - тип организации (1- ГРБС, 2 – муниципальное казенное учреждение, 3 - муниципальное бюджетное учреждение, 4 - иной получатель субсидий из бюджета </w:t>
      </w:r>
      <w:proofErr w:type="spellStart"/>
      <w:r>
        <w:rPr>
          <w:rStyle w:val="13"/>
        </w:rPr>
        <w:t>Кикнурского</w:t>
      </w:r>
      <w:proofErr w:type="spellEnd"/>
      <w:r>
        <w:rPr>
          <w:rStyle w:val="13"/>
        </w:rPr>
        <w:t xml:space="preserve"> муниципального </w:t>
      </w:r>
      <w:r w:rsidR="00014D54">
        <w:rPr>
          <w:rStyle w:val="13"/>
        </w:rPr>
        <w:t>округа</w:t>
      </w:r>
      <w:r>
        <w:rPr>
          <w:rStyle w:val="13"/>
        </w:rPr>
        <w:t>);</w:t>
      </w:r>
    </w:p>
    <w:p w:rsidR="0004289A" w:rsidRDefault="0004289A">
      <w:pPr>
        <w:pStyle w:val="22"/>
        <w:shd w:val="clear" w:color="auto" w:fill="auto"/>
        <w:spacing w:after="0" w:line="480" w:lineRule="exact"/>
        <w:ind w:left="20" w:right="20" w:firstLine="720"/>
        <w:jc w:val="both"/>
        <w:rPr>
          <w:rFonts w:cs="Courier New"/>
        </w:rPr>
      </w:pPr>
      <w:r>
        <w:rPr>
          <w:rStyle w:val="13"/>
        </w:rPr>
        <w:t xml:space="preserve">с 4 по 5 разряд - порядковый номер муниципального учреждения, иного получателя </w:t>
      </w:r>
      <w:r>
        <w:rPr>
          <w:rStyle w:val="13"/>
        </w:rPr>
        <w:lastRenderedPageBreak/>
        <w:t xml:space="preserve">субсидий из бюджета </w:t>
      </w:r>
      <w:proofErr w:type="spellStart"/>
      <w:r>
        <w:rPr>
          <w:rStyle w:val="13"/>
        </w:rPr>
        <w:t>Кикнурского</w:t>
      </w:r>
      <w:proofErr w:type="spellEnd"/>
      <w:r>
        <w:rPr>
          <w:rStyle w:val="13"/>
        </w:rPr>
        <w:t xml:space="preserve"> муниципального </w:t>
      </w:r>
      <w:r w:rsidR="00014D54">
        <w:rPr>
          <w:rStyle w:val="13"/>
        </w:rPr>
        <w:t>округа</w:t>
      </w:r>
      <w:r>
        <w:rPr>
          <w:rStyle w:val="13"/>
        </w:rPr>
        <w:t xml:space="preserve"> в пределах типа организации и соответствующего ГРБС.</w:t>
      </w:r>
    </w:p>
    <w:p w:rsidR="0004289A" w:rsidRDefault="0004289A">
      <w:pPr>
        <w:pStyle w:val="22"/>
        <w:shd w:val="clear" w:color="auto" w:fill="auto"/>
        <w:spacing w:after="0" w:line="480" w:lineRule="exact"/>
        <w:ind w:left="20" w:firstLine="720"/>
        <w:jc w:val="both"/>
        <w:rPr>
          <w:rFonts w:cs="Courier New"/>
        </w:rPr>
      </w:pPr>
      <w:r>
        <w:rPr>
          <w:rStyle w:val="13"/>
        </w:rPr>
        <w:t>ГРБС присваивается 4 и 5 разряд «00».</w:t>
      </w:r>
    </w:p>
    <w:p w:rsidR="0004289A" w:rsidRDefault="0004289A">
      <w:pPr>
        <w:pStyle w:val="22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480" w:lineRule="exact"/>
        <w:ind w:left="20" w:right="20" w:firstLine="720"/>
        <w:jc w:val="both"/>
        <w:rPr>
          <w:rFonts w:cs="Courier New"/>
        </w:rPr>
      </w:pPr>
      <w:r>
        <w:rPr>
          <w:rStyle w:val="13"/>
        </w:rPr>
        <w:t>Ведение Перечня осуществляется посредством внесения изменений в него путем включения, исключения, изменения сведений об организациях.</w:t>
      </w:r>
    </w:p>
    <w:p w:rsidR="0004289A" w:rsidRDefault="0004289A">
      <w:pPr>
        <w:pStyle w:val="22"/>
        <w:shd w:val="clear" w:color="auto" w:fill="auto"/>
        <w:spacing w:after="0" w:line="480" w:lineRule="exact"/>
        <w:ind w:left="20" w:right="20" w:firstLine="720"/>
        <w:jc w:val="both"/>
        <w:rPr>
          <w:rStyle w:val="13"/>
        </w:rPr>
      </w:pPr>
      <w:r>
        <w:rPr>
          <w:rStyle w:val="13"/>
        </w:rPr>
        <w:t xml:space="preserve">Включение в Перечень иных получателей субсидий из бюджета </w:t>
      </w:r>
      <w:proofErr w:type="spellStart"/>
      <w:r>
        <w:rPr>
          <w:rStyle w:val="13"/>
        </w:rPr>
        <w:t>Кикнурского</w:t>
      </w:r>
      <w:proofErr w:type="spellEnd"/>
      <w:r>
        <w:rPr>
          <w:rStyle w:val="13"/>
        </w:rPr>
        <w:t xml:space="preserve"> муниципального </w:t>
      </w:r>
      <w:r w:rsidR="00014D54">
        <w:rPr>
          <w:rStyle w:val="13"/>
        </w:rPr>
        <w:t>округа</w:t>
      </w:r>
      <w:r>
        <w:rPr>
          <w:rStyle w:val="13"/>
        </w:rPr>
        <w:t xml:space="preserve">, осуществляется в текущем финансовом году на основании сведений, предоставленных соответствующими ГРБС, при наличии заключенных договоров (соглашений) о предоставлении субсидий из бюджета </w:t>
      </w:r>
      <w:proofErr w:type="spellStart"/>
      <w:r>
        <w:rPr>
          <w:rStyle w:val="13"/>
        </w:rPr>
        <w:t>Кикнурского</w:t>
      </w:r>
      <w:proofErr w:type="spellEnd"/>
      <w:r>
        <w:rPr>
          <w:rStyle w:val="13"/>
        </w:rPr>
        <w:t xml:space="preserve"> муниципального </w:t>
      </w:r>
      <w:r w:rsidR="00014D54">
        <w:rPr>
          <w:rStyle w:val="13"/>
        </w:rPr>
        <w:t>округа</w:t>
      </w:r>
      <w:r>
        <w:rPr>
          <w:rStyle w:val="13"/>
        </w:rPr>
        <w:t>.</w:t>
      </w:r>
    </w:p>
    <w:p w:rsidR="0004289A" w:rsidRDefault="0004289A">
      <w:pPr>
        <w:pStyle w:val="22"/>
        <w:shd w:val="clear" w:color="auto" w:fill="auto"/>
        <w:spacing w:after="0" w:line="480" w:lineRule="exact"/>
        <w:ind w:left="20" w:right="20" w:firstLine="720"/>
        <w:jc w:val="both"/>
        <w:rPr>
          <w:rFonts w:cs="Courier New"/>
        </w:rPr>
      </w:pPr>
      <w:r>
        <w:rPr>
          <w:rStyle w:val="13"/>
        </w:rPr>
        <w:t xml:space="preserve"> При реорганизации организации в форме слияния, а также при изменении подведомственности и типа муниципального учреждения, присваивается новый код в соответствии с пунктом 8 настоящего Порядка. В иных случаях действующий код не меняется.</w:t>
      </w:r>
    </w:p>
    <w:p w:rsidR="0004289A" w:rsidRDefault="0004289A">
      <w:pPr>
        <w:pStyle w:val="22"/>
        <w:numPr>
          <w:ilvl w:val="0"/>
          <w:numId w:val="4"/>
        </w:numPr>
        <w:shd w:val="clear" w:color="auto" w:fill="auto"/>
        <w:tabs>
          <w:tab w:val="left" w:pos="1503"/>
        </w:tabs>
        <w:spacing w:after="0" w:line="480" w:lineRule="exact"/>
        <w:ind w:left="20" w:firstLine="720"/>
        <w:jc w:val="both"/>
        <w:rPr>
          <w:rFonts w:cs="Courier New"/>
        </w:rPr>
      </w:pPr>
      <w:r>
        <w:rPr>
          <w:rStyle w:val="13"/>
        </w:rPr>
        <w:t>Изменения в Перечень вносятся:</w:t>
      </w:r>
    </w:p>
    <w:p w:rsidR="0004289A" w:rsidRDefault="0004289A">
      <w:pPr>
        <w:pStyle w:val="22"/>
        <w:numPr>
          <w:ilvl w:val="1"/>
          <w:numId w:val="4"/>
        </w:numPr>
        <w:shd w:val="clear" w:color="auto" w:fill="auto"/>
        <w:tabs>
          <w:tab w:val="left" w:pos="1498"/>
        </w:tabs>
        <w:spacing w:after="0" w:line="480" w:lineRule="exact"/>
        <w:ind w:left="20" w:right="20" w:firstLine="720"/>
        <w:jc w:val="both"/>
        <w:rPr>
          <w:rFonts w:cs="Courier New"/>
        </w:rPr>
      </w:pPr>
      <w:r>
        <w:rPr>
          <w:rStyle w:val="13"/>
        </w:rPr>
        <w:t xml:space="preserve">В случае внесения изменений в перечень ГРБС, утвержденный решением </w:t>
      </w:r>
      <w:proofErr w:type="gramStart"/>
      <w:r>
        <w:rPr>
          <w:rStyle w:val="13"/>
        </w:rPr>
        <w:t xml:space="preserve">о  </w:t>
      </w:r>
      <w:r w:rsidRPr="00325414">
        <w:rPr>
          <w:rStyle w:val="13"/>
        </w:rPr>
        <w:t>бюджете</w:t>
      </w:r>
      <w:proofErr w:type="gramEnd"/>
      <w:r w:rsidR="00014D54">
        <w:rPr>
          <w:rStyle w:val="13"/>
        </w:rPr>
        <w:t xml:space="preserve"> муниципального ок</w:t>
      </w:r>
      <w:r w:rsidR="00CD48FD">
        <w:rPr>
          <w:rStyle w:val="13"/>
        </w:rPr>
        <w:t>руга</w:t>
      </w:r>
      <w:r>
        <w:rPr>
          <w:rStyle w:val="13"/>
        </w:rPr>
        <w:t>, либо при предоставлении ГРБС в финансовое управление:</w:t>
      </w:r>
    </w:p>
    <w:p w:rsidR="0004289A" w:rsidRDefault="0004289A">
      <w:pPr>
        <w:pStyle w:val="22"/>
        <w:numPr>
          <w:ilvl w:val="0"/>
          <w:numId w:val="5"/>
        </w:numPr>
        <w:shd w:val="clear" w:color="auto" w:fill="auto"/>
        <w:tabs>
          <w:tab w:val="left" w:pos="1042"/>
        </w:tabs>
        <w:spacing w:after="0" w:line="480" w:lineRule="exact"/>
        <w:ind w:left="20" w:right="20" w:firstLine="720"/>
        <w:jc w:val="both"/>
        <w:rPr>
          <w:rFonts w:cs="Courier New"/>
        </w:rPr>
      </w:pPr>
      <w:r w:rsidRPr="00325414">
        <w:rPr>
          <w:rStyle w:val="13"/>
        </w:rPr>
        <w:t xml:space="preserve">копии правового акта </w:t>
      </w:r>
      <w:r>
        <w:rPr>
          <w:rStyle w:val="13"/>
        </w:rPr>
        <w:t xml:space="preserve">администрации </w:t>
      </w:r>
      <w:proofErr w:type="spellStart"/>
      <w:r>
        <w:rPr>
          <w:rStyle w:val="13"/>
        </w:rPr>
        <w:t>Кикнурского</w:t>
      </w:r>
      <w:proofErr w:type="spellEnd"/>
      <w:r>
        <w:rPr>
          <w:rStyle w:val="13"/>
        </w:rPr>
        <w:t xml:space="preserve"> муниципального </w:t>
      </w:r>
      <w:r w:rsidR="00CD48FD">
        <w:rPr>
          <w:rStyle w:val="13"/>
        </w:rPr>
        <w:t>округ</w:t>
      </w:r>
      <w:r>
        <w:rPr>
          <w:rStyle w:val="13"/>
        </w:rPr>
        <w:t>а Кировской области о создании (реорганизации, ликвидации, смене наименования) ГРБС;</w:t>
      </w:r>
    </w:p>
    <w:p w:rsidR="0004289A" w:rsidRDefault="0004289A">
      <w:pPr>
        <w:pStyle w:val="22"/>
        <w:numPr>
          <w:ilvl w:val="0"/>
          <w:numId w:val="5"/>
        </w:numPr>
        <w:shd w:val="clear" w:color="auto" w:fill="auto"/>
        <w:tabs>
          <w:tab w:val="left" w:pos="970"/>
        </w:tabs>
        <w:spacing w:after="0" w:line="480" w:lineRule="exact"/>
        <w:ind w:left="20" w:right="20" w:firstLine="720"/>
        <w:jc w:val="both"/>
        <w:rPr>
          <w:rFonts w:cs="Courier New"/>
        </w:rPr>
      </w:pPr>
      <w:r>
        <w:rPr>
          <w:rStyle w:val="13"/>
        </w:rPr>
        <w:t xml:space="preserve">копии листа записи Единого государственного реестра юридических лиц, заверенной выдавшим его налоговым органом, либо уполномоченным специалистом </w:t>
      </w:r>
      <w:r w:rsidR="00CD48FD">
        <w:rPr>
          <w:rStyle w:val="13"/>
        </w:rPr>
        <w:t>Сектора К</w:t>
      </w:r>
      <w:r>
        <w:rPr>
          <w:rStyle w:val="13"/>
        </w:rPr>
        <w:t>И при представлении подлинных документов для обозрения.</w:t>
      </w:r>
    </w:p>
    <w:p w:rsidR="0004289A" w:rsidRDefault="0004289A">
      <w:pPr>
        <w:pStyle w:val="22"/>
        <w:numPr>
          <w:ilvl w:val="1"/>
          <w:numId w:val="4"/>
        </w:numPr>
        <w:shd w:val="clear" w:color="auto" w:fill="auto"/>
        <w:tabs>
          <w:tab w:val="left" w:pos="1474"/>
        </w:tabs>
        <w:spacing w:after="0" w:line="478" w:lineRule="exact"/>
        <w:ind w:left="20" w:right="20" w:firstLine="720"/>
        <w:jc w:val="both"/>
        <w:rPr>
          <w:rFonts w:cs="Courier New"/>
        </w:rPr>
      </w:pPr>
      <w:r>
        <w:rPr>
          <w:rStyle w:val="13"/>
        </w:rPr>
        <w:t>В случае внесения изменений в перечень казенных, бюджетных учреждений и предоставления ГРБС в финансовое управление:</w:t>
      </w:r>
    </w:p>
    <w:p w:rsidR="0004289A" w:rsidRDefault="0004289A">
      <w:pPr>
        <w:pStyle w:val="22"/>
        <w:numPr>
          <w:ilvl w:val="0"/>
          <w:numId w:val="5"/>
        </w:numPr>
        <w:shd w:val="clear" w:color="auto" w:fill="auto"/>
        <w:tabs>
          <w:tab w:val="left" w:pos="1015"/>
        </w:tabs>
        <w:spacing w:after="0" w:line="478" w:lineRule="exact"/>
        <w:ind w:left="20" w:right="20" w:firstLine="720"/>
        <w:jc w:val="both"/>
        <w:rPr>
          <w:rFonts w:cs="Courier New"/>
        </w:rPr>
      </w:pPr>
      <w:r>
        <w:rPr>
          <w:rStyle w:val="13"/>
        </w:rPr>
        <w:t>информации о внесении изменений в перечень казенных, бюджетных учреждений;</w:t>
      </w:r>
    </w:p>
    <w:p w:rsidR="0004289A" w:rsidRDefault="0004289A">
      <w:pPr>
        <w:pStyle w:val="22"/>
        <w:numPr>
          <w:ilvl w:val="0"/>
          <w:numId w:val="5"/>
        </w:numPr>
        <w:shd w:val="clear" w:color="auto" w:fill="auto"/>
        <w:tabs>
          <w:tab w:val="left" w:pos="1077"/>
        </w:tabs>
        <w:spacing w:after="0" w:line="478" w:lineRule="exact"/>
        <w:ind w:left="20" w:right="20" w:firstLine="720"/>
        <w:jc w:val="both"/>
        <w:rPr>
          <w:rFonts w:cs="Courier New"/>
        </w:rPr>
      </w:pPr>
      <w:r w:rsidRPr="00325414">
        <w:rPr>
          <w:rStyle w:val="13"/>
        </w:rPr>
        <w:t xml:space="preserve">копии правого акта </w:t>
      </w:r>
      <w:r>
        <w:rPr>
          <w:rStyle w:val="13"/>
        </w:rPr>
        <w:t xml:space="preserve">администрации </w:t>
      </w:r>
      <w:proofErr w:type="spellStart"/>
      <w:r>
        <w:rPr>
          <w:rStyle w:val="13"/>
        </w:rPr>
        <w:t>Кикнурского</w:t>
      </w:r>
      <w:proofErr w:type="spellEnd"/>
      <w:r>
        <w:rPr>
          <w:rStyle w:val="13"/>
        </w:rPr>
        <w:t xml:space="preserve"> муниципального </w:t>
      </w:r>
      <w:r w:rsidR="00CD48FD">
        <w:rPr>
          <w:rStyle w:val="13"/>
        </w:rPr>
        <w:t>округ</w:t>
      </w:r>
      <w:r>
        <w:rPr>
          <w:rStyle w:val="13"/>
        </w:rPr>
        <w:t xml:space="preserve">а </w:t>
      </w:r>
      <w:r w:rsidRPr="00325414">
        <w:rPr>
          <w:rStyle w:val="13"/>
        </w:rPr>
        <w:t>Кировской области о</w:t>
      </w:r>
      <w:r>
        <w:rPr>
          <w:rStyle w:val="13"/>
        </w:rPr>
        <w:t xml:space="preserve"> создании (реорганизации, ликвидации, смене наименования, изменении типа) муниципальных учреждений.</w:t>
      </w:r>
    </w:p>
    <w:p w:rsidR="0004289A" w:rsidRDefault="0004289A">
      <w:pPr>
        <w:pStyle w:val="22"/>
        <w:shd w:val="clear" w:color="auto" w:fill="auto"/>
        <w:spacing w:after="0" w:line="478" w:lineRule="exact"/>
        <w:ind w:left="20" w:right="20" w:firstLine="720"/>
        <w:jc w:val="both"/>
        <w:rPr>
          <w:rFonts w:cs="Courier New"/>
        </w:rPr>
      </w:pPr>
      <w:r>
        <w:rPr>
          <w:rStyle w:val="13"/>
        </w:rPr>
        <w:t xml:space="preserve">10.3. В случае внесения изменений в перечень иных получателей субсидий из бюджета </w:t>
      </w:r>
      <w:proofErr w:type="spellStart"/>
      <w:r>
        <w:rPr>
          <w:rStyle w:val="13"/>
        </w:rPr>
        <w:t>Кикнурского</w:t>
      </w:r>
      <w:proofErr w:type="spellEnd"/>
      <w:r>
        <w:rPr>
          <w:rStyle w:val="13"/>
        </w:rPr>
        <w:t xml:space="preserve"> муниципального </w:t>
      </w:r>
      <w:r w:rsidR="00CD48FD">
        <w:rPr>
          <w:rStyle w:val="13"/>
        </w:rPr>
        <w:t>округ</w:t>
      </w:r>
      <w:r>
        <w:rPr>
          <w:rStyle w:val="13"/>
        </w:rPr>
        <w:t>а и предоставления ГРБС данных изменений.</w:t>
      </w:r>
    </w:p>
    <w:p w:rsidR="0004289A" w:rsidRDefault="0004289A">
      <w:pPr>
        <w:pStyle w:val="22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478" w:lineRule="exact"/>
        <w:ind w:left="20" w:right="20" w:firstLine="720"/>
        <w:jc w:val="both"/>
        <w:rPr>
          <w:rFonts w:cs="Courier New"/>
        </w:rPr>
      </w:pPr>
      <w:r>
        <w:rPr>
          <w:rStyle w:val="13"/>
        </w:rPr>
        <w:lastRenderedPageBreak/>
        <w:t>Вносимые в соответствии с пунктом 10 настоящего Порядка изменения оформляются путем внесения изменений в первоначальный Перечень.</w:t>
      </w:r>
    </w:p>
    <w:p w:rsidR="0004289A" w:rsidRDefault="0004289A">
      <w:pPr>
        <w:pStyle w:val="22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478" w:lineRule="exact"/>
        <w:ind w:left="20" w:right="20" w:firstLine="720"/>
        <w:jc w:val="both"/>
        <w:rPr>
          <w:rFonts w:cs="Courier New"/>
        </w:rPr>
      </w:pPr>
      <w:r>
        <w:rPr>
          <w:rStyle w:val="13"/>
        </w:rPr>
        <w:t>Исключение из Перечня организаций осуществляется после закрытия им лицевых счетов в установленном финансовым управлением порядке.</w:t>
      </w:r>
    </w:p>
    <w:p w:rsidR="0004289A" w:rsidRDefault="0004289A">
      <w:pPr>
        <w:pStyle w:val="22"/>
        <w:shd w:val="clear" w:color="auto" w:fill="auto"/>
        <w:spacing w:after="0" w:line="478" w:lineRule="exact"/>
        <w:ind w:left="20" w:right="20" w:firstLine="720"/>
        <w:jc w:val="both"/>
        <w:rPr>
          <w:rFonts w:cs="Courier New"/>
        </w:rPr>
      </w:pPr>
      <w:r>
        <w:rPr>
          <w:rStyle w:val="13"/>
        </w:rPr>
        <w:t>При предоставлении ГРБС в финансовое управление документов о реорганизации или ликвидации организации до момента закрытия лицевых счетов в финансовом управлении, в Перечне по строке реорганизуемой (ликвидируемой) организации в графе «Примечание» делается запись «временно исключен», а её код удаляется из Перечня.</w:t>
      </w:r>
    </w:p>
    <w:p w:rsidR="0004289A" w:rsidRDefault="0004289A">
      <w:pPr>
        <w:pStyle w:val="22"/>
        <w:shd w:val="clear" w:color="auto" w:fill="auto"/>
        <w:spacing w:after="0" w:line="478" w:lineRule="exact"/>
        <w:ind w:left="20" w:right="20" w:firstLine="720"/>
        <w:jc w:val="both"/>
        <w:rPr>
          <w:rFonts w:cs="Courier New"/>
        </w:rPr>
      </w:pPr>
      <w:r>
        <w:rPr>
          <w:rStyle w:val="13"/>
        </w:rPr>
        <w:t>Далее финансовое управление осуществляет закрытие лицевых счетов реорганизуемой (ликвидируемой) организации в порядке, установленном финансовым управлением.</w:t>
      </w:r>
    </w:p>
    <w:p w:rsidR="0004289A" w:rsidRDefault="0004289A">
      <w:pPr>
        <w:pStyle w:val="22"/>
        <w:shd w:val="clear" w:color="auto" w:fill="auto"/>
        <w:spacing w:after="0" w:line="478" w:lineRule="exact"/>
        <w:ind w:left="20" w:right="20" w:firstLine="720"/>
        <w:jc w:val="both"/>
        <w:rPr>
          <w:rFonts w:cs="Courier New"/>
        </w:rPr>
      </w:pPr>
      <w:r>
        <w:rPr>
          <w:rStyle w:val="13"/>
        </w:rPr>
        <w:t>После закрытия лицевых счетов, при очередном внесении изменений в Перечень, в графе «Примечание» запись «временно исключен» аннулируется, а к наименованию реорганизуемой (ликвидируемой) организации добавляется запись «исключено».</w:t>
      </w:r>
    </w:p>
    <w:p w:rsidR="0004289A" w:rsidRPr="00945526" w:rsidRDefault="0004289A" w:rsidP="00E041ED">
      <w:pPr>
        <w:pStyle w:val="22"/>
        <w:shd w:val="clear" w:color="auto" w:fill="auto"/>
        <w:tabs>
          <w:tab w:val="left" w:pos="1431"/>
        </w:tabs>
        <w:spacing w:after="0" w:line="478" w:lineRule="exact"/>
        <w:ind w:left="20" w:right="20"/>
        <w:jc w:val="both"/>
        <w:rPr>
          <w:rFonts w:cs="Courier New"/>
          <w:highlight w:val="yellow"/>
        </w:rPr>
      </w:pPr>
      <w:r>
        <w:rPr>
          <w:rStyle w:val="13"/>
        </w:rPr>
        <w:t xml:space="preserve">           13.</w:t>
      </w:r>
      <w:r w:rsidRPr="00945526">
        <w:rPr>
          <w:rStyle w:val="13"/>
        </w:rPr>
        <w:t xml:space="preserve">Перечень и вносимые в него изменения утверждаются </w:t>
      </w:r>
      <w:r w:rsidR="0027407B">
        <w:rPr>
          <w:rStyle w:val="13"/>
        </w:rPr>
        <w:t xml:space="preserve">заведующим сектором по казначейскому </w:t>
      </w:r>
      <w:proofErr w:type="gramStart"/>
      <w:r w:rsidR="0027407B">
        <w:rPr>
          <w:rStyle w:val="13"/>
        </w:rPr>
        <w:t xml:space="preserve">исполнению </w:t>
      </w:r>
      <w:r w:rsidRPr="00945526">
        <w:rPr>
          <w:rStyle w:val="13"/>
        </w:rPr>
        <w:t xml:space="preserve"> финансов</w:t>
      </w:r>
      <w:r w:rsidR="0027407B">
        <w:rPr>
          <w:rStyle w:val="13"/>
        </w:rPr>
        <w:t>ого</w:t>
      </w:r>
      <w:proofErr w:type="gramEnd"/>
      <w:r w:rsidR="0027407B">
        <w:rPr>
          <w:rStyle w:val="13"/>
        </w:rPr>
        <w:t xml:space="preserve"> управления</w:t>
      </w:r>
      <w:r w:rsidRPr="00945526">
        <w:rPr>
          <w:rStyle w:val="13"/>
        </w:rPr>
        <w:t>.</w:t>
      </w:r>
    </w:p>
    <w:p w:rsidR="0004289A" w:rsidRDefault="0004289A" w:rsidP="0027407B">
      <w:pPr>
        <w:pStyle w:val="22"/>
        <w:shd w:val="clear" w:color="auto" w:fill="auto"/>
        <w:tabs>
          <w:tab w:val="left" w:pos="1441"/>
        </w:tabs>
        <w:spacing w:after="0" w:line="478" w:lineRule="exact"/>
        <w:ind w:right="20"/>
        <w:jc w:val="both"/>
        <w:rPr>
          <w:rFonts w:cs="Courier New"/>
        </w:rPr>
        <w:sectPr w:rsidR="0004289A" w:rsidSect="005B0840">
          <w:headerReference w:type="even" r:id="rId8"/>
          <w:headerReference w:type="default" r:id="rId9"/>
          <w:type w:val="continuous"/>
          <w:pgSz w:w="11909" w:h="16838"/>
          <w:pgMar w:top="1276" w:right="787" w:bottom="498" w:left="811" w:header="0" w:footer="3" w:gutter="0"/>
          <w:pgNumType w:start="2"/>
          <w:cols w:space="720"/>
          <w:noEndnote/>
          <w:docGrid w:linePitch="360"/>
        </w:sectPr>
      </w:pPr>
      <w:r>
        <w:rPr>
          <w:rStyle w:val="13"/>
        </w:rPr>
        <w:t xml:space="preserve">           14.Поступившие в финансовое управление документы, предусмотренные пунктами 7 и 10 настоящего Порядка, хранятся в соответствии с номенклатурой дел, установленной в финансовом</w:t>
      </w:r>
      <w:r w:rsidR="008524F2">
        <w:rPr>
          <w:rStyle w:val="13"/>
        </w:rPr>
        <w:t xml:space="preserve"> </w:t>
      </w:r>
      <w:r>
        <w:rPr>
          <w:rStyle w:val="13"/>
        </w:rPr>
        <w:t>управлении.</w:t>
      </w:r>
    </w:p>
    <w:p w:rsidR="0004289A" w:rsidRDefault="0004289A">
      <w:pPr>
        <w:pStyle w:val="42"/>
        <w:shd w:val="clear" w:color="auto" w:fill="auto"/>
        <w:spacing w:after="201"/>
        <w:ind w:left="7380" w:right="260"/>
      </w:pPr>
      <w:r>
        <w:lastRenderedPageBreak/>
        <w:t>Приложение к Порядку</w:t>
      </w:r>
    </w:p>
    <w:p w:rsidR="0004289A" w:rsidRDefault="0004289A">
      <w:pPr>
        <w:pStyle w:val="50"/>
        <w:shd w:val="clear" w:color="auto" w:fill="auto"/>
        <w:spacing w:before="0" w:after="108" w:line="180" w:lineRule="exact"/>
        <w:ind w:left="7380"/>
      </w:pPr>
      <w:r>
        <w:t>УТВЕРЖДАЮ</w:t>
      </w:r>
    </w:p>
    <w:p w:rsidR="0004289A" w:rsidRDefault="0004289A">
      <w:pPr>
        <w:pStyle w:val="70"/>
        <w:shd w:val="clear" w:color="auto" w:fill="auto"/>
        <w:tabs>
          <w:tab w:val="left" w:leader="underscore" w:pos="1272"/>
          <w:tab w:val="left" w:leader="underscore" w:pos="2626"/>
        </w:tabs>
        <w:ind w:right="260"/>
      </w:pPr>
      <w:r>
        <w:rPr>
          <w:rFonts w:cs="Courier New"/>
        </w:rPr>
        <w:tab/>
      </w:r>
      <w:r>
        <w:t>(</w:t>
      </w:r>
      <w:r>
        <w:tab/>
        <w:t>)</w:t>
      </w:r>
    </w:p>
    <w:p w:rsidR="0004289A" w:rsidRDefault="0004289A">
      <w:pPr>
        <w:pStyle w:val="60"/>
        <w:shd w:val="clear" w:color="auto" w:fill="auto"/>
        <w:tabs>
          <w:tab w:val="left" w:pos="9535"/>
        </w:tabs>
        <w:spacing w:before="0" w:after="259" w:line="180" w:lineRule="exact"/>
        <w:ind w:left="7380"/>
      </w:pPr>
      <w:r>
        <w:t>от " "</w:t>
      </w:r>
      <w:r>
        <w:tab/>
        <w:t>20 г.</w:t>
      </w:r>
    </w:p>
    <w:p w:rsidR="0004289A" w:rsidRDefault="0004289A">
      <w:pPr>
        <w:pStyle w:val="50"/>
        <w:shd w:val="clear" w:color="auto" w:fill="auto"/>
        <w:spacing w:before="0" w:after="0" w:line="180" w:lineRule="exact"/>
        <w:ind w:left="180"/>
        <w:jc w:val="center"/>
      </w:pPr>
      <w:r>
        <w:t>ПЕРЕЧЕНЬ</w:t>
      </w:r>
    </w:p>
    <w:p w:rsidR="0004289A" w:rsidRDefault="0004289A">
      <w:pPr>
        <w:pStyle w:val="50"/>
        <w:shd w:val="clear" w:color="auto" w:fill="auto"/>
        <w:tabs>
          <w:tab w:val="left" w:leader="underscore" w:pos="5393"/>
        </w:tabs>
        <w:spacing w:before="0" w:after="129" w:line="254" w:lineRule="exact"/>
        <w:ind w:left="1260" w:right="1340"/>
      </w:pPr>
      <w:r>
        <w:t xml:space="preserve">Органов местного самоуправления </w:t>
      </w:r>
      <w:proofErr w:type="spellStart"/>
      <w:r>
        <w:t>Кикнурского</w:t>
      </w:r>
      <w:proofErr w:type="spellEnd"/>
      <w:r>
        <w:t xml:space="preserve"> муниципального </w:t>
      </w:r>
      <w:r w:rsidR="0027407B">
        <w:t>округа</w:t>
      </w:r>
      <w:r>
        <w:t xml:space="preserve"> Кировской </w:t>
      </w:r>
      <w:proofErr w:type="gramStart"/>
      <w:r>
        <w:t>области ,</w:t>
      </w:r>
      <w:proofErr w:type="gramEnd"/>
      <w:r>
        <w:t xml:space="preserve"> находящихся в их ведении муниципальных учреждений, а также иных получателей субсидий </w:t>
      </w:r>
      <w:r w:rsidRPr="00945526">
        <w:rPr>
          <w:rStyle w:val="13"/>
          <w:rFonts w:ascii="Arial" w:hAnsi="Arial" w:cs="Arial"/>
          <w:sz w:val="18"/>
          <w:szCs w:val="18"/>
        </w:rPr>
        <w:t>бюджета</w:t>
      </w:r>
      <w:r>
        <w:rPr>
          <w:rStyle w:val="13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13"/>
          <w:rFonts w:ascii="Arial" w:hAnsi="Arial" w:cs="Arial"/>
          <w:sz w:val="18"/>
          <w:szCs w:val="18"/>
        </w:rPr>
        <w:t>Кикнурского</w:t>
      </w:r>
      <w:proofErr w:type="spellEnd"/>
      <w:r>
        <w:rPr>
          <w:rStyle w:val="13"/>
          <w:rFonts w:ascii="Arial" w:hAnsi="Arial" w:cs="Arial"/>
          <w:sz w:val="18"/>
          <w:szCs w:val="18"/>
        </w:rPr>
        <w:t xml:space="preserve"> </w:t>
      </w:r>
      <w:r w:rsidRPr="00945526">
        <w:rPr>
          <w:rStyle w:val="13"/>
          <w:rFonts w:ascii="Arial" w:hAnsi="Arial" w:cs="Arial"/>
          <w:sz w:val="18"/>
          <w:szCs w:val="18"/>
        </w:rPr>
        <w:t xml:space="preserve">муниципального </w:t>
      </w:r>
      <w:r w:rsidR="0027407B">
        <w:rPr>
          <w:rStyle w:val="13"/>
          <w:rFonts w:ascii="Arial" w:hAnsi="Arial" w:cs="Arial"/>
          <w:sz w:val="18"/>
          <w:szCs w:val="18"/>
        </w:rPr>
        <w:t>округа</w:t>
      </w:r>
      <w:r>
        <w:rPr>
          <w:rStyle w:val="13"/>
          <w:rFonts w:ascii="Arial" w:hAnsi="Arial" w:cs="Arial"/>
          <w:sz w:val="18"/>
          <w:szCs w:val="18"/>
        </w:rPr>
        <w:t xml:space="preserve"> </w:t>
      </w:r>
      <w:r>
        <w:t>на 20</w:t>
      </w:r>
      <w:r>
        <w:tab/>
        <w:t>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7886"/>
        <w:gridCol w:w="682"/>
        <w:gridCol w:w="1075"/>
      </w:tblGrid>
      <w:tr w:rsidR="0004289A">
        <w:trPr>
          <w:trHeight w:hRule="exact" w:val="56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pStyle w:val="22"/>
              <w:framePr w:w="10138" w:wrap="notBeside" w:vAnchor="text" w:hAnchor="text" w:xAlign="center" w:y="1"/>
              <w:shd w:val="clear" w:color="auto" w:fill="auto"/>
              <w:spacing w:after="60" w:line="150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Arial"/>
              </w:rPr>
              <w:t>№</w:t>
            </w:r>
          </w:p>
          <w:p w:rsidR="0004289A" w:rsidRDefault="0004289A">
            <w:pPr>
              <w:pStyle w:val="22"/>
              <w:framePr w:w="10138" w:wrap="notBeside" w:vAnchor="text" w:hAnchor="text" w:xAlign="center" w:y="1"/>
              <w:shd w:val="clear" w:color="auto" w:fill="auto"/>
              <w:spacing w:before="60" w:after="0" w:line="150" w:lineRule="exact"/>
              <w:ind w:left="160"/>
              <w:jc w:val="left"/>
              <w:rPr>
                <w:rFonts w:cs="Courier New"/>
              </w:rPr>
            </w:pPr>
            <w:r>
              <w:rPr>
                <w:rStyle w:val="Arial"/>
              </w:rPr>
              <w:t>п/п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pStyle w:val="22"/>
              <w:framePr w:w="10138" w:wrap="notBeside" w:vAnchor="text" w:hAnchor="text" w:xAlign="center" w:y="1"/>
              <w:shd w:val="clear" w:color="auto" w:fill="auto"/>
              <w:spacing w:after="0" w:line="150" w:lineRule="exact"/>
              <w:rPr>
                <w:rFonts w:cs="Courier New"/>
              </w:rPr>
            </w:pPr>
            <w:r>
              <w:rPr>
                <w:rStyle w:val="Arial"/>
              </w:rPr>
              <w:t>Полное наименование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pStyle w:val="22"/>
              <w:framePr w:w="10138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  <w:rPr>
                <w:rFonts w:cs="Courier New"/>
              </w:rPr>
            </w:pPr>
            <w:r>
              <w:rPr>
                <w:rStyle w:val="Arial"/>
              </w:rPr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pStyle w:val="22"/>
              <w:framePr w:w="10138" w:wrap="notBeside" w:vAnchor="text" w:hAnchor="text" w:xAlign="center" w:y="1"/>
              <w:shd w:val="clear" w:color="auto" w:fill="auto"/>
              <w:spacing w:after="0" w:line="150" w:lineRule="exact"/>
              <w:ind w:left="40"/>
              <w:jc w:val="left"/>
              <w:rPr>
                <w:rFonts w:cs="Courier New"/>
              </w:rPr>
            </w:pPr>
            <w:r>
              <w:rPr>
                <w:rStyle w:val="Arial"/>
              </w:rPr>
              <w:t>Примечание</w:t>
            </w:r>
          </w:p>
        </w:tc>
      </w:tr>
      <w:tr w:rsidR="0004289A">
        <w:trPr>
          <w:trHeight w:hRule="exact" w:val="1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20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20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20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20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20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20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20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289A">
        <w:trPr>
          <w:trHeight w:hRule="exact" w:val="23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89A" w:rsidRDefault="0004289A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4289A" w:rsidRDefault="0004289A">
      <w:pPr>
        <w:rPr>
          <w:sz w:val="2"/>
          <w:szCs w:val="2"/>
        </w:rPr>
      </w:pPr>
    </w:p>
    <w:p w:rsidR="0004289A" w:rsidRDefault="0004289A">
      <w:pPr>
        <w:rPr>
          <w:sz w:val="2"/>
          <w:szCs w:val="2"/>
        </w:rPr>
      </w:pPr>
    </w:p>
    <w:sectPr w:rsidR="0004289A" w:rsidSect="00273AF2">
      <w:headerReference w:type="even" r:id="rId10"/>
      <w:headerReference w:type="default" r:id="rId11"/>
      <w:pgSz w:w="11909" w:h="16838"/>
      <w:pgMar w:top="771" w:right="787" w:bottom="498" w:left="8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71" w:rsidRDefault="00070271" w:rsidP="00273AF2">
      <w:r>
        <w:separator/>
      </w:r>
    </w:p>
  </w:endnote>
  <w:endnote w:type="continuationSeparator" w:id="0">
    <w:p w:rsidR="00070271" w:rsidRDefault="00070271" w:rsidP="0027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71" w:rsidRDefault="00070271"/>
  </w:footnote>
  <w:footnote w:type="continuationSeparator" w:id="0">
    <w:p w:rsidR="00070271" w:rsidRDefault="0007027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9A" w:rsidRDefault="0007027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9pt;margin-top:41.75pt;width:383.3pt;height:11.75pt;z-index:-2516597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4289A" w:rsidRPr="006A19A7" w:rsidRDefault="0004289A" w:rsidP="006A19A7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9A" w:rsidRDefault="0007027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05pt;margin-top:47.15pt;width:5.5pt;height:8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4289A" w:rsidRDefault="00405E05">
                <w:pPr>
                  <w:pStyle w:val="11"/>
                  <w:shd w:val="clear" w:color="auto" w:fill="auto"/>
                  <w:spacing w:line="240" w:lineRule="auto"/>
                  <w:rPr>
                    <w:rFonts w:cs="Courier New"/>
                  </w:rPr>
                </w:pPr>
                <w:r>
                  <w:fldChar w:fldCharType="begin"/>
                </w:r>
                <w:r w:rsidR="00DF202C">
                  <w:instrText xml:space="preserve"> PAGE \* MERGEFORMAT </w:instrText>
                </w:r>
                <w:r>
                  <w:fldChar w:fldCharType="separate"/>
                </w:r>
                <w:r w:rsidR="00663514" w:rsidRPr="00663514">
                  <w:rPr>
                    <w:rStyle w:val="12pt"/>
                    <w:noProof/>
                  </w:rPr>
                  <w:t>4</w:t>
                </w:r>
                <w:r>
                  <w:rPr>
                    <w:rStyle w:val="12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9A" w:rsidRDefault="0007027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.05pt;margin-top:47.15pt;width:5.5pt;height:8.6pt;z-index:-2516577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4289A" w:rsidRDefault="00405E05">
                <w:pPr>
                  <w:pStyle w:val="11"/>
                  <w:shd w:val="clear" w:color="auto" w:fill="auto"/>
                  <w:spacing w:line="240" w:lineRule="auto"/>
                  <w:rPr>
                    <w:rFonts w:cs="Courier New"/>
                  </w:rPr>
                </w:pPr>
                <w:r>
                  <w:fldChar w:fldCharType="begin"/>
                </w:r>
                <w:r w:rsidR="00DF202C">
                  <w:instrText xml:space="preserve"> PAGE \* MERGEFORMAT </w:instrText>
                </w:r>
                <w:r>
                  <w:fldChar w:fldCharType="separate"/>
                </w:r>
                <w:r w:rsidR="00663514" w:rsidRPr="00663514">
                  <w:rPr>
                    <w:rStyle w:val="12pt"/>
                    <w:noProof/>
                  </w:rPr>
                  <w:t>3</w:t>
                </w:r>
                <w:r>
                  <w:rPr>
                    <w:rStyle w:val="12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9A" w:rsidRDefault="0004289A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9A" w:rsidRDefault="0004289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ABA"/>
    <w:multiLevelType w:val="multilevel"/>
    <w:tmpl w:val="289A196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87A0C"/>
    <w:multiLevelType w:val="multilevel"/>
    <w:tmpl w:val="D6C25E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8F4C40"/>
    <w:multiLevelType w:val="multilevel"/>
    <w:tmpl w:val="1018BEE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C268F0"/>
    <w:multiLevelType w:val="multilevel"/>
    <w:tmpl w:val="FC42142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C27BC7"/>
    <w:multiLevelType w:val="multilevel"/>
    <w:tmpl w:val="BDAADE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73AF2"/>
    <w:rsid w:val="00014D54"/>
    <w:rsid w:val="0004289A"/>
    <w:rsid w:val="00070271"/>
    <w:rsid w:val="000B2369"/>
    <w:rsid w:val="000B5A62"/>
    <w:rsid w:val="000C7697"/>
    <w:rsid w:val="001176F7"/>
    <w:rsid w:val="00145000"/>
    <w:rsid w:val="001A67D9"/>
    <w:rsid w:val="00235191"/>
    <w:rsid w:val="00260A00"/>
    <w:rsid w:val="00273AF2"/>
    <w:rsid w:val="0027407B"/>
    <w:rsid w:val="00325414"/>
    <w:rsid w:val="0036666B"/>
    <w:rsid w:val="00366DB8"/>
    <w:rsid w:val="003D351A"/>
    <w:rsid w:val="00405E05"/>
    <w:rsid w:val="004A34C7"/>
    <w:rsid w:val="00525AAD"/>
    <w:rsid w:val="005B0840"/>
    <w:rsid w:val="00663514"/>
    <w:rsid w:val="006A19A7"/>
    <w:rsid w:val="00850B78"/>
    <w:rsid w:val="008524F2"/>
    <w:rsid w:val="00945526"/>
    <w:rsid w:val="0098243E"/>
    <w:rsid w:val="009B077D"/>
    <w:rsid w:val="00B5654E"/>
    <w:rsid w:val="00BD34DC"/>
    <w:rsid w:val="00CD48FD"/>
    <w:rsid w:val="00D4256F"/>
    <w:rsid w:val="00D81F2F"/>
    <w:rsid w:val="00D86600"/>
    <w:rsid w:val="00DA2DDB"/>
    <w:rsid w:val="00DC77F5"/>
    <w:rsid w:val="00DF202C"/>
    <w:rsid w:val="00E041ED"/>
    <w:rsid w:val="00E30088"/>
    <w:rsid w:val="00F82C5D"/>
    <w:rsid w:val="00FB6D5B"/>
    <w:rsid w:val="00FD1600"/>
    <w:rsid w:val="00FE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DFE9C42"/>
  <w15:docId w15:val="{D04A5016-02F0-4344-95DD-D51EDE50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AF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3AF2"/>
    <w:rPr>
      <w:color w:val="auto"/>
      <w:u w:val="single"/>
    </w:rPr>
  </w:style>
  <w:style w:type="character" w:customStyle="1" w:styleId="1">
    <w:name w:val="Заголовок №1_"/>
    <w:link w:val="10"/>
    <w:uiPriority w:val="99"/>
    <w:locked/>
    <w:rsid w:val="00273AF2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a4">
    <w:name w:val="Колонтитул_"/>
    <w:link w:val="11"/>
    <w:uiPriority w:val="99"/>
    <w:locked/>
    <w:rsid w:val="00273AF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273AF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Заголовок №2_"/>
    <w:link w:val="21"/>
    <w:uiPriority w:val="99"/>
    <w:locked/>
    <w:rsid w:val="00273AF2"/>
    <w:rPr>
      <w:rFonts w:ascii="Bookman Old Style" w:hAnsi="Bookman Old Style" w:cs="Bookman Old Style"/>
      <w:b/>
      <w:bCs/>
      <w:spacing w:val="-20"/>
      <w:u w:val="none"/>
      <w:lang w:val="en-US"/>
    </w:rPr>
  </w:style>
  <w:style w:type="character" w:customStyle="1" w:styleId="20">
    <w:name w:val="Заголовок №2"/>
    <w:uiPriority w:val="99"/>
    <w:rsid w:val="00273AF2"/>
    <w:rPr>
      <w:rFonts w:ascii="Bookman Old Style" w:hAnsi="Bookman Old Style" w:cs="Bookman Old Style"/>
      <w:b/>
      <w:bCs/>
      <w:color w:val="000000"/>
      <w:spacing w:val="-20"/>
      <w:w w:val="100"/>
      <w:position w:val="0"/>
      <w:sz w:val="24"/>
      <w:szCs w:val="24"/>
      <w:u w:val="none"/>
      <w:lang w:val="en-US"/>
    </w:rPr>
  </w:style>
  <w:style w:type="character" w:customStyle="1" w:styleId="Exact">
    <w:name w:val="Основной текст Exact"/>
    <w:uiPriority w:val="99"/>
    <w:rsid w:val="00273AF2"/>
    <w:rPr>
      <w:rFonts w:ascii="Times New Roman" w:hAnsi="Times New Roman" w:cs="Times New Roman"/>
      <w:spacing w:val="6"/>
      <w:sz w:val="25"/>
      <w:szCs w:val="25"/>
      <w:u w:val="none"/>
    </w:rPr>
  </w:style>
  <w:style w:type="character" w:customStyle="1" w:styleId="a6">
    <w:name w:val="Основной текст_"/>
    <w:link w:val="22"/>
    <w:uiPriority w:val="99"/>
    <w:locked/>
    <w:rsid w:val="00273AF2"/>
    <w:rPr>
      <w:rFonts w:ascii="Times New Roman" w:hAnsi="Times New Roman" w:cs="Times New Roman"/>
      <w:sz w:val="26"/>
      <w:szCs w:val="26"/>
      <w:u w:val="none"/>
    </w:rPr>
  </w:style>
  <w:style w:type="character" w:customStyle="1" w:styleId="23">
    <w:name w:val="Основной текст (2)_"/>
    <w:link w:val="210"/>
    <w:uiPriority w:val="99"/>
    <w:locked/>
    <w:rsid w:val="00273AF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pt">
    <w:name w:val="Колонтитул + 12 pt"/>
    <w:aliases w:val="Не полужирный"/>
    <w:uiPriority w:val="99"/>
    <w:rsid w:val="00273AF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0ptExact">
    <w:name w:val="Основной текст + Интервал 0 pt Exact"/>
    <w:uiPriority w:val="99"/>
    <w:rsid w:val="00273AF2"/>
    <w:rPr>
      <w:rFonts w:ascii="Times New Roman" w:hAnsi="Times New Roman" w:cs="Times New Roman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link w:val="30"/>
    <w:uiPriority w:val="99"/>
    <w:locked/>
    <w:rsid w:val="00273AF2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12">
    <w:name w:val="Заголовок №1 (2)_"/>
    <w:link w:val="121"/>
    <w:uiPriority w:val="99"/>
    <w:locked/>
    <w:rsid w:val="00273AF2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120">
    <w:name w:val="Заголовок №1 (2)"/>
    <w:uiPriority w:val="99"/>
    <w:rsid w:val="00273AF2"/>
    <w:rPr>
      <w:rFonts w:ascii="Times New Roman" w:hAnsi="Times New Roman" w:cs="Times New Roman"/>
      <w:i/>
      <w:iCs/>
      <w:color w:val="000000"/>
      <w:spacing w:val="-10"/>
      <w:w w:val="100"/>
      <w:position w:val="0"/>
      <w:sz w:val="28"/>
      <w:szCs w:val="28"/>
      <w:u w:val="single"/>
      <w:lang w:val="ru-RU"/>
    </w:rPr>
  </w:style>
  <w:style w:type="character" w:customStyle="1" w:styleId="1213pt">
    <w:name w:val="Заголовок №1 (2) + 13 pt"/>
    <w:aliases w:val="Не курсив,Интервал 0 pt"/>
    <w:uiPriority w:val="99"/>
    <w:rsid w:val="00273AF2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213pt1">
    <w:name w:val="Заголовок №1 (2) + 13 pt1"/>
    <w:aliases w:val="Не курсив3,Интервал 0 pt4"/>
    <w:uiPriority w:val="99"/>
    <w:rsid w:val="00273AF2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Основной текст1"/>
    <w:uiPriority w:val="99"/>
    <w:rsid w:val="00273AF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текст (2)"/>
    <w:uiPriority w:val="99"/>
    <w:rsid w:val="00273AF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0">
    <w:name w:val="Заголовок №2 (2)_"/>
    <w:link w:val="221"/>
    <w:uiPriority w:val="99"/>
    <w:locked/>
    <w:rsid w:val="00273AF2"/>
    <w:rPr>
      <w:rFonts w:ascii="Franklin Gothic Medium" w:hAnsi="Franklin Gothic Medium" w:cs="Franklin Gothic Medium"/>
      <w:i/>
      <w:iCs/>
      <w:spacing w:val="-30"/>
      <w:sz w:val="33"/>
      <w:szCs w:val="33"/>
      <w:u w:val="none"/>
    </w:rPr>
  </w:style>
  <w:style w:type="character" w:customStyle="1" w:styleId="22TimesNewRoman">
    <w:name w:val="Заголовок №2 (2) + Times New Roman"/>
    <w:aliases w:val="13 pt,Не курсив2,Интервал 0 pt3"/>
    <w:uiPriority w:val="99"/>
    <w:rsid w:val="00273AF2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2">
    <w:name w:val="Заголовок №2 (2)"/>
    <w:uiPriority w:val="99"/>
    <w:rsid w:val="00273AF2"/>
    <w:rPr>
      <w:rFonts w:ascii="Franklin Gothic Medium" w:hAnsi="Franklin Gothic Medium" w:cs="Franklin Gothic Medium"/>
      <w:i/>
      <w:iCs/>
      <w:color w:val="000000"/>
      <w:spacing w:val="-30"/>
      <w:w w:val="100"/>
      <w:position w:val="0"/>
      <w:sz w:val="33"/>
      <w:szCs w:val="33"/>
      <w:u w:val="none"/>
      <w:lang w:val="ru-RU"/>
    </w:rPr>
  </w:style>
  <w:style w:type="character" w:customStyle="1" w:styleId="22TimesNewRoman2">
    <w:name w:val="Заголовок №2 (2) + Times New Roman2"/>
    <w:aliases w:val="14 pt,Интервал 0 pt2"/>
    <w:uiPriority w:val="99"/>
    <w:rsid w:val="00273AF2"/>
    <w:rPr>
      <w:rFonts w:ascii="Times New Roman" w:hAnsi="Times New Roman" w:cs="Times New Roman"/>
      <w:i/>
      <w:iCs/>
      <w:color w:val="000000"/>
      <w:spacing w:val="-10"/>
      <w:w w:val="100"/>
      <w:position w:val="0"/>
      <w:sz w:val="28"/>
      <w:szCs w:val="28"/>
      <w:u w:val="none"/>
      <w:lang w:val="en-US"/>
    </w:rPr>
  </w:style>
  <w:style w:type="character" w:customStyle="1" w:styleId="22TimesNewRoman1">
    <w:name w:val="Заголовок №2 (2) + Times New Roman1"/>
    <w:aliases w:val="13 pt1,Не курсив1,Интервал 0 pt1"/>
    <w:uiPriority w:val="99"/>
    <w:rsid w:val="00273AF2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Заголовок №4_"/>
    <w:link w:val="40"/>
    <w:uiPriority w:val="99"/>
    <w:locked/>
    <w:rsid w:val="00273AF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1">
    <w:name w:val="Основной текст (4)_"/>
    <w:link w:val="42"/>
    <w:uiPriority w:val="99"/>
    <w:locked/>
    <w:rsid w:val="00273AF2"/>
    <w:rPr>
      <w:rFonts w:ascii="Arial" w:hAnsi="Arial" w:cs="Arial"/>
      <w:b/>
      <w:bCs/>
      <w:sz w:val="15"/>
      <w:szCs w:val="15"/>
      <w:u w:val="none"/>
    </w:rPr>
  </w:style>
  <w:style w:type="character" w:customStyle="1" w:styleId="5">
    <w:name w:val="Основной текст (5)_"/>
    <w:link w:val="50"/>
    <w:uiPriority w:val="99"/>
    <w:locked/>
    <w:rsid w:val="00273AF2"/>
    <w:rPr>
      <w:rFonts w:ascii="Arial" w:hAnsi="Arial" w:cs="Arial"/>
      <w:b/>
      <w:bCs/>
      <w:sz w:val="18"/>
      <w:szCs w:val="18"/>
      <w:u w:val="none"/>
    </w:rPr>
  </w:style>
  <w:style w:type="character" w:customStyle="1" w:styleId="6">
    <w:name w:val="Основной текст (6)_"/>
    <w:link w:val="60"/>
    <w:uiPriority w:val="99"/>
    <w:locked/>
    <w:rsid w:val="00273AF2"/>
    <w:rPr>
      <w:rFonts w:ascii="Arial" w:hAnsi="Arial" w:cs="Arial"/>
      <w:sz w:val="18"/>
      <w:szCs w:val="18"/>
      <w:u w:val="none"/>
    </w:rPr>
  </w:style>
  <w:style w:type="character" w:customStyle="1" w:styleId="7">
    <w:name w:val="Основной текст (7)_"/>
    <w:link w:val="70"/>
    <w:uiPriority w:val="99"/>
    <w:locked/>
    <w:rsid w:val="00273AF2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rial">
    <w:name w:val="Основной текст + Arial"/>
    <w:aliases w:val="7,5 pt,Полужирный"/>
    <w:uiPriority w:val="99"/>
    <w:rsid w:val="00273AF2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10">
    <w:name w:val="Заголовок №1"/>
    <w:basedOn w:val="a"/>
    <w:link w:val="1"/>
    <w:uiPriority w:val="99"/>
    <w:rsid w:val="00273AF2"/>
    <w:pPr>
      <w:shd w:val="clear" w:color="auto" w:fill="FFFFFF"/>
      <w:spacing w:line="24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Колонтитул1"/>
    <w:basedOn w:val="a"/>
    <w:link w:val="a4"/>
    <w:uiPriority w:val="99"/>
    <w:rsid w:val="00273AF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Заголовок №21"/>
    <w:basedOn w:val="a"/>
    <w:link w:val="2"/>
    <w:uiPriority w:val="99"/>
    <w:rsid w:val="00273AF2"/>
    <w:pPr>
      <w:shd w:val="clear" w:color="auto" w:fill="FFFFFF"/>
      <w:spacing w:line="240" w:lineRule="atLeast"/>
      <w:outlineLvl w:val="1"/>
    </w:pPr>
    <w:rPr>
      <w:rFonts w:ascii="Bookman Old Style" w:hAnsi="Bookman Old Style" w:cs="Bookman Old Style"/>
      <w:b/>
      <w:bCs/>
      <w:spacing w:val="-20"/>
      <w:lang w:val="en-US"/>
    </w:rPr>
  </w:style>
  <w:style w:type="paragraph" w:customStyle="1" w:styleId="22">
    <w:name w:val="Основной текст2"/>
    <w:basedOn w:val="a"/>
    <w:link w:val="a6"/>
    <w:uiPriority w:val="99"/>
    <w:rsid w:val="00273AF2"/>
    <w:pPr>
      <w:shd w:val="clear" w:color="auto" w:fill="FFFFFF"/>
      <w:spacing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3"/>
    <w:rsid w:val="00273AF2"/>
    <w:pPr>
      <w:shd w:val="clear" w:color="auto" w:fill="FFFFFF"/>
      <w:spacing w:before="3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273AF2"/>
    <w:pPr>
      <w:shd w:val="clear" w:color="auto" w:fill="FFFFFF"/>
      <w:spacing w:after="540" w:line="24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21">
    <w:name w:val="Заголовок №1 (2)1"/>
    <w:basedOn w:val="a"/>
    <w:link w:val="12"/>
    <w:uiPriority w:val="99"/>
    <w:rsid w:val="00273AF2"/>
    <w:pPr>
      <w:shd w:val="clear" w:color="auto" w:fill="FFFFFF"/>
      <w:spacing w:before="540" w:after="120" w:line="24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221">
    <w:name w:val="Заголовок №2 (2)1"/>
    <w:basedOn w:val="a"/>
    <w:link w:val="220"/>
    <w:uiPriority w:val="99"/>
    <w:rsid w:val="00273AF2"/>
    <w:pPr>
      <w:shd w:val="clear" w:color="auto" w:fill="FFFFFF"/>
      <w:spacing w:after="240" w:line="322" w:lineRule="exact"/>
      <w:outlineLvl w:val="1"/>
    </w:pPr>
    <w:rPr>
      <w:rFonts w:ascii="Franklin Gothic Medium" w:hAnsi="Franklin Gothic Medium" w:cs="Franklin Gothic Medium"/>
      <w:i/>
      <w:iCs/>
      <w:spacing w:val="-30"/>
      <w:sz w:val="33"/>
      <w:szCs w:val="33"/>
    </w:rPr>
  </w:style>
  <w:style w:type="paragraph" w:customStyle="1" w:styleId="40">
    <w:name w:val="Заголовок №4"/>
    <w:basedOn w:val="a"/>
    <w:link w:val="4"/>
    <w:uiPriority w:val="99"/>
    <w:rsid w:val="00273AF2"/>
    <w:pPr>
      <w:shd w:val="clear" w:color="auto" w:fill="FFFFFF"/>
      <w:spacing w:before="240"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273AF2"/>
    <w:pPr>
      <w:shd w:val="clear" w:color="auto" w:fill="FFFFFF"/>
      <w:spacing w:after="180" w:line="206" w:lineRule="exact"/>
    </w:pPr>
    <w:rPr>
      <w:rFonts w:ascii="Arial" w:hAnsi="Arial" w:cs="Arial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rsid w:val="00273AF2"/>
    <w:pPr>
      <w:shd w:val="clear" w:color="auto" w:fill="FFFFFF"/>
      <w:spacing w:before="180" w:after="180" w:line="240" w:lineRule="atLeast"/>
    </w:pPr>
    <w:rPr>
      <w:rFonts w:ascii="Arial" w:hAnsi="Arial" w:cs="Arial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rsid w:val="00273AF2"/>
    <w:pPr>
      <w:shd w:val="clear" w:color="auto" w:fill="FFFFFF"/>
      <w:spacing w:before="180" w:line="226" w:lineRule="exact"/>
    </w:pPr>
    <w:rPr>
      <w:rFonts w:ascii="Arial" w:hAnsi="Arial" w:cs="Arial"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rsid w:val="00273AF2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041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D133B"/>
    <w:rPr>
      <w:rFonts w:ascii="Times New Roman" w:hAnsi="Times New Roman" w:cs="Times New Roman"/>
      <w:color w:val="000000"/>
      <w:sz w:val="0"/>
      <w:szCs w:val="0"/>
    </w:rPr>
  </w:style>
  <w:style w:type="paragraph" w:styleId="a9">
    <w:name w:val="footer"/>
    <w:basedOn w:val="a"/>
    <w:link w:val="aa"/>
    <w:uiPriority w:val="99"/>
    <w:semiHidden/>
    <w:unhideWhenUsed/>
    <w:rsid w:val="006A19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A19A7"/>
    <w:rPr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6A19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6A19A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Шихова Ю.В.</cp:lastModifiedBy>
  <cp:revision>22</cp:revision>
  <cp:lastPrinted>2021-01-13T12:17:00Z</cp:lastPrinted>
  <dcterms:created xsi:type="dcterms:W3CDTF">2018-01-09T10:39:00Z</dcterms:created>
  <dcterms:modified xsi:type="dcterms:W3CDTF">2021-01-13T12:23:00Z</dcterms:modified>
</cp:coreProperties>
</file>