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A37" w:rsidRDefault="00E05A37" w:rsidP="00FA78C8">
      <w:pPr>
        <w:spacing w:after="0" w:line="240" w:lineRule="auto"/>
        <w:jc w:val="both"/>
        <w:rPr>
          <w:rFonts w:ascii="Times New Roman" w:hAnsi="Times New Roman"/>
          <w:sz w:val="28"/>
          <w:szCs w:val="28"/>
        </w:rPr>
      </w:pPr>
    </w:p>
    <w:p w:rsidR="00E05A37" w:rsidRDefault="00E05A37" w:rsidP="00E05A37">
      <w:pPr>
        <w:spacing w:after="0" w:line="240" w:lineRule="auto"/>
        <w:jc w:val="center"/>
        <w:rPr>
          <w:rFonts w:ascii="Times New Roman" w:hAnsi="Times New Roman"/>
          <w:b/>
          <w:sz w:val="32"/>
          <w:szCs w:val="32"/>
        </w:rPr>
      </w:pPr>
      <w:r w:rsidRPr="00651826">
        <w:rPr>
          <w:rFonts w:ascii="Times New Roman" w:hAnsi="Times New Roman"/>
          <w:b/>
          <w:sz w:val="32"/>
          <w:szCs w:val="32"/>
        </w:rPr>
        <w:t>УПРАВЛЕНИЕ ОБРАЗОВАНИЯ</w:t>
      </w:r>
    </w:p>
    <w:p w:rsidR="00E05A37" w:rsidRDefault="00E05A37" w:rsidP="00E05A37">
      <w:pPr>
        <w:spacing w:after="0" w:line="240" w:lineRule="auto"/>
        <w:jc w:val="center"/>
        <w:rPr>
          <w:rFonts w:ascii="Times New Roman" w:hAnsi="Times New Roman"/>
          <w:b/>
          <w:sz w:val="32"/>
          <w:szCs w:val="32"/>
        </w:rPr>
      </w:pPr>
      <w:r w:rsidRPr="00651826">
        <w:rPr>
          <w:rFonts w:ascii="Times New Roman" w:hAnsi="Times New Roman"/>
          <w:b/>
          <w:sz w:val="32"/>
          <w:szCs w:val="32"/>
        </w:rPr>
        <w:t xml:space="preserve"> АДМИНИСТРАЦИИ КИКНУРСКОГО</w:t>
      </w:r>
    </w:p>
    <w:p w:rsidR="00E05A37" w:rsidRPr="00651826" w:rsidRDefault="00E05A37" w:rsidP="00E05A37">
      <w:pPr>
        <w:spacing w:after="0" w:line="240" w:lineRule="auto"/>
        <w:jc w:val="center"/>
        <w:rPr>
          <w:rFonts w:ascii="Times New Roman" w:hAnsi="Times New Roman"/>
          <w:b/>
          <w:sz w:val="32"/>
          <w:szCs w:val="32"/>
        </w:rPr>
      </w:pPr>
      <w:r w:rsidRPr="00651826">
        <w:rPr>
          <w:rFonts w:ascii="Times New Roman" w:hAnsi="Times New Roman"/>
          <w:b/>
          <w:sz w:val="32"/>
          <w:szCs w:val="32"/>
        </w:rPr>
        <w:t xml:space="preserve"> МУНИЦИПАЛЬНОГО ОКРУГА</w:t>
      </w:r>
    </w:p>
    <w:p w:rsidR="00E05A37" w:rsidRPr="00651826" w:rsidRDefault="00E05A37" w:rsidP="00E05A37">
      <w:pPr>
        <w:spacing w:after="0" w:line="240" w:lineRule="auto"/>
        <w:jc w:val="center"/>
        <w:rPr>
          <w:rFonts w:ascii="Times New Roman" w:hAnsi="Times New Roman"/>
          <w:b/>
          <w:sz w:val="32"/>
          <w:szCs w:val="32"/>
        </w:rPr>
      </w:pPr>
    </w:p>
    <w:p w:rsidR="00E05A37" w:rsidRPr="00FA78C8" w:rsidRDefault="00E05A37" w:rsidP="00E05A37">
      <w:pPr>
        <w:jc w:val="center"/>
        <w:rPr>
          <w:rFonts w:ascii="Times New Roman" w:hAnsi="Times New Roman"/>
          <w:b/>
          <w:sz w:val="32"/>
          <w:szCs w:val="32"/>
        </w:rPr>
      </w:pPr>
      <w:r>
        <w:rPr>
          <w:rFonts w:ascii="Times New Roman" w:hAnsi="Times New Roman"/>
          <w:b/>
          <w:sz w:val="32"/>
          <w:szCs w:val="32"/>
        </w:rPr>
        <w:t>ПРИКАЗ</w:t>
      </w:r>
      <w:r w:rsidRPr="00FA78C8">
        <w:rPr>
          <w:rFonts w:ascii="Times New Roman" w:hAnsi="Times New Roman"/>
          <w:b/>
          <w:sz w:val="32"/>
          <w:szCs w:val="32"/>
        </w:rPr>
        <w:t xml:space="preserve"> </w:t>
      </w:r>
    </w:p>
    <w:p w:rsidR="00E05A37" w:rsidRPr="00FA78C8" w:rsidRDefault="00E15012" w:rsidP="00E05A37">
      <w:pPr>
        <w:jc w:val="both"/>
        <w:rPr>
          <w:rFonts w:ascii="Times New Roman" w:hAnsi="Times New Roman"/>
          <w:b/>
          <w:sz w:val="28"/>
          <w:szCs w:val="28"/>
        </w:rPr>
      </w:pPr>
      <w:r>
        <w:rPr>
          <w:rFonts w:ascii="Times New Roman" w:hAnsi="Times New Roman"/>
          <w:sz w:val="28"/>
          <w:szCs w:val="28"/>
        </w:rPr>
        <w:t>28.12.2024</w:t>
      </w:r>
      <w:r w:rsidR="00E05A37" w:rsidRPr="00FA78C8">
        <w:rPr>
          <w:rFonts w:ascii="Times New Roman" w:hAnsi="Times New Roman"/>
          <w:sz w:val="28"/>
          <w:szCs w:val="28"/>
        </w:rPr>
        <w:t xml:space="preserve">                                                             </w:t>
      </w:r>
      <w:r>
        <w:rPr>
          <w:rFonts w:ascii="Times New Roman" w:hAnsi="Times New Roman"/>
          <w:sz w:val="28"/>
          <w:szCs w:val="28"/>
        </w:rPr>
        <w:t xml:space="preserve">                             № 75</w:t>
      </w:r>
    </w:p>
    <w:p w:rsidR="00E05A37" w:rsidRPr="00FA78C8" w:rsidRDefault="00E05A37" w:rsidP="00E05A37">
      <w:pPr>
        <w:jc w:val="center"/>
        <w:rPr>
          <w:rFonts w:ascii="Times New Roman" w:hAnsi="Times New Roman"/>
          <w:sz w:val="28"/>
          <w:szCs w:val="28"/>
        </w:rPr>
      </w:pPr>
      <w:r w:rsidRPr="00FA78C8">
        <w:rPr>
          <w:rFonts w:ascii="Times New Roman" w:hAnsi="Times New Roman"/>
          <w:sz w:val="28"/>
          <w:szCs w:val="28"/>
        </w:rPr>
        <w:t>пгт Кикнур</w:t>
      </w:r>
    </w:p>
    <w:p w:rsidR="00E05A37" w:rsidRPr="00FA78C8" w:rsidRDefault="00E05A37" w:rsidP="00E05A37">
      <w:pPr>
        <w:spacing w:after="0" w:line="240" w:lineRule="auto"/>
        <w:jc w:val="center"/>
        <w:rPr>
          <w:rFonts w:ascii="Times New Roman" w:hAnsi="Times New Roman"/>
          <w:b/>
          <w:sz w:val="28"/>
          <w:szCs w:val="28"/>
        </w:rPr>
      </w:pPr>
      <w:r w:rsidRPr="009676AB">
        <w:rPr>
          <w:rFonts w:ascii="Times New Roman" w:hAnsi="Times New Roman"/>
          <w:b/>
          <w:sz w:val="28"/>
          <w:szCs w:val="28"/>
        </w:rPr>
        <w:t>О</w:t>
      </w:r>
      <w:r>
        <w:rPr>
          <w:rFonts w:ascii="Times New Roman" w:hAnsi="Times New Roman"/>
          <w:b/>
          <w:sz w:val="28"/>
          <w:szCs w:val="28"/>
        </w:rPr>
        <w:t xml:space="preserve">б </w:t>
      </w:r>
      <w:proofErr w:type="gramStart"/>
      <w:r>
        <w:rPr>
          <w:rFonts w:ascii="Times New Roman" w:hAnsi="Times New Roman"/>
          <w:b/>
          <w:sz w:val="28"/>
          <w:szCs w:val="28"/>
        </w:rPr>
        <w:t>утверждении  Порядка</w:t>
      </w:r>
      <w:proofErr w:type="gramEnd"/>
      <w:r w:rsidRPr="009676AB">
        <w:rPr>
          <w:rFonts w:ascii="Times New Roman" w:hAnsi="Times New Roman"/>
          <w:b/>
          <w:sz w:val="28"/>
          <w:szCs w:val="28"/>
        </w:rPr>
        <w:t xml:space="preserve"> составления и утверждения плана финансово- хозяйственной деятельности муниципальных бюджетных учреждений Кикнурского муниципального округа Кировской области</w:t>
      </w:r>
    </w:p>
    <w:p w:rsidR="00E05A37" w:rsidRPr="00FA78C8" w:rsidRDefault="00E05A37" w:rsidP="00E05A37">
      <w:pPr>
        <w:jc w:val="both"/>
        <w:rPr>
          <w:rFonts w:ascii="Times New Roman" w:hAnsi="Times New Roman"/>
          <w:sz w:val="28"/>
          <w:szCs w:val="28"/>
        </w:rPr>
      </w:pPr>
    </w:p>
    <w:p w:rsidR="00E05A37" w:rsidRPr="00FA78C8" w:rsidRDefault="00E05A37" w:rsidP="00E05A37">
      <w:pPr>
        <w:pStyle w:val="ConsPlusNormal"/>
        <w:spacing w:line="360" w:lineRule="auto"/>
        <w:ind w:firstLine="540"/>
        <w:jc w:val="both"/>
        <w:rPr>
          <w:rFonts w:ascii="Times New Roman" w:hAnsi="Times New Roman" w:cs="Times New Roman"/>
          <w:sz w:val="28"/>
          <w:szCs w:val="28"/>
        </w:rPr>
      </w:pPr>
      <w:r w:rsidRPr="00FA78C8">
        <w:rPr>
          <w:rFonts w:ascii="Times New Roman" w:hAnsi="Times New Roman" w:cs="Times New Roman"/>
          <w:sz w:val="28"/>
          <w:szCs w:val="28"/>
        </w:rPr>
        <w:t>В соответствии</w:t>
      </w:r>
      <w:r>
        <w:rPr>
          <w:rFonts w:ascii="Times New Roman" w:hAnsi="Times New Roman" w:cs="Times New Roman"/>
          <w:sz w:val="28"/>
          <w:szCs w:val="28"/>
        </w:rPr>
        <w:t xml:space="preserve"> со статьей 32</w:t>
      </w:r>
      <w:r w:rsidRPr="00FA78C8">
        <w:rPr>
          <w:rFonts w:ascii="Times New Roman" w:hAnsi="Times New Roman" w:cs="Times New Roman"/>
          <w:sz w:val="28"/>
        </w:rPr>
        <w:t xml:space="preserve"> Ф</w:t>
      </w:r>
      <w:r>
        <w:rPr>
          <w:rFonts w:ascii="Times New Roman" w:hAnsi="Times New Roman" w:cs="Times New Roman"/>
          <w:sz w:val="28"/>
        </w:rPr>
        <w:t>едерального закона от 12.01.1996</w:t>
      </w:r>
      <w:r w:rsidRPr="00FA78C8">
        <w:rPr>
          <w:rFonts w:ascii="Times New Roman" w:hAnsi="Times New Roman" w:cs="Times New Roman"/>
          <w:sz w:val="28"/>
        </w:rPr>
        <w:t xml:space="preserve"> № 7-ФЗ "О некоммерческ</w:t>
      </w:r>
      <w:r>
        <w:rPr>
          <w:rFonts w:ascii="Times New Roman" w:hAnsi="Times New Roman" w:cs="Times New Roman"/>
          <w:sz w:val="28"/>
        </w:rPr>
        <w:t xml:space="preserve">их организациях", </w:t>
      </w:r>
      <w:hyperlink r:id="rId8" w:history="1">
        <w:r>
          <w:rPr>
            <w:rFonts w:ascii="Times New Roman" w:hAnsi="Times New Roman" w:cs="Times New Roman"/>
            <w:sz w:val="28"/>
          </w:rPr>
          <w:t>приказом</w:t>
        </w:r>
      </w:hyperlink>
      <w:r w:rsidRPr="00FA78C8">
        <w:rPr>
          <w:rFonts w:ascii="Times New Roman" w:hAnsi="Times New Roman" w:cs="Times New Roman"/>
          <w:sz w:val="28"/>
        </w:rPr>
        <w:t xml:space="preserve"> Министерства финансов Российской Федерации от 31.08.2018 № 186н "О требованиях к</w:t>
      </w:r>
      <w:r>
        <w:rPr>
          <w:rFonts w:ascii="Times New Roman" w:hAnsi="Times New Roman" w:cs="Times New Roman"/>
          <w:sz w:val="28"/>
        </w:rPr>
        <w:t xml:space="preserve"> составлению и утверждения плана</w:t>
      </w:r>
      <w:r w:rsidRPr="00FA78C8">
        <w:rPr>
          <w:rFonts w:ascii="Times New Roman" w:hAnsi="Times New Roman" w:cs="Times New Roman"/>
          <w:sz w:val="28"/>
        </w:rPr>
        <w:t xml:space="preserve"> финансово-хозяйственной деятельности государственного (муниципального) учреждения"</w:t>
      </w:r>
      <w:r>
        <w:rPr>
          <w:rFonts w:ascii="Times New Roman" w:hAnsi="Times New Roman" w:cs="Times New Roman"/>
          <w:sz w:val="28"/>
        </w:rPr>
        <w:t xml:space="preserve"> ПРИКАЗЫВАЮ</w:t>
      </w:r>
      <w:r w:rsidRPr="00FA78C8">
        <w:rPr>
          <w:rFonts w:ascii="Times New Roman" w:hAnsi="Times New Roman" w:cs="Times New Roman"/>
          <w:sz w:val="28"/>
          <w:szCs w:val="28"/>
        </w:rPr>
        <w:t>:</w:t>
      </w:r>
    </w:p>
    <w:p w:rsidR="00E05A37" w:rsidRDefault="00E05A37" w:rsidP="00E05A37">
      <w:pPr>
        <w:spacing w:after="0" w:line="360" w:lineRule="auto"/>
        <w:jc w:val="both"/>
        <w:rPr>
          <w:rFonts w:ascii="Times New Roman" w:hAnsi="Times New Roman"/>
          <w:sz w:val="28"/>
          <w:szCs w:val="28"/>
        </w:rPr>
      </w:pPr>
      <w:r w:rsidRPr="00FA78C8">
        <w:rPr>
          <w:rFonts w:ascii="Times New Roman" w:hAnsi="Times New Roman"/>
          <w:sz w:val="28"/>
          <w:szCs w:val="28"/>
        </w:rPr>
        <w:tab/>
      </w:r>
      <w:r>
        <w:rPr>
          <w:rFonts w:ascii="Times New Roman" w:hAnsi="Times New Roman"/>
          <w:sz w:val="28"/>
          <w:szCs w:val="28"/>
        </w:rPr>
        <w:t>1. Утвердить П</w:t>
      </w:r>
      <w:r w:rsidRPr="009676AB">
        <w:rPr>
          <w:rFonts w:ascii="Times New Roman" w:hAnsi="Times New Roman"/>
          <w:sz w:val="28"/>
          <w:szCs w:val="28"/>
        </w:rPr>
        <w:t>орядок составления и утверждения плана финансово-хозяйственной деятельности муниципальных бюджетных учреждений Кикнурского муниципального округа Кировской области согласно приложению.</w:t>
      </w:r>
    </w:p>
    <w:p w:rsidR="006F4869" w:rsidRDefault="00E05A37" w:rsidP="006F4869">
      <w:pPr>
        <w:spacing w:after="0" w:line="360" w:lineRule="auto"/>
        <w:jc w:val="both"/>
        <w:rPr>
          <w:rFonts w:ascii="Times New Roman" w:hAnsi="Times New Roman"/>
          <w:sz w:val="28"/>
          <w:szCs w:val="28"/>
        </w:rPr>
      </w:pPr>
      <w:r>
        <w:rPr>
          <w:rFonts w:ascii="Times New Roman" w:hAnsi="Times New Roman"/>
          <w:sz w:val="28"/>
          <w:szCs w:val="28"/>
        </w:rPr>
        <w:t xml:space="preserve">          2. </w:t>
      </w:r>
      <w:r w:rsidR="006F4869">
        <w:rPr>
          <w:rFonts w:ascii="Times New Roman" w:hAnsi="Times New Roman"/>
          <w:sz w:val="28"/>
          <w:szCs w:val="28"/>
        </w:rPr>
        <w:t>Приказ управления образования Кикнурского муниципального округа от 29.12.2021 № 103</w:t>
      </w:r>
      <w:r w:rsidR="006F4869">
        <w:rPr>
          <w:rFonts w:ascii="Times New Roman" w:hAnsi="Times New Roman"/>
          <w:sz w:val="28"/>
          <w:szCs w:val="28"/>
        </w:rPr>
        <w:t xml:space="preserve"> "О Порядке составления и утверждения плана финансово- хозяйственной деятельности муниципальных бюджетных учреждений Кикнурского муниципального округа Кировской области" считать утратившим силу.</w:t>
      </w:r>
    </w:p>
    <w:p w:rsidR="00E05A37" w:rsidRDefault="006F4869" w:rsidP="00E05A37">
      <w:pPr>
        <w:spacing w:after="0" w:line="360" w:lineRule="auto"/>
        <w:jc w:val="both"/>
        <w:rPr>
          <w:rFonts w:ascii="Times New Roman" w:hAnsi="Times New Roman"/>
          <w:sz w:val="28"/>
          <w:szCs w:val="28"/>
        </w:rPr>
      </w:pPr>
      <w:r>
        <w:rPr>
          <w:rFonts w:ascii="Times New Roman" w:hAnsi="Times New Roman"/>
          <w:sz w:val="28"/>
          <w:szCs w:val="28"/>
        </w:rPr>
        <w:t xml:space="preserve">          3.</w:t>
      </w:r>
      <w:r w:rsidR="00E05A37" w:rsidRPr="00FA78C8">
        <w:rPr>
          <w:rFonts w:ascii="Times New Roman" w:hAnsi="Times New Roman"/>
          <w:sz w:val="28"/>
          <w:szCs w:val="28"/>
        </w:rPr>
        <w:t>Н</w:t>
      </w:r>
      <w:r w:rsidR="00E05A37">
        <w:rPr>
          <w:rFonts w:ascii="Times New Roman" w:hAnsi="Times New Roman"/>
          <w:sz w:val="28"/>
          <w:szCs w:val="28"/>
        </w:rPr>
        <w:t>астоящий приказ</w:t>
      </w:r>
      <w:r w:rsidR="00E05A37" w:rsidRPr="00FA78C8">
        <w:rPr>
          <w:rFonts w:ascii="Times New Roman" w:hAnsi="Times New Roman"/>
          <w:sz w:val="28"/>
          <w:szCs w:val="28"/>
        </w:rPr>
        <w:t xml:space="preserve"> вступает в силу с момента его подписания и распространяет свое действие на правоотношени</w:t>
      </w:r>
      <w:r w:rsidR="00E05A37">
        <w:rPr>
          <w:rFonts w:ascii="Times New Roman" w:hAnsi="Times New Roman"/>
          <w:sz w:val="28"/>
          <w:szCs w:val="28"/>
        </w:rPr>
        <w:t>я, возникшие с 01.01.2025 года.</w:t>
      </w:r>
    </w:p>
    <w:p w:rsidR="00E05A37" w:rsidRDefault="00E05A37" w:rsidP="00E05A37">
      <w:pPr>
        <w:spacing w:after="0" w:line="240" w:lineRule="auto"/>
        <w:jc w:val="both"/>
        <w:rPr>
          <w:rFonts w:ascii="Times New Roman" w:hAnsi="Times New Roman"/>
          <w:sz w:val="28"/>
          <w:szCs w:val="28"/>
        </w:rPr>
      </w:pPr>
      <w:r>
        <w:rPr>
          <w:rFonts w:ascii="Times New Roman" w:hAnsi="Times New Roman"/>
          <w:sz w:val="28"/>
          <w:szCs w:val="28"/>
        </w:rPr>
        <w:t xml:space="preserve">                                                                                                       </w:t>
      </w:r>
    </w:p>
    <w:p w:rsidR="00E05A37" w:rsidRPr="00E05A37" w:rsidRDefault="00E05A37" w:rsidP="00E05A37">
      <w:pPr>
        <w:spacing w:after="0" w:line="240" w:lineRule="auto"/>
        <w:jc w:val="both"/>
        <w:rPr>
          <w:rFonts w:ascii="Times New Roman" w:hAnsi="Times New Roman"/>
          <w:sz w:val="28"/>
          <w:szCs w:val="28"/>
        </w:rPr>
      </w:pPr>
      <w:r w:rsidRPr="00E05A37">
        <w:rPr>
          <w:rFonts w:ascii="Times New Roman" w:hAnsi="Times New Roman"/>
          <w:sz w:val="28"/>
          <w:szCs w:val="28"/>
        </w:rPr>
        <w:t>Начальник</w:t>
      </w:r>
    </w:p>
    <w:p w:rsidR="00E05A37" w:rsidRPr="00E05A37" w:rsidRDefault="00E05A37" w:rsidP="00E05A37">
      <w:pPr>
        <w:spacing w:after="0" w:line="240" w:lineRule="auto"/>
        <w:jc w:val="both"/>
        <w:rPr>
          <w:rFonts w:ascii="Times New Roman" w:hAnsi="Times New Roman"/>
          <w:sz w:val="28"/>
          <w:szCs w:val="28"/>
        </w:rPr>
      </w:pPr>
      <w:r w:rsidRPr="00E05A37">
        <w:rPr>
          <w:rFonts w:ascii="Times New Roman" w:hAnsi="Times New Roman"/>
          <w:sz w:val="28"/>
          <w:szCs w:val="28"/>
        </w:rPr>
        <w:t>управления образования                                                              П.А. Русинов</w:t>
      </w:r>
    </w:p>
    <w:p w:rsidR="00E05A37" w:rsidRDefault="00E05A37" w:rsidP="00FA78C8">
      <w:pPr>
        <w:spacing w:after="0" w:line="240" w:lineRule="auto"/>
        <w:jc w:val="both"/>
        <w:rPr>
          <w:rFonts w:ascii="Times New Roman" w:hAnsi="Times New Roman"/>
          <w:sz w:val="28"/>
          <w:szCs w:val="28"/>
        </w:rPr>
      </w:pPr>
    </w:p>
    <w:p w:rsidR="00E05A37" w:rsidRDefault="00E05A37" w:rsidP="00FA78C8">
      <w:pPr>
        <w:spacing w:after="0" w:line="240" w:lineRule="auto"/>
        <w:jc w:val="both"/>
        <w:rPr>
          <w:rFonts w:ascii="Times New Roman" w:hAnsi="Times New Roman"/>
          <w:sz w:val="28"/>
          <w:szCs w:val="28"/>
        </w:rPr>
      </w:pPr>
    </w:p>
    <w:p w:rsidR="00E05A37" w:rsidRDefault="00E05A37" w:rsidP="004A0DCD">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CE279E" w:rsidRPr="00CE279E" w:rsidRDefault="00CE279E" w:rsidP="006F4869">
      <w:pPr>
        <w:spacing w:after="0" w:line="240" w:lineRule="auto"/>
        <w:jc w:val="center"/>
        <w:rPr>
          <w:rFonts w:ascii="Times New Roman" w:hAnsi="Times New Roman"/>
          <w:sz w:val="28"/>
          <w:szCs w:val="28"/>
        </w:rPr>
      </w:pPr>
      <w:r>
        <w:rPr>
          <w:rFonts w:ascii="Times New Roman" w:hAnsi="Times New Roman"/>
          <w:sz w:val="28"/>
          <w:szCs w:val="28"/>
        </w:rPr>
        <w:t xml:space="preserve">                                                                       </w:t>
      </w:r>
      <w:bookmarkStart w:id="0" w:name="_GoBack"/>
      <w:bookmarkEnd w:id="0"/>
      <w:r w:rsidRPr="00CE279E">
        <w:rPr>
          <w:rFonts w:ascii="Times New Roman" w:hAnsi="Times New Roman"/>
          <w:sz w:val="28"/>
          <w:szCs w:val="28"/>
        </w:rPr>
        <w:t>Приложение</w:t>
      </w:r>
    </w:p>
    <w:p w:rsidR="00CE279E" w:rsidRPr="00CE279E" w:rsidRDefault="00CE279E" w:rsidP="00CE279E">
      <w:pPr>
        <w:spacing w:after="0" w:line="240" w:lineRule="auto"/>
        <w:jc w:val="right"/>
        <w:rPr>
          <w:rFonts w:ascii="Times New Roman" w:hAnsi="Times New Roman"/>
          <w:sz w:val="28"/>
          <w:szCs w:val="28"/>
        </w:rPr>
      </w:pPr>
    </w:p>
    <w:p w:rsidR="00CE279E" w:rsidRDefault="00CE279E" w:rsidP="00CE279E">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E279E">
        <w:rPr>
          <w:rFonts w:ascii="Times New Roman" w:hAnsi="Times New Roman"/>
          <w:sz w:val="28"/>
          <w:szCs w:val="28"/>
        </w:rPr>
        <w:t>УТВЕРЖДЕНО</w:t>
      </w:r>
    </w:p>
    <w:p w:rsidR="00CE279E" w:rsidRPr="00CE279E" w:rsidRDefault="00CE279E" w:rsidP="00550CE4">
      <w:pPr>
        <w:spacing w:after="0" w:line="240" w:lineRule="auto"/>
        <w:jc w:val="right"/>
        <w:rPr>
          <w:rFonts w:ascii="Times New Roman" w:hAnsi="Times New Roman"/>
          <w:sz w:val="28"/>
          <w:szCs w:val="28"/>
        </w:rPr>
      </w:pPr>
      <w:r>
        <w:rPr>
          <w:rFonts w:ascii="Times New Roman" w:hAnsi="Times New Roman"/>
          <w:sz w:val="28"/>
          <w:szCs w:val="28"/>
        </w:rPr>
        <w:t xml:space="preserve">                                                                         </w:t>
      </w:r>
      <w:r w:rsidRPr="00CE279E">
        <w:rPr>
          <w:rFonts w:ascii="Times New Roman" w:hAnsi="Times New Roman"/>
          <w:sz w:val="28"/>
          <w:szCs w:val="28"/>
        </w:rPr>
        <w:t>приказом управления</w:t>
      </w:r>
      <w:r>
        <w:rPr>
          <w:rFonts w:ascii="Times New Roman" w:hAnsi="Times New Roman"/>
          <w:sz w:val="28"/>
          <w:szCs w:val="28"/>
        </w:rPr>
        <w:t xml:space="preserve"> </w:t>
      </w:r>
      <w:r w:rsidRPr="00CE279E">
        <w:rPr>
          <w:rFonts w:ascii="Times New Roman" w:hAnsi="Times New Roman"/>
          <w:sz w:val="28"/>
          <w:szCs w:val="28"/>
        </w:rPr>
        <w:t xml:space="preserve">образования </w:t>
      </w:r>
      <w:r>
        <w:rPr>
          <w:rFonts w:ascii="Times New Roman" w:hAnsi="Times New Roman"/>
          <w:sz w:val="28"/>
          <w:szCs w:val="28"/>
        </w:rPr>
        <w:t xml:space="preserve">                  </w:t>
      </w:r>
      <w:r w:rsidR="00550CE4">
        <w:rPr>
          <w:rFonts w:ascii="Times New Roman" w:hAnsi="Times New Roman"/>
          <w:sz w:val="28"/>
          <w:szCs w:val="28"/>
        </w:rPr>
        <w:t xml:space="preserve">   </w:t>
      </w:r>
      <w:r w:rsidRPr="00CE279E">
        <w:rPr>
          <w:rFonts w:ascii="Times New Roman" w:hAnsi="Times New Roman"/>
          <w:sz w:val="28"/>
          <w:szCs w:val="28"/>
        </w:rPr>
        <w:t>администрации</w:t>
      </w:r>
      <w:r>
        <w:rPr>
          <w:rFonts w:ascii="Times New Roman" w:hAnsi="Times New Roman"/>
          <w:sz w:val="28"/>
          <w:szCs w:val="28"/>
        </w:rPr>
        <w:t xml:space="preserve"> </w:t>
      </w:r>
      <w:r w:rsidRPr="00CE279E">
        <w:rPr>
          <w:rFonts w:ascii="Times New Roman" w:hAnsi="Times New Roman"/>
          <w:sz w:val="28"/>
          <w:szCs w:val="28"/>
        </w:rPr>
        <w:t>Кикнурского</w:t>
      </w:r>
    </w:p>
    <w:p w:rsidR="00CE279E" w:rsidRPr="00CE279E" w:rsidRDefault="00CE279E" w:rsidP="00CE279E">
      <w:pPr>
        <w:spacing w:after="0" w:line="240" w:lineRule="auto"/>
        <w:rPr>
          <w:rFonts w:ascii="Times New Roman" w:hAnsi="Times New Roman"/>
          <w:sz w:val="28"/>
          <w:szCs w:val="28"/>
        </w:rPr>
      </w:pPr>
      <w:r>
        <w:rPr>
          <w:rFonts w:ascii="Times New Roman" w:hAnsi="Times New Roman"/>
          <w:sz w:val="28"/>
          <w:szCs w:val="28"/>
        </w:rPr>
        <w:t xml:space="preserve">                                                                     </w:t>
      </w:r>
      <w:r w:rsidR="00550CE4">
        <w:rPr>
          <w:rFonts w:ascii="Times New Roman" w:hAnsi="Times New Roman"/>
          <w:sz w:val="28"/>
          <w:szCs w:val="28"/>
        </w:rPr>
        <w:t xml:space="preserve">              </w:t>
      </w:r>
      <w:r>
        <w:rPr>
          <w:rFonts w:ascii="Times New Roman" w:hAnsi="Times New Roman"/>
          <w:sz w:val="28"/>
          <w:szCs w:val="28"/>
        </w:rPr>
        <w:t xml:space="preserve"> </w:t>
      </w:r>
      <w:r w:rsidRPr="00CE279E">
        <w:rPr>
          <w:rFonts w:ascii="Times New Roman" w:hAnsi="Times New Roman"/>
          <w:sz w:val="28"/>
          <w:szCs w:val="28"/>
        </w:rPr>
        <w:t>муниципального округа</w:t>
      </w:r>
    </w:p>
    <w:p w:rsidR="00CE279E" w:rsidRPr="00CE279E" w:rsidRDefault="00550CE4" w:rsidP="00550CE4">
      <w:pPr>
        <w:spacing w:after="0" w:line="240" w:lineRule="auto"/>
        <w:jc w:val="center"/>
        <w:rPr>
          <w:rFonts w:ascii="Times New Roman" w:hAnsi="Times New Roman"/>
          <w:sz w:val="28"/>
          <w:szCs w:val="28"/>
        </w:rPr>
      </w:pPr>
      <w:r>
        <w:rPr>
          <w:rFonts w:ascii="Times New Roman" w:hAnsi="Times New Roman"/>
          <w:sz w:val="28"/>
          <w:szCs w:val="28"/>
        </w:rPr>
        <w:t xml:space="preserve">                                                           </w:t>
      </w:r>
      <w:r w:rsidR="00E15012">
        <w:rPr>
          <w:rFonts w:ascii="Times New Roman" w:hAnsi="Times New Roman"/>
          <w:sz w:val="28"/>
          <w:szCs w:val="28"/>
        </w:rPr>
        <w:t>от 28.12.2024</w:t>
      </w:r>
      <w:r w:rsidR="00CE279E" w:rsidRPr="00CE279E">
        <w:rPr>
          <w:rFonts w:ascii="Times New Roman" w:hAnsi="Times New Roman"/>
          <w:sz w:val="28"/>
          <w:szCs w:val="28"/>
        </w:rPr>
        <w:t xml:space="preserve">        №</w:t>
      </w:r>
      <w:r w:rsidR="00E15012">
        <w:rPr>
          <w:rFonts w:ascii="Times New Roman" w:hAnsi="Times New Roman"/>
          <w:sz w:val="28"/>
          <w:szCs w:val="28"/>
        </w:rPr>
        <w:t xml:space="preserve"> 75</w:t>
      </w:r>
    </w:p>
    <w:p w:rsidR="00FA78C8" w:rsidRDefault="00FA78C8" w:rsidP="00CE279E">
      <w:pPr>
        <w:spacing w:after="0" w:line="240" w:lineRule="auto"/>
        <w:jc w:val="both"/>
        <w:rPr>
          <w:rFonts w:ascii="Times New Roman" w:eastAsia="Times New Roman" w:hAnsi="Times New Roman"/>
          <w:sz w:val="28"/>
          <w:szCs w:val="28"/>
          <w:lang w:eastAsia="ru-RU"/>
        </w:rPr>
      </w:pPr>
    </w:p>
    <w:p w:rsidR="004A0DCD" w:rsidRPr="00FA78C8" w:rsidRDefault="004A0DCD" w:rsidP="00CE279E">
      <w:pPr>
        <w:spacing w:after="0" w:line="240" w:lineRule="auto"/>
        <w:jc w:val="both"/>
        <w:rPr>
          <w:rFonts w:ascii="Times New Roman" w:eastAsia="Times New Roman" w:hAnsi="Times New Roman"/>
          <w:sz w:val="28"/>
          <w:szCs w:val="28"/>
          <w:lang w:eastAsia="ru-RU"/>
        </w:rPr>
      </w:pPr>
    </w:p>
    <w:p w:rsidR="00FA78C8" w:rsidRPr="00FA78C8" w:rsidRDefault="00FA78C8" w:rsidP="00FA78C8">
      <w:pPr>
        <w:pStyle w:val="ConsPlusNormal"/>
        <w:spacing w:line="276" w:lineRule="auto"/>
        <w:jc w:val="center"/>
        <w:rPr>
          <w:rFonts w:ascii="Times New Roman" w:hAnsi="Times New Roman" w:cs="Times New Roman"/>
          <w:b/>
          <w:bCs/>
          <w:sz w:val="28"/>
          <w:szCs w:val="28"/>
        </w:rPr>
      </w:pPr>
      <w:r w:rsidRPr="00FA78C8">
        <w:rPr>
          <w:rFonts w:ascii="Times New Roman" w:hAnsi="Times New Roman" w:cs="Times New Roman"/>
          <w:b/>
          <w:bCs/>
          <w:sz w:val="28"/>
          <w:szCs w:val="28"/>
        </w:rPr>
        <w:t xml:space="preserve">ПОРЯДОК  </w:t>
      </w:r>
    </w:p>
    <w:p w:rsidR="00FA78C8" w:rsidRPr="00FA78C8" w:rsidRDefault="00FA78C8" w:rsidP="00FA78C8">
      <w:pPr>
        <w:pStyle w:val="a6"/>
        <w:shd w:val="clear" w:color="auto" w:fill="FFFFFF"/>
        <w:spacing w:before="0" w:beforeAutospacing="0" w:after="0" w:afterAutospacing="0"/>
        <w:jc w:val="center"/>
        <w:rPr>
          <w:sz w:val="28"/>
          <w:szCs w:val="28"/>
        </w:rPr>
      </w:pPr>
      <w:r w:rsidRPr="009B27D3">
        <w:rPr>
          <w:rStyle w:val="a7"/>
          <w:sz w:val="28"/>
          <w:szCs w:val="28"/>
        </w:rPr>
        <w:t>составления и утверждения плана финансово-хозяйственной деятельности муниципальных бю</w:t>
      </w:r>
      <w:r w:rsidR="00693A9A">
        <w:rPr>
          <w:rStyle w:val="a7"/>
          <w:sz w:val="28"/>
          <w:szCs w:val="28"/>
        </w:rPr>
        <w:t>джетных учреждений, подведомственных управлению образования</w:t>
      </w:r>
      <w:r w:rsidRPr="009B27D3">
        <w:rPr>
          <w:rStyle w:val="a7"/>
          <w:sz w:val="28"/>
          <w:szCs w:val="28"/>
        </w:rPr>
        <w:t xml:space="preserve"> Кикнурского муниципального округа Кировской области</w:t>
      </w:r>
    </w:p>
    <w:p w:rsidR="00FA78C8" w:rsidRPr="00FA78C8" w:rsidRDefault="00FA78C8" w:rsidP="00FA78C8">
      <w:pPr>
        <w:pStyle w:val="ConsPlusNormal"/>
        <w:spacing w:line="276" w:lineRule="auto"/>
        <w:jc w:val="both"/>
        <w:rPr>
          <w:rFonts w:ascii="Times New Roman" w:hAnsi="Times New Roman" w:cs="Times New Roman"/>
          <w:sz w:val="28"/>
          <w:szCs w:val="28"/>
        </w:rPr>
      </w:pPr>
    </w:p>
    <w:p w:rsidR="00FA78C8" w:rsidRPr="00FA78C8" w:rsidRDefault="00FA78C8" w:rsidP="009B27D3">
      <w:pPr>
        <w:pStyle w:val="ConsPlusNormal"/>
        <w:adjustRightInd w:val="0"/>
        <w:spacing w:line="276" w:lineRule="auto"/>
        <w:ind w:left="360"/>
        <w:jc w:val="center"/>
        <w:outlineLvl w:val="1"/>
        <w:rPr>
          <w:rFonts w:ascii="Times New Roman" w:hAnsi="Times New Roman" w:cs="Times New Roman"/>
          <w:b/>
          <w:sz w:val="28"/>
          <w:szCs w:val="28"/>
        </w:rPr>
      </w:pPr>
      <w:r w:rsidRPr="00FA78C8">
        <w:rPr>
          <w:rFonts w:ascii="Times New Roman" w:hAnsi="Times New Roman" w:cs="Times New Roman"/>
          <w:b/>
          <w:sz w:val="28"/>
          <w:szCs w:val="28"/>
        </w:rPr>
        <w:t>1.Общие положения</w:t>
      </w:r>
    </w:p>
    <w:p w:rsidR="00FA78C8" w:rsidRPr="00FA78C8" w:rsidRDefault="00FA78C8" w:rsidP="001A2B70">
      <w:pPr>
        <w:pStyle w:val="ConsPlusNormal"/>
        <w:adjustRightInd w:val="0"/>
        <w:spacing w:line="360" w:lineRule="exact"/>
        <w:ind w:firstLine="709"/>
        <w:jc w:val="both"/>
        <w:outlineLvl w:val="1"/>
        <w:rPr>
          <w:rFonts w:ascii="Times New Roman" w:hAnsi="Times New Roman" w:cs="Times New Roman"/>
          <w:sz w:val="28"/>
          <w:szCs w:val="28"/>
        </w:rPr>
      </w:pPr>
      <w:r w:rsidRPr="00FA78C8">
        <w:rPr>
          <w:rFonts w:ascii="Times New Roman" w:hAnsi="Times New Roman" w:cs="Times New Roman"/>
          <w:sz w:val="28"/>
          <w:szCs w:val="28"/>
        </w:rPr>
        <w:t xml:space="preserve">1.1. </w:t>
      </w:r>
      <w:r w:rsidRPr="009676AB">
        <w:rPr>
          <w:rFonts w:ascii="Times New Roman" w:hAnsi="Times New Roman" w:cs="Times New Roman"/>
          <w:sz w:val="28"/>
          <w:szCs w:val="28"/>
        </w:rPr>
        <w:t>Настоящий Порядок составления и утверждения плана финансово-хозяйственной деятельности муниципальн</w:t>
      </w:r>
      <w:r w:rsidR="009676AB" w:rsidRPr="009676AB">
        <w:rPr>
          <w:rFonts w:ascii="Times New Roman" w:hAnsi="Times New Roman" w:cs="Times New Roman"/>
          <w:sz w:val="28"/>
          <w:szCs w:val="28"/>
        </w:rPr>
        <w:t>ых бюджетных учреждений</w:t>
      </w:r>
      <w:r w:rsidRPr="009676AB">
        <w:rPr>
          <w:rFonts w:ascii="Times New Roman" w:hAnsi="Times New Roman" w:cs="Times New Roman"/>
          <w:sz w:val="28"/>
          <w:szCs w:val="28"/>
        </w:rPr>
        <w:t xml:space="preserve"> Кикнурск</w:t>
      </w:r>
      <w:r w:rsidR="009676AB" w:rsidRPr="009676AB">
        <w:rPr>
          <w:rFonts w:ascii="Times New Roman" w:hAnsi="Times New Roman" w:cs="Times New Roman"/>
          <w:sz w:val="28"/>
          <w:szCs w:val="28"/>
        </w:rPr>
        <w:t>ого муниципального</w:t>
      </w:r>
      <w:r w:rsidRPr="009676AB">
        <w:rPr>
          <w:rFonts w:ascii="Times New Roman" w:hAnsi="Times New Roman" w:cs="Times New Roman"/>
          <w:sz w:val="28"/>
          <w:szCs w:val="28"/>
        </w:rPr>
        <w:t xml:space="preserve"> округ Кировской области</w:t>
      </w:r>
      <w:r w:rsidRPr="00FA78C8">
        <w:rPr>
          <w:rFonts w:ascii="Times New Roman" w:hAnsi="Times New Roman" w:cs="Times New Roman"/>
          <w:sz w:val="28"/>
          <w:szCs w:val="28"/>
        </w:rPr>
        <w:t xml:space="preserve"> (далее - Порядок) разработан в соответствии с подпунктом 6 пункта 3.3 статьи 32 Федерального закона от 12.01.1996 N 7-ФЗ "О некоммерческих организациях", приказом Министерства финансов Российской Федерации от 31.08.2018 N 186н "О требованиях к составлению и утверждению плана финансово-хозяйственной деятельности государственного (муниципального) учреждения" (далее - Требования) и распространяет</w:t>
      </w:r>
      <w:r w:rsidR="00934EE7">
        <w:rPr>
          <w:rFonts w:ascii="Times New Roman" w:hAnsi="Times New Roman" w:cs="Times New Roman"/>
          <w:sz w:val="28"/>
          <w:szCs w:val="28"/>
        </w:rPr>
        <w:t>ся на муниципальные бюджетные</w:t>
      </w:r>
      <w:r w:rsidRPr="00FA78C8">
        <w:rPr>
          <w:rFonts w:ascii="Times New Roman" w:hAnsi="Times New Roman" w:cs="Times New Roman"/>
          <w:sz w:val="28"/>
          <w:szCs w:val="28"/>
        </w:rPr>
        <w:t xml:space="preserve"> учреждения муниципального образования</w:t>
      </w:r>
      <w:r w:rsidR="00B51BD6" w:rsidRPr="00B51BD6">
        <w:rPr>
          <w:rFonts w:ascii="Times New Roman" w:hAnsi="Times New Roman" w:cs="Times New Roman"/>
          <w:sz w:val="28"/>
          <w:szCs w:val="28"/>
        </w:rPr>
        <w:t xml:space="preserve"> </w:t>
      </w:r>
      <w:r w:rsidR="00B51BD6" w:rsidRPr="00FA78C8">
        <w:rPr>
          <w:rFonts w:ascii="Times New Roman" w:hAnsi="Times New Roman" w:cs="Times New Roman"/>
          <w:sz w:val="28"/>
          <w:szCs w:val="28"/>
        </w:rPr>
        <w:t>Кикнурский муниципальный округ</w:t>
      </w:r>
      <w:r w:rsidR="00B51BD6">
        <w:rPr>
          <w:rFonts w:ascii="Times New Roman" w:hAnsi="Times New Roman" w:cs="Times New Roman"/>
          <w:sz w:val="28"/>
          <w:szCs w:val="28"/>
        </w:rPr>
        <w:t xml:space="preserve"> Кировской области</w:t>
      </w:r>
      <w:r w:rsidRPr="00FA78C8">
        <w:rPr>
          <w:rFonts w:ascii="Times New Roman" w:hAnsi="Times New Roman" w:cs="Times New Roman"/>
          <w:sz w:val="28"/>
          <w:szCs w:val="28"/>
        </w:rPr>
        <w:t xml:space="preserve"> (далее - учреждения).</w:t>
      </w:r>
    </w:p>
    <w:p w:rsidR="00B51BD6" w:rsidRDefault="00FA78C8" w:rsidP="00FA78C8">
      <w:pPr>
        <w:pStyle w:val="ConsPlusNormal"/>
        <w:adjustRightInd w:val="0"/>
        <w:spacing w:line="360" w:lineRule="exact"/>
        <w:ind w:firstLine="284"/>
        <w:jc w:val="both"/>
        <w:outlineLvl w:val="1"/>
        <w:rPr>
          <w:rFonts w:ascii="Times New Roman" w:hAnsi="Times New Roman" w:cs="Times New Roman"/>
          <w:sz w:val="28"/>
          <w:szCs w:val="28"/>
        </w:rPr>
      </w:pPr>
      <w:r w:rsidRPr="00FA78C8">
        <w:rPr>
          <w:rFonts w:ascii="Times New Roman" w:hAnsi="Times New Roman" w:cs="Times New Roman"/>
          <w:sz w:val="28"/>
          <w:szCs w:val="28"/>
        </w:rPr>
        <w:t xml:space="preserve">    1.2. План финансово-хозяйственной деятельности муниципального учреждения муниципального образования Кикнурский муниципальный округ</w:t>
      </w:r>
      <w:r w:rsidR="001A2B70">
        <w:rPr>
          <w:rFonts w:ascii="Times New Roman" w:hAnsi="Times New Roman" w:cs="Times New Roman"/>
          <w:sz w:val="28"/>
          <w:szCs w:val="28"/>
        </w:rPr>
        <w:t xml:space="preserve"> Кировской области </w:t>
      </w:r>
      <w:r w:rsidRPr="00FA78C8">
        <w:rPr>
          <w:rFonts w:ascii="Times New Roman" w:hAnsi="Times New Roman" w:cs="Times New Roman"/>
          <w:sz w:val="28"/>
          <w:szCs w:val="28"/>
        </w:rPr>
        <w:t>(далее - План) составляется и утверждается на очередной финансовый год и плановый период.</w:t>
      </w:r>
    </w:p>
    <w:p w:rsidR="00FA78C8" w:rsidRPr="00FA78C8" w:rsidRDefault="00FA78C8" w:rsidP="00B51BD6">
      <w:pPr>
        <w:pStyle w:val="ConsPlusNormal"/>
        <w:adjustRightInd w:val="0"/>
        <w:spacing w:line="360" w:lineRule="exact"/>
        <w:ind w:firstLine="567"/>
        <w:jc w:val="both"/>
        <w:outlineLvl w:val="1"/>
        <w:rPr>
          <w:rFonts w:ascii="Times New Roman" w:hAnsi="Times New Roman" w:cs="Times New Roman"/>
          <w:sz w:val="28"/>
          <w:szCs w:val="28"/>
        </w:rPr>
      </w:pPr>
      <w:r w:rsidRPr="00FA78C8">
        <w:rPr>
          <w:rFonts w:ascii="Times New Roman" w:hAnsi="Times New Roman" w:cs="Times New Roman"/>
          <w:sz w:val="28"/>
          <w:szCs w:val="28"/>
        </w:rPr>
        <w:t xml:space="preserve"> План вновь созданного учреждения составляется на текущий финансовый год и плановый период.</w:t>
      </w:r>
    </w:p>
    <w:p w:rsidR="00FA78C8" w:rsidRPr="00FA78C8" w:rsidRDefault="00B51BD6" w:rsidP="00B51BD6">
      <w:pPr>
        <w:pStyle w:val="ConsPlusNormal"/>
        <w:adjustRightInd w:val="0"/>
        <w:spacing w:line="360" w:lineRule="exact"/>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A78C8" w:rsidRPr="00FA78C8">
        <w:rPr>
          <w:rFonts w:ascii="Times New Roman" w:hAnsi="Times New Roman" w:cs="Times New Roman"/>
          <w:sz w:val="28"/>
          <w:szCs w:val="28"/>
        </w:rPr>
        <w:t xml:space="preserve">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подраздела, показатели Плана по решению органа, осуществляющего функции и полномочия учредителя в части формирования муниципального задания и его финансового обеспечения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FA78C8" w:rsidRPr="00FA78C8">
        <w:rPr>
          <w:rFonts w:ascii="Times New Roman" w:hAnsi="Times New Roman" w:cs="Times New Roman"/>
          <w:sz w:val="28"/>
          <w:szCs w:val="28"/>
        </w:rPr>
        <w:t>(</w:t>
      </w:r>
      <w:proofErr w:type="gramEnd"/>
      <w:r w:rsidR="00FA78C8" w:rsidRPr="00FA78C8">
        <w:rPr>
          <w:rFonts w:ascii="Times New Roman" w:hAnsi="Times New Roman" w:cs="Times New Roman"/>
          <w:sz w:val="28"/>
          <w:szCs w:val="28"/>
        </w:rPr>
        <w:t xml:space="preserve">далее </w:t>
      </w:r>
      <w:r w:rsidR="00FA78C8" w:rsidRPr="00FA78C8">
        <w:rPr>
          <w:rFonts w:ascii="Times New Roman" w:hAnsi="Times New Roman" w:cs="Times New Roman"/>
          <w:sz w:val="28"/>
          <w:szCs w:val="28"/>
        </w:rPr>
        <w:lastRenderedPageBreak/>
        <w:t>- учредитель), утверждаются на период, превышающий указанный срок.</w:t>
      </w:r>
    </w:p>
    <w:p w:rsidR="00FA78C8" w:rsidRPr="00FA78C8" w:rsidRDefault="00FA78C8" w:rsidP="00FA78C8">
      <w:pPr>
        <w:pStyle w:val="ConsPlusNormal"/>
        <w:adjustRightInd w:val="0"/>
        <w:spacing w:line="360" w:lineRule="exact"/>
        <w:jc w:val="both"/>
        <w:outlineLvl w:val="1"/>
        <w:rPr>
          <w:rFonts w:ascii="Times New Roman" w:hAnsi="Times New Roman" w:cs="Times New Roman"/>
          <w:sz w:val="28"/>
          <w:szCs w:val="28"/>
        </w:rPr>
      </w:pPr>
      <w:r w:rsidRPr="00FA78C8">
        <w:rPr>
          <w:rFonts w:ascii="Times New Roman" w:hAnsi="Times New Roman" w:cs="Times New Roman"/>
          <w:sz w:val="28"/>
          <w:szCs w:val="28"/>
        </w:rPr>
        <w:t xml:space="preserve">       1.3. Учреждение составляет и утверждает План в соответствии с Требованиями и настоящим Порядком.</w:t>
      </w:r>
    </w:p>
    <w:p w:rsidR="00FA78C8" w:rsidRPr="00FA78C8" w:rsidRDefault="00FA78C8" w:rsidP="00FA78C8">
      <w:pPr>
        <w:pStyle w:val="ConsPlusNormal"/>
        <w:adjustRightInd w:val="0"/>
        <w:spacing w:line="360" w:lineRule="exact"/>
        <w:jc w:val="both"/>
        <w:outlineLvl w:val="1"/>
        <w:rPr>
          <w:rFonts w:ascii="Times New Roman" w:hAnsi="Times New Roman" w:cs="Times New Roman"/>
          <w:sz w:val="28"/>
          <w:szCs w:val="28"/>
        </w:rPr>
      </w:pPr>
      <w:r w:rsidRPr="00FA78C8">
        <w:rPr>
          <w:rFonts w:ascii="Times New Roman" w:hAnsi="Times New Roman" w:cs="Times New Roman"/>
          <w:sz w:val="28"/>
          <w:szCs w:val="28"/>
        </w:rPr>
        <w:t xml:space="preserve">     1.4. Составление (внесение изменений)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FA78C8" w:rsidRPr="00FA78C8" w:rsidRDefault="00FA78C8" w:rsidP="00FA78C8">
      <w:pPr>
        <w:pStyle w:val="ConsPlusNormal"/>
        <w:adjustRightInd w:val="0"/>
        <w:spacing w:line="360" w:lineRule="exact"/>
        <w:jc w:val="both"/>
        <w:outlineLvl w:val="1"/>
        <w:rPr>
          <w:rFonts w:ascii="Times New Roman" w:hAnsi="Times New Roman" w:cs="Times New Roman"/>
          <w:sz w:val="28"/>
          <w:szCs w:val="28"/>
        </w:rPr>
      </w:pPr>
      <w:r w:rsidRPr="00FA78C8">
        <w:rPr>
          <w:rFonts w:ascii="Times New Roman" w:hAnsi="Times New Roman" w:cs="Times New Roman"/>
          <w:sz w:val="28"/>
          <w:szCs w:val="28"/>
        </w:rPr>
        <w:t xml:space="preserve">      1.5. </w:t>
      </w:r>
      <w:r w:rsidR="00B51BD6">
        <w:rPr>
          <w:rFonts w:ascii="Times New Roman" w:hAnsi="Times New Roman" w:cs="Times New Roman"/>
          <w:sz w:val="28"/>
          <w:szCs w:val="28"/>
        </w:rPr>
        <w:t xml:space="preserve">Проект Плана составляется </w:t>
      </w:r>
      <w:r w:rsidRPr="00FA78C8">
        <w:rPr>
          <w:rFonts w:ascii="Times New Roman" w:hAnsi="Times New Roman" w:cs="Times New Roman"/>
          <w:sz w:val="28"/>
          <w:szCs w:val="28"/>
        </w:rPr>
        <w:t>бюджетным учреждением - в случае наличия у него на последнюю отчетную дату бухгалтерской отчетности, предшествующей дате утверждения Плана (внесения изменений в План), просроче</w:t>
      </w:r>
      <w:r w:rsidR="00AB1C3F">
        <w:rPr>
          <w:rFonts w:ascii="Times New Roman" w:hAnsi="Times New Roman" w:cs="Times New Roman"/>
          <w:sz w:val="28"/>
          <w:szCs w:val="28"/>
        </w:rPr>
        <w:t>нной кредиторской задолженности.</w:t>
      </w:r>
    </w:p>
    <w:p w:rsidR="00FA78C8" w:rsidRPr="00FA78C8" w:rsidRDefault="00FA78C8" w:rsidP="00FA78C8">
      <w:pPr>
        <w:pStyle w:val="ConsPlusNormal"/>
        <w:adjustRightInd w:val="0"/>
        <w:spacing w:line="360" w:lineRule="exact"/>
        <w:jc w:val="center"/>
        <w:outlineLvl w:val="1"/>
        <w:rPr>
          <w:rFonts w:ascii="Times New Roman" w:hAnsi="Times New Roman" w:cs="Times New Roman"/>
          <w:b/>
          <w:sz w:val="28"/>
          <w:szCs w:val="28"/>
        </w:rPr>
      </w:pPr>
    </w:p>
    <w:p w:rsidR="00FA78C8" w:rsidRPr="00FA78C8" w:rsidRDefault="00FA78C8" w:rsidP="00FA78C8">
      <w:pPr>
        <w:pStyle w:val="ConsPlusNormal"/>
        <w:adjustRightInd w:val="0"/>
        <w:spacing w:line="360" w:lineRule="exact"/>
        <w:jc w:val="center"/>
        <w:outlineLvl w:val="1"/>
        <w:rPr>
          <w:rFonts w:ascii="Times New Roman" w:hAnsi="Times New Roman" w:cs="Times New Roman"/>
          <w:b/>
          <w:sz w:val="28"/>
          <w:szCs w:val="28"/>
        </w:rPr>
      </w:pPr>
      <w:r w:rsidRPr="00FA78C8">
        <w:rPr>
          <w:rFonts w:ascii="Times New Roman" w:hAnsi="Times New Roman" w:cs="Times New Roman"/>
          <w:b/>
          <w:sz w:val="28"/>
          <w:szCs w:val="28"/>
        </w:rPr>
        <w:t>2. Порядок составления Плана</w:t>
      </w:r>
      <w:r w:rsidR="009676AB">
        <w:rPr>
          <w:rFonts w:ascii="Times New Roman" w:hAnsi="Times New Roman" w:cs="Times New Roman"/>
          <w:b/>
          <w:sz w:val="28"/>
          <w:szCs w:val="28"/>
        </w:rPr>
        <w:t xml:space="preserve"> </w:t>
      </w:r>
      <w:r w:rsidRPr="00FA78C8">
        <w:rPr>
          <w:rFonts w:ascii="Times New Roman" w:hAnsi="Times New Roman" w:cs="Times New Roman"/>
          <w:b/>
          <w:sz w:val="28"/>
          <w:szCs w:val="28"/>
        </w:rPr>
        <w:t>и внесения в него изменений</w:t>
      </w:r>
    </w:p>
    <w:p w:rsidR="00FA78C8" w:rsidRPr="00FA78C8" w:rsidRDefault="00FA78C8" w:rsidP="00FA78C8">
      <w:pPr>
        <w:pStyle w:val="ConsPlusNormal"/>
        <w:jc w:val="both"/>
        <w:rPr>
          <w:rFonts w:ascii="Times New Roman" w:hAnsi="Times New Roman" w:cs="Times New Roman"/>
        </w:rPr>
      </w:pP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2.1. Учреждение составляет План при формировании проекта бюджета муниципального образования Кикнурский муниципальный округ </w:t>
      </w:r>
      <w:r w:rsidR="001A2B70">
        <w:rPr>
          <w:rFonts w:ascii="Times New Roman" w:hAnsi="Times New Roman" w:cs="Times New Roman"/>
          <w:sz w:val="28"/>
          <w:szCs w:val="28"/>
        </w:rPr>
        <w:t xml:space="preserve">Кировской области </w:t>
      </w:r>
      <w:r w:rsidRPr="00FA78C8">
        <w:rPr>
          <w:rFonts w:ascii="Times New Roman" w:hAnsi="Times New Roman" w:cs="Times New Roman"/>
          <w:sz w:val="28"/>
          <w:szCs w:val="28"/>
        </w:rPr>
        <w:t>(далее - бюджет) на очередной финансовый год и плановый период по кассовому методу в рублях с точностью до двух знаков после запятой и представляет его учредителю в течение 5 рабочих дней со дня получения информации о планируемых к предоставлению из бюджета объемах субсидий.</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Рекомендуемый образец </w:t>
      </w:r>
      <w:hyperlink w:anchor="P245">
        <w:r w:rsidRPr="00FA78C8">
          <w:rPr>
            <w:rFonts w:ascii="Times New Roman" w:hAnsi="Times New Roman" w:cs="Times New Roman"/>
            <w:color w:val="0000FF"/>
            <w:sz w:val="28"/>
            <w:szCs w:val="28"/>
          </w:rPr>
          <w:t>Плана</w:t>
        </w:r>
      </w:hyperlink>
      <w:r w:rsidRPr="00FA78C8">
        <w:rPr>
          <w:rFonts w:ascii="Times New Roman" w:hAnsi="Times New Roman" w:cs="Times New Roman"/>
          <w:sz w:val="28"/>
          <w:szCs w:val="28"/>
        </w:rPr>
        <w:t xml:space="preserve"> приведен в приложении N 1 к настоящему Порядку.</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2.2. При составлении Плана (внесении изменений в него) устанавливается (уточняется) плановый объем поступлений и выплат денежных средств.</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2.3. План составляется на основании обоснований (расчетов) плановых показателей поступлений и выплат, требования к формированию которых установлены в </w:t>
      </w:r>
      <w:hyperlink w:anchor="P139">
        <w:r w:rsidRPr="00FA78C8">
          <w:rPr>
            <w:rFonts w:ascii="Times New Roman" w:hAnsi="Times New Roman" w:cs="Times New Roman"/>
            <w:color w:val="0000FF"/>
            <w:sz w:val="28"/>
            <w:szCs w:val="28"/>
          </w:rPr>
          <w:t>разделе 3</w:t>
        </w:r>
      </w:hyperlink>
      <w:r w:rsidRPr="00FA78C8">
        <w:rPr>
          <w:rFonts w:ascii="Times New Roman" w:hAnsi="Times New Roman" w:cs="Times New Roman"/>
          <w:sz w:val="28"/>
          <w:szCs w:val="28"/>
        </w:rPr>
        <w:t xml:space="preserve"> настоящего Порядка.</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2.4. Учреждение составляет План с учетом:</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2.4.1. Планируемых объемов поступлений:</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субсидии на финансовое обеспечение выполнения муниципального задания;</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субсидий, предусмотренных </w:t>
      </w:r>
      <w:hyperlink r:id="rId9">
        <w:r w:rsidRPr="00FA78C8">
          <w:rPr>
            <w:rFonts w:ascii="Times New Roman" w:hAnsi="Times New Roman" w:cs="Times New Roman"/>
            <w:color w:val="0000FF"/>
            <w:sz w:val="28"/>
            <w:szCs w:val="28"/>
          </w:rPr>
          <w:t>абзацем вторым пункта 1 статьи 78.1</w:t>
        </w:r>
      </w:hyperlink>
      <w:r w:rsidRPr="00FA78C8">
        <w:rPr>
          <w:rFonts w:ascii="Times New Roman" w:hAnsi="Times New Roman" w:cs="Times New Roman"/>
          <w:sz w:val="28"/>
          <w:szCs w:val="28"/>
        </w:rPr>
        <w:t xml:space="preserve"> Бюджетного кодекса Российской Федерации (далее - целевые субсидии), и целей их предоставления;</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грантов, в том числе в форме субсидий, предоставляемых из бюджетов бюджетной системы Российской Федерации (далее - грант);</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иных доходов, которые учреждение планирует получить при оказании услуг, выполнении работ за плату сверх установленного муниципального </w:t>
      </w:r>
      <w:r w:rsidRPr="00FA78C8">
        <w:rPr>
          <w:rFonts w:ascii="Times New Roman" w:hAnsi="Times New Roman" w:cs="Times New Roman"/>
          <w:sz w:val="28"/>
          <w:szCs w:val="28"/>
        </w:rPr>
        <w:lastRenderedPageBreak/>
        <w:t>задания, а в случаях, установленных федеральным законом, в рамках муниципального задания;</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доходов от иной приносящей доход деятельности, предусмотренной уставом учреждения;</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2.4.2. Планируемых объемов выплат, связанных с осуществлением деятельности, предусмотренной уставом учреждения, включая выплаты по исполнению обязательств, принятых учреждением в предшествующих отчетных периодах.</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2.5. Учредитель направляет учреждению информацию о планируемых к предоставлению из бюджета объемах субсидий.</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2.6.1. Планируемых поступлений:</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от доходов - по коду аналитической группы подвида доходов бюджетов классификации доходов бюджетов;</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от возврата выплат, произведенных учреждениями в прошлых отчетных периодах (в том числе в связи с возвратом в текущем финансовом году платежей учреждения, отклоненных кредитной организацией;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дебиторская задолженность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2.6.2. Планируемых выплат:</w:t>
      </w:r>
    </w:p>
    <w:p w:rsidR="00EA4A08" w:rsidRDefault="00EA4A08" w:rsidP="00EA4A0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по расходам </w:t>
      </w:r>
      <w:r>
        <w:rPr>
          <w:rFonts w:ascii="Times New Roman" w:hAnsi="Times New Roman" w:cs="Times New Roman"/>
          <w:sz w:val="28"/>
          <w:szCs w:val="28"/>
        </w:rPr>
        <w:t xml:space="preserve">– </w:t>
      </w:r>
      <w:r w:rsidR="00FA78C8" w:rsidRPr="00FA78C8">
        <w:rPr>
          <w:rFonts w:ascii="Times New Roman" w:hAnsi="Times New Roman" w:cs="Times New Roman"/>
          <w:sz w:val="28"/>
          <w:szCs w:val="28"/>
        </w:rPr>
        <w:t>по кодам видов расходов классификации расходов бюджетов;</w:t>
      </w:r>
    </w:p>
    <w:p w:rsidR="00EA4A08" w:rsidRPr="00FA78C8" w:rsidRDefault="00EA4A08" w:rsidP="00EA4A0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по расходам </w:t>
      </w:r>
      <w:r>
        <w:rPr>
          <w:rFonts w:ascii="Times New Roman" w:hAnsi="Times New Roman" w:cs="Times New Roman"/>
          <w:sz w:val="28"/>
          <w:szCs w:val="28"/>
        </w:rPr>
        <w:t>– по кодам целевых статей классификации расходов бюджетов за исключением расходов, осуществляемы</w:t>
      </w:r>
      <w:r w:rsidR="00777B00">
        <w:rPr>
          <w:rFonts w:ascii="Times New Roman" w:hAnsi="Times New Roman" w:cs="Times New Roman"/>
          <w:sz w:val="28"/>
          <w:szCs w:val="28"/>
        </w:rPr>
        <w:t>х</w:t>
      </w:r>
      <w:r>
        <w:rPr>
          <w:rFonts w:ascii="Times New Roman" w:hAnsi="Times New Roman" w:cs="Times New Roman"/>
          <w:sz w:val="28"/>
          <w:szCs w:val="28"/>
        </w:rPr>
        <w:t xml:space="preserve"> за счет средств по приносящей доход деятельности;</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lastRenderedPageBreak/>
        <w:t xml:space="preserve">по расходам, осуществляемым в рамках межбюджетных трансфертов, имеющих целевое назначение, с учетом </w:t>
      </w:r>
      <w:proofErr w:type="spellStart"/>
      <w:r w:rsidRPr="00FA78C8">
        <w:rPr>
          <w:rFonts w:ascii="Times New Roman" w:hAnsi="Times New Roman" w:cs="Times New Roman"/>
          <w:sz w:val="28"/>
          <w:szCs w:val="28"/>
        </w:rPr>
        <w:t>софинансирования</w:t>
      </w:r>
      <w:proofErr w:type="spellEnd"/>
      <w:r w:rsidRPr="00FA78C8">
        <w:rPr>
          <w:rFonts w:ascii="Times New Roman" w:hAnsi="Times New Roman" w:cs="Times New Roman"/>
          <w:sz w:val="28"/>
          <w:szCs w:val="28"/>
        </w:rPr>
        <w:t xml:space="preserve"> - по кодам целевых статей классификации расходов бюджетов в соответствии с предусм</w:t>
      </w:r>
      <w:r w:rsidR="00A072E3">
        <w:rPr>
          <w:rFonts w:ascii="Times New Roman" w:hAnsi="Times New Roman" w:cs="Times New Roman"/>
          <w:sz w:val="28"/>
          <w:szCs w:val="28"/>
        </w:rPr>
        <w:t>отренными учреждению субсидиями.</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2.7.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иным кодам аналитических показателей.</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2.7-1. Требования к составлению Плана, установленные подразделами 2.1 - 2.7 настоящего Порядка, применяются при составлении проекта Плана.</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2.8. Изменение показателей Плана в течение текущего финансового года должно осуществляться в связи с:</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2.8.1.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2.8.2. Изменением объемов планируемых поступлений, а также объемов и (или) направлений выплат, в том числе в связи с:</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изменением объема услуг (работ), предоставляемых за плату;</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изменением объемов безвозмездных поступлений от юридических и физических лиц;</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2.8.3. Проведением реорганизации учреждения.</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2.9.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2.10.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подразделом 2.11 настоящего Порядка.</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2.11. Учреждение по согласованию с учредителем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w:t>
      </w:r>
      <w:r w:rsidRPr="00FA78C8">
        <w:rPr>
          <w:rFonts w:ascii="Times New Roman" w:hAnsi="Times New Roman" w:cs="Times New Roman"/>
          <w:sz w:val="28"/>
          <w:szCs w:val="28"/>
        </w:rPr>
        <w:lastRenderedPageBreak/>
        <w:t>ранее не включенных в показатели Плана:</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при поступлении в текущем финансовом году:</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сумм возврата дебиторской задолженности прошлых лет;</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сумм, поступивших по решению суда или на основании исполнительных документов;</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при необходимости осуществления выплат:</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по возврату в бюджет муниципального образования Кикнурский муниципальный округ субсидий, полученных в прошлых отчетных периодах;</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по возмещению ущерба;</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по решению суда, на основании исполнительных документов;</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по уплате штрафов, в том числе административных.</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2.12. При внесении изменений в показатели Плана при реорганизации учреждения:</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FA78C8" w:rsidRPr="00FA78C8" w:rsidRDefault="00FA78C8" w:rsidP="0080226D">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FA78C8">
        <w:rPr>
          <w:rFonts w:ascii="Times New Roman" w:hAnsi="Times New Roman" w:cs="Times New Roman"/>
          <w:sz w:val="28"/>
          <w:szCs w:val="28"/>
        </w:rPr>
        <w:t>ов</w:t>
      </w:r>
      <w:proofErr w:type="spellEnd"/>
      <w:r w:rsidRPr="00FA78C8">
        <w:rPr>
          <w:rFonts w:ascii="Times New Roman" w:hAnsi="Times New Roman" w:cs="Times New Roman"/>
          <w:sz w:val="28"/>
          <w:szCs w:val="28"/>
        </w:rPr>
        <w:t>) учреждения(</w:t>
      </w:r>
      <w:proofErr w:type="spellStart"/>
      <w:r w:rsidRPr="00FA78C8">
        <w:rPr>
          <w:rFonts w:ascii="Times New Roman" w:hAnsi="Times New Roman" w:cs="Times New Roman"/>
          <w:sz w:val="28"/>
          <w:szCs w:val="28"/>
        </w:rPr>
        <w:t>ий</w:t>
      </w:r>
      <w:proofErr w:type="spellEnd"/>
      <w:r w:rsidRPr="00FA78C8">
        <w:rPr>
          <w:rFonts w:ascii="Times New Roman" w:hAnsi="Times New Roman" w:cs="Times New Roman"/>
          <w:sz w:val="28"/>
          <w:szCs w:val="28"/>
        </w:rPr>
        <w:t>) до начала реорганизации.</w:t>
      </w:r>
    </w:p>
    <w:p w:rsidR="00FA78C8" w:rsidRPr="00FA78C8" w:rsidRDefault="00FA78C8" w:rsidP="00FA78C8">
      <w:pPr>
        <w:pStyle w:val="ConsPlusTitle"/>
        <w:spacing w:line="360" w:lineRule="exact"/>
        <w:ind w:left="360"/>
        <w:jc w:val="center"/>
        <w:outlineLvl w:val="1"/>
        <w:rPr>
          <w:rFonts w:ascii="Times New Roman" w:hAnsi="Times New Roman" w:cs="Times New Roman"/>
          <w:sz w:val="28"/>
          <w:szCs w:val="28"/>
        </w:rPr>
      </w:pPr>
      <w:r w:rsidRPr="00FA78C8">
        <w:rPr>
          <w:rFonts w:ascii="Times New Roman" w:hAnsi="Times New Roman" w:cs="Times New Roman"/>
          <w:sz w:val="28"/>
          <w:szCs w:val="28"/>
        </w:rPr>
        <w:t>3.Формирование обоснований</w:t>
      </w:r>
      <w:r w:rsidR="0080226D">
        <w:rPr>
          <w:rFonts w:ascii="Times New Roman" w:hAnsi="Times New Roman" w:cs="Times New Roman"/>
          <w:sz w:val="28"/>
          <w:szCs w:val="28"/>
        </w:rPr>
        <w:t xml:space="preserve"> </w:t>
      </w:r>
      <w:r w:rsidRPr="00FA78C8">
        <w:rPr>
          <w:rFonts w:ascii="Times New Roman" w:hAnsi="Times New Roman" w:cs="Times New Roman"/>
          <w:sz w:val="28"/>
          <w:szCs w:val="28"/>
        </w:rPr>
        <w:t xml:space="preserve">(расчетов) </w:t>
      </w:r>
    </w:p>
    <w:p w:rsidR="00FA78C8" w:rsidRPr="00FA78C8" w:rsidRDefault="00FA78C8" w:rsidP="00FA78C8">
      <w:pPr>
        <w:pStyle w:val="ConsPlusTitle"/>
        <w:spacing w:line="360" w:lineRule="exact"/>
        <w:ind w:left="360"/>
        <w:jc w:val="center"/>
        <w:outlineLvl w:val="1"/>
        <w:rPr>
          <w:rFonts w:ascii="Times New Roman" w:hAnsi="Times New Roman" w:cs="Times New Roman"/>
          <w:sz w:val="28"/>
          <w:szCs w:val="28"/>
        </w:rPr>
      </w:pPr>
      <w:r w:rsidRPr="00FA78C8">
        <w:rPr>
          <w:rFonts w:ascii="Times New Roman" w:hAnsi="Times New Roman" w:cs="Times New Roman"/>
          <w:sz w:val="28"/>
          <w:szCs w:val="28"/>
        </w:rPr>
        <w:t>плановых показателей поступлений и выплат</w:t>
      </w:r>
    </w:p>
    <w:p w:rsidR="00FA78C8" w:rsidRPr="00FA78C8" w:rsidRDefault="00FA78C8" w:rsidP="00FA78C8">
      <w:pPr>
        <w:pStyle w:val="ConsPlusTitle"/>
        <w:spacing w:line="360" w:lineRule="exact"/>
        <w:ind w:left="360"/>
        <w:jc w:val="center"/>
        <w:outlineLvl w:val="1"/>
        <w:rPr>
          <w:rFonts w:ascii="Times New Roman" w:hAnsi="Times New Roman" w:cs="Times New Roman"/>
          <w:sz w:val="28"/>
          <w:szCs w:val="28"/>
        </w:rPr>
      </w:pPr>
    </w:p>
    <w:p w:rsidR="00FA78C8" w:rsidRPr="00FA78C8" w:rsidRDefault="00FA78C8" w:rsidP="00FA78C8">
      <w:pPr>
        <w:pStyle w:val="ConsPlusNormal"/>
        <w:ind w:firstLine="540"/>
        <w:jc w:val="both"/>
        <w:rPr>
          <w:rFonts w:ascii="Times New Roman" w:hAnsi="Times New Roman" w:cs="Times New Roman"/>
          <w:sz w:val="28"/>
        </w:rPr>
      </w:pPr>
      <w:r w:rsidRPr="00FA78C8">
        <w:rPr>
          <w:rFonts w:ascii="Times New Roman" w:hAnsi="Times New Roman" w:cs="Times New Roman"/>
          <w:sz w:val="28"/>
        </w:rPr>
        <w:t xml:space="preserve">3.1. </w:t>
      </w:r>
      <w:hyperlink w:anchor="P1352">
        <w:r w:rsidRPr="00FA78C8">
          <w:rPr>
            <w:rFonts w:ascii="Times New Roman" w:hAnsi="Times New Roman" w:cs="Times New Roman"/>
            <w:color w:val="0000FF"/>
            <w:sz w:val="28"/>
          </w:rPr>
          <w:t>Обоснования</w:t>
        </w:r>
      </w:hyperlink>
      <w:r w:rsidRPr="00FA78C8">
        <w:rPr>
          <w:rFonts w:ascii="Times New Roman" w:hAnsi="Times New Roman" w:cs="Times New Roman"/>
          <w:sz w:val="28"/>
        </w:rPr>
        <w:t xml:space="preserve">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очередного финансового года предварительных платежей (авансов) по договорам (контрактам, соглашениям) по форме согласно приложению N 2 к настоящему Порядку.</w:t>
      </w:r>
    </w:p>
    <w:p w:rsidR="00FA78C8" w:rsidRPr="00FA78C8" w:rsidRDefault="003A2343" w:rsidP="0080226D">
      <w:pPr>
        <w:pStyle w:val="ConsPlusNormal"/>
        <w:ind w:firstLine="540"/>
        <w:jc w:val="both"/>
        <w:rPr>
          <w:rFonts w:ascii="Times New Roman" w:hAnsi="Times New Roman" w:cs="Times New Roman"/>
          <w:sz w:val="28"/>
        </w:rPr>
      </w:pPr>
      <w:hyperlink w:anchor="P5406">
        <w:r w:rsidR="00FA78C8" w:rsidRPr="00FA78C8">
          <w:rPr>
            <w:rFonts w:ascii="Times New Roman" w:hAnsi="Times New Roman" w:cs="Times New Roman"/>
            <w:color w:val="0000FF"/>
            <w:sz w:val="28"/>
          </w:rPr>
          <w:t>Обоснования</w:t>
        </w:r>
      </w:hyperlink>
      <w:r w:rsidR="00FA78C8" w:rsidRPr="00FA78C8">
        <w:rPr>
          <w:rFonts w:ascii="Times New Roman" w:hAnsi="Times New Roman" w:cs="Times New Roman"/>
          <w:sz w:val="28"/>
        </w:rPr>
        <w:t xml:space="preserve">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w:t>
      </w:r>
      <w:r w:rsidR="00FA78C8" w:rsidRPr="00FA78C8">
        <w:rPr>
          <w:rFonts w:ascii="Times New Roman" w:hAnsi="Times New Roman" w:cs="Times New Roman"/>
          <w:sz w:val="28"/>
        </w:rPr>
        <w:lastRenderedPageBreak/>
        <w:t>начало финансового года обязательств по форме согласно приложению N 3 к настоящему Порядку.</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3.2. Расчеты доходов формируются:</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 xml:space="preserve">по доходам от использования собственности, в том числе по доходам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10">
        <w:r w:rsidRPr="00FA78C8">
          <w:rPr>
            <w:rFonts w:ascii="Times New Roman" w:hAnsi="Times New Roman" w:cs="Times New Roman"/>
            <w:color w:val="0000FF"/>
            <w:sz w:val="28"/>
          </w:rPr>
          <w:t>пункта 3 статьи 39.25</w:t>
        </w:r>
      </w:hyperlink>
      <w:r w:rsidRPr="00FA78C8">
        <w:rPr>
          <w:rFonts w:ascii="Times New Roman" w:hAnsi="Times New Roman" w:cs="Times New Roman"/>
          <w:sz w:val="28"/>
        </w:rPr>
        <w:t xml:space="preserve">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 индивидуализации;</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по доходам от оказания услуг (выполнения работ) (в том числе в виде субсидии на финансовое обеспечение выполнения муниципального задания);</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по доходам в виде безвозмездных денежных поступлений (в том числе грантов, пожертвований);</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по доходам в виде целевых субсидий, а также субсидий на осуществление капитальных вложений;</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по доходам от операций с активами, в том числе по доходам от реализации неиспользуемого имущества, утиля, невозвратной тары, лома черных и цветных металлов.</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учредителю направляется информация о причинах указанных изменений.</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объема предоставленного в пользование имущества и планируемой стоимости услуг (возмещаемых расходов).</w:t>
      </w:r>
    </w:p>
    <w:p w:rsidR="00FA78C8" w:rsidRPr="00FA78C8" w:rsidRDefault="00FA78C8" w:rsidP="00295E47">
      <w:pPr>
        <w:pStyle w:val="ConsPlusNormal"/>
        <w:ind w:firstLine="540"/>
        <w:jc w:val="both"/>
        <w:rPr>
          <w:rFonts w:ascii="Times New Roman" w:hAnsi="Times New Roman" w:cs="Times New Roman"/>
          <w:sz w:val="28"/>
        </w:rPr>
      </w:pPr>
      <w:r w:rsidRPr="00FA78C8">
        <w:rPr>
          <w:rFonts w:ascii="Times New Roman" w:hAnsi="Times New Roman" w:cs="Times New Roman"/>
          <w:sz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 xml:space="preserve">Расчет доходов от распоряжения правами на результаты </w:t>
      </w:r>
      <w:r w:rsidRPr="00FA78C8">
        <w:rPr>
          <w:rFonts w:ascii="Times New Roman" w:hAnsi="Times New Roman" w:cs="Times New Roman"/>
          <w:sz w:val="28"/>
        </w:rPr>
        <w:lastRenderedPageBreak/>
        <w:t>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3.4.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уполномоченным органом.</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3.7.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порядками оказания муниципальных услуг (выполнения работ).</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3.8.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 xml:space="preserve">При расчете плановых показателей расходов на оплату труда учитываются штатная численность работников, включая основной персонал, вспомогательный персонал, административно-управленческий персонал, обслуживающий персонал, должностные оклады, ежемесячные надбавки к должностному окладу, стимулирующие выплаты, компенсационные выплаты, </w:t>
      </w:r>
      <w:r w:rsidRPr="00FA78C8">
        <w:rPr>
          <w:rFonts w:ascii="Times New Roman" w:hAnsi="Times New Roman" w:cs="Times New Roman"/>
          <w:sz w:val="28"/>
        </w:rPr>
        <w:lastRenderedPageBreak/>
        <w:t>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3.9.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3.10. Расчет расходов на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3.11.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3.12.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3.13.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3.14. Расчет расходов (за исключением расходов на закупку товаров, работ, услуг) осуществляется раздельно по источникам их финансового обеспечения с учетом распределения средств, полученных от оказания платных услуг.</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 xml:space="preserve">3.15.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w:t>
      </w:r>
      <w:r w:rsidRPr="00FA78C8">
        <w:rPr>
          <w:rFonts w:ascii="Times New Roman" w:hAnsi="Times New Roman" w:cs="Times New Roman"/>
          <w:sz w:val="28"/>
        </w:rPr>
        <w:lastRenderedPageBreak/>
        <w:t>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повременную оплату за интернет-услуги или оплату интернет-трафика.</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3.16.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3.17.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услуг по обращению с твердыми коммунальными отходами с учетом количества объектов, тарифов на оказание коммунальных услуг, расчетной потребности планового потребления услуг и затрат на транспортировку топлива (при наличии).</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3.18.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 xml:space="preserve">3.19.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FA78C8">
        <w:rPr>
          <w:rFonts w:ascii="Times New Roman" w:hAnsi="Times New Roman" w:cs="Times New Roman"/>
          <w:sz w:val="28"/>
        </w:rPr>
        <w:t>регламентно</w:t>
      </w:r>
      <w:proofErr w:type="spellEnd"/>
      <w:r w:rsidRPr="00FA78C8">
        <w:rPr>
          <w:rFonts w:ascii="Times New Roman" w:hAnsi="Times New Roman" w:cs="Times New Roman"/>
          <w:sz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мойку, химическую чистку, дезинфекцию, дезинсекцию), а также правил его эксплуатации.</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3.20.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3.21.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FA78C8" w:rsidRPr="00FA78C8" w:rsidRDefault="00FA78C8" w:rsidP="00295E47">
      <w:pPr>
        <w:pStyle w:val="ConsPlusNormal"/>
        <w:ind w:firstLine="540"/>
        <w:jc w:val="both"/>
        <w:rPr>
          <w:rFonts w:ascii="Times New Roman" w:hAnsi="Times New Roman" w:cs="Times New Roman"/>
          <w:sz w:val="28"/>
        </w:rPr>
      </w:pPr>
      <w:r w:rsidRPr="00FA78C8">
        <w:rPr>
          <w:rFonts w:ascii="Times New Roman" w:hAnsi="Times New Roman" w:cs="Times New Roman"/>
          <w:sz w:val="28"/>
        </w:rPr>
        <w:t xml:space="preserve">3.22.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подразделах 3.15 - 3.21 настоящего Порядка, осуществляется на основании расчетов </w:t>
      </w:r>
      <w:r w:rsidRPr="00FA78C8">
        <w:rPr>
          <w:rFonts w:ascii="Times New Roman" w:hAnsi="Times New Roman" w:cs="Times New Roman"/>
          <w:sz w:val="28"/>
        </w:rPr>
        <w:lastRenderedPageBreak/>
        <w:t>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3.23.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3.24.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3.25. Расчеты расходов на закупку товаров, работ, услуг должны соответствовать в части планируемых выплат:</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 xml:space="preserve">показателям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Федеральным </w:t>
      </w:r>
      <w:hyperlink r:id="rId11">
        <w:r w:rsidRPr="00FA78C8">
          <w:rPr>
            <w:rFonts w:ascii="Times New Roman" w:hAnsi="Times New Roman" w:cs="Times New Roman"/>
            <w:color w:val="0000FF"/>
            <w:sz w:val="28"/>
          </w:rPr>
          <w:t>законом</w:t>
        </w:r>
      </w:hyperlink>
      <w:r w:rsidRPr="00FA78C8">
        <w:rPr>
          <w:rFonts w:ascii="Times New Roman" w:hAnsi="Times New Roman" w:cs="Times New Roman"/>
          <w:sz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12">
        <w:r w:rsidRPr="00FA78C8">
          <w:rPr>
            <w:rFonts w:ascii="Times New Roman" w:hAnsi="Times New Roman" w:cs="Times New Roman"/>
            <w:color w:val="0000FF"/>
            <w:sz w:val="28"/>
          </w:rPr>
          <w:t>законом</w:t>
        </w:r>
      </w:hyperlink>
      <w:r w:rsidRPr="00FA78C8">
        <w:rPr>
          <w:rFonts w:ascii="Times New Roman" w:hAnsi="Times New Roman" w:cs="Times New Roman"/>
          <w:sz w:val="28"/>
        </w:rPr>
        <w:t xml:space="preserve"> от 18.07.2011 N 223-ФЗ "О закупках товаров, работ, услуг отдельными видами юридических лиц", а также показателям закупок, которые согласно положениям </w:t>
      </w:r>
      <w:hyperlink r:id="rId13">
        <w:r w:rsidRPr="00FA78C8">
          <w:rPr>
            <w:rFonts w:ascii="Times New Roman" w:hAnsi="Times New Roman" w:cs="Times New Roman"/>
            <w:color w:val="0000FF"/>
            <w:sz w:val="28"/>
          </w:rPr>
          <w:t>пункта 4</w:t>
        </w:r>
      </w:hyperlink>
      <w:r w:rsidRPr="00FA78C8">
        <w:rPr>
          <w:rFonts w:ascii="Times New Roman" w:hAnsi="Times New Roman" w:cs="Times New Roman"/>
          <w:sz w:val="28"/>
        </w:rPr>
        <w:t xml:space="preserve"> Правил формирования плана закупки товаров (работ, услуг), утвержденных постановлением Правительства Российской Федерации от 17.09.2012 N 932, не включаются в план закупок.</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3.26. Расчет расходов на осуществление капитальных вложений:</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 xml:space="preserve">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w:t>
      </w:r>
      <w:r w:rsidRPr="00FA78C8">
        <w:rPr>
          <w:rFonts w:ascii="Times New Roman" w:hAnsi="Times New Roman" w:cs="Times New Roman"/>
          <w:sz w:val="28"/>
        </w:rPr>
        <w:lastRenderedPageBreak/>
        <w:t>капитального строительства, рассчитываемой в соответствии с законодательством о градостроительной деятельности Российской Федерации;</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FA78C8" w:rsidRPr="00FA78C8" w:rsidRDefault="00FA78C8" w:rsidP="0080226D">
      <w:pPr>
        <w:pStyle w:val="ConsPlusNormal"/>
        <w:ind w:firstLine="540"/>
        <w:jc w:val="both"/>
        <w:rPr>
          <w:rFonts w:ascii="Times New Roman" w:hAnsi="Times New Roman" w:cs="Times New Roman"/>
          <w:sz w:val="28"/>
        </w:rPr>
      </w:pPr>
      <w:r w:rsidRPr="00FA78C8">
        <w:rPr>
          <w:rFonts w:ascii="Times New Roman" w:hAnsi="Times New Roman" w:cs="Times New Roman"/>
          <w:sz w:val="28"/>
        </w:rPr>
        <w:t>3.27.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FA78C8" w:rsidRPr="00FA78C8" w:rsidRDefault="00FA78C8" w:rsidP="00FA78C8">
      <w:pPr>
        <w:pStyle w:val="ConsPlusNormal"/>
        <w:spacing w:line="360" w:lineRule="exact"/>
        <w:jc w:val="both"/>
        <w:rPr>
          <w:rFonts w:ascii="Times New Roman" w:hAnsi="Times New Roman" w:cs="Times New Roman"/>
          <w:sz w:val="28"/>
          <w:szCs w:val="28"/>
        </w:rPr>
      </w:pPr>
    </w:p>
    <w:p w:rsidR="00FA78C8" w:rsidRPr="00FA78C8" w:rsidRDefault="00FA78C8" w:rsidP="00FA78C8">
      <w:pPr>
        <w:pStyle w:val="ConsPlusNormal"/>
        <w:adjustRightInd w:val="0"/>
        <w:spacing w:line="360" w:lineRule="exact"/>
        <w:ind w:left="284"/>
        <w:jc w:val="center"/>
        <w:outlineLvl w:val="1"/>
        <w:rPr>
          <w:rFonts w:ascii="Times New Roman" w:hAnsi="Times New Roman" w:cs="Times New Roman"/>
          <w:b/>
          <w:sz w:val="28"/>
          <w:szCs w:val="28"/>
        </w:rPr>
      </w:pPr>
      <w:r w:rsidRPr="00FA78C8">
        <w:rPr>
          <w:rFonts w:ascii="Times New Roman" w:hAnsi="Times New Roman" w:cs="Times New Roman"/>
          <w:b/>
          <w:sz w:val="28"/>
          <w:szCs w:val="28"/>
        </w:rPr>
        <w:t>4. Порядок утверждения Плана</w:t>
      </w:r>
    </w:p>
    <w:p w:rsidR="00FA78C8" w:rsidRPr="00FA78C8" w:rsidRDefault="00FA78C8" w:rsidP="00FA78C8">
      <w:pPr>
        <w:pStyle w:val="ConsPlusNormal"/>
        <w:spacing w:line="360" w:lineRule="exact"/>
        <w:jc w:val="center"/>
        <w:outlineLvl w:val="1"/>
        <w:rPr>
          <w:rFonts w:ascii="Times New Roman" w:hAnsi="Times New Roman" w:cs="Times New Roman"/>
          <w:sz w:val="28"/>
          <w:szCs w:val="28"/>
        </w:rPr>
      </w:pPr>
    </w:p>
    <w:p w:rsidR="00FA78C8" w:rsidRPr="00FA78C8" w:rsidRDefault="00FA78C8" w:rsidP="006E2554">
      <w:pPr>
        <w:pStyle w:val="ConsPlusNormal"/>
        <w:ind w:firstLine="540"/>
        <w:jc w:val="both"/>
        <w:rPr>
          <w:rFonts w:ascii="Times New Roman" w:hAnsi="Times New Roman" w:cs="Times New Roman"/>
          <w:sz w:val="28"/>
        </w:rPr>
      </w:pPr>
      <w:r w:rsidRPr="00FA78C8">
        <w:rPr>
          <w:rFonts w:ascii="Times New Roman" w:hAnsi="Times New Roman" w:cs="Times New Roman"/>
          <w:sz w:val="28"/>
        </w:rPr>
        <w:t>4.1. План утверждается с учетом требований настоящего Порядка в срок не позднее начала очередного финансового года.</w:t>
      </w:r>
    </w:p>
    <w:p w:rsidR="00FA78C8" w:rsidRPr="00FA78C8" w:rsidRDefault="00FA78C8" w:rsidP="006E2554">
      <w:pPr>
        <w:pStyle w:val="ConsPlusNormal"/>
        <w:ind w:firstLine="540"/>
        <w:jc w:val="both"/>
        <w:rPr>
          <w:rFonts w:ascii="Times New Roman" w:hAnsi="Times New Roman" w:cs="Times New Roman"/>
          <w:sz w:val="28"/>
        </w:rPr>
      </w:pPr>
      <w:r w:rsidRPr="00FA78C8">
        <w:rPr>
          <w:rFonts w:ascii="Times New Roman" w:hAnsi="Times New Roman" w:cs="Times New Roman"/>
          <w:sz w:val="28"/>
        </w:rPr>
        <w:t>4.2. После принятия решения о бюджете и заключения соглашений о предоставлении субсидии План при необходимости корректируется учреждением на основании уточненной информации о планируемых к предоставлению из бюджета объемах субсидии. После корректировки План подлежит согласованию и утверждению в порядке и сроки, установленные настоящим разделом.</w:t>
      </w:r>
    </w:p>
    <w:p w:rsidR="00FA78C8" w:rsidRPr="00FA78C8" w:rsidRDefault="00FA78C8" w:rsidP="006E2554">
      <w:pPr>
        <w:pStyle w:val="ConsPlusNormal"/>
        <w:ind w:firstLine="540"/>
        <w:jc w:val="both"/>
        <w:rPr>
          <w:rFonts w:ascii="Times New Roman" w:hAnsi="Times New Roman" w:cs="Times New Roman"/>
          <w:sz w:val="28"/>
        </w:rPr>
      </w:pPr>
      <w:r w:rsidRPr="00FA78C8">
        <w:rPr>
          <w:rFonts w:ascii="Times New Roman" w:hAnsi="Times New Roman" w:cs="Times New Roman"/>
          <w:sz w:val="28"/>
        </w:rPr>
        <w:t>4.3. Утверждение Плана с учетом изменений осуществляется не позднее 10 рабочих дней после дня заключения дополнительного соглашения о предоставлении из бюджета субсидий, но не позднее одного месяца со дня внесения изменений в решение о бюджете.</w:t>
      </w:r>
    </w:p>
    <w:p w:rsidR="00FA78C8" w:rsidRPr="00FA78C8" w:rsidRDefault="00FA78C8" w:rsidP="006E2554">
      <w:pPr>
        <w:pStyle w:val="ConsPlusNormal"/>
        <w:ind w:firstLine="540"/>
        <w:jc w:val="both"/>
        <w:rPr>
          <w:rFonts w:ascii="Times New Roman" w:hAnsi="Times New Roman" w:cs="Times New Roman"/>
          <w:sz w:val="28"/>
        </w:rPr>
      </w:pPr>
      <w:r w:rsidRPr="00FA78C8">
        <w:rPr>
          <w:rFonts w:ascii="Times New Roman" w:hAnsi="Times New Roman" w:cs="Times New Roman"/>
          <w:sz w:val="28"/>
        </w:rPr>
        <w:t>4.4. План бюджетного учреждения утверждается:</w:t>
      </w:r>
    </w:p>
    <w:p w:rsidR="00FA78C8" w:rsidRPr="00FA78C8" w:rsidRDefault="00FA78C8" w:rsidP="006E2554">
      <w:pPr>
        <w:pStyle w:val="ConsPlusNormal"/>
        <w:ind w:firstLine="540"/>
        <w:jc w:val="both"/>
        <w:rPr>
          <w:rFonts w:ascii="Times New Roman" w:hAnsi="Times New Roman" w:cs="Times New Roman"/>
          <w:sz w:val="28"/>
        </w:rPr>
      </w:pPr>
      <w:r w:rsidRPr="00FA78C8">
        <w:rPr>
          <w:rFonts w:ascii="Times New Roman" w:hAnsi="Times New Roman" w:cs="Times New Roman"/>
          <w:sz w:val="28"/>
        </w:rPr>
        <w:t>руководителем учреждения (в его отсутствие - лицом, исполняющим его обязанности) после согласования с учредителем, за исключением случая, предусмотренного абзацем третьим настоящего подраздела;</w:t>
      </w:r>
    </w:p>
    <w:p w:rsidR="00FA78C8" w:rsidRPr="00FA78C8" w:rsidRDefault="00FA78C8" w:rsidP="006E2554">
      <w:pPr>
        <w:pStyle w:val="ConsPlusNormal"/>
        <w:ind w:firstLine="540"/>
        <w:jc w:val="both"/>
        <w:rPr>
          <w:rFonts w:ascii="Times New Roman" w:hAnsi="Times New Roman" w:cs="Times New Roman"/>
          <w:sz w:val="28"/>
        </w:rPr>
      </w:pPr>
      <w:r w:rsidRPr="00FA78C8">
        <w:rPr>
          <w:rFonts w:ascii="Times New Roman" w:hAnsi="Times New Roman" w:cs="Times New Roman"/>
          <w:sz w:val="28"/>
        </w:rPr>
        <w:t>уполномоченным лицом 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FA78C8" w:rsidRPr="00FA78C8" w:rsidRDefault="00295E47" w:rsidP="006E2554">
      <w:pPr>
        <w:pStyle w:val="ConsPlusNormal"/>
        <w:ind w:firstLine="540"/>
        <w:jc w:val="both"/>
        <w:rPr>
          <w:rFonts w:ascii="Times New Roman" w:hAnsi="Times New Roman" w:cs="Times New Roman"/>
          <w:sz w:val="28"/>
        </w:rPr>
      </w:pPr>
      <w:r>
        <w:rPr>
          <w:rFonts w:ascii="Times New Roman" w:hAnsi="Times New Roman" w:cs="Times New Roman"/>
          <w:sz w:val="28"/>
        </w:rPr>
        <w:t>4.5</w:t>
      </w:r>
      <w:r w:rsidR="00FA78C8" w:rsidRPr="00FA78C8">
        <w:rPr>
          <w:rFonts w:ascii="Times New Roman" w:hAnsi="Times New Roman" w:cs="Times New Roman"/>
          <w:sz w:val="28"/>
        </w:rPr>
        <w:t>. Утвержденный План (изменения в Плане) направляется учредителю не позднее одного рабочего дня после его утверждения.</w:t>
      </w:r>
    </w:p>
    <w:p w:rsidR="00FA78C8" w:rsidRPr="00FA78C8" w:rsidRDefault="00FA78C8" w:rsidP="006E2554">
      <w:pPr>
        <w:pStyle w:val="ConsPlusNormal"/>
        <w:ind w:firstLine="540"/>
        <w:jc w:val="both"/>
        <w:rPr>
          <w:rFonts w:ascii="Times New Roman" w:hAnsi="Times New Roman" w:cs="Times New Roman"/>
          <w:sz w:val="28"/>
        </w:rPr>
      </w:pPr>
      <w:r w:rsidRPr="0094152D">
        <w:rPr>
          <w:rFonts w:ascii="Times New Roman" w:hAnsi="Times New Roman" w:cs="Times New Roman"/>
          <w:sz w:val="28"/>
        </w:rPr>
        <w:t>4</w:t>
      </w:r>
      <w:r w:rsidR="00295E47" w:rsidRPr="0094152D">
        <w:rPr>
          <w:rFonts w:ascii="Times New Roman" w:hAnsi="Times New Roman" w:cs="Times New Roman"/>
          <w:sz w:val="28"/>
        </w:rPr>
        <w:t>.6</w:t>
      </w:r>
      <w:r w:rsidRPr="0094152D">
        <w:rPr>
          <w:rFonts w:ascii="Times New Roman" w:hAnsi="Times New Roman" w:cs="Times New Roman"/>
          <w:sz w:val="28"/>
        </w:rPr>
        <w:t>. Показатели утвержденн</w:t>
      </w:r>
      <w:r w:rsidR="009676AB" w:rsidRPr="0094152D">
        <w:rPr>
          <w:rFonts w:ascii="Times New Roman" w:hAnsi="Times New Roman" w:cs="Times New Roman"/>
          <w:sz w:val="28"/>
        </w:rPr>
        <w:t xml:space="preserve">ого Плана представляются в </w:t>
      </w:r>
      <w:r w:rsidRPr="0094152D">
        <w:rPr>
          <w:rFonts w:ascii="Times New Roman" w:hAnsi="Times New Roman" w:cs="Times New Roman"/>
          <w:sz w:val="28"/>
        </w:rPr>
        <w:t>финансов</w:t>
      </w:r>
      <w:r w:rsidR="009676AB" w:rsidRPr="0094152D">
        <w:rPr>
          <w:rFonts w:ascii="Times New Roman" w:hAnsi="Times New Roman" w:cs="Times New Roman"/>
          <w:sz w:val="28"/>
        </w:rPr>
        <w:t>ое управление</w:t>
      </w:r>
      <w:r w:rsidRPr="0094152D">
        <w:rPr>
          <w:rFonts w:ascii="Times New Roman" w:hAnsi="Times New Roman" w:cs="Times New Roman"/>
          <w:sz w:val="28"/>
        </w:rPr>
        <w:t xml:space="preserve"> администрации </w:t>
      </w:r>
      <w:r w:rsidR="009676AB" w:rsidRPr="0094152D">
        <w:rPr>
          <w:rFonts w:ascii="Times New Roman" w:hAnsi="Times New Roman" w:cs="Times New Roman"/>
          <w:sz w:val="28"/>
        </w:rPr>
        <w:t>Кикнурского муниципального округа</w:t>
      </w:r>
      <w:r w:rsidRPr="0094152D">
        <w:rPr>
          <w:rFonts w:ascii="Times New Roman" w:hAnsi="Times New Roman" w:cs="Times New Roman"/>
          <w:sz w:val="28"/>
        </w:rPr>
        <w:t xml:space="preserve"> (далее </w:t>
      </w:r>
      <w:r w:rsidR="009676AB" w:rsidRPr="0094152D">
        <w:rPr>
          <w:rFonts w:ascii="Times New Roman" w:hAnsi="Times New Roman" w:cs="Times New Roman"/>
          <w:sz w:val="28"/>
        </w:rPr>
        <w:t>–</w:t>
      </w:r>
      <w:r w:rsidRPr="0094152D">
        <w:rPr>
          <w:rFonts w:ascii="Times New Roman" w:hAnsi="Times New Roman" w:cs="Times New Roman"/>
          <w:sz w:val="28"/>
        </w:rPr>
        <w:t xml:space="preserve"> </w:t>
      </w:r>
      <w:r w:rsidR="009676AB" w:rsidRPr="0094152D">
        <w:rPr>
          <w:rFonts w:ascii="Times New Roman" w:hAnsi="Times New Roman" w:cs="Times New Roman"/>
          <w:sz w:val="28"/>
        </w:rPr>
        <w:t>финансовое управление</w:t>
      </w:r>
      <w:r w:rsidRPr="0094152D">
        <w:rPr>
          <w:rFonts w:ascii="Times New Roman" w:hAnsi="Times New Roman" w:cs="Times New Roman"/>
          <w:sz w:val="28"/>
        </w:rPr>
        <w:t>)</w:t>
      </w:r>
      <w:r w:rsidR="00295E47" w:rsidRPr="0094152D">
        <w:rPr>
          <w:rFonts w:ascii="Times New Roman" w:hAnsi="Times New Roman" w:cs="Times New Roman"/>
          <w:sz w:val="28"/>
        </w:rPr>
        <w:t xml:space="preserve"> на бумажном носителе и</w:t>
      </w:r>
      <w:r w:rsidRPr="0094152D">
        <w:rPr>
          <w:rFonts w:ascii="Times New Roman" w:hAnsi="Times New Roman" w:cs="Times New Roman"/>
          <w:sz w:val="28"/>
        </w:rPr>
        <w:t xml:space="preserve"> в электронном виде в программном комплексе "Бюджет-СМАРТ" не позднее первого рабочего дня очередного финансового года.</w:t>
      </w:r>
    </w:p>
    <w:p w:rsidR="00FA78C8" w:rsidRDefault="00FA78C8" w:rsidP="006E2554">
      <w:pPr>
        <w:pStyle w:val="ConsPlusNormal"/>
        <w:ind w:firstLine="540"/>
        <w:jc w:val="both"/>
        <w:rPr>
          <w:rFonts w:ascii="Times New Roman" w:hAnsi="Times New Roman" w:cs="Times New Roman"/>
          <w:sz w:val="28"/>
        </w:rPr>
      </w:pPr>
      <w:r w:rsidRPr="00FA78C8">
        <w:rPr>
          <w:rFonts w:ascii="Times New Roman" w:hAnsi="Times New Roman" w:cs="Times New Roman"/>
          <w:sz w:val="28"/>
        </w:rPr>
        <w:t xml:space="preserve">Показатели Плана после внесения в </w:t>
      </w:r>
      <w:r w:rsidR="0094152D">
        <w:rPr>
          <w:rFonts w:ascii="Times New Roman" w:hAnsi="Times New Roman" w:cs="Times New Roman"/>
          <w:sz w:val="28"/>
        </w:rPr>
        <w:t>него изменений представляются в</w:t>
      </w:r>
      <w:r w:rsidRPr="00FA78C8">
        <w:rPr>
          <w:rFonts w:ascii="Times New Roman" w:hAnsi="Times New Roman" w:cs="Times New Roman"/>
          <w:sz w:val="28"/>
        </w:rPr>
        <w:t xml:space="preserve"> финансов</w:t>
      </w:r>
      <w:r w:rsidR="009676AB">
        <w:rPr>
          <w:rFonts w:ascii="Times New Roman" w:hAnsi="Times New Roman" w:cs="Times New Roman"/>
          <w:sz w:val="28"/>
        </w:rPr>
        <w:t>ое управление</w:t>
      </w:r>
      <w:r w:rsidR="0094152D" w:rsidRPr="0094152D">
        <w:rPr>
          <w:rFonts w:ascii="Times New Roman" w:hAnsi="Times New Roman" w:cs="Times New Roman"/>
          <w:sz w:val="28"/>
        </w:rPr>
        <w:t xml:space="preserve"> на бумажном носителе и</w:t>
      </w:r>
      <w:r w:rsidRPr="00FA78C8">
        <w:rPr>
          <w:rFonts w:ascii="Times New Roman" w:hAnsi="Times New Roman" w:cs="Times New Roman"/>
          <w:sz w:val="28"/>
        </w:rPr>
        <w:t xml:space="preserve"> в электронном виде в программном комплексе "Бюджет-СМАРТ" в течение 10 рабочих дней после внесения изменений в План.</w:t>
      </w:r>
    </w:p>
    <w:p w:rsidR="00BF4B17" w:rsidRPr="00FA78C8" w:rsidRDefault="00BF4B17" w:rsidP="006E2554">
      <w:pPr>
        <w:pStyle w:val="ConsPlusNormal"/>
        <w:ind w:firstLine="540"/>
        <w:jc w:val="both"/>
        <w:rPr>
          <w:rFonts w:ascii="Times New Roman" w:hAnsi="Times New Roman" w:cs="Times New Roman"/>
          <w:sz w:val="28"/>
        </w:rPr>
      </w:pPr>
      <w:r>
        <w:rPr>
          <w:rFonts w:ascii="Times New Roman" w:hAnsi="Times New Roman" w:cs="Times New Roman"/>
          <w:sz w:val="28"/>
        </w:rPr>
        <w:lastRenderedPageBreak/>
        <w:t>4.8.   Изменения в План вносятся не чаще двух раз в месяц.</w:t>
      </w:r>
    </w:p>
    <w:p w:rsidR="00FA78C8" w:rsidRPr="00FA78C8" w:rsidRDefault="00BF4B17" w:rsidP="006E2554">
      <w:pPr>
        <w:pStyle w:val="ConsPlusNormal"/>
        <w:ind w:firstLine="540"/>
        <w:jc w:val="both"/>
        <w:rPr>
          <w:rFonts w:ascii="Times New Roman" w:hAnsi="Times New Roman" w:cs="Times New Roman"/>
          <w:sz w:val="28"/>
        </w:rPr>
      </w:pPr>
      <w:r>
        <w:rPr>
          <w:rFonts w:ascii="Times New Roman" w:hAnsi="Times New Roman" w:cs="Times New Roman"/>
          <w:sz w:val="28"/>
        </w:rPr>
        <w:t>4.9</w:t>
      </w:r>
      <w:r w:rsidR="00FA78C8" w:rsidRPr="00FA78C8">
        <w:rPr>
          <w:rFonts w:ascii="Times New Roman" w:hAnsi="Times New Roman" w:cs="Times New Roman"/>
          <w:sz w:val="28"/>
        </w:rPr>
        <w:t>. В случае изменения подведомственности учреждения План подлежит повторному согласованию новым учредителем.</w:t>
      </w:r>
    </w:p>
    <w:p w:rsidR="00FA78C8" w:rsidRPr="00FA78C8" w:rsidRDefault="00BF4B17" w:rsidP="006E2554">
      <w:pPr>
        <w:pStyle w:val="ConsPlusNormal"/>
        <w:ind w:firstLine="540"/>
        <w:jc w:val="both"/>
        <w:rPr>
          <w:rFonts w:ascii="Times New Roman" w:hAnsi="Times New Roman" w:cs="Times New Roman"/>
          <w:sz w:val="28"/>
        </w:rPr>
      </w:pPr>
      <w:r>
        <w:rPr>
          <w:rFonts w:ascii="Times New Roman" w:hAnsi="Times New Roman" w:cs="Times New Roman"/>
          <w:sz w:val="28"/>
        </w:rPr>
        <w:t>4.10</w:t>
      </w:r>
      <w:r w:rsidR="00FA78C8" w:rsidRPr="00FA78C8">
        <w:rPr>
          <w:rFonts w:ascii="Times New Roman" w:hAnsi="Times New Roman" w:cs="Times New Roman"/>
          <w:sz w:val="28"/>
        </w:rPr>
        <w:t>. Руководитель учреждения организует деятельность учреждения в соответствии с утвержденным Планом. Ответственность за выполнение Плана возлагается на руководителя учреждения.</w:t>
      </w:r>
    </w:p>
    <w:p w:rsidR="00FA78C8" w:rsidRPr="00FA78C8" w:rsidRDefault="00BF4B17" w:rsidP="006E2554">
      <w:pPr>
        <w:pStyle w:val="ConsPlusNormal"/>
        <w:ind w:firstLine="540"/>
        <w:jc w:val="both"/>
        <w:rPr>
          <w:rFonts w:ascii="Times New Roman" w:hAnsi="Times New Roman" w:cs="Times New Roman"/>
          <w:sz w:val="28"/>
        </w:rPr>
      </w:pPr>
      <w:r>
        <w:rPr>
          <w:rFonts w:ascii="Times New Roman" w:hAnsi="Times New Roman" w:cs="Times New Roman"/>
          <w:sz w:val="28"/>
        </w:rPr>
        <w:t>4.11</w:t>
      </w:r>
      <w:r w:rsidR="00FA78C8" w:rsidRPr="00FA78C8">
        <w:rPr>
          <w:rFonts w:ascii="Times New Roman" w:hAnsi="Times New Roman" w:cs="Times New Roman"/>
          <w:sz w:val="28"/>
        </w:rPr>
        <w:t xml:space="preserve">. Утвержденный План публикуется на официальном сайте </w:t>
      </w:r>
      <w:hyperlink r:id="rId14">
        <w:r w:rsidR="00FA78C8" w:rsidRPr="00FA78C8">
          <w:rPr>
            <w:rFonts w:ascii="Times New Roman" w:hAnsi="Times New Roman" w:cs="Times New Roman"/>
            <w:color w:val="0000FF"/>
            <w:sz w:val="28"/>
          </w:rPr>
          <w:t>www.bus.gov.ru</w:t>
        </w:r>
      </w:hyperlink>
      <w:r w:rsidR="00FA78C8" w:rsidRPr="00FA78C8">
        <w:rPr>
          <w:rFonts w:ascii="Times New Roman" w:hAnsi="Times New Roman" w:cs="Times New Roman"/>
          <w:sz w:val="28"/>
        </w:rPr>
        <w:t xml:space="preserve"> в сети Интернет согласно </w:t>
      </w:r>
      <w:hyperlink r:id="rId15">
        <w:r w:rsidR="00FA78C8" w:rsidRPr="00FA78C8">
          <w:rPr>
            <w:rFonts w:ascii="Times New Roman" w:hAnsi="Times New Roman" w:cs="Times New Roman"/>
            <w:color w:val="0000FF"/>
            <w:sz w:val="28"/>
          </w:rPr>
          <w:t>приказу</w:t>
        </w:r>
      </w:hyperlink>
      <w:r w:rsidR="00FA78C8" w:rsidRPr="00FA78C8">
        <w:rPr>
          <w:rFonts w:ascii="Times New Roman" w:hAnsi="Times New Roman" w:cs="Times New Roman"/>
          <w:sz w:val="28"/>
        </w:rPr>
        <w:t xml:space="preserve"> Министерства финансов Российской Федерации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FA78C8" w:rsidRPr="00FA78C8" w:rsidRDefault="00FA78C8" w:rsidP="00FA78C8">
      <w:pPr>
        <w:pStyle w:val="ConsPlusNormal"/>
        <w:jc w:val="both"/>
        <w:rPr>
          <w:rFonts w:ascii="Times New Roman" w:hAnsi="Times New Roman" w:cs="Times New Roman"/>
          <w:sz w:val="28"/>
        </w:rPr>
      </w:pPr>
    </w:p>
    <w:p w:rsidR="00FA78C8" w:rsidRPr="00FA78C8" w:rsidRDefault="00FA78C8" w:rsidP="00FA78C8">
      <w:pPr>
        <w:pStyle w:val="ConsPlusTitle"/>
        <w:jc w:val="center"/>
        <w:outlineLvl w:val="1"/>
        <w:rPr>
          <w:rFonts w:ascii="Times New Roman" w:hAnsi="Times New Roman" w:cs="Times New Roman"/>
          <w:sz w:val="28"/>
          <w:szCs w:val="28"/>
        </w:rPr>
      </w:pPr>
      <w:r w:rsidRPr="00FA78C8">
        <w:rPr>
          <w:rFonts w:ascii="Times New Roman" w:hAnsi="Times New Roman" w:cs="Times New Roman"/>
          <w:sz w:val="28"/>
          <w:szCs w:val="28"/>
        </w:rPr>
        <w:t>5. Отчет о выполнении плана деятельности</w:t>
      </w:r>
    </w:p>
    <w:p w:rsidR="00FA78C8" w:rsidRPr="00FA78C8" w:rsidRDefault="00FA78C8" w:rsidP="00FA78C8">
      <w:pPr>
        <w:pStyle w:val="ConsPlusNormal"/>
        <w:jc w:val="both"/>
        <w:rPr>
          <w:rFonts w:ascii="Times New Roman" w:hAnsi="Times New Roman" w:cs="Times New Roman"/>
          <w:sz w:val="28"/>
          <w:szCs w:val="28"/>
        </w:rPr>
      </w:pPr>
    </w:p>
    <w:p w:rsidR="00FA78C8" w:rsidRPr="00FA78C8" w:rsidRDefault="00FA78C8" w:rsidP="006E2554">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 xml:space="preserve">5.1. Учреждение представляет </w:t>
      </w:r>
      <w:hyperlink r:id="rId16">
        <w:r w:rsidRPr="00FA78C8">
          <w:rPr>
            <w:rFonts w:ascii="Times New Roman" w:hAnsi="Times New Roman" w:cs="Times New Roman"/>
            <w:color w:val="0000FF"/>
            <w:sz w:val="28"/>
            <w:szCs w:val="28"/>
          </w:rPr>
          <w:t>отчет</w:t>
        </w:r>
      </w:hyperlink>
      <w:r w:rsidRPr="00FA78C8">
        <w:rPr>
          <w:rFonts w:ascii="Times New Roman" w:hAnsi="Times New Roman" w:cs="Times New Roman"/>
          <w:sz w:val="28"/>
          <w:szCs w:val="28"/>
        </w:rPr>
        <w:t xml:space="preserve"> об исполнении Плана учредителю в определенные им сроки по форме, утвержденной приказом Министерства финансов Российской Федерации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FA78C8" w:rsidRPr="00FA78C8" w:rsidRDefault="00FA78C8" w:rsidP="00FA78C8">
      <w:pPr>
        <w:pStyle w:val="ConsPlusNormal"/>
        <w:jc w:val="both"/>
        <w:rPr>
          <w:rFonts w:ascii="Times New Roman" w:hAnsi="Times New Roman" w:cs="Times New Roman"/>
          <w:sz w:val="28"/>
          <w:szCs w:val="28"/>
        </w:rPr>
      </w:pPr>
    </w:p>
    <w:p w:rsidR="00FA78C8" w:rsidRPr="00FA78C8" w:rsidRDefault="00FA78C8" w:rsidP="00FA78C8">
      <w:pPr>
        <w:pStyle w:val="ConsPlusTitle"/>
        <w:jc w:val="center"/>
        <w:outlineLvl w:val="1"/>
        <w:rPr>
          <w:rFonts w:ascii="Times New Roman" w:hAnsi="Times New Roman" w:cs="Times New Roman"/>
          <w:sz w:val="28"/>
          <w:szCs w:val="28"/>
        </w:rPr>
      </w:pPr>
      <w:r w:rsidRPr="00FA78C8">
        <w:rPr>
          <w:rFonts w:ascii="Times New Roman" w:hAnsi="Times New Roman" w:cs="Times New Roman"/>
          <w:sz w:val="28"/>
          <w:szCs w:val="28"/>
        </w:rPr>
        <w:t>6. Заключительные положения</w:t>
      </w:r>
    </w:p>
    <w:p w:rsidR="00FA78C8" w:rsidRPr="00FA78C8" w:rsidRDefault="00FA78C8" w:rsidP="00FA78C8">
      <w:pPr>
        <w:pStyle w:val="ConsPlusNormal"/>
        <w:jc w:val="both"/>
        <w:rPr>
          <w:rFonts w:ascii="Times New Roman" w:hAnsi="Times New Roman" w:cs="Times New Roman"/>
          <w:sz w:val="28"/>
          <w:szCs w:val="28"/>
        </w:rPr>
      </w:pPr>
    </w:p>
    <w:p w:rsidR="00FA78C8" w:rsidRPr="00FA78C8" w:rsidRDefault="00FA78C8" w:rsidP="00FA78C8">
      <w:pPr>
        <w:pStyle w:val="ConsPlusNormal"/>
        <w:ind w:firstLine="540"/>
        <w:jc w:val="both"/>
        <w:rPr>
          <w:rFonts w:ascii="Times New Roman" w:hAnsi="Times New Roman" w:cs="Times New Roman"/>
          <w:sz w:val="28"/>
          <w:szCs w:val="28"/>
        </w:rPr>
      </w:pPr>
      <w:r w:rsidRPr="00FA78C8">
        <w:rPr>
          <w:rFonts w:ascii="Times New Roman" w:hAnsi="Times New Roman" w:cs="Times New Roman"/>
          <w:sz w:val="28"/>
          <w:szCs w:val="28"/>
        </w:rPr>
        <w:t>Нарушение сроков, определенных настоящим Порядком, влечет установленную действующим законодательством ответственность должностных лиц уполномоченных органов и руководителей учреждений.</w:t>
      </w:r>
    </w:p>
    <w:p w:rsidR="00FA78C8" w:rsidRPr="00FA78C8" w:rsidRDefault="00FA78C8" w:rsidP="00FA78C8">
      <w:pPr>
        <w:spacing w:before="100" w:beforeAutospacing="1" w:after="100" w:afterAutospacing="1" w:line="240" w:lineRule="auto"/>
        <w:ind w:firstLine="567"/>
        <w:jc w:val="center"/>
        <w:rPr>
          <w:rFonts w:ascii="Times New Roman" w:hAnsi="Times New Roman"/>
          <w:sz w:val="28"/>
          <w:szCs w:val="28"/>
        </w:rPr>
      </w:pPr>
      <w:r w:rsidRPr="00FA78C8">
        <w:rPr>
          <w:rFonts w:ascii="Times New Roman" w:hAnsi="Times New Roman"/>
          <w:sz w:val="28"/>
          <w:szCs w:val="28"/>
        </w:rPr>
        <w:t>___________</w:t>
      </w:r>
    </w:p>
    <w:p w:rsidR="00277A34" w:rsidRPr="00FA78C8" w:rsidRDefault="00277A34">
      <w:pPr>
        <w:pStyle w:val="ConsPlusNormal"/>
        <w:jc w:val="both"/>
        <w:rPr>
          <w:rFonts w:ascii="Times New Roman" w:hAnsi="Times New Roman" w:cs="Times New Roman"/>
        </w:rPr>
      </w:pPr>
    </w:p>
    <w:p w:rsidR="00277A34" w:rsidRPr="00FA78C8" w:rsidRDefault="00277A34">
      <w:pPr>
        <w:pStyle w:val="ConsPlusNormal"/>
        <w:jc w:val="both"/>
        <w:rPr>
          <w:rFonts w:ascii="Times New Roman" w:hAnsi="Times New Roman" w:cs="Times New Roman"/>
        </w:rPr>
      </w:pPr>
    </w:p>
    <w:p w:rsidR="00EB4739" w:rsidRPr="00FA78C8" w:rsidRDefault="00EB4739">
      <w:pPr>
        <w:pStyle w:val="ConsPlusNormal"/>
        <w:jc w:val="right"/>
        <w:outlineLvl w:val="1"/>
        <w:rPr>
          <w:rFonts w:ascii="Times New Roman" w:hAnsi="Times New Roman" w:cs="Times New Roman"/>
        </w:rPr>
      </w:pPr>
    </w:p>
    <w:p w:rsidR="00EB4739" w:rsidRPr="00FA78C8" w:rsidRDefault="00EB4739">
      <w:pPr>
        <w:pStyle w:val="ConsPlusNormal"/>
        <w:jc w:val="right"/>
        <w:outlineLvl w:val="1"/>
        <w:rPr>
          <w:rFonts w:ascii="Times New Roman" w:hAnsi="Times New Roman" w:cs="Times New Roman"/>
        </w:rPr>
      </w:pPr>
    </w:p>
    <w:p w:rsidR="00EB4739" w:rsidRPr="00FA78C8" w:rsidRDefault="00EB4739">
      <w:pPr>
        <w:pStyle w:val="ConsPlusNormal"/>
        <w:jc w:val="right"/>
        <w:outlineLvl w:val="1"/>
        <w:rPr>
          <w:rFonts w:ascii="Times New Roman" w:hAnsi="Times New Roman" w:cs="Times New Roman"/>
        </w:rPr>
      </w:pPr>
    </w:p>
    <w:p w:rsidR="00EB4739" w:rsidRPr="00FA78C8" w:rsidRDefault="00EB4739">
      <w:pPr>
        <w:pStyle w:val="ConsPlusNormal"/>
        <w:jc w:val="right"/>
        <w:outlineLvl w:val="1"/>
        <w:rPr>
          <w:rFonts w:ascii="Times New Roman" w:hAnsi="Times New Roman" w:cs="Times New Roman"/>
        </w:rPr>
      </w:pPr>
    </w:p>
    <w:p w:rsidR="00EB4739" w:rsidRPr="00FA78C8" w:rsidRDefault="00EB4739">
      <w:pPr>
        <w:pStyle w:val="ConsPlusNormal"/>
        <w:jc w:val="right"/>
        <w:outlineLvl w:val="1"/>
        <w:rPr>
          <w:rFonts w:ascii="Times New Roman" w:hAnsi="Times New Roman" w:cs="Times New Roman"/>
        </w:rPr>
      </w:pPr>
    </w:p>
    <w:p w:rsidR="00EB4739" w:rsidRPr="00FA78C8" w:rsidRDefault="00EB4739">
      <w:pPr>
        <w:pStyle w:val="ConsPlusNormal"/>
        <w:jc w:val="right"/>
        <w:outlineLvl w:val="1"/>
        <w:rPr>
          <w:rFonts w:ascii="Times New Roman" w:hAnsi="Times New Roman" w:cs="Times New Roman"/>
        </w:rPr>
      </w:pPr>
    </w:p>
    <w:p w:rsidR="00EB4739" w:rsidRDefault="00EB4739">
      <w:pPr>
        <w:pStyle w:val="ConsPlusNormal"/>
        <w:jc w:val="right"/>
        <w:outlineLvl w:val="1"/>
        <w:rPr>
          <w:rFonts w:ascii="Times New Roman" w:hAnsi="Times New Roman" w:cs="Times New Roman"/>
        </w:rPr>
      </w:pPr>
    </w:p>
    <w:p w:rsidR="006E2554" w:rsidRDefault="006E2554">
      <w:pPr>
        <w:pStyle w:val="ConsPlusNormal"/>
        <w:jc w:val="right"/>
        <w:outlineLvl w:val="1"/>
        <w:rPr>
          <w:rFonts w:ascii="Times New Roman" w:hAnsi="Times New Roman" w:cs="Times New Roman"/>
        </w:rPr>
      </w:pPr>
    </w:p>
    <w:p w:rsidR="006E2554" w:rsidRDefault="006E2554">
      <w:pPr>
        <w:pStyle w:val="ConsPlusNormal"/>
        <w:jc w:val="right"/>
        <w:outlineLvl w:val="1"/>
        <w:rPr>
          <w:rFonts w:ascii="Times New Roman" w:hAnsi="Times New Roman" w:cs="Times New Roman"/>
        </w:rPr>
      </w:pPr>
    </w:p>
    <w:p w:rsidR="006E2554" w:rsidRDefault="006E2554">
      <w:pPr>
        <w:pStyle w:val="ConsPlusNormal"/>
        <w:jc w:val="right"/>
        <w:outlineLvl w:val="1"/>
        <w:rPr>
          <w:rFonts w:ascii="Times New Roman" w:hAnsi="Times New Roman" w:cs="Times New Roman"/>
        </w:rPr>
      </w:pPr>
    </w:p>
    <w:p w:rsidR="006E2554" w:rsidRDefault="006E2554" w:rsidP="008525B4">
      <w:pPr>
        <w:pStyle w:val="ConsPlusNormal"/>
        <w:outlineLvl w:val="1"/>
        <w:rPr>
          <w:rFonts w:ascii="Times New Roman" w:hAnsi="Times New Roman" w:cs="Times New Roman"/>
        </w:rPr>
      </w:pPr>
    </w:p>
    <w:p w:rsidR="006E2554" w:rsidRDefault="006E2554">
      <w:pPr>
        <w:pStyle w:val="ConsPlusNormal"/>
        <w:jc w:val="right"/>
        <w:outlineLvl w:val="1"/>
        <w:rPr>
          <w:rFonts w:ascii="Times New Roman" w:hAnsi="Times New Roman" w:cs="Times New Roman"/>
        </w:rPr>
      </w:pPr>
    </w:p>
    <w:p w:rsidR="006E2554" w:rsidRDefault="006E2554">
      <w:pPr>
        <w:pStyle w:val="ConsPlusNormal"/>
        <w:jc w:val="right"/>
        <w:outlineLvl w:val="1"/>
        <w:rPr>
          <w:rFonts w:ascii="Times New Roman" w:hAnsi="Times New Roman" w:cs="Times New Roman"/>
        </w:rPr>
      </w:pPr>
    </w:p>
    <w:p w:rsidR="006E2554" w:rsidRDefault="006E2554">
      <w:pPr>
        <w:pStyle w:val="ConsPlusNormal"/>
        <w:jc w:val="right"/>
        <w:outlineLvl w:val="1"/>
        <w:rPr>
          <w:rFonts w:ascii="Times New Roman" w:hAnsi="Times New Roman" w:cs="Times New Roman"/>
        </w:rPr>
      </w:pPr>
    </w:p>
    <w:p w:rsidR="006E2554" w:rsidRPr="00FA78C8" w:rsidRDefault="006E2554">
      <w:pPr>
        <w:pStyle w:val="ConsPlusNormal"/>
        <w:jc w:val="right"/>
        <w:outlineLvl w:val="1"/>
        <w:rPr>
          <w:rFonts w:ascii="Times New Roman" w:hAnsi="Times New Roman" w:cs="Times New Roman"/>
        </w:rPr>
      </w:pPr>
    </w:p>
    <w:p w:rsidR="00EB4739" w:rsidRPr="00FA78C8" w:rsidRDefault="00EB4739" w:rsidP="00FA78C8">
      <w:pPr>
        <w:pStyle w:val="ConsPlusNormal"/>
        <w:outlineLvl w:val="1"/>
        <w:rPr>
          <w:rFonts w:ascii="Times New Roman" w:hAnsi="Times New Roman" w:cs="Times New Roman"/>
        </w:rPr>
      </w:pPr>
    </w:p>
    <w:p w:rsidR="00EB4739" w:rsidRDefault="00EB4739">
      <w:pPr>
        <w:pStyle w:val="ConsPlusNormal"/>
        <w:jc w:val="right"/>
        <w:outlineLvl w:val="1"/>
        <w:rPr>
          <w:rFonts w:ascii="Times New Roman" w:hAnsi="Times New Roman" w:cs="Times New Roman"/>
        </w:rPr>
      </w:pPr>
    </w:p>
    <w:p w:rsidR="00E05A37" w:rsidRDefault="00E05A37">
      <w:pPr>
        <w:pStyle w:val="ConsPlusNormal"/>
        <w:jc w:val="right"/>
        <w:outlineLvl w:val="1"/>
        <w:rPr>
          <w:rFonts w:ascii="Times New Roman" w:hAnsi="Times New Roman" w:cs="Times New Roman"/>
        </w:rPr>
      </w:pPr>
    </w:p>
    <w:p w:rsidR="00E05A37" w:rsidRDefault="00E05A37">
      <w:pPr>
        <w:pStyle w:val="ConsPlusNormal"/>
        <w:jc w:val="right"/>
        <w:outlineLvl w:val="1"/>
        <w:rPr>
          <w:rFonts w:ascii="Times New Roman" w:hAnsi="Times New Roman" w:cs="Times New Roman"/>
        </w:rPr>
      </w:pPr>
    </w:p>
    <w:p w:rsidR="00E05A37" w:rsidRDefault="00E05A37">
      <w:pPr>
        <w:pStyle w:val="ConsPlusNormal"/>
        <w:jc w:val="right"/>
        <w:outlineLvl w:val="1"/>
        <w:rPr>
          <w:rFonts w:ascii="Times New Roman" w:hAnsi="Times New Roman" w:cs="Times New Roman"/>
        </w:rPr>
      </w:pPr>
    </w:p>
    <w:p w:rsidR="00E05A37" w:rsidRDefault="00E05A37">
      <w:pPr>
        <w:pStyle w:val="ConsPlusNormal"/>
        <w:jc w:val="right"/>
        <w:outlineLvl w:val="1"/>
        <w:rPr>
          <w:rFonts w:ascii="Times New Roman" w:hAnsi="Times New Roman" w:cs="Times New Roman"/>
        </w:rPr>
      </w:pPr>
    </w:p>
    <w:p w:rsidR="00E05A37" w:rsidRDefault="00E05A37">
      <w:pPr>
        <w:pStyle w:val="ConsPlusNormal"/>
        <w:jc w:val="right"/>
        <w:outlineLvl w:val="1"/>
        <w:rPr>
          <w:rFonts w:ascii="Times New Roman" w:hAnsi="Times New Roman" w:cs="Times New Roman"/>
        </w:rPr>
      </w:pPr>
    </w:p>
    <w:p w:rsidR="00E05A37" w:rsidRPr="00FA78C8" w:rsidRDefault="00E05A37">
      <w:pPr>
        <w:pStyle w:val="ConsPlusNormal"/>
        <w:jc w:val="right"/>
        <w:outlineLvl w:val="1"/>
        <w:rPr>
          <w:rFonts w:ascii="Times New Roman" w:hAnsi="Times New Roman" w:cs="Times New Roman"/>
        </w:rPr>
      </w:pPr>
    </w:p>
    <w:p w:rsidR="00277A34" w:rsidRPr="00FA78C8" w:rsidRDefault="00277A34">
      <w:pPr>
        <w:pStyle w:val="ConsPlusNormal"/>
        <w:jc w:val="right"/>
        <w:outlineLvl w:val="1"/>
        <w:rPr>
          <w:rFonts w:ascii="Times New Roman" w:hAnsi="Times New Roman" w:cs="Times New Roman"/>
        </w:rPr>
      </w:pPr>
      <w:r w:rsidRPr="00FA78C8">
        <w:rPr>
          <w:rFonts w:ascii="Times New Roman" w:hAnsi="Times New Roman" w:cs="Times New Roman"/>
        </w:rPr>
        <w:t>Приложение N 1</w:t>
      </w:r>
    </w:p>
    <w:p w:rsidR="00277A34" w:rsidRPr="00FA78C8" w:rsidRDefault="00277A34">
      <w:pPr>
        <w:pStyle w:val="ConsPlusNormal"/>
        <w:jc w:val="right"/>
        <w:rPr>
          <w:rFonts w:ascii="Times New Roman" w:hAnsi="Times New Roman" w:cs="Times New Roman"/>
        </w:rPr>
      </w:pPr>
      <w:r w:rsidRPr="00FA78C8">
        <w:rPr>
          <w:rFonts w:ascii="Times New Roman" w:hAnsi="Times New Roman" w:cs="Times New Roman"/>
        </w:rPr>
        <w:t>к Порядку</w:t>
      </w:r>
    </w:p>
    <w:p w:rsidR="00277A34" w:rsidRPr="00FA78C8" w:rsidRDefault="00277A34">
      <w:pPr>
        <w:pStyle w:val="ConsPlusNormal"/>
        <w:jc w:val="right"/>
        <w:rPr>
          <w:rFonts w:ascii="Times New Roman" w:hAnsi="Times New Roman" w:cs="Times New Roman"/>
        </w:rPr>
      </w:pPr>
      <w:r w:rsidRPr="00FA78C8">
        <w:rPr>
          <w:rFonts w:ascii="Times New Roman" w:hAnsi="Times New Roman" w:cs="Times New Roman"/>
        </w:rPr>
        <w:t>составления и утверждения плана</w:t>
      </w:r>
    </w:p>
    <w:p w:rsidR="00277A34" w:rsidRPr="00FA78C8" w:rsidRDefault="00277A34">
      <w:pPr>
        <w:pStyle w:val="ConsPlusNormal"/>
        <w:jc w:val="right"/>
        <w:rPr>
          <w:rFonts w:ascii="Times New Roman" w:hAnsi="Times New Roman" w:cs="Times New Roman"/>
        </w:rPr>
      </w:pPr>
      <w:r w:rsidRPr="00FA78C8">
        <w:rPr>
          <w:rFonts w:ascii="Times New Roman" w:hAnsi="Times New Roman" w:cs="Times New Roman"/>
        </w:rPr>
        <w:t>финансово-хозяйственной деятельности</w:t>
      </w:r>
    </w:p>
    <w:p w:rsidR="00277A34" w:rsidRPr="00FA78C8" w:rsidRDefault="00E93832">
      <w:pPr>
        <w:pStyle w:val="ConsPlusNormal"/>
        <w:jc w:val="right"/>
        <w:rPr>
          <w:rFonts w:ascii="Times New Roman" w:hAnsi="Times New Roman" w:cs="Times New Roman"/>
        </w:rPr>
      </w:pPr>
      <w:r>
        <w:rPr>
          <w:rFonts w:ascii="Times New Roman" w:hAnsi="Times New Roman" w:cs="Times New Roman"/>
        </w:rPr>
        <w:t>муниципальных учреждений</w:t>
      </w:r>
    </w:p>
    <w:p w:rsidR="00DB1702" w:rsidRDefault="00DB1702">
      <w:pPr>
        <w:pStyle w:val="ConsPlusNormal"/>
        <w:jc w:val="right"/>
        <w:rPr>
          <w:rFonts w:ascii="Times New Roman" w:hAnsi="Times New Roman" w:cs="Times New Roman"/>
        </w:rPr>
      </w:pPr>
      <w:r>
        <w:rPr>
          <w:rFonts w:ascii="Times New Roman" w:hAnsi="Times New Roman" w:cs="Times New Roman"/>
        </w:rPr>
        <w:t>муниципального образования</w:t>
      </w:r>
    </w:p>
    <w:p w:rsidR="00277A34" w:rsidRDefault="00DB1702">
      <w:pPr>
        <w:pStyle w:val="ConsPlusNormal"/>
        <w:jc w:val="right"/>
        <w:rPr>
          <w:rFonts w:ascii="Times New Roman" w:hAnsi="Times New Roman" w:cs="Times New Roman"/>
        </w:rPr>
      </w:pPr>
      <w:r>
        <w:rPr>
          <w:rFonts w:ascii="Times New Roman" w:hAnsi="Times New Roman" w:cs="Times New Roman"/>
        </w:rPr>
        <w:t xml:space="preserve"> Кикнурский муниципальный округ</w:t>
      </w:r>
    </w:p>
    <w:p w:rsidR="006E2554" w:rsidRPr="00FA78C8" w:rsidRDefault="006E2554">
      <w:pPr>
        <w:pStyle w:val="ConsPlusNormal"/>
        <w:jc w:val="right"/>
        <w:rPr>
          <w:rFonts w:ascii="Times New Roman" w:hAnsi="Times New Roman" w:cs="Times New Roman"/>
        </w:rPr>
      </w:pPr>
      <w:r>
        <w:rPr>
          <w:rFonts w:ascii="Times New Roman" w:hAnsi="Times New Roman" w:cs="Times New Roman"/>
        </w:rPr>
        <w:t>Кировской области</w:t>
      </w:r>
    </w:p>
    <w:p w:rsidR="00277A34" w:rsidRPr="00FA78C8" w:rsidRDefault="00277A34">
      <w:pPr>
        <w:pStyle w:val="ConsPlusNormal"/>
        <w:spacing w:after="1"/>
        <w:rPr>
          <w:rFonts w:ascii="Times New Roman" w:hAnsi="Times New Roman" w:cs="Times New Roman"/>
        </w:rPr>
      </w:pPr>
    </w:p>
    <w:tbl>
      <w:tblPr>
        <w:tblW w:w="4848"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2"/>
        <w:gridCol w:w="4363"/>
        <w:gridCol w:w="1191"/>
        <w:gridCol w:w="510"/>
        <w:gridCol w:w="1928"/>
        <w:gridCol w:w="907"/>
      </w:tblGrid>
      <w:tr w:rsidR="00EB4739" w:rsidRPr="00FA78C8" w:rsidTr="00EB4739">
        <w:trPr>
          <w:gridAfter w:val="5"/>
          <w:wAfter w:w="8899" w:type="dxa"/>
        </w:trPr>
        <w:tc>
          <w:tcPr>
            <w:tcW w:w="60" w:type="dxa"/>
            <w:tcBorders>
              <w:top w:val="nil"/>
              <w:left w:val="nil"/>
              <w:bottom w:val="nil"/>
              <w:right w:val="nil"/>
            </w:tcBorders>
            <w:shd w:val="clear" w:color="auto" w:fill="CED3F1"/>
            <w:tcMar>
              <w:top w:w="0" w:type="dxa"/>
              <w:left w:w="0" w:type="dxa"/>
              <w:bottom w:w="0" w:type="dxa"/>
              <w:right w:w="0" w:type="dxa"/>
            </w:tcMar>
          </w:tcPr>
          <w:p w:rsidR="00EB4739" w:rsidRPr="00FA78C8" w:rsidRDefault="00EB4739">
            <w:pPr>
              <w:pStyle w:val="ConsPlusNormal"/>
              <w:rPr>
                <w:rFonts w:ascii="Times New Roman" w:hAnsi="Times New Roman" w:cs="Times New Roman"/>
              </w:rPr>
            </w:pPr>
          </w:p>
        </w:tc>
        <w:tc>
          <w:tcPr>
            <w:tcW w:w="112" w:type="dxa"/>
            <w:tcBorders>
              <w:top w:val="nil"/>
              <w:left w:val="nil"/>
              <w:bottom w:val="nil"/>
              <w:right w:val="nil"/>
            </w:tcBorders>
            <w:shd w:val="clear" w:color="auto" w:fill="F4F3F8"/>
            <w:tcMar>
              <w:top w:w="0" w:type="dxa"/>
              <w:left w:w="0" w:type="dxa"/>
              <w:bottom w:w="0" w:type="dxa"/>
              <w:right w:w="0" w:type="dxa"/>
            </w:tcMar>
          </w:tcPr>
          <w:p w:rsidR="00EB4739" w:rsidRPr="00FA78C8" w:rsidRDefault="00EB4739">
            <w:pPr>
              <w:pStyle w:val="ConsPlusNormal"/>
              <w:rPr>
                <w:rFonts w:ascii="Times New Roman" w:hAnsi="Times New Roman" w:cs="Times New Roman"/>
              </w:rPr>
            </w:pPr>
          </w:p>
        </w:tc>
      </w:tr>
      <w:tr w:rsidR="00277A34" w:rsidRPr="00FA78C8" w:rsidTr="00EB4739">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4535" w:type="dxa"/>
            <w:gridSpan w:val="3"/>
            <w:vMerge w:val="restart"/>
            <w:tcBorders>
              <w:top w:val="nil"/>
              <w:left w:val="nil"/>
              <w:bottom w:val="nil"/>
              <w:right w:val="nil"/>
            </w:tcBorders>
          </w:tcPr>
          <w:p w:rsidR="00277A34" w:rsidRPr="00FA78C8" w:rsidRDefault="00277A34">
            <w:pPr>
              <w:pStyle w:val="ConsPlusNormal"/>
              <w:rPr>
                <w:rFonts w:ascii="Times New Roman" w:hAnsi="Times New Roman" w:cs="Times New Roman"/>
              </w:rPr>
            </w:pPr>
          </w:p>
        </w:tc>
        <w:tc>
          <w:tcPr>
            <w:tcW w:w="4536" w:type="dxa"/>
            <w:gridSpan w:val="4"/>
            <w:tcBorders>
              <w:top w:val="nil"/>
              <w:left w:val="nil"/>
              <w:bottom w:val="nil"/>
              <w:right w:val="nil"/>
            </w:tcBorders>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УТВЕРЖДАЮ</w:t>
            </w:r>
          </w:p>
          <w:p w:rsidR="00277A34" w:rsidRPr="00FA78C8" w:rsidRDefault="00277A34">
            <w:pPr>
              <w:pStyle w:val="ConsPlusNormal"/>
              <w:rPr>
                <w:rFonts w:ascii="Times New Roman" w:hAnsi="Times New Roman" w:cs="Times New Roman"/>
              </w:rPr>
            </w:pPr>
            <w:r w:rsidRPr="00FA78C8">
              <w:rPr>
                <w:rFonts w:ascii="Times New Roman" w:hAnsi="Times New Roman" w:cs="Times New Roman"/>
              </w:rPr>
              <w:t>____________________________________</w:t>
            </w:r>
          </w:p>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(наименование должности лица, утверждающего План)</w:t>
            </w:r>
          </w:p>
          <w:p w:rsidR="00277A34" w:rsidRPr="00FA78C8" w:rsidRDefault="00277A34">
            <w:pPr>
              <w:pStyle w:val="ConsPlusNormal"/>
              <w:rPr>
                <w:rFonts w:ascii="Times New Roman" w:hAnsi="Times New Roman" w:cs="Times New Roman"/>
              </w:rPr>
            </w:pPr>
            <w:r w:rsidRPr="00FA78C8">
              <w:rPr>
                <w:rFonts w:ascii="Times New Roman" w:hAnsi="Times New Roman" w:cs="Times New Roman"/>
              </w:rPr>
              <w:t>____________________________________</w:t>
            </w:r>
          </w:p>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(наименование учреждения)</w:t>
            </w:r>
          </w:p>
        </w:tc>
      </w:tr>
      <w:tr w:rsidR="00277A34" w:rsidRPr="00FA78C8" w:rsidTr="00EB4739">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4535" w:type="dxa"/>
            <w:gridSpan w:val="3"/>
            <w:vMerge/>
            <w:tcBorders>
              <w:top w:val="nil"/>
              <w:left w:val="nil"/>
              <w:bottom w:val="nil"/>
              <w:right w:val="nil"/>
            </w:tcBorders>
          </w:tcPr>
          <w:p w:rsidR="00277A34" w:rsidRPr="00FA78C8" w:rsidRDefault="00277A34">
            <w:pPr>
              <w:pStyle w:val="ConsPlusNormal"/>
              <w:rPr>
                <w:rFonts w:ascii="Times New Roman" w:hAnsi="Times New Roman" w:cs="Times New Roman"/>
              </w:rPr>
            </w:pPr>
          </w:p>
        </w:tc>
        <w:tc>
          <w:tcPr>
            <w:tcW w:w="1701" w:type="dxa"/>
            <w:gridSpan w:val="2"/>
            <w:tcBorders>
              <w:top w:val="nil"/>
              <w:left w:val="nil"/>
              <w:bottom w:val="nil"/>
              <w:right w:val="nil"/>
            </w:tcBorders>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____________</w:t>
            </w:r>
          </w:p>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(подпись)</w:t>
            </w:r>
          </w:p>
        </w:tc>
        <w:tc>
          <w:tcPr>
            <w:tcW w:w="2835" w:type="dxa"/>
            <w:gridSpan w:val="2"/>
            <w:tcBorders>
              <w:top w:val="nil"/>
              <w:left w:val="nil"/>
              <w:bottom w:val="nil"/>
              <w:right w:val="nil"/>
            </w:tcBorders>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_____________________</w:t>
            </w:r>
          </w:p>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(расшифровка подписи)</w:t>
            </w:r>
          </w:p>
        </w:tc>
      </w:tr>
      <w:tr w:rsidR="00277A34" w:rsidRPr="00FA78C8" w:rsidTr="00EB4739">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4535" w:type="dxa"/>
            <w:gridSpan w:val="3"/>
            <w:vMerge/>
            <w:tcBorders>
              <w:top w:val="nil"/>
              <w:left w:val="nil"/>
              <w:bottom w:val="nil"/>
              <w:right w:val="nil"/>
            </w:tcBorders>
          </w:tcPr>
          <w:p w:rsidR="00277A34" w:rsidRPr="00FA78C8" w:rsidRDefault="00277A34">
            <w:pPr>
              <w:pStyle w:val="ConsPlusNormal"/>
              <w:rPr>
                <w:rFonts w:ascii="Times New Roman" w:hAnsi="Times New Roman" w:cs="Times New Roman"/>
              </w:rPr>
            </w:pPr>
          </w:p>
        </w:tc>
        <w:tc>
          <w:tcPr>
            <w:tcW w:w="4536" w:type="dxa"/>
            <w:gridSpan w:val="4"/>
            <w:tcBorders>
              <w:top w:val="nil"/>
              <w:left w:val="nil"/>
              <w:bottom w:val="nil"/>
              <w:right w:val="nil"/>
            </w:tcBorders>
          </w:tcPr>
          <w:p w:rsidR="00277A34" w:rsidRPr="00FA78C8" w:rsidRDefault="00277A34">
            <w:pPr>
              <w:pStyle w:val="ConsPlusNormal"/>
              <w:jc w:val="both"/>
              <w:rPr>
                <w:rFonts w:ascii="Times New Roman" w:hAnsi="Times New Roman" w:cs="Times New Roman"/>
              </w:rPr>
            </w:pPr>
            <w:r w:rsidRPr="00FA78C8">
              <w:rPr>
                <w:rFonts w:ascii="Times New Roman" w:hAnsi="Times New Roman" w:cs="Times New Roman"/>
              </w:rPr>
              <w:t>"___" ______________ 20____ г.</w:t>
            </w:r>
          </w:p>
        </w:tc>
      </w:tr>
      <w:tr w:rsidR="00277A34" w:rsidRPr="00FA78C8" w:rsidTr="00EB4739">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9071" w:type="dxa"/>
            <w:gridSpan w:val="7"/>
            <w:tcBorders>
              <w:top w:val="nil"/>
              <w:left w:val="nil"/>
              <w:bottom w:val="nil"/>
              <w:right w:val="nil"/>
            </w:tcBorders>
          </w:tcPr>
          <w:p w:rsidR="00277A34" w:rsidRPr="00FA78C8" w:rsidRDefault="00277A34">
            <w:pPr>
              <w:pStyle w:val="ConsPlusNormal"/>
              <w:jc w:val="center"/>
              <w:rPr>
                <w:rFonts w:ascii="Times New Roman" w:hAnsi="Times New Roman" w:cs="Times New Roman"/>
              </w:rPr>
            </w:pPr>
            <w:bookmarkStart w:id="1" w:name="P245"/>
            <w:bookmarkEnd w:id="1"/>
            <w:r w:rsidRPr="00FA78C8">
              <w:rPr>
                <w:rFonts w:ascii="Times New Roman" w:hAnsi="Times New Roman" w:cs="Times New Roman"/>
              </w:rPr>
              <w:t>ПЛАН</w:t>
            </w:r>
          </w:p>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финансово-хозяйственной деятельности</w:t>
            </w:r>
          </w:p>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на _________ год и плановый период ______/______ годов</w:t>
            </w:r>
          </w:p>
          <w:p w:rsidR="00277A34" w:rsidRPr="00FA78C8" w:rsidRDefault="00277A34">
            <w:pPr>
              <w:pStyle w:val="ConsPlusNormal"/>
              <w:rPr>
                <w:rFonts w:ascii="Times New Roman" w:hAnsi="Times New Roman" w:cs="Times New Roman"/>
              </w:rPr>
            </w:pPr>
          </w:p>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 xml:space="preserve">от "____" __________ 20____ г. </w:t>
            </w:r>
            <w:hyperlink w:anchor="P893">
              <w:r w:rsidRPr="00FA78C8">
                <w:rPr>
                  <w:rFonts w:ascii="Times New Roman" w:hAnsi="Times New Roman" w:cs="Times New Roman"/>
                  <w:color w:val="0000FF"/>
                </w:rPr>
                <w:t>&lt;1&gt;</w:t>
              </w:r>
            </w:hyperlink>
          </w:p>
        </w:tc>
      </w:tr>
      <w:tr w:rsidR="00277A34" w:rsidRPr="00FA78C8" w:rsidTr="00EB4739">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val="restart"/>
            <w:tcBorders>
              <w:top w:val="nil"/>
              <w:left w:val="nil"/>
              <w:bottom w:val="nil"/>
              <w:right w:val="nil"/>
            </w:tcBorders>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Орган, осуществляющий</w:t>
            </w:r>
          </w:p>
          <w:p w:rsidR="00277A34" w:rsidRPr="00FA78C8" w:rsidRDefault="00277A34">
            <w:pPr>
              <w:pStyle w:val="ConsPlusNormal"/>
              <w:rPr>
                <w:rFonts w:ascii="Times New Roman" w:hAnsi="Times New Roman" w:cs="Times New Roman"/>
              </w:rPr>
            </w:pPr>
            <w:r w:rsidRPr="00FA78C8">
              <w:rPr>
                <w:rFonts w:ascii="Times New Roman" w:hAnsi="Times New Roman" w:cs="Times New Roman"/>
              </w:rPr>
              <w:t>функции и полномочия учредителя ______________</w:t>
            </w:r>
          </w:p>
        </w:tc>
        <w:tc>
          <w:tcPr>
            <w:tcW w:w="2438" w:type="dxa"/>
            <w:gridSpan w:val="2"/>
            <w:tcBorders>
              <w:top w:val="nil"/>
              <w:left w:val="nil"/>
              <w:bottom w:val="nil"/>
              <w:right w:val="single" w:sz="4" w:space="0" w:color="auto"/>
            </w:tcBorders>
            <w:vAlign w:val="bottom"/>
          </w:tcPr>
          <w:p w:rsidR="00277A34" w:rsidRPr="00FA78C8" w:rsidRDefault="00277A34">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bottom"/>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Коды</w:t>
            </w:r>
          </w:p>
        </w:tc>
      </w:tr>
      <w:tr w:rsidR="00277A34" w:rsidRPr="00FA78C8" w:rsidTr="00EB4739">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277A34" w:rsidRPr="00FA78C8" w:rsidRDefault="00277A34">
            <w:pPr>
              <w:pStyle w:val="ConsPlusNormal"/>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277A34" w:rsidRPr="00FA78C8" w:rsidRDefault="00277A34">
            <w:pPr>
              <w:pStyle w:val="ConsPlusNormal"/>
              <w:jc w:val="right"/>
              <w:rPr>
                <w:rFonts w:ascii="Times New Roman" w:hAnsi="Times New Roman" w:cs="Times New Roman"/>
              </w:rPr>
            </w:pPr>
            <w:r w:rsidRPr="00FA78C8">
              <w:rPr>
                <w:rFonts w:ascii="Times New Roman" w:hAnsi="Times New Roman" w:cs="Times New Roman"/>
              </w:rPr>
              <w:t>Дата</w:t>
            </w:r>
          </w:p>
        </w:tc>
        <w:tc>
          <w:tcPr>
            <w:tcW w:w="907" w:type="dxa"/>
            <w:tcBorders>
              <w:top w:val="single" w:sz="4" w:space="0" w:color="auto"/>
              <w:left w:val="single" w:sz="4" w:space="0" w:color="auto"/>
              <w:bottom w:val="single" w:sz="4" w:space="0" w:color="auto"/>
              <w:right w:val="single" w:sz="4" w:space="0" w:color="auto"/>
            </w:tcBorders>
            <w:vAlign w:val="bottom"/>
          </w:tcPr>
          <w:p w:rsidR="00277A34" w:rsidRPr="00FA78C8" w:rsidRDefault="00277A34">
            <w:pPr>
              <w:pStyle w:val="ConsPlusNormal"/>
              <w:rPr>
                <w:rFonts w:ascii="Times New Roman" w:hAnsi="Times New Roman" w:cs="Times New Roman"/>
              </w:rPr>
            </w:pPr>
          </w:p>
        </w:tc>
      </w:tr>
      <w:tr w:rsidR="00277A34" w:rsidRPr="00FA78C8" w:rsidTr="00EB4739">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277A34" w:rsidRPr="00FA78C8" w:rsidRDefault="00277A34">
            <w:pPr>
              <w:pStyle w:val="ConsPlusNormal"/>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277A34" w:rsidRPr="00FA78C8" w:rsidRDefault="00277A34">
            <w:pPr>
              <w:pStyle w:val="ConsPlusNormal"/>
              <w:jc w:val="right"/>
              <w:rPr>
                <w:rFonts w:ascii="Times New Roman" w:hAnsi="Times New Roman" w:cs="Times New Roman"/>
              </w:rPr>
            </w:pPr>
            <w:r w:rsidRPr="00FA78C8">
              <w:rPr>
                <w:rFonts w:ascii="Times New Roman" w:hAnsi="Times New Roman" w:cs="Times New Roman"/>
              </w:rPr>
              <w:t>по Сводному реестру</w:t>
            </w:r>
          </w:p>
        </w:tc>
        <w:tc>
          <w:tcPr>
            <w:tcW w:w="907" w:type="dxa"/>
            <w:tcBorders>
              <w:top w:val="single" w:sz="4" w:space="0" w:color="auto"/>
              <w:left w:val="single" w:sz="4" w:space="0" w:color="auto"/>
              <w:bottom w:val="single" w:sz="4" w:space="0" w:color="auto"/>
              <w:right w:val="single" w:sz="4" w:space="0" w:color="auto"/>
            </w:tcBorders>
            <w:vAlign w:val="bottom"/>
          </w:tcPr>
          <w:p w:rsidR="00277A34" w:rsidRPr="00FA78C8" w:rsidRDefault="00277A34">
            <w:pPr>
              <w:pStyle w:val="ConsPlusNormal"/>
              <w:rPr>
                <w:rFonts w:ascii="Times New Roman" w:hAnsi="Times New Roman" w:cs="Times New Roman"/>
              </w:rPr>
            </w:pPr>
          </w:p>
        </w:tc>
      </w:tr>
      <w:tr w:rsidR="00277A34" w:rsidRPr="00FA78C8" w:rsidTr="00EB4739">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277A34" w:rsidRPr="00FA78C8" w:rsidRDefault="00277A34">
            <w:pPr>
              <w:pStyle w:val="ConsPlusNormal"/>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277A34" w:rsidRPr="00FA78C8" w:rsidRDefault="00277A34">
            <w:pPr>
              <w:pStyle w:val="ConsPlusNormal"/>
              <w:jc w:val="right"/>
              <w:rPr>
                <w:rFonts w:ascii="Times New Roman" w:hAnsi="Times New Roman" w:cs="Times New Roman"/>
              </w:rPr>
            </w:pPr>
            <w:r w:rsidRPr="00FA78C8">
              <w:rPr>
                <w:rFonts w:ascii="Times New Roman" w:hAnsi="Times New Roman" w:cs="Times New Roman"/>
              </w:rPr>
              <w:t>глава по БК</w:t>
            </w:r>
          </w:p>
        </w:tc>
        <w:tc>
          <w:tcPr>
            <w:tcW w:w="907" w:type="dxa"/>
            <w:tcBorders>
              <w:top w:val="single" w:sz="4" w:space="0" w:color="auto"/>
              <w:left w:val="single" w:sz="4" w:space="0" w:color="auto"/>
              <w:bottom w:val="single" w:sz="4" w:space="0" w:color="auto"/>
              <w:right w:val="single" w:sz="4" w:space="0" w:color="auto"/>
            </w:tcBorders>
            <w:vAlign w:val="bottom"/>
          </w:tcPr>
          <w:p w:rsidR="00277A34" w:rsidRPr="00FA78C8" w:rsidRDefault="00277A34">
            <w:pPr>
              <w:pStyle w:val="ConsPlusNormal"/>
              <w:rPr>
                <w:rFonts w:ascii="Times New Roman" w:hAnsi="Times New Roman" w:cs="Times New Roman"/>
              </w:rPr>
            </w:pPr>
          </w:p>
        </w:tc>
      </w:tr>
      <w:tr w:rsidR="00277A34" w:rsidRPr="00FA78C8" w:rsidTr="00EB4739">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val="restart"/>
            <w:tcBorders>
              <w:top w:val="nil"/>
              <w:left w:val="nil"/>
              <w:bottom w:val="nil"/>
              <w:right w:val="nil"/>
            </w:tcBorders>
          </w:tcPr>
          <w:p w:rsidR="00277A34" w:rsidRPr="00FA78C8" w:rsidRDefault="00277A34">
            <w:pPr>
              <w:pStyle w:val="ConsPlusNormal"/>
              <w:jc w:val="both"/>
              <w:rPr>
                <w:rFonts w:ascii="Times New Roman" w:hAnsi="Times New Roman" w:cs="Times New Roman"/>
              </w:rPr>
            </w:pPr>
            <w:r w:rsidRPr="00FA78C8">
              <w:rPr>
                <w:rFonts w:ascii="Times New Roman" w:hAnsi="Times New Roman" w:cs="Times New Roman"/>
              </w:rPr>
              <w:t>Учреждение _________________________________</w:t>
            </w:r>
          </w:p>
        </w:tc>
        <w:tc>
          <w:tcPr>
            <w:tcW w:w="2438" w:type="dxa"/>
            <w:gridSpan w:val="2"/>
            <w:tcBorders>
              <w:top w:val="nil"/>
              <w:left w:val="nil"/>
              <w:bottom w:val="nil"/>
              <w:right w:val="single" w:sz="4" w:space="0" w:color="auto"/>
            </w:tcBorders>
            <w:vAlign w:val="bottom"/>
          </w:tcPr>
          <w:p w:rsidR="00277A34" w:rsidRPr="00FA78C8" w:rsidRDefault="00277A34">
            <w:pPr>
              <w:pStyle w:val="ConsPlusNormal"/>
              <w:jc w:val="right"/>
              <w:rPr>
                <w:rFonts w:ascii="Times New Roman" w:hAnsi="Times New Roman" w:cs="Times New Roman"/>
              </w:rPr>
            </w:pPr>
            <w:r w:rsidRPr="00FA78C8">
              <w:rPr>
                <w:rFonts w:ascii="Times New Roman" w:hAnsi="Times New Roman" w:cs="Times New Roman"/>
              </w:rPr>
              <w:t>по Сводному реестру</w:t>
            </w:r>
          </w:p>
        </w:tc>
        <w:tc>
          <w:tcPr>
            <w:tcW w:w="907" w:type="dxa"/>
            <w:tcBorders>
              <w:top w:val="single" w:sz="4" w:space="0" w:color="auto"/>
              <w:left w:val="single" w:sz="4" w:space="0" w:color="auto"/>
              <w:bottom w:val="single" w:sz="4" w:space="0" w:color="auto"/>
              <w:right w:val="single" w:sz="4" w:space="0" w:color="auto"/>
            </w:tcBorders>
            <w:vAlign w:val="bottom"/>
          </w:tcPr>
          <w:p w:rsidR="00277A34" w:rsidRPr="00FA78C8" w:rsidRDefault="00277A34">
            <w:pPr>
              <w:pStyle w:val="ConsPlusNormal"/>
              <w:rPr>
                <w:rFonts w:ascii="Times New Roman" w:hAnsi="Times New Roman" w:cs="Times New Roman"/>
              </w:rPr>
            </w:pPr>
          </w:p>
        </w:tc>
      </w:tr>
      <w:tr w:rsidR="00277A34" w:rsidRPr="00FA78C8" w:rsidTr="00EB4739">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277A34" w:rsidRPr="00FA78C8" w:rsidRDefault="00277A34">
            <w:pPr>
              <w:pStyle w:val="ConsPlusNormal"/>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277A34" w:rsidRPr="00FA78C8" w:rsidRDefault="00277A34">
            <w:pPr>
              <w:pStyle w:val="ConsPlusNormal"/>
              <w:jc w:val="right"/>
              <w:rPr>
                <w:rFonts w:ascii="Times New Roman" w:hAnsi="Times New Roman" w:cs="Times New Roman"/>
              </w:rPr>
            </w:pPr>
            <w:r w:rsidRPr="00FA78C8">
              <w:rPr>
                <w:rFonts w:ascii="Times New Roman" w:hAnsi="Times New Roman" w:cs="Times New Roman"/>
              </w:rPr>
              <w:t>ИНН</w:t>
            </w:r>
          </w:p>
        </w:tc>
        <w:tc>
          <w:tcPr>
            <w:tcW w:w="907" w:type="dxa"/>
            <w:tcBorders>
              <w:top w:val="single" w:sz="4" w:space="0" w:color="auto"/>
              <w:left w:val="single" w:sz="4" w:space="0" w:color="auto"/>
              <w:bottom w:val="single" w:sz="4" w:space="0" w:color="auto"/>
              <w:right w:val="single" w:sz="4" w:space="0" w:color="auto"/>
            </w:tcBorders>
            <w:vAlign w:val="bottom"/>
          </w:tcPr>
          <w:p w:rsidR="00277A34" w:rsidRPr="00FA78C8" w:rsidRDefault="00277A34">
            <w:pPr>
              <w:pStyle w:val="ConsPlusNormal"/>
              <w:rPr>
                <w:rFonts w:ascii="Times New Roman" w:hAnsi="Times New Roman" w:cs="Times New Roman"/>
              </w:rPr>
            </w:pPr>
          </w:p>
        </w:tc>
      </w:tr>
      <w:tr w:rsidR="00277A34" w:rsidRPr="00FA78C8" w:rsidTr="00EB4739">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277A34" w:rsidRPr="00FA78C8" w:rsidRDefault="00277A34">
            <w:pPr>
              <w:pStyle w:val="ConsPlusNormal"/>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277A34" w:rsidRPr="00FA78C8" w:rsidRDefault="00277A34">
            <w:pPr>
              <w:pStyle w:val="ConsPlusNormal"/>
              <w:jc w:val="right"/>
              <w:rPr>
                <w:rFonts w:ascii="Times New Roman" w:hAnsi="Times New Roman" w:cs="Times New Roman"/>
              </w:rPr>
            </w:pPr>
            <w:r w:rsidRPr="00FA78C8">
              <w:rPr>
                <w:rFonts w:ascii="Times New Roman" w:hAnsi="Times New Roman" w:cs="Times New Roman"/>
              </w:rPr>
              <w:t>КПП</w:t>
            </w:r>
          </w:p>
        </w:tc>
        <w:tc>
          <w:tcPr>
            <w:tcW w:w="907" w:type="dxa"/>
            <w:tcBorders>
              <w:top w:val="single" w:sz="4" w:space="0" w:color="auto"/>
              <w:left w:val="single" w:sz="4" w:space="0" w:color="auto"/>
              <w:bottom w:val="single" w:sz="4" w:space="0" w:color="auto"/>
              <w:right w:val="single" w:sz="4" w:space="0" w:color="auto"/>
            </w:tcBorders>
            <w:vAlign w:val="bottom"/>
          </w:tcPr>
          <w:p w:rsidR="00277A34" w:rsidRPr="00FA78C8" w:rsidRDefault="00277A34">
            <w:pPr>
              <w:pStyle w:val="ConsPlusNormal"/>
              <w:rPr>
                <w:rFonts w:ascii="Times New Roman" w:hAnsi="Times New Roman" w:cs="Times New Roman"/>
              </w:rPr>
            </w:pPr>
          </w:p>
        </w:tc>
      </w:tr>
      <w:tr w:rsidR="00277A34" w:rsidRPr="00FA78C8" w:rsidTr="00EB4739">
        <w:tblPrEx>
          <w:tblBorders>
            <w:top w:val="none" w:sz="0" w:space="0" w:color="auto"/>
            <w:left w:val="none" w:sz="0" w:space="0" w:color="auto"/>
            <w:bottom w:val="none" w:sz="0" w:space="0" w:color="auto"/>
            <w:right w:val="single" w:sz="4" w:space="0" w:color="auto"/>
            <w:insideH w:val="none" w:sz="0" w:space="0" w:color="auto"/>
            <w:insideV w:val="none" w:sz="0" w:space="0" w:color="auto"/>
          </w:tblBorders>
          <w:tblCellMar>
            <w:top w:w="102" w:type="dxa"/>
            <w:left w:w="62" w:type="dxa"/>
            <w:bottom w:w="102" w:type="dxa"/>
            <w:right w:w="62" w:type="dxa"/>
          </w:tblCellMar>
        </w:tblPrEx>
        <w:tc>
          <w:tcPr>
            <w:tcW w:w="5726" w:type="dxa"/>
            <w:gridSpan w:val="4"/>
            <w:vMerge/>
            <w:tcBorders>
              <w:top w:val="nil"/>
              <w:left w:val="nil"/>
              <w:bottom w:val="nil"/>
              <w:right w:val="nil"/>
            </w:tcBorders>
          </w:tcPr>
          <w:p w:rsidR="00277A34" w:rsidRPr="00FA78C8" w:rsidRDefault="00277A34">
            <w:pPr>
              <w:pStyle w:val="ConsPlusNormal"/>
              <w:rPr>
                <w:rFonts w:ascii="Times New Roman" w:hAnsi="Times New Roman" w:cs="Times New Roman"/>
              </w:rPr>
            </w:pPr>
          </w:p>
        </w:tc>
        <w:tc>
          <w:tcPr>
            <w:tcW w:w="2438" w:type="dxa"/>
            <w:gridSpan w:val="2"/>
            <w:tcBorders>
              <w:top w:val="nil"/>
              <w:left w:val="nil"/>
              <w:bottom w:val="nil"/>
              <w:right w:val="single" w:sz="4" w:space="0" w:color="auto"/>
            </w:tcBorders>
            <w:vAlign w:val="bottom"/>
          </w:tcPr>
          <w:p w:rsidR="00277A34" w:rsidRPr="00FA78C8" w:rsidRDefault="00277A34">
            <w:pPr>
              <w:pStyle w:val="ConsPlusNormal"/>
              <w:jc w:val="right"/>
              <w:rPr>
                <w:rFonts w:ascii="Times New Roman" w:hAnsi="Times New Roman" w:cs="Times New Roman"/>
              </w:rPr>
            </w:pPr>
            <w:r w:rsidRPr="00FA78C8">
              <w:rPr>
                <w:rFonts w:ascii="Times New Roman" w:hAnsi="Times New Roman" w:cs="Times New Roman"/>
              </w:rPr>
              <w:t>по ОКЕИ</w:t>
            </w:r>
          </w:p>
        </w:tc>
        <w:tc>
          <w:tcPr>
            <w:tcW w:w="907" w:type="dxa"/>
            <w:tcBorders>
              <w:top w:val="single" w:sz="4" w:space="0" w:color="auto"/>
              <w:left w:val="single" w:sz="4" w:space="0" w:color="auto"/>
              <w:bottom w:val="single" w:sz="4" w:space="0" w:color="auto"/>
              <w:right w:val="single" w:sz="4" w:space="0" w:color="auto"/>
            </w:tcBorders>
            <w:vAlign w:val="bottom"/>
          </w:tcPr>
          <w:p w:rsidR="00277A34" w:rsidRPr="00FA78C8" w:rsidRDefault="003A2343">
            <w:pPr>
              <w:pStyle w:val="ConsPlusNormal"/>
              <w:jc w:val="center"/>
              <w:rPr>
                <w:rFonts w:ascii="Times New Roman" w:hAnsi="Times New Roman" w:cs="Times New Roman"/>
              </w:rPr>
            </w:pPr>
            <w:hyperlink r:id="rId17">
              <w:r w:rsidR="00277A34" w:rsidRPr="00FA78C8">
                <w:rPr>
                  <w:rFonts w:ascii="Times New Roman" w:hAnsi="Times New Roman" w:cs="Times New Roman"/>
                  <w:color w:val="0000FF"/>
                </w:rPr>
                <w:t>383</w:t>
              </w:r>
            </w:hyperlink>
          </w:p>
        </w:tc>
      </w:tr>
      <w:tr w:rsidR="00277A34" w:rsidRPr="00FA78C8" w:rsidTr="00EB4739">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9071" w:type="dxa"/>
            <w:gridSpan w:val="7"/>
            <w:tcBorders>
              <w:top w:val="nil"/>
              <w:left w:val="nil"/>
              <w:bottom w:val="nil"/>
              <w:right w:val="nil"/>
            </w:tcBorders>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Ед. измерения: руб.</w:t>
            </w:r>
          </w:p>
        </w:tc>
      </w:tr>
      <w:tr w:rsidR="00277A34" w:rsidRPr="00FA78C8" w:rsidTr="00EB4739">
        <w:tblPrEx>
          <w:tblBorders>
            <w:top w:val="none" w:sz="0" w:space="0" w:color="auto"/>
            <w:left w:val="none" w:sz="0" w:space="0" w:color="auto"/>
            <w:bottom w:val="none" w:sz="0" w:space="0" w:color="auto"/>
            <w:insideH w:val="none" w:sz="0" w:space="0" w:color="auto"/>
            <w:insideV w:val="none" w:sz="0" w:space="0" w:color="auto"/>
          </w:tblBorders>
          <w:tblCellMar>
            <w:top w:w="102" w:type="dxa"/>
            <w:left w:w="62" w:type="dxa"/>
            <w:bottom w:w="102" w:type="dxa"/>
            <w:right w:w="62" w:type="dxa"/>
          </w:tblCellMar>
        </w:tblPrEx>
        <w:tc>
          <w:tcPr>
            <w:tcW w:w="9071" w:type="dxa"/>
            <w:gridSpan w:val="7"/>
            <w:tcBorders>
              <w:top w:val="nil"/>
              <w:left w:val="nil"/>
              <w:bottom w:val="nil"/>
              <w:right w:val="nil"/>
            </w:tcBorders>
          </w:tcPr>
          <w:p w:rsidR="00277A34" w:rsidRPr="00FA78C8" w:rsidRDefault="00277A34">
            <w:pPr>
              <w:pStyle w:val="ConsPlusNormal"/>
              <w:jc w:val="both"/>
              <w:outlineLvl w:val="2"/>
              <w:rPr>
                <w:rFonts w:ascii="Times New Roman" w:hAnsi="Times New Roman" w:cs="Times New Roman"/>
              </w:rPr>
            </w:pPr>
            <w:bookmarkStart w:id="2" w:name="P270"/>
            <w:bookmarkEnd w:id="2"/>
            <w:r w:rsidRPr="00FA78C8">
              <w:rPr>
                <w:rFonts w:ascii="Times New Roman" w:hAnsi="Times New Roman" w:cs="Times New Roman"/>
              </w:rPr>
              <w:t>Раздел 1. Поступления и выплаты</w:t>
            </w:r>
          </w:p>
        </w:tc>
      </w:tr>
    </w:tbl>
    <w:p w:rsidR="00277A34" w:rsidRPr="00FA78C8" w:rsidRDefault="00277A34">
      <w:pPr>
        <w:pStyle w:val="ConsPlusNormal"/>
        <w:jc w:val="both"/>
        <w:rPr>
          <w:rFonts w:ascii="Times New Roman" w:hAnsi="Times New Roman" w:cs="Times New Roman"/>
        </w:rPr>
      </w:pPr>
    </w:p>
    <w:p w:rsidR="00277A34" w:rsidRPr="00FA78C8" w:rsidRDefault="00277A34">
      <w:pPr>
        <w:pStyle w:val="ConsPlusNormal"/>
        <w:rPr>
          <w:rFonts w:ascii="Times New Roman" w:hAnsi="Times New Roman" w:cs="Times New Roman"/>
        </w:rPr>
        <w:sectPr w:rsidR="00277A34" w:rsidRPr="00FA78C8" w:rsidSect="00281BC4">
          <w:headerReference w:type="even" r:id="rId18"/>
          <w:headerReference w:type="default" r:id="rId1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907"/>
        <w:gridCol w:w="1417"/>
        <w:gridCol w:w="1417"/>
        <w:gridCol w:w="793"/>
        <w:gridCol w:w="1360"/>
        <w:gridCol w:w="1360"/>
        <w:gridCol w:w="1360"/>
        <w:gridCol w:w="1360"/>
      </w:tblGrid>
      <w:tr w:rsidR="00277A34" w:rsidRPr="00FA78C8">
        <w:tc>
          <w:tcPr>
            <w:tcW w:w="3628"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lastRenderedPageBreak/>
              <w:t>Наименование показателя</w:t>
            </w:r>
          </w:p>
        </w:tc>
        <w:tc>
          <w:tcPr>
            <w:tcW w:w="907"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Код строки</w:t>
            </w:r>
          </w:p>
        </w:tc>
        <w:tc>
          <w:tcPr>
            <w:tcW w:w="1417"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Код целевой статьи классификации расходов бюджетов</w:t>
            </w:r>
          </w:p>
        </w:tc>
        <w:tc>
          <w:tcPr>
            <w:tcW w:w="1417"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 xml:space="preserve">Код по бюджетной классификации Российской Федерации </w:t>
            </w:r>
            <w:hyperlink w:anchor="P894">
              <w:r w:rsidRPr="00FA78C8">
                <w:rPr>
                  <w:rFonts w:ascii="Times New Roman" w:hAnsi="Times New Roman" w:cs="Times New Roman"/>
                  <w:color w:val="0000FF"/>
                </w:rPr>
                <w:t>&lt;2&gt;</w:t>
              </w:r>
            </w:hyperlink>
          </w:p>
        </w:tc>
        <w:tc>
          <w:tcPr>
            <w:tcW w:w="793"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 xml:space="preserve">Аналитический код </w:t>
            </w:r>
            <w:hyperlink w:anchor="P900">
              <w:r w:rsidRPr="00FA78C8">
                <w:rPr>
                  <w:rFonts w:ascii="Times New Roman" w:hAnsi="Times New Roman" w:cs="Times New Roman"/>
                  <w:color w:val="0000FF"/>
                </w:rPr>
                <w:t>&lt;3&gt;</w:t>
              </w:r>
            </w:hyperlink>
          </w:p>
        </w:tc>
        <w:tc>
          <w:tcPr>
            <w:tcW w:w="5440" w:type="dxa"/>
            <w:gridSpan w:val="4"/>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Сумма</w:t>
            </w:r>
          </w:p>
        </w:tc>
      </w:tr>
      <w:tr w:rsidR="00277A34" w:rsidRPr="00FA78C8">
        <w:tc>
          <w:tcPr>
            <w:tcW w:w="3628" w:type="dxa"/>
            <w:vMerge/>
          </w:tcPr>
          <w:p w:rsidR="00277A34" w:rsidRPr="00FA78C8" w:rsidRDefault="00277A34">
            <w:pPr>
              <w:pStyle w:val="ConsPlusNormal"/>
              <w:rPr>
                <w:rFonts w:ascii="Times New Roman" w:hAnsi="Times New Roman" w:cs="Times New Roman"/>
              </w:rPr>
            </w:pPr>
          </w:p>
        </w:tc>
        <w:tc>
          <w:tcPr>
            <w:tcW w:w="907" w:type="dxa"/>
            <w:vMerge/>
          </w:tcPr>
          <w:p w:rsidR="00277A34" w:rsidRPr="00FA78C8" w:rsidRDefault="00277A34">
            <w:pPr>
              <w:pStyle w:val="ConsPlusNormal"/>
              <w:rPr>
                <w:rFonts w:ascii="Times New Roman" w:hAnsi="Times New Roman" w:cs="Times New Roman"/>
              </w:rPr>
            </w:pPr>
          </w:p>
        </w:tc>
        <w:tc>
          <w:tcPr>
            <w:tcW w:w="1417" w:type="dxa"/>
            <w:vMerge/>
          </w:tcPr>
          <w:p w:rsidR="00277A34" w:rsidRPr="00FA78C8" w:rsidRDefault="00277A34">
            <w:pPr>
              <w:pStyle w:val="ConsPlusNormal"/>
              <w:rPr>
                <w:rFonts w:ascii="Times New Roman" w:hAnsi="Times New Roman" w:cs="Times New Roman"/>
              </w:rPr>
            </w:pPr>
          </w:p>
        </w:tc>
        <w:tc>
          <w:tcPr>
            <w:tcW w:w="1417" w:type="dxa"/>
            <w:vMerge/>
          </w:tcPr>
          <w:p w:rsidR="00277A34" w:rsidRPr="00FA78C8" w:rsidRDefault="00277A34">
            <w:pPr>
              <w:pStyle w:val="ConsPlusNormal"/>
              <w:rPr>
                <w:rFonts w:ascii="Times New Roman" w:hAnsi="Times New Roman" w:cs="Times New Roman"/>
              </w:rPr>
            </w:pPr>
          </w:p>
        </w:tc>
        <w:tc>
          <w:tcPr>
            <w:tcW w:w="793" w:type="dxa"/>
            <w:vMerge/>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на 20__ г. текущий финансовый год</w:t>
            </w: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на 20__ г. первый год планового периода</w:t>
            </w: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на 20__ г. второй год планового периода</w:t>
            </w: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за пределами планового периода</w:t>
            </w:r>
          </w:p>
        </w:tc>
      </w:tr>
      <w:tr w:rsidR="00277A34" w:rsidRPr="00FA78C8">
        <w:tc>
          <w:tcPr>
            <w:tcW w:w="3628"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3</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4</w:t>
            </w:r>
          </w:p>
        </w:tc>
        <w:tc>
          <w:tcPr>
            <w:tcW w:w="79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5</w:t>
            </w:r>
          </w:p>
        </w:tc>
        <w:tc>
          <w:tcPr>
            <w:tcW w:w="1360" w:type="dxa"/>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6</w:t>
            </w:r>
          </w:p>
        </w:tc>
        <w:tc>
          <w:tcPr>
            <w:tcW w:w="1360" w:type="dxa"/>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7</w:t>
            </w:r>
          </w:p>
        </w:tc>
        <w:tc>
          <w:tcPr>
            <w:tcW w:w="1360" w:type="dxa"/>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8</w:t>
            </w:r>
          </w:p>
        </w:tc>
        <w:tc>
          <w:tcPr>
            <w:tcW w:w="1360" w:type="dxa"/>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9</w:t>
            </w:r>
          </w:p>
        </w:tc>
      </w:tr>
      <w:tr w:rsidR="00277A34" w:rsidRPr="00FA78C8">
        <w:tc>
          <w:tcPr>
            <w:tcW w:w="3628" w:type="dxa"/>
            <w:vAlign w:val="center"/>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Остаток средств на начало текущего финансового года </w:t>
            </w:r>
            <w:hyperlink w:anchor="P901">
              <w:r w:rsidRPr="00FA78C8">
                <w:rPr>
                  <w:rFonts w:ascii="Times New Roman" w:hAnsi="Times New Roman" w:cs="Times New Roman"/>
                  <w:color w:val="0000FF"/>
                </w:rPr>
                <w:t>&lt;4&gt;</w:t>
              </w:r>
            </w:hyperlink>
          </w:p>
        </w:tc>
        <w:tc>
          <w:tcPr>
            <w:tcW w:w="907" w:type="dxa"/>
            <w:vAlign w:val="center"/>
          </w:tcPr>
          <w:p w:rsidR="00277A34" w:rsidRPr="00FA78C8" w:rsidRDefault="00277A34">
            <w:pPr>
              <w:pStyle w:val="ConsPlusNormal"/>
              <w:jc w:val="center"/>
              <w:rPr>
                <w:rFonts w:ascii="Times New Roman" w:hAnsi="Times New Roman" w:cs="Times New Roman"/>
              </w:rPr>
            </w:pPr>
            <w:bookmarkStart w:id="3" w:name="P292"/>
            <w:bookmarkEnd w:id="3"/>
            <w:r w:rsidRPr="00FA78C8">
              <w:rPr>
                <w:rFonts w:ascii="Times New Roman" w:hAnsi="Times New Roman" w:cs="Times New Roman"/>
              </w:rPr>
              <w:t>0001</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Остаток средств на конец текущего финансового года </w:t>
            </w:r>
            <w:hyperlink w:anchor="P901">
              <w:r w:rsidRPr="00FA78C8">
                <w:rPr>
                  <w:rFonts w:ascii="Times New Roman" w:hAnsi="Times New Roman" w:cs="Times New Roman"/>
                  <w:color w:val="0000FF"/>
                </w:rPr>
                <w:t>&lt;4&gt;</w:t>
              </w:r>
            </w:hyperlink>
          </w:p>
        </w:tc>
        <w:tc>
          <w:tcPr>
            <w:tcW w:w="907" w:type="dxa"/>
            <w:vAlign w:val="center"/>
          </w:tcPr>
          <w:p w:rsidR="00277A34" w:rsidRPr="00FA78C8" w:rsidRDefault="00277A34">
            <w:pPr>
              <w:pStyle w:val="ConsPlusNormal"/>
              <w:jc w:val="center"/>
              <w:rPr>
                <w:rFonts w:ascii="Times New Roman" w:hAnsi="Times New Roman" w:cs="Times New Roman"/>
              </w:rPr>
            </w:pPr>
            <w:bookmarkStart w:id="4" w:name="P301"/>
            <w:bookmarkEnd w:id="4"/>
            <w:r w:rsidRPr="00FA78C8">
              <w:rPr>
                <w:rFonts w:ascii="Times New Roman" w:hAnsi="Times New Roman" w:cs="Times New Roman"/>
              </w:rPr>
              <w:t>0002</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Доходы, 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1000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в том числе:</w:t>
            </w:r>
          </w:p>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доходы от собственности, всего</w:t>
            </w:r>
          </w:p>
        </w:tc>
        <w:tc>
          <w:tcPr>
            <w:tcW w:w="907" w:type="dxa"/>
            <w:vAlign w:val="center"/>
          </w:tcPr>
          <w:p w:rsidR="00277A34" w:rsidRPr="00FA78C8" w:rsidRDefault="00277A34">
            <w:pPr>
              <w:pStyle w:val="ConsPlusNormal"/>
              <w:jc w:val="center"/>
              <w:rPr>
                <w:rFonts w:ascii="Times New Roman" w:hAnsi="Times New Roman" w:cs="Times New Roman"/>
              </w:rPr>
            </w:pPr>
            <w:bookmarkStart w:id="5" w:name="P320"/>
            <w:bookmarkEnd w:id="5"/>
            <w:r w:rsidRPr="00FA78C8">
              <w:rPr>
                <w:rFonts w:ascii="Times New Roman" w:hAnsi="Times New Roman" w:cs="Times New Roman"/>
              </w:rPr>
              <w:t>1100</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120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1110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доходы от оказания услуг, работ, компенсации затрат учреждений, 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1200</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130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субсидии на финансовое обеспечение выполнения муниципального задания за счет средств бюджета муниципального образования, создавшего учреждение</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1210</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130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доходы от штрафов, пеней, иных </w:t>
            </w:r>
            <w:r w:rsidRPr="00FA78C8">
              <w:rPr>
                <w:rFonts w:ascii="Times New Roman" w:hAnsi="Times New Roman" w:cs="Times New Roman"/>
              </w:rPr>
              <w:lastRenderedPageBreak/>
              <w:t>сумм принудительного изъятия, 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lastRenderedPageBreak/>
              <w:t>1300</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1310</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безвозмездные денежные поступления, 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1400</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150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целевые субсидии</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1410</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150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субсидии на осуществление капитальных вложений</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1420</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150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прочие доходы, 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1500</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180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доходы от операций с активами, всего</w:t>
            </w:r>
          </w:p>
        </w:tc>
        <w:tc>
          <w:tcPr>
            <w:tcW w:w="907" w:type="dxa"/>
            <w:vAlign w:val="center"/>
          </w:tcPr>
          <w:p w:rsidR="00277A34" w:rsidRPr="00FA78C8" w:rsidRDefault="00277A34">
            <w:pPr>
              <w:pStyle w:val="ConsPlusNormal"/>
              <w:jc w:val="center"/>
              <w:rPr>
                <w:rFonts w:ascii="Times New Roman" w:hAnsi="Times New Roman" w:cs="Times New Roman"/>
              </w:rPr>
            </w:pPr>
            <w:bookmarkStart w:id="6" w:name="P455"/>
            <w:bookmarkEnd w:id="6"/>
            <w:r w:rsidRPr="00FA78C8">
              <w:rPr>
                <w:rFonts w:ascii="Times New Roman" w:hAnsi="Times New Roman" w:cs="Times New Roman"/>
              </w:rPr>
              <w:t>1900</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прочие поступления, всего </w:t>
            </w:r>
            <w:hyperlink w:anchor="P902">
              <w:r w:rsidRPr="00FA78C8">
                <w:rPr>
                  <w:rFonts w:ascii="Times New Roman" w:hAnsi="Times New Roman" w:cs="Times New Roman"/>
                  <w:color w:val="0000FF"/>
                </w:rPr>
                <w:t>&lt;5&gt;</w:t>
              </w:r>
            </w:hyperlink>
          </w:p>
        </w:tc>
        <w:tc>
          <w:tcPr>
            <w:tcW w:w="907" w:type="dxa"/>
            <w:vAlign w:val="center"/>
          </w:tcPr>
          <w:p w:rsidR="00277A34" w:rsidRPr="00FA78C8" w:rsidRDefault="00277A34">
            <w:pPr>
              <w:pStyle w:val="ConsPlusNormal"/>
              <w:jc w:val="center"/>
              <w:rPr>
                <w:rFonts w:ascii="Times New Roman" w:hAnsi="Times New Roman" w:cs="Times New Roman"/>
              </w:rPr>
            </w:pPr>
            <w:bookmarkStart w:id="7" w:name="P473"/>
            <w:bookmarkEnd w:id="7"/>
            <w:r w:rsidRPr="00FA78C8">
              <w:rPr>
                <w:rFonts w:ascii="Times New Roman" w:hAnsi="Times New Roman" w:cs="Times New Roman"/>
              </w:rPr>
              <w:t>1980</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из них:</w:t>
            </w:r>
          </w:p>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увеличение остатков денежных средств за счет возврата дебиторской задолженности прошлых лет</w:t>
            </w:r>
          </w:p>
        </w:tc>
        <w:tc>
          <w:tcPr>
            <w:tcW w:w="907" w:type="dxa"/>
            <w:vAlign w:val="center"/>
          </w:tcPr>
          <w:p w:rsidR="00277A34" w:rsidRPr="00FA78C8" w:rsidRDefault="00277A34">
            <w:pPr>
              <w:pStyle w:val="ConsPlusNormal"/>
              <w:jc w:val="center"/>
              <w:rPr>
                <w:rFonts w:ascii="Times New Roman" w:hAnsi="Times New Roman" w:cs="Times New Roman"/>
              </w:rPr>
            </w:pPr>
            <w:bookmarkStart w:id="8" w:name="P483"/>
            <w:bookmarkEnd w:id="8"/>
            <w:r w:rsidRPr="00FA78C8">
              <w:rPr>
                <w:rFonts w:ascii="Times New Roman" w:hAnsi="Times New Roman" w:cs="Times New Roman"/>
              </w:rPr>
              <w:t>1981</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510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Расходы, всего</w:t>
            </w:r>
          </w:p>
        </w:tc>
        <w:tc>
          <w:tcPr>
            <w:tcW w:w="907" w:type="dxa"/>
            <w:vAlign w:val="center"/>
          </w:tcPr>
          <w:p w:rsidR="00277A34" w:rsidRPr="00FA78C8" w:rsidRDefault="00277A34">
            <w:pPr>
              <w:pStyle w:val="ConsPlusNormal"/>
              <w:jc w:val="center"/>
              <w:rPr>
                <w:rFonts w:ascii="Times New Roman" w:hAnsi="Times New Roman" w:cs="Times New Roman"/>
              </w:rPr>
            </w:pPr>
            <w:bookmarkStart w:id="9" w:name="P492"/>
            <w:bookmarkEnd w:id="9"/>
            <w:r w:rsidRPr="00FA78C8">
              <w:rPr>
                <w:rFonts w:ascii="Times New Roman" w:hAnsi="Times New Roman" w:cs="Times New Roman"/>
              </w:rPr>
              <w:t>2000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lastRenderedPageBreak/>
              <w:t>в том числе:</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на выплаты персоналу,</w:t>
            </w:r>
          </w:p>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2100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оплата труда, 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2110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111</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прочие выплаты персоналу, в том числе компенсационного характера</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2120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112</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иные выплаты, за исключением фонда оплаты труда учреждения, для выполнения отдельных полномочий</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2130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113</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2140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119</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849"/>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на выплаты по оплате труда</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2141</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119</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на иные выплаты работникам</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2142</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119</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социальные и иные выплаты населению,</w:t>
            </w:r>
          </w:p>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2200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300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 xml:space="preserve">социальные выплаты </w:t>
            </w:r>
            <w:r w:rsidRPr="00FA78C8">
              <w:rPr>
                <w:rFonts w:ascii="Times New Roman" w:hAnsi="Times New Roman" w:cs="Times New Roman"/>
              </w:rPr>
              <w:lastRenderedPageBreak/>
              <w:t>гражданам, кроме публичных нормативных социальных выплат</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lastRenderedPageBreak/>
              <w:t>2210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320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849"/>
              <w:rPr>
                <w:rFonts w:ascii="Times New Roman" w:hAnsi="Times New Roman" w:cs="Times New Roman"/>
              </w:rPr>
            </w:pPr>
            <w:r w:rsidRPr="00FA78C8">
              <w:rPr>
                <w:rFonts w:ascii="Times New Roman" w:hAnsi="Times New Roman" w:cs="Times New Roman"/>
              </w:rPr>
              <w:t>из них:</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849"/>
              <w:rPr>
                <w:rFonts w:ascii="Times New Roman" w:hAnsi="Times New Roman" w:cs="Times New Roman"/>
              </w:rPr>
            </w:pPr>
            <w:r w:rsidRPr="00FA78C8">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2211</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321</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выплата стипендий, осуществление иных расходов на социальную поддержку обучающихся за счет средств стипендиального фонда</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2220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340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2230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350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иные выплаты населению</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2240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360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уплата налогов, сборов и иных платежей,</w:t>
            </w:r>
          </w:p>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2300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850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из них:</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 xml:space="preserve">налог на имущество организаций и земельный </w:t>
            </w:r>
            <w:r w:rsidRPr="00FA78C8">
              <w:rPr>
                <w:rFonts w:ascii="Times New Roman" w:hAnsi="Times New Roman" w:cs="Times New Roman"/>
              </w:rPr>
              <w:lastRenderedPageBreak/>
              <w:t>налог</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lastRenderedPageBreak/>
              <w:t>2310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851</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2320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852</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уплата штрафов (в том числе административных), пеней, иных платежей</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2330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853</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прочие выплаты (кроме выплат на закупки товаров, работ, услуг)</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2500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2520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831</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расходы на закупку товаров, работ, услуг, всего </w:t>
            </w:r>
            <w:hyperlink w:anchor="P903">
              <w:r w:rsidRPr="00FA78C8">
                <w:rPr>
                  <w:rFonts w:ascii="Times New Roman" w:hAnsi="Times New Roman" w:cs="Times New Roman"/>
                  <w:color w:val="0000FF"/>
                </w:rPr>
                <w:t>&lt;6&gt;</w:t>
              </w:r>
            </w:hyperlink>
          </w:p>
        </w:tc>
        <w:tc>
          <w:tcPr>
            <w:tcW w:w="907" w:type="dxa"/>
            <w:vAlign w:val="center"/>
          </w:tcPr>
          <w:p w:rsidR="00277A34" w:rsidRPr="00FA78C8" w:rsidRDefault="00277A34">
            <w:pPr>
              <w:pStyle w:val="ConsPlusNormal"/>
              <w:jc w:val="center"/>
              <w:rPr>
                <w:rFonts w:ascii="Times New Roman" w:hAnsi="Times New Roman" w:cs="Times New Roman"/>
              </w:rPr>
            </w:pPr>
            <w:bookmarkStart w:id="10" w:name="P721"/>
            <w:bookmarkEnd w:id="10"/>
            <w:r w:rsidRPr="00FA78C8">
              <w:rPr>
                <w:rFonts w:ascii="Times New Roman" w:hAnsi="Times New Roman" w:cs="Times New Roman"/>
              </w:rPr>
              <w:t>2600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закупку научно-исследовательских и опытно-конструкторских работ</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2610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241</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закупку товаров, работ, услуг в целях капитального ремонта муниципального имущества</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2630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243</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 xml:space="preserve">прочую закупку товаров, работ </w:t>
            </w:r>
            <w:r w:rsidRPr="00FA78C8">
              <w:rPr>
                <w:rFonts w:ascii="Times New Roman" w:hAnsi="Times New Roman" w:cs="Times New Roman"/>
              </w:rPr>
              <w:lastRenderedPageBreak/>
              <w:t>и услуг, 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lastRenderedPageBreak/>
              <w:t>2640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244</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закупку товаров, работ, услуг в целях создания, развития, эксплуатации государственных информационных систем</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2650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246</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закупку энергетических ресурсов</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2660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247</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капитальные вложения в объекты муниципальной собственности, всего</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2700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400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849"/>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приобретение объектов недвижимого имущества муниципальными учреждениями</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2710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406</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строительство (реконструкция) объектов недвижимого имущества муниципальными учреждениями</w:t>
            </w:r>
          </w:p>
        </w:tc>
        <w:tc>
          <w:tcPr>
            <w:tcW w:w="907" w:type="dxa"/>
            <w:vAlign w:val="center"/>
          </w:tcPr>
          <w:p w:rsidR="00277A34" w:rsidRPr="00FA78C8" w:rsidRDefault="00277A34">
            <w:pPr>
              <w:pStyle w:val="ConsPlusNormal"/>
              <w:jc w:val="center"/>
              <w:rPr>
                <w:rFonts w:ascii="Times New Roman" w:hAnsi="Times New Roman" w:cs="Times New Roman"/>
              </w:rPr>
            </w:pPr>
            <w:bookmarkStart w:id="11" w:name="P811"/>
            <w:bookmarkEnd w:id="11"/>
            <w:r w:rsidRPr="00FA78C8">
              <w:rPr>
                <w:rFonts w:ascii="Times New Roman" w:hAnsi="Times New Roman" w:cs="Times New Roman"/>
              </w:rPr>
              <w:t>2720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407</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Выплаты, уменьшающие доход, всего </w:t>
            </w:r>
            <w:hyperlink w:anchor="P904">
              <w:r w:rsidRPr="00FA78C8">
                <w:rPr>
                  <w:rFonts w:ascii="Times New Roman" w:hAnsi="Times New Roman" w:cs="Times New Roman"/>
                  <w:color w:val="0000FF"/>
                </w:rPr>
                <w:t>&lt;7&gt;</w:t>
              </w:r>
            </w:hyperlink>
          </w:p>
        </w:tc>
        <w:tc>
          <w:tcPr>
            <w:tcW w:w="907" w:type="dxa"/>
            <w:vAlign w:val="center"/>
          </w:tcPr>
          <w:p w:rsidR="00277A34" w:rsidRPr="00FA78C8" w:rsidRDefault="00277A34">
            <w:pPr>
              <w:pStyle w:val="ConsPlusNormal"/>
              <w:jc w:val="center"/>
              <w:rPr>
                <w:rFonts w:ascii="Times New Roman" w:hAnsi="Times New Roman" w:cs="Times New Roman"/>
              </w:rPr>
            </w:pPr>
            <w:bookmarkStart w:id="12" w:name="P820"/>
            <w:bookmarkEnd w:id="12"/>
            <w:r w:rsidRPr="00FA78C8">
              <w:rPr>
                <w:rFonts w:ascii="Times New Roman" w:hAnsi="Times New Roman" w:cs="Times New Roman"/>
              </w:rPr>
              <w:t>3000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100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 том числе:</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 xml:space="preserve">налог на прибыль </w:t>
            </w:r>
            <w:hyperlink w:anchor="P904">
              <w:r w:rsidRPr="00FA78C8">
                <w:rPr>
                  <w:rFonts w:ascii="Times New Roman" w:hAnsi="Times New Roman" w:cs="Times New Roman"/>
                  <w:color w:val="0000FF"/>
                </w:rPr>
                <w:t>&lt;7&gt;</w:t>
              </w:r>
            </w:hyperlink>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3010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 xml:space="preserve">налог на добавленную стоимость </w:t>
            </w:r>
            <w:hyperlink w:anchor="P904">
              <w:r w:rsidRPr="00FA78C8">
                <w:rPr>
                  <w:rFonts w:ascii="Times New Roman" w:hAnsi="Times New Roman" w:cs="Times New Roman"/>
                  <w:color w:val="0000FF"/>
                </w:rPr>
                <w:t>&lt;7&gt;</w:t>
              </w:r>
            </w:hyperlink>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3020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lastRenderedPageBreak/>
              <w:t xml:space="preserve">прочие налоги, уменьшающие доход </w:t>
            </w:r>
            <w:hyperlink w:anchor="P904">
              <w:r w:rsidRPr="00FA78C8">
                <w:rPr>
                  <w:rFonts w:ascii="Times New Roman" w:hAnsi="Times New Roman" w:cs="Times New Roman"/>
                  <w:color w:val="0000FF"/>
                </w:rPr>
                <w:t>&lt;7&gt;</w:t>
              </w:r>
            </w:hyperlink>
          </w:p>
        </w:tc>
        <w:tc>
          <w:tcPr>
            <w:tcW w:w="907" w:type="dxa"/>
            <w:vAlign w:val="center"/>
          </w:tcPr>
          <w:p w:rsidR="00277A34" w:rsidRPr="00FA78C8" w:rsidRDefault="00277A34">
            <w:pPr>
              <w:pStyle w:val="ConsPlusNormal"/>
              <w:jc w:val="center"/>
              <w:rPr>
                <w:rFonts w:ascii="Times New Roman" w:hAnsi="Times New Roman" w:cs="Times New Roman"/>
              </w:rPr>
            </w:pPr>
            <w:bookmarkStart w:id="13" w:name="P856"/>
            <w:bookmarkEnd w:id="13"/>
            <w:r w:rsidRPr="00FA78C8">
              <w:rPr>
                <w:rFonts w:ascii="Times New Roman" w:hAnsi="Times New Roman" w:cs="Times New Roman"/>
              </w:rPr>
              <w:t>3030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Прочие выплаты, всего </w:t>
            </w:r>
            <w:hyperlink w:anchor="P905">
              <w:r w:rsidRPr="00FA78C8">
                <w:rPr>
                  <w:rFonts w:ascii="Times New Roman" w:hAnsi="Times New Roman" w:cs="Times New Roman"/>
                  <w:color w:val="0000FF"/>
                </w:rPr>
                <w:t>&lt;8&gt;</w:t>
              </w:r>
            </w:hyperlink>
          </w:p>
        </w:tc>
        <w:tc>
          <w:tcPr>
            <w:tcW w:w="907" w:type="dxa"/>
            <w:vAlign w:val="center"/>
          </w:tcPr>
          <w:p w:rsidR="00277A34" w:rsidRPr="00FA78C8" w:rsidRDefault="00277A34">
            <w:pPr>
              <w:pStyle w:val="ConsPlusNormal"/>
              <w:jc w:val="center"/>
              <w:rPr>
                <w:rFonts w:ascii="Times New Roman" w:hAnsi="Times New Roman" w:cs="Times New Roman"/>
              </w:rPr>
            </w:pPr>
            <w:bookmarkStart w:id="14" w:name="P865"/>
            <w:bookmarkEnd w:id="14"/>
            <w:r w:rsidRPr="00FA78C8">
              <w:rPr>
                <w:rFonts w:ascii="Times New Roman" w:hAnsi="Times New Roman" w:cs="Times New Roman"/>
              </w:rPr>
              <w:t>4000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из них:</w:t>
            </w:r>
          </w:p>
        </w:tc>
        <w:tc>
          <w:tcPr>
            <w:tcW w:w="90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rPr>
                <w:rFonts w:ascii="Times New Roman" w:hAnsi="Times New Roman" w:cs="Times New Roman"/>
              </w:rPr>
            </w:pP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r>
      <w:tr w:rsidR="00277A34" w:rsidRPr="00FA78C8">
        <w:tc>
          <w:tcPr>
            <w:tcW w:w="3628" w:type="dxa"/>
            <w:vAlign w:val="center"/>
          </w:tcPr>
          <w:p w:rsidR="00277A34" w:rsidRPr="00FA78C8" w:rsidRDefault="00277A34">
            <w:pPr>
              <w:pStyle w:val="ConsPlusNormal"/>
              <w:ind w:left="566"/>
              <w:rPr>
                <w:rFonts w:ascii="Times New Roman" w:hAnsi="Times New Roman" w:cs="Times New Roman"/>
              </w:rPr>
            </w:pPr>
            <w:r w:rsidRPr="00FA78C8">
              <w:rPr>
                <w:rFonts w:ascii="Times New Roman" w:hAnsi="Times New Roman" w:cs="Times New Roman"/>
              </w:rPr>
              <w:t>возврат в бюджет средств субсидии</w:t>
            </w:r>
          </w:p>
        </w:tc>
        <w:tc>
          <w:tcPr>
            <w:tcW w:w="907" w:type="dxa"/>
            <w:vAlign w:val="center"/>
          </w:tcPr>
          <w:p w:rsidR="00277A34" w:rsidRPr="00FA78C8" w:rsidRDefault="00277A34">
            <w:pPr>
              <w:pStyle w:val="ConsPlusNormal"/>
              <w:jc w:val="center"/>
              <w:rPr>
                <w:rFonts w:ascii="Times New Roman" w:hAnsi="Times New Roman" w:cs="Times New Roman"/>
              </w:rPr>
            </w:pPr>
            <w:bookmarkStart w:id="15" w:name="P883"/>
            <w:bookmarkEnd w:id="15"/>
            <w:r w:rsidRPr="00FA78C8">
              <w:rPr>
                <w:rFonts w:ascii="Times New Roman" w:hAnsi="Times New Roman" w:cs="Times New Roman"/>
              </w:rPr>
              <w:t>4010</w:t>
            </w:r>
          </w:p>
        </w:tc>
        <w:tc>
          <w:tcPr>
            <w:tcW w:w="1417" w:type="dxa"/>
            <w:vAlign w:val="center"/>
          </w:tcPr>
          <w:p w:rsidR="00277A34" w:rsidRPr="00FA78C8" w:rsidRDefault="00277A34">
            <w:pPr>
              <w:pStyle w:val="ConsPlusNormal"/>
              <w:rPr>
                <w:rFonts w:ascii="Times New Roman" w:hAnsi="Times New Roman" w:cs="Times New Roman"/>
              </w:rPr>
            </w:pPr>
          </w:p>
        </w:tc>
        <w:tc>
          <w:tcPr>
            <w:tcW w:w="141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610</w:t>
            </w:r>
          </w:p>
        </w:tc>
        <w:tc>
          <w:tcPr>
            <w:tcW w:w="79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r>
    </w:tbl>
    <w:p w:rsidR="00277A34" w:rsidRPr="00FA78C8" w:rsidRDefault="00277A34">
      <w:pPr>
        <w:pStyle w:val="ConsPlusNormal"/>
        <w:rPr>
          <w:rFonts w:ascii="Times New Roman" w:hAnsi="Times New Roman" w:cs="Times New Roman"/>
        </w:rPr>
        <w:sectPr w:rsidR="00277A34" w:rsidRPr="00FA78C8">
          <w:pgSz w:w="16838" w:h="11905" w:orient="landscape"/>
          <w:pgMar w:top="1701" w:right="1134" w:bottom="850" w:left="1134" w:header="0" w:footer="0" w:gutter="0"/>
          <w:cols w:space="720"/>
          <w:titlePg/>
        </w:sectPr>
      </w:pPr>
    </w:p>
    <w:p w:rsidR="00277A34" w:rsidRPr="00FA78C8" w:rsidRDefault="00277A3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277A34" w:rsidRPr="00FA78C8">
        <w:tc>
          <w:tcPr>
            <w:tcW w:w="9070" w:type="dxa"/>
            <w:tcBorders>
              <w:top w:val="nil"/>
              <w:left w:val="nil"/>
              <w:bottom w:val="nil"/>
              <w:right w:val="nil"/>
            </w:tcBorders>
          </w:tcPr>
          <w:p w:rsidR="00277A34" w:rsidRPr="00FA78C8" w:rsidRDefault="00277A34">
            <w:pPr>
              <w:pStyle w:val="ConsPlusNormal"/>
              <w:ind w:firstLine="283"/>
              <w:jc w:val="both"/>
              <w:rPr>
                <w:rFonts w:ascii="Times New Roman" w:hAnsi="Times New Roman" w:cs="Times New Roman"/>
              </w:rPr>
            </w:pPr>
            <w:r w:rsidRPr="00FA78C8">
              <w:rPr>
                <w:rFonts w:ascii="Times New Roman" w:hAnsi="Times New Roman" w:cs="Times New Roman"/>
              </w:rPr>
              <w:t>--------------------------------</w:t>
            </w:r>
          </w:p>
          <w:p w:rsidR="00277A34" w:rsidRPr="00FA78C8" w:rsidRDefault="00277A34">
            <w:pPr>
              <w:pStyle w:val="ConsPlusNormal"/>
              <w:ind w:firstLine="283"/>
              <w:jc w:val="both"/>
              <w:rPr>
                <w:rFonts w:ascii="Times New Roman" w:hAnsi="Times New Roman" w:cs="Times New Roman"/>
              </w:rPr>
            </w:pPr>
            <w:bookmarkStart w:id="16" w:name="P893"/>
            <w:bookmarkEnd w:id="16"/>
            <w:r w:rsidRPr="00FA78C8">
              <w:rPr>
                <w:rFonts w:ascii="Times New Roman" w:hAnsi="Times New Roman" w:cs="Times New Roman"/>
              </w:rPr>
              <w:t>&lt;1&gt; Указывается дата подписания Плана, а в случае утверждения Плана уполномоченным лицом учреждения - дата утверждения Плана.</w:t>
            </w:r>
          </w:p>
          <w:p w:rsidR="00277A34" w:rsidRPr="00FA78C8" w:rsidRDefault="00277A34">
            <w:pPr>
              <w:pStyle w:val="ConsPlusNormal"/>
              <w:ind w:firstLine="283"/>
              <w:jc w:val="both"/>
              <w:rPr>
                <w:rFonts w:ascii="Times New Roman" w:hAnsi="Times New Roman" w:cs="Times New Roman"/>
              </w:rPr>
            </w:pPr>
            <w:bookmarkStart w:id="17" w:name="P894"/>
            <w:bookmarkEnd w:id="17"/>
            <w:r w:rsidRPr="00FA78C8">
              <w:rPr>
                <w:rFonts w:ascii="Times New Roman" w:hAnsi="Times New Roman" w:cs="Times New Roman"/>
              </w:rPr>
              <w:t>&lt;2&gt; В графе 4 отражаются:</w:t>
            </w:r>
          </w:p>
          <w:p w:rsidR="00277A34" w:rsidRPr="00FA78C8" w:rsidRDefault="00277A34">
            <w:pPr>
              <w:pStyle w:val="ConsPlusNormal"/>
              <w:ind w:firstLine="283"/>
              <w:jc w:val="both"/>
              <w:rPr>
                <w:rFonts w:ascii="Times New Roman" w:hAnsi="Times New Roman" w:cs="Times New Roman"/>
              </w:rPr>
            </w:pPr>
            <w:proofErr w:type="spellStart"/>
            <w:r w:rsidRPr="00FA78C8">
              <w:rPr>
                <w:rFonts w:ascii="Times New Roman" w:hAnsi="Times New Roman" w:cs="Times New Roman"/>
              </w:rPr>
              <w:t>по</w:t>
            </w:r>
            <w:hyperlink w:anchor="P320">
              <w:r w:rsidRPr="00FA78C8">
                <w:rPr>
                  <w:rFonts w:ascii="Times New Roman" w:hAnsi="Times New Roman" w:cs="Times New Roman"/>
                  <w:color w:val="0000FF"/>
                </w:rPr>
                <w:t>строкам</w:t>
              </w:r>
              <w:proofErr w:type="spellEnd"/>
              <w:r w:rsidRPr="00FA78C8">
                <w:rPr>
                  <w:rFonts w:ascii="Times New Roman" w:hAnsi="Times New Roman" w:cs="Times New Roman"/>
                  <w:color w:val="0000FF"/>
                </w:rPr>
                <w:t xml:space="preserve"> 1100</w:t>
              </w:r>
            </w:hyperlink>
            <w:r w:rsidRPr="00FA78C8">
              <w:rPr>
                <w:rFonts w:ascii="Times New Roman" w:hAnsi="Times New Roman" w:cs="Times New Roman"/>
              </w:rPr>
              <w:t xml:space="preserve"> - </w:t>
            </w:r>
            <w:hyperlink w:anchor="P455">
              <w:r w:rsidRPr="00FA78C8">
                <w:rPr>
                  <w:rFonts w:ascii="Times New Roman" w:hAnsi="Times New Roman" w:cs="Times New Roman"/>
                  <w:color w:val="0000FF"/>
                </w:rPr>
                <w:t>1900</w:t>
              </w:r>
            </w:hyperlink>
            <w:r w:rsidRPr="00FA78C8">
              <w:rPr>
                <w:rFonts w:ascii="Times New Roman" w:hAnsi="Times New Roman" w:cs="Times New Roman"/>
              </w:rPr>
              <w:t xml:space="preserve"> - коды аналитической группы подвида доходов бюджетов классификации доходов бюджетов;</w:t>
            </w:r>
          </w:p>
          <w:p w:rsidR="00277A34" w:rsidRPr="00FA78C8" w:rsidRDefault="00277A34">
            <w:pPr>
              <w:pStyle w:val="ConsPlusNormal"/>
              <w:ind w:firstLine="283"/>
              <w:jc w:val="both"/>
              <w:rPr>
                <w:rFonts w:ascii="Times New Roman" w:hAnsi="Times New Roman" w:cs="Times New Roman"/>
              </w:rPr>
            </w:pPr>
            <w:proofErr w:type="spellStart"/>
            <w:r w:rsidRPr="00FA78C8">
              <w:rPr>
                <w:rFonts w:ascii="Times New Roman" w:hAnsi="Times New Roman" w:cs="Times New Roman"/>
              </w:rPr>
              <w:t>по</w:t>
            </w:r>
            <w:hyperlink w:anchor="P473">
              <w:r w:rsidRPr="00FA78C8">
                <w:rPr>
                  <w:rFonts w:ascii="Times New Roman" w:hAnsi="Times New Roman" w:cs="Times New Roman"/>
                  <w:color w:val="0000FF"/>
                </w:rPr>
                <w:t>строкам</w:t>
              </w:r>
              <w:proofErr w:type="spellEnd"/>
              <w:r w:rsidRPr="00FA78C8">
                <w:rPr>
                  <w:rFonts w:ascii="Times New Roman" w:hAnsi="Times New Roman" w:cs="Times New Roman"/>
                  <w:color w:val="0000FF"/>
                </w:rPr>
                <w:t xml:space="preserve"> 1980</w:t>
              </w:r>
            </w:hyperlink>
            <w:r w:rsidRPr="00FA78C8">
              <w:rPr>
                <w:rFonts w:ascii="Times New Roman" w:hAnsi="Times New Roman" w:cs="Times New Roman"/>
              </w:rPr>
              <w:t xml:space="preserve">, </w:t>
            </w:r>
            <w:hyperlink w:anchor="P483">
              <w:r w:rsidRPr="00FA78C8">
                <w:rPr>
                  <w:rFonts w:ascii="Times New Roman" w:hAnsi="Times New Roman" w:cs="Times New Roman"/>
                  <w:color w:val="0000FF"/>
                </w:rPr>
                <w:t>1981</w:t>
              </w:r>
            </w:hyperlink>
            <w:r w:rsidRPr="00FA78C8">
              <w:rPr>
                <w:rFonts w:ascii="Times New Roman" w:hAnsi="Times New Roman" w:cs="Times New Roman"/>
              </w:rPr>
              <w:t xml:space="preserve"> - коды аналитической группы вида источников финансирования дефицитов бюджетов классификации источников финансирования дефицитов бюджетов;</w:t>
            </w:r>
          </w:p>
          <w:p w:rsidR="00277A34" w:rsidRPr="00FA78C8" w:rsidRDefault="00277A34">
            <w:pPr>
              <w:pStyle w:val="ConsPlusNormal"/>
              <w:ind w:firstLine="283"/>
              <w:jc w:val="both"/>
              <w:rPr>
                <w:rFonts w:ascii="Times New Roman" w:hAnsi="Times New Roman" w:cs="Times New Roman"/>
              </w:rPr>
            </w:pPr>
            <w:proofErr w:type="spellStart"/>
            <w:r w:rsidRPr="00FA78C8">
              <w:rPr>
                <w:rFonts w:ascii="Times New Roman" w:hAnsi="Times New Roman" w:cs="Times New Roman"/>
              </w:rPr>
              <w:t>по</w:t>
            </w:r>
            <w:hyperlink w:anchor="P492">
              <w:r w:rsidRPr="00FA78C8">
                <w:rPr>
                  <w:rFonts w:ascii="Times New Roman" w:hAnsi="Times New Roman" w:cs="Times New Roman"/>
                  <w:color w:val="0000FF"/>
                </w:rPr>
                <w:t>строкам</w:t>
              </w:r>
              <w:proofErr w:type="spellEnd"/>
              <w:r w:rsidRPr="00FA78C8">
                <w:rPr>
                  <w:rFonts w:ascii="Times New Roman" w:hAnsi="Times New Roman" w:cs="Times New Roman"/>
                  <w:color w:val="0000FF"/>
                </w:rPr>
                <w:t xml:space="preserve"> 2000</w:t>
              </w:r>
            </w:hyperlink>
            <w:r w:rsidRPr="00FA78C8">
              <w:rPr>
                <w:rFonts w:ascii="Times New Roman" w:hAnsi="Times New Roman" w:cs="Times New Roman"/>
              </w:rPr>
              <w:t xml:space="preserve"> - </w:t>
            </w:r>
            <w:hyperlink w:anchor="P811">
              <w:r w:rsidRPr="00FA78C8">
                <w:rPr>
                  <w:rFonts w:ascii="Times New Roman" w:hAnsi="Times New Roman" w:cs="Times New Roman"/>
                  <w:color w:val="0000FF"/>
                </w:rPr>
                <w:t>2720</w:t>
              </w:r>
            </w:hyperlink>
            <w:r w:rsidRPr="00FA78C8">
              <w:rPr>
                <w:rFonts w:ascii="Times New Roman" w:hAnsi="Times New Roman" w:cs="Times New Roman"/>
              </w:rPr>
              <w:t xml:space="preserve"> - коды видов расходов бюджетов классификации расходов бюджетов;</w:t>
            </w:r>
          </w:p>
          <w:p w:rsidR="00277A34" w:rsidRPr="00FA78C8" w:rsidRDefault="00277A34">
            <w:pPr>
              <w:pStyle w:val="ConsPlusNormal"/>
              <w:ind w:firstLine="283"/>
              <w:jc w:val="both"/>
              <w:rPr>
                <w:rFonts w:ascii="Times New Roman" w:hAnsi="Times New Roman" w:cs="Times New Roman"/>
              </w:rPr>
            </w:pPr>
            <w:proofErr w:type="spellStart"/>
            <w:r w:rsidRPr="00FA78C8">
              <w:rPr>
                <w:rFonts w:ascii="Times New Roman" w:hAnsi="Times New Roman" w:cs="Times New Roman"/>
              </w:rPr>
              <w:t>по</w:t>
            </w:r>
            <w:hyperlink w:anchor="P820">
              <w:r w:rsidRPr="00FA78C8">
                <w:rPr>
                  <w:rFonts w:ascii="Times New Roman" w:hAnsi="Times New Roman" w:cs="Times New Roman"/>
                  <w:color w:val="0000FF"/>
                </w:rPr>
                <w:t>строкам</w:t>
              </w:r>
              <w:proofErr w:type="spellEnd"/>
              <w:r w:rsidRPr="00FA78C8">
                <w:rPr>
                  <w:rFonts w:ascii="Times New Roman" w:hAnsi="Times New Roman" w:cs="Times New Roman"/>
                  <w:color w:val="0000FF"/>
                </w:rPr>
                <w:t xml:space="preserve"> 3000</w:t>
              </w:r>
            </w:hyperlink>
            <w:r w:rsidRPr="00FA78C8">
              <w:rPr>
                <w:rFonts w:ascii="Times New Roman" w:hAnsi="Times New Roman" w:cs="Times New Roman"/>
              </w:rPr>
              <w:t xml:space="preserve"> - </w:t>
            </w:r>
            <w:hyperlink w:anchor="P856">
              <w:r w:rsidRPr="00FA78C8">
                <w:rPr>
                  <w:rFonts w:ascii="Times New Roman" w:hAnsi="Times New Roman" w:cs="Times New Roman"/>
                  <w:color w:val="0000FF"/>
                </w:rPr>
                <w:t>3030</w:t>
              </w:r>
            </w:hyperlink>
            <w:r w:rsidRPr="00FA78C8">
              <w:rPr>
                <w:rFonts w:ascii="Times New Roman" w:hAnsi="Times New Roman" w:cs="Times New Roman"/>
              </w:rPr>
              <w:t xml:space="preserve">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277A34" w:rsidRPr="00FA78C8" w:rsidRDefault="00277A34">
            <w:pPr>
              <w:pStyle w:val="ConsPlusNormal"/>
              <w:ind w:firstLine="283"/>
              <w:jc w:val="both"/>
              <w:rPr>
                <w:rFonts w:ascii="Times New Roman" w:hAnsi="Times New Roman" w:cs="Times New Roman"/>
              </w:rPr>
            </w:pPr>
            <w:proofErr w:type="spellStart"/>
            <w:r w:rsidRPr="00FA78C8">
              <w:rPr>
                <w:rFonts w:ascii="Times New Roman" w:hAnsi="Times New Roman" w:cs="Times New Roman"/>
              </w:rPr>
              <w:t>по</w:t>
            </w:r>
            <w:hyperlink w:anchor="P865">
              <w:r w:rsidRPr="00FA78C8">
                <w:rPr>
                  <w:rFonts w:ascii="Times New Roman" w:hAnsi="Times New Roman" w:cs="Times New Roman"/>
                  <w:color w:val="0000FF"/>
                </w:rPr>
                <w:t>строкам</w:t>
              </w:r>
              <w:proofErr w:type="spellEnd"/>
              <w:r w:rsidRPr="00FA78C8">
                <w:rPr>
                  <w:rFonts w:ascii="Times New Roman" w:hAnsi="Times New Roman" w:cs="Times New Roman"/>
                  <w:color w:val="0000FF"/>
                </w:rPr>
                <w:t xml:space="preserve"> 4000</w:t>
              </w:r>
            </w:hyperlink>
            <w:r w:rsidRPr="00FA78C8">
              <w:rPr>
                <w:rFonts w:ascii="Times New Roman" w:hAnsi="Times New Roman" w:cs="Times New Roman"/>
              </w:rPr>
              <w:t xml:space="preserve"> - </w:t>
            </w:r>
            <w:hyperlink w:anchor="P883">
              <w:r w:rsidRPr="00FA78C8">
                <w:rPr>
                  <w:rFonts w:ascii="Times New Roman" w:hAnsi="Times New Roman" w:cs="Times New Roman"/>
                  <w:color w:val="0000FF"/>
                </w:rPr>
                <w:t>4010</w:t>
              </w:r>
            </w:hyperlink>
            <w:r w:rsidRPr="00FA78C8">
              <w:rPr>
                <w:rFonts w:ascii="Times New Roman" w:hAnsi="Times New Roman" w:cs="Times New Roman"/>
              </w:rPr>
              <w:t xml:space="preserve"> - коды аналитической группы вида источников финансирования дефицитов бюджетов классификации источников финансирования дефицитов бюджетов.</w:t>
            </w:r>
          </w:p>
          <w:p w:rsidR="00277A34" w:rsidRPr="00FA78C8" w:rsidRDefault="00277A34">
            <w:pPr>
              <w:pStyle w:val="ConsPlusNormal"/>
              <w:ind w:firstLine="283"/>
              <w:jc w:val="both"/>
              <w:rPr>
                <w:rFonts w:ascii="Times New Roman" w:hAnsi="Times New Roman" w:cs="Times New Roman"/>
              </w:rPr>
            </w:pPr>
            <w:bookmarkStart w:id="18" w:name="P900"/>
            <w:bookmarkEnd w:id="18"/>
            <w:r w:rsidRPr="00FA78C8">
              <w:rPr>
                <w:rFonts w:ascii="Times New Roman" w:hAnsi="Times New Roman" w:cs="Times New Roman"/>
              </w:rPr>
              <w:t xml:space="preserve">&lt;3&gt; В графе 5 указывается код классификации операций сектора государственного управления в соответствии с </w:t>
            </w:r>
            <w:hyperlink r:id="rId20">
              <w:r w:rsidRPr="00FA78C8">
                <w:rPr>
                  <w:rFonts w:ascii="Times New Roman" w:hAnsi="Times New Roman" w:cs="Times New Roman"/>
                  <w:color w:val="0000FF"/>
                </w:rPr>
                <w:t>Порядком</w:t>
              </w:r>
            </w:hyperlink>
            <w:r w:rsidRPr="00FA78C8">
              <w:rPr>
                <w:rFonts w:ascii="Times New Roman" w:hAnsi="Times New Roman" w:cs="Times New Roman"/>
              </w:rPr>
              <w:t xml:space="preserve">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года, регистрационный номер 50003), и (или) коды иных аналитических показателей.</w:t>
            </w:r>
          </w:p>
          <w:p w:rsidR="00277A34" w:rsidRPr="00FA78C8" w:rsidRDefault="00277A34">
            <w:pPr>
              <w:pStyle w:val="ConsPlusNormal"/>
              <w:ind w:firstLine="283"/>
              <w:jc w:val="both"/>
              <w:rPr>
                <w:rFonts w:ascii="Times New Roman" w:hAnsi="Times New Roman" w:cs="Times New Roman"/>
              </w:rPr>
            </w:pPr>
            <w:bookmarkStart w:id="19" w:name="P901"/>
            <w:bookmarkEnd w:id="19"/>
            <w:r w:rsidRPr="00FA78C8">
              <w:rPr>
                <w:rFonts w:ascii="Times New Roman" w:hAnsi="Times New Roman" w:cs="Times New Roman"/>
              </w:rPr>
              <w:t xml:space="preserve">&lt;4&gt; По </w:t>
            </w:r>
            <w:hyperlink w:anchor="P292">
              <w:r w:rsidRPr="00FA78C8">
                <w:rPr>
                  <w:rFonts w:ascii="Times New Roman" w:hAnsi="Times New Roman" w:cs="Times New Roman"/>
                  <w:color w:val="0000FF"/>
                </w:rPr>
                <w:t>строкам 0001</w:t>
              </w:r>
            </w:hyperlink>
            <w:r w:rsidRPr="00FA78C8">
              <w:rPr>
                <w:rFonts w:ascii="Times New Roman" w:hAnsi="Times New Roman" w:cs="Times New Roman"/>
              </w:rPr>
              <w:t xml:space="preserve"> и </w:t>
            </w:r>
            <w:hyperlink w:anchor="P301">
              <w:r w:rsidRPr="00FA78C8">
                <w:rPr>
                  <w:rFonts w:ascii="Times New Roman" w:hAnsi="Times New Roman" w:cs="Times New Roman"/>
                  <w:color w:val="0000FF"/>
                </w:rPr>
                <w:t>0002</w:t>
              </w:r>
            </w:hyperlink>
            <w:r w:rsidRPr="00FA78C8">
              <w:rPr>
                <w:rFonts w:ascii="Times New Roman" w:hAnsi="Times New Roman" w:cs="Times New Roman"/>
              </w:rPr>
              <w:t xml:space="preserve"> указываются планируемые суммы остатков средств на начало и на конец планируемого года либо указываются фактические остатки средств при внесении изменений в утвержденный План после завершения отчетного финансового года.</w:t>
            </w:r>
          </w:p>
          <w:p w:rsidR="00277A34" w:rsidRPr="00FA78C8" w:rsidRDefault="00277A34">
            <w:pPr>
              <w:pStyle w:val="ConsPlusNormal"/>
              <w:ind w:firstLine="283"/>
              <w:jc w:val="both"/>
              <w:rPr>
                <w:rFonts w:ascii="Times New Roman" w:hAnsi="Times New Roman" w:cs="Times New Roman"/>
              </w:rPr>
            </w:pPr>
            <w:bookmarkStart w:id="20" w:name="P902"/>
            <w:bookmarkEnd w:id="20"/>
            <w:r w:rsidRPr="00FA78C8">
              <w:rPr>
                <w:rFonts w:ascii="Times New Roman" w:hAnsi="Times New Roman" w:cs="Times New Roman"/>
              </w:rPr>
              <w:t>&lt;5&gt;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FA78C8">
              <w:rPr>
                <w:rFonts w:ascii="Times New Roman" w:hAnsi="Times New Roman" w:cs="Times New Roman"/>
              </w:rPr>
              <w:t>микрозаймов</w:t>
            </w:r>
            <w:proofErr w:type="spellEnd"/>
            <w:r w:rsidRPr="00FA78C8">
              <w:rPr>
                <w:rFonts w:ascii="Times New Roman" w:hAnsi="Times New Roman" w:cs="Times New Roman"/>
              </w:rPr>
              <w:t>), а также за счет возврата средств, размещенных на банковских депозитах.</w:t>
            </w:r>
          </w:p>
          <w:p w:rsidR="00277A34" w:rsidRPr="00FA78C8" w:rsidRDefault="00277A34">
            <w:pPr>
              <w:pStyle w:val="ConsPlusNormal"/>
              <w:ind w:firstLine="283"/>
              <w:jc w:val="both"/>
              <w:rPr>
                <w:rFonts w:ascii="Times New Roman" w:hAnsi="Times New Roman" w:cs="Times New Roman"/>
              </w:rPr>
            </w:pPr>
            <w:bookmarkStart w:id="21" w:name="P903"/>
            <w:bookmarkEnd w:id="21"/>
            <w:r w:rsidRPr="00FA78C8">
              <w:rPr>
                <w:rFonts w:ascii="Times New Roman" w:hAnsi="Times New Roman" w:cs="Times New Roman"/>
              </w:rPr>
              <w:t xml:space="preserve">&lt;6&gt; Показатели выплат по расходам на закупки товаров, работ, услуг, отраженные в </w:t>
            </w:r>
            <w:hyperlink w:anchor="P721">
              <w:r w:rsidRPr="00FA78C8">
                <w:rPr>
                  <w:rFonts w:ascii="Times New Roman" w:hAnsi="Times New Roman" w:cs="Times New Roman"/>
                  <w:color w:val="0000FF"/>
                </w:rPr>
                <w:t>строке 2600 раздела 1</w:t>
              </w:r>
            </w:hyperlink>
            <w:r w:rsidRPr="00FA78C8">
              <w:rPr>
                <w:rFonts w:ascii="Times New Roman" w:hAnsi="Times New Roman" w:cs="Times New Roman"/>
              </w:rPr>
              <w:t xml:space="preserve"> "Поступления и выплаты" Плана, подлежат детализации в </w:t>
            </w:r>
            <w:hyperlink w:anchor="P906">
              <w:r w:rsidRPr="00FA78C8">
                <w:rPr>
                  <w:rFonts w:ascii="Times New Roman" w:hAnsi="Times New Roman" w:cs="Times New Roman"/>
                  <w:color w:val="0000FF"/>
                </w:rPr>
                <w:t>разделе 2</w:t>
              </w:r>
            </w:hyperlink>
            <w:r w:rsidRPr="00FA78C8">
              <w:rPr>
                <w:rFonts w:ascii="Times New Roman" w:hAnsi="Times New Roman" w:cs="Times New Roman"/>
              </w:rPr>
              <w:t xml:space="preserve"> "Сведения по выплатам на закупку товаров, работ, услуг" Плана.</w:t>
            </w:r>
          </w:p>
          <w:p w:rsidR="00277A34" w:rsidRPr="00FA78C8" w:rsidRDefault="00277A34">
            <w:pPr>
              <w:pStyle w:val="ConsPlusNormal"/>
              <w:ind w:firstLine="283"/>
              <w:jc w:val="both"/>
              <w:rPr>
                <w:rFonts w:ascii="Times New Roman" w:hAnsi="Times New Roman" w:cs="Times New Roman"/>
              </w:rPr>
            </w:pPr>
            <w:bookmarkStart w:id="22" w:name="P904"/>
            <w:bookmarkEnd w:id="22"/>
            <w:r w:rsidRPr="00FA78C8">
              <w:rPr>
                <w:rFonts w:ascii="Times New Roman" w:hAnsi="Times New Roman" w:cs="Times New Roman"/>
              </w:rPr>
              <w:t>&lt;7&gt; Показатель отражается со знаком "минус".</w:t>
            </w:r>
          </w:p>
          <w:p w:rsidR="00277A34" w:rsidRPr="00FA78C8" w:rsidRDefault="00277A34" w:rsidP="006B43A3">
            <w:pPr>
              <w:pStyle w:val="ConsPlusNormal"/>
              <w:ind w:firstLine="283"/>
              <w:jc w:val="both"/>
              <w:rPr>
                <w:rFonts w:ascii="Times New Roman" w:hAnsi="Times New Roman" w:cs="Times New Roman"/>
              </w:rPr>
            </w:pPr>
            <w:bookmarkStart w:id="23" w:name="P905"/>
            <w:bookmarkEnd w:id="23"/>
            <w:r w:rsidRPr="00FA78C8">
              <w:rPr>
                <w:rFonts w:ascii="Times New Roman" w:hAnsi="Times New Roman" w:cs="Times New Roman"/>
              </w:rPr>
              <w:t>&lt;8&gt;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FA78C8">
              <w:rPr>
                <w:rFonts w:ascii="Times New Roman" w:hAnsi="Times New Roman" w:cs="Times New Roman"/>
              </w:rPr>
              <w:t>микрозаймов</w:t>
            </w:r>
            <w:proofErr w:type="spellEnd"/>
            <w:r w:rsidRPr="00FA78C8">
              <w:rPr>
                <w:rFonts w:ascii="Times New Roman" w:hAnsi="Times New Roman" w:cs="Times New Roman"/>
              </w:rPr>
              <w:t>) денежных средств на банковских депозитах.</w:t>
            </w:r>
          </w:p>
        </w:tc>
      </w:tr>
      <w:tr w:rsidR="00277A34" w:rsidRPr="00FA78C8">
        <w:tc>
          <w:tcPr>
            <w:tcW w:w="9070" w:type="dxa"/>
            <w:tcBorders>
              <w:top w:val="nil"/>
              <w:left w:val="nil"/>
              <w:bottom w:val="nil"/>
              <w:right w:val="nil"/>
            </w:tcBorders>
          </w:tcPr>
          <w:p w:rsidR="00277A34" w:rsidRPr="00FA78C8" w:rsidRDefault="00277A34">
            <w:pPr>
              <w:pStyle w:val="ConsPlusNormal"/>
              <w:jc w:val="both"/>
              <w:outlineLvl w:val="2"/>
              <w:rPr>
                <w:rFonts w:ascii="Times New Roman" w:hAnsi="Times New Roman" w:cs="Times New Roman"/>
              </w:rPr>
            </w:pPr>
            <w:bookmarkStart w:id="24" w:name="P906"/>
            <w:bookmarkEnd w:id="24"/>
            <w:r w:rsidRPr="00FA78C8">
              <w:rPr>
                <w:rFonts w:ascii="Times New Roman" w:hAnsi="Times New Roman" w:cs="Times New Roman"/>
              </w:rPr>
              <w:t xml:space="preserve">Раздел 2. Сведения по выплатам на закупки товаров, работ, услуг </w:t>
            </w:r>
            <w:hyperlink w:anchor="P1308">
              <w:r w:rsidRPr="00FA78C8">
                <w:rPr>
                  <w:rFonts w:ascii="Times New Roman" w:hAnsi="Times New Roman" w:cs="Times New Roman"/>
                  <w:color w:val="0000FF"/>
                </w:rPr>
                <w:t>&lt;9&gt;</w:t>
              </w:r>
            </w:hyperlink>
          </w:p>
        </w:tc>
      </w:tr>
    </w:tbl>
    <w:p w:rsidR="00277A34" w:rsidRPr="00FA78C8" w:rsidRDefault="00277A34">
      <w:pPr>
        <w:pStyle w:val="ConsPlusNormal"/>
        <w:jc w:val="both"/>
        <w:rPr>
          <w:rFonts w:ascii="Times New Roman" w:hAnsi="Times New Roman" w:cs="Times New Roman"/>
        </w:rPr>
      </w:pPr>
    </w:p>
    <w:p w:rsidR="00277A34" w:rsidRPr="00FA78C8" w:rsidRDefault="00277A34">
      <w:pPr>
        <w:pStyle w:val="ConsPlusNormal"/>
        <w:rPr>
          <w:rFonts w:ascii="Times New Roman" w:hAnsi="Times New Roman" w:cs="Times New Roman"/>
        </w:rPr>
        <w:sectPr w:rsidR="00277A34" w:rsidRPr="00FA78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2324"/>
        <w:gridCol w:w="1020"/>
        <w:gridCol w:w="1020"/>
        <w:gridCol w:w="1303"/>
        <w:gridCol w:w="1360"/>
        <w:gridCol w:w="907"/>
        <w:gridCol w:w="1133"/>
        <w:gridCol w:w="1190"/>
        <w:gridCol w:w="1190"/>
        <w:gridCol w:w="1190"/>
      </w:tblGrid>
      <w:tr w:rsidR="00277A34" w:rsidRPr="00FA78C8">
        <w:tc>
          <w:tcPr>
            <w:tcW w:w="963"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lastRenderedPageBreak/>
              <w:t>N п/п</w:t>
            </w:r>
          </w:p>
        </w:tc>
        <w:tc>
          <w:tcPr>
            <w:tcW w:w="2324"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Наименование показателя</w:t>
            </w:r>
          </w:p>
        </w:tc>
        <w:tc>
          <w:tcPr>
            <w:tcW w:w="1020"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Коды строк</w:t>
            </w:r>
          </w:p>
        </w:tc>
        <w:tc>
          <w:tcPr>
            <w:tcW w:w="1020"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Года начала закупки</w:t>
            </w:r>
          </w:p>
        </w:tc>
        <w:tc>
          <w:tcPr>
            <w:tcW w:w="1303"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 xml:space="preserve">Код целевой статьи классификации расходов бюджетов </w:t>
            </w:r>
            <w:hyperlink w:anchor="P1309">
              <w:r w:rsidRPr="00FA78C8">
                <w:rPr>
                  <w:rFonts w:ascii="Times New Roman" w:hAnsi="Times New Roman" w:cs="Times New Roman"/>
                  <w:color w:val="0000FF"/>
                </w:rPr>
                <w:t>&lt;10&gt;</w:t>
              </w:r>
            </w:hyperlink>
          </w:p>
        </w:tc>
        <w:tc>
          <w:tcPr>
            <w:tcW w:w="1360"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Код бюджетной классификации Российской Федерации</w:t>
            </w:r>
          </w:p>
        </w:tc>
        <w:tc>
          <w:tcPr>
            <w:tcW w:w="907" w:type="dxa"/>
            <w:vMerge w:val="restart"/>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 xml:space="preserve">Уникальный код </w:t>
            </w:r>
            <w:hyperlink w:anchor="P1310">
              <w:r w:rsidRPr="00FA78C8">
                <w:rPr>
                  <w:rFonts w:ascii="Times New Roman" w:hAnsi="Times New Roman" w:cs="Times New Roman"/>
                  <w:color w:val="0000FF"/>
                </w:rPr>
                <w:t>&lt;11&gt;</w:t>
              </w:r>
            </w:hyperlink>
          </w:p>
        </w:tc>
        <w:tc>
          <w:tcPr>
            <w:tcW w:w="4703" w:type="dxa"/>
            <w:gridSpan w:val="4"/>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Сумма</w:t>
            </w:r>
          </w:p>
        </w:tc>
      </w:tr>
      <w:tr w:rsidR="00277A34" w:rsidRPr="00FA78C8">
        <w:tc>
          <w:tcPr>
            <w:tcW w:w="963" w:type="dxa"/>
            <w:vMerge/>
          </w:tcPr>
          <w:p w:rsidR="00277A34" w:rsidRPr="00FA78C8" w:rsidRDefault="00277A34">
            <w:pPr>
              <w:pStyle w:val="ConsPlusNormal"/>
              <w:rPr>
                <w:rFonts w:ascii="Times New Roman" w:hAnsi="Times New Roman" w:cs="Times New Roman"/>
              </w:rPr>
            </w:pPr>
          </w:p>
        </w:tc>
        <w:tc>
          <w:tcPr>
            <w:tcW w:w="2324" w:type="dxa"/>
            <w:vMerge/>
          </w:tcPr>
          <w:p w:rsidR="00277A34" w:rsidRPr="00FA78C8" w:rsidRDefault="00277A34">
            <w:pPr>
              <w:pStyle w:val="ConsPlusNormal"/>
              <w:rPr>
                <w:rFonts w:ascii="Times New Roman" w:hAnsi="Times New Roman" w:cs="Times New Roman"/>
              </w:rPr>
            </w:pPr>
          </w:p>
        </w:tc>
        <w:tc>
          <w:tcPr>
            <w:tcW w:w="1020" w:type="dxa"/>
            <w:vMerge/>
          </w:tcPr>
          <w:p w:rsidR="00277A34" w:rsidRPr="00FA78C8" w:rsidRDefault="00277A34">
            <w:pPr>
              <w:pStyle w:val="ConsPlusNormal"/>
              <w:rPr>
                <w:rFonts w:ascii="Times New Roman" w:hAnsi="Times New Roman" w:cs="Times New Roman"/>
              </w:rPr>
            </w:pPr>
          </w:p>
        </w:tc>
        <w:tc>
          <w:tcPr>
            <w:tcW w:w="1020" w:type="dxa"/>
            <w:vMerge/>
          </w:tcPr>
          <w:p w:rsidR="00277A34" w:rsidRPr="00FA78C8" w:rsidRDefault="00277A34">
            <w:pPr>
              <w:pStyle w:val="ConsPlusNormal"/>
              <w:rPr>
                <w:rFonts w:ascii="Times New Roman" w:hAnsi="Times New Roman" w:cs="Times New Roman"/>
              </w:rPr>
            </w:pPr>
          </w:p>
        </w:tc>
        <w:tc>
          <w:tcPr>
            <w:tcW w:w="1303" w:type="dxa"/>
            <w:vMerge/>
          </w:tcPr>
          <w:p w:rsidR="00277A34" w:rsidRPr="00FA78C8" w:rsidRDefault="00277A34">
            <w:pPr>
              <w:pStyle w:val="ConsPlusNormal"/>
              <w:rPr>
                <w:rFonts w:ascii="Times New Roman" w:hAnsi="Times New Roman" w:cs="Times New Roman"/>
              </w:rPr>
            </w:pPr>
          </w:p>
        </w:tc>
        <w:tc>
          <w:tcPr>
            <w:tcW w:w="1360" w:type="dxa"/>
            <w:vMerge/>
          </w:tcPr>
          <w:p w:rsidR="00277A34" w:rsidRPr="00FA78C8" w:rsidRDefault="00277A34">
            <w:pPr>
              <w:pStyle w:val="ConsPlusNormal"/>
              <w:rPr>
                <w:rFonts w:ascii="Times New Roman" w:hAnsi="Times New Roman" w:cs="Times New Roman"/>
              </w:rPr>
            </w:pPr>
          </w:p>
        </w:tc>
        <w:tc>
          <w:tcPr>
            <w:tcW w:w="907" w:type="dxa"/>
            <w:vMerge/>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на 20__ г. текущий финансовый год</w:t>
            </w:r>
          </w:p>
        </w:tc>
        <w:tc>
          <w:tcPr>
            <w:tcW w:w="119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на 20__ г. первый год планового периода</w:t>
            </w:r>
          </w:p>
        </w:tc>
        <w:tc>
          <w:tcPr>
            <w:tcW w:w="119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на 20__ г. второй год планового периода</w:t>
            </w:r>
          </w:p>
        </w:tc>
        <w:tc>
          <w:tcPr>
            <w:tcW w:w="119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за пределами планового периода</w:t>
            </w: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w:t>
            </w:r>
          </w:p>
        </w:tc>
        <w:tc>
          <w:tcPr>
            <w:tcW w:w="2324"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3</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4</w:t>
            </w:r>
          </w:p>
        </w:tc>
        <w:tc>
          <w:tcPr>
            <w:tcW w:w="130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5</w:t>
            </w: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6</w:t>
            </w:r>
          </w:p>
        </w:tc>
        <w:tc>
          <w:tcPr>
            <w:tcW w:w="907"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7</w:t>
            </w:r>
          </w:p>
        </w:tc>
        <w:tc>
          <w:tcPr>
            <w:tcW w:w="113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8</w:t>
            </w:r>
          </w:p>
        </w:tc>
        <w:tc>
          <w:tcPr>
            <w:tcW w:w="119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9</w:t>
            </w:r>
          </w:p>
        </w:tc>
        <w:tc>
          <w:tcPr>
            <w:tcW w:w="119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10</w:t>
            </w:r>
          </w:p>
        </w:tc>
        <w:tc>
          <w:tcPr>
            <w:tcW w:w="119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11</w:t>
            </w: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Выплаты на закупку товаров, работ, услуг, всего </w:t>
            </w:r>
            <w:hyperlink w:anchor="P1311">
              <w:r w:rsidRPr="00FA78C8">
                <w:rPr>
                  <w:rFonts w:ascii="Times New Roman" w:hAnsi="Times New Roman" w:cs="Times New Roman"/>
                  <w:color w:val="0000FF"/>
                </w:rPr>
                <w:t>&lt;12&gt;</w:t>
              </w:r>
            </w:hyperlink>
          </w:p>
        </w:tc>
        <w:tc>
          <w:tcPr>
            <w:tcW w:w="1020" w:type="dxa"/>
            <w:vAlign w:val="center"/>
          </w:tcPr>
          <w:p w:rsidR="00277A34" w:rsidRPr="00FA78C8" w:rsidRDefault="00277A34">
            <w:pPr>
              <w:pStyle w:val="ConsPlusNormal"/>
              <w:jc w:val="center"/>
              <w:rPr>
                <w:rFonts w:ascii="Times New Roman" w:hAnsi="Times New Roman" w:cs="Times New Roman"/>
              </w:rPr>
            </w:pPr>
            <w:bookmarkStart w:id="25" w:name="P933"/>
            <w:bookmarkEnd w:id="25"/>
            <w:r w:rsidRPr="00FA78C8">
              <w:rPr>
                <w:rFonts w:ascii="Times New Roman" w:hAnsi="Times New Roman" w:cs="Times New Roman"/>
              </w:rPr>
              <w:t>26000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в том числе:</w:t>
            </w:r>
          </w:p>
        </w:tc>
        <w:tc>
          <w:tcPr>
            <w:tcW w:w="1020" w:type="dxa"/>
            <w:vAlign w:val="center"/>
          </w:tcPr>
          <w:p w:rsidR="00277A34" w:rsidRPr="00FA78C8" w:rsidRDefault="00277A34">
            <w:pPr>
              <w:pStyle w:val="ConsPlusNormal"/>
              <w:rPr>
                <w:rFonts w:ascii="Times New Roman" w:hAnsi="Times New Roman" w:cs="Times New Roman"/>
              </w:rPr>
            </w:pPr>
          </w:p>
        </w:tc>
        <w:tc>
          <w:tcPr>
            <w:tcW w:w="1020" w:type="dxa"/>
            <w:vAlign w:val="center"/>
          </w:tcPr>
          <w:p w:rsidR="00277A34" w:rsidRPr="00FA78C8" w:rsidRDefault="00277A34">
            <w:pPr>
              <w:pStyle w:val="ConsPlusNormal"/>
              <w:rPr>
                <w:rFonts w:ascii="Times New Roman" w:hAnsi="Times New Roman" w:cs="Times New Roman"/>
              </w:rPr>
            </w:pP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1.1.</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По контрактам (договорам), заключенным до начала текущего финансового года без применения норм Федерального </w:t>
            </w:r>
            <w:hyperlink r:id="rId21">
              <w:r w:rsidRPr="00FA78C8">
                <w:rPr>
                  <w:rFonts w:ascii="Times New Roman" w:hAnsi="Times New Roman" w:cs="Times New Roman"/>
                  <w:color w:val="0000FF"/>
                </w:rPr>
                <w:t>закона</w:t>
              </w:r>
            </w:hyperlink>
            <w:r w:rsidRPr="00FA78C8">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и Федерального </w:t>
            </w:r>
            <w:hyperlink r:id="rId22">
              <w:r w:rsidRPr="00FA78C8">
                <w:rPr>
                  <w:rFonts w:ascii="Times New Roman" w:hAnsi="Times New Roman" w:cs="Times New Roman"/>
                  <w:color w:val="0000FF"/>
                </w:rPr>
                <w:t>закона</w:t>
              </w:r>
            </w:hyperlink>
            <w:r w:rsidRPr="00FA78C8">
              <w:rPr>
                <w:rFonts w:ascii="Times New Roman" w:hAnsi="Times New Roman" w:cs="Times New Roman"/>
              </w:rPr>
              <w:t xml:space="preserve"> от 18 июля 2011 года N 223-ФЗ "О закупках товаров, работ, услуг отдельными видами </w:t>
            </w:r>
            <w:r w:rsidRPr="00FA78C8">
              <w:rPr>
                <w:rFonts w:ascii="Times New Roman" w:hAnsi="Times New Roman" w:cs="Times New Roman"/>
              </w:rPr>
              <w:lastRenderedPageBreak/>
              <w:t xml:space="preserve">юридических лиц" </w:t>
            </w:r>
            <w:hyperlink w:anchor="P1312">
              <w:r w:rsidRPr="00FA78C8">
                <w:rPr>
                  <w:rFonts w:ascii="Times New Roman" w:hAnsi="Times New Roman" w:cs="Times New Roman"/>
                  <w:color w:val="0000FF"/>
                </w:rPr>
                <w:t>&lt;13&gt;</w:t>
              </w:r>
            </w:hyperlink>
          </w:p>
        </w:tc>
        <w:tc>
          <w:tcPr>
            <w:tcW w:w="1020" w:type="dxa"/>
            <w:vAlign w:val="center"/>
          </w:tcPr>
          <w:p w:rsidR="00277A34" w:rsidRPr="00FA78C8" w:rsidRDefault="00277A34">
            <w:pPr>
              <w:pStyle w:val="ConsPlusNormal"/>
              <w:jc w:val="center"/>
              <w:rPr>
                <w:rFonts w:ascii="Times New Roman" w:hAnsi="Times New Roman" w:cs="Times New Roman"/>
              </w:rPr>
            </w:pPr>
            <w:bookmarkStart w:id="26" w:name="P955"/>
            <w:bookmarkEnd w:id="26"/>
            <w:r w:rsidRPr="00FA78C8">
              <w:rPr>
                <w:rFonts w:ascii="Times New Roman" w:hAnsi="Times New Roman" w:cs="Times New Roman"/>
              </w:rPr>
              <w:lastRenderedPageBreak/>
              <w:t>26100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1.2.</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По контрактам (договорам), планируемым к заключению в соответствующем финансовом году без применения норм Федерального </w:t>
            </w:r>
            <w:hyperlink r:id="rId23">
              <w:r w:rsidRPr="00FA78C8">
                <w:rPr>
                  <w:rFonts w:ascii="Times New Roman" w:hAnsi="Times New Roman" w:cs="Times New Roman"/>
                  <w:color w:val="0000FF"/>
                </w:rPr>
                <w:t>закона</w:t>
              </w:r>
            </w:hyperlink>
            <w:r w:rsidRPr="00FA78C8">
              <w:rPr>
                <w:rFonts w:ascii="Times New Roman" w:hAnsi="Times New Roman" w:cs="Times New Roman"/>
              </w:rPr>
              <w:t xml:space="preserve"> N 44-ФЗ и Федерального </w:t>
            </w:r>
            <w:hyperlink r:id="rId24">
              <w:r w:rsidRPr="00FA78C8">
                <w:rPr>
                  <w:rFonts w:ascii="Times New Roman" w:hAnsi="Times New Roman" w:cs="Times New Roman"/>
                  <w:color w:val="0000FF"/>
                </w:rPr>
                <w:t>закона</w:t>
              </w:r>
            </w:hyperlink>
            <w:r w:rsidRPr="00FA78C8">
              <w:rPr>
                <w:rFonts w:ascii="Times New Roman" w:hAnsi="Times New Roman" w:cs="Times New Roman"/>
              </w:rPr>
              <w:t xml:space="preserve"> N 223-ФЗ </w:t>
            </w:r>
            <w:hyperlink w:anchor="P1312">
              <w:r w:rsidRPr="00FA78C8">
                <w:rPr>
                  <w:rFonts w:ascii="Times New Roman" w:hAnsi="Times New Roman" w:cs="Times New Roman"/>
                  <w:color w:val="0000FF"/>
                </w:rPr>
                <w:t>&lt;13&gt;</w:t>
              </w:r>
            </w:hyperlink>
          </w:p>
        </w:tc>
        <w:tc>
          <w:tcPr>
            <w:tcW w:w="1020" w:type="dxa"/>
            <w:vAlign w:val="center"/>
          </w:tcPr>
          <w:p w:rsidR="00277A34" w:rsidRPr="00FA78C8" w:rsidRDefault="00277A34">
            <w:pPr>
              <w:pStyle w:val="ConsPlusNormal"/>
              <w:jc w:val="center"/>
              <w:rPr>
                <w:rFonts w:ascii="Times New Roman" w:hAnsi="Times New Roman" w:cs="Times New Roman"/>
              </w:rPr>
            </w:pPr>
            <w:bookmarkStart w:id="27" w:name="P966"/>
            <w:bookmarkEnd w:id="27"/>
            <w:r w:rsidRPr="00FA78C8">
              <w:rPr>
                <w:rFonts w:ascii="Times New Roman" w:hAnsi="Times New Roman" w:cs="Times New Roman"/>
              </w:rPr>
              <w:t>26200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1.3.</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По контрактам (договорам), заключенным до начала текущего финансового года с учетом требований Федерального </w:t>
            </w:r>
            <w:hyperlink r:id="rId25">
              <w:r w:rsidRPr="00FA78C8">
                <w:rPr>
                  <w:rFonts w:ascii="Times New Roman" w:hAnsi="Times New Roman" w:cs="Times New Roman"/>
                  <w:color w:val="0000FF"/>
                </w:rPr>
                <w:t>закона</w:t>
              </w:r>
            </w:hyperlink>
            <w:r w:rsidRPr="00FA78C8">
              <w:rPr>
                <w:rFonts w:ascii="Times New Roman" w:hAnsi="Times New Roman" w:cs="Times New Roman"/>
              </w:rPr>
              <w:t xml:space="preserve"> N 44-ФЗ и Федерального </w:t>
            </w:r>
            <w:hyperlink r:id="rId26">
              <w:r w:rsidRPr="00FA78C8">
                <w:rPr>
                  <w:rFonts w:ascii="Times New Roman" w:hAnsi="Times New Roman" w:cs="Times New Roman"/>
                  <w:color w:val="0000FF"/>
                </w:rPr>
                <w:t>закона</w:t>
              </w:r>
            </w:hyperlink>
            <w:r w:rsidRPr="00FA78C8">
              <w:rPr>
                <w:rFonts w:ascii="Times New Roman" w:hAnsi="Times New Roman" w:cs="Times New Roman"/>
              </w:rPr>
              <w:t xml:space="preserve"> N 223-ФЗ </w:t>
            </w:r>
            <w:hyperlink w:anchor="P1313">
              <w:r w:rsidRPr="00FA78C8">
                <w:rPr>
                  <w:rFonts w:ascii="Times New Roman" w:hAnsi="Times New Roman" w:cs="Times New Roman"/>
                  <w:color w:val="0000FF"/>
                </w:rPr>
                <w:t>&lt;14&gt;</w:t>
              </w:r>
            </w:hyperlink>
          </w:p>
        </w:tc>
        <w:tc>
          <w:tcPr>
            <w:tcW w:w="1020" w:type="dxa"/>
            <w:vAlign w:val="center"/>
          </w:tcPr>
          <w:p w:rsidR="00277A34" w:rsidRPr="00FA78C8" w:rsidRDefault="00277A34">
            <w:pPr>
              <w:pStyle w:val="ConsPlusNormal"/>
              <w:jc w:val="center"/>
              <w:rPr>
                <w:rFonts w:ascii="Times New Roman" w:hAnsi="Times New Roman" w:cs="Times New Roman"/>
              </w:rPr>
            </w:pPr>
            <w:bookmarkStart w:id="28" w:name="P977"/>
            <w:bookmarkEnd w:id="28"/>
            <w:r w:rsidRPr="00FA78C8">
              <w:rPr>
                <w:rFonts w:ascii="Times New Roman" w:hAnsi="Times New Roman" w:cs="Times New Roman"/>
              </w:rPr>
              <w:t>26300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1.3.1.</w:t>
            </w: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В том числе:</w:t>
            </w:r>
          </w:p>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27">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w:t>
            </w:r>
          </w:p>
        </w:tc>
        <w:tc>
          <w:tcPr>
            <w:tcW w:w="1020" w:type="dxa"/>
            <w:vAlign w:val="center"/>
          </w:tcPr>
          <w:p w:rsidR="00277A34" w:rsidRPr="00FA78C8" w:rsidRDefault="00277A34">
            <w:pPr>
              <w:pStyle w:val="ConsPlusNormal"/>
              <w:jc w:val="center"/>
              <w:rPr>
                <w:rFonts w:ascii="Times New Roman" w:hAnsi="Times New Roman" w:cs="Times New Roman"/>
              </w:rPr>
            </w:pPr>
            <w:bookmarkStart w:id="29" w:name="P989"/>
            <w:bookmarkEnd w:id="29"/>
            <w:r w:rsidRPr="00FA78C8">
              <w:rPr>
                <w:rFonts w:ascii="Times New Roman" w:hAnsi="Times New Roman" w:cs="Times New Roman"/>
              </w:rPr>
              <w:t>26310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из них </w:t>
            </w:r>
            <w:hyperlink w:anchor="P1309">
              <w:r w:rsidRPr="00FA78C8">
                <w:rPr>
                  <w:rFonts w:ascii="Times New Roman" w:hAnsi="Times New Roman" w:cs="Times New Roman"/>
                  <w:color w:val="0000FF"/>
                </w:rPr>
                <w:t>&lt;10&gt;</w:t>
              </w:r>
            </w:hyperlink>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26310.1</w:t>
            </w:r>
          </w:p>
        </w:tc>
        <w:tc>
          <w:tcPr>
            <w:tcW w:w="1020" w:type="dxa"/>
            <w:vAlign w:val="center"/>
          </w:tcPr>
          <w:p w:rsidR="00277A34" w:rsidRPr="00FA78C8" w:rsidRDefault="00277A34">
            <w:pPr>
              <w:pStyle w:val="ConsPlusNormal"/>
              <w:rPr>
                <w:rFonts w:ascii="Times New Roman" w:hAnsi="Times New Roman" w:cs="Times New Roman"/>
              </w:rPr>
            </w:pP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из них </w:t>
            </w:r>
            <w:hyperlink w:anchor="P1310">
              <w:r w:rsidRPr="00FA78C8">
                <w:rPr>
                  <w:rFonts w:ascii="Times New Roman" w:hAnsi="Times New Roman" w:cs="Times New Roman"/>
                  <w:color w:val="0000FF"/>
                </w:rPr>
                <w:t>&lt;11&gt;</w:t>
              </w:r>
            </w:hyperlink>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26310.2</w:t>
            </w:r>
          </w:p>
        </w:tc>
        <w:tc>
          <w:tcPr>
            <w:tcW w:w="1020" w:type="dxa"/>
            <w:vAlign w:val="center"/>
          </w:tcPr>
          <w:p w:rsidR="00277A34" w:rsidRPr="00FA78C8" w:rsidRDefault="00277A34">
            <w:pPr>
              <w:pStyle w:val="ConsPlusNormal"/>
              <w:rPr>
                <w:rFonts w:ascii="Times New Roman" w:hAnsi="Times New Roman" w:cs="Times New Roman"/>
              </w:rPr>
            </w:pP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1.3.2.</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28">
              <w:r w:rsidRPr="00FA78C8">
                <w:rPr>
                  <w:rFonts w:ascii="Times New Roman" w:hAnsi="Times New Roman" w:cs="Times New Roman"/>
                  <w:color w:val="0000FF"/>
                </w:rPr>
                <w:t>законом</w:t>
              </w:r>
            </w:hyperlink>
            <w:r w:rsidRPr="00FA78C8">
              <w:rPr>
                <w:rFonts w:ascii="Times New Roman" w:hAnsi="Times New Roman" w:cs="Times New Roman"/>
              </w:rPr>
              <w:t xml:space="preserve"> </w:t>
            </w:r>
            <w:r w:rsidRPr="00FA78C8">
              <w:rPr>
                <w:rFonts w:ascii="Times New Roman" w:hAnsi="Times New Roman" w:cs="Times New Roman"/>
              </w:rPr>
              <w:lastRenderedPageBreak/>
              <w:t>N 223-ФЗ</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lastRenderedPageBreak/>
              <w:t>26320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6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По контрактам (договорам), планируемым к заключению в соответствующем финансовом году с учетом требований Федерального </w:t>
            </w:r>
            <w:hyperlink r:id="rId29">
              <w:r w:rsidRPr="00FA78C8">
                <w:rPr>
                  <w:rFonts w:ascii="Times New Roman" w:hAnsi="Times New Roman" w:cs="Times New Roman"/>
                  <w:color w:val="0000FF"/>
                </w:rPr>
                <w:t>закона</w:t>
              </w:r>
            </w:hyperlink>
            <w:r w:rsidRPr="00FA78C8">
              <w:rPr>
                <w:rFonts w:ascii="Times New Roman" w:hAnsi="Times New Roman" w:cs="Times New Roman"/>
              </w:rPr>
              <w:t xml:space="preserve"> N 44-ФЗ и Федерального </w:t>
            </w:r>
            <w:hyperlink r:id="rId30">
              <w:r w:rsidRPr="00FA78C8">
                <w:rPr>
                  <w:rFonts w:ascii="Times New Roman" w:hAnsi="Times New Roman" w:cs="Times New Roman"/>
                  <w:color w:val="0000FF"/>
                </w:rPr>
                <w:t>закона</w:t>
              </w:r>
            </w:hyperlink>
            <w:r w:rsidRPr="00FA78C8">
              <w:rPr>
                <w:rFonts w:ascii="Times New Roman" w:hAnsi="Times New Roman" w:cs="Times New Roman"/>
              </w:rPr>
              <w:t xml:space="preserve"> N 223-ФЗ </w:t>
            </w:r>
            <w:hyperlink w:anchor="P1313">
              <w:r w:rsidRPr="00FA78C8">
                <w:rPr>
                  <w:rFonts w:ascii="Times New Roman" w:hAnsi="Times New Roman" w:cs="Times New Roman"/>
                  <w:color w:val="0000FF"/>
                </w:rPr>
                <w:t>&lt;14&gt;</w:t>
              </w:r>
            </w:hyperlink>
          </w:p>
        </w:tc>
        <w:tc>
          <w:tcPr>
            <w:tcW w:w="1020" w:type="dxa"/>
            <w:vAlign w:val="center"/>
          </w:tcPr>
          <w:p w:rsidR="00277A34" w:rsidRPr="00FA78C8" w:rsidRDefault="00277A34">
            <w:pPr>
              <w:pStyle w:val="ConsPlusNormal"/>
              <w:jc w:val="center"/>
              <w:rPr>
                <w:rFonts w:ascii="Times New Roman" w:hAnsi="Times New Roman" w:cs="Times New Roman"/>
              </w:rPr>
            </w:pPr>
            <w:bookmarkStart w:id="30" w:name="P1033"/>
            <w:bookmarkEnd w:id="30"/>
            <w:r w:rsidRPr="00FA78C8">
              <w:rPr>
                <w:rFonts w:ascii="Times New Roman" w:hAnsi="Times New Roman" w:cs="Times New Roman"/>
              </w:rPr>
              <w:t>26400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в том числе:</w:t>
            </w:r>
          </w:p>
        </w:tc>
        <w:tc>
          <w:tcPr>
            <w:tcW w:w="1020" w:type="dxa"/>
            <w:vAlign w:val="center"/>
          </w:tcPr>
          <w:p w:rsidR="00277A34" w:rsidRPr="00FA78C8" w:rsidRDefault="00277A34">
            <w:pPr>
              <w:pStyle w:val="ConsPlusNormal"/>
              <w:rPr>
                <w:rFonts w:ascii="Times New Roman" w:hAnsi="Times New Roman" w:cs="Times New Roman"/>
              </w:rPr>
            </w:pPr>
          </w:p>
        </w:tc>
        <w:tc>
          <w:tcPr>
            <w:tcW w:w="1020" w:type="dxa"/>
            <w:vAlign w:val="center"/>
          </w:tcPr>
          <w:p w:rsidR="00277A34" w:rsidRPr="00FA78C8" w:rsidRDefault="00277A34">
            <w:pPr>
              <w:pStyle w:val="ConsPlusNormal"/>
              <w:rPr>
                <w:rFonts w:ascii="Times New Roman" w:hAnsi="Times New Roman" w:cs="Times New Roman"/>
              </w:rPr>
            </w:pP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1.4.1.</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За счет субсидий, предоставляемых на финансовое обеспечение выполнения муниципального задания</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26410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в том числе:</w:t>
            </w:r>
          </w:p>
        </w:tc>
        <w:tc>
          <w:tcPr>
            <w:tcW w:w="1020" w:type="dxa"/>
            <w:vAlign w:val="center"/>
          </w:tcPr>
          <w:p w:rsidR="00277A34" w:rsidRPr="00FA78C8" w:rsidRDefault="00277A34">
            <w:pPr>
              <w:pStyle w:val="ConsPlusNormal"/>
              <w:rPr>
                <w:rFonts w:ascii="Times New Roman" w:hAnsi="Times New Roman" w:cs="Times New Roman"/>
              </w:rPr>
            </w:pPr>
          </w:p>
        </w:tc>
        <w:tc>
          <w:tcPr>
            <w:tcW w:w="1020" w:type="dxa"/>
            <w:vAlign w:val="center"/>
          </w:tcPr>
          <w:p w:rsidR="00277A34" w:rsidRPr="00FA78C8" w:rsidRDefault="00277A34">
            <w:pPr>
              <w:pStyle w:val="ConsPlusNormal"/>
              <w:rPr>
                <w:rFonts w:ascii="Times New Roman" w:hAnsi="Times New Roman" w:cs="Times New Roman"/>
              </w:rPr>
            </w:pP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1.4.1.1.</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31">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26411</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1.4.1.2.</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32">
              <w:r w:rsidRPr="00FA78C8">
                <w:rPr>
                  <w:rFonts w:ascii="Times New Roman" w:hAnsi="Times New Roman" w:cs="Times New Roman"/>
                  <w:color w:val="0000FF"/>
                </w:rPr>
                <w:t>законом</w:t>
              </w:r>
            </w:hyperlink>
            <w:r w:rsidRPr="00FA78C8">
              <w:rPr>
                <w:rFonts w:ascii="Times New Roman" w:hAnsi="Times New Roman" w:cs="Times New Roman"/>
              </w:rPr>
              <w:t xml:space="preserve"> N 223-ФЗ </w:t>
            </w:r>
            <w:hyperlink w:anchor="P1314">
              <w:r w:rsidRPr="00FA78C8">
                <w:rPr>
                  <w:rFonts w:ascii="Times New Roman" w:hAnsi="Times New Roman" w:cs="Times New Roman"/>
                  <w:color w:val="0000FF"/>
                </w:rPr>
                <w:t>&lt;15&gt;</w:t>
              </w:r>
            </w:hyperlink>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26412</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1.4.2.</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За счет субсидий, предоставляемых в соответствии с </w:t>
            </w:r>
            <w:hyperlink r:id="rId33">
              <w:r w:rsidRPr="00FA78C8">
                <w:rPr>
                  <w:rFonts w:ascii="Times New Roman" w:hAnsi="Times New Roman" w:cs="Times New Roman"/>
                  <w:color w:val="0000FF"/>
                </w:rPr>
                <w:t>абзацем вторым пункта 1 статьи 78.1</w:t>
              </w:r>
            </w:hyperlink>
            <w:r w:rsidRPr="00FA78C8">
              <w:rPr>
                <w:rFonts w:ascii="Times New Roman" w:hAnsi="Times New Roman" w:cs="Times New Roman"/>
              </w:rPr>
              <w:t xml:space="preserve"> Бюджетного кодекса Российской Федерации</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lastRenderedPageBreak/>
              <w:t>26420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в том числе:</w:t>
            </w:r>
          </w:p>
        </w:tc>
        <w:tc>
          <w:tcPr>
            <w:tcW w:w="1020" w:type="dxa"/>
            <w:vAlign w:val="center"/>
          </w:tcPr>
          <w:p w:rsidR="00277A34" w:rsidRPr="00FA78C8" w:rsidRDefault="00277A34">
            <w:pPr>
              <w:pStyle w:val="ConsPlusNormal"/>
              <w:rPr>
                <w:rFonts w:ascii="Times New Roman" w:hAnsi="Times New Roman" w:cs="Times New Roman"/>
              </w:rPr>
            </w:pPr>
          </w:p>
        </w:tc>
        <w:tc>
          <w:tcPr>
            <w:tcW w:w="1020" w:type="dxa"/>
            <w:vAlign w:val="center"/>
          </w:tcPr>
          <w:p w:rsidR="00277A34" w:rsidRPr="00FA78C8" w:rsidRDefault="00277A34">
            <w:pPr>
              <w:pStyle w:val="ConsPlusNormal"/>
              <w:rPr>
                <w:rFonts w:ascii="Times New Roman" w:hAnsi="Times New Roman" w:cs="Times New Roman"/>
              </w:rPr>
            </w:pP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1.4.2.1.</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34">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w:t>
            </w:r>
          </w:p>
        </w:tc>
        <w:tc>
          <w:tcPr>
            <w:tcW w:w="1020" w:type="dxa"/>
            <w:vAlign w:val="center"/>
          </w:tcPr>
          <w:p w:rsidR="00277A34" w:rsidRPr="00FA78C8" w:rsidRDefault="00277A34">
            <w:pPr>
              <w:pStyle w:val="ConsPlusNormal"/>
              <w:jc w:val="center"/>
              <w:rPr>
                <w:rFonts w:ascii="Times New Roman" w:hAnsi="Times New Roman" w:cs="Times New Roman"/>
              </w:rPr>
            </w:pPr>
            <w:bookmarkStart w:id="31" w:name="P1121"/>
            <w:bookmarkEnd w:id="31"/>
            <w:r w:rsidRPr="00FA78C8">
              <w:rPr>
                <w:rFonts w:ascii="Times New Roman" w:hAnsi="Times New Roman" w:cs="Times New Roman"/>
              </w:rPr>
              <w:t>26421</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из них </w:t>
            </w:r>
            <w:hyperlink w:anchor="P1309">
              <w:r w:rsidRPr="00FA78C8">
                <w:rPr>
                  <w:rFonts w:ascii="Times New Roman" w:hAnsi="Times New Roman" w:cs="Times New Roman"/>
                  <w:color w:val="0000FF"/>
                </w:rPr>
                <w:t>&lt;10&gt;</w:t>
              </w:r>
            </w:hyperlink>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26421.1</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1.4.2.2.</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35">
              <w:r w:rsidRPr="00FA78C8">
                <w:rPr>
                  <w:rFonts w:ascii="Times New Roman" w:hAnsi="Times New Roman" w:cs="Times New Roman"/>
                  <w:color w:val="0000FF"/>
                </w:rPr>
                <w:t>законом</w:t>
              </w:r>
            </w:hyperlink>
            <w:r w:rsidRPr="00FA78C8">
              <w:rPr>
                <w:rFonts w:ascii="Times New Roman" w:hAnsi="Times New Roman" w:cs="Times New Roman"/>
              </w:rPr>
              <w:t xml:space="preserve"> N 223-ФЗ </w:t>
            </w:r>
            <w:hyperlink w:anchor="P1313">
              <w:r w:rsidRPr="00FA78C8">
                <w:rPr>
                  <w:rFonts w:ascii="Times New Roman" w:hAnsi="Times New Roman" w:cs="Times New Roman"/>
                  <w:color w:val="0000FF"/>
                </w:rPr>
                <w:t>&lt;14&gt;</w:t>
              </w:r>
            </w:hyperlink>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26422</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1.4.3.</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За счет субсидий, предоставляемых на осуществление капитальных вложений </w:t>
            </w:r>
            <w:hyperlink w:anchor="P1315">
              <w:r w:rsidRPr="00FA78C8">
                <w:rPr>
                  <w:rFonts w:ascii="Times New Roman" w:hAnsi="Times New Roman" w:cs="Times New Roman"/>
                  <w:color w:val="0000FF"/>
                </w:rPr>
                <w:t>&lt;16&gt;</w:t>
              </w:r>
            </w:hyperlink>
          </w:p>
        </w:tc>
        <w:tc>
          <w:tcPr>
            <w:tcW w:w="1020" w:type="dxa"/>
            <w:vAlign w:val="center"/>
          </w:tcPr>
          <w:p w:rsidR="00277A34" w:rsidRPr="00FA78C8" w:rsidRDefault="00277A34">
            <w:pPr>
              <w:pStyle w:val="ConsPlusNormal"/>
              <w:jc w:val="center"/>
              <w:rPr>
                <w:rFonts w:ascii="Times New Roman" w:hAnsi="Times New Roman" w:cs="Times New Roman"/>
              </w:rPr>
            </w:pPr>
            <w:bookmarkStart w:id="32" w:name="P1154"/>
            <w:bookmarkEnd w:id="32"/>
            <w:r w:rsidRPr="00FA78C8">
              <w:rPr>
                <w:rFonts w:ascii="Times New Roman" w:hAnsi="Times New Roman" w:cs="Times New Roman"/>
              </w:rPr>
              <w:t>26430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из них </w:t>
            </w:r>
            <w:hyperlink w:anchor="P1309">
              <w:r w:rsidRPr="00FA78C8">
                <w:rPr>
                  <w:rFonts w:ascii="Times New Roman" w:hAnsi="Times New Roman" w:cs="Times New Roman"/>
                  <w:color w:val="0000FF"/>
                </w:rPr>
                <w:t>&lt;10&gt;</w:t>
              </w:r>
            </w:hyperlink>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26430.1</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из них </w:t>
            </w:r>
            <w:hyperlink w:anchor="P1310">
              <w:r w:rsidRPr="00FA78C8">
                <w:rPr>
                  <w:rFonts w:ascii="Times New Roman" w:hAnsi="Times New Roman" w:cs="Times New Roman"/>
                  <w:color w:val="0000FF"/>
                </w:rPr>
                <w:t>&lt;11&gt;</w:t>
              </w:r>
            </w:hyperlink>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26430.2</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1.4.4.</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За счет прочих источников финансового обеспечения</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26450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в том числе:</w:t>
            </w:r>
          </w:p>
        </w:tc>
        <w:tc>
          <w:tcPr>
            <w:tcW w:w="1020" w:type="dxa"/>
            <w:vAlign w:val="center"/>
          </w:tcPr>
          <w:p w:rsidR="00277A34" w:rsidRPr="00FA78C8" w:rsidRDefault="00277A34">
            <w:pPr>
              <w:pStyle w:val="ConsPlusNormal"/>
              <w:rPr>
                <w:rFonts w:ascii="Times New Roman" w:hAnsi="Times New Roman" w:cs="Times New Roman"/>
              </w:rPr>
            </w:pPr>
          </w:p>
        </w:tc>
        <w:tc>
          <w:tcPr>
            <w:tcW w:w="1020" w:type="dxa"/>
            <w:vAlign w:val="center"/>
          </w:tcPr>
          <w:p w:rsidR="00277A34" w:rsidRPr="00FA78C8" w:rsidRDefault="00277A34">
            <w:pPr>
              <w:pStyle w:val="ConsPlusNormal"/>
              <w:rPr>
                <w:rFonts w:ascii="Times New Roman" w:hAnsi="Times New Roman" w:cs="Times New Roman"/>
              </w:rPr>
            </w:pP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1.4.4.1.</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36">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w:t>
            </w:r>
          </w:p>
        </w:tc>
        <w:tc>
          <w:tcPr>
            <w:tcW w:w="1020" w:type="dxa"/>
            <w:vAlign w:val="center"/>
          </w:tcPr>
          <w:p w:rsidR="00277A34" w:rsidRPr="00FA78C8" w:rsidRDefault="00277A34">
            <w:pPr>
              <w:pStyle w:val="ConsPlusNormal"/>
              <w:jc w:val="center"/>
              <w:rPr>
                <w:rFonts w:ascii="Times New Roman" w:hAnsi="Times New Roman" w:cs="Times New Roman"/>
              </w:rPr>
            </w:pPr>
            <w:bookmarkStart w:id="33" w:name="P1209"/>
            <w:bookmarkEnd w:id="33"/>
            <w:r w:rsidRPr="00FA78C8">
              <w:rPr>
                <w:rFonts w:ascii="Times New Roman" w:hAnsi="Times New Roman" w:cs="Times New Roman"/>
              </w:rPr>
              <w:t>26451</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из них </w:t>
            </w:r>
            <w:hyperlink w:anchor="P1309">
              <w:r w:rsidRPr="00FA78C8">
                <w:rPr>
                  <w:rFonts w:ascii="Times New Roman" w:hAnsi="Times New Roman" w:cs="Times New Roman"/>
                  <w:color w:val="0000FF"/>
                </w:rPr>
                <w:t>&lt;10&gt;</w:t>
              </w:r>
            </w:hyperlink>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26451.1</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ind w:left="283"/>
              <w:rPr>
                <w:rFonts w:ascii="Times New Roman" w:hAnsi="Times New Roman" w:cs="Times New Roman"/>
              </w:rPr>
            </w:pPr>
            <w:r w:rsidRPr="00FA78C8">
              <w:rPr>
                <w:rFonts w:ascii="Times New Roman" w:hAnsi="Times New Roman" w:cs="Times New Roman"/>
              </w:rPr>
              <w:t xml:space="preserve">из них </w:t>
            </w:r>
            <w:hyperlink w:anchor="P1310">
              <w:r w:rsidRPr="00FA78C8">
                <w:rPr>
                  <w:rFonts w:ascii="Times New Roman" w:hAnsi="Times New Roman" w:cs="Times New Roman"/>
                  <w:color w:val="0000FF"/>
                </w:rPr>
                <w:t>&lt;11&gt;</w:t>
              </w:r>
            </w:hyperlink>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26451.2</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1.4.4.2.</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В соответствии с Федеральным </w:t>
            </w:r>
            <w:hyperlink r:id="rId37">
              <w:r w:rsidRPr="00FA78C8">
                <w:rPr>
                  <w:rFonts w:ascii="Times New Roman" w:hAnsi="Times New Roman" w:cs="Times New Roman"/>
                  <w:color w:val="0000FF"/>
                </w:rPr>
                <w:t>законом</w:t>
              </w:r>
            </w:hyperlink>
            <w:r w:rsidRPr="00FA78C8">
              <w:rPr>
                <w:rFonts w:ascii="Times New Roman" w:hAnsi="Times New Roman" w:cs="Times New Roman"/>
              </w:rPr>
              <w:t xml:space="preserve"> N 223-ФЗ </w:t>
            </w:r>
            <w:hyperlink w:anchor="P1314">
              <w:r w:rsidRPr="00FA78C8">
                <w:rPr>
                  <w:rFonts w:ascii="Times New Roman" w:hAnsi="Times New Roman" w:cs="Times New Roman"/>
                  <w:color w:val="0000FF"/>
                </w:rPr>
                <w:t>&lt;15&gt;</w:t>
              </w:r>
            </w:hyperlink>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26452</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Итого по контрактам, планируемым к заключению в соответствующем финансовом году в соответствии с Федеральным </w:t>
            </w:r>
            <w:hyperlink r:id="rId38">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 по соответствующему году закупки</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26500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в том числе по году начала закупки:</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26510</w:t>
            </w:r>
          </w:p>
        </w:tc>
        <w:tc>
          <w:tcPr>
            <w:tcW w:w="1020" w:type="dxa"/>
            <w:vAlign w:val="center"/>
          </w:tcPr>
          <w:p w:rsidR="00277A34" w:rsidRPr="00FA78C8" w:rsidRDefault="00277A34">
            <w:pPr>
              <w:pStyle w:val="ConsPlusNormal"/>
              <w:rPr>
                <w:rFonts w:ascii="Times New Roman" w:hAnsi="Times New Roman" w:cs="Times New Roman"/>
              </w:rPr>
            </w:pP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rPr>
                <w:rFonts w:ascii="Times New Roman" w:hAnsi="Times New Roman" w:cs="Times New Roman"/>
              </w:rPr>
            </w:pPr>
          </w:p>
        </w:tc>
        <w:tc>
          <w:tcPr>
            <w:tcW w:w="1020" w:type="dxa"/>
            <w:vAlign w:val="center"/>
          </w:tcPr>
          <w:p w:rsidR="00277A34" w:rsidRPr="00FA78C8" w:rsidRDefault="00277A34">
            <w:pPr>
              <w:pStyle w:val="ConsPlusNormal"/>
              <w:rPr>
                <w:rFonts w:ascii="Times New Roman" w:hAnsi="Times New Roman" w:cs="Times New Roman"/>
              </w:rPr>
            </w:pPr>
          </w:p>
        </w:tc>
        <w:tc>
          <w:tcPr>
            <w:tcW w:w="1020" w:type="dxa"/>
            <w:vAlign w:val="center"/>
          </w:tcPr>
          <w:p w:rsidR="00277A34" w:rsidRPr="00FA78C8" w:rsidRDefault="00277A34">
            <w:pPr>
              <w:pStyle w:val="ConsPlusNormal"/>
              <w:rPr>
                <w:rFonts w:ascii="Times New Roman" w:hAnsi="Times New Roman" w:cs="Times New Roman"/>
              </w:rPr>
            </w:pP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3.</w:t>
            </w: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 xml:space="preserve">Итого по договорам, планируемым к заключению в соответствующем финансовом году в соответствии с Федеральным </w:t>
            </w:r>
            <w:hyperlink r:id="rId39">
              <w:r w:rsidRPr="00FA78C8">
                <w:rPr>
                  <w:rFonts w:ascii="Times New Roman" w:hAnsi="Times New Roman" w:cs="Times New Roman"/>
                  <w:color w:val="0000FF"/>
                </w:rPr>
                <w:t>законом</w:t>
              </w:r>
            </w:hyperlink>
            <w:r w:rsidRPr="00FA78C8">
              <w:rPr>
                <w:rFonts w:ascii="Times New Roman" w:hAnsi="Times New Roman" w:cs="Times New Roman"/>
              </w:rPr>
              <w:t xml:space="preserve"> N 223-ФЗ, по соответствующему году закупки</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26600</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X</w:t>
            </w: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r w:rsidR="00277A34" w:rsidRPr="00FA78C8">
        <w:tc>
          <w:tcPr>
            <w:tcW w:w="963" w:type="dxa"/>
            <w:vAlign w:val="center"/>
          </w:tcPr>
          <w:p w:rsidR="00277A34" w:rsidRPr="00FA78C8" w:rsidRDefault="00277A34">
            <w:pPr>
              <w:pStyle w:val="ConsPlusNormal"/>
              <w:rPr>
                <w:rFonts w:ascii="Times New Roman" w:hAnsi="Times New Roman" w:cs="Times New Roman"/>
              </w:rPr>
            </w:pPr>
          </w:p>
        </w:tc>
        <w:tc>
          <w:tcPr>
            <w:tcW w:w="2324" w:type="dxa"/>
          </w:tcPr>
          <w:p w:rsidR="00277A34" w:rsidRPr="00FA78C8" w:rsidRDefault="00277A34">
            <w:pPr>
              <w:pStyle w:val="ConsPlusNormal"/>
              <w:rPr>
                <w:rFonts w:ascii="Times New Roman" w:hAnsi="Times New Roman" w:cs="Times New Roman"/>
              </w:rPr>
            </w:pPr>
            <w:r w:rsidRPr="00FA78C8">
              <w:rPr>
                <w:rFonts w:ascii="Times New Roman" w:hAnsi="Times New Roman" w:cs="Times New Roman"/>
              </w:rPr>
              <w:t>в том числе по году начала закупки:</w:t>
            </w:r>
          </w:p>
        </w:tc>
        <w:tc>
          <w:tcPr>
            <w:tcW w:w="1020" w:type="dxa"/>
            <w:vAlign w:val="center"/>
          </w:tcPr>
          <w:p w:rsidR="00277A34" w:rsidRPr="00FA78C8" w:rsidRDefault="00277A34">
            <w:pPr>
              <w:pStyle w:val="ConsPlusNormal"/>
              <w:jc w:val="center"/>
              <w:rPr>
                <w:rFonts w:ascii="Times New Roman" w:hAnsi="Times New Roman" w:cs="Times New Roman"/>
              </w:rPr>
            </w:pPr>
            <w:r w:rsidRPr="00FA78C8">
              <w:rPr>
                <w:rFonts w:ascii="Times New Roman" w:hAnsi="Times New Roman" w:cs="Times New Roman"/>
              </w:rPr>
              <w:t>26610</w:t>
            </w:r>
          </w:p>
        </w:tc>
        <w:tc>
          <w:tcPr>
            <w:tcW w:w="1020" w:type="dxa"/>
            <w:vAlign w:val="center"/>
          </w:tcPr>
          <w:p w:rsidR="00277A34" w:rsidRPr="00FA78C8" w:rsidRDefault="00277A34">
            <w:pPr>
              <w:pStyle w:val="ConsPlusNormal"/>
              <w:rPr>
                <w:rFonts w:ascii="Times New Roman" w:hAnsi="Times New Roman" w:cs="Times New Roman"/>
              </w:rPr>
            </w:pPr>
          </w:p>
        </w:tc>
        <w:tc>
          <w:tcPr>
            <w:tcW w:w="1303" w:type="dxa"/>
            <w:vAlign w:val="center"/>
          </w:tcPr>
          <w:p w:rsidR="00277A34" w:rsidRPr="00FA78C8" w:rsidRDefault="00277A34">
            <w:pPr>
              <w:pStyle w:val="ConsPlusNormal"/>
              <w:rPr>
                <w:rFonts w:ascii="Times New Roman" w:hAnsi="Times New Roman" w:cs="Times New Roman"/>
              </w:rPr>
            </w:pPr>
          </w:p>
        </w:tc>
        <w:tc>
          <w:tcPr>
            <w:tcW w:w="1360" w:type="dxa"/>
            <w:vAlign w:val="center"/>
          </w:tcPr>
          <w:p w:rsidR="00277A34" w:rsidRPr="00FA78C8" w:rsidRDefault="00277A34">
            <w:pPr>
              <w:pStyle w:val="ConsPlusNormal"/>
              <w:rPr>
                <w:rFonts w:ascii="Times New Roman" w:hAnsi="Times New Roman" w:cs="Times New Roman"/>
              </w:rPr>
            </w:pPr>
          </w:p>
        </w:tc>
        <w:tc>
          <w:tcPr>
            <w:tcW w:w="907" w:type="dxa"/>
            <w:vAlign w:val="center"/>
          </w:tcPr>
          <w:p w:rsidR="00277A34" w:rsidRPr="00FA78C8" w:rsidRDefault="00277A34">
            <w:pPr>
              <w:pStyle w:val="ConsPlusNormal"/>
              <w:rPr>
                <w:rFonts w:ascii="Times New Roman" w:hAnsi="Times New Roman" w:cs="Times New Roman"/>
              </w:rPr>
            </w:pPr>
          </w:p>
        </w:tc>
        <w:tc>
          <w:tcPr>
            <w:tcW w:w="1133"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c>
          <w:tcPr>
            <w:tcW w:w="1190" w:type="dxa"/>
            <w:vAlign w:val="center"/>
          </w:tcPr>
          <w:p w:rsidR="00277A34" w:rsidRPr="00FA78C8" w:rsidRDefault="00277A34">
            <w:pPr>
              <w:pStyle w:val="ConsPlusNormal"/>
              <w:rPr>
                <w:rFonts w:ascii="Times New Roman" w:hAnsi="Times New Roman" w:cs="Times New Roman"/>
              </w:rPr>
            </w:pPr>
          </w:p>
        </w:tc>
      </w:tr>
    </w:tbl>
    <w:p w:rsidR="00277A34" w:rsidRPr="00FA78C8" w:rsidRDefault="00277A34">
      <w:pPr>
        <w:pStyle w:val="ConsPlusNormal"/>
        <w:rPr>
          <w:rFonts w:ascii="Times New Roman" w:hAnsi="Times New Roman" w:cs="Times New Roman"/>
        </w:rPr>
        <w:sectPr w:rsidR="00277A34" w:rsidRPr="00FA78C8">
          <w:pgSz w:w="16838" w:h="11905" w:orient="landscape"/>
          <w:pgMar w:top="1701" w:right="1134" w:bottom="850" w:left="1134" w:header="0" w:footer="0" w:gutter="0"/>
          <w:cols w:space="720"/>
          <w:titlePg/>
        </w:sectPr>
      </w:pPr>
    </w:p>
    <w:p w:rsidR="00277A34" w:rsidRPr="00FA78C8" w:rsidRDefault="00277A3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277A34" w:rsidRPr="00FA78C8" w:rsidTr="0007032A">
        <w:tc>
          <w:tcPr>
            <w:tcW w:w="9070" w:type="dxa"/>
          </w:tcPr>
          <w:p w:rsidR="00277A34" w:rsidRPr="00FA78C8" w:rsidRDefault="00277A34">
            <w:pPr>
              <w:pStyle w:val="ConsPlusNormal"/>
              <w:ind w:firstLine="283"/>
              <w:jc w:val="both"/>
              <w:rPr>
                <w:rFonts w:ascii="Times New Roman" w:hAnsi="Times New Roman" w:cs="Times New Roman"/>
              </w:rPr>
            </w:pPr>
            <w:r w:rsidRPr="00FA78C8">
              <w:rPr>
                <w:rFonts w:ascii="Times New Roman" w:hAnsi="Times New Roman" w:cs="Times New Roman"/>
              </w:rPr>
              <w:t>--------------------------------</w:t>
            </w:r>
          </w:p>
          <w:p w:rsidR="00277A34" w:rsidRPr="00FA78C8" w:rsidRDefault="00277A34">
            <w:pPr>
              <w:pStyle w:val="ConsPlusNormal"/>
              <w:ind w:firstLine="283"/>
              <w:jc w:val="both"/>
              <w:rPr>
                <w:rFonts w:ascii="Times New Roman" w:hAnsi="Times New Roman" w:cs="Times New Roman"/>
              </w:rPr>
            </w:pPr>
            <w:bookmarkStart w:id="34" w:name="P1308"/>
            <w:bookmarkEnd w:id="34"/>
            <w:r w:rsidRPr="00FA78C8">
              <w:rPr>
                <w:rFonts w:ascii="Times New Roman" w:hAnsi="Times New Roman" w:cs="Times New Roman"/>
              </w:rPr>
              <w:t xml:space="preserve">&lt;9&gt; В </w:t>
            </w:r>
            <w:hyperlink w:anchor="P906">
              <w:r w:rsidRPr="00FA78C8">
                <w:rPr>
                  <w:rFonts w:ascii="Times New Roman" w:hAnsi="Times New Roman" w:cs="Times New Roman"/>
                  <w:color w:val="0000FF"/>
                </w:rPr>
                <w:t>разделе 2</w:t>
              </w:r>
            </w:hyperlink>
            <w:r w:rsidRPr="00FA78C8">
              <w:rPr>
                <w:rFonts w:ascii="Times New Roman" w:hAnsi="Times New Roman" w:cs="Times New Roman"/>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w:t>
            </w:r>
            <w:hyperlink w:anchor="P270">
              <w:r w:rsidRPr="00FA78C8">
                <w:rPr>
                  <w:rFonts w:ascii="Times New Roman" w:hAnsi="Times New Roman" w:cs="Times New Roman"/>
                  <w:color w:val="0000FF"/>
                </w:rPr>
                <w:t>раздела 1</w:t>
              </w:r>
            </w:hyperlink>
            <w:r w:rsidRPr="00FA78C8">
              <w:rPr>
                <w:rFonts w:ascii="Times New Roman" w:hAnsi="Times New Roman" w:cs="Times New Roman"/>
              </w:rPr>
              <w:t xml:space="preserve"> "Поступления и выплаты" Плана.</w:t>
            </w:r>
          </w:p>
          <w:p w:rsidR="00277A34" w:rsidRPr="00FA78C8" w:rsidRDefault="00277A34">
            <w:pPr>
              <w:pStyle w:val="ConsPlusNormal"/>
              <w:ind w:firstLine="283"/>
              <w:jc w:val="both"/>
              <w:rPr>
                <w:rFonts w:ascii="Times New Roman" w:hAnsi="Times New Roman" w:cs="Times New Roman"/>
              </w:rPr>
            </w:pPr>
            <w:bookmarkStart w:id="35" w:name="P1309"/>
            <w:bookmarkEnd w:id="35"/>
            <w:r w:rsidRPr="00FA78C8">
              <w:rPr>
                <w:rFonts w:ascii="Times New Roman" w:hAnsi="Times New Roman" w:cs="Times New Roman"/>
              </w:rPr>
              <w:t xml:space="preserve">&lt;10&gt;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40">
              <w:r w:rsidRPr="00FA78C8">
                <w:rPr>
                  <w:rFonts w:ascii="Times New Roman" w:hAnsi="Times New Roman" w:cs="Times New Roman"/>
                  <w:color w:val="0000FF"/>
                </w:rPr>
                <w:t>абзацем первым пункта 4 статьи 78.1</w:t>
              </w:r>
            </w:hyperlink>
            <w:r w:rsidRPr="00FA78C8">
              <w:rPr>
                <w:rFonts w:ascii="Times New Roman" w:hAnsi="Times New Roman" w:cs="Times New Roman"/>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41">
              <w:r w:rsidRPr="00FA78C8">
                <w:rPr>
                  <w:rFonts w:ascii="Times New Roman" w:hAnsi="Times New Roman" w:cs="Times New Roman"/>
                  <w:color w:val="0000FF"/>
                </w:rPr>
                <w:t>Указом</w:t>
              </w:r>
            </w:hyperlink>
            <w:r w:rsidRPr="00FA78C8">
              <w:rPr>
                <w:rFonts w:ascii="Times New Roman" w:hAnsi="Times New Roman" w:cs="Times New Roman"/>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hyperlink w:anchor="P989">
              <w:r w:rsidRPr="00FA78C8">
                <w:rPr>
                  <w:rFonts w:ascii="Times New Roman" w:hAnsi="Times New Roman" w:cs="Times New Roman"/>
                  <w:color w:val="0000FF"/>
                </w:rPr>
                <w:t>строк 26310</w:t>
              </w:r>
            </w:hyperlink>
            <w:r w:rsidRPr="00FA78C8">
              <w:rPr>
                <w:rFonts w:ascii="Times New Roman" w:hAnsi="Times New Roman" w:cs="Times New Roman"/>
              </w:rPr>
              <w:t xml:space="preserve">, </w:t>
            </w:r>
            <w:hyperlink w:anchor="P1121">
              <w:r w:rsidRPr="00FA78C8">
                <w:rPr>
                  <w:rFonts w:ascii="Times New Roman" w:hAnsi="Times New Roman" w:cs="Times New Roman"/>
                  <w:color w:val="0000FF"/>
                </w:rPr>
                <w:t>26421</w:t>
              </w:r>
            </w:hyperlink>
            <w:r w:rsidRPr="00FA78C8">
              <w:rPr>
                <w:rFonts w:ascii="Times New Roman" w:hAnsi="Times New Roman" w:cs="Times New Roman"/>
              </w:rPr>
              <w:t xml:space="preserve">, </w:t>
            </w:r>
            <w:hyperlink w:anchor="P1154">
              <w:r w:rsidRPr="00FA78C8">
                <w:rPr>
                  <w:rFonts w:ascii="Times New Roman" w:hAnsi="Times New Roman" w:cs="Times New Roman"/>
                  <w:color w:val="0000FF"/>
                </w:rPr>
                <w:t>26430</w:t>
              </w:r>
            </w:hyperlink>
            <w:r w:rsidRPr="00FA78C8">
              <w:rPr>
                <w:rFonts w:ascii="Times New Roman" w:hAnsi="Times New Roman" w:cs="Times New Roman"/>
              </w:rPr>
              <w:t xml:space="preserve"> и </w:t>
            </w:r>
            <w:hyperlink w:anchor="P1209">
              <w:r w:rsidRPr="00FA78C8">
                <w:rPr>
                  <w:rFonts w:ascii="Times New Roman" w:hAnsi="Times New Roman" w:cs="Times New Roman"/>
                  <w:color w:val="0000FF"/>
                </w:rPr>
                <w:t>26451 раздела 2</w:t>
              </w:r>
            </w:hyperlink>
            <w:r w:rsidRPr="00FA78C8">
              <w:rPr>
                <w:rFonts w:ascii="Times New Roman" w:hAnsi="Times New Roman" w:cs="Times New Roman"/>
              </w:rPr>
              <w:t xml:space="preserve">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rsidR="00277A34" w:rsidRPr="00FA78C8" w:rsidRDefault="00277A34">
            <w:pPr>
              <w:pStyle w:val="ConsPlusNormal"/>
              <w:ind w:firstLine="283"/>
              <w:jc w:val="both"/>
              <w:rPr>
                <w:rFonts w:ascii="Times New Roman" w:hAnsi="Times New Roman" w:cs="Times New Roman"/>
              </w:rPr>
            </w:pPr>
            <w:bookmarkStart w:id="36" w:name="P1310"/>
            <w:bookmarkEnd w:id="36"/>
            <w:r w:rsidRPr="00FA78C8">
              <w:rPr>
                <w:rFonts w:ascii="Times New Roman" w:hAnsi="Times New Roman" w:cs="Times New Roman"/>
              </w:rPr>
              <w:t xml:space="preserve">&lt;11&gt;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w:t>
            </w:r>
            <w:proofErr w:type="spellStart"/>
            <w:r w:rsidRPr="00FA78C8">
              <w:rPr>
                <w:rFonts w:ascii="Times New Roman" w:hAnsi="Times New Roman" w:cs="Times New Roman"/>
              </w:rPr>
              <w:t>софинансирования</w:t>
            </w:r>
            <w:proofErr w:type="spellEnd"/>
            <w:r w:rsidRPr="00FA78C8">
              <w:rPr>
                <w:rFonts w:ascii="Times New Roman" w:hAnsi="Times New Roman" w:cs="Times New Roman"/>
              </w:rPr>
              <w:t xml:space="preserve"> расходных обязательств муниципального образования.</w:t>
            </w:r>
          </w:p>
          <w:p w:rsidR="00277A34" w:rsidRPr="00FA78C8" w:rsidRDefault="00277A34">
            <w:pPr>
              <w:pStyle w:val="ConsPlusNormal"/>
              <w:ind w:firstLine="283"/>
              <w:jc w:val="both"/>
              <w:rPr>
                <w:rFonts w:ascii="Times New Roman" w:hAnsi="Times New Roman" w:cs="Times New Roman"/>
              </w:rPr>
            </w:pPr>
            <w:bookmarkStart w:id="37" w:name="P1311"/>
            <w:bookmarkEnd w:id="37"/>
            <w:r w:rsidRPr="00FA78C8">
              <w:rPr>
                <w:rFonts w:ascii="Times New Roman" w:hAnsi="Times New Roman" w:cs="Times New Roman"/>
              </w:rPr>
              <w:t xml:space="preserve">&lt;12&gt; Плановые показатели выплат на закупку товаров, работ, услуг по </w:t>
            </w:r>
            <w:hyperlink w:anchor="P933">
              <w:r w:rsidRPr="00FA78C8">
                <w:rPr>
                  <w:rFonts w:ascii="Times New Roman" w:hAnsi="Times New Roman" w:cs="Times New Roman"/>
                  <w:color w:val="0000FF"/>
                </w:rPr>
                <w:t>строке 26000 раздела 2</w:t>
              </w:r>
            </w:hyperlink>
            <w:r w:rsidRPr="00FA78C8">
              <w:rPr>
                <w:rFonts w:ascii="Times New Roman" w:hAnsi="Times New Roman" w:cs="Times New Roman"/>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955">
              <w:r w:rsidRPr="00FA78C8">
                <w:rPr>
                  <w:rFonts w:ascii="Times New Roman" w:hAnsi="Times New Roman" w:cs="Times New Roman"/>
                  <w:color w:val="0000FF"/>
                </w:rPr>
                <w:t>строки 26100</w:t>
              </w:r>
            </w:hyperlink>
            <w:r w:rsidRPr="00FA78C8">
              <w:rPr>
                <w:rFonts w:ascii="Times New Roman" w:hAnsi="Times New Roman" w:cs="Times New Roman"/>
              </w:rPr>
              <w:t xml:space="preserve"> и </w:t>
            </w:r>
            <w:hyperlink w:anchor="P966">
              <w:r w:rsidRPr="00FA78C8">
                <w:rPr>
                  <w:rFonts w:ascii="Times New Roman" w:hAnsi="Times New Roman" w:cs="Times New Roman"/>
                  <w:color w:val="0000FF"/>
                </w:rPr>
                <w:t>26200</w:t>
              </w:r>
            </w:hyperlink>
            <w:r w:rsidRPr="00FA78C8">
              <w:rPr>
                <w:rFonts w:ascii="Times New Roman" w:hAnsi="Times New Roman" w:cs="Times New Roman"/>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977">
              <w:r w:rsidRPr="00FA78C8">
                <w:rPr>
                  <w:rFonts w:ascii="Times New Roman" w:hAnsi="Times New Roman" w:cs="Times New Roman"/>
                  <w:color w:val="0000FF"/>
                </w:rPr>
                <w:t>(строка 26300)</w:t>
              </w:r>
            </w:hyperlink>
            <w:r w:rsidRPr="00FA78C8">
              <w:rPr>
                <w:rFonts w:ascii="Times New Roman" w:hAnsi="Times New Roman" w:cs="Times New Roman"/>
              </w:rPr>
              <w:t xml:space="preserve"> и планируемым к заключению в соответствующем финансовом году </w:t>
            </w:r>
            <w:hyperlink w:anchor="P1033">
              <w:r w:rsidRPr="00FA78C8">
                <w:rPr>
                  <w:rFonts w:ascii="Times New Roman" w:hAnsi="Times New Roman" w:cs="Times New Roman"/>
                  <w:color w:val="0000FF"/>
                </w:rPr>
                <w:t>(строка 26400)</w:t>
              </w:r>
            </w:hyperlink>
            <w:r w:rsidRPr="00FA78C8">
              <w:rPr>
                <w:rFonts w:ascii="Times New Roman" w:hAnsi="Times New Roman" w:cs="Times New Roman"/>
              </w:rPr>
              <w:t xml:space="preserve">, и должны соответствовать показателям соответствующих граф по </w:t>
            </w:r>
            <w:hyperlink w:anchor="P721">
              <w:r w:rsidRPr="00FA78C8">
                <w:rPr>
                  <w:rFonts w:ascii="Times New Roman" w:hAnsi="Times New Roman" w:cs="Times New Roman"/>
                  <w:color w:val="0000FF"/>
                </w:rPr>
                <w:t>строке 2600 раздела 1</w:t>
              </w:r>
            </w:hyperlink>
            <w:r w:rsidRPr="00FA78C8">
              <w:rPr>
                <w:rFonts w:ascii="Times New Roman" w:hAnsi="Times New Roman" w:cs="Times New Roman"/>
              </w:rPr>
              <w:t xml:space="preserve"> "Поступления и выплаты" Плана.</w:t>
            </w:r>
          </w:p>
          <w:p w:rsidR="00277A34" w:rsidRPr="00FA78C8" w:rsidRDefault="00277A34">
            <w:pPr>
              <w:pStyle w:val="ConsPlusNormal"/>
              <w:ind w:firstLine="283"/>
              <w:jc w:val="both"/>
              <w:rPr>
                <w:rFonts w:ascii="Times New Roman" w:hAnsi="Times New Roman" w:cs="Times New Roman"/>
              </w:rPr>
            </w:pPr>
            <w:bookmarkStart w:id="38" w:name="P1312"/>
            <w:bookmarkEnd w:id="38"/>
            <w:r w:rsidRPr="00FA78C8">
              <w:rPr>
                <w:rFonts w:ascii="Times New Roman" w:hAnsi="Times New Roman" w:cs="Times New Roman"/>
              </w:rPr>
              <w:t xml:space="preserve">&lt;13&gt; Указывается сумма договоров (контрактов) о закупках товаров, работ, услуг, </w:t>
            </w:r>
            <w:r w:rsidRPr="00FA78C8">
              <w:rPr>
                <w:rFonts w:ascii="Times New Roman" w:hAnsi="Times New Roman" w:cs="Times New Roman"/>
              </w:rPr>
              <w:lastRenderedPageBreak/>
              <w:t xml:space="preserve">заключенных без учета требований Федерального </w:t>
            </w:r>
            <w:hyperlink r:id="rId42">
              <w:r w:rsidRPr="00FA78C8">
                <w:rPr>
                  <w:rFonts w:ascii="Times New Roman" w:hAnsi="Times New Roman" w:cs="Times New Roman"/>
                  <w:color w:val="0000FF"/>
                </w:rPr>
                <w:t>закона</w:t>
              </w:r>
            </w:hyperlink>
            <w:r w:rsidRPr="00FA78C8">
              <w:rPr>
                <w:rFonts w:ascii="Times New Roman" w:hAnsi="Times New Roman" w:cs="Times New Roman"/>
              </w:rPr>
              <w:t xml:space="preserve"> N 44-ФЗ и Федерального </w:t>
            </w:r>
            <w:hyperlink r:id="rId43">
              <w:r w:rsidRPr="00FA78C8">
                <w:rPr>
                  <w:rFonts w:ascii="Times New Roman" w:hAnsi="Times New Roman" w:cs="Times New Roman"/>
                  <w:color w:val="0000FF"/>
                </w:rPr>
                <w:t>закона</w:t>
              </w:r>
            </w:hyperlink>
            <w:r w:rsidRPr="00FA78C8">
              <w:rPr>
                <w:rFonts w:ascii="Times New Roman" w:hAnsi="Times New Roman" w:cs="Times New Roman"/>
              </w:rPr>
              <w:t xml:space="preserve"> N 223-ФЗ, в случаях, предусмотренных указанными федеральными законами.</w:t>
            </w:r>
          </w:p>
          <w:p w:rsidR="00277A34" w:rsidRPr="00FA78C8" w:rsidRDefault="00277A34">
            <w:pPr>
              <w:pStyle w:val="ConsPlusNormal"/>
              <w:ind w:firstLine="283"/>
              <w:jc w:val="both"/>
              <w:rPr>
                <w:rFonts w:ascii="Times New Roman" w:hAnsi="Times New Roman" w:cs="Times New Roman"/>
              </w:rPr>
            </w:pPr>
            <w:bookmarkStart w:id="39" w:name="P1313"/>
            <w:bookmarkEnd w:id="39"/>
            <w:r w:rsidRPr="00FA78C8">
              <w:rPr>
                <w:rFonts w:ascii="Times New Roman" w:hAnsi="Times New Roman" w:cs="Times New Roman"/>
              </w:rPr>
              <w:t xml:space="preserve">&lt;14&gt; Указывается сумма закупок товаров, работ, услуг, осуществляемых в соответствии с Федеральным </w:t>
            </w:r>
            <w:hyperlink r:id="rId44">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 и Федеральным </w:t>
            </w:r>
            <w:hyperlink r:id="rId45">
              <w:r w:rsidRPr="00FA78C8">
                <w:rPr>
                  <w:rFonts w:ascii="Times New Roman" w:hAnsi="Times New Roman" w:cs="Times New Roman"/>
                  <w:color w:val="0000FF"/>
                </w:rPr>
                <w:t>законом</w:t>
              </w:r>
            </w:hyperlink>
            <w:r w:rsidRPr="00FA78C8">
              <w:rPr>
                <w:rFonts w:ascii="Times New Roman" w:hAnsi="Times New Roman" w:cs="Times New Roman"/>
              </w:rPr>
              <w:t xml:space="preserve"> N 223-ФЗ.</w:t>
            </w:r>
          </w:p>
          <w:p w:rsidR="00277A34" w:rsidRPr="00FA78C8" w:rsidRDefault="00277A34">
            <w:pPr>
              <w:pStyle w:val="ConsPlusNormal"/>
              <w:ind w:firstLine="283"/>
              <w:jc w:val="both"/>
              <w:rPr>
                <w:rFonts w:ascii="Times New Roman" w:hAnsi="Times New Roman" w:cs="Times New Roman"/>
              </w:rPr>
            </w:pPr>
            <w:bookmarkStart w:id="40" w:name="P1314"/>
            <w:bookmarkEnd w:id="40"/>
            <w:r w:rsidRPr="00FA78C8">
              <w:rPr>
                <w:rFonts w:ascii="Times New Roman" w:hAnsi="Times New Roman" w:cs="Times New Roman"/>
              </w:rPr>
              <w:t>&lt;15&gt; Муниципальным бюджетным учреждением показатель не формируется.</w:t>
            </w:r>
          </w:p>
          <w:p w:rsidR="00277A34" w:rsidRPr="00FA78C8" w:rsidRDefault="00277A34">
            <w:pPr>
              <w:pStyle w:val="ConsPlusNormal"/>
              <w:ind w:firstLine="283"/>
              <w:jc w:val="both"/>
              <w:rPr>
                <w:rFonts w:ascii="Times New Roman" w:hAnsi="Times New Roman" w:cs="Times New Roman"/>
              </w:rPr>
            </w:pPr>
            <w:bookmarkStart w:id="41" w:name="P1315"/>
            <w:bookmarkEnd w:id="41"/>
            <w:r w:rsidRPr="00FA78C8">
              <w:rPr>
                <w:rFonts w:ascii="Times New Roman" w:hAnsi="Times New Roman" w:cs="Times New Roman"/>
              </w:rPr>
              <w:t xml:space="preserve">&lt;16&gt; Указывается сумма закупок товаров, работ, услуг, осуществляемых в соответствии с Федеральным </w:t>
            </w:r>
            <w:hyperlink r:id="rId46">
              <w:r w:rsidRPr="00FA78C8">
                <w:rPr>
                  <w:rFonts w:ascii="Times New Roman" w:hAnsi="Times New Roman" w:cs="Times New Roman"/>
                  <w:color w:val="0000FF"/>
                </w:rPr>
                <w:t>законом</w:t>
              </w:r>
            </w:hyperlink>
            <w:r w:rsidRPr="00FA78C8">
              <w:rPr>
                <w:rFonts w:ascii="Times New Roman" w:hAnsi="Times New Roman" w:cs="Times New Roman"/>
              </w:rPr>
              <w:t xml:space="preserve"> N 44-ФЗ.</w:t>
            </w:r>
          </w:p>
        </w:tc>
      </w:tr>
    </w:tbl>
    <w:p w:rsidR="005A59F2" w:rsidRPr="005A59F2" w:rsidRDefault="005A59F2" w:rsidP="005A59F2">
      <w:pPr>
        <w:autoSpaceDE w:val="0"/>
        <w:autoSpaceDN w:val="0"/>
        <w:adjustRightInd w:val="0"/>
        <w:spacing w:after="0" w:line="240" w:lineRule="auto"/>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Руководитель учреждения</w:t>
      </w:r>
    </w:p>
    <w:p w:rsidR="005A59F2" w:rsidRPr="005A59F2" w:rsidRDefault="005A59F2" w:rsidP="005A59F2">
      <w:pPr>
        <w:autoSpaceDE w:val="0"/>
        <w:autoSpaceDN w:val="0"/>
        <w:adjustRightInd w:val="0"/>
        <w:spacing w:after="0" w:line="240" w:lineRule="auto"/>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 xml:space="preserve">(уполномоченное лицо </w:t>
      </w:r>
      <w:proofErr w:type="gramStart"/>
      <w:r w:rsidRPr="005A59F2">
        <w:rPr>
          <w:rFonts w:ascii="Courier New" w:eastAsiaTheme="minorHAnsi" w:hAnsi="Courier New" w:cs="Courier New"/>
          <w:sz w:val="20"/>
          <w:szCs w:val="20"/>
        </w:rPr>
        <w:t xml:space="preserve">учреждения)   </w:t>
      </w:r>
      <w:proofErr w:type="gramEnd"/>
      <w:r w:rsidRPr="005A59F2">
        <w:rPr>
          <w:rFonts w:ascii="Courier New" w:eastAsiaTheme="minorHAnsi" w:hAnsi="Courier New" w:cs="Courier New"/>
          <w:sz w:val="20"/>
          <w:szCs w:val="20"/>
        </w:rPr>
        <w:t>_____________  _________  ______________</w:t>
      </w:r>
    </w:p>
    <w:p w:rsidR="005A59F2" w:rsidRPr="005A59F2" w:rsidRDefault="005A59F2" w:rsidP="005A59F2">
      <w:pPr>
        <w:autoSpaceDE w:val="0"/>
        <w:autoSpaceDN w:val="0"/>
        <w:adjustRightInd w:val="0"/>
        <w:spacing w:after="0" w:line="240" w:lineRule="auto"/>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 xml:space="preserve">                                    (</w:t>
      </w:r>
      <w:proofErr w:type="gramStart"/>
      <w:r w:rsidRPr="005A59F2">
        <w:rPr>
          <w:rFonts w:ascii="Courier New" w:eastAsiaTheme="minorHAnsi" w:hAnsi="Courier New" w:cs="Courier New"/>
          <w:sz w:val="20"/>
          <w:szCs w:val="20"/>
        </w:rPr>
        <w:t xml:space="preserve">должность)   </w:t>
      </w:r>
      <w:proofErr w:type="gramEnd"/>
      <w:r w:rsidRPr="005A59F2">
        <w:rPr>
          <w:rFonts w:ascii="Courier New" w:eastAsiaTheme="minorHAnsi" w:hAnsi="Courier New" w:cs="Courier New"/>
          <w:sz w:val="20"/>
          <w:szCs w:val="20"/>
        </w:rPr>
        <w:t>(подпись)  (расшифровка</w:t>
      </w:r>
    </w:p>
    <w:p w:rsidR="005A59F2" w:rsidRPr="005A59F2" w:rsidRDefault="005A59F2" w:rsidP="005A59F2">
      <w:pPr>
        <w:autoSpaceDE w:val="0"/>
        <w:autoSpaceDN w:val="0"/>
        <w:adjustRightInd w:val="0"/>
        <w:spacing w:after="0" w:line="240" w:lineRule="auto"/>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 xml:space="preserve">                                                                подписи)</w:t>
      </w:r>
    </w:p>
    <w:p w:rsidR="005A59F2" w:rsidRPr="005A59F2" w:rsidRDefault="005A59F2" w:rsidP="005A59F2">
      <w:pPr>
        <w:autoSpaceDE w:val="0"/>
        <w:autoSpaceDN w:val="0"/>
        <w:adjustRightInd w:val="0"/>
        <w:spacing w:after="0" w:line="240" w:lineRule="auto"/>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 xml:space="preserve">    М.П.</w:t>
      </w:r>
    </w:p>
    <w:p w:rsidR="005A59F2" w:rsidRPr="005A59F2" w:rsidRDefault="005A59F2" w:rsidP="005A59F2">
      <w:pPr>
        <w:autoSpaceDE w:val="0"/>
        <w:autoSpaceDN w:val="0"/>
        <w:adjustRightInd w:val="0"/>
        <w:spacing w:after="0" w:line="240" w:lineRule="auto"/>
        <w:jc w:val="both"/>
        <w:outlineLvl w:val="0"/>
        <w:rPr>
          <w:rFonts w:ascii="Courier New" w:eastAsiaTheme="minorHAnsi" w:hAnsi="Courier New" w:cs="Courier New"/>
          <w:sz w:val="20"/>
          <w:szCs w:val="20"/>
        </w:rPr>
      </w:pPr>
    </w:p>
    <w:p w:rsidR="005A59F2" w:rsidRPr="005A59F2" w:rsidRDefault="005A59F2" w:rsidP="005A59F2">
      <w:pPr>
        <w:autoSpaceDE w:val="0"/>
        <w:autoSpaceDN w:val="0"/>
        <w:adjustRightInd w:val="0"/>
        <w:spacing w:after="0" w:line="240" w:lineRule="auto"/>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Исполнитель _____________ ___________________ _________</w:t>
      </w:r>
    </w:p>
    <w:p w:rsidR="005A59F2" w:rsidRPr="005A59F2" w:rsidRDefault="005A59F2" w:rsidP="005A59F2">
      <w:pPr>
        <w:autoSpaceDE w:val="0"/>
        <w:autoSpaceDN w:val="0"/>
        <w:adjustRightInd w:val="0"/>
        <w:spacing w:after="0" w:line="240" w:lineRule="auto"/>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 xml:space="preserve">             (</w:t>
      </w:r>
      <w:proofErr w:type="gramStart"/>
      <w:r w:rsidRPr="005A59F2">
        <w:rPr>
          <w:rFonts w:ascii="Courier New" w:eastAsiaTheme="minorHAnsi" w:hAnsi="Courier New" w:cs="Courier New"/>
          <w:sz w:val="20"/>
          <w:szCs w:val="20"/>
        </w:rPr>
        <w:t>должность)  (</w:t>
      </w:r>
      <w:proofErr w:type="gramEnd"/>
      <w:r w:rsidRPr="005A59F2">
        <w:rPr>
          <w:rFonts w:ascii="Courier New" w:eastAsiaTheme="minorHAnsi" w:hAnsi="Courier New" w:cs="Courier New"/>
          <w:sz w:val="20"/>
          <w:szCs w:val="20"/>
        </w:rPr>
        <w:t>фамилия, инициалы) (телефон)</w:t>
      </w:r>
    </w:p>
    <w:p w:rsidR="005A59F2" w:rsidRPr="005A59F2" w:rsidRDefault="005A59F2" w:rsidP="005A59F2">
      <w:pPr>
        <w:autoSpaceDE w:val="0"/>
        <w:autoSpaceDN w:val="0"/>
        <w:adjustRightInd w:val="0"/>
        <w:spacing w:after="0" w:line="240" w:lineRule="auto"/>
        <w:jc w:val="both"/>
        <w:outlineLvl w:val="0"/>
        <w:rPr>
          <w:rFonts w:ascii="Courier New" w:eastAsiaTheme="minorHAnsi" w:hAnsi="Courier New" w:cs="Courier New"/>
          <w:sz w:val="20"/>
          <w:szCs w:val="20"/>
        </w:rPr>
      </w:pPr>
    </w:p>
    <w:p w:rsidR="005A59F2" w:rsidRPr="005A59F2" w:rsidRDefault="005A59F2" w:rsidP="005A59F2">
      <w:pPr>
        <w:autoSpaceDE w:val="0"/>
        <w:autoSpaceDN w:val="0"/>
        <w:adjustRightInd w:val="0"/>
        <w:spacing w:after="0" w:line="240" w:lineRule="auto"/>
        <w:jc w:val="both"/>
        <w:outlineLvl w:val="0"/>
        <w:rPr>
          <w:rFonts w:ascii="Courier New" w:eastAsiaTheme="minorHAnsi" w:hAnsi="Courier New" w:cs="Courier New"/>
          <w:sz w:val="20"/>
          <w:szCs w:val="20"/>
        </w:rPr>
      </w:pPr>
      <w:r w:rsidRPr="005A59F2">
        <w:rPr>
          <w:rFonts w:ascii="Courier New" w:eastAsiaTheme="minorHAnsi" w:hAnsi="Courier New" w:cs="Courier New"/>
          <w:sz w:val="20"/>
          <w:szCs w:val="20"/>
        </w:rPr>
        <w:t>"___" __________ 20__ г.</w:t>
      </w:r>
    </w:p>
    <w:p w:rsidR="00277A34" w:rsidRPr="00FA78C8" w:rsidRDefault="00277A34">
      <w:pPr>
        <w:pStyle w:val="ConsPlusNormal"/>
        <w:jc w:val="both"/>
        <w:rPr>
          <w:rFonts w:ascii="Times New Roman" w:hAnsi="Times New Roman" w:cs="Times New Roman"/>
        </w:rPr>
      </w:pPr>
    </w:p>
    <w:p w:rsidR="00277A34" w:rsidRPr="00FA78C8" w:rsidRDefault="00277A34">
      <w:pPr>
        <w:pStyle w:val="ConsPlusNormal"/>
        <w:jc w:val="both"/>
        <w:rPr>
          <w:rFonts w:ascii="Times New Roman" w:hAnsi="Times New Roman" w:cs="Times New Roman"/>
        </w:rPr>
      </w:pPr>
    </w:p>
    <w:p w:rsidR="00277A34" w:rsidRPr="00FA78C8" w:rsidRDefault="00277A34">
      <w:pPr>
        <w:pStyle w:val="ConsPlusNormal"/>
        <w:jc w:val="both"/>
        <w:rPr>
          <w:rFonts w:ascii="Times New Roman" w:hAnsi="Times New Roman" w:cs="Times New Roman"/>
        </w:rPr>
      </w:pPr>
    </w:p>
    <w:p w:rsidR="00277A34" w:rsidRPr="00FA78C8" w:rsidRDefault="00277A34">
      <w:pPr>
        <w:pStyle w:val="ConsPlusNormal"/>
        <w:jc w:val="both"/>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E05A37" w:rsidRDefault="00E05A37" w:rsidP="00593598">
      <w:pPr>
        <w:pStyle w:val="ConsPlusNormal"/>
        <w:jc w:val="right"/>
        <w:outlineLvl w:val="1"/>
        <w:rPr>
          <w:rFonts w:ascii="Times New Roman" w:hAnsi="Times New Roman" w:cs="Times New Roman"/>
        </w:rPr>
      </w:pPr>
    </w:p>
    <w:p w:rsidR="00593598" w:rsidRPr="00FA78C8" w:rsidRDefault="00593598" w:rsidP="00593598">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2</w:t>
      </w:r>
    </w:p>
    <w:p w:rsidR="00593598" w:rsidRPr="00FA78C8" w:rsidRDefault="00593598" w:rsidP="00593598">
      <w:pPr>
        <w:pStyle w:val="ConsPlusNormal"/>
        <w:jc w:val="right"/>
        <w:rPr>
          <w:rFonts w:ascii="Times New Roman" w:hAnsi="Times New Roman" w:cs="Times New Roman"/>
        </w:rPr>
      </w:pPr>
      <w:r w:rsidRPr="00FA78C8">
        <w:rPr>
          <w:rFonts w:ascii="Times New Roman" w:hAnsi="Times New Roman" w:cs="Times New Roman"/>
        </w:rPr>
        <w:t>к Порядку</w:t>
      </w:r>
    </w:p>
    <w:p w:rsidR="00593598" w:rsidRPr="00FA78C8" w:rsidRDefault="00593598" w:rsidP="00593598">
      <w:pPr>
        <w:pStyle w:val="ConsPlusNormal"/>
        <w:jc w:val="right"/>
        <w:rPr>
          <w:rFonts w:ascii="Times New Roman" w:hAnsi="Times New Roman" w:cs="Times New Roman"/>
        </w:rPr>
      </w:pPr>
      <w:r w:rsidRPr="00FA78C8">
        <w:rPr>
          <w:rFonts w:ascii="Times New Roman" w:hAnsi="Times New Roman" w:cs="Times New Roman"/>
        </w:rPr>
        <w:t>составления и утверждения плана</w:t>
      </w:r>
    </w:p>
    <w:p w:rsidR="00593598" w:rsidRPr="00FA78C8" w:rsidRDefault="00593598" w:rsidP="00593598">
      <w:pPr>
        <w:pStyle w:val="ConsPlusNormal"/>
        <w:jc w:val="right"/>
        <w:rPr>
          <w:rFonts w:ascii="Times New Roman" w:hAnsi="Times New Roman" w:cs="Times New Roman"/>
        </w:rPr>
      </w:pPr>
      <w:r w:rsidRPr="00FA78C8">
        <w:rPr>
          <w:rFonts w:ascii="Times New Roman" w:hAnsi="Times New Roman" w:cs="Times New Roman"/>
        </w:rPr>
        <w:t>финансово-хозяйственной деятельности</w:t>
      </w:r>
    </w:p>
    <w:p w:rsidR="00593598" w:rsidRPr="00FA78C8" w:rsidRDefault="006B43A3" w:rsidP="00593598">
      <w:pPr>
        <w:pStyle w:val="ConsPlusNormal"/>
        <w:jc w:val="right"/>
        <w:rPr>
          <w:rFonts w:ascii="Times New Roman" w:hAnsi="Times New Roman" w:cs="Times New Roman"/>
        </w:rPr>
      </w:pPr>
      <w:r>
        <w:rPr>
          <w:rFonts w:ascii="Times New Roman" w:hAnsi="Times New Roman" w:cs="Times New Roman"/>
        </w:rPr>
        <w:t>муниципальных учреждений</w:t>
      </w:r>
    </w:p>
    <w:p w:rsidR="00593598" w:rsidRDefault="00593598" w:rsidP="00593598">
      <w:pPr>
        <w:pStyle w:val="ConsPlusNormal"/>
        <w:jc w:val="right"/>
        <w:rPr>
          <w:rFonts w:ascii="Times New Roman" w:hAnsi="Times New Roman" w:cs="Times New Roman"/>
        </w:rPr>
      </w:pPr>
      <w:r>
        <w:rPr>
          <w:rFonts w:ascii="Times New Roman" w:hAnsi="Times New Roman" w:cs="Times New Roman"/>
        </w:rPr>
        <w:t>муниципального образования</w:t>
      </w:r>
    </w:p>
    <w:p w:rsidR="00593598" w:rsidRDefault="00593598" w:rsidP="00593598">
      <w:pPr>
        <w:pStyle w:val="ConsPlusNormal"/>
        <w:jc w:val="right"/>
        <w:rPr>
          <w:rFonts w:ascii="Times New Roman" w:hAnsi="Times New Roman" w:cs="Times New Roman"/>
        </w:rPr>
      </w:pPr>
      <w:r>
        <w:rPr>
          <w:rFonts w:ascii="Times New Roman" w:hAnsi="Times New Roman" w:cs="Times New Roman"/>
        </w:rPr>
        <w:t xml:space="preserve"> Кикнурский муниципальный округ</w:t>
      </w:r>
    </w:p>
    <w:p w:rsidR="00593598" w:rsidRDefault="00593598" w:rsidP="00593598">
      <w:pPr>
        <w:spacing w:after="0"/>
        <w:ind w:firstLine="567"/>
        <w:jc w:val="right"/>
        <w:rPr>
          <w:rFonts w:ascii="Times New Roman" w:hAnsi="Times New Roman"/>
          <w:sz w:val="24"/>
          <w:szCs w:val="24"/>
        </w:rPr>
      </w:pPr>
      <w:r>
        <w:rPr>
          <w:rFonts w:ascii="Times New Roman" w:hAnsi="Times New Roman"/>
        </w:rPr>
        <w:t>Кировской области</w:t>
      </w:r>
    </w:p>
    <w:p w:rsidR="00593598" w:rsidRDefault="00593598" w:rsidP="00CB23FA">
      <w:pPr>
        <w:spacing w:after="0"/>
        <w:ind w:firstLine="567"/>
        <w:jc w:val="right"/>
        <w:rPr>
          <w:rFonts w:ascii="Times New Roman" w:hAnsi="Times New Roman"/>
          <w:sz w:val="24"/>
          <w:szCs w:val="24"/>
        </w:rPr>
      </w:pPr>
    </w:p>
    <w:p w:rsidR="00CB23FA" w:rsidRPr="00694F83" w:rsidRDefault="00CB23FA" w:rsidP="00CB23FA">
      <w:pPr>
        <w:spacing w:after="0"/>
        <w:ind w:firstLine="567"/>
        <w:jc w:val="right"/>
        <w:rPr>
          <w:rFonts w:ascii="Times New Roman" w:hAnsi="Times New Roman"/>
          <w:sz w:val="24"/>
          <w:szCs w:val="24"/>
        </w:rPr>
      </w:pPr>
      <w:r w:rsidRPr="00694F83">
        <w:rPr>
          <w:rFonts w:ascii="Times New Roman" w:hAnsi="Times New Roman"/>
          <w:sz w:val="24"/>
          <w:szCs w:val="24"/>
        </w:rPr>
        <w:t>СОГЛАСОВАНО</w:t>
      </w:r>
    </w:p>
    <w:p w:rsidR="00CB23FA" w:rsidRPr="00694F83" w:rsidRDefault="00CB23FA" w:rsidP="00CB23FA">
      <w:pPr>
        <w:spacing w:after="0"/>
        <w:ind w:firstLine="567"/>
        <w:jc w:val="right"/>
        <w:rPr>
          <w:rFonts w:ascii="Times New Roman" w:hAnsi="Times New Roman"/>
          <w:sz w:val="20"/>
          <w:szCs w:val="20"/>
        </w:rPr>
      </w:pPr>
      <w:r w:rsidRPr="00694F83">
        <w:rPr>
          <w:rFonts w:ascii="Times New Roman" w:hAnsi="Times New Roman"/>
          <w:sz w:val="20"/>
          <w:szCs w:val="20"/>
        </w:rPr>
        <w:t>________________________________________________________</w:t>
      </w:r>
    </w:p>
    <w:p w:rsidR="00CB23FA" w:rsidRPr="00694F83" w:rsidRDefault="00CB23FA" w:rsidP="00CB23FA">
      <w:pPr>
        <w:spacing w:after="0"/>
        <w:ind w:firstLine="567"/>
        <w:jc w:val="right"/>
        <w:rPr>
          <w:rFonts w:ascii="Times New Roman" w:hAnsi="Times New Roman"/>
          <w:sz w:val="20"/>
          <w:szCs w:val="20"/>
        </w:rPr>
      </w:pPr>
      <w:r w:rsidRPr="00694F83">
        <w:rPr>
          <w:rFonts w:ascii="Times New Roman" w:hAnsi="Times New Roman"/>
          <w:sz w:val="20"/>
          <w:szCs w:val="20"/>
        </w:rPr>
        <w:t>именование должности уполномоченного лица органа-учредителя)</w:t>
      </w:r>
    </w:p>
    <w:p w:rsidR="00CB23FA" w:rsidRPr="00694F83" w:rsidRDefault="00CB23FA" w:rsidP="00CB23FA">
      <w:pPr>
        <w:spacing w:after="0"/>
        <w:ind w:firstLine="567"/>
        <w:jc w:val="right"/>
        <w:rPr>
          <w:rFonts w:ascii="Times New Roman" w:hAnsi="Times New Roman"/>
          <w:sz w:val="20"/>
          <w:szCs w:val="20"/>
        </w:rPr>
      </w:pPr>
      <w:r w:rsidRPr="00694F83">
        <w:rPr>
          <w:rFonts w:ascii="Times New Roman" w:hAnsi="Times New Roman"/>
          <w:sz w:val="20"/>
          <w:szCs w:val="20"/>
        </w:rPr>
        <w:t>___________________ ________________</w:t>
      </w:r>
    </w:p>
    <w:p w:rsidR="00CB23FA" w:rsidRPr="00694F83" w:rsidRDefault="00CB23FA" w:rsidP="00CB23FA">
      <w:pPr>
        <w:spacing w:after="0"/>
        <w:ind w:firstLine="567"/>
        <w:jc w:val="right"/>
        <w:rPr>
          <w:rFonts w:ascii="Times New Roman" w:hAnsi="Times New Roman"/>
          <w:sz w:val="20"/>
          <w:szCs w:val="20"/>
        </w:rPr>
      </w:pPr>
      <w:r w:rsidRPr="00694F83">
        <w:rPr>
          <w:rFonts w:ascii="Times New Roman" w:hAnsi="Times New Roman"/>
          <w:sz w:val="20"/>
          <w:szCs w:val="20"/>
        </w:rPr>
        <w:t xml:space="preserve">(подпись) (расшифровка подписи) </w:t>
      </w:r>
    </w:p>
    <w:p w:rsidR="00CB23FA" w:rsidRPr="00694F83" w:rsidRDefault="00CB23FA" w:rsidP="00CB23FA">
      <w:pPr>
        <w:spacing w:after="0"/>
        <w:ind w:firstLine="567"/>
        <w:jc w:val="right"/>
        <w:rPr>
          <w:rFonts w:ascii="Times New Roman" w:hAnsi="Times New Roman"/>
          <w:sz w:val="20"/>
          <w:szCs w:val="20"/>
        </w:rPr>
      </w:pPr>
      <w:r w:rsidRPr="00694F83">
        <w:rPr>
          <w:rFonts w:ascii="Times New Roman" w:hAnsi="Times New Roman"/>
          <w:sz w:val="20"/>
          <w:szCs w:val="20"/>
        </w:rPr>
        <w:t xml:space="preserve">"__" ___________ 20__ г. </w:t>
      </w:r>
    </w:p>
    <w:p w:rsidR="00CB23FA" w:rsidRPr="00694F83" w:rsidRDefault="00CB23FA" w:rsidP="00CB23FA">
      <w:pPr>
        <w:spacing w:after="0"/>
        <w:ind w:firstLine="567"/>
        <w:jc w:val="right"/>
        <w:rPr>
          <w:rFonts w:ascii="Times New Roman" w:hAnsi="Times New Roman"/>
          <w:sz w:val="20"/>
          <w:szCs w:val="20"/>
        </w:rPr>
      </w:pPr>
    </w:p>
    <w:p w:rsidR="00CB23FA" w:rsidRPr="00694F83" w:rsidRDefault="00CB23FA" w:rsidP="00CB23FA">
      <w:pPr>
        <w:spacing w:after="0"/>
        <w:outlineLvl w:val="1"/>
        <w:rPr>
          <w:rFonts w:ascii="Times New Roman" w:hAnsi="Times New Roman"/>
          <w:b/>
          <w:bCs/>
          <w:sz w:val="20"/>
          <w:szCs w:val="20"/>
        </w:rPr>
      </w:pPr>
      <w:r w:rsidRPr="00694F83">
        <w:rPr>
          <w:rFonts w:ascii="Times New Roman" w:hAnsi="Times New Roman"/>
          <w:b/>
          <w:bCs/>
          <w:sz w:val="20"/>
          <w:szCs w:val="20"/>
        </w:rPr>
        <w:t>I. Расчеты (обоснования) плановых показателей по поступлениям</w:t>
      </w:r>
    </w:p>
    <w:p w:rsidR="00CB23FA" w:rsidRPr="00694F83" w:rsidRDefault="00CB23FA" w:rsidP="00CB23FA">
      <w:pPr>
        <w:spacing w:after="0"/>
        <w:outlineLvl w:val="1"/>
        <w:rPr>
          <w:rFonts w:ascii="Times New Roman" w:hAnsi="Times New Roman"/>
          <w:b/>
          <w:bCs/>
          <w:sz w:val="20"/>
          <w:szCs w:val="20"/>
        </w:rPr>
      </w:pPr>
    </w:p>
    <w:p w:rsidR="00CB23FA" w:rsidRPr="00694F83" w:rsidRDefault="00CB23FA" w:rsidP="00CB23FA">
      <w:pPr>
        <w:spacing w:after="0"/>
        <w:rPr>
          <w:rFonts w:ascii="Times New Roman" w:hAnsi="Times New Roman"/>
          <w:sz w:val="20"/>
          <w:szCs w:val="20"/>
        </w:rPr>
      </w:pPr>
      <w:r w:rsidRPr="00694F83">
        <w:rPr>
          <w:rFonts w:ascii="Times New Roman" w:hAnsi="Times New Roman"/>
          <w:sz w:val="20"/>
          <w:szCs w:val="20"/>
        </w:rPr>
        <w:t> </w:t>
      </w:r>
      <w:r w:rsidRPr="00694F83">
        <w:rPr>
          <w:rFonts w:ascii="Times New Roman" w:hAnsi="Times New Roman"/>
          <w:b/>
          <w:bCs/>
          <w:sz w:val="20"/>
          <w:szCs w:val="20"/>
        </w:rPr>
        <w:t>1.1. Расчет поступлений доходов от собственности</w:t>
      </w:r>
      <w:r w:rsidRPr="00694F83">
        <w:rPr>
          <w:rFonts w:ascii="Times New Roman" w:hAnsi="Times New Roman"/>
          <w:sz w:val="20"/>
          <w:szCs w:val="20"/>
        </w:rPr>
        <w:t> </w:t>
      </w:r>
    </w:p>
    <w:tbl>
      <w:tblPr>
        <w:tblW w:w="5000" w:type="pct"/>
        <w:jc w:val="center"/>
        <w:tblCellMar>
          <w:left w:w="0" w:type="dxa"/>
          <w:right w:w="0" w:type="dxa"/>
        </w:tblCellMar>
        <w:tblLook w:val="04A0" w:firstRow="1" w:lastRow="0" w:firstColumn="1" w:lastColumn="0" w:noHBand="0" w:noVBand="1"/>
      </w:tblPr>
      <w:tblGrid>
        <w:gridCol w:w="9687"/>
        <w:gridCol w:w="1741"/>
        <w:gridCol w:w="1595"/>
        <w:gridCol w:w="1531"/>
      </w:tblGrid>
      <w:tr w:rsidR="00CB23FA" w:rsidRPr="00694F83" w:rsidTr="00CB23FA">
        <w:trPr>
          <w:jc w:val="center"/>
        </w:trPr>
        <w:tc>
          <w:tcPr>
            <w:tcW w:w="3328"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CB23FA" w:rsidRPr="00694F83" w:rsidRDefault="00CB23FA" w:rsidP="00CB23FA">
            <w:pPr>
              <w:jc w:val="center"/>
              <w:rPr>
                <w:rFonts w:ascii="Times New Roman" w:hAnsi="Times New Roman"/>
                <w:sz w:val="20"/>
                <w:szCs w:val="20"/>
              </w:rPr>
            </w:pPr>
            <w:r w:rsidRPr="00694F83">
              <w:rPr>
                <w:rFonts w:ascii="Times New Roman" w:hAnsi="Times New Roman"/>
                <w:sz w:val="20"/>
                <w:szCs w:val="20"/>
              </w:rPr>
              <w:t>Наименование показателя</w:t>
            </w:r>
          </w:p>
        </w:tc>
        <w:tc>
          <w:tcPr>
            <w:tcW w:w="167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3328" w:type="pct"/>
            <w:vMerge/>
            <w:tcBorders>
              <w:top w:val="single" w:sz="6" w:space="0" w:color="000000"/>
              <w:left w:val="single" w:sz="6" w:space="0" w:color="000000"/>
              <w:bottom w:val="single" w:sz="6" w:space="0" w:color="000000"/>
            </w:tcBorders>
            <w:vAlign w:val="center"/>
          </w:tcPr>
          <w:p w:rsidR="00CB23FA" w:rsidRPr="00694F83" w:rsidRDefault="00CB23FA" w:rsidP="00CB23FA">
            <w:pPr>
              <w:rPr>
                <w:rFonts w:ascii="Times New Roman" w:hAnsi="Times New Roman"/>
                <w:sz w:val="20"/>
                <w:szCs w:val="20"/>
              </w:rPr>
            </w:pP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548"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526"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3328" w:type="pc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598" w:type="pct"/>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548" w:type="pct"/>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526" w:type="pct"/>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3328" w:type="pct"/>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w:t>
            </w:r>
          </w:p>
        </w:tc>
        <w:tc>
          <w:tcPr>
            <w:tcW w:w="598"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48"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top w:val="single" w:sz="6" w:space="0" w:color="000000"/>
              <w:bottom w:val="single" w:sz="6" w:space="0" w:color="000000"/>
              <w:right w:val="single" w:sz="8"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3328" w:type="pct"/>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vAlign w:val="center"/>
          </w:tcPr>
          <w:p w:rsidR="00CB23FA" w:rsidRPr="00694F83" w:rsidRDefault="00CB23FA" w:rsidP="00BC04AC">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прочие поступления от использования имущества, находящегося в оперативном управлении бюджетных учреждений</w:t>
            </w:r>
          </w:p>
        </w:tc>
        <w:tc>
          <w:tcPr>
            <w:tcW w:w="598" w:type="pct"/>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48" w:type="pct"/>
            <w:tcBorders>
              <w:bottom w:val="single" w:sz="8"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bottom w:val="single" w:sz="8" w:space="0" w:color="000000"/>
              <w:right w:val="single" w:sz="8"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outlineLvl w:val="1"/>
        <w:rPr>
          <w:rFonts w:ascii="Times New Roman" w:hAnsi="Times New Roman"/>
          <w:b/>
          <w:bCs/>
          <w:sz w:val="20"/>
          <w:szCs w:val="20"/>
        </w:rPr>
      </w:pPr>
      <w:r w:rsidRPr="00694F83">
        <w:rPr>
          <w:rFonts w:ascii="Times New Roman" w:hAnsi="Times New Roman"/>
          <w:b/>
          <w:bCs/>
          <w:sz w:val="20"/>
          <w:szCs w:val="20"/>
        </w:rPr>
        <w:t>1.1.1. Детализированный расчет (обоснование) плановых поступлений в виде арендной либо иной платы за передачу в возмездное пользование государственного и муниципального имущества</w:t>
      </w:r>
    </w:p>
    <w:tbl>
      <w:tblPr>
        <w:tblW w:w="5023" w:type="pct"/>
        <w:jc w:val="center"/>
        <w:tblCellMar>
          <w:left w:w="0" w:type="dxa"/>
          <w:right w:w="0" w:type="dxa"/>
        </w:tblCellMar>
        <w:tblLook w:val="04A0" w:firstRow="1" w:lastRow="0" w:firstColumn="1" w:lastColumn="0" w:noHBand="0" w:noVBand="1"/>
      </w:tblPr>
      <w:tblGrid>
        <w:gridCol w:w="1995"/>
        <w:gridCol w:w="934"/>
        <w:gridCol w:w="1290"/>
        <w:gridCol w:w="1252"/>
        <w:gridCol w:w="1275"/>
        <w:gridCol w:w="1328"/>
        <w:gridCol w:w="1322"/>
        <w:gridCol w:w="1342"/>
        <w:gridCol w:w="1304"/>
        <w:gridCol w:w="1307"/>
        <w:gridCol w:w="1272"/>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объекта</w:t>
            </w:r>
          </w:p>
        </w:tc>
        <w:tc>
          <w:tcPr>
            <w:tcW w:w="0" w:type="auto"/>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Код строки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Плата (тариф) арендной платы за единицу площади (объект), </w:t>
            </w:r>
            <w:proofErr w:type="spellStart"/>
            <w:r w:rsidRPr="00694F83">
              <w:rPr>
                <w:rFonts w:ascii="Times New Roman" w:hAnsi="Times New Roman"/>
                <w:sz w:val="20"/>
                <w:szCs w:val="20"/>
              </w:rPr>
              <w:t>руб</w:t>
            </w:r>
            <w:proofErr w:type="spellEnd"/>
          </w:p>
        </w:tc>
        <w:tc>
          <w:tcPr>
            <w:tcW w:w="1365"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Планируемый объем предоставления имущества в аренду (в натуральных показателях)</w:t>
            </w:r>
          </w:p>
        </w:tc>
        <w:tc>
          <w:tcPr>
            <w:tcW w:w="1328"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Объем планируемых поступлений,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tcBorders>
            <w:vAlign w:val="center"/>
          </w:tcPr>
          <w:p w:rsidR="00CB23FA" w:rsidRPr="00694F83" w:rsidRDefault="00CB23FA" w:rsidP="00CB23FA">
            <w:pPr>
              <w:rPr>
                <w:rFonts w:ascii="Times New Roman" w:hAnsi="Times New Roman"/>
                <w:sz w:val="20"/>
                <w:szCs w:val="20"/>
              </w:rPr>
            </w:pPr>
          </w:p>
        </w:tc>
        <w:tc>
          <w:tcPr>
            <w:tcW w:w="441"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2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3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54"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5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59"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35"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left w:val="single" w:sz="6" w:space="0" w:color="000000"/>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lastRenderedPageBreak/>
              <w:t>1</w:t>
            </w:r>
          </w:p>
        </w:tc>
        <w:tc>
          <w:tcPr>
            <w:tcW w:w="0" w:type="auto"/>
            <w:tcBorders>
              <w:left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441" w:type="pct"/>
            <w:tcBorders>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3</w:t>
            </w:r>
          </w:p>
        </w:tc>
        <w:tc>
          <w:tcPr>
            <w:tcW w:w="428" w:type="pct"/>
            <w:tcBorders>
              <w:left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4</w:t>
            </w:r>
          </w:p>
        </w:tc>
        <w:tc>
          <w:tcPr>
            <w:tcW w:w="436" w:type="pct"/>
            <w:tcBorders>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5</w:t>
            </w:r>
          </w:p>
        </w:tc>
        <w:tc>
          <w:tcPr>
            <w:tcW w:w="454" w:type="pct"/>
            <w:tcBorders>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6</w:t>
            </w:r>
          </w:p>
        </w:tc>
        <w:tc>
          <w:tcPr>
            <w:tcW w:w="452" w:type="pct"/>
            <w:tcBorders>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7</w:t>
            </w:r>
          </w:p>
        </w:tc>
        <w:tc>
          <w:tcPr>
            <w:tcW w:w="459" w:type="pct"/>
            <w:tcBorders>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8</w:t>
            </w:r>
          </w:p>
        </w:tc>
        <w:tc>
          <w:tcPr>
            <w:tcW w:w="446" w:type="pct"/>
            <w:tcBorders>
              <w:left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9</w:t>
            </w:r>
          </w:p>
        </w:tc>
        <w:tc>
          <w:tcPr>
            <w:tcW w:w="447" w:type="pct"/>
            <w:tcBorders>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10</w:t>
            </w:r>
          </w:p>
        </w:tc>
        <w:tc>
          <w:tcPr>
            <w:tcW w:w="435" w:type="pct"/>
            <w:tcBorders>
              <w:left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11</w:t>
            </w:r>
          </w:p>
        </w:tc>
      </w:tr>
      <w:tr w:rsidR="00CB23FA" w:rsidRPr="00694F83" w:rsidTr="00CB23FA">
        <w:trPr>
          <w:jc w:val="center"/>
        </w:trPr>
        <w:tc>
          <w:tcPr>
            <w:tcW w:w="0" w:type="auto"/>
            <w:tcBorders>
              <w:left w:val="single" w:sz="6" w:space="0" w:color="000000"/>
              <w:bottom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Недвижимое имущество, всего</w:t>
            </w:r>
          </w:p>
        </w:tc>
        <w:tc>
          <w:tcPr>
            <w:tcW w:w="0" w:type="auto"/>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0100</w:t>
            </w:r>
          </w:p>
        </w:tc>
        <w:tc>
          <w:tcPr>
            <w:tcW w:w="441"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28"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6"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4"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2"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9"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47"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35" w:type="pct"/>
            <w:tcBorders>
              <w:top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trHeight w:val="80"/>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в том числе по объектам: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jc w:val="center"/>
              <w:rPr>
                <w:rFonts w:ascii="Times New Roman" w:hAnsi="Times New Roman"/>
                <w:sz w:val="20"/>
                <w:szCs w:val="20"/>
              </w:rPr>
            </w:pPr>
            <w:r w:rsidRPr="00694F83">
              <w:rPr>
                <w:rFonts w:ascii="Times New Roman" w:hAnsi="Times New Roman"/>
                <w:sz w:val="20"/>
                <w:szCs w:val="20"/>
              </w:rPr>
              <w:t>0103</w:t>
            </w:r>
          </w:p>
        </w:tc>
        <w:tc>
          <w:tcPr>
            <w:tcW w:w="441"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28"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6"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4"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2"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9"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47"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35" w:type="pct"/>
            <w:tcBorders>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trHeight w:val="241"/>
          <w:jc w:val="center"/>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p>
        </w:tc>
        <w:tc>
          <w:tcPr>
            <w:tcW w:w="0" w:type="auto"/>
            <w:tcBorders>
              <w:left w:val="single" w:sz="6" w:space="0" w:color="000000"/>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jc w:val="center"/>
              <w:rPr>
                <w:rFonts w:ascii="Times New Roman" w:hAnsi="Times New Roman"/>
                <w:sz w:val="20"/>
                <w:szCs w:val="20"/>
              </w:rPr>
            </w:pPr>
          </w:p>
        </w:tc>
        <w:tc>
          <w:tcPr>
            <w:tcW w:w="441"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p>
        </w:tc>
        <w:tc>
          <w:tcPr>
            <w:tcW w:w="428"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p>
        </w:tc>
        <w:tc>
          <w:tcPr>
            <w:tcW w:w="436"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p>
        </w:tc>
        <w:tc>
          <w:tcPr>
            <w:tcW w:w="454"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p>
        </w:tc>
        <w:tc>
          <w:tcPr>
            <w:tcW w:w="452"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p>
        </w:tc>
        <w:tc>
          <w:tcPr>
            <w:tcW w:w="459"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p>
        </w:tc>
        <w:tc>
          <w:tcPr>
            <w:tcW w:w="446"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b/>
                <w:bCs/>
                <w:sz w:val="20"/>
                <w:szCs w:val="20"/>
              </w:rPr>
            </w:pPr>
          </w:p>
        </w:tc>
        <w:tc>
          <w:tcPr>
            <w:tcW w:w="447" w:type="pct"/>
            <w:tcBorders>
              <w:bottom w:val="single" w:sz="4" w:space="0" w:color="auto"/>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b/>
                <w:bCs/>
                <w:sz w:val="20"/>
                <w:szCs w:val="20"/>
              </w:rPr>
            </w:pPr>
          </w:p>
        </w:tc>
        <w:tc>
          <w:tcPr>
            <w:tcW w:w="435" w:type="pct"/>
            <w:tcBorders>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Движимое имущество, всего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0200</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в том числе по объектам:</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0201</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left w:val="single" w:sz="6" w:space="0" w:color="000000"/>
              <w:bottom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ind w:firstLine="480"/>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4" w:space="0" w:color="auto"/>
              <w:left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0202</w:t>
            </w:r>
          </w:p>
        </w:tc>
        <w:tc>
          <w:tcPr>
            <w:tcW w:w="441"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28"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6"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4"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2"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59"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47"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35" w:type="pct"/>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1.1.2. Расчет (обоснование) плановых поступлений в виде прочих поступлений от использования имущества, находящегося в оперативном у</w:t>
      </w:r>
      <w:r w:rsidR="00BC04AC">
        <w:rPr>
          <w:rFonts w:ascii="Times New Roman" w:hAnsi="Times New Roman"/>
          <w:b/>
          <w:bCs/>
          <w:sz w:val="20"/>
          <w:szCs w:val="20"/>
        </w:rPr>
        <w:t>правлении бюджетных</w:t>
      </w:r>
      <w:r w:rsidRPr="00694F83">
        <w:rPr>
          <w:rFonts w:ascii="Times New Roman" w:hAnsi="Times New Roman"/>
          <w:b/>
          <w:bCs/>
          <w:sz w:val="20"/>
          <w:szCs w:val="20"/>
        </w:rPr>
        <w:t xml:space="preserve"> учреждений</w:t>
      </w:r>
    </w:p>
    <w:tbl>
      <w:tblPr>
        <w:tblW w:w="5023" w:type="pct"/>
        <w:jc w:val="center"/>
        <w:tblLayout w:type="fixed"/>
        <w:tblCellMar>
          <w:left w:w="0" w:type="dxa"/>
          <w:right w:w="0" w:type="dxa"/>
        </w:tblCellMar>
        <w:tblLook w:val="04A0" w:firstRow="1" w:lastRow="0" w:firstColumn="1" w:lastColumn="0" w:noHBand="0" w:noVBand="1"/>
      </w:tblPr>
      <w:tblGrid>
        <w:gridCol w:w="2288"/>
        <w:gridCol w:w="871"/>
        <w:gridCol w:w="1307"/>
        <w:gridCol w:w="1304"/>
        <w:gridCol w:w="1307"/>
        <w:gridCol w:w="1304"/>
        <w:gridCol w:w="1307"/>
        <w:gridCol w:w="1307"/>
        <w:gridCol w:w="1304"/>
        <w:gridCol w:w="1161"/>
        <w:gridCol w:w="1161"/>
      </w:tblGrid>
      <w:tr w:rsidR="00CB23FA" w:rsidRPr="00694F83" w:rsidTr="00CB23FA">
        <w:trPr>
          <w:jc w:val="center"/>
        </w:trPr>
        <w:tc>
          <w:tcPr>
            <w:tcW w:w="782"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объекта</w:t>
            </w:r>
          </w:p>
        </w:tc>
        <w:tc>
          <w:tcPr>
            <w:tcW w:w="298"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Код строки</w:t>
            </w:r>
          </w:p>
        </w:tc>
        <w:tc>
          <w:tcPr>
            <w:tcW w:w="134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Плата (тариф) арендной платы за единицу площади (объект), </w:t>
            </w:r>
            <w:proofErr w:type="spellStart"/>
            <w:r w:rsidRPr="00694F83">
              <w:rPr>
                <w:rFonts w:ascii="Times New Roman" w:hAnsi="Times New Roman"/>
                <w:sz w:val="20"/>
                <w:szCs w:val="20"/>
              </w:rPr>
              <w:t>руб</w:t>
            </w:r>
            <w:proofErr w:type="spellEnd"/>
          </w:p>
        </w:tc>
        <w:tc>
          <w:tcPr>
            <w:tcW w:w="1340"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Планируемый объем предоставления прав на использование объектов собственности</w:t>
            </w:r>
          </w:p>
        </w:tc>
        <w:tc>
          <w:tcPr>
            <w:tcW w:w="1240"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Объем планируемых поступлений,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782" w:type="pct"/>
            <w:vMerge/>
            <w:tcBorders>
              <w:top w:val="single" w:sz="6" w:space="0" w:color="000000"/>
              <w:left w:val="single" w:sz="6" w:space="0" w:color="000000"/>
              <w:bottom w:val="single" w:sz="6" w:space="0" w:color="000000"/>
            </w:tcBorders>
            <w:vAlign w:val="center"/>
          </w:tcPr>
          <w:p w:rsidR="00CB23FA" w:rsidRPr="00694F83" w:rsidRDefault="00CB23FA" w:rsidP="00CB23FA">
            <w:pPr>
              <w:rPr>
                <w:rFonts w:ascii="Times New Roman" w:hAnsi="Times New Roman"/>
                <w:sz w:val="20"/>
                <w:szCs w:val="20"/>
              </w:rPr>
            </w:pPr>
          </w:p>
        </w:tc>
        <w:tc>
          <w:tcPr>
            <w:tcW w:w="298" w:type="pct"/>
            <w:vMerge/>
            <w:tcBorders>
              <w:top w:val="single" w:sz="6" w:space="0" w:color="000000"/>
              <w:left w:val="single" w:sz="6" w:space="0" w:color="000000"/>
              <w:bottom w:val="single" w:sz="6" w:space="0" w:color="000000"/>
            </w:tcBorders>
            <w:vAlign w:val="center"/>
          </w:tcPr>
          <w:p w:rsidR="00CB23FA" w:rsidRPr="00694F83" w:rsidRDefault="00CB23FA" w:rsidP="00CB23FA">
            <w:pPr>
              <w:rPr>
                <w:rFonts w:ascii="Times New Roman" w:hAnsi="Times New Roman"/>
                <w:sz w:val="20"/>
                <w:szCs w:val="20"/>
              </w:rPr>
            </w:pPr>
          </w:p>
        </w:tc>
        <w:tc>
          <w:tcPr>
            <w:tcW w:w="447"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39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782" w:type="pct"/>
            <w:tcBorders>
              <w:left w:val="single" w:sz="6" w:space="0" w:color="000000"/>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298"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447" w:type="pct"/>
            <w:tcBorders>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44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447" w:type="pct"/>
            <w:tcBorders>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446" w:type="pct"/>
            <w:tcBorders>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447" w:type="pct"/>
            <w:tcBorders>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c>
          <w:tcPr>
            <w:tcW w:w="447" w:type="pct"/>
            <w:tcBorders>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8</w:t>
            </w:r>
          </w:p>
        </w:tc>
        <w:tc>
          <w:tcPr>
            <w:tcW w:w="446"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9</w:t>
            </w:r>
          </w:p>
        </w:tc>
        <w:tc>
          <w:tcPr>
            <w:tcW w:w="397" w:type="pct"/>
            <w:tcBorders>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10</w:t>
            </w:r>
          </w:p>
        </w:tc>
        <w:tc>
          <w:tcPr>
            <w:tcW w:w="397"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11</w:t>
            </w:r>
          </w:p>
        </w:tc>
      </w:tr>
      <w:tr w:rsidR="00CB23FA" w:rsidRPr="00694F83" w:rsidTr="00CB23FA">
        <w:trPr>
          <w:jc w:val="center"/>
        </w:trPr>
        <w:tc>
          <w:tcPr>
            <w:tcW w:w="782"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Доходы от собственности, всего</w:t>
            </w:r>
          </w:p>
        </w:tc>
        <w:tc>
          <w:tcPr>
            <w:tcW w:w="298"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0100</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782"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в том числе по объектам:</w:t>
            </w:r>
          </w:p>
        </w:tc>
        <w:tc>
          <w:tcPr>
            <w:tcW w:w="298"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782"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ind w:firstLine="480"/>
              <w:jc w:val="both"/>
              <w:rPr>
                <w:rFonts w:ascii="Times New Roman" w:hAnsi="Times New Roman"/>
                <w:sz w:val="20"/>
                <w:szCs w:val="20"/>
              </w:rPr>
            </w:pPr>
            <w:r w:rsidRPr="00694F83">
              <w:rPr>
                <w:rFonts w:ascii="Times New Roman" w:hAnsi="Times New Roman"/>
                <w:sz w:val="20"/>
                <w:szCs w:val="20"/>
              </w:rPr>
              <w:t> </w:t>
            </w:r>
          </w:p>
        </w:tc>
        <w:tc>
          <w:tcPr>
            <w:tcW w:w="298"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0103</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39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sz w:val="20"/>
          <w:szCs w:val="20"/>
        </w:rPr>
        <w:t> </w:t>
      </w:r>
      <w:r w:rsidRPr="00694F83">
        <w:rPr>
          <w:rFonts w:ascii="Times New Roman" w:hAnsi="Times New Roman"/>
          <w:b/>
          <w:bCs/>
          <w:sz w:val="20"/>
          <w:szCs w:val="20"/>
        </w:rPr>
        <w:t>1.2. Расчет поступлений от оказания услуг, работ</w:t>
      </w:r>
    </w:p>
    <w:tbl>
      <w:tblPr>
        <w:tblW w:w="5000" w:type="pct"/>
        <w:jc w:val="center"/>
        <w:tblCellMar>
          <w:left w:w="0" w:type="dxa"/>
          <w:right w:w="0" w:type="dxa"/>
        </w:tblCellMar>
        <w:tblLook w:val="04A0" w:firstRow="1" w:lastRow="0" w:firstColumn="1" w:lastColumn="0" w:noHBand="0" w:noVBand="1"/>
      </w:tblPr>
      <w:tblGrid>
        <w:gridCol w:w="10642"/>
        <w:gridCol w:w="1304"/>
        <w:gridCol w:w="1304"/>
        <w:gridCol w:w="1304"/>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субсидии на финансовое обеспечение выполнения муниципального задания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lastRenderedPageBreak/>
        <w:t> 1.2.1. Расчет (обоснование) плановых поступлений от оказания услуг (выполнения работ)</w:t>
      </w:r>
    </w:p>
    <w:tbl>
      <w:tblPr>
        <w:tblW w:w="5071" w:type="pct"/>
        <w:jc w:val="center"/>
        <w:tblLayout w:type="fixed"/>
        <w:tblCellMar>
          <w:left w:w="0" w:type="dxa"/>
          <w:right w:w="0" w:type="dxa"/>
        </w:tblCellMar>
        <w:tblLook w:val="04A0" w:firstRow="1" w:lastRow="0" w:firstColumn="1" w:lastColumn="0" w:noHBand="0" w:noVBand="1"/>
      </w:tblPr>
      <w:tblGrid>
        <w:gridCol w:w="2023"/>
        <w:gridCol w:w="1017"/>
        <w:gridCol w:w="1305"/>
        <w:gridCol w:w="1305"/>
        <w:gridCol w:w="1311"/>
        <w:gridCol w:w="1305"/>
        <w:gridCol w:w="1269"/>
        <w:gridCol w:w="1438"/>
        <w:gridCol w:w="1249"/>
        <w:gridCol w:w="1302"/>
        <w:gridCol w:w="1237"/>
      </w:tblGrid>
      <w:tr w:rsidR="00CB23FA" w:rsidRPr="00694F83" w:rsidTr="00CB23FA">
        <w:trPr>
          <w:jc w:val="center"/>
        </w:trPr>
        <w:tc>
          <w:tcPr>
            <w:tcW w:w="685"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услуги (работы)</w:t>
            </w:r>
          </w:p>
        </w:tc>
        <w:tc>
          <w:tcPr>
            <w:tcW w:w="344" w:type="pct"/>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Код строки</w:t>
            </w:r>
          </w:p>
        </w:tc>
        <w:tc>
          <w:tcPr>
            <w:tcW w:w="1328"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Плата (тариф) за единицу услуги (работы)</w:t>
            </w:r>
          </w:p>
        </w:tc>
        <w:tc>
          <w:tcPr>
            <w:tcW w:w="1359"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Планируемый объем оказания услуг (выполнения работ)</w:t>
            </w:r>
          </w:p>
        </w:tc>
        <w:tc>
          <w:tcPr>
            <w:tcW w:w="1283" w:type="pct"/>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Объем планируемых поступлений,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685" w:type="pct"/>
            <w:vMerge/>
            <w:tcBorders>
              <w:top w:val="single" w:sz="6" w:space="0" w:color="000000"/>
              <w:left w:val="single" w:sz="6" w:space="0" w:color="000000"/>
              <w:bottom w:val="single" w:sz="6" w:space="0" w:color="000000"/>
            </w:tcBorders>
            <w:vAlign w:val="center"/>
          </w:tcPr>
          <w:p w:rsidR="00CB23FA" w:rsidRPr="00694F83" w:rsidRDefault="00CB23FA" w:rsidP="00CB23FA">
            <w:pPr>
              <w:rPr>
                <w:rFonts w:ascii="Times New Roman" w:hAnsi="Times New Roman"/>
                <w:sz w:val="20"/>
                <w:szCs w:val="20"/>
              </w:rPr>
            </w:pPr>
          </w:p>
        </w:tc>
        <w:tc>
          <w:tcPr>
            <w:tcW w:w="344" w:type="pct"/>
            <w:vMerge/>
            <w:tcBorders>
              <w:top w:val="single" w:sz="6" w:space="0" w:color="000000"/>
              <w:left w:val="single" w:sz="6" w:space="0" w:color="000000"/>
              <w:bottom w:val="single" w:sz="6" w:space="0" w:color="000000"/>
            </w:tcBorders>
            <w:vAlign w:val="center"/>
          </w:tcPr>
          <w:p w:rsidR="00CB23FA" w:rsidRPr="00694F83" w:rsidRDefault="00CB23FA" w:rsidP="00CB23FA">
            <w:pPr>
              <w:rPr>
                <w:rFonts w:ascii="Times New Roman" w:hAnsi="Times New Roman"/>
                <w:sz w:val="20"/>
                <w:szCs w:val="20"/>
              </w:rPr>
            </w:pPr>
          </w:p>
        </w:tc>
        <w:tc>
          <w:tcPr>
            <w:tcW w:w="442"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4"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30"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8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23"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1"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19"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685" w:type="pct"/>
            <w:tcBorders>
              <w:left w:val="single" w:sz="6" w:space="0" w:color="000000"/>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344"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442" w:type="pct"/>
            <w:tcBorders>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442"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444" w:type="pct"/>
            <w:tcBorders>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442" w:type="pct"/>
            <w:tcBorders>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430" w:type="pct"/>
            <w:tcBorders>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c>
          <w:tcPr>
            <w:tcW w:w="487" w:type="pct"/>
            <w:tcBorders>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8</w:t>
            </w:r>
          </w:p>
        </w:tc>
        <w:tc>
          <w:tcPr>
            <w:tcW w:w="423"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9</w:t>
            </w:r>
          </w:p>
        </w:tc>
        <w:tc>
          <w:tcPr>
            <w:tcW w:w="441" w:type="pct"/>
            <w:tcBorders>
              <w:bottom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10</w:t>
            </w:r>
          </w:p>
        </w:tc>
        <w:tc>
          <w:tcPr>
            <w:tcW w:w="41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11</w:t>
            </w:r>
          </w:p>
        </w:tc>
      </w:tr>
      <w:tr w:rsidR="00CB23FA" w:rsidRPr="00694F83" w:rsidTr="00CB23FA">
        <w:trPr>
          <w:jc w:val="center"/>
        </w:trPr>
        <w:tc>
          <w:tcPr>
            <w:tcW w:w="685"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344"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0100</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0"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8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41"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19"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685"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ind w:firstLine="240"/>
              <w:jc w:val="center"/>
              <w:rPr>
                <w:rFonts w:ascii="Times New Roman" w:hAnsi="Times New Roman"/>
                <w:sz w:val="20"/>
                <w:szCs w:val="20"/>
              </w:rPr>
            </w:pPr>
            <w:r w:rsidRPr="00694F83">
              <w:rPr>
                <w:rFonts w:ascii="Times New Roman" w:hAnsi="Times New Roman"/>
                <w:sz w:val="20"/>
                <w:szCs w:val="20"/>
              </w:rPr>
              <w:t> </w:t>
            </w:r>
          </w:p>
        </w:tc>
        <w:tc>
          <w:tcPr>
            <w:tcW w:w="344"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0102</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0"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8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41"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19"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685" w:type="pct"/>
            <w:tcBorders>
              <w:top w:val="single" w:sz="6" w:space="0" w:color="000000"/>
              <w:left w:val="single" w:sz="6" w:space="0" w:color="000000"/>
              <w:bottom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ind w:firstLine="480"/>
              <w:jc w:val="center"/>
              <w:rPr>
                <w:rFonts w:ascii="Times New Roman" w:hAnsi="Times New Roman"/>
                <w:sz w:val="20"/>
                <w:szCs w:val="20"/>
              </w:rPr>
            </w:pPr>
            <w:r w:rsidRPr="00694F83">
              <w:rPr>
                <w:rFonts w:ascii="Times New Roman" w:hAnsi="Times New Roman"/>
                <w:sz w:val="20"/>
                <w:szCs w:val="20"/>
              </w:rPr>
              <w:t> </w:t>
            </w:r>
          </w:p>
        </w:tc>
        <w:tc>
          <w:tcPr>
            <w:tcW w:w="344" w:type="pct"/>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0103</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30"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87"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2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41"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p>
        </w:tc>
        <w:tc>
          <w:tcPr>
            <w:tcW w:w="419"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240"/>
        <w:rPr>
          <w:rFonts w:ascii="Times New Roman" w:hAnsi="Times New Roman"/>
          <w:b/>
          <w:bCs/>
          <w:sz w:val="20"/>
          <w:szCs w:val="20"/>
        </w:rPr>
      </w:pPr>
      <w:r w:rsidRPr="00694F83">
        <w:rPr>
          <w:rFonts w:ascii="Times New Roman" w:hAnsi="Times New Roman"/>
          <w:sz w:val="20"/>
          <w:szCs w:val="20"/>
        </w:rPr>
        <w:t> </w:t>
      </w:r>
      <w:proofErr w:type="spellStart"/>
      <w:r w:rsidRPr="00694F83">
        <w:rPr>
          <w:rFonts w:ascii="Times New Roman" w:hAnsi="Times New Roman"/>
          <w:b/>
          <w:bCs/>
          <w:sz w:val="20"/>
          <w:szCs w:val="20"/>
        </w:rPr>
        <w:t>Справочно</w:t>
      </w:r>
      <w:proofErr w:type="spellEnd"/>
      <w:r w:rsidRPr="00694F83">
        <w:rPr>
          <w:rFonts w:ascii="Times New Roman" w:hAnsi="Times New Roman"/>
          <w:b/>
          <w:bCs/>
          <w:sz w:val="20"/>
          <w:szCs w:val="20"/>
        </w:rPr>
        <w:t>: Сведения о нормативных правовых (правовых) актах, устанавливающих размер платы (тарифа) и (или) порядок ее расчета</w:t>
      </w:r>
    </w:p>
    <w:p w:rsidR="00CB23FA" w:rsidRPr="00694F83" w:rsidRDefault="00CB23FA" w:rsidP="00CB23FA">
      <w:pPr>
        <w:rPr>
          <w:rFonts w:ascii="Times New Roman" w:hAnsi="Times New Roman"/>
          <w:b/>
          <w:bCs/>
          <w:sz w:val="20"/>
          <w:szCs w:val="20"/>
        </w:rPr>
      </w:pPr>
      <w:r w:rsidRPr="00694F83">
        <w:rPr>
          <w:rFonts w:ascii="Times New Roman" w:hAnsi="Times New Roman"/>
          <w:sz w:val="20"/>
          <w:szCs w:val="20"/>
        </w:rPr>
        <w:t> </w:t>
      </w:r>
      <w:r w:rsidRPr="00694F83">
        <w:rPr>
          <w:rFonts w:ascii="Times New Roman" w:hAnsi="Times New Roman"/>
          <w:b/>
          <w:bCs/>
          <w:sz w:val="20"/>
          <w:szCs w:val="20"/>
        </w:rPr>
        <w:t>Нормативный правовой (правовой) акт, устанавливающий размер платы (тарифа) и (или) порядок ее расчета</w:t>
      </w:r>
    </w:p>
    <w:tbl>
      <w:tblPr>
        <w:tblW w:w="14142" w:type="dxa"/>
        <w:tblCellMar>
          <w:left w:w="0" w:type="dxa"/>
          <w:right w:w="0" w:type="dxa"/>
        </w:tblCellMar>
        <w:tblLook w:val="04A0" w:firstRow="1" w:lastRow="0" w:firstColumn="1" w:lastColumn="0" w:noHBand="0" w:noVBand="1"/>
      </w:tblPr>
      <w:tblGrid>
        <w:gridCol w:w="3652"/>
        <w:gridCol w:w="2100"/>
        <w:gridCol w:w="8390"/>
      </w:tblGrid>
      <w:tr w:rsidR="00CB23FA" w:rsidRPr="00694F83" w:rsidTr="00CB23FA">
        <w:trPr>
          <w:trHeight w:val="200"/>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line="200" w:lineRule="atLeast"/>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вид</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line="200" w:lineRule="atLeast"/>
              <w:jc w:val="both"/>
              <w:rPr>
                <w:rFonts w:ascii="Times New Roman" w:hAnsi="Times New Roman"/>
                <w:sz w:val="20"/>
                <w:szCs w:val="20"/>
              </w:rPr>
            </w:pPr>
            <w:r w:rsidRPr="00694F83">
              <w:rPr>
                <w:rFonts w:ascii="Times New Roman" w:hAnsi="Times New Roman"/>
                <w:sz w:val="20"/>
                <w:szCs w:val="20"/>
              </w:rPr>
              <w:t>номер</w:t>
            </w:r>
          </w:p>
        </w:tc>
        <w:tc>
          <w:tcPr>
            <w:tcW w:w="8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line="200" w:lineRule="atLeast"/>
              <w:jc w:val="both"/>
              <w:rPr>
                <w:rFonts w:ascii="Times New Roman" w:hAnsi="Times New Roman"/>
                <w:sz w:val="20"/>
                <w:szCs w:val="20"/>
              </w:rPr>
            </w:pPr>
            <w:r w:rsidRPr="00694F83">
              <w:rPr>
                <w:rFonts w:ascii="Times New Roman" w:hAnsi="Times New Roman"/>
                <w:sz w:val="20"/>
                <w:szCs w:val="20"/>
              </w:rPr>
              <w:t>наименование</w:t>
            </w:r>
          </w:p>
        </w:tc>
      </w:tr>
      <w:tr w:rsidR="00CB23FA" w:rsidRPr="00694F83" w:rsidTr="00CB23FA">
        <w:trPr>
          <w:trHeight w:val="200"/>
        </w:trPr>
        <w:tc>
          <w:tcPr>
            <w:tcW w:w="3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line="200" w:lineRule="atLeast"/>
              <w:jc w:val="both"/>
              <w:rPr>
                <w:rFonts w:ascii="Times New Roman" w:hAnsi="Times New Roman"/>
                <w:b/>
                <w:bCs/>
                <w:sz w:val="20"/>
                <w:szCs w:val="20"/>
              </w:rPr>
            </w:pP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line="200" w:lineRule="atLeast"/>
              <w:jc w:val="both"/>
              <w:rPr>
                <w:rFonts w:ascii="Times New Roman" w:hAnsi="Times New Roman"/>
                <w:sz w:val="20"/>
                <w:szCs w:val="20"/>
              </w:rPr>
            </w:pPr>
          </w:p>
        </w:tc>
        <w:tc>
          <w:tcPr>
            <w:tcW w:w="8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line="200" w:lineRule="atLeast"/>
              <w:jc w:val="both"/>
              <w:rPr>
                <w:rFonts w:ascii="Times New Roman" w:hAnsi="Times New Roman"/>
                <w:sz w:val="20"/>
                <w:szCs w:val="20"/>
              </w:rPr>
            </w:pPr>
          </w:p>
        </w:tc>
      </w:tr>
    </w:tbl>
    <w:p w:rsidR="00CB23FA" w:rsidRPr="00694F83" w:rsidRDefault="00CB23FA" w:rsidP="00CB23FA">
      <w:pPr>
        <w:spacing w:before="100" w:beforeAutospacing="1"/>
        <w:outlineLvl w:val="1"/>
        <w:rPr>
          <w:rFonts w:ascii="Times New Roman" w:hAnsi="Times New Roman"/>
          <w:b/>
          <w:bCs/>
          <w:sz w:val="20"/>
          <w:szCs w:val="20"/>
        </w:rPr>
      </w:pPr>
      <w:r w:rsidRPr="00694F83">
        <w:rPr>
          <w:rFonts w:ascii="Times New Roman" w:hAnsi="Times New Roman"/>
          <w:b/>
          <w:bCs/>
          <w:sz w:val="20"/>
          <w:szCs w:val="20"/>
        </w:rPr>
        <w:t> 1.3. Расчет поступлений от прочих доходов</w:t>
      </w:r>
    </w:p>
    <w:tbl>
      <w:tblPr>
        <w:tblW w:w="5000" w:type="pct"/>
        <w:jc w:val="center"/>
        <w:tblCellMar>
          <w:left w:w="0" w:type="dxa"/>
          <w:right w:w="0" w:type="dxa"/>
        </w:tblCellMar>
        <w:tblLook w:val="04A0" w:firstRow="1" w:lastRow="0" w:firstColumn="1" w:lastColumn="0" w:noHBand="0" w:noVBand="1"/>
      </w:tblPr>
      <w:tblGrid>
        <w:gridCol w:w="8080"/>
        <w:gridCol w:w="2158"/>
        <w:gridCol w:w="2158"/>
        <w:gridCol w:w="2158"/>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Гранты, за исключением грантов в виде субсидий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Пожертвования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1.3.1. Расчет доходов в виде грантов, за исключение грантов в виде субсидий</w:t>
      </w:r>
    </w:p>
    <w:tbl>
      <w:tblPr>
        <w:tblW w:w="5000" w:type="pct"/>
        <w:jc w:val="center"/>
        <w:tblCellMar>
          <w:left w:w="0" w:type="dxa"/>
          <w:right w:w="0" w:type="dxa"/>
        </w:tblCellMar>
        <w:tblLook w:val="04A0" w:firstRow="1" w:lastRow="0" w:firstColumn="1" w:lastColumn="0" w:noHBand="0" w:noVBand="1"/>
      </w:tblPr>
      <w:tblGrid>
        <w:gridCol w:w="7312"/>
        <w:gridCol w:w="2414"/>
        <w:gridCol w:w="2414"/>
        <w:gridCol w:w="2414"/>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поступления в виде грантов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гранты российских организаций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гранты международных организаций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sz w:val="20"/>
          <w:szCs w:val="20"/>
        </w:rPr>
        <w:lastRenderedPageBreak/>
        <w:t> </w:t>
      </w:r>
      <w:r w:rsidRPr="00694F83">
        <w:rPr>
          <w:rFonts w:ascii="Times New Roman" w:hAnsi="Times New Roman"/>
          <w:b/>
          <w:bCs/>
          <w:sz w:val="20"/>
          <w:szCs w:val="20"/>
        </w:rPr>
        <w:t>1.3.2. Расчет доходов в виде пожертвований, прочих безвозмездных поступлений</w:t>
      </w:r>
    </w:p>
    <w:tbl>
      <w:tblPr>
        <w:tblW w:w="5000" w:type="pct"/>
        <w:jc w:val="center"/>
        <w:tblCellMar>
          <w:left w:w="0" w:type="dxa"/>
          <w:right w:w="0" w:type="dxa"/>
        </w:tblCellMar>
        <w:tblLook w:val="04A0" w:firstRow="1" w:lastRow="0" w:firstColumn="1" w:lastColumn="0" w:noHBand="0" w:noVBand="1"/>
      </w:tblPr>
      <w:tblGrid>
        <w:gridCol w:w="6943"/>
        <w:gridCol w:w="2537"/>
        <w:gridCol w:w="2537"/>
        <w:gridCol w:w="2537"/>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пожертвования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пожертвования юридически лиц</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ind w:firstLine="240"/>
              <w:jc w:val="both"/>
              <w:rPr>
                <w:rFonts w:ascii="Times New Roman" w:hAnsi="Times New Roman"/>
                <w:sz w:val="20"/>
                <w:szCs w:val="20"/>
              </w:rPr>
            </w:pPr>
            <w:r w:rsidRPr="00694F83">
              <w:rPr>
                <w:rFonts w:ascii="Times New Roman" w:hAnsi="Times New Roman"/>
                <w:sz w:val="20"/>
                <w:szCs w:val="20"/>
              </w:rPr>
              <w:t>пожертвования физических лиц</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sz w:val="20"/>
          <w:szCs w:val="20"/>
        </w:rPr>
        <w:t> </w:t>
      </w:r>
      <w:r w:rsidRPr="00694F83">
        <w:rPr>
          <w:rFonts w:ascii="Times New Roman" w:hAnsi="Times New Roman"/>
          <w:b/>
          <w:bCs/>
          <w:sz w:val="20"/>
          <w:szCs w:val="20"/>
        </w:rPr>
        <w:t>II. Расчеты (обоснования) плановых показателей по выплатам</w:t>
      </w:r>
    </w:p>
    <w:p w:rsidR="00CB23FA" w:rsidRPr="00694F83" w:rsidRDefault="00CB23FA" w:rsidP="00CB23FA">
      <w:pPr>
        <w:rPr>
          <w:rFonts w:ascii="Times New Roman" w:hAnsi="Times New Roman"/>
          <w:b/>
          <w:bCs/>
          <w:sz w:val="20"/>
          <w:szCs w:val="20"/>
        </w:rPr>
      </w:pPr>
      <w:r w:rsidRPr="00694F83">
        <w:rPr>
          <w:rFonts w:ascii="Times New Roman" w:hAnsi="Times New Roman"/>
          <w:b/>
          <w:bCs/>
          <w:sz w:val="20"/>
          <w:szCs w:val="20"/>
        </w:rPr>
        <w:t> 2. 1.Расходы на выплаты персоналу</w:t>
      </w:r>
    </w:p>
    <w:tbl>
      <w:tblPr>
        <w:tblW w:w="5000" w:type="pct"/>
        <w:jc w:val="center"/>
        <w:tblCellMar>
          <w:left w:w="0" w:type="dxa"/>
          <w:right w:w="0" w:type="dxa"/>
        </w:tblCellMar>
        <w:tblLook w:val="04A0" w:firstRow="1" w:lastRow="0" w:firstColumn="1" w:lastColumn="0" w:noHBand="0" w:noVBand="1"/>
      </w:tblPr>
      <w:tblGrid>
        <w:gridCol w:w="7336"/>
        <w:gridCol w:w="2406"/>
        <w:gridCol w:w="2406"/>
        <w:gridCol w:w="2406"/>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Расходы на выплату персоналу,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ind w:firstLine="480"/>
              <w:jc w:val="both"/>
              <w:rPr>
                <w:rFonts w:ascii="Times New Roman" w:hAnsi="Times New Roman"/>
                <w:sz w:val="20"/>
                <w:szCs w:val="20"/>
              </w:rPr>
            </w:pPr>
            <w:r w:rsidRPr="00694F83">
              <w:rPr>
                <w:rFonts w:ascii="Times New Roman" w:hAnsi="Times New Roman"/>
                <w:sz w:val="20"/>
                <w:szCs w:val="20"/>
              </w:rPr>
              <w:t>в том числе: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ind w:firstLine="480"/>
              <w:jc w:val="both"/>
              <w:rPr>
                <w:rFonts w:ascii="Times New Roman" w:hAnsi="Times New Roman"/>
                <w:sz w:val="20"/>
                <w:szCs w:val="20"/>
              </w:rPr>
            </w:pPr>
            <w:r w:rsidRPr="00694F83">
              <w:rPr>
                <w:rFonts w:ascii="Times New Roman" w:hAnsi="Times New Roman"/>
                <w:sz w:val="20"/>
                <w:szCs w:val="20"/>
              </w:rPr>
              <w:t>оплата труда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240"/>
        <w:rPr>
          <w:rFonts w:ascii="Times New Roman" w:hAnsi="Times New Roman"/>
          <w:b/>
          <w:bCs/>
          <w:sz w:val="20"/>
          <w:szCs w:val="20"/>
        </w:rPr>
      </w:pPr>
      <w:r w:rsidRPr="00694F83">
        <w:rPr>
          <w:rFonts w:ascii="Times New Roman" w:hAnsi="Times New Roman"/>
          <w:b/>
          <w:bCs/>
          <w:sz w:val="20"/>
          <w:szCs w:val="20"/>
        </w:rPr>
        <w:t> 2.1.1. Расходы на оплату труда</w:t>
      </w:r>
    </w:p>
    <w:p w:rsidR="00CB23FA" w:rsidRPr="00694F83" w:rsidRDefault="00CB23FA" w:rsidP="00CB23FA">
      <w:pPr>
        <w:outlineLvl w:val="1"/>
        <w:rPr>
          <w:rFonts w:ascii="Times New Roman" w:hAnsi="Times New Roman"/>
          <w:b/>
          <w:bCs/>
          <w:sz w:val="20"/>
          <w:szCs w:val="20"/>
        </w:rPr>
      </w:pPr>
      <w:r w:rsidRPr="00694F83">
        <w:rPr>
          <w:rFonts w:ascii="Times New Roman" w:hAnsi="Times New Roman"/>
          <w:b/>
          <w:bCs/>
          <w:sz w:val="20"/>
          <w:szCs w:val="20"/>
        </w:rPr>
        <w:t xml:space="preserve"> 2.1.1.1. Расчет расходов на оплату труда на 20__ год </w:t>
      </w:r>
    </w:p>
    <w:tbl>
      <w:tblPr>
        <w:tblW w:w="5072" w:type="pct"/>
        <w:jc w:val="center"/>
        <w:tblCellMar>
          <w:left w:w="0" w:type="dxa"/>
          <w:right w:w="0" w:type="dxa"/>
        </w:tblCellMar>
        <w:tblLook w:val="04A0" w:firstRow="1" w:lastRow="0" w:firstColumn="1" w:lastColumn="0" w:noHBand="0" w:noVBand="1"/>
      </w:tblPr>
      <w:tblGrid>
        <w:gridCol w:w="514"/>
        <w:gridCol w:w="1430"/>
        <w:gridCol w:w="1720"/>
        <w:gridCol w:w="671"/>
        <w:gridCol w:w="1577"/>
        <w:gridCol w:w="2065"/>
        <w:gridCol w:w="1941"/>
        <w:gridCol w:w="1654"/>
        <w:gridCol w:w="1394"/>
        <w:gridCol w:w="1798"/>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Должность, группа должностей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Установленная численность, единиц</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Среднемесячный размер оплаты труда на одного работника, руб.</w:t>
            </w:r>
          </w:p>
        </w:tc>
        <w:tc>
          <w:tcPr>
            <w:tcW w:w="56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Ежемесячная надбавка к должностному окладу, %</w:t>
            </w:r>
          </w:p>
        </w:tc>
        <w:tc>
          <w:tcPr>
            <w:tcW w:w="47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Районный коэффициент</w:t>
            </w:r>
          </w:p>
        </w:tc>
        <w:tc>
          <w:tcPr>
            <w:tcW w:w="60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Фонд оплаты труда в год, руб. (гр. 3 x гр. 4 x (1 + гр. 8 / 100) x гр. 9 x 12)</w:t>
            </w:r>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всего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в том числе:</w:t>
            </w:r>
          </w:p>
        </w:tc>
        <w:tc>
          <w:tcPr>
            <w:tcW w:w="560"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472"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609"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должностному окладу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выплатам компенсационного характера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выплатам стимулирующего характера</w:t>
            </w:r>
          </w:p>
        </w:tc>
        <w:tc>
          <w:tcPr>
            <w:tcW w:w="560"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472"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609"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8</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9</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10</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6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lastRenderedPageBreak/>
        <w:t> 2.1.1.2. Расчет расходов на оплату труда на 20__ год</w:t>
      </w:r>
    </w:p>
    <w:tbl>
      <w:tblPr>
        <w:tblW w:w="5084" w:type="pct"/>
        <w:jc w:val="center"/>
        <w:tblCellMar>
          <w:left w:w="0" w:type="dxa"/>
          <w:right w:w="0" w:type="dxa"/>
        </w:tblCellMar>
        <w:tblLook w:val="04A0" w:firstRow="1" w:lastRow="0" w:firstColumn="1" w:lastColumn="0" w:noHBand="0" w:noVBand="1"/>
      </w:tblPr>
      <w:tblGrid>
        <w:gridCol w:w="515"/>
        <w:gridCol w:w="1430"/>
        <w:gridCol w:w="1720"/>
        <w:gridCol w:w="671"/>
        <w:gridCol w:w="1577"/>
        <w:gridCol w:w="2065"/>
        <w:gridCol w:w="1941"/>
        <w:gridCol w:w="1509"/>
        <w:gridCol w:w="1450"/>
        <w:gridCol w:w="1921"/>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Должность, группа должностей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Установленная численность, единиц</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Среднемесячный размер оплаты труда на одного работника, руб.</w:t>
            </w:r>
          </w:p>
        </w:tc>
        <w:tc>
          <w:tcPr>
            <w:tcW w:w="5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Ежемесячная надбавка к должностному окладу, %</w:t>
            </w:r>
          </w:p>
        </w:tc>
        <w:tc>
          <w:tcPr>
            <w:tcW w:w="49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Районный коэффициент</w:t>
            </w:r>
          </w:p>
        </w:tc>
        <w:tc>
          <w:tcPr>
            <w:tcW w:w="64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Фонд оплаты труда в год, руб. (гр. 3 x гр. 4 x (1 + гр. 8 / 100) x гр. 9 x 12)</w:t>
            </w:r>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всего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 том числе:</w:t>
            </w:r>
          </w:p>
        </w:tc>
        <w:tc>
          <w:tcPr>
            <w:tcW w:w="510"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490"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649"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по должностному окладу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по выплатам компенсационного характера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по выплатам стимулирующего характера</w:t>
            </w:r>
          </w:p>
        </w:tc>
        <w:tc>
          <w:tcPr>
            <w:tcW w:w="510"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490"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649"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c>
          <w:tcPr>
            <w:tcW w:w="5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8</w:t>
            </w:r>
          </w:p>
        </w:tc>
        <w:tc>
          <w:tcPr>
            <w:tcW w:w="4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9</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10</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1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4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2.1.1.3. Расчет расходов на оплату труда на 20__ год</w:t>
      </w:r>
    </w:p>
    <w:tbl>
      <w:tblPr>
        <w:tblW w:w="5072" w:type="pct"/>
        <w:jc w:val="center"/>
        <w:tblCellMar>
          <w:left w:w="0" w:type="dxa"/>
          <w:right w:w="0" w:type="dxa"/>
        </w:tblCellMar>
        <w:tblLook w:val="04A0" w:firstRow="1" w:lastRow="0" w:firstColumn="1" w:lastColumn="0" w:noHBand="0" w:noVBand="1"/>
      </w:tblPr>
      <w:tblGrid>
        <w:gridCol w:w="514"/>
        <w:gridCol w:w="1430"/>
        <w:gridCol w:w="1721"/>
        <w:gridCol w:w="671"/>
        <w:gridCol w:w="1577"/>
        <w:gridCol w:w="2066"/>
        <w:gridCol w:w="1942"/>
        <w:gridCol w:w="1509"/>
        <w:gridCol w:w="1394"/>
        <w:gridCol w:w="1940"/>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Должность, группа должностей</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Установленная численность, единиц</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Среднемесячный размер оплаты труда на одного работника, руб.</w:t>
            </w:r>
          </w:p>
        </w:tc>
        <w:tc>
          <w:tcPr>
            <w:tcW w:w="51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Ежемесячная надбавка к должностному окладу, %</w:t>
            </w:r>
          </w:p>
        </w:tc>
        <w:tc>
          <w:tcPr>
            <w:tcW w:w="47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Районный коэффициент</w:t>
            </w:r>
          </w:p>
        </w:tc>
        <w:tc>
          <w:tcPr>
            <w:tcW w:w="65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Фонд оплаты труда в год, руб. (гр. 3 x гр. 4 x (1 + гр. 8 / 100) x гр. 9 x 12)</w:t>
            </w:r>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всего</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 том числе:</w:t>
            </w:r>
          </w:p>
        </w:tc>
        <w:tc>
          <w:tcPr>
            <w:tcW w:w="511"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472"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657"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по должностному окладу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по выплатам компенсационного характера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по выплатам стимулирующего характера</w:t>
            </w:r>
          </w:p>
        </w:tc>
        <w:tc>
          <w:tcPr>
            <w:tcW w:w="511"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472"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657"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8</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9</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10</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6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2.2. Расчет расходов на осуществление иных выплат персоналу, за исключением фонда оплаты труда</w:t>
      </w:r>
    </w:p>
    <w:tbl>
      <w:tblPr>
        <w:tblW w:w="5000" w:type="pct"/>
        <w:jc w:val="center"/>
        <w:tblCellMar>
          <w:left w:w="0" w:type="dxa"/>
          <w:right w:w="0" w:type="dxa"/>
        </w:tblCellMar>
        <w:tblLook w:val="04A0" w:firstRow="1" w:lastRow="0" w:firstColumn="1" w:lastColumn="0" w:noHBand="0" w:noVBand="1"/>
      </w:tblPr>
      <w:tblGrid>
        <w:gridCol w:w="10266"/>
        <w:gridCol w:w="1598"/>
        <w:gridCol w:w="1304"/>
        <w:gridCol w:w="1386"/>
      </w:tblGrid>
      <w:tr w:rsidR="00CB23FA" w:rsidRPr="00694F83" w:rsidTr="00CB23FA">
        <w:trPr>
          <w:jc w:val="center"/>
        </w:trPr>
        <w:tc>
          <w:tcPr>
            <w:tcW w:w="352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147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3527"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Выплаты персоналу, за исключением фонда оплаты труда, всего</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ind w:firstLine="480"/>
              <w:jc w:val="both"/>
              <w:rPr>
                <w:rFonts w:ascii="Times New Roman" w:hAnsi="Times New Roman"/>
                <w:sz w:val="20"/>
                <w:szCs w:val="20"/>
              </w:rPr>
            </w:pPr>
            <w:r w:rsidRPr="00694F83">
              <w:rPr>
                <w:rFonts w:ascii="Times New Roman" w:hAnsi="Times New Roman"/>
                <w:sz w:val="20"/>
                <w:szCs w:val="20"/>
              </w:rPr>
              <w:t>в том числе:</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компенсация работникам расходов по проезду к месту командировки и обратно</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компенсация работникам расходов по найму жилого помещения в период командирования</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иные выплаты персоналу, за исключением фонда оплаты труда, работающему в государственных (муниципальных) учреждениях</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выплата суточных при служебных командировках работникам государственных (муниципальных) учреждений</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35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lastRenderedPageBreak/>
              <w:t>иные выплаты</w:t>
            </w:r>
          </w:p>
        </w:tc>
        <w:tc>
          <w:tcPr>
            <w:tcW w:w="5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outlineLvl w:val="1"/>
        <w:rPr>
          <w:rFonts w:ascii="Times New Roman" w:hAnsi="Times New Roman"/>
          <w:b/>
          <w:bCs/>
          <w:sz w:val="20"/>
          <w:szCs w:val="20"/>
        </w:rPr>
      </w:pPr>
    </w:p>
    <w:p w:rsidR="00CB23FA" w:rsidRPr="00694F83" w:rsidRDefault="00CB23FA" w:rsidP="00CB23FA">
      <w:pPr>
        <w:spacing w:before="100" w:beforeAutospacing="1" w:after="240"/>
        <w:outlineLvl w:val="1"/>
        <w:rPr>
          <w:rFonts w:ascii="Times New Roman" w:hAnsi="Times New Roman"/>
          <w:b/>
          <w:bCs/>
          <w:sz w:val="20"/>
          <w:szCs w:val="20"/>
        </w:rPr>
      </w:pPr>
    </w:p>
    <w:p w:rsidR="00CB23FA" w:rsidRPr="00694F83" w:rsidRDefault="00CB23FA" w:rsidP="00CB23FA">
      <w:pPr>
        <w:spacing w:before="100" w:beforeAutospacing="1" w:after="240"/>
        <w:outlineLvl w:val="1"/>
        <w:rPr>
          <w:rFonts w:ascii="Times New Roman" w:hAnsi="Times New Roman"/>
          <w:b/>
          <w:bCs/>
          <w:sz w:val="20"/>
          <w:szCs w:val="20"/>
        </w:rPr>
      </w:pPr>
      <w:r w:rsidRPr="00694F83">
        <w:rPr>
          <w:rFonts w:ascii="Times New Roman" w:hAnsi="Times New Roman"/>
          <w:b/>
          <w:bCs/>
          <w:sz w:val="20"/>
          <w:szCs w:val="20"/>
        </w:rPr>
        <w:t> 2.2.1. Расчет компенсации работникам расходов по проезду к месту командировки и обратно</w:t>
      </w:r>
    </w:p>
    <w:p w:rsidR="00CB23FA" w:rsidRPr="00694F83" w:rsidRDefault="00CB23FA" w:rsidP="00CB23FA">
      <w:pPr>
        <w:outlineLvl w:val="1"/>
        <w:rPr>
          <w:rFonts w:ascii="Times New Roman" w:hAnsi="Times New Roman"/>
          <w:b/>
          <w:bCs/>
          <w:sz w:val="20"/>
          <w:szCs w:val="20"/>
        </w:rPr>
      </w:pPr>
      <w:r w:rsidRPr="00694F83">
        <w:rPr>
          <w:rFonts w:ascii="Times New Roman" w:hAnsi="Times New Roman"/>
          <w:b/>
          <w:bCs/>
          <w:sz w:val="20"/>
          <w:szCs w:val="20"/>
        </w:rPr>
        <w:t> 2.2.1.1. Расчет компенсации работникам расходов по проезду к месту командировки и обратно на 20__ год</w:t>
      </w:r>
    </w:p>
    <w:tbl>
      <w:tblPr>
        <w:tblW w:w="5000" w:type="pct"/>
        <w:jc w:val="center"/>
        <w:tblCellMar>
          <w:left w:w="0" w:type="dxa"/>
          <w:right w:w="0" w:type="dxa"/>
        </w:tblCellMar>
        <w:tblLook w:val="04A0" w:firstRow="1" w:lastRow="0" w:firstColumn="1" w:lastColumn="0" w:noHBand="0" w:noVBand="1"/>
      </w:tblPr>
      <w:tblGrid>
        <w:gridCol w:w="621"/>
        <w:gridCol w:w="5021"/>
        <w:gridCol w:w="3382"/>
        <w:gridCol w:w="2044"/>
        <w:gridCol w:w="1468"/>
        <w:gridCol w:w="2018"/>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Средний размер выплаты на одного работника в день,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работников,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дней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 x гр. 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Компенсации работникам расходов по проезду к месту командировки и обратно,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ind w:firstLine="29"/>
              <w:jc w:val="both"/>
              <w:rPr>
                <w:rFonts w:ascii="Times New Roman" w:hAnsi="Times New Roman"/>
                <w:sz w:val="20"/>
                <w:szCs w:val="20"/>
              </w:rPr>
            </w:pPr>
            <w:r w:rsidRPr="00694F83">
              <w:rPr>
                <w:rFonts w:ascii="Times New Roman" w:hAnsi="Times New Roman"/>
                <w:sz w:val="20"/>
                <w:szCs w:val="20"/>
              </w:rPr>
              <w:t>из них: административно-управленческий персонал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из них: руководители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rPr>
          <w:rFonts w:ascii="Times New Roman" w:hAnsi="Times New Roman"/>
          <w:b/>
          <w:bCs/>
          <w:sz w:val="20"/>
          <w:szCs w:val="20"/>
        </w:rPr>
      </w:pPr>
    </w:p>
    <w:p w:rsidR="00CB23FA" w:rsidRPr="00694F83" w:rsidRDefault="00CB23FA" w:rsidP="00CB23FA">
      <w:pPr>
        <w:rPr>
          <w:rFonts w:ascii="Times New Roman" w:hAnsi="Times New Roman"/>
          <w:b/>
          <w:bCs/>
          <w:sz w:val="20"/>
          <w:szCs w:val="20"/>
        </w:rPr>
      </w:pPr>
      <w:r w:rsidRPr="00694F83">
        <w:rPr>
          <w:rFonts w:ascii="Times New Roman" w:hAnsi="Times New Roman"/>
          <w:b/>
          <w:bCs/>
          <w:sz w:val="20"/>
          <w:szCs w:val="20"/>
        </w:rPr>
        <w:t> 2.2.1.2. Расчет компенсации работникам расходов по проезду к месту командировки и обратно на 20__ год</w:t>
      </w:r>
    </w:p>
    <w:tbl>
      <w:tblPr>
        <w:tblW w:w="5000" w:type="pct"/>
        <w:jc w:val="center"/>
        <w:tblCellMar>
          <w:left w:w="0" w:type="dxa"/>
          <w:right w:w="0" w:type="dxa"/>
        </w:tblCellMar>
        <w:tblLook w:val="04A0" w:firstRow="1" w:lastRow="0" w:firstColumn="1" w:lastColumn="0" w:noHBand="0" w:noVBand="1"/>
      </w:tblPr>
      <w:tblGrid>
        <w:gridCol w:w="621"/>
        <w:gridCol w:w="5021"/>
        <w:gridCol w:w="3382"/>
        <w:gridCol w:w="2044"/>
        <w:gridCol w:w="1468"/>
        <w:gridCol w:w="2018"/>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Средний размер выплаты на одного работника в день,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работников,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дней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 x гр. 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Компенсации работникам расходов по проезду к месту командировки и обратно,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ind w:firstLine="29"/>
              <w:jc w:val="both"/>
              <w:rPr>
                <w:rFonts w:ascii="Times New Roman" w:hAnsi="Times New Roman"/>
                <w:sz w:val="20"/>
                <w:szCs w:val="20"/>
              </w:rPr>
            </w:pPr>
            <w:r w:rsidRPr="00694F83">
              <w:rPr>
                <w:rFonts w:ascii="Times New Roman" w:hAnsi="Times New Roman"/>
                <w:sz w:val="20"/>
                <w:szCs w:val="20"/>
              </w:rPr>
              <w:t>из них: административно-управленческий персонал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из них: руководители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rPr>
          <w:rFonts w:ascii="Times New Roman" w:hAnsi="Times New Roman"/>
          <w:b/>
          <w:bCs/>
          <w:sz w:val="20"/>
          <w:szCs w:val="20"/>
        </w:rPr>
      </w:pPr>
      <w:r w:rsidRPr="00694F83">
        <w:rPr>
          <w:rFonts w:ascii="Times New Roman" w:hAnsi="Times New Roman"/>
          <w:b/>
          <w:bCs/>
          <w:sz w:val="20"/>
          <w:szCs w:val="20"/>
        </w:rPr>
        <w:t> </w:t>
      </w:r>
    </w:p>
    <w:p w:rsidR="00CB23FA" w:rsidRPr="00694F83" w:rsidRDefault="00CB23FA" w:rsidP="00CB23FA">
      <w:pPr>
        <w:rPr>
          <w:rFonts w:ascii="Times New Roman" w:hAnsi="Times New Roman"/>
          <w:b/>
          <w:bCs/>
          <w:sz w:val="20"/>
          <w:szCs w:val="20"/>
        </w:rPr>
      </w:pPr>
      <w:r w:rsidRPr="00694F83">
        <w:rPr>
          <w:rFonts w:ascii="Times New Roman" w:hAnsi="Times New Roman"/>
          <w:b/>
          <w:bCs/>
          <w:sz w:val="20"/>
          <w:szCs w:val="20"/>
        </w:rPr>
        <w:t>2.2.1.3. Расчет компенсации работникам расходов по проезду к месту командировки и обратно на 20__ год</w:t>
      </w:r>
    </w:p>
    <w:tbl>
      <w:tblPr>
        <w:tblW w:w="5000" w:type="pct"/>
        <w:jc w:val="center"/>
        <w:tblCellMar>
          <w:left w:w="0" w:type="dxa"/>
          <w:right w:w="0" w:type="dxa"/>
        </w:tblCellMar>
        <w:tblLook w:val="04A0" w:firstRow="1" w:lastRow="0" w:firstColumn="1" w:lastColumn="0" w:noHBand="0" w:noVBand="1"/>
      </w:tblPr>
      <w:tblGrid>
        <w:gridCol w:w="621"/>
        <w:gridCol w:w="5021"/>
        <w:gridCol w:w="3382"/>
        <w:gridCol w:w="2044"/>
        <w:gridCol w:w="1468"/>
        <w:gridCol w:w="2018"/>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lastRenderedPageBreak/>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Средний размер выплаты на одного работника в день,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работников,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дней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 x гр. 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Компенсации работникам расходов по проезду к месту командировки и обратно, 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ind w:firstLine="29"/>
              <w:jc w:val="both"/>
              <w:rPr>
                <w:rFonts w:ascii="Times New Roman" w:hAnsi="Times New Roman"/>
                <w:sz w:val="20"/>
                <w:szCs w:val="20"/>
              </w:rPr>
            </w:pPr>
            <w:r w:rsidRPr="00694F83">
              <w:rPr>
                <w:rFonts w:ascii="Times New Roman" w:hAnsi="Times New Roman"/>
                <w:sz w:val="20"/>
                <w:szCs w:val="20"/>
              </w:rPr>
              <w:t>из них: административно-управленческий персонал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из них: руководители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240" w:after="240"/>
        <w:rPr>
          <w:rFonts w:ascii="Times New Roman" w:hAnsi="Times New Roman"/>
          <w:b/>
          <w:bCs/>
          <w:sz w:val="20"/>
          <w:szCs w:val="20"/>
        </w:rPr>
      </w:pPr>
      <w:r w:rsidRPr="00694F83">
        <w:rPr>
          <w:rFonts w:ascii="Times New Roman" w:hAnsi="Times New Roman"/>
          <w:b/>
          <w:bCs/>
          <w:sz w:val="20"/>
          <w:szCs w:val="20"/>
        </w:rPr>
        <w:t> 2.2.2. Расчет компенсации работникам расходов по найму жилого помещения в период командирования</w:t>
      </w:r>
    </w:p>
    <w:p w:rsidR="00CB23FA" w:rsidRPr="00694F83" w:rsidRDefault="00CB23FA" w:rsidP="00CB23FA">
      <w:pPr>
        <w:rPr>
          <w:rFonts w:ascii="Times New Roman" w:hAnsi="Times New Roman"/>
          <w:b/>
          <w:bCs/>
          <w:sz w:val="20"/>
          <w:szCs w:val="20"/>
        </w:rPr>
      </w:pPr>
      <w:r w:rsidRPr="00694F83">
        <w:rPr>
          <w:rFonts w:ascii="Times New Roman" w:hAnsi="Times New Roman"/>
          <w:b/>
          <w:bCs/>
          <w:sz w:val="20"/>
          <w:szCs w:val="20"/>
        </w:rPr>
        <w:t> 2.2.2.1. Расчет компенсации работникам расходов по найму жилого помещения в период командирования на 20__ год</w:t>
      </w:r>
    </w:p>
    <w:tbl>
      <w:tblPr>
        <w:tblW w:w="5000" w:type="pct"/>
        <w:jc w:val="center"/>
        <w:tblCellMar>
          <w:left w:w="0" w:type="dxa"/>
          <w:right w:w="0" w:type="dxa"/>
        </w:tblCellMar>
        <w:tblLook w:val="04A0" w:firstRow="1" w:lastRow="0" w:firstColumn="1" w:lastColumn="0" w:noHBand="0" w:noVBand="1"/>
      </w:tblPr>
      <w:tblGrid>
        <w:gridCol w:w="700"/>
        <w:gridCol w:w="2186"/>
        <w:gridCol w:w="3159"/>
        <w:gridCol w:w="3240"/>
        <w:gridCol w:w="3096"/>
        <w:gridCol w:w="217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2.2.2.2. Расчет компенсации работникам расходов по найму жилого помещения в период командирования на 20__ год</w:t>
      </w:r>
    </w:p>
    <w:tbl>
      <w:tblPr>
        <w:tblW w:w="5000" w:type="pct"/>
        <w:jc w:val="center"/>
        <w:tblCellMar>
          <w:left w:w="0" w:type="dxa"/>
          <w:right w:w="0" w:type="dxa"/>
        </w:tblCellMar>
        <w:tblLook w:val="04A0" w:firstRow="1" w:lastRow="0" w:firstColumn="1" w:lastColumn="0" w:noHBand="0" w:noVBand="1"/>
      </w:tblPr>
      <w:tblGrid>
        <w:gridCol w:w="700"/>
        <w:gridCol w:w="2186"/>
        <w:gridCol w:w="3159"/>
        <w:gridCol w:w="3240"/>
        <w:gridCol w:w="3096"/>
        <w:gridCol w:w="217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2.2.2.3. Расчет компенсации работникам расходов по найму жилого помещения в период командирования на 20__ год</w:t>
      </w:r>
    </w:p>
    <w:tbl>
      <w:tblPr>
        <w:tblW w:w="5000" w:type="pct"/>
        <w:jc w:val="center"/>
        <w:tblCellMar>
          <w:left w:w="0" w:type="dxa"/>
          <w:right w:w="0" w:type="dxa"/>
        </w:tblCellMar>
        <w:tblLook w:val="04A0" w:firstRow="1" w:lastRow="0" w:firstColumn="1" w:lastColumn="0" w:noHBand="0" w:noVBand="1"/>
      </w:tblPr>
      <w:tblGrid>
        <w:gridCol w:w="700"/>
        <w:gridCol w:w="2186"/>
        <w:gridCol w:w="3159"/>
        <w:gridCol w:w="3240"/>
        <w:gridCol w:w="3096"/>
        <w:gridCol w:w="217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240" w:after="240"/>
        <w:rPr>
          <w:rFonts w:ascii="Times New Roman" w:hAnsi="Times New Roman"/>
          <w:b/>
          <w:bCs/>
          <w:sz w:val="20"/>
          <w:szCs w:val="20"/>
        </w:rPr>
      </w:pPr>
      <w:r w:rsidRPr="00694F83">
        <w:rPr>
          <w:rFonts w:ascii="Times New Roman" w:hAnsi="Times New Roman"/>
          <w:b/>
          <w:bCs/>
          <w:sz w:val="20"/>
          <w:szCs w:val="20"/>
        </w:rPr>
        <w:t> 2.2.3 Расчет суточных при служебных командировках работникам организаций</w:t>
      </w:r>
    </w:p>
    <w:p w:rsidR="00CB23FA" w:rsidRPr="00694F83" w:rsidRDefault="00CB23FA" w:rsidP="00CB23FA">
      <w:pPr>
        <w:spacing w:after="240"/>
        <w:outlineLvl w:val="1"/>
        <w:rPr>
          <w:rFonts w:ascii="Times New Roman" w:hAnsi="Times New Roman"/>
          <w:b/>
          <w:bCs/>
          <w:sz w:val="20"/>
          <w:szCs w:val="20"/>
        </w:rPr>
      </w:pPr>
      <w:r w:rsidRPr="00694F83">
        <w:rPr>
          <w:rFonts w:ascii="Times New Roman" w:hAnsi="Times New Roman"/>
          <w:b/>
          <w:bCs/>
          <w:sz w:val="20"/>
          <w:szCs w:val="20"/>
        </w:rPr>
        <w:t> 2.2.3.1 Расчет суточных при служебных командировках работникам организаций на 20__ год</w:t>
      </w:r>
    </w:p>
    <w:tbl>
      <w:tblPr>
        <w:tblW w:w="5000" w:type="pct"/>
        <w:jc w:val="center"/>
        <w:tblCellMar>
          <w:left w:w="0" w:type="dxa"/>
          <w:right w:w="0" w:type="dxa"/>
        </w:tblCellMar>
        <w:tblLook w:val="04A0" w:firstRow="1" w:lastRow="0" w:firstColumn="1" w:lastColumn="0" w:noHBand="0" w:noVBand="1"/>
      </w:tblPr>
      <w:tblGrid>
        <w:gridCol w:w="700"/>
        <w:gridCol w:w="2186"/>
        <w:gridCol w:w="3159"/>
        <w:gridCol w:w="3240"/>
        <w:gridCol w:w="3096"/>
        <w:gridCol w:w="217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lastRenderedPageBreak/>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2.2.3.2 Расчет суточных при служебных командировках работникам организаций на 20__ год</w:t>
      </w:r>
    </w:p>
    <w:tbl>
      <w:tblPr>
        <w:tblW w:w="5000" w:type="pct"/>
        <w:jc w:val="center"/>
        <w:tblCellMar>
          <w:left w:w="0" w:type="dxa"/>
          <w:right w:w="0" w:type="dxa"/>
        </w:tblCellMar>
        <w:tblLook w:val="04A0" w:firstRow="1" w:lastRow="0" w:firstColumn="1" w:lastColumn="0" w:noHBand="0" w:noVBand="1"/>
      </w:tblPr>
      <w:tblGrid>
        <w:gridCol w:w="653"/>
        <w:gridCol w:w="2175"/>
        <w:gridCol w:w="3129"/>
        <w:gridCol w:w="3234"/>
        <w:gridCol w:w="3211"/>
        <w:gridCol w:w="2152"/>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1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11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1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11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11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11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2.2.3.3 Расчет суточных при служебных командировках работникам организаций на 20__ год</w:t>
      </w:r>
    </w:p>
    <w:tbl>
      <w:tblPr>
        <w:tblW w:w="5000" w:type="pct"/>
        <w:jc w:val="center"/>
        <w:tblCellMar>
          <w:left w:w="0" w:type="dxa"/>
          <w:right w:w="0" w:type="dxa"/>
        </w:tblCellMar>
        <w:tblLook w:val="04A0" w:firstRow="1" w:lastRow="0" w:firstColumn="1" w:lastColumn="0" w:noHBand="0" w:noVBand="1"/>
      </w:tblPr>
      <w:tblGrid>
        <w:gridCol w:w="700"/>
        <w:gridCol w:w="2186"/>
        <w:gridCol w:w="3159"/>
        <w:gridCol w:w="3240"/>
        <w:gridCol w:w="3096"/>
        <w:gridCol w:w="217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Размер выплаты на 1 сотрудника, </w:t>
            </w:r>
            <w:proofErr w:type="spellStart"/>
            <w:r w:rsidRPr="00694F83">
              <w:rPr>
                <w:rFonts w:ascii="Times New Roman" w:hAnsi="Times New Roman"/>
                <w:sz w:val="20"/>
                <w:szCs w:val="20"/>
              </w:rPr>
              <w:t>руб</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получателей выплаты, чел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Среднее количество выплат в год, </w:t>
            </w:r>
            <w:proofErr w:type="spellStart"/>
            <w:r w:rsidRPr="00694F83">
              <w:rPr>
                <w:rFonts w:ascii="Times New Roman" w:hAnsi="Times New Roman"/>
                <w:sz w:val="20"/>
                <w:szCs w:val="20"/>
              </w:rPr>
              <w:t>ед</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(гр.3 * гр.4 * гр.4)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p>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III. Расчет (обоснование) расходов на уплату страховых взносов</w:t>
      </w:r>
    </w:p>
    <w:p w:rsidR="00CB23FA" w:rsidRPr="00694F83" w:rsidRDefault="00CB23FA" w:rsidP="00CB23FA">
      <w:pPr>
        <w:rPr>
          <w:rFonts w:ascii="Times New Roman" w:hAnsi="Times New Roman"/>
          <w:b/>
          <w:bCs/>
          <w:sz w:val="20"/>
          <w:szCs w:val="20"/>
        </w:rPr>
      </w:pPr>
      <w:r w:rsidRPr="00694F83">
        <w:rPr>
          <w:rFonts w:ascii="Times New Roman" w:hAnsi="Times New Roman"/>
          <w:b/>
          <w:bCs/>
          <w:sz w:val="20"/>
          <w:szCs w:val="20"/>
        </w:rPr>
        <w:t> 3.1. Расчет (обоснование) расходов страховых взносов</w:t>
      </w:r>
    </w:p>
    <w:tbl>
      <w:tblPr>
        <w:tblW w:w="5000" w:type="pct"/>
        <w:jc w:val="center"/>
        <w:tblCellMar>
          <w:left w:w="0" w:type="dxa"/>
          <w:right w:w="0" w:type="dxa"/>
        </w:tblCellMar>
        <w:tblLook w:val="04A0" w:firstRow="1" w:lastRow="0" w:firstColumn="1" w:lastColumn="0" w:noHBand="0" w:noVBand="1"/>
      </w:tblPr>
      <w:tblGrid>
        <w:gridCol w:w="10411"/>
        <w:gridCol w:w="1450"/>
        <w:gridCol w:w="1307"/>
        <w:gridCol w:w="1386"/>
      </w:tblGrid>
      <w:tr w:rsidR="00CB23FA" w:rsidRPr="00694F83" w:rsidTr="00CB23FA">
        <w:trPr>
          <w:jc w:val="center"/>
        </w:trPr>
        <w:tc>
          <w:tcPr>
            <w:tcW w:w="35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142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3577" w:type="pct"/>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на обязательное пенсионное страхование</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на обязательное социальное страхование на случай временной нетрудоспособности и в связи с материнством</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на обязательное медицинское страхование</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на обязательное социальное страхование от несчастных случаев на производстве и профессиональных заболеваний</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35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lastRenderedPageBreak/>
              <w:t>Всего</w:t>
            </w:r>
          </w:p>
        </w:tc>
        <w:tc>
          <w:tcPr>
            <w:tcW w:w="4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3.2. Детализированный расчет (обоснование) расходов на уплату страховых вносов на обязательное социальное страхование</w:t>
      </w:r>
    </w:p>
    <w:p w:rsidR="00CB23FA" w:rsidRPr="00694F83" w:rsidRDefault="00CB23FA" w:rsidP="00CB23FA">
      <w:pPr>
        <w:outlineLvl w:val="1"/>
        <w:rPr>
          <w:rFonts w:ascii="Times New Roman" w:hAnsi="Times New Roman"/>
          <w:b/>
          <w:bCs/>
          <w:sz w:val="20"/>
          <w:szCs w:val="20"/>
        </w:rPr>
      </w:pPr>
      <w:r w:rsidRPr="00694F83">
        <w:rPr>
          <w:rFonts w:ascii="Times New Roman" w:hAnsi="Times New Roman"/>
          <w:b/>
          <w:bCs/>
          <w:sz w:val="20"/>
          <w:szCs w:val="20"/>
        </w:rPr>
        <w:t xml:space="preserve"> 3.2.1. Детализированный расчет (обоснование) расходов уплату страховых вносов на обязательное социальное страхование на 20__ год </w:t>
      </w:r>
    </w:p>
    <w:tbl>
      <w:tblPr>
        <w:tblW w:w="5000" w:type="pct"/>
        <w:jc w:val="center"/>
        <w:tblCellMar>
          <w:left w:w="0" w:type="dxa"/>
          <w:right w:w="0" w:type="dxa"/>
        </w:tblCellMar>
        <w:tblLook w:val="04A0" w:firstRow="1" w:lastRow="0" w:firstColumn="1" w:lastColumn="0" w:noHBand="0" w:noVBand="1"/>
      </w:tblPr>
      <w:tblGrid>
        <w:gridCol w:w="669"/>
        <w:gridCol w:w="9300"/>
        <w:gridCol w:w="3030"/>
        <w:gridCol w:w="1555"/>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3195"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государственного внебюджетного фонда</w:t>
            </w:r>
          </w:p>
        </w:tc>
        <w:tc>
          <w:tcPr>
            <w:tcW w:w="1039"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базы для начисления страховых взносов, руб.</w:t>
            </w:r>
          </w:p>
        </w:tc>
        <w:tc>
          <w:tcPr>
            <w:tcW w:w="0" w:type="auto"/>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взноса,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Пенсионный фонд Российской Федерации, всего</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1.1.</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jc w:val="both"/>
              <w:rPr>
                <w:rFonts w:ascii="Times New Roman" w:hAnsi="Times New Roman"/>
                <w:sz w:val="20"/>
                <w:szCs w:val="20"/>
              </w:rPr>
            </w:pPr>
            <w:r w:rsidRPr="00694F83">
              <w:rPr>
                <w:rFonts w:ascii="Times New Roman" w:hAnsi="Times New Roman"/>
                <w:sz w:val="20"/>
                <w:szCs w:val="20"/>
              </w:rPr>
              <w:t>в том числе: по ставке 22,0%</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1.2.</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ставке 10,0%</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1.3.</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Фонд социального страхования Российской Федерации, всего</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2.1.</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jc w:val="both"/>
              <w:rPr>
                <w:rFonts w:ascii="Times New Roman" w:hAnsi="Times New Roman"/>
                <w:sz w:val="20"/>
                <w:szCs w:val="20"/>
              </w:rPr>
            </w:pPr>
            <w:r w:rsidRPr="00694F83">
              <w:rPr>
                <w:rFonts w:ascii="Times New Roman" w:hAnsi="Times New Roman"/>
                <w:sz w:val="20"/>
                <w:szCs w:val="20"/>
              </w:rPr>
              <w:t>в том числе: обязательное социальное страхование на случай временной нетрудоспособности и в связи с материнством по ставке 2,9%</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2.2.</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ставки взносов в Фонд социального страхования Российской Федерации по ставке 0,0%</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2.3.</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2.4.</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обязательное социальное страхование от несчастных случаев на производстве и профессиональных заболеваний по ставке </w:t>
            </w:r>
            <w:proofErr w:type="gramStart"/>
            <w:r w:rsidRPr="00694F83">
              <w:rPr>
                <w:rFonts w:ascii="Times New Roman" w:hAnsi="Times New Roman"/>
                <w:sz w:val="20"/>
                <w:szCs w:val="20"/>
              </w:rPr>
              <w:t>0,_</w:t>
            </w:r>
            <w:proofErr w:type="gramEnd"/>
            <w:r w:rsidRPr="00694F83">
              <w:rPr>
                <w:rFonts w:ascii="Times New Roman" w:hAnsi="Times New Roman"/>
                <w:sz w:val="20"/>
                <w:szCs w:val="20"/>
              </w:rPr>
              <w:t>% &lt;*&gt;</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2.5.</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обязательное социальное страхование от несчастных случаев на производстве и профессиональных заболеваний по ставке </w:t>
            </w:r>
            <w:proofErr w:type="gramStart"/>
            <w:r w:rsidRPr="00694F83">
              <w:rPr>
                <w:rFonts w:ascii="Times New Roman" w:hAnsi="Times New Roman"/>
                <w:sz w:val="20"/>
                <w:szCs w:val="20"/>
              </w:rPr>
              <w:t>0,_</w:t>
            </w:r>
            <w:proofErr w:type="gramEnd"/>
            <w:r w:rsidRPr="00694F83">
              <w:rPr>
                <w:rFonts w:ascii="Times New Roman" w:hAnsi="Times New Roman"/>
                <w:sz w:val="20"/>
                <w:szCs w:val="20"/>
              </w:rPr>
              <w:t>% &lt;*&gt;</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3</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Федеральный фонд обязательного медицинского страхования, всего (по ставке 5,1%)</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31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10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3.2.2. Детализированный расчет (обоснование) расходов уплату страховых вносов на обязательное социальное страхование на 20__ год</w:t>
      </w:r>
    </w:p>
    <w:tbl>
      <w:tblPr>
        <w:tblW w:w="5000" w:type="pct"/>
        <w:jc w:val="center"/>
        <w:tblCellMar>
          <w:left w:w="0" w:type="dxa"/>
          <w:right w:w="0" w:type="dxa"/>
        </w:tblCellMar>
        <w:tblLook w:val="04A0" w:firstRow="1" w:lastRow="0" w:firstColumn="1" w:lastColumn="0" w:noHBand="0" w:noVBand="1"/>
      </w:tblPr>
      <w:tblGrid>
        <w:gridCol w:w="704"/>
        <w:gridCol w:w="9274"/>
        <w:gridCol w:w="3045"/>
        <w:gridCol w:w="1531"/>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3186"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государственного внебюджетного фонда</w:t>
            </w:r>
          </w:p>
        </w:tc>
        <w:tc>
          <w:tcPr>
            <w:tcW w:w="1046"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базы для начисления страховых взносов, руб.</w:t>
            </w:r>
          </w:p>
        </w:tc>
        <w:tc>
          <w:tcPr>
            <w:tcW w:w="526" w:type="pct"/>
            <w:tcBorders>
              <w:top w:val="single" w:sz="6" w:space="0" w:color="000000"/>
              <w:left w:val="single" w:sz="6" w:space="0" w:color="000000"/>
              <w:bottom w:val="single" w:sz="6" w:space="0" w:color="000000"/>
              <w:right w:val="single" w:sz="6" w:space="0" w:color="000000"/>
            </w:tcBorders>
            <w:tcMar>
              <w:top w:w="102" w:type="dxa"/>
              <w:left w:w="108" w:type="dxa"/>
              <w:bottom w:w="102"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взноса,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lastRenderedPageBreak/>
              <w:t>1</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Пенсионный фонд Российской Федерации, всего</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1.1.</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jc w:val="both"/>
              <w:rPr>
                <w:rFonts w:ascii="Times New Roman" w:hAnsi="Times New Roman"/>
                <w:sz w:val="20"/>
                <w:szCs w:val="20"/>
              </w:rPr>
            </w:pPr>
            <w:r w:rsidRPr="00694F83">
              <w:rPr>
                <w:rFonts w:ascii="Times New Roman" w:hAnsi="Times New Roman"/>
                <w:sz w:val="20"/>
                <w:szCs w:val="20"/>
              </w:rPr>
              <w:t>в том числе: по ставке 22,0%</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1.2.</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ставке 10,0%</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1.3.</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Фонд социального страхования Российской Федерации, всего</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2.1.</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jc w:val="both"/>
              <w:rPr>
                <w:rFonts w:ascii="Times New Roman" w:hAnsi="Times New Roman"/>
                <w:sz w:val="20"/>
                <w:szCs w:val="20"/>
              </w:rPr>
            </w:pPr>
            <w:r w:rsidRPr="00694F83">
              <w:rPr>
                <w:rFonts w:ascii="Times New Roman" w:hAnsi="Times New Roman"/>
                <w:sz w:val="20"/>
                <w:szCs w:val="20"/>
              </w:rPr>
              <w:t>в том числе: обязательное социальное страхование на случай временной нетрудоспособности и в связи с материнством по ставке 2,9%</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2.2.</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ставки взносов в Фонд социального страхования Российской Федерации по ставке 0,0%</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2.3.</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2.4.</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обязательное социальное страхование от несчастных случаев на производстве и профессиональных заболеваний по ставке </w:t>
            </w:r>
            <w:proofErr w:type="gramStart"/>
            <w:r w:rsidRPr="00694F83">
              <w:rPr>
                <w:rFonts w:ascii="Times New Roman" w:hAnsi="Times New Roman"/>
                <w:sz w:val="20"/>
                <w:szCs w:val="20"/>
              </w:rPr>
              <w:t>0,_</w:t>
            </w:r>
            <w:proofErr w:type="gramEnd"/>
            <w:r w:rsidRPr="00694F83">
              <w:rPr>
                <w:rFonts w:ascii="Times New Roman" w:hAnsi="Times New Roman"/>
                <w:sz w:val="20"/>
                <w:szCs w:val="20"/>
              </w:rPr>
              <w:t>% &lt;*&gt;</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2.5.</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обязательное социальное страхование от несчастных случаев на производстве и профессиональных заболеваний по ставке </w:t>
            </w:r>
            <w:proofErr w:type="gramStart"/>
            <w:r w:rsidRPr="00694F83">
              <w:rPr>
                <w:rFonts w:ascii="Times New Roman" w:hAnsi="Times New Roman"/>
                <w:sz w:val="20"/>
                <w:szCs w:val="20"/>
              </w:rPr>
              <w:t>0,_</w:t>
            </w:r>
            <w:proofErr w:type="gramEnd"/>
            <w:r w:rsidRPr="00694F83">
              <w:rPr>
                <w:rFonts w:ascii="Times New Roman" w:hAnsi="Times New Roman"/>
                <w:sz w:val="20"/>
                <w:szCs w:val="20"/>
              </w:rPr>
              <w:t>% &lt;*&gt;</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3</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Федеральный фонд обязательного медицинского страхования, всего (по ставке 5,1%)</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31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10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5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outlineLvl w:val="1"/>
        <w:rPr>
          <w:rFonts w:ascii="Times New Roman" w:hAnsi="Times New Roman"/>
          <w:b/>
          <w:bCs/>
          <w:sz w:val="20"/>
          <w:szCs w:val="20"/>
        </w:rPr>
      </w:pPr>
      <w:r w:rsidRPr="00694F83">
        <w:rPr>
          <w:rFonts w:ascii="Times New Roman" w:hAnsi="Times New Roman"/>
          <w:b/>
          <w:bCs/>
          <w:sz w:val="20"/>
          <w:szCs w:val="20"/>
        </w:rPr>
        <w:t> 3.2.3. Детализированный расчет (обоснование) расходов уплату страховых вносов на обязательное социальное страхование на 20__ год</w:t>
      </w:r>
    </w:p>
    <w:tbl>
      <w:tblPr>
        <w:tblW w:w="5000" w:type="pct"/>
        <w:jc w:val="center"/>
        <w:tblCellMar>
          <w:left w:w="0" w:type="dxa"/>
          <w:right w:w="0" w:type="dxa"/>
        </w:tblCellMar>
        <w:tblLook w:val="04A0" w:firstRow="1" w:lastRow="0" w:firstColumn="1" w:lastColumn="0" w:noHBand="0" w:noVBand="1"/>
      </w:tblPr>
      <w:tblGrid>
        <w:gridCol w:w="668"/>
        <w:gridCol w:w="9303"/>
        <w:gridCol w:w="3033"/>
        <w:gridCol w:w="1550"/>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государственного внебюджетного фонда</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базы для начисления страховых взносов,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взноса,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Пенсионный фонд Российской Федерации, всего</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1.1.</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jc w:val="both"/>
              <w:rPr>
                <w:rFonts w:ascii="Times New Roman" w:hAnsi="Times New Roman"/>
                <w:sz w:val="20"/>
                <w:szCs w:val="20"/>
              </w:rPr>
            </w:pPr>
            <w:r w:rsidRPr="00694F83">
              <w:rPr>
                <w:rFonts w:ascii="Times New Roman" w:hAnsi="Times New Roman"/>
                <w:sz w:val="20"/>
                <w:szCs w:val="20"/>
              </w:rPr>
              <w:t>в том числе: по ставке 22,0%</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1.2.</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по ставке 10,0%</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1.3.</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Фонд социального страхования Российской Федерации, всего</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lastRenderedPageBreak/>
              <w:t>2.1.</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jc w:val="both"/>
              <w:rPr>
                <w:rFonts w:ascii="Times New Roman" w:hAnsi="Times New Roman"/>
                <w:sz w:val="20"/>
                <w:szCs w:val="20"/>
              </w:rPr>
            </w:pPr>
            <w:r w:rsidRPr="00694F83">
              <w:rPr>
                <w:rFonts w:ascii="Times New Roman" w:hAnsi="Times New Roman"/>
                <w:sz w:val="20"/>
                <w:szCs w:val="20"/>
              </w:rPr>
              <w:t>в том числе: обязательное социальное страхование на случай временной нетрудоспособности и в связи с материнством по ставке 2,9%</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2.2.</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 применением ставки взносов в Фонд социального страхования Российской Федерации по ставке 0,0%</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2.3.</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2.4.</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обязательное социальное страхование от несчастных случаев на производстве и профессиональных заболеваний по ставке </w:t>
            </w:r>
            <w:proofErr w:type="gramStart"/>
            <w:r w:rsidRPr="00694F83">
              <w:rPr>
                <w:rFonts w:ascii="Times New Roman" w:hAnsi="Times New Roman"/>
                <w:sz w:val="20"/>
                <w:szCs w:val="20"/>
              </w:rPr>
              <w:t>0,_</w:t>
            </w:r>
            <w:proofErr w:type="gramEnd"/>
            <w:r w:rsidRPr="00694F83">
              <w:rPr>
                <w:rFonts w:ascii="Times New Roman" w:hAnsi="Times New Roman"/>
                <w:sz w:val="20"/>
                <w:szCs w:val="20"/>
              </w:rPr>
              <w:t>% &lt;*&gt;</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2.5.</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обязательное социальное страхование от несчастных случаев на производстве и профессиональных заболеваний по ставке </w:t>
            </w:r>
            <w:proofErr w:type="gramStart"/>
            <w:r w:rsidRPr="00694F83">
              <w:rPr>
                <w:rFonts w:ascii="Times New Roman" w:hAnsi="Times New Roman"/>
                <w:sz w:val="20"/>
                <w:szCs w:val="20"/>
              </w:rPr>
              <w:t>0,_</w:t>
            </w:r>
            <w:proofErr w:type="gramEnd"/>
            <w:r w:rsidRPr="00694F83">
              <w:rPr>
                <w:rFonts w:ascii="Times New Roman" w:hAnsi="Times New Roman"/>
                <w:sz w:val="20"/>
                <w:szCs w:val="20"/>
              </w:rPr>
              <w:t>% &lt;*&gt;</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3</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Страховые взносы в Федеральный фонд обязательного медицинского страхования, всего (по ставке 5,1%)</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31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1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IV. Расходы на уплату налогов и сборов</w:t>
      </w:r>
    </w:p>
    <w:p w:rsidR="00CB23FA" w:rsidRPr="00694F83" w:rsidRDefault="00CB23FA" w:rsidP="00CB23FA">
      <w:pPr>
        <w:rPr>
          <w:rFonts w:ascii="Times New Roman" w:hAnsi="Times New Roman"/>
          <w:b/>
          <w:bCs/>
          <w:sz w:val="20"/>
          <w:szCs w:val="20"/>
        </w:rPr>
      </w:pPr>
      <w:r w:rsidRPr="00694F83">
        <w:rPr>
          <w:rFonts w:ascii="Times New Roman" w:hAnsi="Times New Roman"/>
          <w:b/>
          <w:bCs/>
          <w:sz w:val="20"/>
          <w:szCs w:val="20"/>
        </w:rPr>
        <w:t> 4. Расходы на уплату налога на имущество организаций</w:t>
      </w:r>
    </w:p>
    <w:tbl>
      <w:tblPr>
        <w:tblW w:w="5000" w:type="pct"/>
        <w:jc w:val="center"/>
        <w:tblCellMar>
          <w:left w:w="0" w:type="dxa"/>
          <w:right w:w="0" w:type="dxa"/>
        </w:tblCellMar>
        <w:tblLook w:val="04A0" w:firstRow="1" w:lastRow="0" w:firstColumn="1" w:lastColumn="0" w:noHBand="0" w:noVBand="1"/>
      </w:tblPr>
      <w:tblGrid>
        <w:gridCol w:w="5968"/>
        <w:gridCol w:w="2862"/>
        <w:gridCol w:w="2862"/>
        <w:gridCol w:w="2862"/>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из них субсидии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numPr>
          <w:ilvl w:val="1"/>
          <w:numId w:val="1"/>
        </w:numPr>
        <w:autoSpaceDE w:val="0"/>
        <w:autoSpaceDN w:val="0"/>
        <w:spacing w:before="240" w:after="0" w:line="240" w:lineRule="auto"/>
        <w:rPr>
          <w:rFonts w:ascii="Times New Roman" w:hAnsi="Times New Roman"/>
          <w:b/>
          <w:bCs/>
          <w:sz w:val="20"/>
          <w:szCs w:val="20"/>
        </w:rPr>
      </w:pPr>
      <w:r w:rsidRPr="00694F83">
        <w:rPr>
          <w:rFonts w:ascii="Times New Roman" w:hAnsi="Times New Roman"/>
          <w:b/>
          <w:bCs/>
          <w:sz w:val="20"/>
          <w:szCs w:val="20"/>
        </w:rPr>
        <w:t>Детализация расходов на уплату налога на имущество организаций</w:t>
      </w:r>
    </w:p>
    <w:p w:rsidR="00CB23FA" w:rsidRPr="00694F83" w:rsidRDefault="00CB23FA" w:rsidP="00CB23FA">
      <w:pPr>
        <w:numPr>
          <w:ilvl w:val="1"/>
          <w:numId w:val="1"/>
        </w:numPr>
        <w:autoSpaceDE w:val="0"/>
        <w:autoSpaceDN w:val="0"/>
        <w:spacing w:before="100" w:beforeAutospacing="1" w:after="0" w:line="240" w:lineRule="auto"/>
        <w:rPr>
          <w:rFonts w:ascii="Times New Roman" w:hAnsi="Times New Roman"/>
          <w:b/>
          <w:bCs/>
          <w:sz w:val="20"/>
          <w:szCs w:val="20"/>
        </w:rPr>
      </w:pPr>
      <w:r w:rsidRPr="00694F83">
        <w:rPr>
          <w:rFonts w:ascii="Times New Roman" w:hAnsi="Times New Roman"/>
          <w:b/>
          <w:bCs/>
          <w:sz w:val="20"/>
          <w:szCs w:val="20"/>
        </w:rPr>
        <w:t> 4.1.1. Детализация расходов на уплату налога на имущество организаций на 20__ год</w:t>
      </w:r>
    </w:p>
    <w:tbl>
      <w:tblPr>
        <w:tblW w:w="5000" w:type="pct"/>
        <w:jc w:val="center"/>
        <w:tblCellMar>
          <w:left w:w="0" w:type="dxa"/>
          <w:right w:w="0" w:type="dxa"/>
        </w:tblCellMar>
        <w:tblLook w:val="04A0" w:firstRow="1" w:lastRow="0" w:firstColumn="1" w:lastColumn="0" w:noHBand="0" w:noVBand="1"/>
      </w:tblPr>
      <w:tblGrid>
        <w:gridCol w:w="2653"/>
        <w:gridCol w:w="4271"/>
        <w:gridCol w:w="1885"/>
        <w:gridCol w:w="5745"/>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Остаточная стоимость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исчисленного налога, подлежащего уплате,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outlineLvl w:val="1"/>
        <w:rPr>
          <w:rFonts w:ascii="Times New Roman" w:hAnsi="Times New Roman"/>
          <w:b/>
          <w:bCs/>
          <w:sz w:val="20"/>
          <w:szCs w:val="20"/>
        </w:rPr>
      </w:pPr>
      <w:r w:rsidRPr="00694F83">
        <w:rPr>
          <w:rFonts w:ascii="Times New Roman" w:hAnsi="Times New Roman"/>
          <w:b/>
          <w:bCs/>
          <w:sz w:val="20"/>
          <w:szCs w:val="20"/>
        </w:rPr>
        <w:t> 4.1.2. Детализация расходов на уплату налога на имущество организаций на 20__ год</w:t>
      </w:r>
    </w:p>
    <w:tbl>
      <w:tblPr>
        <w:tblW w:w="5000" w:type="pct"/>
        <w:jc w:val="center"/>
        <w:tblCellMar>
          <w:left w:w="0" w:type="dxa"/>
          <w:right w:w="0" w:type="dxa"/>
        </w:tblCellMar>
        <w:tblLook w:val="04A0" w:firstRow="1" w:lastRow="0" w:firstColumn="1" w:lastColumn="0" w:noHBand="0" w:noVBand="1"/>
      </w:tblPr>
      <w:tblGrid>
        <w:gridCol w:w="2653"/>
        <w:gridCol w:w="4271"/>
        <w:gridCol w:w="1885"/>
        <w:gridCol w:w="5745"/>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Остаточная стоимость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Сумма исчисленного налога, подлежащего уплате, руб.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outlineLvl w:val="1"/>
        <w:rPr>
          <w:rFonts w:ascii="Times New Roman" w:hAnsi="Times New Roman"/>
          <w:b/>
          <w:bCs/>
          <w:sz w:val="20"/>
          <w:szCs w:val="20"/>
        </w:rPr>
      </w:pPr>
      <w:r w:rsidRPr="00694F83">
        <w:rPr>
          <w:rFonts w:ascii="Times New Roman" w:hAnsi="Times New Roman"/>
          <w:b/>
          <w:bCs/>
          <w:sz w:val="20"/>
          <w:szCs w:val="20"/>
        </w:rPr>
        <w:t> 4.1.3. Детализация расходов на уплату налога на имущество организаций на 20__ год</w:t>
      </w:r>
    </w:p>
    <w:tbl>
      <w:tblPr>
        <w:tblW w:w="5000" w:type="pct"/>
        <w:jc w:val="center"/>
        <w:tblCellMar>
          <w:left w:w="0" w:type="dxa"/>
          <w:right w:w="0" w:type="dxa"/>
        </w:tblCellMar>
        <w:tblLook w:val="04A0" w:firstRow="1" w:lastRow="0" w:firstColumn="1" w:lastColumn="0" w:noHBand="0" w:noVBand="1"/>
      </w:tblPr>
      <w:tblGrid>
        <w:gridCol w:w="2653"/>
        <w:gridCol w:w="4271"/>
        <w:gridCol w:w="1885"/>
        <w:gridCol w:w="5745"/>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Остаточная стоимость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исчисленного налога, подлежащего уплате,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4.2. Расходы на уплату земельного налога</w:t>
      </w:r>
    </w:p>
    <w:tbl>
      <w:tblPr>
        <w:tblW w:w="5000" w:type="pct"/>
        <w:jc w:val="center"/>
        <w:tblCellMar>
          <w:left w:w="0" w:type="dxa"/>
          <w:right w:w="0" w:type="dxa"/>
        </w:tblCellMar>
        <w:tblLook w:val="04A0" w:firstRow="1" w:lastRow="0" w:firstColumn="1" w:lastColumn="0" w:noHBand="0" w:noVBand="1"/>
      </w:tblPr>
      <w:tblGrid>
        <w:gridCol w:w="5968"/>
        <w:gridCol w:w="2862"/>
        <w:gridCol w:w="2862"/>
        <w:gridCol w:w="2862"/>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из них субсидии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4.2.1. Детализация расходов на уплату земельного налога</w:t>
      </w:r>
    </w:p>
    <w:p w:rsidR="00CB23FA" w:rsidRPr="00694F83" w:rsidRDefault="00CB23FA" w:rsidP="00CB23FA">
      <w:pPr>
        <w:outlineLvl w:val="1"/>
        <w:rPr>
          <w:rFonts w:ascii="Times New Roman" w:hAnsi="Times New Roman"/>
          <w:b/>
          <w:bCs/>
          <w:sz w:val="20"/>
          <w:szCs w:val="20"/>
        </w:rPr>
      </w:pPr>
      <w:r w:rsidRPr="00694F83">
        <w:rPr>
          <w:rFonts w:ascii="Times New Roman" w:hAnsi="Times New Roman"/>
          <w:b/>
          <w:bCs/>
          <w:sz w:val="20"/>
          <w:szCs w:val="20"/>
        </w:rPr>
        <w:t> 4.2.1.1. Детализация расходов на уплату земельного налога на 20__ год</w:t>
      </w:r>
    </w:p>
    <w:tbl>
      <w:tblPr>
        <w:tblW w:w="5000" w:type="pct"/>
        <w:jc w:val="center"/>
        <w:tblCellMar>
          <w:left w:w="0" w:type="dxa"/>
          <w:right w:w="0" w:type="dxa"/>
        </w:tblCellMar>
        <w:tblLook w:val="04A0" w:firstRow="1" w:lastRow="0" w:firstColumn="1" w:lastColumn="0" w:noHBand="0" w:noVBand="1"/>
      </w:tblPr>
      <w:tblGrid>
        <w:gridCol w:w="1990"/>
        <w:gridCol w:w="2553"/>
        <w:gridCol w:w="4342"/>
        <w:gridCol w:w="3314"/>
        <w:gridCol w:w="1329"/>
        <w:gridCol w:w="102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Площадь земельного участка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Удельный показатель кадастровой стоимости земель, руб. за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Кадастровая стоимость земельного участка, руб.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Сумма, руб. </w:t>
            </w:r>
          </w:p>
        </w:tc>
      </w:tr>
      <w:tr w:rsidR="00CB23FA" w:rsidRPr="00694F83" w:rsidTr="00CB23FA">
        <w:trPr>
          <w:trHeight w:val="65"/>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4.2.1.2. Детализация расходов на уплату земельного налога на 20__ год</w:t>
      </w:r>
    </w:p>
    <w:tbl>
      <w:tblPr>
        <w:tblW w:w="5000" w:type="pct"/>
        <w:jc w:val="center"/>
        <w:tblCellMar>
          <w:left w:w="0" w:type="dxa"/>
          <w:right w:w="0" w:type="dxa"/>
        </w:tblCellMar>
        <w:tblLook w:val="04A0" w:firstRow="1" w:lastRow="0" w:firstColumn="1" w:lastColumn="0" w:noHBand="0" w:noVBand="1"/>
      </w:tblPr>
      <w:tblGrid>
        <w:gridCol w:w="1990"/>
        <w:gridCol w:w="2553"/>
        <w:gridCol w:w="4342"/>
        <w:gridCol w:w="3314"/>
        <w:gridCol w:w="1329"/>
        <w:gridCol w:w="102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lastRenderedPageBreak/>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Площадь земельного участка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Удельный показатель кадастровой стоимости земель, руб. за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Кадастровая стоимость земельного участка, руб.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Сумма, руб.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4.2.1.3. Детализация расходов на уплату земельного налога на 20__ год</w:t>
      </w:r>
    </w:p>
    <w:tbl>
      <w:tblPr>
        <w:tblW w:w="5000" w:type="pct"/>
        <w:jc w:val="center"/>
        <w:tblCellMar>
          <w:left w:w="0" w:type="dxa"/>
          <w:right w:w="0" w:type="dxa"/>
        </w:tblCellMar>
        <w:tblLook w:val="04A0" w:firstRow="1" w:lastRow="0" w:firstColumn="1" w:lastColumn="0" w:noHBand="0" w:noVBand="1"/>
      </w:tblPr>
      <w:tblGrid>
        <w:gridCol w:w="1990"/>
        <w:gridCol w:w="2553"/>
        <w:gridCol w:w="4342"/>
        <w:gridCol w:w="3314"/>
        <w:gridCol w:w="1329"/>
        <w:gridCol w:w="102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Площадь земельного участка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Удельный показатель кадастровой стоимости земель, руб. за кв. м</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Кадастровая стоимость земельного участка, руб.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Ставка налога,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xml:space="preserve">Сумма, руб.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4.3. Расходы на уплату транспортного налога</w:t>
      </w:r>
    </w:p>
    <w:tbl>
      <w:tblPr>
        <w:tblW w:w="5000" w:type="pct"/>
        <w:jc w:val="center"/>
        <w:tblCellMar>
          <w:left w:w="0" w:type="dxa"/>
          <w:right w:w="0" w:type="dxa"/>
        </w:tblCellMar>
        <w:tblLook w:val="04A0" w:firstRow="1" w:lastRow="0" w:firstColumn="1" w:lastColumn="0" w:noHBand="0" w:noVBand="1"/>
      </w:tblPr>
      <w:tblGrid>
        <w:gridCol w:w="5968"/>
        <w:gridCol w:w="2862"/>
        <w:gridCol w:w="2862"/>
        <w:gridCol w:w="2862"/>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из них субсидии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4.3.1. Детализация расходов на уплату транспортного налога</w:t>
      </w:r>
    </w:p>
    <w:p w:rsidR="00CB23FA" w:rsidRPr="00694F83" w:rsidRDefault="00CB23FA" w:rsidP="00CB23FA">
      <w:pPr>
        <w:outlineLvl w:val="1"/>
        <w:rPr>
          <w:rFonts w:ascii="Times New Roman" w:hAnsi="Times New Roman"/>
          <w:b/>
          <w:bCs/>
          <w:sz w:val="20"/>
          <w:szCs w:val="20"/>
        </w:rPr>
      </w:pPr>
      <w:r w:rsidRPr="00694F83">
        <w:rPr>
          <w:rFonts w:ascii="Times New Roman" w:hAnsi="Times New Roman"/>
          <w:b/>
          <w:bCs/>
          <w:sz w:val="20"/>
          <w:szCs w:val="20"/>
        </w:rPr>
        <w:t> 4.3.1.1. Детализация расходов на уплату транспортного налога на 20__ год</w:t>
      </w:r>
    </w:p>
    <w:tbl>
      <w:tblPr>
        <w:tblW w:w="5000" w:type="pct"/>
        <w:jc w:val="center"/>
        <w:tblCellMar>
          <w:left w:w="0" w:type="dxa"/>
          <w:right w:w="0" w:type="dxa"/>
        </w:tblCellMar>
        <w:tblLook w:val="04A0" w:firstRow="1" w:lastRow="0" w:firstColumn="1" w:lastColumn="0" w:noHBand="0" w:noVBand="1"/>
      </w:tblPr>
      <w:tblGrid>
        <w:gridCol w:w="2494"/>
        <w:gridCol w:w="2607"/>
        <w:gridCol w:w="3760"/>
        <w:gridCol w:w="2883"/>
        <w:gridCol w:w="1532"/>
        <w:gridCol w:w="1278"/>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и марка ТС</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полных месяцев владения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Коэффициент владения (</w:t>
            </w:r>
            <w:proofErr w:type="spellStart"/>
            <w:r w:rsidRPr="00694F83">
              <w:rPr>
                <w:rFonts w:ascii="Times New Roman" w:hAnsi="Times New Roman"/>
                <w:sz w:val="20"/>
                <w:szCs w:val="20"/>
              </w:rPr>
              <w:t>Кв</w:t>
            </w:r>
            <w:proofErr w:type="spellEnd"/>
            <w:r w:rsidRPr="00694F83">
              <w:rPr>
                <w:rFonts w:ascii="Times New Roman" w:hAnsi="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Ставка налога,</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w:t>
            </w:r>
          </w:p>
        </w:tc>
      </w:tr>
      <w:tr w:rsidR="00CB23FA" w:rsidRPr="00694F83" w:rsidTr="00CB23FA">
        <w:trPr>
          <w:trHeight w:val="207"/>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lastRenderedPageBreak/>
        <w:t> 4.3.1.2. Детализация расходов на уплату транспортного налога на 20__ год</w:t>
      </w:r>
    </w:p>
    <w:tbl>
      <w:tblPr>
        <w:tblW w:w="5000" w:type="pct"/>
        <w:jc w:val="center"/>
        <w:tblCellMar>
          <w:left w:w="0" w:type="dxa"/>
          <w:right w:w="0" w:type="dxa"/>
        </w:tblCellMar>
        <w:tblLook w:val="04A0" w:firstRow="1" w:lastRow="0" w:firstColumn="1" w:lastColumn="0" w:noHBand="0" w:noVBand="1"/>
      </w:tblPr>
      <w:tblGrid>
        <w:gridCol w:w="2494"/>
        <w:gridCol w:w="2607"/>
        <w:gridCol w:w="3760"/>
        <w:gridCol w:w="2883"/>
        <w:gridCol w:w="1532"/>
        <w:gridCol w:w="1278"/>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и марка ТС</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полных месяцев владения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Коэффициент владения (</w:t>
            </w:r>
            <w:proofErr w:type="spellStart"/>
            <w:r w:rsidRPr="00694F83">
              <w:rPr>
                <w:rFonts w:ascii="Times New Roman" w:hAnsi="Times New Roman"/>
                <w:sz w:val="20"/>
                <w:szCs w:val="20"/>
              </w:rPr>
              <w:t>Кв</w:t>
            </w:r>
            <w:proofErr w:type="spellEnd"/>
            <w:r w:rsidRPr="00694F83">
              <w:rPr>
                <w:rFonts w:ascii="Times New Roman" w:hAnsi="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Ставка налога,</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4.3.1.3. Детализация расходов на уплату транспортного налога на 20__ год</w:t>
      </w:r>
    </w:p>
    <w:tbl>
      <w:tblPr>
        <w:tblW w:w="5000" w:type="pct"/>
        <w:jc w:val="center"/>
        <w:tblCellMar>
          <w:left w:w="0" w:type="dxa"/>
          <w:right w:w="0" w:type="dxa"/>
        </w:tblCellMar>
        <w:tblLook w:val="04A0" w:firstRow="1" w:lastRow="0" w:firstColumn="1" w:lastColumn="0" w:noHBand="0" w:noVBand="1"/>
      </w:tblPr>
      <w:tblGrid>
        <w:gridCol w:w="2503"/>
        <w:gridCol w:w="2617"/>
        <w:gridCol w:w="3775"/>
        <w:gridCol w:w="2894"/>
        <w:gridCol w:w="1482"/>
        <w:gridCol w:w="128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наименование и марка ТС</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Количество полных месяцев владения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Коэффициент владения (</w:t>
            </w:r>
            <w:proofErr w:type="spellStart"/>
            <w:r w:rsidRPr="00694F83">
              <w:rPr>
                <w:rFonts w:ascii="Times New Roman" w:hAnsi="Times New Roman"/>
                <w:sz w:val="20"/>
                <w:szCs w:val="20"/>
              </w:rPr>
              <w:t>Кв</w:t>
            </w:r>
            <w:proofErr w:type="spellEnd"/>
            <w:r w:rsidRPr="00694F83">
              <w:rPr>
                <w:rFonts w:ascii="Times New Roman" w:hAnsi="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Ставка налога</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Сумма,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rPr>
          <w:rFonts w:ascii="Times New Roman" w:hAnsi="Times New Roman"/>
          <w:b/>
          <w:bCs/>
          <w:sz w:val="20"/>
          <w:szCs w:val="20"/>
        </w:rPr>
      </w:pPr>
    </w:p>
    <w:p w:rsidR="00CB23FA" w:rsidRPr="00694F83" w:rsidRDefault="00CB23FA" w:rsidP="00CB23FA">
      <w:pPr>
        <w:rPr>
          <w:rFonts w:ascii="Times New Roman" w:hAnsi="Times New Roman"/>
          <w:b/>
          <w:bCs/>
          <w:sz w:val="20"/>
          <w:szCs w:val="20"/>
        </w:rPr>
      </w:pPr>
      <w:r w:rsidRPr="00694F83">
        <w:rPr>
          <w:rFonts w:ascii="Times New Roman" w:hAnsi="Times New Roman"/>
          <w:b/>
          <w:bCs/>
          <w:sz w:val="20"/>
          <w:szCs w:val="20"/>
        </w:rPr>
        <w:t> V. Расчет (обоснование) расходов на закупку товаров, работ, услуг</w:t>
      </w:r>
    </w:p>
    <w:p w:rsidR="00CB23FA" w:rsidRPr="00694F83" w:rsidRDefault="00CB23FA" w:rsidP="00CB23FA">
      <w:pPr>
        <w:rPr>
          <w:rFonts w:ascii="Times New Roman" w:hAnsi="Times New Roman"/>
          <w:b/>
          <w:bCs/>
          <w:sz w:val="20"/>
          <w:szCs w:val="20"/>
        </w:rPr>
      </w:pPr>
    </w:p>
    <w:p w:rsidR="00CB23FA" w:rsidRPr="00694F83" w:rsidRDefault="00CB23FA" w:rsidP="00CB23FA">
      <w:pPr>
        <w:outlineLvl w:val="1"/>
        <w:rPr>
          <w:rFonts w:ascii="Times New Roman" w:hAnsi="Times New Roman"/>
          <w:b/>
          <w:bCs/>
          <w:sz w:val="20"/>
          <w:szCs w:val="20"/>
        </w:rPr>
      </w:pPr>
      <w:r w:rsidRPr="00694F83">
        <w:rPr>
          <w:rFonts w:ascii="Times New Roman" w:hAnsi="Times New Roman"/>
          <w:b/>
          <w:bCs/>
          <w:sz w:val="20"/>
          <w:szCs w:val="20"/>
        </w:rPr>
        <w:t> 5.1. Расчет (обоснование) расходов на услуги связи</w:t>
      </w:r>
    </w:p>
    <w:tbl>
      <w:tblPr>
        <w:tblW w:w="5000" w:type="pct"/>
        <w:jc w:val="center"/>
        <w:tblCellMar>
          <w:left w:w="0" w:type="dxa"/>
          <w:right w:w="0" w:type="dxa"/>
        </w:tblCellMar>
        <w:tblLook w:val="04A0" w:firstRow="1" w:lastRow="0" w:firstColumn="1" w:lastColumn="0" w:noHBand="0" w:noVBand="1"/>
      </w:tblPr>
      <w:tblGrid>
        <w:gridCol w:w="8623"/>
        <w:gridCol w:w="1977"/>
        <w:gridCol w:w="1977"/>
        <w:gridCol w:w="1977"/>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Расходы на услуги связи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Кредиторская задолженность по расходам на услуги связи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xml:space="preserve"> 5.1.1. Детализированный расчет (обоснование) расходов на услуги связи, в </w:t>
      </w:r>
      <w:proofErr w:type="spellStart"/>
      <w:r w:rsidRPr="00694F83">
        <w:rPr>
          <w:rFonts w:ascii="Times New Roman" w:hAnsi="Times New Roman"/>
          <w:b/>
          <w:bCs/>
          <w:sz w:val="20"/>
          <w:szCs w:val="20"/>
        </w:rPr>
        <w:t>т.ч</w:t>
      </w:r>
      <w:proofErr w:type="spellEnd"/>
      <w:r w:rsidRPr="00694F83">
        <w:rPr>
          <w:rFonts w:ascii="Times New Roman" w:hAnsi="Times New Roman"/>
          <w:b/>
          <w:bCs/>
          <w:sz w:val="20"/>
          <w:szCs w:val="20"/>
        </w:rPr>
        <w:t>. интернет на 20____ год</w:t>
      </w:r>
    </w:p>
    <w:tbl>
      <w:tblPr>
        <w:tblW w:w="5000" w:type="pct"/>
        <w:jc w:val="center"/>
        <w:tblCellMar>
          <w:left w:w="0" w:type="dxa"/>
          <w:right w:w="0" w:type="dxa"/>
        </w:tblCellMar>
        <w:tblLook w:val="04A0" w:firstRow="1" w:lastRow="0" w:firstColumn="1" w:lastColumn="0" w:noHBand="0" w:noVBand="1"/>
      </w:tblPr>
      <w:tblGrid>
        <w:gridCol w:w="690"/>
        <w:gridCol w:w="2151"/>
        <w:gridCol w:w="2580"/>
        <w:gridCol w:w="1855"/>
        <w:gridCol w:w="2327"/>
        <w:gridCol w:w="2335"/>
        <w:gridCol w:w="261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Вид финансового обеспечения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номеров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платежей в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за единицу,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 x гр. 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xml:space="preserve"> 5.1.2. Детализированный расчет (обоснование) расходов на услуги связи, в </w:t>
      </w:r>
      <w:proofErr w:type="spellStart"/>
      <w:r w:rsidRPr="00694F83">
        <w:rPr>
          <w:rFonts w:ascii="Times New Roman" w:hAnsi="Times New Roman"/>
          <w:b/>
          <w:bCs/>
          <w:sz w:val="20"/>
          <w:szCs w:val="20"/>
        </w:rPr>
        <w:t>т.ч</w:t>
      </w:r>
      <w:proofErr w:type="spellEnd"/>
      <w:r w:rsidRPr="00694F83">
        <w:rPr>
          <w:rFonts w:ascii="Times New Roman" w:hAnsi="Times New Roman"/>
          <w:b/>
          <w:bCs/>
          <w:sz w:val="20"/>
          <w:szCs w:val="20"/>
        </w:rPr>
        <w:t>. интернет на 20____ год</w:t>
      </w:r>
    </w:p>
    <w:tbl>
      <w:tblPr>
        <w:tblW w:w="5000" w:type="pct"/>
        <w:jc w:val="center"/>
        <w:tblCellMar>
          <w:left w:w="0" w:type="dxa"/>
          <w:right w:w="0" w:type="dxa"/>
        </w:tblCellMar>
        <w:tblLook w:val="04A0" w:firstRow="1" w:lastRow="0" w:firstColumn="1" w:lastColumn="0" w:noHBand="0" w:noVBand="1"/>
      </w:tblPr>
      <w:tblGrid>
        <w:gridCol w:w="690"/>
        <w:gridCol w:w="2151"/>
        <w:gridCol w:w="2580"/>
        <w:gridCol w:w="1855"/>
        <w:gridCol w:w="2327"/>
        <w:gridCol w:w="2335"/>
        <w:gridCol w:w="261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Вид финансового обеспечения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номеров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платежей в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за единицу,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 x гр. 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xml:space="preserve"> 5.1.3. Детализированный расчет (обоснование) расходов на услуги связи, в </w:t>
      </w:r>
      <w:proofErr w:type="spellStart"/>
      <w:r w:rsidRPr="00694F83">
        <w:rPr>
          <w:rFonts w:ascii="Times New Roman" w:hAnsi="Times New Roman"/>
          <w:b/>
          <w:bCs/>
          <w:sz w:val="20"/>
          <w:szCs w:val="20"/>
        </w:rPr>
        <w:t>т.ч</w:t>
      </w:r>
      <w:proofErr w:type="spellEnd"/>
      <w:r w:rsidRPr="00694F83">
        <w:rPr>
          <w:rFonts w:ascii="Times New Roman" w:hAnsi="Times New Roman"/>
          <w:b/>
          <w:bCs/>
          <w:sz w:val="20"/>
          <w:szCs w:val="20"/>
        </w:rPr>
        <w:t>. интернет на 20____ год</w:t>
      </w:r>
    </w:p>
    <w:tbl>
      <w:tblPr>
        <w:tblW w:w="5000" w:type="pct"/>
        <w:jc w:val="center"/>
        <w:tblCellMar>
          <w:left w:w="0" w:type="dxa"/>
          <w:right w:w="0" w:type="dxa"/>
        </w:tblCellMar>
        <w:tblLook w:val="04A0" w:firstRow="1" w:lastRow="0" w:firstColumn="1" w:lastColumn="0" w:noHBand="0" w:noVBand="1"/>
      </w:tblPr>
      <w:tblGrid>
        <w:gridCol w:w="690"/>
        <w:gridCol w:w="2151"/>
        <w:gridCol w:w="2580"/>
        <w:gridCol w:w="1855"/>
        <w:gridCol w:w="2327"/>
        <w:gridCol w:w="2335"/>
        <w:gridCol w:w="261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Вид финансового обеспечения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Количество номеров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Количество платежей в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Стоимость за единицу,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Сумма, руб. (гр. 3 x гр. 4 x гр. 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7</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5.2. Расчет (обоснование) расходов на транспортные услуги</w:t>
      </w:r>
    </w:p>
    <w:tbl>
      <w:tblPr>
        <w:tblW w:w="5000" w:type="pct"/>
        <w:jc w:val="center"/>
        <w:tblCellMar>
          <w:left w:w="0" w:type="dxa"/>
          <w:right w:w="0" w:type="dxa"/>
        </w:tblCellMar>
        <w:tblLook w:val="04A0" w:firstRow="1" w:lastRow="0" w:firstColumn="1" w:lastColumn="0" w:noHBand="0" w:noVBand="1"/>
      </w:tblPr>
      <w:tblGrid>
        <w:gridCol w:w="9079"/>
        <w:gridCol w:w="1825"/>
        <w:gridCol w:w="1825"/>
        <w:gridCol w:w="1825"/>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Расходы на транспортные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Кредиторская задолженность по расходам на транспортные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5.2.1. Детализированный расчет (обоснование) расходов на оплату транспортных услуг на 20_____ год</w:t>
      </w:r>
    </w:p>
    <w:tbl>
      <w:tblPr>
        <w:tblW w:w="5000" w:type="pct"/>
        <w:jc w:val="center"/>
        <w:tblCellMar>
          <w:left w:w="0" w:type="dxa"/>
          <w:right w:w="0" w:type="dxa"/>
        </w:tblCellMar>
        <w:tblLook w:val="04A0" w:firstRow="1" w:lastRow="0" w:firstColumn="1" w:lastColumn="0" w:noHBand="0" w:noVBand="1"/>
      </w:tblPr>
      <w:tblGrid>
        <w:gridCol w:w="995"/>
        <w:gridCol w:w="3114"/>
        <w:gridCol w:w="3605"/>
        <w:gridCol w:w="3587"/>
        <w:gridCol w:w="325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услуг перевозки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Цена услуги перевозки,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5.2.2. Детализированный расчет (обоснование) расходов на оплату транспортных услуг на 20_____ год</w:t>
      </w:r>
    </w:p>
    <w:tbl>
      <w:tblPr>
        <w:tblW w:w="5000" w:type="pct"/>
        <w:jc w:val="center"/>
        <w:tblCellMar>
          <w:left w:w="0" w:type="dxa"/>
          <w:right w:w="0" w:type="dxa"/>
        </w:tblCellMar>
        <w:tblLook w:val="04A0" w:firstRow="1" w:lastRow="0" w:firstColumn="1" w:lastColumn="0" w:noHBand="0" w:noVBand="1"/>
      </w:tblPr>
      <w:tblGrid>
        <w:gridCol w:w="995"/>
        <w:gridCol w:w="3114"/>
        <w:gridCol w:w="3605"/>
        <w:gridCol w:w="3587"/>
        <w:gridCol w:w="325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услуг перевозки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Цена услуги перевозки,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5.2.3. Детализированный расчет (обоснование) расходов на оплату транспортных услуг на 20_____ год</w:t>
      </w:r>
    </w:p>
    <w:tbl>
      <w:tblPr>
        <w:tblW w:w="5000" w:type="pct"/>
        <w:jc w:val="center"/>
        <w:tblCellMar>
          <w:left w:w="0" w:type="dxa"/>
          <w:right w:w="0" w:type="dxa"/>
        </w:tblCellMar>
        <w:tblLook w:val="04A0" w:firstRow="1" w:lastRow="0" w:firstColumn="1" w:lastColumn="0" w:noHBand="0" w:noVBand="1"/>
      </w:tblPr>
      <w:tblGrid>
        <w:gridCol w:w="995"/>
        <w:gridCol w:w="3114"/>
        <w:gridCol w:w="3605"/>
        <w:gridCol w:w="3587"/>
        <w:gridCol w:w="325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услуг перевозки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Цена услуги перевозки,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3 x гр. 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5.3. Расчет (обоснование) расходов на коммунальные услуги</w:t>
      </w:r>
    </w:p>
    <w:tbl>
      <w:tblPr>
        <w:tblW w:w="5000" w:type="pct"/>
        <w:jc w:val="center"/>
        <w:tblCellMar>
          <w:left w:w="0" w:type="dxa"/>
          <w:right w:w="0" w:type="dxa"/>
        </w:tblCellMar>
        <w:tblLook w:val="04A0" w:firstRow="1" w:lastRow="0" w:firstColumn="1" w:lastColumn="0" w:noHBand="0" w:noVBand="1"/>
      </w:tblPr>
      <w:tblGrid>
        <w:gridCol w:w="9121"/>
        <w:gridCol w:w="1811"/>
        <w:gridCol w:w="1811"/>
        <w:gridCol w:w="1811"/>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Расходы на коммунальные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Кредиторская задолженность по расходам на коммунальные услуги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5.3.1. Детализированный расчет (обоснование) расходов на оплату коммунальных услуг на 20_____ год</w:t>
      </w:r>
    </w:p>
    <w:tbl>
      <w:tblPr>
        <w:tblW w:w="5000" w:type="pct"/>
        <w:jc w:val="center"/>
        <w:tblCellMar>
          <w:left w:w="0" w:type="dxa"/>
          <w:right w:w="0" w:type="dxa"/>
        </w:tblCellMar>
        <w:tblLook w:val="04A0" w:firstRow="1" w:lastRow="0" w:firstColumn="1" w:lastColumn="0" w:noHBand="0" w:noVBand="1"/>
      </w:tblPr>
      <w:tblGrid>
        <w:gridCol w:w="818"/>
        <w:gridCol w:w="2734"/>
        <w:gridCol w:w="3077"/>
        <w:gridCol w:w="2914"/>
        <w:gridCol w:w="1685"/>
        <w:gridCol w:w="332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потребления ресурсов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Тариф (с учетом НДС),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Индексация,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4 x гр. 5 x гр. 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5.3.2. Детализированный расчет (обоснование) расходов на оплату коммунальных услуг на 20_____ год</w:t>
      </w:r>
    </w:p>
    <w:tbl>
      <w:tblPr>
        <w:tblW w:w="5000" w:type="pct"/>
        <w:jc w:val="center"/>
        <w:tblCellMar>
          <w:left w:w="0" w:type="dxa"/>
          <w:right w:w="0" w:type="dxa"/>
        </w:tblCellMar>
        <w:tblLook w:val="04A0" w:firstRow="1" w:lastRow="0" w:firstColumn="1" w:lastColumn="0" w:noHBand="0" w:noVBand="1"/>
      </w:tblPr>
      <w:tblGrid>
        <w:gridCol w:w="818"/>
        <w:gridCol w:w="2734"/>
        <w:gridCol w:w="3077"/>
        <w:gridCol w:w="2914"/>
        <w:gridCol w:w="1685"/>
        <w:gridCol w:w="332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потребления ресурсов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Тариф (с учетом НДС),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Индексация,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4 x гр. 5 x гр. 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5.3.3. Детализированный расчет (обоснование) расходов на оплату коммунальных услуг на 20_____ год</w:t>
      </w:r>
    </w:p>
    <w:tbl>
      <w:tblPr>
        <w:tblW w:w="5000" w:type="pct"/>
        <w:jc w:val="center"/>
        <w:tblCellMar>
          <w:left w:w="0" w:type="dxa"/>
          <w:right w:w="0" w:type="dxa"/>
        </w:tblCellMar>
        <w:tblLook w:val="04A0" w:firstRow="1" w:lastRow="0" w:firstColumn="1" w:lastColumn="0" w:noHBand="0" w:noVBand="1"/>
      </w:tblPr>
      <w:tblGrid>
        <w:gridCol w:w="818"/>
        <w:gridCol w:w="2734"/>
        <w:gridCol w:w="3077"/>
        <w:gridCol w:w="2914"/>
        <w:gridCol w:w="1685"/>
        <w:gridCol w:w="332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lastRenderedPageBreak/>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Размер потребления ресурсов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Тариф (с учетом НДС),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Индексация,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4 x гр. 5 x гр. 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5.4. Расчет (обоснование) расходов на содержание имущества</w:t>
      </w:r>
    </w:p>
    <w:tbl>
      <w:tblPr>
        <w:tblW w:w="5000" w:type="pct"/>
        <w:jc w:val="center"/>
        <w:tblCellMar>
          <w:left w:w="0" w:type="dxa"/>
          <w:right w:w="0" w:type="dxa"/>
        </w:tblCellMar>
        <w:tblLook w:val="04A0" w:firstRow="1" w:lastRow="0" w:firstColumn="1" w:lastColumn="0" w:noHBand="0" w:noVBand="1"/>
      </w:tblPr>
      <w:tblGrid>
        <w:gridCol w:w="9175"/>
        <w:gridCol w:w="1793"/>
        <w:gridCol w:w="1793"/>
        <w:gridCol w:w="1793"/>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Расходы на содержание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Кредиторская задолженность по расходам на содержание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5.4.1. Детализированный расчет (обоснование) расходов содержание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1179"/>
        <w:gridCol w:w="3690"/>
        <w:gridCol w:w="1352"/>
        <w:gridCol w:w="3865"/>
        <w:gridCol w:w="4468"/>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Объект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работ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работ (услуг),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240" w:after="240"/>
        <w:outlineLvl w:val="1"/>
        <w:rPr>
          <w:rFonts w:ascii="Times New Roman" w:hAnsi="Times New Roman"/>
          <w:b/>
          <w:bCs/>
          <w:sz w:val="20"/>
          <w:szCs w:val="20"/>
        </w:rPr>
      </w:pPr>
      <w:r w:rsidRPr="00694F83">
        <w:rPr>
          <w:rFonts w:ascii="Times New Roman" w:hAnsi="Times New Roman"/>
          <w:b/>
          <w:bCs/>
          <w:sz w:val="20"/>
          <w:szCs w:val="20"/>
        </w:rPr>
        <w:t>5.4.2. Детализированный расчет (обоснование) расходов содержание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1179"/>
        <w:gridCol w:w="3690"/>
        <w:gridCol w:w="1352"/>
        <w:gridCol w:w="3865"/>
        <w:gridCol w:w="4468"/>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Объект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работ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работ (услуг),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240"/>
        <w:rPr>
          <w:rFonts w:ascii="Times New Roman" w:hAnsi="Times New Roman"/>
          <w:b/>
          <w:bCs/>
          <w:sz w:val="20"/>
          <w:szCs w:val="20"/>
        </w:rPr>
      </w:pPr>
      <w:r w:rsidRPr="00694F83">
        <w:rPr>
          <w:rFonts w:ascii="Times New Roman" w:hAnsi="Times New Roman"/>
          <w:b/>
          <w:bCs/>
          <w:sz w:val="20"/>
          <w:szCs w:val="20"/>
        </w:rPr>
        <w:t> 5.4.3. Детализированный расчет (обоснование) расходов содержание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1179"/>
        <w:gridCol w:w="3690"/>
        <w:gridCol w:w="1352"/>
        <w:gridCol w:w="3865"/>
        <w:gridCol w:w="4468"/>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Объект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работ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работ (услуг),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lastRenderedPageBreak/>
        <w:t> 5.5. Расчет (обоснование) расходов оплату прочих работ и услуг</w:t>
      </w:r>
    </w:p>
    <w:tbl>
      <w:tblPr>
        <w:tblW w:w="5000" w:type="pct"/>
        <w:jc w:val="center"/>
        <w:tblCellMar>
          <w:left w:w="0" w:type="dxa"/>
          <w:right w:w="0" w:type="dxa"/>
        </w:tblCellMar>
        <w:tblLook w:val="04A0" w:firstRow="1" w:lastRow="0" w:firstColumn="1" w:lastColumn="0" w:noHBand="0" w:noVBand="1"/>
      </w:tblPr>
      <w:tblGrid>
        <w:gridCol w:w="9418"/>
        <w:gridCol w:w="1712"/>
        <w:gridCol w:w="1712"/>
        <w:gridCol w:w="1712"/>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Расходы на оплату прочих работ и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Кредиторская задолженность по расходам на оплату прочих работ и услуг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5.5.1. Детализированный расчет (обоснование) расходов на оплату прочих работ, услуг на 20_____ год</w:t>
      </w:r>
    </w:p>
    <w:tbl>
      <w:tblPr>
        <w:tblW w:w="5000" w:type="pct"/>
        <w:jc w:val="center"/>
        <w:tblCellMar>
          <w:left w:w="0" w:type="dxa"/>
          <w:right w:w="0" w:type="dxa"/>
        </w:tblCellMar>
        <w:tblLook w:val="04A0" w:firstRow="1" w:lastRow="0" w:firstColumn="1" w:lastColumn="0" w:noHBand="0" w:noVBand="1"/>
      </w:tblPr>
      <w:tblGrid>
        <w:gridCol w:w="1442"/>
        <w:gridCol w:w="4516"/>
        <w:gridCol w:w="4220"/>
        <w:gridCol w:w="437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договоров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услуги,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240"/>
        <w:rPr>
          <w:rFonts w:ascii="Times New Roman" w:hAnsi="Times New Roman"/>
          <w:b/>
          <w:bCs/>
          <w:sz w:val="20"/>
          <w:szCs w:val="20"/>
        </w:rPr>
      </w:pPr>
      <w:r w:rsidRPr="00694F83">
        <w:rPr>
          <w:rFonts w:ascii="Times New Roman" w:hAnsi="Times New Roman"/>
          <w:b/>
          <w:bCs/>
          <w:sz w:val="20"/>
          <w:szCs w:val="20"/>
        </w:rPr>
        <w:t> 5.5.2. Детализированный расчет (обоснование) расходов на оплату прочих работ, услуг на 20_____ год</w:t>
      </w:r>
    </w:p>
    <w:tbl>
      <w:tblPr>
        <w:tblW w:w="5000" w:type="pct"/>
        <w:jc w:val="center"/>
        <w:tblCellMar>
          <w:left w:w="0" w:type="dxa"/>
          <w:right w:w="0" w:type="dxa"/>
        </w:tblCellMar>
        <w:tblLook w:val="04A0" w:firstRow="1" w:lastRow="0" w:firstColumn="1" w:lastColumn="0" w:noHBand="0" w:noVBand="1"/>
      </w:tblPr>
      <w:tblGrid>
        <w:gridCol w:w="1442"/>
        <w:gridCol w:w="4516"/>
        <w:gridCol w:w="4220"/>
        <w:gridCol w:w="437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договоров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услуги,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240"/>
        <w:rPr>
          <w:rFonts w:ascii="Times New Roman" w:hAnsi="Times New Roman"/>
          <w:b/>
          <w:bCs/>
          <w:sz w:val="20"/>
          <w:szCs w:val="20"/>
        </w:rPr>
      </w:pPr>
      <w:r w:rsidRPr="00694F83">
        <w:rPr>
          <w:rFonts w:ascii="Times New Roman" w:hAnsi="Times New Roman"/>
          <w:b/>
          <w:bCs/>
          <w:sz w:val="20"/>
          <w:szCs w:val="20"/>
        </w:rPr>
        <w:t> 5.5.3. Детализированный расчет (обоснование) расходов на оплату прочих работ, услуг на 20_____ год</w:t>
      </w:r>
    </w:p>
    <w:tbl>
      <w:tblPr>
        <w:tblW w:w="5000" w:type="pct"/>
        <w:jc w:val="center"/>
        <w:tblCellMar>
          <w:left w:w="0" w:type="dxa"/>
          <w:right w:w="0" w:type="dxa"/>
        </w:tblCellMar>
        <w:tblLook w:val="04A0" w:firstRow="1" w:lastRow="0" w:firstColumn="1" w:lastColumn="0" w:noHBand="0" w:noVBand="1"/>
      </w:tblPr>
      <w:tblGrid>
        <w:gridCol w:w="1442"/>
        <w:gridCol w:w="4516"/>
        <w:gridCol w:w="4220"/>
        <w:gridCol w:w="437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 договоров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услуги,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after="240"/>
        <w:rPr>
          <w:rFonts w:ascii="Times New Roman" w:hAnsi="Times New Roman"/>
          <w:b/>
          <w:bCs/>
          <w:sz w:val="20"/>
          <w:szCs w:val="20"/>
        </w:rPr>
      </w:pPr>
      <w:r w:rsidRPr="00694F83">
        <w:rPr>
          <w:rFonts w:ascii="Times New Roman" w:hAnsi="Times New Roman"/>
          <w:b/>
          <w:bCs/>
          <w:sz w:val="20"/>
          <w:szCs w:val="20"/>
        </w:rPr>
        <w:t> 5.6. Расчет (обоснование) расходов оплату страхования имущества</w:t>
      </w:r>
    </w:p>
    <w:tbl>
      <w:tblPr>
        <w:tblW w:w="5000" w:type="pct"/>
        <w:jc w:val="center"/>
        <w:tblCellMar>
          <w:left w:w="0" w:type="dxa"/>
          <w:right w:w="0" w:type="dxa"/>
        </w:tblCellMar>
        <w:tblLook w:val="04A0" w:firstRow="1" w:lastRow="0" w:firstColumn="1" w:lastColumn="0" w:noHBand="0" w:noVBand="1"/>
      </w:tblPr>
      <w:tblGrid>
        <w:gridCol w:w="9526"/>
        <w:gridCol w:w="1676"/>
        <w:gridCol w:w="1676"/>
        <w:gridCol w:w="1676"/>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lastRenderedPageBreak/>
              <w:t>Расходы на оплату страхования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Кредиторская задолженность по расходам на оплату страхования имущества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5.6.1. Детализированный расчет (обоснование) расходов на оплату на страхование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990"/>
        <w:gridCol w:w="7415"/>
        <w:gridCol w:w="1457"/>
        <w:gridCol w:w="3006"/>
        <w:gridCol w:w="168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Марка ТС</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услуги,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Обязательное страхование автогражданской ответственности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5.6.2. Детализированный расчет (обоснование) расходов на оплату на страхование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990"/>
        <w:gridCol w:w="7415"/>
        <w:gridCol w:w="1457"/>
        <w:gridCol w:w="3006"/>
        <w:gridCol w:w="168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Марка ТС</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услуги,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Обязательное страхование автогражданской ответственности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5.6.3. Детализированный расчет (обоснование) расходов на оплату на страхование имущества на 20_____ год</w:t>
      </w:r>
    </w:p>
    <w:tbl>
      <w:tblPr>
        <w:tblW w:w="5000" w:type="pct"/>
        <w:jc w:val="center"/>
        <w:tblCellMar>
          <w:left w:w="0" w:type="dxa"/>
          <w:right w:w="0" w:type="dxa"/>
        </w:tblCellMar>
        <w:tblLook w:val="04A0" w:firstRow="1" w:lastRow="0" w:firstColumn="1" w:lastColumn="0" w:noHBand="0" w:noVBand="1"/>
      </w:tblPr>
      <w:tblGrid>
        <w:gridCol w:w="990"/>
        <w:gridCol w:w="7415"/>
        <w:gridCol w:w="1457"/>
        <w:gridCol w:w="3006"/>
        <w:gridCol w:w="168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Марка ТС</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Стоимость услуги,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Обязательное страхование автогражданской ответственности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х</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5.7. Расчет (обоснование) расходов на приобретение основных средств</w:t>
      </w:r>
    </w:p>
    <w:tbl>
      <w:tblPr>
        <w:tblW w:w="5000" w:type="pct"/>
        <w:jc w:val="center"/>
        <w:tblCellMar>
          <w:left w:w="0" w:type="dxa"/>
          <w:right w:w="0" w:type="dxa"/>
        </w:tblCellMar>
        <w:tblLook w:val="04A0" w:firstRow="1" w:lastRow="0" w:firstColumn="1" w:lastColumn="0" w:noHBand="0" w:noVBand="1"/>
      </w:tblPr>
      <w:tblGrid>
        <w:gridCol w:w="9571"/>
        <w:gridCol w:w="1661"/>
        <w:gridCol w:w="1661"/>
        <w:gridCol w:w="1661"/>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Наименование показателя</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Расходы на оплату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Кредиторская задолженность по расходам на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5.7.1. Детализированный расчет (обоснование) расходов на приобретение основных средств на 20_____ год</w:t>
      </w:r>
    </w:p>
    <w:tbl>
      <w:tblPr>
        <w:tblW w:w="5000" w:type="pct"/>
        <w:jc w:val="center"/>
        <w:tblCellMar>
          <w:left w:w="0" w:type="dxa"/>
          <w:right w:w="0" w:type="dxa"/>
        </w:tblCellMar>
        <w:tblLook w:val="04A0" w:firstRow="1" w:lastRow="0" w:firstColumn="1" w:lastColumn="0" w:noHBand="0" w:noVBand="1"/>
      </w:tblPr>
      <w:tblGrid>
        <w:gridCol w:w="1191"/>
        <w:gridCol w:w="3727"/>
        <w:gridCol w:w="1982"/>
        <w:gridCol w:w="3761"/>
        <w:gridCol w:w="389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lastRenderedPageBreak/>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2 x гр. 3)</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outlineLvl w:val="1"/>
        <w:rPr>
          <w:rFonts w:ascii="Times New Roman" w:hAnsi="Times New Roman"/>
          <w:b/>
          <w:bCs/>
          <w:sz w:val="20"/>
          <w:szCs w:val="20"/>
        </w:rPr>
      </w:pPr>
      <w:r w:rsidRPr="00694F83">
        <w:rPr>
          <w:rFonts w:ascii="Times New Roman" w:hAnsi="Times New Roman"/>
          <w:b/>
          <w:bCs/>
          <w:sz w:val="20"/>
          <w:szCs w:val="20"/>
        </w:rPr>
        <w:t>5.7.2. Детализированный расчет (обоснование) расходов на приобретение основных средств на 20_____ год</w:t>
      </w:r>
    </w:p>
    <w:tbl>
      <w:tblPr>
        <w:tblW w:w="5000" w:type="pct"/>
        <w:jc w:val="center"/>
        <w:tblCellMar>
          <w:left w:w="0" w:type="dxa"/>
          <w:right w:w="0" w:type="dxa"/>
        </w:tblCellMar>
        <w:tblLook w:val="04A0" w:firstRow="1" w:lastRow="0" w:firstColumn="1" w:lastColumn="0" w:noHBand="0" w:noVBand="1"/>
      </w:tblPr>
      <w:tblGrid>
        <w:gridCol w:w="1191"/>
        <w:gridCol w:w="3727"/>
        <w:gridCol w:w="1982"/>
        <w:gridCol w:w="3761"/>
        <w:gridCol w:w="389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Сумма, руб. (гр. 2 x гр. 3)</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5.7.3. Детализированный расчет (обоснование) расходов на приобретение основных средств на 20_____ год</w:t>
      </w:r>
    </w:p>
    <w:tbl>
      <w:tblPr>
        <w:tblW w:w="5000" w:type="pct"/>
        <w:jc w:val="center"/>
        <w:tblCellMar>
          <w:left w:w="0" w:type="dxa"/>
          <w:right w:w="0" w:type="dxa"/>
        </w:tblCellMar>
        <w:tblLook w:val="04A0" w:firstRow="1" w:lastRow="0" w:firstColumn="1" w:lastColumn="0" w:noHBand="0" w:noVBand="1"/>
      </w:tblPr>
      <w:tblGrid>
        <w:gridCol w:w="1191"/>
        <w:gridCol w:w="3727"/>
        <w:gridCol w:w="1982"/>
        <w:gridCol w:w="3761"/>
        <w:gridCol w:w="3893"/>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 2 x гр. 3)</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5.8. Расчет (обоснование) расходов на приобретение материальных запасов</w:t>
      </w:r>
    </w:p>
    <w:tbl>
      <w:tblPr>
        <w:tblW w:w="5000" w:type="pct"/>
        <w:jc w:val="center"/>
        <w:tblCellMar>
          <w:left w:w="0" w:type="dxa"/>
          <w:right w:w="0" w:type="dxa"/>
        </w:tblCellMar>
        <w:tblLook w:val="04A0" w:firstRow="1" w:lastRow="0" w:firstColumn="1" w:lastColumn="0" w:noHBand="0" w:noVBand="1"/>
      </w:tblPr>
      <w:tblGrid>
        <w:gridCol w:w="9571"/>
        <w:gridCol w:w="1661"/>
        <w:gridCol w:w="1661"/>
        <w:gridCol w:w="1661"/>
      </w:tblGrid>
      <w:tr w:rsidR="00CB23FA" w:rsidRPr="00694F83" w:rsidTr="00CB23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xml:space="preserve">Сумма, </w:t>
            </w:r>
            <w:proofErr w:type="spellStart"/>
            <w:r w:rsidRPr="00694F83">
              <w:rPr>
                <w:rFonts w:ascii="Times New Roman" w:hAnsi="Times New Roman"/>
                <w:sz w:val="20"/>
                <w:szCs w:val="20"/>
              </w:rPr>
              <w:t>руб</w:t>
            </w:r>
            <w:proofErr w:type="spellEnd"/>
          </w:p>
        </w:tc>
      </w:tr>
      <w:tr w:rsidR="00CB23FA" w:rsidRPr="00694F83" w:rsidTr="00CB23F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CB23FA" w:rsidRPr="00694F83" w:rsidRDefault="00CB23FA" w:rsidP="00CB23FA">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 20__ год</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Расходы на оплату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Кредиторская задолженность по расходам на приобретение основных средств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5.8.1. Детализированный расчет (обоснование) расходов на приобретение материальных запасов на 20_____ год</w:t>
      </w:r>
    </w:p>
    <w:tbl>
      <w:tblPr>
        <w:tblW w:w="5000" w:type="pct"/>
        <w:jc w:val="center"/>
        <w:tblCellMar>
          <w:left w:w="0" w:type="dxa"/>
          <w:right w:w="0" w:type="dxa"/>
        </w:tblCellMar>
        <w:tblLook w:val="04A0" w:firstRow="1" w:lastRow="0" w:firstColumn="1" w:lastColumn="0" w:noHBand="0" w:noVBand="1"/>
      </w:tblPr>
      <w:tblGrid>
        <w:gridCol w:w="1089"/>
        <w:gridCol w:w="3409"/>
        <w:gridCol w:w="1318"/>
        <w:gridCol w:w="1812"/>
        <w:gridCol w:w="3440"/>
        <w:gridCol w:w="348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КОСГУ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(гр.4 x гр. 3)</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spacing w:before="100" w:beforeAutospacing="1"/>
        <w:rPr>
          <w:rFonts w:ascii="Times New Roman" w:hAnsi="Times New Roman"/>
          <w:b/>
          <w:bCs/>
          <w:sz w:val="20"/>
          <w:szCs w:val="20"/>
        </w:rPr>
      </w:pPr>
      <w:r w:rsidRPr="00694F83">
        <w:rPr>
          <w:rFonts w:ascii="Times New Roman" w:hAnsi="Times New Roman"/>
          <w:b/>
          <w:bCs/>
          <w:sz w:val="20"/>
          <w:szCs w:val="20"/>
        </w:rPr>
        <w:t> 5.8.2. Детализированный расчет (обоснование) расходов на приобретение материальных запасов на 20_____ год</w:t>
      </w:r>
    </w:p>
    <w:tbl>
      <w:tblPr>
        <w:tblW w:w="5000" w:type="pct"/>
        <w:jc w:val="center"/>
        <w:tblCellMar>
          <w:left w:w="0" w:type="dxa"/>
          <w:right w:w="0" w:type="dxa"/>
        </w:tblCellMar>
        <w:tblLook w:val="04A0" w:firstRow="1" w:lastRow="0" w:firstColumn="1" w:lastColumn="0" w:noHBand="0" w:noVBand="1"/>
      </w:tblPr>
      <w:tblGrid>
        <w:gridCol w:w="1089"/>
        <w:gridCol w:w="3409"/>
        <w:gridCol w:w="1318"/>
        <w:gridCol w:w="1812"/>
        <w:gridCol w:w="3440"/>
        <w:gridCol w:w="348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КОСГУ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Сумма, руб. (гр.4 x гр. 3)</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w:t>
            </w:r>
          </w:p>
        </w:tc>
      </w:tr>
    </w:tbl>
    <w:p w:rsidR="00CB23FA" w:rsidRPr="00694F83" w:rsidRDefault="00CB23FA" w:rsidP="00CB23FA">
      <w:pPr>
        <w:outlineLvl w:val="1"/>
        <w:rPr>
          <w:rFonts w:ascii="Times New Roman" w:hAnsi="Times New Roman"/>
          <w:b/>
          <w:bCs/>
          <w:sz w:val="20"/>
          <w:szCs w:val="20"/>
        </w:rPr>
      </w:pPr>
      <w:r w:rsidRPr="00694F83">
        <w:rPr>
          <w:rFonts w:ascii="Times New Roman" w:hAnsi="Times New Roman"/>
          <w:b/>
          <w:bCs/>
          <w:sz w:val="20"/>
          <w:szCs w:val="20"/>
        </w:rPr>
        <w:t>5.8.3. Детализированный расчет (обоснование) расходов на приобретение материальных запасов на 20_____ год</w:t>
      </w:r>
    </w:p>
    <w:tbl>
      <w:tblPr>
        <w:tblW w:w="5000" w:type="pct"/>
        <w:jc w:val="center"/>
        <w:tblCellMar>
          <w:left w:w="0" w:type="dxa"/>
          <w:right w:w="0" w:type="dxa"/>
        </w:tblCellMar>
        <w:tblLook w:val="04A0" w:firstRow="1" w:lastRow="0" w:firstColumn="1" w:lastColumn="0" w:noHBand="0" w:noVBand="1"/>
      </w:tblPr>
      <w:tblGrid>
        <w:gridCol w:w="1089"/>
        <w:gridCol w:w="3409"/>
        <w:gridCol w:w="1318"/>
        <w:gridCol w:w="1812"/>
        <w:gridCol w:w="3440"/>
        <w:gridCol w:w="3486"/>
      </w:tblGrid>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b/>
                <w:bCs/>
                <w:sz w:val="20"/>
                <w:szCs w:val="20"/>
              </w:rPr>
              <w:t> </w:t>
            </w:r>
            <w:r w:rsidRPr="00694F83">
              <w:rPr>
                <w:rFonts w:ascii="Times New Roman" w:hAnsi="Times New Roman"/>
                <w:sz w:val="20"/>
                <w:szCs w:val="20"/>
              </w:rPr>
              <w:t>N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Наименование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КОСГУ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Средняя стоимость, руб.</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Сумма, руб. (гр.4 x гр. 3)</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 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center"/>
              <w:rPr>
                <w:rFonts w:ascii="Times New Roman" w:hAnsi="Times New Roman"/>
                <w:sz w:val="20"/>
                <w:szCs w:val="20"/>
              </w:rPr>
            </w:pPr>
            <w:r w:rsidRPr="00694F83">
              <w:rPr>
                <w:rFonts w:ascii="Times New Roman" w:hAnsi="Times New Roman"/>
                <w:sz w:val="20"/>
                <w:szCs w:val="20"/>
              </w:rPr>
              <w:t>6</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r w:rsidR="00CB23FA" w:rsidRPr="00694F83" w:rsidTr="00CB23FA">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23FA" w:rsidRPr="00694F83" w:rsidRDefault="00CB23FA" w:rsidP="00CB23FA">
            <w:pPr>
              <w:spacing w:before="100" w:beforeAutospacing="1" w:after="100" w:afterAutospacing="1"/>
              <w:jc w:val="both"/>
              <w:rPr>
                <w:rFonts w:ascii="Times New Roman" w:hAnsi="Times New Roman"/>
                <w:sz w:val="20"/>
                <w:szCs w:val="20"/>
              </w:rPr>
            </w:pPr>
            <w:r w:rsidRPr="00694F83">
              <w:rPr>
                <w:rFonts w:ascii="Times New Roman" w:hAnsi="Times New Roman"/>
                <w:sz w:val="20"/>
                <w:szCs w:val="20"/>
              </w:rPr>
              <w:t> </w:t>
            </w:r>
          </w:p>
        </w:tc>
      </w:tr>
    </w:tbl>
    <w:p w:rsidR="00F24505" w:rsidRPr="00694F83" w:rsidRDefault="00CB23FA" w:rsidP="00CB23FA">
      <w:pPr>
        <w:spacing w:before="100" w:beforeAutospacing="1" w:after="100" w:afterAutospacing="1"/>
        <w:rPr>
          <w:rFonts w:ascii="Times New Roman" w:hAnsi="Times New Roman"/>
          <w:sz w:val="20"/>
          <w:szCs w:val="20"/>
        </w:rPr>
      </w:pPr>
      <w:r w:rsidRPr="00694F83">
        <w:rPr>
          <w:rFonts w:ascii="Times New Roman" w:hAnsi="Times New Roman"/>
          <w:sz w:val="20"/>
          <w:szCs w:val="20"/>
        </w:rPr>
        <w:t>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1"/>
        <w:gridCol w:w="1587"/>
        <w:gridCol w:w="1757"/>
        <w:gridCol w:w="680"/>
        <w:gridCol w:w="2098"/>
      </w:tblGrid>
      <w:tr w:rsidR="00F24505">
        <w:tc>
          <w:tcPr>
            <w:tcW w:w="2951" w:type="dxa"/>
          </w:tcPr>
          <w:p w:rsidR="00F24505" w:rsidRDefault="00F24505">
            <w:pPr>
              <w:autoSpaceDE w:val="0"/>
              <w:autoSpaceDN w:val="0"/>
              <w:adjustRightInd w:val="0"/>
              <w:spacing w:after="0" w:line="240" w:lineRule="auto"/>
              <w:ind w:left="283"/>
              <w:jc w:val="both"/>
              <w:rPr>
                <w:rFonts w:eastAsiaTheme="minorHAnsi" w:cs="Calibri"/>
              </w:rPr>
            </w:pPr>
            <w:r>
              <w:rPr>
                <w:rFonts w:eastAsiaTheme="minorHAnsi" w:cs="Calibri"/>
              </w:rPr>
              <w:t>Руководитель (уполномоченное лицо)</w:t>
            </w:r>
          </w:p>
        </w:tc>
        <w:tc>
          <w:tcPr>
            <w:tcW w:w="1587" w:type="dxa"/>
          </w:tcPr>
          <w:p w:rsidR="00F24505" w:rsidRDefault="00F24505">
            <w:pPr>
              <w:autoSpaceDE w:val="0"/>
              <w:autoSpaceDN w:val="0"/>
              <w:adjustRightInd w:val="0"/>
              <w:spacing w:after="0" w:line="240" w:lineRule="auto"/>
              <w:jc w:val="center"/>
              <w:rPr>
                <w:rFonts w:eastAsiaTheme="minorHAnsi" w:cs="Calibri"/>
              </w:rPr>
            </w:pPr>
            <w:r>
              <w:rPr>
                <w:rFonts w:eastAsiaTheme="minorHAnsi" w:cs="Calibri"/>
              </w:rPr>
              <w:t>___________</w:t>
            </w:r>
          </w:p>
          <w:p w:rsidR="00F24505" w:rsidRDefault="00F24505">
            <w:pPr>
              <w:autoSpaceDE w:val="0"/>
              <w:autoSpaceDN w:val="0"/>
              <w:adjustRightInd w:val="0"/>
              <w:spacing w:after="0" w:line="240" w:lineRule="auto"/>
              <w:jc w:val="center"/>
              <w:rPr>
                <w:rFonts w:eastAsiaTheme="minorHAnsi" w:cs="Calibri"/>
              </w:rPr>
            </w:pPr>
            <w:r>
              <w:rPr>
                <w:rFonts w:eastAsiaTheme="minorHAnsi" w:cs="Calibri"/>
              </w:rPr>
              <w:t>(должность)</w:t>
            </w:r>
          </w:p>
        </w:tc>
        <w:tc>
          <w:tcPr>
            <w:tcW w:w="1757" w:type="dxa"/>
          </w:tcPr>
          <w:p w:rsidR="00F24505" w:rsidRDefault="00F24505">
            <w:pPr>
              <w:autoSpaceDE w:val="0"/>
              <w:autoSpaceDN w:val="0"/>
              <w:adjustRightInd w:val="0"/>
              <w:spacing w:after="0" w:line="240" w:lineRule="auto"/>
              <w:jc w:val="center"/>
              <w:rPr>
                <w:rFonts w:eastAsiaTheme="minorHAnsi" w:cs="Calibri"/>
              </w:rPr>
            </w:pPr>
            <w:r>
              <w:rPr>
                <w:rFonts w:eastAsiaTheme="minorHAnsi" w:cs="Calibri"/>
              </w:rPr>
              <w:t>____________</w:t>
            </w:r>
          </w:p>
          <w:p w:rsidR="00F24505" w:rsidRDefault="00F24505">
            <w:pPr>
              <w:autoSpaceDE w:val="0"/>
              <w:autoSpaceDN w:val="0"/>
              <w:adjustRightInd w:val="0"/>
              <w:spacing w:after="0" w:line="240" w:lineRule="auto"/>
              <w:jc w:val="center"/>
              <w:rPr>
                <w:rFonts w:eastAsiaTheme="minorHAnsi" w:cs="Calibri"/>
              </w:rPr>
            </w:pPr>
            <w:r>
              <w:rPr>
                <w:rFonts w:eastAsiaTheme="minorHAnsi" w:cs="Calibri"/>
              </w:rPr>
              <w:t>(подпись)</w:t>
            </w:r>
          </w:p>
        </w:tc>
        <w:tc>
          <w:tcPr>
            <w:tcW w:w="2778" w:type="dxa"/>
            <w:gridSpan w:val="2"/>
          </w:tcPr>
          <w:p w:rsidR="00F24505" w:rsidRDefault="00F24505">
            <w:pPr>
              <w:autoSpaceDE w:val="0"/>
              <w:autoSpaceDN w:val="0"/>
              <w:adjustRightInd w:val="0"/>
              <w:spacing w:after="0" w:line="240" w:lineRule="auto"/>
              <w:jc w:val="center"/>
              <w:rPr>
                <w:rFonts w:eastAsiaTheme="minorHAnsi" w:cs="Calibri"/>
              </w:rPr>
            </w:pPr>
            <w:r>
              <w:rPr>
                <w:rFonts w:eastAsiaTheme="minorHAnsi" w:cs="Calibri"/>
              </w:rPr>
              <w:t>____________________</w:t>
            </w:r>
          </w:p>
          <w:p w:rsidR="00F24505" w:rsidRDefault="00F24505">
            <w:pPr>
              <w:autoSpaceDE w:val="0"/>
              <w:autoSpaceDN w:val="0"/>
              <w:adjustRightInd w:val="0"/>
              <w:spacing w:after="0" w:line="240" w:lineRule="auto"/>
              <w:jc w:val="center"/>
              <w:rPr>
                <w:rFonts w:eastAsiaTheme="minorHAnsi" w:cs="Calibri"/>
              </w:rPr>
            </w:pPr>
            <w:r>
              <w:rPr>
                <w:rFonts w:eastAsiaTheme="minorHAnsi" w:cs="Calibri"/>
              </w:rPr>
              <w:t>(расшифровка подписи)</w:t>
            </w:r>
          </w:p>
        </w:tc>
      </w:tr>
      <w:tr w:rsidR="00F24505">
        <w:tc>
          <w:tcPr>
            <w:tcW w:w="2951" w:type="dxa"/>
          </w:tcPr>
          <w:p w:rsidR="00F24505" w:rsidRDefault="00F24505">
            <w:pPr>
              <w:autoSpaceDE w:val="0"/>
              <w:autoSpaceDN w:val="0"/>
              <w:adjustRightInd w:val="0"/>
              <w:spacing w:after="0" w:line="240" w:lineRule="auto"/>
              <w:ind w:firstLine="283"/>
              <w:jc w:val="both"/>
              <w:rPr>
                <w:rFonts w:eastAsiaTheme="minorHAnsi" w:cs="Calibri"/>
              </w:rPr>
            </w:pPr>
            <w:r>
              <w:rPr>
                <w:rFonts w:eastAsiaTheme="minorHAnsi" w:cs="Calibri"/>
              </w:rPr>
              <w:t>Исполнитель</w:t>
            </w:r>
          </w:p>
        </w:tc>
        <w:tc>
          <w:tcPr>
            <w:tcW w:w="1587" w:type="dxa"/>
          </w:tcPr>
          <w:p w:rsidR="00F24505" w:rsidRDefault="00F24505">
            <w:pPr>
              <w:autoSpaceDE w:val="0"/>
              <w:autoSpaceDN w:val="0"/>
              <w:adjustRightInd w:val="0"/>
              <w:spacing w:after="0" w:line="240" w:lineRule="auto"/>
              <w:jc w:val="center"/>
              <w:rPr>
                <w:rFonts w:eastAsiaTheme="minorHAnsi" w:cs="Calibri"/>
              </w:rPr>
            </w:pPr>
            <w:r>
              <w:rPr>
                <w:rFonts w:eastAsiaTheme="minorHAnsi" w:cs="Calibri"/>
              </w:rPr>
              <w:t>___________</w:t>
            </w:r>
          </w:p>
          <w:p w:rsidR="00F24505" w:rsidRDefault="00F24505">
            <w:pPr>
              <w:autoSpaceDE w:val="0"/>
              <w:autoSpaceDN w:val="0"/>
              <w:adjustRightInd w:val="0"/>
              <w:spacing w:after="0" w:line="240" w:lineRule="auto"/>
              <w:jc w:val="center"/>
              <w:rPr>
                <w:rFonts w:eastAsiaTheme="minorHAnsi" w:cs="Calibri"/>
              </w:rPr>
            </w:pPr>
            <w:r>
              <w:rPr>
                <w:rFonts w:eastAsiaTheme="minorHAnsi" w:cs="Calibri"/>
              </w:rPr>
              <w:t>(должность)</w:t>
            </w:r>
          </w:p>
        </w:tc>
        <w:tc>
          <w:tcPr>
            <w:tcW w:w="2437" w:type="dxa"/>
            <w:gridSpan w:val="2"/>
          </w:tcPr>
          <w:p w:rsidR="00F24505" w:rsidRDefault="00F24505">
            <w:pPr>
              <w:autoSpaceDE w:val="0"/>
              <w:autoSpaceDN w:val="0"/>
              <w:adjustRightInd w:val="0"/>
              <w:spacing w:after="0" w:line="240" w:lineRule="auto"/>
              <w:jc w:val="center"/>
              <w:rPr>
                <w:rFonts w:eastAsiaTheme="minorHAnsi" w:cs="Calibri"/>
              </w:rPr>
            </w:pPr>
            <w:r>
              <w:rPr>
                <w:rFonts w:eastAsiaTheme="minorHAnsi" w:cs="Calibri"/>
              </w:rPr>
              <w:t>__________________</w:t>
            </w:r>
          </w:p>
          <w:p w:rsidR="00F24505" w:rsidRDefault="00F24505">
            <w:pPr>
              <w:autoSpaceDE w:val="0"/>
              <w:autoSpaceDN w:val="0"/>
              <w:adjustRightInd w:val="0"/>
              <w:spacing w:after="0" w:line="240" w:lineRule="auto"/>
              <w:jc w:val="center"/>
              <w:rPr>
                <w:rFonts w:eastAsiaTheme="minorHAnsi" w:cs="Calibri"/>
              </w:rPr>
            </w:pPr>
            <w:r>
              <w:rPr>
                <w:rFonts w:eastAsiaTheme="minorHAnsi" w:cs="Calibri"/>
              </w:rPr>
              <w:t>(фамилия, инициалы)</w:t>
            </w:r>
          </w:p>
        </w:tc>
        <w:tc>
          <w:tcPr>
            <w:tcW w:w="2098" w:type="dxa"/>
          </w:tcPr>
          <w:p w:rsidR="00F24505" w:rsidRDefault="00F24505">
            <w:pPr>
              <w:autoSpaceDE w:val="0"/>
              <w:autoSpaceDN w:val="0"/>
              <w:adjustRightInd w:val="0"/>
              <w:spacing w:after="0" w:line="240" w:lineRule="auto"/>
              <w:jc w:val="center"/>
              <w:rPr>
                <w:rFonts w:eastAsiaTheme="minorHAnsi" w:cs="Calibri"/>
              </w:rPr>
            </w:pPr>
            <w:r>
              <w:rPr>
                <w:rFonts w:eastAsiaTheme="minorHAnsi" w:cs="Calibri"/>
              </w:rPr>
              <w:t>______________</w:t>
            </w:r>
          </w:p>
          <w:p w:rsidR="00F24505" w:rsidRDefault="00F24505">
            <w:pPr>
              <w:autoSpaceDE w:val="0"/>
              <w:autoSpaceDN w:val="0"/>
              <w:adjustRightInd w:val="0"/>
              <w:spacing w:after="0" w:line="240" w:lineRule="auto"/>
              <w:jc w:val="center"/>
              <w:rPr>
                <w:rFonts w:eastAsiaTheme="minorHAnsi" w:cs="Calibri"/>
              </w:rPr>
            </w:pPr>
            <w:r>
              <w:rPr>
                <w:rFonts w:eastAsiaTheme="minorHAnsi" w:cs="Calibri"/>
              </w:rPr>
              <w:t>(телефон)</w:t>
            </w:r>
          </w:p>
        </w:tc>
      </w:tr>
      <w:tr w:rsidR="00F24505">
        <w:tc>
          <w:tcPr>
            <w:tcW w:w="9073" w:type="dxa"/>
            <w:gridSpan w:val="5"/>
          </w:tcPr>
          <w:p w:rsidR="00F24505" w:rsidRDefault="00F24505">
            <w:pPr>
              <w:autoSpaceDE w:val="0"/>
              <w:autoSpaceDN w:val="0"/>
              <w:adjustRightInd w:val="0"/>
              <w:spacing w:after="0" w:line="240" w:lineRule="auto"/>
              <w:ind w:firstLine="283"/>
              <w:jc w:val="both"/>
              <w:rPr>
                <w:rFonts w:eastAsiaTheme="minorHAnsi" w:cs="Calibri"/>
              </w:rPr>
            </w:pPr>
            <w:r>
              <w:rPr>
                <w:rFonts w:eastAsiaTheme="minorHAnsi" w:cs="Calibri"/>
              </w:rPr>
              <w:t>"_____" _______________ 20_____ г.</w:t>
            </w:r>
          </w:p>
        </w:tc>
      </w:tr>
    </w:tbl>
    <w:p w:rsidR="00CB23FA" w:rsidRPr="00694F83" w:rsidRDefault="00CB23FA" w:rsidP="00CB23FA">
      <w:pPr>
        <w:spacing w:before="100" w:beforeAutospacing="1" w:after="100" w:afterAutospacing="1"/>
        <w:rPr>
          <w:rFonts w:ascii="Times New Roman" w:hAnsi="Times New Roman"/>
          <w:sz w:val="20"/>
          <w:szCs w:val="20"/>
        </w:rPr>
      </w:pPr>
    </w:p>
    <w:p w:rsidR="00593598" w:rsidRPr="002F6D3F" w:rsidRDefault="002F6D3F" w:rsidP="002F6D3F">
      <w:pPr>
        <w:spacing w:before="100" w:beforeAutospacing="1" w:after="100" w:afterAutospacing="1"/>
        <w:jc w:val="center"/>
        <w:rPr>
          <w:rFonts w:ascii="Times New Roman" w:hAnsi="Times New Roman"/>
          <w:sz w:val="20"/>
          <w:szCs w:val="20"/>
        </w:rPr>
        <w:sectPr w:rsidR="00593598" w:rsidRPr="002F6D3F" w:rsidSect="00593598">
          <w:pgSz w:w="16838" w:h="11905" w:orient="landscape"/>
          <w:pgMar w:top="851" w:right="1134" w:bottom="1701" w:left="1134" w:header="0" w:footer="0" w:gutter="0"/>
          <w:cols w:space="720"/>
          <w:titlePg/>
        </w:sectPr>
      </w:pPr>
      <w:r>
        <w:rPr>
          <w:rFonts w:ascii="Times New Roman" w:hAnsi="Times New Roman"/>
          <w:sz w:val="20"/>
          <w:szCs w:val="20"/>
        </w:rPr>
        <w:t>-----------------</w:t>
      </w:r>
    </w:p>
    <w:p w:rsidR="00CB23FA" w:rsidRDefault="00CB23FA" w:rsidP="002F6D3F">
      <w:pPr>
        <w:pStyle w:val="ConsPlusNormal"/>
        <w:outlineLvl w:val="1"/>
        <w:rPr>
          <w:rFonts w:ascii="Times New Roman" w:hAnsi="Times New Roman" w:cs="Times New Roman"/>
        </w:rPr>
      </w:pPr>
    </w:p>
    <w:sectPr w:rsidR="00CB23FA" w:rsidSect="00CF2355">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43" w:rsidRDefault="003A2343">
      <w:pPr>
        <w:spacing w:after="0" w:line="240" w:lineRule="auto"/>
      </w:pPr>
      <w:r>
        <w:separator/>
      </w:r>
    </w:p>
  </w:endnote>
  <w:endnote w:type="continuationSeparator" w:id="0">
    <w:p w:rsidR="003A2343" w:rsidRDefault="003A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43" w:rsidRDefault="003A2343">
      <w:pPr>
        <w:spacing w:after="0" w:line="240" w:lineRule="auto"/>
      </w:pPr>
      <w:r>
        <w:separator/>
      </w:r>
    </w:p>
  </w:footnote>
  <w:footnote w:type="continuationSeparator" w:id="0">
    <w:p w:rsidR="003A2343" w:rsidRDefault="003A2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9A" w:rsidRDefault="00693A9A" w:rsidP="007F58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3A9A" w:rsidRDefault="00693A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9A" w:rsidRDefault="00693A9A" w:rsidP="007F58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F4869">
      <w:rPr>
        <w:rStyle w:val="a5"/>
        <w:noProof/>
      </w:rPr>
      <w:t>3</w:t>
    </w:r>
    <w:r>
      <w:rPr>
        <w:rStyle w:val="a5"/>
      </w:rPr>
      <w:fldChar w:fldCharType="end"/>
    </w:r>
  </w:p>
  <w:p w:rsidR="00693A9A" w:rsidRDefault="00693A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4118E"/>
    <w:multiLevelType w:val="hybridMultilevel"/>
    <w:tmpl w:val="3FCA8A40"/>
    <w:lvl w:ilvl="0" w:tplc="92E2896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607443C"/>
    <w:multiLevelType w:val="hybridMultilevel"/>
    <w:tmpl w:val="2C8AFDFE"/>
    <w:lvl w:ilvl="0" w:tplc="5EA665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9F7224"/>
    <w:multiLevelType w:val="multilevel"/>
    <w:tmpl w:val="F49C8A9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34"/>
    <w:rsid w:val="00051C55"/>
    <w:rsid w:val="0007032A"/>
    <w:rsid w:val="001A2B70"/>
    <w:rsid w:val="001D412A"/>
    <w:rsid w:val="00277A34"/>
    <w:rsid w:val="00281BC4"/>
    <w:rsid w:val="00295E47"/>
    <w:rsid w:val="002E49BD"/>
    <w:rsid w:val="002F4998"/>
    <w:rsid w:val="002F6D3F"/>
    <w:rsid w:val="003A2343"/>
    <w:rsid w:val="004317F2"/>
    <w:rsid w:val="004A0DCD"/>
    <w:rsid w:val="00550CE4"/>
    <w:rsid w:val="00563C41"/>
    <w:rsid w:val="00593598"/>
    <w:rsid w:val="00593BE1"/>
    <w:rsid w:val="005A59F2"/>
    <w:rsid w:val="005C3A30"/>
    <w:rsid w:val="0060154D"/>
    <w:rsid w:val="00651826"/>
    <w:rsid w:val="00671453"/>
    <w:rsid w:val="00693A9A"/>
    <w:rsid w:val="006B43A3"/>
    <w:rsid w:val="006D785D"/>
    <w:rsid w:val="006E2554"/>
    <w:rsid w:val="006E6AF1"/>
    <w:rsid w:val="006F4869"/>
    <w:rsid w:val="00777B00"/>
    <w:rsid w:val="007F58B7"/>
    <w:rsid w:val="0080226D"/>
    <w:rsid w:val="00833BE7"/>
    <w:rsid w:val="008525B4"/>
    <w:rsid w:val="008B183E"/>
    <w:rsid w:val="008C20D6"/>
    <w:rsid w:val="00934EE7"/>
    <w:rsid w:val="0094152D"/>
    <w:rsid w:val="00966D0B"/>
    <w:rsid w:val="009676AB"/>
    <w:rsid w:val="009A4865"/>
    <w:rsid w:val="009B27D3"/>
    <w:rsid w:val="00A072E3"/>
    <w:rsid w:val="00A30FD8"/>
    <w:rsid w:val="00A313CB"/>
    <w:rsid w:val="00A819B6"/>
    <w:rsid w:val="00A95C70"/>
    <w:rsid w:val="00AB1C3F"/>
    <w:rsid w:val="00B50BB8"/>
    <w:rsid w:val="00B51BD6"/>
    <w:rsid w:val="00BA5FE5"/>
    <w:rsid w:val="00BC04AC"/>
    <w:rsid w:val="00BD5E04"/>
    <w:rsid w:val="00BF4B17"/>
    <w:rsid w:val="00CB23FA"/>
    <w:rsid w:val="00CE279E"/>
    <w:rsid w:val="00CF2355"/>
    <w:rsid w:val="00DA624D"/>
    <w:rsid w:val="00DB1702"/>
    <w:rsid w:val="00DF01AA"/>
    <w:rsid w:val="00E05A37"/>
    <w:rsid w:val="00E15012"/>
    <w:rsid w:val="00E568F2"/>
    <w:rsid w:val="00E93832"/>
    <w:rsid w:val="00EA4A08"/>
    <w:rsid w:val="00EB4739"/>
    <w:rsid w:val="00F0749D"/>
    <w:rsid w:val="00F23A91"/>
    <w:rsid w:val="00F24505"/>
    <w:rsid w:val="00FA1C22"/>
    <w:rsid w:val="00FA78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680E3-D9EC-4711-BD0E-EB16BE56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8C8"/>
    <w:pPr>
      <w:spacing w:after="200" w:line="276" w:lineRule="auto"/>
    </w:pPr>
    <w:rPr>
      <w:rFonts w:ascii="Calibri" w:eastAsia="Calibri" w:hAnsi="Calibri" w:cs="Times New Roman"/>
    </w:rPr>
  </w:style>
  <w:style w:type="paragraph" w:styleId="1">
    <w:name w:val="heading 1"/>
    <w:basedOn w:val="a"/>
    <w:next w:val="a"/>
    <w:link w:val="10"/>
    <w:qFormat/>
    <w:rsid w:val="00CB23F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CB23FA"/>
    <w:pPr>
      <w:keepNext/>
      <w:autoSpaceDE w:val="0"/>
      <w:autoSpaceDN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B23FA"/>
    <w:pPr>
      <w:keepNext/>
      <w:spacing w:after="0" w:line="360" w:lineRule="auto"/>
      <w:jc w:val="center"/>
      <w:outlineLvl w:val="2"/>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A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7A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7A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7A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7A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7A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7A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7A34"/>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topleveltextcentertext">
    <w:name w:val="formattext topleveltext centertext"/>
    <w:basedOn w:val="a"/>
    <w:rsid w:val="00FA78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1"/>
    <w:basedOn w:val="a"/>
    <w:uiPriority w:val="99"/>
    <w:rsid w:val="00FA78C8"/>
    <w:pPr>
      <w:autoSpaceDE w:val="0"/>
      <w:autoSpaceDN w:val="0"/>
      <w:spacing w:after="60" w:line="360" w:lineRule="exact"/>
      <w:ind w:firstLine="709"/>
      <w:jc w:val="both"/>
    </w:pPr>
    <w:rPr>
      <w:rFonts w:ascii="Times New Roman" w:eastAsia="Times New Roman" w:hAnsi="Times New Roman"/>
      <w:sz w:val="28"/>
      <w:szCs w:val="28"/>
      <w:lang w:eastAsia="ru-RU"/>
    </w:rPr>
  </w:style>
  <w:style w:type="paragraph" w:styleId="a3">
    <w:name w:val="header"/>
    <w:basedOn w:val="a"/>
    <w:link w:val="a4"/>
    <w:rsid w:val="00FA78C8"/>
    <w:pPr>
      <w:tabs>
        <w:tab w:val="center" w:pos="4677"/>
        <w:tab w:val="right" w:pos="9355"/>
      </w:tabs>
    </w:pPr>
  </w:style>
  <w:style w:type="character" w:customStyle="1" w:styleId="a4">
    <w:name w:val="Верхний колонтитул Знак"/>
    <w:basedOn w:val="a0"/>
    <w:link w:val="a3"/>
    <w:rsid w:val="00FA78C8"/>
    <w:rPr>
      <w:rFonts w:ascii="Calibri" w:eastAsia="Calibri" w:hAnsi="Calibri" w:cs="Times New Roman"/>
    </w:rPr>
  </w:style>
  <w:style w:type="character" w:styleId="a5">
    <w:name w:val="page number"/>
    <w:basedOn w:val="a0"/>
    <w:rsid w:val="00FA78C8"/>
  </w:style>
  <w:style w:type="paragraph" w:styleId="a6">
    <w:name w:val="Normal (Web)"/>
    <w:basedOn w:val="a"/>
    <w:uiPriority w:val="99"/>
    <w:unhideWhenUsed/>
    <w:rsid w:val="00FA78C8"/>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22"/>
    <w:qFormat/>
    <w:rsid w:val="00FA78C8"/>
    <w:rPr>
      <w:b/>
      <w:bCs/>
    </w:rPr>
  </w:style>
  <w:style w:type="character" w:customStyle="1" w:styleId="10">
    <w:name w:val="Заголовок 1 Знак"/>
    <w:basedOn w:val="a0"/>
    <w:link w:val="1"/>
    <w:rsid w:val="00CB23F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CB23FA"/>
    <w:rPr>
      <w:rFonts w:ascii="Arial" w:eastAsia="Times New Roman" w:hAnsi="Arial" w:cs="Arial"/>
      <w:b/>
      <w:bCs/>
      <w:i/>
      <w:iCs/>
      <w:sz w:val="28"/>
      <w:szCs w:val="28"/>
      <w:lang w:eastAsia="ru-RU"/>
    </w:rPr>
  </w:style>
  <w:style w:type="character" w:customStyle="1" w:styleId="30">
    <w:name w:val="Заголовок 3 Знак"/>
    <w:basedOn w:val="a0"/>
    <w:link w:val="3"/>
    <w:rsid w:val="00CB23FA"/>
    <w:rPr>
      <w:rFonts w:ascii="Times New Roman" w:eastAsia="Times New Roman" w:hAnsi="Times New Roman" w:cs="Times New Roman"/>
      <w:b/>
      <w:sz w:val="24"/>
      <w:szCs w:val="20"/>
      <w:lang w:eastAsia="ru-RU"/>
    </w:rPr>
  </w:style>
  <w:style w:type="paragraph" w:customStyle="1" w:styleId="a8">
    <w:name w:val="Знак"/>
    <w:basedOn w:val="a"/>
    <w:rsid w:val="00CB23FA"/>
    <w:pPr>
      <w:spacing w:after="0" w:line="240" w:lineRule="auto"/>
    </w:pPr>
    <w:rPr>
      <w:rFonts w:ascii="Verdana" w:eastAsia="Times New Roman" w:hAnsi="Verdana" w:cs="Verdana"/>
      <w:sz w:val="20"/>
      <w:szCs w:val="20"/>
      <w:lang w:val="en-US"/>
    </w:rPr>
  </w:style>
  <w:style w:type="character" w:customStyle="1" w:styleId="12">
    <w:name w:val="Гиперссылка1"/>
    <w:rsid w:val="00CB23FA"/>
  </w:style>
  <w:style w:type="paragraph" w:customStyle="1" w:styleId="a9">
    <w:name w:val="Знак Знак Знак Знак Знак Знак Знак"/>
    <w:basedOn w:val="a"/>
    <w:rsid w:val="00CB23FA"/>
    <w:pPr>
      <w:widowControl w:val="0"/>
      <w:adjustRightInd w:val="0"/>
      <w:spacing w:after="160" w:line="240" w:lineRule="exact"/>
      <w:jc w:val="right"/>
    </w:pPr>
    <w:rPr>
      <w:rFonts w:ascii="Times New Roman" w:eastAsia="Times New Roman" w:hAnsi="Times New Roman"/>
      <w:sz w:val="20"/>
      <w:szCs w:val="20"/>
      <w:lang w:val="en-GB"/>
    </w:rPr>
  </w:style>
  <w:style w:type="paragraph" w:styleId="aa">
    <w:name w:val="Body Text Indent"/>
    <w:basedOn w:val="a"/>
    <w:link w:val="ab"/>
    <w:rsid w:val="00CB23FA"/>
    <w:pPr>
      <w:spacing w:after="120" w:line="240" w:lineRule="auto"/>
      <w:ind w:left="283"/>
    </w:pPr>
    <w:rPr>
      <w:rFonts w:ascii="Times New Roman" w:hAnsi="Times New Roman"/>
      <w:sz w:val="24"/>
      <w:szCs w:val="24"/>
      <w:lang w:eastAsia="ru-RU"/>
    </w:rPr>
  </w:style>
  <w:style w:type="character" w:customStyle="1" w:styleId="ab">
    <w:name w:val="Основной текст с отступом Знак"/>
    <w:basedOn w:val="a0"/>
    <w:link w:val="aa"/>
    <w:rsid w:val="00CB23FA"/>
    <w:rPr>
      <w:rFonts w:ascii="Times New Roman" w:eastAsia="Calibri" w:hAnsi="Times New Roman" w:cs="Times New Roman"/>
      <w:sz w:val="24"/>
      <w:szCs w:val="24"/>
      <w:lang w:eastAsia="ru-RU"/>
    </w:rPr>
  </w:style>
  <w:style w:type="paragraph" w:styleId="ac">
    <w:name w:val="Balloon Text"/>
    <w:basedOn w:val="a"/>
    <w:link w:val="ad"/>
    <w:rsid w:val="00CB23F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CB23FA"/>
    <w:rPr>
      <w:rFonts w:ascii="Tahoma" w:eastAsia="Times New Roman" w:hAnsi="Tahoma" w:cs="Tahoma"/>
      <w:sz w:val="16"/>
      <w:szCs w:val="16"/>
      <w:lang w:eastAsia="ru-RU"/>
    </w:rPr>
  </w:style>
  <w:style w:type="paragraph" w:styleId="ae">
    <w:name w:val="footer"/>
    <w:basedOn w:val="a"/>
    <w:link w:val="af"/>
    <w:rsid w:val="00CB23FA"/>
    <w:pPr>
      <w:tabs>
        <w:tab w:val="center" w:pos="4677"/>
        <w:tab w:val="right" w:pos="9355"/>
      </w:tabs>
      <w:autoSpaceDE w:val="0"/>
      <w:autoSpaceDN w:val="0"/>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rsid w:val="00CB23FA"/>
    <w:rPr>
      <w:rFonts w:ascii="Times New Roman" w:eastAsia="Times New Roman" w:hAnsi="Times New Roman" w:cs="Times New Roman"/>
      <w:sz w:val="20"/>
      <w:szCs w:val="20"/>
      <w:lang w:eastAsia="ru-RU"/>
    </w:rPr>
  </w:style>
  <w:style w:type="character" w:styleId="af0">
    <w:name w:val="Hyperlink"/>
    <w:uiPriority w:val="99"/>
    <w:unhideWhenUsed/>
    <w:rsid w:val="00CB23FA"/>
    <w:rPr>
      <w:color w:val="0000FF"/>
      <w:u w:val="single"/>
    </w:rPr>
  </w:style>
  <w:style w:type="character" w:styleId="af1">
    <w:name w:val="FollowedHyperlink"/>
    <w:uiPriority w:val="99"/>
    <w:unhideWhenUsed/>
    <w:rsid w:val="00CB23FA"/>
    <w:rPr>
      <w:color w:val="800080"/>
      <w:u w:val="single"/>
    </w:rPr>
  </w:style>
  <w:style w:type="character" w:customStyle="1" w:styleId="pagenumber">
    <w:name w:val="pagenumber"/>
    <w:rsid w:val="00CB23FA"/>
  </w:style>
  <w:style w:type="character" w:customStyle="1" w:styleId="find-button">
    <w:name w:val="find-button"/>
    <w:rsid w:val="00CB23FA"/>
  </w:style>
  <w:style w:type="paragraph" w:styleId="af2">
    <w:name w:val="List Paragraph"/>
    <w:basedOn w:val="a"/>
    <w:uiPriority w:val="34"/>
    <w:qFormat/>
    <w:rsid w:val="008C2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3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08D696E51C36FB5EFFFAF8B174507B66AE51E4C1F0029714CEB3A3C6718B5BBF4A64504EF5DE2241605E356B68570E4D8D6F799AAA902J6tBL" TargetMode="External"/><Relationship Id="rId13" Type="http://schemas.openxmlformats.org/officeDocument/2006/relationships/hyperlink" Target="https://login.consultant.ru/link/?req=doc&amp;base=LAW&amp;n=430964&amp;dst=22" TargetMode="External"/><Relationship Id="rId18" Type="http://schemas.openxmlformats.org/officeDocument/2006/relationships/header" Target="header1.xml"/><Relationship Id="rId26" Type="http://schemas.openxmlformats.org/officeDocument/2006/relationships/hyperlink" Target="https://login.consultant.ru/link/?req=doc&amp;base=LAW&amp;n=482901" TargetMode="External"/><Relationship Id="rId39" Type="http://schemas.openxmlformats.org/officeDocument/2006/relationships/hyperlink" Target="https://login.consultant.ru/link/?req=doc&amp;base=LAW&amp;n=482901" TargetMode="External"/><Relationship Id="rId3" Type="http://schemas.openxmlformats.org/officeDocument/2006/relationships/styles" Target="styles.xml"/><Relationship Id="rId21" Type="http://schemas.openxmlformats.org/officeDocument/2006/relationships/hyperlink" Target="https://login.consultant.ru/link/?req=doc&amp;base=LAW&amp;n=492046" TargetMode="External"/><Relationship Id="rId34" Type="http://schemas.openxmlformats.org/officeDocument/2006/relationships/hyperlink" Target="https://login.consultant.ru/link/?req=doc&amp;base=LAW&amp;n=492046" TargetMode="External"/><Relationship Id="rId42" Type="http://schemas.openxmlformats.org/officeDocument/2006/relationships/hyperlink" Target="https://login.consultant.ru/link/?req=doc&amp;base=LAW&amp;n=492046"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901" TargetMode="External"/><Relationship Id="rId17" Type="http://schemas.openxmlformats.org/officeDocument/2006/relationships/hyperlink" Target="https://login.consultant.ru/link/?req=doc&amp;base=LAW&amp;n=490975&amp;dst=101916" TargetMode="External"/><Relationship Id="rId25" Type="http://schemas.openxmlformats.org/officeDocument/2006/relationships/hyperlink" Target="https://login.consultant.ru/link/?req=doc&amp;base=LAW&amp;n=492046" TargetMode="External"/><Relationship Id="rId33" Type="http://schemas.openxmlformats.org/officeDocument/2006/relationships/hyperlink" Target="https://login.consultant.ru/link/?req=doc&amp;base=LAW&amp;n=469774&amp;dst=3146" TargetMode="External"/><Relationship Id="rId38" Type="http://schemas.openxmlformats.org/officeDocument/2006/relationships/hyperlink" Target="https://login.consultant.ru/link/?req=doc&amp;base=LAW&amp;n=492046" TargetMode="External"/><Relationship Id="rId46" Type="http://schemas.openxmlformats.org/officeDocument/2006/relationships/hyperlink" Target="https://login.consultant.ru/link/?req=doc&amp;base=LAW&amp;n=492046" TargetMode="External"/><Relationship Id="rId2" Type="http://schemas.openxmlformats.org/officeDocument/2006/relationships/numbering" Target="numbering.xml"/><Relationship Id="rId16" Type="http://schemas.openxmlformats.org/officeDocument/2006/relationships/hyperlink" Target="https://login.consultant.ru/link/?req=doc&amp;base=LAW&amp;n=490386&amp;dst=103026" TargetMode="External"/><Relationship Id="rId20" Type="http://schemas.openxmlformats.org/officeDocument/2006/relationships/hyperlink" Target="https://login.consultant.ru/link/?req=doc&amp;base=LAW&amp;n=458061&amp;dst=100011" TargetMode="External"/><Relationship Id="rId29" Type="http://schemas.openxmlformats.org/officeDocument/2006/relationships/hyperlink" Target="https://login.consultant.ru/link/?req=doc&amp;base=LAW&amp;n=492046" TargetMode="External"/><Relationship Id="rId41" Type="http://schemas.openxmlformats.org/officeDocument/2006/relationships/hyperlink" Target="https://login.consultant.ru/link/?req=doc&amp;base=LAW&amp;n=3580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2046" TargetMode="External"/><Relationship Id="rId24" Type="http://schemas.openxmlformats.org/officeDocument/2006/relationships/hyperlink" Target="https://login.consultant.ru/link/?req=doc&amp;base=LAW&amp;n=482901" TargetMode="External"/><Relationship Id="rId32" Type="http://schemas.openxmlformats.org/officeDocument/2006/relationships/hyperlink" Target="https://login.consultant.ru/link/?req=doc&amp;base=LAW&amp;n=482901" TargetMode="External"/><Relationship Id="rId37" Type="http://schemas.openxmlformats.org/officeDocument/2006/relationships/hyperlink" Target="https://login.consultant.ru/link/?req=doc&amp;base=LAW&amp;n=482901" TargetMode="External"/><Relationship Id="rId40" Type="http://schemas.openxmlformats.org/officeDocument/2006/relationships/hyperlink" Target="https://login.consultant.ru/link/?req=doc&amp;base=LAW&amp;n=469774&amp;dst=103432" TargetMode="External"/><Relationship Id="rId45" Type="http://schemas.openxmlformats.org/officeDocument/2006/relationships/hyperlink" Target="https://login.consultant.ru/link/?req=doc&amp;base=LAW&amp;n=48290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02007" TargetMode="External"/><Relationship Id="rId23" Type="http://schemas.openxmlformats.org/officeDocument/2006/relationships/hyperlink" Target="https://login.consultant.ru/link/?req=doc&amp;base=LAW&amp;n=492046" TargetMode="External"/><Relationship Id="rId28" Type="http://schemas.openxmlformats.org/officeDocument/2006/relationships/hyperlink" Target="https://login.consultant.ru/link/?req=doc&amp;base=LAW&amp;n=482901" TargetMode="External"/><Relationship Id="rId36" Type="http://schemas.openxmlformats.org/officeDocument/2006/relationships/hyperlink" Target="https://login.consultant.ru/link/?req=doc&amp;base=LAW&amp;n=492046" TargetMode="External"/><Relationship Id="rId10" Type="http://schemas.openxmlformats.org/officeDocument/2006/relationships/hyperlink" Target="https://login.consultant.ru/link/?req=doc&amp;base=LAW&amp;n=471068&amp;dst=940" TargetMode="External"/><Relationship Id="rId19" Type="http://schemas.openxmlformats.org/officeDocument/2006/relationships/header" Target="header2.xml"/><Relationship Id="rId31" Type="http://schemas.openxmlformats.org/officeDocument/2006/relationships/hyperlink" Target="https://login.consultant.ru/link/?req=doc&amp;base=LAW&amp;n=492046" TargetMode="External"/><Relationship Id="rId44" Type="http://schemas.openxmlformats.org/officeDocument/2006/relationships/hyperlink" Target="https://login.consultant.ru/link/?req=doc&amp;base=LAW&amp;n=492046"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3146" TargetMode="External"/><Relationship Id="rId14" Type="http://schemas.openxmlformats.org/officeDocument/2006/relationships/hyperlink" Target="file:///C:\&#1044;&#1080;&#1089;&#1082;%20&#1044;\&#1053;&#1055;&#1040;%20&#1054;&#1050;&#1056;&#1059;&#1043;\2024\www.bus.gov.ru" TargetMode="External"/><Relationship Id="rId22" Type="http://schemas.openxmlformats.org/officeDocument/2006/relationships/hyperlink" Target="https://login.consultant.ru/link/?req=doc&amp;base=LAW&amp;n=482901" TargetMode="External"/><Relationship Id="rId27" Type="http://schemas.openxmlformats.org/officeDocument/2006/relationships/hyperlink" Target="https://login.consultant.ru/link/?req=doc&amp;base=LAW&amp;n=492046" TargetMode="External"/><Relationship Id="rId30" Type="http://schemas.openxmlformats.org/officeDocument/2006/relationships/hyperlink" Target="https://login.consultant.ru/link/?req=doc&amp;base=LAW&amp;n=482901" TargetMode="External"/><Relationship Id="rId35" Type="http://schemas.openxmlformats.org/officeDocument/2006/relationships/hyperlink" Target="https://login.consultant.ru/link/?req=doc&amp;base=LAW&amp;n=482901" TargetMode="External"/><Relationship Id="rId43" Type="http://schemas.openxmlformats.org/officeDocument/2006/relationships/hyperlink" Target="https://login.consultant.ru/link/?req=doc&amp;base=LAW&amp;n=4829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DABE-A527-425B-A8FB-541FDF0E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11492</Words>
  <Characters>65511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bux-ruo</cp:lastModifiedBy>
  <cp:revision>18</cp:revision>
  <cp:lastPrinted>2025-01-24T10:18:00Z</cp:lastPrinted>
  <dcterms:created xsi:type="dcterms:W3CDTF">2024-12-13T06:03:00Z</dcterms:created>
  <dcterms:modified xsi:type="dcterms:W3CDTF">2025-01-24T10:19:00Z</dcterms:modified>
</cp:coreProperties>
</file>