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78" w:rsidRDefault="00031778" w:rsidP="000317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22225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778" w:rsidRDefault="00031778" w:rsidP="00031778">
      <w:pPr>
        <w:jc w:val="center"/>
        <w:rPr>
          <w:b/>
          <w:sz w:val="28"/>
          <w:szCs w:val="28"/>
        </w:rPr>
      </w:pPr>
    </w:p>
    <w:p w:rsidR="00031778" w:rsidRDefault="00031778" w:rsidP="00031778">
      <w:pPr>
        <w:jc w:val="center"/>
        <w:rPr>
          <w:b/>
          <w:sz w:val="28"/>
          <w:szCs w:val="28"/>
        </w:rPr>
      </w:pPr>
    </w:p>
    <w:p w:rsidR="00031778" w:rsidRDefault="00031778" w:rsidP="00031778">
      <w:pPr>
        <w:jc w:val="center"/>
        <w:rPr>
          <w:b/>
          <w:sz w:val="28"/>
          <w:szCs w:val="28"/>
        </w:rPr>
      </w:pPr>
    </w:p>
    <w:p w:rsidR="00031778" w:rsidRDefault="00031778" w:rsidP="00031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  <w:r w:rsidRPr="00DE4029">
        <w:rPr>
          <w:b/>
          <w:sz w:val="28"/>
          <w:szCs w:val="28"/>
        </w:rPr>
        <w:t xml:space="preserve"> КИКНУРСКОГО</w:t>
      </w:r>
      <w:r>
        <w:rPr>
          <w:b/>
          <w:sz w:val="28"/>
          <w:szCs w:val="28"/>
        </w:rPr>
        <w:t xml:space="preserve"> </w:t>
      </w:r>
    </w:p>
    <w:p w:rsidR="00031778" w:rsidRPr="00DE4029" w:rsidRDefault="00031778" w:rsidP="00031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031778" w:rsidRPr="00DE4029" w:rsidRDefault="00031778" w:rsidP="00031778">
      <w:pPr>
        <w:jc w:val="center"/>
        <w:rPr>
          <w:b/>
          <w:sz w:val="28"/>
          <w:szCs w:val="28"/>
        </w:rPr>
      </w:pPr>
      <w:r w:rsidRPr="00DE4029">
        <w:rPr>
          <w:b/>
          <w:sz w:val="28"/>
          <w:szCs w:val="28"/>
        </w:rPr>
        <w:t>КИРОВСКОЙ ОБЛАСТИ</w:t>
      </w:r>
    </w:p>
    <w:p w:rsidR="00031778" w:rsidRPr="00DE4029" w:rsidRDefault="00031778" w:rsidP="00031778">
      <w:pPr>
        <w:jc w:val="center"/>
        <w:rPr>
          <w:b/>
          <w:sz w:val="28"/>
          <w:szCs w:val="28"/>
        </w:rPr>
      </w:pPr>
    </w:p>
    <w:p w:rsidR="00031778" w:rsidRPr="00705E61" w:rsidRDefault="00031778" w:rsidP="00031778">
      <w:pPr>
        <w:jc w:val="center"/>
        <w:rPr>
          <w:b/>
          <w:sz w:val="32"/>
          <w:szCs w:val="32"/>
        </w:rPr>
      </w:pPr>
      <w:r w:rsidRPr="00705E61">
        <w:rPr>
          <w:b/>
          <w:sz w:val="32"/>
          <w:szCs w:val="32"/>
        </w:rPr>
        <w:t>ПОСТАНОВЛЕНИЕ</w:t>
      </w:r>
    </w:p>
    <w:p w:rsidR="00031778" w:rsidRPr="00705E61" w:rsidRDefault="00031778" w:rsidP="00031778">
      <w:pPr>
        <w:jc w:val="center"/>
        <w:rPr>
          <w:sz w:val="32"/>
          <w:szCs w:val="32"/>
        </w:rPr>
      </w:pPr>
    </w:p>
    <w:p w:rsidR="00031778" w:rsidRDefault="00031778" w:rsidP="00031778">
      <w:pPr>
        <w:rPr>
          <w:sz w:val="28"/>
          <w:szCs w:val="28"/>
        </w:rPr>
      </w:pPr>
      <w:r>
        <w:rPr>
          <w:sz w:val="28"/>
          <w:szCs w:val="28"/>
        </w:rPr>
        <w:t>20.12.2022                                                                                   № 787- П</w:t>
      </w:r>
    </w:p>
    <w:p w:rsidR="00031778" w:rsidRDefault="00031778" w:rsidP="00031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031778" w:rsidRDefault="00031778" w:rsidP="00031778">
      <w:pPr>
        <w:jc w:val="both"/>
        <w:rPr>
          <w:sz w:val="28"/>
          <w:szCs w:val="28"/>
        </w:rPr>
      </w:pPr>
    </w:p>
    <w:p w:rsidR="00031778" w:rsidRDefault="00031778" w:rsidP="000317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Кикнурского муниципального округа Кировской области от 14.02.2022 №79</w:t>
      </w:r>
    </w:p>
    <w:p w:rsidR="00031778" w:rsidRDefault="00031778" w:rsidP="0003177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0EB6">
        <w:rPr>
          <w:sz w:val="28"/>
          <w:szCs w:val="28"/>
        </w:rPr>
        <w:t xml:space="preserve">          </w:t>
      </w:r>
    </w:p>
    <w:p w:rsidR="00031778" w:rsidRDefault="00031778" w:rsidP="0003177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31778" w:rsidRPr="00550EB6" w:rsidRDefault="00031778" w:rsidP="00031778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Администрация Кикнурского муниципального округа ПОСТАНОВЛЯЕТ:</w:t>
      </w:r>
    </w:p>
    <w:p w:rsidR="00031778" w:rsidRDefault="00031778" w:rsidP="00031778">
      <w:pPr>
        <w:spacing w:line="360" w:lineRule="auto"/>
        <w:ind w:firstLine="6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состав антинаркотической комиссии Кикнурского муниципального округа Кировской области (далее – комиссия), утверждённый постановлением администрации Кикнурского муниципального округа Кировской области от 14.02.2022 № 79 «Об утверждении состава </w:t>
      </w:r>
      <w:r w:rsidRPr="00B84545">
        <w:rPr>
          <w:sz w:val="28"/>
          <w:szCs w:val="28"/>
        </w:rPr>
        <w:t xml:space="preserve">антинаркотической комиссии </w:t>
      </w:r>
      <w:r>
        <w:rPr>
          <w:sz w:val="28"/>
          <w:szCs w:val="28"/>
        </w:rPr>
        <w:t>Кикнурского муниципального округа Кировской области» следующие изменения:</w:t>
      </w:r>
    </w:p>
    <w:p w:rsidR="00031778" w:rsidRDefault="00031778" w:rsidP="00031778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1.1.  Включить в состав комиссии КОЖЕВНИКОВА Владимира Александровича,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пункта полиции «Кикнурский» МО МВД России «</w:t>
      </w:r>
      <w:proofErr w:type="spellStart"/>
      <w:r>
        <w:rPr>
          <w:sz w:val="28"/>
          <w:szCs w:val="28"/>
        </w:rPr>
        <w:t>Яранский</w:t>
      </w:r>
      <w:proofErr w:type="spellEnd"/>
      <w:r>
        <w:rPr>
          <w:sz w:val="28"/>
          <w:szCs w:val="28"/>
        </w:rPr>
        <w:t>», заместителем председателя комиссии (по согласованию).</w:t>
      </w:r>
    </w:p>
    <w:p w:rsidR="00031778" w:rsidRDefault="00031778" w:rsidP="00031778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1.2.  Исключить из состава комиссии МОРЕВА Сергея Анатольевича, начальника пункта полиции «Кикнурский» МО МВД России «</w:t>
      </w:r>
      <w:proofErr w:type="spellStart"/>
      <w:r>
        <w:rPr>
          <w:sz w:val="28"/>
          <w:szCs w:val="28"/>
        </w:rPr>
        <w:t>Яранский</w:t>
      </w:r>
      <w:proofErr w:type="spellEnd"/>
      <w:r>
        <w:rPr>
          <w:sz w:val="28"/>
          <w:szCs w:val="28"/>
        </w:rPr>
        <w:t>», заместителя председателя комиссии (по согласованию).</w:t>
      </w:r>
    </w:p>
    <w:p w:rsidR="00031778" w:rsidRDefault="00031778" w:rsidP="00031778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2.  Настоящее постановление вступает в силу с момента подписания.</w:t>
      </w:r>
    </w:p>
    <w:p w:rsidR="00031778" w:rsidRPr="00712D15" w:rsidRDefault="00031778" w:rsidP="00031778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031778" w:rsidRDefault="00031778" w:rsidP="00031778">
      <w:pPr>
        <w:spacing w:line="276" w:lineRule="auto"/>
        <w:jc w:val="both"/>
        <w:rPr>
          <w:sz w:val="28"/>
          <w:szCs w:val="28"/>
        </w:rPr>
      </w:pPr>
    </w:p>
    <w:p w:rsidR="00031778" w:rsidRDefault="00031778" w:rsidP="00031778">
      <w:pPr>
        <w:spacing w:line="360" w:lineRule="auto"/>
        <w:jc w:val="both"/>
        <w:rPr>
          <w:sz w:val="28"/>
          <w:szCs w:val="28"/>
        </w:rPr>
      </w:pPr>
    </w:p>
    <w:p w:rsidR="00031778" w:rsidRDefault="00031778" w:rsidP="000317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E9216B" w:rsidRPr="00031778" w:rsidRDefault="00031778" w:rsidP="000317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С.Ю. Галкин</w:t>
      </w:r>
    </w:p>
    <w:sectPr w:rsidR="00E9216B" w:rsidRPr="0003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EE"/>
    <w:rsid w:val="00031778"/>
    <w:rsid w:val="00C55AEE"/>
    <w:rsid w:val="00E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D51BA4-50A4-480E-9118-51BEC09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2023-01-18T10:18:00Z</dcterms:created>
  <dcterms:modified xsi:type="dcterms:W3CDTF">2023-01-18T10:18:00Z</dcterms:modified>
</cp:coreProperties>
</file>