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E8" w:rsidRDefault="001834E8" w:rsidP="001834E8">
      <w:pPr>
        <w:pStyle w:val="3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2579582</wp:posOffset>
            </wp:positionH>
            <wp:positionV relativeFrom="paragraph">
              <wp:posOffset>-89324</wp:posOffset>
            </wp:positionV>
            <wp:extent cx="573616" cy="719667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3616" cy="719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4E8" w:rsidRDefault="001834E8" w:rsidP="001834E8">
      <w:pPr>
        <w:pStyle w:val="3"/>
        <w:spacing w:line="240" w:lineRule="auto"/>
        <w:rPr>
          <w:sz w:val="28"/>
          <w:szCs w:val="28"/>
        </w:rPr>
      </w:pPr>
    </w:p>
    <w:p w:rsidR="001834E8" w:rsidRDefault="001834E8" w:rsidP="001834E8">
      <w:pPr>
        <w:pStyle w:val="3"/>
        <w:spacing w:line="240" w:lineRule="auto"/>
        <w:rPr>
          <w:sz w:val="28"/>
          <w:szCs w:val="28"/>
        </w:rPr>
      </w:pPr>
    </w:p>
    <w:p w:rsidR="001834E8" w:rsidRDefault="001834E8" w:rsidP="001834E8">
      <w:pPr>
        <w:pStyle w:val="3"/>
        <w:spacing w:line="240" w:lineRule="auto"/>
        <w:rPr>
          <w:sz w:val="28"/>
          <w:szCs w:val="28"/>
        </w:rPr>
      </w:pPr>
    </w:p>
    <w:p w:rsidR="001834E8" w:rsidRPr="00443FFC" w:rsidRDefault="001834E8" w:rsidP="001834E8">
      <w:pPr>
        <w:pStyle w:val="3"/>
        <w:spacing w:line="240" w:lineRule="auto"/>
        <w:rPr>
          <w:sz w:val="28"/>
          <w:szCs w:val="28"/>
        </w:rPr>
      </w:pPr>
      <w:r w:rsidRPr="00443FFC">
        <w:rPr>
          <w:sz w:val="28"/>
          <w:szCs w:val="28"/>
        </w:rPr>
        <w:t>АДМИНИСТРАЦИЯ КИКНУРСКОГО</w:t>
      </w:r>
    </w:p>
    <w:p w:rsidR="001834E8" w:rsidRPr="00443FFC" w:rsidRDefault="001834E8" w:rsidP="001834E8">
      <w:pPr>
        <w:jc w:val="center"/>
        <w:rPr>
          <w:b/>
          <w:sz w:val="28"/>
          <w:szCs w:val="28"/>
        </w:rPr>
      </w:pPr>
      <w:r w:rsidRPr="00443FF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1834E8" w:rsidRDefault="001834E8" w:rsidP="001834E8">
      <w:pPr>
        <w:jc w:val="center"/>
        <w:rPr>
          <w:b/>
          <w:sz w:val="28"/>
          <w:szCs w:val="28"/>
        </w:rPr>
      </w:pPr>
      <w:r w:rsidRPr="00443FFC">
        <w:rPr>
          <w:b/>
          <w:sz w:val="28"/>
          <w:szCs w:val="28"/>
        </w:rPr>
        <w:t>КИРОВСКОЙ ОБЛАСТИ</w:t>
      </w:r>
    </w:p>
    <w:p w:rsidR="00283F62" w:rsidRPr="00443FFC" w:rsidRDefault="00283F62" w:rsidP="001834E8">
      <w:pPr>
        <w:jc w:val="center"/>
        <w:rPr>
          <w:b/>
          <w:sz w:val="28"/>
          <w:szCs w:val="28"/>
        </w:rPr>
      </w:pPr>
    </w:p>
    <w:p w:rsidR="001834E8" w:rsidRDefault="001834E8" w:rsidP="001834E8">
      <w:pPr>
        <w:spacing w:after="360" w:line="360" w:lineRule="exact"/>
        <w:jc w:val="center"/>
        <w:rPr>
          <w:b/>
          <w:sz w:val="32"/>
          <w:szCs w:val="32"/>
        </w:rPr>
      </w:pPr>
      <w:r w:rsidRPr="00124E91">
        <w:rPr>
          <w:b/>
          <w:sz w:val="32"/>
          <w:szCs w:val="32"/>
        </w:rPr>
        <w:t>ПОСТАНОВЛЕНИЕ</w:t>
      </w:r>
    </w:p>
    <w:p w:rsidR="001834E8" w:rsidRDefault="001834E8" w:rsidP="001834E8">
      <w:pPr>
        <w:spacing w:line="360" w:lineRule="exact"/>
        <w:jc w:val="center"/>
        <w:rPr>
          <w:b/>
          <w:sz w:val="32"/>
          <w:szCs w:val="32"/>
        </w:rPr>
      </w:pPr>
    </w:p>
    <w:p w:rsidR="001834E8" w:rsidRDefault="00987B17" w:rsidP="001834E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26.08.2024</w:t>
      </w:r>
      <w:r w:rsidR="001834E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</w:t>
      </w:r>
      <w:r w:rsidR="001834E8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  <w:u w:val="single"/>
        </w:rPr>
        <w:t>552</w:t>
      </w:r>
    </w:p>
    <w:p w:rsidR="001834E8" w:rsidRDefault="001834E8" w:rsidP="001834E8">
      <w:pPr>
        <w:spacing w:after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834E8" w:rsidRDefault="001834E8" w:rsidP="001834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34E8" w:rsidRPr="00EE5D7C" w:rsidRDefault="007209DE" w:rsidP="001834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привлечения финансовым управлением администрации Кикнурского муниципального округа Кировской области остатков средств на единый счет бюджета</w:t>
      </w:r>
      <w:r w:rsidR="00760655">
        <w:rPr>
          <w:b/>
          <w:bCs/>
          <w:sz w:val="28"/>
          <w:szCs w:val="28"/>
        </w:rPr>
        <w:t xml:space="preserve"> Кикнурского муниципального округа</w:t>
      </w:r>
      <w:r>
        <w:rPr>
          <w:b/>
          <w:bCs/>
          <w:sz w:val="28"/>
          <w:szCs w:val="28"/>
        </w:rPr>
        <w:t xml:space="preserve"> и возврата привлеченных средств</w:t>
      </w:r>
    </w:p>
    <w:p w:rsidR="001834E8" w:rsidRDefault="007209DE" w:rsidP="00F5573E">
      <w:pPr>
        <w:autoSpaceDE w:val="0"/>
        <w:autoSpaceDN w:val="0"/>
        <w:adjustRightInd w:val="0"/>
        <w:spacing w:before="48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236.1 Бюджетного кодекса Российской Федерации</w:t>
      </w:r>
      <w:r w:rsidR="00760655">
        <w:rPr>
          <w:bCs/>
          <w:sz w:val="28"/>
          <w:szCs w:val="28"/>
        </w:rPr>
        <w:t xml:space="preserve">, </w:t>
      </w:r>
      <w:r w:rsidR="00760655" w:rsidRPr="00760655">
        <w:rPr>
          <w:bCs/>
          <w:sz w:val="28"/>
          <w:szCs w:val="28"/>
        </w:rPr>
        <w:t xml:space="preserve">общими </w:t>
      </w:r>
      <w:hyperlink r:id="rId7" w:history="1">
        <w:r w:rsidR="00760655" w:rsidRPr="00760655">
          <w:rPr>
            <w:rStyle w:val="ab"/>
            <w:bCs/>
            <w:color w:val="000000" w:themeColor="text1"/>
            <w:sz w:val="28"/>
            <w:szCs w:val="28"/>
            <w:u w:val="none"/>
          </w:rPr>
          <w:t>требованиями</w:t>
        </w:r>
      </w:hyperlink>
      <w:r w:rsidR="00760655" w:rsidRPr="00760655">
        <w:rPr>
          <w:bCs/>
          <w:sz w:val="28"/>
          <w:szCs w:val="28"/>
        </w:rPr>
        <w:t xml:space="preserve">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</w:t>
      </w:r>
      <w:r w:rsidR="00232E45">
        <w:rPr>
          <w:bCs/>
          <w:sz w:val="28"/>
          <w:szCs w:val="28"/>
        </w:rPr>
        <w:t>ийской Федерации от 30.03.2020 №</w:t>
      </w:r>
      <w:r w:rsidR="00760655" w:rsidRPr="00760655">
        <w:rPr>
          <w:bCs/>
          <w:sz w:val="28"/>
          <w:szCs w:val="28"/>
        </w:rPr>
        <w:t xml:space="preserve"> 368 </w:t>
      </w:r>
      <w:r w:rsidR="00232E45">
        <w:rPr>
          <w:bCs/>
          <w:sz w:val="28"/>
          <w:szCs w:val="28"/>
        </w:rPr>
        <w:t>«</w:t>
      </w:r>
      <w:r w:rsidR="00760655" w:rsidRPr="00760655">
        <w:rPr>
          <w:bCs/>
          <w:sz w:val="28"/>
          <w:szCs w:val="28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</w:t>
      </w:r>
      <w:r w:rsidR="00232E45">
        <w:rPr>
          <w:bCs/>
          <w:sz w:val="28"/>
          <w:szCs w:val="28"/>
        </w:rPr>
        <w:t>ата привлеченных средств»</w:t>
      </w:r>
      <w:r w:rsidR="00760655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 </w:t>
      </w:r>
      <w:r w:rsidR="001834E8">
        <w:rPr>
          <w:bCs/>
          <w:sz w:val="28"/>
          <w:szCs w:val="28"/>
        </w:rPr>
        <w:t>администрация Кикнурского муниципального округа ПОСТАНОВЛЯЕТ:</w:t>
      </w:r>
    </w:p>
    <w:p w:rsidR="007E24AF" w:rsidRDefault="001834E8" w:rsidP="00F5573E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951A9">
        <w:rPr>
          <w:sz w:val="28"/>
          <w:szCs w:val="28"/>
        </w:rPr>
        <w:t xml:space="preserve">. </w:t>
      </w:r>
      <w:r w:rsidRPr="00273FFA">
        <w:rPr>
          <w:sz w:val="28"/>
          <w:szCs w:val="28"/>
        </w:rPr>
        <w:t xml:space="preserve">Утвердить </w:t>
      </w:r>
      <w:r w:rsidR="007E24AF">
        <w:rPr>
          <w:sz w:val="28"/>
          <w:szCs w:val="28"/>
        </w:rPr>
        <w:t xml:space="preserve">Порядок привлечения финансовым управлением администрации Кикнурского муниципального округа Кировской области остатков средств на единый </w:t>
      </w:r>
      <w:proofErr w:type="gramStart"/>
      <w:r w:rsidR="007E24AF">
        <w:rPr>
          <w:sz w:val="28"/>
          <w:szCs w:val="28"/>
        </w:rPr>
        <w:t>счет  бюджета</w:t>
      </w:r>
      <w:proofErr w:type="gramEnd"/>
      <w:r w:rsidR="00760655">
        <w:rPr>
          <w:sz w:val="28"/>
          <w:szCs w:val="28"/>
        </w:rPr>
        <w:t xml:space="preserve"> Кикнурского муниципального округа</w:t>
      </w:r>
      <w:r w:rsidR="007E24AF">
        <w:rPr>
          <w:sz w:val="28"/>
          <w:szCs w:val="28"/>
        </w:rPr>
        <w:t xml:space="preserve"> и возврата привлеченных средств согласно приложению.</w:t>
      </w:r>
    </w:p>
    <w:p w:rsidR="001834E8" w:rsidRDefault="00FB555B" w:rsidP="007E24AF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834E8" w:rsidRPr="00DC6F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7ECC">
        <w:rPr>
          <w:sz w:val="28"/>
          <w:szCs w:val="28"/>
        </w:rPr>
        <w:t>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 w:rsidR="009C0B10">
        <w:rPr>
          <w:sz w:val="28"/>
          <w:szCs w:val="28"/>
        </w:rPr>
        <w:t>.</w:t>
      </w:r>
    </w:p>
    <w:p w:rsidR="003D7ECC" w:rsidRDefault="003D7ECC" w:rsidP="007E24AF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2E00">
        <w:rPr>
          <w:sz w:val="28"/>
          <w:szCs w:val="28"/>
        </w:rPr>
        <w:t xml:space="preserve"> 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FB555B" w:rsidRDefault="00FB555B" w:rsidP="007E24AF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sz w:val="28"/>
          <w:szCs w:val="28"/>
        </w:rPr>
      </w:pPr>
    </w:p>
    <w:p w:rsidR="003D7ECC" w:rsidRPr="00473851" w:rsidRDefault="003D7ECC" w:rsidP="003D7ECC">
      <w:pPr>
        <w:rPr>
          <w:sz w:val="28"/>
          <w:szCs w:val="28"/>
        </w:rPr>
      </w:pPr>
      <w:r w:rsidRPr="00473851">
        <w:rPr>
          <w:sz w:val="28"/>
          <w:szCs w:val="28"/>
        </w:rPr>
        <w:t xml:space="preserve">Первый заместитель главы </w:t>
      </w:r>
    </w:p>
    <w:p w:rsidR="00D151B1" w:rsidRDefault="003D7ECC" w:rsidP="00987B17">
      <w:pPr>
        <w:tabs>
          <w:tab w:val="left" w:pos="5954"/>
        </w:tabs>
        <w:rPr>
          <w:sz w:val="28"/>
          <w:szCs w:val="28"/>
        </w:rPr>
      </w:pPr>
      <w:r w:rsidRPr="00473851">
        <w:rPr>
          <w:sz w:val="28"/>
          <w:szCs w:val="28"/>
        </w:rPr>
        <w:t>администрации округа</w:t>
      </w:r>
      <w:r w:rsidR="00987B17">
        <w:t xml:space="preserve">   </w:t>
      </w:r>
      <w:r w:rsidR="00F62C2B">
        <w:t xml:space="preserve"> </w:t>
      </w:r>
      <w:r w:rsidRPr="00473851">
        <w:rPr>
          <w:sz w:val="28"/>
          <w:szCs w:val="28"/>
        </w:rPr>
        <w:t>М</w:t>
      </w:r>
      <w:r w:rsidR="00F62C2B" w:rsidRPr="00473851">
        <w:rPr>
          <w:sz w:val="28"/>
          <w:szCs w:val="28"/>
        </w:rPr>
        <w:t>.</w:t>
      </w:r>
      <w:r w:rsidRPr="00473851">
        <w:rPr>
          <w:sz w:val="28"/>
          <w:szCs w:val="28"/>
        </w:rPr>
        <w:t>Н</w:t>
      </w:r>
      <w:r w:rsidR="00F62C2B" w:rsidRPr="00473851">
        <w:rPr>
          <w:sz w:val="28"/>
          <w:szCs w:val="28"/>
        </w:rPr>
        <w:t xml:space="preserve">. </w:t>
      </w:r>
      <w:r w:rsidRPr="00473851">
        <w:rPr>
          <w:sz w:val="28"/>
          <w:szCs w:val="28"/>
        </w:rPr>
        <w:t>Хлыбов</w:t>
      </w: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987B17" w:rsidRDefault="00987B17" w:rsidP="00987B17">
      <w:pPr>
        <w:tabs>
          <w:tab w:val="left" w:pos="5954"/>
        </w:tabs>
        <w:rPr>
          <w:sz w:val="28"/>
          <w:szCs w:val="28"/>
        </w:rPr>
      </w:pPr>
    </w:p>
    <w:p w:rsidR="00283F62" w:rsidRPr="00CB16F0" w:rsidRDefault="00283F62" w:rsidP="00283F62">
      <w:pPr>
        <w:ind w:left="5387"/>
        <w:rPr>
          <w:sz w:val="28"/>
          <w:szCs w:val="28"/>
        </w:rPr>
      </w:pPr>
      <w:r w:rsidRPr="00CB16F0">
        <w:rPr>
          <w:sz w:val="28"/>
          <w:szCs w:val="28"/>
        </w:rPr>
        <w:lastRenderedPageBreak/>
        <w:t xml:space="preserve">Приложение </w:t>
      </w:r>
    </w:p>
    <w:p w:rsidR="00283F62" w:rsidRPr="00CB16F0" w:rsidRDefault="00283F62" w:rsidP="00283F62">
      <w:pPr>
        <w:ind w:left="5387"/>
        <w:rPr>
          <w:sz w:val="28"/>
          <w:szCs w:val="28"/>
        </w:rPr>
      </w:pPr>
    </w:p>
    <w:p w:rsidR="00283F62" w:rsidRPr="00CB16F0" w:rsidRDefault="00283F62" w:rsidP="00283F62">
      <w:pPr>
        <w:ind w:left="5387"/>
        <w:rPr>
          <w:sz w:val="28"/>
          <w:szCs w:val="28"/>
        </w:rPr>
      </w:pPr>
      <w:r w:rsidRPr="00CB16F0">
        <w:rPr>
          <w:sz w:val="28"/>
          <w:szCs w:val="28"/>
        </w:rPr>
        <w:t>УТВЕРЖДЕН</w:t>
      </w:r>
    </w:p>
    <w:p w:rsidR="00283F62" w:rsidRPr="00CB16F0" w:rsidRDefault="00283F62" w:rsidP="00283F62">
      <w:pPr>
        <w:ind w:left="5387"/>
        <w:rPr>
          <w:sz w:val="28"/>
          <w:szCs w:val="28"/>
        </w:rPr>
      </w:pPr>
    </w:p>
    <w:p w:rsidR="00283F62" w:rsidRPr="00CB16F0" w:rsidRDefault="00283F62" w:rsidP="00283F62">
      <w:pPr>
        <w:tabs>
          <w:tab w:val="left" w:pos="5040"/>
        </w:tabs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Кикнурского муниципального округа</w:t>
      </w:r>
      <w:r w:rsidRPr="00CB16F0">
        <w:rPr>
          <w:sz w:val="28"/>
          <w:szCs w:val="28"/>
        </w:rPr>
        <w:t xml:space="preserve"> Кировской области</w:t>
      </w:r>
    </w:p>
    <w:p w:rsidR="00283F62" w:rsidRPr="00CB16F0" w:rsidRDefault="00283F62" w:rsidP="00283F62">
      <w:pPr>
        <w:tabs>
          <w:tab w:val="left" w:pos="5040"/>
        </w:tabs>
        <w:autoSpaceDE w:val="0"/>
        <w:autoSpaceDN w:val="0"/>
        <w:adjustRightInd w:val="0"/>
        <w:spacing w:after="720"/>
        <w:ind w:left="5387"/>
        <w:jc w:val="both"/>
        <w:rPr>
          <w:b/>
          <w:sz w:val="28"/>
          <w:szCs w:val="28"/>
        </w:rPr>
      </w:pPr>
      <w:r w:rsidRPr="00CB16F0">
        <w:rPr>
          <w:sz w:val="28"/>
          <w:szCs w:val="28"/>
        </w:rPr>
        <w:t xml:space="preserve">от </w:t>
      </w:r>
      <w:r w:rsidR="00987B17">
        <w:rPr>
          <w:sz w:val="28"/>
          <w:szCs w:val="28"/>
        </w:rPr>
        <w:t>26.08.2024</w:t>
      </w:r>
      <w:r w:rsidRPr="00CB16F0">
        <w:rPr>
          <w:sz w:val="28"/>
          <w:szCs w:val="28"/>
        </w:rPr>
        <w:t xml:space="preserve">     №</w:t>
      </w:r>
      <w:r w:rsidR="00987B17">
        <w:rPr>
          <w:sz w:val="28"/>
          <w:szCs w:val="28"/>
        </w:rPr>
        <w:t xml:space="preserve"> 552</w:t>
      </w:r>
    </w:p>
    <w:p w:rsidR="00283F62" w:rsidRDefault="00283F62" w:rsidP="004D76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B555B">
        <w:rPr>
          <w:b/>
          <w:sz w:val="28"/>
          <w:szCs w:val="28"/>
        </w:rPr>
        <w:t>орядок</w:t>
      </w:r>
    </w:p>
    <w:p w:rsidR="00FB555B" w:rsidRPr="00EE5D7C" w:rsidRDefault="00FB555B" w:rsidP="004D76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привлечения финансовым управлением администрации Кикнурского муниципального округа Кировской области остатков средств на единый счет бюджета </w:t>
      </w:r>
      <w:r w:rsidR="00473851">
        <w:rPr>
          <w:b/>
          <w:bCs/>
          <w:sz w:val="28"/>
          <w:szCs w:val="28"/>
        </w:rPr>
        <w:t xml:space="preserve">Кикнурского муниципального округа </w:t>
      </w:r>
      <w:r>
        <w:rPr>
          <w:b/>
          <w:bCs/>
          <w:sz w:val="28"/>
          <w:szCs w:val="28"/>
        </w:rPr>
        <w:t>и возврата привлеченных средств</w:t>
      </w:r>
    </w:p>
    <w:p w:rsidR="00FB555B" w:rsidRPr="00CB16F0" w:rsidRDefault="00FB555B" w:rsidP="004D76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3F62" w:rsidRDefault="00283F62" w:rsidP="004D76A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C7A74">
        <w:rPr>
          <w:b/>
          <w:sz w:val="28"/>
          <w:szCs w:val="28"/>
        </w:rPr>
        <w:t>1. Общие положения</w:t>
      </w:r>
    </w:p>
    <w:p w:rsidR="00283F62" w:rsidRPr="009C7A74" w:rsidRDefault="00283F62" w:rsidP="004D76A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83F62" w:rsidRDefault="00283F62" w:rsidP="004D7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A74">
        <w:rPr>
          <w:sz w:val="28"/>
          <w:szCs w:val="28"/>
        </w:rPr>
        <w:t>1.1.</w:t>
      </w:r>
      <w:r w:rsidR="00FB555B" w:rsidRPr="00FB555B">
        <w:t xml:space="preserve"> </w:t>
      </w:r>
      <w:r w:rsidR="00FB555B" w:rsidRPr="00FB555B">
        <w:rPr>
          <w:sz w:val="28"/>
          <w:szCs w:val="28"/>
        </w:rPr>
        <w:t xml:space="preserve">Настоящий Порядок </w:t>
      </w:r>
      <w:r w:rsidR="00F90A1F">
        <w:rPr>
          <w:sz w:val="28"/>
          <w:szCs w:val="28"/>
        </w:rPr>
        <w:t xml:space="preserve">устанавливает </w:t>
      </w:r>
      <w:r w:rsidR="00FB555B" w:rsidRPr="00FB555B">
        <w:rPr>
          <w:sz w:val="28"/>
          <w:szCs w:val="28"/>
        </w:rPr>
        <w:t xml:space="preserve"> правила привлечения </w:t>
      </w:r>
      <w:r w:rsidR="00F90A1F">
        <w:rPr>
          <w:sz w:val="28"/>
          <w:szCs w:val="28"/>
        </w:rPr>
        <w:t>ф</w:t>
      </w:r>
      <w:r w:rsidR="00FB555B" w:rsidRPr="00FB555B">
        <w:rPr>
          <w:sz w:val="28"/>
          <w:szCs w:val="28"/>
        </w:rPr>
        <w:t xml:space="preserve">инансовым управлением </w:t>
      </w:r>
      <w:r w:rsidR="00F90A1F">
        <w:rPr>
          <w:sz w:val="28"/>
          <w:szCs w:val="28"/>
        </w:rPr>
        <w:t>а</w:t>
      </w:r>
      <w:r w:rsidR="00FB555B" w:rsidRPr="00FB555B">
        <w:rPr>
          <w:sz w:val="28"/>
          <w:szCs w:val="28"/>
        </w:rPr>
        <w:t xml:space="preserve">дминистрации </w:t>
      </w:r>
      <w:r w:rsidR="00F90A1F">
        <w:rPr>
          <w:sz w:val="28"/>
          <w:szCs w:val="28"/>
        </w:rPr>
        <w:t>Кикнурского муниципального округа Кировской области (далее – финансовое управление)</w:t>
      </w:r>
      <w:r w:rsidR="00FB555B" w:rsidRPr="00FB555B">
        <w:rPr>
          <w:sz w:val="28"/>
          <w:szCs w:val="28"/>
        </w:rPr>
        <w:t xml:space="preserve"> на единый счет  бюджета </w:t>
      </w:r>
      <w:r w:rsidR="00473851">
        <w:rPr>
          <w:sz w:val="28"/>
          <w:szCs w:val="28"/>
        </w:rPr>
        <w:t xml:space="preserve">Кикнурского муниципального округа </w:t>
      </w:r>
      <w:r w:rsidR="00FB555B" w:rsidRPr="00FB555B">
        <w:rPr>
          <w:sz w:val="28"/>
          <w:szCs w:val="28"/>
        </w:rPr>
        <w:t xml:space="preserve">остатков средств с казначейского счета для осуществления и отражения операций с денежными средствами муниципальных бюджетных и автономных учреждений, открытого </w:t>
      </w:r>
      <w:r w:rsidR="00473851">
        <w:rPr>
          <w:sz w:val="28"/>
          <w:szCs w:val="28"/>
        </w:rPr>
        <w:t>ф</w:t>
      </w:r>
      <w:r w:rsidR="00FB555B" w:rsidRPr="00FB555B">
        <w:rPr>
          <w:sz w:val="28"/>
          <w:szCs w:val="28"/>
        </w:rPr>
        <w:t xml:space="preserve">инансовому управлению в Управлении Федерального казначейства по </w:t>
      </w:r>
      <w:r w:rsidR="00F90A1F">
        <w:rPr>
          <w:sz w:val="28"/>
          <w:szCs w:val="28"/>
        </w:rPr>
        <w:t>Кировской области</w:t>
      </w:r>
      <w:r w:rsidR="00FB555B" w:rsidRPr="00FB555B">
        <w:rPr>
          <w:sz w:val="28"/>
          <w:szCs w:val="28"/>
        </w:rPr>
        <w:t xml:space="preserve"> (далее -</w:t>
      </w:r>
      <w:r w:rsidR="00F90A1F">
        <w:rPr>
          <w:sz w:val="28"/>
          <w:szCs w:val="28"/>
        </w:rPr>
        <w:t xml:space="preserve"> </w:t>
      </w:r>
      <w:r w:rsidR="00FB555B" w:rsidRPr="00FB555B">
        <w:rPr>
          <w:sz w:val="28"/>
          <w:szCs w:val="28"/>
        </w:rPr>
        <w:t>УФК), и их возврата на казначейский счет, с которого они были ранее перечислены</w:t>
      </w:r>
      <w:r w:rsidRPr="00FB555B">
        <w:rPr>
          <w:sz w:val="28"/>
          <w:szCs w:val="28"/>
        </w:rPr>
        <w:t>.</w:t>
      </w:r>
    </w:p>
    <w:p w:rsidR="00283F62" w:rsidRDefault="00283F62" w:rsidP="004D7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A74">
        <w:rPr>
          <w:sz w:val="28"/>
          <w:szCs w:val="28"/>
        </w:rPr>
        <w:t xml:space="preserve">1.2. </w:t>
      </w:r>
      <w:r w:rsidR="00F90A1F" w:rsidRPr="00F90A1F">
        <w:rPr>
          <w:sz w:val="28"/>
          <w:szCs w:val="28"/>
        </w:rPr>
        <w:t>Финансовое управление осуществляет привлечение остатков средств на</w:t>
      </w:r>
      <w:r w:rsidR="00F90A1F">
        <w:rPr>
          <w:sz w:val="28"/>
          <w:szCs w:val="28"/>
        </w:rPr>
        <w:t xml:space="preserve"> </w:t>
      </w:r>
      <w:r w:rsidR="00F90A1F" w:rsidRPr="00F90A1F">
        <w:rPr>
          <w:sz w:val="28"/>
          <w:szCs w:val="28"/>
        </w:rPr>
        <w:t xml:space="preserve">единый </w:t>
      </w:r>
      <w:proofErr w:type="gramStart"/>
      <w:r w:rsidR="00F90A1F" w:rsidRPr="00F90A1F">
        <w:rPr>
          <w:sz w:val="28"/>
          <w:szCs w:val="28"/>
        </w:rPr>
        <w:t>счет  бюджета</w:t>
      </w:r>
      <w:proofErr w:type="gramEnd"/>
      <w:r w:rsidR="00F90A1F" w:rsidRPr="00F90A1F">
        <w:rPr>
          <w:sz w:val="28"/>
          <w:szCs w:val="28"/>
        </w:rPr>
        <w:t xml:space="preserve"> </w:t>
      </w:r>
      <w:r w:rsidR="00473851">
        <w:rPr>
          <w:sz w:val="28"/>
          <w:szCs w:val="28"/>
        </w:rPr>
        <w:t xml:space="preserve"> Кикнурского муниципального округа </w:t>
      </w:r>
      <w:r w:rsidR="00F90A1F" w:rsidRPr="00F90A1F">
        <w:rPr>
          <w:sz w:val="28"/>
          <w:szCs w:val="28"/>
        </w:rPr>
        <w:t>с казначейского счета для осуществления и отражения операций с денежными средствами бюджетных и автономных учреждений (далее – казначейский счет), открыто</w:t>
      </w:r>
      <w:r w:rsidR="00D317AF">
        <w:rPr>
          <w:sz w:val="28"/>
          <w:szCs w:val="28"/>
        </w:rPr>
        <w:t xml:space="preserve">го </w:t>
      </w:r>
      <w:r w:rsidR="00473851">
        <w:rPr>
          <w:sz w:val="28"/>
          <w:szCs w:val="28"/>
        </w:rPr>
        <w:t>ф</w:t>
      </w:r>
      <w:r w:rsidR="00D317AF">
        <w:rPr>
          <w:sz w:val="28"/>
          <w:szCs w:val="28"/>
        </w:rPr>
        <w:t>инансовому управлению в УФК № 03234643335160004000.</w:t>
      </w:r>
    </w:p>
    <w:p w:rsidR="00D317AF" w:rsidRPr="00F90A1F" w:rsidRDefault="00D317AF" w:rsidP="004D7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Финансовое управление осуществляет возврат средств, привлеченных с казначейского счета на единый счет бюджета</w:t>
      </w:r>
      <w:r w:rsidR="00473851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, для своевременного исполнения </w:t>
      </w:r>
      <w:r w:rsidR="002414C5">
        <w:rPr>
          <w:sz w:val="28"/>
          <w:szCs w:val="28"/>
        </w:rPr>
        <w:t>платежных документов</w:t>
      </w:r>
      <w:r>
        <w:rPr>
          <w:sz w:val="28"/>
          <w:szCs w:val="28"/>
        </w:rPr>
        <w:t xml:space="preserve"> бюджетных и автономных учреждений.</w:t>
      </w:r>
    </w:p>
    <w:p w:rsidR="00283F62" w:rsidRDefault="00D317AF" w:rsidP="004D76A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83F62">
        <w:rPr>
          <w:sz w:val="28"/>
          <w:szCs w:val="28"/>
        </w:rPr>
        <w:t xml:space="preserve">. </w:t>
      </w:r>
      <w:r w:rsidR="007D36E1">
        <w:rPr>
          <w:sz w:val="28"/>
          <w:szCs w:val="28"/>
        </w:rPr>
        <w:t xml:space="preserve"> </w:t>
      </w:r>
      <w:r w:rsidR="00F90A1F" w:rsidRPr="00F90A1F">
        <w:rPr>
          <w:sz w:val="28"/>
          <w:szCs w:val="28"/>
        </w:rPr>
        <w:t>Финансовое управление осуществляет учет операций в части сумм</w:t>
      </w:r>
      <w:r w:rsidR="007D36E1">
        <w:rPr>
          <w:sz w:val="28"/>
          <w:szCs w:val="28"/>
        </w:rPr>
        <w:t>:</w:t>
      </w:r>
    </w:p>
    <w:p w:rsidR="007D36E1" w:rsidRPr="007D36E1" w:rsidRDefault="007D36E1" w:rsidP="004D7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6E1">
        <w:rPr>
          <w:sz w:val="28"/>
          <w:szCs w:val="28"/>
        </w:rPr>
        <w:t>- поступивших (перечисленных) на единый счет бюджета</w:t>
      </w:r>
      <w:r w:rsidR="00473851">
        <w:rPr>
          <w:sz w:val="28"/>
          <w:szCs w:val="28"/>
        </w:rPr>
        <w:t xml:space="preserve"> Кикнурского муниципального округа</w:t>
      </w:r>
      <w:r w:rsidRPr="007D36E1">
        <w:rPr>
          <w:sz w:val="28"/>
          <w:szCs w:val="28"/>
        </w:rPr>
        <w:t xml:space="preserve"> с</w:t>
      </w:r>
      <w:r w:rsidR="00473851">
        <w:rPr>
          <w:sz w:val="28"/>
          <w:szCs w:val="28"/>
        </w:rPr>
        <w:t xml:space="preserve"> </w:t>
      </w:r>
      <w:r w:rsidRPr="007D36E1">
        <w:rPr>
          <w:sz w:val="28"/>
          <w:szCs w:val="28"/>
        </w:rPr>
        <w:t xml:space="preserve">казначейского счета; </w:t>
      </w:r>
    </w:p>
    <w:p w:rsidR="007D36E1" w:rsidRPr="007D36E1" w:rsidRDefault="007D36E1" w:rsidP="004D76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6E1">
        <w:rPr>
          <w:sz w:val="28"/>
          <w:szCs w:val="28"/>
        </w:rPr>
        <w:t>- перечисленных (поступивших) с единого счета бюджета</w:t>
      </w:r>
      <w:r w:rsidR="005A2940">
        <w:rPr>
          <w:sz w:val="28"/>
          <w:szCs w:val="28"/>
        </w:rPr>
        <w:t xml:space="preserve">   Кикнурского муниципального округа</w:t>
      </w:r>
      <w:r w:rsidRPr="007D36E1">
        <w:rPr>
          <w:sz w:val="28"/>
          <w:szCs w:val="28"/>
        </w:rPr>
        <w:t xml:space="preserve"> на</w:t>
      </w:r>
      <w:r w:rsidR="005A2940">
        <w:rPr>
          <w:sz w:val="28"/>
          <w:szCs w:val="28"/>
        </w:rPr>
        <w:t xml:space="preserve"> </w:t>
      </w:r>
      <w:r w:rsidRPr="007D36E1">
        <w:rPr>
          <w:sz w:val="28"/>
          <w:szCs w:val="28"/>
        </w:rPr>
        <w:t>казначейский счет.</w:t>
      </w:r>
    </w:p>
    <w:p w:rsidR="00283F62" w:rsidRDefault="00283F62" w:rsidP="004D76A6">
      <w:pPr>
        <w:autoSpaceDE w:val="0"/>
        <w:autoSpaceDN w:val="0"/>
        <w:adjustRightInd w:val="0"/>
        <w:ind w:left="1163" w:hanging="454"/>
        <w:jc w:val="both"/>
        <w:rPr>
          <w:b/>
          <w:sz w:val="28"/>
          <w:szCs w:val="28"/>
        </w:rPr>
      </w:pPr>
    </w:p>
    <w:p w:rsidR="007D36E1" w:rsidRDefault="007D36E1" w:rsidP="004D76A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83F62" w:rsidRPr="009C7A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Условия и порядок привлечения остатков средств с казначейского счета на единый счет бюджета</w:t>
      </w:r>
      <w:r w:rsidR="005A2940">
        <w:rPr>
          <w:b/>
          <w:sz w:val="28"/>
          <w:szCs w:val="28"/>
        </w:rPr>
        <w:t xml:space="preserve"> Кикнурского муниципального округа</w:t>
      </w:r>
      <w:r>
        <w:rPr>
          <w:b/>
          <w:sz w:val="28"/>
          <w:szCs w:val="28"/>
        </w:rPr>
        <w:t>.</w:t>
      </w:r>
    </w:p>
    <w:p w:rsidR="007D36E1" w:rsidRDefault="007D36E1" w:rsidP="004D76A6">
      <w:pPr>
        <w:autoSpaceDE w:val="0"/>
        <w:autoSpaceDN w:val="0"/>
        <w:adjustRightInd w:val="0"/>
        <w:ind w:left="1163" w:hanging="454"/>
        <w:jc w:val="both"/>
        <w:rPr>
          <w:b/>
          <w:sz w:val="28"/>
          <w:szCs w:val="28"/>
        </w:rPr>
      </w:pPr>
    </w:p>
    <w:p w:rsidR="00F90A1F" w:rsidRDefault="007D36E1" w:rsidP="004D76A6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7D36E1">
        <w:rPr>
          <w:sz w:val="28"/>
          <w:szCs w:val="28"/>
        </w:rPr>
        <w:t>2.1.</w:t>
      </w:r>
      <w:r w:rsidR="00283F62" w:rsidRPr="007D36E1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 финансовым управлением остатков средств с казначейского счета на единый счет бюджета</w:t>
      </w:r>
      <w:r w:rsidR="00745C68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осуществляется в целях обеспечения ликвидности единого счета бюджета</w:t>
      </w:r>
      <w:r w:rsidR="00745C68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.</w:t>
      </w:r>
    </w:p>
    <w:p w:rsidR="00771A6D" w:rsidRDefault="007D36E1" w:rsidP="004D76A6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7D36E1">
        <w:rPr>
          <w:sz w:val="28"/>
          <w:szCs w:val="28"/>
        </w:rPr>
        <w:t>Финансовое управление осуществляет привлечение остатков средств с казначейского счета на единый счет бюджета</w:t>
      </w:r>
      <w:r w:rsidR="00745C68">
        <w:rPr>
          <w:sz w:val="28"/>
          <w:szCs w:val="28"/>
        </w:rPr>
        <w:t xml:space="preserve"> Кикнурского муниципального округа</w:t>
      </w:r>
      <w:r w:rsidRPr="007D36E1">
        <w:rPr>
          <w:sz w:val="28"/>
          <w:szCs w:val="28"/>
        </w:rPr>
        <w:t xml:space="preserve"> в случае временного кассового разрыва на едином </w:t>
      </w:r>
      <w:proofErr w:type="gramStart"/>
      <w:r w:rsidRPr="007D36E1">
        <w:rPr>
          <w:sz w:val="28"/>
          <w:szCs w:val="28"/>
        </w:rPr>
        <w:t>счете  бюджета</w:t>
      </w:r>
      <w:proofErr w:type="gramEnd"/>
      <w:r w:rsidR="00745C68">
        <w:rPr>
          <w:sz w:val="28"/>
          <w:szCs w:val="28"/>
        </w:rPr>
        <w:t xml:space="preserve"> Кикнурского  муниципального округа</w:t>
      </w:r>
      <w:r w:rsidRPr="007D36E1">
        <w:rPr>
          <w:sz w:val="28"/>
          <w:szCs w:val="28"/>
        </w:rPr>
        <w:t>.</w:t>
      </w:r>
    </w:p>
    <w:p w:rsidR="00771A6D" w:rsidRDefault="00771A6D" w:rsidP="004D76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 </w:t>
      </w:r>
      <w:r w:rsidRPr="00771A6D">
        <w:rPr>
          <w:sz w:val="28"/>
          <w:szCs w:val="28"/>
        </w:rPr>
        <w:t xml:space="preserve">Объем привлекаемых средств с казначейского счета на единый </w:t>
      </w:r>
      <w:proofErr w:type="gramStart"/>
      <w:r w:rsidRPr="00771A6D">
        <w:rPr>
          <w:sz w:val="28"/>
          <w:szCs w:val="28"/>
        </w:rPr>
        <w:t>счет  бюджета</w:t>
      </w:r>
      <w:proofErr w:type="gramEnd"/>
      <w:r w:rsidRPr="00771A6D">
        <w:rPr>
          <w:sz w:val="28"/>
          <w:szCs w:val="28"/>
        </w:rPr>
        <w:t xml:space="preserve"> </w:t>
      </w:r>
      <w:r w:rsidR="00745C68">
        <w:rPr>
          <w:sz w:val="28"/>
          <w:szCs w:val="28"/>
        </w:rPr>
        <w:t xml:space="preserve">Кикнурского муниципального округа  </w:t>
      </w:r>
      <w:r w:rsidRPr="00771A6D">
        <w:rPr>
          <w:sz w:val="28"/>
          <w:szCs w:val="28"/>
        </w:rPr>
        <w:t xml:space="preserve">определяется </w:t>
      </w:r>
      <w:r w:rsidR="00745C68">
        <w:rPr>
          <w:sz w:val="28"/>
          <w:szCs w:val="28"/>
        </w:rPr>
        <w:t>ф</w:t>
      </w:r>
      <w:r w:rsidRPr="00771A6D">
        <w:rPr>
          <w:sz w:val="28"/>
          <w:szCs w:val="28"/>
        </w:rPr>
        <w:t xml:space="preserve">инансовым управлением исходя из остатка средств на казначейском счете, сложившегося после исполнения </w:t>
      </w:r>
      <w:r w:rsidR="002414C5">
        <w:rPr>
          <w:sz w:val="28"/>
          <w:szCs w:val="28"/>
        </w:rPr>
        <w:t>платежных документов</w:t>
      </w:r>
      <w:r w:rsidRPr="00771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и автономных учреждений </w:t>
      </w:r>
      <w:r w:rsidRPr="00771A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1A6D">
        <w:rPr>
          <w:sz w:val="28"/>
          <w:szCs w:val="28"/>
        </w:rPr>
        <w:t>совершении казначейских платежей</w:t>
      </w:r>
      <w:r>
        <w:rPr>
          <w:sz w:val="28"/>
          <w:szCs w:val="28"/>
        </w:rPr>
        <w:t>.</w:t>
      </w:r>
    </w:p>
    <w:p w:rsidR="00771A6D" w:rsidRDefault="00771A6D" w:rsidP="004D76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Остаток средств на казначейском счете должен быть достаточным для осуществления исполнения </w:t>
      </w:r>
      <w:r w:rsidR="00157B5A">
        <w:rPr>
          <w:sz w:val="28"/>
          <w:szCs w:val="28"/>
        </w:rPr>
        <w:t>казначейских платежей</w:t>
      </w:r>
      <w:r w:rsidRPr="00771A6D">
        <w:rPr>
          <w:sz w:val="28"/>
          <w:szCs w:val="28"/>
        </w:rPr>
        <w:t xml:space="preserve"> </w:t>
      </w:r>
      <w:r w:rsidR="00157B5A">
        <w:rPr>
          <w:sz w:val="28"/>
          <w:szCs w:val="28"/>
        </w:rPr>
        <w:t xml:space="preserve">после привлечения средств на единый </w:t>
      </w:r>
      <w:proofErr w:type="gramStart"/>
      <w:r w:rsidR="00157B5A">
        <w:rPr>
          <w:sz w:val="28"/>
          <w:szCs w:val="28"/>
        </w:rPr>
        <w:t>счет  бюджета</w:t>
      </w:r>
      <w:proofErr w:type="gramEnd"/>
      <w:r w:rsidR="00745C68">
        <w:rPr>
          <w:sz w:val="28"/>
          <w:szCs w:val="28"/>
        </w:rPr>
        <w:t xml:space="preserve">  Кикнурского муниципального округа</w:t>
      </w:r>
      <w:r w:rsidR="00157B5A">
        <w:rPr>
          <w:sz w:val="28"/>
          <w:szCs w:val="28"/>
        </w:rPr>
        <w:t>.</w:t>
      </w:r>
    </w:p>
    <w:p w:rsidR="00157B5A" w:rsidRDefault="00157B5A" w:rsidP="004D76A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Финансовое управление </w:t>
      </w:r>
      <w:proofErr w:type="gramStart"/>
      <w:r>
        <w:rPr>
          <w:sz w:val="28"/>
          <w:szCs w:val="28"/>
        </w:rPr>
        <w:t xml:space="preserve">представляет  </w:t>
      </w:r>
      <w:r w:rsidR="002414C5">
        <w:rPr>
          <w:sz w:val="28"/>
          <w:szCs w:val="28"/>
        </w:rPr>
        <w:t>платежные</w:t>
      </w:r>
      <w:proofErr w:type="gramEnd"/>
      <w:r w:rsidR="002414C5">
        <w:rPr>
          <w:sz w:val="28"/>
          <w:szCs w:val="28"/>
        </w:rPr>
        <w:t xml:space="preserve"> документы</w:t>
      </w:r>
      <w:r w:rsidRPr="00157B5A">
        <w:rPr>
          <w:sz w:val="28"/>
          <w:szCs w:val="28"/>
        </w:rPr>
        <w:t xml:space="preserve"> о совершении казначейских платежей </w:t>
      </w:r>
      <w:r>
        <w:rPr>
          <w:sz w:val="28"/>
          <w:szCs w:val="28"/>
        </w:rPr>
        <w:t xml:space="preserve">для перечисления остатков средств на единый счет  бюджета </w:t>
      </w:r>
      <w:r w:rsidR="00745C68">
        <w:rPr>
          <w:sz w:val="28"/>
          <w:szCs w:val="28"/>
        </w:rPr>
        <w:t xml:space="preserve">Кикнурского муниципального округа  </w:t>
      </w:r>
      <w:r>
        <w:rPr>
          <w:sz w:val="28"/>
          <w:szCs w:val="28"/>
        </w:rPr>
        <w:t>в</w:t>
      </w:r>
      <w:r w:rsidRPr="00157B5A">
        <w:rPr>
          <w:sz w:val="28"/>
          <w:szCs w:val="28"/>
        </w:rPr>
        <w:t xml:space="preserve"> УФК не позднее 16 часов </w:t>
      </w:r>
      <w:r>
        <w:rPr>
          <w:sz w:val="28"/>
          <w:szCs w:val="28"/>
        </w:rPr>
        <w:t>00 минут</w:t>
      </w:r>
      <w:r w:rsidRPr="00157B5A">
        <w:rPr>
          <w:sz w:val="28"/>
          <w:szCs w:val="28"/>
        </w:rPr>
        <w:t xml:space="preserve"> (в дни,</w:t>
      </w:r>
      <w:r>
        <w:rPr>
          <w:sz w:val="28"/>
          <w:szCs w:val="28"/>
        </w:rPr>
        <w:t xml:space="preserve"> </w:t>
      </w:r>
      <w:r w:rsidRPr="00157B5A">
        <w:rPr>
          <w:sz w:val="28"/>
          <w:szCs w:val="28"/>
        </w:rPr>
        <w:t xml:space="preserve">непосредственно предшествующие выходным и нерабочим праздничным дням - до 15 часов </w:t>
      </w:r>
      <w:r>
        <w:rPr>
          <w:sz w:val="28"/>
          <w:szCs w:val="28"/>
        </w:rPr>
        <w:t>00 минут)</w:t>
      </w:r>
      <w:r w:rsidRPr="00157B5A">
        <w:rPr>
          <w:sz w:val="28"/>
          <w:szCs w:val="28"/>
        </w:rPr>
        <w:t xml:space="preserve"> текущего дня.</w:t>
      </w:r>
    </w:p>
    <w:p w:rsidR="00157B5A" w:rsidRDefault="00157B5A" w:rsidP="004D76A6">
      <w:pPr>
        <w:autoSpaceDE w:val="0"/>
        <w:autoSpaceDN w:val="0"/>
        <w:adjustRightInd w:val="0"/>
        <w:ind w:left="1163" w:hanging="454"/>
        <w:jc w:val="both"/>
        <w:rPr>
          <w:sz w:val="28"/>
          <w:szCs w:val="28"/>
        </w:rPr>
      </w:pPr>
    </w:p>
    <w:p w:rsidR="00157B5A" w:rsidRPr="00745C68" w:rsidRDefault="00157B5A" w:rsidP="004D76A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57B5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Условия и порядок возврата средств, привлеченных с казначейского счета на единый </w:t>
      </w:r>
      <w:proofErr w:type="gramStart"/>
      <w:r>
        <w:rPr>
          <w:b/>
          <w:sz w:val="28"/>
          <w:szCs w:val="28"/>
        </w:rPr>
        <w:t>счет  бюджета</w:t>
      </w:r>
      <w:proofErr w:type="gramEnd"/>
      <w:r w:rsidR="00745C68">
        <w:rPr>
          <w:b/>
          <w:sz w:val="28"/>
          <w:szCs w:val="28"/>
        </w:rPr>
        <w:t xml:space="preserve">  </w:t>
      </w:r>
      <w:r w:rsidR="00745C68" w:rsidRPr="00745C68">
        <w:rPr>
          <w:b/>
          <w:sz w:val="28"/>
          <w:szCs w:val="28"/>
        </w:rPr>
        <w:t>Кикнурского муниципального округа</w:t>
      </w:r>
      <w:r w:rsidRPr="00745C68">
        <w:rPr>
          <w:b/>
          <w:sz w:val="28"/>
          <w:szCs w:val="28"/>
        </w:rPr>
        <w:t>.</w:t>
      </w:r>
    </w:p>
    <w:p w:rsidR="00157B5A" w:rsidRDefault="00157B5A" w:rsidP="004D76A6">
      <w:pPr>
        <w:autoSpaceDE w:val="0"/>
        <w:autoSpaceDN w:val="0"/>
        <w:adjustRightInd w:val="0"/>
        <w:ind w:left="1163" w:hanging="454"/>
        <w:jc w:val="both"/>
        <w:rPr>
          <w:b/>
          <w:sz w:val="28"/>
          <w:szCs w:val="28"/>
        </w:rPr>
      </w:pPr>
    </w:p>
    <w:p w:rsidR="00157B5A" w:rsidRDefault="00157B5A" w:rsidP="004D76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7B5A">
        <w:rPr>
          <w:sz w:val="28"/>
          <w:szCs w:val="28"/>
        </w:rPr>
        <w:t>3.1.</w:t>
      </w:r>
      <w:r>
        <w:rPr>
          <w:sz w:val="28"/>
          <w:szCs w:val="28"/>
        </w:rPr>
        <w:t xml:space="preserve">  </w:t>
      </w:r>
      <w:r w:rsidR="0008758D">
        <w:rPr>
          <w:sz w:val="28"/>
          <w:szCs w:val="28"/>
        </w:rPr>
        <w:t>Финансовое управление осуществляет возврат средств, привлеченных с казначейского счета на единый счет бюджета</w:t>
      </w:r>
      <w:r w:rsidR="00EA09C9">
        <w:rPr>
          <w:sz w:val="28"/>
          <w:szCs w:val="28"/>
        </w:rPr>
        <w:t xml:space="preserve"> Кикнурского муниципального </w:t>
      </w:r>
      <w:proofErr w:type="gramStart"/>
      <w:r w:rsidR="00EA09C9">
        <w:rPr>
          <w:sz w:val="28"/>
          <w:szCs w:val="28"/>
        </w:rPr>
        <w:t>округа</w:t>
      </w:r>
      <w:r w:rsidR="0008758D">
        <w:rPr>
          <w:sz w:val="28"/>
          <w:szCs w:val="28"/>
        </w:rPr>
        <w:t xml:space="preserve">, </w:t>
      </w:r>
      <w:r w:rsidR="00EA09C9">
        <w:rPr>
          <w:sz w:val="28"/>
          <w:szCs w:val="28"/>
        </w:rPr>
        <w:t xml:space="preserve"> </w:t>
      </w:r>
      <w:r w:rsidR="0008758D">
        <w:rPr>
          <w:sz w:val="28"/>
          <w:szCs w:val="28"/>
        </w:rPr>
        <w:t>в</w:t>
      </w:r>
      <w:proofErr w:type="gramEnd"/>
      <w:r w:rsidR="0008758D">
        <w:rPr>
          <w:sz w:val="28"/>
          <w:szCs w:val="28"/>
        </w:rPr>
        <w:t xml:space="preserve"> объеме, не превышающем остатка средств на едином счете бюджета</w:t>
      </w:r>
      <w:r w:rsidR="00EA09C9">
        <w:rPr>
          <w:sz w:val="28"/>
          <w:szCs w:val="28"/>
        </w:rPr>
        <w:t xml:space="preserve"> Кикнурского муниципального округа </w:t>
      </w:r>
      <w:r w:rsidR="0008758D">
        <w:rPr>
          <w:sz w:val="28"/>
          <w:szCs w:val="28"/>
        </w:rPr>
        <w:t xml:space="preserve"> и </w:t>
      </w:r>
      <w:r w:rsidR="00EA09C9">
        <w:rPr>
          <w:sz w:val="28"/>
          <w:szCs w:val="28"/>
        </w:rPr>
        <w:t xml:space="preserve"> </w:t>
      </w:r>
      <w:r w:rsidR="0008758D">
        <w:rPr>
          <w:sz w:val="28"/>
          <w:szCs w:val="28"/>
        </w:rPr>
        <w:t xml:space="preserve">достаточном для осуществления исполнения </w:t>
      </w:r>
      <w:r w:rsidR="002414C5">
        <w:rPr>
          <w:sz w:val="28"/>
          <w:szCs w:val="28"/>
        </w:rPr>
        <w:t>платежных документов</w:t>
      </w:r>
      <w:r w:rsidR="0008758D">
        <w:rPr>
          <w:sz w:val="28"/>
          <w:szCs w:val="28"/>
        </w:rPr>
        <w:t xml:space="preserve"> получателей средств  бюджета</w:t>
      </w:r>
      <w:r w:rsidR="00EA09C9">
        <w:rPr>
          <w:sz w:val="28"/>
          <w:szCs w:val="28"/>
        </w:rPr>
        <w:t xml:space="preserve"> Кикнурского муниципального округа </w:t>
      </w:r>
      <w:r w:rsidR="0008758D">
        <w:rPr>
          <w:sz w:val="28"/>
          <w:szCs w:val="28"/>
        </w:rPr>
        <w:t xml:space="preserve"> о </w:t>
      </w:r>
      <w:r w:rsidR="00EA09C9">
        <w:rPr>
          <w:sz w:val="28"/>
          <w:szCs w:val="28"/>
        </w:rPr>
        <w:t xml:space="preserve"> </w:t>
      </w:r>
      <w:r w:rsidR="0008758D">
        <w:rPr>
          <w:sz w:val="28"/>
          <w:szCs w:val="28"/>
        </w:rPr>
        <w:t>совершении казначейских платежей после возврата привлеченных средств.</w:t>
      </w:r>
    </w:p>
    <w:p w:rsidR="0008758D" w:rsidRDefault="0008758D" w:rsidP="004D76A6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3.2.    Возврат средств, привлеченных с</w:t>
      </w:r>
      <w:r w:rsidRPr="0008758D">
        <w:rPr>
          <w:sz w:val="28"/>
          <w:szCs w:val="28"/>
        </w:rPr>
        <w:t xml:space="preserve"> казначейск</w:t>
      </w:r>
      <w:r>
        <w:rPr>
          <w:sz w:val="28"/>
          <w:szCs w:val="28"/>
        </w:rPr>
        <w:t xml:space="preserve">ого </w:t>
      </w:r>
      <w:r w:rsidRPr="0008758D">
        <w:rPr>
          <w:sz w:val="28"/>
          <w:szCs w:val="28"/>
        </w:rPr>
        <w:t>счет</w:t>
      </w:r>
      <w:r>
        <w:rPr>
          <w:sz w:val="28"/>
          <w:szCs w:val="28"/>
        </w:rPr>
        <w:t>а на единый счет бюджета</w:t>
      </w:r>
      <w:r w:rsidR="00EA09C9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,</w:t>
      </w:r>
      <w:r w:rsidRPr="0008758D">
        <w:rPr>
          <w:sz w:val="28"/>
          <w:szCs w:val="28"/>
        </w:rPr>
        <w:t xml:space="preserve"> осуществляется в пределах суммы, не превышающей разницу между объемом средств, поступивших с казначейского счета на единый счет бюджета</w:t>
      </w:r>
      <w:r w:rsidR="00EA09C9">
        <w:rPr>
          <w:sz w:val="28"/>
          <w:szCs w:val="28"/>
        </w:rPr>
        <w:t xml:space="preserve"> Кикнурского муниципального </w:t>
      </w:r>
      <w:proofErr w:type="gramStart"/>
      <w:r w:rsidR="00EA09C9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EA0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758D">
        <w:rPr>
          <w:sz w:val="28"/>
          <w:szCs w:val="28"/>
        </w:rPr>
        <w:t>и</w:t>
      </w:r>
      <w:proofErr w:type="gramEnd"/>
      <w:r w:rsidRPr="0008758D">
        <w:rPr>
          <w:sz w:val="28"/>
          <w:szCs w:val="28"/>
        </w:rPr>
        <w:t xml:space="preserve"> объемом средств, перечисленных с единого счета  бюджета</w:t>
      </w:r>
      <w:r w:rsidR="00EA09C9">
        <w:rPr>
          <w:sz w:val="28"/>
          <w:szCs w:val="28"/>
        </w:rPr>
        <w:t xml:space="preserve"> Кикнурского муниципального округа </w:t>
      </w:r>
      <w:r w:rsidRPr="0008758D">
        <w:rPr>
          <w:sz w:val="28"/>
          <w:szCs w:val="28"/>
        </w:rPr>
        <w:t xml:space="preserve"> на</w:t>
      </w:r>
      <w:r w:rsidR="00EA0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соответствующий </w:t>
      </w:r>
      <w:r w:rsidRPr="0008758D">
        <w:rPr>
          <w:sz w:val="28"/>
          <w:szCs w:val="28"/>
        </w:rPr>
        <w:t>казначейский счет в течение текущего финансового года.</w:t>
      </w:r>
    </w:p>
    <w:p w:rsidR="00F519C7" w:rsidRPr="0008758D" w:rsidRDefault="00F519C7" w:rsidP="004D76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BE61EF">
        <w:rPr>
          <w:sz w:val="28"/>
          <w:szCs w:val="28"/>
        </w:rPr>
        <w:t xml:space="preserve">  </w:t>
      </w:r>
      <w:r w:rsidR="00725FE9">
        <w:rPr>
          <w:color w:val="000000"/>
          <w:sz w:val="30"/>
          <w:szCs w:val="30"/>
          <w:shd w:val="clear" w:color="auto" w:fill="FFFFFF"/>
        </w:rPr>
        <w:t xml:space="preserve">Финансовое управление осуществляет возврат привлеченных средств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</w:t>
      </w:r>
      <w:r w:rsidR="002414C5">
        <w:rPr>
          <w:color w:val="000000"/>
          <w:sz w:val="30"/>
          <w:szCs w:val="30"/>
          <w:shd w:val="clear" w:color="auto" w:fill="FFFFFF"/>
        </w:rPr>
        <w:t>платежных документов</w:t>
      </w:r>
      <w:r w:rsidR="00725FE9">
        <w:rPr>
          <w:color w:val="000000"/>
          <w:sz w:val="30"/>
          <w:szCs w:val="30"/>
          <w:shd w:val="clear" w:color="auto" w:fill="FFFFFF"/>
        </w:rPr>
        <w:t xml:space="preserve"> получателей указанных средств.</w:t>
      </w:r>
    </w:p>
    <w:p w:rsidR="00157B5A" w:rsidRPr="00157B5A" w:rsidRDefault="00157B5A" w:rsidP="00F519C7">
      <w:pPr>
        <w:autoSpaceDE w:val="0"/>
        <w:autoSpaceDN w:val="0"/>
        <w:adjustRightInd w:val="0"/>
        <w:spacing w:line="360" w:lineRule="auto"/>
        <w:ind w:left="1163" w:hanging="454"/>
        <w:jc w:val="both"/>
        <w:rPr>
          <w:sz w:val="28"/>
          <w:szCs w:val="28"/>
        </w:rPr>
      </w:pPr>
    </w:p>
    <w:p w:rsidR="00283F62" w:rsidRPr="00636730" w:rsidRDefault="00872DDC" w:rsidP="00F519C7">
      <w:pPr>
        <w:autoSpaceDE w:val="0"/>
        <w:autoSpaceDN w:val="0"/>
        <w:adjustRightInd w:val="0"/>
        <w:spacing w:line="360" w:lineRule="auto"/>
        <w:ind w:left="1163" w:hanging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83F62" w:rsidRPr="00CB16F0">
        <w:rPr>
          <w:sz w:val="28"/>
          <w:szCs w:val="28"/>
        </w:rPr>
        <w:t>______________</w:t>
      </w:r>
    </w:p>
    <w:p w:rsidR="00283F62" w:rsidRDefault="00283F62" w:rsidP="00F519C7">
      <w:pPr>
        <w:spacing w:line="360" w:lineRule="auto"/>
        <w:jc w:val="both"/>
        <w:rPr>
          <w:sz w:val="28"/>
          <w:szCs w:val="28"/>
        </w:rPr>
      </w:pPr>
    </w:p>
    <w:p w:rsidR="00021B6F" w:rsidRDefault="00021B6F" w:rsidP="00F62C2B">
      <w:pPr>
        <w:rPr>
          <w:sz w:val="28"/>
          <w:szCs w:val="28"/>
        </w:rPr>
      </w:pPr>
    </w:p>
    <w:p w:rsidR="00021B6F" w:rsidRDefault="00021B6F" w:rsidP="00F62C2B">
      <w:pPr>
        <w:rPr>
          <w:sz w:val="28"/>
          <w:szCs w:val="28"/>
        </w:rPr>
      </w:pPr>
    </w:p>
    <w:p w:rsidR="00021B6F" w:rsidRDefault="00021B6F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F5573E" w:rsidRDefault="00F5573E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Default="00503935" w:rsidP="00F62C2B">
      <w:pPr>
        <w:rPr>
          <w:sz w:val="28"/>
          <w:szCs w:val="28"/>
        </w:rPr>
      </w:pPr>
    </w:p>
    <w:p w:rsidR="00503935" w:rsidRPr="00F01A59" w:rsidRDefault="00503935" w:rsidP="00F62C2B">
      <w:pPr>
        <w:rPr>
          <w:sz w:val="28"/>
          <w:szCs w:val="28"/>
        </w:rPr>
      </w:pPr>
    </w:p>
    <w:tbl>
      <w:tblPr>
        <w:tblW w:w="252" w:type="pct"/>
        <w:tblLook w:val="01E0" w:firstRow="1" w:lastRow="1" w:firstColumn="1" w:lastColumn="1" w:noHBand="0" w:noVBand="0"/>
      </w:tblPr>
      <w:tblGrid>
        <w:gridCol w:w="482"/>
      </w:tblGrid>
      <w:tr w:rsidR="00987B17" w:rsidRPr="00642EE6" w:rsidTr="00987B17">
        <w:tc>
          <w:tcPr>
            <w:tcW w:w="5000" w:type="pct"/>
          </w:tcPr>
          <w:p w:rsidR="00987B17" w:rsidRDefault="00987B17" w:rsidP="001E64A3">
            <w:pPr>
              <w:rPr>
                <w:sz w:val="28"/>
                <w:szCs w:val="28"/>
              </w:rPr>
            </w:pPr>
          </w:p>
        </w:tc>
      </w:tr>
      <w:tr w:rsidR="00987B17" w:rsidRPr="00642EE6" w:rsidTr="00987B17">
        <w:tc>
          <w:tcPr>
            <w:tcW w:w="5000" w:type="pct"/>
          </w:tcPr>
          <w:p w:rsidR="00987B17" w:rsidRDefault="00987B17" w:rsidP="001E64A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19F0" w:rsidRDefault="004119F0" w:rsidP="00987B17"/>
    <w:sectPr w:rsidR="004119F0" w:rsidSect="004119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C0" w:rsidRDefault="00294FC0" w:rsidP="00A961CB">
      <w:r>
        <w:separator/>
      </w:r>
    </w:p>
  </w:endnote>
  <w:endnote w:type="continuationSeparator" w:id="0">
    <w:p w:rsidR="00294FC0" w:rsidRDefault="00294FC0" w:rsidP="00A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C0" w:rsidRDefault="00294FC0" w:rsidP="00A961CB">
      <w:r>
        <w:separator/>
      </w:r>
    </w:p>
  </w:footnote>
  <w:footnote w:type="continuationSeparator" w:id="0">
    <w:p w:rsidR="00294FC0" w:rsidRDefault="00294FC0" w:rsidP="00A96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1CB" w:rsidRDefault="00A96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4E8"/>
    <w:rsid w:val="00021B6F"/>
    <w:rsid w:val="00062F7D"/>
    <w:rsid w:val="0008758D"/>
    <w:rsid w:val="000D4BE7"/>
    <w:rsid w:val="00133D22"/>
    <w:rsid w:val="00157B5A"/>
    <w:rsid w:val="001834E8"/>
    <w:rsid w:val="00190904"/>
    <w:rsid w:val="00232E45"/>
    <w:rsid w:val="00233BB5"/>
    <w:rsid w:val="002414C5"/>
    <w:rsid w:val="002418AC"/>
    <w:rsid w:val="00281958"/>
    <w:rsid w:val="00283F62"/>
    <w:rsid w:val="00294FC0"/>
    <w:rsid w:val="0031658B"/>
    <w:rsid w:val="00324EFF"/>
    <w:rsid w:val="003C171F"/>
    <w:rsid w:val="003D7ECC"/>
    <w:rsid w:val="004119F0"/>
    <w:rsid w:val="00463B44"/>
    <w:rsid w:val="00473851"/>
    <w:rsid w:val="004D76A6"/>
    <w:rsid w:val="004F2C08"/>
    <w:rsid w:val="00503935"/>
    <w:rsid w:val="005A2940"/>
    <w:rsid w:val="006C1E66"/>
    <w:rsid w:val="007209DE"/>
    <w:rsid w:val="00725FE9"/>
    <w:rsid w:val="00745C68"/>
    <w:rsid w:val="00752E00"/>
    <w:rsid w:val="00754619"/>
    <w:rsid w:val="00760655"/>
    <w:rsid w:val="00761051"/>
    <w:rsid w:val="00771A6D"/>
    <w:rsid w:val="007C31B1"/>
    <w:rsid w:val="007D36E1"/>
    <w:rsid w:val="007E24AF"/>
    <w:rsid w:val="008078F9"/>
    <w:rsid w:val="00872DDC"/>
    <w:rsid w:val="008E689E"/>
    <w:rsid w:val="00916402"/>
    <w:rsid w:val="00921345"/>
    <w:rsid w:val="0098399E"/>
    <w:rsid w:val="00987B17"/>
    <w:rsid w:val="009C0B10"/>
    <w:rsid w:val="009E5B97"/>
    <w:rsid w:val="00A7191D"/>
    <w:rsid w:val="00A961CB"/>
    <w:rsid w:val="00BD2B9E"/>
    <w:rsid w:val="00BD713A"/>
    <w:rsid w:val="00BE2E8F"/>
    <w:rsid w:val="00BE61EF"/>
    <w:rsid w:val="00C20544"/>
    <w:rsid w:val="00C3758E"/>
    <w:rsid w:val="00D151B1"/>
    <w:rsid w:val="00D317AF"/>
    <w:rsid w:val="00D33D4B"/>
    <w:rsid w:val="00D82BB3"/>
    <w:rsid w:val="00DF10BB"/>
    <w:rsid w:val="00E02450"/>
    <w:rsid w:val="00E221DE"/>
    <w:rsid w:val="00E41316"/>
    <w:rsid w:val="00EA09C9"/>
    <w:rsid w:val="00EE44B6"/>
    <w:rsid w:val="00F01A59"/>
    <w:rsid w:val="00F519C7"/>
    <w:rsid w:val="00F5573E"/>
    <w:rsid w:val="00F62C2B"/>
    <w:rsid w:val="00F90A1F"/>
    <w:rsid w:val="00FB555B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50E87-46C3-473C-BC30-936D7FA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34E8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Абзац1"/>
    <w:basedOn w:val="a"/>
    <w:rsid w:val="00F62C2B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021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1B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21B6F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021B6F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1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91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96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6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25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5825&amp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бух_сбис</cp:lastModifiedBy>
  <cp:revision>41</cp:revision>
  <cp:lastPrinted>2024-08-28T07:24:00Z</cp:lastPrinted>
  <dcterms:created xsi:type="dcterms:W3CDTF">2022-03-23T06:12:00Z</dcterms:created>
  <dcterms:modified xsi:type="dcterms:W3CDTF">2024-09-02T11:01:00Z</dcterms:modified>
</cp:coreProperties>
</file>