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4F" w:rsidRDefault="00F42A4F" w:rsidP="00F42A4F">
      <w:pPr>
        <w:pStyle w:val="a4"/>
        <w:jc w:val="right"/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-165735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:rsidR="00F42A4F" w:rsidRDefault="00F42A4F" w:rsidP="00F42A4F">
      <w:pPr>
        <w:tabs>
          <w:tab w:val="left" w:pos="7752"/>
        </w:tabs>
        <w:ind w:left="4956"/>
        <w:rPr>
          <w:sz w:val="28"/>
          <w:szCs w:val="28"/>
        </w:rPr>
      </w:pPr>
    </w:p>
    <w:p w:rsidR="00F42A4F" w:rsidRDefault="00F42A4F" w:rsidP="00F42A4F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F42A4F" w:rsidRDefault="00F42A4F" w:rsidP="00F42A4F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2A4F" w:rsidRPr="00837BB5" w:rsidRDefault="00F42A4F" w:rsidP="00F42A4F">
      <w:pPr>
        <w:pStyle w:val="3"/>
        <w:spacing w:line="240" w:lineRule="auto"/>
        <w:rPr>
          <w:sz w:val="28"/>
          <w:szCs w:val="28"/>
        </w:rPr>
      </w:pPr>
      <w:r w:rsidRPr="00837BB5">
        <w:rPr>
          <w:sz w:val="28"/>
          <w:szCs w:val="28"/>
        </w:rPr>
        <w:t>АДМИНИСТРАЦИЯ КИКНУРСКОГО</w:t>
      </w:r>
    </w:p>
    <w:p w:rsidR="00F42A4F" w:rsidRPr="00837BB5" w:rsidRDefault="00F42A4F" w:rsidP="00F42A4F">
      <w:pPr>
        <w:jc w:val="center"/>
        <w:rPr>
          <w:b/>
          <w:sz w:val="28"/>
          <w:szCs w:val="28"/>
        </w:rPr>
      </w:pPr>
      <w:r w:rsidRPr="00837BB5">
        <w:rPr>
          <w:b/>
          <w:sz w:val="28"/>
          <w:szCs w:val="28"/>
        </w:rPr>
        <w:t>МУНИЦИПАЛЬНОГО ОКРУГА</w:t>
      </w:r>
    </w:p>
    <w:p w:rsidR="00F42A4F" w:rsidRPr="00837BB5" w:rsidRDefault="00F42A4F" w:rsidP="00F42A4F">
      <w:pPr>
        <w:jc w:val="center"/>
        <w:rPr>
          <w:b/>
          <w:sz w:val="28"/>
          <w:szCs w:val="28"/>
        </w:rPr>
      </w:pPr>
      <w:r w:rsidRPr="00837BB5">
        <w:rPr>
          <w:b/>
          <w:sz w:val="28"/>
          <w:szCs w:val="28"/>
        </w:rPr>
        <w:t>КИРОВСКОЙ ОБЛАСТИ</w:t>
      </w:r>
    </w:p>
    <w:p w:rsidR="00F42A4F" w:rsidRPr="00837BB5" w:rsidRDefault="00F42A4F" w:rsidP="00F42A4F">
      <w:pPr>
        <w:spacing w:line="360" w:lineRule="exact"/>
        <w:jc w:val="center"/>
        <w:rPr>
          <w:b/>
          <w:sz w:val="28"/>
          <w:szCs w:val="28"/>
        </w:rPr>
      </w:pPr>
    </w:p>
    <w:p w:rsidR="00F42A4F" w:rsidRPr="00837BB5" w:rsidRDefault="00F42A4F" w:rsidP="00F42A4F">
      <w:pPr>
        <w:spacing w:line="360" w:lineRule="exact"/>
        <w:jc w:val="center"/>
        <w:rPr>
          <w:b/>
          <w:sz w:val="32"/>
          <w:szCs w:val="32"/>
        </w:rPr>
      </w:pPr>
      <w:r w:rsidRPr="00837BB5">
        <w:rPr>
          <w:b/>
          <w:sz w:val="32"/>
          <w:szCs w:val="32"/>
        </w:rPr>
        <w:t>ПОСТАНОВЛЕНИЕ</w:t>
      </w:r>
    </w:p>
    <w:p w:rsidR="00F42A4F" w:rsidRPr="00837BB5" w:rsidRDefault="00F42A4F" w:rsidP="00F42A4F">
      <w:pPr>
        <w:spacing w:line="360" w:lineRule="exact"/>
        <w:jc w:val="center"/>
        <w:rPr>
          <w:sz w:val="28"/>
          <w:szCs w:val="28"/>
        </w:rPr>
      </w:pPr>
    </w:p>
    <w:p w:rsidR="00F42A4F" w:rsidRPr="00837BB5" w:rsidRDefault="00F42A4F" w:rsidP="00F42A4F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F42A4F" w:rsidRPr="00837BB5" w:rsidTr="00E6748A">
        <w:tc>
          <w:tcPr>
            <w:tcW w:w="1843" w:type="dxa"/>
            <w:tcBorders>
              <w:bottom w:val="single" w:sz="4" w:space="0" w:color="auto"/>
            </w:tcBorders>
          </w:tcPr>
          <w:p w:rsidR="00F42A4F" w:rsidRPr="00837BB5" w:rsidRDefault="003C172A" w:rsidP="00E6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16.09.2024</w:t>
            </w:r>
          </w:p>
        </w:tc>
        <w:tc>
          <w:tcPr>
            <w:tcW w:w="2837" w:type="dxa"/>
          </w:tcPr>
          <w:p w:rsidR="00F42A4F" w:rsidRPr="00837BB5" w:rsidRDefault="00F42A4F" w:rsidP="00E6748A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F42A4F" w:rsidRPr="00837BB5" w:rsidRDefault="00F42A4F" w:rsidP="00E6748A">
            <w:pPr>
              <w:jc w:val="right"/>
              <w:rPr>
                <w:sz w:val="28"/>
                <w:szCs w:val="28"/>
              </w:rPr>
            </w:pPr>
            <w:r w:rsidRPr="00837BB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2A4F" w:rsidRPr="00837BB5" w:rsidRDefault="003C172A" w:rsidP="00E67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</w:tc>
      </w:tr>
      <w:tr w:rsidR="00F42A4F" w:rsidRPr="00837BB5" w:rsidTr="00E6748A">
        <w:tc>
          <w:tcPr>
            <w:tcW w:w="9498" w:type="dxa"/>
            <w:gridSpan w:val="4"/>
          </w:tcPr>
          <w:p w:rsidR="00F42A4F" w:rsidRPr="00837BB5" w:rsidRDefault="00F42A4F" w:rsidP="00E6748A">
            <w:pPr>
              <w:spacing w:after="480"/>
              <w:jc w:val="center"/>
              <w:rPr>
                <w:sz w:val="28"/>
                <w:szCs w:val="28"/>
              </w:rPr>
            </w:pPr>
            <w:r w:rsidRPr="00837BB5">
              <w:rPr>
                <w:sz w:val="28"/>
                <w:szCs w:val="28"/>
              </w:rPr>
              <w:t>пгт Кикнур</w:t>
            </w:r>
          </w:p>
        </w:tc>
      </w:tr>
    </w:tbl>
    <w:p w:rsidR="00F42A4F" w:rsidRPr="00837BB5" w:rsidRDefault="00F42A4F" w:rsidP="00F42A4F">
      <w:pPr>
        <w:pStyle w:val="a3"/>
        <w:keepLines w:val="0"/>
        <w:spacing w:before="0" w:after="0"/>
        <w:rPr>
          <w:b w:val="0"/>
          <w:noProof w:val="0"/>
          <w:sz w:val="24"/>
          <w:szCs w:val="24"/>
        </w:rPr>
      </w:pPr>
    </w:p>
    <w:p w:rsidR="00F42A4F" w:rsidRDefault="00F42A4F" w:rsidP="00F42A4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 внесении изменений в постановление администрации Кикнурского</w:t>
      </w:r>
    </w:p>
    <w:p w:rsidR="00F42A4F" w:rsidRDefault="00F42A4F" w:rsidP="00F42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Кировской области от </w:t>
      </w:r>
      <w:r w:rsidRPr="00F42A4F">
        <w:rPr>
          <w:b/>
          <w:sz w:val="28"/>
          <w:szCs w:val="28"/>
        </w:rPr>
        <w:t>15.02.2021</w:t>
      </w:r>
      <w:r>
        <w:rPr>
          <w:b/>
          <w:sz w:val="28"/>
          <w:szCs w:val="28"/>
        </w:rPr>
        <w:t xml:space="preserve"> № </w:t>
      </w:r>
      <w:r w:rsidRPr="00F42A4F">
        <w:rPr>
          <w:b/>
          <w:sz w:val="28"/>
          <w:szCs w:val="28"/>
        </w:rPr>
        <w:t>106</w:t>
      </w:r>
    </w:p>
    <w:p w:rsidR="00F42A4F" w:rsidRPr="00837BB5" w:rsidRDefault="00F42A4F" w:rsidP="00F42A4F">
      <w:pPr>
        <w:jc w:val="center"/>
        <w:rPr>
          <w:b/>
          <w:sz w:val="28"/>
          <w:szCs w:val="28"/>
        </w:rPr>
      </w:pPr>
    </w:p>
    <w:p w:rsidR="00F42A4F" w:rsidRPr="00C855D7" w:rsidRDefault="00F42A4F" w:rsidP="00763D35">
      <w:pPr>
        <w:spacing w:line="360" w:lineRule="exact"/>
        <w:ind w:left="-142"/>
        <w:jc w:val="both"/>
        <w:rPr>
          <w:sz w:val="28"/>
          <w:szCs w:val="28"/>
        </w:rPr>
      </w:pPr>
      <w:r w:rsidRPr="00837BB5">
        <w:rPr>
          <w:sz w:val="28"/>
          <w:szCs w:val="28"/>
        </w:rPr>
        <w:t xml:space="preserve">            </w:t>
      </w:r>
      <w:r w:rsidRPr="00C855D7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Кикнурского муниципального округа ПОСТАНОВЛЯЕТ: </w:t>
      </w:r>
    </w:p>
    <w:p w:rsidR="0076545D" w:rsidRPr="0076545D" w:rsidRDefault="00F42A4F" w:rsidP="00763D35">
      <w:pPr>
        <w:autoSpaceDE w:val="0"/>
        <w:autoSpaceDN w:val="0"/>
        <w:adjustRightInd w:val="0"/>
        <w:spacing w:line="360" w:lineRule="exac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545D" w:rsidRPr="0076545D">
        <w:rPr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Pr="00C855D7">
        <w:rPr>
          <w:sz w:val="28"/>
          <w:szCs w:val="28"/>
        </w:rPr>
        <w:t>«</w:t>
      </w:r>
      <w:r w:rsidRPr="00C855D7">
        <w:rPr>
          <w:bCs/>
          <w:sz w:val="28"/>
          <w:szCs w:val="28"/>
        </w:rPr>
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</w:r>
      <w:r>
        <w:rPr>
          <w:sz w:val="28"/>
          <w:szCs w:val="28"/>
        </w:rPr>
        <w:t xml:space="preserve">» </w:t>
      </w:r>
      <w:r w:rsidR="0076545D" w:rsidRPr="0076545D">
        <w:rPr>
          <w:sz w:val="28"/>
          <w:szCs w:val="28"/>
        </w:rPr>
        <w:t>утвержденный постановлением администрации Кикнурского муниципального округа Кировской области от 15.02.2021 № 106</w:t>
      </w:r>
      <w:r w:rsidR="0076545D" w:rsidRPr="0076545D">
        <w:t xml:space="preserve"> </w:t>
      </w:r>
      <w:r w:rsidR="0076545D" w:rsidRPr="0076545D">
        <w:rPr>
          <w:sz w:val="28"/>
          <w:szCs w:val="28"/>
        </w:rPr>
        <w:t>следующие изменения:</w:t>
      </w:r>
    </w:p>
    <w:p w:rsidR="00F42A4F" w:rsidRDefault="007E134D" w:rsidP="00763D35">
      <w:pPr>
        <w:autoSpaceDE w:val="0"/>
        <w:autoSpaceDN w:val="0"/>
        <w:adjustRightInd w:val="0"/>
        <w:spacing w:line="360" w:lineRule="exac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подраздел</w:t>
      </w:r>
      <w:r w:rsidR="0076545D">
        <w:rPr>
          <w:sz w:val="28"/>
          <w:szCs w:val="28"/>
        </w:rPr>
        <w:t xml:space="preserve"> 2.4. «Срок предоставления муниципальной услуги»</w:t>
      </w:r>
      <w:r w:rsidR="0076545D" w:rsidRPr="0076545D">
        <w:rPr>
          <w:sz w:val="28"/>
          <w:szCs w:val="28"/>
        </w:rPr>
        <w:t xml:space="preserve"> </w:t>
      </w:r>
      <w:r w:rsidR="0076545D">
        <w:rPr>
          <w:sz w:val="28"/>
          <w:szCs w:val="28"/>
        </w:rPr>
        <w:t>изложить</w:t>
      </w:r>
      <w:r w:rsidR="00F620BB">
        <w:rPr>
          <w:sz w:val="28"/>
          <w:szCs w:val="28"/>
        </w:rPr>
        <w:t xml:space="preserve"> </w:t>
      </w:r>
      <w:r w:rsidR="0076545D">
        <w:rPr>
          <w:sz w:val="28"/>
          <w:szCs w:val="28"/>
        </w:rPr>
        <w:t>в новой редакции следующего содержания:</w:t>
      </w:r>
    </w:p>
    <w:p w:rsidR="00F620BB" w:rsidRDefault="00F620BB" w:rsidP="00763D35">
      <w:pPr>
        <w:autoSpaceDE w:val="0"/>
        <w:autoSpaceDN w:val="0"/>
        <w:adjustRightInd w:val="0"/>
        <w:spacing w:line="360" w:lineRule="exact"/>
        <w:ind w:left="-142" w:firstLine="709"/>
        <w:jc w:val="both"/>
        <w:rPr>
          <w:color w:val="000000"/>
          <w:sz w:val="28"/>
          <w:szCs w:val="28"/>
          <w:shd w:val="clear" w:color="auto" w:fill="F6F8FA"/>
        </w:rPr>
      </w:pPr>
      <w:r w:rsidRPr="00F620BB">
        <w:rPr>
          <w:sz w:val="28"/>
          <w:szCs w:val="28"/>
        </w:rPr>
        <w:t>«</w:t>
      </w:r>
      <w:r w:rsidRPr="00F620BB">
        <w:rPr>
          <w:color w:val="000000"/>
          <w:sz w:val="28"/>
          <w:szCs w:val="28"/>
          <w:shd w:val="clear" w:color="auto" w:fill="F6F8FA"/>
        </w:rPr>
        <w:t xml:space="preserve">Максимальный срок предоставления муниципальной услуги </w:t>
      </w:r>
      <w:r w:rsidRPr="007E134D">
        <w:rPr>
          <w:color w:val="000000"/>
          <w:sz w:val="28"/>
          <w:szCs w:val="28"/>
          <w:shd w:val="clear" w:color="auto" w:fill="F6F8FA"/>
        </w:rPr>
        <w:t>составляет </w:t>
      </w:r>
      <w:r w:rsidRPr="007E134D">
        <w:rPr>
          <w:bCs/>
          <w:color w:val="000000"/>
          <w:sz w:val="28"/>
          <w:szCs w:val="28"/>
          <w:shd w:val="clear" w:color="auto" w:fill="F6F8FA"/>
        </w:rPr>
        <w:t>10 рабочих дней</w:t>
      </w:r>
      <w:r w:rsidRPr="007E134D">
        <w:rPr>
          <w:color w:val="000000"/>
          <w:sz w:val="28"/>
          <w:szCs w:val="28"/>
          <w:shd w:val="clear" w:color="auto" w:fill="F6F8FA"/>
        </w:rPr>
        <w:t> со дня получения Администрацией заявления на бумажном носителе о присвоении объекту адресации адреса или аннулировании его адреса и </w:t>
      </w:r>
      <w:r w:rsidRPr="007E134D">
        <w:rPr>
          <w:bCs/>
          <w:color w:val="000000"/>
          <w:sz w:val="28"/>
          <w:szCs w:val="28"/>
          <w:shd w:val="clear" w:color="auto" w:fill="F6F8FA"/>
        </w:rPr>
        <w:t>5 рабочих дней</w:t>
      </w:r>
      <w:r w:rsidRPr="00F620BB">
        <w:rPr>
          <w:color w:val="000000"/>
          <w:sz w:val="28"/>
          <w:szCs w:val="28"/>
          <w:shd w:val="clear" w:color="auto" w:fill="F6F8FA"/>
        </w:rPr>
        <w:t> со дня получения Администрацией заявления в форме электронного документа о присвоении объекту адресации адреса или аннулирован</w:t>
      </w:r>
      <w:r w:rsidR="00453166">
        <w:rPr>
          <w:color w:val="000000"/>
          <w:sz w:val="28"/>
          <w:szCs w:val="28"/>
          <w:shd w:val="clear" w:color="auto" w:fill="F6F8FA"/>
        </w:rPr>
        <w:t>ии его адреса»;</w:t>
      </w:r>
    </w:p>
    <w:p w:rsidR="007E134D" w:rsidRDefault="007E134D" w:rsidP="005C054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6F8FA"/>
        </w:rPr>
        <w:t>1.2. пункт 3.4.6. подраздела 3.4. «</w:t>
      </w:r>
      <w:r w:rsidRPr="007E134D">
        <w:rPr>
          <w:bCs/>
          <w:sz w:val="28"/>
          <w:szCs w:val="28"/>
        </w:rPr>
        <w:t>Описание последовательности административных действий при рассмотрении заявления и представленных документов и принятии решения о присвоении адреса объекту адресации, расположенному на территории муниципального образования,</w:t>
      </w:r>
      <w:r>
        <w:rPr>
          <w:bCs/>
          <w:sz w:val="28"/>
          <w:szCs w:val="28"/>
        </w:rPr>
        <w:t xml:space="preserve"> </w:t>
      </w:r>
      <w:r w:rsidRPr="007E134D">
        <w:rPr>
          <w:bCs/>
          <w:sz w:val="28"/>
          <w:szCs w:val="28"/>
        </w:rPr>
        <w:t>или аннулировании его адреса</w:t>
      </w:r>
      <w:r>
        <w:rPr>
          <w:bCs/>
          <w:sz w:val="28"/>
          <w:szCs w:val="28"/>
        </w:rPr>
        <w:t xml:space="preserve">» изложить в </w:t>
      </w:r>
      <w:r w:rsidR="005C054E">
        <w:rPr>
          <w:bCs/>
          <w:sz w:val="28"/>
          <w:szCs w:val="28"/>
        </w:rPr>
        <w:t xml:space="preserve">новой </w:t>
      </w:r>
      <w:r>
        <w:rPr>
          <w:bCs/>
          <w:sz w:val="28"/>
          <w:szCs w:val="28"/>
        </w:rPr>
        <w:t>редакции следующего содержания:</w:t>
      </w:r>
    </w:p>
    <w:p w:rsidR="005C054E" w:rsidRDefault="005C054E" w:rsidP="005C05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="004A77C7">
        <w:rPr>
          <w:bCs/>
          <w:sz w:val="28"/>
          <w:szCs w:val="28"/>
        </w:rPr>
        <w:t xml:space="preserve">3.4.6. </w:t>
      </w:r>
      <w:r>
        <w:rPr>
          <w:sz w:val="28"/>
          <w:szCs w:val="28"/>
        </w:rPr>
        <w:t xml:space="preserve">Срок выполнения действий с момента поступления документов (сведений, информации), полученных в порядке межведомственного взаимодействия, не может превышать </w:t>
      </w:r>
      <w:r w:rsidRPr="005C054E">
        <w:rPr>
          <w:sz w:val="28"/>
          <w:szCs w:val="28"/>
        </w:rPr>
        <w:t>10 рабочих дней со дня получения Администрацией заявления на бумажном носителе о присвоении объекту адресации адреса или аннулировании его адреса и 5 рабочих дней со дня получения Администрацией заявления в форме электронного документа о присвоении объекту адресации адреса или аннулировании его адреса</w:t>
      </w:r>
      <w:r>
        <w:rPr>
          <w:sz w:val="28"/>
          <w:szCs w:val="28"/>
        </w:rPr>
        <w:t>»</w:t>
      </w:r>
      <w:r w:rsidR="004A77C7">
        <w:rPr>
          <w:sz w:val="28"/>
          <w:szCs w:val="28"/>
        </w:rPr>
        <w:t>.</w:t>
      </w:r>
      <w:r w:rsidR="00453166">
        <w:rPr>
          <w:sz w:val="28"/>
          <w:szCs w:val="28"/>
        </w:rPr>
        <w:t>;</w:t>
      </w:r>
    </w:p>
    <w:p w:rsidR="005C054E" w:rsidRPr="00453166" w:rsidRDefault="004A77C7" w:rsidP="005C054E">
      <w:pPr>
        <w:autoSpaceDE w:val="0"/>
        <w:autoSpaceDN w:val="0"/>
        <w:adjustRightInd w:val="0"/>
        <w:ind w:firstLine="540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F62D0" w:rsidRPr="00763D35">
        <w:rPr>
          <w:sz w:val="28"/>
          <w:szCs w:val="28"/>
        </w:rPr>
        <w:t>а</w:t>
      </w:r>
      <w:r w:rsidR="005C054E" w:rsidRPr="00763D35">
        <w:rPr>
          <w:sz w:val="28"/>
          <w:szCs w:val="28"/>
        </w:rPr>
        <w:t>бзац 1</w:t>
      </w:r>
      <w:r w:rsidR="00763D35" w:rsidRPr="00763D35">
        <w:rPr>
          <w:sz w:val="28"/>
          <w:szCs w:val="28"/>
        </w:rPr>
        <w:t>, 2, 3</w:t>
      </w:r>
      <w:r w:rsidR="005C054E" w:rsidRPr="00763D35">
        <w:rPr>
          <w:sz w:val="28"/>
          <w:szCs w:val="28"/>
        </w:rPr>
        <w:t xml:space="preserve"> пункта 3.6.3. «</w:t>
      </w:r>
      <w:r w:rsidR="005C054E" w:rsidRPr="00763D35">
        <w:rPr>
          <w:bCs/>
          <w:sz w:val="28"/>
          <w:szCs w:val="28"/>
        </w:rPr>
        <w:t xml:space="preserve">Описание последовательности действий при регистрации и выдаче документов заявителю» </w:t>
      </w:r>
      <w:r w:rsidR="00870E2D" w:rsidRPr="00763D35">
        <w:rPr>
          <w:bCs/>
          <w:sz w:val="28"/>
          <w:szCs w:val="28"/>
        </w:rPr>
        <w:t>изложить в новой редакции следующего содержания:</w:t>
      </w:r>
    </w:p>
    <w:p w:rsidR="00763D35" w:rsidRDefault="005C054E" w:rsidP="00870E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F62D0" w:rsidRPr="00BF62D0">
        <w:rPr>
          <w:bCs/>
          <w:sz w:val="28"/>
          <w:szCs w:val="28"/>
        </w:rPr>
        <w:t>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</w:t>
      </w:r>
      <w:r w:rsidR="00BF62D0">
        <w:rPr>
          <w:bCs/>
          <w:sz w:val="28"/>
          <w:szCs w:val="28"/>
        </w:rPr>
        <w:t>,</w:t>
      </w:r>
      <w:r w:rsidR="00BF62D0" w:rsidRPr="00BF62D0">
        <w:rPr>
          <w:bCs/>
          <w:sz w:val="28"/>
          <w:szCs w:val="28"/>
        </w:rPr>
        <w:t xml:space="preserve">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</w:t>
      </w:r>
      <w:r w:rsidR="00BF62D0">
        <w:rPr>
          <w:bCs/>
          <w:sz w:val="28"/>
          <w:szCs w:val="28"/>
        </w:rPr>
        <w:t>.</w:t>
      </w:r>
    </w:p>
    <w:p w:rsidR="00870E2D" w:rsidRDefault="00763D35" w:rsidP="00870E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Предоставляется </w:t>
      </w:r>
      <w:r w:rsidRPr="00763D35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</w:t>
      </w:r>
      <w:r>
        <w:rPr>
          <w:sz w:val="28"/>
          <w:szCs w:val="28"/>
        </w:rPr>
        <w:t>в пункте 3.4.6. административного регламента</w:t>
      </w:r>
      <w:r w:rsidR="00BF62D0">
        <w:rPr>
          <w:sz w:val="28"/>
          <w:szCs w:val="28"/>
        </w:rPr>
        <w:t>»</w:t>
      </w:r>
      <w:r w:rsidR="00453166">
        <w:rPr>
          <w:sz w:val="28"/>
          <w:szCs w:val="28"/>
        </w:rPr>
        <w:t>;</w:t>
      </w:r>
    </w:p>
    <w:p w:rsidR="00BF62D0" w:rsidRPr="00453166" w:rsidRDefault="00BF62D0" w:rsidP="004A77C7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62D0"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4A77C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абзац</w:t>
      </w:r>
      <w:r w:rsidR="004A77C7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BF62D0">
        <w:rPr>
          <w:rFonts w:ascii="Times New Roman" w:hAnsi="Times New Roman" w:cs="Times New Roman"/>
          <w:b w:val="0"/>
          <w:sz w:val="28"/>
          <w:szCs w:val="28"/>
        </w:rPr>
        <w:t xml:space="preserve"> подраздел</w:t>
      </w:r>
      <w:r w:rsidR="00453166">
        <w:rPr>
          <w:rFonts w:ascii="Times New Roman" w:hAnsi="Times New Roman" w:cs="Times New Roman"/>
          <w:b w:val="0"/>
          <w:sz w:val="28"/>
          <w:szCs w:val="28"/>
        </w:rPr>
        <w:t>а 3</w:t>
      </w:r>
      <w:r w:rsidRPr="00BF62D0">
        <w:rPr>
          <w:rFonts w:ascii="Times New Roman" w:hAnsi="Times New Roman" w:cs="Times New Roman"/>
          <w:b w:val="0"/>
          <w:sz w:val="28"/>
          <w:szCs w:val="28"/>
        </w:rPr>
        <w:t>.5. «Описание последовательности административных действий при регистрации и выдаче документов заявителю»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77C7">
        <w:rPr>
          <w:rFonts w:ascii="Times New Roman" w:hAnsi="Times New Roman" w:cs="Times New Roman"/>
          <w:b w:val="0"/>
          <w:sz w:val="28"/>
          <w:szCs w:val="28"/>
        </w:rPr>
        <w:t xml:space="preserve">после слов «заявителю (представителю заявителя)»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словами</w:t>
      </w:r>
      <w:r w:rsidRPr="00BF62D0">
        <w:rPr>
          <w:rFonts w:ascii="Times New Roman" w:hAnsi="Times New Roman" w:cs="Times New Roman"/>
          <w:b w:val="0"/>
          <w:sz w:val="28"/>
          <w:szCs w:val="28"/>
        </w:rPr>
        <w:t>:</w:t>
      </w:r>
      <w:r w:rsidR="004A77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316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53166">
        <w:rPr>
          <w:rFonts w:ascii="Times New Roman" w:hAnsi="Times New Roman" w:cs="Times New Roman"/>
          <w:b w:val="0"/>
          <w:bCs/>
          <w:sz w:val="28"/>
          <w:szCs w:val="28"/>
        </w:rPr>
        <w:t>с приложением выписки из государственного адресного реестра об адресе объекта адресации, или уведомления об отсутствии сведений в государственном адресном реестре, а также решение об отказе в таком присвоении или аннулировании адреса</w:t>
      </w:r>
      <w:r w:rsidR="00453166" w:rsidRPr="00453166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:rsidR="00F42A4F" w:rsidRPr="00C855D7" w:rsidRDefault="00F42A4F" w:rsidP="004C3B1D">
      <w:pPr>
        <w:spacing w:line="360" w:lineRule="exact"/>
        <w:ind w:firstLine="709"/>
        <w:jc w:val="both"/>
        <w:rPr>
          <w:sz w:val="28"/>
          <w:szCs w:val="28"/>
        </w:rPr>
      </w:pPr>
      <w:r w:rsidRPr="00C855D7">
        <w:rPr>
          <w:sz w:val="28"/>
          <w:szCs w:val="28"/>
        </w:rPr>
        <w:t>2.  Настоящее постановление опубликовать в Сборнике муниципальных правовых актов органов местного самоуправле</w:t>
      </w:r>
      <w:r>
        <w:rPr>
          <w:sz w:val="28"/>
          <w:szCs w:val="28"/>
        </w:rPr>
        <w:t xml:space="preserve">ния муниципального образования </w:t>
      </w:r>
      <w:r w:rsidRPr="00C855D7">
        <w:rPr>
          <w:sz w:val="28"/>
          <w:szCs w:val="28"/>
        </w:rPr>
        <w:t xml:space="preserve">Кикнурский муниципальный округ Кировской области и разместить на официальном сайте </w:t>
      </w:r>
      <w:r w:rsidR="001F6DBD">
        <w:rPr>
          <w:sz w:val="28"/>
          <w:szCs w:val="28"/>
        </w:rPr>
        <w:t>муниципального образования</w:t>
      </w:r>
      <w:r w:rsidRPr="00C855D7">
        <w:rPr>
          <w:sz w:val="28"/>
          <w:szCs w:val="28"/>
        </w:rPr>
        <w:t xml:space="preserve"> </w:t>
      </w:r>
      <w:r w:rsidR="001F6DBD">
        <w:rPr>
          <w:bCs/>
          <w:sz w:val="28"/>
          <w:szCs w:val="28"/>
        </w:rPr>
        <w:t>Кикнурский муниципальный округ кировской области</w:t>
      </w:r>
      <w:r w:rsidRPr="00C855D7">
        <w:rPr>
          <w:sz w:val="28"/>
          <w:szCs w:val="28"/>
        </w:rPr>
        <w:t>.</w:t>
      </w:r>
    </w:p>
    <w:p w:rsidR="00F42A4F" w:rsidRPr="00C855D7" w:rsidRDefault="00F42A4F" w:rsidP="004C3B1D">
      <w:pPr>
        <w:widowControl w:val="0"/>
        <w:autoSpaceDE w:val="0"/>
        <w:autoSpaceDN w:val="0"/>
        <w:spacing w:line="360" w:lineRule="exact"/>
        <w:ind w:left="-142" w:firstLine="709"/>
        <w:jc w:val="both"/>
        <w:rPr>
          <w:sz w:val="28"/>
          <w:szCs w:val="28"/>
        </w:rPr>
      </w:pPr>
      <w:r w:rsidRPr="00C855D7">
        <w:rPr>
          <w:sz w:val="28"/>
          <w:szCs w:val="28"/>
        </w:rPr>
        <w:t>3. Настоящее постановление вступает в силу после официального опубликования (обнародования).</w:t>
      </w:r>
    </w:p>
    <w:p w:rsidR="00F42A4F" w:rsidRPr="00C855D7" w:rsidRDefault="00F42A4F" w:rsidP="004C3B1D">
      <w:pPr>
        <w:spacing w:line="360" w:lineRule="exact"/>
        <w:ind w:left="-142" w:firstLine="709"/>
        <w:jc w:val="both"/>
        <w:rPr>
          <w:sz w:val="28"/>
          <w:szCs w:val="28"/>
        </w:rPr>
      </w:pPr>
      <w:r w:rsidRPr="00C855D7">
        <w:rPr>
          <w:sz w:val="28"/>
          <w:szCs w:val="28"/>
        </w:rPr>
        <w:t>4.  Контроль за выполнением настоящ</w:t>
      </w:r>
      <w:r>
        <w:rPr>
          <w:sz w:val="28"/>
          <w:szCs w:val="28"/>
        </w:rPr>
        <w:t xml:space="preserve">его постановления возложить на </w:t>
      </w:r>
      <w:r w:rsidRPr="00C855D7">
        <w:rPr>
          <w:sz w:val="28"/>
          <w:szCs w:val="28"/>
        </w:rPr>
        <w:t>первого заместителя главы администрации Кикнурского муниципального округа.</w:t>
      </w:r>
    </w:p>
    <w:p w:rsidR="00F42A4F" w:rsidRPr="00D56833" w:rsidRDefault="00F42A4F" w:rsidP="00F42A4F">
      <w:pPr>
        <w:ind w:firstLine="709"/>
        <w:rPr>
          <w:b/>
        </w:rPr>
      </w:pPr>
    </w:p>
    <w:p w:rsidR="00F42A4F" w:rsidRPr="00D56833" w:rsidRDefault="00F42A4F" w:rsidP="00F42A4F">
      <w:pPr>
        <w:tabs>
          <w:tab w:val="left" w:pos="7230"/>
        </w:tabs>
        <w:rPr>
          <w:b/>
        </w:rPr>
      </w:pPr>
    </w:p>
    <w:p w:rsidR="00F42A4F" w:rsidRPr="00C855D7" w:rsidRDefault="00F42A4F" w:rsidP="00F42A4F">
      <w:pPr>
        <w:tabs>
          <w:tab w:val="left" w:pos="7230"/>
        </w:tabs>
        <w:ind w:left="-142"/>
        <w:rPr>
          <w:sz w:val="28"/>
          <w:szCs w:val="28"/>
        </w:rPr>
      </w:pPr>
      <w:r w:rsidRPr="00C855D7">
        <w:rPr>
          <w:sz w:val="28"/>
          <w:szCs w:val="28"/>
        </w:rPr>
        <w:t>Глава Кикнурского</w:t>
      </w:r>
    </w:p>
    <w:p w:rsidR="00F42A4F" w:rsidRPr="00C855D7" w:rsidRDefault="00F42A4F" w:rsidP="00F42A4F">
      <w:pPr>
        <w:tabs>
          <w:tab w:val="right" w:pos="9071"/>
        </w:tabs>
        <w:ind w:left="-142"/>
        <w:rPr>
          <w:sz w:val="28"/>
          <w:szCs w:val="28"/>
        </w:rPr>
      </w:pPr>
      <w:r w:rsidRPr="00C855D7">
        <w:rPr>
          <w:sz w:val="28"/>
          <w:szCs w:val="28"/>
        </w:rPr>
        <w:t>муниципального</w:t>
      </w:r>
      <w:r w:rsidR="003C172A">
        <w:rPr>
          <w:sz w:val="28"/>
          <w:szCs w:val="28"/>
        </w:rPr>
        <w:t xml:space="preserve"> округа    </w:t>
      </w:r>
      <w:r w:rsidRPr="00C855D7">
        <w:rPr>
          <w:sz w:val="28"/>
          <w:szCs w:val="28"/>
        </w:rPr>
        <w:t>С.Ю. Галкин</w:t>
      </w:r>
    </w:p>
    <w:p w:rsidR="00F42A4F" w:rsidRDefault="00F42A4F" w:rsidP="00F42A4F">
      <w:pPr>
        <w:ind w:left="-108"/>
        <w:jc w:val="both"/>
      </w:pPr>
      <w:bookmarkStart w:id="0" w:name="_GoBack"/>
      <w:bookmarkEnd w:id="0"/>
    </w:p>
    <w:p w:rsidR="00CA6870" w:rsidRDefault="00CA6870"/>
    <w:sectPr w:rsidR="00CA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4F"/>
    <w:rsid w:val="001F6DBD"/>
    <w:rsid w:val="003921AE"/>
    <w:rsid w:val="003C172A"/>
    <w:rsid w:val="003C5F5C"/>
    <w:rsid w:val="00403DA8"/>
    <w:rsid w:val="00453166"/>
    <w:rsid w:val="0046652F"/>
    <w:rsid w:val="004A77C7"/>
    <w:rsid w:val="004C3B1D"/>
    <w:rsid w:val="005C054E"/>
    <w:rsid w:val="00676122"/>
    <w:rsid w:val="00677027"/>
    <w:rsid w:val="00763D35"/>
    <w:rsid w:val="0076545D"/>
    <w:rsid w:val="007E134D"/>
    <w:rsid w:val="00870E2D"/>
    <w:rsid w:val="00BD2476"/>
    <w:rsid w:val="00BF62D0"/>
    <w:rsid w:val="00CA6870"/>
    <w:rsid w:val="00DB6103"/>
    <w:rsid w:val="00EC3394"/>
    <w:rsid w:val="00F42A4F"/>
    <w:rsid w:val="00F6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1A6DE-1C0A-4BEF-A759-12B10EEA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42A4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2A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ервая строка заголовка"/>
    <w:basedOn w:val="a"/>
    <w:rsid w:val="00F42A4F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rsid w:val="00F42A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F42A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F620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20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F62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АДМИНИСТРАЦИЯ КИКНУРСКОГО</vt:lpstr>
      <vt:lpstr/>
      <vt:lpstr>1.2. пункт 3.4.6. подраздела 3.4. «Описание последовательности административных </vt:lpstr>
      <vt:lpstr>        1.4. в абзаце 1 подраздела 3.5. «Описание последовательности административных де</vt:lpstr>
    </vt:vector>
  </TitlesOfParts>
  <Company>SPecialiST RePack</Company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user</cp:lastModifiedBy>
  <cp:revision>15</cp:revision>
  <cp:lastPrinted>2024-09-17T12:47:00Z</cp:lastPrinted>
  <dcterms:created xsi:type="dcterms:W3CDTF">2024-07-05T07:58:00Z</dcterms:created>
  <dcterms:modified xsi:type="dcterms:W3CDTF">2024-09-19T07:25:00Z</dcterms:modified>
</cp:coreProperties>
</file>