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F6" w:rsidRDefault="00A52BF6" w:rsidP="00A52BF6">
      <w:pPr>
        <w:pStyle w:val="3"/>
        <w:spacing w:line="240" w:lineRule="auto"/>
        <w:rPr>
          <w:sz w:val="28"/>
          <w:szCs w:val="28"/>
        </w:rPr>
      </w:pPr>
    </w:p>
    <w:p w:rsidR="00A52BF6" w:rsidRDefault="00A52BF6" w:rsidP="00A52BF6">
      <w:pPr>
        <w:pStyle w:val="3"/>
        <w:spacing w:line="240" w:lineRule="auto"/>
        <w:rPr>
          <w:sz w:val="28"/>
          <w:szCs w:val="28"/>
        </w:rPr>
      </w:pPr>
      <w:r w:rsidRPr="00A52B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-334010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BF6" w:rsidRDefault="00A52BF6" w:rsidP="00A52BF6">
      <w:pPr>
        <w:pStyle w:val="3"/>
        <w:spacing w:line="240" w:lineRule="auto"/>
        <w:rPr>
          <w:sz w:val="28"/>
          <w:szCs w:val="28"/>
        </w:rPr>
      </w:pPr>
    </w:p>
    <w:p w:rsidR="00A52BF6" w:rsidRDefault="00A52BF6" w:rsidP="00A52BF6">
      <w:pPr>
        <w:pStyle w:val="3"/>
        <w:spacing w:line="240" w:lineRule="auto"/>
        <w:rPr>
          <w:sz w:val="28"/>
          <w:szCs w:val="28"/>
        </w:rPr>
      </w:pPr>
    </w:p>
    <w:p w:rsidR="00A52BF6" w:rsidRPr="00A97BA1" w:rsidRDefault="00A52BF6" w:rsidP="00CB3198">
      <w:pPr>
        <w:pStyle w:val="3"/>
        <w:tabs>
          <w:tab w:val="left" w:pos="709"/>
        </w:tabs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A52BF6" w:rsidRPr="000F4E27" w:rsidRDefault="00A52BF6" w:rsidP="00A52BF6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52BF6" w:rsidRPr="00A97BA1" w:rsidRDefault="00A52BF6" w:rsidP="00A52BF6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A52BF6" w:rsidRPr="00A97BA1" w:rsidRDefault="00A52BF6" w:rsidP="00A52BF6">
      <w:pPr>
        <w:spacing w:line="360" w:lineRule="exact"/>
        <w:jc w:val="center"/>
        <w:rPr>
          <w:b/>
          <w:sz w:val="28"/>
          <w:szCs w:val="28"/>
        </w:rPr>
      </w:pPr>
    </w:p>
    <w:p w:rsidR="00A52BF6" w:rsidRDefault="00A52BF6" w:rsidP="00A52BF6">
      <w:pPr>
        <w:spacing w:line="360" w:lineRule="exac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ПОСТАНОВЛЕНИЕ                    </w:t>
      </w:r>
    </w:p>
    <w:p w:rsidR="00A52BF6" w:rsidRDefault="00A52BF6" w:rsidP="00A52BF6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A52BF6" w:rsidRPr="00E814D8" w:rsidTr="00361E66">
        <w:tc>
          <w:tcPr>
            <w:tcW w:w="1843" w:type="dxa"/>
            <w:tcBorders>
              <w:bottom w:val="single" w:sz="4" w:space="0" w:color="auto"/>
            </w:tcBorders>
          </w:tcPr>
          <w:p w:rsidR="00A52BF6" w:rsidRPr="00982FC0" w:rsidRDefault="00476816" w:rsidP="00361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A52BF6" w:rsidRPr="00982FC0" w:rsidRDefault="00A52BF6" w:rsidP="00361E6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A52BF6" w:rsidRPr="00982FC0" w:rsidRDefault="00A52BF6" w:rsidP="00361E6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BF6" w:rsidRPr="00982FC0" w:rsidRDefault="00476816" w:rsidP="00361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A52BF6" w:rsidRPr="00E814D8" w:rsidTr="00361E66">
        <w:tc>
          <w:tcPr>
            <w:tcW w:w="9498" w:type="dxa"/>
            <w:gridSpan w:val="4"/>
          </w:tcPr>
          <w:p w:rsidR="00A52BF6" w:rsidRPr="00DB02B5" w:rsidRDefault="00A52BF6" w:rsidP="00361E6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A52BF6" w:rsidRDefault="00A52BF6" w:rsidP="00A52BF6">
      <w:pPr>
        <w:pStyle w:val="ConsPlusTitle"/>
        <w:widowControl/>
      </w:pPr>
    </w:p>
    <w:p w:rsidR="00A52BF6" w:rsidRDefault="00A52BF6" w:rsidP="00A52BF6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муниципального образования Кикнурский муниципальный округ Кировской области "Управление муниципальными финансами"</w:t>
      </w:r>
    </w:p>
    <w:p w:rsidR="00A52BF6" w:rsidRDefault="00A52BF6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CB3198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В соответствии с постановлением администрации Кикнурского муниципального округа Кировской области от 24.0</w:t>
      </w:r>
      <w:r w:rsidR="00510F93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.2024 № 483 "О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области", администрация Кикнурского муниципального округа Кировской области ПОСТАНОВЛЯЕТ:</w:t>
      </w:r>
    </w:p>
    <w:p w:rsidR="00A52BF6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A52BF6">
        <w:rPr>
          <w:b w:val="0"/>
          <w:sz w:val="28"/>
          <w:szCs w:val="28"/>
        </w:rPr>
        <w:t>1. Утвердить муниципальную Программу муниципального образования Кикнурский муниципальный округ Кировской области "Управление муниципальными финансами". Прилагается.</w:t>
      </w:r>
    </w:p>
    <w:p w:rsidR="00A52BF6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A52BF6">
        <w:rPr>
          <w:b w:val="0"/>
          <w:sz w:val="28"/>
          <w:szCs w:val="28"/>
        </w:rPr>
        <w:t>2. Признать утратившим силу постановление администрации Кикнурского муниципального округа Кировской области от 14.10.2020 № 281 "Об утверждении муниципальной программы Кикнурского муниципального округа Кировской области "Управление муниципальными финансами" на 2021 - 2025 годы.</w:t>
      </w:r>
    </w:p>
    <w:p w:rsidR="00A52BF6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A52BF6">
        <w:rPr>
          <w:b w:val="0"/>
          <w:sz w:val="28"/>
          <w:szCs w:val="28"/>
        </w:rPr>
        <w:t>3. Признать утратившими силу постановления администрации Кикнурского муниципального округа Кировской области: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6D247B">
        <w:rPr>
          <w:b w:val="0"/>
          <w:sz w:val="28"/>
          <w:szCs w:val="28"/>
        </w:rPr>
        <w:t xml:space="preserve">3.1. </w:t>
      </w:r>
      <w:r w:rsidR="00A52BF6">
        <w:rPr>
          <w:b w:val="0"/>
          <w:sz w:val="28"/>
          <w:szCs w:val="28"/>
        </w:rPr>
        <w:t xml:space="preserve">от </w:t>
      </w:r>
      <w:r w:rsidR="006D247B">
        <w:rPr>
          <w:b w:val="0"/>
          <w:sz w:val="28"/>
          <w:szCs w:val="28"/>
        </w:rPr>
        <w:t xml:space="preserve">30.12.2020 № 428 "О внесении изменений в постановление </w:t>
      </w:r>
      <w:r w:rsidR="006D247B">
        <w:rPr>
          <w:b w:val="0"/>
          <w:sz w:val="28"/>
          <w:szCs w:val="28"/>
        </w:rPr>
        <w:lastRenderedPageBreak/>
        <w:t>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6D247B">
        <w:rPr>
          <w:b w:val="0"/>
          <w:sz w:val="28"/>
          <w:szCs w:val="28"/>
        </w:rPr>
        <w:t>3.2. от 16.03.2021 № 216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6D247B">
        <w:rPr>
          <w:b w:val="0"/>
          <w:sz w:val="28"/>
          <w:szCs w:val="28"/>
        </w:rPr>
        <w:t>3.3. от 24.11.2021 № 761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tabs>
          <w:tab w:val="left" w:pos="567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6D247B">
        <w:rPr>
          <w:b w:val="0"/>
          <w:sz w:val="28"/>
          <w:szCs w:val="28"/>
        </w:rPr>
        <w:t>3.4. от 08.12.2021 № 805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6D247B">
        <w:rPr>
          <w:b w:val="0"/>
          <w:sz w:val="28"/>
          <w:szCs w:val="28"/>
        </w:rPr>
        <w:t>3.5. от 28.12.2021 № 886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6D247B">
        <w:rPr>
          <w:b w:val="0"/>
          <w:sz w:val="28"/>
          <w:szCs w:val="28"/>
        </w:rPr>
        <w:t>3.6. от 21.01.2022 № 25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6D247B">
        <w:rPr>
          <w:b w:val="0"/>
          <w:sz w:val="28"/>
          <w:szCs w:val="28"/>
        </w:rPr>
        <w:t>3.7. от 11.03.2022 № 141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6D247B">
        <w:rPr>
          <w:b w:val="0"/>
          <w:sz w:val="28"/>
          <w:szCs w:val="28"/>
        </w:rPr>
        <w:t>3.8. от 29.11.2022 № 732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3.9. от 27.12.2022 № 822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3.10. от 10.01.2023 № 7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 xml:space="preserve">3.11. от 11.07.2023 № 419 "О внесении изменений в постановление </w:t>
      </w:r>
      <w:r w:rsidR="006D247B">
        <w:rPr>
          <w:b w:val="0"/>
          <w:sz w:val="28"/>
          <w:szCs w:val="28"/>
        </w:rPr>
        <w:lastRenderedPageBreak/>
        <w:t>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3.12. от 07.11.2023 № 706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3.13. от 26.12.2023 № 825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3.14. от 12.01.2024 № 43 "О внесении изменений в постановление администрации Кикнурского муниципального района Кировской области от 14.10.2020 № 281;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3.15. от 29.03.2024 № 216 "О внесении изменений в постановление администрации Кикнурского муниципального района Кировской области от 14.10.2020 № 281;</w:t>
      </w:r>
    </w:p>
    <w:p w:rsidR="00A52BF6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D247B">
        <w:rPr>
          <w:b w:val="0"/>
          <w:sz w:val="28"/>
          <w:szCs w:val="28"/>
        </w:rPr>
        <w:t>3.16. от 27.05.2024 № 361 "О внесении изменений в постановление администрации Кикнурского муниципального района Кировской области от 14.10.2020 № 281.</w:t>
      </w:r>
    </w:p>
    <w:p w:rsidR="006D247B" w:rsidRDefault="00CB3198" w:rsidP="0092103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4.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 - коммуникационной сети "Интернет".</w:t>
      </w:r>
    </w:p>
    <w:p w:rsidR="00CB3198" w:rsidRPr="00A52BF6" w:rsidRDefault="00CB3198" w:rsidP="0092103C">
      <w:pPr>
        <w:pStyle w:val="ConsPlusTitle"/>
        <w:spacing w:after="72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5. Настоящее постановление вступает в силу со дня официального опубликования и применяется к правоотношениям, возникающим с 01.01.2025 года.</w:t>
      </w:r>
    </w:p>
    <w:p w:rsidR="00A52BF6" w:rsidRDefault="00A52BF6" w:rsidP="00A52BF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52BF6" w:rsidRDefault="00A52BF6" w:rsidP="00A52BF6">
      <w:pPr>
        <w:spacing w:after="360"/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768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С.Ю. Галкин</w:t>
      </w:r>
    </w:p>
    <w:p w:rsidR="00A52BF6" w:rsidRDefault="00A52BF6" w:rsidP="00A52BF6">
      <w:pPr>
        <w:ind w:right="-365"/>
        <w:jc w:val="both"/>
        <w:rPr>
          <w:sz w:val="28"/>
          <w:szCs w:val="28"/>
        </w:rPr>
      </w:pPr>
      <w:r w:rsidRPr="00A420A0">
        <w:rPr>
          <w:sz w:val="28"/>
          <w:szCs w:val="28"/>
        </w:rPr>
        <w:t xml:space="preserve">   </w:t>
      </w:r>
    </w:p>
    <w:p w:rsidR="00A52BF6" w:rsidRDefault="00A52BF6" w:rsidP="00A52BF6">
      <w:pPr>
        <w:ind w:right="-365"/>
        <w:jc w:val="both"/>
        <w:rPr>
          <w:sz w:val="28"/>
          <w:szCs w:val="28"/>
        </w:rPr>
      </w:pPr>
    </w:p>
    <w:p w:rsidR="00A52BF6" w:rsidRDefault="00A52BF6" w:rsidP="00A52BF6">
      <w:pPr>
        <w:ind w:right="-365"/>
        <w:jc w:val="both"/>
        <w:rPr>
          <w:sz w:val="28"/>
          <w:szCs w:val="28"/>
        </w:rPr>
      </w:pPr>
    </w:p>
    <w:p w:rsidR="00A52BF6" w:rsidRDefault="00A52BF6" w:rsidP="00A52BF6">
      <w:pPr>
        <w:ind w:right="-365"/>
        <w:jc w:val="both"/>
        <w:rPr>
          <w:sz w:val="28"/>
          <w:szCs w:val="28"/>
        </w:rPr>
      </w:pPr>
    </w:p>
    <w:p w:rsidR="00A52BF6" w:rsidRPr="00476816" w:rsidRDefault="00A52BF6" w:rsidP="00476816">
      <w:pPr>
        <w:ind w:right="-365"/>
        <w:jc w:val="both"/>
        <w:rPr>
          <w:sz w:val="28"/>
          <w:szCs w:val="28"/>
        </w:rPr>
      </w:pPr>
      <w:r w:rsidRPr="00A420A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A52BF6" w:rsidRPr="00476816" w:rsidSect="008569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15" w:rsidRDefault="00FC7215" w:rsidP="0092103C">
      <w:r>
        <w:separator/>
      </w:r>
    </w:p>
  </w:endnote>
  <w:endnote w:type="continuationSeparator" w:id="0">
    <w:p w:rsidR="00FC7215" w:rsidRDefault="00FC7215" w:rsidP="0092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15" w:rsidRDefault="00FC7215" w:rsidP="0092103C">
      <w:r>
        <w:separator/>
      </w:r>
    </w:p>
  </w:footnote>
  <w:footnote w:type="continuationSeparator" w:id="0">
    <w:p w:rsidR="00FC7215" w:rsidRDefault="00FC7215" w:rsidP="0092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00297"/>
      <w:docPartObj>
        <w:docPartGallery w:val="Page Numbers (Top of Page)"/>
        <w:docPartUnique/>
      </w:docPartObj>
    </w:sdtPr>
    <w:sdtEndPr/>
    <w:sdtContent>
      <w:p w:rsidR="0092103C" w:rsidRDefault="00997C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8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103C" w:rsidRDefault="00921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F6"/>
    <w:rsid w:val="0024102C"/>
    <w:rsid w:val="003D6DCE"/>
    <w:rsid w:val="00476816"/>
    <w:rsid w:val="00510F93"/>
    <w:rsid w:val="006D247B"/>
    <w:rsid w:val="0085691B"/>
    <w:rsid w:val="0092103C"/>
    <w:rsid w:val="00997C1B"/>
    <w:rsid w:val="00A52BF6"/>
    <w:rsid w:val="00B61D6A"/>
    <w:rsid w:val="00C90EC2"/>
    <w:rsid w:val="00CB3198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6421-1E2E-4F76-8723-662430E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2BF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2B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5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2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0E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0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6</cp:revision>
  <cp:lastPrinted>2024-10-10T12:18:00Z</cp:lastPrinted>
  <dcterms:created xsi:type="dcterms:W3CDTF">2024-10-03T11:39:00Z</dcterms:created>
  <dcterms:modified xsi:type="dcterms:W3CDTF">2024-11-12T08:38:00Z</dcterms:modified>
</cp:coreProperties>
</file>