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D97882">
              <w:rPr>
                <w:b/>
                <w:color w:val="0000FF"/>
                <w:sz w:val="36"/>
                <w:szCs w:val="36"/>
              </w:rPr>
              <w:t>1</w:t>
            </w:r>
            <w:r w:rsidR="00761118">
              <w:rPr>
                <w:b/>
                <w:color w:val="0000FF"/>
                <w:sz w:val="36"/>
                <w:szCs w:val="36"/>
              </w:rPr>
              <w:t>7</w:t>
            </w:r>
            <w:r w:rsidR="001A0B39">
              <w:rPr>
                <w:b/>
                <w:color w:val="0000FF"/>
                <w:sz w:val="36"/>
                <w:szCs w:val="36"/>
              </w:rPr>
              <w:t xml:space="preserve"> </w:t>
            </w:r>
            <w:r w:rsidRPr="000B548D">
              <w:rPr>
                <w:b/>
                <w:color w:val="0000FF"/>
                <w:sz w:val="36"/>
                <w:szCs w:val="36"/>
              </w:rPr>
              <w:t>(</w:t>
            </w:r>
            <w:r w:rsidR="002D163D">
              <w:rPr>
                <w:b/>
                <w:color w:val="0000FF"/>
                <w:sz w:val="36"/>
                <w:szCs w:val="36"/>
              </w:rPr>
              <w:t>1</w:t>
            </w:r>
            <w:r w:rsidR="00185ECC">
              <w:rPr>
                <w:b/>
                <w:color w:val="0000FF"/>
                <w:sz w:val="36"/>
                <w:szCs w:val="36"/>
              </w:rPr>
              <w:t>4</w:t>
            </w:r>
            <w:r w:rsidR="00761118">
              <w:rPr>
                <w:b/>
                <w:color w:val="0000FF"/>
                <w:sz w:val="36"/>
                <w:szCs w:val="36"/>
              </w:rPr>
              <w:t>2</w:t>
            </w:r>
            <w:r w:rsidRPr="000B548D">
              <w:rPr>
                <w:b/>
                <w:color w:val="0000FF"/>
                <w:sz w:val="36"/>
                <w:szCs w:val="36"/>
              </w:rPr>
              <w:t xml:space="preserve">) </w:t>
            </w:r>
          </w:p>
          <w:p w:rsidR="008B20BA" w:rsidRPr="000B548D" w:rsidRDefault="00761118" w:rsidP="00DC7715">
            <w:pPr>
              <w:spacing w:after="720"/>
              <w:ind w:left="2160"/>
              <w:rPr>
                <w:b/>
                <w:color w:val="0000FF"/>
                <w:sz w:val="36"/>
                <w:szCs w:val="36"/>
              </w:rPr>
            </w:pPr>
            <w:r>
              <w:rPr>
                <w:b/>
                <w:color w:val="0000FF"/>
                <w:sz w:val="36"/>
                <w:szCs w:val="36"/>
              </w:rPr>
              <w:t>20</w:t>
            </w:r>
            <w:r w:rsidR="00C41746">
              <w:rPr>
                <w:b/>
                <w:color w:val="0000FF"/>
                <w:sz w:val="36"/>
                <w:szCs w:val="36"/>
              </w:rPr>
              <w:t xml:space="preserve"> мая</w:t>
            </w:r>
            <w:r w:rsidR="00494F3D">
              <w:rPr>
                <w:b/>
                <w:color w:val="0000FF"/>
                <w:sz w:val="36"/>
                <w:szCs w:val="36"/>
              </w:rPr>
              <w:t xml:space="preserve"> </w:t>
            </w:r>
            <w:r w:rsidR="001B294E">
              <w:rPr>
                <w:b/>
                <w:color w:val="0000FF"/>
                <w:sz w:val="36"/>
                <w:szCs w:val="36"/>
              </w:rPr>
              <w:t>202</w:t>
            </w:r>
            <w:r w:rsidR="00425A8A">
              <w:rPr>
                <w:b/>
                <w:color w:val="0000FF"/>
                <w:sz w:val="36"/>
                <w:szCs w:val="36"/>
              </w:rPr>
              <w:t>4</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1A0B39">
              <w:rPr>
                <w:b/>
                <w:color w:val="000000"/>
                <w:sz w:val="28"/>
                <w:szCs w:val="28"/>
              </w:rPr>
              <w:t>1</w:t>
            </w:r>
            <w:r w:rsidR="00761118">
              <w:rPr>
                <w:b/>
                <w:color w:val="000000"/>
                <w:sz w:val="28"/>
                <w:szCs w:val="28"/>
              </w:rPr>
              <w:t>7</w:t>
            </w:r>
            <w:r w:rsidRPr="000B548D">
              <w:rPr>
                <w:b/>
                <w:color w:val="000000"/>
                <w:sz w:val="28"/>
                <w:szCs w:val="28"/>
              </w:rPr>
              <w:t xml:space="preserve"> (</w:t>
            </w:r>
            <w:r w:rsidR="002D163D">
              <w:rPr>
                <w:b/>
                <w:color w:val="000000"/>
                <w:sz w:val="28"/>
                <w:szCs w:val="28"/>
              </w:rPr>
              <w:t>1</w:t>
            </w:r>
            <w:r w:rsidR="00C41746">
              <w:rPr>
                <w:b/>
                <w:color w:val="000000"/>
                <w:sz w:val="28"/>
                <w:szCs w:val="28"/>
              </w:rPr>
              <w:t>4</w:t>
            </w:r>
            <w:r w:rsidR="00761118">
              <w:rPr>
                <w:b/>
                <w:color w:val="000000"/>
                <w:sz w:val="28"/>
                <w:szCs w:val="28"/>
              </w:rPr>
              <w:t>2</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761118" w:rsidP="007C0243">
            <w:pPr>
              <w:jc w:val="center"/>
              <w:rPr>
                <w:b/>
                <w:color w:val="000000"/>
                <w:sz w:val="28"/>
                <w:szCs w:val="28"/>
              </w:rPr>
            </w:pPr>
            <w:r>
              <w:rPr>
                <w:b/>
                <w:color w:val="000000"/>
                <w:sz w:val="28"/>
                <w:szCs w:val="28"/>
              </w:rPr>
              <w:t>20</w:t>
            </w:r>
            <w:r w:rsidR="00C41746">
              <w:rPr>
                <w:b/>
                <w:color w:val="000000"/>
                <w:sz w:val="28"/>
                <w:szCs w:val="28"/>
              </w:rPr>
              <w:t xml:space="preserve"> мая </w:t>
            </w:r>
            <w:r w:rsidR="00425A8A">
              <w:rPr>
                <w:b/>
                <w:color w:val="000000"/>
                <w:sz w:val="28"/>
                <w:szCs w:val="28"/>
              </w:rPr>
              <w:t>2024</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1D438A" w:rsidRPr="001D438A" w:rsidRDefault="001D438A" w:rsidP="001D438A">
      <w:pPr>
        <w:spacing w:after="160" w:line="259" w:lineRule="auto"/>
        <w:jc w:val="center"/>
        <w:rPr>
          <w:b/>
          <w:sz w:val="28"/>
          <w:szCs w:val="28"/>
        </w:rPr>
      </w:pPr>
      <w:r w:rsidRPr="001D438A">
        <w:rPr>
          <w:b/>
          <w:sz w:val="28"/>
          <w:szCs w:val="28"/>
        </w:rPr>
        <w:t>Раздел 4. Постановления администрации</w:t>
      </w:r>
    </w:p>
    <w:p w:rsidR="001D438A" w:rsidRPr="001D438A" w:rsidRDefault="001D438A" w:rsidP="001D438A">
      <w:pPr>
        <w:spacing w:after="160" w:line="259" w:lineRule="auto"/>
        <w:jc w:val="center"/>
        <w:rPr>
          <w:b/>
          <w:sz w:val="28"/>
          <w:szCs w:val="28"/>
        </w:rPr>
      </w:pPr>
      <w:r w:rsidRPr="001D438A">
        <w:rPr>
          <w:b/>
          <w:sz w:val="28"/>
          <w:szCs w:val="28"/>
        </w:rPr>
        <w:t>Кикнурского муниципального округа Кировской области</w:t>
      </w:r>
    </w:p>
    <w:p w:rsidR="001D438A" w:rsidRPr="007D6263" w:rsidRDefault="00AA3CE7" w:rsidP="007D6263">
      <w:pPr>
        <w:numPr>
          <w:ilvl w:val="0"/>
          <w:numId w:val="3"/>
        </w:numPr>
        <w:spacing w:after="160" w:line="259" w:lineRule="auto"/>
        <w:ind w:left="0" w:firstLine="709"/>
        <w:jc w:val="both"/>
        <w:rPr>
          <w:sz w:val="28"/>
          <w:szCs w:val="28"/>
        </w:rPr>
      </w:pPr>
      <w:r w:rsidRPr="00AA3CE7">
        <w:rPr>
          <w:sz w:val="28"/>
          <w:szCs w:val="28"/>
        </w:rPr>
        <w:t xml:space="preserve">Постановление администрации Кикнурского муниципального округа от </w:t>
      </w:r>
      <w:r w:rsidR="008B11EE">
        <w:rPr>
          <w:sz w:val="28"/>
          <w:szCs w:val="28"/>
        </w:rPr>
        <w:t>03.05</w:t>
      </w:r>
      <w:r w:rsidRPr="00AA3CE7">
        <w:rPr>
          <w:sz w:val="28"/>
          <w:szCs w:val="28"/>
        </w:rPr>
        <w:t xml:space="preserve">.2024 № </w:t>
      </w:r>
      <w:r w:rsidR="00524846">
        <w:rPr>
          <w:sz w:val="28"/>
          <w:szCs w:val="28"/>
        </w:rPr>
        <w:t>2</w:t>
      </w:r>
      <w:r w:rsidR="00761118">
        <w:rPr>
          <w:sz w:val="28"/>
          <w:szCs w:val="28"/>
        </w:rPr>
        <w:t>9</w:t>
      </w:r>
      <w:r w:rsidR="00C41746">
        <w:rPr>
          <w:sz w:val="28"/>
          <w:szCs w:val="28"/>
        </w:rPr>
        <w:t>7</w:t>
      </w:r>
      <w:r w:rsidRPr="00AA3CE7">
        <w:rPr>
          <w:sz w:val="28"/>
          <w:szCs w:val="28"/>
        </w:rPr>
        <w:t xml:space="preserve"> «</w:t>
      </w:r>
      <w:r w:rsidR="007D6263" w:rsidRPr="007D6263">
        <w:rPr>
          <w:sz w:val="28"/>
          <w:szCs w:val="28"/>
        </w:rPr>
        <w:t>О Порядке формирования муниципальных социальных заказов на оказание муниципальных услуг в социальной сфере, отнесенных к полномочиям</w:t>
      </w:r>
      <w:r w:rsidR="007D6263">
        <w:rPr>
          <w:sz w:val="28"/>
          <w:szCs w:val="28"/>
        </w:rPr>
        <w:t xml:space="preserve"> </w:t>
      </w:r>
      <w:r w:rsidR="007D6263" w:rsidRPr="007D6263">
        <w:rPr>
          <w:sz w:val="28"/>
          <w:szCs w:val="28"/>
        </w:rPr>
        <w:t>органов местного самоуправления муниципального образования Кикнурский муниципальный округ Кировской области,</w:t>
      </w:r>
      <w:r w:rsidR="007D6263">
        <w:rPr>
          <w:sz w:val="28"/>
          <w:szCs w:val="28"/>
        </w:rPr>
        <w:t xml:space="preserve"> </w:t>
      </w:r>
      <w:r w:rsidR="007D6263" w:rsidRPr="007D6263">
        <w:rPr>
          <w:sz w:val="28"/>
          <w:szCs w:val="28"/>
        </w:rPr>
        <w:t>о форме и сроках формирования отчета об их исполнении</w:t>
      </w:r>
      <w:r w:rsidRPr="007D6263">
        <w:rPr>
          <w:sz w:val="28"/>
          <w:szCs w:val="28"/>
        </w:rPr>
        <w:t>»</w:t>
      </w:r>
      <w:r w:rsidR="001D438A" w:rsidRPr="007D6263">
        <w:rPr>
          <w:sz w:val="28"/>
          <w:szCs w:val="28"/>
        </w:rPr>
        <w:t>………………………………………………………</w:t>
      </w:r>
      <w:r w:rsidR="007D6263">
        <w:rPr>
          <w:sz w:val="28"/>
          <w:szCs w:val="28"/>
        </w:rPr>
        <w:t>………</w:t>
      </w:r>
      <w:r w:rsidR="00185ECC" w:rsidRPr="007D6263">
        <w:rPr>
          <w:sz w:val="28"/>
          <w:szCs w:val="28"/>
        </w:rPr>
        <w:t>.</w:t>
      </w:r>
      <w:r w:rsidR="008B11EE">
        <w:rPr>
          <w:sz w:val="28"/>
          <w:szCs w:val="28"/>
        </w:rPr>
        <w:t>4</w:t>
      </w:r>
    </w:p>
    <w:p w:rsidR="007D6263" w:rsidRDefault="00AA3CE7" w:rsidP="007D6263">
      <w:pPr>
        <w:numPr>
          <w:ilvl w:val="0"/>
          <w:numId w:val="3"/>
        </w:numPr>
        <w:spacing w:after="160" w:line="259" w:lineRule="auto"/>
        <w:ind w:left="0" w:firstLine="709"/>
        <w:jc w:val="both"/>
        <w:rPr>
          <w:sz w:val="28"/>
          <w:szCs w:val="28"/>
        </w:rPr>
      </w:pPr>
      <w:r w:rsidRPr="007D6263">
        <w:rPr>
          <w:sz w:val="28"/>
          <w:szCs w:val="28"/>
        </w:rPr>
        <w:t xml:space="preserve">Постановление администрации Кикнурского муниципального округа от </w:t>
      </w:r>
      <w:r w:rsidR="008B11EE">
        <w:rPr>
          <w:sz w:val="28"/>
          <w:szCs w:val="28"/>
        </w:rPr>
        <w:t>03.05</w:t>
      </w:r>
      <w:r w:rsidRPr="007D6263">
        <w:rPr>
          <w:sz w:val="28"/>
          <w:szCs w:val="28"/>
        </w:rPr>
        <w:t xml:space="preserve">.2024 № </w:t>
      </w:r>
      <w:r w:rsidR="001A0B39" w:rsidRPr="007D6263">
        <w:rPr>
          <w:sz w:val="28"/>
          <w:szCs w:val="28"/>
        </w:rPr>
        <w:t>2</w:t>
      </w:r>
      <w:r w:rsidR="00761118" w:rsidRPr="007D6263">
        <w:rPr>
          <w:sz w:val="28"/>
          <w:szCs w:val="28"/>
        </w:rPr>
        <w:t>98</w:t>
      </w:r>
      <w:r w:rsidRPr="007D6263">
        <w:rPr>
          <w:sz w:val="28"/>
          <w:szCs w:val="28"/>
        </w:rPr>
        <w:t xml:space="preserve"> «</w:t>
      </w:r>
      <w:r w:rsidR="007D6263" w:rsidRPr="007D6263">
        <w:rPr>
          <w:sz w:val="28"/>
          <w:szCs w:val="28"/>
        </w:rPr>
        <w:t>Об утверждении Положения о персонифицированном дополнительном образовании в Кикнурском муниципальном округе Кировской области</w:t>
      </w:r>
      <w:r w:rsidR="007D6263">
        <w:rPr>
          <w:sz w:val="28"/>
          <w:szCs w:val="28"/>
        </w:rPr>
        <w:t xml:space="preserve"> </w:t>
      </w:r>
      <w:r w:rsidR="007D6263" w:rsidRPr="007D6263">
        <w:rPr>
          <w:sz w:val="28"/>
          <w:szCs w:val="28"/>
        </w:rPr>
        <w:t>в новой редакции</w:t>
      </w:r>
      <w:r w:rsidRPr="007D6263">
        <w:rPr>
          <w:sz w:val="28"/>
          <w:szCs w:val="28"/>
        </w:rPr>
        <w:t xml:space="preserve">» </w:t>
      </w:r>
      <w:r w:rsidR="001D438A" w:rsidRPr="007D6263">
        <w:rPr>
          <w:sz w:val="28"/>
          <w:szCs w:val="28"/>
        </w:rPr>
        <w:t>…………………………………………………</w:t>
      </w:r>
      <w:r w:rsidR="009B70C8" w:rsidRPr="007D6263">
        <w:rPr>
          <w:sz w:val="28"/>
          <w:szCs w:val="28"/>
        </w:rPr>
        <w:t>……</w:t>
      </w:r>
      <w:r w:rsidR="000B2E79" w:rsidRPr="007D6263">
        <w:rPr>
          <w:sz w:val="28"/>
          <w:szCs w:val="28"/>
        </w:rPr>
        <w:t>……………………...</w:t>
      </w:r>
      <w:r w:rsidR="008B11EE">
        <w:rPr>
          <w:sz w:val="28"/>
          <w:szCs w:val="28"/>
        </w:rPr>
        <w:t>38</w:t>
      </w:r>
    </w:p>
    <w:p w:rsidR="007D6263" w:rsidRDefault="001A0B39" w:rsidP="007D6263">
      <w:pPr>
        <w:numPr>
          <w:ilvl w:val="0"/>
          <w:numId w:val="3"/>
        </w:numPr>
        <w:spacing w:after="160" w:line="259" w:lineRule="auto"/>
        <w:ind w:left="0" w:firstLine="709"/>
        <w:jc w:val="both"/>
        <w:rPr>
          <w:sz w:val="28"/>
          <w:szCs w:val="28"/>
        </w:rPr>
      </w:pPr>
      <w:r w:rsidRPr="007D6263">
        <w:rPr>
          <w:sz w:val="28"/>
          <w:szCs w:val="28"/>
        </w:rPr>
        <w:t>Постановление администрации Кикнурс</w:t>
      </w:r>
      <w:r w:rsidR="00524846" w:rsidRPr="007D6263">
        <w:rPr>
          <w:sz w:val="28"/>
          <w:szCs w:val="28"/>
        </w:rPr>
        <w:t xml:space="preserve">кого муниципального округа от </w:t>
      </w:r>
      <w:r w:rsidR="008B11EE">
        <w:rPr>
          <w:sz w:val="28"/>
          <w:szCs w:val="28"/>
        </w:rPr>
        <w:t>03.05.</w:t>
      </w:r>
      <w:r w:rsidRPr="007D6263">
        <w:rPr>
          <w:sz w:val="28"/>
          <w:szCs w:val="28"/>
        </w:rPr>
        <w:t>2024 № 2</w:t>
      </w:r>
      <w:r w:rsidR="00761118" w:rsidRPr="007D6263">
        <w:rPr>
          <w:sz w:val="28"/>
          <w:szCs w:val="28"/>
        </w:rPr>
        <w:t>99</w:t>
      </w:r>
      <w:r w:rsidR="00524846" w:rsidRPr="007D6263">
        <w:rPr>
          <w:sz w:val="28"/>
          <w:szCs w:val="28"/>
        </w:rPr>
        <w:t xml:space="preserve"> </w:t>
      </w:r>
      <w:r w:rsidRPr="007D6263">
        <w:rPr>
          <w:sz w:val="28"/>
          <w:szCs w:val="28"/>
        </w:rPr>
        <w:t>«</w:t>
      </w:r>
      <w:r w:rsidR="007D6263" w:rsidRPr="007D6263">
        <w:rPr>
          <w:sz w:val="28"/>
          <w:szCs w:val="28"/>
        </w:rPr>
        <w:t>О содействии проведению Матфеевского крестного хода</w:t>
      </w:r>
      <w:r w:rsidR="00185ECC" w:rsidRPr="007D6263">
        <w:rPr>
          <w:sz w:val="28"/>
          <w:szCs w:val="28"/>
        </w:rPr>
        <w:t>»…………………………………………………………</w:t>
      </w:r>
      <w:r w:rsidR="000B2E79" w:rsidRPr="007D6263">
        <w:rPr>
          <w:sz w:val="28"/>
          <w:szCs w:val="28"/>
        </w:rPr>
        <w:t>…………….</w:t>
      </w:r>
      <w:r w:rsidR="00185ECC" w:rsidRPr="007D6263">
        <w:rPr>
          <w:sz w:val="28"/>
          <w:szCs w:val="28"/>
        </w:rPr>
        <w:t>.</w:t>
      </w:r>
      <w:r w:rsidR="008B11EE">
        <w:rPr>
          <w:sz w:val="28"/>
          <w:szCs w:val="28"/>
        </w:rPr>
        <w:t>63</w:t>
      </w:r>
    </w:p>
    <w:p w:rsidR="00F17CA7" w:rsidRDefault="001A0B39" w:rsidP="00F17CA7">
      <w:pPr>
        <w:numPr>
          <w:ilvl w:val="0"/>
          <w:numId w:val="3"/>
        </w:numPr>
        <w:spacing w:after="160" w:line="259" w:lineRule="auto"/>
        <w:ind w:left="0" w:firstLine="709"/>
        <w:jc w:val="both"/>
        <w:rPr>
          <w:sz w:val="28"/>
          <w:szCs w:val="28"/>
        </w:rPr>
      </w:pPr>
      <w:r w:rsidRPr="007D6263">
        <w:rPr>
          <w:sz w:val="28"/>
          <w:szCs w:val="28"/>
        </w:rPr>
        <w:t xml:space="preserve">Постановление администрации Кикнурского муниципального округа от </w:t>
      </w:r>
      <w:r w:rsidR="007D6263">
        <w:rPr>
          <w:sz w:val="28"/>
          <w:szCs w:val="28"/>
        </w:rPr>
        <w:t>13</w:t>
      </w:r>
      <w:r w:rsidR="00512860" w:rsidRPr="007D6263">
        <w:rPr>
          <w:sz w:val="28"/>
          <w:szCs w:val="28"/>
        </w:rPr>
        <w:t>.05</w:t>
      </w:r>
      <w:r w:rsidRPr="007D6263">
        <w:rPr>
          <w:sz w:val="28"/>
          <w:szCs w:val="28"/>
        </w:rPr>
        <w:t xml:space="preserve">.2024 № </w:t>
      </w:r>
      <w:r w:rsidR="00761118" w:rsidRPr="007D6263">
        <w:rPr>
          <w:sz w:val="28"/>
          <w:szCs w:val="28"/>
        </w:rPr>
        <w:t>306</w:t>
      </w:r>
      <w:r w:rsidRPr="007D6263">
        <w:rPr>
          <w:sz w:val="28"/>
          <w:szCs w:val="28"/>
        </w:rPr>
        <w:t xml:space="preserve"> «</w:t>
      </w:r>
      <w:r w:rsidR="007D6263" w:rsidRPr="007D6263">
        <w:rPr>
          <w:sz w:val="28"/>
          <w:szCs w:val="28"/>
        </w:rPr>
        <w:t>О внесении изменений в постановление администрации Кикнурского муниципального округа Кировской области от 29.12.2021 № 890</w:t>
      </w:r>
      <w:r w:rsidR="00524846" w:rsidRPr="007D6263">
        <w:rPr>
          <w:sz w:val="28"/>
          <w:szCs w:val="28"/>
        </w:rPr>
        <w:t>» .</w:t>
      </w:r>
      <w:r w:rsidRPr="007D6263">
        <w:rPr>
          <w:sz w:val="28"/>
          <w:szCs w:val="28"/>
        </w:rPr>
        <w:t>………………………………………………………</w:t>
      </w:r>
      <w:r w:rsidR="000B2E79" w:rsidRPr="007D6263">
        <w:rPr>
          <w:sz w:val="28"/>
          <w:szCs w:val="28"/>
        </w:rPr>
        <w:t>……………………..</w:t>
      </w:r>
      <w:r w:rsidR="008B11EE">
        <w:rPr>
          <w:sz w:val="28"/>
          <w:szCs w:val="28"/>
        </w:rPr>
        <w:t>68</w:t>
      </w:r>
    </w:p>
    <w:p w:rsidR="00F17CA7" w:rsidRDefault="00761118" w:rsidP="00F17CA7">
      <w:pPr>
        <w:numPr>
          <w:ilvl w:val="0"/>
          <w:numId w:val="3"/>
        </w:numPr>
        <w:spacing w:after="160" w:line="259" w:lineRule="auto"/>
        <w:ind w:left="0" w:firstLine="709"/>
        <w:jc w:val="both"/>
        <w:rPr>
          <w:sz w:val="28"/>
          <w:szCs w:val="28"/>
        </w:rPr>
      </w:pPr>
      <w:r w:rsidRPr="00F17CA7">
        <w:rPr>
          <w:sz w:val="28"/>
          <w:szCs w:val="28"/>
        </w:rPr>
        <w:t xml:space="preserve">Постановление администрации Кикнурского муниципального округа от </w:t>
      </w:r>
      <w:r w:rsidR="008B11EE">
        <w:rPr>
          <w:sz w:val="28"/>
          <w:szCs w:val="28"/>
        </w:rPr>
        <w:t>13.05</w:t>
      </w:r>
      <w:r w:rsidRPr="00F17CA7">
        <w:rPr>
          <w:sz w:val="28"/>
          <w:szCs w:val="28"/>
        </w:rPr>
        <w:t>.2024 № 309 «</w:t>
      </w:r>
      <w:r w:rsidR="007D6263" w:rsidRPr="00F17CA7">
        <w:rPr>
          <w:sz w:val="28"/>
          <w:szCs w:val="28"/>
        </w:rPr>
        <w:t>О внесении изменений в постановление администрации Кикнурского муниципального района Кировской области от 14.10.2020 № 272</w:t>
      </w:r>
      <w:r w:rsidRPr="00F17CA7">
        <w:rPr>
          <w:sz w:val="28"/>
          <w:szCs w:val="28"/>
        </w:rPr>
        <w:t>»………………………………………………………………............</w:t>
      </w:r>
      <w:r w:rsidR="008B11EE">
        <w:rPr>
          <w:sz w:val="28"/>
          <w:szCs w:val="28"/>
        </w:rPr>
        <w:t>..77</w:t>
      </w:r>
    </w:p>
    <w:p w:rsidR="008B11EE" w:rsidRDefault="00761118" w:rsidP="008B11EE">
      <w:pPr>
        <w:numPr>
          <w:ilvl w:val="0"/>
          <w:numId w:val="3"/>
        </w:numPr>
        <w:spacing w:after="160" w:line="259" w:lineRule="auto"/>
        <w:ind w:left="0" w:firstLine="709"/>
        <w:jc w:val="both"/>
        <w:rPr>
          <w:sz w:val="28"/>
          <w:szCs w:val="28"/>
        </w:rPr>
      </w:pPr>
      <w:r w:rsidRPr="00F17CA7">
        <w:rPr>
          <w:sz w:val="28"/>
          <w:szCs w:val="28"/>
        </w:rPr>
        <w:t xml:space="preserve">Постановление администрации Кикнурского муниципального округа от </w:t>
      </w:r>
      <w:r w:rsidR="008B11EE">
        <w:rPr>
          <w:sz w:val="28"/>
          <w:szCs w:val="28"/>
        </w:rPr>
        <w:t>14.05</w:t>
      </w:r>
      <w:r w:rsidRPr="00F17CA7">
        <w:rPr>
          <w:sz w:val="28"/>
          <w:szCs w:val="28"/>
        </w:rPr>
        <w:t>.2024 № 311 «</w:t>
      </w:r>
      <w:r w:rsidR="00F17CA7" w:rsidRPr="00F17CA7">
        <w:rPr>
          <w:sz w:val="28"/>
          <w:szCs w:val="28"/>
        </w:rPr>
        <w:t xml:space="preserve">О проведении межведомственной акции «Безопасное лето» </w:t>
      </w:r>
      <w:r w:rsidR="00F17CA7" w:rsidRPr="00F17CA7">
        <w:rPr>
          <w:sz w:val="28"/>
          <w:szCs w:val="28"/>
        </w:rPr>
        <w:lastRenderedPageBreak/>
        <w:t>на территории Кикнурского муниципального округа Кировской области в 2024 году</w:t>
      </w:r>
      <w:r w:rsidRPr="00F17CA7">
        <w:rPr>
          <w:sz w:val="28"/>
          <w:szCs w:val="28"/>
        </w:rPr>
        <w:t>» ………………………………………………………</w:t>
      </w:r>
      <w:r w:rsidR="008B11EE">
        <w:rPr>
          <w:sz w:val="28"/>
          <w:szCs w:val="28"/>
        </w:rPr>
        <w:t>……………..97</w:t>
      </w:r>
    </w:p>
    <w:p w:rsidR="008B11EE" w:rsidRDefault="00761118" w:rsidP="008B11EE">
      <w:pPr>
        <w:numPr>
          <w:ilvl w:val="0"/>
          <w:numId w:val="3"/>
        </w:numPr>
        <w:spacing w:after="160" w:line="259" w:lineRule="auto"/>
        <w:ind w:left="0" w:firstLine="709"/>
        <w:jc w:val="both"/>
        <w:rPr>
          <w:sz w:val="28"/>
          <w:szCs w:val="28"/>
        </w:rPr>
      </w:pPr>
      <w:r w:rsidRPr="008B11EE">
        <w:rPr>
          <w:sz w:val="28"/>
          <w:szCs w:val="28"/>
        </w:rPr>
        <w:t xml:space="preserve">Постановление администрации Кикнурского муниципального округа от </w:t>
      </w:r>
      <w:r w:rsidR="008B11EE" w:rsidRPr="008B11EE">
        <w:rPr>
          <w:sz w:val="28"/>
          <w:szCs w:val="28"/>
        </w:rPr>
        <w:t>16.05</w:t>
      </w:r>
      <w:r w:rsidRPr="008B11EE">
        <w:rPr>
          <w:sz w:val="28"/>
          <w:szCs w:val="28"/>
        </w:rPr>
        <w:t>.2024 № 315 «</w:t>
      </w:r>
      <w:r w:rsidR="00F17CA7" w:rsidRPr="008B11EE">
        <w:rPr>
          <w:sz w:val="28"/>
          <w:szCs w:val="28"/>
        </w:rPr>
        <w:t>Об окончании отопительного периода 2023/2024 года в муниципальном образовании Кикнурский муниципальный округ</w:t>
      </w:r>
      <w:r w:rsidRPr="008B11EE">
        <w:rPr>
          <w:sz w:val="28"/>
          <w:szCs w:val="28"/>
        </w:rPr>
        <w:t>»…………………………………………………………</w:t>
      </w:r>
      <w:r w:rsidR="008B11EE">
        <w:rPr>
          <w:sz w:val="28"/>
          <w:szCs w:val="28"/>
        </w:rPr>
        <w:t>…………108</w:t>
      </w:r>
    </w:p>
    <w:p w:rsidR="00761118" w:rsidRPr="008B11EE" w:rsidRDefault="00761118" w:rsidP="008B11EE">
      <w:pPr>
        <w:numPr>
          <w:ilvl w:val="0"/>
          <w:numId w:val="3"/>
        </w:numPr>
        <w:spacing w:after="160" w:line="259" w:lineRule="auto"/>
        <w:ind w:left="0" w:firstLine="709"/>
        <w:jc w:val="both"/>
        <w:rPr>
          <w:sz w:val="28"/>
          <w:szCs w:val="28"/>
        </w:rPr>
      </w:pPr>
      <w:r w:rsidRPr="008B11EE">
        <w:rPr>
          <w:sz w:val="28"/>
          <w:szCs w:val="28"/>
        </w:rPr>
        <w:t xml:space="preserve">Постановление администрации Кикнурского муниципального округа от </w:t>
      </w:r>
      <w:r w:rsidR="008B11EE" w:rsidRPr="008B11EE">
        <w:rPr>
          <w:sz w:val="28"/>
          <w:szCs w:val="28"/>
        </w:rPr>
        <w:t>16</w:t>
      </w:r>
      <w:r w:rsidRPr="008B11EE">
        <w:rPr>
          <w:sz w:val="28"/>
          <w:szCs w:val="28"/>
        </w:rPr>
        <w:t>.05.2024 № 317 «</w:t>
      </w:r>
      <w:r w:rsidR="00F17CA7" w:rsidRPr="008B11EE">
        <w:rPr>
          <w:sz w:val="28"/>
          <w:szCs w:val="28"/>
        </w:rPr>
        <w:t>Об утверждении Порядка предоставления субсидии юридическим лицам, индивидуальным предпринимателямна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Pr="008B11EE">
        <w:rPr>
          <w:sz w:val="28"/>
          <w:szCs w:val="28"/>
        </w:rPr>
        <w:t>» .………………………………………………………</w:t>
      </w:r>
      <w:r w:rsidR="008B11EE">
        <w:rPr>
          <w:sz w:val="28"/>
          <w:szCs w:val="28"/>
        </w:rPr>
        <w:t>…………………….</w:t>
      </w:r>
      <w:bookmarkStart w:id="0" w:name="_GoBack"/>
      <w:bookmarkEnd w:id="0"/>
      <w:r w:rsidR="00F17CA7" w:rsidRPr="008B11EE">
        <w:rPr>
          <w:sz w:val="28"/>
          <w:szCs w:val="28"/>
        </w:rPr>
        <w:t>1</w:t>
      </w:r>
      <w:r w:rsidR="008B11EE">
        <w:rPr>
          <w:sz w:val="28"/>
          <w:szCs w:val="28"/>
        </w:rPr>
        <w:t>11</w:t>
      </w:r>
    </w:p>
    <w:p w:rsidR="00761118" w:rsidRDefault="00761118" w:rsidP="00761118">
      <w:pPr>
        <w:pStyle w:val="a3"/>
        <w:ind w:left="0"/>
        <w:jc w:val="both"/>
        <w:rPr>
          <w:sz w:val="28"/>
          <w:szCs w:val="28"/>
        </w:rPr>
      </w:pPr>
    </w:p>
    <w:p w:rsidR="00761118" w:rsidRPr="00761118" w:rsidRDefault="00761118" w:rsidP="00761118">
      <w:pPr>
        <w:jc w:val="both"/>
        <w:rPr>
          <w:sz w:val="28"/>
          <w:szCs w:val="28"/>
        </w:rPr>
      </w:pPr>
    </w:p>
    <w:p w:rsidR="00761118" w:rsidRPr="00761118" w:rsidRDefault="00761118" w:rsidP="00761118">
      <w:pPr>
        <w:jc w:val="both"/>
        <w:rPr>
          <w:sz w:val="28"/>
          <w:szCs w:val="28"/>
        </w:rPr>
      </w:pPr>
    </w:p>
    <w:p w:rsidR="009B70C8" w:rsidRDefault="009B70C8"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0B2E79" w:rsidRDefault="000B2E79" w:rsidP="000B2E79">
      <w:pPr>
        <w:suppressLineNumbers/>
        <w:suppressAutoHyphens/>
        <w:ind w:right="458"/>
        <w:rPr>
          <w:sz w:val="28"/>
          <w:szCs w:val="28"/>
        </w:rPr>
      </w:pPr>
    </w:p>
    <w:p w:rsidR="007D6263" w:rsidRDefault="007D6263" w:rsidP="000B2E79">
      <w:pPr>
        <w:suppressLineNumbers/>
        <w:suppressAutoHyphens/>
        <w:ind w:right="458"/>
        <w:rPr>
          <w:sz w:val="28"/>
          <w:szCs w:val="28"/>
        </w:rPr>
      </w:pPr>
    </w:p>
    <w:p w:rsidR="007D6263" w:rsidRDefault="007D6263" w:rsidP="000B2E79">
      <w:pPr>
        <w:suppressLineNumbers/>
        <w:suppressAutoHyphens/>
        <w:ind w:right="458"/>
        <w:rPr>
          <w:sz w:val="28"/>
          <w:szCs w:val="28"/>
        </w:rPr>
      </w:pPr>
    </w:p>
    <w:p w:rsidR="007D6263" w:rsidRDefault="007D6263" w:rsidP="000B2E79">
      <w:pPr>
        <w:suppressLineNumbers/>
        <w:suppressAutoHyphens/>
        <w:ind w:right="458"/>
        <w:rPr>
          <w:sz w:val="28"/>
          <w:szCs w:val="28"/>
        </w:rPr>
      </w:pPr>
    </w:p>
    <w:p w:rsidR="007D6263" w:rsidRDefault="007D6263" w:rsidP="000B2E79">
      <w:pPr>
        <w:suppressLineNumbers/>
        <w:suppressAutoHyphens/>
        <w:ind w:right="458"/>
        <w:rPr>
          <w:sz w:val="28"/>
          <w:szCs w:val="28"/>
        </w:rPr>
      </w:pPr>
    </w:p>
    <w:p w:rsidR="007D6263" w:rsidRDefault="007D6263" w:rsidP="000B2E79">
      <w:pPr>
        <w:suppressLineNumbers/>
        <w:suppressAutoHyphens/>
        <w:ind w:right="458"/>
        <w:rPr>
          <w:sz w:val="28"/>
          <w:szCs w:val="28"/>
        </w:rPr>
      </w:pPr>
    </w:p>
    <w:p w:rsidR="007D6263" w:rsidRDefault="007D6263" w:rsidP="000B2E79">
      <w:pPr>
        <w:suppressLineNumbers/>
        <w:suppressAutoHyphens/>
        <w:ind w:right="458"/>
        <w:rPr>
          <w:sz w:val="28"/>
          <w:szCs w:val="28"/>
        </w:rPr>
      </w:pPr>
    </w:p>
    <w:p w:rsidR="007D6263" w:rsidRDefault="007D6263" w:rsidP="000B2E79">
      <w:pPr>
        <w:suppressLineNumbers/>
        <w:suppressAutoHyphens/>
        <w:ind w:right="458"/>
        <w:rPr>
          <w:sz w:val="28"/>
          <w:szCs w:val="28"/>
        </w:rPr>
      </w:pPr>
    </w:p>
    <w:p w:rsidR="007D6263" w:rsidRDefault="007D6263" w:rsidP="000B2E79">
      <w:pPr>
        <w:suppressLineNumbers/>
        <w:suppressAutoHyphens/>
        <w:ind w:right="458"/>
        <w:rPr>
          <w:sz w:val="28"/>
          <w:szCs w:val="28"/>
        </w:rPr>
      </w:pPr>
    </w:p>
    <w:p w:rsidR="007D6263" w:rsidRDefault="007D6263" w:rsidP="000B2E79">
      <w:pPr>
        <w:suppressLineNumbers/>
        <w:suppressAutoHyphens/>
        <w:ind w:right="458"/>
        <w:rPr>
          <w:sz w:val="28"/>
          <w:szCs w:val="28"/>
        </w:rPr>
      </w:pPr>
    </w:p>
    <w:p w:rsidR="007D6263" w:rsidRDefault="007D6263" w:rsidP="000B2E79">
      <w:pPr>
        <w:suppressLineNumbers/>
        <w:suppressAutoHyphens/>
        <w:ind w:right="458"/>
        <w:rPr>
          <w:sz w:val="28"/>
          <w:szCs w:val="28"/>
        </w:rPr>
      </w:pPr>
    </w:p>
    <w:p w:rsidR="007D6263" w:rsidRDefault="007D6263" w:rsidP="000B2E79">
      <w:pPr>
        <w:suppressLineNumbers/>
        <w:suppressAutoHyphens/>
        <w:ind w:right="458"/>
        <w:rPr>
          <w:sz w:val="28"/>
          <w:szCs w:val="28"/>
        </w:rPr>
      </w:pPr>
    </w:p>
    <w:p w:rsidR="007D6263" w:rsidRDefault="007D6263" w:rsidP="000B2E79">
      <w:pPr>
        <w:suppressLineNumbers/>
        <w:suppressAutoHyphens/>
        <w:ind w:right="458"/>
        <w:rPr>
          <w:sz w:val="28"/>
          <w:szCs w:val="28"/>
        </w:rPr>
      </w:pPr>
    </w:p>
    <w:p w:rsidR="007D6263" w:rsidRDefault="007D6263" w:rsidP="000B2E79">
      <w:pPr>
        <w:suppressLineNumbers/>
        <w:suppressAutoHyphens/>
        <w:ind w:right="458"/>
        <w:rPr>
          <w:sz w:val="28"/>
          <w:szCs w:val="28"/>
        </w:rPr>
      </w:pPr>
    </w:p>
    <w:p w:rsidR="007D6263" w:rsidRDefault="007D6263" w:rsidP="000B2E79">
      <w:pPr>
        <w:suppressLineNumbers/>
        <w:suppressAutoHyphens/>
        <w:ind w:right="458"/>
        <w:rPr>
          <w:sz w:val="28"/>
          <w:szCs w:val="28"/>
        </w:rPr>
      </w:pPr>
    </w:p>
    <w:p w:rsidR="007D6263" w:rsidRDefault="007D6263" w:rsidP="000B2E79">
      <w:pPr>
        <w:suppressLineNumbers/>
        <w:suppressAutoHyphens/>
        <w:ind w:right="458"/>
        <w:rPr>
          <w:sz w:val="28"/>
          <w:szCs w:val="28"/>
        </w:rPr>
      </w:pPr>
    </w:p>
    <w:p w:rsidR="007D6263" w:rsidRDefault="007D6263" w:rsidP="000B2E79">
      <w:pPr>
        <w:suppressLineNumbers/>
        <w:suppressAutoHyphens/>
        <w:ind w:right="458"/>
        <w:rPr>
          <w:sz w:val="28"/>
          <w:szCs w:val="28"/>
        </w:rPr>
      </w:pPr>
    </w:p>
    <w:p w:rsidR="007D6263" w:rsidRDefault="007D6263" w:rsidP="007D6263">
      <w:pPr>
        <w:ind w:left="1531"/>
        <w:jc w:val="center"/>
        <w:rPr>
          <w:b/>
          <w:sz w:val="28"/>
          <w:szCs w:val="28"/>
        </w:rPr>
      </w:pPr>
      <w:r>
        <w:rPr>
          <w:b/>
          <w:noProof/>
          <w:sz w:val="28"/>
          <w:szCs w:val="28"/>
        </w:rPr>
        <w:drawing>
          <wp:anchor distT="0" distB="0" distL="114300" distR="114300" simplePos="0" relativeHeight="251659264" behindDoc="0" locked="0" layoutInCell="1" allowOverlap="1" wp14:anchorId="53F128AD" wp14:editId="65B2629E">
            <wp:simplePos x="0" y="0"/>
            <wp:positionH relativeFrom="column">
              <wp:posOffset>2966720</wp:posOffset>
            </wp:positionH>
            <wp:positionV relativeFrom="paragraph">
              <wp:posOffset>-424180</wp:posOffset>
            </wp:positionV>
            <wp:extent cx="571500" cy="723900"/>
            <wp:effectExtent l="19050" t="0" r="0"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srcRect/>
                    <a:stretch>
                      <a:fillRect/>
                    </a:stretch>
                  </pic:blipFill>
                  <pic:spPr bwMode="auto">
                    <a:xfrm rot="-21600000">
                      <a:off x="0" y="0"/>
                      <a:ext cx="571500" cy="723900"/>
                    </a:xfrm>
                    <a:prstGeom prst="rect">
                      <a:avLst/>
                    </a:prstGeom>
                    <a:noFill/>
                    <a:ln w="9525">
                      <a:noFill/>
                      <a:miter lim="800000"/>
                      <a:headEnd/>
                      <a:tailEnd/>
                    </a:ln>
                  </pic:spPr>
                </pic:pic>
              </a:graphicData>
            </a:graphic>
          </wp:anchor>
        </w:drawing>
      </w:r>
      <w:r>
        <w:rPr>
          <w:b/>
          <w:sz w:val="28"/>
          <w:szCs w:val="28"/>
        </w:rPr>
        <w:t xml:space="preserve"> </w:t>
      </w:r>
    </w:p>
    <w:p w:rsidR="007D6263" w:rsidRDefault="007D6263" w:rsidP="007D6263">
      <w:pPr>
        <w:jc w:val="center"/>
        <w:rPr>
          <w:b/>
          <w:sz w:val="28"/>
          <w:szCs w:val="28"/>
        </w:rPr>
      </w:pPr>
    </w:p>
    <w:p w:rsidR="007D6263" w:rsidRDefault="007D6263" w:rsidP="007D6263">
      <w:pPr>
        <w:jc w:val="center"/>
        <w:rPr>
          <w:b/>
          <w:sz w:val="28"/>
          <w:szCs w:val="28"/>
        </w:rPr>
      </w:pPr>
      <w:r w:rsidRPr="007C25C4">
        <w:rPr>
          <w:b/>
          <w:sz w:val="28"/>
          <w:szCs w:val="28"/>
        </w:rPr>
        <w:t>АДМИНИСТРАЦИЯ</w:t>
      </w:r>
      <w:r>
        <w:rPr>
          <w:b/>
          <w:sz w:val="28"/>
          <w:szCs w:val="28"/>
        </w:rPr>
        <w:t xml:space="preserve"> </w:t>
      </w:r>
      <w:r w:rsidRPr="007C25C4">
        <w:rPr>
          <w:b/>
          <w:sz w:val="28"/>
          <w:szCs w:val="28"/>
        </w:rPr>
        <w:t xml:space="preserve">КИКНУРСКОГО </w:t>
      </w:r>
    </w:p>
    <w:p w:rsidR="007D6263" w:rsidRDefault="007D6263" w:rsidP="007D6263">
      <w:pPr>
        <w:jc w:val="center"/>
        <w:rPr>
          <w:b/>
          <w:sz w:val="28"/>
          <w:szCs w:val="28"/>
        </w:rPr>
      </w:pPr>
      <w:r w:rsidRPr="007C25C4">
        <w:rPr>
          <w:b/>
          <w:sz w:val="28"/>
          <w:szCs w:val="28"/>
        </w:rPr>
        <w:t xml:space="preserve">МУНИЦИПАЛЬНОГО </w:t>
      </w:r>
      <w:r>
        <w:rPr>
          <w:b/>
          <w:sz w:val="28"/>
          <w:szCs w:val="28"/>
        </w:rPr>
        <w:t>ОКРУГА</w:t>
      </w:r>
    </w:p>
    <w:p w:rsidR="007D6263" w:rsidRPr="007C25C4" w:rsidRDefault="007D6263" w:rsidP="007D6263">
      <w:pPr>
        <w:spacing w:after="360"/>
        <w:jc w:val="center"/>
        <w:rPr>
          <w:b/>
          <w:sz w:val="28"/>
          <w:szCs w:val="28"/>
        </w:rPr>
      </w:pPr>
      <w:r>
        <w:rPr>
          <w:b/>
          <w:sz w:val="28"/>
          <w:szCs w:val="28"/>
        </w:rPr>
        <w:t xml:space="preserve"> КИРОВСКОЙ ОБЛАСТИ</w:t>
      </w:r>
    </w:p>
    <w:p w:rsidR="007D6263" w:rsidRPr="007C25C4" w:rsidRDefault="007D6263" w:rsidP="007D6263">
      <w:pPr>
        <w:jc w:val="center"/>
        <w:rPr>
          <w:b/>
          <w:sz w:val="28"/>
          <w:szCs w:val="28"/>
        </w:rPr>
      </w:pPr>
    </w:p>
    <w:p w:rsidR="007D6263" w:rsidRPr="007C25C4" w:rsidRDefault="007D6263" w:rsidP="007D6263">
      <w:pPr>
        <w:spacing w:after="360"/>
        <w:jc w:val="center"/>
        <w:rPr>
          <w:b/>
          <w:sz w:val="28"/>
          <w:szCs w:val="28"/>
        </w:rPr>
      </w:pPr>
      <w:r w:rsidRPr="007C25C4">
        <w:rPr>
          <w:b/>
          <w:sz w:val="28"/>
          <w:szCs w:val="28"/>
        </w:rPr>
        <w:t>ПОСТАНОВЛЕНИЕ</w:t>
      </w:r>
    </w:p>
    <w:p w:rsidR="007D6263" w:rsidRPr="00D548CC" w:rsidRDefault="007D6263" w:rsidP="007D6263">
      <w:pPr>
        <w:jc w:val="center"/>
        <w:rPr>
          <w:sz w:val="28"/>
          <w:szCs w:val="28"/>
          <w:u w:val="single"/>
        </w:rPr>
      </w:pPr>
      <w:r w:rsidRPr="00D548CC">
        <w:rPr>
          <w:sz w:val="28"/>
          <w:szCs w:val="28"/>
          <w:u w:val="single"/>
        </w:rPr>
        <w:t xml:space="preserve"> 03.05.2024   </w:t>
      </w:r>
      <w:r>
        <w:rPr>
          <w:b/>
          <w:sz w:val="28"/>
          <w:szCs w:val="28"/>
        </w:rPr>
        <w:t xml:space="preserve">                                                                               </w:t>
      </w:r>
      <w:r w:rsidRPr="00D548CC">
        <w:rPr>
          <w:sz w:val="28"/>
          <w:szCs w:val="28"/>
          <w:u w:val="single"/>
        </w:rPr>
        <w:t>№ 297</w:t>
      </w:r>
    </w:p>
    <w:p w:rsidR="007D6263" w:rsidRPr="00B64EEB" w:rsidRDefault="007D6263" w:rsidP="007D6263">
      <w:pPr>
        <w:spacing w:after="480"/>
        <w:jc w:val="center"/>
        <w:rPr>
          <w:sz w:val="28"/>
          <w:szCs w:val="28"/>
        </w:rPr>
      </w:pPr>
      <w:r>
        <w:rPr>
          <w:sz w:val="28"/>
          <w:szCs w:val="28"/>
        </w:rPr>
        <w:t>п</w:t>
      </w:r>
      <w:r w:rsidRPr="00B64EEB">
        <w:rPr>
          <w:sz w:val="28"/>
          <w:szCs w:val="28"/>
        </w:rPr>
        <w:t>гт</w:t>
      </w:r>
      <w:r>
        <w:rPr>
          <w:sz w:val="28"/>
          <w:szCs w:val="28"/>
        </w:rPr>
        <w:t xml:space="preserve"> </w:t>
      </w:r>
      <w:r w:rsidRPr="00B64EEB">
        <w:rPr>
          <w:sz w:val="28"/>
          <w:szCs w:val="28"/>
        </w:rPr>
        <w:t>Кикнур</w:t>
      </w:r>
    </w:p>
    <w:p w:rsidR="007D6263" w:rsidRPr="00781DAD" w:rsidRDefault="007D6263" w:rsidP="007D6263">
      <w:pPr>
        <w:widowControl w:val="0"/>
        <w:tabs>
          <w:tab w:val="left" w:pos="765"/>
          <w:tab w:val="center" w:pos="4677"/>
        </w:tabs>
        <w:autoSpaceDE w:val="0"/>
        <w:autoSpaceDN w:val="0"/>
        <w:jc w:val="center"/>
        <w:rPr>
          <w:b/>
          <w:bCs/>
          <w:sz w:val="28"/>
          <w:szCs w:val="28"/>
        </w:rPr>
      </w:pPr>
      <w:r w:rsidRPr="00781DAD">
        <w:rPr>
          <w:b/>
          <w:bCs/>
          <w:sz w:val="28"/>
          <w:szCs w:val="28"/>
        </w:rPr>
        <w:t>О Порядке формирования</w:t>
      </w:r>
      <w:r>
        <w:rPr>
          <w:b/>
          <w:bCs/>
          <w:sz w:val="28"/>
          <w:szCs w:val="28"/>
        </w:rPr>
        <w:t xml:space="preserve"> муниципальных </w:t>
      </w:r>
      <w:r w:rsidRPr="00781DAD">
        <w:rPr>
          <w:b/>
          <w:bCs/>
          <w:sz w:val="28"/>
          <w:szCs w:val="28"/>
        </w:rPr>
        <w:t xml:space="preserve">социальных заказов на оказание </w:t>
      </w:r>
      <w:r w:rsidRPr="00781DAD">
        <w:rPr>
          <w:b/>
          <w:bCs/>
          <w:iCs/>
          <w:sz w:val="28"/>
          <w:szCs w:val="28"/>
        </w:rPr>
        <w:t>муниципальных</w:t>
      </w:r>
      <w:r>
        <w:rPr>
          <w:b/>
          <w:bCs/>
          <w:iCs/>
          <w:sz w:val="28"/>
          <w:szCs w:val="28"/>
        </w:rPr>
        <w:t xml:space="preserve"> </w:t>
      </w:r>
      <w:r w:rsidRPr="00781DAD">
        <w:rPr>
          <w:b/>
          <w:bCs/>
          <w:sz w:val="28"/>
          <w:szCs w:val="28"/>
        </w:rPr>
        <w:t>услуг в социальной сфере, отнесенных к полномочиям</w:t>
      </w:r>
    </w:p>
    <w:p w:rsidR="007D6263" w:rsidRPr="00781DAD" w:rsidRDefault="007D6263" w:rsidP="007D6263">
      <w:pPr>
        <w:widowControl w:val="0"/>
        <w:tabs>
          <w:tab w:val="left" w:pos="765"/>
          <w:tab w:val="center" w:pos="4677"/>
        </w:tabs>
        <w:autoSpaceDE w:val="0"/>
        <w:autoSpaceDN w:val="0"/>
        <w:jc w:val="center"/>
        <w:rPr>
          <w:b/>
          <w:bCs/>
          <w:sz w:val="28"/>
          <w:szCs w:val="28"/>
        </w:rPr>
      </w:pPr>
      <w:r w:rsidRPr="00781DAD">
        <w:rPr>
          <w:b/>
          <w:bCs/>
          <w:sz w:val="28"/>
          <w:szCs w:val="28"/>
        </w:rPr>
        <w:t>органов местного самоуправления</w:t>
      </w:r>
      <w:r>
        <w:rPr>
          <w:b/>
          <w:bCs/>
          <w:sz w:val="28"/>
          <w:szCs w:val="28"/>
        </w:rPr>
        <w:t xml:space="preserve"> муниципального образования </w:t>
      </w:r>
      <w:r w:rsidRPr="00781DAD">
        <w:rPr>
          <w:b/>
          <w:bCs/>
          <w:sz w:val="28"/>
          <w:szCs w:val="28"/>
        </w:rPr>
        <w:t>Кикнурск</w:t>
      </w:r>
      <w:r>
        <w:rPr>
          <w:b/>
          <w:bCs/>
          <w:sz w:val="28"/>
          <w:szCs w:val="28"/>
        </w:rPr>
        <w:t>ий</w:t>
      </w:r>
      <w:r w:rsidRPr="00781DAD">
        <w:rPr>
          <w:b/>
          <w:bCs/>
          <w:sz w:val="28"/>
          <w:szCs w:val="28"/>
        </w:rPr>
        <w:t xml:space="preserve"> муниципальн</w:t>
      </w:r>
      <w:r>
        <w:rPr>
          <w:b/>
          <w:bCs/>
          <w:sz w:val="28"/>
          <w:szCs w:val="28"/>
        </w:rPr>
        <w:t>ый</w:t>
      </w:r>
      <w:r w:rsidRPr="00781DAD">
        <w:rPr>
          <w:b/>
          <w:bCs/>
          <w:sz w:val="28"/>
          <w:szCs w:val="28"/>
        </w:rPr>
        <w:t xml:space="preserve"> округ</w:t>
      </w:r>
      <w:r>
        <w:rPr>
          <w:b/>
          <w:bCs/>
          <w:sz w:val="28"/>
          <w:szCs w:val="28"/>
        </w:rPr>
        <w:t xml:space="preserve"> Кировской области</w:t>
      </w:r>
      <w:r w:rsidRPr="00781DAD">
        <w:rPr>
          <w:b/>
          <w:bCs/>
          <w:sz w:val="28"/>
          <w:szCs w:val="28"/>
        </w:rPr>
        <w:t>,</w:t>
      </w:r>
    </w:p>
    <w:p w:rsidR="007D6263" w:rsidRPr="00781DAD" w:rsidRDefault="007D6263" w:rsidP="007D6263">
      <w:pPr>
        <w:widowControl w:val="0"/>
        <w:tabs>
          <w:tab w:val="left" w:pos="765"/>
          <w:tab w:val="center" w:pos="4677"/>
        </w:tabs>
        <w:autoSpaceDE w:val="0"/>
        <w:autoSpaceDN w:val="0"/>
        <w:spacing w:after="480"/>
        <w:jc w:val="center"/>
        <w:rPr>
          <w:b/>
          <w:bCs/>
          <w:sz w:val="28"/>
          <w:szCs w:val="28"/>
        </w:rPr>
      </w:pPr>
      <w:r w:rsidRPr="00781DAD">
        <w:rPr>
          <w:b/>
          <w:bCs/>
          <w:sz w:val="28"/>
          <w:szCs w:val="28"/>
        </w:rPr>
        <w:t>о форме и сроках формирования отчета об их исполнении</w:t>
      </w:r>
    </w:p>
    <w:p w:rsidR="007D6263" w:rsidRDefault="007D6263" w:rsidP="007D6263">
      <w:pPr>
        <w:spacing w:line="360" w:lineRule="exact"/>
        <w:ind w:firstLine="709"/>
        <w:jc w:val="both"/>
        <w:rPr>
          <w:sz w:val="28"/>
          <w:szCs w:val="28"/>
        </w:rPr>
      </w:pPr>
      <w:r w:rsidRPr="00C46047">
        <w:rPr>
          <w:sz w:val="28"/>
          <w:szCs w:val="28"/>
        </w:rPr>
        <w:t>В соответствии с</w:t>
      </w:r>
      <w:r>
        <w:rPr>
          <w:sz w:val="28"/>
          <w:szCs w:val="28"/>
        </w:rPr>
        <w:t xml:space="preserve"> частью 4 статьи 6 и частью 5 статьи 7 Федерального закона от 13.07.2020 года №189-ФЗ «О государственном (муниципальном) социальном заказе на оказание государственных (муниципальных) услуг в социальной сфере» администрация Кикнурского муниципального округа ПОСТАНОВЛЯЕТ:</w:t>
      </w:r>
    </w:p>
    <w:p w:rsidR="007D6263" w:rsidRDefault="007D6263" w:rsidP="007D6263">
      <w:pPr>
        <w:autoSpaceDE w:val="0"/>
        <w:autoSpaceDN w:val="0"/>
        <w:adjustRightInd w:val="0"/>
        <w:spacing w:line="360" w:lineRule="exact"/>
        <w:ind w:firstLine="539"/>
        <w:jc w:val="both"/>
        <w:rPr>
          <w:sz w:val="28"/>
          <w:szCs w:val="28"/>
        </w:rPr>
      </w:pPr>
      <w:r>
        <w:rPr>
          <w:sz w:val="28"/>
          <w:szCs w:val="28"/>
        </w:rPr>
        <w:t>1. Утвердить прилагаемые:</w:t>
      </w:r>
    </w:p>
    <w:p w:rsidR="007D6263" w:rsidRPr="00344ED3" w:rsidRDefault="007D6263" w:rsidP="007D6263">
      <w:pPr>
        <w:autoSpaceDE w:val="0"/>
        <w:autoSpaceDN w:val="0"/>
        <w:adjustRightInd w:val="0"/>
        <w:spacing w:line="360" w:lineRule="exact"/>
        <w:ind w:firstLine="539"/>
        <w:jc w:val="both"/>
        <w:rPr>
          <w:sz w:val="28"/>
          <w:szCs w:val="28"/>
        </w:rPr>
      </w:pPr>
      <w:r>
        <w:rPr>
          <w:sz w:val="28"/>
          <w:szCs w:val="28"/>
        </w:rPr>
        <w:t>1.1</w:t>
      </w:r>
      <w:hyperlink r:id="rId9" w:history="1">
        <w:r>
          <w:rPr>
            <w:sz w:val="28"/>
            <w:szCs w:val="28"/>
          </w:rPr>
          <w:t>порядок</w:t>
        </w:r>
      </w:hyperlink>
      <w:r w:rsidRPr="0097018B">
        <w:rPr>
          <w:sz w:val="28"/>
          <w:szCs w:val="28"/>
        </w:rPr>
        <w:t xml:space="preserve">формирования </w:t>
      </w:r>
      <w:r>
        <w:rPr>
          <w:sz w:val="28"/>
          <w:szCs w:val="28"/>
        </w:rPr>
        <w:t>муниципальных</w:t>
      </w:r>
      <w:r w:rsidRPr="0097018B">
        <w:rPr>
          <w:sz w:val="28"/>
          <w:szCs w:val="28"/>
        </w:rPr>
        <w:t xml:space="preserve"> социальных</w:t>
      </w:r>
      <w:r w:rsidRPr="00344ED3">
        <w:rPr>
          <w:sz w:val="28"/>
          <w:szCs w:val="28"/>
        </w:rPr>
        <w:t xml:space="preserve"> заказов на оказание</w:t>
      </w:r>
      <w:r>
        <w:rPr>
          <w:iCs/>
          <w:sz w:val="28"/>
          <w:szCs w:val="28"/>
        </w:rPr>
        <w:t>муниципальных</w:t>
      </w:r>
      <w:r w:rsidRPr="0097018B">
        <w:rPr>
          <w:iCs/>
          <w:sz w:val="28"/>
          <w:szCs w:val="28"/>
        </w:rPr>
        <w:t>услуг</w:t>
      </w:r>
      <w:r w:rsidRPr="00344ED3">
        <w:rPr>
          <w:sz w:val="28"/>
          <w:szCs w:val="28"/>
        </w:rPr>
        <w:t xml:space="preserve"> в социальной сфере, отнесенных к полномочиям </w:t>
      </w:r>
      <w:r>
        <w:rPr>
          <w:bCs/>
          <w:sz w:val="28"/>
          <w:szCs w:val="28"/>
        </w:rPr>
        <w:t xml:space="preserve">органов местного </w:t>
      </w:r>
      <w:r w:rsidRPr="005873E1">
        <w:rPr>
          <w:bCs/>
          <w:sz w:val="28"/>
          <w:szCs w:val="28"/>
        </w:rPr>
        <w:t>самоуправления</w:t>
      </w:r>
      <w:r>
        <w:rPr>
          <w:bCs/>
          <w:sz w:val="28"/>
          <w:szCs w:val="28"/>
        </w:rPr>
        <w:t xml:space="preserve"> муниципального образования Кикнурский муниципальный округ Кировской области</w:t>
      </w:r>
      <w:r>
        <w:rPr>
          <w:sz w:val="28"/>
          <w:szCs w:val="28"/>
        </w:rPr>
        <w:t>согласно Приложению №1</w:t>
      </w:r>
      <w:r w:rsidRPr="007C25C4">
        <w:rPr>
          <w:iCs/>
          <w:sz w:val="28"/>
          <w:szCs w:val="28"/>
        </w:rPr>
        <w:t>;</w:t>
      </w:r>
    </w:p>
    <w:p w:rsidR="007D6263" w:rsidRPr="00344ED3" w:rsidRDefault="007D6263" w:rsidP="007D6263">
      <w:pPr>
        <w:autoSpaceDE w:val="0"/>
        <w:autoSpaceDN w:val="0"/>
        <w:adjustRightInd w:val="0"/>
        <w:spacing w:line="360" w:lineRule="exact"/>
        <w:ind w:firstLine="539"/>
        <w:jc w:val="both"/>
        <w:rPr>
          <w:sz w:val="28"/>
          <w:szCs w:val="28"/>
        </w:rPr>
      </w:pPr>
      <w:r>
        <w:rPr>
          <w:sz w:val="28"/>
          <w:szCs w:val="28"/>
        </w:rPr>
        <w:t xml:space="preserve">1.2 </w:t>
      </w:r>
      <w:hyperlink r:id="rId10" w:history="1">
        <w:r w:rsidRPr="00344ED3">
          <w:rPr>
            <w:sz w:val="28"/>
            <w:szCs w:val="28"/>
          </w:rPr>
          <w:t>форму</w:t>
        </w:r>
      </w:hyperlink>
      <w:r w:rsidRPr="00344ED3">
        <w:rPr>
          <w:sz w:val="28"/>
          <w:szCs w:val="28"/>
        </w:rPr>
        <w:t xml:space="preserve"> отче</w:t>
      </w:r>
      <w:r>
        <w:rPr>
          <w:sz w:val="28"/>
          <w:szCs w:val="28"/>
        </w:rPr>
        <w:t xml:space="preserve">та об исполнении </w:t>
      </w:r>
      <w:r>
        <w:rPr>
          <w:iCs/>
          <w:sz w:val="28"/>
          <w:szCs w:val="28"/>
        </w:rPr>
        <w:t>муниципального</w:t>
      </w:r>
      <w:r w:rsidRPr="007B269A">
        <w:rPr>
          <w:iCs/>
          <w:sz w:val="28"/>
          <w:szCs w:val="28"/>
        </w:rPr>
        <w:t>с</w:t>
      </w:r>
      <w:r>
        <w:rPr>
          <w:sz w:val="28"/>
          <w:szCs w:val="28"/>
        </w:rPr>
        <w:t xml:space="preserve">оциального </w:t>
      </w:r>
      <w:r w:rsidRPr="007B269A">
        <w:rPr>
          <w:sz w:val="28"/>
          <w:szCs w:val="28"/>
        </w:rPr>
        <w:t xml:space="preserve">заказа на оказание </w:t>
      </w:r>
      <w:r>
        <w:rPr>
          <w:sz w:val="28"/>
          <w:szCs w:val="28"/>
        </w:rPr>
        <w:t>муниципальных</w:t>
      </w:r>
      <w:r w:rsidRPr="007B269A">
        <w:rPr>
          <w:sz w:val="28"/>
          <w:szCs w:val="28"/>
        </w:rPr>
        <w:t xml:space="preserve"> услуг</w:t>
      </w:r>
      <w:r>
        <w:rPr>
          <w:sz w:val="28"/>
          <w:szCs w:val="28"/>
        </w:rPr>
        <w:t xml:space="preserve">в социальной сфере, отнесенных к полномочиям </w:t>
      </w:r>
      <w:r>
        <w:rPr>
          <w:bCs/>
          <w:sz w:val="28"/>
          <w:szCs w:val="28"/>
        </w:rPr>
        <w:t xml:space="preserve">органов местного </w:t>
      </w:r>
      <w:r w:rsidRPr="005873E1">
        <w:rPr>
          <w:bCs/>
          <w:sz w:val="28"/>
          <w:szCs w:val="28"/>
        </w:rPr>
        <w:t>самоуправления</w:t>
      </w:r>
      <w:r>
        <w:rPr>
          <w:bCs/>
          <w:sz w:val="28"/>
          <w:szCs w:val="28"/>
        </w:rPr>
        <w:t xml:space="preserve"> муниципального образования Кикнурский муниципальный округ Кировской области</w:t>
      </w:r>
      <w:r w:rsidRPr="007C25C4">
        <w:rPr>
          <w:sz w:val="28"/>
          <w:szCs w:val="28"/>
        </w:rPr>
        <w:t>согласно Приложению №2</w:t>
      </w:r>
      <w:r>
        <w:rPr>
          <w:iCs/>
          <w:sz w:val="28"/>
          <w:szCs w:val="28"/>
        </w:rPr>
        <w:t>.</w:t>
      </w:r>
    </w:p>
    <w:p w:rsidR="007D6263" w:rsidRDefault="007D6263" w:rsidP="007D6263">
      <w:pPr>
        <w:autoSpaceDE w:val="0"/>
        <w:autoSpaceDN w:val="0"/>
        <w:adjustRightInd w:val="0"/>
        <w:spacing w:line="360" w:lineRule="exact"/>
        <w:ind w:firstLine="539"/>
        <w:jc w:val="both"/>
        <w:rPr>
          <w:sz w:val="28"/>
          <w:szCs w:val="28"/>
        </w:rPr>
      </w:pPr>
      <w:r>
        <w:rPr>
          <w:sz w:val="28"/>
          <w:szCs w:val="28"/>
        </w:rPr>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7D6263" w:rsidRDefault="007D6263" w:rsidP="007D6263">
      <w:pPr>
        <w:autoSpaceDE w:val="0"/>
        <w:autoSpaceDN w:val="0"/>
        <w:adjustRightInd w:val="0"/>
        <w:spacing w:after="720" w:line="360" w:lineRule="exact"/>
        <w:ind w:firstLine="539"/>
        <w:jc w:val="both"/>
        <w:rPr>
          <w:sz w:val="28"/>
          <w:szCs w:val="28"/>
        </w:rPr>
      </w:pPr>
      <w:r>
        <w:rPr>
          <w:sz w:val="28"/>
          <w:szCs w:val="28"/>
        </w:rPr>
        <w:lastRenderedPageBreak/>
        <w:t>3. Контроль за выполнением настоящего постановления возложить на  начальника управления образования администрации Кикнурского муниципального округа Русинова П.А.</w:t>
      </w:r>
    </w:p>
    <w:p w:rsidR="007D6263" w:rsidRPr="00873D2E" w:rsidRDefault="007D6263" w:rsidP="007D6263">
      <w:pPr>
        <w:autoSpaceDE w:val="0"/>
        <w:autoSpaceDN w:val="0"/>
        <w:adjustRightInd w:val="0"/>
        <w:spacing w:after="720" w:line="360" w:lineRule="exact"/>
        <w:ind w:firstLine="539"/>
        <w:jc w:val="both"/>
        <w:rPr>
          <w:color w:val="FF0000"/>
          <w:sz w:val="28"/>
          <w:szCs w:val="28"/>
        </w:rPr>
      </w:pPr>
      <w:r>
        <w:rPr>
          <w:sz w:val="28"/>
          <w:szCs w:val="28"/>
        </w:rPr>
        <w:t>4. Настоящее постановление вступает в силу с момента официального опубликования (обнародования).</w:t>
      </w:r>
    </w:p>
    <w:p w:rsidR="007D6263" w:rsidRPr="007B0F1F" w:rsidRDefault="007D6263" w:rsidP="007D6263">
      <w:pPr>
        <w:autoSpaceDE w:val="0"/>
        <w:autoSpaceDN w:val="0"/>
        <w:adjustRightInd w:val="0"/>
        <w:rPr>
          <w:sz w:val="28"/>
          <w:szCs w:val="28"/>
        </w:rPr>
      </w:pPr>
      <w:r w:rsidRPr="007B0F1F">
        <w:rPr>
          <w:sz w:val="28"/>
          <w:szCs w:val="28"/>
        </w:rPr>
        <w:t>Глава Кикнурского</w:t>
      </w:r>
    </w:p>
    <w:p w:rsidR="007D6263" w:rsidRPr="007B0F1F" w:rsidRDefault="007D6263" w:rsidP="007D6263">
      <w:pPr>
        <w:tabs>
          <w:tab w:val="left" w:pos="7785"/>
        </w:tabs>
        <w:autoSpaceDE w:val="0"/>
        <w:autoSpaceDN w:val="0"/>
        <w:adjustRightInd w:val="0"/>
        <w:spacing w:after="360"/>
        <w:rPr>
          <w:sz w:val="28"/>
          <w:szCs w:val="28"/>
        </w:rPr>
      </w:pPr>
      <w:r w:rsidRPr="007B0F1F">
        <w:rPr>
          <w:sz w:val="28"/>
          <w:szCs w:val="28"/>
        </w:rPr>
        <w:t>муниципального округа   С.Ю. Галкин</w:t>
      </w:r>
    </w:p>
    <w:p w:rsidR="007D6263" w:rsidRDefault="007D6263" w:rsidP="007D6263">
      <w:pPr>
        <w:rPr>
          <w:sz w:val="28"/>
          <w:szCs w:val="28"/>
        </w:rPr>
      </w:pPr>
      <w:r>
        <w:rPr>
          <w:sz w:val="28"/>
          <w:szCs w:val="28"/>
        </w:rPr>
        <w:t xml:space="preserve">    </w:t>
      </w:r>
    </w:p>
    <w:p w:rsidR="007D6263" w:rsidRDefault="007D6263" w:rsidP="007D6263">
      <w:pPr>
        <w:rPr>
          <w:sz w:val="28"/>
          <w:szCs w:val="28"/>
        </w:rPr>
      </w:pPr>
    </w:p>
    <w:p w:rsidR="007D6263" w:rsidRDefault="007D6263" w:rsidP="007D6263">
      <w:pPr>
        <w:rPr>
          <w:sz w:val="28"/>
          <w:szCs w:val="28"/>
        </w:rPr>
      </w:pPr>
    </w:p>
    <w:p w:rsidR="007D6263" w:rsidRDefault="007D6263" w:rsidP="007D6263">
      <w:pPr>
        <w:rPr>
          <w:sz w:val="28"/>
          <w:szCs w:val="28"/>
        </w:rPr>
      </w:pPr>
    </w:p>
    <w:p w:rsidR="007D6263" w:rsidRDefault="007D6263" w:rsidP="007D6263">
      <w:pPr>
        <w:rPr>
          <w:sz w:val="28"/>
          <w:szCs w:val="28"/>
        </w:rPr>
      </w:pPr>
    </w:p>
    <w:p w:rsidR="007D6263" w:rsidRDefault="007D6263" w:rsidP="007D6263">
      <w:pPr>
        <w:rPr>
          <w:sz w:val="28"/>
          <w:szCs w:val="28"/>
        </w:rPr>
      </w:pPr>
      <w:r>
        <w:rPr>
          <w:sz w:val="28"/>
          <w:szCs w:val="28"/>
        </w:rPr>
        <w:t xml:space="preserve">                           </w:t>
      </w:r>
    </w:p>
    <w:p w:rsidR="007D6263" w:rsidRDefault="007D6263" w:rsidP="007D6263">
      <w:pPr>
        <w:rPr>
          <w:sz w:val="28"/>
          <w:szCs w:val="28"/>
        </w:rPr>
      </w:pPr>
    </w:p>
    <w:p w:rsidR="007D6263" w:rsidRDefault="007D6263" w:rsidP="007D6263">
      <w:pPr>
        <w:rPr>
          <w:sz w:val="28"/>
          <w:szCs w:val="28"/>
        </w:rPr>
      </w:pPr>
    </w:p>
    <w:p w:rsidR="007D6263" w:rsidRDefault="007D6263" w:rsidP="007D6263">
      <w:pPr>
        <w:rPr>
          <w:sz w:val="28"/>
          <w:szCs w:val="28"/>
        </w:rPr>
      </w:pPr>
    </w:p>
    <w:p w:rsidR="007D6263" w:rsidRDefault="007D6263" w:rsidP="007D6263">
      <w:pPr>
        <w:rPr>
          <w:sz w:val="28"/>
          <w:szCs w:val="28"/>
        </w:rPr>
      </w:pPr>
    </w:p>
    <w:p w:rsidR="007D6263" w:rsidRDefault="007D6263" w:rsidP="007D6263">
      <w:pPr>
        <w:rPr>
          <w:sz w:val="28"/>
          <w:szCs w:val="28"/>
        </w:rPr>
      </w:pPr>
    </w:p>
    <w:p w:rsidR="007D6263" w:rsidRDefault="007D6263" w:rsidP="007D6263">
      <w:pPr>
        <w:rPr>
          <w:sz w:val="28"/>
          <w:szCs w:val="28"/>
        </w:rPr>
      </w:pPr>
    </w:p>
    <w:p w:rsidR="007D6263" w:rsidRDefault="007D6263" w:rsidP="007D6263">
      <w:pPr>
        <w:rPr>
          <w:sz w:val="28"/>
          <w:szCs w:val="28"/>
        </w:rPr>
      </w:pPr>
    </w:p>
    <w:p w:rsidR="007D6263" w:rsidRDefault="007D6263" w:rsidP="007D6263">
      <w:pPr>
        <w:rPr>
          <w:sz w:val="28"/>
          <w:szCs w:val="28"/>
        </w:rPr>
      </w:pPr>
    </w:p>
    <w:p w:rsidR="007D6263" w:rsidRDefault="007D6263" w:rsidP="007D6263">
      <w:pPr>
        <w:rPr>
          <w:sz w:val="28"/>
          <w:szCs w:val="28"/>
        </w:rPr>
      </w:pPr>
    </w:p>
    <w:p w:rsidR="007D6263" w:rsidRDefault="007D6263" w:rsidP="007D6263">
      <w:pPr>
        <w:rPr>
          <w:sz w:val="28"/>
          <w:szCs w:val="28"/>
        </w:rPr>
      </w:pPr>
    </w:p>
    <w:p w:rsidR="007D6263" w:rsidRDefault="007D6263" w:rsidP="007D6263">
      <w:pPr>
        <w:rPr>
          <w:sz w:val="28"/>
          <w:szCs w:val="28"/>
        </w:rPr>
      </w:pPr>
    </w:p>
    <w:p w:rsidR="007D6263" w:rsidRDefault="007D6263" w:rsidP="007D6263">
      <w:pPr>
        <w:rPr>
          <w:sz w:val="28"/>
          <w:szCs w:val="28"/>
        </w:rPr>
      </w:pPr>
    </w:p>
    <w:p w:rsidR="007D6263" w:rsidRDefault="007D6263" w:rsidP="007D6263">
      <w:pPr>
        <w:rPr>
          <w:sz w:val="28"/>
          <w:szCs w:val="28"/>
        </w:rPr>
      </w:pPr>
    </w:p>
    <w:p w:rsidR="007D6263" w:rsidRDefault="007D6263" w:rsidP="007D6263">
      <w:pPr>
        <w:rPr>
          <w:sz w:val="28"/>
          <w:szCs w:val="28"/>
        </w:rPr>
      </w:pPr>
    </w:p>
    <w:p w:rsidR="00F17CA7" w:rsidRDefault="00F17CA7" w:rsidP="007D6263">
      <w:pPr>
        <w:rPr>
          <w:sz w:val="28"/>
          <w:szCs w:val="28"/>
        </w:rPr>
      </w:pPr>
    </w:p>
    <w:p w:rsidR="00F17CA7" w:rsidRDefault="00F17CA7" w:rsidP="007D6263">
      <w:pPr>
        <w:rPr>
          <w:sz w:val="28"/>
          <w:szCs w:val="28"/>
        </w:rPr>
      </w:pPr>
    </w:p>
    <w:p w:rsidR="00F17CA7" w:rsidRDefault="00F17CA7" w:rsidP="007D6263">
      <w:pPr>
        <w:rPr>
          <w:sz w:val="28"/>
          <w:szCs w:val="28"/>
        </w:rPr>
      </w:pPr>
    </w:p>
    <w:p w:rsidR="00F17CA7" w:rsidRDefault="00F17CA7" w:rsidP="007D6263">
      <w:pPr>
        <w:rPr>
          <w:sz w:val="28"/>
          <w:szCs w:val="28"/>
        </w:rPr>
      </w:pPr>
    </w:p>
    <w:p w:rsidR="00F17CA7" w:rsidRDefault="00F17CA7" w:rsidP="007D6263">
      <w:pPr>
        <w:rPr>
          <w:sz w:val="28"/>
          <w:szCs w:val="28"/>
        </w:rPr>
      </w:pPr>
    </w:p>
    <w:p w:rsidR="00F17CA7" w:rsidRDefault="00F17CA7" w:rsidP="007D6263">
      <w:pPr>
        <w:rPr>
          <w:sz w:val="28"/>
          <w:szCs w:val="28"/>
        </w:rPr>
      </w:pPr>
    </w:p>
    <w:p w:rsidR="00F17CA7" w:rsidRDefault="00F17CA7" w:rsidP="007D6263">
      <w:pPr>
        <w:rPr>
          <w:sz w:val="28"/>
          <w:szCs w:val="28"/>
        </w:rPr>
      </w:pPr>
    </w:p>
    <w:p w:rsidR="00F17CA7" w:rsidRDefault="00F17CA7" w:rsidP="007D6263">
      <w:pPr>
        <w:rPr>
          <w:sz w:val="28"/>
          <w:szCs w:val="28"/>
        </w:rPr>
      </w:pPr>
    </w:p>
    <w:p w:rsidR="00F17CA7" w:rsidRDefault="00F17CA7" w:rsidP="007D6263">
      <w:pPr>
        <w:rPr>
          <w:sz w:val="28"/>
          <w:szCs w:val="28"/>
        </w:rPr>
      </w:pPr>
    </w:p>
    <w:p w:rsidR="00F17CA7" w:rsidRDefault="00F17CA7" w:rsidP="007D6263">
      <w:pPr>
        <w:rPr>
          <w:sz w:val="28"/>
          <w:szCs w:val="28"/>
        </w:rPr>
      </w:pPr>
    </w:p>
    <w:p w:rsidR="00F17CA7" w:rsidRDefault="00F17CA7" w:rsidP="007D6263">
      <w:pPr>
        <w:rPr>
          <w:sz w:val="28"/>
          <w:szCs w:val="28"/>
        </w:rPr>
      </w:pPr>
    </w:p>
    <w:p w:rsidR="00F17CA7" w:rsidRDefault="00F17CA7" w:rsidP="007D6263">
      <w:pPr>
        <w:rPr>
          <w:sz w:val="28"/>
          <w:szCs w:val="28"/>
        </w:rPr>
      </w:pPr>
    </w:p>
    <w:p w:rsidR="00F17CA7" w:rsidRDefault="00F17CA7" w:rsidP="007D6263">
      <w:pPr>
        <w:rPr>
          <w:sz w:val="28"/>
          <w:szCs w:val="28"/>
        </w:rPr>
      </w:pPr>
    </w:p>
    <w:p w:rsidR="00F17CA7" w:rsidRDefault="00F17CA7" w:rsidP="007D6263">
      <w:pPr>
        <w:rPr>
          <w:sz w:val="28"/>
          <w:szCs w:val="28"/>
        </w:rPr>
      </w:pPr>
    </w:p>
    <w:p w:rsidR="00F17CA7" w:rsidRDefault="00F17CA7" w:rsidP="007D6263">
      <w:pPr>
        <w:rPr>
          <w:sz w:val="28"/>
          <w:szCs w:val="28"/>
        </w:rPr>
      </w:pPr>
    </w:p>
    <w:p w:rsidR="00F17CA7" w:rsidRDefault="00F17CA7" w:rsidP="007D6263">
      <w:pPr>
        <w:rPr>
          <w:sz w:val="28"/>
          <w:szCs w:val="28"/>
        </w:rPr>
      </w:pPr>
    </w:p>
    <w:p w:rsidR="007D6263" w:rsidRDefault="007D6263" w:rsidP="007D6263">
      <w:pPr>
        <w:rPr>
          <w:sz w:val="28"/>
          <w:szCs w:val="28"/>
        </w:rPr>
      </w:pPr>
    </w:p>
    <w:p w:rsidR="007D6263" w:rsidRDefault="007D6263" w:rsidP="007D6263">
      <w:pPr>
        <w:widowControl w:val="0"/>
        <w:autoSpaceDE w:val="0"/>
        <w:autoSpaceDN w:val="0"/>
        <w:adjustRightInd w:val="0"/>
        <w:ind w:left="5670"/>
        <w:outlineLvl w:val="0"/>
        <w:rPr>
          <w:color w:val="000000"/>
          <w:sz w:val="28"/>
          <w:szCs w:val="28"/>
        </w:rPr>
      </w:pPr>
      <w:r>
        <w:rPr>
          <w:color w:val="000000"/>
          <w:sz w:val="28"/>
          <w:szCs w:val="28"/>
        </w:rPr>
        <w:t>Приложение № 1</w:t>
      </w:r>
    </w:p>
    <w:p w:rsidR="007D6263" w:rsidRPr="00344ED3" w:rsidRDefault="007D6263" w:rsidP="007D6263">
      <w:pPr>
        <w:widowControl w:val="0"/>
        <w:autoSpaceDE w:val="0"/>
        <w:autoSpaceDN w:val="0"/>
        <w:adjustRightInd w:val="0"/>
        <w:ind w:left="5670"/>
        <w:outlineLvl w:val="0"/>
        <w:rPr>
          <w:color w:val="000000"/>
          <w:sz w:val="28"/>
          <w:szCs w:val="28"/>
        </w:rPr>
      </w:pPr>
      <w:r w:rsidRPr="00344ED3">
        <w:rPr>
          <w:color w:val="000000"/>
          <w:sz w:val="28"/>
          <w:szCs w:val="28"/>
        </w:rPr>
        <w:t>УТВЕРЖДЕН</w:t>
      </w:r>
    </w:p>
    <w:p w:rsidR="007D6263" w:rsidRPr="005873E1" w:rsidRDefault="007D6263" w:rsidP="007D6263">
      <w:pPr>
        <w:ind w:left="4956" w:firstLine="708"/>
        <w:rPr>
          <w:rFonts w:eastAsia="Calibri"/>
          <w:sz w:val="28"/>
          <w:szCs w:val="28"/>
        </w:rPr>
      </w:pPr>
      <w:r>
        <w:rPr>
          <w:rFonts w:eastAsia="Calibri"/>
          <w:sz w:val="28"/>
          <w:szCs w:val="28"/>
        </w:rPr>
        <w:t>постановлением а</w:t>
      </w:r>
      <w:r w:rsidRPr="005873E1">
        <w:rPr>
          <w:rFonts w:eastAsia="Calibri"/>
          <w:sz w:val="28"/>
          <w:szCs w:val="28"/>
        </w:rPr>
        <w:t>дминистрации</w:t>
      </w:r>
    </w:p>
    <w:p w:rsidR="007D6263" w:rsidRPr="005873E1" w:rsidRDefault="007D6263" w:rsidP="007D6263">
      <w:pPr>
        <w:ind w:left="5664"/>
        <w:rPr>
          <w:rFonts w:eastAsia="Calibri"/>
          <w:sz w:val="28"/>
          <w:szCs w:val="28"/>
        </w:rPr>
      </w:pPr>
      <w:r w:rsidRPr="00C6381D">
        <w:rPr>
          <w:rFonts w:eastAsia="Calibri"/>
          <w:sz w:val="28"/>
          <w:szCs w:val="28"/>
        </w:rPr>
        <w:t>Кикнурского муниципального округа</w:t>
      </w:r>
      <w:r>
        <w:rPr>
          <w:rFonts w:eastAsia="Calibri"/>
          <w:sz w:val="28"/>
          <w:szCs w:val="28"/>
        </w:rPr>
        <w:t xml:space="preserve"> Кировской области</w:t>
      </w:r>
    </w:p>
    <w:p w:rsidR="007D6263" w:rsidRDefault="007D6263" w:rsidP="007D6263">
      <w:pPr>
        <w:ind w:left="4956" w:firstLine="708"/>
        <w:rPr>
          <w:rFonts w:eastAsia="Calibri"/>
          <w:sz w:val="28"/>
          <w:szCs w:val="28"/>
        </w:rPr>
      </w:pPr>
      <w:r>
        <w:rPr>
          <w:rFonts w:eastAsia="Calibri"/>
          <w:sz w:val="28"/>
          <w:szCs w:val="28"/>
        </w:rPr>
        <w:t>о</w:t>
      </w:r>
      <w:r w:rsidRPr="005873E1">
        <w:rPr>
          <w:rFonts w:eastAsia="Calibri"/>
          <w:sz w:val="28"/>
          <w:szCs w:val="28"/>
        </w:rPr>
        <w:t>т</w:t>
      </w:r>
      <w:r>
        <w:rPr>
          <w:rFonts w:eastAsia="Calibri"/>
          <w:sz w:val="28"/>
          <w:szCs w:val="28"/>
        </w:rPr>
        <w:t xml:space="preserve">     03.05.2024       №  297 </w:t>
      </w:r>
    </w:p>
    <w:p w:rsidR="007D6263" w:rsidRPr="003B1747" w:rsidRDefault="007D6263" w:rsidP="007D6263">
      <w:pPr>
        <w:ind w:left="4956" w:firstLine="708"/>
        <w:rPr>
          <w:b/>
          <w:sz w:val="28"/>
          <w:szCs w:val="28"/>
        </w:rPr>
      </w:pPr>
    </w:p>
    <w:p w:rsidR="007D6263" w:rsidRDefault="007D6263" w:rsidP="007D6263">
      <w:pPr>
        <w:widowControl w:val="0"/>
        <w:tabs>
          <w:tab w:val="left" w:pos="765"/>
          <w:tab w:val="center" w:pos="4677"/>
        </w:tabs>
        <w:autoSpaceDE w:val="0"/>
        <w:autoSpaceDN w:val="0"/>
        <w:jc w:val="center"/>
        <w:rPr>
          <w:b/>
          <w:sz w:val="28"/>
          <w:szCs w:val="28"/>
        </w:rPr>
      </w:pPr>
      <w:r>
        <w:rPr>
          <w:b/>
          <w:sz w:val="28"/>
          <w:szCs w:val="28"/>
        </w:rPr>
        <w:t xml:space="preserve">Порядок </w:t>
      </w:r>
      <w:r w:rsidRPr="00AA6914">
        <w:rPr>
          <w:b/>
          <w:sz w:val="28"/>
          <w:szCs w:val="28"/>
        </w:rPr>
        <w:t>формирования</w:t>
      </w:r>
      <w:r>
        <w:rPr>
          <w:b/>
          <w:sz w:val="28"/>
          <w:szCs w:val="28"/>
        </w:rPr>
        <w:t xml:space="preserve"> муниципальных </w:t>
      </w:r>
      <w:r w:rsidRPr="00AA6914">
        <w:rPr>
          <w:b/>
          <w:sz w:val="28"/>
          <w:szCs w:val="28"/>
        </w:rPr>
        <w:t>социальных</w:t>
      </w:r>
      <w:r>
        <w:rPr>
          <w:b/>
          <w:sz w:val="28"/>
          <w:szCs w:val="28"/>
        </w:rPr>
        <w:t xml:space="preserve"> заказов</w:t>
      </w:r>
    </w:p>
    <w:p w:rsidR="007D6263" w:rsidRDefault="007D6263" w:rsidP="007D6263">
      <w:pPr>
        <w:widowControl w:val="0"/>
        <w:tabs>
          <w:tab w:val="left" w:pos="765"/>
          <w:tab w:val="center" w:pos="4677"/>
        </w:tabs>
        <w:autoSpaceDE w:val="0"/>
        <w:autoSpaceDN w:val="0"/>
        <w:jc w:val="center"/>
        <w:rPr>
          <w:b/>
          <w:sz w:val="28"/>
          <w:szCs w:val="28"/>
        </w:rPr>
      </w:pPr>
      <w:r>
        <w:rPr>
          <w:b/>
          <w:sz w:val="28"/>
          <w:szCs w:val="28"/>
        </w:rPr>
        <w:t>на</w:t>
      </w:r>
      <w:r w:rsidRPr="00AA6914">
        <w:rPr>
          <w:b/>
          <w:sz w:val="28"/>
          <w:szCs w:val="28"/>
        </w:rPr>
        <w:t xml:space="preserve">оказание </w:t>
      </w:r>
      <w:r>
        <w:rPr>
          <w:b/>
          <w:sz w:val="28"/>
          <w:szCs w:val="28"/>
        </w:rPr>
        <w:t>муниципальных</w:t>
      </w:r>
      <w:r w:rsidRPr="00AA6914">
        <w:rPr>
          <w:b/>
          <w:sz w:val="28"/>
          <w:szCs w:val="28"/>
        </w:rPr>
        <w:t>услуг</w:t>
      </w:r>
      <w:r>
        <w:rPr>
          <w:b/>
          <w:sz w:val="28"/>
          <w:szCs w:val="28"/>
        </w:rPr>
        <w:t xml:space="preserve"> в социальной сфере, отнесенных</w:t>
      </w:r>
    </w:p>
    <w:p w:rsidR="007D6263" w:rsidRDefault="007D6263" w:rsidP="007D6263">
      <w:pPr>
        <w:widowControl w:val="0"/>
        <w:tabs>
          <w:tab w:val="left" w:pos="765"/>
          <w:tab w:val="center" w:pos="4677"/>
        </w:tabs>
        <w:autoSpaceDE w:val="0"/>
        <w:autoSpaceDN w:val="0"/>
        <w:jc w:val="center"/>
        <w:rPr>
          <w:sz w:val="28"/>
          <w:szCs w:val="28"/>
        </w:rPr>
      </w:pPr>
      <w:r>
        <w:rPr>
          <w:b/>
          <w:sz w:val="28"/>
          <w:szCs w:val="28"/>
        </w:rPr>
        <w:t>к полномочиям органов местного самоуправления муниципального образования Кикнурский муниципальный округ Кировской области</w:t>
      </w:r>
    </w:p>
    <w:p w:rsidR="007D6263" w:rsidRPr="00344ED3" w:rsidRDefault="007D6263" w:rsidP="007D6263">
      <w:pPr>
        <w:widowControl w:val="0"/>
        <w:tabs>
          <w:tab w:val="left" w:pos="765"/>
          <w:tab w:val="center" w:pos="4677"/>
        </w:tabs>
        <w:autoSpaceDE w:val="0"/>
        <w:autoSpaceDN w:val="0"/>
        <w:jc w:val="center"/>
        <w:rPr>
          <w:b/>
          <w:sz w:val="28"/>
          <w:szCs w:val="28"/>
        </w:rPr>
      </w:pPr>
    </w:p>
    <w:p w:rsidR="007D6263" w:rsidRPr="00344ED3" w:rsidRDefault="007D6263" w:rsidP="007D6263">
      <w:pPr>
        <w:widowControl w:val="0"/>
        <w:tabs>
          <w:tab w:val="left" w:pos="765"/>
          <w:tab w:val="center" w:pos="4677"/>
        </w:tabs>
        <w:autoSpaceDE w:val="0"/>
        <w:autoSpaceDN w:val="0"/>
        <w:jc w:val="center"/>
        <w:rPr>
          <w:b/>
          <w:sz w:val="28"/>
          <w:szCs w:val="28"/>
        </w:rPr>
      </w:pPr>
    </w:p>
    <w:p w:rsidR="007D6263" w:rsidRPr="00D61B97" w:rsidRDefault="007D6263" w:rsidP="00247B51">
      <w:pPr>
        <w:pStyle w:val="ConsPlusNormal"/>
        <w:widowControl w:val="0"/>
        <w:numPr>
          <w:ilvl w:val="0"/>
          <w:numId w:val="5"/>
        </w:numPr>
        <w:autoSpaceDE w:val="0"/>
        <w:autoSpaceDN w:val="0"/>
        <w:spacing w:line="360" w:lineRule="exact"/>
        <w:ind w:left="0" w:firstLine="567"/>
        <w:jc w:val="both"/>
        <w:rPr>
          <w:rFonts w:ascii="Times New Roman" w:hAnsi="Times New Roman" w:cs="Times New Roman"/>
          <w:sz w:val="28"/>
          <w:szCs w:val="28"/>
        </w:rPr>
      </w:pPr>
      <w:r w:rsidRPr="00D61B97">
        <w:rPr>
          <w:rFonts w:ascii="Times New Roman" w:hAnsi="Times New Roman" w:cs="Times New Roman"/>
          <w:sz w:val="28"/>
          <w:szCs w:val="28"/>
        </w:rPr>
        <w:t>Настоящий Порядок</w:t>
      </w:r>
      <w:r>
        <w:rPr>
          <w:rFonts w:ascii="Times New Roman" w:hAnsi="Times New Roman" w:cs="Times New Roman"/>
          <w:sz w:val="28"/>
          <w:szCs w:val="28"/>
        </w:rPr>
        <w:t xml:space="preserve"> </w:t>
      </w:r>
      <w:r w:rsidRPr="00D61B97">
        <w:rPr>
          <w:rFonts w:ascii="Times New Roman" w:hAnsi="Times New Roman" w:cs="Times New Roman"/>
          <w:sz w:val="28"/>
          <w:szCs w:val="28"/>
        </w:rPr>
        <w:t>определяет:</w:t>
      </w:r>
      <w:bookmarkStart w:id="1" w:name="P53"/>
      <w:bookmarkEnd w:id="1"/>
    </w:p>
    <w:p w:rsidR="007D6263" w:rsidRPr="00D61B97" w:rsidRDefault="007D6263" w:rsidP="007D6263">
      <w:pPr>
        <w:pStyle w:val="ConsPlusNormal"/>
        <w:spacing w:line="360" w:lineRule="exact"/>
        <w:ind w:firstLine="567"/>
        <w:jc w:val="both"/>
        <w:rPr>
          <w:rFonts w:ascii="Times New Roman" w:hAnsi="Times New Roman" w:cs="Times New Roman"/>
          <w:sz w:val="28"/>
          <w:szCs w:val="28"/>
        </w:rPr>
      </w:pPr>
      <w:r w:rsidRPr="00D61B97">
        <w:rPr>
          <w:rFonts w:ascii="Times New Roman" w:hAnsi="Times New Roman" w:cs="Times New Roman"/>
          <w:sz w:val="28"/>
          <w:szCs w:val="28"/>
        </w:rPr>
        <w:t>порядок формирования и утверждения муниципальныхсоциальных заказов на оказание муниципальныхуслуг в социальной сфере, отнесенных к полномочиям органов</w:t>
      </w:r>
      <w:r>
        <w:rPr>
          <w:rFonts w:ascii="Times New Roman" w:hAnsi="Times New Roman" w:cs="Times New Roman"/>
          <w:sz w:val="28"/>
          <w:szCs w:val="28"/>
        </w:rPr>
        <w:t xml:space="preserve"> </w:t>
      </w:r>
      <w:r w:rsidRPr="00D61B97">
        <w:rPr>
          <w:rFonts w:ascii="Times New Roman" w:hAnsi="Times New Roman" w:cs="Times New Roman"/>
          <w:bCs/>
          <w:sz w:val="28"/>
          <w:szCs w:val="28"/>
        </w:rPr>
        <w:t>местного самоуправления муниципального образования</w:t>
      </w:r>
      <w:r>
        <w:rPr>
          <w:rFonts w:ascii="Times New Roman" w:hAnsi="Times New Roman" w:cs="Times New Roman"/>
          <w:bCs/>
          <w:sz w:val="28"/>
          <w:szCs w:val="28"/>
        </w:rPr>
        <w:t xml:space="preserve"> </w:t>
      </w:r>
      <w:r w:rsidRPr="00D61B97">
        <w:rPr>
          <w:rFonts w:ascii="Times New Roman" w:hAnsi="Times New Roman" w:cs="Times New Roman"/>
          <w:bCs/>
          <w:sz w:val="28"/>
          <w:szCs w:val="28"/>
        </w:rPr>
        <w:t>Кикнурский муниципальный округ Кировской области</w:t>
      </w:r>
      <w:r>
        <w:rPr>
          <w:rFonts w:ascii="Times New Roman" w:hAnsi="Times New Roman" w:cs="Times New Roman"/>
          <w:bCs/>
          <w:sz w:val="28"/>
          <w:szCs w:val="28"/>
        </w:rPr>
        <w:t xml:space="preserve"> </w:t>
      </w:r>
      <w:r w:rsidRPr="00D61B97">
        <w:rPr>
          <w:rFonts w:ascii="Times New Roman" w:hAnsi="Times New Roman" w:cs="Times New Roman"/>
          <w:sz w:val="28"/>
          <w:szCs w:val="28"/>
        </w:rPr>
        <w:t>(далее соответственно–муниципальный</w:t>
      </w:r>
      <w:r>
        <w:rPr>
          <w:rFonts w:ascii="Times New Roman" w:hAnsi="Times New Roman" w:cs="Times New Roman"/>
          <w:sz w:val="28"/>
          <w:szCs w:val="28"/>
        </w:rPr>
        <w:t xml:space="preserve"> </w:t>
      </w:r>
      <w:r w:rsidRPr="00D61B97">
        <w:rPr>
          <w:rFonts w:ascii="Times New Roman" w:hAnsi="Times New Roman" w:cs="Times New Roman"/>
          <w:sz w:val="28"/>
          <w:szCs w:val="28"/>
        </w:rPr>
        <w:t>социальный</w:t>
      </w:r>
      <w:r>
        <w:rPr>
          <w:rFonts w:ascii="Times New Roman" w:hAnsi="Times New Roman" w:cs="Times New Roman"/>
          <w:sz w:val="28"/>
          <w:szCs w:val="28"/>
        </w:rPr>
        <w:t xml:space="preserve"> </w:t>
      </w:r>
      <w:r w:rsidRPr="00D61B97">
        <w:rPr>
          <w:rFonts w:ascii="Times New Roman" w:hAnsi="Times New Roman" w:cs="Times New Roman"/>
          <w:sz w:val="28"/>
          <w:szCs w:val="28"/>
        </w:rPr>
        <w:t>заказ, муниципальная</w:t>
      </w:r>
      <w:r>
        <w:rPr>
          <w:rFonts w:ascii="Times New Roman" w:hAnsi="Times New Roman" w:cs="Times New Roman"/>
          <w:sz w:val="28"/>
          <w:szCs w:val="28"/>
        </w:rPr>
        <w:t xml:space="preserve"> </w:t>
      </w:r>
      <w:r w:rsidRPr="00D61B97">
        <w:rPr>
          <w:rFonts w:ascii="Times New Roman" w:hAnsi="Times New Roman" w:cs="Times New Roman"/>
          <w:sz w:val="28"/>
          <w:szCs w:val="28"/>
        </w:rPr>
        <w:t>услуга в социальной сфере);</w:t>
      </w:r>
    </w:p>
    <w:p w:rsidR="007D6263" w:rsidRPr="00D61B97" w:rsidRDefault="007D6263" w:rsidP="007D6263">
      <w:pPr>
        <w:pStyle w:val="ConsPlusNormal"/>
        <w:spacing w:line="360" w:lineRule="exact"/>
        <w:ind w:firstLine="567"/>
        <w:jc w:val="both"/>
        <w:rPr>
          <w:rFonts w:ascii="Times New Roman" w:hAnsi="Times New Roman" w:cs="Times New Roman"/>
          <w:sz w:val="28"/>
          <w:szCs w:val="28"/>
        </w:rPr>
      </w:pPr>
      <w:r w:rsidRPr="00D61B97">
        <w:rPr>
          <w:rFonts w:ascii="Times New Roman" w:hAnsi="Times New Roman" w:cs="Times New Roman"/>
          <w:sz w:val="28"/>
          <w:szCs w:val="28"/>
        </w:rPr>
        <w:t>органы местного самоуправления,уполномоченные на формирование муниципальных социальных заказов;</w:t>
      </w:r>
    </w:p>
    <w:p w:rsidR="007D6263" w:rsidRPr="00D61B97" w:rsidRDefault="007D6263" w:rsidP="007D6263">
      <w:pPr>
        <w:pStyle w:val="ConsPlusNormal"/>
        <w:spacing w:line="360" w:lineRule="exact"/>
        <w:ind w:firstLine="567"/>
        <w:jc w:val="both"/>
        <w:rPr>
          <w:rFonts w:ascii="Times New Roman" w:hAnsi="Times New Roman" w:cs="Times New Roman"/>
          <w:sz w:val="28"/>
          <w:szCs w:val="28"/>
        </w:rPr>
      </w:pPr>
      <w:r w:rsidRPr="00D61B97">
        <w:rPr>
          <w:rFonts w:ascii="Times New Roman" w:hAnsi="Times New Roman" w:cs="Times New Roman"/>
          <w:sz w:val="28"/>
          <w:szCs w:val="28"/>
        </w:rPr>
        <w:t>право уполномоченных органов передать полномочия по отбору исполнителей муниципальных услуг в социальной сфере (далее - исполнитель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местного самоуправления, уполномоченным на формирование муниципальных социальных заказов;</w:t>
      </w:r>
    </w:p>
    <w:p w:rsidR="007D6263" w:rsidRPr="00D61B97" w:rsidRDefault="007D6263" w:rsidP="007D6263">
      <w:pPr>
        <w:pStyle w:val="ConsPlusNormal"/>
        <w:spacing w:line="360" w:lineRule="exact"/>
        <w:ind w:firstLine="567"/>
        <w:jc w:val="both"/>
        <w:rPr>
          <w:rFonts w:ascii="Times New Roman" w:hAnsi="Times New Roman" w:cs="Times New Roman"/>
          <w:sz w:val="28"/>
          <w:szCs w:val="28"/>
        </w:rPr>
      </w:pPr>
      <w:r w:rsidRPr="00D61B97">
        <w:rPr>
          <w:rFonts w:ascii="Times New Roman" w:hAnsi="Times New Roman" w:cs="Times New Roman"/>
          <w:sz w:val="28"/>
          <w:szCs w:val="28"/>
        </w:rPr>
        <w:t>правила взаимодействия уполномоченных органов и органов местного самоуправления, уполномоченных на формирование муниципальных социальных заказов;</w:t>
      </w:r>
    </w:p>
    <w:p w:rsidR="007D6263" w:rsidRPr="00D61B97" w:rsidRDefault="007D6263" w:rsidP="007D6263">
      <w:pPr>
        <w:pStyle w:val="ConsPlusNormal"/>
        <w:spacing w:line="360" w:lineRule="exact"/>
        <w:ind w:firstLine="540"/>
        <w:jc w:val="both"/>
        <w:rPr>
          <w:rFonts w:ascii="Times New Roman" w:hAnsi="Times New Roman" w:cs="Times New Roman"/>
          <w:sz w:val="28"/>
          <w:szCs w:val="28"/>
        </w:rPr>
      </w:pPr>
      <w:r w:rsidRPr="00D61B97">
        <w:rPr>
          <w:rFonts w:ascii="Times New Roman" w:hAnsi="Times New Roman" w:cs="Times New Roman"/>
          <w:sz w:val="28"/>
          <w:szCs w:val="28"/>
        </w:rPr>
        <w:t>форму и структуру муниципальногосоциального заказа;</w:t>
      </w:r>
    </w:p>
    <w:p w:rsidR="007D6263" w:rsidRPr="00D61B97" w:rsidRDefault="007D6263" w:rsidP="007D6263">
      <w:pPr>
        <w:pStyle w:val="ConsPlusNormal"/>
        <w:spacing w:line="360" w:lineRule="exact"/>
        <w:ind w:firstLine="540"/>
        <w:jc w:val="both"/>
        <w:rPr>
          <w:rFonts w:ascii="Times New Roman" w:hAnsi="Times New Roman" w:cs="Times New Roman"/>
          <w:sz w:val="28"/>
          <w:szCs w:val="28"/>
        </w:rPr>
      </w:pPr>
      <w:r w:rsidRPr="00D61B97">
        <w:rPr>
          <w:rFonts w:ascii="Times New Roman" w:hAnsi="Times New Roman" w:cs="Times New Roman"/>
          <w:sz w:val="28"/>
          <w:szCs w:val="28"/>
        </w:rPr>
        <w:t xml:space="preserve">правила выбора способа (способов) определения исполнителя услуг </w:t>
      </w:r>
      <w:r w:rsidRPr="00D61B97">
        <w:rPr>
          <w:rFonts w:ascii="Times New Roman" w:hAnsi="Times New Roman" w:cs="Times New Roman"/>
          <w:sz w:val="28"/>
          <w:szCs w:val="28"/>
        </w:rPr>
        <w:br/>
        <w:t>из числа способов, установленных частью 3 статьи 7 Федерального закона</w:t>
      </w:r>
      <w:r w:rsidRPr="00D61B97">
        <w:rPr>
          <w:rFonts w:ascii="Times New Roman" w:hAnsi="Times New Roman" w:cs="Times New Roman"/>
          <w:sz w:val="28"/>
          <w:szCs w:val="28"/>
        </w:rPr>
        <w:br/>
        <w:t xml:space="preserve">"О государственном (муниципальном) социальном заказе на оказание государственных (муниципальных) услуг в социальной сфере" </w:t>
      </w:r>
      <w:r w:rsidRPr="00D61B97">
        <w:rPr>
          <w:rFonts w:ascii="Times New Roman" w:hAnsi="Times New Roman" w:cs="Times New Roman"/>
          <w:sz w:val="28"/>
          <w:szCs w:val="28"/>
        </w:rPr>
        <w:br/>
        <w:t>(далее - Федеральный закон №189-ФЗ);</w:t>
      </w:r>
    </w:p>
    <w:p w:rsidR="007D6263" w:rsidRPr="00D61B97" w:rsidRDefault="007D6263" w:rsidP="007D6263">
      <w:pPr>
        <w:pStyle w:val="ConsPlusNormal"/>
        <w:spacing w:line="360" w:lineRule="exact"/>
        <w:ind w:firstLine="540"/>
        <w:jc w:val="both"/>
        <w:rPr>
          <w:rFonts w:ascii="Times New Roman" w:hAnsi="Times New Roman" w:cs="Times New Roman"/>
          <w:sz w:val="28"/>
          <w:szCs w:val="28"/>
        </w:rPr>
      </w:pPr>
      <w:r w:rsidRPr="00D61B97">
        <w:rPr>
          <w:rFonts w:ascii="Times New Roman" w:hAnsi="Times New Roman" w:cs="Times New Roman"/>
          <w:sz w:val="28"/>
          <w:szCs w:val="28"/>
        </w:rPr>
        <w:lastRenderedPageBreak/>
        <w:t>правила внесения изменений в муниципальныесоциальные заказы;</w:t>
      </w:r>
    </w:p>
    <w:p w:rsidR="007D6263" w:rsidRPr="00D61B97" w:rsidRDefault="007D6263" w:rsidP="007D6263">
      <w:pPr>
        <w:pStyle w:val="ConsPlusNormal"/>
        <w:spacing w:line="360" w:lineRule="exact"/>
        <w:ind w:firstLine="540"/>
        <w:jc w:val="both"/>
        <w:rPr>
          <w:rFonts w:ascii="Times New Roman" w:hAnsi="Times New Roman" w:cs="Times New Roman"/>
          <w:sz w:val="28"/>
          <w:szCs w:val="28"/>
        </w:rPr>
      </w:pPr>
      <w:r w:rsidRPr="00D61B97">
        <w:rPr>
          <w:rFonts w:ascii="Times New Roman" w:hAnsi="Times New Roman" w:cs="Times New Roman"/>
          <w:sz w:val="28"/>
          <w:szCs w:val="28"/>
        </w:rPr>
        <w:t>правила осуществления уполномоченным органом контроля за оказанием муниципальныхуслуг в социальной сфере.</w:t>
      </w:r>
    </w:p>
    <w:p w:rsidR="007D6263" w:rsidRPr="00D61B97" w:rsidRDefault="007D6263" w:rsidP="007D6263">
      <w:pPr>
        <w:pStyle w:val="ConsPlusNormal"/>
        <w:spacing w:line="360" w:lineRule="exact"/>
        <w:ind w:firstLine="540"/>
        <w:jc w:val="both"/>
        <w:rPr>
          <w:rFonts w:ascii="Times New Roman" w:hAnsi="Times New Roman" w:cs="Times New Roman"/>
          <w:sz w:val="28"/>
          <w:szCs w:val="28"/>
        </w:rPr>
      </w:pPr>
      <w:r w:rsidRPr="00D61B97">
        <w:rPr>
          <w:rFonts w:ascii="Times New Roman" w:hAnsi="Times New Roman" w:cs="Times New Roman"/>
          <w:sz w:val="28"/>
          <w:szCs w:val="28"/>
        </w:rPr>
        <w:t xml:space="preserve">Под уполномоченным органом в целях настоящего Порядка понимается </w:t>
      </w:r>
      <w:r w:rsidRPr="00D61B97">
        <w:rPr>
          <w:rFonts w:ascii="Times New Roman" w:hAnsi="Times New Roman" w:cs="Times New Roman"/>
          <w:iCs/>
          <w:sz w:val="28"/>
          <w:szCs w:val="28"/>
        </w:rPr>
        <w:t xml:space="preserve">орган местного самоуправления, утверждающий муниципальный </w:t>
      </w:r>
      <w:r w:rsidRPr="00D61B97">
        <w:rPr>
          <w:rFonts w:ascii="Times New Roman" w:hAnsi="Times New Roman" w:cs="Times New Roman"/>
          <w:sz w:val="28"/>
          <w:szCs w:val="28"/>
        </w:rPr>
        <w:t>социальный заказ и обеспечивающий предоставление муниципальных</w:t>
      </w:r>
      <w:r>
        <w:rPr>
          <w:rFonts w:ascii="Times New Roman" w:hAnsi="Times New Roman" w:cs="Times New Roman"/>
          <w:sz w:val="28"/>
          <w:szCs w:val="28"/>
        </w:rPr>
        <w:t xml:space="preserve"> </w:t>
      </w:r>
      <w:r w:rsidRPr="00D61B97">
        <w:rPr>
          <w:rFonts w:ascii="Times New Roman" w:hAnsi="Times New Roman" w:cs="Times New Roman"/>
          <w:sz w:val="28"/>
          <w:szCs w:val="28"/>
        </w:rPr>
        <w:t>услуг потребителям</w:t>
      </w:r>
      <w:r>
        <w:rPr>
          <w:rFonts w:ascii="Times New Roman" w:hAnsi="Times New Roman" w:cs="Times New Roman"/>
          <w:sz w:val="28"/>
          <w:szCs w:val="28"/>
        </w:rPr>
        <w:t xml:space="preserve"> </w:t>
      </w:r>
      <w:r w:rsidRPr="00D61B97">
        <w:rPr>
          <w:rFonts w:ascii="Times New Roman" w:hAnsi="Times New Roman" w:cs="Times New Roman"/>
          <w:iCs/>
          <w:sz w:val="28"/>
          <w:szCs w:val="28"/>
        </w:rPr>
        <w:t>муниципальных</w:t>
      </w:r>
      <w:r>
        <w:rPr>
          <w:rFonts w:ascii="Times New Roman" w:hAnsi="Times New Roman" w:cs="Times New Roman"/>
          <w:iCs/>
          <w:sz w:val="28"/>
          <w:szCs w:val="28"/>
        </w:rPr>
        <w:t xml:space="preserve"> </w:t>
      </w:r>
      <w:r w:rsidRPr="00D61B97">
        <w:rPr>
          <w:rFonts w:ascii="Times New Roman" w:hAnsi="Times New Roman" w:cs="Times New Roman"/>
          <w:iCs/>
          <w:sz w:val="28"/>
          <w:szCs w:val="28"/>
        </w:rPr>
        <w:t>у</w:t>
      </w:r>
      <w:r w:rsidRPr="00D61B97">
        <w:rPr>
          <w:rFonts w:ascii="Times New Roman" w:hAnsi="Times New Roman" w:cs="Times New Roman"/>
          <w:sz w:val="28"/>
          <w:szCs w:val="28"/>
        </w:rPr>
        <w:t>слуг в социальной сфере (далее - потребители услуг) в соответствии с показателями, характеризующими качество оказания муниципальныхуслуг в социальной сфере и (или) объем оказания таких услуг, и установленным муниципальнымсоциальным заказом.</w:t>
      </w:r>
    </w:p>
    <w:p w:rsidR="007D6263" w:rsidRPr="00D61B97" w:rsidRDefault="007D6263" w:rsidP="007D6263">
      <w:pPr>
        <w:pStyle w:val="ConsPlusNormal"/>
        <w:spacing w:line="360" w:lineRule="exact"/>
        <w:ind w:firstLine="540"/>
        <w:jc w:val="both"/>
        <w:rPr>
          <w:rFonts w:ascii="Times New Roman" w:hAnsi="Times New Roman" w:cs="Times New Roman"/>
          <w:sz w:val="28"/>
          <w:szCs w:val="28"/>
        </w:rPr>
      </w:pPr>
      <w:r w:rsidRPr="00D61B97">
        <w:rPr>
          <w:rFonts w:ascii="Times New Roman" w:hAnsi="Times New Roman" w:cs="Times New Roman"/>
          <w:sz w:val="28"/>
          <w:szCs w:val="28"/>
        </w:rPr>
        <w:t xml:space="preserve">Иные понятия, применяемые в настоящем Порядке, используются </w:t>
      </w:r>
      <w:r w:rsidRPr="00D61B97">
        <w:rPr>
          <w:rFonts w:ascii="Times New Roman" w:hAnsi="Times New Roman" w:cs="Times New Roman"/>
          <w:sz w:val="28"/>
          <w:szCs w:val="28"/>
        </w:rPr>
        <w:br/>
        <w:t>в значениях, указанных в Федеральном законе №189-ФЗ.</w:t>
      </w:r>
    </w:p>
    <w:p w:rsidR="007D6263" w:rsidRPr="00D61B97" w:rsidRDefault="007D6263" w:rsidP="00247B51">
      <w:pPr>
        <w:pStyle w:val="ConsPlusNormal"/>
        <w:widowControl w:val="0"/>
        <w:numPr>
          <w:ilvl w:val="0"/>
          <w:numId w:val="5"/>
        </w:numPr>
        <w:autoSpaceDE w:val="0"/>
        <w:autoSpaceDN w:val="0"/>
        <w:spacing w:line="360" w:lineRule="exact"/>
        <w:ind w:left="0" w:firstLine="567"/>
        <w:jc w:val="both"/>
        <w:rPr>
          <w:rFonts w:ascii="Times New Roman" w:hAnsi="Times New Roman" w:cs="Times New Roman"/>
          <w:sz w:val="28"/>
          <w:szCs w:val="28"/>
        </w:rPr>
      </w:pPr>
      <w:bookmarkStart w:id="2" w:name="_Ref127181766"/>
      <w:r w:rsidRPr="00D61B97">
        <w:rPr>
          <w:rFonts w:ascii="Times New Roman" w:hAnsi="Times New Roman" w:cs="Times New Roman"/>
          <w:iCs/>
          <w:sz w:val="28"/>
          <w:szCs w:val="28"/>
        </w:rPr>
        <w:t>Муниципальныес</w:t>
      </w:r>
      <w:r w:rsidRPr="00D61B97">
        <w:rPr>
          <w:rFonts w:ascii="Times New Roman" w:hAnsi="Times New Roman" w:cs="Times New Roman"/>
          <w:sz w:val="28"/>
          <w:szCs w:val="28"/>
        </w:rPr>
        <w:t>оциальные заказы формируютсяв соответствии с настоящим Порядком по направлению деятельности</w:t>
      </w:r>
      <w:bookmarkEnd w:id="2"/>
      <w:r w:rsidRPr="00D61B97">
        <w:rPr>
          <w:rFonts w:ascii="Times New Roman" w:hAnsi="Times New Roman" w:cs="Times New Roman"/>
          <w:sz w:val="28"/>
          <w:szCs w:val="28"/>
        </w:rPr>
        <w:t xml:space="preserve"> «реализация дополнительных общеразвивающих программ для детей» соответствующими уполномоченными органами, а также органами власти, уполномоченными на формирование муниципальных социальных заказов, указанными в пункте </w:t>
      </w:r>
      <w:r>
        <w:fldChar w:fldCharType="begin"/>
      </w:r>
      <w:r>
        <w:instrText xml:space="preserve"> REF _Ref127341152 \r \h  \* MERGEFORMAT </w:instrText>
      </w:r>
      <w:r>
        <w:fldChar w:fldCharType="separate"/>
      </w:r>
      <w:r w:rsidRPr="00E73942">
        <w:t>3</w:t>
      </w:r>
      <w:r>
        <w:fldChar w:fldCharType="end"/>
      </w:r>
      <w:r w:rsidRPr="00D61B97">
        <w:rPr>
          <w:rFonts w:ascii="Times New Roman" w:hAnsi="Times New Roman" w:cs="Times New Roman"/>
          <w:sz w:val="28"/>
          <w:szCs w:val="28"/>
        </w:rPr>
        <w:t xml:space="preserve"> настоящего Порядка.</w:t>
      </w:r>
    </w:p>
    <w:p w:rsidR="007D6263" w:rsidRPr="00D61B97" w:rsidRDefault="007D6263" w:rsidP="007D6263">
      <w:pPr>
        <w:pStyle w:val="ConsPlusNormal"/>
        <w:spacing w:line="360" w:lineRule="exact"/>
        <w:ind w:firstLine="709"/>
        <w:jc w:val="both"/>
        <w:rPr>
          <w:rFonts w:ascii="Times New Roman" w:hAnsi="Times New Roman" w:cs="Times New Roman"/>
          <w:sz w:val="28"/>
          <w:szCs w:val="28"/>
        </w:rPr>
      </w:pPr>
      <w:r w:rsidRPr="00D61B97">
        <w:rPr>
          <w:rFonts w:ascii="Times New Roman" w:hAnsi="Times New Roman" w:cs="Times New Roman"/>
          <w:sz w:val="28"/>
          <w:szCs w:val="28"/>
        </w:rPr>
        <w:t>Уполномоченным органом в отношении направления деятельности «реализация дополнительных общеразвивающих программ» является</w:t>
      </w:r>
      <w:r>
        <w:rPr>
          <w:rFonts w:ascii="Times New Roman" w:hAnsi="Times New Roman" w:cs="Times New Roman"/>
          <w:sz w:val="28"/>
          <w:szCs w:val="28"/>
        </w:rPr>
        <w:t xml:space="preserve"> </w:t>
      </w:r>
      <w:r w:rsidRPr="00D61B97">
        <w:rPr>
          <w:rFonts w:ascii="Times New Roman" w:hAnsi="Times New Roman" w:cs="Times New Roman"/>
          <w:color w:val="000000" w:themeColor="text1"/>
          <w:sz w:val="28"/>
          <w:szCs w:val="28"/>
        </w:rPr>
        <w:t>Управление образования Кикнурского муниципального округа.</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bookmarkStart w:id="3" w:name="_Ref127341152"/>
      <w:r w:rsidRPr="00D61B97">
        <w:rPr>
          <w:iCs/>
          <w:sz w:val="28"/>
          <w:szCs w:val="28"/>
        </w:rPr>
        <w:t xml:space="preserve">При формировании муниципального социального заказа органы местного самоуправления, осуществляющие функции и полномочия учредителя муниципального бюджетного или автономного учреждения, оказывающего муниципальные услуги в социальной сфере, включенные в муниципальный социальный заказ, и главные распорядители средств местного бюджета, в ведении которых находятся муниципальные казенные учреждения, оказывающие муниципальные услуги в социальной сфере, включенные в муниципальный социальный заказ, предоставляют в соответствии с пунктом </w:t>
      </w:r>
      <w:r>
        <w:fldChar w:fldCharType="begin"/>
      </w:r>
      <w:r>
        <w:instrText xml:space="preserve"> REF _Ref127181463 \r \h  \* MERGEFORMAT </w:instrText>
      </w:r>
      <w:r>
        <w:fldChar w:fldCharType="separate"/>
      </w:r>
      <w:r w:rsidRPr="00E73942">
        <w:t>5</w:t>
      </w:r>
      <w:r>
        <w:fldChar w:fldCharType="end"/>
      </w:r>
      <w:r w:rsidRPr="00D61B97">
        <w:rPr>
          <w:iCs/>
          <w:sz w:val="28"/>
          <w:szCs w:val="28"/>
        </w:rPr>
        <w:t xml:space="preserve"> настоящего порядка уполномоченному органу сведения об объеме оказания муниципальных услуг в социальной сфере, оказываемых на основании муниципального задания на оказание муниципальных услуг (выполнение работ) (далее – муниципальное задание), утвержденного муниципальному учреждению.</w:t>
      </w:r>
      <w:bookmarkEnd w:id="3"/>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r w:rsidRPr="00D61B97">
        <w:rPr>
          <w:iCs/>
          <w:sz w:val="28"/>
          <w:szCs w:val="28"/>
        </w:rPr>
        <w:t>Муниципальныйс</w:t>
      </w:r>
      <w:r w:rsidRPr="00D61B97">
        <w:rPr>
          <w:sz w:val="28"/>
          <w:szCs w:val="28"/>
        </w:rPr>
        <w:t>оциальный заказ формируется</w:t>
      </w:r>
      <w:r w:rsidRPr="00D61B97">
        <w:rPr>
          <w:color w:val="000000" w:themeColor="text1"/>
          <w:sz w:val="28"/>
          <w:szCs w:val="28"/>
        </w:rPr>
        <w:t>в бумажной форме,</w:t>
      </w:r>
      <w:r w:rsidRPr="00D61B97">
        <w:rPr>
          <w:color w:val="000000" w:themeColor="text1"/>
          <w:sz w:val="28"/>
          <w:szCs w:val="28"/>
        </w:rPr>
        <w:br/>
        <w:t>в форме электронного документа в государственной интегрированной</w:t>
      </w:r>
      <w:r w:rsidRPr="00D61B97">
        <w:rPr>
          <w:sz w:val="28"/>
          <w:szCs w:val="28"/>
        </w:rPr>
        <w:t xml:space="preserve"> информационной системе управления общественными финансами «Электронный бюджет, в том числе посредством информационного взаимодействия с иными информационными системами органов, указанных в </w:t>
      </w:r>
      <w:hyperlink r:id="rId11" w:history="1">
        <w:r w:rsidRPr="00D61B97">
          <w:rPr>
            <w:sz w:val="28"/>
            <w:szCs w:val="28"/>
          </w:rPr>
          <w:t>пункте</w:t>
        </w:r>
      </w:hyperlink>
      <w:r w:rsidRPr="00D61B97">
        <w:rPr>
          <w:sz w:val="28"/>
          <w:szCs w:val="28"/>
        </w:rPr>
        <w:t>2  настоящего Порядка.</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bookmarkStart w:id="4" w:name="_Ref127181463"/>
      <w:r w:rsidRPr="00D61B97">
        <w:rPr>
          <w:sz w:val="28"/>
          <w:szCs w:val="28"/>
        </w:rPr>
        <w:lastRenderedPageBreak/>
        <w:t>Информация об объеме оказания муниципальныхуслуг в социальной сфере включается в муниципальныйсоциальный заказ на основании данных об объеме оказываемых муниципальныхуслуг в социальной сфере, включенных в обоснования бюджетных ассигнований, формируемые главными распорядителями средств бюджета Кикнурского муниципального округа в соответствии с порядком формирования и представления главными распорядителями средств бюджета Кикнурского муниципального округа обоснований бюджетных ассигнований, определенным финансовым органом</w:t>
      </w:r>
      <w:r>
        <w:rPr>
          <w:sz w:val="28"/>
          <w:szCs w:val="28"/>
        </w:rPr>
        <w:t xml:space="preserve"> </w:t>
      </w:r>
      <w:r w:rsidRPr="00D61B97">
        <w:rPr>
          <w:sz w:val="28"/>
          <w:szCs w:val="28"/>
        </w:rPr>
        <w:t>Кикнурского муниципального округа в соответствии с бюджетным законодательством Российской Федерации.</w:t>
      </w:r>
      <w:bookmarkEnd w:id="4"/>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r w:rsidRPr="00D61B97">
        <w:rPr>
          <w:iCs/>
          <w:sz w:val="28"/>
          <w:szCs w:val="28"/>
        </w:rPr>
        <w:t>Муниципальныйс</w:t>
      </w:r>
      <w:r w:rsidRPr="00D61B97">
        <w:rPr>
          <w:sz w:val="28"/>
          <w:szCs w:val="28"/>
        </w:rPr>
        <w:t xml:space="preserve">оциальный заказ может быть сформирован в отношении укрупненной муниципальнойуслуги в социальной сфере (далее - укрупненная муниципальнаяуслуга), под которой для целей настоящего Порядка понимается несколько муниципальныхуслуг 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w:t>
      </w:r>
      <w:r w:rsidRPr="00D61B97">
        <w:rPr>
          <w:sz w:val="28"/>
          <w:szCs w:val="28"/>
        </w:rPr>
        <w:br/>
        <w:t>в соответствии с содержанием муниципальнойуслуги в социальной сфере и (или) условиями (формами) оказания муниципальнойуслуги в социальной сфере, в случае принятия уполномоченным органом решения о формировании муниципальногосоциального заказа в отношении укрупненных муниципальных услуг.</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r w:rsidRPr="00D61B97">
        <w:rPr>
          <w:iCs/>
          <w:sz w:val="28"/>
          <w:szCs w:val="28"/>
        </w:rPr>
        <w:t>Муниципальный</w:t>
      </w:r>
      <w:r w:rsidRPr="00D61B97">
        <w:rPr>
          <w:sz w:val="28"/>
          <w:szCs w:val="28"/>
        </w:rPr>
        <w:t>социальный заказ формируется по форме согласно приложениюк настоящему Порядкув процессе формирования бюджета Кикнурского муниципального округа на очередной финансовый годи плановый период на срок, соответствующий установленному в соответствии с законодательством Российской Федерации сроку (предельному сроку) оказания муниципальной услуги в социальной сфере, в соответствии со следующей структурой:</w:t>
      </w:r>
    </w:p>
    <w:p w:rsidR="007D6263" w:rsidRPr="00D61B97" w:rsidRDefault="007D6263" w:rsidP="007D6263">
      <w:pPr>
        <w:autoSpaceDE w:val="0"/>
        <w:autoSpaceDN w:val="0"/>
        <w:adjustRightInd w:val="0"/>
        <w:spacing w:line="360" w:lineRule="exact"/>
        <w:ind w:firstLine="539"/>
        <w:jc w:val="both"/>
        <w:rPr>
          <w:sz w:val="28"/>
          <w:szCs w:val="28"/>
        </w:rPr>
      </w:pPr>
      <w:r w:rsidRPr="00D61B97">
        <w:rPr>
          <w:sz w:val="28"/>
          <w:szCs w:val="28"/>
        </w:rPr>
        <w:t xml:space="preserve">1) общие сведения о муниципальномсоциальном заказе в очередном финансовом году и плановом периоде, а также за пределами планового периода, приведенные в </w:t>
      </w:r>
      <w:hyperlink r:id="rId12" w:history="1">
        <w:r w:rsidRPr="00D61B97">
          <w:rPr>
            <w:sz w:val="28"/>
            <w:szCs w:val="28"/>
          </w:rPr>
          <w:t>разделе I</w:t>
        </w:r>
      </w:hyperlink>
      <w:r w:rsidRPr="00D61B97">
        <w:rPr>
          <w:sz w:val="28"/>
          <w:szCs w:val="28"/>
        </w:rPr>
        <w:t xml:space="preserve"> приложения к настоящему Порядку, который содержит следующие подразделы:</w:t>
      </w:r>
    </w:p>
    <w:p w:rsidR="007D6263" w:rsidRPr="00D61B97" w:rsidRDefault="007D6263" w:rsidP="007D6263">
      <w:pPr>
        <w:autoSpaceDE w:val="0"/>
        <w:autoSpaceDN w:val="0"/>
        <w:adjustRightInd w:val="0"/>
        <w:spacing w:line="360" w:lineRule="exact"/>
        <w:ind w:firstLine="539"/>
        <w:jc w:val="both"/>
        <w:rPr>
          <w:sz w:val="28"/>
          <w:szCs w:val="28"/>
        </w:rPr>
      </w:pPr>
      <w:r w:rsidRPr="00D61B97">
        <w:rPr>
          <w:sz w:val="28"/>
          <w:szCs w:val="28"/>
        </w:rPr>
        <w:t xml:space="preserve">общие сведения о муниципальномсоциальном заказе на очередной финансовый год, приведенные в </w:t>
      </w:r>
      <w:hyperlink r:id="rId13" w:history="1">
        <w:r w:rsidRPr="00D61B97">
          <w:rPr>
            <w:sz w:val="28"/>
            <w:szCs w:val="28"/>
          </w:rPr>
          <w:t>подразделе 1 раздела I</w:t>
        </w:r>
      </w:hyperlink>
      <w:r w:rsidRPr="00D61B97">
        <w:rPr>
          <w:sz w:val="28"/>
          <w:szCs w:val="28"/>
        </w:rPr>
        <w:t xml:space="preserve"> приложения к настоящему Порядку;</w:t>
      </w:r>
    </w:p>
    <w:p w:rsidR="007D6263" w:rsidRPr="00D61B97" w:rsidRDefault="007D6263" w:rsidP="007D6263">
      <w:pPr>
        <w:autoSpaceDE w:val="0"/>
        <w:autoSpaceDN w:val="0"/>
        <w:adjustRightInd w:val="0"/>
        <w:spacing w:line="360" w:lineRule="exact"/>
        <w:ind w:firstLine="539"/>
        <w:jc w:val="both"/>
        <w:rPr>
          <w:sz w:val="28"/>
          <w:szCs w:val="28"/>
        </w:rPr>
      </w:pPr>
      <w:r w:rsidRPr="00D61B97">
        <w:rPr>
          <w:sz w:val="28"/>
          <w:szCs w:val="28"/>
        </w:rPr>
        <w:t xml:space="preserve">общие сведения о муниципальномсоциальном заказе на первый год планового периода, приведенные в </w:t>
      </w:r>
      <w:hyperlink r:id="rId14" w:history="1">
        <w:r w:rsidRPr="00D61B97">
          <w:rPr>
            <w:sz w:val="28"/>
            <w:szCs w:val="28"/>
          </w:rPr>
          <w:t>подразделе 2 раздела I</w:t>
        </w:r>
      </w:hyperlink>
      <w:r w:rsidRPr="00D61B97">
        <w:rPr>
          <w:sz w:val="28"/>
          <w:szCs w:val="28"/>
        </w:rPr>
        <w:t xml:space="preserve"> приложения к настоящему Порядку;</w:t>
      </w:r>
    </w:p>
    <w:p w:rsidR="007D6263" w:rsidRPr="00D61B97" w:rsidRDefault="007D6263" w:rsidP="007D6263">
      <w:pPr>
        <w:autoSpaceDE w:val="0"/>
        <w:autoSpaceDN w:val="0"/>
        <w:adjustRightInd w:val="0"/>
        <w:spacing w:line="360" w:lineRule="exact"/>
        <w:ind w:firstLine="539"/>
        <w:jc w:val="both"/>
        <w:rPr>
          <w:sz w:val="28"/>
          <w:szCs w:val="28"/>
        </w:rPr>
      </w:pPr>
      <w:r w:rsidRPr="00D61B97">
        <w:rPr>
          <w:sz w:val="28"/>
          <w:szCs w:val="28"/>
        </w:rPr>
        <w:lastRenderedPageBreak/>
        <w:t xml:space="preserve">общие сведения о муниципальномсоциальном заказе на второй год планового периода, приведенные в </w:t>
      </w:r>
      <w:hyperlink r:id="rId15" w:history="1">
        <w:r w:rsidRPr="00D61B97">
          <w:rPr>
            <w:sz w:val="28"/>
            <w:szCs w:val="28"/>
          </w:rPr>
          <w:t>подразделе 3 раздела I</w:t>
        </w:r>
      </w:hyperlink>
      <w:r w:rsidRPr="00D61B97">
        <w:rPr>
          <w:sz w:val="28"/>
          <w:szCs w:val="28"/>
        </w:rPr>
        <w:t xml:space="preserve"> приложения к настоящему Порядку;</w:t>
      </w:r>
    </w:p>
    <w:p w:rsidR="007D6263" w:rsidRPr="00D61B97" w:rsidRDefault="007D6263" w:rsidP="007D6263">
      <w:pPr>
        <w:autoSpaceDE w:val="0"/>
        <w:autoSpaceDN w:val="0"/>
        <w:adjustRightInd w:val="0"/>
        <w:spacing w:line="360" w:lineRule="exact"/>
        <w:ind w:firstLine="539"/>
        <w:jc w:val="both"/>
        <w:rPr>
          <w:sz w:val="28"/>
          <w:szCs w:val="28"/>
        </w:rPr>
      </w:pPr>
      <w:r w:rsidRPr="00D61B97">
        <w:rPr>
          <w:sz w:val="28"/>
          <w:szCs w:val="28"/>
        </w:rPr>
        <w:t xml:space="preserve">общие сведения о муниципальномсоциальном заказе на срок оказания </w:t>
      </w:r>
      <w:r w:rsidRPr="00D61B97">
        <w:rPr>
          <w:iCs/>
          <w:sz w:val="28"/>
          <w:szCs w:val="28"/>
        </w:rPr>
        <w:t>муниципальных</w:t>
      </w:r>
      <w:r w:rsidRPr="00D61B97">
        <w:rPr>
          <w:sz w:val="28"/>
          <w:szCs w:val="28"/>
        </w:rPr>
        <w:t xml:space="preserve">услуг в социальной сфере за пределами планового периода, приведенные в </w:t>
      </w:r>
      <w:hyperlink r:id="rId16" w:history="1">
        <w:r w:rsidRPr="00D61B97">
          <w:rPr>
            <w:sz w:val="28"/>
            <w:szCs w:val="28"/>
          </w:rPr>
          <w:t>подразделе 4 раздела I</w:t>
        </w:r>
      </w:hyperlink>
      <w:r w:rsidRPr="00D61B97">
        <w:rPr>
          <w:sz w:val="28"/>
          <w:szCs w:val="28"/>
        </w:rPr>
        <w:t xml:space="preserve"> приложения к настоящему Порядку;</w:t>
      </w:r>
    </w:p>
    <w:p w:rsidR="007D6263" w:rsidRPr="00D61B97" w:rsidRDefault="007D6263" w:rsidP="007D6263">
      <w:pPr>
        <w:autoSpaceDE w:val="0"/>
        <w:autoSpaceDN w:val="0"/>
        <w:adjustRightInd w:val="0"/>
        <w:spacing w:line="360" w:lineRule="exact"/>
        <w:ind w:firstLine="540"/>
        <w:jc w:val="both"/>
        <w:rPr>
          <w:sz w:val="28"/>
          <w:szCs w:val="28"/>
        </w:rPr>
      </w:pPr>
      <w:r w:rsidRPr="00D61B97">
        <w:rPr>
          <w:sz w:val="28"/>
          <w:szCs w:val="28"/>
        </w:rPr>
        <w:t xml:space="preserve">2) сведения об объеме оказания муниципальнойуслуги в социальной сфере (укрупненной муниципальнойуслуги) в очередном финансовом году и плановом периоде, а также за пределами планового периода, приведенные в </w:t>
      </w:r>
      <w:hyperlink r:id="rId17" w:history="1">
        <w:r w:rsidRPr="00D61B97">
          <w:rPr>
            <w:sz w:val="28"/>
            <w:szCs w:val="28"/>
          </w:rPr>
          <w:t>разделе II</w:t>
        </w:r>
      </w:hyperlink>
      <w:r w:rsidRPr="00D61B97">
        <w:rPr>
          <w:sz w:val="28"/>
          <w:szCs w:val="28"/>
        </w:rPr>
        <w:t xml:space="preserve"> приложения к настоящему Порядку, который содержит следующие подразделы:</w:t>
      </w:r>
    </w:p>
    <w:p w:rsidR="007D6263" w:rsidRPr="00D61B97" w:rsidRDefault="007D6263" w:rsidP="007D6263">
      <w:pPr>
        <w:autoSpaceDE w:val="0"/>
        <w:autoSpaceDN w:val="0"/>
        <w:adjustRightInd w:val="0"/>
        <w:spacing w:line="360" w:lineRule="exact"/>
        <w:ind w:firstLine="540"/>
        <w:jc w:val="both"/>
        <w:rPr>
          <w:sz w:val="28"/>
          <w:szCs w:val="28"/>
        </w:rPr>
      </w:pPr>
      <w:r w:rsidRPr="00D61B97">
        <w:rPr>
          <w:sz w:val="28"/>
          <w:szCs w:val="28"/>
        </w:rPr>
        <w:t xml:space="preserve">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очередной финансовый год, приведенные в </w:t>
      </w:r>
      <w:hyperlink r:id="rId18" w:history="1">
        <w:r w:rsidRPr="00D61B97">
          <w:rPr>
            <w:sz w:val="28"/>
            <w:szCs w:val="28"/>
          </w:rPr>
          <w:t>подразделе 1 раздела II</w:t>
        </w:r>
      </w:hyperlink>
      <w:r w:rsidRPr="00D61B97">
        <w:rPr>
          <w:sz w:val="28"/>
          <w:szCs w:val="28"/>
        </w:rPr>
        <w:t xml:space="preserve"> приложения к настоящему Порядку;</w:t>
      </w:r>
    </w:p>
    <w:p w:rsidR="007D6263" w:rsidRPr="00D61B97" w:rsidRDefault="007D6263" w:rsidP="007D6263">
      <w:pPr>
        <w:autoSpaceDE w:val="0"/>
        <w:autoSpaceDN w:val="0"/>
        <w:adjustRightInd w:val="0"/>
        <w:spacing w:line="360" w:lineRule="exact"/>
        <w:ind w:firstLine="540"/>
        <w:jc w:val="both"/>
        <w:rPr>
          <w:sz w:val="28"/>
          <w:szCs w:val="28"/>
        </w:rPr>
      </w:pPr>
      <w:r w:rsidRPr="00D61B97">
        <w:rPr>
          <w:sz w:val="28"/>
          <w:szCs w:val="28"/>
        </w:rPr>
        <w:t xml:space="preserve">сведения об объеме оказания муниципальнойуслуги в социальной сфере (муниципальныхуслуг в социальной сфере, составляющих укрупненную муниципальнуюуслугу) на первый год планового периода, приведенные в </w:t>
      </w:r>
      <w:hyperlink r:id="rId19" w:history="1">
        <w:r w:rsidRPr="00D61B97">
          <w:rPr>
            <w:sz w:val="28"/>
            <w:szCs w:val="28"/>
          </w:rPr>
          <w:t>подразделе 2 раздела II</w:t>
        </w:r>
      </w:hyperlink>
      <w:r w:rsidRPr="00D61B97">
        <w:rPr>
          <w:sz w:val="28"/>
          <w:szCs w:val="28"/>
        </w:rPr>
        <w:t xml:space="preserve"> приложения к настоящему Порядку;</w:t>
      </w:r>
    </w:p>
    <w:p w:rsidR="007D6263" w:rsidRPr="00D61B97" w:rsidRDefault="007D6263" w:rsidP="007D6263">
      <w:pPr>
        <w:autoSpaceDE w:val="0"/>
        <w:autoSpaceDN w:val="0"/>
        <w:adjustRightInd w:val="0"/>
        <w:spacing w:line="360" w:lineRule="exact"/>
        <w:ind w:firstLine="540"/>
        <w:jc w:val="both"/>
        <w:rPr>
          <w:sz w:val="28"/>
          <w:szCs w:val="28"/>
        </w:rPr>
      </w:pPr>
      <w:r w:rsidRPr="00D61B97">
        <w:rPr>
          <w:sz w:val="28"/>
          <w:szCs w:val="28"/>
        </w:rPr>
        <w:t>сведения об объеме оказания муниципальной услуги в социальной сфере (</w:t>
      </w:r>
      <w:r w:rsidRPr="00D61B97">
        <w:rPr>
          <w:iCs/>
          <w:sz w:val="28"/>
          <w:szCs w:val="28"/>
        </w:rPr>
        <w:t>муниципальных услуг</w:t>
      </w:r>
      <w:r w:rsidRPr="00D61B97">
        <w:rPr>
          <w:sz w:val="28"/>
          <w:szCs w:val="28"/>
        </w:rPr>
        <w:t xml:space="preserve"> в социальной сфере, составляющих укрупненную </w:t>
      </w:r>
      <w:r w:rsidRPr="00D61B97">
        <w:rPr>
          <w:iCs/>
          <w:sz w:val="28"/>
          <w:szCs w:val="28"/>
        </w:rPr>
        <w:t>муниципальную</w:t>
      </w:r>
      <w:r w:rsidRPr="00D61B97">
        <w:rPr>
          <w:sz w:val="28"/>
          <w:szCs w:val="28"/>
        </w:rPr>
        <w:t xml:space="preserve"> услугу) на второй год планового периода, приведенные в </w:t>
      </w:r>
      <w:hyperlink r:id="rId20" w:history="1">
        <w:r w:rsidRPr="00D61B97">
          <w:rPr>
            <w:sz w:val="28"/>
            <w:szCs w:val="28"/>
          </w:rPr>
          <w:t>подразделе 3 раздела II</w:t>
        </w:r>
      </w:hyperlink>
      <w:r w:rsidRPr="00D61B97">
        <w:rPr>
          <w:sz w:val="28"/>
          <w:szCs w:val="28"/>
        </w:rPr>
        <w:t xml:space="preserve"> приложения к настоящему Порядку;</w:t>
      </w:r>
    </w:p>
    <w:p w:rsidR="007D6263" w:rsidRPr="00D61B97" w:rsidRDefault="007D6263" w:rsidP="007D6263">
      <w:pPr>
        <w:autoSpaceDE w:val="0"/>
        <w:autoSpaceDN w:val="0"/>
        <w:adjustRightInd w:val="0"/>
        <w:spacing w:line="360" w:lineRule="exact"/>
        <w:ind w:firstLine="540"/>
        <w:jc w:val="both"/>
        <w:rPr>
          <w:sz w:val="28"/>
          <w:szCs w:val="28"/>
        </w:rPr>
      </w:pPr>
      <w:r w:rsidRPr="00D61B97">
        <w:rPr>
          <w:sz w:val="28"/>
          <w:szCs w:val="28"/>
        </w:rPr>
        <w:t>сведения об объеме оказания муниципальной услуги в социальной сфере (</w:t>
      </w:r>
      <w:r w:rsidRPr="00D61B97">
        <w:rPr>
          <w:iCs/>
          <w:sz w:val="28"/>
          <w:szCs w:val="28"/>
        </w:rPr>
        <w:t>муниципальных у</w:t>
      </w:r>
      <w:r w:rsidRPr="00D61B97">
        <w:rPr>
          <w:sz w:val="28"/>
          <w:szCs w:val="28"/>
        </w:rPr>
        <w:t xml:space="preserve">слуг в социальной сфере, составляющих укрупненную </w:t>
      </w:r>
      <w:r w:rsidRPr="00D61B97">
        <w:rPr>
          <w:iCs/>
          <w:sz w:val="28"/>
          <w:szCs w:val="28"/>
        </w:rPr>
        <w:t>муниципальную</w:t>
      </w:r>
      <w:r w:rsidRPr="00D61B97">
        <w:rPr>
          <w:sz w:val="28"/>
          <w:szCs w:val="28"/>
        </w:rPr>
        <w:t xml:space="preserve">услугу) на срок оказания </w:t>
      </w:r>
      <w:r w:rsidRPr="00D61B97">
        <w:rPr>
          <w:iCs/>
          <w:sz w:val="28"/>
          <w:szCs w:val="28"/>
        </w:rPr>
        <w:t>муниципальной</w:t>
      </w:r>
      <w:r w:rsidRPr="00D61B97">
        <w:rPr>
          <w:sz w:val="28"/>
          <w:szCs w:val="28"/>
        </w:rPr>
        <w:t xml:space="preserve">услуги за пределами планового периода, приведенные в </w:t>
      </w:r>
      <w:hyperlink r:id="rId21" w:history="1">
        <w:r w:rsidRPr="00D61B97">
          <w:rPr>
            <w:sz w:val="28"/>
            <w:szCs w:val="28"/>
          </w:rPr>
          <w:t>подразделе 4 раздела II</w:t>
        </w:r>
      </w:hyperlink>
      <w:r w:rsidRPr="00D61B97">
        <w:rPr>
          <w:sz w:val="28"/>
          <w:szCs w:val="28"/>
        </w:rPr>
        <w:t xml:space="preserve"> приложения </w:t>
      </w:r>
      <w:r w:rsidRPr="00D61B97">
        <w:rPr>
          <w:sz w:val="28"/>
          <w:szCs w:val="28"/>
        </w:rPr>
        <w:br/>
        <w:t>к настоящему Порядку;</w:t>
      </w:r>
    </w:p>
    <w:p w:rsidR="007D6263" w:rsidRPr="00D61B97" w:rsidRDefault="007D6263" w:rsidP="007D6263">
      <w:pPr>
        <w:autoSpaceDE w:val="0"/>
        <w:autoSpaceDN w:val="0"/>
        <w:adjustRightInd w:val="0"/>
        <w:spacing w:line="360" w:lineRule="exact"/>
        <w:ind w:firstLine="539"/>
        <w:jc w:val="both"/>
        <w:rPr>
          <w:sz w:val="28"/>
          <w:szCs w:val="28"/>
        </w:rPr>
      </w:pPr>
      <w:r w:rsidRPr="00D61B97">
        <w:rPr>
          <w:sz w:val="28"/>
          <w:szCs w:val="28"/>
        </w:rPr>
        <w:t xml:space="preserve">3) сведения о показателях, характеризующих качество оказания </w:t>
      </w:r>
      <w:r w:rsidRPr="00D61B97">
        <w:rPr>
          <w:iCs/>
          <w:sz w:val="28"/>
          <w:szCs w:val="28"/>
        </w:rPr>
        <w:t>муниципальной</w:t>
      </w:r>
      <w:r w:rsidRPr="00D61B97">
        <w:rPr>
          <w:sz w:val="28"/>
          <w:szCs w:val="28"/>
        </w:rPr>
        <w:t xml:space="preserve"> услуги в социальной сфере (</w:t>
      </w:r>
      <w:r w:rsidRPr="00D61B97">
        <w:rPr>
          <w:iCs/>
          <w:sz w:val="28"/>
          <w:szCs w:val="28"/>
        </w:rPr>
        <w:t>муниципальных</w:t>
      </w:r>
      <w:r w:rsidRPr="00D61B97">
        <w:rPr>
          <w:sz w:val="28"/>
          <w:szCs w:val="28"/>
        </w:rPr>
        <w:t xml:space="preserve">услуг в социальной сфере, составляющих укрупненную </w:t>
      </w:r>
      <w:r w:rsidRPr="00D61B97">
        <w:rPr>
          <w:iCs/>
          <w:sz w:val="28"/>
          <w:szCs w:val="28"/>
        </w:rPr>
        <w:t>муниципальную у</w:t>
      </w:r>
      <w:r w:rsidRPr="00D61B97">
        <w:rPr>
          <w:sz w:val="28"/>
          <w:szCs w:val="28"/>
        </w:rPr>
        <w:t xml:space="preserve">слугу), в очередном финансовом году и плановом периоде, а также за пределами планового периода, приведенные в </w:t>
      </w:r>
      <w:hyperlink r:id="rId22" w:history="1">
        <w:r w:rsidRPr="00D61B97">
          <w:rPr>
            <w:sz w:val="28"/>
            <w:szCs w:val="28"/>
          </w:rPr>
          <w:t>разделе III</w:t>
        </w:r>
      </w:hyperlink>
      <w:r w:rsidRPr="00D61B97">
        <w:rPr>
          <w:sz w:val="28"/>
          <w:szCs w:val="28"/>
        </w:rPr>
        <w:t xml:space="preserve"> приложения к настоящему Порядку.</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hyperlink r:id="rId23" w:history="1">
        <w:r w:rsidRPr="00D61B97">
          <w:rPr>
            <w:sz w:val="28"/>
            <w:szCs w:val="28"/>
          </w:rPr>
          <w:t>Подразделы 2</w:t>
        </w:r>
      </w:hyperlink>
      <w:r w:rsidRPr="00D61B97">
        <w:rPr>
          <w:sz w:val="28"/>
          <w:szCs w:val="28"/>
        </w:rPr>
        <w:t>-</w:t>
      </w:r>
      <w:hyperlink r:id="rId24" w:history="1">
        <w:r w:rsidRPr="00D61B97">
          <w:rPr>
            <w:sz w:val="28"/>
            <w:szCs w:val="28"/>
          </w:rPr>
          <w:t>4 раздела I</w:t>
        </w:r>
      </w:hyperlink>
      <w:r w:rsidRPr="00D61B97">
        <w:rPr>
          <w:sz w:val="28"/>
          <w:szCs w:val="28"/>
        </w:rPr>
        <w:t xml:space="preserve"> и </w:t>
      </w:r>
      <w:hyperlink r:id="rId25" w:history="1">
        <w:r w:rsidRPr="00D61B97">
          <w:rPr>
            <w:sz w:val="28"/>
            <w:szCs w:val="28"/>
          </w:rPr>
          <w:t>подразделы 1</w:t>
        </w:r>
      </w:hyperlink>
      <w:r w:rsidRPr="00D61B97">
        <w:rPr>
          <w:sz w:val="28"/>
          <w:szCs w:val="28"/>
        </w:rPr>
        <w:t>-</w:t>
      </w:r>
      <w:hyperlink r:id="rId26" w:history="1">
        <w:r w:rsidRPr="00D61B97">
          <w:rPr>
            <w:sz w:val="28"/>
            <w:szCs w:val="28"/>
          </w:rPr>
          <w:t>4 раздела II</w:t>
        </w:r>
      </w:hyperlink>
      <w:r w:rsidRPr="00D61B97">
        <w:rPr>
          <w:sz w:val="28"/>
          <w:szCs w:val="28"/>
        </w:rPr>
        <w:t xml:space="preserve"> приложения </w:t>
      </w:r>
      <w:r w:rsidRPr="00D61B97">
        <w:rPr>
          <w:sz w:val="28"/>
          <w:szCs w:val="28"/>
        </w:rPr>
        <w:br/>
        <w:t xml:space="preserve">к настоящему Порядку формируются с учетом срока (предельного срока) оказания </w:t>
      </w:r>
      <w:r w:rsidRPr="00D61B97">
        <w:rPr>
          <w:iCs/>
          <w:sz w:val="28"/>
          <w:szCs w:val="28"/>
        </w:rPr>
        <w:t>муниципальной</w:t>
      </w:r>
      <w:r w:rsidRPr="00D61B97">
        <w:rPr>
          <w:sz w:val="28"/>
          <w:szCs w:val="28"/>
        </w:rPr>
        <w:t>услуги в социальной сфере (</w:t>
      </w:r>
      <w:r w:rsidRPr="00D61B97">
        <w:rPr>
          <w:iCs/>
          <w:sz w:val="28"/>
          <w:szCs w:val="28"/>
        </w:rPr>
        <w:t>муниципальных у</w:t>
      </w:r>
      <w:r w:rsidRPr="00D61B97">
        <w:rPr>
          <w:sz w:val="28"/>
          <w:szCs w:val="28"/>
        </w:rPr>
        <w:t xml:space="preserve">слуг в социальной сфере, составляющих укрупненную </w:t>
      </w:r>
      <w:r w:rsidRPr="00D61B97">
        <w:rPr>
          <w:iCs/>
          <w:sz w:val="28"/>
          <w:szCs w:val="28"/>
        </w:rPr>
        <w:t>муниципальную у</w:t>
      </w:r>
      <w:r w:rsidRPr="00D61B97">
        <w:rPr>
          <w:sz w:val="28"/>
          <w:szCs w:val="28"/>
        </w:rPr>
        <w:t>слугу), установленного в соответствии с законодательством Российской Федерации.</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r w:rsidRPr="00D61B97">
        <w:rPr>
          <w:iCs/>
          <w:sz w:val="28"/>
          <w:szCs w:val="28"/>
        </w:rPr>
        <w:t>Муниципальный с</w:t>
      </w:r>
      <w:r w:rsidRPr="00D61B97">
        <w:rPr>
          <w:sz w:val="28"/>
          <w:szCs w:val="28"/>
        </w:rPr>
        <w:t xml:space="preserve">оциальный заказ утверждается уполномоченным органом не позднее 15 рабочих дней со дня принятия решения о местномбюджете на очередной финансовый год и плановый период путем его подписания </w:t>
      </w:r>
      <w:r w:rsidRPr="00D61B97">
        <w:rPr>
          <w:sz w:val="28"/>
          <w:szCs w:val="28"/>
        </w:rPr>
        <w:lastRenderedPageBreak/>
        <w:t>усиленной квалифицированной электронной подписью лица, имеющего право действовать от имени уполномоченного органа.</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r w:rsidRPr="00D61B97">
        <w:rPr>
          <w:sz w:val="28"/>
          <w:szCs w:val="28"/>
        </w:rPr>
        <w:t xml:space="preserve">Показатели, характеризующие объем оказания муниципальной услуги в социальной сфере, определяются органами, указанными в </w:t>
      </w:r>
      <w:hyperlink r:id="rId27" w:history="1">
        <w:r w:rsidRPr="00D61B97">
          <w:rPr>
            <w:sz w:val="28"/>
            <w:szCs w:val="28"/>
          </w:rPr>
          <w:t>пункте 2</w:t>
        </w:r>
      </w:hyperlink>
      <w:r w:rsidRPr="00D61B97">
        <w:rPr>
          <w:sz w:val="28"/>
          <w:szCs w:val="28"/>
        </w:rPr>
        <w:t xml:space="preserve"> настоящего Порядка, на основании:</w:t>
      </w:r>
    </w:p>
    <w:p w:rsidR="007D6263" w:rsidRPr="00D61B97" w:rsidRDefault="007D6263" w:rsidP="00247B51">
      <w:pPr>
        <w:pStyle w:val="a3"/>
        <w:numPr>
          <w:ilvl w:val="0"/>
          <w:numId w:val="12"/>
        </w:numPr>
        <w:autoSpaceDE w:val="0"/>
        <w:autoSpaceDN w:val="0"/>
        <w:adjustRightInd w:val="0"/>
        <w:spacing w:line="360" w:lineRule="exact"/>
        <w:ind w:left="0" w:firstLine="899"/>
        <w:jc w:val="both"/>
        <w:rPr>
          <w:sz w:val="28"/>
          <w:szCs w:val="28"/>
        </w:rPr>
      </w:pPr>
      <w:r w:rsidRPr="00D61B97">
        <w:rPr>
          <w:sz w:val="28"/>
          <w:szCs w:val="28"/>
        </w:rPr>
        <w:t>прогнозируемой динамики количества потребителей услуг;</w:t>
      </w:r>
    </w:p>
    <w:p w:rsidR="007D6263" w:rsidRPr="00D61B97" w:rsidRDefault="007D6263" w:rsidP="00247B51">
      <w:pPr>
        <w:pStyle w:val="a3"/>
        <w:numPr>
          <w:ilvl w:val="0"/>
          <w:numId w:val="12"/>
        </w:numPr>
        <w:autoSpaceDE w:val="0"/>
        <w:autoSpaceDN w:val="0"/>
        <w:adjustRightInd w:val="0"/>
        <w:spacing w:line="360" w:lineRule="exact"/>
        <w:ind w:left="0" w:firstLine="899"/>
        <w:jc w:val="both"/>
        <w:rPr>
          <w:sz w:val="28"/>
          <w:szCs w:val="28"/>
        </w:rPr>
      </w:pPr>
      <w:r w:rsidRPr="00D61B97">
        <w:rPr>
          <w:sz w:val="28"/>
          <w:szCs w:val="28"/>
        </w:rPr>
        <w:t xml:space="preserve">уровня удовлетворенности существующим объемом оказания </w:t>
      </w:r>
      <w:r w:rsidRPr="00D61B97">
        <w:rPr>
          <w:iCs/>
          <w:sz w:val="28"/>
          <w:szCs w:val="28"/>
        </w:rPr>
        <w:t>муниципальных у</w:t>
      </w:r>
      <w:r w:rsidRPr="00D61B97">
        <w:rPr>
          <w:sz w:val="28"/>
          <w:szCs w:val="28"/>
        </w:rPr>
        <w:t>слуг в социальной сфере;</w:t>
      </w:r>
    </w:p>
    <w:p w:rsidR="007D6263" w:rsidRPr="00D61B97" w:rsidRDefault="007D6263" w:rsidP="00247B51">
      <w:pPr>
        <w:pStyle w:val="a3"/>
        <w:numPr>
          <w:ilvl w:val="0"/>
          <w:numId w:val="12"/>
        </w:numPr>
        <w:autoSpaceDE w:val="0"/>
        <w:autoSpaceDN w:val="0"/>
        <w:adjustRightInd w:val="0"/>
        <w:spacing w:line="360" w:lineRule="exact"/>
        <w:ind w:left="0" w:firstLine="899"/>
        <w:jc w:val="both"/>
        <w:rPr>
          <w:sz w:val="28"/>
          <w:szCs w:val="28"/>
        </w:rPr>
      </w:pPr>
      <w:r w:rsidRPr="00D61B97">
        <w:rPr>
          <w:sz w:val="28"/>
          <w:szCs w:val="28"/>
        </w:rPr>
        <w:t xml:space="preserve">отчета об исполнении муниципального социального заказа, формируемого уполномоченным органом в соответствии с </w:t>
      </w:r>
      <w:hyperlink r:id="rId28" w:history="1">
        <w:r w:rsidRPr="00D61B97">
          <w:rPr>
            <w:sz w:val="28"/>
            <w:szCs w:val="28"/>
          </w:rPr>
          <w:t>частью 5 статьи 7</w:t>
        </w:r>
      </w:hyperlink>
      <w:r w:rsidRPr="00D61B97">
        <w:rPr>
          <w:sz w:val="28"/>
          <w:szCs w:val="28"/>
        </w:rPr>
        <w:t xml:space="preserve"> Федерального закона №189-ФЗ в отчетном финансовом году.</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r w:rsidRPr="00D61B97">
        <w:rPr>
          <w:sz w:val="28"/>
          <w:szCs w:val="28"/>
        </w:rPr>
        <w:t>Внесение изменений в утвержденный муниципальный социальный заказ осуществляется в случаях:</w:t>
      </w:r>
    </w:p>
    <w:p w:rsidR="007D6263" w:rsidRPr="00D61B97" w:rsidRDefault="007D6263" w:rsidP="007D6263">
      <w:pPr>
        <w:autoSpaceDE w:val="0"/>
        <w:autoSpaceDN w:val="0"/>
        <w:adjustRightInd w:val="0"/>
        <w:spacing w:line="360" w:lineRule="exact"/>
        <w:ind w:firstLine="539"/>
        <w:jc w:val="both"/>
        <w:rPr>
          <w:sz w:val="28"/>
          <w:szCs w:val="28"/>
        </w:rPr>
      </w:pPr>
      <w:r w:rsidRPr="00D61B97">
        <w:rPr>
          <w:sz w:val="28"/>
          <w:szCs w:val="28"/>
        </w:rPr>
        <w:t xml:space="preserve">изменения значений показателей, характеризующих объем оказания </w:t>
      </w:r>
      <w:r w:rsidRPr="00D61B97">
        <w:rPr>
          <w:iCs/>
          <w:sz w:val="28"/>
          <w:szCs w:val="28"/>
        </w:rPr>
        <w:t>муниципальной у</w:t>
      </w:r>
      <w:r w:rsidRPr="00D61B97">
        <w:rPr>
          <w:sz w:val="28"/>
          <w:szCs w:val="28"/>
        </w:rPr>
        <w:t>слуги в социальной сфере;</w:t>
      </w:r>
    </w:p>
    <w:p w:rsidR="007D6263" w:rsidRPr="00D61B97" w:rsidRDefault="007D6263" w:rsidP="007D6263">
      <w:pPr>
        <w:autoSpaceDE w:val="0"/>
        <w:autoSpaceDN w:val="0"/>
        <w:adjustRightInd w:val="0"/>
        <w:spacing w:line="360" w:lineRule="exact"/>
        <w:ind w:firstLine="539"/>
        <w:jc w:val="both"/>
        <w:rPr>
          <w:sz w:val="28"/>
          <w:szCs w:val="28"/>
        </w:rPr>
      </w:pPr>
      <w:r w:rsidRPr="00D61B97">
        <w:rPr>
          <w:sz w:val="28"/>
          <w:szCs w:val="28"/>
        </w:rPr>
        <w:t xml:space="preserve">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w:t>
      </w:r>
      <w:hyperlink r:id="rId29" w:history="1">
        <w:r w:rsidRPr="00D61B97">
          <w:rPr>
            <w:sz w:val="28"/>
            <w:szCs w:val="28"/>
          </w:rPr>
          <w:t>статьей 9</w:t>
        </w:r>
      </w:hyperlink>
      <w:r w:rsidRPr="00D61B97">
        <w:rPr>
          <w:sz w:val="28"/>
          <w:szCs w:val="28"/>
        </w:rPr>
        <w:t>Федерального закона №189-ФЗ;</w:t>
      </w:r>
    </w:p>
    <w:p w:rsidR="007D6263" w:rsidRPr="00D61B97" w:rsidRDefault="007D6263" w:rsidP="007D6263">
      <w:pPr>
        <w:autoSpaceDE w:val="0"/>
        <w:autoSpaceDN w:val="0"/>
        <w:adjustRightInd w:val="0"/>
        <w:spacing w:line="360" w:lineRule="exact"/>
        <w:ind w:firstLine="539"/>
        <w:jc w:val="both"/>
        <w:rPr>
          <w:sz w:val="28"/>
          <w:szCs w:val="28"/>
        </w:rPr>
      </w:pPr>
      <w:r w:rsidRPr="00D61B97">
        <w:rPr>
          <w:sz w:val="28"/>
          <w:szCs w:val="28"/>
        </w:rPr>
        <w:t xml:space="preserve">изменения сведений, включенных в форму муниципального социального </w:t>
      </w:r>
      <w:hyperlink r:id="rId30" w:history="1">
        <w:r w:rsidRPr="00D61B97">
          <w:rPr>
            <w:sz w:val="28"/>
            <w:szCs w:val="28"/>
          </w:rPr>
          <w:t>заказа</w:t>
        </w:r>
      </w:hyperlink>
      <w:r w:rsidRPr="00D61B97">
        <w:rPr>
          <w:sz w:val="28"/>
          <w:szCs w:val="28"/>
        </w:rPr>
        <w:t>(приложение к настоящему Порядку).</w:t>
      </w:r>
    </w:p>
    <w:p w:rsidR="007D6263" w:rsidRPr="00D61B97" w:rsidRDefault="007D6263" w:rsidP="007D6263">
      <w:pPr>
        <w:autoSpaceDE w:val="0"/>
        <w:autoSpaceDN w:val="0"/>
        <w:adjustRightInd w:val="0"/>
        <w:spacing w:line="360" w:lineRule="exact"/>
        <w:ind w:firstLine="539"/>
        <w:jc w:val="both"/>
        <w:rPr>
          <w:sz w:val="28"/>
          <w:szCs w:val="28"/>
        </w:rPr>
      </w:pPr>
      <w:r w:rsidRPr="00D61B97">
        <w:rPr>
          <w:sz w:val="28"/>
          <w:szCs w:val="28"/>
        </w:rPr>
        <w:t>В случае внесения изменений в утвержденный муниципальный социальный заказ формируется новый муниципальный социальный заказ (с учетом внесенных изменений) в соответствии с настоящим Порядком.</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bookmarkStart w:id="5" w:name="_Ref124456818"/>
      <w:r w:rsidRPr="00D61B97">
        <w:rPr>
          <w:sz w:val="28"/>
          <w:szCs w:val="28"/>
        </w:rPr>
        <w:t xml:space="preserve">Уполномоченным органом осуществляется выбор способа (способов) определения исполнителей услуг из числа способов, установленных </w:t>
      </w:r>
      <w:hyperlink r:id="rId31" w:history="1">
        <w:r w:rsidRPr="00D61B97">
          <w:rPr>
            <w:sz w:val="28"/>
            <w:szCs w:val="28"/>
          </w:rPr>
          <w:t>частью 3 статьи 7</w:t>
        </w:r>
      </w:hyperlink>
      <w:r w:rsidRPr="00D61B97">
        <w:rPr>
          <w:sz w:val="28"/>
          <w:szCs w:val="28"/>
        </w:rPr>
        <w:t xml:space="preserve"> Федерального закона №189-ФЗ, если такой способ не определен федеральными законами, решениями Президента Российской Федерации, Правительства Российской Федерации, законами Кировской Областинормативными правовыми актами Правительства Кировской области, исходя из оценки значений следующих показателей, проводимой вустановленном им порядке (с учетом критериев оценки, содержащихся в указанном порядке):</w:t>
      </w:r>
      <w:bookmarkEnd w:id="5"/>
    </w:p>
    <w:p w:rsidR="007D6263" w:rsidRPr="00D61B97" w:rsidRDefault="007D6263" w:rsidP="00247B51">
      <w:pPr>
        <w:pStyle w:val="a3"/>
        <w:numPr>
          <w:ilvl w:val="0"/>
          <w:numId w:val="6"/>
        </w:numPr>
        <w:autoSpaceDE w:val="0"/>
        <w:autoSpaceDN w:val="0"/>
        <w:adjustRightInd w:val="0"/>
        <w:spacing w:line="360" w:lineRule="exact"/>
        <w:ind w:left="0" w:firstLine="709"/>
        <w:jc w:val="both"/>
        <w:rPr>
          <w:sz w:val="28"/>
          <w:szCs w:val="28"/>
        </w:rPr>
      </w:pPr>
      <w:bookmarkStart w:id="6" w:name="_Ref127200196"/>
      <w:r w:rsidRPr="00D61B97">
        <w:rPr>
          <w:sz w:val="28"/>
          <w:szCs w:val="28"/>
        </w:rPr>
        <w:t>доступность</w:t>
      </w:r>
      <w:r w:rsidRPr="00D61B97">
        <w:rPr>
          <w:iCs/>
          <w:sz w:val="28"/>
          <w:szCs w:val="28"/>
        </w:rPr>
        <w:t>муниципальных</w:t>
      </w:r>
      <w:r w:rsidRPr="00D61B97">
        <w:rPr>
          <w:sz w:val="28"/>
          <w:szCs w:val="28"/>
        </w:rPr>
        <w:t xml:space="preserve">услуг в социальной сфере, оказываемых </w:t>
      </w:r>
      <w:r w:rsidRPr="00D61B97">
        <w:rPr>
          <w:iCs/>
          <w:sz w:val="28"/>
          <w:szCs w:val="28"/>
        </w:rPr>
        <w:t>муниципальными</w:t>
      </w:r>
      <w:r w:rsidRPr="00D61B97">
        <w:rPr>
          <w:sz w:val="28"/>
          <w:szCs w:val="28"/>
        </w:rPr>
        <w:t>учреждениями, для потребителей услуг;</w:t>
      </w:r>
      <w:bookmarkEnd w:id="6"/>
    </w:p>
    <w:p w:rsidR="007D6263" w:rsidRPr="00D61B97" w:rsidRDefault="007D6263" w:rsidP="00247B51">
      <w:pPr>
        <w:pStyle w:val="a3"/>
        <w:numPr>
          <w:ilvl w:val="0"/>
          <w:numId w:val="6"/>
        </w:numPr>
        <w:autoSpaceDE w:val="0"/>
        <w:autoSpaceDN w:val="0"/>
        <w:adjustRightInd w:val="0"/>
        <w:spacing w:line="360" w:lineRule="exact"/>
        <w:ind w:left="0" w:firstLine="709"/>
        <w:jc w:val="both"/>
        <w:rPr>
          <w:sz w:val="28"/>
          <w:szCs w:val="28"/>
        </w:rPr>
      </w:pPr>
      <w:bookmarkStart w:id="7" w:name="_Ref127200208"/>
      <w:r w:rsidRPr="00D61B97">
        <w:rPr>
          <w:sz w:val="28"/>
          <w:szCs w:val="28"/>
        </w:rPr>
        <w:t xml:space="preserve">количество юридических лиц, не являющихся муниципальными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w:t>
      </w:r>
      <w:r w:rsidRPr="00D61B97">
        <w:rPr>
          <w:sz w:val="28"/>
          <w:szCs w:val="28"/>
        </w:rPr>
        <w:lastRenderedPageBreak/>
        <w:t>лиц, едином государственном реестре индивидуальных предпринимателей, что</w:t>
      </w:r>
      <w:r>
        <w:rPr>
          <w:sz w:val="28"/>
          <w:szCs w:val="28"/>
        </w:rPr>
        <w:t xml:space="preserve"> </w:t>
      </w:r>
      <w:r w:rsidRPr="00D61B97">
        <w:rPr>
          <w:sz w:val="28"/>
          <w:szCs w:val="28"/>
        </w:rPr>
        <w:t>и</w:t>
      </w:r>
      <w:r>
        <w:rPr>
          <w:sz w:val="28"/>
          <w:szCs w:val="28"/>
        </w:rPr>
        <w:t xml:space="preserve"> </w:t>
      </w:r>
      <w:r w:rsidRPr="00D61B97">
        <w:rPr>
          <w:sz w:val="28"/>
          <w:szCs w:val="28"/>
        </w:rPr>
        <w:t>планируемая к оказанию муниципальная услуга в социальной сфере.</w:t>
      </w:r>
      <w:bookmarkStart w:id="8" w:name="_Ref124456856"/>
      <w:bookmarkEnd w:id="7"/>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bookmarkStart w:id="9" w:name="_Ref124837162"/>
      <w:r w:rsidRPr="00D61B97">
        <w:rPr>
          <w:sz w:val="28"/>
          <w:szCs w:val="28"/>
        </w:rPr>
        <w:t xml:space="preserve">По результатам оценки уполномоченным органом значений показателей, указанных в </w:t>
      </w:r>
      <w:hyperlink r:id="rId32" w:history="1">
        <w:r w:rsidRPr="00D61B97">
          <w:rPr>
            <w:sz w:val="28"/>
            <w:szCs w:val="28"/>
          </w:rPr>
          <w:t xml:space="preserve">пункте </w:t>
        </w:r>
        <w:r>
          <w:fldChar w:fldCharType="begin"/>
        </w:r>
        <w:r>
          <w:instrText xml:space="preserve"> REF _Ref124456818 \r \h  \* MERGEFORMAT </w:instrText>
        </w:r>
        <w:r>
          <w:fldChar w:fldCharType="separate"/>
        </w:r>
        <w:r w:rsidRPr="00E73942">
          <w:rPr>
            <w:sz w:val="28"/>
            <w:szCs w:val="28"/>
          </w:rPr>
          <w:t>12</w:t>
        </w:r>
        <w:r>
          <w:fldChar w:fldCharType="end"/>
        </w:r>
      </w:hyperlink>
      <w:r w:rsidRPr="00D61B97">
        <w:rPr>
          <w:sz w:val="28"/>
          <w:szCs w:val="28"/>
        </w:rPr>
        <w:t xml:space="preserve"> настоящего Порядка:</w:t>
      </w:r>
      <w:bookmarkEnd w:id="8"/>
      <w:bookmarkEnd w:id="9"/>
    </w:p>
    <w:p w:rsidR="007D6263" w:rsidRPr="00D61B97" w:rsidRDefault="007D6263" w:rsidP="007D6263">
      <w:pPr>
        <w:autoSpaceDE w:val="0"/>
        <w:autoSpaceDN w:val="0"/>
        <w:adjustRightInd w:val="0"/>
        <w:spacing w:line="360" w:lineRule="exact"/>
        <w:ind w:firstLine="540"/>
        <w:jc w:val="both"/>
        <w:rPr>
          <w:sz w:val="28"/>
          <w:szCs w:val="28"/>
        </w:rPr>
      </w:pPr>
      <w:r w:rsidRPr="00D61B97">
        <w:rPr>
          <w:sz w:val="28"/>
          <w:szCs w:val="28"/>
        </w:rPr>
        <w:t xml:space="preserve">значение показателя, указанного в </w:t>
      </w:r>
      <w:hyperlink r:id="rId33" w:history="1">
        <w:r w:rsidRPr="00D61B97">
          <w:rPr>
            <w:sz w:val="28"/>
            <w:szCs w:val="28"/>
          </w:rPr>
          <w:t xml:space="preserve">подпункте </w:t>
        </w:r>
        <w:r>
          <w:fldChar w:fldCharType="begin"/>
        </w:r>
        <w:r>
          <w:instrText xml:space="preserve"> REF _Ref127200196 \r \h  \* MERGEFORMAT </w:instrText>
        </w:r>
        <w:r>
          <w:fldChar w:fldCharType="separate"/>
        </w:r>
        <w:r w:rsidRPr="00E73942">
          <w:rPr>
            <w:sz w:val="28"/>
            <w:szCs w:val="28"/>
          </w:rPr>
          <w:t>а)</w:t>
        </w:r>
        <w:r>
          <w:fldChar w:fldCharType="end"/>
        </w:r>
        <w:r w:rsidRPr="00D61B97">
          <w:rPr>
            <w:sz w:val="28"/>
            <w:szCs w:val="28"/>
          </w:rPr>
          <w:t xml:space="preserve"> пункта </w:t>
        </w:r>
        <w:r>
          <w:fldChar w:fldCharType="begin"/>
        </w:r>
        <w:r>
          <w:instrText xml:space="preserve"> REF _Ref124456818 \r \h  \* MERGEFORMAT </w:instrText>
        </w:r>
        <w:r>
          <w:fldChar w:fldCharType="separate"/>
        </w:r>
        <w:r w:rsidRPr="00E73942">
          <w:rPr>
            <w:sz w:val="28"/>
            <w:szCs w:val="28"/>
          </w:rPr>
          <w:t>12</w:t>
        </w:r>
        <w:r>
          <w:fldChar w:fldCharType="end"/>
        </w:r>
      </w:hyperlink>
      <w:r w:rsidRPr="00D61B97">
        <w:rPr>
          <w:sz w:val="28"/>
          <w:szCs w:val="28"/>
        </w:rPr>
        <w:t xml:space="preserve"> настоящего Порядка, относится к категории "низкая" либо к категории "высокая";</w:t>
      </w:r>
    </w:p>
    <w:p w:rsidR="007D6263" w:rsidRPr="00D61B97" w:rsidRDefault="007D6263" w:rsidP="007D6263">
      <w:pPr>
        <w:autoSpaceDE w:val="0"/>
        <w:autoSpaceDN w:val="0"/>
        <w:adjustRightInd w:val="0"/>
        <w:spacing w:line="360" w:lineRule="exact"/>
        <w:ind w:firstLine="540"/>
        <w:jc w:val="both"/>
        <w:rPr>
          <w:sz w:val="28"/>
          <w:szCs w:val="28"/>
        </w:rPr>
      </w:pPr>
      <w:r w:rsidRPr="00D61B97">
        <w:rPr>
          <w:sz w:val="28"/>
          <w:szCs w:val="28"/>
        </w:rPr>
        <w:t xml:space="preserve">значение показателя, указанного в </w:t>
      </w:r>
      <w:hyperlink r:id="rId34" w:history="1">
        <w:r w:rsidRPr="00D61B97">
          <w:rPr>
            <w:sz w:val="28"/>
            <w:szCs w:val="28"/>
          </w:rPr>
          <w:t xml:space="preserve">подпункте </w:t>
        </w:r>
        <w:r>
          <w:fldChar w:fldCharType="begin"/>
        </w:r>
        <w:r>
          <w:instrText xml:space="preserve"> REF _Ref127200208 \r \h  \* MERGEFORMAT </w:instrText>
        </w:r>
        <w:r>
          <w:fldChar w:fldCharType="separate"/>
        </w:r>
        <w:r w:rsidRPr="00E73942">
          <w:rPr>
            <w:sz w:val="28"/>
            <w:szCs w:val="28"/>
          </w:rPr>
          <w:t>б)</w:t>
        </w:r>
        <w:r>
          <w:fldChar w:fldCharType="end"/>
        </w:r>
        <w:r w:rsidRPr="00D61B97">
          <w:rPr>
            <w:sz w:val="28"/>
            <w:szCs w:val="28"/>
          </w:rPr>
          <w:t xml:space="preserve"> пункта </w:t>
        </w:r>
        <w:r>
          <w:fldChar w:fldCharType="begin"/>
        </w:r>
        <w:r>
          <w:instrText xml:space="preserve"> REF _Ref124456818 \r \h  \* MERGEFORMAT </w:instrText>
        </w:r>
        <w:r>
          <w:fldChar w:fldCharType="separate"/>
        </w:r>
        <w:r w:rsidRPr="00E73942">
          <w:rPr>
            <w:sz w:val="28"/>
            <w:szCs w:val="28"/>
          </w:rPr>
          <w:t>12</w:t>
        </w:r>
        <w:r>
          <w:fldChar w:fldCharType="end"/>
        </w:r>
      </w:hyperlink>
      <w:r w:rsidRPr="00D61B97">
        <w:rPr>
          <w:sz w:val="28"/>
          <w:szCs w:val="28"/>
        </w:rPr>
        <w:t xml:space="preserve"> настоящего Порядка, относится к категории "значительное" либо к категории "незначительное".</w:t>
      </w:r>
    </w:p>
    <w:p w:rsidR="007D6263" w:rsidRPr="00D61B97" w:rsidRDefault="007D6263" w:rsidP="007D6263">
      <w:pPr>
        <w:autoSpaceDE w:val="0"/>
        <w:autoSpaceDN w:val="0"/>
        <w:adjustRightInd w:val="0"/>
        <w:spacing w:line="360" w:lineRule="exact"/>
        <w:ind w:firstLine="540"/>
        <w:jc w:val="both"/>
        <w:rPr>
          <w:sz w:val="28"/>
          <w:szCs w:val="28"/>
        </w:rPr>
      </w:pPr>
      <w:r w:rsidRPr="00D61B97">
        <w:rPr>
          <w:sz w:val="28"/>
          <w:szCs w:val="28"/>
        </w:rPr>
        <w:t>Количественные и качественные значения показателей, оговоренных пунктом 12, устанавливаются непосредственно уполномоченным по соответствующему направлению деятельности органом.</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bookmarkStart w:id="10" w:name="_Ref124779426"/>
      <w:r w:rsidRPr="00D61B97">
        <w:rPr>
          <w:sz w:val="28"/>
          <w:szCs w:val="28"/>
        </w:rPr>
        <w:t xml:space="preserve">В случае если значение показателя, указанного в </w:t>
      </w:r>
      <w:hyperlink r:id="rId35" w:history="1">
        <w:r w:rsidRPr="00D61B97">
          <w:rPr>
            <w:sz w:val="28"/>
            <w:szCs w:val="28"/>
          </w:rPr>
          <w:t xml:space="preserve">подпункте </w:t>
        </w:r>
        <w:r>
          <w:fldChar w:fldCharType="begin"/>
        </w:r>
        <w:r>
          <w:instrText xml:space="preserve"> REF _Ref127200196 \r \h  \* MERGEFORMAT </w:instrText>
        </w:r>
        <w:r>
          <w:fldChar w:fldCharType="separate"/>
        </w:r>
        <w:r w:rsidRPr="00E73942">
          <w:rPr>
            <w:sz w:val="28"/>
            <w:szCs w:val="28"/>
          </w:rPr>
          <w:t>а)</w:t>
        </w:r>
        <w:r>
          <w:fldChar w:fldCharType="end"/>
        </w:r>
        <w:r w:rsidRPr="00D61B97">
          <w:rPr>
            <w:sz w:val="28"/>
            <w:szCs w:val="28"/>
          </w:rPr>
          <w:t xml:space="preserve"> пункта </w:t>
        </w:r>
        <w:r>
          <w:fldChar w:fldCharType="begin"/>
        </w:r>
        <w:r>
          <w:instrText xml:space="preserve"> REF _Ref124456818 \r \h  \* MERGEFORMAT </w:instrText>
        </w:r>
        <w:r>
          <w:fldChar w:fldCharType="separate"/>
        </w:r>
        <w:r w:rsidRPr="00E73942">
          <w:rPr>
            <w:sz w:val="28"/>
            <w:szCs w:val="28"/>
          </w:rPr>
          <w:t>12</w:t>
        </w:r>
        <w:r>
          <w:fldChar w:fldCharType="end"/>
        </w:r>
      </w:hyperlink>
      <w:r w:rsidRPr="00D61B97">
        <w:rPr>
          <w:sz w:val="28"/>
          <w:szCs w:val="28"/>
        </w:rPr>
        <w:t xml:space="preserve">настоящего Порядка, относится к категории "низкая", а значение показателя, указанного в </w:t>
      </w:r>
      <w:hyperlink r:id="rId36" w:history="1">
        <w:r w:rsidRPr="00D61B97">
          <w:rPr>
            <w:sz w:val="28"/>
            <w:szCs w:val="28"/>
          </w:rPr>
          <w:t xml:space="preserve">подпункте </w:t>
        </w:r>
        <w:r>
          <w:fldChar w:fldCharType="begin"/>
        </w:r>
        <w:r>
          <w:instrText xml:space="preserve"> REF _Ref127200208 \r \h  \* MERGEFORMAT </w:instrText>
        </w:r>
        <w:r>
          <w:fldChar w:fldCharType="separate"/>
        </w:r>
        <w:r w:rsidRPr="00E73942">
          <w:rPr>
            <w:sz w:val="28"/>
            <w:szCs w:val="28"/>
          </w:rPr>
          <w:t>б)</w:t>
        </w:r>
        <w:r>
          <w:fldChar w:fldCharType="end"/>
        </w:r>
        <w:r w:rsidRPr="00D61B97">
          <w:rPr>
            <w:sz w:val="28"/>
            <w:szCs w:val="28"/>
          </w:rPr>
          <w:t xml:space="preserve"> пункта </w:t>
        </w:r>
        <w:r>
          <w:fldChar w:fldCharType="begin"/>
        </w:r>
        <w:r>
          <w:instrText xml:space="preserve"> REF _Ref124456818 \r \h  \* MERGEFORMAT </w:instrText>
        </w:r>
        <w:r>
          <w:fldChar w:fldCharType="separate"/>
        </w:r>
        <w:r w:rsidRPr="00E73942">
          <w:rPr>
            <w:sz w:val="28"/>
            <w:szCs w:val="28"/>
          </w:rPr>
          <w:t>12</w:t>
        </w:r>
        <w:r>
          <w:fldChar w:fldCharType="end"/>
        </w:r>
      </w:hyperlink>
      <w:r w:rsidRPr="00D61B97">
        <w:rPr>
          <w:sz w:val="28"/>
          <w:szCs w:val="28"/>
        </w:rPr>
        <w:t xml:space="preserve">настоящего Порядка, относится к категории "незначительное", уполномоченный орган принимает решение о формировании муниципального задания в целях исполнения </w:t>
      </w:r>
      <w:r w:rsidRPr="00D61B97">
        <w:rPr>
          <w:iCs/>
          <w:sz w:val="28"/>
          <w:szCs w:val="28"/>
        </w:rPr>
        <w:t>муниципального</w:t>
      </w:r>
      <w:r w:rsidRPr="00D61B97">
        <w:rPr>
          <w:sz w:val="28"/>
          <w:szCs w:val="28"/>
        </w:rPr>
        <w:t>социального заказа.</w:t>
      </w:r>
      <w:bookmarkEnd w:id="10"/>
    </w:p>
    <w:p w:rsidR="007D6263" w:rsidRPr="00D61B97" w:rsidRDefault="007D6263" w:rsidP="007D6263">
      <w:pPr>
        <w:spacing w:line="360" w:lineRule="exact"/>
        <w:ind w:firstLine="709"/>
        <w:jc w:val="both"/>
        <w:rPr>
          <w:sz w:val="28"/>
          <w:szCs w:val="28"/>
        </w:rPr>
      </w:pPr>
      <w:r w:rsidRPr="00D61B97">
        <w:rPr>
          <w:sz w:val="28"/>
          <w:szCs w:val="28"/>
        </w:rPr>
        <w:t xml:space="preserve">В случае если на протяжении 2 лет подряд, предшествующих дате формирования </w:t>
      </w:r>
      <w:r w:rsidRPr="00D61B97">
        <w:rPr>
          <w:iCs/>
          <w:sz w:val="28"/>
          <w:szCs w:val="28"/>
        </w:rPr>
        <w:t>муниципального</w:t>
      </w:r>
      <w:r w:rsidRPr="00D61B97">
        <w:rPr>
          <w:sz w:val="28"/>
          <w:szCs w:val="28"/>
        </w:rPr>
        <w:t xml:space="preserve">социального заказа, значение показателя, указанного в </w:t>
      </w:r>
      <w:hyperlink r:id="rId37" w:history="1">
        <w:r w:rsidRPr="00D61B97">
          <w:rPr>
            <w:sz w:val="28"/>
            <w:szCs w:val="28"/>
          </w:rPr>
          <w:t xml:space="preserve">подпункте </w:t>
        </w:r>
        <w:r>
          <w:fldChar w:fldCharType="begin"/>
        </w:r>
        <w:r>
          <w:instrText xml:space="preserve"> REF _Ref127200196 \r \h  \* MERGEFORMAT </w:instrText>
        </w:r>
        <w:r>
          <w:fldChar w:fldCharType="separate"/>
        </w:r>
        <w:r w:rsidRPr="00E73942">
          <w:rPr>
            <w:sz w:val="28"/>
            <w:szCs w:val="28"/>
          </w:rPr>
          <w:t>а)</w:t>
        </w:r>
        <w:r>
          <w:fldChar w:fldCharType="end"/>
        </w:r>
        <w:r w:rsidRPr="00D61B97">
          <w:rPr>
            <w:sz w:val="28"/>
            <w:szCs w:val="28"/>
          </w:rPr>
          <w:t xml:space="preserve"> пункта </w:t>
        </w:r>
        <w:r>
          <w:fldChar w:fldCharType="begin"/>
        </w:r>
        <w:r>
          <w:instrText xml:space="preserve"> REF _Ref124456818 \r \h  \* MERGEFORMAT </w:instrText>
        </w:r>
        <w:r>
          <w:fldChar w:fldCharType="separate"/>
        </w:r>
        <w:r w:rsidRPr="00E73942">
          <w:rPr>
            <w:sz w:val="28"/>
            <w:szCs w:val="28"/>
          </w:rPr>
          <w:t>12</w:t>
        </w:r>
        <w:r>
          <w:fldChar w:fldCharType="end"/>
        </w:r>
      </w:hyperlink>
      <w:r w:rsidRPr="00D61B97">
        <w:rPr>
          <w:sz w:val="28"/>
          <w:szCs w:val="28"/>
        </w:rPr>
        <w:t xml:space="preserve"> настоящего Порядка, относится к категории "низкая", а значение показателя, указанного в </w:t>
      </w:r>
      <w:hyperlink r:id="rId38" w:history="1">
        <w:r w:rsidRPr="00D61B97">
          <w:rPr>
            <w:sz w:val="28"/>
            <w:szCs w:val="28"/>
          </w:rPr>
          <w:t xml:space="preserve">подпункте </w:t>
        </w:r>
        <w:r>
          <w:fldChar w:fldCharType="begin"/>
        </w:r>
        <w:r>
          <w:instrText xml:space="preserve"> REF _Ref127200208 \r \h  \* MERGEFORMAT </w:instrText>
        </w:r>
        <w:r>
          <w:fldChar w:fldCharType="separate"/>
        </w:r>
        <w:r w:rsidRPr="00E73942">
          <w:rPr>
            <w:sz w:val="28"/>
            <w:szCs w:val="28"/>
          </w:rPr>
          <w:t>б)</w:t>
        </w:r>
        <w:r>
          <w:fldChar w:fldCharType="end"/>
        </w:r>
        <w:r w:rsidRPr="00D61B97">
          <w:rPr>
            <w:sz w:val="28"/>
            <w:szCs w:val="28"/>
          </w:rPr>
          <w:t xml:space="preserve"> пункта </w:t>
        </w:r>
        <w:r>
          <w:fldChar w:fldCharType="begin"/>
        </w:r>
        <w:r>
          <w:instrText xml:space="preserve"> REF _Ref124456818 \r \h  \* MERGEFORMAT </w:instrText>
        </w:r>
        <w:r>
          <w:fldChar w:fldCharType="separate"/>
        </w:r>
        <w:r w:rsidRPr="00E73942">
          <w:rPr>
            <w:sz w:val="28"/>
            <w:szCs w:val="28"/>
          </w:rPr>
          <w:t>12</w:t>
        </w:r>
        <w:r>
          <w:fldChar w:fldCharType="end"/>
        </w:r>
      </w:hyperlink>
      <w:r w:rsidRPr="00D61B97">
        <w:rPr>
          <w:sz w:val="28"/>
          <w:szCs w:val="28"/>
        </w:rPr>
        <w:t xml:space="preserve"> настоящего Порядка, относится к категории "незначительное", уполномоченный орган выносит на заседаниерабочей группы по организации оказания муниципальных услуг в социальной сфере </w:t>
      </w:r>
      <w:r w:rsidRPr="00D61B97">
        <w:rPr>
          <w:bCs/>
          <w:sz w:val="28"/>
          <w:szCs w:val="28"/>
        </w:rPr>
        <w:t>по реализации дополнительных общеразвивающих программ для детей</w:t>
      </w:r>
      <w:r w:rsidRPr="00D61B97">
        <w:rPr>
          <w:rFonts w:eastAsia="Calibri"/>
          <w:bCs/>
          <w:sz w:val="28"/>
          <w:szCs w:val="28"/>
        </w:rPr>
        <w:t xml:space="preserve"> на </w:t>
      </w:r>
      <w:r w:rsidRPr="00D61B97">
        <w:rPr>
          <w:rFonts w:eastAsia="Calibri"/>
          <w:sz w:val="28"/>
          <w:szCs w:val="28"/>
        </w:rPr>
        <w:t>террито</w:t>
      </w:r>
      <w:r w:rsidRPr="00D61B97">
        <w:rPr>
          <w:rFonts w:eastAsia="Calibri"/>
          <w:bCs/>
          <w:sz w:val="28"/>
          <w:szCs w:val="28"/>
        </w:rPr>
        <w:t>рии</w:t>
      </w:r>
      <w:r w:rsidRPr="00D61B97">
        <w:rPr>
          <w:sz w:val="28"/>
          <w:szCs w:val="28"/>
        </w:rPr>
        <w:t>Кикнурского муниципального округа Кировской областивопрос об одобрении продолжения формирования муниципального задания в целях исполнения муниципального социального заказа.</w:t>
      </w:r>
    </w:p>
    <w:p w:rsidR="007D6263" w:rsidRPr="00D61B97" w:rsidRDefault="007D6263" w:rsidP="007D6263">
      <w:pPr>
        <w:autoSpaceDE w:val="0"/>
        <w:autoSpaceDN w:val="0"/>
        <w:adjustRightInd w:val="0"/>
        <w:spacing w:line="360" w:lineRule="exact"/>
        <w:ind w:firstLine="540"/>
        <w:jc w:val="both"/>
        <w:rPr>
          <w:sz w:val="28"/>
          <w:szCs w:val="28"/>
        </w:rPr>
      </w:pPr>
      <w:r w:rsidRPr="00D61B97">
        <w:rPr>
          <w:sz w:val="28"/>
          <w:szCs w:val="28"/>
        </w:rPr>
        <w:t xml:space="preserve">В случае если значение показателя, указанного в </w:t>
      </w:r>
      <w:hyperlink r:id="rId39" w:history="1">
        <w:r w:rsidRPr="00D61B97">
          <w:rPr>
            <w:sz w:val="28"/>
            <w:szCs w:val="28"/>
          </w:rPr>
          <w:t xml:space="preserve">подпункте </w:t>
        </w:r>
        <w:r>
          <w:fldChar w:fldCharType="begin"/>
        </w:r>
        <w:r>
          <w:instrText xml:space="preserve"> REF _Ref127200208 \r \h  \* MERGEFORMAT </w:instrText>
        </w:r>
        <w:r>
          <w:fldChar w:fldCharType="separate"/>
        </w:r>
        <w:r w:rsidRPr="00E73942">
          <w:rPr>
            <w:sz w:val="28"/>
            <w:szCs w:val="28"/>
          </w:rPr>
          <w:t>б)</w:t>
        </w:r>
        <w:r>
          <w:fldChar w:fldCharType="end"/>
        </w:r>
        <w:r w:rsidRPr="00D61B97">
          <w:rPr>
            <w:sz w:val="28"/>
            <w:szCs w:val="28"/>
          </w:rPr>
          <w:t xml:space="preserve"> пункта </w:t>
        </w:r>
        <w:r>
          <w:fldChar w:fldCharType="begin"/>
        </w:r>
        <w:r>
          <w:instrText xml:space="preserve"> REF _Ref124456818 \r \h  \* MERGEFORMAT </w:instrText>
        </w:r>
        <w:r>
          <w:fldChar w:fldCharType="separate"/>
        </w:r>
        <w:r w:rsidRPr="00E73942">
          <w:rPr>
            <w:sz w:val="28"/>
            <w:szCs w:val="28"/>
          </w:rPr>
          <w:t>12</w:t>
        </w:r>
        <w:r>
          <w:fldChar w:fldCharType="end"/>
        </w:r>
      </w:hyperlink>
      <w:r w:rsidRPr="00D61B97">
        <w:rPr>
          <w:sz w:val="28"/>
          <w:szCs w:val="28"/>
        </w:rPr>
        <w:t xml:space="preserve">настоящего Порядка, относится к категории "значительное", уполномоченный орган принимает решение об осуществлении отбора исполнителей услуг в целях исполнения муниципального социальногозаказа в дополнение к формированию муниципального задания в целях исполнения </w:t>
      </w:r>
      <w:r w:rsidRPr="00D61B97">
        <w:rPr>
          <w:iCs/>
          <w:sz w:val="28"/>
          <w:szCs w:val="28"/>
        </w:rPr>
        <w:t>муниципального</w:t>
      </w:r>
      <w:r w:rsidRPr="00D61B97">
        <w:rPr>
          <w:sz w:val="28"/>
          <w:szCs w:val="28"/>
        </w:rPr>
        <w:t xml:space="preserve">социального заказа вне зависимости от значения показателя, указанного в </w:t>
      </w:r>
      <w:hyperlink r:id="rId40" w:history="1">
        <w:r w:rsidRPr="00D61B97">
          <w:rPr>
            <w:sz w:val="28"/>
            <w:szCs w:val="28"/>
          </w:rPr>
          <w:t xml:space="preserve">подпункте </w:t>
        </w:r>
        <w:r>
          <w:fldChar w:fldCharType="begin"/>
        </w:r>
        <w:r>
          <w:instrText xml:space="preserve"> REF _Ref127200196 \r \h  \* MERGEFORMAT </w:instrText>
        </w:r>
        <w:r>
          <w:fldChar w:fldCharType="separate"/>
        </w:r>
        <w:r w:rsidRPr="00E73942">
          <w:rPr>
            <w:sz w:val="28"/>
            <w:szCs w:val="28"/>
          </w:rPr>
          <w:t>а)</w:t>
        </w:r>
        <w:r>
          <w:fldChar w:fldCharType="end"/>
        </w:r>
        <w:r w:rsidRPr="00D61B97">
          <w:rPr>
            <w:sz w:val="28"/>
            <w:szCs w:val="28"/>
          </w:rPr>
          <w:t xml:space="preserve"> пункта </w:t>
        </w:r>
        <w:r>
          <w:fldChar w:fldCharType="begin"/>
        </w:r>
        <w:r>
          <w:instrText xml:space="preserve"> REF _Ref124456818 \r \h  \* MERGEFORMAT </w:instrText>
        </w:r>
        <w:r>
          <w:fldChar w:fldCharType="separate"/>
        </w:r>
        <w:r w:rsidRPr="00E73942">
          <w:rPr>
            <w:sz w:val="28"/>
            <w:szCs w:val="28"/>
          </w:rPr>
          <w:t>12</w:t>
        </w:r>
        <w:r>
          <w:fldChar w:fldCharType="end"/>
        </w:r>
      </w:hyperlink>
      <w:r w:rsidRPr="00D61B97">
        <w:rPr>
          <w:sz w:val="28"/>
          <w:szCs w:val="28"/>
        </w:rPr>
        <w:t xml:space="preserve"> настоящего Порядка.</w:t>
      </w:r>
    </w:p>
    <w:p w:rsidR="007D6263" w:rsidRPr="00D61B97" w:rsidRDefault="007D6263" w:rsidP="007D6263">
      <w:pPr>
        <w:autoSpaceDE w:val="0"/>
        <w:autoSpaceDN w:val="0"/>
        <w:adjustRightInd w:val="0"/>
        <w:spacing w:line="360" w:lineRule="exact"/>
        <w:ind w:firstLine="540"/>
        <w:jc w:val="both"/>
        <w:rPr>
          <w:sz w:val="28"/>
          <w:szCs w:val="28"/>
        </w:rPr>
      </w:pPr>
      <w:r w:rsidRPr="00D61B97">
        <w:rPr>
          <w:sz w:val="28"/>
          <w:szCs w:val="28"/>
        </w:rPr>
        <w:t xml:space="preserve">В случае если значение показателя, указанного в </w:t>
      </w:r>
      <w:hyperlink r:id="rId41" w:history="1">
        <w:r w:rsidRPr="00D61B97">
          <w:rPr>
            <w:sz w:val="28"/>
            <w:szCs w:val="28"/>
          </w:rPr>
          <w:t xml:space="preserve">подпункте </w:t>
        </w:r>
        <w:r>
          <w:fldChar w:fldCharType="begin"/>
        </w:r>
        <w:r>
          <w:instrText xml:space="preserve"> REF _Ref127200196 \r \h  \* MERGEFORMAT </w:instrText>
        </w:r>
        <w:r>
          <w:fldChar w:fldCharType="separate"/>
        </w:r>
        <w:r w:rsidRPr="00E73942">
          <w:rPr>
            <w:sz w:val="28"/>
            <w:szCs w:val="28"/>
          </w:rPr>
          <w:t>а)</w:t>
        </w:r>
        <w:r>
          <w:fldChar w:fldCharType="end"/>
        </w:r>
        <w:r w:rsidRPr="00D61B97">
          <w:rPr>
            <w:sz w:val="28"/>
            <w:szCs w:val="28"/>
          </w:rPr>
          <w:t xml:space="preserve"> пункта </w:t>
        </w:r>
        <w:r>
          <w:fldChar w:fldCharType="begin"/>
        </w:r>
        <w:r>
          <w:instrText xml:space="preserve"> REF _Ref124456818 \r \h  \* MERGEFORMAT </w:instrText>
        </w:r>
        <w:r>
          <w:fldChar w:fldCharType="separate"/>
        </w:r>
        <w:r w:rsidRPr="00E73942">
          <w:rPr>
            <w:sz w:val="28"/>
            <w:szCs w:val="28"/>
          </w:rPr>
          <w:t>12</w:t>
        </w:r>
        <w:r>
          <w:fldChar w:fldCharType="end"/>
        </w:r>
      </w:hyperlink>
      <w:r w:rsidRPr="00D61B97">
        <w:rPr>
          <w:sz w:val="28"/>
          <w:szCs w:val="28"/>
        </w:rPr>
        <w:t xml:space="preserve"> настоящего Порядка, относится к категории "высокая", а значение показателя, указанного в </w:t>
      </w:r>
      <w:hyperlink r:id="rId42" w:history="1">
        <w:r w:rsidRPr="00D61B97">
          <w:rPr>
            <w:sz w:val="28"/>
            <w:szCs w:val="28"/>
          </w:rPr>
          <w:t xml:space="preserve">подпункте </w:t>
        </w:r>
        <w:r>
          <w:fldChar w:fldCharType="begin"/>
        </w:r>
        <w:r>
          <w:instrText xml:space="preserve"> REF _Ref127200208 \r \h  \* MERGEFORMAT </w:instrText>
        </w:r>
        <w:r>
          <w:fldChar w:fldCharType="separate"/>
        </w:r>
        <w:r w:rsidRPr="00E73942">
          <w:rPr>
            <w:sz w:val="28"/>
            <w:szCs w:val="28"/>
          </w:rPr>
          <w:t>б)</w:t>
        </w:r>
        <w:r>
          <w:fldChar w:fldCharType="end"/>
        </w:r>
        <w:r w:rsidRPr="00D61B97">
          <w:rPr>
            <w:sz w:val="28"/>
            <w:szCs w:val="28"/>
          </w:rPr>
          <w:t xml:space="preserve"> пункта </w:t>
        </w:r>
        <w:r>
          <w:fldChar w:fldCharType="begin"/>
        </w:r>
        <w:r>
          <w:instrText xml:space="preserve"> REF _Ref124456818 \r \h  \* MERGEFORMAT </w:instrText>
        </w:r>
        <w:r>
          <w:fldChar w:fldCharType="separate"/>
        </w:r>
        <w:r w:rsidRPr="00E73942">
          <w:rPr>
            <w:sz w:val="28"/>
            <w:szCs w:val="28"/>
          </w:rPr>
          <w:t>12</w:t>
        </w:r>
        <w:r>
          <w:fldChar w:fldCharType="end"/>
        </w:r>
      </w:hyperlink>
      <w:r w:rsidRPr="00D61B97">
        <w:rPr>
          <w:sz w:val="28"/>
          <w:szCs w:val="28"/>
        </w:rPr>
        <w:t xml:space="preserve"> настоящего Порядка, относится </w:t>
      </w:r>
      <w:r w:rsidRPr="00D61B97">
        <w:rPr>
          <w:sz w:val="28"/>
          <w:szCs w:val="28"/>
        </w:rPr>
        <w:br/>
        <w:t xml:space="preserve">к категории "незначительное", и в отношении муниципальных услуг в социальной сфере в соответствии с законодательством Российской Федерации проводится </w:t>
      </w:r>
      <w:r w:rsidRPr="00D61B97">
        <w:rPr>
          <w:sz w:val="28"/>
          <w:szCs w:val="28"/>
        </w:rPr>
        <w:lastRenderedPageBreak/>
        <w:t xml:space="preserve">независимая оценка качества условий оказания муниципальныхуслугв социальной сфере организациями в установленных сферах, уполномоченный орган принимает одно из следующих решений о способе исполнения </w:t>
      </w:r>
      <w:r w:rsidRPr="00D61B97">
        <w:rPr>
          <w:iCs/>
          <w:sz w:val="28"/>
          <w:szCs w:val="28"/>
        </w:rPr>
        <w:t>муниципального с</w:t>
      </w:r>
      <w:r w:rsidRPr="00D61B97">
        <w:rPr>
          <w:sz w:val="28"/>
          <w:szCs w:val="28"/>
        </w:rPr>
        <w:t>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w:t>
      </w:r>
    </w:p>
    <w:p w:rsidR="007D6263" w:rsidRPr="00D61B97" w:rsidRDefault="007D6263" w:rsidP="007D6263">
      <w:pPr>
        <w:autoSpaceDE w:val="0"/>
        <w:autoSpaceDN w:val="0"/>
        <w:adjustRightInd w:val="0"/>
        <w:spacing w:line="360" w:lineRule="exact"/>
        <w:ind w:firstLine="540"/>
        <w:jc w:val="both"/>
        <w:rPr>
          <w:sz w:val="28"/>
          <w:szCs w:val="28"/>
        </w:rPr>
      </w:pPr>
      <w:r w:rsidRPr="00D61B97">
        <w:rPr>
          <w:sz w:val="28"/>
          <w:szCs w:val="28"/>
        </w:rPr>
        <w:t xml:space="preserve">если указанные показатели составляют от 51 процента до 100 процентов, - решение о формировании муниципального задания в целях исполнения </w:t>
      </w:r>
      <w:r w:rsidRPr="00D61B97">
        <w:rPr>
          <w:iCs/>
          <w:sz w:val="28"/>
          <w:szCs w:val="28"/>
        </w:rPr>
        <w:t>муниципального с</w:t>
      </w:r>
      <w:r w:rsidRPr="00D61B97">
        <w:rPr>
          <w:sz w:val="28"/>
          <w:szCs w:val="28"/>
        </w:rPr>
        <w:t>оциального заказа.</w:t>
      </w:r>
    </w:p>
    <w:p w:rsidR="007D6263" w:rsidRPr="00D61B97" w:rsidRDefault="007D6263" w:rsidP="007D6263">
      <w:pPr>
        <w:autoSpaceDE w:val="0"/>
        <w:autoSpaceDN w:val="0"/>
        <w:adjustRightInd w:val="0"/>
        <w:spacing w:line="360" w:lineRule="exact"/>
        <w:ind w:firstLine="540"/>
        <w:jc w:val="both"/>
        <w:rPr>
          <w:sz w:val="28"/>
          <w:szCs w:val="28"/>
        </w:rPr>
      </w:pPr>
      <w:r w:rsidRPr="00D61B97">
        <w:rPr>
          <w:sz w:val="28"/>
          <w:szCs w:val="28"/>
        </w:rPr>
        <w:t>если указанные показатели составляют от 0 процентов до 51 процента (включительно), - решение о проведении отбора исполнителей услуг и (или)</w:t>
      </w:r>
      <w:r w:rsidRPr="00D61B97">
        <w:rPr>
          <w:sz w:val="28"/>
          <w:szCs w:val="28"/>
        </w:rPr>
        <w:br/>
        <w:t xml:space="preserve">об обеспечении его осуществления в целях исполнения </w:t>
      </w:r>
      <w:r w:rsidRPr="00D61B97">
        <w:rPr>
          <w:iCs/>
          <w:sz w:val="28"/>
          <w:szCs w:val="28"/>
        </w:rPr>
        <w:t>муниципального</w:t>
      </w:r>
      <w:r w:rsidRPr="00D61B97">
        <w:rPr>
          <w:sz w:val="28"/>
          <w:szCs w:val="28"/>
        </w:rPr>
        <w:t xml:space="preserve">социального заказа в дополнение к формированию муниципального задания в целях исполнения </w:t>
      </w:r>
      <w:r w:rsidRPr="00D61B97">
        <w:rPr>
          <w:iCs/>
          <w:sz w:val="28"/>
          <w:szCs w:val="28"/>
        </w:rPr>
        <w:t>муниципального с</w:t>
      </w:r>
      <w:r w:rsidRPr="00D61B97">
        <w:rPr>
          <w:sz w:val="28"/>
          <w:szCs w:val="28"/>
        </w:rPr>
        <w:t>оциального заказа;</w:t>
      </w:r>
    </w:p>
    <w:p w:rsidR="007D6263" w:rsidRPr="00D61B97" w:rsidRDefault="007D6263" w:rsidP="007D6263">
      <w:pPr>
        <w:autoSpaceDE w:val="0"/>
        <w:autoSpaceDN w:val="0"/>
        <w:adjustRightInd w:val="0"/>
        <w:spacing w:line="360" w:lineRule="exact"/>
        <w:ind w:firstLine="540"/>
        <w:jc w:val="both"/>
        <w:rPr>
          <w:sz w:val="28"/>
          <w:szCs w:val="28"/>
        </w:rPr>
      </w:pPr>
      <w:bookmarkStart w:id="11" w:name="Par6"/>
      <w:bookmarkEnd w:id="11"/>
      <w:r w:rsidRPr="00D61B97">
        <w:rPr>
          <w:sz w:val="28"/>
          <w:szCs w:val="28"/>
        </w:rPr>
        <w:t xml:space="preserve">В случае если значение показателя, указанного в подпункте </w:t>
      </w:r>
      <w:r>
        <w:fldChar w:fldCharType="begin"/>
      </w:r>
      <w:r>
        <w:instrText xml:space="preserve"> REF _Ref127200196 \r \h  \* MERGEFORMAT </w:instrText>
      </w:r>
      <w:r>
        <w:fldChar w:fldCharType="separate"/>
      </w:r>
      <w:r w:rsidRPr="00E73942">
        <w:rPr>
          <w:sz w:val="28"/>
          <w:szCs w:val="28"/>
        </w:rPr>
        <w:t>а)</w:t>
      </w:r>
      <w:r>
        <w:fldChar w:fldCharType="end"/>
      </w:r>
      <w:r w:rsidRPr="00D61B97">
        <w:rPr>
          <w:sz w:val="28"/>
          <w:szCs w:val="28"/>
        </w:rPr>
        <w:t xml:space="preserve">пункта </w:t>
      </w:r>
      <w:r>
        <w:fldChar w:fldCharType="begin"/>
      </w:r>
      <w:r>
        <w:instrText xml:space="preserve"> REF _Ref124456818 \r \h  \* MERGEFORMAT </w:instrText>
      </w:r>
      <w:r>
        <w:fldChar w:fldCharType="separate"/>
      </w:r>
      <w:r w:rsidRPr="00E73942">
        <w:rPr>
          <w:sz w:val="28"/>
          <w:szCs w:val="28"/>
        </w:rPr>
        <w:t>12</w:t>
      </w:r>
      <w:r>
        <w:fldChar w:fldCharType="end"/>
      </w:r>
      <w:r w:rsidRPr="00D61B97">
        <w:rPr>
          <w:sz w:val="28"/>
          <w:szCs w:val="28"/>
        </w:rPr>
        <w:t xml:space="preserve">настоящего Порядка, относится к категории "высокая", а значение показателя, указанного в </w:t>
      </w:r>
      <w:hyperlink r:id="rId43" w:history="1">
        <w:r w:rsidRPr="00D61B97">
          <w:rPr>
            <w:sz w:val="28"/>
            <w:szCs w:val="28"/>
          </w:rPr>
          <w:t xml:space="preserve">подпункте </w:t>
        </w:r>
        <w:r>
          <w:fldChar w:fldCharType="begin"/>
        </w:r>
        <w:r>
          <w:instrText xml:space="preserve"> REF _Ref127200208 \r \h  \* MERGEFORMAT </w:instrText>
        </w:r>
        <w:r>
          <w:fldChar w:fldCharType="separate"/>
        </w:r>
        <w:r w:rsidRPr="00E73942">
          <w:rPr>
            <w:sz w:val="28"/>
            <w:szCs w:val="28"/>
          </w:rPr>
          <w:t>б)</w:t>
        </w:r>
        <w:r>
          <w:fldChar w:fldCharType="end"/>
        </w:r>
        <w:r w:rsidRPr="00D61B97">
          <w:rPr>
            <w:sz w:val="28"/>
            <w:szCs w:val="28"/>
          </w:rPr>
          <w:t xml:space="preserve"> пункта </w:t>
        </w:r>
        <w:r>
          <w:fldChar w:fldCharType="begin"/>
        </w:r>
        <w:r>
          <w:instrText xml:space="preserve"> REF _Ref124456818 \r \h  \* MERGEFORMAT </w:instrText>
        </w:r>
        <w:r>
          <w:fldChar w:fldCharType="separate"/>
        </w:r>
        <w:r w:rsidRPr="00E73942">
          <w:rPr>
            <w:sz w:val="28"/>
            <w:szCs w:val="28"/>
          </w:rPr>
          <w:t>12</w:t>
        </w:r>
        <w:r>
          <w:fldChar w:fldCharType="end"/>
        </w:r>
      </w:hyperlink>
      <w:r w:rsidRPr="00D61B97">
        <w:rPr>
          <w:sz w:val="28"/>
          <w:szCs w:val="28"/>
        </w:rPr>
        <w:t xml:space="preserve"> настоящего Порядка, относится </w:t>
      </w:r>
      <w:r w:rsidRPr="00D61B97">
        <w:rPr>
          <w:sz w:val="28"/>
          <w:szCs w:val="28"/>
        </w:rPr>
        <w:br/>
        <w:t xml:space="preserve">к категории "незначительное", и в отношении муниципальных услуг в социальной сфере в соответствии с законодательством Российской Федерациинезависимая оценка качества условий оказания муниципальных услуг в социальной сфере не проводится, уполномоченный орган принимает решение о формировании муниципального задания в целях исполнения </w:t>
      </w:r>
      <w:r w:rsidRPr="00D61B97">
        <w:rPr>
          <w:iCs/>
          <w:sz w:val="28"/>
          <w:szCs w:val="28"/>
        </w:rPr>
        <w:t>муниципального с</w:t>
      </w:r>
      <w:r w:rsidRPr="00D61B97">
        <w:rPr>
          <w:sz w:val="28"/>
          <w:szCs w:val="28"/>
        </w:rPr>
        <w:t>оциального заказа.</w:t>
      </w:r>
    </w:p>
    <w:p w:rsidR="007D6263" w:rsidRPr="00D61B97" w:rsidRDefault="007D6263" w:rsidP="007D6263">
      <w:pPr>
        <w:autoSpaceDE w:val="0"/>
        <w:autoSpaceDN w:val="0"/>
        <w:adjustRightInd w:val="0"/>
        <w:spacing w:line="360" w:lineRule="exact"/>
        <w:ind w:firstLine="540"/>
        <w:jc w:val="both"/>
        <w:rPr>
          <w:sz w:val="28"/>
          <w:szCs w:val="28"/>
        </w:rPr>
      </w:pPr>
      <w:r w:rsidRPr="00D61B97">
        <w:rPr>
          <w:sz w:val="28"/>
          <w:szCs w:val="28"/>
        </w:rPr>
        <w:t xml:space="preserve">В случае если на протяжении 2 лет подряд, предшествующих дате формирования </w:t>
      </w:r>
      <w:r w:rsidRPr="00D61B97">
        <w:rPr>
          <w:iCs/>
          <w:sz w:val="28"/>
          <w:szCs w:val="28"/>
        </w:rPr>
        <w:t>муниципального</w:t>
      </w:r>
      <w:r w:rsidRPr="00D61B97">
        <w:rPr>
          <w:sz w:val="28"/>
          <w:szCs w:val="28"/>
        </w:rPr>
        <w:t xml:space="preserve"> социального заказа, с учетом решения, принятого уполномоченным органом в соответствии с </w:t>
      </w:r>
      <w:hyperlink w:anchor="Par6" w:history="1">
        <w:r w:rsidRPr="00D61B97">
          <w:rPr>
            <w:sz w:val="28"/>
            <w:szCs w:val="28"/>
          </w:rPr>
          <w:t>абзацем седьмым</w:t>
        </w:r>
      </w:hyperlink>
      <w:r w:rsidRPr="00D61B97">
        <w:rPr>
          <w:sz w:val="28"/>
          <w:szCs w:val="28"/>
        </w:rPr>
        <w:t xml:space="preserve"> настоящего пункта, значение показателя, указанного в </w:t>
      </w:r>
      <w:hyperlink r:id="rId44" w:history="1">
        <w:r w:rsidRPr="00D61B97">
          <w:rPr>
            <w:sz w:val="28"/>
            <w:szCs w:val="28"/>
          </w:rPr>
          <w:t xml:space="preserve">подпункте </w:t>
        </w:r>
        <w:r>
          <w:fldChar w:fldCharType="begin"/>
        </w:r>
        <w:r>
          <w:instrText xml:space="preserve"> REF _Ref127200196 \r \h  \* MERGEFORMAT </w:instrText>
        </w:r>
        <w:r>
          <w:fldChar w:fldCharType="separate"/>
        </w:r>
        <w:r w:rsidRPr="00E73942">
          <w:rPr>
            <w:sz w:val="28"/>
            <w:szCs w:val="28"/>
          </w:rPr>
          <w:t>а)</w:t>
        </w:r>
        <w:r>
          <w:fldChar w:fldCharType="end"/>
        </w:r>
        <w:r w:rsidRPr="00D61B97">
          <w:rPr>
            <w:sz w:val="28"/>
            <w:szCs w:val="28"/>
          </w:rPr>
          <w:t xml:space="preserve"> пункта </w:t>
        </w:r>
        <w:r>
          <w:fldChar w:fldCharType="begin"/>
        </w:r>
        <w:r>
          <w:instrText xml:space="preserve"> REF _Ref124456818 \r \h  \* MERGEFORMAT </w:instrText>
        </w:r>
        <w:r>
          <w:fldChar w:fldCharType="separate"/>
        </w:r>
        <w:r w:rsidRPr="00E73942">
          <w:rPr>
            <w:sz w:val="28"/>
            <w:szCs w:val="28"/>
          </w:rPr>
          <w:t>12</w:t>
        </w:r>
        <w:r>
          <w:fldChar w:fldCharType="end"/>
        </w:r>
      </w:hyperlink>
      <w:r w:rsidRPr="00D61B97">
        <w:rPr>
          <w:sz w:val="28"/>
          <w:szCs w:val="28"/>
        </w:rPr>
        <w:t xml:space="preserve"> настоящего Порядка, относится к категории "высокая", а значение показателя, указанного в </w:t>
      </w:r>
      <w:hyperlink r:id="rId45" w:history="1">
        <w:r w:rsidRPr="00D61B97">
          <w:rPr>
            <w:sz w:val="28"/>
            <w:szCs w:val="28"/>
          </w:rPr>
          <w:t xml:space="preserve">подпункте </w:t>
        </w:r>
        <w:r>
          <w:fldChar w:fldCharType="begin"/>
        </w:r>
        <w:r>
          <w:instrText xml:space="preserve"> REF _Ref127200208 \r \h  \* MERGEFORMAT </w:instrText>
        </w:r>
        <w:r>
          <w:fldChar w:fldCharType="separate"/>
        </w:r>
        <w:r w:rsidRPr="00E73942">
          <w:rPr>
            <w:sz w:val="28"/>
            <w:szCs w:val="28"/>
          </w:rPr>
          <w:t>б)</w:t>
        </w:r>
        <w:r>
          <w:fldChar w:fldCharType="end"/>
        </w:r>
        <w:r w:rsidRPr="00D61B97">
          <w:rPr>
            <w:sz w:val="28"/>
            <w:szCs w:val="28"/>
          </w:rPr>
          <w:t xml:space="preserve"> пункта </w:t>
        </w:r>
        <w:r>
          <w:fldChar w:fldCharType="begin"/>
        </w:r>
        <w:r>
          <w:instrText xml:space="preserve"> REF _Ref124456818 \r \h  \* MERGEFORMAT </w:instrText>
        </w:r>
        <w:r>
          <w:fldChar w:fldCharType="separate"/>
        </w:r>
        <w:r w:rsidRPr="00E73942">
          <w:rPr>
            <w:sz w:val="28"/>
            <w:szCs w:val="28"/>
          </w:rPr>
          <w:t>12</w:t>
        </w:r>
        <w:r>
          <w:fldChar w:fldCharType="end"/>
        </w:r>
      </w:hyperlink>
      <w:r w:rsidRPr="00D61B97">
        <w:rPr>
          <w:sz w:val="28"/>
          <w:szCs w:val="28"/>
        </w:rPr>
        <w:t xml:space="preserve"> настоящего Порядка, относится к категории "незначительное", уполномоченный орган рассматривает на заседании рабочей группы  вопрос о необходимости (об отсутствии необходимости) изменения способа определения исполнителей услуг в целях исполнения </w:t>
      </w:r>
      <w:r w:rsidRPr="00D61B97">
        <w:rPr>
          <w:iCs/>
          <w:sz w:val="28"/>
          <w:szCs w:val="28"/>
        </w:rPr>
        <w:t>муниципального</w:t>
      </w:r>
      <w:r w:rsidRPr="00D61B97">
        <w:rPr>
          <w:sz w:val="28"/>
          <w:szCs w:val="28"/>
        </w:rPr>
        <w:t>социального заказа.</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r w:rsidRPr="00D61B97">
        <w:rPr>
          <w:iCs/>
          <w:sz w:val="28"/>
          <w:szCs w:val="28"/>
        </w:rPr>
        <w:t xml:space="preserve">В отношении муниципальных услуг по направлению деятельности «реализация дополнительных общеразвивающих программ для детей»в связи с реализацией </w:t>
      </w:r>
      <w:r w:rsidRPr="00D61B97">
        <w:rPr>
          <w:sz w:val="28"/>
          <w:szCs w:val="28"/>
        </w:rPr>
        <w:t xml:space="preserve">на территории Кировской области. Целевой модели развития региональных систем дополнительного образования детей,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уполномоченным органом </w:t>
      </w:r>
      <w:r w:rsidRPr="00D61B97">
        <w:rPr>
          <w:sz w:val="28"/>
          <w:szCs w:val="28"/>
        </w:rPr>
        <w:lastRenderedPageBreak/>
        <w:t xml:space="preserve">одновременно с решениями, принимаемыми в соответствии с пунктами </w:t>
      </w:r>
      <w:r>
        <w:fldChar w:fldCharType="begin"/>
      </w:r>
      <w:r>
        <w:instrText xml:space="preserve"> REF _Ref124456818 \r \h  \* MERGEFORMAT </w:instrText>
      </w:r>
      <w:r>
        <w:fldChar w:fldCharType="separate"/>
      </w:r>
      <w:r w:rsidRPr="00E73942">
        <w:rPr>
          <w:sz w:val="28"/>
          <w:szCs w:val="28"/>
        </w:rPr>
        <w:t>12</w:t>
      </w:r>
      <w:r>
        <w:fldChar w:fldCharType="end"/>
      </w:r>
      <w:r w:rsidRPr="00D61B97">
        <w:rPr>
          <w:sz w:val="28"/>
          <w:szCs w:val="28"/>
        </w:rPr>
        <w:t>-</w:t>
      </w:r>
      <w:r>
        <w:fldChar w:fldCharType="begin"/>
      </w:r>
      <w:r>
        <w:instrText xml:space="preserve"> REF _Ref124779426 \r \h  \* MERGEFORMAT </w:instrText>
      </w:r>
      <w:r>
        <w:fldChar w:fldCharType="separate"/>
      </w:r>
      <w:r w:rsidRPr="00E73942">
        <w:rPr>
          <w:sz w:val="28"/>
          <w:szCs w:val="28"/>
        </w:rPr>
        <w:t>14</w:t>
      </w:r>
      <w:r>
        <w:fldChar w:fldCharType="end"/>
      </w:r>
      <w:r w:rsidRPr="00D61B97">
        <w:rPr>
          <w:sz w:val="28"/>
          <w:szCs w:val="28"/>
        </w:rPr>
        <w:t>предусматривается отбор исполнителей услуг в соответствии с социальным сертификатом.</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r w:rsidRPr="00D61B97">
        <w:rPr>
          <w:sz w:val="28"/>
          <w:szCs w:val="28"/>
        </w:rPr>
        <w:t>Информация об утвержденных муниципальных социальных заказах, изменениях в них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r w:rsidRPr="00D61B97">
        <w:rPr>
          <w:sz w:val="28"/>
          <w:szCs w:val="28"/>
        </w:rPr>
        <w:t>В случаях, предусмотренных частью 7 статьи 9 Федерального закона №189-ФЗ, в целях заключения соглашений, предусмотренных частью 7 статьи 6 Федерального закона №189-ФЗ, уполномоченный орган передает полномочие по заключению таких соглашений с исполнителями услуг органам местного самоуправления</w:t>
      </w:r>
      <w:r>
        <w:rPr>
          <w:sz w:val="28"/>
          <w:szCs w:val="28"/>
        </w:rPr>
        <w:t xml:space="preserve"> </w:t>
      </w:r>
      <w:r w:rsidRPr="00D61B97">
        <w:rPr>
          <w:sz w:val="28"/>
          <w:szCs w:val="28"/>
        </w:rPr>
        <w:t>Кикнурского муниципального округа, уполномоченным на формирование муниципальных социальных заказов.</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r w:rsidRPr="00D61B97">
        <w:rPr>
          <w:sz w:val="28"/>
          <w:szCs w:val="28"/>
        </w:rPr>
        <w:t xml:space="preserve">Уполномоченный орган в соответствии с формой отчета </w:t>
      </w:r>
      <w:r w:rsidRPr="00D61B97">
        <w:rPr>
          <w:sz w:val="28"/>
          <w:szCs w:val="28"/>
        </w:rPr>
        <w:br/>
        <w:t xml:space="preserve">об исполнении </w:t>
      </w:r>
      <w:r w:rsidRPr="00D61B97">
        <w:rPr>
          <w:iCs/>
          <w:sz w:val="28"/>
          <w:szCs w:val="28"/>
        </w:rPr>
        <w:t>муниципального</w:t>
      </w:r>
      <w:r w:rsidRPr="00D61B97">
        <w:rPr>
          <w:sz w:val="28"/>
          <w:szCs w:val="28"/>
        </w:rPr>
        <w:t xml:space="preserve"> социального заказа на оказание </w:t>
      </w:r>
      <w:r w:rsidRPr="00D61B97">
        <w:rPr>
          <w:iCs/>
          <w:sz w:val="28"/>
          <w:szCs w:val="28"/>
        </w:rPr>
        <w:t>муниципальных</w:t>
      </w:r>
      <w:r w:rsidRPr="00D61B97">
        <w:rPr>
          <w:sz w:val="28"/>
          <w:szCs w:val="28"/>
        </w:rPr>
        <w:t>услуг в социальной сфере, отнесенных к полномочиям органов местного самоуправления</w:t>
      </w:r>
      <w:r>
        <w:rPr>
          <w:sz w:val="28"/>
          <w:szCs w:val="28"/>
        </w:rPr>
        <w:t xml:space="preserve"> </w:t>
      </w:r>
      <w:r w:rsidRPr="00D61B97">
        <w:rPr>
          <w:sz w:val="28"/>
          <w:szCs w:val="28"/>
        </w:rPr>
        <w:t xml:space="preserve">Кикнурского муниципального округа, формирует отчет об исполнении </w:t>
      </w:r>
      <w:r w:rsidRPr="00D61B97">
        <w:rPr>
          <w:iCs/>
          <w:sz w:val="28"/>
          <w:szCs w:val="28"/>
        </w:rPr>
        <w:t>муниципального</w:t>
      </w:r>
      <w:r w:rsidRPr="00D61B97">
        <w:rPr>
          <w:sz w:val="28"/>
          <w:szCs w:val="28"/>
        </w:rPr>
        <w:t xml:space="preserve"> социального заказа в отчетном финансовом году в течение 14 дней со дня предоставления исполнителями услуг отчетов об исполнении соглашений, предусмотренных </w:t>
      </w:r>
      <w:hyperlink r:id="rId46" w:history="1">
        <w:r w:rsidRPr="00D61B97">
          <w:rPr>
            <w:sz w:val="28"/>
            <w:szCs w:val="28"/>
          </w:rPr>
          <w:t>частью 6 статьи 9</w:t>
        </w:r>
      </w:hyperlink>
      <w:r w:rsidRPr="00D61B97">
        <w:rPr>
          <w:sz w:val="28"/>
          <w:szCs w:val="28"/>
        </w:rPr>
        <w:t xml:space="preserve"> Федерального закона №189-ФЗ (далее - соглашение), и сведений о достижении показателей, характеризующих качество и (или) объем оказания </w:t>
      </w:r>
      <w:r w:rsidRPr="00D61B97">
        <w:rPr>
          <w:iCs/>
          <w:sz w:val="28"/>
          <w:szCs w:val="28"/>
        </w:rPr>
        <w:t>муниципальной</w:t>
      </w:r>
      <w:r w:rsidRPr="00D61B97">
        <w:rPr>
          <w:sz w:val="28"/>
          <w:szCs w:val="28"/>
        </w:rPr>
        <w:t xml:space="preserve">услуги всоциальной сфере, включенных в отчеты о выполнении </w:t>
      </w:r>
      <w:r w:rsidRPr="00D61B97">
        <w:rPr>
          <w:iCs/>
          <w:sz w:val="28"/>
          <w:szCs w:val="28"/>
        </w:rPr>
        <w:t>муниципального</w:t>
      </w:r>
      <w:r w:rsidRPr="00D61B97">
        <w:rPr>
          <w:sz w:val="28"/>
          <w:szCs w:val="28"/>
        </w:rPr>
        <w:t xml:space="preserve"> задания </w:t>
      </w:r>
      <w:r w:rsidRPr="00D61B97">
        <w:rPr>
          <w:iCs/>
          <w:sz w:val="28"/>
          <w:szCs w:val="28"/>
        </w:rPr>
        <w:t>муниципальных</w:t>
      </w:r>
      <w:r w:rsidRPr="00D61B97">
        <w:rPr>
          <w:sz w:val="28"/>
          <w:szCs w:val="28"/>
        </w:rPr>
        <w:t>учреждений, функции и полномочия учредителя которых осуществляет уполномоченный орган.</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r w:rsidRPr="00D61B97">
        <w:rPr>
          <w:sz w:val="28"/>
          <w:szCs w:val="28"/>
        </w:rPr>
        <w:t xml:space="preserve">Отчет об исполнении </w:t>
      </w:r>
      <w:r w:rsidRPr="00D61B97">
        <w:rPr>
          <w:iCs/>
          <w:sz w:val="28"/>
          <w:szCs w:val="28"/>
        </w:rPr>
        <w:t>муниципального</w:t>
      </w:r>
      <w:r w:rsidRPr="00D61B97">
        <w:rPr>
          <w:sz w:val="28"/>
          <w:szCs w:val="28"/>
        </w:rPr>
        <w:t>социального заказа в отчетном финансовом году формируется не позднее 1 апреля финансового года, следующего за отчетным годом, и подлежит размещению на едином портале бюджетной системы Российской Федерации в информационно-телекоммуникационной сети «Интернет» не позднее 10 рабочих дней со дня формирования такого отчета в порядке, установленном Министерством финансов Российской Федерации.</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r w:rsidRPr="00D61B97">
        <w:rPr>
          <w:sz w:val="28"/>
          <w:szCs w:val="28"/>
        </w:rPr>
        <w:t xml:space="preserve">Контроль за оказанием </w:t>
      </w:r>
      <w:r w:rsidRPr="00D61B97">
        <w:rPr>
          <w:iCs/>
          <w:sz w:val="28"/>
          <w:szCs w:val="28"/>
        </w:rPr>
        <w:t>муниципальных</w:t>
      </w:r>
      <w:r w:rsidRPr="00D61B97">
        <w:rPr>
          <w:sz w:val="28"/>
          <w:szCs w:val="28"/>
        </w:rPr>
        <w:t>услуг в социальной сфере осуществляет уполномоченный орган посредством проведения плановых и внеплановых проверок (далее - проверки).</w:t>
      </w:r>
    </w:p>
    <w:p w:rsidR="007D6263" w:rsidRPr="00D61B97" w:rsidRDefault="007D6263" w:rsidP="007D6263">
      <w:pPr>
        <w:autoSpaceDE w:val="0"/>
        <w:autoSpaceDN w:val="0"/>
        <w:adjustRightInd w:val="0"/>
        <w:spacing w:line="360" w:lineRule="exact"/>
        <w:ind w:firstLine="567"/>
        <w:jc w:val="both"/>
        <w:rPr>
          <w:sz w:val="28"/>
          <w:szCs w:val="28"/>
        </w:rPr>
      </w:pPr>
      <w:r w:rsidRPr="00D61B97">
        <w:rPr>
          <w:sz w:val="28"/>
          <w:szCs w:val="28"/>
        </w:rPr>
        <w:t xml:space="preserve">В случае, если утвержденным </w:t>
      </w:r>
      <w:r w:rsidRPr="00D61B97">
        <w:rPr>
          <w:iCs/>
          <w:sz w:val="28"/>
          <w:szCs w:val="28"/>
        </w:rPr>
        <w:t>муниципальным</w:t>
      </w:r>
      <w:r w:rsidRPr="00D61B97">
        <w:rPr>
          <w:sz w:val="28"/>
          <w:szCs w:val="28"/>
        </w:rPr>
        <w:t xml:space="preserve">социальным заказом установлен объем оказания </w:t>
      </w:r>
      <w:r w:rsidRPr="00D61B97">
        <w:rPr>
          <w:iCs/>
          <w:sz w:val="28"/>
          <w:szCs w:val="28"/>
        </w:rPr>
        <w:t>муниципальных</w:t>
      </w:r>
      <w:r w:rsidRPr="00D61B97">
        <w:rPr>
          <w:sz w:val="28"/>
          <w:szCs w:val="28"/>
        </w:rPr>
        <w:t xml:space="preserve"> услуг в социальной сфере на основании </w:t>
      </w:r>
      <w:r w:rsidRPr="00D61B97">
        <w:rPr>
          <w:iCs/>
          <w:sz w:val="28"/>
          <w:szCs w:val="28"/>
        </w:rPr>
        <w:t>муниципального</w:t>
      </w:r>
      <w:r w:rsidRPr="00D61B97">
        <w:rPr>
          <w:sz w:val="28"/>
          <w:szCs w:val="28"/>
        </w:rPr>
        <w:t xml:space="preserve"> задания, правила осуществления контроля за оказанием </w:t>
      </w:r>
      <w:r w:rsidRPr="00D61B97">
        <w:rPr>
          <w:iCs/>
          <w:sz w:val="28"/>
          <w:szCs w:val="28"/>
        </w:rPr>
        <w:t>муниципальных</w:t>
      </w:r>
      <w:r w:rsidRPr="00D61B97">
        <w:rPr>
          <w:sz w:val="28"/>
          <w:szCs w:val="28"/>
        </w:rPr>
        <w:t xml:space="preserve"> услуг в социальной сфере муниципальными учреждениями, оказывающими услуги в социальной сфере в соответствии с </w:t>
      </w:r>
      <w:r w:rsidRPr="00D61B97">
        <w:rPr>
          <w:iCs/>
          <w:sz w:val="28"/>
          <w:szCs w:val="28"/>
        </w:rPr>
        <w:lastRenderedPageBreak/>
        <w:t>муниципальным с</w:t>
      </w:r>
      <w:r w:rsidRPr="00D61B97">
        <w:rPr>
          <w:sz w:val="28"/>
          <w:szCs w:val="28"/>
        </w:rPr>
        <w:t xml:space="preserve">оциальным заказом, определяются в соответствии порядкомформирования </w:t>
      </w:r>
      <w:r w:rsidRPr="00D61B97">
        <w:rPr>
          <w:iCs/>
          <w:sz w:val="28"/>
          <w:szCs w:val="28"/>
        </w:rPr>
        <w:t>муниципального</w:t>
      </w:r>
      <w:r w:rsidRPr="00D61B97">
        <w:rPr>
          <w:sz w:val="28"/>
          <w:szCs w:val="28"/>
        </w:rPr>
        <w:t>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7D6263" w:rsidRPr="00D61B97" w:rsidRDefault="007D6263" w:rsidP="007D6263">
      <w:pPr>
        <w:autoSpaceDE w:val="0"/>
        <w:autoSpaceDN w:val="0"/>
        <w:adjustRightInd w:val="0"/>
        <w:spacing w:line="360" w:lineRule="exact"/>
        <w:ind w:firstLine="567"/>
        <w:jc w:val="both"/>
        <w:rPr>
          <w:sz w:val="28"/>
          <w:szCs w:val="28"/>
        </w:rPr>
      </w:pPr>
      <w:r w:rsidRPr="00D61B97">
        <w:rPr>
          <w:sz w:val="28"/>
          <w:szCs w:val="28"/>
        </w:rPr>
        <w:t xml:space="preserve">В случаях, предусмотренных пунктом </w:t>
      </w:r>
      <w:r>
        <w:fldChar w:fldCharType="begin"/>
      </w:r>
      <w:r>
        <w:instrText xml:space="preserve"> REF _Ref127340841 \r \h  \* MERGEFORMAT </w:instrText>
      </w:r>
      <w:r>
        <w:fldChar w:fldCharType="separate"/>
      </w:r>
      <w:r w:rsidRPr="00E73942">
        <w:rPr>
          <w:sz w:val="28"/>
          <w:szCs w:val="28"/>
        </w:rPr>
        <w:t>24</w:t>
      </w:r>
      <w:r>
        <w:fldChar w:fldCharType="end"/>
      </w:r>
      <w:r w:rsidRPr="00D61B97">
        <w:rPr>
          <w:sz w:val="28"/>
          <w:szCs w:val="28"/>
        </w:rPr>
        <w:t xml:space="preserve"> настоящего Порядка, внеплановая проверка оказания муниципальных услуг в социальной сфере на основании муниципального задания муниципальным учреждением, в отношении которого уполномоченный орган, утвердивший муниципальный социальный заказ, не осуществляет функции и полномочия учредителя, может быть инициирована этим уполномоченным органом.</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r w:rsidRPr="00D61B97">
        <w:rPr>
          <w:sz w:val="28"/>
          <w:szCs w:val="28"/>
        </w:rPr>
        <w:t xml:space="preserve">Предметом контроля за оказанием </w:t>
      </w:r>
      <w:r w:rsidRPr="00D61B97">
        <w:rPr>
          <w:iCs/>
          <w:sz w:val="28"/>
          <w:szCs w:val="28"/>
        </w:rPr>
        <w:t>муниципальных услуг</w:t>
      </w:r>
      <w:r w:rsidRPr="00D61B97">
        <w:rPr>
          <w:sz w:val="28"/>
          <w:szCs w:val="28"/>
        </w:rPr>
        <w:t xml:space="preserve"> в социальной сфере исполнителями услуг, не являющимися муниципальными учреждениями, является достижение показателей, характеризующих качество и (или) объем оказания муниципальной услуги в социальной сфере, включенной в </w:t>
      </w:r>
      <w:r w:rsidRPr="00D61B97">
        <w:rPr>
          <w:iCs/>
          <w:sz w:val="28"/>
          <w:szCs w:val="28"/>
        </w:rPr>
        <w:t>муниципальный</w:t>
      </w:r>
      <w:r w:rsidRPr="00D61B97">
        <w:rPr>
          <w:sz w:val="28"/>
          <w:szCs w:val="28"/>
        </w:rPr>
        <w:t xml:space="preserve">социальный заказ, а также соблюдение положений муниципального правового акта, устанавливающего стандарт (порядок) оказания </w:t>
      </w:r>
      <w:r w:rsidRPr="00D61B97">
        <w:rPr>
          <w:iCs/>
          <w:sz w:val="28"/>
          <w:szCs w:val="28"/>
        </w:rPr>
        <w:t>муниципальной услуги</w:t>
      </w:r>
      <w:r w:rsidRPr="00D61B97">
        <w:rPr>
          <w:sz w:val="28"/>
          <w:szCs w:val="28"/>
        </w:rPr>
        <w:t xml:space="preserve"> в социальной сфере, а при отсутствии такого муниципального правового акта - требований к условиям и порядку оказания муниципальной услуги в социальной сфере, установленных уполномоченным органом.</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r w:rsidRPr="00D61B97">
        <w:rPr>
          <w:sz w:val="28"/>
          <w:szCs w:val="28"/>
        </w:rPr>
        <w:t xml:space="preserve">Целями осуществления контроля за оказанием муниципальных услуг в социальной сфере исполнителями услуг, не являющимися </w:t>
      </w:r>
      <w:r w:rsidRPr="00D61B97">
        <w:rPr>
          <w:iCs/>
          <w:sz w:val="28"/>
          <w:szCs w:val="28"/>
        </w:rPr>
        <w:t>муниципальными</w:t>
      </w:r>
      <w:r w:rsidRPr="00D61B97">
        <w:rPr>
          <w:sz w:val="28"/>
          <w:szCs w:val="28"/>
        </w:rPr>
        <w:t xml:space="preserve">учреждениями, является обеспечение достижения исполнителями услуг показателей, характеризующих качество и (или) объем оказания </w:t>
      </w:r>
      <w:r w:rsidRPr="00D61B97">
        <w:rPr>
          <w:iCs/>
          <w:sz w:val="28"/>
          <w:szCs w:val="28"/>
        </w:rPr>
        <w:t>муниципальной</w:t>
      </w:r>
      <w:r w:rsidRPr="00D61B97">
        <w:rPr>
          <w:sz w:val="28"/>
          <w:szCs w:val="28"/>
        </w:rPr>
        <w:t xml:space="preserve">услуги в социальной сфере, определенных соглашением, а также соблюдения исполнителем услуг положений муниципального правового акта, устанавливающего стандарт (порядок) оказания </w:t>
      </w:r>
      <w:r w:rsidRPr="00D61B97">
        <w:rPr>
          <w:iCs/>
          <w:sz w:val="28"/>
          <w:szCs w:val="28"/>
        </w:rPr>
        <w:t>муниципальной</w:t>
      </w:r>
      <w:r w:rsidRPr="00D61B97">
        <w:rPr>
          <w:sz w:val="28"/>
          <w:szCs w:val="28"/>
        </w:rPr>
        <w:t xml:space="preserve">услуги в социальной сфере, а при отсутствии такого муниципального правового акта - требований к условиям и порядку оказания </w:t>
      </w:r>
      <w:r w:rsidRPr="00D61B97">
        <w:rPr>
          <w:iCs/>
          <w:sz w:val="28"/>
          <w:szCs w:val="28"/>
        </w:rPr>
        <w:t>муниципальной</w:t>
      </w:r>
      <w:r w:rsidRPr="00D61B97">
        <w:rPr>
          <w:sz w:val="28"/>
          <w:szCs w:val="28"/>
        </w:rPr>
        <w:t>услуги в социальной сфере, установленных уполномоченным органом.</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r w:rsidRPr="00D61B97">
        <w:rPr>
          <w:sz w:val="28"/>
          <w:szCs w:val="28"/>
        </w:rPr>
        <w:t xml:space="preserve">Уполномоченным органом проводятся плановые проверки </w:t>
      </w:r>
      <w:r w:rsidRPr="00D61B97">
        <w:rPr>
          <w:sz w:val="28"/>
          <w:szCs w:val="28"/>
        </w:rPr>
        <w:br/>
        <w:t xml:space="preserve">в соответствии с утвержденным им планом проведения плановых проверок </w:t>
      </w:r>
      <w:r w:rsidRPr="00D61B97">
        <w:rPr>
          <w:sz w:val="28"/>
          <w:szCs w:val="28"/>
        </w:rPr>
        <w:br/>
        <w:t xml:space="preserve">на соответствующий финансовый год, но не чаще одного раза в 2 года </w:t>
      </w:r>
      <w:r w:rsidRPr="00D61B97">
        <w:rPr>
          <w:sz w:val="28"/>
          <w:szCs w:val="28"/>
        </w:rPr>
        <w:br/>
        <w:t xml:space="preserve">в отношении одного исполнителя услуг, а также в течение срока исполнения соглашения мониторинг соблюдения исполнителем услуг положений муниципального правового акта, устанавливающего стандарт (порядок) оказания </w:t>
      </w:r>
      <w:r w:rsidRPr="00D61B97">
        <w:rPr>
          <w:iCs/>
          <w:sz w:val="28"/>
          <w:szCs w:val="28"/>
        </w:rPr>
        <w:t>муниципальной у</w:t>
      </w:r>
      <w:r w:rsidRPr="00D61B97">
        <w:rPr>
          <w:sz w:val="28"/>
          <w:szCs w:val="28"/>
        </w:rPr>
        <w:t xml:space="preserve">слуги в социальной сфере, а при отсутствии такого муниципального правового акта - требований к условиям и порядку оказания </w:t>
      </w:r>
      <w:r w:rsidRPr="00D61B97">
        <w:rPr>
          <w:iCs/>
          <w:sz w:val="28"/>
          <w:szCs w:val="28"/>
        </w:rPr>
        <w:t>муниципальной</w:t>
      </w:r>
      <w:r w:rsidRPr="00D61B97">
        <w:rPr>
          <w:sz w:val="28"/>
          <w:szCs w:val="28"/>
        </w:rPr>
        <w:t xml:space="preserve">услуги в социальной сфере в соответствии с утвержденным уполномоченным органом планом проведения такого мониторинга, </w:t>
      </w:r>
      <w:r w:rsidRPr="00D61B97">
        <w:rPr>
          <w:sz w:val="28"/>
          <w:szCs w:val="28"/>
        </w:rPr>
        <w:lastRenderedPageBreak/>
        <w:t>используемым в целях формирования плана проведения плановых проверок на соответствующий финансовый год.</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bookmarkStart w:id="12" w:name="_Ref127340841"/>
      <w:r w:rsidRPr="00D61B97">
        <w:rPr>
          <w:sz w:val="28"/>
          <w:szCs w:val="28"/>
        </w:rPr>
        <w:t>Внеплановые проверки проводятся на основании приказа (распоряжения) уполномоченного органа в следующих случаях:</w:t>
      </w:r>
      <w:bookmarkEnd w:id="12"/>
    </w:p>
    <w:p w:rsidR="007D6263" w:rsidRPr="00D61B97" w:rsidRDefault="007D6263" w:rsidP="00247B51">
      <w:pPr>
        <w:pStyle w:val="a3"/>
        <w:numPr>
          <w:ilvl w:val="0"/>
          <w:numId w:val="7"/>
        </w:numPr>
        <w:autoSpaceDE w:val="0"/>
        <w:autoSpaceDN w:val="0"/>
        <w:adjustRightInd w:val="0"/>
        <w:spacing w:line="360" w:lineRule="exact"/>
        <w:ind w:left="0" w:firstLine="709"/>
        <w:jc w:val="both"/>
        <w:rPr>
          <w:sz w:val="28"/>
          <w:szCs w:val="28"/>
        </w:rPr>
      </w:pPr>
      <w:r w:rsidRPr="00D61B97">
        <w:rPr>
          <w:sz w:val="28"/>
          <w:szCs w:val="28"/>
        </w:rPr>
        <w:t xml:space="preserve">в связи с обращениями и требованиями контрольно-надзорных </w:t>
      </w:r>
      <w:r w:rsidRPr="00D61B97">
        <w:rPr>
          <w:sz w:val="28"/>
          <w:szCs w:val="28"/>
        </w:rPr>
        <w:br/>
        <w:t>и правоохранительных органов Российской Федерации;</w:t>
      </w:r>
    </w:p>
    <w:p w:rsidR="007D6263" w:rsidRPr="00D61B97" w:rsidRDefault="007D6263" w:rsidP="00247B51">
      <w:pPr>
        <w:pStyle w:val="a3"/>
        <w:numPr>
          <w:ilvl w:val="0"/>
          <w:numId w:val="7"/>
        </w:numPr>
        <w:autoSpaceDE w:val="0"/>
        <w:autoSpaceDN w:val="0"/>
        <w:adjustRightInd w:val="0"/>
        <w:spacing w:line="360" w:lineRule="exact"/>
        <w:ind w:left="0" w:firstLine="709"/>
        <w:jc w:val="both"/>
        <w:rPr>
          <w:sz w:val="28"/>
          <w:szCs w:val="28"/>
        </w:rPr>
      </w:pPr>
      <w:r w:rsidRPr="00D61B97">
        <w:rPr>
          <w:sz w:val="28"/>
          <w:szCs w:val="28"/>
        </w:rPr>
        <w:t xml:space="preserve">в связи с поступлением в уполномоченный орган заявления потребителя услуг о неоказании или ненадлежащем оказании </w:t>
      </w:r>
      <w:r w:rsidRPr="00D61B97">
        <w:rPr>
          <w:iCs/>
          <w:sz w:val="28"/>
          <w:szCs w:val="28"/>
        </w:rPr>
        <w:t>муниципальных у</w:t>
      </w:r>
      <w:r w:rsidRPr="00D61B97">
        <w:rPr>
          <w:sz w:val="28"/>
          <w:szCs w:val="28"/>
        </w:rPr>
        <w:t>слуг в социальной сфере исполнителем услуг.</w:t>
      </w:r>
    </w:p>
    <w:p w:rsidR="007D6263" w:rsidRPr="00D61B97" w:rsidRDefault="007D6263" w:rsidP="00247B51">
      <w:pPr>
        <w:pStyle w:val="a3"/>
        <w:numPr>
          <w:ilvl w:val="0"/>
          <w:numId w:val="5"/>
        </w:numPr>
        <w:autoSpaceDE w:val="0"/>
        <w:autoSpaceDN w:val="0"/>
        <w:adjustRightInd w:val="0"/>
        <w:spacing w:line="360" w:lineRule="exact"/>
        <w:ind w:left="0" w:firstLine="709"/>
        <w:jc w:val="both"/>
        <w:rPr>
          <w:sz w:val="28"/>
          <w:szCs w:val="28"/>
        </w:rPr>
      </w:pPr>
      <w:r w:rsidRPr="00D61B97">
        <w:rPr>
          <w:sz w:val="28"/>
          <w:szCs w:val="28"/>
        </w:rPr>
        <w:t>Проверки подразделяются на:</w:t>
      </w:r>
    </w:p>
    <w:p w:rsidR="007D6263" w:rsidRPr="00D61B97" w:rsidRDefault="007D6263" w:rsidP="00247B51">
      <w:pPr>
        <w:pStyle w:val="a3"/>
        <w:numPr>
          <w:ilvl w:val="0"/>
          <w:numId w:val="8"/>
        </w:numPr>
        <w:autoSpaceDE w:val="0"/>
        <w:autoSpaceDN w:val="0"/>
        <w:adjustRightInd w:val="0"/>
        <w:spacing w:line="360" w:lineRule="exact"/>
        <w:ind w:left="0" w:firstLine="709"/>
        <w:jc w:val="both"/>
        <w:rPr>
          <w:sz w:val="28"/>
          <w:szCs w:val="28"/>
        </w:rPr>
      </w:pPr>
      <w:r w:rsidRPr="00D61B97">
        <w:rPr>
          <w:sz w:val="28"/>
          <w:szCs w:val="28"/>
        </w:rPr>
        <w:t>камеральные проверки, под которыми в целях настоящего Порядка понимаются проверки, проводимые по местонахождению уполномоченного органа на основании отчетов об исполнении соглашений, представленных исполнителями услуг, а также иных документов, представленных по запросу уполномоченного органа;</w:t>
      </w:r>
    </w:p>
    <w:p w:rsidR="007D6263" w:rsidRPr="00D61B97" w:rsidRDefault="007D6263" w:rsidP="00247B51">
      <w:pPr>
        <w:pStyle w:val="a3"/>
        <w:numPr>
          <w:ilvl w:val="0"/>
          <w:numId w:val="8"/>
        </w:numPr>
        <w:autoSpaceDE w:val="0"/>
        <w:autoSpaceDN w:val="0"/>
        <w:adjustRightInd w:val="0"/>
        <w:spacing w:line="360" w:lineRule="exact"/>
        <w:ind w:left="0" w:firstLine="709"/>
        <w:jc w:val="both"/>
        <w:rPr>
          <w:sz w:val="28"/>
          <w:szCs w:val="28"/>
        </w:rPr>
      </w:pPr>
      <w:r w:rsidRPr="00D61B97">
        <w:rPr>
          <w:sz w:val="28"/>
          <w:szCs w:val="28"/>
        </w:rPr>
        <w:t>выездные проверки, под которыми в целях настоящего Порядка понимаются проверки, проводимые по местонахождению исполнителя услуг.</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r w:rsidRPr="00D61B97">
        <w:rPr>
          <w:sz w:val="28"/>
          <w:szCs w:val="28"/>
        </w:rPr>
        <w:t>Срок проведения проверки определяется приказом (распоряжением) уполномоченного органа и должен составлять не более 15 рабочих дней со дня начала проверки и по решению руководителя (заместителя руководителя) уполномоченного органа может быть продлен не более чем на 10 рабочих дней.</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r w:rsidRPr="00D61B97">
        <w:rPr>
          <w:sz w:val="28"/>
          <w:szCs w:val="28"/>
        </w:rPr>
        <w:t>Уполномоченный орган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31 января года, в котором планируется проводить плановые проверки, размещает указанный план на официальном сайте уполномоченного органа в информационно-телекоммуникационной сети Интернет.</w:t>
      </w:r>
    </w:p>
    <w:p w:rsidR="007D6263" w:rsidRPr="00D61B97" w:rsidRDefault="007D6263" w:rsidP="007D6263">
      <w:pPr>
        <w:autoSpaceDE w:val="0"/>
        <w:autoSpaceDN w:val="0"/>
        <w:adjustRightInd w:val="0"/>
        <w:spacing w:line="360" w:lineRule="exact"/>
        <w:ind w:firstLine="540"/>
        <w:jc w:val="both"/>
        <w:rPr>
          <w:sz w:val="28"/>
          <w:szCs w:val="28"/>
        </w:rPr>
      </w:pPr>
      <w:r w:rsidRPr="00D61B97">
        <w:rPr>
          <w:sz w:val="28"/>
          <w:szCs w:val="28"/>
        </w:rPr>
        <w:t>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отимени уполномоченного органа, и направленного по адресу электронной почты исполнителя услуг, или иным доступным способом.</w:t>
      </w:r>
    </w:p>
    <w:p w:rsidR="007D6263" w:rsidRPr="00D61B97" w:rsidRDefault="007D6263" w:rsidP="007D6263">
      <w:pPr>
        <w:autoSpaceDE w:val="0"/>
        <w:autoSpaceDN w:val="0"/>
        <w:adjustRightInd w:val="0"/>
        <w:spacing w:line="360" w:lineRule="exact"/>
        <w:ind w:firstLine="540"/>
        <w:jc w:val="both"/>
        <w:rPr>
          <w:sz w:val="28"/>
          <w:szCs w:val="28"/>
        </w:rPr>
      </w:pPr>
      <w:r w:rsidRPr="00D61B97">
        <w:rPr>
          <w:sz w:val="28"/>
          <w:szCs w:val="28"/>
        </w:rPr>
        <w:t xml:space="preserve">Уполномоченный орган уведомляет исполнителя услуг о проведении внеплановой проверки в день подписания приказа (распоряжения) уполномоченного органа о проведении внеплановой проверки посредством направления копии приказа (распоряжения) уполномоченного органа </w:t>
      </w:r>
      <w:r w:rsidRPr="00D61B97">
        <w:rPr>
          <w:sz w:val="28"/>
          <w:szCs w:val="28"/>
        </w:rPr>
        <w:lastRenderedPageBreak/>
        <w:t>исполнителю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r w:rsidRPr="00D61B97">
        <w:rPr>
          <w:sz w:val="28"/>
          <w:szCs w:val="28"/>
        </w:rPr>
        <w:t xml:space="preserve">Результаты проведения проверки отражаются в акте проверки </w:t>
      </w:r>
      <w:r w:rsidRPr="00D61B97">
        <w:rPr>
          <w:sz w:val="28"/>
          <w:szCs w:val="28"/>
        </w:rPr>
        <w:br/>
        <w:t>и подтверждаются документами (копиями документов на бумажных носителях и (или) в электронном виде), объяснениями (пояснениями) должностных лиц исполнителя услуг, а также другими материалами.</w:t>
      </w:r>
    </w:p>
    <w:p w:rsidR="007D6263" w:rsidRPr="00D61B97" w:rsidRDefault="007D6263" w:rsidP="007D6263">
      <w:pPr>
        <w:autoSpaceDE w:val="0"/>
        <w:autoSpaceDN w:val="0"/>
        <w:adjustRightInd w:val="0"/>
        <w:spacing w:line="360" w:lineRule="exact"/>
        <w:ind w:firstLine="540"/>
        <w:jc w:val="both"/>
        <w:rPr>
          <w:sz w:val="28"/>
          <w:szCs w:val="28"/>
        </w:rPr>
      </w:pPr>
      <w:r w:rsidRPr="00D61B97">
        <w:rPr>
          <w:sz w:val="28"/>
          <w:szCs w:val="28"/>
        </w:rPr>
        <w:t>Указанные документы (копии) и материалы прилагаются к акту проверки.</w:t>
      </w:r>
    </w:p>
    <w:p w:rsidR="007D6263" w:rsidRPr="00D61B97" w:rsidRDefault="007D6263" w:rsidP="007D6263">
      <w:pPr>
        <w:autoSpaceDE w:val="0"/>
        <w:autoSpaceDN w:val="0"/>
        <w:adjustRightInd w:val="0"/>
        <w:spacing w:line="360" w:lineRule="exact"/>
        <w:ind w:firstLine="540"/>
        <w:jc w:val="both"/>
        <w:rPr>
          <w:sz w:val="28"/>
          <w:szCs w:val="28"/>
        </w:rPr>
      </w:pPr>
      <w:r w:rsidRPr="00D61B97">
        <w:rPr>
          <w:sz w:val="28"/>
          <w:szCs w:val="28"/>
        </w:rPr>
        <w:t>В зависимости от формы проведения проверки в акте проверки указывается место проведения проверки.</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r w:rsidRPr="00D61B97">
        <w:rPr>
          <w:sz w:val="28"/>
          <w:szCs w:val="28"/>
        </w:rPr>
        <w:t>В описании каждого нарушения, выявленного в ходе проведения проверки, указываются в том числе:</w:t>
      </w:r>
    </w:p>
    <w:p w:rsidR="007D6263" w:rsidRPr="00D61B97" w:rsidRDefault="007D6263" w:rsidP="00247B51">
      <w:pPr>
        <w:pStyle w:val="a3"/>
        <w:numPr>
          <w:ilvl w:val="0"/>
          <w:numId w:val="9"/>
        </w:numPr>
        <w:autoSpaceDE w:val="0"/>
        <w:autoSpaceDN w:val="0"/>
        <w:adjustRightInd w:val="0"/>
        <w:spacing w:line="360" w:lineRule="exact"/>
        <w:ind w:left="142" w:firstLine="567"/>
        <w:jc w:val="both"/>
        <w:rPr>
          <w:sz w:val="28"/>
          <w:szCs w:val="28"/>
        </w:rPr>
      </w:pPr>
      <w:r w:rsidRPr="00D61B97">
        <w:rPr>
          <w:sz w:val="28"/>
          <w:szCs w:val="28"/>
        </w:rPr>
        <w:t>положениямуниципальных правовых актов, которые были нарушены;</w:t>
      </w:r>
    </w:p>
    <w:p w:rsidR="007D6263" w:rsidRPr="00D61B97" w:rsidRDefault="007D6263" w:rsidP="00247B51">
      <w:pPr>
        <w:pStyle w:val="a3"/>
        <w:numPr>
          <w:ilvl w:val="0"/>
          <w:numId w:val="9"/>
        </w:numPr>
        <w:autoSpaceDE w:val="0"/>
        <w:autoSpaceDN w:val="0"/>
        <w:adjustRightInd w:val="0"/>
        <w:spacing w:line="360" w:lineRule="exact"/>
        <w:ind w:left="142" w:firstLine="567"/>
        <w:jc w:val="both"/>
        <w:rPr>
          <w:sz w:val="28"/>
          <w:szCs w:val="28"/>
        </w:rPr>
      </w:pPr>
      <w:r w:rsidRPr="00D61B97">
        <w:rPr>
          <w:sz w:val="28"/>
          <w:szCs w:val="28"/>
        </w:rPr>
        <w:t>период, к которому относится выявленное нарушение.</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r w:rsidRPr="00D61B97">
        <w:rPr>
          <w:sz w:val="28"/>
          <w:szCs w:val="28"/>
        </w:rPr>
        <w:t xml:space="preserve">Результатами осуществления контроля за оказанием муниципальных услуг в социальной сфере исполнителями услуг, не являющимися </w:t>
      </w:r>
      <w:r w:rsidRPr="00D61B97">
        <w:rPr>
          <w:iCs/>
          <w:sz w:val="28"/>
          <w:szCs w:val="28"/>
        </w:rPr>
        <w:t>муниципальными у</w:t>
      </w:r>
      <w:r w:rsidRPr="00D61B97">
        <w:rPr>
          <w:sz w:val="28"/>
          <w:szCs w:val="28"/>
        </w:rPr>
        <w:t>чреждениями, являются:</w:t>
      </w:r>
    </w:p>
    <w:p w:rsidR="007D6263" w:rsidRPr="00D61B97" w:rsidRDefault="007D6263" w:rsidP="00247B51">
      <w:pPr>
        <w:pStyle w:val="a3"/>
        <w:numPr>
          <w:ilvl w:val="0"/>
          <w:numId w:val="10"/>
        </w:numPr>
        <w:autoSpaceDE w:val="0"/>
        <w:autoSpaceDN w:val="0"/>
        <w:adjustRightInd w:val="0"/>
        <w:spacing w:line="360" w:lineRule="exact"/>
        <w:ind w:left="0" w:firstLine="709"/>
        <w:jc w:val="both"/>
        <w:rPr>
          <w:sz w:val="28"/>
          <w:szCs w:val="28"/>
        </w:rPr>
      </w:pPr>
      <w:r w:rsidRPr="00D61B97">
        <w:rPr>
          <w:sz w:val="28"/>
          <w:szCs w:val="28"/>
        </w:rPr>
        <w:t>определение соответствия фактических значений, характеризующих качество и (или) объем оказания муниципальной услуги, плановым значениям, установленным соглашением;</w:t>
      </w:r>
    </w:p>
    <w:p w:rsidR="007D6263" w:rsidRPr="00D61B97" w:rsidRDefault="007D6263" w:rsidP="00247B51">
      <w:pPr>
        <w:pStyle w:val="a3"/>
        <w:numPr>
          <w:ilvl w:val="0"/>
          <w:numId w:val="10"/>
        </w:numPr>
        <w:autoSpaceDE w:val="0"/>
        <w:autoSpaceDN w:val="0"/>
        <w:adjustRightInd w:val="0"/>
        <w:spacing w:line="360" w:lineRule="exact"/>
        <w:ind w:left="0" w:firstLine="709"/>
        <w:jc w:val="both"/>
        <w:rPr>
          <w:sz w:val="28"/>
          <w:szCs w:val="28"/>
        </w:rPr>
      </w:pPr>
      <w:r w:rsidRPr="00D61B97">
        <w:rPr>
          <w:sz w:val="28"/>
          <w:szCs w:val="28"/>
        </w:rPr>
        <w:t xml:space="preserve">анализ причин отклонения фактических значений, характеризующих качество и (или) объем оказания муниципальной услуги, </w:t>
      </w:r>
      <w:r w:rsidRPr="00D61B97">
        <w:rPr>
          <w:sz w:val="28"/>
          <w:szCs w:val="28"/>
        </w:rPr>
        <w:br/>
        <w:t>от плановых значений, установленных соглашением;</w:t>
      </w:r>
    </w:p>
    <w:p w:rsidR="007D6263" w:rsidRPr="00D61B97" w:rsidRDefault="007D6263" w:rsidP="00247B51">
      <w:pPr>
        <w:pStyle w:val="a3"/>
        <w:numPr>
          <w:ilvl w:val="0"/>
          <w:numId w:val="10"/>
        </w:numPr>
        <w:autoSpaceDE w:val="0"/>
        <w:autoSpaceDN w:val="0"/>
        <w:adjustRightInd w:val="0"/>
        <w:spacing w:line="360" w:lineRule="exact"/>
        <w:ind w:left="0" w:firstLine="709"/>
        <w:jc w:val="both"/>
        <w:rPr>
          <w:sz w:val="28"/>
          <w:szCs w:val="28"/>
        </w:rPr>
      </w:pPr>
      <w:r w:rsidRPr="00D61B97">
        <w:rPr>
          <w:sz w:val="28"/>
          <w:szCs w:val="28"/>
        </w:rPr>
        <w:t xml:space="preserve">определение соблюдения исполнителем услуг положений муниципального правового акта, устанавливающего стандарт (порядок) оказания </w:t>
      </w:r>
      <w:r w:rsidRPr="00D61B97">
        <w:rPr>
          <w:iCs/>
          <w:sz w:val="28"/>
          <w:szCs w:val="28"/>
        </w:rPr>
        <w:t>муниципальной</w:t>
      </w:r>
      <w:r w:rsidRPr="00D61B97">
        <w:rPr>
          <w:sz w:val="28"/>
          <w:szCs w:val="28"/>
        </w:rPr>
        <w:t xml:space="preserve">услуги в социальной сфере, а при отсутствии такого муниципального правового акта - требований к условиям и порядку оказания </w:t>
      </w:r>
      <w:r w:rsidRPr="00D61B97">
        <w:rPr>
          <w:iCs/>
          <w:sz w:val="28"/>
          <w:szCs w:val="28"/>
        </w:rPr>
        <w:t>муниципальной</w:t>
      </w:r>
      <w:r w:rsidRPr="00D61B97">
        <w:rPr>
          <w:sz w:val="28"/>
          <w:szCs w:val="28"/>
        </w:rPr>
        <w:t>услуги в социальной сфере, установленных уполномоченным органом;</w:t>
      </w:r>
    </w:p>
    <w:p w:rsidR="007D6263" w:rsidRPr="00D61B97" w:rsidRDefault="007D6263" w:rsidP="00247B51">
      <w:pPr>
        <w:pStyle w:val="a3"/>
        <w:numPr>
          <w:ilvl w:val="0"/>
          <w:numId w:val="10"/>
        </w:numPr>
        <w:autoSpaceDE w:val="0"/>
        <w:autoSpaceDN w:val="0"/>
        <w:adjustRightInd w:val="0"/>
        <w:spacing w:line="360" w:lineRule="exact"/>
        <w:ind w:left="0" w:firstLine="709"/>
        <w:jc w:val="both"/>
        <w:rPr>
          <w:sz w:val="28"/>
          <w:szCs w:val="28"/>
        </w:rPr>
      </w:pPr>
      <w:r w:rsidRPr="00D61B97">
        <w:rPr>
          <w:sz w:val="28"/>
          <w:szCs w:val="28"/>
        </w:rPr>
        <w:t xml:space="preserve">анализ причин несоблюдения исполнителем услуг положений муниципального правового акта, устанавливающего стандарт (порядок) оказания </w:t>
      </w:r>
      <w:r w:rsidRPr="00D61B97">
        <w:rPr>
          <w:iCs/>
          <w:sz w:val="28"/>
          <w:szCs w:val="28"/>
        </w:rPr>
        <w:t>муниципальной</w:t>
      </w:r>
      <w:r w:rsidRPr="00D61B97">
        <w:rPr>
          <w:sz w:val="28"/>
          <w:szCs w:val="28"/>
        </w:rPr>
        <w:t xml:space="preserve">услуги в социальной сфере, а при отсутствии такого муниципального правового акта - требований к условиям и порядку оказания </w:t>
      </w:r>
      <w:r w:rsidRPr="00D61B97">
        <w:rPr>
          <w:iCs/>
          <w:sz w:val="28"/>
          <w:szCs w:val="28"/>
        </w:rPr>
        <w:t>муниципальной</w:t>
      </w:r>
      <w:r w:rsidRPr="00D61B97">
        <w:rPr>
          <w:sz w:val="28"/>
          <w:szCs w:val="28"/>
        </w:rPr>
        <w:t>услуги в социальной сфере, установленных уполномоченным органом.</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r w:rsidRPr="00D61B97">
        <w:rPr>
          <w:sz w:val="28"/>
          <w:szCs w:val="28"/>
        </w:rPr>
        <w:t xml:space="preserve">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w:t>
      </w:r>
      <w:r w:rsidRPr="00D61B97">
        <w:rPr>
          <w:sz w:val="28"/>
          <w:szCs w:val="28"/>
        </w:rPr>
        <w:lastRenderedPageBreak/>
        <w:t>исполнителем услуг, утверждается его руководителем и должен содержать перечень выявленных нарушений, меры, принимаемые для их устранения и предупреждения в дальнейшей деятельности, сроки выполнения указанных мер и ответственных исполнителей.</w:t>
      </w:r>
    </w:p>
    <w:p w:rsidR="007D6263" w:rsidRPr="00D61B97" w:rsidRDefault="007D6263" w:rsidP="00247B51">
      <w:pPr>
        <w:pStyle w:val="a3"/>
        <w:numPr>
          <w:ilvl w:val="0"/>
          <w:numId w:val="5"/>
        </w:numPr>
        <w:autoSpaceDE w:val="0"/>
        <w:autoSpaceDN w:val="0"/>
        <w:adjustRightInd w:val="0"/>
        <w:spacing w:line="360" w:lineRule="exact"/>
        <w:ind w:left="0" w:firstLine="540"/>
        <w:jc w:val="both"/>
        <w:rPr>
          <w:sz w:val="28"/>
          <w:szCs w:val="28"/>
        </w:rPr>
      </w:pPr>
      <w:r w:rsidRPr="00D61B97">
        <w:rPr>
          <w:sz w:val="28"/>
          <w:szCs w:val="28"/>
        </w:rPr>
        <w:t xml:space="preserve">Материалы по результатам проверки, а также иные документы </w:t>
      </w:r>
      <w:r w:rsidRPr="00D61B97">
        <w:rPr>
          <w:sz w:val="28"/>
          <w:szCs w:val="28"/>
        </w:rPr>
        <w:br/>
        <w:t>и информация, полученные (разработанные) в ходе ее осуществления, хранятся уполномоченным органом не менее 5 лет.</w:t>
      </w:r>
    </w:p>
    <w:p w:rsidR="007D6263" w:rsidRPr="00D61B97" w:rsidRDefault="007D6263" w:rsidP="00247B51">
      <w:pPr>
        <w:pStyle w:val="a3"/>
        <w:numPr>
          <w:ilvl w:val="0"/>
          <w:numId w:val="5"/>
        </w:numPr>
        <w:autoSpaceDE w:val="0"/>
        <w:autoSpaceDN w:val="0"/>
        <w:adjustRightInd w:val="0"/>
        <w:spacing w:line="360" w:lineRule="exact"/>
        <w:ind w:left="0" w:firstLine="567"/>
        <w:jc w:val="both"/>
        <w:rPr>
          <w:sz w:val="28"/>
          <w:szCs w:val="28"/>
        </w:rPr>
      </w:pPr>
      <w:r w:rsidRPr="00D61B97">
        <w:rPr>
          <w:sz w:val="28"/>
          <w:szCs w:val="28"/>
        </w:rPr>
        <w:t>На основании акта проверки уполномоченный орган:</w:t>
      </w:r>
    </w:p>
    <w:p w:rsidR="007D6263" w:rsidRPr="00D61B97" w:rsidRDefault="007D6263" w:rsidP="00247B51">
      <w:pPr>
        <w:pStyle w:val="a3"/>
        <w:numPr>
          <w:ilvl w:val="0"/>
          <w:numId w:val="11"/>
        </w:numPr>
        <w:autoSpaceDE w:val="0"/>
        <w:autoSpaceDN w:val="0"/>
        <w:adjustRightInd w:val="0"/>
        <w:spacing w:line="360" w:lineRule="exact"/>
        <w:ind w:left="0" w:firstLine="709"/>
        <w:jc w:val="both"/>
        <w:rPr>
          <w:sz w:val="28"/>
          <w:szCs w:val="28"/>
        </w:rPr>
      </w:pPr>
      <w:r w:rsidRPr="00D61B97">
        <w:rPr>
          <w:sz w:val="28"/>
          <w:szCs w:val="28"/>
        </w:rPr>
        <w:t>принимает меры по обеспечению достижения плановых значений, характеризующих качество и (или) объем оказания муниципальной услуги в социальной сфере, установленных соглашением;</w:t>
      </w:r>
    </w:p>
    <w:p w:rsidR="007D6263" w:rsidRPr="00D61B97" w:rsidRDefault="007D6263" w:rsidP="00247B51">
      <w:pPr>
        <w:pStyle w:val="a3"/>
        <w:numPr>
          <w:ilvl w:val="0"/>
          <w:numId w:val="11"/>
        </w:numPr>
        <w:autoSpaceDE w:val="0"/>
        <w:autoSpaceDN w:val="0"/>
        <w:adjustRightInd w:val="0"/>
        <w:spacing w:line="360" w:lineRule="exact"/>
        <w:ind w:left="0" w:firstLine="709"/>
        <w:jc w:val="both"/>
        <w:rPr>
          <w:sz w:val="28"/>
          <w:szCs w:val="28"/>
        </w:rPr>
      </w:pPr>
      <w:r w:rsidRPr="00D61B97">
        <w:rPr>
          <w:sz w:val="28"/>
          <w:szCs w:val="28"/>
        </w:rPr>
        <w:t xml:space="preserve">принимает меры по обеспечению соблюдения исполнителем услуг положений муниципального правового акта, устанавливающего стандарт (порядок) оказания муниципальной услуги в социальной сфере, а при отсутствии такого муниципального правового акта - требований </w:t>
      </w:r>
      <w:r w:rsidRPr="00D61B97">
        <w:rPr>
          <w:sz w:val="28"/>
          <w:szCs w:val="28"/>
        </w:rPr>
        <w:br/>
        <w:t xml:space="preserve">к условиям и порядку оказания муниципальной услуги </w:t>
      </w:r>
      <w:r w:rsidRPr="00D61B97">
        <w:rPr>
          <w:sz w:val="28"/>
          <w:szCs w:val="28"/>
        </w:rPr>
        <w:br/>
        <w:t>в социальной сфере, установленных уполномоченным органом;</w:t>
      </w:r>
    </w:p>
    <w:p w:rsidR="007D6263" w:rsidRPr="00D61B97" w:rsidRDefault="007D6263" w:rsidP="00247B51">
      <w:pPr>
        <w:pStyle w:val="a3"/>
        <w:numPr>
          <w:ilvl w:val="0"/>
          <w:numId w:val="11"/>
        </w:numPr>
        <w:autoSpaceDE w:val="0"/>
        <w:autoSpaceDN w:val="0"/>
        <w:adjustRightInd w:val="0"/>
        <w:spacing w:line="360" w:lineRule="exact"/>
        <w:ind w:left="0" w:firstLine="709"/>
        <w:jc w:val="both"/>
        <w:rPr>
          <w:sz w:val="28"/>
          <w:szCs w:val="28"/>
        </w:rPr>
      </w:pPr>
      <w:r w:rsidRPr="00D61B97">
        <w:rPr>
          <w:sz w:val="28"/>
          <w:szCs w:val="28"/>
        </w:rPr>
        <w:t>принимает решение о возврате средств субсидии в бюджет</w:t>
      </w:r>
      <w:r>
        <w:rPr>
          <w:sz w:val="28"/>
          <w:szCs w:val="28"/>
        </w:rPr>
        <w:t xml:space="preserve"> </w:t>
      </w:r>
      <w:r w:rsidRPr="00D61B97">
        <w:rPr>
          <w:sz w:val="28"/>
          <w:szCs w:val="28"/>
        </w:rPr>
        <w:t>Кикнурского муниципального округа  в соответствии с бюджетным законодательством Российской Федерации в случаях, установленных соглашением;</w:t>
      </w:r>
    </w:p>
    <w:p w:rsidR="007D6263" w:rsidRPr="00D61B97" w:rsidRDefault="007D6263" w:rsidP="00247B51">
      <w:pPr>
        <w:pStyle w:val="a3"/>
        <w:numPr>
          <w:ilvl w:val="0"/>
          <w:numId w:val="11"/>
        </w:numPr>
        <w:autoSpaceDE w:val="0"/>
        <w:autoSpaceDN w:val="0"/>
        <w:adjustRightInd w:val="0"/>
        <w:spacing w:line="360" w:lineRule="exact"/>
        <w:ind w:left="0" w:firstLine="709"/>
        <w:jc w:val="both"/>
        <w:rPr>
          <w:sz w:val="28"/>
          <w:szCs w:val="28"/>
        </w:rPr>
      </w:pPr>
      <w:r w:rsidRPr="00D61B97">
        <w:rPr>
          <w:sz w:val="28"/>
          <w:szCs w:val="28"/>
        </w:rPr>
        <w:t xml:space="preserve">принимает решение о возмещении вреда, причиненного жизни и (или) здоровью потребителя услуг за счет не использованного исполнителем услуг остатка субсидии, подлежащего выплате исполнителю услуг, в случае еслипо результатам проверки был установлен факт неоказания муниципальнойуслуги в социальной сфере или ненадлежащего ее оказания, которое заключается в недостижении исполнителем услуг объема оказания такой услуги потребителю услуг и (или) нарушении стандарта (порядка) оказания </w:t>
      </w:r>
      <w:r w:rsidRPr="00D61B97">
        <w:rPr>
          <w:iCs/>
          <w:sz w:val="28"/>
          <w:szCs w:val="28"/>
        </w:rPr>
        <w:t>муниципальной</w:t>
      </w:r>
      <w:r w:rsidRPr="00D61B97">
        <w:rPr>
          <w:sz w:val="28"/>
          <w:szCs w:val="28"/>
        </w:rPr>
        <w:t>услуги в социальной сфере или требований к условиям и порядку оказания такой услуги, повлекших причинение вреда жизни и здоровью потребителя;</w:t>
      </w:r>
    </w:p>
    <w:p w:rsidR="007D6263" w:rsidRPr="00D61B97" w:rsidRDefault="007D6263" w:rsidP="00247B51">
      <w:pPr>
        <w:pStyle w:val="a3"/>
        <w:numPr>
          <w:ilvl w:val="0"/>
          <w:numId w:val="11"/>
        </w:numPr>
        <w:autoSpaceDE w:val="0"/>
        <w:autoSpaceDN w:val="0"/>
        <w:adjustRightInd w:val="0"/>
        <w:spacing w:line="360" w:lineRule="exact"/>
        <w:ind w:left="0" w:firstLine="709"/>
        <w:jc w:val="both"/>
        <w:rPr>
          <w:sz w:val="28"/>
          <w:szCs w:val="28"/>
        </w:rPr>
      </w:pPr>
      <w:r w:rsidRPr="00D61B97">
        <w:rPr>
          <w:sz w:val="28"/>
          <w:szCs w:val="28"/>
        </w:rPr>
        <w:t>принимает решение о расторжении соглашения в случае выявления более 3 фактов превышения исполнителем услуг отклонений от показателей, характеризующих качество и (или) объем оказания муниципальной услуги в социальной сфере, установленных соглашением.</w:t>
      </w:r>
    </w:p>
    <w:p w:rsidR="007D6263" w:rsidRDefault="007D6263" w:rsidP="007D6263">
      <w:pPr>
        <w:tabs>
          <w:tab w:val="left" w:pos="3060"/>
        </w:tabs>
        <w:autoSpaceDE w:val="0"/>
        <w:autoSpaceDN w:val="0"/>
        <w:adjustRightInd w:val="0"/>
        <w:spacing w:line="360" w:lineRule="exact"/>
        <w:jc w:val="both"/>
        <w:outlineLvl w:val="0"/>
        <w:rPr>
          <w:sz w:val="28"/>
          <w:szCs w:val="28"/>
        </w:rPr>
      </w:pPr>
      <w:r>
        <w:rPr>
          <w:sz w:val="28"/>
          <w:szCs w:val="28"/>
        </w:rPr>
        <w:tab/>
        <w:t>__________________</w:t>
      </w:r>
    </w:p>
    <w:p w:rsidR="007D6263" w:rsidRDefault="007D6263" w:rsidP="007D6263">
      <w:pPr>
        <w:tabs>
          <w:tab w:val="left" w:pos="3060"/>
        </w:tabs>
        <w:rPr>
          <w:sz w:val="28"/>
          <w:szCs w:val="28"/>
        </w:rPr>
      </w:pPr>
      <w:r>
        <w:rPr>
          <w:sz w:val="28"/>
          <w:szCs w:val="28"/>
        </w:rPr>
        <w:tab/>
      </w:r>
    </w:p>
    <w:p w:rsidR="007D6263" w:rsidRDefault="007D6263" w:rsidP="007D6263">
      <w:pPr>
        <w:tabs>
          <w:tab w:val="left" w:pos="3060"/>
        </w:tabs>
        <w:rPr>
          <w:sz w:val="28"/>
          <w:szCs w:val="28"/>
        </w:rPr>
      </w:pPr>
    </w:p>
    <w:p w:rsidR="007D6263" w:rsidRDefault="007D6263" w:rsidP="007D6263">
      <w:pPr>
        <w:tabs>
          <w:tab w:val="left" w:pos="3060"/>
        </w:tabs>
        <w:rPr>
          <w:sz w:val="28"/>
          <w:szCs w:val="28"/>
        </w:rPr>
      </w:pPr>
    </w:p>
    <w:p w:rsidR="007D6263" w:rsidRDefault="007D6263" w:rsidP="007D6263">
      <w:pPr>
        <w:tabs>
          <w:tab w:val="left" w:pos="3060"/>
        </w:tabs>
        <w:rPr>
          <w:sz w:val="28"/>
          <w:szCs w:val="28"/>
        </w:rPr>
      </w:pPr>
    </w:p>
    <w:p w:rsidR="00017952" w:rsidRDefault="00017952" w:rsidP="007D6263">
      <w:pPr>
        <w:tabs>
          <w:tab w:val="left" w:pos="3060"/>
        </w:tabs>
        <w:rPr>
          <w:sz w:val="28"/>
          <w:szCs w:val="28"/>
        </w:rPr>
        <w:sectPr w:rsidR="00017952" w:rsidSect="007D6263">
          <w:pgSz w:w="11906" w:h="16838"/>
          <w:pgMar w:top="1418" w:right="707" w:bottom="851" w:left="1418" w:header="0" w:footer="0" w:gutter="0"/>
          <w:cols w:space="720"/>
          <w:noEndnote/>
        </w:sectPr>
      </w:pPr>
    </w:p>
    <w:p w:rsidR="007D6263" w:rsidRDefault="007D6263" w:rsidP="007D6263">
      <w:pPr>
        <w:pStyle w:val="ConsPlusNormal"/>
        <w:ind w:left="7080" w:firstLine="708"/>
        <w:jc w:val="center"/>
        <w:outlineLvl w:val="0"/>
        <w:rPr>
          <w:rFonts w:ascii="Times New Roman" w:hAnsi="Times New Roman" w:cs="Times New Roman"/>
          <w:szCs w:val="22"/>
        </w:rPr>
      </w:pPr>
      <w:r>
        <w:rPr>
          <w:rFonts w:ascii="Times New Roman" w:hAnsi="Times New Roman" w:cs="Times New Roman"/>
          <w:szCs w:val="22"/>
        </w:rPr>
        <w:lastRenderedPageBreak/>
        <w:t>Приложение</w:t>
      </w:r>
    </w:p>
    <w:p w:rsidR="007D6263" w:rsidRPr="001843E5" w:rsidRDefault="007D6263" w:rsidP="007D6263">
      <w:pPr>
        <w:pStyle w:val="ConsPlusNormal"/>
        <w:jc w:val="right"/>
        <w:outlineLvl w:val="0"/>
        <w:rPr>
          <w:rFonts w:ascii="Times New Roman" w:hAnsi="Times New Roman" w:cs="Times New Roman"/>
          <w:szCs w:val="22"/>
        </w:rPr>
      </w:pPr>
    </w:p>
    <w:p w:rsidR="007D6263" w:rsidRPr="00D61B97" w:rsidRDefault="007D6263" w:rsidP="007D6263">
      <w:pPr>
        <w:widowControl w:val="0"/>
        <w:tabs>
          <w:tab w:val="left" w:pos="765"/>
          <w:tab w:val="center" w:pos="4677"/>
        </w:tabs>
        <w:autoSpaceDE w:val="0"/>
        <w:autoSpaceDN w:val="0"/>
        <w:ind w:left="10206"/>
      </w:pPr>
      <w:r>
        <w:t xml:space="preserve"> к </w:t>
      </w:r>
      <w:r w:rsidRPr="00D61B97">
        <w:t>Поряд</w:t>
      </w:r>
      <w:r>
        <w:t>ку</w:t>
      </w:r>
      <w:r w:rsidRPr="00D61B97">
        <w:t xml:space="preserve"> формирования муниципальных социальных заказов</w:t>
      </w:r>
    </w:p>
    <w:p w:rsidR="007D6263" w:rsidRPr="00D61B97" w:rsidRDefault="007D6263" w:rsidP="007D6263">
      <w:pPr>
        <w:widowControl w:val="0"/>
        <w:tabs>
          <w:tab w:val="left" w:pos="765"/>
          <w:tab w:val="center" w:pos="4677"/>
        </w:tabs>
        <w:autoSpaceDE w:val="0"/>
        <w:autoSpaceDN w:val="0"/>
        <w:ind w:left="10206"/>
      </w:pPr>
      <w:r w:rsidRPr="00D61B97">
        <w:t>на оказание муниципальных услуг в социальной сфере, отнесенных</w:t>
      </w:r>
    </w:p>
    <w:p w:rsidR="007D6263" w:rsidRPr="00ED6530" w:rsidRDefault="007D6263" w:rsidP="007D6263">
      <w:pPr>
        <w:widowControl w:val="0"/>
        <w:tabs>
          <w:tab w:val="left" w:pos="765"/>
          <w:tab w:val="center" w:pos="4677"/>
        </w:tabs>
        <w:autoSpaceDE w:val="0"/>
        <w:autoSpaceDN w:val="0"/>
        <w:ind w:left="10206"/>
      </w:pPr>
      <w:r w:rsidRPr="00D61B97">
        <w:t>к полномочиям органов местного самоуправления муниципального образования Кикнурский муниципальный округ Кировской области</w:t>
      </w:r>
      <w:r>
        <w:t>, у</w:t>
      </w:r>
      <w:r w:rsidRPr="00ED6530">
        <w:t>твержден</w:t>
      </w:r>
      <w:r>
        <w:t xml:space="preserve">ному </w:t>
      </w:r>
      <w:r w:rsidRPr="00ED6530">
        <w:t xml:space="preserve">постановлением </w:t>
      </w:r>
      <w:r>
        <w:t>администрации</w:t>
      </w:r>
    </w:p>
    <w:p w:rsidR="007D6263" w:rsidRDefault="007D6263" w:rsidP="007D6263">
      <w:pPr>
        <w:pStyle w:val="ConsPlusNormal"/>
        <w:ind w:left="9204" w:firstLine="708"/>
        <w:jc w:val="center"/>
        <w:rPr>
          <w:rFonts w:ascii="Times New Roman" w:hAnsi="Times New Roman" w:cs="Times New Roman"/>
          <w:szCs w:val="22"/>
        </w:rPr>
      </w:pPr>
      <w:r>
        <w:rPr>
          <w:rFonts w:ascii="Times New Roman" w:hAnsi="Times New Roman" w:cs="Times New Roman"/>
          <w:szCs w:val="22"/>
        </w:rPr>
        <w:t xml:space="preserve">   </w:t>
      </w:r>
      <w:r w:rsidRPr="00012F12">
        <w:rPr>
          <w:rFonts w:ascii="Times New Roman" w:hAnsi="Times New Roman" w:cs="Times New Roman"/>
          <w:szCs w:val="22"/>
        </w:rPr>
        <w:t>Кикнурского муниципального округа</w:t>
      </w:r>
    </w:p>
    <w:p w:rsidR="007D6263" w:rsidRPr="00ED6530" w:rsidRDefault="007D6263" w:rsidP="007D6263">
      <w:pPr>
        <w:pStyle w:val="ConsPlusNormal"/>
        <w:ind w:left="8496" w:firstLine="708"/>
        <w:rPr>
          <w:rFonts w:ascii="Times New Roman" w:hAnsi="Times New Roman" w:cs="Times New Roman"/>
          <w:szCs w:val="22"/>
        </w:rPr>
      </w:pPr>
      <w:r>
        <w:rPr>
          <w:rFonts w:ascii="Times New Roman" w:hAnsi="Times New Roman" w:cs="Times New Roman"/>
          <w:szCs w:val="22"/>
        </w:rPr>
        <w:t xml:space="preserve">                  </w:t>
      </w:r>
      <w:r w:rsidRPr="00ED6530">
        <w:rPr>
          <w:rFonts w:ascii="Times New Roman" w:hAnsi="Times New Roman" w:cs="Times New Roman"/>
          <w:szCs w:val="22"/>
        </w:rPr>
        <w:t>от</w:t>
      </w:r>
      <w:r>
        <w:rPr>
          <w:rFonts w:ascii="Times New Roman" w:hAnsi="Times New Roman" w:cs="Times New Roman"/>
          <w:szCs w:val="22"/>
        </w:rPr>
        <w:t xml:space="preserve">   03.05.2024            № 297</w:t>
      </w:r>
    </w:p>
    <w:p w:rsidR="007D6263" w:rsidRPr="00ED6530" w:rsidRDefault="007D6263" w:rsidP="007D6263">
      <w:pPr>
        <w:pStyle w:val="ConsPlusNormal"/>
        <w:jc w:val="both"/>
        <w:rPr>
          <w:rFonts w:ascii="Times New Roman" w:hAnsi="Times New Roman" w:cs="Times New Roman"/>
          <w:szCs w:val="22"/>
        </w:rPr>
      </w:pPr>
    </w:p>
    <w:p w:rsidR="007D6263" w:rsidRPr="00ED6530" w:rsidRDefault="007D6263" w:rsidP="007D6263">
      <w:pPr>
        <w:pStyle w:val="ConsPlusNormal"/>
        <w:jc w:val="both"/>
        <w:rPr>
          <w:rFonts w:ascii="Times New Roman" w:hAnsi="Times New Roman" w:cs="Times New Roman"/>
          <w:szCs w:val="22"/>
        </w:rPr>
      </w:pPr>
    </w:p>
    <w:p w:rsidR="007D6263" w:rsidRPr="00ED6530" w:rsidRDefault="007D6263" w:rsidP="007D6263">
      <w:pPr>
        <w:pStyle w:val="ConsPlusNormal"/>
        <w:jc w:val="both"/>
        <w:rPr>
          <w:rFonts w:ascii="Times New Roman" w:hAnsi="Times New Roman" w:cs="Times New Roman"/>
          <w:szCs w:val="22"/>
        </w:rPr>
      </w:pPr>
    </w:p>
    <w:p w:rsidR="007D6263" w:rsidRPr="00ED6530" w:rsidRDefault="007D6263" w:rsidP="007D6263">
      <w:pPr>
        <w:pStyle w:val="ConsPlusNormal"/>
        <w:jc w:val="both"/>
        <w:rPr>
          <w:rFonts w:ascii="Times New Roman" w:hAnsi="Times New Roman" w:cs="Times New Roman"/>
          <w:szCs w:val="22"/>
        </w:rPr>
      </w:pPr>
    </w:p>
    <w:p w:rsidR="007D6263" w:rsidRPr="00ED6530" w:rsidRDefault="007D6263" w:rsidP="007D6263">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7"/>
      </w:tblGrid>
      <w:tr w:rsidR="007D6263" w:rsidRPr="00ED6530" w:rsidTr="007D6263">
        <w:tc>
          <w:tcPr>
            <w:tcW w:w="1338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jc w:val="center"/>
              <w:rPr>
                <w:rFonts w:ascii="Times New Roman" w:hAnsi="Times New Roman" w:cs="Times New Roman"/>
                <w:szCs w:val="22"/>
              </w:rPr>
            </w:pPr>
            <w:r>
              <w:rPr>
                <w:rFonts w:ascii="Times New Roman" w:hAnsi="Times New Roman" w:cs="Times New Roman"/>
                <w:szCs w:val="22"/>
              </w:rPr>
              <w:t>МУНИЦИПАЛЬНЫЙ</w:t>
            </w:r>
            <w:r w:rsidRPr="00ED6530">
              <w:rPr>
                <w:rFonts w:ascii="Times New Roman" w:hAnsi="Times New Roman" w:cs="Times New Roman"/>
                <w:szCs w:val="22"/>
              </w:rPr>
              <w:t xml:space="preserve"> СОЦИАЛЬНЫЙ ЗАКАЗ</w:t>
            </w:r>
          </w:p>
          <w:p w:rsidR="007D6263"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 оказание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в социальной сфере на 20__ год и на плановый период 20__ - 20__ годов </w:t>
            </w:r>
          </w:p>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на _______________ 20__ г</w:t>
            </w:r>
          </w:p>
        </w:tc>
      </w:tr>
    </w:tbl>
    <w:p w:rsidR="007D6263" w:rsidRPr="00ED6530" w:rsidRDefault="007D6263" w:rsidP="007D6263">
      <w:pPr>
        <w:pStyle w:val="ConsPlusNormal"/>
        <w:jc w:val="both"/>
        <w:rPr>
          <w:rFonts w:ascii="Times New Roman" w:hAnsi="Times New Roman" w:cs="Times New Roman"/>
          <w:szCs w:val="22"/>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2047"/>
        <w:gridCol w:w="674"/>
        <w:gridCol w:w="318"/>
        <w:gridCol w:w="992"/>
        <w:gridCol w:w="993"/>
        <w:gridCol w:w="992"/>
        <w:gridCol w:w="850"/>
        <w:gridCol w:w="851"/>
        <w:gridCol w:w="1701"/>
        <w:gridCol w:w="1701"/>
        <w:gridCol w:w="850"/>
        <w:gridCol w:w="709"/>
        <w:gridCol w:w="708"/>
        <w:gridCol w:w="1113"/>
        <w:gridCol w:w="22"/>
      </w:tblGrid>
      <w:tr w:rsidR="007D6263" w:rsidRPr="00ED6530" w:rsidTr="007D6263">
        <w:trPr>
          <w:gridAfter w:val="1"/>
          <w:wAfter w:w="22" w:type="dxa"/>
        </w:trPr>
        <w:tc>
          <w:tcPr>
            <w:tcW w:w="2721" w:type="dxa"/>
            <w:gridSpan w:val="2"/>
            <w:tcBorders>
              <w:top w:val="none" w:sz="6" w:space="0" w:color="auto"/>
              <w:left w:val="none" w:sz="6" w:space="0" w:color="auto"/>
              <w:bottom w:val="none" w:sz="6" w:space="0" w:color="auto"/>
              <w:right w:val="none" w:sz="6" w:space="0" w:color="auto"/>
            </w:tcBorders>
            <w:vAlign w:val="bottom"/>
          </w:tcPr>
          <w:p w:rsidR="007D6263" w:rsidRPr="00ED6530" w:rsidRDefault="007D6263" w:rsidP="007D6263">
            <w:pPr>
              <w:pStyle w:val="ConsPlusNormal"/>
              <w:rPr>
                <w:rFonts w:ascii="Times New Roman" w:hAnsi="Times New Roman" w:cs="Times New Roman"/>
                <w:szCs w:val="22"/>
              </w:rPr>
            </w:pPr>
          </w:p>
        </w:tc>
        <w:tc>
          <w:tcPr>
            <w:tcW w:w="9248" w:type="dxa"/>
            <w:gridSpan w:val="9"/>
            <w:tcBorders>
              <w:top w:val="none" w:sz="6" w:space="0" w:color="auto"/>
              <w:left w:val="none" w:sz="6" w:space="0" w:color="auto"/>
              <w:bottom w:val="none" w:sz="6" w:space="0" w:color="auto"/>
              <w:right w:val="none" w:sz="6" w:space="0" w:color="auto"/>
            </w:tcBorders>
            <w:vAlign w:val="bottom"/>
          </w:tcPr>
          <w:p w:rsidR="007D6263" w:rsidRPr="00ED6530" w:rsidRDefault="007D6263" w:rsidP="007D6263">
            <w:pPr>
              <w:pStyle w:val="ConsPlusNormal"/>
              <w:rPr>
                <w:rFonts w:ascii="Times New Roman" w:hAnsi="Times New Roman" w:cs="Times New Roman"/>
                <w:szCs w:val="22"/>
              </w:rPr>
            </w:pPr>
          </w:p>
        </w:tc>
        <w:tc>
          <w:tcPr>
            <w:tcW w:w="1417" w:type="dxa"/>
            <w:gridSpan w:val="2"/>
            <w:tcBorders>
              <w:top w:val="none" w:sz="6" w:space="0" w:color="auto"/>
              <w:left w:val="none" w:sz="6" w:space="0" w:color="auto"/>
              <w:bottom w:val="none" w:sz="6" w:space="0" w:color="auto"/>
              <w:right w:val="single" w:sz="4" w:space="0" w:color="auto"/>
            </w:tcBorders>
            <w:vAlign w:val="center"/>
          </w:tcPr>
          <w:p w:rsidR="007D6263" w:rsidRPr="00ED6530" w:rsidRDefault="007D6263" w:rsidP="007D6263">
            <w:pPr>
              <w:pStyle w:val="ConsPlusNormal"/>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Коды</w:t>
            </w:r>
          </w:p>
        </w:tc>
      </w:tr>
      <w:tr w:rsidR="007D6263" w:rsidRPr="00ED6530" w:rsidTr="007D6263">
        <w:trPr>
          <w:gridAfter w:val="1"/>
          <w:wAfter w:w="22" w:type="dxa"/>
        </w:trPr>
        <w:tc>
          <w:tcPr>
            <w:tcW w:w="2721" w:type="dxa"/>
            <w:gridSpan w:val="2"/>
            <w:tcBorders>
              <w:top w:val="none" w:sz="6" w:space="0" w:color="auto"/>
              <w:left w:val="none" w:sz="6" w:space="0" w:color="auto"/>
              <w:bottom w:val="none" w:sz="6" w:space="0" w:color="auto"/>
              <w:right w:val="none" w:sz="6" w:space="0" w:color="auto"/>
            </w:tcBorders>
            <w:vAlign w:val="bottom"/>
          </w:tcPr>
          <w:p w:rsidR="007D6263" w:rsidRPr="00ED6530" w:rsidRDefault="007D6263" w:rsidP="007D6263">
            <w:pPr>
              <w:pStyle w:val="ConsPlusNormal"/>
              <w:rPr>
                <w:rFonts w:ascii="Times New Roman" w:hAnsi="Times New Roman" w:cs="Times New Roman"/>
                <w:szCs w:val="22"/>
              </w:rPr>
            </w:pPr>
          </w:p>
        </w:tc>
        <w:tc>
          <w:tcPr>
            <w:tcW w:w="9248" w:type="dxa"/>
            <w:gridSpan w:val="9"/>
            <w:tcBorders>
              <w:top w:val="none" w:sz="6" w:space="0" w:color="auto"/>
              <w:left w:val="none" w:sz="6" w:space="0" w:color="auto"/>
              <w:bottom w:val="none" w:sz="6" w:space="0" w:color="auto"/>
              <w:right w:val="none" w:sz="6" w:space="0" w:color="auto"/>
            </w:tcBorders>
            <w:vAlign w:val="bottom"/>
          </w:tcPr>
          <w:p w:rsidR="007D6263" w:rsidRPr="00ED6530" w:rsidRDefault="007D6263" w:rsidP="007D6263">
            <w:pPr>
              <w:pStyle w:val="ConsPlusNormal"/>
              <w:rPr>
                <w:rFonts w:ascii="Times New Roman" w:hAnsi="Times New Roman" w:cs="Times New Roman"/>
                <w:szCs w:val="22"/>
              </w:rPr>
            </w:pPr>
          </w:p>
        </w:tc>
        <w:tc>
          <w:tcPr>
            <w:tcW w:w="1417" w:type="dxa"/>
            <w:gridSpan w:val="2"/>
            <w:tcBorders>
              <w:top w:val="none" w:sz="6" w:space="0" w:color="auto"/>
              <w:left w:val="none" w:sz="6" w:space="0" w:color="auto"/>
              <w:bottom w:val="none" w:sz="6" w:space="0" w:color="auto"/>
              <w:right w:val="single" w:sz="4" w:space="0" w:color="auto"/>
            </w:tcBorders>
            <w:vAlign w:val="center"/>
          </w:tcPr>
          <w:p w:rsidR="007D6263" w:rsidRPr="00ED6530" w:rsidRDefault="007D6263" w:rsidP="007D6263">
            <w:pPr>
              <w:pStyle w:val="ConsPlusNormal"/>
              <w:jc w:val="right"/>
              <w:rPr>
                <w:rFonts w:ascii="Times New Roman" w:hAnsi="Times New Roman" w:cs="Times New Roman"/>
                <w:szCs w:val="22"/>
              </w:rPr>
            </w:pPr>
            <w:r w:rsidRPr="00ED6530">
              <w:rPr>
                <w:rFonts w:ascii="Times New Roman" w:hAnsi="Times New Roman" w:cs="Times New Roman"/>
                <w:szCs w:val="22"/>
              </w:rPr>
              <w:t>Дата</w:t>
            </w:r>
          </w:p>
        </w:tc>
        <w:tc>
          <w:tcPr>
            <w:tcW w:w="1113" w:type="dxa"/>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rPr>
                <w:rFonts w:ascii="Times New Roman" w:hAnsi="Times New Roman" w:cs="Times New Roman"/>
                <w:szCs w:val="22"/>
              </w:rPr>
            </w:pPr>
          </w:p>
        </w:tc>
      </w:tr>
      <w:tr w:rsidR="007D6263" w:rsidRPr="00ED6530" w:rsidTr="007D6263">
        <w:trPr>
          <w:gridAfter w:val="1"/>
          <w:wAfter w:w="22" w:type="dxa"/>
        </w:trPr>
        <w:tc>
          <w:tcPr>
            <w:tcW w:w="2721" w:type="dxa"/>
            <w:gridSpan w:val="2"/>
            <w:tcBorders>
              <w:top w:val="none" w:sz="6" w:space="0" w:color="auto"/>
              <w:left w:val="none" w:sz="6" w:space="0" w:color="auto"/>
              <w:bottom w:val="none" w:sz="6" w:space="0" w:color="auto"/>
              <w:right w:val="none" w:sz="6" w:space="0" w:color="auto"/>
            </w:tcBorders>
            <w:vAlign w:val="bottom"/>
          </w:tcPr>
          <w:p w:rsidR="007D6263" w:rsidRPr="00ED6530" w:rsidRDefault="007D6263" w:rsidP="007D6263">
            <w:pPr>
              <w:pStyle w:val="ConsPlusNormal"/>
              <w:rPr>
                <w:rFonts w:ascii="Times New Roman" w:hAnsi="Times New Roman" w:cs="Times New Roman"/>
                <w:szCs w:val="22"/>
              </w:rPr>
            </w:pPr>
          </w:p>
        </w:tc>
        <w:tc>
          <w:tcPr>
            <w:tcW w:w="9248" w:type="dxa"/>
            <w:gridSpan w:val="9"/>
            <w:tcBorders>
              <w:top w:val="none" w:sz="6" w:space="0" w:color="auto"/>
              <w:left w:val="none" w:sz="6" w:space="0" w:color="auto"/>
              <w:bottom w:val="none" w:sz="6" w:space="0" w:color="auto"/>
              <w:right w:val="none" w:sz="6" w:space="0" w:color="auto"/>
            </w:tcBorders>
            <w:vAlign w:val="bottom"/>
          </w:tcPr>
          <w:p w:rsidR="007D6263" w:rsidRPr="00ED6530" w:rsidRDefault="007D6263" w:rsidP="007D6263">
            <w:pPr>
              <w:pStyle w:val="ConsPlusNormal"/>
              <w:rPr>
                <w:rFonts w:ascii="Times New Roman" w:hAnsi="Times New Roman" w:cs="Times New Roman"/>
                <w:szCs w:val="22"/>
              </w:rPr>
            </w:pPr>
          </w:p>
        </w:tc>
        <w:tc>
          <w:tcPr>
            <w:tcW w:w="1417" w:type="dxa"/>
            <w:gridSpan w:val="2"/>
            <w:tcBorders>
              <w:top w:val="none" w:sz="6" w:space="0" w:color="auto"/>
              <w:left w:val="none" w:sz="6" w:space="0" w:color="auto"/>
              <w:bottom w:val="none" w:sz="6" w:space="0" w:color="auto"/>
              <w:right w:val="single" w:sz="4" w:space="0" w:color="auto"/>
            </w:tcBorders>
            <w:vAlign w:val="center"/>
          </w:tcPr>
          <w:p w:rsidR="007D6263" w:rsidRPr="00ED6530" w:rsidRDefault="007D6263" w:rsidP="007D6263">
            <w:pPr>
              <w:pStyle w:val="ConsPlusNormal"/>
              <w:ind w:left="470" w:hanging="470"/>
              <w:jc w:val="right"/>
              <w:rPr>
                <w:rFonts w:ascii="Times New Roman" w:hAnsi="Times New Roman" w:cs="Times New Roman"/>
                <w:szCs w:val="22"/>
              </w:rPr>
            </w:pPr>
            <w:r w:rsidRPr="00ED6530">
              <w:rPr>
                <w:rFonts w:ascii="Times New Roman" w:hAnsi="Times New Roman" w:cs="Times New Roman"/>
                <w:szCs w:val="22"/>
              </w:rPr>
              <w:t>по ОКПО</w:t>
            </w:r>
          </w:p>
        </w:tc>
        <w:tc>
          <w:tcPr>
            <w:tcW w:w="1113" w:type="dxa"/>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rPr>
                <w:rFonts w:ascii="Times New Roman" w:hAnsi="Times New Roman" w:cs="Times New Roman"/>
                <w:szCs w:val="22"/>
              </w:rPr>
            </w:pPr>
          </w:p>
        </w:tc>
      </w:tr>
      <w:tr w:rsidR="007D6263" w:rsidRPr="00ED6530" w:rsidTr="007D6263">
        <w:trPr>
          <w:gridAfter w:val="1"/>
          <w:wAfter w:w="22" w:type="dxa"/>
        </w:trPr>
        <w:tc>
          <w:tcPr>
            <w:tcW w:w="2721" w:type="dxa"/>
            <w:gridSpan w:val="2"/>
            <w:vMerge w:val="restart"/>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r w:rsidRPr="00ED6530">
              <w:rPr>
                <w:rFonts w:ascii="Times New Roman" w:hAnsi="Times New Roman" w:cs="Times New Roman"/>
                <w:szCs w:val="22"/>
              </w:rPr>
              <w:t>Уполномоченный орган</w:t>
            </w:r>
          </w:p>
        </w:tc>
        <w:tc>
          <w:tcPr>
            <w:tcW w:w="9248" w:type="dxa"/>
            <w:gridSpan w:val="9"/>
            <w:tcBorders>
              <w:top w:val="none" w:sz="6" w:space="0" w:color="auto"/>
              <w:left w:val="none" w:sz="6" w:space="0" w:color="auto"/>
              <w:bottom w:val="single" w:sz="4" w:space="0" w:color="auto"/>
              <w:right w:val="none" w:sz="6" w:space="0" w:color="auto"/>
            </w:tcBorders>
            <w:vAlign w:val="bottom"/>
          </w:tcPr>
          <w:p w:rsidR="007D6263" w:rsidRPr="00ED6530" w:rsidRDefault="007D6263" w:rsidP="007D6263">
            <w:pPr>
              <w:pStyle w:val="ConsPlusNormal"/>
              <w:rPr>
                <w:rFonts w:ascii="Times New Roman" w:hAnsi="Times New Roman" w:cs="Times New Roman"/>
                <w:szCs w:val="22"/>
              </w:rPr>
            </w:pPr>
          </w:p>
        </w:tc>
        <w:tc>
          <w:tcPr>
            <w:tcW w:w="1417" w:type="dxa"/>
            <w:gridSpan w:val="2"/>
            <w:vMerge w:val="restart"/>
            <w:tcBorders>
              <w:top w:val="none" w:sz="6" w:space="0" w:color="auto"/>
              <w:left w:val="none" w:sz="6" w:space="0" w:color="auto"/>
              <w:bottom w:val="none" w:sz="6" w:space="0" w:color="auto"/>
              <w:right w:val="single" w:sz="4" w:space="0" w:color="auto"/>
            </w:tcBorders>
            <w:vAlign w:val="center"/>
          </w:tcPr>
          <w:p w:rsidR="007D6263" w:rsidRPr="00ED6530" w:rsidRDefault="007D6263" w:rsidP="007D6263">
            <w:pPr>
              <w:pStyle w:val="ConsPlusNormal"/>
              <w:jc w:val="right"/>
              <w:rPr>
                <w:rFonts w:ascii="Times New Roman" w:hAnsi="Times New Roman" w:cs="Times New Roman"/>
                <w:szCs w:val="22"/>
              </w:rPr>
            </w:pPr>
            <w:r w:rsidRPr="00ED6530">
              <w:rPr>
                <w:rFonts w:ascii="Times New Roman" w:hAnsi="Times New Roman" w:cs="Times New Roman"/>
                <w:szCs w:val="22"/>
              </w:rPr>
              <w:t>Глава БК</w:t>
            </w:r>
          </w:p>
        </w:tc>
        <w:tc>
          <w:tcPr>
            <w:tcW w:w="1113"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rPr>
                <w:rFonts w:ascii="Times New Roman" w:hAnsi="Times New Roman" w:cs="Times New Roman"/>
                <w:szCs w:val="22"/>
              </w:rPr>
            </w:pPr>
          </w:p>
        </w:tc>
      </w:tr>
      <w:tr w:rsidR="007D6263" w:rsidRPr="00ED6530" w:rsidTr="007D6263">
        <w:trPr>
          <w:gridAfter w:val="1"/>
          <w:wAfter w:w="22" w:type="dxa"/>
        </w:trPr>
        <w:tc>
          <w:tcPr>
            <w:tcW w:w="2721" w:type="dxa"/>
            <w:gridSpan w:val="2"/>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9248" w:type="dxa"/>
            <w:gridSpan w:val="9"/>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(полное наименование уполномоченного органа)</w:t>
            </w:r>
          </w:p>
        </w:tc>
        <w:tc>
          <w:tcPr>
            <w:tcW w:w="1417" w:type="dxa"/>
            <w:gridSpan w:val="2"/>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111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r>
      <w:tr w:rsidR="007D6263" w:rsidRPr="00ED6530" w:rsidTr="007D6263">
        <w:trPr>
          <w:gridAfter w:val="1"/>
          <w:wAfter w:w="22" w:type="dxa"/>
        </w:trPr>
        <w:tc>
          <w:tcPr>
            <w:tcW w:w="2721" w:type="dxa"/>
            <w:gridSpan w:val="2"/>
            <w:tcBorders>
              <w:top w:val="none" w:sz="6" w:space="0" w:color="auto"/>
              <w:left w:val="none" w:sz="6" w:space="0" w:color="auto"/>
              <w:bottom w:val="none" w:sz="6" w:space="0" w:color="auto"/>
              <w:right w:val="none" w:sz="6" w:space="0" w:color="auto"/>
            </w:tcBorders>
            <w:vAlign w:val="bottom"/>
          </w:tcPr>
          <w:p w:rsidR="007D6263" w:rsidRPr="00ED6530" w:rsidRDefault="007D6263" w:rsidP="007D6263">
            <w:pPr>
              <w:pStyle w:val="ConsPlusNormal"/>
              <w:rPr>
                <w:rFonts w:ascii="Times New Roman" w:hAnsi="Times New Roman" w:cs="Times New Roman"/>
                <w:szCs w:val="22"/>
              </w:rPr>
            </w:pPr>
            <w:r w:rsidRPr="00ED6530">
              <w:rPr>
                <w:rFonts w:ascii="Times New Roman" w:hAnsi="Times New Roman" w:cs="Times New Roman"/>
                <w:szCs w:val="22"/>
              </w:rPr>
              <w:t xml:space="preserve">Наименование бюджета </w:t>
            </w:r>
          </w:p>
        </w:tc>
        <w:tc>
          <w:tcPr>
            <w:tcW w:w="9248" w:type="dxa"/>
            <w:gridSpan w:val="9"/>
            <w:tcBorders>
              <w:top w:val="none" w:sz="6" w:space="0" w:color="auto"/>
              <w:left w:val="none" w:sz="6" w:space="0" w:color="auto"/>
              <w:bottom w:val="single" w:sz="4" w:space="0" w:color="auto"/>
              <w:right w:val="none" w:sz="6" w:space="0" w:color="auto"/>
            </w:tcBorders>
            <w:vAlign w:val="bottom"/>
          </w:tcPr>
          <w:p w:rsidR="007D6263" w:rsidRPr="00ED6530" w:rsidRDefault="007D6263" w:rsidP="007D6263">
            <w:pPr>
              <w:pStyle w:val="ConsPlusNormal"/>
              <w:rPr>
                <w:rFonts w:ascii="Times New Roman" w:hAnsi="Times New Roman" w:cs="Times New Roman"/>
                <w:szCs w:val="22"/>
              </w:rPr>
            </w:pPr>
          </w:p>
        </w:tc>
        <w:tc>
          <w:tcPr>
            <w:tcW w:w="1417" w:type="dxa"/>
            <w:gridSpan w:val="2"/>
            <w:tcBorders>
              <w:top w:val="none" w:sz="6" w:space="0" w:color="auto"/>
              <w:left w:val="none" w:sz="6" w:space="0" w:color="auto"/>
              <w:bottom w:val="none" w:sz="6" w:space="0" w:color="auto"/>
              <w:right w:val="single" w:sz="4" w:space="0" w:color="auto"/>
            </w:tcBorders>
            <w:vAlign w:val="center"/>
          </w:tcPr>
          <w:p w:rsidR="007D6263" w:rsidRPr="00ED6530" w:rsidRDefault="007D6263" w:rsidP="007D6263">
            <w:pPr>
              <w:pStyle w:val="ConsPlusNormal"/>
              <w:ind w:firstLine="470"/>
              <w:jc w:val="right"/>
              <w:rPr>
                <w:rFonts w:ascii="Times New Roman" w:hAnsi="Times New Roman" w:cs="Times New Roman"/>
                <w:szCs w:val="22"/>
              </w:rPr>
            </w:pPr>
            <w:r w:rsidRPr="00ED6530">
              <w:rPr>
                <w:rFonts w:ascii="Times New Roman" w:hAnsi="Times New Roman" w:cs="Times New Roman"/>
                <w:szCs w:val="22"/>
              </w:rPr>
              <w:t>по</w:t>
            </w:r>
            <w:r w:rsidRPr="00754C55">
              <w:rPr>
                <w:rFonts w:ascii="Times New Roman" w:hAnsi="Times New Roman" w:cs="Times New Roman"/>
                <w:szCs w:val="22"/>
              </w:rPr>
              <w:t>ОКТМО</w:t>
            </w:r>
          </w:p>
        </w:tc>
        <w:tc>
          <w:tcPr>
            <w:tcW w:w="1113" w:type="dxa"/>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rPr>
                <w:rFonts w:ascii="Times New Roman" w:hAnsi="Times New Roman" w:cs="Times New Roman"/>
                <w:szCs w:val="22"/>
              </w:rPr>
            </w:pPr>
          </w:p>
        </w:tc>
      </w:tr>
      <w:tr w:rsidR="007D6263" w:rsidRPr="00ED6530" w:rsidTr="007D6263">
        <w:trPr>
          <w:gridAfter w:val="1"/>
          <w:wAfter w:w="22" w:type="dxa"/>
        </w:trPr>
        <w:tc>
          <w:tcPr>
            <w:tcW w:w="2721" w:type="dxa"/>
            <w:gridSpan w:val="2"/>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r w:rsidRPr="00ED6530">
              <w:rPr>
                <w:rFonts w:ascii="Times New Roman" w:hAnsi="Times New Roman" w:cs="Times New Roman"/>
                <w:szCs w:val="22"/>
              </w:rPr>
              <w:t xml:space="preserve">Статус </w:t>
            </w:r>
          </w:p>
        </w:tc>
        <w:tc>
          <w:tcPr>
            <w:tcW w:w="9248" w:type="dxa"/>
            <w:gridSpan w:val="9"/>
            <w:tcBorders>
              <w:top w:val="single" w:sz="4" w:space="0" w:color="auto"/>
              <w:left w:val="none" w:sz="6" w:space="0" w:color="auto"/>
              <w:bottom w:val="single" w:sz="4" w:space="0" w:color="auto"/>
              <w:right w:val="none" w:sz="6" w:space="0" w:color="auto"/>
            </w:tcBorders>
            <w:vAlign w:val="bottom"/>
          </w:tcPr>
          <w:p w:rsidR="007D6263" w:rsidRPr="00ED6530" w:rsidRDefault="007D6263" w:rsidP="007D6263">
            <w:pPr>
              <w:pStyle w:val="ConsPlusNormal"/>
              <w:rPr>
                <w:rFonts w:ascii="Times New Roman" w:hAnsi="Times New Roman" w:cs="Times New Roman"/>
                <w:szCs w:val="22"/>
              </w:rPr>
            </w:pPr>
          </w:p>
        </w:tc>
        <w:tc>
          <w:tcPr>
            <w:tcW w:w="1417" w:type="dxa"/>
            <w:gridSpan w:val="2"/>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rPr>
                <w:rFonts w:ascii="Times New Roman" w:hAnsi="Times New Roman" w:cs="Times New Roman"/>
                <w:szCs w:val="22"/>
              </w:rPr>
            </w:pPr>
          </w:p>
        </w:tc>
      </w:tr>
      <w:tr w:rsidR="007D6263" w:rsidRPr="00ED6530" w:rsidTr="007D6263">
        <w:trPr>
          <w:gridAfter w:val="1"/>
          <w:wAfter w:w="22" w:type="dxa"/>
        </w:trPr>
        <w:tc>
          <w:tcPr>
            <w:tcW w:w="2721" w:type="dxa"/>
            <w:gridSpan w:val="2"/>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r w:rsidRPr="00ED6530">
              <w:rPr>
                <w:rFonts w:ascii="Times New Roman" w:hAnsi="Times New Roman" w:cs="Times New Roman"/>
                <w:szCs w:val="22"/>
              </w:rPr>
              <w:t xml:space="preserve">Направление деятельности </w:t>
            </w:r>
          </w:p>
        </w:tc>
        <w:tc>
          <w:tcPr>
            <w:tcW w:w="9248" w:type="dxa"/>
            <w:gridSpan w:val="9"/>
            <w:tcBorders>
              <w:top w:val="single" w:sz="4" w:space="0" w:color="auto"/>
              <w:left w:val="none" w:sz="6" w:space="0" w:color="auto"/>
              <w:bottom w:val="single" w:sz="4" w:space="0" w:color="auto"/>
              <w:right w:val="none" w:sz="6" w:space="0" w:color="auto"/>
            </w:tcBorders>
            <w:vAlign w:val="bottom"/>
          </w:tcPr>
          <w:p w:rsidR="007D6263" w:rsidRPr="00ED6530" w:rsidRDefault="007D6263" w:rsidP="007D6263">
            <w:pPr>
              <w:pStyle w:val="ConsPlusNormal"/>
              <w:rPr>
                <w:rFonts w:ascii="Times New Roman" w:hAnsi="Times New Roman" w:cs="Times New Roman"/>
                <w:szCs w:val="22"/>
              </w:rPr>
            </w:pPr>
          </w:p>
        </w:tc>
        <w:tc>
          <w:tcPr>
            <w:tcW w:w="1417" w:type="dxa"/>
            <w:gridSpan w:val="2"/>
            <w:tcBorders>
              <w:top w:val="none" w:sz="6" w:space="0" w:color="auto"/>
              <w:left w:val="none" w:sz="6" w:space="0" w:color="auto"/>
              <w:bottom w:val="none" w:sz="6" w:space="0" w:color="auto"/>
              <w:right w:val="single" w:sz="4" w:space="0" w:color="auto"/>
            </w:tcBorders>
            <w:vAlign w:val="center"/>
          </w:tcPr>
          <w:p w:rsidR="007D6263" w:rsidRPr="00ED6530" w:rsidRDefault="007D6263" w:rsidP="007D6263">
            <w:pPr>
              <w:pStyle w:val="ConsPlusNormal"/>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14521" w:type="dxa"/>
            <w:gridSpan w:val="15"/>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jc w:val="center"/>
              <w:outlineLvl w:val="1"/>
              <w:rPr>
                <w:rFonts w:ascii="Times New Roman" w:hAnsi="Times New Roman" w:cs="Times New Roman"/>
                <w:szCs w:val="22"/>
              </w:rPr>
            </w:pPr>
            <w:r w:rsidRPr="00ED6530">
              <w:rPr>
                <w:rFonts w:ascii="Times New Roman" w:hAnsi="Times New Roman" w:cs="Times New Roman"/>
                <w:szCs w:val="22"/>
              </w:rPr>
              <w:lastRenderedPageBreak/>
              <w:t xml:space="preserve">I. Общие сведения о </w:t>
            </w:r>
            <w:r>
              <w:rPr>
                <w:rFonts w:ascii="Times New Roman" w:hAnsi="Times New Roman" w:cs="Times New Roman"/>
                <w:szCs w:val="22"/>
              </w:rPr>
              <w:t>муниципальном</w:t>
            </w:r>
            <w:r w:rsidRPr="00ED6530">
              <w:rPr>
                <w:rFonts w:ascii="Times New Roman" w:hAnsi="Times New Roman" w:cs="Times New Roman"/>
                <w:szCs w:val="22"/>
              </w:rPr>
              <w:t xml:space="preserve"> социальном заказе на оказание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в социальной сфере (далее - </w:t>
            </w:r>
            <w:r>
              <w:rPr>
                <w:rFonts w:ascii="Times New Roman" w:hAnsi="Times New Roman" w:cs="Times New Roman"/>
                <w:szCs w:val="22"/>
              </w:rPr>
              <w:t>муниципальный</w:t>
            </w:r>
            <w:r w:rsidRPr="00ED6530">
              <w:rPr>
                <w:rFonts w:ascii="Times New Roman" w:hAnsi="Times New Roman" w:cs="Times New Roman"/>
                <w:szCs w:val="22"/>
              </w:rPr>
              <w:t xml:space="preserve"> социальный заказ) в очередном финансовом году и плановом периоде, а также за пределами планового периода</w:t>
            </w:r>
          </w:p>
        </w:tc>
      </w:tr>
      <w:tr w:rsidR="007D6263" w:rsidRPr="00ED6530" w:rsidTr="007D6263">
        <w:tc>
          <w:tcPr>
            <w:tcW w:w="14521" w:type="dxa"/>
            <w:gridSpan w:val="15"/>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jc w:val="center"/>
              <w:outlineLvl w:val="2"/>
              <w:rPr>
                <w:rFonts w:ascii="Times New Roman" w:hAnsi="Times New Roman" w:cs="Times New Roman"/>
                <w:szCs w:val="22"/>
              </w:rPr>
            </w:pPr>
            <w:r w:rsidRPr="00ED6530">
              <w:rPr>
                <w:rFonts w:ascii="Times New Roman" w:hAnsi="Times New Roman" w:cs="Times New Roman"/>
                <w:szCs w:val="22"/>
              </w:rPr>
              <w:t xml:space="preserve">1. Общие сведения о </w:t>
            </w:r>
            <w:r>
              <w:rPr>
                <w:rFonts w:ascii="Times New Roman" w:hAnsi="Times New Roman" w:cs="Times New Roman"/>
                <w:szCs w:val="22"/>
              </w:rPr>
              <w:t>муниципальном</w:t>
            </w:r>
            <w:r w:rsidRPr="00ED6530">
              <w:rPr>
                <w:rFonts w:ascii="Times New Roman" w:hAnsi="Times New Roman" w:cs="Times New Roman"/>
                <w:szCs w:val="22"/>
              </w:rPr>
              <w:t xml:space="preserve"> социальном заказе на 20__ год (на очередной финансовый год)</w:t>
            </w:r>
          </w:p>
        </w:tc>
      </w:tr>
      <w:tr w:rsidR="007D6263" w:rsidRPr="00ED6530" w:rsidTr="007D6263">
        <w:tc>
          <w:tcPr>
            <w:tcW w:w="204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p>
        </w:tc>
        <w:tc>
          <w:tcPr>
            <w:tcW w:w="2835"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7655" w:type="dxa"/>
            <w:gridSpan w:val="8"/>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по способам определения исполнителей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2"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p>
        </w:tc>
        <w:tc>
          <w:tcPr>
            <w:tcW w:w="1842"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всего</w:t>
            </w:r>
          </w:p>
        </w:tc>
        <w:tc>
          <w:tcPr>
            <w:tcW w:w="6804" w:type="dxa"/>
            <w:gridSpan w:val="7"/>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из них</w:t>
            </w: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2"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AD4926">
              <w:rPr>
                <w:rFonts w:ascii="Times New Roman" w:hAnsi="Times New Roman" w:cs="Times New Roman"/>
                <w:szCs w:val="22"/>
              </w:rPr>
              <w:t xml:space="preserve">код по </w:t>
            </w:r>
            <w:hyperlink r:id="rId47" w:history="1">
              <w:r w:rsidRPr="00AD4926">
                <w:rPr>
                  <w:rFonts w:ascii="Times New Roman" w:hAnsi="Times New Roman" w:cs="Times New Roman"/>
                  <w:szCs w:val="22"/>
                </w:rPr>
                <w:t>ОКЕИ</w:t>
              </w:r>
            </w:hyperlink>
          </w:p>
        </w:tc>
        <w:tc>
          <w:tcPr>
            <w:tcW w:w="851"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оказываемого</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оказываемого</w:t>
            </w:r>
            <w:r>
              <w:rPr>
                <w:rFonts w:ascii="Times New Roman" w:hAnsi="Times New Roman" w:cs="Times New Roman"/>
                <w:szCs w:val="22"/>
              </w:rPr>
              <w:t>муниципальными</w:t>
            </w:r>
            <w:r w:rsidRPr="00ED6530">
              <w:rPr>
                <w:rFonts w:ascii="Times New Roman" w:hAnsi="Times New Roman" w:cs="Times New Roman"/>
                <w:szCs w:val="22"/>
              </w:rPr>
              <w:t xml:space="preserve"> бюджетными и автономными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1559"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конкурсом </w:t>
            </w:r>
          </w:p>
        </w:tc>
        <w:tc>
          <w:tcPr>
            <w:tcW w:w="1843"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социальными сертификатами </w:t>
            </w:r>
          </w:p>
        </w:tc>
      </w:tr>
      <w:tr w:rsidR="007D6263" w:rsidRPr="00ED6530" w:rsidTr="007D6263">
        <w:tc>
          <w:tcPr>
            <w:tcW w:w="204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992"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1559"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1843"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r>
      <w:tr w:rsidR="007D6263" w:rsidRPr="00ED6530" w:rsidTr="007D6263">
        <w:tc>
          <w:tcPr>
            <w:tcW w:w="204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204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bl>
    <w:p w:rsidR="007D6263" w:rsidRPr="00ED6530" w:rsidRDefault="007D6263" w:rsidP="007D6263">
      <w:pPr>
        <w:pStyle w:val="ConsPlusNormal"/>
        <w:rPr>
          <w:rFonts w:ascii="Times New Roman" w:hAnsi="Times New Roman" w:cs="Times New Roman"/>
          <w:szCs w:val="22"/>
        </w:rPr>
        <w:sectPr w:rsidR="007D6263" w:rsidRPr="00ED6530" w:rsidSect="007D6263">
          <w:headerReference w:type="default" r:id="rId48"/>
          <w:footerReference w:type="default" r:id="rId49"/>
          <w:pgSz w:w="16838" w:h="11906" w:orient="landscape"/>
          <w:pgMar w:top="1133" w:right="1440" w:bottom="566" w:left="1440" w:header="0" w:footer="0" w:gutter="0"/>
          <w:cols w:space="720"/>
          <w:noEndnote/>
        </w:sectPr>
      </w:pPr>
    </w:p>
    <w:tbl>
      <w:tblPr>
        <w:tblW w:w="14550" w:type="dxa"/>
        <w:tblLayout w:type="fixed"/>
        <w:tblCellMar>
          <w:top w:w="102" w:type="dxa"/>
          <w:left w:w="62" w:type="dxa"/>
          <w:bottom w:w="102" w:type="dxa"/>
          <w:right w:w="62" w:type="dxa"/>
        </w:tblCellMar>
        <w:tblLook w:val="0000" w:firstRow="0" w:lastRow="0" w:firstColumn="0" w:lastColumn="0" w:noHBand="0" w:noVBand="0"/>
      </w:tblPr>
      <w:tblGrid>
        <w:gridCol w:w="2047"/>
        <w:gridCol w:w="992"/>
        <w:gridCol w:w="992"/>
        <w:gridCol w:w="993"/>
        <w:gridCol w:w="992"/>
        <w:gridCol w:w="850"/>
        <w:gridCol w:w="851"/>
        <w:gridCol w:w="1701"/>
        <w:gridCol w:w="1701"/>
        <w:gridCol w:w="1559"/>
        <w:gridCol w:w="1843"/>
        <w:gridCol w:w="29"/>
      </w:tblGrid>
      <w:tr w:rsidR="007D6263" w:rsidRPr="00ED6530" w:rsidTr="007D6263">
        <w:trPr>
          <w:trHeight w:val="403"/>
        </w:trPr>
        <w:tc>
          <w:tcPr>
            <w:tcW w:w="14550" w:type="dxa"/>
            <w:gridSpan w:val="12"/>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jc w:val="center"/>
              <w:outlineLvl w:val="2"/>
              <w:rPr>
                <w:rFonts w:ascii="Times New Roman" w:hAnsi="Times New Roman" w:cs="Times New Roman"/>
                <w:szCs w:val="22"/>
              </w:rPr>
            </w:pPr>
            <w:r w:rsidRPr="00ED6530">
              <w:rPr>
                <w:rFonts w:ascii="Times New Roman" w:hAnsi="Times New Roman" w:cs="Times New Roman"/>
                <w:szCs w:val="22"/>
              </w:rPr>
              <w:lastRenderedPageBreak/>
              <w:t xml:space="preserve">2. Общие сведения о </w:t>
            </w:r>
            <w:r>
              <w:rPr>
                <w:rFonts w:ascii="Times New Roman" w:hAnsi="Times New Roman" w:cs="Times New Roman"/>
                <w:szCs w:val="22"/>
              </w:rPr>
              <w:t>муниципальном</w:t>
            </w:r>
            <w:r w:rsidRPr="00ED6530">
              <w:rPr>
                <w:rFonts w:ascii="Times New Roman" w:hAnsi="Times New Roman" w:cs="Times New Roman"/>
                <w:szCs w:val="22"/>
              </w:rPr>
              <w:t xml:space="preserve"> социальном заказе на 20__ год (на 1-й год планового периода)</w:t>
            </w:r>
          </w:p>
        </w:tc>
      </w:tr>
      <w:tr w:rsidR="007D6263" w:rsidRPr="00ED6530" w:rsidTr="007D6263">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2835"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7655" w:type="dxa"/>
            <w:gridSpan w:val="5"/>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по способам определения исполнителей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r>
      <w:tr w:rsidR="007D6263" w:rsidRPr="00ED6530" w:rsidTr="007D6263">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p>
        </w:tc>
        <w:tc>
          <w:tcPr>
            <w:tcW w:w="1842"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всего</w:t>
            </w:r>
          </w:p>
        </w:tc>
        <w:tc>
          <w:tcPr>
            <w:tcW w:w="6804" w:type="dxa"/>
            <w:gridSpan w:val="4"/>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из них</w:t>
            </w:r>
          </w:p>
        </w:tc>
      </w:tr>
      <w:tr w:rsidR="007D6263" w:rsidRPr="00ED6530" w:rsidTr="007D6263">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AD4926">
              <w:rPr>
                <w:rFonts w:ascii="Times New Roman" w:hAnsi="Times New Roman" w:cs="Times New Roman"/>
                <w:szCs w:val="22"/>
              </w:rPr>
              <w:t xml:space="preserve">код по </w:t>
            </w:r>
            <w:hyperlink r:id="rId50" w:history="1">
              <w:r w:rsidRPr="00AD4926">
                <w:rPr>
                  <w:rFonts w:ascii="Times New Roman" w:hAnsi="Times New Roman" w:cs="Times New Roman"/>
                  <w:szCs w:val="22"/>
                </w:rPr>
                <w:t>ОКЕИ</w:t>
              </w:r>
            </w:hyperlink>
          </w:p>
        </w:tc>
        <w:tc>
          <w:tcPr>
            <w:tcW w:w="851"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оказываемого</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оказываемого</w:t>
            </w:r>
            <w:r>
              <w:rPr>
                <w:rFonts w:ascii="Times New Roman" w:hAnsi="Times New Roman" w:cs="Times New Roman"/>
                <w:szCs w:val="22"/>
              </w:rPr>
              <w:t>муниципальными</w:t>
            </w:r>
            <w:r w:rsidRPr="00ED6530">
              <w:rPr>
                <w:rFonts w:ascii="Times New Roman" w:hAnsi="Times New Roman" w:cs="Times New Roman"/>
                <w:szCs w:val="22"/>
              </w:rPr>
              <w:t xml:space="preserve"> бюджетными и автономными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конкурсом </w:t>
            </w:r>
          </w:p>
        </w:tc>
        <w:tc>
          <w:tcPr>
            <w:tcW w:w="184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социальными сертификатами </w:t>
            </w:r>
          </w:p>
        </w:tc>
      </w:tr>
      <w:tr w:rsidR="007D6263" w:rsidRPr="00ED6530" w:rsidTr="007D6263">
        <w:trPr>
          <w:gridAfter w:val="1"/>
          <w:wAfter w:w="29" w:type="dxa"/>
        </w:trPr>
        <w:tc>
          <w:tcPr>
            <w:tcW w:w="204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184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r>
      <w:tr w:rsidR="007D6263" w:rsidRPr="00ED6530" w:rsidTr="007D6263">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bl>
    <w:p w:rsidR="007D6263" w:rsidRPr="00ED6530" w:rsidRDefault="007D6263" w:rsidP="007D6263">
      <w:pPr>
        <w:pStyle w:val="ConsPlusNormal"/>
        <w:rPr>
          <w:rFonts w:ascii="Times New Roman" w:hAnsi="Times New Roman" w:cs="Times New Roman"/>
          <w:szCs w:val="22"/>
        </w:rPr>
        <w:sectPr w:rsidR="007D6263" w:rsidRPr="00ED6530" w:rsidSect="007D6263">
          <w:headerReference w:type="default" r:id="rId51"/>
          <w:footerReference w:type="default" r:id="rId52"/>
          <w:pgSz w:w="16838" w:h="11906" w:orient="landscape"/>
          <w:pgMar w:top="1133" w:right="1440" w:bottom="566" w:left="1440" w:header="0" w:footer="0" w:gutter="0"/>
          <w:cols w:space="720"/>
          <w:noEndnote/>
        </w:sectPr>
      </w:pPr>
    </w:p>
    <w:p w:rsidR="007D6263" w:rsidRPr="00ED6530" w:rsidRDefault="007D6263" w:rsidP="007D6263">
      <w:pPr>
        <w:pStyle w:val="ConsPlusNormal"/>
        <w:jc w:val="both"/>
        <w:rPr>
          <w:rFonts w:ascii="Times New Roman" w:hAnsi="Times New Roman" w:cs="Times New Roman"/>
          <w:szCs w:val="22"/>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2047"/>
        <w:gridCol w:w="992"/>
        <w:gridCol w:w="992"/>
        <w:gridCol w:w="993"/>
        <w:gridCol w:w="992"/>
        <w:gridCol w:w="850"/>
        <w:gridCol w:w="851"/>
        <w:gridCol w:w="1701"/>
        <w:gridCol w:w="1701"/>
        <w:gridCol w:w="1559"/>
        <w:gridCol w:w="1768"/>
        <w:gridCol w:w="75"/>
      </w:tblGrid>
      <w:tr w:rsidR="007D6263" w:rsidRPr="00ED6530" w:rsidTr="007D6263">
        <w:trPr>
          <w:gridAfter w:val="1"/>
          <w:wAfter w:w="75" w:type="dxa"/>
          <w:trHeight w:val="312"/>
        </w:trPr>
        <w:tc>
          <w:tcPr>
            <w:tcW w:w="14446" w:type="dxa"/>
            <w:gridSpan w:val="11"/>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jc w:val="center"/>
              <w:outlineLvl w:val="2"/>
              <w:rPr>
                <w:rFonts w:ascii="Times New Roman" w:hAnsi="Times New Roman" w:cs="Times New Roman"/>
                <w:szCs w:val="22"/>
              </w:rPr>
            </w:pPr>
            <w:r w:rsidRPr="00ED6530">
              <w:rPr>
                <w:rFonts w:ascii="Times New Roman" w:hAnsi="Times New Roman" w:cs="Times New Roman"/>
                <w:szCs w:val="22"/>
              </w:rPr>
              <w:t xml:space="preserve">3. Общие сведения о </w:t>
            </w:r>
            <w:r>
              <w:rPr>
                <w:rFonts w:ascii="Times New Roman" w:hAnsi="Times New Roman" w:cs="Times New Roman"/>
                <w:szCs w:val="22"/>
              </w:rPr>
              <w:t>муниципальном</w:t>
            </w:r>
            <w:r w:rsidRPr="00ED6530">
              <w:rPr>
                <w:rFonts w:ascii="Times New Roman" w:hAnsi="Times New Roman" w:cs="Times New Roman"/>
                <w:szCs w:val="22"/>
              </w:rPr>
              <w:t xml:space="preserve"> социальном заказе на 20__ год (на 2-й год планового периода)</w:t>
            </w:r>
          </w:p>
        </w:tc>
      </w:tr>
      <w:tr w:rsidR="007D6263" w:rsidRPr="00ED6530" w:rsidTr="007D6263">
        <w:tc>
          <w:tcPr>
            <w:tcW w:w="204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2835"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7655" w:type="dxa"/>
            <w:gridSpan w:val="6"/>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по способам определения исполнителей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p>
        </w:tc>
        <w:tc>
          <w:tcPr>
            <w:tcW w:w="1842"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всего</w:t>
            </w:r>
          </w:p>
        </w:tc>
        <w:tc>
          <w:tcPr>
            <w:tcW w:w="6804" w:type="dxa"/>
            <w:gridSpan w:val="5"/>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из них</w:t>
            </w: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AD4926">
              <w:rPr>
                <w:rFonts w:ascii="Times New Roman" w:hAnsi="Times New Roman" w:cs="Times New Roman"/>
                <w:szCs w:val="22"/>
              </w:rPr>
              <w:t xml:space="preserve">код по </w:t>
            </w:r>
            <w:hyperlink r:id="rId53" w:history="1">
              <w:r w:rsidRPr="00AD4926">
                <w:rPr>
                  <w:rFonts w:ascii="Times New Roman" w:hAnsi="Times New Roman" w:cs="Times New Roman"/>
                  <w:szCs w:val="22"/>
                </w:rPr>
                <w:t>ОКЕИ</w:t>
              </w:r>
            </w:hyperlink>
          </w:p>
        </w:tc>
        <w:tc>
          <w:tcPr>
            <w:tcW w:w="851"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оказываемого</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оказываемого</w:t>
            </w:r>
            <w:r>
              <w:rPr>
                <w:rFonts w:ascii="Times New Roman" w:hAnsi="Times New Roman" w:cs="Times New Roman"/>
                <w:szCs w:val="22"/>
              </w:rPr>
              <w:t>муниципальными</w:t>
            </w:r>
            <w:r w:rsidRPr="00ED6530">
              <w:rPr>
                <w:rFonts w:ascii="Times New Roman" w:hAnsi="Times New Roman" w:cs="Times New Roman"/>
                <w:szCs w:val="22"/>
              </w:rPr>
              <w:t xml:space="preserve"> бюджетными и автономными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конкурсом </w:t>
            </w:r>
          </w:p>
        </w:tc>
        <w:tc>
          <w:tcPr>
            <w:tcW w:w="1843"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социальными сертификатами </w:t>
            </w:r>
          </w:p>
        </w:tc>
      </w:tr>
      <w:tr w:rsidR="007D6263" w:rsidRPr="00ED6530" w:rsidTr="007D6263">
        <w:tc>
          <w:tcPr>
            <w:tcW w:w="204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1843"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r>
      <w:tr w:rsidR="007D6263" w:rsidRPr="00ED6530" w:rsidTr="007D6263">
        <w:tc>
          <w:tcPr>
            <w:tcW w:w="204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204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bl>
    <w:p w:rsidR="007D6263" w:rsidRPr="00ED6530" w:rsidRDefault="007D6263" w:rsidP="007D6263">
      <w:pPr>
        <w:pStyle w:val="ConsPlusNormal"/>
        <w:rPr>
          <w:rFonts w:ascii="Times New Roman" w:hAnsi="Times New Roman" w:cs="Times New Roman"/>
          <w:szCs w:val="22"/>
        </w:rPr>
        <w:sectPr w:rsidR="007D6263" w:rsidRPr="00ED6530" w:rsidSect="007D6263">
          <w:headerReference w:type="default" r:id="rId54"/>
          <w:footerReference w:type="default" r:id="rId55"/>
          <w:pgSz w:w="16838" w:h="11906" w:orient="landscape"/>
          <w:pgMar w:top="1133" w:right="1440" w:bottom="566" w:left="1440" w:header="0" w:footer="0" w:gutter="0"/>
          <w:cols w:space="720"/>
          <w:noEndnote/>
        </w:sectPr>
      </w:pPr>
    </w:p>
    <w:p w:rsidR="007D6263" w:rsidRPr="00ED6530" w:rsidRDefault="007D6263" w:rsidP="007D6263">
      <w:pPr>
        <w:pStyle w:val="ConsPlusNormal"/>
        <w:jc w:val="both"/>
        <w:rPr>
          <w:rFonts w:ascii="Times New Roman" w:hAnsi="Times New Roman" w:cs="Times New Roman"/>
          <w:szCs w:val="22"/>
        </w:rPr>
      </w:pPr>
    </w:p>
    <w:tbl>
      <w:tblPr>
        <w:tblW w:w="14521" w:type="dxa"/>
        <w:tblInd w:w="450" w:type="dxa"/>
        <w:tblLayout w:type="fixed"/>
        <w:tblCellMar>
          <w:top w:w="102" w:type="dxa"/>
          <w:left w:w="62" w:type="dxa"/>
          <w:bottom w:w="102" w:type="dxa"/>
          <w:right w:w="62" w:type="dxa"/>
        </w:tblCellMar>
        <w:tblLook w:val="0000" w:firstRow="0" w:lastRow="0" w:firstColumn="0" w:lastColumn="0" w:noHBand="0" w:noVBand="0"/>
      </w:tblPr>
      <w:tblGrid>
        <w:gridCol w:w="2047"/>
        <w:gridCol w:w="992"/>
        <w:gridCol w:w="992"/>
        <w:gridCol w:w="993"/>
        <w:gridCol w:w="992"/>
        <w:gridCol w:w="850"/>
        <w:gridCol w:w="851"/>
        <w:gridCol w:w="1701"/>
        <w:gridCol w:w="1701"/>
        <w:gridCol w:w="1559"/>
        <w:gridCol w:w="1783"/>
        <w:gridCol w:w="60"/>
      </w:tblGrid>
      <w:tr w:rsidR="007D6263" w:rsidRPr="00ED6530" w:rsidTr="007D6263">
        <w:trPr>
          <w:gridAfter w:val="1"/>
          <w:wAfter w:w="60" w:type="dxa"/>
          <w:trHeight w:val="520"/>
        </w:trPr>
        <w:tc>
          <w:tcPr>
            <w:tcW w:w="14461" w:type="dxa"/>
            <w:gridSpan w:val="11"/>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jc w:val="center"/>
              <w:outlineLvl w:val="2"/>
              <w:rPr>
                <w:rFonts w:ascii="Times New Roman" w:hAnsi="Times New Roman" w:cs="Times New Roman"/>
                <w:szCs w:val="22"/>
              </w:rPr>
            </w:pPr>
            <w:r w:rsidRPr="00ED6530">
              <w:rPr>
                <w:rFonts w:ascii="Times New Roman" w:hAnsi="Times New Roman" w:cs="Times New Roman"/>
                <w:szCs w:val="22"/>
              </w:rPr>
              <w:t xml:space="preserve">4. Общие сведения о </w:t>
            </w:r>
            <w:r>
              <w:rPr>
                <w:rFonts w:ascii="Times New Roman" w:hAnsi="Times New Roman" w:cs="Times New Roman"/>
                <w:szCs w:val="22"/>
              </w:rPr>
              <w:t>муниципальном</w:t>
            </w:r>
            <w:r w:rsidRPr="00ED6530">
              <w:rPr>
                <w:rFonts w:ascii="Times New Roman" w:hAnsi="Times New Roman" w:cs="Times New Roman"/>
                <w:szCs w:val="22"/>
              </w:rPr>
              <w:t xml:space="preserve"> социальном заказе на 20__ - 20__ годы (на срок оказания </w:t>
            </w:r>
            <w:r>
              <w:rPr>
                <w:rFonts w:ascii="Times New Roman" w:hAnsi="Times New Roman" w:cs="Times New Roman"/>
                <w:szCs w:val="22"/>
              </w:rPr>
              <w:t xml:space="preserve">муниципальных </w:t>
            </w:r>
            <w:r w:rsidRPr="00ED6530">
              <w:rPr>
                <w:rFonts w:ascii="Times New Roman" w:hAnsi="Times New Roman" w:cs="Times New Roman"/>
                <w:szCs w:val="22"/>
              </w:rPr>
              <w:t>услуг за пределами планового периода)</w:t>
            </w:r>
          </w:p>
          <w:p w:rsidR="007D6263" w:rsidRPr="00ED6530" w:rsidRDefault="007D6263" w:rsidP="007D6263">
            <w:pPr>
              <w:pStyle w:val="ConsPlusNormal"/>
              <w:jc w:val="center"/>
              <w:outlineLvl w:val="2"/>
              <w:rPr>
                <w:rFonts w:ascii="Times New Roman" w:hAnsi="Times New Roman" w:cs="Times New Roman"/>
                <w:szCs w:val="22"/>
              </w:rPr>
            </w:pPr>
          </w:p>
        </w:tc>
      </w:tr>
      <w:tr w:rsidR="007D6263" w:rsidRPr="00ED6530" w:rsidTr="007D6263">
        <w:tc>
          <w:tcPr>
            <w:tcW w:w="204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p>
        </w:tc>
        <w:tc>
          <w:tcPr>
            <w:tcW w:w="2835"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7655" w:type="dxa"/>
            <w:gridSpan w:val="6"/>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по способам определения исполнителей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p>
        </w:tc>
        <w:tc>
          <w:tcPr>
            <w:tcW w:w="1842"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всего</w:t>
            </w:r>
          </w:p>
        </w:tc>
        <w:tc>
          <w:tcPr>
            <w:tcW w:w="6804" w:type="dxa"/>
            <w:gridSpan w:val="5"/>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из них</w:t>
            </w: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AE23C6">
              <w:rPr>
                <w:rFonts w:ascii="Times New Roman" w:hAnsi="Times New Roman" w:cs="Times New Roman"/>
                <w:szCs w:val="22"/>
              </w:rPr>
              <w:t xml:space="preserve">код по </w:t>
            </w:r>
            <w:hyperlink r:id="rId56" w:history="1">
              <w:r w:rsidRPr="00AE23C6">
                <w:rPr>
                  <w:rFonts w:ascii="Times New Roman" w:hAnsi="Times New Roman" w:cs="Times New Roman"/>
                  <w:szCs w:val="22"/>
                </w:rPr>
                <w:t>ОКЕИ</w:t>
              </w:r>
            </w:hyperlink>
          </w:p>
        </w:tc>
        <w:tc>
          <w:tcPr>
            <w:tcW w:w="851"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оказываемого</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оказываемого</w:t>
            </w:r>
            <w:r>
              <w:rPr>
                <w:rFonts w:ascii="Times New Roman" w:hAnsi="Times New Roman" w:cs="Times New Roman"/>
                <w:szCs w:val="22"/>
              </w:rPr>
              <w:t>муниципальными</w:t>
            </w:r>
            <w:r w:rsidRPr="00ED6530">
              <w:rPr>
                <w:rFonts w:ascii="Times New Roman" w:hAnsi="Times New Roman" w:cs="Times New Roman"/>
                <w:szCs w:val="22"/>
              </w:rPr>
              <w:t xml:space="preserve"> бюджетными и автономными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конкурсом </w:t>
            </w:r>
          </w:p>
        </w:tc>
        <w:tc>
          <w:tcPr>
            <w:tcW w:w="1843"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социальными сертификатами </w:t>
            </w:r>
          </w:p>
        </w:tc>
      </w:tr>
      <w:tr w:rsidR="007D6263" w:rsidRPr="00ED6530" w:rsidTr="007D6263">
        <w:tc>
          <w:tcPr>
            <w:tcW w:w="204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1843"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r>
      <w:tr w:rsidR="007D6263" w:rsidRPr="00ED6530" w:rsidTr="007D6263">
        <w:tc>
          <w:tcPr>
            <w:tcW w:w="204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204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204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bl>
    <w:p w:rsidR="007D6263" w:rsidRPr="00ED6530" w:rsidRDefault="007D6263" w:rsidP="007D6263">
      <w:pPr>
        <w:pStyle w:val="ConsPlusNormal"/>
        <w:jc w:val="both"/>
        <w:rPr>
          <w:rFonts w:ascii="Times New Roman" w:hAnsi="Times New Roman" w:cs="Times New Roman"/>
          <w:szCs w:val="22"/>
        </w:rPr>
      </w:pPr>
    </w:p>
    <w:p w:rsidR="007D6263" w:rsidRPr="00ED6530" w:rsidRDefault="007D6263" w:rsidP="007D6263">
      <w:pPr>
        <w:pStyle w:val="ConsPlusNormal"/>
        <w:jc w:val="both"/>
        <w:rPr>
          <w:rFonts w:ascii="Times New Roman" w:hAnsi="Times New Roman" w:cs="Times New Roman"/>
          <w:szCs w:val="22"/>
        </w:rPr>
      </w:pPr>
    </w:p>
    <w:p w:rsidR="007D6263" w:rsidRPr="00ED6530" w:rsidRDefault="007D6263" w:rsidP="007D6263">
      <w:pPr>
        <w:pStyle w:val="ConsPlusNormal"/>
        <w:jc w:val="both"/>
        <w:rPr>
          <w:rFonts w:ascii="Times New Roman" w:hAnsi="Times New Roman" w:cs="Times New Roman"/>
          <w:szCs w:val="22"/>
        </w:rPr>
      </w:pPr>
    </w:p>
    <w:p w:rsidR="007D6263" w:rsidRPr="00A15F5D" w:rsidRDefault="007D6263" w:rsidP="007D6263">
      <w:pPr>
        <w:pStyle w:val="ConsPlusNormal"/>
        <w:jc w:val="both"/>
        <w:rPr>
          <w:rFonts w:ascii="Times New Roman" w:hAnsi="Times New Roman" w:cs="Times New Roman"/>
          <w:szCs w:val="22"/>
        </w:rPr>
      </w:pPr>
    </w:p>
    <w:p w:rsidR="007D6263" w:rsidRPr="00A15F5D" w:rsidRDefault="007D6263" w:rsidP="007D6263">
      <w:pPr>
        <w:pStyle w:val="ConsPlusNormal"/>
        <w:ind w:firstLine="567"/>
        <w:jc w:val="center"/>
        <w:rPr>
          <w:rFonts w:ascii="Times New Roman" w:hAnsi="Times New Roman" w:cs="Times New Roman"/>
          <w:szCs w:val="22"/>
        </w:rPr>
      </w:pPr>
      <w:r w:rsidRPr="00A15F5D">
        <w:rPr>
          <w:rFonts w:ascii="Times New Roman" w:hAnsi="Times New Roman" w:cs="Times New Roman"/>
          <w:szCs w:val="22"/>
        </w:rPr>
        <w:lastRenderedPageBreak/>
        <w:t>II. Сведения об объеме оказания муниципальных услуг (укрупненной муниципальной услуги) в очередном финансовом году и плановом периоде, а также за пределами планового периода</w:t>
      </w:r>
    </w:p>
    <w:p w:rsidR="007D6263" w:rsidRPr="00A15F5D" w:rsidRDefault="007D6263" w:rsidP="007D6263">
      <w:pPr>
        <w:pStyle w:val="ConsPlusNormal"/>
        <w:jc w:val="both"/>
        <w:rPr>
          <w:rFonts w:ascii="Times New Roman" w:hAnsi="Times New Roman" w:cs="Times New Roman"/>
          <w:szCs w:val="22"/>
        </w:rPr>
      </w:pPr>
    </w:p>
    <w:p w:rsidR="007D6263" w:rsidRPr="00A15F5D" w:rsidRDefault="007D6263" w:rsidP="007D6263">
      <w:pPr>
        <w:pStyle w:val="ConsPlusNormal"/>
        <w:jc w:val="center"/>
        <w:rPr>
          <w:rFonts w:ascii="Times New Roman" w:hAnsi="Times New Roman" w:cs="Times New Roman"/>
          <w:color w:val="0000FF"/>
          <w:szCs w:val="22"/>
        </w:rPr>
      </w:pPr>
      <w:r w:rsidRPr="00A15F5D">
        <w:rPr>
          <w:rFonts w:ascii="Times New Roman" w:hAnsi="Times New Roman" w:cs="Times New Roman"/>
          <w:szCs w:val="22"/>
        </w:rPr>
        <w:t xml:space="preserve">Наименование укрупненной муниципальной услуги </w:t>
      </w:r>
    </w:p>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___________________________________________________</w:t>
      </w:r>
    </w:p>
    <w:p w:rsidR="007D6263" w:rsidRPr="00A15F5D" w:rsidRDefault="007D6263" w:rsidP="007D6263">
      <w:pPr>
        <w:pStyle w:val="ConsPlusNormal"/>
        <w:jc w:val="both"/>
        <w:rPr>
          <w:rFonts w:ascii="Times New Roman" w:hAnsi="Times New Roman" w:cs="Times New Roman"/>
          <w:szCs w:val="22"/>
        </w:rPr>
      </w:pPr>
    </w:p>
    <w:p w:rsidR="007D6263" w:rsidRPr="00A15F5D" w:rsidRDefault="007D6263" w:rsidP="007D6263">
      <w:pPr>
        <w:pStyle w:val="ConsPlusNormal"/>
        <w:jc w:val="both"/>
        <w:rPr>
          <w:rFonts w:ascii="Times New Roman" w:hAnsi="Times New Roman" w:cs="Times New Roman"/>
          <w:szCs w:val="22"/>
        </w:rPr>
      </w:pPr>
    </w:p>
    <w:p w:rsidR="007D6263" w:rsidRPr="00A15F5D" w:rsidRDefault="007D6263" w:rsidP="007D6263">
      <w:pPr>
        <w:pStyle w:val="ConsPlusNormal"/>
        <w:ind w:firstLine="567"/>
        <w:jc w:val="center"/>
        <w:rPr>
          <w:rFonts w:ascii="Times New Roman" w:hAnsi="Times New Roman" w:cs="Times New Roman"/>
          <w:szCs w:val="22"/>
        </w:rPr>
      </w:pPr>
      <w:r w:rsidRPr="00A15F5D">
        <w:rPr>
          <w:rFonts w:ascii="Times New Roman" w:hAnsi="Times New Roman" w:cs="Times New Roman"/>
          <w:szCs w:val="22"/>
        </w:rPr>
        <w:t>1. Сведения об объеме оказания муниципальных услуг (муниципальных услуг, составляющих укрупненную муниципальную услугу), на 20__ год (на очередной финансовый год)</w:t>
      </w:r>
    </w:p>
    <w:p w:rsidR="007D6263" w:rsidRPr="00A15F5D" w:rsidRDefault="007D6263" w:rsidP="007D6263">
      <w:pPr>
        <w:pStyle w:val="ConsPlusNormal"/>
        <w:jc w:val="both"/>
        <w:rPr>
          <w:rFonts w:ascii="Times New Roman" w:hAnsi="Times New Roman" w:cs="Times New Roman"/>
          <w:szCs w:val="22"/>
        </w:rPr>
      </w:pPr>
    </w:p>
    <w:tbl>
      <w:tblPr>
        <w:tblW w:w="153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706"/>
        <w:gridCol w:w="846"/>
        <w:gridCol w:w="847"/>
        <w:gridCol w:w="987"/>
        <w:gridCol w:w="987"/>
        <w:gridCol w:w="988"/>
        <w:gridCol w:w="987"/>
        <w:gridCol w:w="846"/>
        <w:gridCol w:w="847"/>
        <w:gridCol w:w="706"/>
        <w:gridCol w:w="705"/>
        <w:gridCol w:w="1128"/>
        <w:gridCol w:w="1269"/>
        <w:gridCol w:w="706"/>
        <w:gridCol w:w="846"/>
        <w:gridCol w:w="1128"/>
      </w:tblGrid>
      <w:tr w:rsidR="007D6263" w:rsidRPr="00A15F5D" w:rsidTr="007D6263">
        <w:tc>
          <w:tcPr>
            <w:tcW w:w="784"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муниципальной услуги (муниципальных услуг, составляющих укрупненную муниципальную услугу) </w:t>
            </w:r>
          </w:p>
        </w:tc>
        <w:tc>
          <w:tcPr>
            <w:tcW w:w="709"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Уникальный номер реестровой записи </w:t>
            </w:r>
          </w:p>
        </w:tc>
        <w:tc>
          <w:tcPr>
            <w:tcW w:w="850"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Содержание муниципальной услуги (муниципальных услуг в социальной сфере, составляющих укрупненную услугу»</w:t>
            </w:r>
          </w:p>
          <w:p w:rsidR="007D6263" w:rsidRPr="00A15F5D" w:rsidRDefault="007D6263" w:rsidP="007D6263">
            <w:pPr>
              <w:pStyle w:val="ConsPlusNormal"/>
              <w:jc w:val="center"/>
              <w:rPr>
                <w:rFonts w:ascii="Times New Roman" w:hAnsi="Times New Roman" w:cs="Times New Roman"/>
                <w:szCs w:val="22"/>
              </w:rPr>
            </w:pPr>
          </w:p>
        </w:tc>
        <w:tc>
          <w:tcPr>
            <w:tcW w:w="851"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Условия (формы) оказания муниципальной услуги (муниципальных услуг, составляющих укрупненную муниципальную услугу) </w:t>
            </w:r>
          </w:p>
        </w:tc>
        <w:tc>
          <w:tcPr>
            <w:tcW w:w="992"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Категории потребителей муниципальных услуг (муниципальных услуг, составляющих укрупненную муниципальную услугу) </w:t>
            </w:r>
          </w:p>
        </w:tc>
        <w:tc>
          <w:tcPr>
            <w:tcW w:w="992"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Уполномоченный орган (орган, уполномоченный на формирование муниципального социального заказа) </w:t>
            </w:r>
          </w:p>
        </w:tc>
        <w:tc>
          <w:tcPr>
            <w:tcW w:w="993"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Срок оказания муниципальной услуги (муниципальных услуг, составляющих укрупненную муниципальную услугу) </w:t>
            </w:r>
          </w:p>
        </w:tc>
        <w:tc>
          <w:tcPr>
            <w:tcW w:w="992"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Год определения исполнителей муниципальных услуг (муниципальных услуг, составляющих укрупненную муниципальную услугу) </w:t>
            </w:r>
          </w:p>
        </w:tc>
        <w:tc>
          <w:tcPr>
            <w:tcW w:w="850"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Место оказания муниципальной услуги (муниципальных услуг, составляющих укрупненную муниципальную услугу) </w:t>
            </w:r>
          </w:p>
        </w:tc>
        <w:tc>
          <w:tcPr>
            <w:tcW w:w="2268" w:type="dxa"/>
            <w:gridSpan w:val="3"/>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Показатель, характеризующий объем оказания муниципальной услуги (муниципальных, составляющих укрупненную муниципальную услугу)</w:t>
            </w:r>
          </w:p>
        </w:tc>
        <w:tc>
          <w:tcPr>
            <w:tcW w:w="3969" w:type="dxa"/>
            <w:gridSpan w:val="4"/>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134"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7D6263" w:rsidRPr="00A15F5D" w:rsidTr="007D6263">
        <w:tc>
          <w:tcPr>
            <w:tcW w:w="784" w:type="dxa"/>
            <w:vMerge/>
          </w:tcPr>
          <w:p w:rsidR="007D6263" w:rsidRPr="00A15F5D" w:rsidRDefault="007D6263" w:rsidP="007D6263">
            <w:pPr>
              <w:pStyle w:val="ConsPlusNormal"/>
              <w:jc w:val="center"/>
              <w:rPr>
                <w:rFonts w:ascii="Times New Roman" w:hAnsi="Times New Roman" w:cs="Times New Roman"/>
                <w:szCs w:val="22"/>
              </w:rPr>
            </w:pPr>
          </w:p>
        </w:tc>
        <w:tc>
          <w:tcPr>
            <w:tcW w:w="709" w:type="dxa"/>
            <w:vMerge/>
          </w:tcPr>
          <w:p w:rsidR="007D6263" w:rsidRPr="00A15F5D" w:rsidRDefault="007D6263" w:rsidP="007D6263">
            <w:pPr>
              <w:pStyle w:val="ConsPlusNormal"/>
              <w:jc w:val="center"/>
              <w:rPr>
                <w:rFonts w:ascii="Times New Roman" w:hAnsi="Times New Roman" w:cs="Times New Roman"/>
                <w:szCs w:val="22"/>
              </w:rPr>
            </w:pPr>
          </w:p>
        </w:tc>
        <w:tc>
          <w:tcPr>
            <w:tcW w:w="850" w:type="dxa"/>
            <w:vMerge/>
          </w:tcPr>
          <w:p w:rsidR="007D6263" w:rsidRPr="00A15F5D" w:rsidRDefault="007D6263" w:rsidP="007D6263">
            <w:pPr>
              <w:pStyle w:val="ConsPlusNormal"/>
              <w:jc w:val="center"/>
              <w:rPr>
                <w:rFonts w:ascii="Times New Roman" w:hAnsi="Times New Roman" w:cs="Times New Roman"/>
                <w:szCs w:val="22"/>
              </w:rPr>
            </w:pPr>
          </w:p>
        </w:tc>
        <w:tc>
          <w:tcPr>
            <w:tcW w:w="851"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993"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850" w:type="dxa"/>
            <w:vMerge/>
          </w:tcPr>
          <w:p w:rsidR="007D6263" w:rsidRPr="00A15F5D" w:rsidRDefault="007D6263" w:rsidP="007D6263">
            <w:pPr>
              <w:pStyle w:val="ConsPlusNormal"/>
              <w:jc w:val="center"/>
              <w:rPr>
                <w:rFonts w:ascii="Times New Roman" w:hAnsi="Times New Roman" w:cs="Times New Roman"/>
                <w:szCs w:val="22"/>
              </w:rPr>
            </w:pPr>
          </w:p>
        </w:tc>
        <w:tc>
          <w:tcPr>
            <w:tcW w:w="851"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показателя </w:t>
            </w:r>
          </w:p>
        </w:tc>
        <w:tc>
          <w:tcPr>
            <w:tcW w:w="1417" w:type="dxa"/>
            <w:gridSpan w:val="2"/>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единица измерения</w:t>
            </w:r>
          </w:p>
        </w:tc>
        <w:tc>
          <w:tcPr>
            <w:tcW w:w="1134"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оказываемого муниципальными казенными учреждениями на основании муниципального задания </w:t>
            </w:r>
          </w:p>
        </w:tc>
        <w:tc>
          <w:tcPr>
            <w:tcW w:w="1276"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оказываемого муниципальными бюджетными и автономными учреждениями на основании муниципального задания </w:t>
            </w:r>
          </w:p>
        </w:tc>
        <w:tc>
          <w:tcPr>
            <w:tcW w:w="709"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в соответствии с конкурсом </w:t>
            </w:r>
          </w:p>
        </w:tc>
        <w:tc>
          <w:tcPr>
            <w:tcW w:w="850"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в соответствии с социальными сертификатами </w:t>
            </w:r>
          </w:p>
        </w:tc>
        <w:tc>
          <w:tcPr>
            <w:tcW w:w="1134" w:type="dxa"/>
            <w:vMerge/>
          </w:tcPr>
          <w:p w:rsidR="007D6263" w:rsidRPr="00A15F5D" w:rsidRDefault="007D6263" w:rsidP="007D6263">
            <w:pPr>
              <w:pStyle w:val="ConsPlusNormal"/>
              <w:jc w:val="center"/>
              <w:rPr>
                <w:rFonts w:ascii="Times New Roman" w:hAnsi="Times New Roman" w:cs="Times New Roman"/>
                <w:szCs w:val="22"/>
              </w:rPr>
            </w:pPr>
          </w:p>
        </w:tc>
      </w:tr>
      <w:tr w:rsidR="007D6263" w:rsidRPr="00A15F5D" w:rsidTr="007D6263">
        <w:tc>
          <w:tcPr>
            <w:tcW w:w="784" w:type="dxa"/>
            <w:vMerge/>
          </w:tcPr>
          <w:p w:rsidR="007D6263" w:rsidRPr="00A15F5D" w:rsidRDefault="007D6263" w:rsidP="007D6263">
            <w:pPr>
              <w:pStyle w:val="ConsPlusNormal"/>
              <w:jc w:val="center"/>
              <w:rPr>
                <w:rFonts w:ascii="Times New Roman" w:hAnsi="Times New Roman" w:cs="Times New Roman"/>
                <w:szCs w:val="22"/>
              </w:rPr>
            </w:pPr>
          </w:p>
        </w:tc>
        <w:tc>
          <w:tcPr>
            <w:tcW w:w="709" w:type="dxa"/>
            <w:vMerge/>
          </w:tcPr>
          <w:p w:rsidR="007D6263" w:rsidRPr="00A15F5D" w:rsidRDefault="007D6263" w:rsidP="007D6263">
            <w:pPr>
              <w:pStyle w:val="ConsPlusNormal"/>
              <w:jc w:val="center"/>
              <w:rPr>
                <w:rFonts w:ascii="Times New Roman" w:hAnsi="Times New Roman" w:cs="Times New Roman"/>
                <w:szCs w:val="22"/>
              </w:rPr>
            </w:pPr>
          </w:p>
        </w:tc>
        <w:tc>
          <w:tcPr>
            <w:tcW w:w="850" w:type="dxa"/>
            <w:vMerge/>
          </w:tcPr>
          <w:p w:rsidR="007D6263" w:rsidRPr="00A15F5D" w:rsidRDefault="007D6263" w:rsidP="007D6263">
            <w:pPr>
              <w:pStyle w:val="ConsPlusNormal"/>
              <w:jc w:val="center"/>
              <w:rPr>
                <w:rFonts w:ascii="Times New Roman" w:hAnsi="Times New Roman" w:cs="Times New Roman"/>
                <w:szCs w:val="22"/>
              </w:rPr>
            </w:pPr>
          </w:p>
        </w:tc>
        <w:tc>
          <w:tcPr>
            <w:tcW w:w="851"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993"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850" w:type="dxa"/>
            <w:vMerge/>
          </w:tcPr>
          <w:p w:rsidR="007D6263" w:rsidRPr="00A15F5D" w:rsidRDefault="007D6263" w:rsidP="007D6263">
            <w:pPr>
              <w:pStyle w:val="ConsPlusNormal"/>
              <w:jc w:val="center"/>
              <w:rPr>
                <w:rFonts w:ascii="Times New Roman" w:hAnsi="Times New Roman" w:cs="Times New Roman"/>
                <w:szCs w:val="22"/>
              </w:rPr>
            </w:pPr>
          </w:p>
        </w:tc>
        <w:tc>
          <w:tcPr>
            <w:tcW w:w="851" w:type="dxa"/>
            <w:vMerge/>
          </w:tcPr>
          <w:p w:rsidR="007D6263" w:rsidRPr="00A15F5D" w:rsidRDefault="007D6263" w:rsidP="007D6263">
            <w:pPr>
              <w:pStyle w:val="ConsPlusNormal"/>
              <w:jc w:val="center"/>
              <w:rPr>
                <w:rFonts w:ascii="Times New Roman" w:hAnsi="Times New Roman" w:cs="Times New Roman"/>
                <w:szCs w:val="22"/>
              </w:rPr>
            </w:pPr>
          </w:p>
        </w:tc>
        <w:tc>
          <w:tcPr>
            <w:tcW w:w="709"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наименование</w:t>
            </w:r>
          </w:p>
        </w:tc>
        <w:tc>
          <w:tcPr>
            <w:tcW w:w="708"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код</w:t>
            </w:r>
            <w:r w:rsidRPr="00F7184F">
              <w:rPr>
                <w:rFonts w:ascii="Times New Roman" w:hAnsi="Times New Roman" w:cs="Times New Roman"/>
                <w:szCs w:val="22"/>
              </w:rPr>
              <w:t xml:space="preserve">по </w:t>
            </w:r>
            <w:hyperlink r:id="rId57" w:history="1">
              <w:r w:rsidRPr="00F7184F">
                <w:rPr>
                  <w:rFonts w:ascii="Times New Roman" w:hAnsi="Times New Roman" w:cs="Times New Roman"/>
                  <w:szCs w:val="22"/>
                </w:rPr>
                <w:t>ОКЕИ</w:t>
              </w:r>
            </w:hyperlink>
          </w:p>
        </w:tc>
        <w:tc>
          <w:tcPr>
            <w:tcW w:w="1134" w:type="dxa"/>
            <w:vMerge/>
          </w:tcPr>
          <w:p w:rsidR="007D6263" w:rsidRPr="00A15F5D" w:rsidRDefault="007D6263" w:rsidP="007D6263">
            <w:pPr>
              <w:pStyle w:val="ConsPlusNormal"/>
              <w:jc w:val="center"/>
              <w:rPr>
                <w:rFonts w:ascii="Times New Roman" w:hAnsi="Times New Roman" w:cs="Times New Roman"/>
                <w:szCs w:val="22"/>
              </w:rPr>
            </w:pPr>
          </w:p>
        </w:tc>
        <w:tc>
          <w:tcPr>
            <w:tcW w:w="1276" w:type="dxa"/>
            <w:vMerge/>
          </w:tcPr>
          <w:p w:rsidR="007D6263" w:rsidRPr="00A15F5D" w:rsidRDefault="007D6263" w:rsidP="007D6263">
            <w:pPr>
              <w:pStyle w:val="ConsPlusNormal"/>
              <w:jc w:val="center"/>
              <w:rPr>
                <w:rFonts w:ascii="Times New Roman" w:hAnsi="Times New Roman" w:cs="Times New Roman"/>
                <w:szCs w:val="22"/>
              </w:rPr>
            </w:pPr>
          </w:p>
        </w:tc>
        <w:tc>
          <w:tcPr>
            <w:tcW w:w="709" w:type="dxa"/>
            <w:vMerge/>
          </w:tcPr>
          <w:p w:rsidR="007D6263" w:rsidRPr="00A15F5D" w:rsidRDefault="007D6263" w:rsidP="007D6263">
            <w:pPr>
              <w:pStyle w:val="ConsPlusNormal"/>
              <w:jc w:val="center"/>
              <w:rPr>
                <w:rFonts w:ascii="Times New Roman" w:hAnsi="Times New Roman" w:cs="Times New Roman"/>
                <w:szCs w:val="22"/>
              </w:rPr>
            </w:pPr>
          </w:p>
        </w:tc>
        <w:tc>
          <w:tcPr>
            <w:tcW w:w="850" w:type="dxa"/>
            <w:vMerge/>
          </w:tcPr>
          <w:p w:rsidR="007D6263" w:rsidRPr="00A15F5D" w:rsidRDefault="007D6263" w:rsidP="007D6263">
            <w:pPr>
              <w:pStyle w:val="ConsPlusNormal"/>
              <w:jc w:val="center"/>
              <w:rPr>
                <w:rFonts w:ascii="Times New Roman" w:hAnsi="Times New Roman" w:cs="Times New Roman"/>
                <w:szCs w:val="22"/>
              </w:rPr>
            </w:pPr>
          </w:p>
        </w:tc>
        <w:tc>
          <w:tcPr>
            <w:tcW w:w="1134" w:type="dxa"/>
            <w:vMerge/>
          </w:tcPr>
          <w:p w:rsidR="007D6263" w:rsidRPr="00A15F5D" w:rsidRDefault="007D6263" w:rsidP="007D6263">
            <w:pPr>
              <w:pStyle w:val="ConsPlusNormal"/>
              <w:jc w:val="center"/>
              <w:rPr>
                <w:rFonts w:ascii="Times New Roman" w:hAnsi="Times New Roman" w:cs="Times New Roman"/>
                <w:szCs w:val="22"/>
              </w:rPr>
            </w:pPr>
          </w:p>
        </w:tc>
      </w:tr>
      <w:tr w:rsidR="007D6263" w:rsidRPr="00A15F5D" w:rsidTr="007D6263">
        <w:tc>
          <w:tcPr>
            <w:tcW w:w="784"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w:t>
            </w:r>
          </w:p>
        </w:tc>
        <w:tc>
          <w:tcPr>
            <w:tcW w:w="709"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2</w:t>
            </w:r>
          </w:p>
        </w:tc>
        <w:tc>
          <w:tcPr>
            <w:tcW w:w="850"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3</w:t>
            </w:r>
          </w:p>
        </w:tc>
        <w:tc>
          <w:tcPr>
            <w:tcW w:w="851"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4</w:t>
            </w:r>
          </w:p>
        </w:tc>
        <w:tc>
          <w:tcPr>
            <w:tcW w:w="992"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5</w:t>
            </w:r>
          </w:p>
        </w:tc>
        <w:tc>
          <w:tcPr>
            <w:tcW w:w="992"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6</w:t>
            </w:r>
          </w:p>
        </w:tc>
        <w:tc>
          <w:tcPr>
            <w:tcW w:w="993"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7</w:t>
            </w:r>
          </w:p>
        </w:tc>
        <w:tc>
          <w:tcPr>
            <w:tcW w:w="992"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8</w:t>
            </w:r>
          </w:p>
        </w:tc>
        <w:tc>
          <w:tcPr>
            <w:tcW w:w="850"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9</w:t>
            </w:r>
          </w:p>
        </w:tc>
        <w:tc>
          <w:tcPr>
            <w:tcW w:w="851"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10</w:t>
            </w:r>
          </w:p>
        </w:tc>
        <w:tc>
          <w:tcPr>
            <w:tcW w:w="709"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11</w:t>
            </w:r>
          </w:p>
        </w:tc>
        <w:tc>
          <w:tcPr>
            <w:tcW w:w="708"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12</w:t>
            </w:r>
          </w:p>
        </w:tc>
        <w:tc>
          <w:tcPr>
            <w:tcW w:w="1134"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13</w:t>
            </w:r>
          </w:p>
        </w:tc>
        <w:tc>
          <w:tcPr>
            <w:tcW w:w="1276"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14</w:t>
            </w:r>
          </w:p>
        </w:tc>
        <w:tc>
          <w:tcPr>
            <w:tcW w:w="709"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15</w:t>
            </w:r>
          </w:p>
        </w:tc>
        <w:tc>
          <w:tcPr>
            <w:tcW w:w="850"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16</w:t>
            </w:r>
          </w:p>
        </w:tc>
        <w:tc>
          <w:tcPr>
            <w:tcW w:w="1134"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17</w:t>
            </w:r>
          </w:p>
        </w:tc>
      </w:tr>
      <w:tr w:rsidR="007D6263" w:rsidRPr="00A15F5D" w:rsidTr="007D6263">
        <w:tc>
          <w:tcPr>
            <w:tcW w:w="784"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val="restart"/>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val="restart"/>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val="restart"/>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val="restart"/>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val="restart"/>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val="restart"/>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6171" w:type="dxa"/>
            <w:gridSpan w:val="7"/>
            <w:tcBorders>
              <w:top w:val="single" w:sz="4" w:space="0" w:color="auto"/>
              <w:left w:val="nil"/>
              <w:bottom w:val="nil"/>
              <w:right w:val="single" w:sz="4" w:space="0" w:color="auto"/>
            </w:tcBorders>
          </w:tcPr>
          <w:p w:rsidR="007D6263" w:rsidRPr="00A15F5D" w:rsidRDefault="007D6263" w:rsidP="007D6263">
            <w:pPr>
              <w:pStyle w:val="ConsPlusNormal"/>
              <w:jc w:val="right"/>
              <w:rPr>
                <w:rFonts w:ascii="Times New Roman" w:hAnsi="Times New Roman" w:cs="Times New Roman"/>
                <w:szCs w:val="22"/>
              </w:rPr>
            </w:pPr>
            <w:r w:rsidRPr="00A15F5D">
              <w:rPr>
                <w:rFonts w:ascii="Times New Roman" w:hAnsi="Times New Roman" w:cs="Times New Roman"/>
                <w:szCs w:val="22"/>
              </w:rPr>
              <w:t>Итого</w:t>
            </w:r>
          </w:p>
        </w:tc>
        <w:tc>
          <w:tcPr>
            <w:tcW w:w="992" w:type="dxa"/>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bl>
    <w:p w:rsidR="007D6263" w:rsidRPr="00A15F5D" w:rsidRDefault="007D6263" w:rsidP="007D6263">
      <w:pPr>
        <w:pStyle w:val="ConsPlusNormal"/>
        <w:jc w:val="both"/>
        <w:rPr>
          <w:rFonts w:ascii="Times New Roman" w:hAnsi="Times New Roman" w:cs="Times New Roman"/>
          <w:szCs w:val="22"/>
        </w:rPr>
      </w:pPr>
    </w:p>
    <w:p w:rsidR="007D6263" w:rsidRPr="00A15F5D" w:rsidRDefault="007D6263" w:rsidP="007D6263">
      <w:pPr>
        <w:pStyle w:val="ConsPlusNormal"/>
        <w:jc w:val="both"/>
        <w:rPr>
          <w:rFonts w:ascii="Times New Roman" w:hAnsi="Times New Roman" w:cs="Times New Roman"/>
          <w:szCs w:val="22"/>
        </w:rPr>
      </w:pPr>
    </w:p>
    <w:p w:rsidR="007D6263" w:rsidRPr="00A15F5D" w:rsidRDefault="007D6263" w:rsidP="007D6263">
      <w:pPr>
        <w:pStyle w:val="ConsPlusNormal"/>
        <w:jc w:val="both"/>
        <w:rPr>
          <w:rFonts w:ascii="Times New Roman" w:hAnsi="Times New Roman" w:cs="Times New Roman"/>
          <w:szCs w:val="22"/>
        </w:rPr>
      </w:pPr>
    </w:p>
    <w:p w:rsidR="007D6263" w:rsidRPr="00A15F5D" w:rsidRDefault="007D6263" w:rsidP="007D6263">
      <w:pPr>
        <w:pStyle w:val="ConsPlusNormal"/>
        <w:rPr>
          <w:rFonts w:ascii="Times New Roman" w:hAnsi="Times New Roman" w:cs="Times New Roman"/>
          <w:szCs w:val="22"/>
        </w:rPr>
      </w:pPr>
    </w:p>
    <w:p w:rsidR="007D6263" w:rsidRPr="00A15F5D" w:rsidRDefault="007D6263" w:rsidP="007D6263">
      <w:pPr>
        <w:pStyle w:val="ConsPlusNormal"/>
        <w:ind w:firstLine="567"/>
        <w:jc w:val="center"/>
        <w:outlineLvl w:val="2"/>
        <w:rPr>
          <w:rFonts w:ascii="Times New Roman" w:hAnsi="Times New Roman" w:cs="Times New Roman"/>
          <w:szCs w:val="22"/>
        </w:rPr>
      </w:pPr>
      <w:r w:rsidRPr="00A15F5D">
        <w:rPr>
          <w:rFonts w:ascii="Times New Roman" w:hAnsi="Times New Roman" w:cs="Times New Roman"/>
          <w:szCs w:val="22"/>
        </w:rPr>
        <w:t>2. Сведения об объеме оказания муниципальных услуг (муниципальных услуг, составляющих укрупненную муниципальную услугу), на 20__ год (на 1-й год планового периода)</w:t>
      </w:r>
    </w:p>
    <w:p w:rsidR="007D6263" w:rsidRPr="00A15F5D" w:rsidRDefault="007D6263" w:rsidP="007D6263">
      <w:pPr>
        <w:pStyle w:val="ConsPlusNormal"/>
        <w:rPr>
          <w:rFonts w:ascii="Times New Roman" w:hAnsi="Times New Roman" w:cs="Times New Roman"/>
          <w:szCs w:val="22"/>
        </w:rPr>
      </w:pPr>
    </w:p>
    <w:p w:rsidR="007D6263" w:rsidRPr="00A15F5D" w:rsidRDefault="007D6263" w:rsidP="007D6263">
      <w:pPr>
        <w:pStyle w:val="ConsPlusNormal"/>
        <w:rPr>
          <w:rFonts w:ascii="Times New Roman" w:hAnsi="Times New Roman" w:cs="Times New Roman"/>
          <w:szCs w:val="22"/>
        </w:rPr>
      </w:pPr>
    </w:p>
    <w:tbl>
      <w:tblPr>
        <w:tblW w:w="153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706"/>
        <w:gridCol w:w="846"/>
        <w:gridCol w:w="847"/>
        <w:gridCol w:w="987"/>
        <w:gridCol w:w="987"/>
        <w:gridCol w:w="988"/>
        <w:gridCol w:w="987"/>
        <w:gridCol w:w="846"/>
        <w:gridCol w:w="847"/>
        <w:gridCol w:w="706"/>
        <w:gridCol w:w="705"/>
        <w:gridCol w:w="1128"/>
        <w:gridCol w:w="1269"/>
        <w:gridCol w:w="706"/>
        <w:gridCol w:w="846"/>
        <w:gridCol w:w="1128"/>
      </w:tblGrid>
      <w:tr w:rsidR="007D6263" w:rsidRPr="00A15F5D" w:rsidTr="007D6263">
        <w:tc>
          <w:tcPr>
            <w:tcW w:w="784"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Наименование муниципальной услуги (муниципальных услуг, составляющих укрупненную муниципальну</w:t>
            </w:r>
            <w:r w:rsidRPr="00A15F5D">
              <w:rPr>
                <w:rFonts w:ascii="Times New Roman" w:hAnsi="Times New Roman" w:cs="Times New Roman"/>
                <w:szCs w:val="22"/>
              </w:rPr>
              <w:lastRenderedPageBreak/>
              <w:t xml:space="preserve">ю услугу) </w:t>
            </w:r>
          </w:p>
        </w:tc>
        <w:tc>
          <w:tcPr>
            <w:tcW w:w="709"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lastRenderedPageBreak/>
              <w:t xml:space="preserve">Уникальный номер реестровой записи </w:t>
            </w:r>
          </w:p>
        </w:tc>
        <w:tc>
          <w:tcPr>
            <w:tcW w:w="850"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Содержание муниципальной услуги (муниципальных услуг в социальной сфере, составляющих укрупненную услугу»</w:t>
            </w:r>
          </w:p>
          <w:p w:rsidR="007D6263" w:rsidRPr="00A15F5D" w:rsidRDefault="007D6263" w:rsidP="007D6263">
            <w:pPr>
              <w:pStyle w:val="ConsPlusNormal"/>
              <w:jc w:val="center"/>
              <w:rPr>
                <w:rFonts w:ascii="Times New Roman" w:hAnsi="Times New Roman" w:cs="Times New Roman"/>
                <w:szCs w:val="22"/>
              </w:rPr>
            </w:pPr>
          </w:p>
        </w:tc>
        <w:tc>
          <w:tcPr>
            <w:tcW w:w="851"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Условия (формы) оказания муниципальной услуги (муниципальных услуг, составляющих укрупненную муниципальну</w:t>
            </w:r>
            <w:r w:rsidRPr="00A15F5D">
              <w:rPr>
                <w:rFonts w:ascii="Times New Roman" w:hAnsi="Times New Roman" w:cs="Times New Roman"/>
                <w:szCs w:val="22"/>
              </w:rPr>
              <w:lastRenderedPageBreak/>
              <w:t xml:space="preserve">ю услугу) </w:t>
            </w:r>
          </w:p>
        </w:tc>
        <w:tc>
          <w:tcPr>
            <w:tcW w:w="992"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lastRenderedPageBreak/>
              <w:t xml:space="preserve">Категории потребителей муниципальных услуг (муниципальных услуг, составляющих укрупненную муниципальную услугу) </w:t>
            </w:r>
          </w:p>
        </w:tc>
        <w:tc>
          <w:tcPr>
            <w:tcW w:w="992"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Уполномоченный орган (орган, уполномоченный на формирование муниципального социального заказа) </w:t>
            </w:r>
          </w:p>
        </w:tc>
        <w:tc>
          <w:tcPr>
            <w:tcW w:w="993"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Срок оказания муниципальной услуги (муниципальных услуг, составляющих укрупненную муниципальную услугу) </w:t>
            </w:r>
          </w:p>
        </w:tc>
        <w:tc>
          <w:tcPr>
            <w:tcW w:w="992"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Год определения исполнителей муниципальных услуг (муниципальных услуг, составляющих укрупненную муниципальную услугу) </w:t>
            </w:r>
          </w:p>
        </w:tc>
        <w:tc>
          <w:tcPr>
            <w:tcW w:w="850"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Место оказания муниципальной услуги (муниципальных услуг, составляющих укрупненную муниципальную услугу) </w:t>
            </w:r>
          </w:p>
        </w:tc>
        <w:tc>
          <w:tcPr>
            <w:tcW w:w="2268" w:type="dxa"/>
            <w:gridSpan w:val="3"/>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Показатель, характеризующий объем оказания муниципальной услуги (муниципальных, составляющих укрупненную муниципальную услугу)</w:t>
            </w:r>
          </w:p>
        </w:tc>
        <w:tc>
          <w:tcPr>
            <w:tcW w:w="3969" w:type="dxa"/>
            <w:gridSpan w:val="4"/>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134"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Предельные допустимые возможные отклонения от показателей, характеризующих объем оказания муниципальной услуги (муниципальных </w:t>
            </w:r>
            <w:r w:rsidRPr="00A15F5D">
              <w:rPr>
                <w:rFonts w:ascii="Times New Roman" w:hAnsi="Times New Roman" w:cs="Times New Roman"/>
                <w:szCs w:val="22"/>
              </w:rPr>
              <w:lastRenderedPageBreak/>
              <w:t xml:space="preserve">услуг, составляющих укрупненную муниципальную услугу) </w:t>
            </w:r>
          </w:p>
        </w:tc>
      </w:tr>
      <w:tr w:rsidR="007D6263" w:rsidRPr="00A15F5D" w:rsidTr="007D6263">
        <w:tc>
          <w:tcPr>
            <w:tcW w:w="784" w:type="dxa"/>
            <w:vMerge/>
          </w:tcPr>
          <w:p w:rsidR="007D6263" w:rsidRPr="00A15F5D" w:rsidRDefault="007D6263" w:rsidP="007D6263">
            <w:pPr>
              <w:pStyle w:val="ConsPlusNormal"/>
              <w:jc w:val="center"/>
              <w:rPr>
                <w:rFonts w:ascii="Times New Roman" w:hAnsi="Times New Roman" w:cs="Times New Roman"/>
                <w:szCs w:val="22"/>
              </w:rPr>
            </w:pPr>
          </w:p>
        </w:tc>
        <w:tc>
          <w:tcPr>
            <w:tcW w:w="709" w:type="dxa"/>
            <w:vMerge/>
          </w:tcPr>
          <w:p w:rsidR="007D6263" w:rsidRPr="00A15F5D" w:rsidRDefault="007D6263" w:rsidP="007D6263">
            <w:pPr>
              <w:pStyle w:val="ConsPlusNormal"/>
              <w:jc w:val="center"/>
              <w:rPr>
                <w:rFonts w:ascii="Times New Roman" w:hAnsi="Times New Roman" w:cs="Times New Roman"/>
                <w:szCs w:val="22"/>
              </w:rPr>
            </w:pPr>
          </w:p>
        </w:tc>
        <w:tc>
          <w:tcPr>
            <w:tcW w:w="850" w:type="dxa"/>
            <w:vMerge/>
          </w:tcPr>
          <w:p w:rsidR="007D6263" w:rsidRPr="00A15F5D" w:rsidRDefault="007D6263" w:rsidP="007D6263">
            <w:pPr>
              <w:pStyle w:val="ConsPlusNormal"/>
              <w:jc w:val="center"/>
              <w:rPr>
                <w:rFonts w:ascii="Times New Roman" w:hAnsi="Times New Roman" w:cs="Times New Roman"/>
                <w:szCs w:val="22"/>
              </w:rPr>
            </w:pPr>
          </w:p>
        </w:tc>
        <w:tc>
          <w:tcPr>
            <w:tcW w:w="851"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993"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850" w:type="dxa"/>
            <w:vMerge/>
          </w:tcPr>
          <w:p w:rsidR="007D6263" w:rsidRPr="00A15F5D" w:rsidRDefault="007D6263" w:rsidP="007D6263">
            <w:pPr>
              <w:pStyle w:val="ConsPlusNormal"/>
              <w:jc w:val="center"/>
              <w:rPr>
                <w:rFonts w:ascii="Times New Roman" w:hAnsi="Times New Roman" w:cs="Times New Roman"/>
                <w:szCs w:val="22"/>
              </w:rPr>
            </w:pPr>
          </w:p>
        </w:tc>
        <w:tc>
          <w:tcPr>
            <w:tcW w:w="851"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наименованиепоказателя </w:t>
            </w:r>
          </w:p>
        </w:tc>
        <w:tc>
          <w:tcPr>
            <w:tcW w:w="1417" w:type="dxa"/>
            <w:gridSpan w:val="2"/>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единица измерения</w:t>
            </w:r>
          </w:p>
        </w:tc>
        <w:tc>
          <w:tcPr>
            <w:tcW w:w="1134"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оказываемогомуниципальными казенными учреждениями на основании муниципал</w:t>
            </w:r>
            <w:r w:rsidRPr="00A15F5D">
              <w:rPr>
                <w:rFonts w:ascii="Times New Roman" w:hAnsi="Times New Roman" w:cs="Times New Roman"/>
                <w:szCs w:val="22"/>
              </w:rPr>
              <w:lastRenderedPageBreak/>
              <w:t xml:space="preserve">ьного задания </w:t>
            </w:r>
          </w:p>
        </w:tc>
        <w:tc>
          <w:tcPr>
            <w:tcW w:w="1276"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lastRenderedPageBreak/>
              <w:t xml:space="preserve">оказываемогомуниципальными бюджетными и автономными учреждениями на </w:t>
            </w:r>
            <w:r w:rsidRPr="00A15F5D">
              <w:rPr>
                <w:rFonts w:ascii="Times New Roman" w:hAnsi="Times New Roman" w:cs="Times New Roman"/>
                <w:szCs w:val="22"/>
              </w:rPr>
              <w:lastRenderedPageBreak/>
              <w:t xml:space="preserve">основании муниципального задания </w:t>
            </w:r>
          </w:p>
        </w:tc>
        <w:tc>
          <w:tcPr>
            <w:tcW w:w="709"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lastRenderedPageBreak/>
              <w:t xml:space="preserve">в соответствии с конкурсом </w:t>
            </w:r>
          </w:p>
        </w:tc>
        <w:tc>
          <w:tcPr>
            <w:tcW w:w="850"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в соответствии с социальными сертификатами </w:t>
            </w:r>
          </w:p>
        </w:tc>
        <w:tc>
          <w:tcPr>
            <w:tcW w:w="1134" w:type="dxa"/>
            <w:vMerge/>
          </w:tcPr>
          <w:p w:rsidR="007D6263" w:rsidRPr="00A15F5D" w:rsidRDefault="007D6263" w:rsidP="007D6263">
            <w:pPr>
              <w:pStyle w:val="ConsPlusNormal"/>
              <w:jc w:val="center"/>
              <w:rPr>
                <w:rFonts w:ascii="Times New Roman" w:hAnsi="Times New Roman" w:cs="Times New Roman"/>
                <w:szCs w:val="22"/>
              </w:rPr>
            </w:pPr>
          </w:p>
        </w:tc>
      </w:tr>
      <w:tr w:rsidR="007D6263" w:rsidRPr="00A15F5D" w:rsidTr="007D6263">
        <w:tc>
          <w:tcPr>
            <w:tcW w:w="784" w:type="dxa"/>
            <w:vMerge/>
          </w:tcPr>
          <w:p w:rsidR="007D6263" w:rsidRPr="00A15F5D" w:rsidRDefault="007D6263" w:rsidP="007D6263">
            <w:pPr>
              <w:pStyle w:val="ConsPlusNormal"/>
              <w:jc w:val="center"/>
              <w:rPr>
                <w:rFonts w:ascii="Times New Roman" w:hAnsi="Times New Roman" w:cs="Times New Roman"/>
                <w:szCs w:val="22"/>
              </w:rPr>
            </w:pPr>
          </w:p>
        </w:tc>
        <w:tc>
          <w:tcPr>
            <w:tcW w:w="709" w:type="dxa"/>
            <w:vMerge/>
          </w:tcPr>
          <w:p w:rsidR="007D6263" w:rsidRPr="00A15F5D" w:rsidRDefault="007D6263" w:rsidP="007D6263">
            <w:pPr>
              <w:pStyle w:val="ConsPlusNormal"/>
              <w:jc w:val="center"/>
              <w:rPr>
                <w:rFonts w:ascii="Times New Roman" w:hAnsi="Times New Roman" w:cs="Times New Roman"/>
                <w:szCs w:val="22"/>
              </w:rPr>
            </w:pPr>
          </w:p>
        </w:tc>
        <w:tc>
          <w:tcPr>
            <w:tcW w:w="850" w:type="dxa"/>
            <w:vMerge/>
          </w:tcPr>
          <w:p w:rsidR="007D6263" w:rsidRPr="00A15F5D" w:rsidRDefault="007D6263" w:rsidP="007D6263">
            <w:pPr>
              <w:pStyle w:val="ConsPlusNormal"/>
              <w:jc w:val="center"/>
              <w:rPr>
                <w:rFonts w:ascii="Times New Roman" w:hAnsi="Times New Roman" w:cs="Times New Roman"/>
                <w:szCs w:val="22"/>
              </w:rPr>
            </w:pPr>
          </w:p>
        </w:tc>
        <w:tc>
          <w:tcPr>
            <w:tcW w:w="851"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993"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850" w:type="dxa"/>
            <w:vMerge/>
          </w:tcPr>
          <w:p w:rsidR="007D6263" w:rsidRPr="00A15F5D" w:rsidRDefault="007D6263" w:rsidP="007D6263">
            <w:pPr>
              <w:pStyle w:val="ConsPlusNormal"/>
              <w:jc w:val="center"/>
              <w:rPr>
                <w:rFonts w:ascii="Times New Roman" w:hAnsi="Times New Roman" w:cs="Times New Roman"/>
                <w:szCs w:val="22"/>
              </w:rPr>
            </w:pPr>
          </w:p>
        </w:tc>
        <w:tc>
          <w:tcPr>
            <w:tcW w:w="851" w:type="dxa"/>
            <w:vMerge/>
          </w:tcPr>
          <w:p w:rsidR="007D6263" w:rsidRPr="00A15F5D" w:rsidRDefault="007D6263" w:rsidP="007D6263">
            <w:pPr>
              <w:pStyle w:val="ConsPlusNormal"/>
              <w:jc w:val="center"/>
              <w:rPr>
                <w:rFonts w:ascii="Times New Roman" w:hAnsi="Times New Roman" w:cs="Times New Roman"/>
                <w:szCs w:val="22"/>
              </w:rPr>
            </w:pPr>
          </w:p>
        </w:tc>
        <w:tc>
          <w:tcPr>
            <w:tcW w:w="709"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наименование</w:t>
            </w:r>
          </w:p>
        </w:tc>
        <w:tc>
          <w:tcPr>
            <w:tcW w:w="708"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код по </w:t>
            </w:r>
            <w:hyperlink r:id="rId58" w:history="1">
              <w:r w:rsidRPr="00F7184F">
                <w:rPr>
                  <w:rFonts w:ascii="Times New Roman" w:hAnsi="Times New Roman" w:cs="Times New Roman"/>
                  <w:szCs w:val="22"/>
                </w:rPr>
                <w:t>ОКЕИ</w:t>
              </w:r>
            </w:hyperlink>
          </w:p>
        </w:tc>
        <w:tc>
          <w:tcPr>
            <w:tcW w:w="1134" w:type="dxa"/>
            <w:vMerge/>
          </w:tcPr>
          <w:p w:rsidR="007D6263" w:rsidRPr="00A15F5D" w:rsidRDefault="007D6263" w:rsidP="007D6263">
            <w:pPr>
              <w:pStyle w:val="ConsPlusNormal"/>
              <w:jc w:val="center"/>
              <w:rPr>
                <w:rFonts w:ascii="Times New Roman" w:hAnsi="Times New Roman" w:cs="Times New Roman"/>
                <w:szCs w:val="22"/>
              </w:rPr>
            </w:pPr>
          </w:p>
        </w:tc>
        <w:tc>
          <w:tcPr>
            <w:tcW w:w="1276" w:type="dxa"/>
            <w:vMerge/>
          </w:tcPr>
          <w:p w:rsidR="007D6263" w:rsidRPr="00A15F5D" w:rsidRDefault="007D6263" w:rsidP="007D6263">
            <w:pPr>
              <w:pStyle w:val="ConsPlusNormal"/>
              <w:jc w:val="center"/>
              <w:rPr>
                <w:rFonts w:ascii="Times New Roman" w:hAnsi="Times New Roman" w:cs="Times New Roman"/>
                <w:szCs w:val="22"/>
              </w:rPr>
            </w:pPr>
          </w:p>
        </w:tc>
        <w:tc>
          <w:tcPr>
            <w:tcW w:w="709" w:type="dxa"/>
            <w:vMerge/>
          </w:tcPr>
          <w:p w:rsidR="007D6263" w:rsidRPr="00A15F5D" w:rsidRDefault="007D6263" w:rsidP="007D6263">
            <w:pPr>
              <w:pStyle w:val="ConsPlusNormal"/>
              <w:jc w:val="center"/>
              <w:rPr>
                <w:rFonts w:ascii="Times New Roman" w:hAnsi="Times New Roman" w:cs="Times New Roman"/>
                <w:szCs w:val="22"/>
              </w:rPr>
            </w:pPr>
          </w:p>
        </w:tc>
        <w:tc>
          <w:tcPr>
            <w:tcW w:w="850" w:type="dxa"/>
            <w:vMerge/>
          </w:tcPr>
          <w:p w:rsidR="007D6263" w:rsidRPr="00A15F5D" w:rsidRDefault="007D6263" w:rsidP="007D6263">
            <w:pPr>
              <w:pStyle w:val="ConsPlusNormal"/>
              <w:jc w:val="center"/>
              <w:rPr>
                <w:rFonts w:ascii="Times New Roman" w:hAnsi="Times New Roman" w:cs="Times New Roman"/>
                <w:szCs w:val="22"/>
              </w:rPr>
            </w:pPr>
          </w:p>
        </w:tc>
        <w:tc>
          <w:tcPr>
            <w:tcW w:w="1134" w:type="dxa"/>
            <w:vMerge/>
          </w:tcPr>
          <w:p w:rsidR="007D6263" w:rsidRPr="00A15F5D" w:rsidRDefault="007D6263" w:rsidP="007D6263">
            <w:pPr>
              <w:pStyle w:val="ConsPlusNormal"/>
              <w:jc w:val="center"/>
              <w:rPr>
                <w:rFonts w:ascii="Times New Roman" w:hAnsi="Times New Roman" w:cs="Times New Roman"/>
                <w:szCs w:val="22"/>
              </w:rPr>
            </w:pPr>
          </w:p>
        </w:tc>
      </w:tr>
      <w:tr w:rsidR="007D6263" w:rsidRPr="00A15F5D" w:rsidTr="007D6263">
        <w:tc>
          <w:tcPr>
            <w:tcW w:w="784"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w:t>
            </w:r>
          </w:p>
        </w:tc>
        <w:tc>
          <w:tcPr>
            <w:tcW w:w="709"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2</w:t>
            </w:r>
          </w:p>
        </w:tc>
        <w:tc>
          <w:tcPr>
            <w:tcW w:w="850"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3</w:t>
            </w:r>
          </w:p>
        </w:tc>
        <w:tc>
          <w:tcPr>
            <w:tcW w:w="851"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4</w:t>
            </w:r>
          </w:p>
        </w:tc>
        <w:tc>
          <w:tcPr>
            <w:tcW w:w="992"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5</w:t>
            </w:r>
          </w:p>
        </w:tc>
        <w:tc>
          <w:tcPr>
            <w:tcW w:w="992"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6</w:t>
            </w:r>
          </w:p>
        </w:tc>
        <w:tc>
          <w:tcPr>
            <w:tcW w:w="993"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7</w:t>
            </w:r>
          </w:p>
        </w:tc>
        <w:tc>
          <w:tcPr>
            <w:tcW w:w="992"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8</w:t>
            </w:r>
          </w:p>
        </w:tc>
        <w:tc>
          <w:tcPr>
            <w:tcW w:w="850"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9</w:t>
            </w:r>
          </w:p>
        </w:tc>
        <w:tc>
          <w:tcPr>
            <w:tcW w:w="851"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10</w:t>
            </w:r>
          </w:p>
        </w:tc>
        <w:tc>
          <w:tcPr>
            <w:tcW w:w="709"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11</w:t>
            </w:r>
          </w:p>
        </w:tc>
        <w:tc>
          <w:tcPr>
            <w:tcW w:w="708"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12</w:t>
            </w:r>
          </w:p>
        </w:tc>
        <w:tc>
          <w:tcPr>
            <w:tcW w:w="1134"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13</w:t>
            </w:r>
          </w:p>
        </w:tc>
        <w:tc>
          <w:tcPr>
            <w:tcW w:w="1276"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14</w:t>
            </w:r>
          </w:p>
        </w:tc>
        <w:tc>
          <w:tcPr>
            <w:tcW w:w="709"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15</w:t>
            </w:r>
          </w:p>
        </w:tc>
        <w:tc>
          <w:tcPr>
            <w:tcW w:w="850"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16</w:t>
            </w:r>
          </w:p>
        </w:tc>
        <w:tc>
          <w:tcPr>
            <w:tcW w:w="1134"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17</w:t>
            </w:r>
          </w:p>
        </w:tc>
      </w:tr>
      <w:tr w:rsidR="007D6263" w:rsidRPr="00A15F5D" w:rsidTr="007D6263">
        <w:tc>
          <w:tcPr>
            <w:tcW w:w="784"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val="restart"/>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val="restart"/>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val="restart"/>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val="restart"/>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val="restart"/>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val="restart"/>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6171" w:type="dxa"/>
            <w:gridSpan w:val="7"/>
            <w:tcBorders>
              <w:top w:val="single" w:sz="4" w:space="0" w:color="auto"/>
              <w:left w:val="nil"/>
              <w:bottom w:val="nil"/>
              <w:right w:val="single" w:sz="4" w:space="0" w:color="auto"/>
            </w:tcBorders>
          </w:tcPr>
          <w:p w:rsidR="007D6263" w:rsidRPr="00A15F5D" w:rsidRDefault="007D6263" w:rsidP="007D6263">
            <w:pPr>
              <w:pStyle w:val="ConsPlusNormal"/>
              <w:jc w:val="right"/>
              <w:rPr>
                <w:rFonts w:ascii="Times New Roman" w:hAnsi="Times New Roman" w:cs="Times New Roman"/>
                <w:szCs w:val="22"/>
              </w:rPr>
            </w:pPr>
            <w:r w:rsidRPr="00A15F5D">
              <w:rPr>
                <w:rFonts w:ascii="Times New Roman" w:hAnsi="Times New Roman" w:cs="Times New Roman"/>
                <w:szCs w:val="22"/>
              </w:rPr>
              <w:t>Итого</w:t>
            </w:r>
          </w:p>
        </w:tc>
        <w:tc>
          <w:tcPr>
            <w:tcW w:w="992" w:type="dxa"/>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bl>
    <w:p w:rsidR="007D6263" w:rsidRPr="00A15F5D" w:rsidRDefault="007D6263" w:rsidP="007D6263">
      <w:pPr>
        <w:pStyle w:val="ConsPlusNormal"/>
        <w:rPr>
          <w:rFonts w:ascii="Times New Roman" w:hAnsi="Times New Roman" w:cs="Times New Roman"/>
          <w:szCs w:val="22"/>
        </w:rPr>
      </w:pPr>
    </w:p>
    <w:p w:rsidR="007D6263" w:rsidRPr="00A15F5D" w:rsidRDefault="007D6263" w:rsidP="007D6263">
      <w:pPr>
        <w:pStyle w:val="ConsPlusNormal"/>
        <w:rPr>
          <w:rFonts w:ascii="Times New Roman" w:hAnsi="Times New Roman" w:cs="Times New Roman"/>
          <w:szCs w:val="22"/>
        </w:rPr>
      </w:pPr>
    </w:p>
    <w:p w:rsidR="007D6263" w:rsidRPr="00A15F5D" w:rsidRDefault="007D6263" w:rsidP="007D6263">
      <w:pPr>
        <w:pStyle w:val="ConsPlusNormal"/>
        <w:rPr>
          <w:rFonts w:ascii="Times New Roman" w:hAnsi="Times New Roman" w:cs="Times New Roman"/>
          <w:szCs w:val="22"/>
        </w:rPr>
      </w:pPr>
    </w:p>
    <w:p w:rsidR="007D6263" w:rsidRPr="00A15F5D" w:rsidRDefault="007D6263" w:rsidP="007D6263">
      <w:pPr>
        <w:pStyle w:val="ConsPlusNormal"/>
        <w:rPr>
          <w:rFonts w:ascii="Times New Roman" w:hAnsi="Times New Roman" w:cs="Times New Roman"/>
          <w:szCs w:val="22"/>
        </w:rPr>
      </w:pPr>
    </w:p>
    <w:p w:rsidR="007D6263" w:rsidRPr="00A15F5D" w:rsidRDefault="007D6263" w:rsidP="007D6263">
      <w:pPr>
        <w:pStyle w:val="ConsPlusNormal"/>
        <w:rPr>
          <w:rFonts w:ascii="Times New Roman" w:hAnsi="Times New Roman" w:cs="Times New Roman"/>
          <w:szCs w:val="22"/>
        </w:rPr>
      </w:pPr>
    </w:p>
    <w:p w:rsidR="007D6263" w:rsidRPr="00A15F5D" w:rsidRDefault="007D6263" w:rsidP="007D6263">
      <w:pPr>
        <w:pStyle w:val="ConsPlusNormal"/>
        <w:rPr>
          <w:rFonts w:ascii="Times New Roman" w:hAnsi="Times New Roman" w:cs="Times New Roman"/>
          <w:szCs w:val="22"/>
        </w:rPr>
      </w:pPr>
    </w:p>
    <w:p w:rsidR="007D6263" w:rsidRPr="00A15F5D" w:rsidRDefault="007D6263" w:rsidP="007D6263">
      <w:pPr>
        <w:pStyle w:val="ConsPlusNormal"/>
        <w:rPr>
          <w:rFonts w:ascii="Times New Roman" w:hAnsi="Times New Roman" w:cs="Times New Roman"/>
          <w:szCs w:val="22"/>
        </w:rPr>
      </w:pPr>
    </w:p>
    <w:p w:rsidR="007D6263" w:rsidRPr="00A15F5D" w:rsidRDefault="007D6263" w:rsidP="007D6263">
      <w:pPr>
        <w:pStyle w:val="ConsPlusNormal"/>
        <w:ind w:firstLine="567"/>
        <w:jc w:val="center"/>
        <w:rPr>
          <w:rFonts w:ascii="Times New Roman" w:hAnsi="Times New Roman" w:cs="Times New Roman"/>
          <w:szCs w:val="22"/>
        </w:rPr>
      </w:pPr>
      <w:r w:rsidRPr="00A15F5D">
        <w:rPr>
          <w:rFonts w:ascii="Times New Roman" w:hAnsi="Times New Roman" w:cs="Times New Roman"/>
          <w:szCs w:val="22"/>
        </w:rPr>
        <w:t>3. Сведения об объеме оказания муниципальных услуг (муниципальных услуг, составляющих укрупненную муниципальную услугу), на 20__ год (на 2-й год планового периода)</w:t>
      </w:r>
    </w:p>
    <w:p w:rsidR="007D6263" w:rsidRPr="00A15F5D" w:rsidRDefault="007D6263" w:rsidP="007D6263">
      <w:pPr>
        <w:pStyle w:val="ConsPlusNormal"/>
        <w:rPr>
          <w:rFonts w:ascii="Times New Roman" w:hAnsi="Times New Roman" w:cs="Times New Roman"/>
          <w:szCs w:val="22"/>
        </w:rPr>
      </w:pPr>
    </w:p>
    <w:tbl>
      <w:tblPr>
        <w:tblW w:w="153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706"/>
        <w:gridCol w:w="846"/>
        <w:gridCol w:w="847"/>
        <w:gridCol w:w="987"/>
        <w:gridCol w:w="987"/>
        <w:gridCol w:w="988"/>
        <w:gridCol w:w="987"/>
        <w:gridCol w:w="846"/>
        <w:gridCol w:w="847"/>
        <w:gridCol w:w="706"/>
        <w:gridCol w:w="705"/>
        <w:gridCol w:w="1128"/>
        <w:gridCol w:w="1269"/>
        <w:gridCol w:w="706"/>
        <w:gridCol w:w="846"/>
        <w:gridCol w:w="1128"/>
      </w:tblGrid>
      <w:tr w:rsidR="007D6263" w:rsidRPr="00A15F5D" w:rsidTr="007D6263">
        <w:tc>
          <w:tcPr>
            <w:tcW w:w="784"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w:t>
            </w:r>
            <w:r w:rsidRPr="00A15F5D">
              <w:rPr>
                <w:rFonts w:ascii="Times New Roman" w:hAnsi="Times New Roman" w:cs="Times New Roman"/>
                <w:szCs w:val="22"/>
              </w:rPr>
              <w:lastRenderedPageBreak/>
              <w:t xml:space="preserve">муниципальной услуги (муниципальных услуг, составляющих укрупненную муниципальную услугу) </w:t>
            </w:r>
          </w:p>
        </w:tc>
        <w:tc>
          <w:tcPr>
            <w:tcW w:w="709"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lastRenderedPageBreak/>
              <w:t xml:space="preserve">Уникальный номер </w:t>
            </w:r>
            <w:r w:rsidRPr="00A15F5D">
              <w:rPr>
                <w:rFonts w:ascii="Times New Roman" w:hAnsi="Times New Roman" w:cs="Times New Roman"/>
                <w:szCs w:val="22"/>
              </w:rPr>
              <w:lastRenderedPageBreak/>
              <w:t xml:space="preserve">реестровой записи </w:t>
            </w:r>
          </w:p>
        </w:tc>
        <w:tc>
          <w:tcPr>
            <w:tcW w:w="850"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lastRenderedPageBreak/>
              <w:t>Содержание муници</w:t>
            </w:r>
            <w:r w:rsidRPr="00A15F5D">
              <w:rPr>
                <w:rFonts w:ascii="Times New Roman" w:hAnsi="Times New Roman" w:cs="Times New Roman"/>
                <w:szCs w:val="22"/>
              </w:rPr>
              <w:lastRenderedPageBreak/>
              <w:t>пальной услуги (муниципальных услуг в социальной сфере, составляющих укрупненную услугу»</w:t>
            </w:r>
          </w:p>
          <w:p w:rsidR="007D6263" w:rsidRPr="00A15F5D" w:rsidRDefault="007D6263" w:rsidP="007D6263">
            <w:pPr>
              <w:pStyle w:val="ConsPlusNormal"/>
              <w:jc w:val="center"/>
              <w:rPr>
                <w:rFonts w:ascii="Times New Roman" w:hAnsi="Times New Roman" w:cs="Times New Roman"/>
                <w:szCs w:val="22"/>
              </w:rPr>
            </w:pPr>
          </w:p>
        </w:tc>
        <w:tc>
          <w:tcPr>
            <w:tcW w:w="851"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lastRenderedPageBreak/>
              <w:t>Условия (формы</w:t>
            </w:r>
            <w:r w:rsidRPr="00A15F5D">
              <w:rPr>
                <w:rFonts w:ascii="Times New Roman" w:hAnsi="Times New Roman" w:cs="Times New Roman"/>
                <w:szCs w:val="22"/>
              </w:rPr>
              <w:lastRenderedPageBreak/>
              <w:t xml:space="preserve">) оказания муниципальной услуги (муниципальных услуг, составляющих укрупненную муниципальную услугу) </w:t>
            </w:r>
          </w:p>
        </w:tc>
        <w:tc>
          <w:tcPr>
            <w:tcW w:w="992"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lastRenderedPageBreak/>
              <w:t>Категории потребит</w:t>
            </w:r>
            <w:r w:rsidRPr="00A15F5D">
              <w:rPr>
                <w:rFonts w:ascii="Times New Roman" w:hAnsi="Times New Roman" w:cs="Times New Roman"/>
                <w:szCs w:val="22"/>
              </w:rPr>
              <w:lastRenderedPageBreak/>
              <w:t xml:space="preserve">елей муниципальных услуг (муниципальных услуг, составляющих укрупненную муниципальную услугу) </w:t>
            </w:r>
          </w:p>
        </w:tc>
        <w:tc>
          <w:tcPr>
            <w:tcW w:w="992"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lastRenderedPageBreak/>
              <w:t xml:space="preserve">Уполномоченный орган </w:t>
            </w:r>
            <w:r w:rsidRPr="00A15F5D">
              <w:rPr>
                <w:rFonts w:ascii="Times New Roman" w:hAnsi="Times New Roman" w:cs="Times New Roman"/>
                <w:szCs w:val="22"/>
              </w:rPr>
              <w:lastRenderedPageBreak/>
              <w:t xml:space="preserve">(орган, уполномоченный на формирование муниципального социального заказа) </w:t>
            </w:r>
          </w:p>
        </w:tc>
        <w:tc>
          <w:tcPr>
            <w:tcW w:w="993"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lastRenderedPageBreak/>
              <w:t>Срок оказания муниципа</w:t>
            </w:r>
            <w:r w:rsidRPr="00A15F5D">
              <w:rPr>
                <w:rFonts w:ascii="Times New Roman" w:hAnsi="Times New Roman" w:cs="Times New Roman"/>
                <w:szCs w:val="22"/>
              </w:rPr>
              <w:lastRenderedPageBreak/>
              <w:t xml:space="preserve">льной услуги (муниципальных услуг, составляющих укрупненную муниципальную услугу) </w:t>
            </w:r>
          </w:p>
        </w:tc>
        <w:tc>
          <w:tcPr>
            <w:tcW w:w="992"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lastRenderedPageBreak/>
              <w:t xml:space="preserve">Год определения </w:t>
            </w:r>
            <w:r w:rsidRPr="00A15F5D">
              <w:rPr>
                <w:rFonts w:ascii="Times New Roman" w:hAnsi="Times New Roman" w:cs="Times New Roman"/>
                <w:szCs w:val="22"/>
              </w:rPr>
              <w:lastRenderedPageBreak/>
              <w:t xml:space="preserve">исполнителей муниципальных услуг (муниципальных услуг, составляющих укрупненную муниципальную услугу) </w:t>
            </w:r>
          </w:p>
        </w:tc>
        <w:tc>
          <w:tcPr>
            <w:tcW w:w="850"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lastRenderedPageBreak/>
              <w:t xml:space="preserve">Место оказания </w:t>
            </w:r>
            <w:r w:rsidRPr="00A15F5D">
              <w:rPr>
                <w:rFonts w:ascii="Times New Roman" w:hAnsi="Times New Roman" w:cs="Times New Roman"/>
                <w:szCs w:val="22"/>
              </w:rPr>
              <w:lastRenderedPageBreak/>
              <w:t xml:space="preserve">муниципальной услуги (муниципальных услуг, составляющих укрупненную муниципальную услугу) </w:t>
            </w:r>
          </w:p>
        </w:tc>
        <w:tc>
          <w:tcPr>
            <w:tcW w:w="2268" w:type="dxa"/>
            <w:gridSpan w:val="3"/>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lastRenderedPageBreak/>
              <w:t xml:space="preserve">Показатель, характеризующий объем оказания </w:t>
            </w:r>
            <w:r w:rsidRPr="00A15F5D">
              <w:rPr>
                <w:rFonts w:ascii="Times New Roman" w:hAnsi="Times New Roman" w:cs="Times New Roman"/>
                <w:szCs w:val="22"/>
              </w:rPr>
              <w:lastRenderedPageBreak/>
              <w:t>муниципальной услуги (муниципальных, составляющих укрупненную муниципальную услугу)</w:t>
            </w:r>
          </w:p>
        </w:tc>
        <w:tc>
          <w:tcPr>
            <w:tcW w:w="3969" w:type="dxa"/>
            <w:gridSpan w:val="4"/>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lastRenderedPageBreak/>
              <w:t xml:space="preserve">Значение показателя, характеризующего объем оказания муниципальной услуги (муниципальных услуг, составляющих </w:t>
            </w:r>
            <w:r w:rsidRPr="00A15F5D">
              <w:rPr>
                <w:rFonts w:ascii="Times New Roman" w:hAnsi="Times New Roman" w:cs="Times New Roman"/>
                <w:szCs w:val="22"/>
              </w:rPr>
              <w:lastRenderedPageBreak/>
              <w:t>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134"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lastRenderedPageBreak/>
              <w:t>Предельные допустимы</w:t>
            </w:r>
            <w:r w:rsidRPr="00A15F5D">
              <w:rPr>
                <w:rFonts w:ascii="Times New Roman" w:hAnsi="Times New Roman" w:cs="Times New Roman"/>
                <w:szCs w:val="22"/>
              </w:rPr>
              <w:lastRenderedPageBreak/>
              <w:t xml:space="preserve">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7D6263" w:rsidRPr="00A15F5D" w:rsidTr="007D6263">
        <w:tc>
          <w:tcPr>
            <w:tcW w:w="784" w:type="dxa"/>
            <w:vMerge/>
          </w:tcPr>
          <w:p w:rsidR="007D6263" w:rsidRPr="00A15F5D" w:rsidRDefault="007D6263" w:rsidP="007D6263">
            <w:pPr>
              <w:pStyle w:val="ConsPlusNormal"/>
              <w:jc w:val="center"/>
              <w:rPr>
                <w:rFonts w:ascii="Times New Roman" w:hAnsi="Times New Roman" w:cs="Times New Roman"/>
                <w:szCs w:val="22"/>
              </w:rPr>
            </w:pPr>
          </w:p>
        </w:tc>
        <w:tc>
          <w:tcPr>
            <w:tcW w:w="709" w:type="dxa"/>
            <w:vMerge/>
          </w:tcPr>
          <w:p w:rsidR="007D6263" w:rsidRPr="00A15F5D" w:rsidRDefault="007D6263" w:rsidP="007D6263">
            <w:pPr>
              <w:pStyle w:val="ConsPlusNormal"/>
              <w:jc w:val="center"/>
              <w:rPr>
                <w:rFonts w:ascii="Times New Roman" w:hAnsi="Times New Roman" w:cs="Times New Roman"/>
                <w:szCs w:val="22"/>
              </w:rPr>
            </w:pPr>
          </w:p>
        </w:tc>
        <w:tc>
          <w:tcPr>
            <w:tcW w:w="850" w:type="dxa"/>
            <w:vMerge/>
          </w:tcPr>
          <w:p w:rsidR="007D6263" w:rsidRPr="00A15F5D" w:rsidRDefault="007D6263" w:rsidP="007D6263">
            <w:pPr>
              <w:pStyle w:val="ConsPlusNormal"/>
              <w:jc w:val="center"/>
              <w:rPr>
                <w:rFonts w:ascii="Times New Roman" w:hAnsi="Times New Roman" w:cs="Times New Roman"/>
                <w:szCs w:val="22"/>
              </w:rPr>
            </w:pPr>
          </w:p>
        </w:tc>
        <w:tc>
          <w:tcPr>
            <w:tcW w:w="851"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993"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850" w:type="dxa"/>
            <w:vMerge/>
          </w:tcPr>
          <w:p w:rsidR="007D6263" w:rsidRPr="00A15F5D" w:rsidRDefault="007D6263" w:rsidP="007D6263">
            <w:pPr>
              <w:pStyle w:val="ConsPlusNormal"/>
              <w:jc w:val="center"/>
              <w:rPr>
                <w:rFonts w:ascii="Times New Roman" w:hAnsi="Times New Roman" w:cs="Times New Roman"/>
                <w:szCs w:val="22"/>
              </w:rPr>
            </w:pPr>
          </w:p>
        </w:tc>
        <w:tc>
          <w:tcPr>
            <w:tcW w:w="851"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показателя </w:t>
            </w:r>
          </w:p>
        </w:tc>
        <w:tc>
          <w:tcPr>
            <w:tcW w:w="1417" w:type="dxa"/>
            <w:gridSpan w:val="2"/>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единица измерения</w:t>
            </w:r>
          </w:p>
        </w:tc>
        <w:tc>
          <w:tcPr>
            <w:tcW w:w="1134"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оказываемого муниципальными казенными учреждениями на основании муниципального задания </w:t>
            </w:r>
          </w:p>
        </w:tc>
        <w:tc>
          <w:tcPr>
            <w:tcW w:w="1276"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оказываемого муниципальными бюджетными и автономными учреждениями на основании муниципального задания </w:t>
            </w:r>
          </w:p>
        </w:tc>
        <w:tc>
          <w:tcPr>
            <w:tcW w:w="709"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в соответствии с конкурсом </w:t>
            </w:r>
          </w:p>
        </w:tc>
        <w:tc>
          <w:tcPr>
            <w:tcW w:w="850"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в соответствии с социальными сертификатами </w:t>
            </w:r>
          </w:p>
        </w:tc>
        <w:tc>
          <w:tcPr>
            <w:tcW w:w="1134" w:type="dxa"/>
            <w:vMerge/>
          </w:tcPr>
          <w:p w:rsidR="007D6263" w:rsidRPr="00A15F5D" w:rsidRDefault="007D6263" w:rsidP="007D6263">
            <w:pPr>
              <w:pStyle w:val="ConsPlusNormal"/>
              <w:jc w:val="center"/>
              <w:rPr>
                <w:rFonts w:ascii="Times New Roman" w:hAnsi="Times New Roman" w:cs="Times New Roman"/>
                <w:szCs w:val="22"/>
              </w:rPr>
            </w:pPr>
          </w:p>
        </w:tc>
      </w:tr>
      <w:tr w:rsidR="007D6263" w:rsidRPr="00A15F5D" w:rsidTr="007D6263">
        <w:tc>
          <w:tcPr>
            <w:tcW w:w="784" w:type="dxa"/>
            <w:vMerge/>
          </w:tcPr>
          <w:p w:rsidR="007D6263" w:rsidRPr="00A15F5D" w:rsidRDefault="007D6263" w:rsidP="007D6263">
            <w:pPr>
              <w:pStyle w:val="ConsPlusNormal"/>
              <w:jc w:val="center"/>
              <w:rPr>
                <w:rFonts w:ascii="Times New Roman" w:hAnsi="Times New Roman" w:cs="Times New Roman"/>
                <w:szCs w:val="22"/>
              </w:rPr>
            </w:pPr>
          </w:p>
        </w:tc>
        <w:tc>
          <w:tcPr>
            <w:tcW w:w="709" w:type="dxa"/>
            <w:vMerge/>
          </w:tcPr>
          <w:p w:rsidR="007D6263" w:rsidRPr="00A15F5D" w:rsidRDefault="007D6263" w:rsidP="007D6263">
            <w:pPr>
              <w:pStyle w:val="ConsPlusNormal"/>
              <w:jc w:val="center"/>
              <w:rPr>
                <w:rFonts w:ascii="Times New Roman" w:hAnsi="Times New Roman" w:cs="Times New Roman"/>
                <w:szCs w:val="22"/>
              </w:rPr>
            </w:pPr>
          </w:p>
        </w:tc>
        <w:tc>
          <w:tcPr>
            <w:tcW w:w="850" w:type="dxa"/>
            <w:vMerge/>
          </w:tcPr>
          <w:p w:rsidR="007D6263" w:rsidRPr="00A15F5D" w:rsidRDefault="007D6263" w:rsidP="007D6263">
            <w:pPr>
              <w:pStyle w:val="ConsPlusNormal"/>
              <w:jc w:val="center"/>
              <w:rPr>
                <w:rFonts w:ascii="Times New Roman" w:hAnsi="Times New Roman" w:cs="Times New Roman"/>
                <w:szCs w:val="22"/>
              </w:rPr>
            </w:pPr>
          </w:p>
        </w:tc>
        <w:tc>
          <w:tcPr>
            <w:tcW w:w="851"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993"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850" w:type="dxa"/>
            <w:vMerge/>
          </w:tcPr>
          <w:p w:rsidR="007D6263" w:rsidRPr="00A15F5D" w:rsidRDefault="007D6263" w:rsidP="007D6263">
            <w:pPr>
              <w:pStyle w:val="ConsPlusNormal"/>
              <w:jc w:val="center"/>
              <w:rPr>
                <w:rFonts w:ascii="Times New Roman" w:hAnsi="Times New Roman" w:cs="Times New Roman"/>
                <w:szCs w:val="22"/>
              </w:rPr>
            </w:pPr>
          </w:p>
        </w:tc>
        <w:tc>
          <w:tcPr>
            <w:tcW w:w="851" w:type="dxa"/>
            <w:vMerge/>
          </w:tcPr>
          <w:p w:rsidR="007D6263" w:rsidRPr="00A15F5D" w:rsidRDefault="007D6263" w:rsidP="007D6263">
            <w:pPr>
              <w:pStyle w:val="ConsPlusNormal"/>
              <w:jc w:val="center"/>
              <w:rPr>
                <w:rFonts w:ascii="Times New Roman" w:hAnsi="Times New Roman" w:cs="Times New Roman"/>
                <w:szCs w:val="22"/>
              </w:rPr>
            </w:pPr>
          </w:p>
        </w:tc>
        <w:tc>
          <w:tcPr>
            <w:tcW w:w="709"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наименование</w:t>
            </w:r>
          </w:p>
        </w:tc>
        <w:tc>
          <w:tcPr>
            <w:tcW w:w="708"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код</w:t>
            </w:r>
            <w:r w:rsidRPr="00F7184F">
              <w:rPr>
                <w:rFonts w:ascii="Times New Roman" w:hAnsi="Times New Roman" w:cs="Times New Roman"/>
                <w:szCs w:val="22"/>
              </w:rPr>
              <w:t xml:space="preserve">по </w:t>
            </w:r>
            <w:hyperlink r:id="rId59" w:history="1">
              <w:r w:rsidRPr="00F7184F">
                <w:rPr>
                  <w:rFonts w:ascii="Times New Roman" w:hAnsi="Times New Roman" w:cs="Times New Roman"/>
                  <w:szCs w:val="22"/>
                </w:rPr>
                <w:t>ОКЕИ</w:t>
              </w:r>
            </w:hyperlink>
          </w:p>
        </w:tc>
        <w:tc>
          <w:tcPr>
            <w:tcW w:w="1134" w:type="dxa"/>
            <w:vMerge/>
          </w:tcPr>
          <w:p w:rsidR="007D6263" w:rsidRPr="00A15F5D" w:rsidRDefault="007D6263" w:rsidP="007D6263">
            <w:pPr>
              <w:pStyle w:val="ConsPlusNormal"/>
              <w:jc w:val="center"/>
              <w:rPr>
                <w:rFonts w:ascii="Times New Roman" w:hAnsi="Times New Roman" w:cs="Times New Roman"/>
                <w:szCs w:val="22"/>
              </w:rPr>
            </w:pPr>
          </w:p>
        </w:tc>
        <w:tc>
          <w:tcPr>
            <w:tcW w:w="1276" w:type="dxa"/>
            <w:vMerge/>
          </w:tcPr>
          <w:p w:rsidR="007D6263" w:rsidRPr="00A15F5D" w:rsidRDefault="007D6263" w:rsidP="007D6263">
            <w:pPr>
              <w:pStyle w:val="ConsPlusNormal"/>
              <w:jc w:val="center"/>
              <w:rPr>
                <w:rFonts w:ascii="Times New Roman" w:hAnsi="Times New Roman" w:cs="Times New Roman"/>
                <w:szCs w:val="22"/>
              </w:rPr>
            </w:pPr>
          </w:p>
        </w:tc>
        <w:tc>
          <w:tcPr>
            <w:tcW w:w="709" w:type="dxa"/>
            <w:vMerge/>
          </w:tcPr>
          <w:p w:rsidR="007D6263" w:rsidRPr="00A15F5D" w:rsidRDefault="007D6263" w:rsidP="007D6263">
            <w:pPr>
              <w:pStyle w:val="ConsPlusNormal"/>
              <w:jc w:val="center"/>
              <w:rPr>
                <w:rFonts w:ascii="Times New Roman" w:hAnsi="Times New Roman" w:cs="Times New Roman"/>
                <w:szCs w:val="22"/>
              </w:rPr>
            </w:pPr>
          </w:p>
        </w:tc>
        <w:tc>
          <w:tcPr>
            <w:tcW w:w="850" w:type="dxa"/>
            <w:vMerge/>
          </w:tcPr>
          <w:p w:rsidR="007D6263" w:rsidRPr="00A15F5D" w:rsidRDefault="007D6263" w:rsidP="007D6263">
            <w:pPr>
              <w:pStyle w:val="ConsPlusNormal"/>
              <w:jc w:val="center"/>
              <w:rPr>
                <w:rFonts w:ascii="Times New Roman" w:hAnsi="Times New Roman" w:cs="Times New Roman"/>
                <w:szCs w:val="22"/>
              </w:rPr>
            </w:pPr>
          </w:p>
        </w:tc>
        <w:tc>
          <w:tcPr>
            <w:tcW w:w="1134" w:type="dxa"/>
            <w:vMerge/>
          </w:tcPr>
          <w:p w:rsidR="007D6263" w:rsidRPr="00A15F5D" w:rsidRDefault="007D6263" w:rsidP="007D6263">
            <w:pPr>
              <w:pStyle w:val="ConsPlusNormal"/>
              <w:jc w:val="center"/>
              <w:rPr>
                <w:rFonts w:ascii="Times New Roman" w:hAnsi="Times New Roman" w:cs="Times New Roman"/>
                <w:szCs w:val="22"/>
              </w:rPr>
            </w:pPr>
          </w:p>
        </w:tc>
      </w:tr>
      <w:tr w:rsidR="007D6263" w:rsidRPr="00A15F5D" w:rsidTr="007D6263">
        <w:tc>
          <w:tcPr>
            <w:tcW w:w="784"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w:t>
            </w:r>
          </w:p>
        </w:tc>
        <w:tc>
          <w:tcPr>
            <w:tcW w:w="709"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2</w:t>
            </w:r>
          </w:p>
        </w:tc>
        <w:tc>
          <w:tcPr>
            <w:tcW w:w="850"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3</w:t>
            </w:r>
          </w:p>
        </w:tc>
        <w:tc>
          <w:tcPr>
            <w:tcW w:w="851"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4</w:t>
            </w:r>
          </w:p>
        </w:tc>
        <w:tc>
          <w:tcPr>
            <w:tcW w:w="992"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5</w:t>
            </w:r>
          </w:p>
        </w:tc>
        <w:tc>
          <w:tcPr>
            <w:tcW w:w="992"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6</w:t>
            </w:r>
          </w:p>
        </w:tc>
        <w:tc>
          <w:tcPr>
            <w:tcW w:w="993"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7</w:t>
            </w:r>
          </w:p>
        </w:tc>
        <w:tc>
          <w:tcPr>
            <w:tcW w:w="992"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8</w:t>
            </w:r>
          </w:p>
        </w:tc>
        <w:tc>
          <w:tcPr>
            <w:tcW w:w="850"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9</w:t>
            </w:r>
          </w:p>
        </w:tc>
        <w:tc>
          <w:tcPr>
            <w:tcW w:w="851"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10</w:t>
            </w:r>
          </w:p>
        </w:tc>
        <w:tc>
          <w:tcPr>
            <w:tcW w:w="709"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11</w:t>
            </w:r>
          </w:p>
        </w:tc>
        <w:tc>
          <w:tcPr>
            <w:tcW w:w="708"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12</w:t>
            </w:r>
          </w:p>
        </w:tc>
        <w:tc>
          <w:tcPr>
            <w:tcW w:w="1134"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13</w:t>
            </w:r>
          </w:p>
        </w:tc>
        <w:tc>
          <w:tcPr>
            <w:tcW w:w="1276"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14</w:t>
            </w:r>
          </w:p>
        </w:tc>
        <w:tc>
          <w:tcPr>
            <w:tcW w:w="709"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15</w:t>
            </w:r>
          </w:p>
        </w:tc>
        <w:tc>
          <w:tcPr>
            <w:tcW w:w="850"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16</w:t>
            </w:r>
          </w:p>
        </w:tc>
        <w:tc>
          <w:tcPr>
            <w:tcW w:w="1134"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17</w:t>
            </w:r>
          </w:p>
        </w:tc>
      </w:tr>
      <w:tr w:rsidR="007D6263" w:rsidRPr="00A15F5D" w:rsidTr="007D6263">
        <w:tc>
          <w:tcPr>
            <w:tcW w:w="784"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val="restart"/>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val="restart"/>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val="restart"/>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val="restart"/>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val="restart"/>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val="restart"/>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6171" w:type="dxa"/>
            <w:gridSpan w:val="7"/>
            <w:tcBorders>
              <w:top w:val="single" w:sz="4" w:space="0" w:color="auto"/>
              <w:left w:val="nil"/>
              <w:bottom w:val="nil"/>
              <w:right w:val="single" w:sz="4" w:space="0" w:color="auto"/>
            </w:tcBorders>
          </w:tcPr>
          <w:p w:rsidR="007D6263" w:rsidRPr="00A15F5D" w:rsidRDefault="007D6263" w:rsidP="007D6263">
            <w:pPr>
              <w:pStyle w:val="ConsPlusNormal"/>
              <w:jc w:val="right"/>
              <w:rPr>
                <w:rFonts w:ascii="Times New Roman" w:hAnsi="Times New Roman" w:cs="Times New Roman"/>
                <w:szCs w:val="22"/>
              </w:rPr>
            </w:pPr>
            <w:r w:rsidRPr="00A15F5D">
              <w:rPr>
                <w:rFonts w:ascii="Times New Roman" w:hAnsi="Times New Roman" w:cs="Times New Roman"/>
                <w:szCs w:val="22"/>
              </w:rPr>
              <w:lastRenderedPageBreak/>
              <w:t>Итого</w:t>
            </w:r>
          </w:p>
        </w:tc>
        <w:tc>
          <w:tcPr>
            <w:tcW w:w="992" w:type="dxa"/>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bl>
    <w:p w:rsidR="007D6263" w:rsidRPr="00A15F5D" w:rsidRDefault="007D6263" w:rsidP="007D6263">
      <w:pPr>
        <w:pStyle w:val="ConsPlusNormal"/>
        <w:jc w:val="center"/>
        <w:rPr>
          <w:rFonts w:ascii="Times New Roman" w:hAnsi="Times New Roman" w:cs="Times New Roman"/>
          <w:szCs w:val="22"/>
        </w:rPr>
      </w:pPr>
    </w:p>
    <w:p w:rsidR="007D6263" w:rsidRPr="00A15F5D" w:rsidRDefault="007D6263" w:rsidP="007D6263">
      <w:pPr>
        <w:pStyle w:val="ConsPlusNormal"/>
        <w:jc w:val="center"/>
        <w:rPr>
          <w:rFonts w:ascii="Times New Roman" w:hAnsi="Times New Roman" w:cs="Times New Roman"/>
          <w:szCs w:val="22"/>
        </w:rPr>
      </w:pPr>
    </w:p>
    <w:p w:rsidR="007D6263" w:rsidRPr="00A15F5D" w:rsidRDefault="007D6263" w:rsidP="007D6263">
      <w:pPr>
        <w:pStyle w:val="ConsPlusNormal"/>
        <w:jc w:val="center"/>
        <w:rPr>
          <w:rFonts w:ascii="Times New Roman" w:hAnsi="Times New Roman" w:cs="Times New Roman"/>
          <w:szCs w:val="22"/>
        </w:rPr>
      </w:pPr>
    </w:p>
    <w:p w:rsidR="007D6263" w:rsidRPr="00A15F5D" w:rsidRDefault="007D6263" w:rsidP="007D6263">
      <w:pPr>
        <w:pStyle w:val="ConsPlusNormal"/>
        <w:jc w:val="center"/>
        <w:rPr>
          <w:rFonts w:ascii="Times New Roman" w:hAnsi="Times New Roman" w:cs="Times New Roman"/>
          <w:szCs w:val="22"/>
        </w:rPr>
      </w:pPr>
    </w:p>
    <w:p w:rsidR="007D6263" w:rsidRPr="00A15F5D" w:rsidRDefault="007D6263" w:rsidP="007D6263">
      <w:pPr>
        <w:pStyle w:val="ConsPlusNormal"/>
        <w:jc w:val="center"/>
        <w:rPr>
          <w:rFonts w:ascii="Times New Roman" w:hAnsi="Times New Roman" w:cs="Times New Roman"/>
          <w:szCs w:val="22"/>
        </w:rPr>
      </w:pPr>
    </w:p>
    <w:p w:rsidR="007D6263" w:rsidRPr="00A15F5D" w:rsidRDefault="007D6263" w:rsidP="007D6263">
      <w:pPr>
        <w:pStyle w:val="ConsPlusNormal"/>
        <w:jc w:val="center"/>
        <w:rPr>
          <w:rFonts w:ascii="Times New Roman" w:hAnsi="Times New Roman" w:cs="Times New Roman"/>
          <w:szCs w:val="22"/>
        </w:rPr>
      </w:pPr>
    </w:p>
    <w:p w:rsidR="007D6263" w:rsidRPr="00A15F5D" w:rsidRDefault="007D6263" w:rsidP="007D6263">
      <w:pPr>
        <w:pStyle w:val="ConsPlusNormal"/>
        <w:ind w:firstLine="567"/>
        <w:jc w:val="center"/>
        <w:rPr>
          <w:rFonts w:ascii="Times New Roman" w:hAnsi="Times New Roman" w:cs="Times New Roman"/>
          <w:szCs w:val="22"/>
        </w:rPr>
      </w:pPr>
      <w:r w:rsidRPr="00A15F5D">
        <w:rPr>
          <w:rFonts w:ascii="Times New Roman" w:hAnsi="Times New Roman" w:cs="Times New Roman"/>
          <w:szCs w:val="22"/>
        </w:rPr>
        <w:t>4. Сведения об объеме оказания муниципальных услуг (муниципальных услуг, составляющих укрупненную муниципальную услугу), на 20__ - 20__ годы (на срок оказания муниципальной услуги за пределами планового периода)</w:t>
      </w:r>
    </w:p>
    <w:p w:rsidR="007D6263" w:rsidRPr="00A15F5D" w:rsidRDefault="007D6263" w:rsidP="007D6263">
      <w:pPr>
        <w:pStyle w:val="ConsPlusNormal"/>
        <w:jc w:val="both"/>
        <w:rPr>
          <w:rFonts w:ascii="Times New Roman" w:hAnsi="Times New Roman" w:cs="Times New Roman"/>
          <w:szCs w:val="22"/>
        </w:rPr>
      </w:pPr>
    </w:p>
    <w:tbl>
      <w:tblPr>
        <w:tblW w:w="153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706"/>
        <w:gridCol w:w="846"/>
        <w:gridCol w:w="847"/>
        <w:gridCol w:w="987"/>
        <w:gridCol w:w="987"/>
        <w:gridCol w:w="988"/>
        <w:gridCol w:w="987"/>
        <w:gridCol w:w="846"/>
        <w:gridCol w:w="847"/>
        <w:gridCol w:w="706"/>
        <w:gridCol w:w="705"/>
        <w:gridCol w:w="1128"/>
        <w:gridCol w:w="1269"/>
        <w:gridCol w:w="706"/>
        <w:gridCol w:w="846"/>
        <w:gridCol w:w="1128"/>
      </w:tblGrid>
      <w:tr w:rsidR="007D6263" w:rsidRPr="00A15F5D" w:rsidTr="007D6263">
        <w:tc>
          <w:tcPr>
            <w:tcW w:w="784"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муниципальной услуги (муниципальных услуг, составляющих укрупненную муниципальную услугу) </w:t>
            </w:r>
          </w:p>
        </w:tc>
        <w:tc>
          <w:tcPr>
            <w:tcW w:w="709"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Уникальный номер реестровой записи </w:t>
            </w:r>
          </w:p>
        </w:tc>
        <w:tc>
          <w:tcPr>
            <w:tcW w:w="850"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Содержание муниципальной услуги (муниципальных услуг в социальной сфере, составляющих укрупненную услугу»</w:t>
            </w:r>
          </w:p>
          <w:p w:rsidR="007D6263" w:rsidRPr="00A15F5D" w:rsidRDefault="007D6263" w:rsidP="007D6263">
            <w:pPr>
              <w:pStyle w:val="ConsPlusNormal"/>
              <w:jc w:val="center"/>
              <w:rPr>
                <w:rFonts w:ascii="Times New Roman" w:hAnsi="Times New Roman" w:cs="Times New Roman"/>
                <w:szCs w:val="22"/>
              </w:rPr>
            </w:pPr>
          </w:p>
        </w:tc>
        <w:tc>
          <w:tcPr>
            <w:tcW w:w="851"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Условия (формы) оказания муниципальной услуги (муниципальных услуг, составляющих укрупненную муниципальную услугу) </w:t>
            </w:r>
          </w:p>
        </w:tc>
        <w:tc>
          <w:tcPr>
            <w:tcW w:w="992"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Категории потребителей муниципальных услуг (муниципальных услуг, составляющих укрупненную муниципальную услугу) </w:t>
            </w:r>
          </w:p>
        </w:tc>
        <w:tc>
          <w:tcPr>
            <w:tcW w:w="992"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Уполномоченный орган (орган, уполномоченный на формирование муниципального социального заказа) </w:t>
            </w:r>
          </w:p>
        </w:tc>
        <w:tc>
          <w:tcPr>
            <w:tcW w:w="993"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Срок оказания муниципальной услуги (муниципальных услуг, составляющих укрупненную муниципальную услугу) </w:t>
            </w:r>
          </w:p>
        </w:tc>
        <w:tc>
          <w:tcPr>
            <w:tcW w:w="992"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Год определения исполнителей муниципальных услуг (муниципальных услуг, составляющих укрупненную муниципальную услугу) </w:t>
            </w:r>
          </w:p>
        </w:tc>
        <w:tc>
          <w:tcPr>
            <w:tcW w:w="850"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Место оказания муниципальной услуги (муниципальных услуг, составляющих укрупненную муниципальную услугу) </w:t>
            </w:r>
          </w:p>
        </w:tc>
        <w:tc>
          <w:tcPr>
            <w:tcW w:w="2268" w:type="dxa"/>
            <w:gridSpan w:val="3"/>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Показатель, характеризующий объем оказания муниципальной услуги (муниципальных, составляющих укрупненную муниципальную услугу)</w:t>
            </w:r>
          </w:p>
        </w:tc>
        <w:tc>
          <w:tcPr>
            <w:tcW w:w="3969" w:type="dxa"/>
            <w:gridSpan w:val="4"/>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134"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7D6263" w:rsidRPr="00A15F5D" w:rsidTr="007D6263">
        <w:tc>
          <w:tcPr>
            <w:tcW w:w="784" w:type="dxa"/>
            <w:vMerge/>
          </w:tcPr>
          <w:p w:rsidR="007D6263" w:rsidRPr="00A15F5D" w:rsidRDefault="007D6263" w:rsidP="007D6263">
            <w:pPr>
              <w:pStyle w:val="ConsPlusNormal"/>
              <w:jc w:val="center"/>
              <w:rPr>
                <w:rFonts w:ascii="Times New Roman" w:hAnsi="Times New Roman" w:cs="Times New Roman"/>
                <w:szCs w:val="22"/>
              </w:rPr>
            </w:pPr>
          </w:p>
        </w:tc>
        <w:tc>
          <w:tcPr>
            <w:tcW w:w="709" w:type="dxa"/>
            <w:vMerge/>
          </w:tcPr>
          <w:p w:rsidR="007D6263" w:rsidRPr="00A15F5D" w:rsidRDefault="007D6263" w:rsidP="007D6263">
            <w:pPr>
              <w:pStyle w:val="ConsPlusNormal"/>
              <w:jc w:val="center"/>
              <w:rPr>
                <w:rFonts w:ascii="Times New Roman" w:hAnsi="Times New Roman" w:cs="Times New Roman"/>
                <w:szCs w:val="22"/>
              </w:rPr>
            </w:pPr>
          </w:p>
        </w:tc>
        <w:tc>
          <w:tcPr>
            <w:tcW w:w="850" w:type="dxa"/>
            <w:vMerge/>
          </w:tcPr>
          <w:p w:rsidR="007D6263" w:rsidRPr="00A15F5D" w:rsidRDefault="007D6263" w:rsidP="007D6263">
            <w:pPr>
              <w:pStyle w:val="ConsPlusNormal"/>
              <w:jc w:val="center"/>
              <w:rPr>
                <w:rFonts w:ascii="Times New Roman" w:hAnsi="Times New Roman" w:cs="Times New Roman"/>
                <w:szCs w:val="22"/>
              </w:rPr>
            </w:pPr>
          </w:p>
        </w:tc>
        <w:tc>
          <w:tcPr>
            <w:tcW w:w="851"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993"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850" w:type="dxa"/>
            <w:vMerge/>
          </w:tcPr>
          <w:p w:rsidR="007D6263" w:rsidRPr="00A15F5D" w:rsidRDefault="007D6263" w:rsidP="007D6263">
            <w:pPr>
              <w:pStyle w:val="ConsPlusNormal"/>
              <w:jc w:val="center"/>
              <w:rPr>
                <w:rFonts w:ascii="Times New Roman" w:hAnsi="Times New Roman" w:cs="Times New Roman"/>
                <w:szCs w:val="22"/>
              </w:rPr>
            </w:pPr>
          </w:p>
        </w:tc>
        <w:tc>
          <w:tcPr>
            <w:tcW w:w="851"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показателя </w:t>
            </w:r>
          </w:p>
        </w:tc>
        <w:tc>
          <w:tcPr>
            <w:tcW w:w="1417" w:type="dxa"/>
            <w:gridSpan w:val="2"/>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единица измерения</w:t>
            </w:r>
          </w:p>
        </w:tc>
        <w:tc>
          <w:tcPr>
            <w:tcW w:w="1134"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оказываемого муниципальными казенными учреждениями на основании муниципального задания </w:t>
            </w:r>
          </w:p>
        </w:tc>
        <w:tc>
          <w:tcPr>
            <w:tcW w:w="1276"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оказываемого муниципальными бюджетными и автономными учреждениями на основании муниципального задания </w:t>
            </w:r>
          </w:p>
        </w:tc>
        <w:tc>
          <w:tcPr>
            <w:tcW w:w="709"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в соответствии с конкурсом </w:t>
            </w:r>
          </w:p>
        </w:tc>
        <w:tc>
          <w:tcPr>
            <w:tcW w:w="850"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в соответствии с социальными сертификатами </w:t>
            </w:r>
          </w:p>
        </w:tc>
        <w:tc>
          <w:tcPr>
            <w:tcW w:w="1134" w:type="dxa"/>
            <w:vMerge/>
          </w:tcPr>
          <w:p w:rsidR="007D6263" w:rsidRPr="00A15F5D" w:rsidRDefault="007D6263" w:rsidP="007D6263">
            <w:pPr>
              <w:pStyle w:val="ConsPlusNormal"/>
              <w:jc w:val="center"/>
              <w:rPr>
                <w:rFonts w:ascii="Times New Roman" w:hAnsi="Times New Roman" w:cs="Times New Roman"/>
                <w:szCs w:val="22"/>
              </w:rPr>
            </w:pPr>
          </w:p>
        </w:tc>
      </w:tr>
      <w:tr w:rsidR="007D6263" w:rsidRPr="00A15F5D" w:rsidTr="007D6263">
        <w:tc>
          <w:tcPr>
            <w:tcW w:w="784" w:type="dxa"/>
            <w:vMerge/>
          </w:tcPr>
          <w:p w:rsidR="007D6263" w:rsidRPr="00A15F5D" w:rsidRDefault="007D6263" w:rsidP="007D6263">
            <w:pPr>
              <w:pStyle w:val="ConsPlusNormal"/>
              <w:jc w:val="center"/>
              <w:rPr>
                <w:rFonts w:ascii="Times New Roman" w:hAnsi="Times New Roman" w:cs="Times New Roman"/>
                <w:szCs w:val="22"/>
              </w:rPr>
            </w:pPr>
          </w:p>
        </w:tc>
        <w:tc>
          <w:tcPr>
            <w:tcW w:w="709" w:type="dxa"/>
            <w:vMerge/>
          </w:tcPr>
          <w:p w:rsidR="007D6263" w:rsidRPr="00A15F5D" w:rsidRDefault="007D6263" w:rsidP="007D6263">
            <w:pPr>
              <w:pStyle w:val="ConsPlusNormal"/>
              <w:jc w:val="center"/>
              <w:rPr>
                <w:rFonts w:ascii="Times New Roman" w:hAnsi="Times New Roman" w:cs="Times New Roman"/>
                <w:szCs w:val="22"/>
              </w:rPr>
            </w:pPr>
          </w:p>
        </w:tc>
        <w:tc>
          <w:tcPr>
            <w:tcW w:w="850" w:type="dxa"/>
            <w:vMerge/>
          </w:tcPr>
          <w:p w:rsidR="007D6263" w:rsidRPr="00A15F5D" w:rsidRDefault="007D6263" w:rsidP="007D6263">
            <w:pPr>
              <w:pStyle w:val="ConsPlusNormal"/>
              <w:jc w:val="center"/>
              <w:rPr>
                <w:rFonts w:ascii="Times New Roman" w:hAnsi="Times New Roman" w:cs="Times New Roman"/>
                <w:szCs w:val="22"/>
              </w:rPr>
            </w:pPr>
          </w:p>
        </w:tc>
        <w:tc>
          <w:tcPr>
            <w:tcW w:w="851"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993" w:type="dxa"/>
            <w:vMerge/>
          </w:tcPr>
          <w:p w:rsidR="007D6263" w:rsidRPr="00A15F5D" w:rsidRDefault="007D6263" w:rsidP="007D6263">
            <w:pPr>
              <w:pStyle w:val="ConsPlusNormal"/>
              <w:jc w:val="center"/>
              <w:rPr>
                <w:rFonts w:ascii="Times New Roman" w:hAnsi="Times New Roman" w:cs="Times New Roman"/>
                <w:szCs w:val="22"/>
              </w:rPr>
            </w:pPr>
          </w:p>
        </w:tc>
        <w:tc>
          <w:tcPr>
            <w:tcW w:w="992" w:type="dxa"/>
            <w:vMerge/>
          </w:tcPr>
          <w:p w:rsidR="007D6263" w:rsidRPr="00A15F5D" w:rsidRDefault="007D6263" w:rsidP="007D6263">
            <w:pPr>
              <w:pStyle w:val="ConsPlusNormal"/>
              <w:jc w:val="center"/>
              <w:rPr>
                <w:rFonts w:ascii="Times New Roman" w:hAnsi="Times New Roman" w:cs="Times New Roman"/>
                <w:szCs w:val="22"/>
              </w:rPr>
            </w:pPr>
          </w:p>
        </w:tc>
        <w:tc>
          <w:tcPr>
            <w:tcW w:w="850" w:type="dxa"/>
            <w:vMerge/>
          </w:tcPr>
          <w:p w:rsidR="007D6263" w:rsidRPr="00A15F5D" w:rsidRDefault="007D6263" w:rsidP="007D6263">
            <w:pPr>
              <w:pStyle w:val="ConsPlusNormal"/>
              <w:jc w:val="center"/>
              <w:rPr>
                <w:rFonts w:ascii="Times New Roman" w:hAnsi="Times New Roman" w:cs="Times New Roman"/>
                <w:szCs w:val="22"/>
              </w:rPr>
            </w:pPr>
          </w:p>
        </w:tc>
        <w:tc>
          <w:tcPr>
            <w:tcW w:w="851" w:type="dxa"/>
            <w:vMerge/>
          </w:tcPr>
          <w:p w:rsidR="007D6263" w:rsidRPr="00A15F5D" w:rsidRDefault="007D6263" w:rsidP="007D6263">
            <w:pPr>
              <w:pStyle w:val="ConsPlusNormal"/>
              <w:jc w:val="center"/>
              <w:rPr>
                <w:rFonts w:ascii="Times New Roman" w:hAnsi="Times New Roman" w:cs="Times New Roman"/>
                <w:szCs w:val="22"/>
              </w:rPr>
            </w:pPr>
          </w:p>
        </w:tc>
        <w:tc>
          <w:tcPr>
            <w:tcW w:w="709"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наименование</w:t>
            </w:r>
          </w:p>
        </w:tc>
        <w:tc>
          <w:tcPr>
            <w:tcW w:w="708"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код</w:t>
            </w:r>
            <w:r w:rsidRPr="00F7184F">
              <w:rPr>
                <w:rFonts w:ascii="Times New Roman" w:hAnsi="Times New Roman" w:cs="Times New Roman"/>
                <w:szCs w:val="22"/>
              </w:rPr>
              <w:t xml:space="preserve">по </w:t>
            </w:r>
            <w:hyperlink r:id="rId60" w:history="1">
              <w:r w:rsidRPr="00F7184F">
                <w:rPr>
                  <w:rFonts w:ascii="Times New Roman" w:hAnsi="Times New Roman" w:cs="Times New Roman"/>
                  <w:szCs w:val="22"/>
                </w:rPr>
                <w:t>ОКЕИ</w:t>
              </w:r>
            </w:hyperlink>
          </w:p>
        </w:tc>
        <w:tc>
          <w:tcPr>
            <w:tcW w:w="1134" w:type="dxa"/>
            <w:vMerge/>
          </w:tcPr>
          <w:p w:rsidR="007D6263" w:rsidRPr="00A15F5D" w:rsidRDefault="007D6263" w:rsidP="007D6263">
            <w:pPr>
              <w:pStyle w:val="ConsPlusNormal"/>
              <w:jc w:val="center"/>
              <w:rPr>
                <w:rFonts w:ascii="Times New Roman" w:hAnsi="Times New Roman" w:cs="Times New Roman"/>
                <w:szCs w:val="22"/>
              </w:rPr>
            </w:pPr>
          </w:p>
        </w:tc>
        <w:tc>
          <w:tcPr>
            <w:tcW w:w="1276" w:type="dxa"/>
            <w:vMerge/>
          </w:tcPr>
          <w:p w:rsidR="007D6263" w:rsidRPr="00A15F5D" w:rsidRDefault="007D6263" w:rsidP="007D6263">
            <w:pPr>
              <w:pStyle w:val="ConsPlusNormal"/>
              <w:jc w:val="center"/>
              <w:rPr>
                <w:rFonts w:ascii="Times New Roman" w:hAnsi="Times New Roman" w:cs="Times New Roman"/>
                <w:szCs w:val="22"/>
              </w:rPr>
            </w:pPr>
          </w:p>
        </w:tc>
        <w:tc>
          <w:tcPr>
            <w:tcW w:w="709" w:type="dxa"/>
            <w:vMerge/>
          </w:tcPr>
          <w:p w:rsidR="007D6263" w:rsidRPr="00A15F5D" w:rsidRDefault="007D6263" w:rsidP="007D6263">
            <w:pPr>
              <w:pStyle w:val="ConsPlusNormal"/>
              <w:jc w:val="center"/>
              <w:rPr>
                <w:rFonts w:ascii="Times New Roman" w:hAnsi="Times New Roman" w:cs="Times New Roman"/>
                <w:szCs w:val="22"/>
              </w:rPr>
            </w:pPr>
          </w:p>
        </w:tc>
        <w:tc>
          <w:tcPr>
            <w:tcW w:w="850" w:type="dxa"/>
            <w:vMerge/>
          </w:tcPr>
          <w:p w:rsidR="007D6263" w:rsidRPr="00A15F5D" w:rsidRDefault="007D6263" w:rsidP="007D6263">
            <w:pPr>
              <w:pStyle w:val="ConsPlusNormal"/>
              <w:jc w:val="center"/>
              <w:rPr>
                <w:rFonts w:ascii="Times New Roman" w:hAnsi="Times New Roman" w:cs="Times New Roman"/>
                <w:szCs w:val="22"/>
              </w:rPr>
            </w:pPr>
          </w:p>
        </w:tc>
        <w:tc>
          <w:tcPr>
            <w:tcW w:w="1134" w:type="dxa"/>
            <w:vMerge/>
          </w:tcPr>
          <w:p w:rsidR="007D6263" w:rsidRPr="00A15F5D" w:rsidRDefault="007D6263" w:rsidP="007D6263">
            <w:pPr>
              <w:pStyle w:val="ConsPlusNormal"/>
              <w:jc w:val="center"/>
              <w:rPr>
                <w:rFonts w:ascii="Times New Roman" w:hAnsi="Times New Roman" w:cs="Times New Roman"/>
                <w:szCs w:val="22"/>
              </w:rPr>
            </w:pPr>
          </w:p>
        </w:tc>
      </w:tr>
      <w:tr w:rsidR="007D6263" w:rsidRPr="00A15F5D" w:rsidTr="007D6263">
        <w:tc>
          <w:tcPr>
            <w:tcW w:w="784"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w:t>
            </w:r>
          </w:p>
        </w:tc>
        <w:tc>
          <w:tcPr>
            <w:tcW w:w="709"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2</w:t>
            </w:r>
          </w:p>
        </w:tc>
        <w:tc>
          <w:tcPr>
            <w:tcW w:w="850"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3</w:t>
            </w:r>
          </w:p>
        </w:tc>
        <w:tc>
          <w:tcPr>
            <w:tcW w:w="851"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4</w:t>
            </w:r>
          </w:p>
        </w:tc>
        <w:tc>
          <w:tcPr>
            <w:tcW w:w="992"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5</w:t>
            </w:r>
          </w:p>
        </w:tc>
        <w:tc>
          <w:tcPr>
            <w:tcW w:w="992"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6</w:t>
            </w:r>
          </w:p>
        </w:tc>
        <w:tc>
          <w:tcPr>
            <w:tcW w:w="993"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7</w:t>
            </w:r>
          </w:p>
        </w:tc>
        <w:tc>
          <w:tcPr>
            <w:tcW w:w="992"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8</w:t>
            </w:r>
          </w:p>
        </w:tc>
        <w:tc>
          <w:tcPr>
            <w:tcW w:w="850"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9</w:t>
            </w:r>
          </w:p>
        </w:tc>
        <w:tc>
          <w:tcPr>
            <w:tcW w:w="851"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10</w:t>
            </w:r>
          </w:p>
        </w:tc>
        <w:tc>
          <w:tcPr>
            <w:tcW w:w="709"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11</w:t>
            </w:r>
          </w:p>
        </w:tc>
        <w:tc>
          <w:tcPr>
            <w:tcW w:w="708"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12</w:t>
            </w:r>
          </w:p>
        </w:tc>
        <w:tc>
          <w:tcPr>
            <w:tcW w:w="1134"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13</w:t>
            </w:r>
          </w:p>
        </w:tc>
        <w:tc>
          <w:tcPr>
            <w:tcW w:w="1276"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14</w:t>
            </w:r>
          </w:p>
        </w:tc>
        <w:tc>
          <w:tcPr>
            <w:tcW w:w="709"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15</w:t>
            </w:r>
          </w:p>
        </w:tc>
        <w:tc>
          <w:tcPr>
            <w:tcW w:w="850"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16</w:t>
            </w:r>
          </w:p>
        </w:tc>
        <w:tc>
          <w:tcPr>
            <w:tcW w:w="1134"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17</w:t>
            </w:r>
          </w:p>
        </w:tc>
      </w:tr>
      <w:tr w:rsidR="007D6263" w:rsidRPr="00A15F5D" w:rsidTr="007D6263">
        <w:tc>
          <w:tcPr>
            <w:tcW w:w="784"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val="restart"/>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val="restart"/>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val="restart"/>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val="restart"/>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val="restart"/>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val="restart"/>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784"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92"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vMerge/>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6171" w:type="dxa"/>
            <w:gridSpan w:val="7"/>
            <w:tcBorders>
              <w:top w:val="single" w:sz="4" w:space="0" w:color="auto"/>
              <w:left w:val="nil"/>
              <w:bottom w:val="nil"/>
              <w:right w:val="single" w:sz="4" w:space="0" w:color="auto"/>
            </w:tcBorders>
          </w:tcPr>
          <w:p w:rsidR="007D6263" w:rsidRPr="00A15F5D" w:rsidRDefault="007D6263" w:rsidP="007D6263">
            <w:pPr>
              <w:pStyle w:val="ConsPlusNormal"/>
              <w:jc w:val="right"/>
              <w:rPr>
                <w:rFonts w:ascii="Times New Roman" w:hAnsi="Times New Roman" w:cs="Times New Roman"/>
                <w:szCs w:val="22"/>
              </w:rPr>
            </w:pPr>
            <w:r w:rsidRPr="00A15F5D">
              <w:rPr>
                <w:rFonts w:ascii="Times New Roman" w:hAnsi="Times New Roman" w:cs="Times New Roman"/>
                <w:szCs w:val="22"/>
              </w:rPr>
              <w:t>Итого</w:t>
            </w:r>
          </w:p>
        </w:tc>
        <w:tc>
          <w:tcPr>
            <w:tcW w:w="992" w:type="dxa"/>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851"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708"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c>
          <w:tcPr>
            <w:tcW w:w="1276" w:type="dxa"/>
          </w:tcPr>
          <w:p w:rsidR="007D6263" w:rsidRPr="00A15F5D" w:rsidRDefault="007D6263" w:rsidP="007D6263">
            <w:pPr>
              <w:pStyle w:val="ConsPlusNormal"/>
              <w:rPr>
                <w:rFonts w:ascii="Times New Roman" w:hAnsi="Times New Roman" w:cs="Times New Roman"/>
                <w:szCs w:val="22"/>
              </w:rPr>
            </w:pPr>
          </w:p>
        </w:tc>
        <w:tc>
          <w:tcPr>
            <w:tcW w:w="709" w:type="dxa"/>
          </w:tcPr>
          <w:p w:rsidR="007D6263" w:rsidRPr="00A15F5D" w:rsidRDefault="007D6263" w:rsidP="007D6263">
            <w:pPr>
              <w:pStyle w:val="ConsPlusNormal"/>
              <w:rPr>
                <w:rFonts w:ascii="Times New Roman" w:hAnsi="Times New Roman" w:cs="Times New Roman"/>
                <w:szCs w:val="22"/>
              </w:rPr>
            </w:pPr>
          </w:p>
        </w:tc>
        <w:tc>
          <w:tcPr>
            <w:tcW w:w="850" w:type="dxa"/>
          </w:tcPr>
          <w:p w:rsidR="007D6263" w:rsidRPr="00A15F5D" w:rsidRDefault="007D6263" w:rsidP="007D6263">
            <w:pPr>
              <w:pStyle w:val="ConsPlusNormal"/>
              <w:rPr>
                <w:rFonts w:ascii="Times New Roman" w:hAnsi="Times New Roman" w:cs="Times New Roman"/>
                <w:szCs w:val="22"/>
              </w:rPr>
            </w:pPr>
          </w:p>
        </w:tc>
        <w:tc>
          <w:tcPr>
            <w:tcW w:w="1134" w:type="dxa"/>
          </w:tcPr>
          <w:p w:rsidR="007D6263" w:rsidRPr="00A15F5D" w:rsidRDefault="007D6263" w:rsidP="007D6263">
            <w:pPr>
              <w:pStyle w:val="ConsPlusNormal"/>
              <w:rPr>
                <w:rFonts w:ascii="Times New Roman" w:hAnsi="Times New Roman" w:cs="Times New Roman"/>
                <w:szCs w:val="22"/>
              </w:rPr>
            </w:pPr>
          </w:p>
        </w:tc>
      </w:tr>
    </w:tbl>
    <w:p w:rsidR="007D6263" w:rsidRDefault="007D6263" w:rsidP="007D6263">
      <w:pPr>
        <w:pStyle w:val="ConsPlusNormal"/>
        <w:jc w:val="both"/>
        <w:rPr>
          <w:rFonts w:ascii="Times New Roman" w:hAnsi="Times New Roman" w:cs="Times New Roman"/>
          <w:szCs w:val="22"/>
        </w:rPr>
      </w:pPr>
    </w:p>
    <w:p w:rsidR="007D6263" w:rsidRDefault="007D6263" w:rsidP="007D6263">
      <w:pPr>
        <w:pStyle w:val="ConsPlusNormal"/>
        <w:jc w:val="both"/>
        <w:rPr>
          <w:rFonts w:ascii="Times New Roman" w:hAnsi="Times New Roman" w:cs="Times New Roman"/>
          <w:szCs w:val="22"/>
        </w:rPr>
      </w:pPr>
    </w:p>
    <w:p w:rsidR="007D6263" w:rsidRDefault="007D6263" w:rsidP="007D6263">
      <w:pPr>
        <w:pStyle w:val="ConsPlusNormal"/>
        <w:jc w:val="both"/>
        <w:rPr>
          <w:rFonts w:ascii="Times New Roman" w:hAnsi="Times New Roman" w:cs="Times New Roman"/>
          <w:szCs w:val="22"/>
        </w:rPr>
      </w:pPr>
    </w:p>
    <w:p w:rsidR="007D6263" w:rsidRDefault="007D6263" w:rsidP="007D6263">
      <w:pPr>
        <w:pStyle w:val="ConsPlusNormal"/>
        <w:jc w:val="both"/>
        <w:rPr>
          <w:rFonts w:ascii="Times New Roman" w:hAnsi="Times New Roman" w:cs="Times New Roman"/>
          <w:szCs w:val="22"/>
        </w:rPr>
      </w:pPr>
    </w:p>
    <w:p w:rsidR="007D6263" w:rsidRPr="00A15F5D" w:rsidRDefault="007D6263" w:rsidP="007D6263">
      <w:pPr>
        <w:pStyle w:val="ConsPlusNormal"/>
        <w:jc w:val="both"/>
        <w:rPr>
          <w:rFonts w:ascii="Times New Roman" w:hAnsi="Times New Roman" w:cs="Times New Roman"/>
          <w:szCs w:val="22"/>
        </w:rPr>
      </w:pPr>
    </w:p>
    <w:p w:rsidR="007D6263" w:rsidRPr="00A15F5D" w:rsidRDefault="007D6263" w:rsidP="007D6263">
      <w:pPr>
        <w:pStyle w:val="ConsPlusNormal"/>
        <w:ind w:firstLine="567"/>
        <w:jc w:val="center"/>
        <w:rPr>
          <w:rFonts w:ascii="Times New Roman" w:hAnsi="Times New Roman" w:cs="Times New Roman"/>
          <w:szCs w:val="22"/>
        </w:rPr>
      </w:pPr>
      <w:r w:rsidRPr="00A15F5D">
        <w:rPr>
          <w:rFonts w:ascii="Times New Roman" w:hAnsi="Times New Roman" w:cs="Times New Roman"/>
          <w:szCs w:val="22"/>
        </w:rPr>
        <w:t>III. Сведения о показателях, характеризующих качество оказания муниципальных услуг (муниципальных услуг, составляющих укрупненную муниципальную услугу), на срок оказания муниципальной услуги</w:t>
      </w:r>
    </w:p>
    <w:p w:rsidR="007D6263" w:rsidRPr="00A15F5D" w:rsidRDefault="007D6263" w:rsidP="007D6263">
      <w:pPr>
        <w:pStyle w:val="ConsPlusNormal"/>
        <w:jc w:val="both"/>
        <w:rPr>
          <w:rFonts w:ascii="Times New Roman" w:hAnsi="Times New Roman" w:cs="Times New Roman"/>
          <w:szCs w:val="22"/>
        </w:rPr>
      </w:pPr>
    </w:p>
    <w:p w:rsidR="007D6263" w:rsidRPr="00A15F5D" w:rsidRDefault="007D6263" w:rsidP="007D6263">
      <w:pPr>
        <w:pStyle w:val="ConsPlusNormal"/>
        <w:jc w:val="both"/>
        <w:rPr>
          <w:rFonts w:ascii="Times New Roman" w:hAnsi="Times New Roman" w:cs="Times New Roman"/>
          <w:szCs w:val="22"/>
        </w:rPr>
      </w:pPr>
    </w:p>
    <w:tbl>
      <w:tblPr>
        <w:tblW w:w="153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7"/>
        <w:gridCol w:w="811"/>
        <w:gridCol w:w="971"/>
        <w:gridCol w:w="972"/>
        <w:gridCol w:w="1133"/>
        <w:gridCol w:w="1133"/>
        <w:gridCol w:w="971"/>
        <w:gridCol w:w="972"/>
        <w:gridCol w:w="811"/>
        <w:gridCol w:w="809"/>
        <w:gridCol w:w="2989"/>
        <w:gridCol w:w="2840"/>
      </w:tblGrid>
      <w:tr w:rsidR="007D6263" w:rsidRPr="00A15F5D" w:rsidTr="007D6263">
        <w:tc>
          <w:tcPr>
            <w:tcW w:w="897"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муниципальной услуги (муниципальных услуг, составляющих укрупненную муниципальную услугу) </w:t>
            </w:r>
          </w:p>
        </w:tc>
        <w:tc>
          <w:tcPr>
            <w:tcW w:w="811"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Уникальный номер реестровой записи </w:t>
            </w:r>
          </w:p>
        </w:tc>
        <w:tc>
          <w:tcPr>
            <w:tcW w:w="971"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Содержание муниципальной услуги (муниципальных услуг в социальной сфере, составляющих укрупненную услугу»</w:t>
            </w:r>
          </w:p>
          <w:p w:rsidR="007D6263" w:rsidRPr="00A15F5D" w:rsidRDefault="007D6263" w:rsidP="007D6263">
            <w:pPr>
              <w:pStyle w:val="ConsPlusNormal"/>
              <w:jc w:val="center"/>
              <w:rPr>
                <w:rFonts w:ascii="Times New Roman" w:hAnsi="Times New Roman" w:cs="Times New Roman"/>
                <w:szCs w:val="22"/>
              </w:rPr>
            </w:pPr>
          </w:p>
        </w:tc>
        <w:tc>
          <w:tcPr>
            <w:tcW w:w="972"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Условия (формы) оказания муниципальной услуги (муниципальных услуг, составляющих укрупненную муниципальную услугу) </w:t>
            </w:r>
          </w:p>
        </w:tc>
        <w:tc>
          <w:tcPr>
            <w:tcW w:w="1133"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Категории потребителей муниципальных услуг (муниципальных услуг, составляющих укрупненную муниципальную услугу) </w:t>
            </w:r>
          </w:p>
        </w:tc>
        <w:tc>
          <w:tcPr>
            <w:tcW w:w="1133"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Год определения исполнителей муниципальных услуг (муниципальных услуг, составляющих укрупненную муниципальную услугу) </w:t>
            </w:r>
          </w:p>
        </w:tc>
        <w:tc>
          <w:tcPr>
            <w:tcW w:w="971"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Место оказания муниципальной услуги (муниципальных услуг, составляющих укрупненную муниципальную услугу) </w:t>
            </w:r>
          </w:p>
        </w:tc>
        <w:tc>
          <w:tcPr>
            <w:tcW w:w="2592" w:type="dxa"/>
            <w:gridSpan w:val="3"/>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Показатель, характеризующий качество оказания муниципальной услуги (муниципальных услуг, составляющих укрупненную муниципальную услугу), на срок оказания муниципальной услуги  </w:t>
            </w:r>
          </w:p>
        </w:tc>
        <w:tc>
          <w:tcPr>
            <w:tcW w:w="2989"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Значение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услуги </w:t>
            </w:r>
          </w:p>
        </w:tc>
        <w:tc>
          <w:tcPr>
            <w:tcW w:w="2840"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Предельные допустимые возможные отклонения от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услуги </w:t>
            </w:r>
          </w:p>
        </w:tc>
      </w:tr>
      <w:tr w:rsidR="007D6263" w:rsidRPr="00A15F5D" w:rsidTr="007D6263">
        <w:tc>
          <w:tcPr>
            <w:tcW w:w="897" w:type="dxa"/>
            <w:vMerge/>
          </w:tcPr>
          <w:p w:rsidR="007D6263" w:rsidRPr="00A15F5D" w:rsidRDefault="007D6263" w:rsidP="007D6263">
            <w:pPr>
              <w:pStyle w:val="ConsPlusNormal"/>
              <w:jc w:val="center"/>
              <w:rPr>
                <w:rFonts w:ascii="Times New Roman" w:hAnsi="Times New Roman" w:cs="Times New Roman"/>
                <w:szCs w:val="22"/>
              </w:rPr>
            </w:pPr>
          </w:p>
        </w:tc>
        <w:tc>
          <w:tcPr>
            <w:tcW w:w="811" w:type="dxa"/>
            <w:vMerge/>
          </w:tcPr>
          <w:p w:rsidR="007D6263" w:rsidRPr="00A15F5D" w:rsidRDefault="007D6263" w:rsidP="007D6263">
            <w:pPr>
              <w:pStyle w:val="ConsPlusNormal"/>
              <w:jc w:val="center"/>
              <w:rPr>
                <w:rFonts w:ascii="Times New Roman" w:hAnsi="Times New Roman" w:cs="Times New Roman"/>
                <w:szCs w:val="22"/>
              </w:rPr>
            </w:pPr>
          </w:p>
        </w:tc>
        <w:tc>
          <w:tcPr>
            <w:tcW w:w="971" w:type="dxa"/>
            <w:vMerge/>
          </w:tcPr>
          <w:p w:rsidR="007D6263" w:rsidRPr="00A15F5D" w:rsidRDefault="007D6263" w:rsidP="007D6263">
            <w:pPr>
              <w:pStyle w:val="ConsPlusNormal"/>
              <w:jc w:val="center"/>
              <w:rPr>
                <w:rFonts w:ascii="Times New Roman" w:hAnsi="Times New Roman" w:cs="Times New Roman"/>
                <w:szCs w:val="22"/>
              </w:rPr>
            </w:pPr>
          </w:p>
        </w:tc>
        <w:tc>
          <w:tcPr>
            <w:tcW w:w="972" w:type="dxa"/>
            <w:vMerge/>
          </w:tcPr>
          <w:p w:rsidR="007D6263" w:rsidRPr="00A15F5D" w:rsidRDefault="007D6263" w:rsidP="007D6263">
            <w:pPr>
              <w:pStyle w:val="ConsPlusNormal"/>
              <w:jc w:val="center"/>
              <w:rPr>
                <w:rFonts w:ascii="Times New Roman" w:hAnsi="Times New Roman" w:cs="Times New Roman"/>
                <w:szCs w:val="22"/>
              </w:rPr>
            </w:pPr>
          </w:p>
        </w:tc>
        <w:tc>
          <w:tcPr>
            <w:tcW w:w="1133" w:type="dxa"/>
            <w:vMerge/>
          </w:tcPr>
          <w:p w:rsidR="007D6263" w:rsidRPr="00A15F5D" w:rsidRDefault="007D6263" w:rsidP="007D6263">
            <w:pPr>
              <w:pStyle w:val="ConsPlusNormal"/>
              <w:jc w:val="center"/>
              <w:rPr>
                <w:rFonts w:ascii="Times New Roman" w:hAnsi="Times New Roman" w:cs="Times New Roman"/>
                <w:szCs w:val="22"/>
              </w:rPr>
            </w:pPr>
          </w:p>
        </w:tc>
        <w:tc>
          <w:tcPr>
            <w:tcW w:w="1133" w:type="dxa"/>
            <w:vMerge/>
          </w:tcPr>
          <w:p w:rsidR="007D6263" w:rsidRPr="00A15F5D" w:rsidRDefault="007D6263" w:rsidP="007D6263">
            <w:pPr>
              <w:pStyle w:val="ConsPlusNormal"/>
              <w:jc w:val="center"/>
              <w:rPr>
                <w:rFonts w:ascii="Times New Roman" w:hAnsi="Times New Roman" w:cs="Times New Roman"/>
                <w:szCs w:val="22"/>
              </w:rPr>
            </w:pPr>
          </w:p>
        </w:tc>
        <w:tc>
          <w:tcPr>
            <w:tcW w:w="971" w:type="dxa"/>
            <w:vMerge/>
          </w:tcPr>
          <w:p w:rsidR="007D6263" w:rsidRPr="00A15F5D" w:rsidRDefault="007D6263" w:rsidP="007D6263">
            <w:pPr>
              <w:pStyle w:val="ConsPlusNormal"/>
              <w:jc w:val="center"/>
              <w:rPr>
                <w:rFonts w:ascii="Times New Roman" w:hAnsi="Times New Roman" w:cs="Times New Roman"/>
                <w:szCs w:val="22"/>
              </w:rPr>
            </w:pPr>
          </w:p>
        </w:tc>
        <w:tc>
          <w:tcPr>
            <w:tcW w:w="972" w:type="dxa"/>
            <w:vMerge w:val="restart"/>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показателя </w:t>
            </w:r>
          </w:p>
        </w:tc>
        <w:tc>
          <w:tcPr>
            <w:tcW w:w="1620" w:type="dxa"/>
            <w:gridSpan w:val="2"/>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единица измерения</w:t>
            </w:r>
          </w:p>
        </w:tc>
        <w:tc>
          <w:tcPr>
            <w:tcW w:w="2989" w:type="dxa"/>
            <w:vMerge/>
          </w:tcPr>
          <w:p w:rsidR="007D6263" w:rsidRPr="00A15F5D" w:rsidRDefault="007D6263" w:rsidP="007D6263">
            <w:pPr>
              <w:pStyle w:val="ConsPlusNormal"/>
              <w:jc w:val="center"/>
              <w:rPr>
                <w:rFonts w:ascii="Times New Roman" w:hAnsi="Times New Roman" w:cs="Times New Roman"/>
                <w:szCs w:val="22"/>
              </w:rPr>
            </w:pPr>
          </w:p>
        </w:tc>
        <w:tc>
          <w:tcPr>
            <w:tcW w:w="2840" w:type="dxa"/>
            <w:vMerge/>
          </w:tcPr>
          <w:p w:rsidR="007D6263" w:rsidRPr="00A15F5D" w:rsidRDefault="007D6263" w:rsidP="007D6263">
            <w:pPr>
              <w:pStyle w:val="ConsPlusNormal"/>
              <w:jc w:val="center"/>
              <w:rPr>
                <w:rFonts w:ascii="Times New Roman" w:hAnsi="Times New Roman" w:cs="Times New Roman"/>
                <w:szCs w:val="22"/>
              </w:rPr>
            </w:pPr>
          </w:p>
        </w:tc>
      </w:tr>
      <w:tr w:rsidR="007D6263" w:rsidRPr="00A15F5D" w:rsidTr="007D6263">
        <w:tc>
          <w:tcPr>
            <w:tcW w:w="897" w:type="dxa"/>
            <w:vMerge/>
          </w:tcPr>
          <w:p w:rsidR="007D6263" w:rsidRPr="00A15F5D" w:rsidRDefault="007D6263" w:rsidP="007D6263">
            <w:pPr>
              <w:pStyle w:val="ConsPlusNormal"/>
              <w:jc w:val="center"/>
              <w:rPr>
                <w:rFonts w:ascii="Times New Roman" w:hAnsi="Times New Roman" w:cs="Times New Roman"/>
                <w:szCs w:val="22"/>
              </w:rPr>
            </w:pPr>
          </w:p>
        </w:tc>
        <w:tc>
          <w:tcPr>
            <w:tcW w:w="811" w:type="dxa"/>
            <w:vMerge/>
          </w:tcPr>
          <w:p w:rsidR="007D6263" w:rsidRPr="00A15F5D" w:rsidRDefault="007D6263" w:rsidP="007D6263">
            <w:pPr>
              <w:pStyle w:val="ConsPlusNormal"/>
              <w:jc w:val="center"/>
              <w:rPr>
                <w:rFonts w:ascii="Times New Roman" w:hAnsi="Times New Roman" w:cs="Times New Roman"/>
                <w:szCs w:val="22"/>
              </w:rPr>
            </w:pPr>
          </w:p>
        </w:tc>
        <w:tc>
          <w:tcPr>
            <w:tcW w:w="971" w:type="dxa"/>
            <w:vMerge/>
          </w:tcPr>
          <w:p w:rsidR="007D6263" w:rsidRPr="00A15F5D" w:rsidRDefault="007D6263" w:rsidP="007D6263">
            <w:pPr>
              <w:pStyle w:val="ConsPlusNormal"/>
              <w:jc w:val="center"/>
              <w:rPr>
                <w:rFonts w:ascii="Times New Roman" w:hAnsi="Times New Roman" w:cs="Times New Roman"/>
                <w:szCs w:val="22"/>
              </w:rPr>
            </w:pPr>
          </w:p>
        </w:tc>
        <w:tc>
          <w:tcPr>
            <w:tcW w:w="972" w:type="dxa"/>
            <w:vMerge/>
          </w:tcPr>
          <w:p w:rsidR="007D6263" w:rsidRPr="00A15F5D" w:rsidRDefault="007D6263" w:rsidP="007D6263">
            <w:pPr>
              <w:pStyle w:val="ConsPlusNormal"/>
              <w:jc w:val="center"/>
              <w:rPr>
                <w:rFonts w:ascii="Times New Roman" w:hAnsi="Times New Roman" w:cs="Times New Roman"/>
                <w:szCs w:val="22"/>
              </w:rPr>
            </w:pPr>
          </w:p>
        </w:tc>
        <w:tc>
          <w:tcPr>
            <w:tcW w:w="1133" w:type="dxa"/>
            <w:vMerge/>
          </w:tcPr>
          <w:p w:rsidR="007D6263" w:rsidRPr="00A15F5D" w:rsidRDefault="007D6263" w:rsidP="007D6263">
            <w:pPr>
              <w:pStyle w:val="ConsPlusNormal"/>
              <w:jc w:val="center"/>
              <w:rPr>
                <w:rFonts w:ascii="Times New Roman" w:hAnsi="Times New Roman" w:cs="Times New Roman"/>
                <w:szCs w:val="22"/>
              </w:rPr>
            </w:pPr>
          </w:p>
        </w:tc>
        <w:tc>
          <w:tcPr>
            <w:tcW w:w="1133" w:type="dxa"/>
            <w:vMerge/>
          </w:tcPr>
          <w:p w:rsidR="007D6263" w:rsidRPr="00A15F5D" w:rsidRDefault="007D6263" w:rsidP="007D6263">
            <w:pPr>
              <w:pStyle w:val="ConsPlusNormal"/>
              <w:jc w:val="center"/>
              <w:rPr>
                <w:rFonts w:ascii="Times New Roman" w:hAnsi="Times New Roman" w:cs="Times New Roman"/>
                <w:szCs w:val="22"/>
              </w:rPr>
            </w:pPr>
          </w:p>
        </w:tc>
        <w:tc>
          <w:tcPr>
            <w:tcW w:w="971" w:type="dxa"/>
            <w:vMerge/>
          </w:tcPr>
          <w:p w:rsidR="007D6263" w:rsidRPr="00A15F5D" w:rsidRDefault="007D6263" w:rsidP="007D6263">
            <w:pPr>
              <w:pStyle w:val="ConsPlusNormal"/>
              <w:jc w:val="center"/>
              <w:rPr>
                <w:rFonts w:ascii="Times New Roman" w:hAnsi="Times New Roman" w:cs="Times New Roman"/>
                <w:szCs w:val="22"/>
              </w:rPr>
            </w:pPr>
          </w:p>
        </w:tc>
        <w:tc>
          <w:tcPr>
            <w:tcW w:w="972" w:type="dxa"/>
            <w:vMerge/>
          </w:tcPr>
          <w:p w:rsidR="007D6263" w:rsidRPr="00A15F5D" w:rsidRDefault="007D6263" w:rsidP="007D6263">
            <w:pPr>
              <w:pStyle w:val="ConsPlusNormal"/>
              <w:jc w:val="center"/>
              <w:rPr>
                <w:rFonts w:ascii="Times New Roman" w:hAnsi="Times New Roman" w:cs="Times New Roman"/>
                <w:szCs w:val="22"/>
              </w:rPr>
            </w:pPr>
          </w:p>
        </w:tc>
        <w:tc>
          <w:tcPr>
            <w:tcW w:w="811"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наименование</w:t>
            </w:r>
          </w:p>
        </w:tc>
        <w:tc>
          <w:tcPr>
            <w:tcW w:w="809" w:type="dxa"/>
          </w:tcPr>
          <w:p w:rsidR="007D6263" w:rsidRPr="00A15F5D" w:rsidRDefault="007D6263" w:rsidP="007D6263">
            <w:pPr>
              <w:pStyle w:val="ConsPlusNormal"/>
              <w:jc w:val="center"/>
              <w:rPr>
                <w:rFonts w:ascii="Times New Roman" w:hAnsi="Times New Roman" w:cs="Times New Roman"/>
                <w:szCs w:val="22"/>
              </w:rPr>
            </w:pPr>
            <w:r w:rsidRPr="00F7184F">
              <w:rPr>
                <w:rFonts w:ascii="Times New Roman" w:hAnsi="Times New Roman" w:cs="Times New Roman"/>
                <w:szCs w:val="22"/>
              </w:rPr>
              <w:t xml:space="preserve">код по </w:t>
            </w:r>
            <w:hyperlink r:id="rId61" w:history="1">
              <w:r w:rsidRPr="00F7184F">
                <w:rPr>
                  <w:rFonts w:ascii="Times New Roman" w:hAnsi="Times New Roman" w:cs="Times New Roman"/>
                  <w:szCs w:val="22"/>
                </w:rPr>
                <w:t>ОКЕИ</w:t>
              </w:r>
            </w:hyperlink>
          </w:p>
        </w:tc>
        <w:tc>
          <w:tcPr>
            <w:tcW w:w="2989" w:type="dxa"/>
            <w:vMerge/>
          </w:tcPr>
          <w:p w:rsidR="007D6263" w:rsidRPr="00A15F5D" w:rsidRDefault="007D6263" w:rsidP="007D6263">
            <w:pPr>
              <w:pStyle w:val="ConsPlusNormal"/>
              <w:jc w:val="center"/>
              <w:rPr>
                <w:rFonts w:ascii="Times New Roman" w:hAnsi="Times New Roman" w:cs="Times New Roman"/>
                <w:szCs w:val="22"/>
              </w:rPr>
            </w:pPr>
          </w:p>
        </w:tc>
        <w:tc>
          <w:tcPr>
            <w:tcW w:w="2840" w:type="dxa"/>
            <w:vMerge/>
          </w:tcPr>
          <w:p w:rsidR="007D6263" w:rsidRPr="00A15F5D" w:rsidRDefault="007D6263" w:rsidP="007D6263">
            <w:pPr>
              <w:pStyle w:val="ConsPlusNormal"/>
              <w:jc w:val="center"/>
              <w:rPr>
                <w:rFonts w:ascii="Times New Roman" w:hAnsi="Times New Roman" w:cs="Times New Roman"/>
                <w:szCs w:val="22"/>
              </w:rPr>
            </w:pPr>
          </w:p>
        </w:tc>
      </w:tr>
      <w:tr w:rsidR="007D6263" w:rsidRPr="00A15F5D" w:rsidTr="007D6263">
        <w:tc>
          <w:tcPr>
            <w:tcW w:w="897"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lastRenderedPageBreak/>
              <w:t>1</w:t>
            </w:r>
          </w:p>
        </w:tc>
        <w:tc>
          <w:tcPr>
            <w:tcW w:w="811"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2</w:t>
            </w:r>
          </w:p>
        </w:tc>
        <w:tc>
          <w:tcPr>
            <w:tcW w:w="971"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3</w:t>
            </w:r>
          </w:p>
        </w:tc>
        <w:tc>
          <w:tcPr>
            <w:tcW w:w="972"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4</w:t>
            </w:r>
          </w:p>
        </w:tc>
        <w:tc>
          <w:tcPr>
            <w:tcW w:w="1133"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5</w:t>
            </w:r>
          </w:p>
        </w:tc>
        <w:tc>
          <w:tcPr>
            <w:tcW w:w="1133" w:type="dxa"/>
            <w:tcBorders>
              <w:bottom w:val="single" w:sz="4"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6</w:t>
            </w:r>
          </w:p>
        </w:tc>
        <w:tc>
          <w:tcPr>
            <w:tcW w:w="971"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7</w:t>
            </w:r>
          </w:p>
        </w:tc>
        <w:tc>
          <w:tcPr>
            <w:tcW w:w="972"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8</w:t>
            </w:r>
          </w:p>
        </w:tc>
        <w:tc>
          <w:tcPr>
            <w:tcW w:w="811"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9</w:t>
            </w:r>
          </w:p>
        </w:tc>
        <w:tc>
          <w:tcPr>
            <w:tcW w:w="809"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10</w:t>
            </w:r>
          </w:p>
        </w:tc>
        <w:tc>
          <w:tcPr>
            <w:tcW w:w="2989"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11</w:t>
            </w:r>
          </w:p>
        </w:tc>
        <w:tc>
          <w:tcPr>
            <w:tcW w:w="2840" w:type="dxa"/>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12</w:t>
            </w:r>
          </w:p>
        </w:tc>
      </w:tr>
      <w:tr w:rsidR="007D6263" w:rsidRPr="00A15F5D" w:rsidTr="007D6263">
        <w:tc>
          <w:tcPr>
            <w:tcW w:w="897"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11"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1"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2"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1133" w:type="dxa"/>
            <w:vMerge w:val="restart"/>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1133" w:type="dxa"/>
            <w:vMerge w:val="restart"/>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1" w:type="dxa"/>
            <w:vMerge w:val="restart"/>
          </w:tcPr>
          <w:p w:rsidR="007D6263" w:rsidRPr="00A15F5D" w:rsidRDefault="007D6263" w:rsidP="007D6263">
            <w:pPr>
              <w:pStyle w:val="ConsPlusNormal"/>
              <w:rPr>
                <w:rFonts w:ascii="Times New Roman" w:hAnsi="Times New Roman" w:cs="Times New Roman"/>
                <w:szCs w:val="22"/>
              </w:rPr>
            </w:pPr>
          </w:p>
        </w:tc>
        <w:tc>
          <w:tcPr>
            <w:tcW w:w="972" w:type="dxa"/>
          </w:tcPr>
          <w:p w:rsidR="007D6263" w:rsidRPr="00A15F5D" w:rsidRDefault="007D6263" w:rsidP="007D6263">
            <w:pPr>
              <w:pStyle w:val="ConsPlusNormal"/>
              <w:rPr>
                <w:rFonts w:ascii="Times New Roman" w:hAnsi="Times New Roman" w:cs="Times New Roman"/>
                <w:szCs w:val="22"/>
              </w:rPr>
            </w:pPr>
          </w:p>
        </w:tc>
        <w:tc>
          <w:tcPr>
            <w:tcW w:w="811" w:type="dxa"/>
          </w:tcPr>
          <w:p w:rsidR="007D6263" w:rsidRPr="00A15F5D" w:rsidRDefault="007D6263" w:rsidP="007D6263">
            <w:pPr>
              <w:pStyle w:val="ConsPlusNormal"/>
              <w:rPr>
                <w:rFonts w:ascii="Times New Roman" w:hAnsi="Times New Roman" w:cs="Times New Roman"/>
                <w:szCs w:val="22"/>
              </w:rPr>
            </w:pPr>
          </w:p>
        </w:tc>
        <w:tc>
          <w:tcPr>
            <w:tcW w:w="809" w:type="dxa"/>
          </w:tcPr>
          <w:p w:rsidR="007D6263" w:rsidRPr="00A15F5D" w:rsidRDefault="007D6263" w:rsidP="007D6263">
            <w:pPr>
              <w:pStyle w:val="ConsPlusNormal"/>
              <w:rPr>
                <w:rFonts w:ascii="Times New Roman" w:hAnsi="Times New Roman" w:cs="Times New Roman"/>
                <w:szCs w:val="22"/>
              </w:rPr>
            </w:pPr>
          </w:p>
        </w:tc>
        <w:tc>
          <w:tcPr>
            <w:tcW w:w="2989" w:type="dxa"/>
          </w:tcPr>
          <w:p w:rsidR="007D6263" w:rsidRPr="00A15F5D" w:rsidRDefault="007D6263" w:rsidP="007D6263">
            <w:pPr>
              <w:pStyle w:val="ConsPlusNormal"/>
              <w:rPr>
                <w:rFonts w:ascii="Times New Roman" w:hAnsi="Times New Roman" w:cs="Times New Roman"/>
                <w:szCs w:val="22"/>
              </w:rPr>
            </w:pPr>
          </w:p>
        </w:tc>
        <w:tc>
          <w:tcPr>
            <w:tcW w:w="2840"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897"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1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113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1133"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1" w:type="dxa"/>
            <w:vMerge/>
          </w:tcPr>
          <w:p w:rsidR="007D6263" w:rsidRPr="00A15F5D" w:rsidRDefault="007D6263" w:rsidP="007D6263">
            <w:pPr>
              <w:pStyle w:val="ConsPlusNormal"/>
              <w:rPr>
                <w:rFonts w:ascii="Times New Roman" w:hAnsi="Times New Roman" w:cs="Times New Roman"/>
                <w:szCs w:val="22"/>
              </w:rPr>
            </w:pPr>
          </w:p>
        </w:tc>
        <w:tc>
          <w:tcPr>
            <w:tcW w:w="972" w:type="dxa"/>
          </w:tcPr>
          <w:p w:rsidR="007D6263" w:rsidRPr="00A15F5D" w:rsidRDefault="007D6263" w:rsidP="007D6263">
            <w:pPr>
              <w:pStyle w:val="ConsPlusNormal"/>
              <w:rPr>
                <w:rFonts w:ascii="Times New Roman" w:hAnsi="Times New Roman" w:cs="Times New Roman"/>
                <w:szCs w:val="22"/>
              </w:rPr>
            </w:pPr>
          </w:p>
        </w:tc>
        <w:tc>
          <w:tcPr>
            <w:tcW w:w="811" w:type="dxa"/>
          </w:tcPr>
          <w:p w:rsidR="007D6263" w:rsidRPr="00A15F5D" w:rsidRDefault="007D6263" w:rsidP="007D6263">
            <w:pPr>
              <w:pStyle w:val="ConsPlusNormal"/>
              <w:rPr>
                <w:rFonts w:ascii="Times New Roman" w:hAnsi="Times New Roman" w:cs="Times New Roman"/>
                <w:szCs w:val="22"/>
              </w:rPr>
            </w:pPr>
          </w:p>
        </w:tc>
        <w:tc>
          <w:tcPr>
            <w:tcW w:w="809" w:type="dxa"/>
          </w:tcPr>
          <w:p w:rsidR="007D6263" w:rsidRPr="00A15F5D" w:rsidRDefault="007D6263" w:rsidP="007D6263">
            <w:pPr>
              <w:pStyle w:val="ConsPlusNormal"/>
              <w:rPr>
                <w:rFonts w:ascii="Times New Roman" w:hAnsi="Times New Roman" w:cs="Times New Roman"/>
                <w:szCs w:val="22"/>
              </w:rPr>
            </w:pPr>
          </w:p>
        </w:tc>
        <w:tc>
          <w:tcPr>
            <w:tcW w:w="2989" w:type="dxa"/>
          </w:tcPr>
          <w:p w:rsidR="007D6263" w:rsidRPr="00A15F5D" w:rsidRDefault="007D6263" w:rsidP="007D6263">
            <w:pPr>
              <w:pStyle w:val="ConsPlusNormal"/>
              <w:rPr>
                <w:rFonts w:ascii="Times New Roman" w:hAnsi="Times New Roman" w:cs="Times New Roman"/>
                <w:szCs w:val="22"/>
              </w:rPr>
            </w:pPr>
          </w:p>
        </w:tc>
        <w:tc>
          <w:tcPr>
            <w:tcW w:w="2840"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897"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1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113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1133"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1" w:type="dxa"/>
            <w:vMerge w:val="restart"/>
          </w:tcPr>
          <w:p w:rsidR="007D6263" w:rsidRPr="00A15F5D" w:rsidRDefault="007D6263" w:rsidP="007D6263">
            <w:pPr>
              <w:pStyle w:val="ConsPlusNormal"/>
              <w:rPr>
                <w:rFonts w:ascii="Times New Roman" w:hAnsi="Times New Roman" w:cs="Times New Roman"/>
                <w:szCs w:val="22"/>
              </w:rPr>
            </w:pPr>
          </w:p>
        </w:tc>
        <w:tc>
          <w:tcPr>
            <w:tcW w:w="972" w:type="dxa"/>
          </w:tcPr>
          <w:p w:rsidR="007D6263" w:rsidRPr="00A15F5D" w:rsidRDefault="007D6263" w:rsidP="007D6263">
            <w:pPr>
              <w:pStyle w:val="ConsPlusNormal"/>
              <w:rPr>
                <w:rFonts w:ascii="Times New Roman" w:hAnsi="Times New Roman" w:cs="Times New Roman"/>
                <w:szCs w:val="22"/>
              </w:rPr>
            </w:pPr>
          </w:p>
        </w:tc>
        <w:tc>
          <w:tcPr>
            <w:tcW w:w="811" w:type="dxa"/>
          </w:tcPr>
          <w:p w:rsidR="007D6263" w:rsidRPr="00A15F5D" w:rsidRDefault="007D6263" w:rsidP="007D6263">
            <w:pPr>
              <w:pStyle w:val="ConsPlusNormal"/>
              <w:rPr>
                <w:rFonts w:ascii="Times New Roman" w:hAnsi="Times New Roman" w:cs="Times New Roman"/>
                <w:szCs w:val="22"/>
              </w:rPr>
            </w:pPr>
          </w:p>
        </w:tc>
        <w:tc>
          <w:tcPr>
            <w:tcW w:w="809" w:type="dxa"/>
          </w:tcPr>
          <w:p w:rsidR="007D6263" w:rsidRPr="00A15F5D" w:rsidRDefault="007D6263" w:rsidP="007D6263">
            <w:pPr>
              <w:pStyle w:val="ConsPlusNormal"/>
              <w:rPr>
                <w:rFonts w:ascii="Times New Roman" w:hAnsi="Times New Roman" w:cs="Times New Roman"/>
                <w:szCs w:val="22"/>
              </w:rPr>
            </w:pPr>
          </w:p>
        </w:tc>
        <w:tc>
          <w:tcPr>
            <w:tcW w:w="2989" w:type="dxa"/>
          </w:tcPr>
          <w:p w:rsidR="007D6263" w:rsidRPr="00A15F5D" w:rsidRDefault="007D6263" w:rsidP="007D6263">
            <w:pPr>
              <w:pStyle w:val="ConsPlusNormal"/>
              <w:rPr>
                <w:rFonts w:ascii="Times New Roman" w:hAnsi="Times New Roman" w:cs="Times New Roman"/>
                <w:szCs w:val="22"/>
              </w:rPr>
            </w:pPr>
          </w:p>
        </w:tc>
        <w:tc>
          <w:tcPr>
            <w:tcW w:w="2840"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897"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1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113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1133"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1" w:type="dxa"/>
            <w:vMerge/>
          </w:tcPr>
          <w:p w:rsidR="007D6263" w:rsidRPr="00A15F5D" w:rsidRDefault="007D6263" w:rsidP="007D6263">
            <w:pPr>
              <w:pStyle w:val="ConsPlusNormal"/>
              <w:rPr>
                <w:rFonts w:ascii="Times New Roman" w:hAnsi="Times New Roman" w:cs="Times New Roman"/>
                <w:szCs w:val="22"/>
              </w:rPr>
            </w:pPr>
          </w:p>
        </w:tc>
        <w:tc>
          <w:tcPr>
            <w:tcW w:w="972" w:type="dxa"/>
          </w:tcPr>
          <w:p w:rsidR="007D6263" w:rsidRPr="00A15F5D" w:rsidRDefault="007D6263" w:rsidP="007D6263">
            <w:pPr>
              <w:pStyle w:val="ConsPlusNormal"/>
              <w:rPr>
                <w:rFonts w:ascii="Times New Roman" w:hAnsi="Times New Roman" w:cs="Times New Roman"/>
                <w:szCs w:val="22"/>
              </w:rPr>
            </w:pPr>
          </w:p>
        </w:tc>
        <w:tc>
          <w:tcPr>
            <w:tcW w:w="811" w:type="dxa"/>
          </w:tcPr>
          <w:p w:rsidR="007D6263" w:rsidRPr="00A15F5D" w:rsidRDefault="007D6263" w:rsidP="007D6263">
            <w:pPr>
              <w:pStyle w:val="ConsPlusNormal"/>
              <w:rPr>
                <w:rFonts w:ascii="Times New Roman" w:hAnsi="Times New Roman" w:cs="Times New Roman"/>
                <w:szCs w:val="22"/>
              </w:rPr>
            </w:pPr>
          </w:p>
        </w:tc>
        <w:tc>
          <w:tcPr>
            <w:tcW w:w="809" w:type="dxa"/>
          </w:tcPr>
          <w:p w:rsidR="007D6263" w:rsidRPr="00A15F5D" w:rsidRDefault="007D6263" w:rsidP="007D6263">
            <w:pPr>
              <w:pStyle w:val="ConsPlusNormal"/>
              <w:rPr>
                <w:rFonts w:ascii="Times New Roman" w:hAnsi="Times New Roman" w:cs="Times New Roman"/>
                <w:szCs w:val="22"/>
              </w:rPr>
            </w:pPr>
          </w:p>
        </w:tc>
        <w:tc>
          <w:tcPr>
            <w:tcW w:w="2989" w:type="dxa"/>
          </w:tcPr>
          <w:p w:rsidR="007D6263" w:rsidRPr="00A15F5D" w:rsidRDefault="007D6263" w:rsidP="007D6263">
            <w:pPr>
              <w:pStyle w:val="ConsPlusNormal"/>
              <w:rPr>
                <w:rFonts w:ascii="Times New Roman" w:hAnsi="Times New Roman" w:cs="Times New Roman"/>
                <w:szCs w:val="22"/>
              </w:rPr>
            </w:pPr>
          </w:p>
        </w:tc>
        <w:tc>
          <w:tcPr>
            <w:tcW w:w="2840"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897"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1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113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1133" w:type="dxa"/>
            <w:vMerge w:val="restart"/>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1" w:type="dxa"/>
            <w:vMerge w:val="restart"/>
          </w:tcPr>
          <w:p w:rsidR="007D6263" w:rsidRPr="00A15F5D" w:rsidRDefault="007D6263" w:rsidP="007D6263">
            <w:pPr>
              <w:pStyle w:val="ConsPlusNormal"/>
              <w:rPr>
                <w:rFonts w:ascii="Times New Roman" w:hAnsi="Times New Roman" w:cs="Times New Roman"/>
                <w:szCs w:val="22"/>
              </w:rPr>
            </w:pPr>
          </w:p>
        </w:tc>
        <w:tc>
          <w:tcPr>
            <w:tcW w:w="972" w:type="dxa"/>
          </w:tcPr>
          <w:p w:rsidR="007D6263" w:rsidRPr="00A15F5D" w:rsidRDefault="007D6263" w:rsidP="007D6263">
            <w:pPr>
              <w:pStyle w:val="ConsPlusNormal"/>
              <w:rPr>
                <w:rFonts w:ascii="Times New Roman" w:hAnsi="Times New Roman" w:cs="Times New Roman"/>
                <w:szCs w:val="22"/>
              </w:rPr>
            </w:pPr>
          </w:p>
        </w:tc>
        <w:tc>
          <w:tcPr>
            <w:tcW w:w="811" w:type="dxa"/>
          </w:tcPr>
          <w:p w:rsidR="007D6263" w:rsidRPr="00A15F5D" w:rsidRDefault="007D6263" w:rsidP="007D6263">
            <w:pPr>
              <w:pStyle w:val="ConsPlusNormal"/>
              <w:rPr>
                <w:rFonts w:ascii="Times New Roman" w:hAnsi="Times New Roman" w:cs="Times New Roman"/>
                <w:szCs w:val="22"/>
              </w:rPr>
            </w:pPr>
          </w:p>
        </w:tc>
        <w:tc>
          <w:tcPr>
            <w:tcW w:w="809" w:type="dxa"/>
          </w:tcPr>
          <w:p w:rsidR="007D6263" w:rsidRPr="00A15F5D" w:rsidRDefault="007D6263" w:rsidP="007D6263">
            <w:pPr>
              <w:pStyle w:val="ConsPlusNormal"/>
              <w:rPr>
                <w:rFonts w:ascii="Times New Roman" w:hAnsi="Times New Roman" w:cs="Times New Roman"/>
                <w:szCs w:val="22"/>
              </w:rPr>
            </w:pPr>
          </w:p>
        </w:tc>
        <w:tc>
          <w:tcPr>
            <w:tcW w:w="2989" w:type="dxa"/>
          </w:tcPr>
          <w:p w:rsidR="007D6263" w:rsidRPr="00A15F5D" w:rsidRDefault="007D6263" w:rsidP="007D6263">
            <w:pPr>
              <w:pStyle w:val="ConsPlusNormal"/>
              <w:rPr>
                <w:rFonts w:ascii="Times New Roman" w:hAnsi="Times New Roman" w:cs="Times New Roman"/>
                <w:szCs w:val="22"/>
              </w:rPr>
            </w:pPr>
          </w:p>
        </w:tc>
        <w:tc>
          <w:tcPr>
            <w:tcW w:w="2840"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897"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1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113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1133"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1" w:type="dxa"/>
            <w:vMerge/>
          </w:tcPr>
          <w:p w:rsidR="007D6263" w:rsidRPr="00A15F5D" w:rsidRDefault="007D6263" w:rsidP="007D6263">
            <w:pPr>
              <w:pStyle w:val="ConsPlusNormal"/>
              <w:rPr>
                <w:rFonts w:ascii="Times New Roman" w:hAnsi="Times New Roman" w:cs="Times New Roman"/>
                <w:szCs w:val="22"/>
              </w:rPr>
            </w:pPr>
          </w:p>
        </w:tc>
        <w:tc>
          <w:tcPr>
            <w:tcW w:w="972" w:type="dxa"/>
          </w:tcPr>
          <w:p w:rsidR="007D6263" w:rsidRPr="00A15F5D" w:rsidRDefault="007D6263" w:rsidP="007D6263">
            <w:pPr>
              <w:pStyle w:val="ConsPlusNormal"/>
              <w:rPr>
                <w:rFonts w:ascii="Times New Roman" w:hAnsi="Times New Roman" w:cs="Times New Roman"/>
                <w:szCs w:val="22"/>
              </w:rPr>
            </w:pPr>
          </w:p>
        </w:tc>
        <w:tc>
          <w:tcPr>
            <w:tcW w:w="811" w:type="dxa"/>
          </w:tcPr>
          <w:p w:rsidR="007D6263" w:rsidRPr="00A15F5D" w:rsidRDefault="007D6263" w:rsidP="007D6263">
            <w:pPr>
              <w:pStyle w:val="ConsPlusNormal"/>
              <w:rPr>
                <w:rFonts w:ascii="Times New Roman" w:hAnsi="Times New Roman" w:cs="Times New Roman"/>
                <w:szCs w:val="22"/>
              </w:rPr>
            </w:pPr>
          </w:p>
        </w:tc>
        <w:tc>
          <w:tcPr>
            <w:tcW w:w="809" w:type="dxa"/>
          </w:tcPr>
          <w:p w:rsidR="007D6263" w:rsidRPr="00A15F5D" w:rsidRDefault="007D6263" w:rsidP="007D6263">
            <w:pPr>
              <w:pStyle w:val="ConsPlusNormal"/>
              <w:rPr>
                <w:rFonts w:ascii="Times New Roman" w:hAnsi="Times New Roman" w:cs="Times New Roman"/>
                <w:szCs w:val="22"/>
              </w:rPr>
            </w:pPr>
          </w:p>
        </w:tc>
        <w:tc>
          <w:tcPr>
            <w:tcW w:w="2989" w:type="dxa"/>
          </w:tcPr>
          <w:p w:rsidR="007D6263" w:rsidRPr="00A15F5D" w:rsidRDefault="007D6263" w:rsidP="007D6263">
            <w:pPr>
              <w:pStyle w:val="ConsPlusNormal"/>
              <w:rPr>
                <w:rFonts w:ascii="Times New Roman" w:hAnsi="Times New Roman" w:cs="Times New Roman"/>
                <w:szCs w:val="22"/>
              </w:rPr>
            </w:pPr>
          </w:p>
        </w:tc>
        <w:tc>
          <w:tcPr>
            <w:tcW w:w="2840"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897"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1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113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1133"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1" w:type="dxa"/>
            <w:vMerge w:val="restart"/>
          </w:tcPr>
          <w:p w:rsidR="007D6263" w:rsidRPr="00A15F5D" w:rsidRDefault="007D6263" w:rsidP="007D6263">
            <w:pPr>
              <w:pStyle w:val="ConsPlusNormal"/>
              <w:rPr>
                <w:rFonts w:ascii="Times New Roman" w:hAnsi="Times New Roman" w:cs="Times New Roman"/>
                <w:szCs w:val="22"/>
              </w:rPr>
            </w:pPr>
          </w:p>
        </w:tc>
        <w:tc>
          <w:tcPr>
            <w:tcW w:w="972" w:type="dxa"/>
          </w:tcPr>
          <w:p w:rsidR="007D6263" w:rsidRPr="00A15F5D" w:rsidRDefault="007D6263" w:rsidP="007D6263">
            <w:pPr>
              <w:pStyle w:val="ConsPlusNormal"/>
              <w:rPr>
                <w:rFonts w:ascii="Times New Roman" w:hAnsi="Times New Roman" w:cs="Times New Roman"/>
                <w:szCs w:val="22"/>
              </w:rPr>
            </w:pPr>
          </w:p>
        </w:tc>
        <w:tc>
          <w:tcPr>
            <w:tcW w:w="811" w:type="dxa"/>
          </w:tcPr>
          <w:p w:rsidR="007D6263" w:rsidRPr="00A15F5D" w:rsidRDefault="007D6263" w:rsidP="007D6263">
            <w:pPr>
              <w:pStyle w:val="ConsPlusNormal"/>
              <w:rPr>
                <w:rFonts w:ascii="Times New Roman" w:hAnsi="Times New Roman" w:cs="Times New Roman"/>
                <w:szCs w:val="22"/>
              </w:rPr>
            </w:pPr>
          </w:p>
        </w:tc>
        <w:tc>
          <w:tcPr>
            <w:tcW w:w="809" w:type="dxa"/>
          </w:tcPr>
          <w:p w:rsidR="007D6263" w:rsidRPr="00A15F5D" w:rsidRDefault="007D6263" w:rsidP="007D6263">
            <w:pPr>
              <w:pStyle w:val="ConsPlusNormal"/>
              <w:rPr>
                <w:rFonts w:ascii="Times New Roman" w:hAnsi="Times New Roman" w:cs="Times New Roman"/>
                <w:szCs w:val="22"/>
              </w:rPr>
            </w:pPr>
          </w:p>
        </w:tc>
        <w:tc>
          <w:tcPr>
            <w:tcW w:w="2989" w:type="dxa"/>
          </w:tcPr>
          <w:p w:rsidR="007D6263" w:rsidRPr="00A15F5D" w:rsidRDefault="007D6263" w:rsidP="007D6263">
            <w:pPr>
              <w:pStyle w:val="ConsPlusNormal"/>
              <w:rPr>
                <w:rFonts w:ascii="Times New Roman" w:hAnsi="Times New Roman" w:cs="Times New Roman"/>
                <w:szCs w:val="22"/>
              </w:rPr>
            </w:pPr>
          </w:p>
        </w:tc>
        <w:tc>
          <w:tcPr>
            <w:tcW w:w="2840" w:type="dxa"/>
          </w:tcPr>
          <w:p w:rsidR="007D6263" w:rsidRPr="00A15F5D" w:rsidRDefault="007D6263" w:rsidP="007D6263">
            <w:pPr>
              <w:pStyle w:val="ConsPlusNormal"/>
              <w:rPr>
                <w:rFonts w:ascii="Times New Roman" w:hAnsi="Times New Roman" w:cs="Times New Roman"/>
                <w:szCs w:val="22"/>
              </w:rPr>
            </w:pPr>
          </w:p>
        </w:tc>
      </w:tr>
      <w:tr w:rsidR="007D6263" w:rsidRPr="00A15F5D" w:rsidTr="007D6263">
        <w:tc>
          <w:tcPr>
            <w:tcW w:w="897"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81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1"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2"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1133" w:type="dxa"/>
            <w:vMerge/>
            <w:tcBorders>
              <w:top w:val="single" w:sz="4" w:space="0" w:color="auto"/>
              <w:left w:val="single" w:sz="4" w:space="0" w:color="auto"/>
              <w:bottom w:val="single" w:sz="4" w:space="0" w:color="auto"/>
              <w:righ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1133" w:type="dxa"/>
            <w:vMerge/>
            <w:tcBorders>
              <w:left w:val="single" w:sz="4" w:space="0" w:color="auto"/>
            </w:tcBorders>
          </w:tcPr>
          <w:p w:rsidR="007D6263" w:rsidRPr="00A15F5D" w:rsidRDefault="007D6263" w:rsidP="007D6263">
            <w:pPr>
              <w:pStyle w:val="ConsPlusNormal"/>
              <w:rPr>
                <w:rFonts w:ascii="Times New Roman" w:hAnsi="Times New Roman" w:cs="Times New Roman"/>
                <w:szCs w:val="22"/>
              </w:rPr>
            </w:pPr>
          </w:p>
        </w:tc>
        <w:tc>
          <w:tcPr>
            <w:tcW w:w="971" w:type="dxa"/>
            <w:vMerge/>
          </w:tcPr>
          <w:p w:rsidR="007D6263" w:rsidRPr="00A15F5D" w:rsidRDefault="007D6263" w:rsidP="007D6263">
            <w:pPr>
              <w:pStyle w:val="ConsPlusNormal"/>
              <w:rPr>
                <w:rFonts w:ascii="Times New Roman" w:hAnsi="Times New Roman" w:cs="Times New Roman"/>
                <w:szCs w:val="22"/>
              </w:rPr>
            </w:pPr>
          </w:p>
        </w:tc>
        <w:tc>
          <w:tcPr>
            <w:tcW w:w="972" w:type="dxa"/>
          </w:tcPr>
          <w:p w:rsidR="007D6263" w:rsidRPr="00A15F5D" w:rsidRDefault="007D6263" w:rsidP="007D6263">
            <w:pPr>
              <w:pStyle w:val="ConsPlusNormal"/>
              <w:rPr>
                <w:rFonts w:ascii="Times New Roman" w:hAnsi="Times New Roman" w:cs="Times New Roman"/>
                <w:szCs w:val="22"/>
              </w:rPr>
            </w:pPr>
          </w:p>
        </w:tc>
        <w:tc>
          <w:tcPr>
            <w:tcW w:w="811" w:type="dxa"/>
          </w:tcPr>
          <w:p w:rsidR="007D6263" w:rsidRPr="00A15F5D" w:rsidRDefault="007D6263" w:rsidP="007D6263">
            <w:pPr>
              <w:pStyle w:val="ConsPlusNormal"/>
              <w:rPr>
                <w:rFonts w:ascii="Times New Roman" w:hAnsi="Times New Roman" w:cs="Times New Roman"/>
                <w:szCs w:val="22"/>
              </w:rPr>
            </w:pPr>
          </w:p>
        </w:tc>
        <w:tc>
          <w:tcPr>
            <w:tcW w:w="809" w:type="dxa"/>
          </w:tcPr>
          <w:p w:rsidR="007D6263" w:rsidRPr="00A15F5D" w:rsidRDefault="007D6263" w:rsidP="007D6263">
            <w:pPr>
              <w:pStyle w:val="ConsPlusNormal"/>
              <w:rPr>
                <w:rFonts w:ascii="Times New Roman" w:hAnsi="Times New Roman" w:cs="Times New Roman"/>
                <w:szCs w:val="22"/>
              </w:rPr>
            </w:pPr>
          </w:p>
        </w:tc>
        <w:tc>
          <w:tcPr>
            <w:tcW w:w="2989" w:type="dxa"/>
          </w:tcPr>
          <w:p w:rsidR="007D6263" w:rsidRPr="00A15F5D" w:rsidRDefault="007D6263" w:rsidP="007D6263">
            <w:pPr>
              <w:pStyle w:val="ConsPlusNormal"/>
              <w:rPr>
                <w:rFonts w:ascii="Times New Roman" w:hAnsi="Times New Roman" w:cs="Times New Roman"/>
                <w:szCs w:val="22"/>
              </w:rPr>
            </w:pPr>
          </w:p>
        </w:tc>
        <w:tc>
          <w:tcPr>
            <w:tcW w:w="2840" w:type="dxa"/>
          </w:tcPr>
          <w:p w:rsidR="007D6263" w:rsidRPr="00A15F5D" w:rsidRDefault="007D6263" w:rsidP="007D6263">
            <w:pPr>
              <w:pStyle w:val="ConsPlusNormal"/>
              <w:rPr>
                <w:rFonts w:ascii="Times New Roman" w:hAnsi="Times New Roman" w:cs="Times New Roman"/>
                <w:szCs w:val="22"/>
              </w:rPr>
            </w:pPr>
          </w:p>
        </w:tc>
      </w:tr>
    </w:tbl>
    <w:p w:rsidR="007D6263" w:rsidRPr="00A15F5D" w:rsidRDefault="007D6263" w:rsidP="007D6263">
      <w:pPr>
        <w:pStyle w:val="ConsPlusNormal"/>
        <w:jc w:val="both"/>
        <w:rPr>
          <w:rFonts w:ascii="Times New Roman" w:hAnsi="Times New Roman" w:cs="Times New Roman"/>
          <w:szCs w:val="22"/>
        </w:rPr>
      </w:pPr>
    </w:p>
    <w:tbl>
      <w:tblPr>
        <w:tblW w:w="0" w:type="auto"/>
        <w:tblInd w:w="551" w:type="dxa"/>
        <w:tblLayout w:type="fixed"/>
        <w:tblCellMar>
          <w:top w:w="102" w:type="dxa"/>
          <w:left w:w="62" w:type="dxa"/>
          <w:bottom w:w="102" w:type="dxa"/>
          <w:right w:w="62" w:type="dxa"/>
        </w:tblCellMar>
        <w:tblLook w:val="0000" w:firstRow="0" w:lastRow="0" w:firstColumn="0" w:lastColumn="0" w:noHBand="0" w:noVBand="0"/>
      </w:tblPr>
      <w:tblGrid>
        <w:gridCol w:w="2608"/>
        <w:gridCol w:w="2494"/>
        <w:gridCol w:w="1814"/>
        <w:gridCol w:w="2154"/>
      </w:tblGrid>
      <w:tr w:rsidR="007D6263" w:rsidRPr="00A15F5D" w:rsidTr="007D6263">
        <w:tc>
          <w:tcPr>
            <w:tcW w:w="2608" w:type="dxa"/>
            <w:tcBorders>
              <w:top w:val="none" w:sz="6" w:space="0" w:color="auto"/>
              <w:left w:val="none" w:sz="6" w:space="0" w:color="auto"/>
              <w:bottom w:val="none" w:sz="6" w:space="0" w:color="auto"/>
              <w:right w:val="none" w:sz="6" w:space="0" w:color="auto"/>
            </w:tcBorders>
          </w:tcPr>
          <w:p w:rsidR="007D6263" w:rsidRPr="00A15F5D" w:rsidRDefault="007D6263" w:rsidP="007D6263">
            <w:pPr>
              <w:pStyle w:val="ConsPlusNormal"/>
              <w:rPr>
                <w:rFonts w:ascii="Times New Roman" w:hAnsi="Times New Roman" w:cs="Times New Roman"/>
                <w:szCs w:val="22"/>
              </w:rPr>
            </w:pPr>
            <w:r w:rsidRPr="00A15F5D">
              <w:rPr>
                <w:rFonts w:ascii="Times New Roman" w:hAnsi="Times New Roman" w:cs="Times New Roman"/>
                <w:szCs w:val="22"/>
              </w:rPr>
              <w:tab/>
              <w:t>Руководитель</w:t>
            </w:r>
          </w:p>
          <w:p w:rsidR="007D6263" w:rsidRPr="00A15F5D" w:rsidRDefault="007D6263" w:rsidP="007D6263">
            <w:pPr>
              <w:pStyle w:val="ConsPlusNormal"/>
              <w:rPr>
                <w:rFonts w:ascii="Times New Roman" w:hAnsi="Times New Roman" w:cs="Times New Roman"/>
                <w:szCs w:val="22"/>
              </w:rPr>
            </w:pPr>
            <w:r w:rsidRPr="00A15F5D">
              <w:rPr>
                <w:rFonts w:ascii="Times New Roman" w:hAnsi="Times New Roman" w:cs="Times New Roman"/>
                <w:szCs w:val="22"/>
              </w:rPr>
              <w:t>(уполномоченное лицо)</w:t>
            </w:r>
          </w:p>
        </w:tc>
        <w:tc>
          <w:tcPr>
            <w:tcW w:w="2494" w:type="dxa"/>
            <w:tcBorders>
              <w:top w:val="none" w:sz="6" w:space="0" w:color="auto"/>
              <w:left w:val="none" w:sz="6" w:space="0" w:color="auto"/>
              <w:bottom w:val="none" w:sz="6" w:space="0" w:color="auto"/>
              <w:right w:val="none" w:sz="6"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________________</w:t>
            </w:r>
          </w:p>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(должность)</w:t>
            </w:r>
          </w:p>
        </w:tc>
        <w:tc>
          <w:tcPr>
            <w:tcW w:w="1814" w:type="dxa"/>
            <w:tcBorders>
              <w:top w:val="none" w:sz="6" w:space="0" w:color="auto"/>
              <w:left w:val="none" w:sz="6" w:space="0" w:color="auto"/>
              <w:bottom w:val="none" w:sz="6" w:space="0" w:color="auto"/>
              <w:right w:val="none" w:sz="6"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___________</w:t>
            </w:r>
          </w:p>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(подпись)</w:t>
            </w:r>
          </w:p>
        </w:tc>
        <w:tc>
          <w:tcPr>
            <w:tcW w:w="2154" w:type="dxa"/>
            <w:tcBorders>
              <w:top w:val="none" w:sz="6" w:space="0" w:color="auto"/>
              <w:left w:val="none" w:sz="6" w:space="0" w:color="auto"/>
              <w:bottom w:val="none" w:sz="6" w:space="0" w:color="auto"/>
              <w:right w:val="none" w:sz="6" w:space="0" w:color="auto"/>
            </w:tcBorders>
          </w:tcPr>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______________</w:t>
            </w:r>
          </w:p>
          <w:p w:rsidR="007D6263" w:rsidRPr="00A15F5D" w:rsidRDefault="007D6263" w:rsidP="007D6263">
            <w:pPr>
              <w:pStyle w:val="ConsPlusNormal"/>
              <w:jc w:val="center"/>
              <w:rPr>
                <w:rFonts w:ascii="Times New Roman" w:hAnsi="Times New Roman" w:cs="Times New Roman"/>
                <w:szCs w:val="22"/>
              </w:rPr>
            </w:pPr>
            <w:r w:rsidRPr="00A15F5D">
              <w:rPr>
                <w:rFonts w:ascii="Times New Roman" w:hAnsi="Times New Roman" w:cs="Times New Roman"/>
                <w:szCs w:val="22"/>
              </w:rPr>
              <w:t>(Ф.И.О.)</w:t>
            </w:r>
          </w:p>
        </w:tc>
      </w:tr>
    </w:tbl>
    <w:p w:rsidR="007D6263" w:rsidRPr="00A15F5D" w:rsidRDefault="007D6263" w:rsidP="007D6263">
      <w:pPr>
        <w:pStyle w:val="ConsPlusNormal"/>
        <w:jc w:val="both"/>
        <w:rPr>
          <w:rFonts w:ascii="Times New Roman" w:hAnsi="Times New Roman" w:cs="Times New Roman"/>
          <w:szCs w:val="22"/>
        </w:rPr>
      </w:pPr>
    </w:p>
    <w:tbl>
      <w:tblPr>
        <w:tblW w:w="0" w:type="auto"/>
        <w:tblInd w:w="641" w:type="dxa"/>
        <w:tblLayout w:type="fixed"/>
        <w:tblCellMar>
          <w:top w:w="102" w:type="dxa"/>
          <w:left w:w="62" w:type="dxa"/>
          <w:bottom w:w="102" w:type="dxa"/>
          <w:right w:w="62" w:type="dxa"/>
        </w:tblCellMar>
        <w:tblLook w:val="0000" w:firstRow="0" w:lastRow="0" w:firstColumn="0" w:lastColumn="0" w:noHBand="0" w:noVBand="0"/>
      </w:tblPr>
      <w:tblGrid>
        <w:gridCol w:w="340"/>
        <w:gridCol w:w="397"/>
        <w:gridCol w:w="1587"/>
        <w:gridCol w:w="1133"/>
      </w:tblGrid>
      <w:tr w:rsidR="007D6263" w:rsidRPr="00A15F5D" w:rsidTr="007D6263">
        <w:tc>
          <w:tcPr>
            <w:tcW w:w="340" w:type="dxa"/>
            <w:tcBorders>
              <w:top w:val="none" w:sz="6" w:space="0" w:color="auto"/>
              <w:left w:val="none" w:sz="6" w:space="0" w:color="auto"/>
              <w:bottom w:val="none" w:sz="6" w:space="0" w:color="auto"/>
              <w:right w:val="none" w:sz="6" w:space="0" w:color="auto"/>
            </w:tcBorders>
          </w:tcPr>
          <w:p w:rsidR="007D6263" w:rsidRPr="00A15F5D" w:rsidRDefault="007D6263" w:rsidP="007D6263">
            <w:pPr>
              <w:pStyle w:val="ConsPlusNormal"/>
              <w:jc w:val="both"/>
              <w:rPr>
                <w:rFonts w:ascii="Times New Roman" w:hAnsi="Times New Roman" w:cs="Times New Roman"/>
                <w:szCs w:val="22"/>
              </w:rPr>
            </w:pPr>
            <w:r w:rsidRPr="00A15F5D">
              <w:rPr>
                <w:rFonts w:ascii="Times New Roman" w:hAnsi="Times New Roman" w:cs="Times New Roman"/>
                <w:szCs w:val="22"/>
              </w:rPr>
              <w:t>"</w:t>
            </w:r>
          </w:p>
        </w:tc>
        <w:tc>
          <w:tcPr>
            <w:tcW w:w="397" w:type="dxa"/>
            <w:tcBorders>
              <w:top w:val="none" w:sz="6" w:space="0" w:color="auto"/>
              <w:left w:val="none" w:sz="6" w:space="0" w:color="auto"/>
              <w:bottom w:val="none" w:sz="6" w:space="0" w:color="auto"/>
              <w:right w:val="none" w:sz="6" w:space="0" w:color="auto"/>
            </w:tcBorders>
          </w:tcPr>
          <w:p w:rsidR="007D6263" w:rsidRPr="00A15F5D" w:rsidRDefault="007D6263" w:rsidP="007D6263">
            <w:pPr>
              <w:pStyle w:val="ConsPlusNormal"/>
              <w:jc w:val="both"/>
              <w:rPr>
                <w:rFonts w:ascii="Times New Roman" w:hAnsi="Times New Roman" w:cs="Times New Roman"/>
                <w:szCs w:val="22"/>
              </w:rPr>
            </w:pPr>
            <w:r w:rsidRPr="00A15F5D">
              <w:rPr>
                <w:rFonts w:ascii="Times New Roman" w:hAnsi="Times New Roman" w:cs="Times New Roman"/>
                <w:szCs w:val="22"/>
              </w:rPr>
              <w:t>"</w:t>
            </w:r>
          </w:p>
        </w:tc>
        <w:tc>
          <w:tcPr>
            <w:tcW w:w="1587" w:type="dxa"/>
            <w:tcBorders>
              <w:top w:val="none" w:sz="6" w:space="0" w:color="auto"/>
              <w:left w:val="none" w:sz="6" w:space="0" w:color="auto"/>
              <w:bottom w:val="none" w:sz="6" w:space="0" w:color="auto"/>
              <w:right w:val="none" w:sz="6" w:space="0" w:color="auto"/>
            </w:tcBorders>
          </w:tcPr>
          <w:p w:rsidR="007D6263" w:rsidRPr="00A15F5D" w:rsidRDefault="007D6263" w:rsidP="007D6263">
            <w:pPr>
              <w:pStyle w:val="ConsPlusNormal"/>
              <w:rPr>
                <w:rFonts w:ascii="Times New Roman" w:hAnsi="Times New Roman" w:cs="Times New Roman"/>
                <w:szCs w:val="22"/>
              </w:rPr>
            </w:pPr>
          </w:p>
        </w:tc>
        <w:tc>
          <w:tcPr>
            <w:tcW w:w="1133" w:type="dxa"/>
            <w:tcBorders>
              <w:top w:val="none" w:sz="6" w:space="0" w:color="auto"/>
              <w:left w:val="none" w:sz="6" w:space="0" w:color="auto"/>
              <w:bottom w:val="none" w:sz="6" w:space="0" w:color="auto"/>
              <w:right w:val="none" w:sz="6" w:space="0" w:color="auto"/>
            </w:tcBorders>
          </w:tcPr>
          <w:p w:rsidR="007D6263" w:rsidRPr="00A15F5D" w:rsidRDefault="007D6263" w:rsidP="007D6263">
            <w:pPr>
              <w:pStyle w:val="ConsPlusNormal"/>
              <w:jc w:val="both"/>
              <w:rPr>
                <w:rFonts w:ascii="Times New Roman" w:hAnsi="Times New Roman" w:cs="Times New Roman"/>
                <w:szCs w:val="22"/>
              </w:rPr>
            </w:pPr>
            <w:r w:rsidRPr="00A15F5D">
              <w:rPr>
                <w:rFonts w:ascii="Times New Roman" w:hAnsi="Times New Roman" w:cs="Times New Roman"/>
                <w:szCs w:val="22"/>
              </w:rPr>
              <w:t>20__ г.</w:t>
            </w:r>
          </w:p>
        </w:tc>
      </w:tr>
    </w:tbl>
    <w:p w:rsidR="007D6263" w:rsidRPr="0076690A" w:rsidRDefault="007D6263" w:rsidP="007D6263">
      <w:pPr>
        <w:pStyle w:val="ConsPlusNormal"/>
        <w:jc w:val="both"/>
        <w:rPr>
          <w:rFonts w:ascii="Times New Roman" w:hAnsi="Times New Roman" w:cs="Times New Roman"/>
        </w:rPr>
      </w:pPr>
    </w:p>
    <w:p w:rsidR="007D6263" w:rsidRPr="00ED6530" w:rsidRDefault="007D6263" w:rsidP="007D6263">
      <w:pPr>
        <w:pStyle w:val="ConsPlusNormal"/>
        <w:jc w:val="both"/>
        <w:rPr>
          <w:rFonts w:ascii="Times New Roman" w:hAnsi="Times New Roman" w:cs="Times New Roman"/>
          <w:szCs w:val="22"/>
        </w:rPr>
      </w:pPr>
    </w:p>
    <w:p w:rsidR="007D6263" w:rsidRDefault="007D6263" w:rsidP="007D6263">
      <w:pPr>
        <w:pStyle w:val="ConsPlusNormal"/>
        <w:jc w:val="center"/>
        <w:outlineLvl w:val="0"/>
        <w:rPr>
          <w:rFonts w:ascii="Times New Roman" w:hAnsi="Times New Roman" w:cs="Times New Roman"/>
          <w:szCs w:val="22"/>
        </w:rPr>
      </w:pPr>
      <w:r>
        <w:rPr>
          <w:rFonts w:ascii="Times New Roman" w:hAnsi="Times New Roman" w:cs="Times New Roman"/>
          <w:szCs w:val="22"/>
        </w:rPr>
        <w:t xml:space="preserve">                                                                                                                                   Приложение № 2</w:t>
      </w:r>
    </w:p>
    <w:p w:rsidR="007D6263" w:rsidRDefault="007D6263" w:rsidP="007D6263">
      <w:pPr>
        <w:pStyle w:val="ConsPlusNormal"/>
        <w:jc w:val="right"/>
        <w:outlineLvl w:val="0"/>
        <w:rPr>
          <w:rFonts w:ascii="Times New Roman" w:hAnsi="Times New Roman" w:cs="Times New Roman"/>
          <w:szCs w:val="22"/>
        </w:rPr>
      </w:pPr>
    </w:p>
    <w:p w:rsidR="007D6263" w:rsidRDefault="007D6263" w:rsidP="007D6263">
      <w:pPr>
        <w:pStyle w:val="ConsPlusNormal"/>
        <w:ind w:firstLine="10632"/>
        <w:outlineLvl w:val="0"/>
        <w:rPr>
          <w:rFonts w:ascii="Times New Roman" w:hAnsi="Times New Roman" w:cs="Times New Roman"/>
          <w:szCs w:val="22"/>
        </w:rPr>
      </w:pPr>
      <w:r w:rsidRPr="00ED6530">
        <w:rPr>
          <w:rFonts w:ascii="Times New Roman" w:hAnsi="Times New Roman" w:cs="Times New Roman"/>
          <w:szCs w:val="22"/>
        </w:rPr>
        <w:t>Утвержден</w:t>
      </w:r>
    </w:p>
    <w:p w:rsidR="007D6263" w:rsidRPr="00ED6530" w:rsidRDefault="007D6263" w:rsidP="007D6263">
      <w:pPr>
        <w:pStyle w:val="ConsPlusNormal"/>
        <w:ind w:firstLine="10632"/>
        <w:outlineLvl w:val="0"/>
        <w:rPr>
          <w:rFonts w:ascii="Times New Roman" w:hAnsi="Times New Roman" w:cs="Times New Roman"/>
          <w:szCs w:val="22"/>
        </w:rPr>
      </w:pPr>
    </w:p>
    <w:p w:rsidR="007D6263" w:rsidRPr="00ED6530" w:rsidRDefault="007D6263" w:rsidP="007D6263">
      <w:pPr>
        <w:pStyle w:val="ConsPlusNormal"/>
        <w:ind w:firstLine="10632"/>
        <w:rPr>
          <w:rFonts w:ascii="Times New Roman" w:hAnsi="Times New Roman" w:cs="Times New Roman"/>
          <w:szCs w:val="22"/>
        </w:rPr>
      </w:pPr>
      <w:r w:rsidRPr="00ED6530">
        <w:rPr>
          <w:rFonts w:ascii="Times New Roman" w:hAnsi="Times New Roman" w:cs="Times New Roman"/>
          <w:szCs w:val="22"/>
        </w:rPr>
        <w:t>постановлением</w:t>
      </w:r>
      <w:r>
        <w:rPr>
          <w:rFonts w:ascii="Times New Roman" w:hAnsi="Times New Roman" w:cs="Times New Roman"/>
          <w:szCs w:val="22"/>
        </w:rPr>
        <w:t>администрации</w:t>
      </w:r>
    </w:p>
    <w:p w:rsidR="007D6263" w:rsidRDefault="007D6263" w:rsidP="007D6263">
      <w:pPr>
        <w:pStyle w:val="ConsPlusNormal"/>
        <w:ind w:left="10620" w:firstLine="12"/>
        <w:rPr>
          <w:rFonts w:ascii="Times New Roman" w:hAnsi="Times New Roman" w:cs="Times New Roman"/>
          <w:szCs w:val="22"/>
        </w:rPr>
      </w:pPr>
      <w:r w:rsidRPr="00E82DA7">
        <w:rPr>
          <w:rFonts w:ascii="Times New Roman" w:hAnsi="Times New Roman" w:cs="Times New Roman"/>
          <w:szCs w:val="22"/>
        </w:rPr>
        <w:t>Кикнурского муниципального округа</w:t>
      </w:r>
      <w:r>
        <w:rPr>
          <w:rFonts w:ascii="Times New Roman" w:hAnsi="Times New Roman" w:cs="Times New Roman"/>
          <w:szCs w:val="22"/>
        </w:rPr>
        <w:t xml:space="preserve"> Кировской области</w:t>
      </w:r>
    </w:p>
    <w:p w:rsidR="007D6263" w:rsidRPr="00ED6530" w:rsidRDefault="007D6263" w:rsidP="007D6263">
      <w:pPr>
        <w:pStyle w:val="ConsPlusNormal"/>
        <w:ind w:firstLine="10632"/>
        <w:rPr>
          <w:rFonts w:ascii="Times New Roman" w:hAnsi="Times New Roman" w:cs="Times New Roman"/>
          <w:szCs w:val="22"/>
        </w:rPr>
      </w:pPr>
      <w:r>
        <w:rPr>
          <w:rFonts w:ascii="Times New Roman" w:hAnsi="Times New Roman" w:cs="Times New Roman"/>
          <w:szCs w:val="22"/>
        </w:rPr>
        <w:t>от  03.05.2024    № 297</w:t>
      </w:r>
    </w:p>
    <w:p w:rsidR="007D6263" w:rsidRPr="00ED6530" w:rsidRDefault="007D6263" w:rsidP="007D6263">
      <w:pPr>
        <w:pStyle w:val="ConsPlusNormal"/>
        <w:ind w:firstLine="10632"/>
        <w:rPr>
          <w:rFonts w:ascii="Times New Roman" w:hAnsi="Times New Roman" w:cs="Times New Roman"/>
          <w:szCs w:val="22"/>
        </w:rPr>
      </w:pPr>
    </w:p>
    <w:p w:rsidR="007D6263" w:rsidRPr="00ED6530" w:rsidRDefault="007D6263" w:rsidP="007D6263">
      <w:pPr>
        <w:pStyle w:val="ConsPlusNormal"/>
        <w:jc w:val="both"/>
        <w:rPr>
          <w:rFonts w:ascii="Times New Roman" w:hAnsi="Times New Roman" w:cs="Times New Roman"/>
          <w:szCs w:val="22"/>
        </w:rPr>
      </w:pPr>
      <w:bookmarkStart w:id="13" w:name="Par1094"/>
      <w:bookmarkEnd w:id="13"/>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071"/>
      </w:tblGrid>
      <w:tr w:rsidR="007D6263" w:rsidRPr="00ED6530" w:rsidTr="007D6263">
        <w:trPr>
          <w:jc w:val="center"/>
        </w:trPr>
        <w:tc>
          <w:tcPr>
            <w:tcW w:w="9071"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ОТЧЕТ</w:t>
            </w:r>
          </w:p>
        </w:tc>
      </w:tr>
      <w:tr w:rsidR="007D6263" w:rsidRPr="00ED6530" w:rsidTr="007D6263">
        <w:trPr>
          <w:jc w:val="center"/>
        </w:trPr>
        <w:tc>
          <w:tcPr>
            <w:tcW w:w="9071"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об исполнении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социального заказа на оказание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в социальной сфере, отнесенных к полномочиям орган</w:t>
            </w:r>
            <w:r>
              <w:rPr>
                <w:rFonts w:ascii="Times New Roman" w:hAnsi="Times New Roman" w:cs="Times New Roman"/>
                <w:szCs w:val="22"/>
              </w:rPr>
              <w:t xml:space="preserve">ам местного самоуправления муниципального образования </w:t>
            </w:r>
            <w:r>
              <w:rPr>
                <w:rFonts w:ascii="Times New Roman" w:hAnsi="Times New Roman" w:cs="Times New Roman"/>
                <w:szCs w:val="22"/>
              </w:rPr>
              <w:lastRenderedPageBreak/>
              <w:t>Кикнурский муниципальный округ Кировской области</w:t>
            </w:r>
            <w:r w:rsidRPr="00ED6530">
              <w:rPr>
                <w:rFonts w:ascii="Times New Roman" w:hAnsi="Times New Roman" w:cs="Times New Roman"/>
                <w:szCs w:val="22"/>
              </w:rPr>
              <w:t xml:space="preserve">, на 20__ год и на плановый период 20__ - 20__ годов </w:t>
            </w:r>
          </w:p>
        </w:tc>
      </w:tr>
    </w:tbl>
    <w:p w:rsidR="007D6263" w:rsidRPr="00ED6530" w:rsidRDefault="007D6263" w:rsidP="007D6263">
      <w:pPr>
        <w:pStyle w:val="ConsPlusNormal"/>
        <w:jc w:val="both"/>
        <w:rPr>
          <w:rFonts w:ascii="Times New Roman" w:hAnsi="Times New Roman" w:cs="Times New Roman"/>
          <w:szCs w:val="22"/>
        </w:rPr>
      </w:pPr>
    </w:p>
    <w:tbl>
      <w:tblPr>
        <w:tblW w:w="14578" w:type="dxa"/>
        <w:tblLayout w:type="fixed"/>
        <w:tblCellMar>
          <w:top w:w="102" w:type="dxa"/>
          <w:left w:w="62" w:type="dxa"/>
          <w:bottom w:w="102" w:type="dxa"/>
          <w:right w:w="62" w:type="dxa"/>
        </w:tblCellMar>
        <w:tblLook w:val="0000" w:firstRow="0" w:lastRow="0" w:firstColumn="0" w:lastColumn="0" w:noHBand="0" w:noVBand="0"/>
      </w:tblPr>
      <w:tblGrid>
        <w:gridCol w:w="3685"/>
        <w:gridCol w:w="8568"/>
        <w:gridCol w:w="1361"/>
        <w:gridCol w:w="964"/>
      </w:tblGrid>
      <w:tr w:rsidR="007D6263" w:rsidRPr="00ED6530" w:rsidTr="007D6263">
        <w:tc>
          <w:tcPr>
            <w:tcW w:w="3685"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8568"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both"/>
              <w:rPr>
                <w:rFonts w:ascii="Times New Roman" w:hAnsi="Times New Roman" w:cs="Times New Roman"/>
                <w:szCs w:val="22"/>
              </w:rPr>
            </w:pPr>
            <w:r w:rsidRPr="00ED6530">
              <w:rPr>
                <w:rFonts w:ascii="Times New Roman" w:hAnsi="Times New Roman" w:cs="Times New Roman"/>
                <w:szCs w:val="22"/>
              </w:rPr>
              <w:t>КОДЫ</w:t>
            </w:r>
          </w:p>
        </w:tc>
      </w:tr>
      <w:tr w:rsidR="007D6263" w:rsidRPr="00ED6530" w:rsidTr="007D6263">
        <w:tc>
          <w:tcPr>
            <w:tcW w:w="3685"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8568"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jc w:val="right"/>
              <w:rPr>
                <w:rFonts w:ascii="Times New Roman" w:hAnsi="Times New Roman" w:cs="Times New Roman"/>
                <w:szCs w:val="22"/>
              </w:rPr>
            </w:pPr>
            <w:r w:rsidRPr="00F35A21">
              <w:rPr>
                <w:rFonts w:ascii="Times New Roman" w:hAnsi="Times New Roman" w:cs="Times New Roman"/>
                <w:szCs w:val="22"/>
              </w:rPr>
              <w:t xml:space="preserve">Форма </w:t>
            </w:r>
            <w:hyperlink r:id="rId62" w:history="1">
              <w:r w:rsidRPr="00F35A21">
                <w:rPr>
                  <w:rFonts w:ascii="Times New Roman" w:hAnsi="Times New Roman" w:cs="Times New Roman"/>
                  <w:szCs w:val="22"/>
                </w:rPr>
                <w:t>ОКУД</w:t>
              </w:r>
            </w:hyperlink>
          </w:p>
        </w:tc>
        <w:tc>
          <w:tcPr>
            <w:tcW w:w="96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3685"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8568"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 "__" ______ 20__ г. </w:t>
            </w:r>
          </w:p>
        </w:tc>
        <w:tc>
          <w:tcPr>
            <w:tcW w:w="1361" w:type="dxa"/>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jc w:val="right"/>
              <w:rPr>
                <w:rFonts w:ascii="Times New Roman" w:hAnsi="Times New Roman" w:cs="Times New Roman"/>
                <w:szCs w:val="22"/>
              </w:rPr>
            </w:pPr>
            <w:r w:rsidRPr="00ED6530">
              <w:rPr>
                <w:rFonts w:ascii="Times New Roman" w:hAnsi="Times New Roman" w:cs="Times New Roman"/>
                <w:szCs w:val="22"/>
              </w:rPr>
              <w:t>Дата</w:t>
            </w:r>
          </w:p>
        </w:tc>
        <w:tc>
          <w:tcPr>
            <w:tcW w:w="96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3685"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8568"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jc w:val="right"/>
              <w:rPr>
                <w:rFonts w:ascii="Times New Roman" w:hAnsi="Times New Roman" w:cs="Times New Roman"/>
                <w:szCs w:val="22"/>
              </w:rPr>
            </w:pPr>
            <w:r w:rsidRPr="00ED6530">
              <w:rPr>
                <w:rFonts w:ascii="Times New Roman" w:hAnsi="Times New Roman" w:cs="Times New Roman"/>
                <w:szCs w:val="22"/>
              </w:rPr>
              <w:t>по ОКПО</w:t>
            </w:r>
          </w:p>
        </w:tc>
        <w:tc>
          <w:tcPr>
            <w:tcW w:w="96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3685"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r w:rsidRPr="00ED6530">
              <w:rPr>
                <w:rFonts w:ascii="Times New Roman" w:hAnsi="Times New Roman" w:cs="Times New Roman"/>
                <w:szCs w:val="22"/>
              </w:rPr>
              <w:t xml:space="preserve">Уполномоченный орган </w:t>
            </w:r>
          </w:p>
        </w:tc>
        <w:tc>
          <w:tcPr>
            <w:tcW w:w="8568" w:type="dxa"/>
            <w:tcBorders>
              <w:top w:val="none" w:sz="6" w:space="0" w:color="auto"/>
              <w:left w:val="none" w:sz="6" w:space="0" w:color="auto"/>
              <w:bottom w:val="single" w:sz="4"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jc w:val="right"/>
              <w:rPr>
                <w:rFonts w:ascii="Times New Roman" w:hAnsi="Times New Roman" w:cs="Times New Roman"/>
                <w:szCs w:val="22"/>
              </w:rPr>
            </w:pPr>
            <w:r w:rsidRPr="00ED6530">
              <w:rPr>
                <w:rFonts w:ascii="Times New Roman" w:hAnsi="Times New Roman" w:cs="Times New Roman"/>
                <w:szCs w:val="22"/>
              </w:rPr>
              <w:t>Глава БК</w:t>
            </w:r>
          </w:p>
        </w:tc>
        <w:tc>
          <w:tcPr>
            <w:tcW w:w="96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3685"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8568" w:type="dxa"/>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(указывается полное наименование уполномоченного органа)</w:t>
            </w:r>
          </w:p>
        </w:tc>
        <w:tc>
          <w:tcPr>
            <w:tcW w:w="1361" w:type="dxa"/>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3685"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r w:rsidRPr="00ED6530">
              <w:rPr>
                <w:rFonts w:ascii="Times New Roman" w:hAnsi="Times New Roman" w:cs="Times New Roman"/>
                <w:szCs w:val="22"/>
              </w:rPr>
              <w:t xml:space="preserve">Наименование деятельности </w:t>
            </w:r>
          </w:p>
        </w:tc>
        <w:tc>
          <w:tcPr>
            <w:tcW w:w="8568" w:type="dxa"/>
            <w:tcBorders>
              <w:top w:val="none" w:sz="6" w:space="0" w:color="auto"/>
              <w:left w:val="none" w:sz="6" w:space="0" w:color="auto"/>
              <w:bottom w:val="single" w:sz="4"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964" w:type="dxa"/>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3685"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r w:rsidRPr="00ED6530">
              <w:rPr>
                <w:rFonts w:ascii="Times New Roman" w:hAnsi="Times New Roman" w:cs="Times New Roman"/>
                <w:szCs w:val="22"/>
              </w:rPr>
              <w:t xml:space="preserve">Периодичность </w:t>
            </w:r>
          </w:p>
        </w:tc>
        <w:tc>
          <w:tcPr>
            <w:tcW w:w="8568" w:type="dxa"/>
            <w:tcBorders>
              <w:top w:val="single" w:sz="4" w:space="0" w:color="auto"/>
              <w:left w:val="none" w:sz="6" w:space="0" w:color="auto"/>
              <w:bottom w:val="single" w:sz="4"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964"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bl>
    <w:p w:rsidR="007D6263" w:rsidRPr="00ED6530" w:rsidRDefault="007D6263" w:rsidP="007D6263">
      <w:pPr>
        <w:pStyle w:val="ConsPlusNormal"/>
        <w:jc w:val="both"/>
        <w:rPr>
          <w:rFonts w:ascii="Times New Roman" w:hAnsi="Times New Roman" w:cs="Times New Roman"/>
          <w:szCs w:val="22"/>
        </w:rPr>
      </w:pPr>
    </w:p>
    <w:p w:rsidR="007D6263" w:rsidRPr="00ED6530" w:rsidRDefault="007D6263" w:rsidP="007D6263">
      <w:pPr>
        <w:pStyle w:val="ConsPlusNormal"/>
        <w:jc w:val="both"/>
        <w:rPr>
          <w:rFonts w:ascii="Times New Roman" w:hAnsi="Times New Roman" w:cs="Times New Roman"/>
          <w:szCs w:val="22"/>
        </w:rPr>
      </w:pPr>
    </w:p>
    <w:p w:rsidR="007D6263" w:rsidRPr="00ED6530" w:rsidRDefault="007D6263" w:rsidP="007D6263">
      <w:pPr>
        <w:pStyle w:val="ConsPlusNormal"/>
        <w:jc w:val="both"/>
        <w:rPr>
          <w:rFonts w:ascii="Times New Roman" w:hAnsi="Times New Roman" w:cs="Times New Roman"/>
          <w:szCs w:val="22"/>
        </w:rPr>
      </w:pPr>
    </w:p>
    <w:p w:rsidR="007D6263" w:rsidRPr="00ED6530" w:rsidRDefault="007D6263" w:rsidP="007D6263">
      <w:pPr>
        <w:pStyle w:val="ConsPlusNormal"/>
        <w:jc w:val="both"/>
        <w:rPr>
          <w:rFonts w:ascii="Times New Roman" w:hAnsi="Times New Roman" w:cs="Times New Roman"/>
          <w:szCs w:val="22"/>
        </w:rPr>
      </w:pPr>
    </w:p>
    <w:p w:rsidR="007D6263" w:rsidRPr="00ED6530" w:rsidRDefault="007D6263" w:rsidP="007D6263">
      <w:pPr>
        <w:pStyle w:val="ConsPlusNormal"/>
        <w:jc w:val="both"/>
        <w:rPr>
          <w:rFonts w:ascii="Times New Roman" w:hAnsi="Times New Roman" w:cs="Times New Roman"/>
          <w:szCs w:val="22"/>
        </w:rPr>
      </w:pPr>
    </w:p>
    <w:p w:rsidR="007D6263" w:rsidRPr="00ED6530" w:rsidRDefault="007D6263" w:rsidP="007D6263">
      <w:pPr>
        <w:pStyle w:val="ConsPlusNormal"/>
        <w:jc w:val="both"/>
        <w:rPr>
          <w:rFonts w:ascii="Times New Roman" w:hAnsi="Times New Roman" w:cs="Times New Roman"/>
          <w:szCs w:val="22"/>
        </w:rPr>
      </w:pPr>
    </w:p>
    <w:p w:rsidR="007D6263" w:rsidRDefault="007D6263" w:rsidP="007D6263">
      <w:pPr>
        <w:pStyle w:val="ConsPlusNormal"/>
        <w:jc w:val="both"/>
        <w:rPr>
          <w:rFonts w:ascii="Times New Roman" w:hAnsi="Times New Roman" w:cs="Times New Roman"/>
          <w:szCs w:val="22"/>
        </w:rPr>
      </w:pPr>
    </w:p>
    <w:p w:rsidR="007D6263" w:rsidRPr="00ED6530" w:rsidRDefault="007D6263" w:rsidP="007D6263">
      <w:pPr>
        <w:pStyle w:val="ConsPlusNormal"/>
        <w:jc w:val="both"/>
        <w:rPr>
          <w:rFonts w:ascii="Times New Roman" w:hAnsi="Times New Roman" w:cs="Times New Roman"/>
          <w:szCs w:val="22"/>
        </w:rPr>
      </w:pPr>
    </w:p>
    <w:p w:rsidR="007D6263" w:rsidRPr="00ED6530" w:rsidRDefault="007D6263" w:rsidP="007D6263">
      <w:pPr>
        <w:pStyle w:val="ConsPlusNormal"/>
        <w:jc w:val="both"/>
        <w:rPr>
          <w:rFonts w:ascii="Times New Roman" w:hAnsi="Times New Roman" w:cs="Times New Roman"/>
          <w:szCs w:val="22"/>
        </w:rPr>
      </w:pPr>
    </w:p>
    <w:p w:rsidR="007D6263" w:rsidRPr="00ED6530" w:rsidRDefault="007D6263" w:rsidP="007D6263">
      <w:pPr>
        <w:pStyle w:val="ConsPlusNormal"/>
        <w:jc w:val="both"/>
        <w:rPr>
          <w:rFonts w:ascii="Times New Roman" w:hAnsi="Times New Roman" w:cs="Times New Roman"/>
          <w:szCs w:val="22"/>
        </w:rPr>
      </w:pPr>
    </w:p>
    <w:p w:rsidR="007D6263" w:rsidRPr="00ED6530" w:rsidRDefault="007D6263" w:rsidP="007D6263">
      <w:pPr>
        <w:pStyle w:val="ConsPlusNormal"/>
        <w:jc w:val="center"/>
        <w:outlineLvl w:val="1"/>
        <w:rPr>
          <w:rFonts w:ascii="Times New Roman" w:hAnsi="Times New Roman" w:cs="Times New Roman"/>
          <w:szCs w:val="22"/>
        </w:rPr>
      </w:pPr>
      <w:r w:rsidRPr="00ED6530">
        <w:rPr>
          <w:rFonts w:ascii="Times New Roman" w:hAnsi="Times New Roman" w:cs="Times New Roman"/>
          <w:szCs w:val="22"/>
        </w:rPr>
        <w:t xml:space="preserve">I. Сведения о фактическом достижении показателей, характеризующих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социальной сфере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7D6263" w:rsidRPr="00ED6530" w:rsidRDefault="007D6263" w:rsidP="007D6263">
      <w:pPr>
        <w:pStyle w:val="ConsPlusNormal"/>
        <w:jc w:val="center"/>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7"/>
        <w:gridCol w:w="737"/>
        <w:gridCol w:w="708"/>
        <w:gridCol w:w="668"/>
        <w:gridCol w:w="567"/>
        <w:gridCol w:w="560"/>
        <w:gridCol w:w="532"/>
        <w:gridCol w:w="840"/>
        <w:gridCol w:w="907"/>
        <w:gridCol w:w="680"/>
        <w:gridCol w:w="680"/>
        <w:gridCol w:w="850"/>
        <w:gridCol w:w="567"/>
        <w:gridCol w:w="812"/>
        <w:gridCol w:w="907"/>
        <w:gridCol w:w="624"/>
        <w:gridCol w:w="737"/>
        <w:gridCol w:w="794"/>
        <w:gridCol w:w="1417"/>
        <w:gridCol w:w="1417"/>
      </w:tblGrid>
      <w:tr w:rsidR="007D6263" w:rsidRPr="00ED6530" w:rsidTr="007D6263">
        <w:tc>
          <w:tcPr>
            <w:tcW w:w="81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(укрупненной</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Год определения исполнителей </w:t>
            </w:r>
            <w:r>
              <w:rPr>
                <w:rFonts w:ascii="Times New Roman" w:hAnsi="Times New Roman" w:cs="Times New Roman"/>
                <w:szCs w:val="22"/>
              </w:rPr>
              <w:t>муниц</w:t>
            </w:r>
            <w:r>
              <w:rPr>
                <w:rFonts w:ascii="Times New Roman" w:hAnsi="Times New Roman" w:cs="Times New Roman"/>
                <w:szCs w:val="22"/>
              </w:rPr>
              <w:lastRenderedPageBreak/>
              <w:t>ипальной</w:t>
            </w:r>
          </w:p>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(укрупненной</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708"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Место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(укрупненной</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1795"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(укрупненной</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3639" w:type="dxa"/>
            <w:gridSpan w:val="5"/>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планового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(укрупненной</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85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Значение предельного допустимого возмож</w:t>
            </w:r>
            <w:r w:rsidRPr="00ED6530">
              <w:rPr>
                <w:rFonts w:ascii="Times New Roman" w:hAnsi="Times New Roman" w:cs="Times New Roman"/>
                <w:szCs w:val="22"/>
              </w:rPr>
              <w:lastRenderedPageBreak/>
              <w:t xml:space="preserve">ного отклонения от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(укрупненной</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p>
        </w:tc>
        <w:tc>
          <w:tcPr>
            <w:tcW w:w="3647" w:type="dxa"/>
            <w:gridSpan w:val="5"/>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Значение фактического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(укрупненной</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на "__" ________ 20__ г. </w:t>
            </w:r>
          </w:p>
        </w:tc>
        <w:tc>
          <w:tcPr>
            <w:tcW w:w="794"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Значение фактического отклонения от показат</w:t>
            </w:r>
            <w:r w:rsidRPr="00ED6530">
              <w:rPr>
                <w:rFonts w:ascii="Times New Roman" w:hAnsi="Times New Roman" w:cs="Times New Roman"/>
                <w:szCs w:val="22"/>
              </w:rPr>
              <w:lastRenderedPageBreak/>
              <w:t xml:space="preserve">еля, характеризующего объем 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услуги</w:t>
            </w:r>
          </w:p>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(укрупненной</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141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Количество исполнителей услуг, исполнивших </w:t>
            </w:r>
            <w:r>
              <w:rPr>
                <w:rFonts w:ascii="Times New Roman" w:hAnsi="Times New Roman" w:cs="Times New Roman"/>
                <w:szCs w:val="22"/>
              </w:rPr>
              <w:t>муниципальное</w:t>
            </w:r>
            <w:r w:rsidRPr="00ED6530">
              <w:rPr>
                <w:rFonts w:ascii="Times New Roman" w:hAnsi="Times New Roman" w:cs="Times New Roman"/>
                <w:szCs w:val="22"/>
              </w:rPr>
              <w:t xml:space="preserve"> задание, соглашение, с </w:t>
            </w:r>
            <w:r w:rsidRPr="00ED6530">
              <w:rPr>
                <w:rFonts w:ascii="Times New Roman" w:hAnsi="Times New Roman" w:cs="Times New Roman"/>
                <w:szCs w:val="22"/>
              </w:rPr>
              <w:lastRenderedPageBreak/>
              <w:t xml:space="preserve">отклонениями, превышающими предельные допустимые возможные отклонения от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(укрупненной</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141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Доля исполнителей услуг, исполнивших </w:t>
            </w:r>
            <w:r>
              <w:rPr>
                <w:rFonts w:ascii="Times New Roman" w:hAnsi="Times New Roman" w:cs="Times New Roman"/>
                <w:szCs w:val="22"/>
              </w:rPr>
              <w:t>муниципальное</w:t>
            </w:r>
            <w:r w:rsidRPr="00ED6530">
              <w:rPr>
                <w:rFonts w:ascii="Times New Roman" w:hAnsi="Times New Roman" w:cs="Times New Roman"/>
                <w:szCs w:val="22"/>
              </w:rPr>
              <w:t xml:space="preserve"> задание, соглашение, с </w:t>
            </w:r>
            <w:r w:rsidRPr="00ED6530">
              <w:rPr>
                <w:rFonts w:ascii="Times New Roman" w:hAnsi="Times New Roman" w:cs="Times New Roman"/>
                <w:szCs w:val="22"/>
              </w:rPr>
              <w:lastRenderedPageBreak/>
              <w:t xml:space="preserve">отклонениями, превышающими предельные допустимые возможные отклонения от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(укрупненной</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r>
      <w:tr w:rsidR="007D6263" w:rsidRPr="00ED6530" w:rsidTr="007D6263">
        <w:tc>
          <w:tcPr>
            <w:tcW w:w="81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668"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p>
        </w:tc>
        <w:tc>
          <w:tcPr>
            <w:tcW w:w="1127"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532"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всего</w:t>
            </w:r>
          </w:p>
        </w:tc>
        <w:tc>
          <w:tcPr>
            <w:tcW w:w="3107" w:type="dxa"/>
            <w:gridSpan w:val="4"/>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в том числе</w:t>
            </w:r>
          </w:p>
        </w:tc>
        <w:tc>
          <w:tcPr>
            <w:tcW w:w="85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всего</w:t>
            </w:r>
          </w:p>
        </w:tc>
        <w:tc>
          <w:tcPr>
            <w:tcW w:w="3080" w:type="dxa"/>
            <w:gridSpan w:val="4"/>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в том числе</w:t>
            </w:r>
          </w:p>
        </w:tc>
        <w:tc>
          <w:tcPr>
            <w:tcW w:w="794"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r>
      <w:tr w:rsidR="007D6263" w:rsidRPr="00ED6530" w:rsidTr="007D6263">
        <w:tc>
          <w:tcPr>
            <w:tcW w:w="81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668"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наименование</w:t>
            </w:r>
          </w:p>
        </w:tc>
        <w:tc>
          <w:tcPr>
            <w:tcW w:w="56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код</w:t>
            </w:r>
            <w:r w:rsidRPr="00F35A21">
              <w:rPr>
                <w:rFonts w:ascii="Times New Roman" w:hAnsi="Times New Roman" w:cs="Times New Roman"/>
                <w:szCs w:val="22"/>
              </w:rPr>
              <w:t xml:space="preserve">по </w:t>
            </w:r>
            <w:hyperlink r:id="rId63" w:history="1">
              <w:r w:rsidRPr="00F35A21">
                <w:rPr>
                  <w:rFonts w:ascii="Times New Roman" w:hAnsi="Times New Roman" w:cs="Times New Roman"/>
                  <w:szCs w:val="22"/>
                </w:rPr>
                <w:t>ОКЕИ</w:t>
              </w:r>
            </w:hyperlink>
          </w:p>
        </w:tc>
        <w:tc>
          <w:tcPr>
            <w:tcW w:w="532"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оказываемого</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оказываемого</w:t>
            </w:r>
            <w:r>
              <w:rPr>
                <w:rFonts w:ascii="Times New Roman" w:hAnsi="Times New Roman" w:cs="Times New Roman"/>
                <w:szCs w:val="22"/>
              </w:rPr>
              <w:t xml:space="preserve">муниципальными </w:t>
            </w:r>
            <w:r w:rsidRPr="00ED6530">
              <w:rPr>
                <w:rFonts w:ascii="Times New Roman" w:hAnsi="Times New Roman" w:cs="Times New Roman"/>
                <w:szCs w:val="22"/>
              </w:rPr>
              <w:t xml:space="preserve">бюджетными и автономными учреждениями на основании </w:t>
            </w:r>
            <w:r>
              <w:rPr>
                <w:rFonts w:ascii="Times New Roman" w:hAnsi="Times New Roman" w:cs="Times New Roman"/>
                <w:szCs w:val="22"/>
              </w:rPr>
              <w:t xml:space="preserve">муниципального </w:t>
            </w:r>
            <w:r w:rsidRPr="00ED6530">
              <w:rPr>
                <w:rFonts w:ascii="Times New Roman" w:hAnsi="Times New Roman" w:cs="Times New Roman"/>
                <w:szCs w:val="22"/>
              </w:rPr>
              <w:t xml:space="preserve">задания </w:t>
            </w: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в соответствии с конкурсом </w:t>
            </w: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в соответствии с социальными сертификатами </w:t>
            </w:r>
          </w:p>
        </w:tc>
        <w:tc>
          <w:tcPr>
            <w:tcW w:w="85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оказываемого</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оказываемого</w:t>
            </w:r>
            <w:r>
              <w:rPr>
                <w:rFonts w:ascii="Times New Roman" w:hAnsi="Times New Roman" w:cs="Times New Roman"/>
                <w:szCs w:val="22"/>
              </w:rPr>
              <w:t xml:space="preserve">муниципальными </w:t>
            </w:r>
            <w:r w:rsidRPr="00ED6530">
              <w:rPr>
                <w:rFonts w:ascii="Times New Roman" w:hAnsi="Times New Roman" w:cs="Times New Roman"/>
                <w:szCs w:val="22"/>
              </w:rPr>
              <w:t xml:space="preserve">бюджетными и автономными учреждениями на основании </w:t>
            </w:r>
            <w:r>
              <w:rPr>
                <w:rFonts w:ascii="Times New Roman" w:hAnsi="Times New Roman" w:cs="Times New Roman"/>
                <w:szCs w:val="22"/>
              </w:rPr>
              <w:t xml:space="preserve">муниципального </w:t>
            </w:r>
            <w:r w:rsidRPr="00ED6530">
              <w:rPr>
                <w:rFonts w:ascii="Times New Roman" w:hAnsi="Times New Roman" w:cs="Times New Roman"/>
                <w:szCs w:val="22"/>
              </w:rPr>
              <w:t xml:space="preserve">задания </w:t>
            </w:r>
          </w:p>
        </w:tc>
        <w:tc>
          <w:tcPr>
            <w:tcW w:w="62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в соответствии с конкурсом </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в соответствии с социальными сертификатами </w:t>
            </w:r>
          </w:p>
        </w:tc>
        <w:tc>
          <w:tcPr>
            <w:tcW w:w="794"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r>
      <w:tr w:rsidR="007D6263" w:rsidRPr="00ED6530" w:rsidTr="007D6263">
        <w:tc>
          <w:tcPr>
            <w:tcW w:w="8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708"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668"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56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53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14" w:name="Par1336"/>
            <w:bookmarkEnd w:id="14"/>
            <w:r w:rsidRPr="00ED6530">
              <w:rPr>
                <w:rFonts w:ascii="Times New Roman" w:hAnsi="Times New Roman" w:cs="Times New Roman"/>
                <w:szCs w:val="22"/>
              </w:rPr>
              <w:t>7</w:t>
            </w:r>
          </w:p>
        </w:tc>
        <w:tc>
          <w:tcPr>
            <w:tcW w:w="84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15" w:name="Par1337"/>
            <w:bookmarkEnd w:id="15"/>
            <w:r w:rsidRPr="00ED6530">
              <w:rPr>
                <w:rFonts w:ascii="Times New Roman" w:hAnsi="Times New Roman" w:cs="Times New Roman"/>
                <w:szCs w:val="22"/>
              </w:rPr>
              <w:t>8</w:t>
            </w: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16" w:name="Par1338"/>
            <w:bookmarkEnd w:id="16"/>
            <w:r w:rsidRPr="00ED6530">
              <w:rPr>
                <w:rFonts w:ascii="Times New Roman" w:hAnsi="Times New Roman" w:cs="Times New Roman"/>
                <w:szCs w:val="22"/>
              </w:rPr>
              <w:t>9</w:t>
            </w: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17" w:name="Par1339"/>
            <w:bookmarkEnd w:id="17"/>
            <w:r w:rsidRPr="00ED6530">
              <w:rPr>
                <w:rFonts w:ascii="Times New Roman" w:hAnsi="Times New Roman" w:cs="Times New Roman"/>
                <w:szCs w:val="22"/>
              </w:rPr>
              <w:t>10</w:t>
            </w: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18" w:name="Par1340"/>
            <w:bookmarkEnd w:id="18"/>
            <w:r w:rsidRPr="00ED6530">
              <w:rPr>
                <w:rFonts w:ascii="Times New Roman" w:hAnsi="Times New Roman" w:cs="Times New Roman"/>
                <w:szCs w:val="22"/>
              </w:rPr>
              <w:t>11</w:t>
            </w: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19" w:name="Par1341"/>
            <w:bookmarkEnd w:id="19"/>
            <w:r w:rsidRPr="00ED6530">
              <w:rPr>
                <w:rFonts w:ascii="Times New Roman" w:hAnsi="Times New Roman" w:cs="Times New Roman"/>
                <w:szCs w:val="22"/>
              </w:rPr>
              <w:t>12</w:t>
            </w: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20" w:name="Par1342"/>
            <w:bookmarkEnd w:id="20"/>
            <w:r w:rsidRPr="00ED6530">
              <w:rPr>
                <w:rFonts w:ascii="Times New Roman" w:hAnsi="Times New Roman" w:cs="Times New Roman"/>
                <w:szCs w:val="22"/>
              </w:rPr>
              <w:t>13</w:t>
            </w:r>
          </w:p>
        </w:tc>
        <w:tc>
          <w:tcPr>
            <w:tcW w:w="81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21" w:name="Par1343"/>
            <w:bookmarkEnd w:id="21"/>
            <w:r w:rsidRPr="00ED6530">
              <w:rPr>
                <w:rFonts w:ascii="Times New Roman" w:hAnsi="Times New Roman" w:cs="Times New Roman"/>
                <w:szCs w:val="22"/>
              </w:rPr>
              <w:t>14</w:t>
            </w: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22" w:name="Par1344"/>
            <w:bookmarkEnd w:id="22"/>
            <w:r w:rsidRPr="00ED6530">
              <w:rPr>
                <w:rFonts w:ascii="Times New Roman" w:hAnsi="Times New Roman" w:cs="Times New Roman"/>
                <w:szCs w:val="22"/>
              </w:rPr>
              <w:t>15</w:t>
            </w:r>
          </w:p>
        </w:tc>
        <w:tc>
          <w:tcPr>
            <w:tcW w:w="62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23" w:name="Par1345"/>
            <w:bookmarkEnd w:id="23"/>
            <w:r w:rsidRPr="00ED6530">
              <w:rPr>
                <w:rFonts w:ascii="Times New Roman" w:hAnsi="Times New Roman" w:cs="Times New Roman"/>
                <w:szCs w:val="22"/>
              </w:rPr>
              <w:t>16</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24" w:name="Par1346"/>
            <w:bookmarkEnd w:id="24"/>
            <w:r w:rsidRPr="00ED6530">
              <w:rPr>
                <w:rFonts w:ascii="Times New Roman" w:hAnsi="Times New Roman" w:cs="Times New Roman"/>
                <w:szCs w:val="22"/>
              </w:rPr>
              <w:t>17</w:t>
            </w:r>
          </w:p>
        </w:tc>
        <w:tc>
          <w:tcPr>
            <w:tcW w:w="79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18</w:t>
            </w: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19</w:t>
            </w: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20</w:t>
            </w:r>
          </w:p>
        </w:tc>
      </w:tr>
      <w:tr w:rsidR="007D6263" w:rsidRPr="00ED6530" w:rsidTr="007D6263">
        <w:tc>
          <w:tcPr>
            <w:tcW w:w="81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81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81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81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81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81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81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81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81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81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81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81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81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81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81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81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bl>
    <w:p w:rsidR="007D6263" w:rsidRPr="00ED6530" w:rsidRDefault="007D6263" w:rsidP="007D6263">
      <w:pPr>
        <w:pStyle w:val="ConsPlusNormal"/>
        <w:jc w:val="both"/>
        <w:rPr>
          <w:rFonts w:ascii="Times New Roman" w:hAnsi="Times New Roman" w:cs="Times New Roman"/>
          <w:szCs w:val="22"/>
        </w:rPr>
      </w:pPr>
    </w:p>
    <w:p w:rsidR="007D6263" w:rsidRPr="00ED6530" w:rsidRDefault="007D6263" w:rsidP="007D6263">
      <w:pPr>
        <w:pStyle w:val="ConsPlusNormal"/>
        <w:jc w:val="center"/>
        <w:outlineLvl w:val="1"/>
        <w:rPr>
          <w:rFonts w:ascii="Times New Roman" w:hAnsi="Times New Roman" w:cs="Times New Roman"/>
          <w:szCs w:val="22"/>
        </w:rPr>
      </w:pPr>
      <w:r w:rsidRPr="00ED6530">
        <w:rPr>
          <w:rFonts w:ascii="Times New Roman" w:hAnsi="Times New Roman" w:cs="Times New Roman"/>
          <w:szCs w:val="22"/>
        </w:rPr>
        <w:t>II. Сведения о фактическом достижении показателей,</w:t>
      </w:r>
    </w:p>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характеризующих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в социальной сфере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в социальной</w:t>
      </w:r>
    </w:p>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сфере,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w:t>
      </w:r>
    </w:p>
    <w:p w:rsidR="007D6263" w:rsidRPr="00ED6530" w:rsidRDefault="007D6263" w:rsidP="007D6263">
      <w:pPr>
        <w:pStyle w:val="ConsPlusNormal"/>
        <w:jc w:val="center"/>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850"/>
        <w:gridCol w:w="964"/>
        <w:gridCol w:w="737"/>
        <w:gridCol w:w="737"/>
        <w:gridCol w:w="826"/>
        <w:gridCol w:w="1137"/>
        <w:gridCol w:w="1559"/>
        <w:gridCol w:w="1559"/>
        <w:gridCol w:w="1843"/>
        <w:gridCol w:w="2126"/>
        <w:gridCol w:w="2126"/>
      </w:tblGrid>
      <w:tr w:rsidR="007D6263" w:rsidRPr="00ED6530" w:rsidTr="007D6263">
        <w:tc>
          <w:tcPr>
            <w:tcW w:w="90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85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964"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2300"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11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планового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1559"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фактического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услуги на "__" ____ 20_ год </w:t>
            </w:r>
          </w:p>
        </w:tc>
        <w:tc>
          <w:tcPr>
            <w:tcW w:w="1559"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предельного допустимого возможного отклонения от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1843"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фактического отклонения от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212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Количество исполнителей услуг, исполнивших </w:t>
            </w:r>
            <w:r>
              <w:rPr>
                <w:rFonts w:ascii="Times New Roman" w:hAnsi="Times New Roman" w:cs="Times New Roman"/>
                <w:szCs w:val="22"/>
              </w:rPr>
              <w:t>муниципальное</w:t>
            </w:r>
            <w:r w:rsidRPr="00ED6530">
              <w:rPr>
                <w:rFonts w:ascii="Times New Roman" w:hAnsi="Times New Roman" w:cs="Times New Roman"/>
                <w:szCs w:val="22"/>
              </w:rPr>
              <w:t xml:space="preserve"> задание, соглашение, с отклонениями, превышающими предельные допустимые возможные отклонения от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212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Доля исполнителей услуг, исполнивших </w:t>
            </w:r>
            <w:r>
              <w:rPr>
                <w:rFonts w:ascii="Times New Roman" w:hAnsi="Times New Roman" w:cs="Times New Roman"/>
                <w:szCs w:val="22"/>
              </w:rPr>
              <w:t>муниципальное</w:t>
            </w:r>
            <w:r w:rsidRPr="00ED6530">
              <w:rPr>
                <w:rFonts w:ascii="Times New Roman" w:hAnsi="Times New Roman" w:cs="Times New Roman"/>
                <w:szCs w:val="22"/>
              </w:rPr>
              <w:t xml:space="preserve"> задание, соглашение, с отклонениями, превышающими предельные допустимые возможные отклонения от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r>
      <w:tr w:rsidR="007D6263" w:rsidRPr="00ED6530" w:rsidTr="007D6263">
        <w:tc>
          <w:tcPr>
            <w:tcW w:w="90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p>
        </w:tc>
        <w:tc>
          <w:tcPr>
            <w:tcW w:w="1563"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11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1559"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1559"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212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212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r>
      <w:tr w:rsidR="007D6263" w:rsidRPr="00ED6530" w:rsidTr="007D6263">
        <w:tc>
          <w:tcPr>
            <w:tcW w:w="90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наименование</w:t>
            </w:r>
          </w:p>
        </w:tc>
        <w:tc>
          <w:tcPr>
            <w:tcW w:w="8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F35A21">
              <w:rPr>
                <w:rFonts w:ascii="Times New Roman" w:hAnsi="Times New Roman" w:cs="Times New Roman"/>
                <w:szCs w:val="22"/>
              </w:rPr>
              <w:t xml:space="preserve">Код по </w:t>
            </w:r>
            <w:hyperlink r:id="rId64" w:history="1">
              <w:r w:rsidRPr="00F35A21">
                <w:rPr>
                  <w:rFonts w:ascii="Times New Roman" w:hAnsi="Times New Roman" w:cs="Times New Roman"/>
                  <w:szCs w:val="22"/>
                </w:rPr>
                <w:t>ОКЕИ</w:t>
              </w:r>
            </w:hyperlink>
          </w:p>
        </w:tc>
        <w:tc>
          <w:tcPr>
            <w:tcW w:w="11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1559"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1559"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212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212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r>
      <w:tr w:rsidR="007D6263" w:rsidRPr="00ED6530" w:rsidTr="007D6263">
        <w:tc>
          <w:tcPr>
            <w:tcW w:w="90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85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964"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8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11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25" w:name="Par1664"/>
            <w:bookmarkEnd w:id="25"/>
            <w:r w:rsidRPr="00ED6530">
              <w:rPr>
                <w:rFonts w:ascii="Times New Roman" w:hAnsi="Times New Roman" w:cs="Times New Roman"/>
                <w:szCs w:val="22"/>
              </w:rPr>
              <w:t>7</w:t>
            </w: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26" w:name="Par1665"/>
            <w:bookmarkEnd w:id="26"/>
            <w:r w:rsidRPr="00ED6530">
              <w:rPr>
                <w:rFonts w:ascii="Times New Roman" w:hAnsi="Times New Roman" w:cs="Times New Roman"/>
                <w:szCs w:val="22"/>
              </w:rPr>
              <w:t>8</w:t>
            </w: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184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21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c>
          <w:tcPr>
            <w:tcW w:w="21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12</w:t>
            </w:r>
          </w:p>
        </w:tc>
      </w:tr>
      <w:tr w:rsidR="007D6263" w:rsidRPr="00ED6530" w:rsidTr="007D6263">
        <w:tc>
          <w:tcPr>
            <w:tcW w:w="90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4"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90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90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4"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90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90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4"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90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90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4"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90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bl>
    <w:p w:rsidR="007D6263" w:rsidRPr="00ED6530" w:rsidRDefault="007D6263" w:rsidP="007D6263">
      <w:pPr>
        <w:pStyle w:val="ConsPlusNormal"/>
        <w:jc w:val="both"/>
        <w:rPr>
          <w:rFonts w:ascii="Times New Roman" w:hAnsi="Times New Roman" w:cs="Times New Roman"/>
          <w:szCs w:val="22"/>
        </w:rPr>
      </w:pPr>
    </w:p>
    <w:p w:rsidR="007D6263" w:rsidRPr="00ED6530" w:rsidRDefault="007D6263" w:rsidP="007D6263">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III. Сведения о плановых показателях, характеризующих объем</w:t>
      </w:r>
    </w:p>
    <w:p w:rsidR="007D6263" w:rsidRPr="00ED6530" w:rsidRDefault="007D6263" w:rsidP="007D6263">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 xml:space="preserve">и качество оказания </w:t>
      </w:r>
      <w:r>
        <w:rPr>
          <w:rFonts w:ascii="Times New Roman" w:hAnsi="Times New Roman" w:cs="Times New Roman"/>
          <w:sz w:val="22"/>
          <w:szCs w:val="22"/>
        </w:rPr>
        <w:t>муниципальной</w:t>
      </w:r>
      <w:r w:rsidRPr="00ED6530">
        <w:rPr>
          <w:rFonts w:ascii="Times New Roman" w:hAnsi="Times New Roman" w:cs="Times New Roman"/>
          <w:sz w:val="22"/>
          <w:szCs w:val="22"/>
        </w:rPr>
        <w:t xml:space="preserve"> услуги в социальной</w:t>
      </w:r>
    </w:p>
    <w:p w:rsidR="007D6263" w:rsidRPr="00ED6530" w:rsidRDefault="007D6263" w:rsidP="007D6263">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сфере (</w:t>
      </w:r>
      <w:r>
        <w:rPr>
          <w:rFonts w:ascii="Times New Roman" w:hAnsi="Times New Roman" w:cs="Times New Roman"/>
          <w:sz w:val="22"/>
          <w:szCs w:val="22"/>
        </w:rPr>
        <w:t>муниципальных</w:t>
      </w:r>
      <w:r w:rsidRPr="00ED6530">
        <w:rPr>
          <w:rFonts w:ascii="Times New Roman" w:hAnsi="Times New Roman" w:cs="Times New Roman"/>
          <w:sz w:val="22"/>
          <w:szCs w:val="22"/>
        </w:rPr>
        <w:t xml:space="preserve"> услуг в социальной сфере,</w:t>
      </w:r>
    </w:p>
    <w:p w:rsidR="007D6263" w:rsidRPr="00ED6530" w:rsidRDefault="007D6263" w:rsidP="007D6263">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 xml:space="preserve">составляющих укрупненную </w:t>
      </w:r>
      <w:r>
        <w:rPr>
          <w:rFonts w:ascii="Times New Roman" w:hAnsi="Times New Roman" w:cs="Times New Roman"/>
          <w:sz w:val="22"/>
          <w:szCs w:val="22"/>
        </w:rPr>
        <w:t>муниципальную</w:t>
      </w:r>
      <w:r w:rsidRPr="00ED6530">
        <w:rPr>
          <w:rFonts w:ascii="Times New Roman" w:hAnsi="Times New Roman" w:cs="Times New Roman"/>
          <w:sz w:val="22"/>
          <w:szCs w:val="22"/>
        </w:rPr>
        <w:t xml:space="preserve"> услугу),</w:t>
      </w:r>
    </w:p>
    <w:p w:rsidR="007D6263" w:rsidRPr="00ED6530" w:rsidRDefault="007D6263" w:rsidP="007D6263">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 xml:space="preserve">на "__" _________ 20__ года </w:t>
      </w:r>
    </w:p>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p w:rsidR="007D6263" w:rsidRPr="00ED6530" w:rsidRDefault="007D6263" w:rsidP="007D6263">
      <w:pPr>
        <w:pStyle w:val="ConsPlusNormal"/>
        <w:jc w:val="center"/>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737"/>
        <w:gridCol w:w="680"/>
        <w:gridCol w:w="737"/>
        <w:gridCol w:w="737"/>
        <w:gridCol w:w="680"/>
        <w:gridCol w:w="680"/>
        <w:gridCol w:w="737"/>
        <w:gridCol w:w="680"/>
        <w:gridCol w:w="680"/>
        <w:gridCol w:w="737"/>
        <w:gridCol w:w="566"/>
        <w:gridCol w:w="623"/>
        <w:gridCol w:w="737"/>
        <w:gridCol w:w="793"/>
        <w:gridCol w:w="566"/>
        <w:gridCol w:w="510"/>
        <w:gridCol w:w="623"/>
        <w:gridCol w:w="793"/>
        <w:gridCol w:w="963"/>
        <w:gridCol w:w="566"/>
        <w:gridCol w:w="680"/>
        <w:gridCol w:w="793"/>
      </w:tblGrid>
      <w:tr w:rsidR="007D6263" w:rsidRPr="00ED6530" w:rsidTr="007D6263">
        <w:tc>
          <w:tcPr>
            <w:tcW w:w="2720" w:type="dxa"/>
            <w:gridSpan w:val="4"/>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Исполнитель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Уникальный номер реестровой записи </w:t>
            </w: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Условия (формы) 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Категории потребителей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p>
        </w:tc>
        <w:tc>
          <w:tcPr>
            <w:tcW w:w="192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планового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793"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Предельные допустимые возможные отклонения от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1699"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3002" w:type="dxa"/>
            <w:gridSpan w:val="4"/>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планового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793"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Предельные допустимые возможные отклонения от показателя, характеризующего объем 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p>
        </w:tc>
      </w:tr>
      <w:tr w:rsidR="007D6263" w:rsidRPr="00ED6530" w:rsidTr="007D6263">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уникальный код организации по Сводному реестру </w:t>
            </w: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исполнителя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1417"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организационно-правовая форма</w:t>
            </w: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p>
        </w:tc>
        <w:tc>
          <w:tcPr>
            <w:tcW w:w="1189"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79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p>
        </w:tc>
        <w:tc>
          <w:tcPr>
            <w:tcW w:w="1133"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793"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оказываемый</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963"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оказываемый</w:t>
            </w:r>
            <w:r>
              <w:rPr>
                <w:rFonts w:ascii="Times New Roman" w:hAnsi="Times New Roman" w:cs="Times New Roman"/>
                <w:szCs w:val="22"/>
              </w:rPr>
              <w:t xml:space="preserve">муниципальными </w:t>
            </w:r>
            <w:r w:rsidRPr="00ED6530">
              <w:rPr>
                <w:rFonts w:ascii="Times New Roman" w:hAnsi="Times New Roman" w:cs="Times New Roman"/>
                <w:szCs w:val="22"/>
              </w:rPr>
              <w:t xml:space="preserve">бюджетными и автономными учреждениями на основании </w:t>
            </w:r>
            <w:r>
              <w:rPr>
                <w:rFonts w:ascii="Times New Roman" w:hAnsi="Times New Roman" w:cs="Times New Roman"/>
                <w:szCs w:val="22"/>
              </w:rPr>
              <w:t xml:space="preserve">муниципального </w:t>
            </w:r>
            <w:r w:rsidRPr="00ED6530">
              <w:rPr>
                <w:rFonts w:ascii="Times New Roman" w:hAnsi="Times New Roman" w:cs="Times New Roman"/>
                <w:szCs w:val="22"/>
              </w:rPr>
              <w:t xml:space="preserve">задания </w:t>
            </w:r>
          </w:p>
        </w:tc>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конкурсом </w:t>
            </w: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социальными сертификатами </w:t>
            </w:r>
          </w:p>
        </w:tc>
        <w:tc>
          <w:tcPr>
            <w:tcW w:w="79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r>
      <w:tr w:rsidR="007D6263" w:rsidRPr="00ED6530" w:rsidTr="007D6263">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наименование</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922CA3">
              <w:rPr>
                <w:rFonts w:ascii="Times New Roman" w:hAnsi="Times New Roman" w:cs="Times New Roman"/>
                <w:szCs w:val="22"/>
              </w:rPr>
              <w:t xml:space="preserve">код по </w:t>
            </w:r>
            <w:hyperlink r:id="rId65" w:history="1">
              <w:r w:rsidRPr="00922CA3">
                <w:rPr>
                  <w:rFonts w:ascii="Times New Roman" w:hAnsi="Times New Roman" w:cs="Times New Roman"/>
                  <w:szCs w:val="22"/>
                </w:rPr>
                <w:t>ОКОПФ</w:t>
              </w:r>
            </w:hyperlink>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наименование</w:t>
            </w: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код</w:t>
            </w:r>
            <w:r w:rsidRPr="00922CA3">
              <w:rPr>
                <w:rFonts w:ascii="Times New Roman" w:hAnsi="Times New Roman" w:cs="Times New Roman"/>
                <w:szCs w:val="22"/>
              </w:rPr>
              <w:t xml:space="preserve">по </w:t>
            </w:r>
            <w:hyperlink r:id="rId66" w:history="1">
              <w:r w:rsidRPr="00922CA3">
                <w:rPr>
                  <w:rFonts w:ascii="Times New Roman" w:hAnsi="Times New Roman" w:cs="Times New Roman"/>
                  <w:szCs w:val="22"/>
                </w:rPr>
                <w:t>ОКЕИ</w:t>
              </w:r>
            </w:hyperlink>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79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наименование</w:t>
            </w: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w:t>
            </w:r>
            <w:r w:rsidRPr="00922CA3">
              <w:rPr>
                <w:rFonts w:ascii="Times New Roman" w:hAnsi="Times New Roman" w:cs="Times New Roman"/>
                <w:szCs w:val="22"/>
              </w:rPr>
              <w:t xml:space="preserve">по </w:t>
            </w:r>
            <w:hyperlink r:id="rId67" w:history="1">
              <w:r w:rsidRPr="00922CA3">
                <w:rPr>
                  <w:rFonts w:ascii="Times New Roman" w:hAnsi="Times New Roman" w:cs="Times New Roman"/>
                  <w:szCs w:val="22"/>
                </w:rPr>
                <w:t>ОКЕИ</w:t>
              </w:r>
            </w:hyperlink>
          </w:p>
        </w:tc>
        <w:tc>
          <w:tcPr>
            <w:tcW w:w="79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96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79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r>
      <w:tr w:rsidR="007D6263" w:rsidRPr="00ED6530" w:rsidTr="007D6263">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1</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12</w:t>
            </w: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27" w:name="Par1801"/>
            <w:bookmarkEnd w:id="27"/>
            <w:r w:rsidRPr="00ED6530">
              <w:rPr>
                <w:rFonts w:ascii="Times New Roman" w:hAnsi="Times New Roman" w:cs="Times New Roman"/>
                <w:szCs w:val="22"/>
              </w:rPr>
              <w:t>13</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28" w:name="Par1802"/>
            <w:bookmarkEnd w:id="28"/>
            <w:r w:rsidRPr="00ED6530">
              <w:rPr>
                <w:rFonts w:ascii="Times New Roman" w:hAnsi="Times New Roman" w:cs="Times New Roman"/>
                <w:szCs w:val="22"/>
              </w:rPr>
              <w:t>14</w:t>
            </w: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29" w:name="Par1803"/>
            <w:bookmarkEnd w:id="29"/>
            <w:r w:rsidRPr="00ED6530">
              <w:rPr>
                <w:rFonts w:ascii="Times New Roman" w:hAnsi="Times New Roman" w:cs="Times New Roman"/>
                <w:szCs w:val="22"/>
              </w:rPr>
              <w:t>15</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16</w:t>
            </w: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17</w:t>
            </w: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18</w:t>
            </w: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30" w:name="Par1807"/>
            <w:bookmarkEnd w:id="30"/>
            <w:r w:rsidRPr="00ED6530">
              <w:rPr>
                <w:rFonts w:ascii="Times New Roman" w:hAnsi="Times New Roman" w:cs="Times New Roman"/>
                <w:szCs w:val="22"/>
              </w:rPr>
              <w:t>19</w:t>
            </w: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20</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21</w:t>
            </w: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31" w:name="Par1810"/>
            <w:bookmarkEnd w:id="31"/>
            <w:r w:rsidRPr="00ED6530">
              <w:rPr>
                <w:rFonts w:ascii="Times New Roman" w:hAnsi="Times New Roman" w:cs="Times New Roman"/>
                <w:szCs w:val="22"/>
              </w:rPr>
              <w:t>22</w:t>
            </w: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32" w:name="Par1811"/>
            <w:bookmarkEnd w:id="32"/>
            <w:r w:rsidRPr="00ED6530">
              <w:rPr>
                <w:rFonts w:ascii="Times New Roman" w:hAnsi="Times New Roman" w:cs="Times New Roman"/>
                <w:szCs w:val="22"/>
              </w:rPr>
              <w:t>23</w:t>
            </w:r>
          </w:p>
        </w:tc>
      </w:tr>
      <w:tr w:rsidR="007D6263" w:rsidRPr="00ED6530" w:rsidTr="007D6263">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val="restart"/>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val="restart"/>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r w:rsidRPr="00ED6530">
              <w:rPr>
                <w:rFonts w:ascii="Times New Roman" w:hAnsi="Times New Roman" w:cs="Times New Roman"/>
                <w:szCs w:val="22"/>
              </w:rPr>
              <w:t xml:space="preserve">Итого по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услуге</w:t>
            </w: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vMerge w:val="restart"/>
            <w:tcBorders>
              <w:top w:val="single" w:sz="4"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vMerge/>
            <w:tcBorders>
              <w:top w:val="single" w:sz="4"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val="restart"/>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val="restart"/>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vMerge w:val="restart"/>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val="restart"/>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val="restart"/>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rPr>
                <w:rFonts w:ascii="Times New Roman" w:hAnsi="Times New Roman" w:cs="Times New Roman"/>
                <w:szCs w:val="22"/>
              </w:rPr>
            </w:pPr>
            <w:r w:rsidRPr="00ED6530">
              <w:rPr>
                <w:rFonts w:ascii="Times New Roman" w:hAnsi="Times New Roman" w:cs="Times New Roman"/>
                <w:szCs w:val="22"/>
              </w:rPr>
              <w:t xml:space="preserve">Итого по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услуге</w:t>
            </w: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vMerge w:val="restart"/>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66"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х</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bl>
    <w:p w:rsidR="007D6263" w:rsidRPr="00ED6530" w:rsidRDefault="007D6263" w:rsidP="007D6263">
      <w:pPr>
        <w:pStyle w:val="ConsPlusNormal"/>
        <w:jc w:val="both"/>
        <w:rPr>
          <w:rFonts w:ascii="Times New Roman" w:hAnsi="Times New Roman" w:cs="Times New Roman"/>
          <w:szCs w:val="22"/>
        </w:rPr>
      </w:pPr>
    </w:p>
    <w:p w:rsidR="007D6263" w:rsidRPr="00ED6530" w:rsidRDefault="007D6263" w:rsidP="007D6263">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IV. Сведения о фактических показателях, характеризующих</w:t>
      </w:r>
    </w:p>
    <w:p w:rsidR="007D6263" w:rsidRPr="00ED6530" w:rsidRDefault="007D6263" w:rsidP="007D6263">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 xml:space="preserve">объем и качество оказания </w:t>
      </w:r>
      <w:r>
        <w:rPr>
          <w:rFonts w:ascii="Times New Roman" w:hAnsi="Times New Roman" w:cs="Times New Roman"/>
          <w:sz w:val="22"/>
          <w:szCs w:val="22"/>
        </w:rPr>
        <w:t>муниципальной</w:t>
      </w:r>
      <w:r w:rsidRPr="00ED6530">
        <w:rPr>
          <w:rFonts w:ascii="Times New Roman" w:hAnsi="Times New Roman" w:cs="Times New Roman"/>
          <w:sz w:val="22"/>
          <w:szCs w:val="22"/>
        </w:rPr>
        <w:t xml:space="preserve"> услуги</w:t>
      </w:r>
    </w:p>
    <w:p w:rsidR="007D6263" w:rsidRPr="00ED6530" w:rsidRDefault="007D6263" w:rsidP="007D6263">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в социальной сфере (</w:t>
      </w:r>
      <w:r>
        <w:rPr>
          <w:rFonts w:ascii="Times New Roman" w:hAnsi="Times New Roman" w:cs="Times New Roman"/>
          <w:sz w:val="22"/>
          <w:szCs w:val="22"/>
        </w:rPr>
        <w:t>муниципальных</w:t>
      </w:r>
      <w:r w:rsidRPr="00ED6530">
        <w:rPr>
          <w:rFonts w:ascii="Times New Roman" w:hAnsi="Times New Roman" w:cs="Times New Roman"/>
          <w:sz w:val="22"/>
          <w:szCs w:val="22"/>
        </w:rPr>
        <w:t xml:space="preserve"> услуг в социальной</w:t>
      </w:r>
    </w:p>
    <w:p w:rsidR="007D6263" w:rsidRPr="00ED6530" w:rsidRDefault="007D6263" w:rsidP="007D6263">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 xml:space="preserve">сфере, составляющих укрупненную </w:t>
      </w:r>
      <w:r>
        <w:rPr>
          <w:rFonts w:ascii="Times New Roman" w:hAnsi="Times New Roman" w:cs="Times New Roman"/>
          <w:sz w:val="22"/>
          <w:szCs w:val="22"/>
        </w:rPr>
        <w:t>муниципальную</w:t>
      </w:r>
      <w:r w:rsidRPr="00ED6530">
        <w:rPr>
          <w:rFonts w:ascii="Times New Roman" w:hAnsi="Times New Roman" w:cs="Times New Roman"/>
          <w:sz w:val="22"/>
          <w:szCs w:val="22"/>
        </w:rPr>
        <w:t xml:space="preserve"> услугу),</w:t>
      </w:r>
    </w:p>
    <w:p w:rsidR="007D6263" w:rsidRPr="00ED6530" w:rsidRDefault="007D6263" w:rsidP="007D6263">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на "__" _________ 20__ года</w:t>
      </w:r>
    </w:p>
    <w:p w:rsidR="007D6263" w:rsidRPr="00ED6530" w:rsidRDefault="007D6263" w:rsidP="007D6263">
      <w:pPr>
        <w:pStyle w:val="ConsPlusNormal"/>
        <w:jc w:val="both"/>
        <w:rPr>
          <w:rFonts w:ascii="Times New Roman" w:hAnsi="Times New Roman" w:cs="Times New Roman"/>
          <w:szCs w:val="22"/>
        </w:rPr>
      </w:pPr>
    </w:p>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bl>
      <w:tblPr>
        <w:tblW w:w="15858" w:type="dxa"/>
        <w:tblLayout w:type="fixed"/>
        <w:tblCellMar>
          <w:top w:w="102" w:type="dxa"/>
          <w:left w:w="62" w:type="dxa"/>
          <w:bottom w:w="102" w:type="dxa"/>
          <w:right w:w="62" w:type="dxa"/>
        </w:tblCellMar>
        <w:tblLook w:val="0000" w:firstRow="0" w:lastRow="0" w:firstColumn="0" w:lastColumn="0" w:noHBand="0" w:noVBand="0"/>
      </w:tblPr>
      <w:tblGrid>
        <w:gridCol w:w="510"/>
        <w:gridCol w:w="510"/>
        <w:gridCol w:w="623"/>
        <w:gridCol w:w="623"/>
        <w:gridCol w:w="285"/>
        <w:gridCol w:w="281"/>
        <w:gridCol w:w="566"/>
        <w:gridCol w:w="680"/>
        <w:gridCol w:w="60"/>
        <w:gridCol w:w="340"/>
        <w:gridCol w:w="166"/>
        <w:gridCol w:w="680"/>
        <w:gridCol w:w="566"/>
        <w:gridCol w:w="62"/>
        <w:gridCol w:w="340"/>
        <w:gridCol w:w="164"/>
        <w:gridCol w:w="566"/>
        <w:gridCol w:w="566"/>
        <w:gridCol w:w="737"/>
        <w:gridCol w:w="680"/>
        <w:gridCol w:w="65"/>
        <w:gridCol w:w="501"/>
        <w:gridCol w:w="566"/>
        <w:gridCol w:w="566"/>
        <w:gridCol w:w="737"/>
        <w:gridCol w:w="680"/>
        <w:gridCol w:w="566"/>
        <w:gridCol w:w="566"/>
        <w:gridCol w:w="566"/>
        <w:gridCol w:w="737"/>
        <w:gridCol w:w="737"/>
        <w:gridCol w:w="566"/>
      </w:tblGrid>
      <w:tr w:rsidR="007D6263" w:rsidRPr="00ED6530" w:rsidTr="007D6263">
        <w:tc>
          <w:tcPr>
            <w:tcW w:w="2266" w:type="dxa"/>
            <w:gridSpan w:val="4"/>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Исполнитель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Уникальный номер реестровой записи </w:t>
            </w:r>
          </w:p>
        </w:tc>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680" w:type="dxa"/>
            <w:vMerge w:val="restart"/>
            <w:tcBorders>
              <w:top w:val="single" w:sz="4" w:space="0" w:color="auto"/>
              <w:left w:val="single" w:sz="4" w:space="0" w:color="auto"/>
              <w:bottom w:val="single" w:sz="4" w:space="0" w:color="auto"/>
              <w:right w:val="single" w:sz="4" w:space="0" w:color="auto"/>
            </w:tcBorders>
          </w:tcPr>
          <w:p w:rsidR="007D6263"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Условия (формы) оказания </w:t>
            </w:r>
            <w:r>
              <w:rPr>
                <w:rFonts w:ascii="Times New Roman" w:hAnsi="Times New Roman" w:cs="Times New Roman"/>
                <w:szCs w:val="22"/>
              </w:rPr>
              <w:t>муниципальной</w:t>
            </w:r>
          </w:p>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услуги</w:t>
            </w:r>
          </w:p>
        </w:tc>
        <w:tc>
          <w:tcPr>
            <w:tcW w:w="566" w:type="dxa"/>
            <w:gridSpan w:val="3"/>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Категории потребителей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 xml:space="preserve">муниципальных </w:t>
            </w:r>
            <w:r w:rsidRPr="00ED6530">
              <w:rPr>
                <w:rFonts w:ascii="Times New Roman" w:hAnsi="Times New Roman" w:cs="Times New Roman"/>
                <w:szCs w:val="22"/>
              </w:rPr>
              <w:t xml:space="preserve">услуг </w:t>
            </w:r>
          </w:p>
        </w:tc>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1698" w:type="dxa"/>
            <w:gridSpan w:val="5"/>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фактического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680" w:type="dxa"/>
            <w:vMerge w:val="restart"/>
            <w:tcBorders>
              <w:top w:val="single" w:sz="4" w:space="0" w:color="auto"/>
              <w:left w:val="single" w:sz="4" w:space="0" w:color="auto"/>
              <w:bottom w:val="single" w:sz="4" w:space="0" w:color="auto"/>
              <w:right w:val="single" w:sz="4" w:space="0" w:color="auto"/>
            </w:tcBorders>
          </w:tcPr>
          <w:p w:rsidR="007D6263"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Фактическое отклонение от показателя, характеризующего качество оказания </w:t>
            </w:r>
            <w:r>
              <w:rPr>
                <w:rFonts w:ascii="Times New Roman" w:hAnsi="Times New Roman" w:cs="Times New Roman"/>
                <w:szCs w:val="22"/>
              </w:rPr>
              <w:t>муниципальной</w:t>
            </w:r>
          </w:p>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услуги</w:t>
            </w:r>
          </w:p>
        </w:tc>
        <w:tc>
          <w:tcPr>
            <w:tcW w:w="1698" w:type="dxa"/>
            <w:gridSpan w:val="4"/>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2549" w:type="dxa"/>
            <w:gridSpan w:val="4"/>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фактического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Фактическое отклонение от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Отклонение, превышающее предельные допустимые возможные отклонения от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737"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Отклонение, превышающее предельные допустимые возможные отклонения от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Причина превышения</w:t>
            </w:r>
          </w:p>
        </w:tc>
      </w:tr>
      <w:tr w:rsidR="007D6263" w:rsidRPr="00ED6530" w:rsidTr="007D6263">
        <w:tc>
          <w:tcPr>
            <w:tcW w:w="51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уникальный код организации по Сводному реестру</w:t>
            </w:r>
          </w:p>
        </w:tc>
        <w:tc>
          <w:tcPr>
            <w:tcW w:w="51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исполнителя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1246"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организационно-правовая форма</w:t>
            </w:r>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6" w:type="dxa"/>
            <w:gridSpan w:val="3"/>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p>
        </w:tc>
        <w:tc>
          <w:tcPr>
            <w:tcW w:w="1132"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p>
        </w:tc>
        <w:tc>
          <w:tcPr>
            <w:tcW w:w="1132"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737" w:type="dxa"/>
            <w:vMerge w:val="restart"/>
            <w:tcBorders>
              <w:top w:val="single" w:sz="4" w:space="0" w:color="auto"/>
              <w:left w:val="single" w:sz="4" w:space="0" w:color="auto"/>
              <w:bottom w:val="single" w:sz="4" w:space="0" w:color="auto"/>
              <w:right w:val="single" w:sz="4" w:space="0" w:color="auto"/>
            </w:tcBorders>
          </w:tcPr>
          <w:p w:rsidR="007D6263"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оказываемый</w:t>
            </w:r>
            <w:r>
              <w:rPr>
                <w:rFonts w:ascii="Times New Roman" w:hAnsi="Times New Roman" w:cs="Times New Roman"/>
                <w:szCs w:val="22"/>
              </w:rPr>
              <w:t>муниципальными</w:t>
            </w:r>
          </w:p>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оказываемый</w:t>
            </w:r>
            <w:r>
              <w:rPr>
                <w:rFonts w:ascii="Times New Roman" w:hAnsi="Times New Roman" w:cs="Times New Roman"/>
                <w:szCs w:val="22"/>
              </w:rPr>
              <w:t xml:space="preserve">муниципальными </w:t>
            </w:r>
            <w:r w:rsidRPr="00ED6530">
              <w:rPr>
                <w:rFonts w:ascii="Times New Roman" w:hAnsi="Times New Roman" w:cs="Times New Roman"/>
                <w:szCs w:val="22"/>
              </w:rPr>
              <w:t xml:space="preserve">бюджетными и автономными учреждениями на основании </w:t>
            </w:r>
            <w:r>
              <w:rPr>
                <w:rFonts w:ascii="Times New Roman" w:hAnsi="Times New Roman" w:cs="Times New Roman"/>
                <w:szCs w:val="22"/>
              </w:rPr>
              <w:t xml:space="preserve">муниципального </w:t>
            </w:r>
            <w:r w:rsidRPr="00ED6530">
              <w:rPr>
                <w:rFonts w:ascii="Times New Roman" w:hAnsi="Times New Roman" w:cs="Times New Roman"/>
                <w:szCs w:val="22"/>
              </w:rPr>
              <w:lastRenderedPageBreak/>
              <w:t xml:space="preserve">задания </w:t>
            </w:r>
          </w:p>
        </w:tc>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lastRenderedPageBreak/>
              <w:t xml:space="preserve">в соответствии с конкурсом </w:t>
            </w:r>
          </w:p>
        </w:tc>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социальными сертификатами </w:t>
            </w: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r>
      <w:tr w:rsidR="007D6263" w:rsidRPr="00ED6530" w:rsidTr="007D6263">
        <w:tc>
          <w:tcPr>
            <w:tcW w:w="51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наименование</w:t>
            </w: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код</w:t>
            </w:r>
            <w:r w:rsidRPr="0098354B">
              <w:rPr>
                <w:rFonts w:ascii="Times New Roman" w:hAnsi="Times New Roman" w:cs="Times New Roman"/>
                <w:szCs w:val="22"/>
              </w:rPr>
              <w:t xml:space="preserve">по </w:t>
            </w:r>
            <w:hyperlink r:id="rId68" w:history="1">
              <w:r w:rsidRPr="0098354B">
                <w:rPr>
                  <w:rFonts w:ascii="Times New Roman" w:hAnsi="Times New Roman" w:cs="Times New Roman"/>
                  <w:szCs w:val="22"/>
                </w:rPr>
                <w:t>ОКОПФ</w:t>
              </w:r>
            </w:hyperlink>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наименование</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код</w:t>
            </w:r>
            <w:r w:rsidRPr="0098354B">
              <w:rPr>
                <w:rFonts w:ascii="Times New Roman" w:hAnsi="Times New Roman" w:cs="Times New Roman"/>
                <w:szCs w:val="22"/>
              </w:rPr>
              <w:t xml:space="preserve">по </w:t>
            </w:r>
            <w:hyperlink r:id="rId69" w:history="1">
              <w:r w:rsidRPr="0098354B">
                <w:rPr>
                  <w:rFonts w:ascii="Times New Roman" w:hAnsi="Times New Roman" w:cs="Times New Roman"/>
                  <w:szCs w:val="22"/>
                </w:rPr>
                <w:t>ОКЕИ</w:t>
              </w:r>
            </w:hyperlink>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наименование</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w:t>
            </w:r>
            <w:r w:rsidRPr="0098354B">
              <w:rPr>
                <w:rFonts w:ascii="Times New Roman" w:hAnsi="Times New Roman" w:cs="Times New Roman"/>
                <w:szCs w:val="22"/>
              </w:rPr>
              <w:t xml:space="preserve">по </w:t>
            </w:r>
            <w:hyperlink r:id="rId70" w:history="1">
              <w:r w:rsidRPr="0098354B">
                <w:rPr>
                  <w:rFonts w:ascii="Times New Roman" w:hAnsi="Times New Roman" w:cs="Times New Roman"/>
                  <w:szCs w:val="22"/>
                </w:rPr>
                <w:t>ОКЕИ</w:t>
              </w:r>
            </w:hyperlink>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p>
        </w:tc>
      </w:tr>
      <w:tr w:rsidR="007D6263" w:rsidRPr="00ED6530" w:rsidTr="007D6263">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51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623"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566"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12</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13</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33" w:name="Par2219"/>
            <w:bookmarkEnd w:id="33"/>
            <w:r w:rsidRPr="00ED6530">
              <w:rPr>
                <w:rFonts w:ascii="Times New Roman" w:hAnsi="Times New Roman" w:cs="Times New Roman"/>
                <w:szCs w:val="22"/>
              </w:rPr>
              <w:t>14</w:t>
            </w: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15</w:t>
            </w:r>
          </w:p>
        </w:tc>
        <w:tc>
          <w:tcPr>
            <w:tcW w:w="566"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16</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17</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18</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34" w:name="Par2224"/>
            <w:bookmarkEnd w:id="34"/>
            <w:r w:rsidRPr="00ED6530">
              <w:rPr>
                <w:rFonts w:ascii="Times New Roman" w:hAnsi="Times New Roman" w:cs="Times New Roman"/>
                <w:szCs w:val="22"/>
              </w:rPr>
              <w:t>19</w:t>
            </w: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20</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21</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35" w:name="Par2227"/>
            <w:bookmarkEnd w:id="35"/>
            <w:r w:rsidRPr="00ED6530">
              <w:rPr>
                <w:rFonts w:ascii="Times New Roman" w:hAnsi="Times New Roman" w:cs="Times New Roman"/>
                <w:szCs w:val="22"/>
              </w:rPr>
              <w:t>22</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bookmarkStart w:id="36" w:name="Par2228"/>
            <w:bookmarkEnd w:id="36"/>
            <w:r w:rsidRPr="00ED6530">
              <w:rPr>
                <w:rFonts w:ascii="Times New Roman" w:hAnsi="Times New Roman" w:cs="Times New Roman"/>
                <w:szCs w:val="22"/>
              </w:rPr>
              <w:t>23</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24</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25</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26</w:t>
            </w:r>
          </w:p>
        </w:tc>
      </w:tr>
      <w:tr w:rsidR="007D6263" w:rsidRPr="00ED6530" w:rsidTr="007D6263">
        <w:tc>
          <w:tcPr>
            <w:tcW w:w="51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val="restart"/>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val="restart"/>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val="restart"/>
            <w:tcBorders>
              <w:top w:val="single" w:sz="4"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Итого </w:t>
            </w: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val="restart"/>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val="restart"/>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val="restart"/>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val="restart"/>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val="restart"/>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val="restart"/>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Итого по </w:t>
            </w:r>
            <w:r>
              <w:rPr>
                <w:rFonts w:ascii="Times New Roman" w:hAnsi="Times New Roman" w:cs="Times New Roman"/>
                <w:szCs w:val="22"/>
              </w:rPr>
              <w:t>муниципа</w:t>
            </w:r>
            <w:r>
              <w:rPr>
                <w:rFonts w:ascii="Times New Roman" w:hAnsi="Times New Roman" w:cs="Times New Roman"/>
                <w:szCs w:val="22"/>
              </w:rPr>
              <w:lastRenderedPageBreak/>
              <w:t>льной</w:t>
            </w:r>
            <w:r w:rsidRPr="00ED6530">
              <w:rPr>
                <w:rFonts w:ascii="Times New Roman" w:hAnsi="Times New Roman" w:cs="Times New Roman"/>
                <w:szCs w:val="22"/>
              </w:rPr>
              <w:t xml:space="preserve"> услуге </w:t>
            </w: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val="restart"/>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val="restart"/>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val="restart"/>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c>
          <w:tcPr>
            <w:tcW w:w="510"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D6263" w:rsidRPr="00ED6530" w:rsidRDefault="007D6263" w:rsidP="007D6263">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r>
      <w:tr w:rsidR="007D6263" w:rsidRPr="00ED6530" w:rsidTr="007D6263">
        <w:trPr>
          <w:gridAfter w:val="11"/>
          <w:wAfter w:w="6788" w:type="dxa"/>
        </w:trPr>
        <w:tc>
          <w:tcPr>
            <w:tcW w:w="2551" w:type="dxa"/>
            <w:gridSpan w:val="5"/>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r w:rsidRPr="00ED6530">
              <w:rPr>
                <w:rFonts w:ascii="Times New Roman" w:hAnsi="Times New Roman" w:cs="Times New Roman"/>
                <w:szCs w:val="22"/>
              </w:rPr>
              <w:t>Руководитель</w:t>
            </w:r>
          </w:p>
          <w:p w:rsidR="007D6263" w:rsidRPr="00ED6530" w:rsidRDefault="007D6263" w:rsidP="007D6263">
            <w:pPr>
              <w:pStyle w:val="ConsPlusNormal"/>
              <w:rPr>
                <w:rFonts w:ascii="Times New Roman" w:hAnsi="Times New Roman" w:cs="Times New Roman"/>
                <w:szCs w:val="22"/>
              </w:rPr>
            </w:pPr>
            <w:r w:rsidRPr="00ED6530">
              <w:rPr>
                <w:rFonts w:ascii="Times New Roman" w:hAnsi="Times New Roman" w:cs="Times New Roman"/>
                <w:szCs w:val="22"/>
              </w:rPr>
              <w:t>(уполномоченное лицо)</w:t>
            </w:r>
          </w:p>
        </w:tc>
        <w:tc>
          <w:tcPr>
            <w:tcW w:w="1587" w:type="dxa"/>
            <w:gridSpan w:val="4"/>
            <w:tcBorders>
              <w:top w:val="none" w:sz="6" w:space="0" w:color="auto"/>
              <w:left w:val="none" w:sz="6" w:space="0" w:color="auto"/>
              <w:bottom w:val="single" w:sz="4" w:space="0" w:color="auto"/>
              <w:right w:val="none" w:sz="6" w:space="0" w:color="auto"/>
            </w:tcBorders>
            <w:vAlign w:val="bottom"/>
          </w:tcPr>
          <w:p w:rsidR="007D6263" w:rsidRPr="00ED6530" w:rsidRDefault="007D6263" w:rsidP="007D6263">
            <w:pPr>
              <w:pStyle w:val="ConsPlusNormal"/>
              <w:rPr>
                <w:rFonts w:ascii="Times New Roman" w:hAnsi="Times New Roman" w:cs="Times New Roman"/>
                <w:szCs w:val="22"/>
              </w:rPr>
            </w:pPr>
          </w:p>
        </w:tc>
        <w:tc>
          <w:tcPr>
            <w:tcW w:w="340"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1474" w:type="dxa"/>
            <w:gridSpan w:val="4"/>
            <w:tcBorders>
              <w:top w:val="none" w:sz="6" w:space="0" w:color="auto"/>
              <w:left w:val="none" w:sz="6" w:space="0" w:color="auto"/>
              <w:bottom w:val="single" w:sz="4" w:space="0" w:color="auto"/>
              <w:right w:val="none" w:sz="6" w:space="0" w:color="auto"/>
            </w:tcBorders>
            <w:vAlign w:val="bottom"/>
          </w:tcPr>
          <w:p w:rsidR="007D6263" w:rsidRPr="00ED6530" w:rsidRDefault="007D6263" w:rsidP="007D6263">
            <w:pPr>
              <w:pStyle w:val="ConsPlusNormal"/>
              <w:rPr>
                <w:rFonts w:ascii="Times New Roman" w:hAnsi="Times New Roman" w:cs="Times New Roman"/>
                <w:szCs w:val="22"/>
              </w:rPr>
            </w:pPr>
          </w:p>
        </w:tc>
        <w:tc>
          <w:tcPr>
            <w:tcW w:w="340"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2778" w:type="dxa"/>
            <w:gridSpan w:val="6"/>
            <w:tcBorders>
              <w:top w:val="none" w:sz="6" w:space="0" w:color="auto"/>
              <w:left w:val="none" w:sz="6" w:space="0" w:color="auto"/>
              <w:bottom w:val="single" w:sz="4" w:space="0" w:color="auto"/>
              <w:right w:val="none" w:sz="6" w:space="0" w:color="auto"/>
            </w:tcBorders>
            <w:vAlign w:val="bottom"/>
          </w:tcPr>
          <w:p w:rsidR="007D6263" w:rsidRPr="00ED6530" w:rsidRDefault="007D6263" w:rsidP="007D6263">
            <w:pPr>
              <w:pStyle w:val="ConsPlusNormal"/>
              <w:rPr>
                <w:rFonts w:ascii="Times New Roman" w:hAnsi="Times New Roman" w:cs="Times New Roman"/>
                <w:szCs w:val="22"/>
              </w:rPr>
            </w:pPr>
          </w:p>
        </w:tc>
      </w:tr>
      <w:tr w:rsidR="007D6263" w:rsidRPr="00ED6530" w:rsidTr="007D6263">
        <w:trPr>
          <w:gridAfter w:val="11"/>
          <w:wAfter w:w="6788" w:type="dxa"/>
        </w:trPr>
        <w:tc>
          <w:tcPr>
            <w:tcW w:w="2551" w:type="dxa"/>
            <w:gridSpan w:val="5"/>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1587" w:type="dxa"/>
            <w:gridSpan w:val="4"/>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(должность)</w:t>
            </w:r>
          </w:p>
        </w:tc>
        <w:tc>
          <w:tcPr>
            <w:tcW w:w="340"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1474" w:type="dxa"/>
            <w:gridSpan w:val="4"/>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(подпись)</w:t>
            </w:r>
          </w:p>
        </w:tc>
        <w:tc>
          <w:tcPr>
            <w:tcW w:w="340" w:type="dxa"/>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rPr>
                <w:rFonts w:ascii="Times New Roman" w:hAnsi="Times New Roman" w:cs="Times New Roman"/>
                <w:szCs w:val="22"/>
              </w:rPr>
            </w:pPr>
          </w:p>
        </w:tc>
        <w:tc>
          <w:tcPr>
            <w:tcW w:w="2778" w:type="dxa"/>
            <w:gridSpan w:val="6"/>
            <w:tcBorders>
              <w:top w:val="single" w:sz="4" w:space="0" w:color="auto"/>
              <w:left w:val="none" w:sz="6" w:space="0" w:color="auto"/>
              <w:bottom w:val="none" w:sz="6" w:space="0" w:color="auto"/>
              <w:right w:val="none" w:sz="6" w:space="0" w:color="auto"/>
            </w:tcBorders>
          </w:tcPr>
          <w:p w:rsidR="007D6263" w:rsidRPr="00ED6530" w:rsidRDefault="007D6263" w:rsidP="007D6263">
            <w:pPr>
              <w:pStyle w:val="ConsPlusNormal"/>
              <w:jc w:val="center"/>
              <w:rPr>
                <w:rFonts w:ascii="Times New Roman" w:hAnsi="Times New Roman" w:cs="Times New Roman"/>
                <w:szCs w:val="22"/>
              </w:rPr>
            </w:pPr>
            <w:r w:rsidRPr="00ED6530">
              <w:rPr>
                <w:rFonts w:ascii="Times New Roman" w:hAnsi="Times New Roman" w:cs="Times New Roman"/>
                <w:szCs w:val="22"/>
              </w:rPr>
              <w:t>(расшифровка подписи)</w:t>
            </w:r>
          </w:p>
        </w:tc>
      </w:tr>
      <w:tr w:rsidR="007D6263" w:rsidRPr="00ED6530" w:rsidTr="007D6263">
        <w:trPr>
          <w:gridAfter w:val="11"/>
          <w:wAfter w:w="6788" w:type="dxa"/>
        </w:trPr>
        <w:tc>
          <w:tcPr>
            <w:tcW w:w="9070" w:type="dxa"/>
            <w:gridSpan w:val="21"/>
            <w:tcBorders>
              <w:top w:val="none" w:sz="6" w:space="0" w:color="auto"/>
              <w:left w:val="none" w:sz="6" w:space="0" w:color="auto"/>
              <w:bottom w:val="none" w:sz="6" w:space="0" w:color="auto"/>
              <w:right w:val="none" w:sz="6" w:space="0" w:color="auto"/>
            </w:tcBorders>
          </w:tcPr>
          <w:p w:rsidR="007D6263" w:rsidRPr="00ED6530" w:rsidRDefault="007D6263" w:rsidP="007D6263">
            <w:pPr>
              <w:pStyle w:val="ConsPlusNormal"/>
              <w:jc w:val="both"/>
              <w:rPr>
                <w:rFonts w:ascii="Times New Roman" w:hAnsi="Times New Roman" w:cs="Times New Roman"/>
                <w:szCs w:val="22"/>
              </w:rPr>
            </w:pPr>
            <w:r w:rsidRPr="00ED6530">
              <w:rPr>
                <w:rFonts w:ascii="Times New Roman" w:hAnsi="Times New Roman" w:cs="Times New Roman"/>
                <w:szCs w:val="22"/>
              </w:rPr>
              <w:t>"__" ____________ 20__ г.</w:t>
            </w:r>
          </w:p>
          <w:p w:rsidR="007D6263" w:rsidRPr="00ED6530" w:rsidRDefault="007D6263" w:rsidP="007D6263">
            <w:pPr>
              <w:pStyle w:val="ConsPlusNormal"/>
              <w:jc w:val="both"/>
              <w:rPr>
                <w:rFonts w:ascii="Times New Roman" w:hAnsi="Times New Roman" w:cs="Times New Roman"/>
                <w:szCs w:val="22"/>
              </w:rPr>
            </w:pPr>
          </w:p>
          <w:p w:rsidR="007D6263" w:rsidRPr="00ED6530" w:rsidRDefault="007D6263" w:rsidP="007D6263">
            <w:pPr>
              <w:pStyle w:val="ConsPlusNormal"/>
              <w:jc w:val="both"/>
              <w:rPr>
                <w:rFonts w:ascii="Times New Roman" w:hAnsi="Times New Roman" w:cs="Times New Roman"/>
                <w:szCs w:val="22"/>
              </w:rPr>
            </w:pPr>
          </w:p>
        </w:tc>
      </w:tr>
    </w:tbl>
    <w:p w:rsidR="007D6263" w:rsidRPr="00C93DA8" w:rsidRDefault="007D6263" w:rsidP="007D6263">
      <w:pPr>
        <w:pStyle w:val="ConsPlusNormal"/>
        <w:ind w:firstLine="540"/>
        <w:jc w:val="both"/>
        <w:rPr>
          <w:rFonts w:ascii="Times New Roman" w:hAnsi="Times New Roman" w:cs="Times New Roman"/>
          <w:sz w:val="28"/>
          <w:szCs w:val="28"/>
        </w:rPr>
      </w:pPr>
    </w:p>
    <w:p w:rsidR="007D6263" w:rsidRDefault="007D6263" w:rsidP="007D6263">
      <w:pPr>
        <w:tabs>
          <w:tab w:val="left" w:pos="3060"/>
        </w:tabs>
        <w:rPr>
          <w:sz w:val="28"/>
          <w:szCs w:val="28"/>
        </w:rPr>
      </w:pPr>
    </w:p>
    <w:p w:rsidR="007D6263" w:rsidRDefault="007D6263" w:rsidP="007D6263">
      <w:pPr>
        <w:tabs>
          <w:tab w:val="left" w:pos="3060"/>
        </w:tabs>
        <w:rPr>
          <w:sz w:val="28"/>
          <w:szCs w:val="28"/>
        </w:rPr>
      </w:pPr>
    </w:p>
    <w:p w:rsidR="007D6263" w:rsidRDefault="007D6263" w:rsidP="007D6263">
      <w:pPr>
        <w:tabs>
          <w:tab w:val="left" w:pos="3060"/>
        </w:tabs>
        <w:rPr>
          <w:sz w:val="28"/>
          <w:szCs w:val="28"/>
        </w:rPr>
      </w:pPr>
    </w:p>
    <w:p w:rsidR="007D6263" w:rsidRDefault="007D6263" w:rsidP="007D6263">
      <w:pPr>
        <w:tabs>
          <w:tab w:val="left" w:pos="3060"/>
        </w:tabs>
        <w:rPr>
          <w:sz w:val="28"/>
          <w:szCs w:val="28"/>
        </w:rPr>
      </w:pPr>
    </w:p>
    <w:p w:rsidR="007D6263" w:rsidRDefault="007D6263" w:rsidP="007D6263">
      <w:pPr>
        <w:tabs>
          <w:tab w:val="left" w:pos="3060"/>
        </w:tabs>
        <w:rPr>
          <w:sz w:val="28"/>
          <w:szCs w:val="28"/>
        </w:rPr>
      </w:pPr>
    </w:p>
    <w:p w:rsidR="007D6263" w:rsidRDefault="007D6263" w:rsidP="007D6263">
      <w:pPr>
        <w:tabs>
          <w:tab w:val="left" w:pos="3060"/>
        </w:tabs>
        <w:rPr>
          <w:sz w:val="28"/>
          <w:szCs w:val="28"/>
        </w:rPr>
      </w:pPr>
    </w:p>
    <w:p w:rsidR="007D6263" w:rsidRDefault="007D6263" w:rsidP="007D6263">
      <w:pPr>
        <w:tabs>
          <w:tab w:val="left" w:pos="3060"/>
        </w:tabs>
        <w:rPr>
          <w:sz w:val="28"/>
          <w:szCs w:val="28"/>
        </w:rPr>
      </w:pPr>
    </w:p>
    <w:p w:rsidR="007D6263" w:rsidRDefault="007D6263" w:rsidP="007D6263">
      <w:pPr>
        <w:tabs>
          <w:tab w:val="left" w:pos="3060"/>
        </w:tabs>
        <w:rPr>
          <w:sz w:val="28"/>
          <w:szCs w:val="28"/>
        </w:rPr>
      </w:pPr>
    </w:p>
    <w:p w:rsidR="007D6263" w:rsidRDefault="007D6263" w:rsidP="007D6263">
      <w:pPr>
        <w:tabs>
          <w:tab w:val="left" w:pos="3060"/>
        </w:tabs>
        <w:rPr>
          <w:sz w:val="28"/>
          <w:szCs w:val="28"/>
        </w:rPr>
      </w:pPr>
    </w:p>
    <w:p w:rsidR="007D6263" w:rsidRDefault="007D6263" w:rsidP="007D6263">
      <w:pPr>
        <w:tabs>
          <w:tab w:val="left" w:pos="3060"/>
        </w:tabs>
        <w:rPr>
          <w:sz w:val="28"/>
          <w:szCs w:val="28"/>
        </w:rPr>
      </w:pPr>
    </w:p>
    <w:p w:rsidR="007D6263" w:rsidRDefault="007D6263" w:rsidP="007D6263">
      <w:pPr>
        <w:tabs>
          <w:tab w:val="left" w:pos="3060"/>
        </w:tabs>
        <w:rPr>
          <w:sz w:val="28"/>
          <w:szCs w:val="28"/>
        </w:rPr>
      </w:pPr>
    </w:p>
    <w:p w:rsidR="007D6263" w:rsidRDefault="007D6263" w:rsidP="007D6263">
      <w:pPr>
        <w:tabs>
          <w:tab w:val="left" w:pos="3060"/>
        </w:tabs>
        <w:rPr>
          <w:sz w:val="28"/>
          <w:szCs w:val="28"/>
        </w:rPr>
        <w:sectPr w:rsidR="007D6263" w:rsidSect="007D6263">
          <w:pgSz w:w="16838" w:h="11906" w:orient="landscape"/>
          <w:pgMar w:top="1418" w:right="1418" w:bottom="707" w:left="851" w:header="0" w:footer="0" w:gutter="0"/>
          <w:cols w:space="720"/>
          <w:noEndnote/>
          <w:docGrid w:linePitch="326"/>
        </w:sectPr>
      </w:pPr>
    </w:p>
    <w:p w:rsidR="007D6263" w:rsidRDefault="007D6263" w:rsidP="007D6263">
      <w:pPr>
        <w:jc w:val="center"/>
      </w:pPr>
      <w:r>
        <w:rPr>
          <w:noProof/>
        </w:rPr>
        <w:lastRenderedPageBreak/>
        <w:drawing>
          <wp:inline distT="0" distB="0" distL="0" distR="0" wp14:anchorId="0B023E0D" wp14:editId="7013387C">
            <wp:extent cx="572770" cy="7804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2770" cy="780415"/>
                    </a:xfrm>
                    <a:prstGeom prst="rect">
                      <a:avLst/>
                    </a:prstGeom>
                    <a:noFill/>
                  </pic:spPr>
                </pic:pic>
              </a:graphicData>
            </a:graphic>
          </wp:inline>
        </w:drawing>
      </w:r>
    </w:p>
    <w:p w:rsidR="007D6263" w:rsidRPr="00EC0227" w:rsidRDefault="007D6263" w:rsidP="007D6263">
      <w:pPr>
        <w:jc w:val="center"/>
        <w:rPr>
          <w:b/>
        </w:rPr>
      </w:pPr>
    </w:p>
    <w:p w:rsidR="007D6263" w:rsidRPr="00E92D22" w:rsidRDefault="007D6263" w:rsidP="007D6263">
      <w:pPr>
        <w:jc w:val="center"/>
        <w:rPr>
          <w:b/>
          <w:sz w:val="28"/>
          <w:szCs w:val="28"/>
        </w:rPr>
      </w:pPr>
      <w:r w:rsidRPr="00E92D22">
        <w:rPr>
          <w:b/>
          <w:sz w:val="28"/>
          <w:szCs w:val="28"/>
        </w:rPr>
        <w:t>АДМИНИСТРАЦИЯ КИКНУРСКОГО</w:t>
      </w:r>
    </w:p>
    <w:p w:rsidR="007D6263" w:rsidRPr="00E92D22" w:rsidRDefault="007D6263" w:rsidP="007D6263">
      <w:pPr>
        <w:jc w:val="center"/>
        <w:rPr>
          <w:b/>
          <w:sz w:val="28"/>
          <w:szCs w:val="28"/>
        </w:rPr>
      </w:pPr>
      <w:r w:rsidRPr="00E92D22">
        <w:rPr>
          <w:b/>
          <w:sz w:val="28"/>
          <w:szCs w:val="28"/>
        </w:rPr>
        <w:t xml:space="preserve"> МУНИЦИПАЛЬНОГО ОКРУГА </w:t>
      </w:r>
    </w:p>
    <w:p w:rsidR="007D6263" w:rsidRPr="00E92D22" w:rsidRDefault="007D6263" w:rsidP="007D6263">
      <w:pPr>
        <w:spacing w:line="360" w:lineRule="exact"/>
        <w:jc w:val="center"/>
        <w:rPr>
          <w:b/>
          <w:sz w:val="28"/>
          <w:szCs w:val="28"/>
        </w:rPr>
      </w:pPr>
      <w:r w:rsidRPr="00E92D22">
        <w:rPr>
          <w:b/>
          <w:sz w:val="28"/>
          <w:szCs w:val="28"/>
        </w:rPr>
        <w:t>КИРОВСКОЙ ОБЛАСТИ</w:t>
      </w:r>
    </w:p>
    <w:p w:rsidR="007D6263" w:rsidRPr="00E92D22" w:rsidRDefault="007D6263" w:rsidP="007D6263">
      <w:pPr>
        <w:spacing w:line="360" w:lineRule="exact"/>
        <w:jc w:val="center"/>
        <w:rPr>
          <w:sz w:val="28"/>
          <w:szCs w:val="28"/>
        </w:rPr>
      </w:pPr>
    </w:p>
    <w:p w:rsidR="007D6263" w:rsidRPr="00E92D22" w:rsidRDefault="007D6263" w:rsidP="007D6263">
      <w:pPr>
        <w:spacing w:after="360"/>
        <w:jc w:val="center"/>
        <w:rPr>
          <w:b/>
          <w:sz w:val="28"/>
          <w:szCs w:val="28"/>
        </w:rPr>
      </w:pPr>
      <w:r w:rsidRPr="00E92D22">
        <w:rPr>
          <w:b/>
          <w:sz w:val="28"/>
          <w:szCs w:val="28"/>
        </w:rPr>
        <w:t>ПОСТАНОВЛЕНИЕ</w:t>
      </w:r>
    </w:p>
    <w:p w:rsidR="007D6263" w:rsidRDefault="007D6263" w:rsidP="007D6263">
      <w:pPr>
        <w:jc w:val="both"/>
        <w:rPr>
          <w:sz w:val="28"/>
          <w:szCs w:val="28"/>
        </w:rPr>
      </w:pPr>
    </w:p>
    <w:p w:rsidR="007D6263" w:rsidRPr="00A061E0" w:rsidRDefault="007D6263" w:rsidP="007D6263">
      <w:pPr>
        <w:jc w:val="both"/>
        <w:rPr>
          <w:sz w:val="28"/>
          <w:szCs w:val="28"/>
        </w:rPr>
      </w:pPr>
      <w:r w:rsidRPr="00A061E0">
        <w:rPr>
          <w:sz w:val="28"/>
          <w:szCs w:val="28"/>
          <w:u w:val="single"/>
        </w:rPr>
        <w:t xml:space="preserve">03.05.2024 </w:t>
      </w:r>
      <w:r w:rsidRPr="00A061E0">
        <w:rPr>
          <w:sz w:val="28"/>
          <w:szCs w:val="28"/>
        </w:rPr>
        <w:t xml:space="preserve">                                                                                           </w:t>
      </w:r>
      <w:r>
        <w:rPr>
          <w:sz w:val="28"/>
          <w:szCs w:val="28"/>
        </w:rPr>
        <w:t xml:space="preserve">            </w:t>
      </w:r>
      <w:r w:rsidRPr="00A061E0">
        <w:rPr>
          <w:sz w:val="28"/>
          <w:szCs w:val="28"/>
          <w:u w:val="single"/>
        </w:rPr>
        <w:t xml:space="preserve">№ 298  </w:t>
      </w:r>
    </w:p>
    <w:p w:rsidR="007D6263" w:rsidRDefault="007D6263" w:rsidP="007D6263">
      <w:pPr>
        <w:spacing w:after="480"/>
        <w:jc w:val="center"/>
        <w:rPr>
          <w:sz w:val="28"/>
          <w:szCs w:val="28"/>
        </w:rPr>
      </w:pPr>
      <w:r>
        <w:rPr>
          <w:sz w:val="28"/>
          <w:szCs w:val="28"/>
        </w:rPr>
        <w:t>пгт Кикнур</w:t>
      </w:r>
    </w:p>
    <w:p w:rsidR="007D6263" w:rsidRPr="00E92D22" w:rsidRDefault="007D6263" w:rsidP="007D6263">
      <w:pPr>
        <w:jc w:val="center"/>
        <w:rPr>
          <w:sz w:val="28"/>
          <w:szCs w:val="28"/>
        </w:rPr>
      </w:pPr>
    </w:p>
    <w:p w:rsidR="007D6263" w:rsidRDefault="007D6263" w:rsidP="007D6263">
      <w:pPr>
        <w:jc w:val="center"/>
        <w:rPr>
          <w:b/>
          <w:sz w:val="28"/>
          <w:szCs w:val="28"/>
        </w:rPr>
      </w:pPr>
      <w:r w:rsidRPr="00E92D22">
        <w:rPr>
          <w:b/>
          <w:sz w:val="28"/>
          <w:szCs w:val="28"/>
        </w:rPr>
        <w:t xml:space="preserve">Об утверждении Положения о персонифицированном дополнительном образовании в Кикнурском муниципальном округе </w:t>
      </w:r>
    </w:p>
    <w:p w:rsidR="007D6263" w:rsidRPr="00E92D22" w:rsidRDefault="007D6263" w:rsidP="007D6263">
      <w:pPr>
        <w:spacing w:after="480"/>
        <w:jc w:val="center"/>
        <w:rPr>
          <w:b/>
          <w:sz w:val="28"/>
          <w:szCs w:val="28"/>
        </w:rPr>
      </w:pPr>
      <w:r w:rsidRPr="00E92D22">
        <w:rPr>
          <w:b/>
          <w:sz w:val="28"/>
          <w:szCs w:val="28"/>
        </w:rPr>
        <w:t>Кировской области</w:t>
      </w:r>
      <w:r>
        <w:rPr>
          <w:b/>
          <w:sz w:val="28"/>
          <w:szCs w:val="28"/>
        </w:rPr>
        <w:t xml:space="preserve"> </w:t>
      </w:r>
      <w:r w:rsidRPr="00E92D22">
        <w:rPr>
          <w:b/>
          <w:sz w:val="28"/>
          <w:szCs w:val="28"/>
        </w:rPr>
        <w:t>в новой редакции</w:t>
      </w:r>
    </w:p>
    <w:p w:rsidR="007D6263" w:rsidRPr="00E92D22" w:rsidRDefault="007D6263" w:rsidP="007D6263">
      <w:pPr>
        <w:spacing w:line="360" w:lineRule="exact"/>
        <w:ind w:firstLine="709"/>
        <w:jc w:val="both"/>
        <w:rPr>
          <w:sz w:val="28"/>
          <w:szCs w:val="28"/>
        </w:rPr>
      </w:pPr>
      <w:r w:rsidRPr="00E92D22">
        <w:rPr>
          <w:sz w:val="28"/>
          <w:szCs w:val="28"/>
        </w:rPr>
        <w:t>В соответствии с Федеральным законом от 13.07.2020 года №189-ФЗ</w:t>
      </w:r>
      <w:r>
        <w:rPr>
          <w:sz w:val="28"/>
          <w:szCs w:val="28"/>
        </w:rPr>
        <w:t xml:space="preserve">«О </w:t>
      </w:r>
      <w:r w:rsidRPr="00E92D22">
        <w:rPr>
          <w:sz w:val="28"/>
          <w:szCs w:val="28"/>
        </w:rPr>
        <w:t>государственном (муниципальном) социальном заказе на оказание государственных (муниципальных) услуг в социальной сфере» (далее – Федеральный закон №189-ФЗ)</w:t>
      </w:r>
    </w:p>
    <w:p w:rsidR="007D6263" w:rsidRPr="00E92D22" w:rsidRDefault="007D6263" w:rsidP="007D6263">
      <w:pPr>
        <w:spacing w:line="360" w:lineRule="exact"/>
        <w:ind w:firstLine="708"/>
        <w:jc w:val="both"/>
        <w:rPr>
          <w:sz w:val="28"/>
          <w:szCs w:val="28"/>
        </w:rPr>
      </w:pPr>
      <w:r w:rsidRPr="00E92D22">
        <w:rPr>
          <w:sz w:val="28"/>
          <w:szCs w:val="28"/>
        </w:rPr>
        <w:t>ПОСТАНОВЛЯЮ:</w:t>
      </w:r>
    </w:p>
    <w:p w:rsidR="007D6263" w:rsidRPr="00E92D22" w:rsidRDefault="007D6263" w:rsidP="00247B51">
      <w:pPr>
        <w:pStyle w:val="a3"/>
        <w:numPr>
          <w:ilvl w:val="0"/>
          <w:numId w:val="19"/>
        </w:numPr>
        <w:spacing w:line="360" w:lineRule="exact"/>
        <w:ind w:left="0" w:firstLine="709"/>
        <w:jc w:val="both"/>
        <w:rPr>
          <w:i/>
          <w:color w:val="000000" w:themeColor="text1"/>
          <w:sz w:val="28"/>
          <w:szCs w:val="28"/>
        </w:rPr>
      </w:pPr>
      <w:r w:rsidRPr="00E92D22">
        <w:rPr>
          <w:color w:val="000000" w:themeColor="text1"/>
          <w:spacing w:val="2"/>
          <w:sz w:val="28"/>
          <w:szCs w:val="28"/>
          <w:shd w:val="clear" w:color="auto" w:fill="FFFFFF"/>
        </w:rPr>
        <w:t xml:space="preserve">Утвердить в новой редакции Положение </w:t>
      </w:r>
      <w:r w:rsidRPr="00E92D22">
        <w:rPr>
          <w:color w:val="000000" w:themeColor="text1"/>
          <w:sz w:val="28"/>
          <w:szCs w:val="28"/>
        </w:rPr>
        <w:t xml:space="preserve">о персонифицированном дополнительном образовании в </w:t>
      </w:r>
      <w:r>
        <w:rPr>
          <w:color w:val="000000" w:themeColor="text1"/>
          <w:sz w:val="28"/>
          <w:szCs w:val="28"/>
        </w:rPr>
        <w:t xml:space="preserve">Кикнурском муниципальном округе Кировской области </w:t>
      </w:r>
      <w:r w:rsidRPr="00E92D22">
        <w:rPr>
          <w:sz w:val="28"/>
          <w:szCs w:val="28"/>
        </w:rPr>
        <w:t>в соответствии с приложением к настоящему постановлению</w:t>
      </w:r>
      <w:r w:rsidRPr="00E92D22">
        <w:rPr>
          <w:color w:val="000000" w:themeColor="text1"/>
          <w:sz w:val="28"/>
          <w:szCs w:val="28"/>
        </w:rPr>
        <w:t>.</w:t>
      </w:r>
    </w:p>
    <w:p w:rsidR="007D6263" w:rsidRPr="00E92D22" w:rsidRDefault="007D6263" w:rsidP="00247B51">
      <w:pPr>
        <w:pStyle w:val="a3"/>
        <w:numPr>
          <w:ilvl w:val="0"/>
          <w:numId w:val="19"/>
        </w:numPr>
        <w:spacing w:line="360" w:lineRule="exact"/>
        <w:ind w:left="0" w:firstLine="709"/>
        <w:jc w:val="both"/>
        <w:rPr>
          <w:i/>
          <w:color w:val="000000" w:themeColor="text1"/>
          <w:sz w:val="28"/>
          <w:szCs w:val="28"/>
        </w:rPr>
      </w:pPr>
      <w:r w:rsidRPr="00E92D22">
        <w:rPr>
          <w:color w:val="000000" w:themeColor="text1"/>
          <w:sz w:val="28"/>
          <w:szCs w:val="28"/>
        </w:rPr>
        <w:t>Редакцию Положения о персонифицированном дополнительном образовании</w:t>
      </w:r>
      <w:r>
        <w:rPr>
          <w:color w:val="000000" w:themeColor="text1"/>
          <w:sz w:val="28"/>
          <w:szCs w:val="28"/>
        </w:rPr>
        <w:t xml:space="preserve"> детей </w:t>
      </w:r>
      <w:r w:rsidRPr="00E92D22">
        <w:rPr>
          <w:color w:val="000000" w:themeColor="text1"/>
          <w:sz w:val="28"/>
          <w:szCs w:val="28"/>
        </w:rPr>
        <w:t>в</w:t>
      </w:r>
      <w:r>
        <w:rPr>
          <w:color w:val="000000" w:themeColor="text1"/>
          <w:sz w:val="28"/>
          <w:szCs w:val="28"/>
        </w:rPr>
        <w:t xml:space="preserve"> Кикнурском муниципальном округе Кировской области</w:t>
      </w:r>
      <w:r w:rsidRPr="00E92D22">
        <w:rPr>
          <w:sz w:val="28"/>
          <w:szCs w:val="28"/>
        </w:rPr>
        <w:t>, утвержденную постановлением администрации</w:t>
      </w:r>
      <w:r>
        <w:rPr>
          <w:sz w:val="28"/>
          <w:szCs w:val="28"/>
        </w:rPr>
        <w:t xml:space="preserve"> </w:t>
      </w:r>
      <w:r>
        <w:rPr>
          <w:color w:val="000000" w:themeColor="text1"/>
          <w:sz w:val="28"/>
          <w:szCs w:val="28"/>
        </w:rPr>
        <w:t>Кикнурского муниципального округа Кировской области</w:t>
      </w:r>
      <w:r w:rsidRPr="00E92D22">
        <w:rPr>
          <w:sz w:val="28"/>
          <w:szCs w:val="28"/>
        </w:rPr>
        <w:t xml:space="preserve"> от </w:t>
      </w:r>
      <w:r w:rsidRPr="005713E7">
        <w:rPr>
          <w:sz w:val="28"/>
          <w:szCs w:val="28"/>
        </w:rPr>
        <w:t>«15» сентября 2021 года №628,</w:t>
      </w:r>
      <w:r w:rsidRPr="00E92D22">
        <w:rPr>
          <w:sz w:val="28"/>
          <w:szCs w:val="28"/>
        </w:rPr>
        <w:t xml:space="preserve"> признать утратившей силу.</w:t>
      </w:r>
    </w:p>
    <w:p w:rsidR="007D6263" w:rsidRPr="003E1959" w:rsidRDefault="007D6263" w:rsidP="00247B51">
      <w:pPr>
        <w:pStyle w:val="a3"/>
        <w:numPr>
          <w:ilvl w:val="0"/>
          <w:numId w:val="19"/>
        </w:numPr>
        <w:spacing w:line="360" w:lineRule="exact"/>
        <w:ind w:left="0" w:firstLine="709"/>
        <w:jc w:val="both"/>
        <w:rPr>
          <w:i/>
          <w:color w:val="000000" w:themeColor="text1"/>
          <w:sz w:val="28"/>
          <w:szCs w:val="28"/>
        </w:rPr>
      </w:pPr>
      <w:r w:rsidRPr="00E92D22">
        <w:rPr>
          <w:sz w:val="28"/>
          <w:szCs w:val="28"/>
        </w:rPr>
        <w:t xml:space="preserve">Контроль </w:t>
      </w:r>
      <w:r>
        <w:rPr>
          <w:sz w:val="28"/>
          <w:szCs w:val="28"/>
        </w:rPr>
        <w:t>за исполнением</w:t>
      </w:r>
      <w:r w:rsidRPr="00E92D22">
        <w:rPr>
          <w:sz w:val="28"/>
          <w:szCs w:val="28"/>
        </w:rPr>
        <w:t xml:space="preserve"> настоящего постановления возложить на</w:t>
      </w:r>
      <w:r>
        <w:rPr>
          <w:sz w:val="28"/>
          <w:szCs w:val="28"/>
        </w:rPr>
        <w:t xml:space="preserve"> начальника управления образования Русинова П.А</w:t>
      </w:r>
      <w:r w:rsidRPr="003E1959">
        <w:rPr>
          <w:sz w:val="28"/>
          <w:szCs w:val="28"/>
        </w:rPr>
        <w:t>.</w:t>
      </w:r>
    </w:p>
    <w:p w:rsidR="007D6263" w:rsidRPr="00E92D22" w:rsidRDefault="007D6263" w:rsidP="007D6263">
      <w:pPr>
        <w:pStyle w:val="a3"/>
        <w:tabs>
          <w:tab w:val="left" w:pos="2805"/>
        </w:tabs>
        <w:spacing w:after="720"/>
        <w:ind w:left="0"/>
        <w:rPr>
          <w:sz w:val="28"/>
          <w:szCs w:val="28"/>
        </w:rPr>
      </w:pPr>
    </w:p>
    <w:p w:rsidR="007D6263" w:rsidRDefault="007D6263" w:rsidP="007D6263">
      <w:pPr>
        <w:pStyle w:val="a3"/>
        <w:tabs>
          <w:tab w:val="left" w:pos="2805"/>
        </w:tabs>
        <w:ind w:left="0"/>
        <w:rPr>
          <w:color w:val="000000" w:themeColor="text1"/>
          <w:sz w:val="28"/>
          <w:szCs w:val="28"/>
        </w:rPr>
      </w:pPr>
      <w:r>
        <w:rPr>
          <w:sz w:val="28"/>
          <w:szCs w:val="28"/>
        </w:rPr>
        <w:t xml:space="preserve">Глава </w:t>
      </w:r>
      <w:r>
        <w:rPr>
          <w:color w:val="000000" w:themeColor="text1"/>
          <w:sz w:val="28"/>
          <w:szCs w:val="28"/>
        </w:rPr>
        <w:t>Кикнурского</w:t>
      </w:r>
    </w:p>
    <w:p w:rsidR="007D6263" w:rsidRPr="00E92D22" w:rsidRDefault="007D6263" w:rsidP="007D6263">
      <w:pPr>
        <w:pStyle w:val="a3"/>
        <w:tabs>
          <w:tab w:val="left" w:pos="2805"/>
        </w:tabs>
        <w:ind w:left="0"/>
        <w:rPr>
          <w:i/>
          <w:sz w:val="28"/>
          <w:szCs w:val="28"/>
        </w:rPr>
      </w:pPr>
      <w:r>
        <w:rPr>
          <w:color w:val="000000" w:themeColor="text1"/>
          <w:sz w:val="28"/>
          <w:szCs w:val="28"/>
        </w:rPr>
        <w:t xml:space="preserve">муниципального округа    </w:t>
      </w:r>
      <w:r>
        <w:rPr>
          <w:sz w:val="28"/>
          <w:szCs w:val="28"/>
        </w:rPr>
        <w:t>С.Ю. Галкин</w:t>
      </w:r>
    </w:p>
    <w:p w:rsidR="007D6263" w:rsidRDefault="007D6263" w:rsidP="007D6263">
      <w:pPr>
        <w:jc w:val="both"/>
        <w:rPr>
          <w:i/>
        </w:rPr>
      </w:pPr>
    </w:p>
    <w:p w:rsidR="007D6263" w:rsidRDefault="007D6263" w:rsidP="007D6263">
      <w:pPr>
        <w:ind w:left="6096"/>
        <w:jc w:val="both"/>
        <w:rPr>
          <w:i/>
        </w:rPr>
      </w:pPr>
    </w:p>
    <w:p w:rsidR="007D6263" w:rsidRDefault="007D6263" w:rsidP="007D6263">
      <w:pPr>
        <w:jc w:val="both"/>
        <w:rPr>
          <w:i/>
        </w:rPr>
      </w:pPr>
    </w:p>
    <w:p w:rsidR="007D6263" w:rsidRDefault="007D6263" w:rsidP="007D6263">
      <w:pPr>
        <w:jc w:val="both"/>
        <w:rPr>
          <w:i/>
        </w:rPr>
      </w:pPr>
    </w:p>
    <w:p w:rsidR="007D6263" w:rsidRPr="00EB001F" w:rsidRDefault="007D6263" w:rsidP="007D6263">
      <w:pPr>
        <w:ind w:left="6096"/>
        <w:jc w:val="both"/>
        <w:rPr>
          <w:i/>
        </w:rPr>
      </w:pPr>
    </w:p>
    <w:tbl>
      <w:tblPr>
        <w:tblStyle w:val="af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780"/>
      </w:tblGrid>
      <w:tr w:rsidR="007D6263" w:rsidTr="007D6263">
        <w:tc>
          <w:tcPr>
            <w:tcW w:w="4820" w:type="dxa"/>
          </w:tcPr>
          <w:p w:rsidR="007D6263" w:rsidRDefault="007D6263" w:rsidP="007D6263">
            <w:pPr>
              <w:ind w:left="-6096"/>
              <w:jc w:val="both"/>
            </w:pPr>
          </w:p>
        </w:tc>
        <w:tc>
          <w:tcPr>
            <w:tcW w:w="4819" w:type="dxa"/>
          </w:tcPr>
          <w:p w:rsidR="00017952" w:rsidRDefault="00017952" w:rsidP="007D6263">
            <w:pPr>
              <w:rPr>
                <w:rFonts w:eastAsia="Calibri"/>
                <w:sz w:val="28"/>
                <w:szCs w:val="28"/>
              </w:rPr>
            </w:pPr>
          </w:p>
          <w:p w:rsidR="00017952" w:rsidRDefault="00017952" w:rsidP="007D6263">
            <w:pPr>
              <w:rPr>
                <w:rFonts w:eastAsia="Calibri"/>
                <w:sz w:val="28"/>
                <w:szCs w:val="28"/>
              </w:rPr>
            </w:pPr>
          </w:p>
          <w:p w:rsidR="007D6263" w:rsidRDefault="007D6263" w:rsidP="007D6263">
            <w:pPr>
              <w:rPr>
                <w:rFonts w:eastAsia="Calibri"/>
                <w:sz w:val="28"/>
                <w:szCs w:val="28"/>
              </w:rPr>
            </w:pPr>
            <w:r w:rsidRPr="00FD6F9F">
              <w:rPr>
                <w:rFonts w:eastAsia="Calibri"/>
                <w:sz w:val="28"/>
                <w:szCs w:val="28"/>
              </w:rPr>
              <w:t>Приложение</w:t>
            </w:r>
          </w:p>
          <w:p w:rsidR="007D6263" w:rsidRDefault="007D6263" w:rsidP="007D6263">
            <w:pPr>
              <w:rPr>
                <w:rFonts w:eastAsia="Calibri"/>
                <w:sz w:val="28"/>
                <w:szCs w:val="28"/>
              </w:rPr>
            </w:pPr>
          </w:p>
          <w:p w:rsidR="007D6263" w:rsidRDefault="007D6263" w:rsidP="007D6263">
            <w:pPr>
              <w:rPr>
                <w:rFonts w:eastAsia="Calibri"/>
                <w:sz w:val="28"/>
                <w:szCs w:val="28"/>
              </w:rPr>
            </w:pPr>
            <w:r>
              <w:rPr>
                <w:rFonts w:eastAsia="Calibri"/>
                <w:sz w:val="28"/>
                <w:szCs w:val="28"/>
              </w:rPr>
              <w:t>УТВЕРЖДЕНО</w:t>
            </w:r>
          </w:p>
          <w:p w:rsidR="007D6263" w:rsidRPr="00FD6F9F" w:rsidRDefault="007D6263" w:rsidP="007D6263">
            <w:pPr>
              <w:rPr>
                <w:rFonts w:eastAsia="Calibri"/>
                <w:sz w:val="28"/>
                <w:szCs w:val="28"/>
              </w:rPr>
            </w:pPr>
          </w:p>
          <w:p w:rsidR="007D6263" w:rsidRPr="00FD6F9F" w:rsidRDefault="007D6263" w:rsidP="007D6263">
            <w:pPr>
              <w:rPr>
                <w:rFonts w:eastAsia="Calibri"/>
                <w:sz w:val="28"/>
                <w:szCs w:val="28"/>
              </w:rPr>
            </w:pPr>
            <w:r>
              <w:rPr>
                <w:rFonts w:eastAsia="Calibri"/>
                <w:sz w:val="28"/>
                <w:szCs w:val="28"/>
              </w:rPr>
              <w:t>постановлением а</w:t>
            </w:r>
            <w:r w:rsidRPr="00FD6F9F">
              <w:rPr>
                <w:rFonts w:eastAsia="Calibri"/>
                <w:sz w:val="28"/>
                <w:szCs w:val="28"/>
              </w:rPr>
              <w:t>дминистрации</w:t>
            </w:r>
          </w:p>
          <w:p w:rsidR="007D6263" w:rsidRPr="002F4DA2" w:rsidRDefault="007D6263" w:rsidP="007D6263">
            <w:pPr>
              <w:rPr>
                <w:rFonts w:eastAsia="Calibri"/>
                <w:sz w:val="28"/>
                <w:szCs w:val="28"/>
              </w:rPr>
            </w:pPr>
            <w:r>
              <w:rPr>
                <w:rFonts w:eastAsia="Calibri"/>
                <w:sz w:val="28"/>
                <w:szCs w:val="28"/>
                <w:lang w:eastAsia="en-US"/>
              </w:rPr>
              <w:t>Кикнурского муниципального округа Кировской области</w:t>
            </w:r>
          </w:p>
          <w:p w:rsidR="007D6263" w:rsidRDefault="007D6263" w:rsidP="007D6263">
            <w:r>
              <w:rPr>
                <w:rFonts w:eastAsia="Calibri"/>
                <w:sz w:val="28"/>
                <w:szCs w:val="28"/>
              </w:rPr>
              <w:t>о</w:t>
            </w:r>
            <w:r w:rsidRPr="00FD6F9F">
              <w:rPr>
                <w:rFonts w:eastAsia="Calibri"/>
                <w:sz w:val="28"/>
                <w:szCs w:val="28"/>
              </w:rPr>
              <w:t>т</w:t>
            </w:r>
            <w:r>
              <w:rPr>
                <w:rFonts w:eastAsia="Calibri"/>
                <w:sz w:val="28"/>
                <w:szCs w:val="28"/>
              </w:rPr>
              <w:t xml:space="preserve">    03.05.2024    </w:t>
            </w:r>
            <w:r w:rsidRPr="00FD6F9F">
              <w:rPr>
                <w:rFonts w:eastAsia="Calibri"/>
                <w:sz w:val="28"/>
                <w:szCs w:val="28"/>
              </w:rPr>
              <w:t>№</w:t>
            </w:r>
            <w:r>
              <w:rPr>
                <w:rFonts w:eastAsia="Calibri"/>
                <w:sz w:val="28"/>
                <w:szCs w:val="28"/>
              </w:rPr>
              <w:t xml:space="preserve"> 298</w:t>
            </w:r>
          </w:p>
        </w:tc>
      </w:tr>
    </w:tbl>
    <w:p w:rsidR="007D6263" w:rsidRPr="00E009C6" w:rsidRDefault="007D6263" w:rsidP="007D6263"/>
    <w:p w:rsidR="007D6263" w:rsidRPr="00E009C6" w:rsidRDefault="007D6263" w:rsidP="007D6263">
      <w:pPr>
        <w:rPr>
          <w:b/>
        </w:rPr>
      </w:pPr>
    </w:p>
    <w:p w:rsidR="007D6263" w:rsidRDefault="007D6263" w:rsidP="007D6263">
      <w:pPr>
        <w:ind w:firstLine="709"/>
        <w:jc w:val="center"/>
        <w:rPr>
          <w:b/>
          <w:bCs/>
          <w:sz w:val="28"/>
          <w:szCs w:val="28"/>
        </w:rPr>
      </w:pPr>
      <w:r w:rsidRPr="008415C5">
        <w:rPr>
          <w:b/>
          <w:bCs/>
          <w:sz w:val="28"/>
          <w:szCs w:val="28"/>
        </w:rPr>
        <w:t>Положение о персонифицирова</w:t>
      </w:r>
      <w:r>
        <w:rPr>
          <w:b/>
          <w:bCs/>
          <w:sz w:val="28"/>
          <w:szCs w:val="28"/>
        </w:rPr>
        <w:t xml:space="preserve">нном дополнительном образовании </w:t>
      </w:r>
      <w:r w:rsidRPr="003E1959">
        <w:rPr>
          <w:b/>
          <w:bCs/>
          <w:sz w:val="28"/>
          <w:szCs w:val="28"/>
        </w:rPr>
        <w:t xml:space="preserve">в </w:t>
      </w:r>
      <w:r>
        <w:rPr>
          <w:b/>
          <w:bCs/>
          <w:sz w:val="28"/>
          <w:szCs w:val="28"/>
        </w:rPr>
        <w:t>Кикнурском муниципальном</w:t>
      </w:r>
      <w:r w:rsidRPr="003E1959">
        <w:rPr>
          <w:b/>
          <w:bCs/>
          <w:sz w:val="28"/>
          <w:szCs w:val="28"/>
        </w:rPr>
        <w:t xml:space="preserve"> округе</w:t>
      </w:r>
      <w:r>
        <w:rPr>
          <w:b/>
          <w:bCs/>
          <w:sz w:val="28"/>
          <w:szCs w:val="28"/>
        </w:rPr>
        <w:t xml:space="preserve"> Кировской области</w:t>
      </w:r>
    </w:p>
    <w:p w:rsidR="007D6263" w:rsidRPr="003E1959" w:rsidRDefault="007D6263" w:rsidP="007D6263">
      <w:pPr>
        <w:ind w:firstLine="709"/>
        <w:jc w:val="center"/>
        <w:rPr>
          <w:b/>
          <w:bCs/>
          <w:smallCaps/>
          <w:sz w:val="28"/>
          <w:szCs w:val="28"/>
          <w:u w:val="single"/>
        </w:rPr>
      </w:pPr>
    </w:p>
    <w:p w:rsidR="007D6263" w:rsidRPr="00197E8A" w:rsidRDefault="007D6263" w:rsidP="00247B51">
      <w:pPr>
        <w:pStyle w:val="a3"/>
        <w:numPr>
          <w:ilvl w:val="0"/>
          <w:numId w:val="13"/>
        </w:numPr>
        <w:jc w:val="center"/>
        <w:rPr>
          <w:b/>
          <w:smallCaps/>
          <w:sz w:val="28"/>
          <w:szCs w:val="28"/>
        </w:rPr>
      </w:pPr>
      <w:r w:rsidRPr="00197E8A">
        <w:rPr>
          <w:b/>
          <w:sz w:val="28"/>
          <w:szCs w:val="28"/>
        </w:rPr>
        <w:t>Общие положения</w:t>
      </w:r>
    </w:p>
    <w:p w:rsidR="007D6263" w:rsidRPr="008415C5" w:rsidRDefault="007D6263" w:rsidP="007D6263">
      <w:pPr>
        <w:pStyle w:val="a3"/>
        <w:ind w:left="1080"/>
        <w:rPr>
          <w:smallCaps/>
          <w:sz w:val="28"/>
          <w:szCs w:val="28"/>
        </w:rPr>
      </w:pPr>
    </w:p>
    <w:p w:rsidR="007D6263" w:rsidRPr="004F1D69" w:rsidRDefault="007D6263" w:rsidP="00247B51">
      <w:pPr>
        <w:pStyle w:val="a3"/>
        <w:numPr>
          <w:ilvl w:val="1"/>
          <w:numId w:val="13"/>
        </w:numPr>
        <w:spacing w:line="360" w:lineRule="exact"/>
        <w:ind w:left="0" w:firstLine="709"/>
        <w:jc w:val="both"/>
        <w:rPr>
          <w:sz w:val="28"/>
          <w:szCs w:val="28"/>
        </w:rPr>
      </w:pPr>
      <w:r w:rsidRPr="004F1D69">
        <w:rPr>
          <w:sz w:val="28"/>
          <w:szCs w:val="28"/>
        </w:rPr>
        <w:t>Положение о персонифицированном дополнительном образовании в</w:t>
      </w:r>
      <w:r>
        <w:rPr>
          <w:sz w:val="28"/>
          <w:szCs w:val="28"/>
        </w:rPr>
        <w:t xml:space="preserve"> </w:t>
      </w:r>
      <w:r w:rsidRPr="004F1D69">
        <w:rPr>
          <w:color w:val="000000" w:themeColor="text1"/>
          <w:sz w:val="28"/>
          <w:szCs w:val="28"/>
        </w:rPr>
        <w:t>Кикнурском муниципальном округе Кировской области</w:t>
      </w:r>
      <w:r w:rsidRPr="004F1D69">
        <w:rPr>
          <w:sz w:val="28"/>
          <w:szCs w:val="28"/>
        </w:rPr>
        <w:t xml:space="preserve">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w:t>
      </w:r>
      <w:r>
        <w:rPr>
          <w:sz w:val="28"/>
          <w:szCs w:val="28"/>
        </w:rPr>
        <w:t xml:space="preserve"> </w:t>
      </w:r>
      <w:r w:rsidRPr="004F1D69">
        <w:rPr>
          <w:color w:val="000000" w:themeColor="text1"/>
          <w:sz w:val="28"/>
          <w:szCs w:val="28"/>
        </w:rPr>
        <w:t xml:space="preserve">Кикнурского муниципального округа Кировской области, </w:t>
      </w:r>
      <w:r w:rsidRPr="004F1D69">
        <w:rPr>
          <w:sz w:val="28"/>
          <w:szCs w:val="28"/>
        </w:rPr>
        <w:t>дополнительного образования за счет средств бюджета</w:t>
      </w:r>
      <w:r>
        <w:rPr>
          <w:sz w:val="28"/>
          <w:szCs w:val="28"/>
        </w:rPr>
        <w:t xml:space="preserve">  </w:t>
      </w:r>
      <w:r w:rsidRPr="004F1D69">
        <w:rPr>
          <w:color w:val="000000" w:themeColor="text1"/>
          <w:sz w:val="28"/>
          <w:szCs w:val="28"/>
        </w:rPr>
        <w:t>Кикнурского муниципального округа Кировской области.</w:t>
      </w:r>
    </w:p>
    <w:p w:rsidR="007D6263" w:rsidRPr="004F1D69" w:rsidRDefault="007D6263" w:rsidP="00247B51">
      <w:pPr>
        <w:pStyle w:val="a3"/>
        <w:numPr>
          <w:ilvl w:val="1"/>
          <w:numId w:val="13"/>
        </w:numPr>
        <w:spacing w:line="360" w:lineRule="exact"/>
        <w:ind w:left="0" w:firstLine="709"/>
        <w:jc w:val="both"/>
        <w:rPr>
          <w:sz w:val="28"/>
          <w:szCs w:val="28"/>
        </w:rPr>
      </w:pPr>
      <w:r w:rsidRPr="004F1D69">
        <w:rPr>
          <w:sz w:val="28"/>
          <w:szCs w:val="28"/>
        </w:rPr>
        <w:t>Для целей настоящего Положения используются следующие понятия:</w:t>
      </w:r>
    </w:p>
    <w:p w:rsidR="007D6263" w:rsidRPr="004F1D69" w:rsidRDefault="007D6263" w:rsidP="00247B51">
      <w:pPr>
        <w:pStyle w:val="a3"/>
        <w:numPr>
          <w:ilvl w:val="2"/>
          <w:numId w:val="13"/>
        </w:numPr>
        <w:spacing w:line="360" w:lineRule="exact"/>
        <w:ind w:left="0" w:firstLine="709"/>
        <w:jc w:val="both"/>
        <w:rPr>
          <w:sz w:val="28"/>
          <w:szCs w:val="28"/>
        </w:rPr>
      </w:pPr>
      <w:r w:rsidRPr="004F1D69">
        <w:rPr>
          <w:sz w:val="28"/>
          <w:szCs w:val="28"/>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7D6263" w:rsidRPr="004F1D69" w:rsidRDefault="007D6263" w:rsidP="00247B51">
      <w:pPr>
        <w:pStyle w:val="a3"/>
        <w:numPr>
          <w:ilvl w:val="2"/>
          <w:numId w:val="13"/>
        </w:numPr>
        <w:spacing w:line="360" w:lineRule="exact"/>
        <w:ind w:left="0" w:firstLine="709"/>
        <w:jc w:val="both"/>
        <w:rPr>
          <w:sz w:val="28"/>
          <w:szCs w:val="28"/>
        </w:rPr>
      </w:pPr>
      <w:r w:rsidRPr="004F1D69">
        <w:rPr>
          <w:sz w:val="28"/>
          <w:szCs w:val="28"/>
        </w:rPr>
        <w:t>исполнитель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rsidR="007D6263" w:rsidRPr="004F1D69" w:rsidRDefault="007D6263" w:rsidP="00247B51">
      <w:pPr>
        <w:pStyle w:val="a3"/>
        <w:numPr>
          <w:ilvl w:val="2"/>
          <w:numId w:val="13"/>
        </w:numPr>
        <w:spacing w:line="360" w:lineRule="exact"/>
        <w:ind w:left="0" w:firstLine="709"/>
        <w:jc w:val="both"/>
        <w:rPr>
          <w:sz w:val="28"/>
          <w:szCs w:val="28"/>
        </w:rPr>
      </w:pPr>
      <w:r w:rsidRPr="004F1D69">
        <w:rPr>
          <w:sz w:val="28"/>
          <w:szCs w:val="28"/>
        </w:rPr>
        <w:t>реестр сертификатов дополнительного образования – база данных о детях, проживающих на территории</w:t>
      </w:r>
      <w:r>
        <w:rPr>
          <w:sz w:val="28"/>
          <w:szCs w:val="28"/>
        </w:rPr>
        <w:t xml:space="preserve"> </w:t>
      </w:r>
      <w:r w:rsidRPr="004F1D69">
        <w:rPr>
          <w:color w:val="000000" w:themeColor="text1"/>
          <w:sz w:val="28"/>
          <w:szCs w:val="28"/>
        </w:rPr>
        <w:t>Кикнурского муниципального округа Кировской области</w:t>
      </w:r>
      <w:r w:rsidRPr="004F1D69">
        <w:rPr>
          <w:sz w:val="28"/>
          <w:szCs w:val="28"/>
        </w:rPr>
        <w:t>, которые имеют возможность получения дополнительного образования за счет средств бюджета</w:t>
      </w:r>
      <w:r>
        <w:rPr>
          <w:sz w:val="28"/>
          <w:szCs w:val="28"/>
        </w:rPr>
        <w:t xml:space="preserve"> </w:t>
      </w:r>
      <w:r w:rsidRPr="004F1D69">
        <w:rPr>
          <w:color w:val="000000" w:themeColor="text1"/>
          <w:sz w:val="28"/>
          <w:szCs w:val="28"/>
        </w:rPr>
        <w:t>Кикнурского муниципального округа Кировской области</w:t>
      </w:r>
      <w:r w:rsidRPr="004F1D69">
        <w:rPr>
          <w:sz w:val="28"/>
          <w:szCs w:val="28"/>
        </w:rPr>
        <w:t>, ведение которой осуществляется в порядке, установленном настоящим Положением;</w:t>
      </w:r>
    </w:p>
    <w:p w:rsidR="007D6263" w:rsidRPr="004F1D69" w:rsidRDefault="007D6263" w:rsidP="00247B51">
      <w:pPr>
        <w:pStyle w:val="a3"/>
        <w:numPr>
          <w:ilvl w:val="2"/>
          <w:numId w:val="13"/>
        </w:numPr>
        <w:spacing w:line="360" w:lineRule="exact"/>
        <w:ind w:left="0" w:firstLine="709"/>
        <w:jc w:val="both"/>
        <w:rPr>
          <w:sz w:val="28"/>
          <w:szCs w:val="28"/>
        </w:rPr>
      </w:pPr>
      <w:bookmarkStart w:id="37" w:name="_Hlk85466299"/>
      <w:r w:rsidRPr="004F1D69">
        <w:rPr>
          <w:sz w:val="28"/>
          <w:szCs w:val="28"/>
        </w:rPr>
        <w:t xml:space="preserve">реестр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w:t>
      </w:r>
      <w:r w:rsidRPr="004F1D69">
        <w:rPr>
          <w:sz w:val="28"/>
          <w:szCs w:val="28"/>
        </w:rPr>
        <w:lastRenderedPageBreak/>
        <w:t>требованиями к условиям и порядку оказания муниципальных услуг в социальной сфере по реализации дополнительных общеразвивающих программ, утверждаемыми управлением образования администрации</w:t>
      </w:r>
      <w:r>
        <w:rPr>
          <w:sz w:val="28"/>
          <w:szCs w:val="28"/>
        </w:rPr>
        <w:t xml:space="preserve"> </w:t>
      </w:r>
      <w:r w:rsidRPr="004F1D69">
        <w:rPr>
          <w:color w:val="000000" w:themeColor="text1"/>
          <w:sz w:val="28"/>
          <w:szCs w:val="28"/>
        </w:rPr>
        <w:t>Кикнурского муниципального округа Кировской области</w:t>
      </w:r>
      <w:r w:rsidRPr="004F1D69">
        <w:rPr>
          <w:sz w:val="28"/>
          <w:szCs w:val="28"/>
        </w:rPr>
        <w:t>;</w:t>
      </w:r>
    </w:p>
    <w:p w:rsidR="007D6263" w:rsidRPr="004F1D69" w:rsidRDefault="007D6263" w:rsidP="00247B51">
      <w:pPr>
        <w:pStyle w:val="a3"/>
        <w:numPr>
          <w:ilvl w:val="2"/>
          <w:numId w:val="13"/>
        </w:numPr>
        <w:spacing w:line="360" w:lineRule="exact"/>
        <w:ind w:left="0" w:firstLine="709"/>
        <w:jc w:val="both"/>
        <w:rPr>
          <w:sz w:val="28"/>
          <w:szCs w:val="28"/>
        </w:rPr>
      </w:pPr>
      <w:r w:rsidRPr="004F1D69">
        <w:rPr>
          <w:sz w:val="28"/>
          <w:szCs w:val="28"/>
        </w:rPr>
        <w:t>реестр предпрофессиональных и спортивных программ – база данных о дополнительных предпрофессиональных программах в области искусств и(или)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7D6263" w:rsidRPr="004F1D69" w:rsidRDefault="007D6263" w:rsidP="00247B51">
      <w:pPr>
        <w:pStyle w:val="a3"/>
        <w:numPr>
          <w:ilvl w:val="2"/>
          <w:numId w:val="13"/>
        </w:numPr>
        <w:spacing w:line="360" w:lineRule="exact"/>
        <w:ind w:left="0" w:firstLine="709"/>
        <w:jc w:val="both"/>
        <w:rPr>
          <w:sz w:val="28"/>
          <w:szCs w:val="28"/>
        </w:rPr>
      </w:pPr>
      <w:r w:rsidRPr="004F1D69">
        <w:rPr>
          <w:sz w:val="28"/>
          <w:szCs w:val="28"/>
        </w:rPr>
        <w:t>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w:t>
      </w:r>
      <w:r>
        <w:rPr>
          <w:sz w:val="28"/>
          <w:szCs w:val="28"/>
        </w:rPr>
        <w:t xml:space="preserve"> </w:t>
      </w:r>
      <w:r w:rsidRPr="004F1D69">
        <w:rPr>
          <w:color w:val="000000" w:themeColor="text1"/>
          <w:sz w:val="28"/>
          <w:szCs w:val="28"/>
        </w:rPr>
        <w:t>Кикнурского муниципального округа Кировской области</w:t>
      </w:r>
      <w:r w:rsidRPr="004F1D69">
        <w:rPr>
          <w:sz w:val="28"/>
          <w:szCs w:val="28"/>
        </w:rPr>
        <w:t>;</w:t>
      </w:r>
    </w:p>
    <w:p w:rsidR="007D6263" w:rsidRPr="004F1D69" w:rsidRDefault="007D6263" w:rsidP="00247B51">
      <w:pPr>
        <w:pStyle w:val="a3"/>
        <w:numPr>
          <w:ilvl w:val="2"/>
          <w:numId w:val="13"/>
        </w:numPr>
        <w:spacing w:line="360" w:lineRule="exact"/>
        <w:ind w:left="0" w:firstLine="709"/>
        <w:jc w:val="both"/>
        <w:rPr>
          <w:sz w:val="28"/>
          <w:szCs w:val="28"/>
        </w:rPr>
      </w:pPr>
      <w:r w:rsidRPr="004F1D69">
        <w:rPr>
          <w:sz w:val="28"/>
          <w:szCs w:val="28"/>
        </w:rPr>
        <w:t>реестр иных образовательных программ – база данных о 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 не вошедших в реестр значимых программ:</w:t>
      </w:r>
    </w:p>
    <w:bookmarkEnd w:id="37"/>
    <w:p w:rsidR="007D6263" w:rsidRPr="004F1D69" w:rsidRDefault="007D6263" w:rsidP="00247B51">
      <w:pPr>
        <w:pStyle w:val="a3"/>
        <w:numPr>
          <w:ilvl w:val="2"/>
          <w:numId w:val="13"/>
        </w:numPr>
        <w:spacing w:line="360" w:lineRule="exact"/>
        <w:ind w:left="0" w:firstLine="709"/>
        <w:jc w:val="both"/>
        <w:rPr>
          <w:sz w:val="28"/>
          <w:szCs w:val="28"/>
        </w:rPr>
      </w:pPr>
      <w:r w:rsidRPr="004F1D69">
        <w:rPr>
          <w:sz w:val="28"/>
          <w:szCs w:val="28"/>
        </w:rPr>
        <w:t>сертификат дополнительного образования – реестровая запись о включении ребенка в систему персонифицированного дополнительного образования (далее – сертификат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7D6263" w:rsidRPr="004F1D69" w:rsidRDefault="007D6263" w:rsidP="00247B51">
      <w:pPr>
        <w:pStyle w:val="a3"/>
        <w:numPr>
          <w:ilvl w:val="2"/>
          <w:numId w:val="13"/>
        </w:numPr>
        <w:spacing w:line="360" w:lineRule="exact"/>
        <w:ind w:left="0" w:firstLine="709"/>
        <w:jc w:val="both"/>
        <w:rPr>
          <w:sz w:val="28"/>
          <w:szCs w:val="28"/>
        </w:rPr>
      </w:pPr>
      <w:r w:rsidRPr="004F1D69">
        <w:rPr>
          <w:sz w:val="28"/>
          <w:szCs w:val="28"/>
        </w:rPr>
        <w:t xml:space="preserve">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дополнительного образования,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предельное число детей, имеющих сертификаты дополнительного образования, по которым сформированы социальные сертификаты в статусе «действительный»,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соответствии с социальными сертификатами в расчете на одного ребенка (далее - норматив обеспечения сертификата дополнительного образования), а также порядок </w:t>
      </w:r>
      <w:r w:rsidRPr="004F1D69">
        <w:rPr>
          <w:sz w:val="28"/>
          <w:szCs w:val="28"/>
        </w:rPr>
        <w:lastRenderedPageBreak/>
        <w:t>установления и использования норматива обеспечения сертификата дополнительного образования;</w:t>
      </w:r>
    </w:p>
    <w:p w:rsidR="007D6263" w:rsidRPr="004F1D69" w:rsidRDefault="007D6263" w:rsidP="00247B51">
      <w:pPr>
        <w:pStyle w:val="a3"/>
        <w:numPr>
          <w:ilvl w:val="2"/>
          <w:numId w:val="13"/>
        </w:numPr>
        <w:spacing w:line="360" w:lineRule="exact"/>
        <w:ind w:left="0" w:firstLine="709"/>
        <w:jc w:val="both"/>
        <w:rPr>
          <w:color w:val="000000" w:themeColor="text1"/>
          <w:sz w:val="28"/>
          <w:szCs w:val="28"/>
        </w:rPr>
      </w:pPr>
      <w:bookmarkStart w:id="38" w:name="_Ref32786898"/>
      <w:r w:rsidRPr="004F1D69">
        <w:rPr>
          <w:color w:val="000000" w:themeColor="text1"/>
          <w:sz w:val="28"/>
          <w:szCs w:val="28"/>
        </w:rPr>
        <w:t>уполномоченный орган по реализации персонифицированного дополнительного образования (далее– уполномоченный орган) –</w:t>
      </w:r>
      <w:r w:rsidRPr="004F1D69">
        <w:rPr>
          <w:sz w:val="28"/>
          <w:szCs w:val="28"/>
        </w:rPr>
        <w:t>управление образования администрации</w:t>
      </w:r>
      <w:r>
        <w:rPr>
          <w:sz w:val="28"/>
          <w:szCs w:val="28"/>
        </w:rPr>
        <w:t xml:space="preserve"> </w:t>
      </w:r>
      <w:r w:rsidRPr="004F1D69">
        <w:rPr>
          <w:color w:val="000000" w:themeColor="text1"/>
          <w:sz w:val="28"/>
          <w:szCs w:val="28"/>
        </w:rPr>
        <w:t>Кикнурского муниципального округа Кировской области, уполномоченное на</w:t>
      </w:r>
      <w:r>
        <w:rPr>
          <w:color w:val="000000" w:themeColor="text1"/>
          <w:sz w:val="28"/>
          <w:szCs w:val="28"/>
        </w:rPr>
        <w:t xml:space="preserve"> </w:t>
      </w:r>
      <w:r w:rsidRPr="004F1D69">
        <w:rPr>
          <w:color w:val="000000" w:themeColor="text1"/>
          <w:sz w:val="28"/>
          <w:szCs w:val="28"/>
        </w:rPr>
        <w:t xml:space="preserve">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ведение реестра сертификатов </w:t>
      </w:r>
      <w:r w:rsidRPr="004F1D69">
        <w:rPr>
          <w:sz w:val="28"/>
          <w:szCs w:val="28"/>
        </w:rPr>
        <w:t>дополнительного образования</w:t>
      </w:r>
      <w:r w:rsidRPr="004F1D69">
        <w:rPr>
          <w:color w:val="000000" w:themeColor="text1"/>
          <w:sz w:val="28"/>
          <w:szCs w:val="28"/>
        </w:rPr>
        <w:t xml:space="preserve">,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к условиям и порядку оказания муниципальных услуг в социальной сфере по реализации дополнительных общеразвивающих программ (далее–Требования)и 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w:t>
      </w:r>
      <w:r w:rsidRPr="004F1D69">
        <w:rPr>
          <w:sz w:val="28"/>
          <w:szCs w:val="28"/>
        </w:rPr>
        <w:t>дополнительного образования</w:t>
      </w:r>
      <w:r w:rsidRPr="004F1D69">
        <w:rPr>
          <w:color w:val="000000" w:themeColor="text1"/>
          <w:sz w:val="28"/>
          <w:szCs w:val="28"/>
        </w:rPr>
        <w:t xml:space="preserve"> иному подведомственному учреждению;</w:t>
      </w:r>
      <w:bookmarkEnd w:id="38"/>
    </w:p>
    <w:p w:rsidR="007D6263" w:rsidRPr="004F1D69" w:rsidRDefault="007D6263" w:rsidP="00247B51">
      <w:pPr>
        <w:pStyle w:val="a3"/>
        <w:numPr>
          <w:ilvl w:val="2"/>
          <w:numId w:val="13"/>
        </w:numPr>
        <w:spacing w:line="360" w:lineRule="exact"/>
        <w:ind w:left="0" w:firstLine="709"/>
        <w:jc w:val="both"/>
        <w:rPr>
          <w:color w:val="000000" w:themeColor="text1"/>
          <w:sz w:val="28"/>
          <w:szCs w:val="28"/>
        </w:rPr>
      </w:pPr>
      <w:r w:rsidRPr="004F1D69">
        <w:rPr>
          <w:color w:val="000000" w:themeColor="text1"/>
          <w:sz w:val="28"/>
          <w:szCs w:val="28"/>
        </w:rPr>
        <w:t xml:space="preserve">договор об образовании – договор, заключаемый между исполнителем образовательных услуг и </w:t>
      </w:r>
      <w:r w:rsidRPr="004F1D69">
        <w:rPr>
          <w:sz w:val="28"/>
          <w:szCs w:val="28"/>
        </w:rPr>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порядке оплаты указанной образовательной услуги.</w:t>
      </w:r>
    </w:p>
    <w:p w:rsidR="007D6263" w:rsidRPr="004F1D69" w:rsidRDefault="007D6263" w:rsidP="00247B51">
      <w:pPr>
        <w:pStyle w:val="a3"/>
        <w:numPr>
          <w:ilvl w:val="1"/>
          <w:numId w:val="13"/>
        </w:numPr>
        <w:spacing w:line="360" w:lineRule="exact"/>
        <w:ind w:left="0" w:firstLine="709"/>
        <w:jc w:val="both"/>
        <w:rPr>
          <w:color w:val="000000" w:themeColor="text1"/>
          <w:sz w:val="28"/>
          <w:szCs w:val="28"/>
        </w:rPr>
      </w:pPr>
      <w:r w:rsidRPr="004F1D69">
        <w:rPr>
          <w:color w:val="000000" w:themeColor="text1"/>
          <w:sz w:val="28"/>
          <w:szCs w:val="28"/>
        </w:rPr>
        <w:t>Иные понятия, применяемые в настоящем Положении, используются в значениях, указанных в</w:t>
      </w:r>
      <w:r>
        <w:rPr>
          <w:color w:val="000000" w:themeColor="text1"/>
          <w:sz w:val="28"/>
          <w:szCs w:val="28"/>
        </w:rPr>
        <w:t xml:space="preserve"> </w:t>
      </w:r>
      <w:r w:rsidRPr="004F1D69">
        <w:rPr>
          <w:color w:val="000000" w:themeColor="text1"/>
          <w:sz w:val="28"/>
          <w:szCs w:val="28"/>
        </w:rPr>
        <w:t>Федеральном законе №189-ФЗ.</w:t>
      </w:r>
    </w:p>
    <w:p w:rsidR="007D6263" w:rsidRPr="004F1D69" w:rsidRDefault="007D6263" w:rsidP="00247B51">
      <w:pPr>
        <w:pStyle w:val="a3"/>
        <w:numPr>
          <w:ilvl w:val="1"/>
          <w:numId w:val="13"/>
        </w:numPr>
        <w:spacing w:line="360" w:lineRule="exact"/>
        <w:ind w:left="0" w:firstLine="709"/>
        <w:jc w:val="both"/>
        <w:rPr>
          <w:i/>
          <w:iCs/>
          <w:color w:val="FF0000"/>
          <w:sz w:val="28"/>
          <w:szCs w:val="28"/>
        </w:rPr>
      </w:pPr>
      <w:r w:rsidRPr="004F1D69">
        <w:rPr>
          <w:sz w:val="28"/>
          <w:szCs w:val="28"/>
        </w:rPr>
        <w:t xml:space="preserve">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w:t>
      </w:r>
      <w:r w:rsidRPr="004F1D69">
        <w:rPr>
          <w:sz w:val="28"/>
          <w:szCs w:val="28"/>
        </w:rPr>
        <w:lastRenderedPageBreak/>
        <w:t>информационной системе «Региональный навигатор дополнительного образования Кировской области» (</w:t>
      </w:r>
      <w:hyperlink r:id="rId72" w:history="1">
        <w:r w:rsidRPr="004F1D69">
          <w:rPr>
            <w:rStyle w:val="af8"/>
            <w:sz w:val="28"/>
            <w:szCs w:val="28"/>
          </w:rPr>
          <w:t>https://43.pfdo.ru</w:t>
        </w:r>
      </w:hyperlink>
      <w:r w:rsidRPr="004F1D69">
        <w:rPr>
          <w:sz w:val="28"/>
          <w:szCs w:val="28"/>
        </w:rPr>
        <w:t xml:space="preserve"> ) (далее – Навигатор) </w:t>
      </w:r>
    </w:p>
    <w:p w:rsidR="007D6263" w:rsidRPr="004F1D69" w:rsidRDefault="007D6263" w:rsidP="00247B51">
      <w:pPr>
        <w:pStyle w:val="a3"/>
        <w:numPr>
          <w:ilvl w:val="1"/>
          <w:numId w:val="13"/>
        </w:numPr>
        <w:spacing w:line="360" w:lineRule="exact"/>
        <w:ind w:left="0" w:firstLine="709"/>
        <w:jc w:val="both"/>
        <w:rPr>
          <w:color w:val="000000" w:themeColor="text1"/>
          <w:sz w:val="28"/>
          <w:szCs w:val="28"/>
        </w:rPr>
      </w:pPr>
      <w:r w:rsidRPr="004F1D69">
        <w:rPr>
          <w:color w:val="000000" w:themeColor="text1"/>
          <w:sz w:val="28"/>
          <w:szCs w:val="28"/>
        </w:rPr>
        <w:t>Настоящее Положение устанавливает:</w:t>
      </w:r>
    </w:p>
    <w:p w:rsidR="007D6263" w:rsidRPr="004F1D69" w:rsidRDefault="007D6263" w:rsidP="00247B51">
      <w:pPr>
        <w:pStyle w:val="a3"/>
        <w:numPr>
          <w:ilvl w:val="0"/>
          <w:numId w:val="14"/>
        </w:numPr>
        <w:spacing w:line="360" w:lineRule="exact"/>
        <w:ind w:left="0" w:firstLine="709"/>
        <w:jc w:val="both"/>
        <w:rPr>
          <w:sz w:val="28"/>
          <w:szCs w:val="28"/>
        </w:rPr>
      </w:pPr>
      <w:r w:rsidRPr="004F1D69">
        <w:rPr>
          <w:sz w:val="28"/>
          <w:szCs w:val="28"/>
        </w:rPr>
        <w:t>порядок ведения реестра сертификатов дополнительного образования;</w:t>
      </w:r>
    </w:p>
    <w:p w:rsidR="007D6263" w:rsidRPr="004F1D69" w:rsidRDefault="007D6263" w:rsidP="00247B51">
      <w:pPr>
        <w:pStyle w:val="a3"/>
        <w:numPr>
          <w:ilvl w:val="0"/>
          <w:numId w:val="14"/>
        </w:numPr>
        <w:spacing w:line="360" w:lineRule="exact"/>
        <w:ind w:left="0" w:firstLine="709"/>
        <w:jc w:val="both"/>
        <w:rPr>
          <w:sz w:val="28"/>
          <w:szCs w:val="28"/>
        </w:rPr>
      </w:pPr>
      <w:bookmarkStart w:id="39" w:name="_Hlk85464832"/>
      <w:r w:rsidRPr="004F1D69">
        <w:rPr>
          <w:sz w:val="28"/>
          <w:szCs w:val="28"/>
        </w:rPr>
        <w:t>порядок формирования реестров дополнительных общеобразовательных программ</w:t>
      </w:r>
      <w:bookmarkEnd w:id="39"/>
      <w:r w:rsidRPr="004F1D69">
        <w:rPr>
          <w:sz w:val="28"/>
          <w:szCs w:val="28"/>
        </w:rPr>
        <w:t>;</w:t>
      </w:r>
    </w:p>
    <w:p w:rsidR="007D6263" w:rsidRPr="004F1D69" w:rsidRDefault="007D6263" w:rsidP="00247B51">
      <w:pPr>
        <w:pStyle w:val="a3"/>
        <w:numPr>
          <w:ilvl w:val="0"/>
          <w:numId w:val="14"/>
        </w:numPr>
        <w:spacing w:line="360" w:lineRule="exact"/>
        <w:ind w:left="0" w:firstLine="709"/>
        <w:jc w:val="both"/>
        <w:rPr>
          <w:sz w:val="28"/>
          <w:szCs w:val="28"/>
        </w:rPr>
      </w:pPr>
      <w:r w:rsidRPr="004F1D69">
        <w:rPr>
          <w:sz w:val="28"/>
          <w:szCs w:val="28"/>
        </w:rPr>
        <w:t>порядок использования сертификатов дополнительного образования;</w:t>
      </w:r>
    </w:p>
    <w:p w:rsidR="007D6263" w:rsidRPr="004F1D69" w:rsidRDefault="007D6263" w:rsidP="00247B51">
      <w:pPr>
        <w:pStyle w:val="a3"/>
        <w:numPr>
          <w:ilvl w:val="0"/>
          <w:numId w:val="14"/>
        </w:numPr>
        <w:spacing w:line="360" w:lineRule="exact"/>
        <w:ind w:left="0" w:firstLine="709"/>
        <w:jc w:val="both"/>
        <w:rPr>
          <w:sz w:val="28"/>
          <w:szCs w:val="28"/>
        </w:rPr>
      </w:pPr>
      <w:r w:rsidRPr="004F1D69">
        <w:rPr>
          <w:sz w:val="28"/>
          <w:szCs w:val="28"/>
        </w:rPr>
        <w:t>порядок формирования в электронном виде социальных сертификатов;</w:t>
      </w:r>
    </w:p>
    <w:p w:rsidR="007D6263" w:rsidRPr="004F1D69" w:rsidRDefault="007D6263" w:rsidP="00247B51">
      <w:pPr>
        <w:pStyle w:val="a3"/>
        <w:numPr>
          <w:ilvl w:val="0"/>
          <w:numId w:val="14"/>
        </w:numPr>
        <w:spacing w:line="360" w:lineRule="exact"/>
        <w:ind w:left="0" w:firstLine="709"/>
        <w:jc w:val="both"/>
        <w:rPr>
          <w:sz w:val="28"/>
          <w:szCs w:val="28"/>
        </w:rPr>
      </w:pPr>
      <w:r w:rsidRPr="004F1D69">
        <w:rPr>
          <w:sz w:val="28"/>
          <w:szCs w:val="28"/>
        </w:rPr>
        <w:t>порядок использования сертификатов дополнительного образованияв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rsidR="007D6263" w:rsidRPr="004F1D69" w:rsidRDefault="007D6263" w:rsidP="00247B51">
      <w:pPr>
        <w:pStyle w:val="a3"/>
        <w:numPr>
          <w:ilvl w:val="0"/>
          <w:numId w:val="14"/>
        </w:numPr>
        <w:spacing w:line="360" w:lineRule="exact"/>
        <w:ind w:left="0" w:firstLine="709"/>
        <w:jc w:val="both"/>
        <w:rPr>
          <w:sz w:val="28"/>
          <w:szCs w:val="28"/>
        </w:rPr>
      </w:pPr>
      <w:r w:rsidRPr="004F1D69">
        <w:rPr>
          <w:sz w:val="28"/>
          <w:szCs w:val="28"/>
        </w:rPr>
        <w:t>порядок формирования реестра исполнителей образовательных услуг в соответствии с социальным сертификатом.</w:t>
      </w:r>
    </w:p>
    <w:p w:rsidR="007D6263" w:rsidRPr="004F1D69" w:rsidRDefault="007D6263" w:rsidP="007D6263">
      <w:pPr>
        <w:spacing w:line="360" w:lineRule="exact"/>
        <w:ind w:firstLine="709"/>
        <w:jc w:val="both"/>
        <w:rPr>
          <w:sz w:val="28"/>
          <w:szCs w:val="28"/>
        </w:rPr>
      </w:pPr>
    </w:p>
    <w:p w:rsidR="007D6263" w:rsidRPr="004F1D69" w:rsidRDefault="007D6263" w:rsidP="00247B51">
      <w:pPr>
        <w:pStyle w:val="a3"/>
        <w:numPr>
          <w:ilvl w:val="0"/>
          <w:numId w:val="13"/>
        </w:numPr>
        <w:spacing w:line="360" w:lineRule="exact"/>
        <w:jc w:val="center"/>
        <w:rPr>
          <w:b/>
          <w:smallCaps/>
          <w:sz w:val="28"/>
          <w:szCs w:val="28"/>
        </w:rPr>
      </w:pPr>
      <w:r w:rsidRPr="004F1D69">
        <w:rPr>
          <w:b/>
          <w:sz w:val="28"/>
          <w:szCs w:val="28"/>
        </w:rPr>
        <w:t>Порядок ведения реестра</w:t>
      </w:r>
    </w:p>
    <w:p w:rsidR="007D6263" w:rsidRDefault="007D6263" w:rsidP="007D6263">
      <w:pPr>
        <w:pStyle w:val="a3"/>
        <w:spacing w:line="360" w:lineRule="exact"/>
        <w:ind w:left="709"/>
        <w:jc w:val="center"/>
        <w:rPr>
          <w:b/>
          <w:sz w:val="28"/>
          <w:szCs w:val="28"/>
        </w:rPr>
      </w:pPr>
      <w:r w:rsidRPr="004F1D69">
        <w:rPr>
          <w:b/>
          <w:sz w:val="28"/>
          <w:szCs w:val="28"/>
        </w:rPr>
        <w:t>сертификатов дополнительного образования</w:t>
      </w:r>
    </w:p>
    <w:p w:rsidR="007D6263" w:rsidRPr="004F1D69" w:rsidRDefault="007D6263" w:rsidP="007D6263">
      <w:pPr>
        <w:pStyle w:val="a3"/>
        <w:spacing w:line="360" w:lineRule="exact"/>
        <w:ind w:left="709"/>
        <w:jc w:val="center"/>
        <w:rPr>
          <w:b/>
          <w:smallCaps/>
          <w:sz w:val="28"/>
          <w:szCs w:val="28"/>
        </w:rPr>
      </w:pPr>
    </w:p>
    <w:p w:rsidR="007D6263" w:rsidRPr="004F1D69" w:rsidRDefault="007D6263" w:rsidP="00247B51">
      <w:pPr>
        <w:pStyle w:val="a3"/>
        <w:numPr>
          <w:ilvl w:val="1"/>
          <w:numId w:val="15"/>
        </w:numPr>
        <w:spacing w:line="360" w:lineRule="exact"/>
        <w:ind w:left="0" w:firstLine="709"/>
        <w:jc w:val="both"/>
        <w:rPr>
          <w:sz w:val="28"/>
          <w:szCs w:val="28"/>
        </w:rPr>
      </w:pPr>
      <w:bookmarkStart w:id="40" w:name="_Ref499121366"/>
      <w:bookmarkStart w:id="41" w:name="_Ref512709345"/>
      <w:r w:rsidRPr="004F1D69">
        <w:rPr>
          <w:sz w:val="28"/>
          <w:szCs w:val="28"/>
        </w:rPr>
        <w:t>Право на получение сертификата дополнительного образования имеют все дети в возрасте от 5 до 18 лет, проживающие на территории</w:t>
      </w:r>
      <w:r w:rsidRPr="004F1D69">
        <w:rPr>
          <w:color w:val="000000" w:themeColor="text1"/>
          <w:sz w:val="28"/>
          <w:szCs w:val="28"/>
        </w:rPr>
        <w:t xml:space="preserve"> Кикнурского муниципального округа Кировской области</w:t>
      </w:r>
      <w:bookmarkStart w:id="42" w:name="_Ref536198560"/>
      <w:bookmarkStart w:id="43" w:name="_Ref499107739"/>
      <w:bookmarkEnd w:id="40"/>
      <w:bookmarkEnd w:id="41"/>
      <w:r w:rsidRPr="004F1D69">
        <w:rPr>
          <w:sz w:val="28"/>
          <w:szCs w:val="28"/>
        </w:rPr>
        <w:t>.</w:t>
      </w:r>
    </w:p>
    <w:p w:rsidR="007D6263" w:rsidRPr="004F1D69" w:rsidRDefault="007D6263" w:rsidP="00247B51">
      <w:pPr>
        <w:pStyle w:val="a3"/>
        <w:numPr>
          <w:ilvl w:val="1"/>
          <w:numId w:val="15"/>
        </w:numPr>
        <w:spacing w:line="360" w:lineRule="exact"/>
        <w:ind w:left="0" w:firstLine="709"/>
        <w:jc w:val="both"/>
        <w:rPr>
          <w:sz w:val="28"/>
          <w:szCs w:val="28"/>
        </w:rPr>
      </w:pPr>
      <w:r w:rsidRPr="004F1D69">
        <w:rPr>
          <w:sz w:val="28"/>
          <w:szCs w:val="28"/>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fldChar w:fldCharType="begin"/>
      </w:r>
      <w:r>
        <w:instrText xml:space="preserve"> REF _Ref507407000 \r \h  \* MERGEFORMAT </w:instrText>
      </w:r>
      <w:r>
        <w:fldChar w:fldCharType="separate"/>
      </w:r>
      <w:r w:rsidRPr="00300741">
        <w:rPr>
          <w:sz w:val="28"/>
          <w:szCs w:val="28"/>
        </w:rPr>
        <w:t>2.7</w:t>
      </w:r>
      <w:r>
        <w:fldChar w:fldCharType="end"/>
      </w:r>
      <w:r w:rsidRPr="004F1D69">
        <w:rPr>
          <w:sz w:val="28"/>
          <w:szCs w:val="28"/>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42"/>
    </w:p>
    <w:p w:rsidR="007D6263" w:rsidRPr="004F1D69" w:rsidRDefault="007D6263" w:rsidP="00247B51">
      <w:pPr>
        <w:pStyle w:val="a3"/>
        <w:numPr>
          <w:ilvl w:val="2"/>
          <w:numId w:val="15"/>
        </w:numPr>
        <w:spacing w:line="360" w:lineRule="exact"/>
        <w:ind w:left="0" w:firstLine="709"/>
        <w:jc w:val="both"/>
        <w:rPr>
          <w:sz w:val="28"/>
          <w:szCs w:val="28"/>
        </w:rPr>
      </w:pPr>
      <w:r w:rsidRPr="004F1D69">
        <w:rPr>
          <w:sz w:val="28"/>
          <w:szCs w:val="28"/>
        </w:rPr>
        <w:t>фамилию, имя, отчество (при наличии) ребенка;</w:t>
      </w:r>
    </w:p>
    <w:p w:rsidR="007D6263" w:rsidRPr="004F1D69" w:rsidRDefault="007D6263" w:rsidP="00247B51">
      <w:pPr>
        <w:pStyle w:val="a3"/>
        <w:numPr>
          <w:ilvl w:val="2"/>
          <w:numId w:val="15"/>
        </w:numPr>
        <w:spacing w:line="360" w:lineRule="exact"/>
        <w:ind w:left="0" w:firstLine="709"/>
        <w:jc w:val="both"/>
        <w:rPr>
          <w:sz w:val="28"/>
          <w:szCs w:val="28"/>
        </w:rPr>
      </w:pPr>
      <w:r w:rsidRPr="004F1D69">
        <w:rPr>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7D6263" w:rsidRPr="004F1D69" w:rsidRDefault="007D6263" w:rsidP="00247B51">
      <w:pPr>
        <w:pStyle w:val="a3"/>
        <w:numPr>
          <w:ilvl w:val="2"/>
          <w:numId w:val="15"/>
        </w:numPr>
        <w:spacing w:line="360" w:lineRule="exact"/>
        <w:ind w:left="0" w:firstLine="709"/>
        <w:jc w:val="both"/>
        <w:rPr>
          <w:sz w:val="28"/>
          <w:szCs w:val="28"/>
        </w:rPr>
      </w:pPr>
      <w:r w:rsidRPr="004F1D69">
        <w:rPr>
          <w:sz w:val="28"/>
          <w:szCs w:val="28"/>
        </w:rPr>
        <w:t>дату рождения ребенка;</w:t>
      </w:r>
    </w:p>
    <w:p w:rsidR="007D6263" w:rsidRPr="004F1D69" w:rsidRDefault="007D6263" w:rsidP="00247B51">
      <w:pPr>
        <w:pStyle w:val="a3"/>
        <w:numPr>
          <w:ilvl w:val="2"/>
          <w:numId w:val="15"/>
        </w:numPr>
        <w:spacing w:line="360" w:lineRule="exact"/>
        <w:ind w:left="709" w:firstLine="0"/>
        <w:jc w:val="both"/>
        <w:rPr>
          <w:sz w:val="28"/>
          <w:szCs w:val="28"/>
        </w:rPr>
      </w:pPr>
      <w:r w:rsidRPr="004F1D69">
        <w:rPr>
          <w:sz w:val="28"/>
          <w:szCs w:val="28"/>
        </w:rPr>
        <w:t>страховой номер индивидуального лицевого счёта (при наличии);</w:t>
      </w:r>
    </w:p>
    <w:p w:rsidR="007D6263" w:rsidRPr="004F1D69" w:rsidRDefault="007D6263" w:rsidP="00247B51">
      <w:pPr>
        <w:pStyle w:val="a3"/>
        <w:numPr>
          <w:ilvl w:val="2"/>
          <w:numId w:val="15"/>
        </w:numPr>
        <w:spacing w:line="360" w:lineRule="exact"/>
        <w:ind w:left="0" w:firstLine="709"/>
        <w:jc w:val="both"/>
        <w:rPr>
          <w:sz w:val="28"/>
          <w:szCs w:val="28"/>
        </w:rPr>
      </w:pPr>
      <w:r w:rsidRPr="004F1D69">
        <w:rPr>
          <w:sz w:val="28"/>
          <w:szCs w:val="28"/>
        </w:rPr>
        <w:t>место (адрес) фактического проживания ребенка;</w:t>
      </w:r>
    </w:p>
    <w:p w:rsidR="007D6263" w:rsidRPr="004F1D69" w:rsidRDefault="007D6263" w:rsidP="00247B51">
      <w:pPr>
        <w:pStyle w:val="a3"/>
        <w:numPr>
          <w:ilvl w:val="2"/>
          <w:numId w:val="15"/>
        </w:numPr>
        <w:spacing w:line="360" w:lineRule="exact"/>
        <w:ind w:left="0" w:firstLine="709"/>
        <w:jc w:val="both"/>
        <w:rPr>
          <w:sz w:val="28"/>
          <w:szCs w:val="28"/>
        </w:rPr>
      </w:pPr>
      <w:r w:rsidRPr="004F1D69">
        <w:rPr>
          <w:sz w:val="28"/>
          <w:szCs w:val="28"/>
        </w:rPr>
        <w:lastRenderedPageBreak/>
        <w:t>фамилию, имя, отчество (при наличии) родителя (законного представителя) ребенка;</w:t>
      </w:r>
    </w:p>
    <w:p w:rsidR="007D6263" w:rsidRPr="004F1D69" w:rsidRDefault="007D6263" w:rsidP="00247B51">
      <w:pPr>
        <w:pStyle w:val="a3"/>
        <w:numPr>
          <w:ilvl w:val="2"/>
          <w:numId w:val="15"/>
        </w:numPr>
        <w:spacing w:line="360" w:lineRule="exact"/>
        <w:ind w:left="0" w:firstLine="709"/>
        <w:jc w:val="both"/>
        <w:rPr>
          <w:sz w:val="28"/>
          <w:szCs w:val="28"/>
        </w:rPr>
      </w:pPr>
      <w:r w:rsidRPr="004F1D69">
        <w:rPr>
          <w:sz w:val="28"/>
          <w:szCs w:val="28"/>
        </w:rPr>
        <w:t>контактную информацию родителя (законного представителя) ребенка;</w:t>
      </w:r>
    </w:p>
    <w:p w:rsidR="007D6263" w:rsidRPr="004F1D69" w:rsidRDefault="007D6263" w:rsidP="00247B51">
      <w:pPr>
        <w:widowControl w:val="0"/>
        <w:numPr>
          <w:ilvl w:val="2"/>
          <w:numId w:val="15"/>
        </w:numPr>
        <w:spacing w:line="360" w:lineRule="exact"/>
        <w:ind w:left="0" w:firstLine="709"/>
        <w:jc w:val="both"/>
        <w:rPr>
          <w:sz w:val="28"/>
          <w:szCs w:val="28"/>
        </w:rPr>
      </w:pPr>
      <w:r w:rsidRPr="004F1D69">
        <w:rPr>
          <w:sz w:val="28"/>
          <w:szCs w:val="28"/>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7D6263" w:rsidRPr="004F1D69" w:rsidRDefault="007D6263" w:rsidP="00247B51">
      <w:pPr>
        <w:widowControl w:val="0"/>
        <w:numPr>
          <w:ilvl w:val="2"/>
          <w:numId w:val="15"/>
        </w:numPr>
        <w:spacing w:line="360" w:lineRule="exact"/>
        <w:ind w:left="0" w:firstLine="709"/>
        <w:jc w:val="both"/>
        <w:rPr>
          <w:sz w:val="28"/>
          <w:szCs w:val="28"/>
        </w:rPr>
      </w:pPr>
      <w:r w:rsidRPr="004F1D69">
        <w:rPr>
          <w:sz w:val="28"/>
          <w:szCs w:val="28"/>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с Требованиями;</w:t>
      </w:r>
    </w:p>
    <w:p w:rsidR="007D6263" w:rsidRPr="004F1D69" w:rsidRDefault="007D6263" w:rsidP="00247B51">
      <w:pPr>
        <w:widowControl w:val="0"/>
        <w:numPr>
          <w:ilvl w:val="2"/>
          <w:numId w:val="15"/>
        </w:numPr>
        <w:spacing w:line="360" w:lineRule="exact"/>
        <w:ind w:left="0" w:firstLine="709"/>
        <w:jc w:val="both"/>
        <w:rPr>
          <w:sz w:val="28"/>
          <w:szCs w:val="28"/>
        </w:rPr>
      </w:pPr>
      <w:r w:rsidRPr="004F1D69">
        <w:rPr>
          <w:sz w:val="28"/>
          <w:szCs w:val="28"/>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7D6263" w:rsidRPr="004F1D69" w:rsidRDefault="007D6263" w:rsidP="00247B51">
      <w:pPr>
        <w:widowControl w:val="0"/>
        <w:numPr>
          <w:ilvl w:val="2"/>
          <w:numId w:val="15"/>
        </w:numPr>
        <w:spacing w:line="360" w:lineRule="exact"/>
        <w:ind w:left="0" w:firstLine="709"/>
        <w:jc w:val="both"/>
        <w:rPr>
          <w:sz w:val="28"/>
          <w:szCs w:val="28"/>
        </w:rPr>
      </w:pPr>
      <w:r w:rsidRPr="004F1D69">
        <w:rPr>
          <w:sz w:val="28"/>
          <w:szCs w:val="28"/>
        </w:rPr>
        <w:t xml:space="preserve">обязательство Заявителя уведомлять уполномоченный орган, или в случаях, предусмотренных пунктом </w:t>
      </w:r>
      <w:r>
        <w:fldChar w:fldCharType="begin"/>
      </w:r>
      <w:r>
        <w:instrText xml:space="preserve"> REF _Ref507407000 \r \h  \* MERGEFORMAT </w:instrText>
      </w:r>
      <w:r>
        <w:fldChar w:fldCharType="separate"/>
      </w:r>
      <w:r w:rsidRPr="00300741">
        <w:rPr>
          <w:sz w:val="28"/>
          <w:szCs w:val="28"/>
        </w:rPr>
        <w:t>2.7</w:t>
      </w:r>
      <w:r>
        <w:fldChar w:fldCharType="end"/>
      </w:r>
      <w:r w:rsidRPr="004F1D69">
        <w:rPr>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7D6263" w:rsidRPr="004F1D69" w:rsidRDefault="007D6263" w:rsidP="00247B51">
      <w:pPr>
        <w:pStyle w:val="a3"/>
        <w:numPr>
          <w:ilvl w:val="1"/>
          <w:numId w:val="15"/>
        </w:numPr>
        <w:spacing w:line="360" w:lineRule="exact"/>
        <w:ind w:left="0" w:firstLine="709"/>
        <w:jc w:val="both"/>
        <w:rPr>
          <w:sz w:val="28"/>
          <w:szCs w:val="28"/>
        </w:rPr>
      </w:pPr>
      <w:bookmarkStart w:id="44" w:name="_Ref507409292"/>
      <w:r w:rsidRPr="004F1D69">
        <w:rPr>
          <w:sz w:val="28"/>
          <w:szCs w:val="28"/>
        </w:rPr>
        <w:t>Заявитель одновременно с заявлением предъявляет должностному лицу, осуществляющему приём заявления, следующие документы или их копии, заверенные в нотариальном порядке:</w:t>
      </w:r>
      <w:bookmarkEnd w:id="44"/>
    </w:p>
    <w:p w:rsidR="007D6263" w:rsidRPr="004F1D69" w:rsidRDefault="007D6263" w:rsidP="00247B51">
      <w:pPr>
        <w:pStyle w:val="a3"/>
        <w:numPr>
          <w:ilvl w:val="2"/>
          <w:numId w:val="15"/>
        </w:numPr>
        <w:spacing w:line="360" w:lineRule="exact"/>
        <w:ind w:left="0" w:firstLine="709"/>
        <w:jc w:val="both"/>
        <w:rPr>
          <w:sz w:val="28"/>
          <w:szCs w:val="28"/>
        </w:rPr>
      </w:pPr>
      <w:r w:rsidRPr="004F1D69">
        <w:rPr>
          <w:sz w:val="28"/>
          <w:szCs w:val="2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7D6263" w:rsidRPr="004F1D69" w:rsidRDefault="007D6263" w:rsidP="00247B51">
      <w:pPr>
        <w:pStyle w:val="a3"/>
        <w:numPr>
          <w:ilvl w:val="2"/>
          <w:numId w:val="15"/>
        </w:numPr>
        <w:spacing w:line="360" w:lineRule="exact"/>
        <w:ind w:left="0" w:firstLine="709"/>
        <w:jc w:val="both"/>
        <w:rPr>
          <w:sz w:val="28"/>
          <w:szCs w:val="28"/>
        </w:rPr>
      </w:pPr>
      <w:r w:rsidRPr="004F1D69">
        <w:rPr>
          <w:sz w:val="28"/>
          <w:szCs w:val="28"/>
        </w:rPr>
        <w:t>документ, удостоверяющий личность родителя (законного представителя) ребенка;</w:t>
      </w:r>
    </w:p>
    <w:p w:rsidR="007D6263" w:rsidRPr="004F1D69" w:rsidRDefault="007D6263" w:rsidP="00247B51">
      <w:pPr>
        <w:pStyle w:val="a3"/>
        <w:numPr>
          <w:ilvl w:val="2"/>
          <w:numId w:val="15"/>
        </w:numPr>
        <w:spacing w:line="360" w:lineRule="exact"/>
        <w:ind w:left="0" w:firstLine="709"/>
        <w:jc w:val="both"/>
        <w:rPr>
          <w:sz w:val="28"/>
          <w:szCs w:val="28"/>
        </w:rPr>
      </w:pPr>
      <w:r w:rsidRPr="004F1D69">
        <w:rPr>
          <w:sz w:val="28"/>
          <w:szCs w:val="28"/>
        </w:rPr>
        <w:t xml:space="preserve">документ, подтверждающий регистрацию в системе индивидуального (персонифицированного) учета </w:t>
      </w:r>
      <w:r w:rsidRPr="004F1D69">
        <w:rPr>
          <w:color w:val="000000"/>
          <w:sz w:val="28"/>
          <w:szCs w:val="28"/>
          <w:shd w:val="clear" w:color="auto" w:fill="FFFFFF"/>
        </w:rPr>
        <w:t>и содержащий сведения о страховом номере индивидуального лицевого счета</w:t>
      </w:r>
      <w:r w:rsidRPr="004F1D69">
        <w:rPr>
          <w:sz w:val="28"/>
          <w:szCs w:val="28"/>
        </w:rPr>
        <w:t>;</w:t>
      </w:r>
    </w:p>
    <w:p w:rsidR="007D6263" w:rsidRPr="00AE5CED" w:rsidRDefault="007D6263" w:rsidP="00247B51">
      <w:pPr>
        <w:pStyle w:val="a3"/>
        <w:numPr>
          <w:ilvl w:val="2"/>
          <w:numId w:val="15"/>
        </w:numPr>
        <w:spacing w:line="360" w:lineRule="exact"/>
        <w:ind w:left="0" w:firstLine="709"/>
        <w:jc w:val="both"/>
        <w:rPr>
          <w:sz w:val="28"/>
          <w:szCs w:val="28"/>
        </w:rPr>
      </w:pPr>
      <w:bookmarkStart w:id="45" w:name="_Ref536115773"/>
      <w:r w:rsidRPr="004F1D69">
        <w:rPr>
          <w:sz w:val="28"/>
          <w:szCs w:val="28"/>
        </w:rPr>
        <w:t>один из документов, подтверждающих проживание ребенка на территории</w:t>
      </w:r>
      <w:r>
        <w:rPr>
          <w:sz w:val="28"/>
          <w:szCs w:val="28"/>
        </w:rPr>
        <w:t xml:space="preserve"> </w:t>
      </w:r>
      <w:r w:rsidRPr="00AE5CED">
        <w:rPr>
          <w:color w:val="000000" w:themeColor="text1"/>
          <w:sz w:val="28"/>
          <w:szCs w:val="28"/>
        </w:rPr>
        <w:t>Кикнурского муниципального округа Кировской области</w:t>
      </w:r>
      <w:bookmarkEnd w:id="45"/>
      <w:r w:rsidRPr="00AE5CED">
        <w:rPr>
          <w:sz w:val="28"/>
          <w:szCs w:val="28"/>
        </w:rPr>
        <w:t>:</w:t>
      </w:r>
    </w:p>
    <w:p w:rsidR="007D6263" w:rsidRPr="004F1D69" w:rsidRDefault="007D6263" w:rsidP="00247B51">
      <w:pPr>
        <w:pStyle w:val="a3"/>
        <w:numPr>
          <w:ilvl w:val="3"/>
          <w:numId w:val="15"/>
        </w:numPr>
        <w:spacing w:line="360" w:lineRule="exact"/>
        <w:ind w:left="0" w:firstLine="709"/>
        <w:jc w:val="both"/>
        <w:rPr>
          <w:sz w:val="28"/>
          <w:szCs w:val="28"/>
        </w:rPr>
      </w:pPr>
      <w:r w:rsidRPr="004F1D69">
        <w:rPr>
          <w:sz w:val="28"/>
          <w:szCs w:val="28"/>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7D6263" w:rsidRPr="004F1D69" w:rsidRDefault="007D6263" w:rsidP="00247B51">
      <w:pPr>
        <w:pStyle w:val="a3"/>
        <w:numPr>
          <w:ilvl w:val="3"/>
          <w:numId w:val="15"/>
        </w:numPr>
        <w:spacing w:line="360" w:lineRule="exact"/>
        <w:ind w:left="0" w:firstLine="709"/>
        <w:jc w:val="both"/>
        <w:rPr>
          <w:sz w:val="28"/>
          <w:szCs w:val="28"/>
        </w:rPr>
      </w:pPr>
      <w:r w:rsidRPr="004F1D69">
        <w:rPr>
          <w:sz w:val="28"/>
          <w:szCs w:val="28"/>
        </w:rPr>
        <w:t>справка об обучении в образовательной организации, расположенной на территории</w:t>
      </w:r>
      <w:r>
        <w:rPr>
          <w:sz w:val="28"/>
          <w:szCs w:val="28"/>
        </w:rPr>
        <w:t xml:space="preserve"> </w:t>
      </w:r>
      <w:r w:rsidRPr="004F1D69">
        <w:rPr>
          <w:color w:val="000000" w:themeColor="text1"/>
          <w:sz w:val="28"/>
          <w:szCs w:val="28"/>
        </w:rPr>
        <w:t>Кикнурского муниципального округа Кировской области.</w:t>
      </w:r>
    </w:p>
    <w:p w:rsidR="007D6263" w:rsidRPr="004F1D69" w:rsidRDefault="007D6263" w:rsidP="00247B51">
      <w:pPr>
        <w:pStyle w:val="a3"/>
        <w:numPr>
          <w:ilvl w:val="1"/>
          <w:numId w:val="15"/>
        </w:numPr>
        <w:spacing w:line="360" w:lineRule="exact"/>
        <w:ind w:left="0" w:firstLine="709"/>
        <w:jc w:val="both"/>
        <w:rPr>
          <w:sz w:val="28"/>
          <w:szCs w:val="28"/>
        </w:rPr>
      </w:pPr>
      <w:bookmarkStart w:id="46" w:name="_Ref507409298"/>
      <w:r w:rsidRPr="004F1D69">
        <w:rPr>
          <w:sz w:val="28"/>
          <w:szCs w:val="28"/>
        </w:rPr>
        <w:t>Должностное лицо, осуществляющее прием Заявления, проверяет соответствие указанн</w:t>
      </w:r>
      <w:bookmarkEnd w:id="46"/>
      <w:r w:rsidRPr="004F1D69">
        <w:rPr>
          <w:sz w:val="28"/>
          <w:szCs w:val="28"/>
        </w:rPr>
        <w:t xml:space="preserve">ых в Заявлении сведений предъявленным документам, и </w:t>
      </w:r>
      <w:r w:rsidRPr="004F1D69">
        <w:rPr>
          <w:sz w:val="28"/>
          <w:szCs w:val="28"/>
        </w:rPr>
        <w:lastRenderedPageBreak/>
        <w:t>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7D6263" w:rsidRPr="004F1D69" w:rsidRDefault="007D6263" w:rsidP="00247B51">
      <w:pPr>
        <w:pStyle w:val="a3"/>
        <w:numPr>
          <w:ilvl w:val="1"/>
          <w:numId w:val="15"/>
        </w:numPr>
        <w:spacing w:line="360" w:lineRule="exact"/>
        <w:ind w:left="0" w:firstLine="709"/>
        <w:jc w:val="both"/>
        <w:rPr>
          <w:sz w:val="28"/>
          <w:szCs w:val="28"/>
        </w:rPr>
      </w:pPr>
      <w:r w:rsidRPr="004F1D69">
        <w:rPr>
          <w:sz w:val="28"/>
          <w:szCs w:val="28"/>
        </w:rPr>
        <w:t>Заявление регистрируется должностным лицом, осуществляющим прием Заявления, в день его представления.</w:t>
      </w:r>
    </w:p>
    <w:p w:rsidR="007D6263" w:rsidRPr="004F1D69" w:rsidRDefault="007D6263" w:rsidP="00247B51">
      <w:pPr>
        <w:pStyle w:val="a3"/>
        <w:numPr>
          <w:ilvl w:val="1"/>
          <w:numId w:val="15"/>
        </w:numPr>
        <w:spacing w:line="360" w:lineRule="exact"/>
        <w:ind w:left="0" w:firstLine="709"/>
        <w:jc w:val="both"/>
        <w:rPr>
          <w:sz w:val="28"/>
          <w:szCs w:val="28"/>
        </w:rPr>
      </w:pPr>
      <w:r w:rsidRPr="004F1D69">
        <w:rPr>
          <w:sz w:val="28"/>
          <w:szCs w:val="28"/>
        </w:rPr>
        <w:t xml:space="preserve">В случае если должностному лицу предъявлены не все документы, предусмотренные пунктом </w:t>
      </w:r>
      <w:r>
        <w:fldChar w:fldCharType="begin"/>
      </w:r>
      <w:r>
        <w:instrText xml:space="preserve"> REF _Ref507409292 \r \h  \* MERGEFORMAT </w:instrText>
      </w:r>
      <w:r>
        <w:fldChar w:fldCharType="separate"/>
      </w:r>
      <w:r w:rsidRPr="00300741">
        <w:rPr>
          <w:sz w:val="28"/>
          <w:szCs w:val="28"/>
        </w:rPr>
        <w:t>2.3</w:t>
      </w:r>
      <w:r>
        <w:fldChar w:fldCharType="end"/>
      </w:r>
      <w:r w:rsidRPr="004F1D69">
        <w:rPr>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7D6263" w:rsidRPr="004F1D69" w:rsidRDefault="007D6263" w:rsidP="00247B51">
      <w:pPr>
        <w:pStyle w:val="a3"/>
        <w:numPr>
          <w:ilvl w:val="1"/>
          <w:numId w:val="15"/>
        </w:numPr>
        <w:spacing w:line="360" w:lineRule="exact"/>
        <w:ind w:left="0" w:firstLine="709"/>
        <w:jc w:val="both"/>
        <w:rPr>
          <w:sz w:val="28"/>
          <w:szCs w:val="28"/>
        </w:rPr>
      </w:pPr>
      <w:bookmarkStart w:id="47" w:name="_Ref507407000"/>
      <w:r w:rsidRPr="004F1D69">
        <w:rPr>
          <w:sz w:val="28"/>
          <w:szCs w:val="28"/>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47"/>
    </w:p>
    <w:p w:rsidR="007D6263" w:rsidRPr="004F1D69" w:rsidRDefault="007D6263" w:rsidP="00247B51">
      <w:pPr>
        <w:pStyle w:val="a3"/>
        <w:numPr>
          <w:ilvl w:val="1"/>
          <w:numId w:val="15"/>
        </w:numPr>
        <w:spacing w:line="360" w:lineRule="exact"/>
        <w:ind w:left="0" w:firstLine="709"/>
        <w:jc w:val="both"/>
        <w:rPr>
          <w:sz w:val="28"/>
          <w:szCs w:val="28"/>
        </w:rPr>
      </w:pPr>
      <w:r w:rsidRPr="004F1D69">
        <w:rPr>
          <w:sz w:val="28"/>
          <w:szCs w:val="28"/>
        </w:rPr>
        <w:t xml:space="preserve">При приеме Заявления, юридическое лицо, определенное в соответствии с пунктом </w:t>
      </w:r>
      <w:r>
        <w:fldChar w:fldCharType="begin"/>
      </w:r>
      <w:r>
        <w:instrText xml:space="preserve"> REF _Ref507407000 \r \h  \* MERGEFORMAT </w:instrText>
      </w:r>
      <w:r>
        <w:fldChar w:fldCharType="separate"/>
      </w:r>
      <w:r w:rsidRPr="00300741">
        <w:rPr>
          <w:sz w:val="28"/>
          <w:szCs w:val="28"/>
        </w:rPr>
        <w:t>2.7</w:t>
      </w:r>
      <w:r>
        <w:fldChar w:fldCharType="end"/>
      </w:r>
      <w:r w:rsidRPr="004F1D69">
        <w:rPr>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7D6263" w:rsidRPr="004F1D69" w:rsidRDefault="007D6263" w:rsidP="00247B51">
      <w:pPr>
        <w:pStyle w:val="a3"/>
        <w:numPr>
          <w:ilvl w:val="1"/>
          <w:numId w:val="15"/>
        </w:numPr>
        <w:spacing w:line="360" w:lineRule="exact"/>
        <w:ind w:left="0" w:firstLine="709"/>
        <w:jc w:val="both"/>
        <w:rPr>
          <w:sz w:val="28"/>
          <w:szCs w:val="28"/>
        </w:rPr>
      </w:pPr>
      <w:r w:rsidRPr="004F1D69">
        <w:rPr>
          <w:sz w:val="28"/>
          <w:szCs w:val="28"/>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fldChar w:fldCharType="begin"/>
      </w:r>
      <w:r>
        <w:instrText xml:space="preserve"> REF _Ref507407000 \r \h  \* MERGEFORMAT </w:instrText>
      </w:r>
      <w:r>
        <w:fldChar w:fldCharType="separate"/>
      </w:r>
      <w:r w:rsidRPr="00300741">
        <w:rPr>
          <w:sz w:val="28"/>
          <w:szCs w:val="28"/>
        </w:rPr>
        <w:t>2.7</w:t>
      </w:r>
      <w:r>
        <w:fldChar w:fldCharType="end"/>
      </w:r>
      <w:r w:rsidRPr="004F1D69">
        <w:rPr>
          <w:sz w:val="28"/>
          <w:szCs w:val="28"/>
        </w:rPr>
        <w:t xml:space="preserve"> настоящего Положения) определяет соответствие сведений условиям, указанным в подпункте </w:t>
      </w:r>
      <w:r>
        <w:fldChar w:fldCharType="begin"/>
      </w:r>
      <w:r>
        <w:instrText xml:space="preserve"> REF _Ref536112848 \r \h  \* MERGEFORMAT </w:instrText>
      </w:r>
      <w:r>
        <w:fldChar w:fldCharType="separate"/>
      </w:r>
      <w:r w:rsidRPr="00300741">
        <w:rPr>
          <w:sz w:val="28"/>
          <w:szCs w:val="28"/>
        </w:rPr>
        <w:t>2.10</w:t>
      </w:r>
      <w:r>
        <w:fldChar w:fldCharType="end"/>
      </w:r>
      <w:r w:rsidRPr="004F1D69">
        <w:rPr>
          <w:sz w:val="28"/>
          <w:szCs w:val="28"/>
        </w:rPr>
        <w:t xml:space="preserve"> настоящего Положения.</w:t>
      </w:r>
    </w:p>
    <w:p w:rsidR="007D6263" w:rsidRPr="004F1D69" w:rsidRDefault="007D6263" w:rsidP="00247B51">
      <w:pPr>
        <w:pStyle w:val="a3"/>
        <w:numPr>
          <w:ilvl w:val="1"/>
          <w:numId w:val="15"/>
        </w:numPr>
        <w:spacing w:line="360" w:lineRule="exact"/>
        <w:ind w:left="0" w:firstLine="709"/>
        <w:jc w:val="both"/>
        <w:rPr>
          <w:sz w:val="28"/>
          <w:szCs w:val="28"/>
        </w:rPr>
      </w:pPr>
      <w:bookmarkStart w:id="48" w:name="_Ref536112848"/>
      <w:r w:rsidRPr="004F1D69">
        <w:rPr>
          <w:sz w:val="28"/>
          <w:szCs w:val="28"/>
        </w:rPr>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bookmarkEnd w:id="43"/>
      <w:bookmarkEnd w:id="48"/>
    </w:p>
    <w:p w:rsidR="007D6263" w:rsidRPr="004F1D69" w:rsidRDefault="007D6263" w:rsidP="00247B51">
      <w:pPr>
        <w:pStyle w:val="a3"/>
        <w:numPr>
          <w:ilvl w:val="2"/>
          <w:numId w:val="15"/>
        </w:numPr>
        <w:spacing w:line="360" w:lineRule="exact"/>
        <w:ind w:left="0" w:firstLine="709"/>
        <w:jc w:val="both"/>
        <w:rPr>
          <w:sz w:val="28"/>
          <w:szCs w:val="28"/>
        </w:rPr>
      </w:pPr>
      <w:r w:rsidRPr="004F1D69">
        <w:rPr>
          <w:sz w:val="28"/>
          <w:szCs w:val="28"/>
        </w:rPr>
        <w:t>ребенок проживает на территории</w:t>
      </w:r>
      <w:r>
        <w:rPr>
          <w:sz w:val="28"/>
          <w:szCs w:val="28"/>
        </w:rPr>
        <w:t xml:space="preserve"> </w:t>
      </w:r>
      <w:r w:rsidRPr="004F1D69">
        <w:rPr>
          <w:color w:val="000000" w:themeColor="text1"/>
          <w:sz w:val="28"/>
          <w:szCs w:val="28"/>
        </w:rPr>
        <w:t>Кикнурского муниципального округа Кировской области</w:t>
      </w:r>
      <w:r w:rsidRPr="004F1D69">
        <w:rPr>
          <w:sz w:val="28"/>
          <w:szCs w:val="28"/>
        </w:rPr>
        <w:t>, либо обучается в образовательной организации, расположенной на территории</w:t>
      </w:r>
      <w:r>
        <w:rPr>
          <w:sz w:val="28"/>
          <w:szCs w:val="28"/>
        </w:rPr>
        <w:t xml:space="preserve"> </w:t>
      </w:r>
      <w:r w:rsidRPr="004F1D69">
        <w:rPr>
          <w:color w:val="000000" w:themeColor="text1"/>
          <w:sz w:val="28"/>
          <w:szCs w:val="28"/>
        </w:rPr>
        <w:t>Кикнурского муниципального округа Кировской области</w:t>
      </w:r>
      <w:r w:rsidRPr="004F1D69">
        <w:rPr>
          <w:sz w:val="28"/>
          <w:szCs w:val="28"/>
        </w:rPr>
        <w:t>;</w:t>
      </w:r>
    </w:p>
    <w:p w:rsidR="007D6263" w:rsidRPr="004F1D69" w:rsidRDefault="007D6263" w:rsidP="00247B51">
      <w:pPr>
        <w:pStyle w:val="a3"/>
        <w:numPr>
          <w:ilvl w:val="2"/>
          <w:numId w:val="15"/>
        </w:numPr>
        <w:spacing w:line="360" w:lineRule="exact"/>
        <w:ind w:left="0" w:firstLine="709"/>
        <w:jc w:val="both"/>
        <w:rPr>
          <w:sz w:val="28"/>
          <w:szCs w:val="28"/>
        </w:rPr>
      </w:pPr>
      <w:r w:rsidRPr="004F1D69">
        <w:rPr>
          <w:sz w:val="28"/>
          <w:szCs w:val="28"/>
        </w:rPr>
        <w:t>в реестре сертификатов дополнительного образования</w:t>
      </w:r>
      <w:r>
        <w:rPr>
          <w:sz w:val="28"/>
          <w:szCs w:val="28"/>
        </w:rPr>
        <w:t xml:space="preserve">   </w:t>
      </w:r>
      <w:r w:rsidRPr="004F1D69">
        <w:rPr>
          <w:color w:val="000000" w:themeColor="text1"/>
          <w:sz w:val="28"/>
          <w:szCs w:val="28"/>
        </w:rPr>
        <w:t>Кикнурского муниципального округа Кировской области</w:t>
      </w:r>
      <w:r w:rsidRPr="004F1D69">
        <w:rPr>
          <w:sz w:val="28"/>
          <w:szCs w:val="28"/>
        </w:rPr>
        <w:t xml:space="preserve"> отсутствует запись о предоставленном ранее сертификате дополнительного образования;</w:t>
      </w:r>
    </w:p>
    <w:p w:rsidR="007D6263" w:rsidRPr="004F1D69" w:rsidRDefault="007D6263" w:rsidP="00247B51">
      <w:pPr>
        <w:pStyle w:val="a3"/>
        <w:numPr>
          <w:ilvl w:val="2"/>
          <w:numId w:val="15"/>
        </w:numPr>
        <w:spacing w:line="360" w:lineRule="exact"/>
        <w:ind w:left="0" w:firstLine="709"/>
        <w:jc w:val="both"/>
        <w:rPr>
          <w:sz w:val="28"/>
          <w:szCs w:val="28"/>
        </w:rPr>
      </w:pPr>
      <w:r w:rsidRPr="004F1D69">
        <w:rPr>
          <w:sz w:val="28"/>
          <w:szCs w:val="28"/>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rsidR="007D6263" w:rsidRPr="004F1D69" w:rsidRDefault="007D6263" w:rsidP="00247B51">
      <w:pPr>
        <w:pStyle w:val="a3"/>
        <w:numPr>
          <w:ilvl w:val="2"/>
          <w:numId w:val="15"/>
        </w:numPr>
        <w:spacing w:line="360" w:lineRule="exact"/>
        <w:ind w:left="0" w:firstLine="709"/>
        <w:jc w:val="both"/>
        <w:rPr>
          <w:sz w:val="28"/>
          <w:szCs w:val="28"/>
        </w:rPr>
      </w:pPr>
      <w:r w:rsidRPr="004F1D69">
        <w:rPr>
          <w:sz w:val="28"/>
          <w:szCs w:val="28"/>
        </w:rPr>
        <w:t>в Заявлении указаны достоверные сведения, подтверждаемые предъявленными документами;</w:t>
      </w:r>
    </w:p>
    <w:p w:rsidR="007D6263" w:rsidRPr="004F1D69" w:rsidRDefault="007D6263" w:rsidP="00247B51">
      <w:pPr>
        <w:pStyle w:val="a3"/>
        <w:numPr>
          <w:ilvl w:val="2"/>
          <w:numId w:val="15"/>
        </w:numPr>
        <w:spacing w:line="360" w:lineRule="exact"/>
        <w:ind w:left="0" w:firstLine="709"/>
        <w:jc w:val="both"/>
        <w:rPr>
          <w:sz w:val="28"/>
          <w:szCs w:val="28"/>
        </w:rPr>
      </w:pPr>
      <w:r w:rsidRPr="004F1D69">
        <w:rPr>
          <w:sz w:val="28"/>
          <w:szCs w:val="28"/>
        </w:rPr>
        <w:t xml:space="preserve">Заявитель, а также ребенок (в случае достижения возраста 14-ти лет и в случае если ребенок не является Заявителем) предоставил согласие на </w:t>
      </w:r>
      <w:r w:rsidRPr="004F1D69">
        <w:rPr>
          <w:sz w:val="28"/>
          <w:szCs w:val="28"/>
        </w:rPr>
        <w:lastRenderedPageBreak/>
        <w:t>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7D6263" w:rsidRPr="004F1D69" w:rsidRDefault="007D6263" w:rsidP="00247B51">
      <w:pPr>
        <w:pStyle w:val="a3"/>
        <w:numPr>
          <w:ilvl w:val="1"/>
          <w:numId w:val="15"/>
        </w:numPr>
        <w:spacing w:line="360" w:lineRule="exact"/>
        <w:ind w:left="0" w:firstLine="709"/>
        <w:jc w:val="both"/>
        <w:rPr>
          <w:sz w:val="28"/>
          <w:szCs w:val="28"/>
        </w:rPr>
      </w:pPr>
      <w:bookmarkStart w:id="49" w:name="_Ref450486209"/>
      <w:bookmarkStart w:id="50" w:name="_Ref507414264"/>
      <w:r w:rsidRPr="004F1D69">
        <w:rPr>
          <w:sz w:val="28"/>
          <w:szCs w:val="28"/>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49"/>
      <w:r w:rsidRPr="004F1D69">
        <w:rPr>
          <w:sz w:val="28"/>
          <w:szCs w:val="28"/>
        </w:rPr>
        <w:t xml:space="preserve">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fldChar w:fldCharType="begin"/>
      </w:r>
      <w:r>
        <w:instrText xml:space="preserve"> REF _Ref507497423 \w \h  \* MERGEFORMAT </w:instrText>
      </w:r>
      <w:r>
        <w:fldChar w:fldCharType="separate"/>
      </w:r>
      <w:r w:rsidRPr="00300741">
        <w:rPr>
          <w:sz w:val="28"/>
          <w:szCs w:val="28"/>
        </w:rPr>
        <w:t>2.12</w:t>
      </w:r>
      <w:r>
        <w:fldChar w:fldCharType="end"/>
      </w:r>
      <w:r w:rsidRPr="004F1D69">
        <w:rPr>
          <w:sz w:val="28"/>
          <w:szCs w:val="28"/>
        </w:rPr>
        <w:t xml:space="preserve"> настоящего Положения, подтверждает соответствующую запись в реестре сертификатов дополнительного образования.</w:t>
      </w:r>
      <w:bookmarkEnd w:id="50"/>
    </w:p>
    <w:p w:rsidR="007D6263" w:rsidRPr="004F1D69" w:rsidRDefault="007D6263" w:rsidP="00247B51">
      <w:pPr>
        <w:pStyle w:val="a3"/>
        <w:numPr>
          <w:ilvl w:val="1"/>
          <w:numId w:val="15"/>
        </w:numPr>
        <w:spacing w:line="360" w:lineRule="exact"/>
        <w:ind w:left="0" w:firstLine="709"/>
        <w:jc w:val="both"/>
        <w:rPr>
          <w:sz w:val="28"/>
          <w:szCs w:val="28"/>
        </w:rPr>
      </w:pPr>
      <w:bookmarkStart w:id="51" w:name="_Ref507497423"/>
      <w:r w:rsidRPr="004F1D69">
        <w:rPr>
          <w:sz w:val="28"/>
          <w:szCs w:val="28"/>
        </w:rPr>
        <w:t xml:space="preserve">В случае использования уполномоченным органом Навигатора для ведения реестра сертификатов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fldChar w:fldCharType="begin"/>
      </w:r>
      <w:r>
        <w:instrText xml:space="preserve"> REF _Ref536198560 \r \h  \* MERGEFORMAT </w:instrText>
      </w:r>
      <w:r>
        <w:fldChar w:fldCharType="separate"/>
      </w:r>
      <w:r w:rsidRPr="00300741">
        <w:rPr>
          <w:sz w:val="28"/>
          <w:szCs w:val="28"/>
        </w:rPr>
        <w:t>2.1</w:t>
      </w:r>
      <w:r>
        <w:fldChar w:fldCharType="end"/>
      </w:r>
      <w:r w:rsidRPr="004F1D69">
        <w:rPr>
          <w:sz w:val="28"/>
          <w:szCs w:val="28"/>
        </w:rPr>
        <w:t xml:space="preserve"> настоящего Положения (далее – электронная заявка).</w:t>
      </w:r>
      <w:bookmarkEnd w:id="51"/>
    </w:p>
    <w:p w:rsidR="007D6263" w:rsidRPr="004F1D69" w:rsidRDefault="007D6263" w:rsidP="007D6263">
      <w:pPr>
        <w:spacing w:line="360" w:lineRule="exact"/>
        <w:ind w:firstLine="709"/>
        <w:jc w:val="both"/>
        <w:rPr>
          <w:sz w:val="28"/>
          <w:szCs w:val="28"/>
        </w:rPr>
      </w:pPr>
      <w:r w:rsidRPr="004F1D69">
        <w:rPr>
          <w:sz w:val="28"/>
          <w:szCs w:val="28"/>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7D6263" w:rsidRPr="004F1D69" w:rsidRDefault="007D6263" w:rsidP="007D6263">
      <w:pPr>
        <w:spacing w:line="360" w:lineRule="exact"/>
        <w:ind w:firstLine="709"/>
        <w:jc w:val="both"/>
        <w:rPr>
          <w:sz w:val="28"/>
          <w:szCs w:val="28"/>
        </w:rPr>
      </w:pPr>
      <w:r w:rsidRPr="004F1D69">
        <w:rPr>
          <w:sz w:val="28"/>
          <w:szCs w:val="28"/>
        </w:rPr>
        <w:t>Ребенок вправе использовать сведения об Ожидающей записи для выбора образовательных программ.</w:t>
      </w:r>
    </w:p>
    <w:p w:rsidR="007D6263" w:rsidRPr="004F1D69" w:rsidRDefault="007D6263" w:rsidP="007D6263">
      <w:pPr>
        <w:spacing w:line="360" w:lineRule="exact"/>
        <w:ind w:firstLine="709"/>
        <w:jc w:val="both"/>
        <w:rPr>
          <w:sz w:val="28"/>
          <w:szCs w:val="28"/>
        </w:rPr>
      </w:pPr>
      <w:r w:rsidRPr="004F1D69">
        <w:rPr>
          <w:sz w:val="28"/>
          <w:szCs w:val="28"/>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fldChar w:fldCharType="begin"/>
      </w:r>
      <w:r>
        <w:instrText xml:space="preserve"> REF _Ref536198560 \r \h  \* MERGEFORMAT </w:instrText>
      </w:r>
      <w:r>
        <w:fldChar w:fldCharType="separate"/>
      </w:r>
      <w:r w:rsidRPr="00300741">
        <w:rPr>
          <w:sz w:val="28"/>
          <w:szCs w:val="28"/>
        </w:rPr>
        <w:t>2.1</w:t>
      </w:r>
      <w:r>
        <w:fldChar w:fldCharType="end"/>
      </w:r>
      <w:r w:rsidRPr="004F1D69">
        <w:rPr>
          <w:sz w:val="28"/>
          <w:szCs w:val="28"/>
        </w:rPr>
        <w:t xml:space="preserve"> - </w:t>
      </w:r>
      <w:r>
        <w:fldChar w:fldCharType="begin"/>
      </w:r>
      <w:r>
        <w:instrText xml:space="preserve"> REF _Ref507414264 \r \h  \* MERGEFORMAT </w:instrText>
      </w:r>
      <w:r>
        <w:fldChar w:fldCharType="separate"/>
      </w:r>
      <w:r w:rsidRPr="00300741">
        <w:rPr>
          <w:sz w:val="28"/>
          <w:szCs w:val="28"/>
        </w:rPr>
        <w:t>2.11</w:t>
      </w:r>
      <w:r>
        <w:fldChar w:fldCharType="end"/>
      </w:r>
      <w:r w:rsidRPr="004F1D69">
        <w:rPr>
          <w:sz w:val="28"/>
          <w:szCs w:val="28"/>
        </w:rPr>
        <w:t xml:space="preserve"> настоящего Положения.</w:t>
      </w:r>
    </w:p>
    <w:p w:rsidR="007D6263" w:rsidRPr="004F1D69" w:rsidRDefault="007D6263" w:rsidP="007D6263">
      <w:pPr>
        <w:spacing w:line="360" w:lineRule="exact"/>
        <w:ind w:firstLine="709"/>
        <w:jc w:val="both"/>
        <w:rPr>
          <w:sz w:val="28"/>
          <w:szCs w:val="28"/>
        </w:rPr>
      </w:pPr>
      <w:r w:rsidRPr="004F1D69">
        <w:rPr>
          <w:sz w:val="28"/>
          <w:szCs w:val="28"/>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fldChar w:fldCharType="begin"/>
      </w:r>
      <w:r>
        <w:instrText xml:space="preserve"> REF _Ref507409292 \r \h  \* MERGEFORMAT </w:instrText>
      </w:r>
      <w:r>
        <w:fldChar w:fldCharType="separate"/>
      </w:r>
      <w:r w:rsidRPr="00300741">
        <w:rPr>
          <w:sz w:val="28"/>
          <w:szCs w:val="28"/>
        </w:rPr>
        <w:t>2.3</w:t>
      </w:r>
      <w:r>
        <w:fldChar w:fldCharType="end"/>
      </w:r>
      <w:r w:rsidRPr="004F1D69">
        <w:rPr>
          <w:sz w:val="28"/>
          <w:szCs w:val="28"/>
        </w:rPr>
        <w:t xml:space="preserve"> настоящего Положения, Ожидающая запись исключается уполномоченным органом из реестра сертификатов дополнительного образования.</w:t>
      </w:r>
    </w:p>
    <w:p w:rsidR="007D6263" w:rsidRPr="004F1D69" w:rsidRDefault="007D6263" w:rsidP="00247B51">
      <w:pPr>
        <w:pStyle w:val="a3"/>
        <w:numPr>
          <w:ilvl w:val="1"/>
          <w:numId w:val="15"/>
        </w:numPr>
        <w:spacing w:line="360" w:lineRule="exact"/>
        <w:ind w:left="0" w:firstLine="709"/>
        <w:jc w:val="both"/>
        <w:rPr>
          <w:sz w:val="28"/>
          <w:szCs w:val="28"/>
        </w:rPr>
      </w:pPr>
      <w:r w:rsidRPr="004F1D69">
        <w:rPr>
          <w:sz w:val="28"/>
          <w:szCs w:val="28"/>
        </w:rPr>
        <w:t>В случае если на момент получения сертификата дополнительного образования в</w:t>
      </w:r>
      <w:r w:rsidRPr="004F1D69">
        <w:rPr>
          <w:color w:val="000000" w:themeColor="text1"/>
          <w:sz w:val="28"/>
          <w:szCs w:val="28"/>
        </w:rPr>
        <w:t>Кикнурском муниципальном округе Кировской области</w:t>
      </w:r>
      <w:r w:rsidRPr="004F1D69">
        <w:rPr>
          <w:sz w:val="28"/>
          <w:szCs w:val="28"/>
        </w:rPr>
        <w:t xml:space="preserve">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w:t>
      </w:r>
      <w:r w:rsidRPr="004F1D69">
        <w:rPr>
          <w:color w:val="000000" w:themeColor="text1"/>
          <w:sz w:val="28"/>
          <w:szCs w:val="28"/>
        </w:rPr>
        <w:t>Кикнурского муниципального округа Кировской области</w:t>
      </w:r>
      <w:r w:rsidRPr="004F1D69">
        <w:rPr>
          <w:sz w:val="28"/>
          <w:szCs w:val="28"/>
        </w:rPr>
        <w:t xml:space="preserve"> в течение одного рабочего дня 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w:t>
      </w:r>
      <w:r w:rsidRPr="004F1D69">
        <w:rPr>
          <w:sz w:val="28"/>
          <w:szCs w:val="28"/>
        </w:rPr>
        <w:lastRenderedPageBreak/>
        <w:t>образования на территории</w:t>
      </w:r>
      <w:r>
        <w:rPr>
          <w:sz w:val="28"/>
          <w:szCs w:val="28"/>
        </w:rPr>
        <w:t xml:space="preserve"> </w:t>
      </w:r>
      <w:r w:rsidRPr="004F1D69">
        <w:rPr>
          <w:color w:val="000000" w:themeColor="text1"/>
          <w:sz w:val="28"/>
          <w:szCs w:val="28"/>
        </w:rPr>
        <w:t>Кикнурского муниципального округа Кировской области</w:t>
      </w:r>
      <w:r w:rsidRPr="004F1D69">
        <w:rPr>
          <w:sz w:val="28"/>
          <w:szCs w:val="28"/>
        </w:rPr>
        <w:t>. При этом в реестре сертификатов дополнительного образования</w:t>
      </w:r>
      <w:r>
        <w:rPr>
          <w:sz w:val="28"/>
          <w:szCs w:val="28"/>
        </w:rPr>
        <w:t xml:space="preserve"> </w:t>
      </w:r>
      <w:r w:rsidRPr="004F1D69">
        <w:rPr>
          <w:color w:val="000000" w:themeColor="text1"/>
          <w:sz w:val="28"/>
          <w:szCs w:val="28"/>
        </w:rPr>
        <w:t>Кикнурского муниципального округа Кировской области</w:t>
      </w:r>
      <w:r>
        <w:rPr>
          <w:color w:val="000000" w:themeColor="text1"/>
          <w:sz w:val="28"/>
          <w:szCs w:val="28"/>
        </w:rPr>
        <w:t xml:space="preserve"> </w:t>
      </w:r>
      <w:r w:rsidRPr="004F1D69">
        <w:rPr>
          <w:sz w:val="28"/>
          <w:szCs w:val="28"/>
        </w:rPr>
        <w:t>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7D6263" w:rsidRPr="004F1D69" w:rsidRDefault="007D6263" w:rsidP="00247B51">
      <w:pPr>
        <w:pStyle w:val="a3"/>
        <w:numPr>
          <w:ilvl w:val="1"/>
          <w:numId w:val="15"/>
        </w:numPr>
        <w:spacing w:line="360" w:lineRule="exact"/>
        <w:ind w:left="0" w:firstLine="709"/>
        <w:jc w:val="both"/>
        <w:rPr>
          <w:sz w:val="28"/>
          <w:szCs w:val="28"/>
        </w:rPr>
      </w:pPr>
      <w:r w:rsidRPr="004F1D69">
        <w:rPr>
          <w:sz w:val="28"/>
          <w:szCs w:val="28"/>
        </w:rPr>
        <w:t>По запросу Заявителя уполномоченный орган в течение одного рабочего дня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в Навигаторе.</w:t>
      </w:r>
    </w:p>
    <w:p w:rsidR="007D6263" w:rsidRPr="004F1D69" w:rsidRDefault="007D6263" w:rsidP="00247B51">
      <w:pPr>
        <w:pStyle w:val="a3"/>
        <w:numPr>
          <w:ilvl w:val="1"/>
          <w:numId w:val="15"/>
        </w:numPr>
        <w:spacing w:line="360" w:lineRule="exact"/>
        <w:ind w:left="0" w:firstLine="709"/>
        <w:jc w:val="both"/>
        <w:rPr>
          <w:sz w:val="28"/>
          <w:szCs w:val="28"/>
        </w:rPr>
      </w:pPr>
      <w:r w:rsidRPr="004F1D69">
        <w:rPr>
          <w:sz w:val="28"/>
          <w:szCs w:val="28"/>
        </w:rPr>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7D6263" w:rsidRPr="004F1D69" w:rsidRDefault="007D6263" w:rsidP="00247B51">
      <w:pPr>
        <w:pStyle w:val="a3"/>
        <w:numPr>
          <w:ilvl w:val="1"/>
          <w:numId w:val="15"/>
        </w:numPr>
        <w:spacing w:line="360" w:lineRule="exact"/>
        <w:ind w:left="0" w:firstLine="709"/>
        <w:jc w:val="both"/>
        <w:rPr>
          <w:sz w:val="28"/>
          <w:szCs w:val="28"/>
        </w:rPr>
      </w:pPr>
      <w:bookmarkStart w:id="52" w:name="_Ref499894075"/>
      <w:r w:rsidRPr="004F1D69">
        <w:rPr>
          <w:sz w:val="28"/>
          <w:szCs w:val="28"/>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bookmarkEnd w:id="52"/>
    </w:p>
    <w:p w:rsidR="007D6263" w:rsidRPr="004F1D69" w:rsidRDefault="007D6263" w:rsidP="00247B51">
      <w:pPr>
        <w:pStyle w:val="a3"/>
        <w:numPr>
          <w:ilvl w:val="2"/>
          <w:numId w:val="15"/>
        </w:numPr>
        <w:spacing w:line="360" w:lineRule="exact"/>
        <w:ind w:left="0" w:firstLine="709"/>
        <w:jc w:val="both"/>
        <w:rPr>
          <w:sz w:val="28"/>
          <w:szCs w:val="28"/>
        </w:rPr>
      </w:pPr>
      <w:r w:rsidRPr="004F1D69">
        <w:rPr>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7D6263" w:rsidRPr="004F1D69" w:rsidRDefault="007D6263" w:rsidP="00247B51">
      <w:pPr>
        <w:pStyle w:val="a3"/>
        <w:numPr>
          <w:ilvl w:val="2"/>
          <w:numId w:val="15"/>
        </w:numPr>
        <w:spacing w:line="360" w:lineRule="exact"/>
        <w:ind w:left="0" w:firstLine="709"/>
        <w:jc w:val="both"/>
        <w:rPr>
          <w:sz w:val="28"/>
          <w:szCs w:val="28"/>
        </w:rPr>
      </w:pPr>
      <w:r w:rsidRPr="004F1D69">
        <w:rPr>
          <w:sz w:val="28"/>
          <w:szCs w:val="28"/>
        </w:rPr>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7D6263" w:rsidRPr="004F1D69" w:rsidRDefault="007D6263" w:rsidP="00247B51">
      <w:pPr>
        <w:pStyle w:val="a3"/>
        <w:numPr>
          <w:ilvl w:val="2"/>
          <w:numId w:val="15"/>
        </w:numPr>
        <w:spacing w:line="360" w:lineRule="exact"/>
        <w:ind w:left="0" w:firstLine="709"/>
        <w:jc w:val="both"/>
        <w:rPr>
          <w:sz w:val="28"/>
          <w:szCs w:val="28"/>
        </w:rPr>
      </w:pPr>
      <w:bookmarkStart w:id="53" w:name="_Ref499894074"/>
      <w:bookmarkStart w:id="54" w:name="_Ref512600378"/>
      <w:r w:rsidRPr="004F1D69">
        <w:rPr>
          <w:sz w:val="28"/>
          <w:szCs w:val="28"/>
        </w:rPr>
        <w:t xml:space="preserve">достижения ребенком предельного возраста, установленного пунктом </w:t>
      </w:r>
      <w:r>
        <w:fldChar w:fldCharType="begin"/>
      </w:r>
      <w:r>
        <w:instrText xml:space="preserve"> REF _Ref512709345 \r \h  \* MERGEFORMAT </w:instrText>
      </w:r>
      <w:r>
        <w:fldChar w:fldCharType="separate"/>
      </w:r>
      <w:r w:rsidRPr="00300741">
        <w:rPr>
          <w:sz w:val="28"/>
          <w:szCs w:val="28"/>
        </w:rPr>
        <w:t>2.1</w:t>
      </w:r>
      <w:r>
        <w:fldChar w:fldCharType="end"/>
      </w:r>
      <w:r w:rsidRPr="004F1D69">
        <w:rPr>
          <w:sz w:val="28"/>
          <w:szCs w:val="28"/>
        </w:rPr>
        <w:t xml:space="preserve"> настоящего Положения.</w:t>
      </w:r>
      <w:bookmarkEnd w:id="53"/>
      <w:bookmarkEnd w:id="54"/>
    </w:p>
    <w:p w:rsidR="007D6263" w:rsidRPr="004F1D69" w:rsidRDefault="007D6263" w:rsidP="00247B51">
      <w:pPr>
        <w:pStyle w:val="a3"/>
        <w:numPr>
          <w:ilvl w:val="1"/>
          <w:numId w:val="15"/>
        </w:numPr>
        <w:spacing w:line="360" w:lineRule="exact"/>
        <w:ind w:left="0" w:firstLine="709"/>
        <w:jc w:val="both"/>
        <w:rPr>
          <w:sz w:val="28"/>
          <w:szCs w:val="28"/>
        </w:rPr>
      </w:pPr>
      <w:bookmarkStart w:id="55" w:name="_Ref93050443"/>
      <w:r w:rsidRPr="004F1D69">
        <w:rPr>
          <w:sz w:val="28"/>
          <w:szCs w:val="28"/>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fldChar w:fldCharType="begin"/>
      </w:r>
      <w:r>
        <w:instrText xml:space="preserve"> REF _Ref507407000 \r \h  \* MERGEFORMAT </w:instrText>
      </w:r>
      <w:r>
        <w:fldChar w:fldCharType="separate"/>
      </w:r>
      <w:r w:rsidRPr="00300741">
        <w:rPr>
          <w:sz w:val="28"/>
          <w:szCs w:val="28"/>
        </w:rPr>
        <w:t>2.7</w:t>
      </w:r>
      <w:r>
        <w:fldChar w:fldCharType="end"/>
      </w:r>
      <w:r w:rsidRPr="004F1D69">
        <w:rPr>
          <w:sz w:val="28"/>
          <w:szCs w:val="28"/>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w:t>
      </w:r>
      <w:r w:rsidRPr="004F1D69">
        <w:rPr>
          <w:sz w:val="28"/>
          <w:szCs w:val="28"/>
        </w:rPr>
        <w:lastRenderedPageBreak/>
        <w:t xml:space="preserve">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r>
        <w:fldChar w:fldCharType="begin"/>
      </w:r>
      <w:r>
        <w:instrText xml:space="preserve"> REF _Ref507407000 \r \h  \* MERGEFORMAT </w:instrText>
      </w:r>
      <w:r>
        <w:fldChar w:fldCharType="separate"/>
      </w:r>
      <w:r w:rsidRPr="00300741">
        <w:rPr>
          <w:sz w:val="28"/>
          <w:szCs w:val="28"/>
        </w:rPr>
        <w:t>2.7</w:t>
      </w:r>
      <w:r>
        <w:fldChar w:fldCharType="end"/>
      </w:r>
      <w:r w:rsidRPr="004F1D69">
        <w:rPr>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55"/>
    </w:p>
    <w:p w:rsidR="007D6263" w:rsidRPr="004F1D69" w:rsidRDefault="007D6263" w:rsidP="00247B51">
      <w:pPr>
        <w:pStyle w:val="a3"/>
        <w:numPr>
          <w:ilvl w:val="1"/>
          <w:numId w:val="15"/>
        </w:numPr>
        <w:spacing w:line="360" w:lineRule="exact"/>
        <w:ind w:left="0" w:firstLine="709"/>
        <w:jc w:val="both"/>
        <w:rPr>
          <w:sz w:val="28"/>
          <w:szCs w:val="28"/>
        </w:rPr>
      </w:pPr>
      <w:r w:rsidRPr="004F1D69">
        <w:rPr>
          <w:sz w:val="28"/>
          <w:szCs w:val="28"/>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7D6263" w:rsidRPr="004F1D69" w:rsidRDefault="007D6263" w:rsidP="00247B51">
      <w:pPr>
        <w:pStyle w:val="a3"/>
        <w:numPr>
          <w:ilvl w:val="1"/>
          <w:numId w:val="15"/>
        </w:numPr>
        <w:spacing w:line="360" w:lineRule="exact"/>
        <w:ind w:left="0" w:firstLine="709"/>
        <w:jc w:val="both"/>
        <w:rPr>
          <w:sz w:val="28"/>
          <w:szCs w:val="28"/>
        </w:rPr>
      </w:pPr>
      <w:r w:rsidRPr="004F1D69">
        <w:rPr>
          <w:sz w:val="28"/>
          <w:szCs w:val="28"/>
        </w:rPr>
        <w:t xml:space="preserve">В случае, предусмотренном пунктом </w:t>
      </w:r>
      <w:r>
        <w:fldChar w:fldCharType="begin"/>
      </w:r>
      <w:r>
        <w:instrText xml:space="preserve"> REF _Ref512600378 \r \h  \* MERGEFORMAT </w:instrText>
      </w:r>
      <w:r>
        <w:fldChar w:fldCharType="separate"/>
      </w:r>
      <w:r w:rsidRPr="00300741">
        <w:rPr>
          <w:sz w:val="28"/>
          <w:szCs w:val="28"/>
        </w:rPr>
        <w:t>2.16.3</w:t>
      </w:r>
      <w:r>
        <w:fldChar w:fldCharType="end"/>
      </w:r>
      <w:r w:rsidRPr="004F1D69">
        <w:rPr>
          <w:sz w:val="28"/>
          <w:szCs w:val="28"/>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fldChar w:fldCharType="begin"/>
      </w:r>
      <w:r>
        <w:instrText xml:space="preserve"> REF _Ref512709345 \r \h  \* MERGEFORMAT </w:instrText>
      </w:r>
      <w:r>
        <w:fldChar w:fldCharType="separate"/>
      </w:r>
      <w:r w:rsidRPr="00300741">
        <w:rPr>
          <w:sz w:val="28"/>
          <w:szCs w:val="28"/>
        </w:rPr>
        <w:t>2.1</w:t>
      </w:r>
      <w:r>
        <w:fldChar w:fldCharType="end"/>
      </w:r>
      <w:r w:rsidRPr="004F1D69">
        <w:rPr>
          <w:sz w:val="28"/>
          <w:szCs w:val="28"/>
        </w:rPr>
        <w:t xml:space="preserve"> настоящего Положения, дополнительным общеобразовательным программам (частям).</w:t>
      </w:r>
    </w:p>
    <w:p w:rsidR="007D6263" w:rsidRPr="004F1D69" w:rsidRDefault="007D6263" w:rsidP="00247B51">
      <w:pPr>
        <w:pStyle w:val="a3"/>
        <w:numPr>
          <w:ilvl w:val="1"/>
          <w:numId w:val="15"/>
        </w:numPr>
        <w:spacing w:line="360" w:lineRule="exact"/>
        <w:ind w:left="0" w:firstLine="709"/>
        <w:jc w:val="both"/>
        <w:rPr>
          <w:sz w:val="28"/>
          <w:szCs w:val="28"/>
        </w:rPr>
      </w:pPr>
      <w:r w:rsidRPr="004F1D69">
        <w:rPr>
          <w:sz w:val="28"/>
          <w:szCs w:val="28"/>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7D6263" w:rsidRPr="004F1D69" w:rsidRDefault="007D6263" w:rsidP="00247B51">
      <w:pPr>
        <w:pStyle w:val="a3"/>
        <w:numPr>
          <w:ilvl w:val="1"/>
          <w:numId w:val="15"/>
        </w:numPr>
        <w:spacing w:line="360" w:lineRule="exact"/>
        <w:ind w:left="0" w:firstLine="709"/>
        <w:jc w:val="both"/>
        <w:rPr>
          <w:sz w:val="28"/>
          <w:szCs w:val="28"/>
        </w:rPr>
      </w:pPr>
      <w:r w:rsidRPr="004F1D69">
        <w:rPr>
          <w:sz w:val="28"/>
          <w:szCs w:val="28"/>
        </w:rPr>
        <w:t xml:space="preserve">Документы, предусмотренные пунктами </w:t>
      </w:r>
      <w:r>
        <w:fldChar w:fldCharType="begin"/>
      </w:r>
      <w:r>
        <w:instrText xml:space="preserve"> REF _Ref507409292 \r \h  \* MERGEFORMAT </w:instrText>
      </w:r>
      <w:r>
        <w:fldChar w:fldCharType="separate"/>
      </w:r>
      <w:r w:rsidRPr="00300741">
        <w:rPr>
          <w:sz w:val="28"/>
          <w:szCs w:val="28"/>
        </w:rPr>
        <w:t>2.3</w:t>
      </w:r>
      <w:r>
        <w:fldChar w:fldCharType="end"/>
      </w:r>
      <w:r w:rsidRPr="004F1D69">
        <w:rPr>
          <w:sz w:val="28"/>
          <w:szCs w:val="28"/>
        </w:rPr>
        <w:t xml:space="preserve"> и </w:t>
      </w:r>
      <w:r>
        <w:fldChar w:fldCharType="begin"/>
      </w:r>
      <w:r>
        <w:instrText xml:space="preserve"> REF _Ref93050443 \r \h  \* MERGEFORMAT </w:instrText>
      </w:r>
      <w:r>
        <w:fldChar w:fldCharType="separate"/>
      </w:r>
      <w:r w:rsidRPr="00300741">
        <w:rPr>
          <w:sz w:val="28"/>
          <w:szCs w:val="28"/>
        </w:rPr>
        <w:t>2.17</w:t>
      </w:r>
      <w:r>
        <w:fldChar w:fldCharType="end"/>
      </w:r>
      <w:r w:rsidRPr="004F1D69">
        <w:rPr>
          <w:sz w:val="28"/>
          <w:szCs w:val="28"/>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7D6263" w:rsidRPr="004F1D69" w:rsidRDefault="007D6263" w:rsidP="007D6263">
      <w:pPr>
        <w:pStyle w:val="a3"/>
        <w:spacing w:line="360" w:lineRule="exact"/>
        <w:ind w:left="709"/>
        <w:jc w:val="both"/>
        <w:rPr>
          <w:sz w:val="28"/>
          <w:szCs w:val="28"/>
        </w:rPr>
      </w:pPr>
    </w:p>
    <w:p w:rsidR="007D6263" w:rsidRPr="004F1D69" w:rsidRDefault="007D6263" w:rsidP="00247B51">
      <w:pPr>
        <w:pStyle w:val="a3"/>
        <w:numPr>
          <w:ilvl w:val="0"/>
          <w:numId w:val="13"/>
        </w:numPr>
        <w:spacing w:line="360" w:lineRule="exact"/>
        <w:ind w:left="0" w:firstLine="709"/>
        <w:jc w:val="center"/>
        <w:rPr>
          <w:b/>
          <w:smallCaps/>
          <w:sz w:val="28"/>
          <w:szCs w:val="28"/>
        </w:rPr>
      </w:pPr>
      <w:r w:rsidRPr="004F1D69">
        <w:rPr>
          <w:b/>
          <w:sz w:val="28"/>
          <w:szCs w:val="28"/>
        </w:rPr>
        <w:t xml:space="preserve">Порядок формирования реестров </w:t>
      </w:r>
    </w:p>
    <w:p w:rsidR="007D6263" w:rsidRDefault="007D6263" w:rsidP="007D6263">
      <w:pPr>
        <w:pStyle w:val="a3"/>
        <w:spacing w:line="360" w:lineRule="exact"/>
        <w:ind w:left="709"/>
        <w:jc w:val="center"/>
        <w:rPr>
          <w:b/>
          <w:sz w:val="28"/>
          <w:szCs w:val="28"/>
        </w:rPr>
      </w:pPr>
      <w:r w:rsidRPr="004F1D69">
        <w:rPr>
          <w:b/>
          <w:sz w:val="28"/>
          <w:szCs w:val="28"/>
        </w:rPr>
        <w:t>дополнительных общеобразовательных программ</w:t>
      </w:r>
    </w:p>
    <w:p w:rsidR="007D6263" w:rsidRPr="004F1D69" w:rsidRDefault="007D6263" w:rsidP="007D6263">
      <w:pPr>
        <w:pStyle w:val="a3"/>
        <w:spacing w:line="360" w:lineRule="exact"/>
        <w:ind w:left="709"/>
        <w:jc w:val="center"/>
        <w:rPr>
          <w:b/>
          <w:smallCaps/>
          <w:sz w:val="28"/>
          <w:szCs w:val="28"/>
        </w:rPr>
      </w:pPr>
    </w:p>
    <w:p w:rsidR="007D6263" w:rsidRPr="004F1D69" w:rsidRDefault="007D6263" w:rsidP="00247B51">
      <w:pPr>
        <w:pStyle w:val="a3"/>
        <w:numPr>
          <w:ilvl w:val="1"/>
          <w:numId w:val="20"/>
        </w:numPr>
        <w:spacing w:line="360" w:lineRule="exact"/>
        <w:ind w:left="0" w:firstLine="705"/>
        <w:jc w:val="both"/>
        <w:rPr>
          <w:sz w:val="28"/>
          <w:szCs w:val="28"/>
        </w:rPr>
      </w:pPr>
      <w:r w:rsidRPr="004F1D69">
        <w:rPr>
          <w:sz w:val="28"/>
          <w:szCs w:val="28"/>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7D6263" w:rsidRPr="004F1D69" w:rsidRDefault="007D6263" w:rsidP="00247B51">
      <w:pPr>
        <w:pStyle w:val="a3"/>
        <w:numPr>
          <w:ilvl w:val="1"/>
          <w:numId w:val="20"/>
        </w:numPr>
        <w:spacing w:line="360" w:lineRule="exact"/>
        <w:ind w:left="0" w:firstLine="705"/>
        <w:jc w:val="both"/>
        <w:rPr>
          <w:sz w:val="28"/>
          <w:szCs w:val="28"/>
        </w:rPr>
      </w:pPr>
      <w:r w:rsidRPr="004F1D69">
        <w:rPr>
          <w:sz w:val="28"/>
          <w:szCs w:val="28"/>
        </w:rPr>
        <w:t xml:space="preserve">В реестр сертифицированных образовательных программ включаются дополнительные общеразвивающие программы, реализуемые </w:t>
      </w:r>
      <w:r w:rsidRPr="004F1D69">
        <w:rPr>
          <w:sz w:val="28"/>
          <w:szCs w:val="28"/>
        </w:rPr>
        <w:lastRenderedPageBreak/>
        <w:t>исполнителями образовательных услуг, прошедшие сертификацию в порядке, установленном</w:t>
      </w:r>
      <w:r>
        <w:rPr>
          <w:sz w:val="28"/>
          <w:szCs w:val="28"/>
        </w:rPr>
        <w:t xml:space="preserve"> </w:t>
      </w:r>
      <w:r w:rsidRPr="004F1D69">
        <w:rPr>
          <w:sz w:val="28"/>
          <w:szCs w:val="28"/>
        </w:rPr>
        <w:t>Правилами персонифицированного финансирования дополнительного образования детей в</w:t>
      </w:r>
      <w:r>
        <w:rPr>
          <w:sz w:val="28"/>
          <w:szCs w:val="28"/>
        </w:rPr>
        <w:t xml:space="preserve"> </w:t>
      </w:r>
      <w:r w:rsidRPr="004F1D69">
        <w:rPr>
          <w:sz w:val="28"/>
          <w:szCs w:val="28"/>
        </w:rPr>
        <w:t>Кировской области, утверждаемыми</w:t>
      </w:r>
      <w:r>
        <w:rPr>
          <w:sz w:val="28"/>
          <w:szCs w:val="28"/>
        </w:rPr>
        <w:t xml:space="preserve"> </w:t>
      </w:r>
      <w:r w:rsidRPr="004F1D69">
        <w:rPr>
          <w:sz w:val="28"/>
          <w:szCs w:val="28"/>
        </w:rPr>
        <w:t>Министерством образования Кировской области (далее – Правила персонифицированного финансирования).</w:t>
      </w:r>
    </w:p>
    <w:p w:rsidR="007D6263" w:rsidRPr="004F1D69" w:rsidRDefault="007D6263" w:rsidP="00247B51">
      <w:pPr>
        <w:pStyle w:val="a3"/>
        <w:numPr>
          <w:ilvl w:val="1"/>
          <w:numId w:val="20"/>
        </w:numPr>
        <w:spacing w:line="360" w:lineRule="exact"/>
        <w:ind w:left="0" w:firstLine="705"/>
        <w:jc w:val="both"/>
        <w:rPr>
          <w:sz w:val="28"/>
          <w:szCs w:val="28"/>
        </w:rPr>
      </w:pPr>
      <w:r w:rsidRPr="004F1D69">
        <w:rPr>
          <w:sz w:val="28"/>
          <w:szCs w:val="28"/>
        </w:rPr>
        <w:t>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учреждениям на финансовое обеспечение выполнения ими муниципального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56" w:name="_Ref32787735"/>
    </w:p>
    <w:p w:rsidR="007D6263" w:rsidRPr="004F1D69" w:rsidRDefault="007D6263" w:rsidP="00247B51">
      <w:pPr>
        <w:pStyle w:val="a3"/>
        <w:numPr>
          <w:ilvl w:val="1"/>
          <w:numId w:val="20"/>
        </w:numPr>
        <w:spacing w:line="360" w:lineRule="exact"/>
        <w:ind w:left="0" w:firstLine="705"/>
        <w:jc w:val="both"/>
        <w:rPr>
          <w:sz w:val="28"/>
          <w:szCs w:val="28"/>
        </w:rPr>
      </w:pPr>
      <w:r w:rsidRPr="004F1D69">
        <w:rPr>
          <w:sz w:val="28"/>
          <w:szCs w:val="28"/>
        </w:rPr>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утверждаетсяуправлением образования администрации</w:t>
      </w:r>
      <w:r>
        <w:rPr>
          <w:sz w:val="28"/>
          <w:szCs w:val="28"/>
        </w:rPr>
        <w:t xml:space="preserve"> </w:t>
      </w:r>
      <w:r w:rsidRPr="004F1D69">
        <w:rPr>
          <w:color w:val="000000" w:themeColor="text1"/>
          <w:sz w:val="28"/>
          <w:szCs w:val="28"/>
        </w:rPr>
        <w:t>Кикнурского муниципального округа Кировской области</w:t>
      </w:r>
      <w:r w:rsidRPr="004F1D69">
        <w:rPr>
          <w:sz w:val="28"/>
          <w:szCs w:val="28"/>
        </w:rPr>
        <w:t>.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w:t>
      </w:r>
      <w:r>
        <w:rPr>
          <w:sz w:val="28"/>
          <w:szCs w:val="28"/>
        </w:rPr>
        <w:t xml:space="preserve"> </w:t>
      </w:r>
      <w:r w:rsidRPr="004F1D69">
        <w:rPr>
          <w:sz w:val="28"/>
          <w:szCs w:val="28"/>
        </w:rPr>
        <w:t>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7D6263" w:rsidRPr="004F1D69" w:rsidRDefault="007D6263" w:rsidP="00247B51">
      <w:pPr>
        <w:pStyle w:val="a3"/>
        <w:numPr>
          <w:ilvl w:val="2"/>
          <w:numId w:val="20"/>
        </w:numPr>
        <w:spacing w:line="360" w:lineRule="exact"/>
        <w:ind w:left="0" w:firstLine="709"/>
        <w:jc w:val="both"/>
        <w:rPr>
          <w:sz w:val="28"/>
          <w:szCs w:val="28"/>
        </w:rPr>
      </w:pPr>
      <w:r w:rsidRPr="004F1D69">
        <w:rPr>
          <w:sz w:val="28"/>
          <w:szCs w:val="28"/>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7D6263" w:rsidRPr="004F1D69" w:rsidRDefault="007D6263" w:rsidP="00247B51">
      <w:pPr>
        <w:pStyle w:val="a3"/>
        <w:numPr>
          <w:ilvl w:val="2"/>
          <w:numId w:val="20"/>
        </w:numPr>
        <w:spacing w:line="360" w:lineRule="exact"/>
        <w:ind w:left="0" w:firstLine="709"/>
        <w:jc w:val="both"/>
        <w:rPr>
          <w:sz w:val="28"/>
          <w:szCs w:val="28"/>
        </w:rPr>
      </w:pPr>
      <w:r w:rsidRPr="004F1D69">
        <w:rPr>
          <w:sz w:val="28"/>
          <w:szCs w:val="28"/>
        </w:rPr>
        <w:t>не реже 1 раза в квартал пересматривает реестры программ и корректирует их в следующих случаях:</w:t>
      </w:r>
    </w:p>
    <w:p w:rsidR="007D6263" w:rsidRPr="004F1D69" w:rsidRDefault="007D6263" w:rsidP="00247B51">
      <w:pPr>
        <w:pStyle w:val="a3"/>
        <w:numPr>
          <w:ilvl w:val="0"/>
          <w:numId w:val="17"/>
        </w:numPr>
        <w:spacing w:line="360" w:lineRule="exact"/>
        <w:ind w:left="0" w:firstLine="709"/>
        <w:jc w:val="both"/>
        <w:rPr>
          <w:sz w:val="28"/>
          <w:szCs w:val="28"/>
        </w:rPr>
      </w:pPr>
      <w:r w:rsidRPr="004F1D69">
        <w:rPr>
          <w:sz w:val="28"/>
          <w:szCs w:val="28"/>
        </w:rPr>
        <w:t>прекращение реализации дополнительной общеобразовательной программы организацией;</w:t>
      </w:r>
    </w:p>
    <w:p w:rsidR="007D6263" w:rsidRPr="004F1D69" w:rsidRDefault="007D6263" w:rsidP="00247B51">
      <w:pPr>
        <w:pStyle w:val="a3"/>
        <w:numPr>
          <w:ilvl w:val="0"/>
          <w:numId w:val="17"/>
        </w:numPr>
        <w:spacing w:line="360" w:lineRule="exact"/>
        <w:ind w:left="0" w:firstLine="709"/>
        <w:jc w:val="both"/>
        <w:rPr>
          <w:sz w:val="28"/>
          <w:szCs w:val="28"/>
        </w:rPr>
      </w:pPr>
      <w:r w:rsidRPr="004F1D69">
        <w:rPr>
          <w:sz w:val="28"/>
          <w:szCs w:val="28"/>
        </w:rPr>
        <w:t xml:space="preserve">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w:t>
      </w:r>
      <w:r w:rsidRPr="004F1D69">
        <w:rPr>
          <w:sz w:val="28"/>
          <w:szCs w:val="28"/>
        </w:rPr>
        <w:lastRenderedPageBreak/>
        <w:t>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
    <w:p w:rsidR="007D6263" w:rsidRPr="004F1D69" w:rsidRDefault="007D6263" w:rsidP="00247B51">
      <w:pPr>
        <w:pStyle w:val="a3"/>
        <w:numPr>
          <w:ilvl w:val="0"/>
          <w:numId w:val="17"/>
        </w:numPr>
        <w:spacing w:line="360" w:lineRule="exact"/>
        <w:ind w:left="0" w:firstLine="709"/>
        <w:jc w:val="both"/>
        <w:rPr>
          <w:sz w:val="28"/>
          <w:szCs w:val="28"/>
        </w:rPr>
      </w:pPr>
      <w:r w:rsidRPr="004F1D69">
        <w:rPr>
          <w:sz w:val="28"/>
          <w:szCs w:val="28"/>
        </w:rPr>
        <w:t xml:space="preserve">изменение (исключение, добавление новых, обновление) критериев, установленных пунктом 3.7 настоящего Положения; </w:t>
      </w:r>
    </w:p>
    <w:p w:rsidR="007D6263" w:rsidRPr="004F1D69" w:rsidRDefault="007D6263" w:rsidP="00247B51">
      <w:pPr>
        <w:pStyle w:val="a3"/>
        <w:numPr>
          <w:ilvl w:val="0"/>
          <w:numId w:val="17"/>
        </w:numPr>
        <w:spacing w:line="360" w:lineRule="exact"/>
        <w:ind w:left="0" w:firstLine="709"/>
        <w:jc w:val="both"/>
        <w:rPr>
          <w:sz w:val="28"/>
          <w:szCs w:val="28"/>
        </w:rPr>
      </w:pPr>
      <w:r w:rsidRPr="004F1D69">
        <w:rPr>
          <w:sz w:val="28"/>
          <w:szCs w:val="28"/>
        </w:rPr>
        <w:t>выявление ошибки в ранее принятых решениях о включении дополнительных общеобразовательных программ в соответствующие реестры</w:t>
      </w:r>
    </w:p>
    <w:p w:rsidR="007D6263" w:rsidRPr="004F1D69" w:rsidRDefault="007D6263" w:rsidP="00247B51">
      <w:pPr>
        <w:pStyle w:val="a3"/>
        <w:numPr>
          <w:ilvl w:val="2"/>
          <w:numId w:val="20"/>
        </w:numPr>
        <w:spacing w:line="360" w:lineRule="exact"/>
        <w:ind w:left="0" w:firstLine="567"/>
        <w:jc w:val="both"/>
        <w:rPr>
          <w:sz w:val="28"/>
          <w:szCs w:val="28"/>
        </w:rPr>
      </w:pPr>
      <w:r w:rsidRPr="004F1D69">
        <w:rPr>
          <w:sz w:val="28"/>
          <w:szCs w:val="28"/>
        </w:rPr>
        <w:t>вносит изменения в установленное целевое число учащихся (при его наличии)в следующих случаях:</w:t>
      </w:r>
    </w:p>
    <w:p w:rsidR="007D6263" w:rsidRPr="004F1D69" w:rsidRDefault="007D6263" w:rsidP="00247B51">
      <w:pPr>
        <w:pStyle w:val="a3"/>
        <w:numPr>
          <w:ilvl w:val="0"/>
          <w:numId w:val="18"/>
        </w:numPr>
        <w:spacing w:line="360" w:lineRule="exact"/>
        <w:ind w:left="0" w:firstLine="709"/>
        <w:jc w:val="both"/>
        <w:rPr>
          <w:sz w:val="28"/>
          <w:szCs w:val="28"/>
        </w:rPr>
      </w:pPr>
      <w:r w:rsidRPr="004F1D69">
        <w:rPr>
          <w:sz w:val="28"/>
          <w:szCs w:val="28"/>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7D6263" w:rsidRPr="004F1D69" w:rsidRDefault="007D6263" w:rsidP="00247B51">
      <w:pPr>
        <w:pStyle w:val="a3"/>
        <w:numPr>
          <w:ilvl w:val="0"/>
          <w:numId w:val="18"/>
        </w:numPr>
        <w:spacing w:line="360" w:lineRule="exact"/>
        <w:ind w:left="0" w:firstLine="709"/>
        <w:jc w:val="both"/>
        <w:rPr>
          <w:sz w:val="28"/>
          <w:szCs w:val="28"/>
        </w:rPr>
      </w:pPr>
      <w:r w:rsidRPr="004F1D69">
        <w:rPr>
          <w:sz w:val="28"/>
          <w:szCs w:val="28"/>
        </w:rPr>
        <w:t>в случае если принято решение об увеличении совокупного целевого числа учащихся для конкретной организации.</w:t>
      </w:r>
    </w:p>
    <w:p w:rsidR="007D6263" w:rsidRPr="004F1D69" w:rsidRDefault="007D6263" w:rsidP="00247B51">
      <w:pPr>
        <w:pStyle w:val="a3"/>
        <w:numPr>
          <w:ilvl w:val="1"/>
          <w:numId w:val="20"/>
        </w:numPr>
        <w:spacing w:line="360" w:lineRule="exact"/>
        <w:ind w:left="0" w:firstLine="705"/>
        <w:jc w:val="both"/>
        <w:rPr>
          <w:sz w:val="28"/>
          <w:szCs w:val="28"/>
        </w:rPr>
      </w:pPr>
      <w:r w:rsidRPr="004F1D69">
        <w:rPr>
          <w:sz w:val="28"/>
          <w:szCs w:val="28"/>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учреждениям и определении объемов бюджетных ассигнований казенным учреждениям</w:t>
      </w:r>
      <w:r>
        <w:rPr>
          <w:sz w:val="28"/>
          <w:szCs w:val="28"/>
        </w:rPr>
        <w:t xml:space="preserve"> </w:t>
      </w:r>
      <w:r w:rsidRPr="004F1D69">
        <w:rPr>
          <w:sz w:val="28"/>
          <w:szCs w:val="28"/>
        </w:rPr>
        <w:t>соответственно.</w:t>
      </w:r>
      <w:bookmarkStart w:id="57" w:name="_Ref499118684"/>
      <w:bookmarkEnd w:id="56"/>
    </w:p>
    <w:p w:rsidR="007D6263" w:rsidRPr="004F1D69" w:rsidRDefault="007D6263" w:rsidP="00247B51">
      <w:pPr>
        <w:pStyle w:val="a3"/>
        <w:numPr>
          <w:ilvl w:val="1"/>
          <w:numId w:val="20"/>
        </w:numPr>
        <w:spacing w:line="360" w:lineRule="exact"/>
        <w:ind w:left="0" w:firstLine="705"/>
        <w:jc w:val="both"/>
        <w:rPr>
          <w:sz w:val="28"/>
          <w:szCs w:val="28"/>
        </w:rPr>
      </w:pPr>
      <w:r w:rsidRPr="004F1D69">
        <w:rPr>
          <w:sz w:val="28"/>
          <w:szCs w:val="28"/>
        </w:rPr>
        <w:t>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w:t>
      </w:r>
      <w:r>
        <w:rPr>
          <w:sz w:val="28"/>
          <w:szCs w:val="28"/>
        </w:rPr>
        <w:t xml:space="preserve"> </w:t>
      </w:r>
      <w:r w:rsidRPr="004F1D69">
        <w:rPr>
          <w:color w:val="000000" w:themeColor="text1"/>
          <w:sz w:val="28"/>
          <w:szCs w:val="28"/>
        </w:rPr>
        <w:t>Кикнурского муниципального округа Кировской области</w:t>
      </w:r>
      <w:r w:rsidRPr="004F1D69">
        <w:rPr>
          <w:sz w:val="28"/>
          <w:szCs w:val="28"/>
        </w:rPr>
        <w:t xml:space="preserve"> в соответствующей программе и направлений социально-экономического развития </w:t>
      </w:r>
      <w:r w:rsidRPr="004F1D69">
        <w:rPr>
          <w:color w:val="000000" w:themeColor="text1"/>
          <w:sz w:val="28"/>
          <w:szCs w:val="28"/>
        </w:rPr>
        <w:t>Кикнурского муниципального округа Кировской области</w:t>
      </w:r>
      <w:bookmarkStart w:id="58" w:name="_Ref507420746"/>
      <w:r w:rsidRPr="004F1D69">
        <w:rPr>
          <w:sz w:val="28"/>
          <w:szCs w:val="28"/>
        </w:rPr>
        <w:t>.</w:t>
      </w:r>
    </w:p>
    <w:p w:rsidR="007D6263" w:rsidRPr="004F1D69" w:rsidRDefault="007D6263" w:rsidP="00247B51">
      <w:pPr>
        <w:pStyle w:val="a3"/>
        <w:numPr>
          <w:ilvl w:val="1"/>
          <w:numId w:val="20"/>
        </w:numPr>
        <w:spacing w:line="360" w:lineRule="exact"/>
        <w:ind w:left="0" w:firstLine="705"/>
        <w:jc w:val="both"/>
        <w:rPr>
          <w:sz w:val="28"/>
          <w:szCs w:val="28"/>
        </w:rPr>
      </w:pPr>
      <w:bookmarkStart w:id="59" w:name="_Ref126059881"/>
      <w:r w:rsidRPr="004F1D69">
        <w:rPr>
          <w:sz w:val="28"/>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57"/>
      <w:bookmarkEnd w:id="58"/>
      <w:bookmarkEnd w:id="59"/>
    </w:p>
    <w:p w:rsidR="007D6263" w:rsidRPr="004F1D69" w:rsidRDefault="007D6263" w:rsidP="00247B51">
      <w:pPr>
        <w:pStyle w:val="a3"/>
        <w:numPr>
          <w:ilvl w:val="2"/>
          <w:numId w:val="20"/>
        </w:numPr>
        <w:spacing w:line="360" w:lineRule="exact"/>
        <w:ind w:left="0" w:firstLine="709"/>
        <w:jc w:val="both"/>
        <w:rPr>
          <w:sz w:val="28"/>
          <w:szCs w:val="28"/>
        </w:rPr>
      </w:pPr>
      <w:r w:rsidRPr="004F1D69">
        <w:rPr>
          <w:sz w:val="28"/>
          <w:szCs w:val="28"/>
        </w:rPr>
        <w:t>образовательная программа специально разработана в целях сопровождения отдельных категорий обучающихся;</w:t>
      </w:r>
    </w:p>
    <w:p w:rsidR="007D6263" w:rsidRPr="004F1D69" w:rsidRDefault="007D6263" w:rsidP="00247B51">
      <w:pPr>
        <w:pStyle w:val="a3"/>
        <w:numPr>
          <w:ilvl w:val="2"/>
          <w:numId w:val="20"/>
        </w:numPr>
        <w:spacing w:line="360" w:lineRule="exact"/>
        <w:ind w:left="0" w:firstLine="709"/>
        <w:jc w:val="both"/>
        <w:rPr>
          <w:sz w:val="28"/>
          <w:szCs w:val="28"/>
        </w:rPr>
      </w:pPr>
      <w:r w:rsidRPr="004F1D69">
        <w:rPr>
          <w:sz w:val="28"/>
          <w:szCs w:val="28"/>
        </w:rPr>
        <w:t xml:space="preserve">образовательная программа специально разработана в целях сопровождения социально-экономического развития </w:t>
      </w:r>
      <w:r w:rsidRPr="004F1D69">
        <w:rPr>
          <w:color w:val="000000" w:themeColor="text1"/>
          <w:sz w:val="28"/>
          <w:szCs w:val="28"/>
        </w:rPr>
        <w:t>Кикнурского муниципального округа Кировской области;</w:t>
      </w:r>
    </w:p>
    <w:p w:rsidR="007D6263" w:rsidRPr="004F1D69" w:rsidRDefault="007D6263" w:rsidP="00247B51">
      <w:pPr>
        <w:pStyle w:val="a3"/>
        <w:numPr>
          <w:ilvl w:val="2"/>
          <w:numId w:val="20"/>
        </w:numPr>
        <w:spacing w:line="360" w:lineRule="exact"/>
        <w:ind w:left="0" w:firstLine="709"/>
        <w:jc w:val="both"/>
        <w:rPr>
          <w:sz w:val="28"/>
          <w:szCs w:val="28"/>
        </w:rPr>
      </w:pPr>
      <w:r w:rsidRPr="004F1D69">
        <w:rPr>
          <w:sz w:val="28"/>
          <w:szCs w:val="28"/>
        </w:rPr>
        <w:lastRenderedPageBreak/>
        <w:t>образовательная программа специально разработана в целях сохранения традиций</w:t>
      </w:r>
      <w:r>
        <w:rPr>
          <w:sz w:val="28"/>
          <w:szCs w:val="28"/>
        </w:rPr>
        <w:t xml:space="preserve"> </w:t>
      </w:r>
      <w:r w:rsidRPr="004F1D69">
        <w:rPr>
          <w:color w:val="000000" w:themeColor="text1"/>
          <w:sz w:val="28"/>
          <w:szCs w:val="28"/>
        </w:rPr>
        <w:t>Кикнурского муниципального округа Кировской области</w:t>
      </w:r>
      <w:r w:rsidRPr="004F1D69">
        <w:rPr>
          <w:sz w:val="28"/>
          <w:szCs w:val="28"/>
        </w:rPr>
        <w:t xml:space="preserve"> и (или) формирования патриотического самосознания детей;</w:t>
      </w:r>
    </w:p>
    <w:p w:rsidR="007D6263" w:rsidRPr="004F1D69" w:rsidRDefault="007D6263" w:rsidP="00247B51">
      <w:pPr>
        <w:pStyle w:val="a3"/>
        <w:numPr>
          <w:ilvl w:val="2"/>
          <w:numId w:val="20"/>
        </w:numPr>
        <w:spacing w:line="360" w:lineRule="exact"/>
        <w:ind w:left="0" w:firstLine="709"/>
        <w:jc w:val="both"/>
        <w:rPr>
          <w:sz w:val="28"/>
          <w:szCs w:val="28"/>
        </w:rPr>
      </w:pPr>
      <w:r w:rsidRPr="004F1D69">
        <w:rPr>
          <w:sz w:val="28"/>
          <w:szCs w:val="28"/>
        </w:rPr>
        <w:t>образовательная программа реализуется в целях обеспечения развития детей по обозначенным на уровне</w:t>
      </w:r>
      <w:r>
        <w:rPr>
          <w:sz w:val="28"/>
          <w:szCs w:val="28"/>
        </w:rPr>
        <w:t xml:space="preserve"> </w:t>
      </w:r>
      <w:r w:rsidRPr="004F1D69">
        <w:rPr>
          <w:color w:val="000000" w:themeColor="text1"/>
          <w:sz w:val="28"/>
          <w:szCs w:val="28"/>
        </w:rPr>
        <w:t>Кикнурского муниципального округа Кировской области</w:t>
      </w:r>
      <w:r>
        <w:rPr>
          <w:color w:val="000000" w:themeColor="text1"/>
          <w:sz w:val="28"/>
          <w:szCs w:val="28"/>
        </w:rPr>
        <w:t xml:space="preserve"> </w:t>
      </w:r>
      <w:r w:rsidRPr="004F1D69">
        <w:rPr>
          <w:sz w:val="28"/>
          <w:szCs w:val="28"/>
        </w:rPr>
        <w:t>и (или) Кировской области</w:t>
      </w:r>
      <w:r>
        <w:rPr>
          <w:sz w:val="28"/>
          <w:szCs w:val="28"/>
        </w:rPr>
        <w:t xml:space="preserve"> </w:t>
      </w:r>
      <w:r w:rsidRPr="004F1D69">
        <w:rPr>
          <w:sz w:val="28"/>
          <w:szCs w:val="28"/>
        </w:rPr>
        <w:t>приоритетным видам деятельности;</w:t>
      </w:r>
    </w:p>
    <w:p w:rsidR="007D6263" w:rsidRPr="004F1D69" w:rsidRDefault="007D6263" w:rsidP="00247B51">
      <w:pPr>
        <w:pStyle w:val="a3"/>
        <w:numPr>
          <w:ilvl w:val="2"/>
          <w:numId w:val="20"/>
        </w:numPr>
        <w:spacing w:line="360" w:lineRule="exact"/>
        <w:ind w:left="0" w:firstLine="709"/>
        <w:jc w:val="both"/>
        <w:rPr>
          <w:sz w:val="28"/>
          <w:szCs w:val="28"/>
        </w:rPr>
      </w:pPr>
      <w:r w:rsidRPr="004F1D69">
        <w:rPr>
          <w:sz w:val="28"/>
          <w:szCs w:val="28"/>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7D6263" w:rsidRPr="004F1D69" w:rsidRDefault="007D6263" w:rsidP="00247B51">
      <w:pPr>
        <w:pStyle w:val="a3"/>
        <w:numPr>
          <w:ilvl w:val="2"/>
          <w:numId w:val="20"/>
        </w:numPr>
        <w:spacing w:line="360" w:lineRule="exact"/>
        <w:ind w:left="0" w:firstLine="709"/>
        <w:jc w:val="both"/>
        <w:rPr>
          <w:sz w:val="28"/>
          <w:szCs w:val="28"/>
        </w:rPr>
      </w:pPr>
      <w:r w:rsidRPr="004F1D69">
        <w:rPr>
          <w:sz w:val="28"/>
          <w:szCs w:val="28"/>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7D6263" w:rsidRPr="004F1D69" w:rsidRDefault="007D6263" w:rsidP="00247B51">
      <w:pPr>
        <w:pStyle w:val="a3"/>
        <w:numPr>
          <w:ilvl w:val="2"/>
          <w:numId w:val="20"/>
        </w:numPr>
        <w:spacing w:line="360" w:lineRule="exact"/>
        <w:ind w:left="0" w:firstLine="709"/>
        <w:jc w:val="both"/>
        <w:rPr>
          <w:sz w:val="28"/>
          <w:szCs w:val="28"/>
        </w:rPr>
      </w:pPr>
      <w:r w:rsidRPr="004F1D69">
        <w:rPr>
          <w:sz w:val="28"/>
          <w:szCs w:val="28"/>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7D6263" w:rsidRPr="004F1D69" w:rsidRDefault="007D6263" w:rsidP="00247B51">
      <w:pPr>
        <w:pStyle w:val="a3"/>
        <w:numPr>
          <w:ilvl w:val="2"/>
          <w:numId w:val="20"/>
        </w:numPr>
        <w:spacing w:line="360" w:lineRule="exact"/>
        <w:ind w:left="0" w:firstLine="709"/>
        <w:jc w:val="both"/>
        <w:rPr>
          <w:sz w:val="28"/>
          <w:szCs w:val="28"/>
        </w:rPr>
      </w:pPr>
      <w:r w:rsidRPr="004F1D69">
        <w:rPr>
          <w:sz w:val="28"/>
          <w:szCs w:val="28"/>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7D6263" w:rsidRPr="004F1D69" w:rsidRDefault="007D6263" w:rsidP="00247B51">
      <w:pPr>
        <w:pStyle w:val="a3"/>
        <w:numPr>
          <w:ilvl w:val="1"/>
          <w:numId w:val="20"/>
        </w:numPr>
        <w:spacing w:line="360" w:lineRule="exact"/>
        <w:ind w:left="0" w:firstLine="705"/>
        <w:jc w:val="both"/>
        <w:rPr>
          <w:sz w:val="28"/>
          <w:szCs w:val="28"/>
        </w:rPr>
      </w:pPr>
      <w:r w:rsidRPr="004F1D69">
        <w:rPr>
          <w:sz w:val="28"/>
          <w:szCs w:val="28"/>
        </w:rPr>
        <w:t xml:space="preserve">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w:t>
      </w:r>
      <w:r>
        <w:fldChar w:fldCharType="begin"/>
      </w:r>
      <w:r>
        <w:instrText xml:space="preserve"> REF _Ref126059881 \r \h  \* MERGEFORMAT </w:instrText>
      </w:r>
      <w:r>
        <w:fldChar w:fldCharType="separate"/>
      </w:r>
      <w:r w:rsidRPr="00300741">
        <w:rPr>
          <w:sz w:val="28"/>
          <w:szCs w:val="28"/>
        </w:rPr>
        <w:t>3.7</w:t>
      </w:r>
      <w:r>
        <w:fldChar w:fldCharType="end"/>
      </w:r>
      <w:r w:rsidRPr="004F1D69">
        <w:rPr>
          <w:sz w:val="28"/>
          <w:szCs w:val="28"/>
        </w:rPr>
        <w:t>, и реализуется муниципальными организациями, осуществляющими образовательную деятельность, и ее освоение</w:t>
      </w:r>
      <w:r>
        <w:rPr>
          <w:sz w:val="28"/>
          <w:szCs w:val="28"/>
        </w:rPr>
        <w:t xml:space="preserve"> </w:t>
      </w:r>
      <w:r w:rsidRPr="004F1D69">
        <w:rPr>
          <w:sz w:val="28"/>
          <w:szCs w:val="28"/>
        </w:rPr>
        <w:t>продолжается детьми, зачисленными на обучение и переведенными в учебном году, предшествующему году формирования реестров программ.</w:t>
      </w:r>
    </w:p>
    <w:p w:rsidR="007D6263" w:rsidRPr="004F1D69" w:rsidRDefault="007D6263" w:rsidP="00247B51">
      <w:pPr>
        <w:pStyle w:val="a3"/>
        <w:numPr>
          <w:ilvl w:val="1"/>
          <w:numId w:val="20"/>
        </w:numPr>
        <w:spacing w:line="360" w:lineRule="exact"/>
        <w:ind w:left="0" w:firstLine="705"/>
        <w:jc w:val="both"/>
        <w:rPr>
          <w:sz w:val="28"/>
          <w:szCs w:val="28"/>
        </w:rPr>
      </w:pPr>
      <w:r w:rsidRPr="004F1D69">
        <w:rPr>
          <w:sz w:val="28"/>
          <w:szCs w:val="28"/>
        </w:rPr>
        <w:t>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w:t>
      </w:r>
      <w:r>
        <w:rPr>
          <w:sz w:val="28"/>
          <w:szCs w:val="28"/>
        </w:rPr>
        <w:t xml:space="preserve"> </w:t>
      </w:r>
      <w:r w:rsidRPr="004F1D69">
        <w:rPr>
          <w:color w:val="000000" w:themeColor="text1"/>
          <w:sz w:val="28"/>
          <w:szCs w:val="28"/>
        </w:rPr>
        <w:t>Кикнурского муниципального округа Кировской области</w:t>
      </w:r>
      <w:r w:rsidRPr="004F1D69">
        <w:rPr>
          <w:sz w:val="28"/>
          <w:szCs w:val="28"/>
        </w:rPr>
        <w:t xml:space="preserve"> за счет средств регионального и (или) федерального бюджета.</w:t>
      </w:r>
    </w:p>
    <w:p w:rsidR="007D6263" w:rsidRPr="004F1D69" w:rsidRDefault="007D6263" w:rsidP="00247B51">
      <w:pPr>
        <w:pStyle w:val="a3"/>
        <w:numPr>
          <w:ilvl w:val="1"/>
          <w:numId w:val="20"/>
        </w:numPr>
        <w:spacing w:line="360" w:lineRule="exact"/>
        <w:ind w:left="0" w:firstLine="705"/>
        <w:jc w:val="both"/>
        <w:rPr>
          <w:sz w:val="28"/>
          <w:szCs w:val="28"/>
        </w:rPr>
      </w:pPr>
      <w:r w:rsidRPr="004F1D69">
        <w:rPr>
          <w:sz w:val="28"/>
          <w:szCs w:val="28"/>
        </w:rPr>
        <w:t xml:space="preserve">Финансовое обеспечение дополнительных общеразвивающих программ, включенных в реестр сертифицированных образовательных программ </w:t>
      </w:r>
      <w:r w:rsidRPr="004F1D69">
        <w:rPr>
          <w:sz w:val="28"/>
          <w:szCs w:val="28"/>
        </w:rPr>
        <w:lastRenderedPageBreak/>
        <w:t>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rsidR="007D6263" w:rsidRPr="004F1D69" w:rsidRDefault="007D6263" w:rsidP="00247B51">
      <w:pPr>
        <w:pStyle w:val="a3"/>
        <w:numPr>
          <w:ilvl w:val="1"/>
          <w:numId w:val="20"/>
        </w:numPr>
        <w:spacing w:line="360" w:lineRule="exact"/>
        <w:ind w:left="0" w:firstLine="705"/>
        <w:jc w:val="both"/>
        <w:rPr>
          <w:sz w:val="28"/>
          <w:szCs w:val="28"/>
        </w:rPr>
      </w:pPr>
      <w:r w:rsidRPr="004F1D69">
        <w:rPr>
          <w:sz w:val="28"/>
          <w:szCs w:val="28"/>
        </w:rPr>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учреждениям на финансовое обеспечение выполнения ими муниципального задания.</w:t>
      </w:r>
    </w:p>
    <w:p w:rsidR="007D6263" w:rsidRDefault="007D6263" w:rsidP="00247B51">
      <w:pPr>
        <w:pStyle w:val="a3"/>
        <w:numPr>
          <w:ilvl w:val="1"/>
          <w:numId w:val="20"/>
        </w:numPr>
        <w:spacing w:line="360" w:lineRule="exact"/>
        <w:ind w:left="0" w:firstLine="705"/>
        <w:jc w:val="both"/>
        <w:rPr>
          <w:sz w:val="28"/>
          <w:szCs w:val="28"/>
        </w:rPr>
      </w:pPr>
      <w:r w:rsidRPr="004F1D69">
        <w:rPr>
          <w:sz w:val="28"/>
          <w:szCs w:val="28"/>
        </w:rPr>
        <w:t xml:space="preserve">Финансовое обеспечение дополнительных общеобразовательных программ, включенных в реестр значимых программ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Pr="004F1D69">
        <w:rPr>
          <w:color w:val="000000"/>
          <w:sz w:val="28"/>
          <w:szCs w:val="28"/>
        </w:rPr>
        <w:t xml:space="preserve">Объем оказания образовательных услуг по реализации дополнительных общеразвивающих программ </w:t>
      </w:r>
      <w:r w:rsidRPr="004F1D69">
        <w:rPr>
          <w:sz w:val="28"/>
          <w:szCs w:val="28"/>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7D6263" w:rsidRPr="004F1D69" w:rsidRDefault="007D6263" w:rsidP="007D6263">
      <w:pPr>
        <w:pStyle w:val="a3"/>
        <w:spacing w:line="360" w:lineRule="exact"/>
        <w:ind w:left="705"/>
        <w:jc w:val="both"/>
        <w:rPr>
          <w:sz w:val="28"/>
          <w:szCs w:val="28"/>
        </w:rPr>
      </w:pPr>
    </w:p>
    <w:p w:rsidR="007D6263" w:rsidRPr="004F1D69" w:rsidRDefault="007D6263" w:rsidP="00247B51">
      <w:pPr>
        <w:pStyle w:val="a3"/>
        <w:numPr>
          <w:ilvl w:val="0"/>
          <w:numId w:val="13"/>
        </w:numPr>
        <w:spacing w:line="360" w:lineRule="exact"/>
        <w:ind w:left="0" w:firstLine="709"/>
        <w:jc w:val="center"/>
        <w:rPr>
          <w:b/>
          <w:smallCaps/>
          <w:sz w:val="28"/>
          <w:szCs w:val="28"/>
        </w:rPr>
      </w:pPr>
      <w:r w:rsidRPr="004F1D69">
        <w:rPr>
          <w:b/>
          <w:sz w:val="28"/>
          <w:szCs w:val="28"/>
        </w:rPr>
        <w:t xml:space="preserve">Порядок использования сертификатов </w:t>
      </w:r>
    </w:p>
    <w:p w:rsidR="007D6263" w:rsidRDefault="007D6263" w:rsidP="007D6263">
      <w:pPr>
        <w:pStyle w:val="a3"/>
        <w:spacing w:line="360" w:lineRule="exact"/>
        <w:ind w:left="709"/>
        <w:jc w:val="center"/>
        <w:rPr>
          <w:b/>
          <w:sz w:val="28"/>
          <w:szCs w:val="28"/>
        </w:rPr>
      </w:pPr>
      <w:r w:rsidRPr="004F1D69">
        <w:rPr>
          <w:b/>
          <w:sz w:val="28"/>
          <w:szCs w:val="28"/>
        </w:rPr>
        <w:t>дополнительного образования</w:t>
      </w:r>
    </w:p>
    <w:p w:rsidR="007D6263" w:rsidRPr="004F1D69" w:rsidRDefault="007D6263" w:rsidP="007D6263">
      <w:pPr>
        <w:pStyle w:val="a3"/>
        <w:spacing w:line="360" w:lineRule="exact"/>
        <w:ind w:left="709"/>
        <w:jc w:val="center"/>
        <w:rPr>
          <w:b/>
          <w:smallCaps/>
          <w:sz w:val="28"/>
          <w:szCs w:val="28"/>
        </w:rPr>
      </w:pPr>
    </w:p>
    <w:p w:rsidR="007D6263" w:rsidRPr="004F1D69" w:rsidRDefault="007D6263" w:rsidP="00247B51">
      <w:pPr>
        <w:pStyle w:val="a3"/>
        <w:numPr>
          <w:ilvl w:val="1"/>
          <w:numId w:val="16"/>
        </w:numPr>
        <w:spacing w:line="360" w:lineRule="exact"/>
        <w:ind w:left="0" w:firstLine="709"/>
        <w:jc w:val="both"/>
        <w:rPr>
          <w:sz w:val="28"/>
          <w:szCs w:val="28"/>
        </w:rPr>
      </w:pPr>
      <w:r w:rsidRPr="004F1D69">
        <w:rPr>
          <w:sz w:val="28"/>
          <w:szCs w:val="28"/>
        </w:rPr>
        <w:t>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образовательной организации</w:t>
      </w:r>
      <w:r>
        <w:rPr>
          <w:sz w:val="28"/>
          <w:szCs w:val="28"/>
        </w:rPr>
        <w:t xml:space="preserve"> </w:t>
      </w:r>
      <w:r w:rsidRPr="004F1D69">
        <w:rPr>
          <w:sz w:val="28"/>
          <w:szCs w:val="28"/>
        </w:rPr>
        <w:t>дополнительного образования детей со специальным наименованием "детская музыкальная школа" (далее – детская</w:t>
      </w:r>
      <w:r>
        <w:rPr>
          <w:sz w:val="28"/>
          <w:szCs w:val="28"/>
        </w:rPr>
        <w:t xml:space="preserve"> </w:t>
      </w:r>
      <w:r w:rsidRPr="004F1D69">
        <w:rPr>
          <w:sz w:val="28"/>
          <w:szCs w:val="28"/>
        </w:rPr>
        <w:t xml:space="preserve">музыкальная школа) сведения о номере используемого ребенком сертификата дополнительного образования,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w:t>
      </w:r>
      <w:r w:rsidRPr="004F1D69">
        <w:rPr>
          <w:sz w:val="28"/>
          <w:szCs w:val="28"/>
        </w:rPr>
        <w:lastRenderedPageBreak/>
        <w:t xml:space="preserve">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7D6263" w:rsidRPr="004F1D69" w:rsidRDefault="007D6263" w:rsidP="00247B51">
      <w:pPr>
        <w:pStyle w:val="a3"/>
        <w:numPr>
          <w:ilvl w:val="1"/>
          <w:numId w:val="16"/>
        </w:numPr>
        <w:spacing w:line="360" w:lineRule="exact"/>
        <w:ind w:left="0" w:firstLine="709"/>
        <w:jc w:val="both"/>
        <w:rPr>
          <w:sz w:val="28"/>
          <w:szCs w:val="28"/>
        </w:rPr>
      </w:pPr>
      <w:r w:rsidRPr="004F1D69">
        <w:rPr>
          <w:sz w:val="28"/>
          <w:szCs w:val="28"/>
        </w:rPr>
        <w:t>Детская</w:t>
      </w:r>
      <w:r>
        <w:rPr>
          <w:sz w:val="28"/>
          <w:szCs w:val="28"/>
        </w:rPr>
        <w:t xml:space="preserve"> </w:t>
      </w:r>
      <w:r w:rsidRPr="004F1D69">
        <w:rPr>
          <w:sz w:val="28"/>
          <w:szCs w:val="28"/>
        </w:rPr>
        <w:t>музыкальная школа реализует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детская</w:t>
      </w:r>
      <w:r>
        <w:rPr>
          <w:sz w:val="28"/>
          <w:szCs w:val="28"/>
        </w:rPr>
        <w:t xml:space="preserve"> </w:t>
      </w:r>
      <w:r w:rsidRPr="004F1D69">
        <w:rPr>
          <w:sz w:val="28"/>
          <w:szCs w:val="28"/>
        </w:rPr>
        <w:t xml:space="preserve">музыкальная школа, исполнитель образовательных услуг при реализации дополнительных общеобразовательных программ на платной основе, самостоятельно формирует базу сведений об учащихся и предоставляет персонализированные сведения об учащихся в уполномоченный орган с использованием информационной коммуникационной сети «Интернет». </w:t>
      </w:r>
    </w:p>
    <w:p w:rsidR="007D6263" w:rsidRPr="004F1D69" w:rsidRDefault="007D6263" w:rsidP="00247B51">
      <w:pPr>
        <w:pStyle w:val="a3"/>
        <w:numPr>
          <w:ilvl w:val="1"/>
          <w:numId w:val="16"/>
        </w:numPr>
        <w:spacing w:line="360" w:lineRule="exact"/>
        <w:ind w:left="0" w:firstLine="709"/>
        <w:jc w:val="both"/>
        <w:rPr>
          <w:sz w:val="28"/>
          <w:szCs w:val="28"/>
        </w:rPr>
      </w:pPr>
      <w:r w:rsidRPr="004F1D69">
        <w:rPr>
          <w:sz w:val="28"/>
          <w:szCs w:val="28"/>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детской</w:t>
      </w:r>
      <w:r>
        <w:rPr>
          <w:sz w:val="28"/>
          <w:szCs w:val="28"/>
        </w:rPr>
        <w:t xml:space="preserve"> </w:t>
      </w:r>
      <w:r w:rsidRPr="004F1D69">
        <w:rPr>
          <w:sz w:val="28"/>
          <w:szCs w:val="28"/>
        </w:rPr>
        <w:t>музыкальной</w:t>
      </w:r>
      <w:r>
        <w:rPr>
          <w:sz w:val="28"/>
          <w:szCs w:val="28"/>
        </w:rPr>
        <w:t xml:space="preserve"> </w:t>
      </w:r>
      <w:r w:rsidRPr="004F1D69">
        <w:rPr>
          <w:sz w:val="28"/>
          <w:szCs w:val="28"/>
        </w:rPr>
        <w:t xml:space="preserve">школой).  </w:t>
      </w:r>
    </w:p>
    <w:p w:rsidR="007D6263" w:rsidRPr="004F1D69" w:rsidRDefault="007D6263" w:rsidP="00247B51">
      <w:pPr>
        <w:pStyle w:val="a3"/>
        <w:numPr>
          <w:ilvl w:val="1"/>
          <w:numId w:val="16"/>
        </w:numPr>
        <w:spacing w:line="360" w:lineRule="exact"/>
        <w:ind w:left="0" w:firstLine="709"/>
        <w:jc w:val="both"/>
        <w:rPr>
          <w:sz w:val="28"/>
          <w:szCs w:val="28"/>
        </w:rPr>
      </w:pPr>
      <w:r w:rsidRPr="004F1D69">
        <w:rPr>
          <w:sz w:val="28"/>
          <w:szCs w:val="28"/>
        </w:rPr>
        <w:t xml:space="preserve"> Наличие сведений о ребенке в реестре сертификатов дополнительного образования при использовании сертификата дополнительного образования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 </w:t>
      </w:r>
    </w:p>
    <w:p w:rsidR="007D6263" w:rsidRPr="004F1D69" w:rsidRDefault="007D6263" w:rsidP="00247B51">
      <w:pPr>
        <w:pStyle w:val="a3"/>
        <w:numPr>
          <w:ilvl w:val="1"/>
          <w:numId w:val="16"/>
        </w:numPr>
        <w:spacing w:line="360" w:lineRule="exact"/>
        <w:ind w:left="0" w:firstLine="709"/>
        <w:jc w:val="both"/>
        <w:rPr>
          <w:sz w:val="28"/>
          <w:szCs w:val="28"/>
        </w:rPr>
      </w:pPr>
      <w:bookmarkStart w:id="60" w:name="_Ref125469194"/>
      <w:r w:rsidRPr="004F1D69">
        <w:rPr>
          <w:sz w:val="28"/>
          <w:szCs w:val="28"/>
        </w:rPr>
        <w:t xml:space="preserve">В зависимости от факта наличия у ребенка социального сертификата в статусе «действительный», присваиваемом в соответствии с подпунктом е) пункта </w:t>
      </w:r>
      <w:r>
        <w:fldChar w:fldCharType="begin"/>
      </w:r>
      <w:r>
        <w:instrText xml:space="preserve"> REF _Ref126140814 \r \h  \* MERGEFORMAT </w:instrText>
      </w:r>
      <w:r>
        <w:fldChar w:fldCharType="separate"/>
      </w:r>
      <w:r w:rsidRPr="00300741">
        <w:rPr>
          <w:sz w:val="28"/>
          <w:szCs w:val="28"/>
        </w:rPr>
        <w:t>5.6</w:t>
      </w:r>
      <w:r>
        <w:fldChar w:fldCharType="end"/>
      </w:r>
      <w:r w:rsidRPr="004F1D69">
        <w:rPr>
          <w:color w:val="000000" w:themeColor="text1"/>
          <w:sz w:val="28"/>
          <w:szCs w:val="28"/>
        </w:rPr>
        <w:t xml:space="preserve">настоящего Положения, для сертификата </w:t>
      </w:r>
      <w:r w:rsidRPr="004F1D69">
        <w:rPr>
          <w:sz w:val="28"/>
          <w:szCs w:val="28"/>
        </w:rPr>
        <w:t>дополнительного образования</w:t>
      </w:r>
      <w:r w:rsidRPr="004F1D69">
        <w:rPr>
          <w:color w:val="000000" w:themeColor="text1"/>
          <w:sz w:val="28"/>
          <w:szCs w:val="28"/>
        </w:rPr>
        <w:t xml:space="preserve"> устанавливается следующее</w:t>
      </w:r>
      <w:r w:rsidRPr="004F1D69">
        <w:rPr>
          <w:sz w:val="28"/>
          <w:szCs w:val="28"/>
        </w:rPr>
        <w:t xml:space="preserve"> максимальное количество услуг, получение которых предусматривается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w:t>
      </w:r>
      <w:bookmarkEnd w:id="60"/>
    </w:p>
    <w:p w:rsidR="007D6263" w:rsidRPr="006D4CF7" w:rsidRDefault="007D6263" w:rsidP="00247B51">
      <w:pPr>
        <w:pStyle w:val="a3"/>
        <w:numPr>
          <w:ilvl w:val="1"/>
          <w:numId w:val="16"/>
        </w:numPr>
        <w:spacing w:after="200" w:line="360" w:lineRule="exact"/>
        <w:ind w:left="0" w:firstLine="709"/>
        <w:jc w:val="both"/>
        <w:rPr>
          <w:sz w:val="28"/>
          <w:szCs w:val="28"/>
        </w:rPr>
      </w:pPr>
    </w:p>
    <w:tbl>
      <w:tblPr>
        <w:tblStyle w:val="af4"/>
        <w:tblW w:w="9759" w:type="dxa"/>
        <w:tblInd w:w="-12" w:type="dxa"/>
        <w:tblLayout w:type="fixed"/>
        <w:tblLook w:val="04A0" w:firstRow="1" w:lastRow="0" w:firstColumn="1" w:lastColumn="0" w:noHBand="0" w:noVBand="1"/>
      </w:tblPr>
      <w:tblGrid>
        <w:gridCol w:w="2814"/>
        <w:gridCol w:w="2315"/>
        <w:gridCol w:w="2315"/>
        <w:gridCol w:w="2315"/>
      </w:tblGrid>
      <w:tr w:rsidR="007D6263" w:rsidRPr="008415C5" w:rsidTr="007D6263">
        <w:tc>
          <w:tcPr>
            <w:tcW w:w="2814" w:type="dxa"/>
            <w:vMerge w:val="restart"/>
            <w:vAlign w:val="center"/>
          </w:tcPr>
          <w:p w:rsidR="007D6263" w:rsidRPr="008415C5" w:rsidRDefault="007D6263" w:rsidP="007D6263">
            <w:pPr>
              <w:spacing w:line="360" w:lineRule="exact"/>
              <w:jc w:val="center"/>
              <w:rPr>
                <w:sz w:val="28"/>
                <w:szCs w:val="28"/>
              </w:rPr>
            </w:pPr>
            <w:r w:rsidRPr="008415C5">
              <w:rPr>
                <w:sz w:val="28"/>
                <w:szCs w:val="28"/>
              </w:rPr>
              <w:t>Условия использования сертификата дополнительного образования</w:t>
            </w:r>
          </w:p>
        </w:tc>
        <w:tc>
          <w:tcPr>
            <w:tcW w:w="6945" w:type="dxa"/>
            <w:gridSpan w:val="3"/>
            <w:vAlign w:val="center"/>
          </w:tcPr>
          <w:p w:rsidR="007D6263" w:rsidRPr="008415C5" w:rsidRDefault="007D6263" w:rsidP="007D6263">
            <w:pPr>
              <w:pStyle w:val="afffb"/>
              <w:spacing w:line="360" w:lineRule="exact"/>
              <w:jc w:val="center"/>
              <w:rPr>
                <w:rFonts w:ascii="Times New Roman" w:hAnsi="Times New Roman"/>
                <w:sz w:val="28"/>
                <w:szCs w:val="28"/>
              </w:rPr>
            </w:pPr>
            <w:r w:rsidRPr="008415C5">
              <w:rPr>
                <w:rFonts w:ascii="Times New Roman" w:hAnsi="Times New Roman"/>
                <w:sz w:val="28"/>
                <w:szCs w:val="28"/>
              </w:rPr>
              <w:t>Максимальное количество услуг, получение которых предусматривается по дополнительным общеобразовательным программам, включенным в соответствующий реестр образовательных программ, для сертификата дополнительного образования</w:t>
            </w:r>
          </w:p>
        </w:tc>
      </w:tr>
      <w:tr w:rsidR="007D6263" w:rsidRPr="008415C5" w:rsidTr="007D6263">
        <w:tc>
          <w:tcPr>
            <w:tcW w:w="2814" w:type="dxa"/>
            <w:vMerge/>
          </w:tcPr>
          <w:p w:rsidR="007D6263" w:rsidRPr="008415C5" w:rsidRDefault="007D6263" w:rsidP="007D6263">
            <w:pPr>
              <w:pStyle w:val="afffb"/>
              <w:spacing w:line="360" w:lineRule="exact"/>
              <w:rPr>
                <w:rFonts w:ascii="Times New Roman" w:hAnsi="Times New Roman"/>
                <w:sz w:val="28"/>
                <w:szCs w:val="28"/>
              </w:rPr>
            </w:pPr>
          </w:p>
        </w:tc>
        <w:tc>
          <w:tcPr>
            <w:tcW w:w="2315" w:type="dxa"/>
            <w:vAlign w:val="center"/>
          </w:tcPr>
          <w:p w:rsidR="007D6263" w:rsidRPr="008415C5" w:rsidRDefault="007D6263" w:rsidP="007D6263">
            <w:pPr>
              <w:spacing w:line="360" w:lineRule="exact"/>
              <w:jc w:val="center"/>
              <w:rPr>
                <w:sz w:val="28"/>
                <w:szCs w:val="28"/>
              </w:rPr>
            </w:pPr>
            <w:r w:rsidRPr="008415C5">
              <w:rPr>
                <w:sz w:val="28"/>
                <w:szCs w:val="28"/>
              </w:rPr>
              <w:t>Реестр предпрофесси</w:t>
            </w:r>
            <w:r>
              <w:rPr>
                <w:sz w:val="28"/>
                <w:szCs w:val="28"/>
              </w:rPr>
              <w:t>-</w:t>
            </w:r>
            <w:r w:rsidRPr="008415C5">
              <w:rPr>
                <w:sz w:val="28"/>
                <w:szCs w:val="28"/>
              </w:rPr>
              <w:t>ональных и спортивных программ</w:t>
            </w:r>
          </w:p>
        </w:tc>
        <w:tc>
          <w:tcPr>
            <w:tcW w:w="2315" w:type="dxa"/>
            <w:vAlign w:val="center"/>
          </w:tcPr>
          <w:p w:rsidR="007D6263" w:rsidRPr="008415C5" w:rsidRDefault="007D6263" w:rsidP="007D6263">
            <w:pPr>
              <w:spacing w:line="360" w:lineRule="exact"/>
              <w:jc w:val="center"/>
              <w:rPr>
                <w:sz w:val="28"/>
                <w:szCs w:val="28"/>
              </w:rPr>
            </w:pPr>
            <w:r w:rsidRPr="008415C5">
              <w:rPr>
                <w:sz w:val="28"/>
                <w:szCs w:val="28"/>
              </w:rPr>
              <w:t>Реестр значимых программ</w:t>
            </w:r>
          </w:p>
        </w:tc>
        <w:tc>
          <w:tcPr>
            <w:tcW w:w="2315" w:type="dxa"/>
            <w:vAlign w:val="center"/>
          </w:tcPr>
          <w:p w:rsidR="007D6263" w:rsidRPr="008415C5" w:rsidRDefault="007D6263" w:rsidP="007D6263">
            <w:pPr>
              <w:spacing w:line="360" w:lineRule="exact"/>
              <w:jc w:val="center"/>
              <w:rPr>
                <w:sz w:val="28"/>
                <w:szCs w:val="28"/>
              </w:rPr>
            </w:pPr>
            <w:r w:rsidRPr="008415C5">
              <w:rPr>
                <w:sz w:val="28"/>
                <w:szCs w:val="28"/>
              </w:rPr>
              <w:t>Реестр иных образовательных программ</w:t>
            </w:r>
          </w:p>
        </w:tc>
      </w:tr>
      <w:tr w:rsidR="007D6263" w:rsidRPr="008415C5" w:rsidTr="007D6263">
        <w:trPr>
          <w:trHeight w:val="397"/>
        </w:trPr>
        <w:tc>
          <w:tcPr>
            <w:tcW w:w="9759" w:type="dxa"/>
            <w:gridSpan w:val="4"/>
            <w:vAlign w:val="center"/>
          </w:tcPr>
          <w:p w:rsidR="007D6263" w:rsidRPr="008415C5" w:rsidRDefault="007D6263" w:rsidP="007D6263">
            <w:pPr>
              <w:spacing w:line="360" w:lineRule="exact"/>
              <w:jc w:val="center"/>
              <w:rPr>
                <w:sz w:val="28"/>
                <w:szCs w:val="28"/>
              </w:rPr>
            </w:pPr>
            <w:r>
              <w:rPr>
                <w:sz w:val="28"/>
                <w:szCs w:val="28"/>
              </w:rPr>
              <w:t>Дети в возрасте от 5 до 18 лет</w:t>
            </w:r>
          </w:p>
        </w:tc>
      </w:tr>
      <w:tr w:rsidR="007D6263" w:rsidRPr="008415C5" w:rsidTr="007D6263">
        <w:tc>
          <w:tcPr>
            <w:tcW w:w="2814" w:type="dxa"/>
            <w:vAlign w:val="center"/>
          </w:tcPr>
          <w:p w:rsidR="007D6263" w:rsidRPr="008415C5" w:rsidRDefault="007D6263" w:rsidP="007D6263">
            <w:pPr>
              <w:spacing w:line="360" w:lineRule="exact"/>
              <w:jc w:val="center"/>
              <w:rPr>
                <w:sz w:val="28"/>
                <w:szCs w:val="28"/>
              </w:rPr>
            </w:pPr>
            <w:r w:rsidRPr="008415C5">
              <w:rPr>
                <w:sz w:val="28"/>
                <w:szCs w:val="28"/>
              </w:rPr>
              <w:t>в случае отсутствия у ребенка социальных сертификатов в статусе «действительный»</w:t>
            </w:r>
          </w:p>
        </w:tc>
        <w:tc>
          <w:tcPr>
            <w:tcW w:w="2315" w:type="dxa"/>
            <w:vAlign w:val="center"/>
          </w:tcPr>
          <w:p w:rsidR="007D6263" w:rsidRPr="008415C5" w:rsidRDefault="007D6263" w:rsidP="007D6263">
            <w:pPr>
              <w:spacing w:line="360" w:lineRule="exact"/>
              <w:jc w:val="center"/>
              <w:rPr>
                <w:sz w:val="28"/>
                <w:szCs w:val="28"/>
              </w:rPr>
            </w:pPr>
            <w:r>
              <w:rPr>
                <w:sz w:val="28"/>
                <w:szCs w:val="28"/>
              </w:rPr>
              <w:t>1</w:t>
            </w:r>
          </w:p>
        </w:tc>
        <w:tc>
          <w:tcPr>
            <w:tcW w:w="2315" w:type="dxa"/>
            <w:vAlign w:val="center"/>
          </w:tcPr>
          <w:p w:rsidR="007D6263" w:rsidRPr="008415C5" w:rsidRDefault="007D6263" w:rsidP="007D6263">
            <w:pPr>
              <w:spacing w:line="360" w:lineRule="exact"/>
              <w:jc w:val="center"/>
              <w:rPr>
                <w:sz w:val="28"/>
                <w:szCs w:val="28"/>
              </w:rPr>
            </w:pPr>
            <w:r>
              <w:rPr>
                <w:sz w:val="28"/>
                <w:szCs w:val="28"/>
              </w:rPr>
              <w:t>3</w:t>
            </w:r>
          </w:p>
        </w:tc>
        <w:tc>
          <w:tcPr>
            <w:tcW w:w="2315" w:type="dxa"/>
            <w:vAlign w:val="center"/>
          </w:tcPr>
          <w:p w:rsidR="007D6263" w:rsidRPr="008415C5" w:rsidRDefault="007D6263" w:rsidP="007D6263">
            <w:pPr>
              <w:spacing w:line="360" w:lineRule="exact"/>
              <w:jc w:val="center"/>
              <w:rPr>
                <w:sz w:val="28"/>
                <w:szCs w:val="28"/>
              </w:rPr>
            </w:pPr>
            <w:r>
              <w:rPr>
                <w:sz w:val="28"/>
                <w:szCs w:val="28"/>
              </w:rPr>
              <w:t>3</w:t>
            </w:r>
          </w:p>
        </w:tc>
      </w:tr>
      <w:tr w:rsidR="007D6263" w:rsidRPr="008415C5" w:rsidTr="007D6263">
        <w:tc>
          <w:tcPr>
            <w:tcW w:w="2814" w:type="dxa"/>
            <w:vAlign w:val="center"/>
          </w:tcPr>
          <w:p w:rsidR="007D6263" w:rsidRPr="008415C5" w:rsidRDefault="007D6263" w:rsidP="007D6263">
            <w:pPr>
              <w:spacing w:line="360" w:lineRule="exact"/>
              <w:jc w:val="center"/>
              <w:rPr>
                <w:sz w:val="28"/>
                <w:szCs w:val="28"/>
              </w:rPr>
            </w:pPr>
            <w:r w:rsidRPr="008415C5">
              <w:rPr>
                <w:sz w:val="28"/>
                <w:szCs w:val="28"/>
              </w:rPr>
              <w:t>в случае наличия у ребенка социальных сертификатов в статусе «действительный»</w:t>
            </w:r>
          </w:p>
        </w:tc>
        <w:tc>
          <w:tcPr>
            <w:tcW w:w="2315" w:type="dxa"/>
            <w:vAlign w:val="center"/>
          </w:tcPr>
          <w:p w:rsidR="007D6263" w:rsidRPr="008415C5" w:rsidRDefault="007D6263" w:rsidP="007D6263">
            <w:pPr>
              <w:spacing w:line="360" w:lineRule="exact"/>
              <w:jc w:val="center"/>
              <w:rPr>
                <w:sz w:val="28"/>
                <w:szCs w:val="28"/>
              </w:rPr>
            </w:pPr>
            <w:r>
              <w:rPr>
                <w:sz w:val="28"/>
                <w:szCs w:val="28"/>
              </w:rPr>
              <w:t>1</w:t>
            </w:r>
          </w:p>
        </w:tc>
        <w:tc>
          <w:tcPr>
            <w:tcW w:w="2315" w:type="dxa"/>
            <w:vAlign w:val="center"/>
          </w:tcPr>
          <w:p w:rsidR="007D6263" w:rsidRPr="008415C5" w:rsidRDefault="007D6263" w:rsidP="007D6263">
            <w:pPr>
              <w:spacing w:line="360" w:lineRule="exact"/>
              <w:jc w:val="center"/>
              <w:rPr>
                <w:sz w:val="28"/>
                <w:szCs w:val="28"/>
              </w:rPr>
            </w:pPr>
            <w:r>
              <w:rPr>
                <w:sz w:val="28"/>
                <w:szCs w:val="28"/>
              </w:rPr>
              <w:t>1</w:t>
            </w:r>
          </w:p>
        </w:tc>
        <w:tc>
          <w:tcPr>
            <w:tcW w:w="2315" w:type="dxa"/>
            <w:vAlign w:val="center"/>
          </w:tcPr>
          <w:p w:rsidR="007D6263" w:rsidRPr="008415C5" w:rsidRDefault="007D6263" w:rsidP="007D6263">
            <w:pPr>
              <w:spacing w:line="360" w:lineRule="exact"/>
              <w:jc w:val="center"/>
              <w:rPr>
                <w:sz w:val="28"/>
                <w:szCs w:val="28"/>
              </w:rPr>
            </w:pPr>
            <w:r>
              <w:rPr>
                <w:sz w:val="28"/>
                <w:szCs w:val="28"/>
              </w:rPr>
              <w:t>1</w:t>
            </w:r>
          </w:p>
        </w:tc>
      </w:tr>
    </w:tbl>
    <w:p w:rsidR="007D6263" w:rsidRPr="008415C5" w:rsidRDefault="007D6263" w:rsidP="007D6263">
      <w:pPr>
        <w:pStyle w:val="afffb"/>
        <w:spacing w:line="360" w:lineRule="exact"/>
        <w:rPr>
          <w:rFonts w:ascii="Times New Roman" w:hAnsi="Times New Roman"/>
          <w:sz w:val="28"/>
          <w:szCs w:val="28"/>
        </w:rPr>
      </w:pPr>
    </w:p>
    <w:p w:rsidR="007D6263" w:rsidRPr="008415C5" w:rsidRDefault="007D6263" w:rsidP="00247B51">
      <w:pPr>
        <w:pStyle w:val="a3"/>
        <w:numPr>
          <w:ilvl w:val="1"/>
          <w:numId w:val="16"/>
        </w:numPr>
        <w:spacing w:line="360" w:lineRule="exact"/>
        <w:ind w:left="0" w:firstLine="709"/>
        <w:jc w:val="both"/>
        <w:rPr>
          <w:sz w:val="28"/>
          <w:szCs w:val="28"/>
        </w:rPr>
      </w:pPr>
      <w:bookmarkStart w:id="61" w:name="_Ref126060948"/>
      <w:bookmarkStart w:id="62" w:name="_Ref499122345"/>
      <w:r w:rsidRPr="008415C5">
        <w:rPr>
          <w:sz w:val="28"/>
          <w:szCs w:val="28"/>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дополнительного образования.</w:t>
      </w:r>
      <w:bookmarkEnd w:id="61"/>
    </w:p>
    <w:p w:rsidR="007D6263" w:rsidRPr="008415C5" w:rsidRDefault="007D6263" w:rsidP="007D6263">
      <w:pPr>
        <w:spacing w:line="360" w:lineRule="exact"/>
        <w:ind w:firstLine="709"/>
        <w:jc w:val="both"/>
        <w:rPr>
          <w:sz w:val="28"/>
          <w:szCs w:val="28"/>
        </w:rPr>
      </w:pPr>
      <w:r w:rsidRPr="008415C5">
        <w:rPr>
          <w:sz w:val="28"/>
          <w:szCs w:val="28"/>
        </w:rPr>
        <w:t xml:space="preserve">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количествоуслуг, установленное пунктом </w:t>
      </w:r>
      <w:r>
        <w:fldChar w:fldCharType="begin"/>
      </w:r>
      <w:r>
        <w:instrText xml:space="preserve"> REF _Ref125469194 \r \h  \* MERGEFORMAT </w:instrText>
      </w:r>
      <w:r>
        <w:fldChar w:fldCharType="separate"/>
      </w:r>
      <w:r w:rsidRPr="00300741">
        <w:rPr>
          <w:sz w:val="28"/>
          <w:szCs w:val="28"/>
        </w:rPr>
        <w:t>4.5</w:t>
      </w:r>
      <w:r>
        <w:fldChar w:fldCharType="end"/>
      </w:r>
      <w:r w:rsidRPr="008415C5">
        <w:rPr>
          <w:sz w:val="28"/>
          <w:szCs w:val="28"/>
        </w:rPr>
        <w:t xml:space="preserve"> настоящего Положения для соответствующего сертификата дополнительного образования, исполнитель образовательных услуг отклоняет поступившую Заявку на обучение.</w:t>
      </w:r>
      <w:bookmarkEnd w:id="62"/>
    </w:p>
    <w:p w:rsidR="007D6263" w:rsidRPr="008415C5" w:rsidRDefault="007D6263" w:rsidP="00247B51">
      <w:pPr>
        <w:pStyle w:val="a3"/>
        <w:numPr>
          <w:ilvl w:val="1"/>
          <w:numId w:val="16"/>
        </w:numPr>
        <w:spacing w:line="360" w:lineRule="exact"/>
        <w:ind w:left="0" w:firstLine="709"/>
        <w:jc w:val="both"/>
        <w:rPr>
          <w:sz w:val="28"/>
          <w:szCs w:val="28"/>
        </w:rPr>
      </w:pPr>
      <w:r w:rsidRPr="008415C5">
        <w:rPr>
          <w:sz w:val="28"/>
          <w:szCs w:val="28"/>
        </w:rPr>
        <w:t xml:space="preserve">При отсутствии оснований для отклонения Заявки на обучение, предусмотренных пунктом </w:t>
      </w:r>
      <w:r>
        <w:fldChar w:fldCharType="begin"/>
      </w:r>
      <w:r>
        <w:instrText xml:space="preserve"> REF _Ref126060948 \r \h  \* MERGEFORMAT </w:instrText>
      </w:r>
      <w:r>
        <w:fldChar w:fldCharType="separate"/>
      </w:r>
      <w:r w:rsidRPr="00300741">
        <w:rPr>
          <w:sz w:val="28"/>
          <w:szCs w:val="28"/>
        </w:rPr>
        <w:t>4.7</w:t>
      </w:r>
      <w:r>
        <w:fldChar w:fldCharType="end"/>
      </w:r>
      <w:r w:rsidRPr="008415C5">
        <w:rPr>
          <w:sz w:val="28"/>
          <w:szCs w:val="28"/>
        </w:rPr>
        <w:t xml:space="preserve"> настоящего Положения,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w:t>
      </w:r>
      <w:r w:rsidRPr="008415C5">
        <w:rPr>
          <w:sz w:val="28"/>
          <w:szCs w:val="28"/>
        </w:rPr>
        <w:lastRenderedPageBreak/>
        <w:t>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w:t>
      </w:r>
      <w:r>
        <w:rPr>
          <w:sz w:val="28"/>
          <w:szCs w:val="28"/>
        </w:rPr>
        <w:t xml:space="preserve"> </w:t>
      </w:r>
      <w:r w:rsidRPr="008415C5">
        <w:rPr>
          <w:sz w:val="28"/>
          <w:szCs w:val="28"/>
        </w:rPr>
        <w:t xml:space="preserve">исполнитель образовательных услуг в течение </w:t>
      </w:r>
      <w:r w:rsidRPr="00F26118">
        <w:rPr>
          <w:sz w:val="28"/>
          <w:szCs w:val="28"/>
        </w:rPr>
        <w:t>одного рабочего дня</w:t>
      </w:r>
      <w:r w:rsidRPr="008415C5">
        <w:rPr>
          <w:sz w:val="28"/>
          <w:szCs w:val="28"/>
        </w:rPr>
        <w:t xml:space="preserve"> информирует уполномоченный орган посредством создания на основании Заявки на обучение записи о действующем зачислении в Навигаторе.</w:t>
      </w:r>
    </w:p>
    <w:p w:rsidR="007D6263" w:rsidRPr="008415C5" w:rsidRDefault="007D6263" w:rsidP="00247B51">
      <w:pPr>
        <w:pStyle w:val="a3"/>
        <w:numPr>
          <w:ilvl w:val="1"/>
          <w:numId w:val="16"/>
        </w:numPr>
        <w:spacing w:line="360" w:lineRule="exact"/>
        <w:ind w:left="0" w:firstLine="709"/>
        <w:jc w:val="both"/>
        <w:rPr>
          <w:sz w:val="28"/>
          <w:szCs w:val="28"/>
        </w:rPr>
      </w:pPr>
      <w:r w:rsidRPr="008415C5">
        <w:rPr>
          <w:sz w:val="28"/>
          <w:szCs w:val="28"/>
        </w:rPr>
        <w:t xml:space="preserve">Исполнитель образовательных услуг в </w:t>
      </w:r>
      <w:r w:rsidRPr="00093F25">
        <w:rPr>
          <w:sz w:val="28"/>
          <w:szCs w:val="28"/>
        </w:rPr>
        <w:t>течение одного рабочего дня</w:t>
      </w:r>
      <w:r w:rsidRPr="008415C5">
        <w:rPr>
          <w:sz w:val="28"/>
          <w:szCs w:val="28"/>
        </w:rPr>
        <w:t xml:space="preserve">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 посредством перевода записи о действующем зачислении в статус завершенных зачислений в Навигаторе.</w:t>
      </w:r>
    </w:p>
    <w:p w:rsidR="007D6263" w:rsidRPr="008415C5" w:rsidRDefault="007D6263" w:rsidP="00247B51">
      <w:pPr>
        <w:pStyle w:val="a3"/>
        <w:numPr>
          <w:ilvl w:val="1"/>
          <w:numId w:val="16"/>
        </w:numPr>
        <w:spacing w:line="360" w:lineRule="exact"/>
        <w:ind w:left="0" w:firstLine="709"/>
        <w:jc w:val="both"/>
        <w:rPr>
          <w:sz w:val="28"/>
          <w:szCs w:val="28"/>
        </w:rPr>
      </w:pPr>
      <w:r w:rsidRPr="008415C5">
        <w:rPr>
          <w:sz w:val="28"/>
          <w:szCs w:val="28"/>
        </w:rPr>
        <w:t>Порядок использования сертификата дополнительного образования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 и программой персонифицированного финансирования.</w:t>
      </w:r>
    </w:p>
    <w:p w:rsidR="007D6263" w:rsidRDefault="007D6263" w:rsidP="00247B51">
      <w:pPr>
        <w:pStyle w:val="a3"/>
        <w:numPr>
          <w:ilvl w:val="1"/>
          <w:numId w:val="16"/>
        </w:numPr>
        <w:spacing w:line="360" w:lineRule="exact"/>
        <w:ind w:left="0" w:firstLine="709"/>
        <w:jc w:val="both"/>
        <w:rPr>
          <w:sz w:val="28"/>
          <w:szCs w:val="28"/>
        </w:rPr>
      </w:pPr>
      <w:r w:rsidRPr="008415C5">
        <w:rPr>
          <w:sz w:val="28"/>
          <w:szCs w:val="28"/>
        </w:rPr>
        <w:t>В случае если на начало нового учебного года ребенок продолжает обучение по дополнительным общеобразовательным программам, включенным в реестры предпрофессиональных и спортивных, значимых и иных образовательных программ, при этом, число получаемых им услуг, превышает возможности для зачислений, предусмотренные пунктом</w:t>
      </w:r>
      <w:r>
        <w:fldChar w:fldCharType="begin"/>
      </w:r>
      <w:r>
        <w:instrText xml:space="preserve"> REF _Ref125469194 \r \h  \* MERGEFORMAT </w:instrText>
      </w:r>
      <w:r>
        <w:fldChar w:fldCharType="separate"/>
      </w:r>
      <w:r w:rsidRPr="00300741">
        <w:rPr>
          <w:sz w:val="28"/>
          <w:szCs w:val="28"/>
        </w:rPr>
        <w:t>4.5</w:t>
      </w:r>
      <w:r>
        <w:fldChar w:fldCharType="end"/>
      </w:r>
      <w:r w:rsidRPr="008415C5">
        <w:rPr>
          <w:sz w:val="28"/>
          <w:szCs w:val="28"/>
        </w:rPr>
        <w:t xml:space="preserve"> настоящего Положения, исполнители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в общем порядке.</w:t>
      </w:r>
    </w:p>
    <w:p w:rsidR="007D6263" w:rsidRPr="008415C5" w:rsidRDefault="007D6263" w:rsidP="007D6263">
      <w:pPr>
        <w:pStyle w:val="a3"/>
        <w:spacing w:line="360" w:lineRule="exact"/>
        <w:ind w:left="709"/>
        <w:jc w:val="both"/>
        <w:rPr>
          <w:sz w:val="28"/>
          <w:szCs w:val="28"/>
        </w:rPr>
      </w:pPr>
    </w:p>
    <w:p w:rsidR="007D6263" w:rsidRPr="00A24477" w:rsidRDefault="007D6263" w:rsidP="007D6263">
      <w:pPr>
        <w:pStyle w:val="a3"/>
        <w:spacing w:line="360" w:lineRule="exact"/>
        <w:ind w:left="360" w:right="142"/>
        <w:rPr>
          <w:b/>
          <w:bCs/>
          <w:vanish/>
          <w:sz w:val="28"/>
          <w:szCs w:val="28"/>
        </w:rPr>
      </w:pPr>
    </w:p>
    <w:p w:rsidR="007D6263" w:rsidRDefault="007D6263" w:rsidP="00247B51">
      <w:pPr>
        <w:pStyle w:val="a3"/>
        <w:numPr>
          <w:ilvl w:val="0"/>
          <w:numId w:val="16"/>
        </w:numPr>
        <w:spacing w:line="360" w:lineRule="exact"/>
        <w:ind w:right="142"/>
        <w:jc w:val="center"/>
        <w:rPr>
          <w:b/>
          <w:sz w:val="28"/>
          <w:szCs w:val="28"/>
        </w:rPr>
      </w:pPr>
      <w:bookmarkStart w:id="63" w:name="_Ref126062791"/>
      <w:r w:rsidRPr="003E77C8">
        <w:rPr>
          <w:b/>
          <w:sz w:val="28"/>
          <w:szCs w:val="28"/>
        </w:rPr>
        <w:t xml:space="preserve">Порядок формирования в электронном виде </w:t>
      </w:r>
    </w:p>
    <w:p w:rsidR="007D6263" w:rsidRDefault="007D6263" w:rsidP="007D6263">
      <w:pPr>
        <w:pStyle w:val="a3"/>
        <w:spacing w:line="360" w:lineRule="exact"/>
        <w:ind w:left="360" w:right="142"/>
        <w:jc w:val="center"/>
        <w:rPr>
          <w:b/>
          <w:sz w:val="28"/>
          <w:szCs w:val="28"/>
        </w:rPr>
      </w:pPr>
      <w:r w:rsidRPr="003E77C8">
        <w:rPr>
          <w:b/>
          <w:sz w:val="28"/>
          <w:szCs w:val="28"/>
        </w:rPr>
        <w:t>социальных сертификатов</w:t>
      </w:r>
      <w:bookmarkEnd w:id="63"/>
    </w:p>
    <w:p w:rsidR="007D6263" w:rsidRPr="003E77C8" w:rsidRDefault="007D6263" w:rsidP="007D6263">
      <w:pPr>
        <w:pStyle w:val="a3"/>
        <w:spacing w:line="360" w:lineRule="exact"/>
        <w:ind w:left="360" w:right="142"/>
        <w:jc w:val="center"/>
        <w:rPr>
          <w:b/>
          <w:sz w:val="28"/>
          <w:szCs w:val="28"/>
        </w:rPr>
      </w:pPr>
    </w:p>
    <w:p w:rsidR="007D6263" w:rsidRPr="003E77C8" w:rsidRDefault="007D6263" w:rsidP="007D6263">
      <w:pPr>
        <w:spacing w:line="360" w:lineRule="exact"/>
        <w:jc w:val="both"/>
        <w:rPr>
          <w:vanish/>
          <w:sz w:val="28"/>
          <w:szCs w:val="28"/>
        </w:rPr>
      </w:pPr>
    </w:p>
    <w:p w:rsidR="007D6263" w:rsidRPr="008415C5" w:rsidRDefault="007D6263" w:rsidP="00247B51">
      <w:pPr>
        <w:pStyle w:val="a3"/>
        <w:numPr>
          <w:ilvl w:val="1"/>
          <w:numId w:val="16"/>
        </w:numPr>
        <w:spacing w:line="360" w:lineRule="exact"/>
        <w:ind w:left="0" w:firstLine="709"/>
        <w:jc w:val="both"/>
        <w:rPr>
          <w:sz w:val="28"/>
          <w:szCs w:val="28"/>
        </w:rPr>
      </w:pPr>
      <w:r w:rsidRPr="008415C5">
        <w:rPr>
          <w:sz w:val="28"/>
          <w:szCs w:val="28"/>
        </w:rPr>
        <w:t>Право на получение социальных сертификатов имеют все лица, включенные в реестр сертификатов дополнительного образования.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дополнительного образования, имеет право на получение неограниченного числа социальных сертификатов, с учетом ограничений, установленных</w:t>
      </w:r>
      <w:r>
        <w:rPr>
          <w:sz w:val="28"/>
          <w:szCs w:val="28"/>
        </w:rPr>
        <w:t xml:space="preserve"> </w:t>
      </w:r>
      <w:r w:rsidRPr="008415C5">
        <w:rPr>
          <w:sz w:val="28"/>
          <w:szCs w:val="28"/>
        </w:rPr>
        <w:t>настоящим Положением.</w:t>
      </w:r>
    </w:p>
    <w:p w:rsidR="007D6263" w:rsidRPr="008415C5" w:rsidRDefault="007D6263" w:rsidP="00247B51">
      <w:pPr>
        <w:pStyle w:val="a3"/>
        <w:numPr>
          <w:ilvl w:val="1"/>
          <w:numId w:val="16"/>
        </w:numPr>
        <w:spacing w:line="360" w:lineRule="exact"/>
        <w:ind w:left="0" w:firstLine="709"/>
        <w:jc w:val="both"/>
        <w:rPr>
          <w:sz w:val="28"/>
          <w:szCs w:val="28"/>
        </w:rPr>
      </w:pPr>
      <w:r w:rsidRPr="008415C5">
        <w:rPr>
          <w:sz w:val="28"/>
          <w:szCs w:val="28"/>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w:t>
      </w:r>
      <w:r w:rsidRPr="008415C5">
        <w:rPr>
          <w:color w:val="000000" w:themeColor="text1"/>
          <w:sz w:val="28"/>
          <w:szCs w:val="28"/>
        </w:rPr>
        <w:t xml:space="preserve">на обучение по </w:t>
      </w:r>
      <w:r w:rsidRPr="008415C5">
        <w:rPr>
          <w:color w:val="000000" w:themeColor="text1"/>
          <w:sz w:val="28"/>
          <w:szCs w:val="28"/>
        </w:rPr>
        <w:lastRenderedPageBreak/>
        <w:t>дополнительным общеразвивающим программам, включенным в реестр сертифицированных образовательных программ</w:t>
      </w:r>
      <w:r w:rsidRPr="008415C5">
        <w:rPr>
          <w:sz w:val="28"/>
          <w:szCs w:val="28"/>
        </w:rPr>
        <w:t xml:space="preserve"> (далее - Заявка</w:t>
      </w:r>
      <w:r w:rsidRPr="008415C5">
        <w:rPr>
          <w:color w:val="000000"/>
          <w:sz w:val="28"/>
          <w:szCs w:val="28"/>
        </w:rPr>
        <w:t xml:space="preserve"> на сертифицированную программу).</w:t>
      </w:r>
      <w:bookmarkStart w:id="64" w:name="_Ref125470820"/>
    </w:p>
    <w:p w:rsidR="007D6263" w:rsidRPr="008415C5" w:rsidRDefault="007D6263" w:rsidP="00247B51">
      <w:pPr>
        <w:pStyle w:val="a3"/>
        <w:numPr>
          <w:ilvl w:val="1"/>
          <w:numId w:val="16"/>
        </w:numPr>
        <w:spacing w:line="360" w:lineRule="exact"/>
        <w:ind w:left="0" w:firstLine="709"/>
        <w:jc w:val="both"/>
        <w:rPr>
          <w:sz w:val="28"/>
          <w:szCs w:val="28"/>
        </w:rPr>
      </w:pPr>
      <w:r w:rsidRPr="008415C5">
        <w:rPr>
          <w:sz w:val="28"/>
          <w:szCs w:val="28"/>
        </w:rPr>
        <w:t>Формирование уполномоченным органом социального сертификата для ребенка, сведения о котором включены в реестр сертификатов дополнительного образования,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bookmarkEnd w:id="64"/>
    </w:p>
    <w:p w:rsidR="007D6263" w:rsidRPr="00384F84" w:rsidRDefault="007D6263" w:rsidP="00247B51">
      <w:pPr>
        <w:pStyle w:val="a3"/>
        <w:numPr>
          <w:ilvl w:val="2"/>
          <w:numId w:val="21"/>
        </w:numPr>
        <w:spacing w:line="360" w:lineRule="exact"/>
        <w:ind w:left="0" w:firstLine="720"/>
        <w:jc w:val="both"/>
        <w:rPr>
          <w:sz w:val="28"/>
          <w:szCs w:val="28"/>
        </w:rPr>
      </w:pPr>
      <w:r w:rsidRPr="00384F84">
        <w:rPr>
          <w:sz w:val="28"/>
          <w:szCs w:val="28"/>
        </w:rPr>
        <w:t xml:space="preserve">отсутствуют факты текущего использования ребенком сертификата дополнительного образования для обучения по дополнительным общеобразовательным программам в объеме, превышающем максимальное количество услуг, установленное пунктом </w:t>
      </w:r>
      <w:r>
        <w:fldChar w:fldCharType="begin"/>
      </w:r>
      <w:r>
        <w:instrText xml:space="preserve"> REF _Ref125469194 \r \h  \* MERGEFORMAT </w:instrText>
      </w:r>
      <w:r>
        <w:fldChar w:fldCharType="separate"/>
      </w:r>
      <w:r w:rsidRPr="00300741">
        <w:rPr>
          <w:sz w:val="28"/>
          <w:szCs w:val="28"/>
        </w:rPr>
        <w:t>4.5</w:t>
      </w:r>
      <w:r>
        <w:fldChar w:fldCharType="end"/>
      </w:r>
      <w:r w:rsidRPr="00384F84">
        <w:rPr>
          <w:sz w:val="28"/>
          <w:szCs w:val="28"/>
        </w:rPr>
        <w:t xml:space="preserve"> настоящего Положения для случаев наличия у ребенка социального сертификата в статусе «действительный»;</w:t>
      </w:r>
    </w:p>
    <w:p w:rsidR="007D6263" w:rsidRPr="008415C5" w:rsidRDefault="007D6263" w:rsidP="00247B51">
      <w:pPr>
        <w:pStyle w:val="a3"/>
        <w:numPr>
          <w:ilvl w:val="2"/>
          <w:numId w:val="21"/>
        </w:numPr>
        <w:spacing w:line="360" w:lineRule="exact"/>
        <w:ind w:left="0" w:firstLine="720"/>
        <w:jc w:val="both"/>
        <w:rPr>
          <w:sz w:val="28"/>
          <w:szCs w:val="28"/>
        </w:rPr>
      </w:pPr>
      <w:r w:rsidRPr="008415C5">
        <w:rPr>
          <w:sz w:val="28"/>
          <w:szCs w:val="28"/>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7D6263" w:rsidRPr="008415C5" w:rsidRDefault="007D6263" w:rsidP="00247B51">
      <w:pPr>
        <w:pStyle w:val="a3"/>
        <w:numPr>
          <w:ilvl w:val="2"/>
          <w:numId w:val="21"/>
        </w:numPr>
        <w:spacing w:line="360" w:lineRule="exact"/>
        <w:ind w:left="0" w:firstLine="720"/>
        <w:jc w:val="both"/>
        <w:rPr>
          <w:sz w:val="28"/>
          <w:szCs w:val="28"/>
        </w:rPr>
      </w:pPr>
      <w:r w:rsidRPr="008415C5">
        <w:rPr>
          <w:sz w:val="28"/>
          <w:szCs w:val="28"/>
        </w:rPr>
        <w:t>на момент подачи Заявки на сертифицированную программу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
    <w:p w:rsidR="007D6263" w:rsidRPr="008415C5" w:rsidRDefault="007D6263" w:rsidP="00247B51">
      <w:pPr>
        <w:pStyle w:val="a3"/>
        <w:numPr>
          <w:ilvl w:val="2"/>
          <w:numId w:val="21"/>
        </w:numPr>
        <w:spacing w:line="360" w:lineRule="exact"/>
        <w:ind w:left="0" w:firstLine="709"/>
        <w:jc w:val="both"/>
        <w:rPr>
          <w:sz w:val="28"/>
          <w:szCs w:val="28"/>
        </w:rPr>
      </w:pPr>
      <w:r w:rsidRPr="008415C5">
        <w:rPr>
          <w:sz w:val="28"/>
          <w:szCs w:val="28"/>
        </w:rPr>
        <w:t>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rsidR="007D6263" w:rsidRPr="008415C5" w:rsidRDefault="007D6263" w:rsidP="00247B51">
      <w:pPr>
        <w:pStyle w:val="a3"/>
        <w:numPr>
          <w:ilvl w:val="2"/>
          <w:numId w:val="21"/>
        </w:numPr>
        <w:spacing w:line="360" w:lineRule="exact"/>
        <w:ind w:left="0" w:firstLine="709"/>
        <w:jc w:val="both"/>
        <w:rPr>
          <w:sz w:val="28"/>
          <w:szCs w:val="28"/>
        </w:rPr>
      </w:pPr>
      <w:r w:rsidRPr="008415C5">
        <w:rPr>
          <w:sz w:val="28"/>
          <w:szCs w:val="28"/>
        </w:rPr>
        <w:t>объем финансового обеспечения (возмещения) затрат, связанных с оказанием образовательной услуги по формируемому социальному сертификату, не превышает</w:t>
      </w:r>
      <w:r>
        <w:rPr>
          <w:sz w:val="28"/>
          <w:szCs w:val="28"/>
        </w:rPr>
        <w:t xml:space="preserve"> </w:t>
      </w:r>
      <w:r w:rsidRPr="008415C5">
        <w:rPr>
          <w:sz w:val="28"/>
          <w:szCs w:val="28"/>
        </w:rPr>
        <w:t xml:space="preserve">баланс сертификата дополнительного образования, определяемый на момент подачи Заявки на сертифицированную программу в соответствии с пунктом </w:t>
      </w:r>
      <w:r>
        <w:fldChar w:fldCharType="begin"/>
      </w:r>
      <w:r>
        <w:instrText xml:space="preserve"> REF _Ref126155273 \r \h  \* MERGEFORMAT </w:instrText>
      </w:r>
      <w:r>
        <w:fldChar w:fldCharType="separate"/>
      </w:r>
      <w:r w:rsidRPr="00300741">
        <w:rPr>
          <w:sz w:val="28"/>
          <w:szCs w:val="28"/>
        </w:rPr>
        <w:t>6.5</w:t>
      </w:r>
      <w:r>
        <w:fldChar w:fldCharType="end"/>
      </w:r>
      <w:r w:rsidRPr="008415C5">
        <w:rPr>
          <w:sz w:val="28"/>
          <w:szCs w:val="28"/>
        </w:rPr>
        <w:t xml:space="preserve"> настоящего Положения.</w:t>
      </w:r>
    </w:p>
    <w:p w:rsidR="007D6263" w:rsidRPr="008415C5" w:rsidRDefault="007D6263" w:rsidP="00247B51">
      <w:pPr>
        <w:pStyle w:val="a3"/>
        <w:numPr>
          <w:ilvl w:val="1"/>
          <w:numId w:val="21"/>
        </w:numPr>
        <w:spacing w:line="360" w:lineRule="exact"/>
        <w:ind w:left="0" w:firstLine="709"/>
        <w:jc w:val="both"/>
        <w:rPr>
          <w:sz w:val="28"/>
          <w:szCs w:val="28"/>
        </w:rPr>
      </w:pPr>
      <w:r w:rsidRPr="008415C5">
        <w:rPr>
          <w:sz w:val="28"/>
          <w:szCs w:val="28"/>
        </w:rPr>
        <w:fldChar w:fldCharType="begin"/>
      </w:r>
      <w:r w:rsidRPr="008415C5">
        <w:rPr>
          <w:sz w:val="28"/>
          <w:szCs w:val="28"/>
        </w:rPr>
        <w:fldChar w:fldCharType="end"/>
      </w:r>
      <w:r w:rsidRPr="008415C5">
        <w:rPr>
          <w:sz w:val="28"/>
          <w:szCs w:val="28"/>
        </w:rPr>
        <w:t>В случае невыполнения условий для формирования социального сертификата</w:t>
      </w:r>
      <w:r>
        <w:rPr>
          <w:sz w:val="28"/>
          <w:szCs w:val="28"/>
        </w:rPr>
        <w:t xml:space="preserve"> </w:t>
      </w:r>
      <w:r w:rsidRPr="008415C5">
        <w:rPr>
          <w:sz w:val="28"/>
          <w:szCs w:val="28"/>
        </w:rPr>
        <w:t>Заявка на сертифицированную программу, поданная с использованием сертификата дополнительного образования, подлежит аннулированию.</w:t>
      </w:r>
    </w:p>
    <w:p w:rsidR="007D6263" w:rsidRPr="008415C5" w:rsidRDefault="007D6263" w:rsidP="00247B51">
      <w:pPr>
        <w:pStyle w:val="a3"/>
        <w:numPr>
          <w:ilvl w:val="1"/>
          <w:numId w:val="21"/>
        </w:numPr>
        <w:spacing w:line="360" w:lineRule="exact"/>
        <w:ind w:left="0" w:firstLine="709"/>
        <w:jc w:val="both"/>
        <w:rPr>
          <w:sz w:val="28"/>
          <w:szCs w:val="28"/>
        </w:rPr>
      </w:pPr>
      <w:r w:rsidRPr="008415C5">
        <w:rPr>
          <w:sz w:val="28"/>
          <w:szCs w:val="28"/>
        </w:rPr>
        <w:lastRenderedPageBreak/>
        <w:t>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муниципальному</w:t>
      </w:r>
      <w:r>
        <w:rPr>
          <w:sz w:val="28"/>
          <w:szCs w:val="28"/>
        </w:rPr>
        <w:t xml:space="preserve"> </w:t>
      </w:r>
      <w:r w:rsidRPr="008415C5">
        <w:rPr>
          <w:sz w:val="28"/>
          <w:szCs w:val="28"/>
        </w:rPr>
        <w:t xml:space="preserve">учреждению, находящемуся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r>
        <w:rPr>
          <w:sz w:val="28"/>
          <w:szCs w:val="28"/>
        </w:rPr>
        <w:t xml:space="preserve">5 </w:t>
      </w:r>
      <w:r w:rsidRPr="008415C5">
        <w:rPr>
          <w:sz w:val="28"/>
          <w:szCs w:val="28"/>
        </w:rPr>
        <w:t>настоящего Положения по отношению к уполномоченному органу.</w:t>
      </w:r>
    </w:p>
    <w:p w:rsidR="007D6263" w:rsidRPr="008415C5" w:rsidRDefault="007D6263" w:rsidP="00247B51">
      <w:pPr>
        <w:pStyle w:val="a3"/>
        <w:numPr>
          <w:ilvl w:val="1"/>
          <w:numId w:val="21"/>
        </w:numPr>
        <w:spacing w:line="360" w:lineRule="exact"/>
        <w:ind w:left="0" w:firstLine="709"/>
        <w:jc w:val="both"/>
        <w:rPr>
          <w:sz w:val="28"/>
          <w:szCs w:val="28"/>
        </w:rPr>
      </w:pPr>
      <w:bookmarkStart w:id="65" w:name="_Ref126140814"/>
      <w:r w:rsidRPr="008415C5">
        <w:rPr>
          <w:sz w:val="28"/>
          <w:szCs w:val="28"/>
        </w:rPr>
        <w:t>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65"/>
    </w:p>
    <w:p w:rsidR="007D6263" w:rsidRPr="008415C5" w:rsidRDefault="007D6263" w:rsidP="007D6263">
      <w:pPr>
        <w:spacing w:line="360" w:lineRule="exact"/>
        <w:ind w:firstLine="709"/>
        <w:jc w:val="both"/>
        <w:rPr>
          <w:sz w:val="28"/>
          <w:szCs w:val="28"/>
        </w:rPr>
      </w:pPr>
      <w:r w:rsidRPr="008415C5">
        <w:rPr>
          <w:sz w:val="28"/>
          <w:szCs w:val="28"/>
        </w:rPr>
        <w:t xml:space="preserve">В раздел I "Общие сведения о социальном сертификате" включается следующая информация: </w:t>
      </w:r>
    </w:p>
    <w:p w:rsidR="007D6263" w:rsidRPr="008415C5" w:rsidRDefault="007D6263" w:rsidP="007D6263">
      <w:pPr>
        <w:pStyle w:val="a3"/>
        <w:spacing w:line="360" w:lineRule="exact"/>
        <w:ind w:left="0" w:firstLine="709"/>
        <w:jc w:val="both"/>
        <w:rPr>
          <w:sz w:val="28"/>
          <w:szCs w:val="28"/>
        </w:rPr>
      </w:pPr>
      <w:r w:rsidRPr="008415C5">
        <w:rPr>
          <w:sz w:val="28"/>
          <w:szCs w:val="28"/>
        </w:rPr>
        <w:t xml:space="preserve">а) номер социального сертификата, устанавливаемый в следующем порядке: </w:t>
      </w:r>
    </w:p>
    <w:p w:rsidR="007D6263" w:rsidRPr="008415C5" w:rsidRDefault="007D6263" w:rsidP="007D6263">
      <w:pPr>
        <w:spacing w:line="360" w:lineRule="exact"/>
        <w:ind w:firstLine="709"/>
        <w:jc w:val="both"/>
        <w:rPr>
          <w:sz w:val="28"/>
          <w:szCs w:val="28"/>
        </w:rPr>
      </w:pPr>
      <w:r w:rsidRPr="008415C5">
        <w:rPr>
          <w:sz w:val="28"/>
          <w:szCs w:val="28"/>
        </w:rPr>
        <w:t>1 – 10 разряды – информация о номере реестровой записи получателя социального сертификата в реестре сертификатов дополнительного образования, соответствующая номеру сертификата дополнительного образования;</w:t>
      </w:r>
    </w:p>
    <w:p w:rsidR="007D6263" w:rsidRPr="008415C5" w:rsidRDefault="007D6263" w:rsidP="007D6263">
      <w:pPr>
        <w:spacing w:line="360" w:lineRule="exact"/>
        <w:ind w:firstLine="709"/>
        <w:jc w:val="both"/>
        <w:rPr>
          <w:sz w:val="28"/>
          <w:szCs w:val="28"/>
        </w:rPr>
      </w:pPr>
      <w:r w:rsidRPr="008415C5">
        <w:rPr>
          <w:sz w:val="28"/>
          <w:szCs w:val="28"/>
        </w:rPr>
        <w:t>11 – 18 разряды – дата начала действия программы персонифицированного финансирования, в рамках которой сформирован социальный сертификат;</w:t>
      </w:r>
    </w:p>
    <w:p w:rsidR="007D6263" w:rsidRPr="008415C5" w:rsidRDefault="007D6263" w:rsidP="007D6263">
      <w:pPr>
        <w:spacing w:line="360" w:lineRule="exact"/>
        <w:ind w:firstLine="709"/>
        <w:jc w:val="both"/>
        <w:rPr>
          <w:sz w:val="28"/>
          <w:szCs w:val="28"/>
        </w:rPr>
      </w:pPr>
      <w:r w:rsidRPr="008415C5">
        <w:rPr>
          <w:sz w:val="28"/>
          <w:szCs w:val="28"/>
        </w:rPr>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7D6263" w:rsidRPr="008415C5" w:rsidRDefault="007D6263" w:rsidP="007D6263">
      <w:pPr>
        <w:spacing w:line="360" w:lineRule="exact"/>
        <w:ind w:firstLine="709"/>
        <w:jc w:val="both"/>
        <w:rPr>
          <w:sz w:val="28"/>
          <w:szCs w:val="28"/>
        </w:rPr>
      </w:pPr>
      <w:r w:rsidRPr="008415C5">
        <w:rPr>
          <w:sz w:val="28"/>
          <w:szCs w:val="28"/>
        </w:rPr>
        <w:t>б) дата формирования (выдачи) социального сертификата в формате «ДД.ММ.ГГГГ»;</w:t>
      </w:r>
    </w:p>
    <w:p w:rsidR="007D6263" w:rsidRPr="008415C5" w:rsidRDefault="007D6263" w:rsidP="007D6263">
      <w:pPr>
        <w:spacing w:line="360" w:lineRule="exact"/>
        <w:ind w:firstLine="709"/>
        <w:jc w:val="both"/>
        <w:rPr>
          <w:sz w:val="28"/>
          <w:szCs w:val="28"/>
        </w:rPr>
      </w:pPr>
      <w:r w:rsidRPr="008415C5">
        <w:rPr>
          <w:sz w:val="28"/>
          <w:szCs w:val="28"/>
        </w:rPr>
        <w:t>в) дата, после наступления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7D6263" w:rsidRPr="008415C5" w:rsidRDefault="007D6263" w:rsidP="007D6263">
      <w:pPr>
        <w:spacing w:line="360" w:lineRule="exact"/>
        <w:ind w:firstLine="709"/>
        <w:jc w:val="both"/>
        <w:rPr>
          <w:sz w:val="28"/>
          <w:szCs w:val="28"/>
        </w:rPr>
      </w:pPr>
      <w:r w:rsidRPr="008415C5">
        <w:rPr>
          <w:sz w:val="28"/>
          <w:szCs w:val="28"/>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дополнительного образования;</w:t>
      </w:r>
    </w:p>
    <w:p w:rsidR="007D6263" w:rsidRPr="008415C5" w:rsidRDefault="007D6263" w:rsidP="007D6263">
      <w:pPr>
        <w:spacing w:line="360" w:lineRule="exact"/>
        <w:ind w:firstLine="709"/>
        <w:jc w:val="both"/>
        <w:rPr>
          <w:sz w:val="28"/>
          <w:szCs w:val="28"/>
        </w:rPr>
      </w:pPr>
      <w:r w:rsidRPr="008415C5">
        <w:rPr>
          <w:sz w:val="28"/>
          <w:szCs w:val="28"/>
        </w:rPr>
        <w:t>д) следующие сведения об уполномоченном органе:</w:t>
      </w:r>
    </w:p>
    <w:p w:rsidR="007D6263" w:rsidRPr="008415C5" w:rsidRDefault="007D6263" w:rsidP="007D6263">
      <w:pPr>
        <w:spacing w:line="360" w:lineRule="exact"/>
        <w:ind w:firstLine="709"/>
        <w:jc w:val="both"/>
        <w:rPr>
          <w:sz w:val="28"/>
          <w:szCs w:val="28"/>
        </w:rPr>
      </w:pPr>
      <w:r w:rsidRPr="008415C5">
        <w:rPr>
          <w:sz w:val="28"/>
          <w:szCs w:val="28"/>
        </w:rPr>
        <w:lastRenderedPageBreak/>
        <w:t>полное наименование уполномоченного органа в соответствии со сведениями Единого государственного реестра юридических лиц;</w:t>
      </w:r>
    </w:p>
    <w:p w:rsidR="007D6263" w:rsidRPr="008415C5" w:rsidRDefault="007D6263" w:rsidP="007D6263">
      <w:pPr>
        <w:spacing w:line="360" w:lineRule="exact"/>
        <w:ind w:firstLine="709"/>
        <w:jc w:val="both"/>
        <w:rPr>
          <w:sz w:val="28"/>
          <w:szCs w:val="28"/>
        </w:rPr>
      </w:pPr>
      <w:r w:rsidRPr="008415C5">
        <w:rPr>
          <w:sz w:val="28"/>
          <w:szCs w:val="28"/>
        </w:rPr>
        <w:t>адрес (место нахождения) уполномоченного органа в соответствии со сведениями Единого государственного реестра юридических лиц;</w:t>
      </w:r>
    </w:p>
    <w:p w:rsidR="007D6263" w:rsidRPr="008415C5" w:rsidRDefault="007D6263" w:rsidP="007D6263">
      <w:pPr>
        <w:spacing w:line="360" w:lineRule="exact"/>
        <w:ind w:firstLine="709"/>
        <w:jc w:val="both"/>
        <w:rPr>
          <w:sz w:val="28"/>
          <w:szCs w:val="28"/>
        </w:rPr>
      </w:pPr>
      <w:r w:rsidRPr="008415C5">
        <w:rPr>
          <w:sz w:val="28"/>
          <w:szCs w:val="28"/>
        </w:rPr>
        <w:t>контактный номер телефона уполномоченного органа (при наличии);</w:t>
      </w:r>
    </w:p>
    <w:p w:rsidR="007D6263" w:rsidRPr="008415C5" w:rsidRDefault="007D6263" w:rsidP="007D6263">
      <w:pPr>
        <w:spacing w:line="360" w:lineRule="exact"/>
        <w:ind w:firstLine="709"/>
        <w:jc w:val="both"/>
        <w:rPr>
          <w:sz w:val="28"/>
          <w:szCs w:val="28"/>
        </w:rPr>
      </w:pPr>
      <w:r w:rsidRPr="008415C5">
        <w:rPr>
          <w:sz w:val="28"/>
          <w:szCs w:val="28"/>
        </w:rPr>
        <w:t>адрес электронной почты уполномоченного органа (при наличии);</w:t>
      </w:r>
    </w:p>
    <w:p w:rsidR="007D6263" w:rsidRPr="008415C5" w:rsidRDefault="007D6263" w:rsidP="007D6263">
      <w:pPr>
        <w:spacing w:line="360" w:lineRule="exact"/>
        <w:ind w:firstLine="709"/>
        <w:jc w:val="both"/>
        <w:rPr>
          <w:sz w:val="28"/>
          <w:szCs w:val="28"/>
        </w:rPr>
      </w:pPr>
      <w:r w:rsidRPr="008415C5">
        <w:rPr>
          <w:sz w:val="28"/>
          <w:szCs w:val="28"/>
        </w:rPr>
        <w:t>доменное имя официального сайта уполномоченного органа в информационно-телекоммуникационной сети "Интернет" (при наличии);</w:t>
      </w:r>
    </w:p>
    <w:p w:rsidR="007D6263" w:rsidRPr="008415C5" w:rsidRDefault="007D6263" w:rsidP="007D6263">
      <w:pPr>
        <w:pStyle w:val="a3"/>
        <w:spacing w:line="360" w:lineRule="exact"/>
        <w:ind w:left="0" w:firstLine="709"/>
        <w:jc w:val="both"/>
        <w:rPr>
          <w:sz w:val="28"/>
          <w:szCs w:val="28"/>
        </w:rPr>
      </w:pPr>
      <w:r w:rsidRPr="008415C5">
        <w:rPr>
          <w:sz w:val="28"/>
          <w:szCs w:val="28"/>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7D6263" w:rsidRPr="008415C5" w:rsidRDefault="007D6263" w:rsidP="007D6263">
      <w:pPr>
        <w:pStyle w:val="a3"/>
        <w:spacing w:line="360" w:lineRule="exact"/>
        <w:ind w:left="0" w:firstLine="709"/>
        <w:jc w:val="both"/>
        <w:rPr>
          <w:sz w:val="28"/>
          <w:szCs w:val="28"/>
        </w:rPr>
      </w:pPr>
      <w:r w:rsidRPr="008415C5">
        <w:rPr>
          <w:sz w:val="28"/>
          <w:szCs w:val="28"/>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7D6263" w:rsidRPr="008415C5" w:rsidRDefault="007D6263" w:rsidP="007D6263">
      <w:pPr>
        <w:pStyle w:val="a3"/>
        <w:spacing w:line="360" w:lineRule="exact"/>
        <w:ind w:left="0" w:firstLine="709"/>
        <w:jc w:val="both"/>
        <w:rPr>
          <w:sz w:val="28"/>
          <w:szCs w:val="28"/>
        </w:rPr>
      </w:pPr>
      <w:r w:rsidRPr="008415C5">
        <w:rPr>
          <w:sz w:val="28"/>
          <w:szCs w:val="28"/>
        </w:rPr>
        <w:t xml:space="preserve">е) статус социального сертификата, принимающий </w:t>
      </w:r>
      <w:r w:rsidRPr="008415C5">
        <w:rPr>
          <w:color w:val="000000" w:themeColor="text1"/>
          <w:sz w:val="28"/>
          <w:szCs w:val="28"/>
        </w:rPr>
        <w:t>одно из следующих значений:</w:t>
      </w:r>
    </w:p>
    <w:p w:rsidR="007D6263" w:rsidRPr="000C73EC" w:rsidRDefault="007D6263" w:rsidP="007D6263">
      <w:pPr>
        <w:spacing w:line="360" w:lineRule="exact"/>
        <w:ind w:firstLine="709"/>
        <w:jc w:val="both"/>
        <w:rPr>
          <w:color w:val="000000" w:themeColor="text1"/>
          <w:sz w:val="28"/>
          <w:szCs w:val="28"/>
          <w:u w:val="single"/>
        </w:rPr>
      </w:pPr>
      <w:r w:rsidRPr="000C73EC">
        <w:rPr>
          <w:color w:val="000000" w:themeColor="text1"/>
          <w:sz w:val="28"/>
          <w:szCs w:val="28"/>
          <w:u w:val="single"/>
        </w:rPr>
        <w:t>действительный:</w:t>
      </w:r>
    </w:p>
    <w:p w:rsidR="007D6263" w:rsidRPr="008415C5" w:rsidRDefault="007D6263" w:rsidP="007D6263">
      <w:pPr>
        <w:spacing w:line="360" w:lineRule="exact"/>
        <w:ind w:firstLine="709"/>
        <w:jc w:val="both"/>
        <w:rPr>
          <w:color w:val="000000" w:themeColor="text1"/>
          <w:sz w:val="28"/>
          <w:szCs w:val="28"/>
        </w:rPr>
      </w:pPr>
      <w:r w:rsidRPr="008415C5">
        <w:rPr>
          <w:color w:val="000000" w:themeColor="text1"/>
          <w:sz w:val="28"/>
          <w:szCs w:val="28"/>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7D6263" w:rsidRPr="000C73EC" w:rsidRDefault="007D6263" w:rsidP="007D6263">
      <w:pPr>
        <w:spacing w:line="360" w:lineRule="exact"/>
        <w:ind w:firstLine="709"/>
        <w:jc w:val="both"/>
        <w:rPr>
          <w:sz w:val="28"/>
          <w:szCs w:val="28"/>
          <w:u w:val="single"/>
        </w:rPr>
      </w:pPr>
      <w:r w:rsidRPr="000C73EC">
        <w:rPr>
          <w:sz w:val="28"/>
          <w:szCs w:val="28"/>
          <w:u w:val="single"/>
        </w:rPr>
        <w:t>недействительный:</w:t>
      </w:r>
    </w:p>
    <w:p w:rsidR="007D6263" w:rsidRPr="008415C5" w:rsidRDefault="007D6263" w:rsidP="007D6263">
      <w:pPr>
        <w:spacing w:line="360" w:lineRule="exact"/>
        <w:ind w:firstLine="709"/>
        <w:jc w:val="both"/>
        <w:rPr>
          <w:sz w:val="28"/>
          <w:szCs w:val="28"/>
        </w:rPr>
      </w:pPr>
      <w:r w:rsidRPr="008415C5">
        <w:rPr>
          <w:sz w:val="28"/>
          <w:szCs w:val="28"/>
        </w:rPr>
        <w:t>в случае завершения периода действия программы персонифицированного финансирования, в рамках которого сформирован социальный сертификат.</w:t>
      </w:r>
    </w:p>
    <w:p w:rsidR="007D6263" w:rsidRPr="008415C5" w:rsidRDefault="007D6263" w:rsidP="007D6263">
      <w:pPr>
        <w:spacing w:line="360" w:lineRule="exact"/>
        <w:ind w:firstLine="709"/>
        <w:jc w:val="both"/>
        <w:rPr>
          <w:sz w:val="28"/>
          <w:szCs w:val="28"/>
        </w:rPr>
      </w:pPr>
      <w:r w:rsidRPr="008415C5">
        <w:rPr>
          <w:sz w:val="28"/>
          <w:szCs w:val="28"/>
        </w:rPr>
        <w:t xml:space="preserve">в случае принятия родителями (законными представителями) ребенка, либо непосредственно ребенком, достигшим возраста 14 лет, решения об использовании сертификата дополнительного образования для обучения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в объеме, превышающем максимальное количество услуг, установленное пунктом </w:t>
      </w:r>
      <w:r>
        <w:fldChar w:fldCharType="begin"/>
      </w:r>
      <w:r>
        <w:instrText xml:space="preserve">REF _Ref125469194 \r \h  \* MERGEFORMAT </w:instrText>
      </w:r>
      <w:r>
        <w:fldChar w:fldCharType="separate"/>
      </w:r>
      <w:r w:rsidRPr="00300741">
        <w:rPr>
          <w:sz w:val="28"/>
          <w:szCs w:val="28"/>
        </w:rPr>
        <w:t>4.5</w:t>
      </w:r>
      <w:r>
        <w:fldChar w:fldCharType="end"/>
      </w:r>
      <w:r w:rsidRPr="008415C5">
        <w:rPr>
          <w:sz w:val="28"/>
          <w:szCs w:val="28"/>
        </w:rPr>
        <w:t xml:space="preserve"> настоящего Положения для случаев наличия у ребенка социального сертификата в статусе «действительный», при выполнении условий, предусмотренных пунктом </w:t>
      </w:r>
      <w:r>
        <w:fldChar w:fldCharType="begin"/>
      </w:r>
      <w:r>
        <w:instrText xml:space="preserve"> REF _Ref126067611 \r \h  \* MERGEFORMAT </w:instrText>
      </w:r>
      <w:r>
        <w:fldChar w:fldCharType="separate"/>
      </w:r>
      <w:r w:rsidRPr="00300741">
        <w:rPr>
          <w:sz w:val="28"/>
          <w:szCs w:val="28"/>
        </w:rPr>
        <w:t>6.9</w:t>
      </w:r>
      <w:r>
        <w:fldChar w:fldCharType="end"/>
      </w:r>
      <w:r w:rsidRPr="008415C5">
        <w:rPr>
          <w:sz w:val="28"/>
          <w:szCs w:val="28"/>
        </w:rPr>
        <w:t xml:space="preserve"> настоящего Положения;</w:t>
      </w:r>
    </w:p>
    <w:p w:rsidR="007D6263" w:rsidRPr="008415C5" w:rsidRDefault="007D6263" w:rsidP="007D6263">
      <w:pPr>
        <w:spacing w:line="360" w:lineRule="exact"/>
        <w:ind w:firstLine="709"/>
        <w:jc w:val="both"/>
        <w:rPr>
          <w:sz w:val="28"/>
          <w:szCs w:val="28"/>
        </w:rPr>
      </w:pPr>
      <w:r w:rsidRPr="008415C5">
        <w:rPr>
          <w:sz w:val="28"/>
          <w:szCs w:val="28"/>
        </w:rPr>
        <w:t>в случае установления нулевог</w:t>
      </w:r>
      <w:r>
        <w:rPr>
          <w:sz w:val="28"/>
          <w:szCs w:val="28"/>
        </w:rPr>
        <w:t xml:space="preserve">о </w:t>
      </w:r>
      <w:r w:rsidRPr="008415C5">
        <w:rPr>
          <w:sz w:val="28"/>
          <w:szCs w:val="28"/>
        </w:rPr>
        <w:t>объема финансового обеспечения (возмещения) затрат, связанных с оказанием образовательной услуги по формируемым социальным сертификатам</w:t>
      </w:r>
      <w:r>
        <w:rPr>
          <w:sz w:val="28"/>
          <w:szCs w:val="28"/>
        </w:rPr>
        <w:t xml:space="preserve"> </w:t>
      </w:r>
      <w:r w:rsidRPr="008415C5">
        <w:rPr>
          <w:sz w:val="28"/>
          <w:szCs w:val="28"/>
        </w:rPr>
        <w:t>получателя социального сертификата на основании отмены Заявок на сертифицированные программы и (или) расторжения договоров об образовании.</w:t>
      </w:r>
    </w:p>
    <w:p w:rsidR="007D6263" w:rsidRPr="008415C5" w:rsidRDefault="007D6263" w:rsidP="007D6263">
      <w:pPr>
        <w:spacing w:line="360" w:lineRule="exact"/>
        <w:ind w:firstLine="709"/>
        <w:jc w:val="both"/>
        <w:rPr>
          <w:sz w:val="28"/>
          <w:szCs w:val="28"/>
        </w:rPr>
      </w:pPr>
      <w:r w:rsidRPr="008415C5">
        <w:rPr>
          <w:sz w:val="28"/>
          <w:szCs w:val="28"/>
        </w:rPr>
        <w:t xml:space="preserve">В раздел </w:t>
      </w:r>
      <w:r w:rsidRPr="008415C5">
        <w:rPr>
          <w:sz w:val="28"/>
          <w:szCs w:val="28"/>
          <w:lang w:val="en-US"/>
        </w:rPr>
        <w:t>II</w:t>
      </w:r>
      <w:r w:rsidRPr="008415C5">
        <w:rPr>
          <w:sz w:val="28"/>
          <w:szCs w:val="28"/>
        </w:rPr>
        <w:t xml:space="preserve"> "Сведения о муниципальных услугах в социальной сфере и исполнителях услуг" включаются следующие сведения об образовательных </w:t>
      </w:r>
      <w:r w:rsidRPr="008415C5">
        <w:rPr>
          <w:sz w:val="28"/>
          <w:szCs w:val="28"/>
        </w:rPr>
        <w:lastRenderedPageBreak/>
        <w:t>услугах по реализации дополнительных общеразвивающих программ и исполнителях образовательных услуг:</w:t>
      </w:r>
    </w:p>
    <w:p w:rsidR="007D6263" w:rsidRPr="008415C5" w:rsidRDefault="007D6263" w:rsidP="007D6263">
      <w:pPr>
        <w:spacing w:line="360" w:lineRule="exact"/>
        <w:ind w:firstLine="709"/>
        <w:jc w:val="both"/>
        <w:rPr>
          <w:sz w:val="28"/>
          <w:szCs w:val="28"/>
        </w:rPr>
      </w:pPr>
      <w:r w:rsidRPr="008415C5">
        <w:rPr>
          <w:sz w:val="28"/>
          <w:szCs w:val="28"/>
        </w:rPr>
        <w:t>реестровый номер дополнительной общеразвивающей программы в реестре сертифицированных образовательных программ;</w:t>
      </w:r>
    </w:p>
    <w:p w:rsidR="007D6263" w:rsidRPr="008415C5" w:rsidRDefault="007D6263" w:rsidP="007D6263">
      <w:pPr>
        <w:spacing w:line="360" w:lineRule="exact"/>
        <w:ind w:firstLine="709"/>
        <w:jc w:val="both"/>
        <w:rPr>
          <w:sz w:val="28"/>
          <w:szCs w:val="28"/>
        </w:rPr>
      </w:pPr>
      <w:r w:rsidRPr="008415C5">
        <w:rPr>
          <w:sz w:val="28"/>
          <w:szCs w:val="28"/>
        </w:rPr>
        <w:t>уникальный номер реестровой записи</w:t>
      </w:r>
      <w:r>
        <w:rPr>
          <w:sz w:val="28"/>
          <w:szCs w:val="28"/>
        </w:rPr>
        <w:t xml:space="preserve"> </w:t>
      </w:r>
      <w:r w:rsidRPr="008415C5">
        <w:rPr>
          <w:sz w:val="28"/>
          <w:szCs w:val="28"/>
        </w:rPr>
        <w:t>образовательной услуги в базовом (отраслевом) перечне (классификаторе) государственных и муниципальных услуг, оказываемых физическим лицам;</w:t>
      </w:r>
    </w:p>
    <w:p w:rsidR="007D6263" w:rsidRPr="008415C5" w:rsidRDefault="007D6263" w:rsidP="007D6263">
      <w:pPr>
        <w:spacing w:line="360" w:lineRule="exact"/>
        <w:ind w:firstLine="709"/>
        <w:jc w:val="both"/>
        <w:rPr>
          <w:sz w:val="28"/>
          <w:szCs w:val="28"/>
        </w:rPr>
      </w:pPr>
      <w:r w:rsidRPr="008415C5">
        <w:rPr>
          <w:sz w:val="28"/>
          <w:szCs w:val="28"/>
        </w:rPr>
        <w:t>наименование образовательной услуги;</w:t>
      </w:r>
    </w:p>
    <w:p w:rsidR="007D6263" w:rsidRPr="008415C5" w:rsidRDefault="007D6263" w:rsidP="007D6263">
      <w:pPr>
        <w:spacing w:line="360" w:lineRule="exact"/>
        <w:ind w:firstLine="709"/>
        <w:jc w:val="both"/>
        <w:rPr>
          <w:sz w:val="28"/>
          <w:szCs w:val="28"/>
        </w:rPr>
      </w:pPr>
      <w:r w:rsidRPr="008415C5">
        <w:rPr>
          <w:sz w:val="28"/>
          <w:szCs w:val="28"/>
        </w:rPr>
        <w:t>место оказания образовательной услуги;</w:t>
      </w:r>
    </w:p>
    <w:p w:rsidR="007D6263" w:rsidRPr="008415C5" w:rsidRDefault="007D6263" w:rsidP="007D6263">
      <w:pPr>
        <w:spacing w:line="360" w:lineRule="exact"/>
        <w:ind w:firstLine="709"/>
        <w:jc w:val="both"/>
        <w:rPr>
          <w:sz w:val="28"/>
          <w:szCs w:val="28"/>
        </w:rPr>
      </w:pPr>
      <w:r w:rsidRPr="008415C5">
        <w:rPr>
          <w:sz w:val="28"/>
          <w:szCs w:val="28"/>
        </w:rPr>
        <w:t>условия (формы) оказания образовательной услуги;</w:t>
      </w:r>
    </w:p>
    <w:p w:rsidR="007D6263" w:rsidRPr="008415C5" w:rsidRDefault="007D6263" w:rsidP="007D6263">
      <w:pPr>
        <w:spacing w:line="360" w:lineRule="exact"/>
        <w:ind w:firstLine="709"/>
        <w:jc w:val="both"/>
        <w:rPr>
          <w:sz w:val="28"/>
          <w:szCs w:val="28"/>
        </w:rPr>
      </w:pPr>
      <w:r w:rsidRPr="008415C5">
        <w:rPr>
          <w:sz w:val="28"/>
          <w:szCs w:val="28"/>
        </w:rPr>
        <w:t>категория потребителей образовательной услуги, к которой относится получатель социального сертификата;</w:t>
      </w:r>
    </w:p>
    <w:p w:rsidR="007D6263" w:rsidRPr="008415C5" w:rsidRDefault="007D6263" w:rsidP="007D6263">
      <w:pPr>
        <w:spacing w:line="360" w:lineRule="exact"/>
        <w:ind w:firstLine="709"/>
        <w:jc w:val="both"/>
        <w:rPr>
          <w:sz w:val="28"/>
          <w:szCs w:val="28"/>
        </w:rPr>
      </w:pPr>
      <w:r w:rsidRPr="008415C5">
        <w:rPr>
          <w:sz w:val="28"/>
          <w:szCs w:val="28"/>
        </w:rPr>
        <w:t>показатели, характеризующие качество оказания</w:t>
      </w:r>
      <w:r>
        <w:rPr>
          <w:sz w:val="28"/>
          <w:szCs w:val="28"/>
        </w:rPr>
        <w:t xml:space="preserve"> </w:t>
      </w:r>
      <w:r w:rsidRPr="008415C5">
        <w:rPr>
          <w:sz w:val="28"/>
          <w:szCs w:val="28"/>
        </w:rPr>
        <w:t xml:space="preserve">образовательной услуги, с указанием их наименования и единиц измерения в соответствии с перечнями услуг, если соответствующие показатели </w:t>
      </w:r>
      <w:r>
        <w:rPr>
          <w:sz w:val="28"/>
          <w:szCs w:val="28"/>
        </w:rPr>
        <w:t>установлены м</w:t>
      </w:r>
      <w:r w:rsidRPr="008415C5">
        <w:rPr>
          <w:sz w:val="28"/>
          <w:szCs w:val="28"/>
        </w:rPr>
        <w:t>униципальным социальным заказом;</w:t>
      </w:r>
    </w:p>
    <w:p w:rsidR="007D6263" w:rsidRPr="008415C5" w:rsidRDefault="007D6263" w:rsidP="007D6263">
      <w:pPr>
        <w:spacing w:line="360" w:lineRule="exact"/>
        <w:ind w:firstLine="709"/>
        <w:jc w:val="both"/>
        <w:rPr>
          <w:sz w:val="28"/>
          <w:szCs w:val="28"/>
        </w:rPr>
      </w:pPr>
      <w:r w:rsidRPr="008415C5">
        <w:rPr>
          <w:sz w:val="28"/>
          <w:szCs w:val="28"/>
        </w:rPr>
        <w:t>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7D6263" w:rsidRPr="008415C5" w:rsidRDefault="007D6263" w:rsidP="007D6263">
      <w:pPr>
        <w:spacing w:line="360" w:lineRule="exact"/>
        <w:ind w:firstLine="709"/>
        <w:jc w:val="both"/>
        <w:rPr>
          <w:sz w:val="28"/>
          <w:szCs w:val="28"/>
        </w:rPr>
      </w:pPr>
      <w:r w:rsidRPr="008415C5">
        <w:rPr>
          <w:sz w:val="28"/>
          <w:szCs w:val="28"/>
        </w:rPr>
        <w:t>объем финансового обеспечения (возмещения) затрат, связанных с оказанием соответствующей</w:t>
      </w:r>
      <w:r>
        <w:rPr>
          <w:sz w:val="28"/>
          <w:szCs w:val="28"/>
        </w:rPr>
        <w:t xml:space="preserve"> </w:t>
      </w:r>
      <w:r w:rsidRPr="008415C5">
        <w:rPr>
          <w:sz w:val="28"/>
          <w:szCs w:val="28"/>
        </w:rPr>
        <w:t>образовательной услуги, определенный уполномоченным органом в соответствии с нормативными затратами на оказание</w:t>
      </w:r>
      <w:r>
        <w:rPr>
          <w:sz w:val="28"/>
          <w:szCs w:val="28"/>
        </w:rPr>
        <w:t xml:space="preserve"> </w:t>
      </w:r>
      <w:r w:rsidRPr="008415C5">
        <w:rPr>
          <w:sz w:val="28"/>
          <w:szCs w:val="28"/>
        </w:rPr>
        <w:t>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7D6263" w:rsidRPr="008415C5" w:rsidRDefault="007D6263" w:rsidP="007D6263">
      <w:pPr>
        <w:spacing w:line="360" w:lineRule="exact"/>
        <w:ind w:firstLine="709"/>
        <w:jc w:val="both"/>
        <w:rPr>
          <w:sz w:val="28"/>
          <w:szCs w:val="28"/>
        </w:rPr>
      </w:pPr>
      <w:r w:rsidRPr="008415C5">
        <w:rPr>
          <w:sz w:val="28"/>
          <w:szCs w:val="28"/>
        </w:rPr>
        <w:t>В раздел III "Сведения о заключенном между исполнителем услуг и потребителем услуг договоре или акте исполнителя услуг об оказании</w:t>
      </w:r>
      <w:r>
        <w:rPr>
          <w:sz w:val="28"/>
          <w:szCs w:val="28"/>
        </w:rPr>
        <w:t xml:space="preserve"> муниципальных у</w:t>
      </w:r>
      <w:r w:rsidRPr="008415C5">
        <w:rPr>
          <w:sz w:val="28"/>
          <w:szCs w:val="28"/>
        </w:rPr>
        <w:t>слуг в социальной сфере получателю социального сертификата и об итогах оказаниям</w:t>
      </w:r>
      <w:r>
        <w:rPr>
          <w:sz w:val="28"/>
          <w:szCs w:val="28"/>
        </w:rPr>
        <w:t xml:space="preserve"> м</w:t>
      </w:r>
      <w:r w:rsidRPr="008415C5">
        <w:rPr>
          <w:sz w:val="28"/>
          <w:szCs w:val="28"/>
        </w:rPr>
        <w:t>униципальной услуги в социальной сфере" включается следующая информация:</w:t>
      </w:r>
    </w:p>
    <w:p w:rsidR="007D6263" w:rsidRPr="008415C5" w:rsidRDefault="007D6263" w:rsidP="007D6263">
      <w:pPr>
        <w:spacing w:line="360" w:lineRule="exact"/>
        <w:ind w:firstLine="709"/>
        <w:jc w:val="both"/>
        <w:rPr>
          <w:sz w:val="28"/>
          <w:szCs w:val="28"/>
        </w:rPr>
      </w:pPr>
      <w:r w:rsidRPr="008415C5">
        <w:rPr>
          <w:sz w:val="28"/>
          <w:szCs w:val="28"/>
        </w:rPr>
        <w:t>а) номер и дата заключения договора</w:t>
      </w:r>
      <w:r>
        <w:rPr>
          <w:sz w:val="28"/>
          <w:szCs w:val="28"/>
        </w:rPr>
        <w:t xml:space="preserve"> </w:t>
      </w:r>
      <w:r w:rsidRPr="008415C5">
        <w:rPr>
          <w:sz w:val="28"/>
          <w:szCs w:val="28"/>
        </w:rPr>
        <w:t>об образовании, а также ссылка на размещенный в Навигаторе договор об образовании;</w:t>
      </w:r>
    </w:p>
    <w:p w:rsidR="007D6263" w:rsidRPr="008415C5" w:rsidRDefault="007D6263" w:rsidP="007D6263">
      <w:pPr>
        <w:spacing w:line="360" w:lineRule="exact"/>
        <w:ind w:firstLine="709"/>
        <w:jc w:val="both"/>
        <w:rPr>
          <w:sz w:val="28"/>
          <w:szCs w:val="28"/>
        </w:rPr>
      </w:pPr>
      <w:r w:rsidRPr="008415C5">
        <w:rPr>
          <w:sz w:val="28"/>
          <w:szCs w:val="28"/>
        </w:rPr>
        <w:t>б) 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w:t>
      </w:r>
      <w:r>
        <w:rPr>
          <w:sz w:val="28"/>
          <w:szCs w:val="28"/>
        </w:rPr>
        <w:t xml:space="preserve"> </w:t>
      </w:r>
      <w:r w:rsidRPr="008415C5">
        <w:rPr>
          <w:sz w:val="28"/>
          <w:szCs w:val="28"/>
        </w:rPr>
        <w:t xml:space="preserve">образовательной услуги и (или) получением образовательной услуги по </w:t>
      </w:r>
      <w:r w:rsidRPr="008415C5">
        <w:rPr>
          <w:sz w:val="28"/>
          <w:szCs w:val="28"/>
        </w:rPr>
        <w:lastRenderedPageBreak/>
        <w:t>стоимости, превышающей определенный социальным сертификатом объем финансового обеспечения оказания услуги по социальному сертификату,</w:t>
      </w:r>
    </w:p>
    <w:p w:rsidR="007D6263" w:rsidRPr="008415C5" w:rsidRDefault="007D6263" w:rsidP="007D6263">
      <w:pPr>
        <w:spacing w:line="360" w:lineRule="exact"/>
        <w:ind w:firstLine="709"/>
        <w:jc w:val="both"/>
        <w:rPr>
          <w:sz w:val="28"/>
          <w:szCs w:val="28"/>
        </w:rPr>
      </w:pPr>
      <w:r w:rsidRPr="008415C5">
        <w:rPr>
          <w:sz w:val="28"/>
          <w:szCs w:val="28"/>
        </w:rPr>
        <w:t xml:space="preserve">в) 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№189-ФЗ, из реестра соглашений о предоставлении из бюджета </w:t>
      </w:r>
      <w:r>
        <w:rPr>
          <w:sz w:val="28"/>
          <w:szCs w:val="28"/>
        </w:rPr>
        <w:t xml:space="preserve">Кикнурского муниципального округа Кировкой области </w:t>
      </w:r>
      <w:r w:rsidRPr="008415C5">
        <w:rPr>
          <w:sz w:val="28"/>
          <w:szCs w:val="28"/>
        </w:rPr>
        <w:t>субсидий (при наличии);</w:t>
      </w:r>
    </w:p>
    <w:p w:rsidR="007D6263" w:rsidRPr="008415C5" w:rsidRDefault="007D6263" w:rsidP="007D6263">
      <w:pPr>
        <w:spacing w:line="360" w:lineRule="exact"/>
        <w:ind w:firstLine="709"/>
        <w:jc w:val="both"/>
        <w:rPr>
          <w:sz w:val="28"/>
          <w:szCs w:val="28"/>
        </w:rPr>
      </w:pPr>
      <w:r w:rsidRPr="008415C5">
        <w:rPr>
          <w:sz w:val="28"/>
          <w:szCs w:val="28"/>
        </w:rPr>
        <w:t xml:space="preserve">г) фактическое значение объема оказания образовательной услуги на последнюю отчетную дату. </w:t>
      </w:r>
    </w:p>
    <w:p w:rsidR="007D6263" w:rsidRPr="008415C5" w:rsidRDefault="007D6263" w:rsidP="007D6263">
      <w:pPr>
        <w:spacing w:line="360" w:lineRule="exact"/>
        <w:ind w:firstLine="709"/>
        <w:jc w:val="both"/>
        <w:rPr>
          <w:sz w:val="28"/>
          <w:szCs w:val="28"/>
        </w:rPr>
      </w:pPr>
      <w:r w:rsidRPr="008415C5">
        <w:rPr>
          <w:sz w:val="28"/>
          <w:szCs w:val="28"/>
        </w:rPr>
        <w:t>д)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rsidR="007D6263" w:rsidRPr="008415C5" w:rsidRDefault="007D6263" w:rsidP="007D6263">
      <w:pPr>
        <w:spacing w:line="360" w:lineRule="exact"/>
        <w:ind w:firstLine="709"/>
        <w:jc w:val="both"/>
        <w:rPr>
          <w:sz w:val="28"/>
          <w:szCs w:val="28"/>
        </w:rPr>
      </w:pPr>
      <w:r w:rsidRPr="008415C5">
        <w:rPr>
          <w:sz w:val="28"/>
          <w:szCs w:val="28"/>
        </w:rPr>
        <w:t>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7D6263" w:rsidRPr="008415C5" w:rsidRDefault="007D6263" w:rsidP="007D6263">
      <w:pPr>
        <w:spacing w:line="360" w:lineRule="exact"/>
        <w:ind w:firstLine="709"/>
        <w:jc w:val="both"/>
        <w:rPr>
          <w:sz w:val="28"/>
          <w:szCs w:val="28"/>
        </w:rPr>
      </w:pPr>
      <w:r w:rsidRPr="008415C5">
        <w:rPr>
          <w:sz w:val="28"/>
          <w:szCs w:val="28"/>
        </w:rPr>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7D6263" w:rsidRDefault="007D6263" w:rsidP="007D6263">
      <w:pPr>
        <w:spacing w:line="360" w:lineRule="exact"/>
        <w:ind w:firstLine="709"/>
        <w:jc w:val="both"/>
        <w:rPr>
          <w:sz w:val="28"/>
          <w:szCs w:val="28"/>
        </w:rPr>
      </w:pPr>
      <w:r w:rsidRPr="008415C5">
        <w:rPr>
          <w:sz w:val="28"/>
          <w:szCs w:val="28"/>
        </w:rPr>
        <w:t xml:space="preserve">5.9. Объем финансового обеспечения оказания услуги по социальному сертификату не может превышать баланс сертификата дополнительного образования, обладателю которого предоставляется социальный сертификат, определяемый на момент подачи Заявки на сертифицированную программу в соответствии с пунктом </w:t>
      </w:r>
      <w:r>
        <w:fldChar w:fldCharType="begin"/>
      </w:r>
      <w:r>
        <w:instrText xml:space="preserve"> REF _Ref126155273 \r \h  \* MERGEFORMAT </w:instrText>
      </w:r>
      <w:r>
        <w:fldChar w:fldCharType="separate"/>
      </w:r>
      <w:r w:rsidRPr="00300741">
        <w:rPr>
          <w:sz w:val="28"/>
          <w:szCs w:val="28"/>
        </w:rPr>
        <w:t>6.5</w:t>
      </w:r>
      <w:r>
        <w:fldChar w:fldCharType="end"/>
      </w:r>
      <w:r w:rsidRPr="008415C5">
        <w:rPr>
          <w:sz w:val="28"/>
          <w:szCs w:val="28"/>
        </w:rPr>
        <w:t xml:space="preserve"> настоящего Положения.</w:t>
      </w:r>
    </w:p>
    <w:p w:rsidR="007D6263" w:rsidRPr="008415C5" w:rsidRDefault="007D6263" w:rsidP="007D6263">
      <w:pPr>
        <w:spacing w:line="360" w:lineRule="exact"/>
        <w:ind w:firstLine="709"/>
        <w:jc w:val="both"/>
        <w:rPr>
          <w:sz w:val="28"/>
          <w:szCs w:val="28"/>
        </w:rPr>
      </w:pPr>
    </w:p>
    <w:p w:rsidR="007D6263" w:rsidRPr="0081184A" w:rsidRDefault="007D6263" w:rsidP="00247B51">
      <w:pPr>
        <w:pStyle w:val="a3"/>
        <w:numPr>
          <w:ilvl w:val="0"/>
          <w:numId w:val="21"/>
        </w:numPr>
        <w:spacing w:line="360" w:lineRule="exact"/>
        <w:ind w:left="0" w:firstLine="709"/>
        <w:jc w:val="center"/>
        <w:rPr>
          <w:b/>
          <w:bCs/>
          <w:vanish/>
          <w:color w:val="000000"/>
          <w:sz w:val="28"/>
          <w:szCs w:val="28"/>
        </w:rPr>
      </w:pPr>
      <w:bookmarkStart w:id="66" w:name="_Ref126133939"/>
      <w:r w:rsidRPr="0081184A">
        <w:rPr>
          <w:b/>
          <w:bCs/>
          <w:color w:val="000000"/>
          <w:sz w:val="28"/>
          <w:szCs w:val="28"/>
        </w:rPr>
        <w:t xml:space="preserve">Порядок использования сертификатов </w:t>
      </w:r>
      <w:r w:rsidRPr="0081184A">
        <w:rPr>
          <w:b/>
          <w:sz w:val="28"/>
          <w:szCs w:val="28"/>
        </w:rPr>
        <w:t>дополнительного образования</w:t>
      </w:r>
      <w:r w:rsidRPr="0081184A">
        <w:rPr>
          <w:b/>
          <w:bCs/>
          <w:color w:val="000000"/>
          <w:sz w:val="28"/>
          <w:szCs w:val="28"/>
        </w:rPr>
        <w:t xml:space="preserve"> в целях получения образовательных услуг</w:t>
      </w:r>
      <w:bookmarkEnd w:id="66"/>
      <w:r w:rsidRPr="0081184A">
        <w:rPr>
          <w:b/>
          <w:bCs/>
          <w:color w:val="000000"/>
          <w:sz w:val="28"/>
          <w:szCs w:val="28"/>
        </w:rPr>
        <w:t xml:space="preserve"> по реализации дополнительных общеразвивающих программ, включенных в реестр сертифицированных образовательных программ</w:t>
      </w:r>
    </w:p>
    <w:p w:rsidR="007D6263" w:rsidRPr="00735FE1" w:rsidRDefault="007D6263" w:rsidP="007D6263">
      <w:pPr>
        <w:spacing w:line="360" w:lineRule="exact"/>
        <w:jc w:val="both"/>
        <w:rPr>
          <w:vanish/>
          <w:sz w:val="28"/>
          <w:szCs w:val="28"/>
        </w:rPr>
      </w:pPr>
    </w:p>
    <w:p w:rsidR="007D6263" w:rsidRDefault="007D6263" w:rsidP="00247B51">
      <w:pPr>
        <w:pStyle w:val="a3"/>
        <w:numPr>
          <w:ilvl w:val="2"/>
          <w:numId w:val="22"/>
        </w:numPr>
        <w:spacing w:line="360" w:lineRule="exact"/>
        <w:ind w:left="0" w:firstLine="567"/>
        <w:jc w:val="both"/>
        <w:rPr>
          <w:sz w:val="28"/>
          <w:szCs w:val="28"/>
        </w:rPr>
      </w:pPr>
    </w:p>
    <w:p w:rsidR="007D6263" w:rsidRDefault="007D6263" w:rsidP="007D6263">
      <w:pPr>
        <w:pStyle w:val="a3"/>
        <w:spacing w:line="360" w:lineRule="exact"/>
        <w:ind w:left="567"/>
        <w:jc w:val="both"/>
        <w:rPr>
          <w:sz w:val="28"/>
          <w:szCs w:val="28"/>
        </w:rPr>
      </w:pPr>
    </w:p>
    <w:p w:rsidR="007D6263" w:rsidRPr="004F1D69" w:rsidRDefault="007D6263" w:rsidP="007D6263">
      <w:pPr>
        <w:spacing w:line="360" w:lineRule="exact"/>
        <w:ind w:firstLine="567"/>
        <w:jc w:val="both"/>
        <w:rPr>
          <w:sz w:val="28"/>
          <w:szCs w:val="28"/>
        </w:rPr>
      </w:pPr>
      <w:r>
        <w:rPr>
          <w:sz w:val="28"/>
          <w:szCs w:val="28"/>
        </w:rPr>
        <w:t xml:space="preserve">6.1. </w:t>
      </w:r>
      <w:r w:rsidRPr="004F1D69">
        <w:rPr>
          <w:sz w:val="28"/>
          <w:szCs w:val="28"/>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дополнительного образования, осуществляется за счет средств, предусматриваемых в бюджете Кикнурского муниципального </w:t>
      </w:r>
      <w:r w:rsidRPr="004F1D69">
        <w:rPr>
          <w:sz w:val="28"/>
          <w:szCs w:val="28"/>
        </w:rPr>
        <w:lastRenderedPageBreak/>
        <w:t>округа Киров</w:t>
      </w:r>
      <w:r>
        <w:rPr>
          <w:sz w:val="28"/>
          <w:szCs w:val="28"/>
        </w:rPr>
        <w:t>с</w:t>
      </w:r>
      <w:r w:rsidRPr="004F1D69">
        <w:rPr>
          <w:sz w:val="28"/>
          <w:szCs w:val="28"/>
        </w:rPr>
        <w:t>кой области 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7D6263" w:rsidRPr="008415C5" w:rsidRDefault="007D6263" w:rsidP="00247B51">
      <w:pPr>
        <w:pStyle w:val="a3"/>
        <w:numPr>
          <w:ilvl w:val="1"/>
          <w:numId w:val="22"/>
        </w:numPr>
        <w:spacing w:line="360" w:lineRule="exact"/>
        <w:ind w:left="0" w:firstLine="567"/>
        <w:jc w:val="both"/>
        <w:rPr>
          <w:sz w:val="28"/>
          <w:szCs w:val="28"/>
        </w:rPr>
      </w:pPr>
      <w:r w:rsidRPr="008415C5">
        <w:rPr>
          <w:sz w:val="28"/>
          <w:szCs w:val="28"/>
        </w:rPr>
        <w:t>Норматив обеспечения сертификата дополнительного образования определяется в стоимостном выражении и устанавливается программой персонифицированного финансирования на период ее реализации.</w:t>
      </w:r>
    </w:p>
    <w:p w:rsidR="007D6263" w:rsidRPr="008415C5" w:rsidRDefault="007D6263" w:rsidP="00247B51">
      <w:pPr>
        <w:pStyle w:val="a3"/>
        <w:numPr>
          <w:ilvl w:val="1"/>
          <w:numId w:val="22"/>
        </w:numPr>
        <w:spacing w:line="360" w:lineRule="exact"/>
        <w:ind w:left="0" w:firstLine="709"/>
        <w:jc w:val="both"/>
        <w:rPr>
          <w:sz w:val="28"/>
          <w:szCs w:val="28"/>
        </w:rPr>
      </w:pPr>
      <w:r w:rsidRPr="008415C5">
        <w:rPr>
          <w:sz w:val="28"/>
          <w:szCs w:val="28"/>
        </w:rPr>
        <w:t>При установлении размера норматива обеспечения сертификата дополнительного образования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дополнительного образования, определенные настоящим Положением.</w:t>
      </w:r>
    </w:p>
    <w:p w:rsidR="007D6263" w:rsidRPr="008415C5" w:rsidRDefault="007D6263" w:rsidP="00247B51">
      <w:pPr>
        <w:pStyle w:val="a3"/>
        <w:numPr>
          <w:ilvl w:val="1"/>
          <w:numId w:val="22"/>
        </w:numPr>
        <w:spacing w:line="360" w:lineRule="exact"/>
        <w:ind w:left="0" w:firstLine="709"/>
        <w:jc w:val="both"/>
        <w:rPr>
          <w:sz w:val="28"/>
          <w:szCs w:val="28"/>
        </w:rPr>
      </w:pPr>
      <w:r w:rsidRPr="008415C5">
        <w:rPr>
          <w:sz w:val="28"/>
          <w:szCs w:val="28"/>
        </w:rPr>
        <w:t>При определении норматива обеспечения сертификата дополнительного образования используется оценка величины нормативных затрат на оказание муниципальной услуги в социальной сфере по реализации дополнительной общеразвивающей программы, реализация которой за счет бюджетных средств предполагается в качестве достаточной гарантии со стороны муниципалитета для соответствующей категории детей.</w:t>
      </w:r>
    </w:p>
    <w:p w:rsidR="007D6263" w:rsidRPr="008415C5" w:rsidRDefault="007D6263" w:rsidP="00247B51">
      <w:pPr>
        <w:pStyle w:val="a3"/>
        <w:numPr>
          <w:ilvl w:val="1"/>
          <w:numId w:val="22"/>
        </w:numPr>
        <w:spacing w:line="360" w:lineRule="exact"/>
        <w:ind w:left="0" w:firstLine="709"/>
        <w:jc w:val="both"/>
        <w:rPr>
          <w:sz w:val="28"/>
          <w:szCs w:val="28"/>
        </w:rPr>
      </w:pPr>
      <w:bookmarkStart w:id="67" w:name="_Ref126155273"/>
      <w:r w:rsidRPr="008415C5">
        <w:rPr>
          <w:sz w:val="28"/>
          <w:szCs w:val="28"/>
        </w:rPr>
        <w:t>Уполномоченный орган в отношении детей, сведения о которых включены в реестр сертификатов дополнительного образования, с использованием Навигатора осуществляет учетразмера остатка норматива обеспечения сертификата дополнительного образования, в пределах объема которого обладателю сертификата дополнительного образования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дополнительного образования);</w:t>
      </w:r>
      <w:bookmarkEnd w:id="67"/>
    </w:p>
    <w:p w:rsidR="007D6263" w:rsidRPr="008415C5" w:rsidRDefault="007D6263" w:rsidP="00247B51">
      <w:pPr>
        <w:pStyle w:val="a3"/>
        <w:numPr>
          <w:ilvl w:val="1"/>
          <w:numId w:val="22"/>
        </w:numPr>
        <w:spacing w:line="360" w:lineRule="exact"/>
        <w:ind w:left="0" w:firstLine="709"/>
        <w:jc w:val="both"/>
        <w:rPr>
          <w:sz w:val="28"/>
          <w:szCs w:val="28"/>
        </w:rPr>
      </w:pPr>
      <w:r w:rsidRPr="008415C5">
        <w:rPr>
          <w:sz w:val="28"/>
          <w:szCs w:val="28"/>
        </w:rPr>
        <w:t>Для сертификатов дополнительного образования, обладатели которых в текущем периоде действия программы персонифицированного финансирования имеют социальный сертификат в статусе «действительный», номинал сертификата дополнительного образования и баланс сертификата дополнительного образования актуализируются Уполномоченным органом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 в порядке, установленном Требованиями.</w:t>
      </w:r>
    </w:p>
    <w:p w:rsidR="007D6263" w:rsidRPr="008415C5" w:rsidRDefault="007D6263" w:rsidP="00247B51">
      <w:pPr>
        <w:pStyle w:val="a3"/>
        <w:numPr>
          <w:ilvl w:val="1"/>
          <w:numId w:val="22"/>
        </w:numPr>
        <w:spacing w:line="360" w:lineRule="exact"/>
        <w:ind w:left="0" w:firstLine="709"/>
        <w:jc w:val="both"/>
        <w:rPr>
          <w:sz w:val="28"/>
          <w:szCs w:val="28"/>
        </w:rPr>
      </w:pPr>
      <w:r w:rsidRPr="008415C5">
        <w:rPr>
          <w:sz w:val="28"/>
          <w:szCs w:val="28"/>
        </w:rPr>
        <w:t xml:space="preserve">Для сертификатов дополнительного образования, обладатели которых в текущем периоде действия программы персонифицированного финансирования не имеют социальных сертификатов в статусе «действительный», величина баланса сертификата дополнительного образования устанавливается в размере норматива обеспечения сертификата дополнительного образования, определяемого в соответствии с программой </w:t>
      </w:r>
      <w:r w:rsidRPr="008415C5">
        <w:rPr>
          <w:sz w:val="28"/>
          <w:szCs w:val="28"/>
        </w:rPr>
        <w:lastRenderedPageBreak/>
        <w:t>персонифицированного финансирования</w:t>
      </w:r>
      <w:r>
        <w:rPr>
          <w:sz w:val="28"/>
          <w:szCs w:val="28"/>
        </w:rPr>
        <w:t xml:space="preserve"> </w:t>
      </w:r>
      <w:r w:rsidRPr="008415C5">
        <w:rPr>
          <w:sz w:val="28"/>
          <w:szCs w:val="28"/>
        </w:rPr>
        <w:t>на текущий месяц (далее – потенциальный баланс сертификата дополнительного образования).</w:t>
      </w:r>
    </w:p>
    <w:p w:rsidR="007D6263" w:rsidRPr="008415C5" w:rsidRDefault="007D6263" w:rsidP="00247B51">
      <w:pPr>
        <w:pStyle w:val="a3"/>
        <w:numPr>
          <w:ilvl w:val="1"/>
          <w:numId w:val="22"/>
        </w:numPr>
        <w:spacing w:line="360" w:lineRule="exact"/>
        <w:ind w:left="0" w:firstLine="709"/>
        <w:jc w:val="both"/>
        <w:rPr>
          <w:sz w:val="28"/>
          <w:szCs w:val="28"/>
        </w:rPr>
      </w:pPr>
      <w:r w:rsidRPr="008415C5">
        <w:rPr>
          <w:sz w:val="28"/>
          <w:szCs w:val="28"/>
        </w:rPr>
        <w:t>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 включенной в реестр</w:t>
      </w:r>
      <w:r>
        <w:rPr>
          <w:sz w:val="28"/>
          <w:szCs w:val="28"/>
        </w:rPr>
        <w:t xml:space="preserve"> </w:t>
      </w:r>
      <w:r w:rsidRPr="008415C5">
        <w:rPr>
          <w:sz w:val="28"/>
          <w:szCs w:val="28"/>
        </w:rPr>
        <w:t>сертифицированных образовательных программ, определяется в объеме, не превышающем баланс сертификата дополнительного образования, в порядке, устанавливаемом Требованиями.</w:t>
      </w:r>
    </w:p>
    <w:p w:rsidR="007D6263" w:rsidRPr="008415C5" w:rsidRDefault="007D6263" w:rsidP="00247B51">
      <w:pPr>
        <w:pStyle w:val="a3"/>
        <w:numPr>
          <w:ilvl w:val="1"/>
          <w:numId w:val="22"/>
        </w:numPr>
        <w:spacing w:line="360" w:lineRule="exact"/>
        <w:ind w:left="0" w:firstLine="709"/>
        <w:jc w:val="both"/>
        <w:rPr>
          <w:sz w:val="28"/>
          <w:szCs w:val="28"/>
        </w:rPr>
      </w:pPr>
      <w:bookmarkStart w:id="68" w:name="_Ref126067611"/>
      <w:r w:rsidRPr="008415C5">
        <w:rPr>
          <w:sz w:val="28"/>
          <w:szCs w:val="28"/>
        </w:rPr>
        <w:t xml:space="preserve">Ребенок, имеющий социальный сертификат в статусе «действительный», предоставленный в текущем периоде действий программы персонифицированного финансирования, может использовать сертификат дополнительного образования в соответствии с возможностями, установленными пунктом </w:t>
      </w:r>
      <w:r>
        <w:fldChar w:fldCharType="begin"/>
      </w:r>
      <w:r>
        <w:instrText xml:space="preserve"> REF _Ref125469194 \r \h  \* MERGEFORMAT </w:instrText>
      </w:r>
      <w:r>
        <w:fldChar w:fldCharType="separate"/>
      </w:r>
      <w:r w:rsidRPr="00300741">
        <w:rPr>
          <w:sz w:val="28"/>
          <w:szCs w:val="28"/>
        </w:rPr>
        <w:t>4.5</w:t>
      </w:r>
      <w:r>
        <w:fldChar w:fldCharType="end"/>
      </w:r>
      <w:r w:rsidRPr="008415C5">
        <w:rPr>
          <w:sz w:val="28"/>
          <w:szCs w:val="28"/>
        </w:rPr>
        <w:t xml:space="preserve"> настоящего Положения для случая отсутствия у ребенка социального сертификата, имеющего статус «действительный», при одновременном выполнении следующих условий:</w:t>
      </w:r>
      <w:bookmarkEnd w:id="68"/>
    </w:p>
    <w:p w:rsidR="007D6263" w:rsidRPr="008415C5" w:rsidRDefault="007D6263" w:rsidP="00247B51">
      <w:pPr>
        <w:pStyle w:val="a3"/>
        <w:numPr>
          <w:ilvl w:val="2"/>
          <w:numId w:val="22"/>
        </w:numPr>
        <w:spacing w:line="360" w:lineRule="exact"/>
        <w:ind w:left="0" w:firstLine="720"/>
        <w:jc w:val="both"/>
        <w:rPr>
          <w:sz w:val="28"/>
          <w:szCs w:val="28"/>
        </w:rPr>
      </w:pPr>
      <w:r w:rsidRPr="008415C5">
        <w:rPr>
          <w:color w:val="000000" w:themeColor="text1"/>
          <w:sz w:val="28"/>
          <w:szCs w:val="28"/>
        </w:rPr>
        <w:t>отсутствуют заключенные с использованием рассматриваемого социального сертификата договоры об образовании, а также поданные с использованием социальных сертификатов и не отклоненные Заявки на сертифицированные программы;</w:t>
      </w:r>
    </w:p>
    <w:p w:rsidR="007D6263" w:rsidRPr="006152EC" w:rsidRDefault="007D6263" w:rsidP="00247B51">
      <w:pPr>
        <w:pStyle w:val="a3"/>
        <w:numPr>
          <w:ilvl w:val="2"/>
          <w:numId w:val="22"/>
        </w:numPr>
        <w:spacing w:line="360" w:lineRule="exact"/>
        <w:ind w:left="0" w:firstLine="720"/>
        <w:jc w:val="both"/>
        <w:rPr>
          <w:sz w:val="28"/>
          <w:szCs w:val="28"/>
        </w:rPr>
      </w:pPr>
      <w:r w:rsidRPr="008415C5">
        <w:rPr>
          <w:color w:val="000000" w:themeColor="text1"/>
          <w:sz w:val="28"/>
          <w:szCs w:val="28"/>
        </w:rPr>
        <w:t xml:space="preserve">потенциальный баланс сертификата </w:t>
      </w:r>
      <w:r w:rsidRPr="008415C5">
        <w:rPr>
          <w:sz w:val="28"/>
          <w:szCs w:val="28"/>
        </w:rPr>
        <w:t>дополнительного образования</w:t>
      </w:r>
      <w:r w:rsidRPr="008415C5">
        <w:rPr>
          <w:color w:val="000000" w:themeColor="text1"/>
          <w:sz w:val="28"/>
          <w:szCs w:val="28"/>
        </w:rPr>
        <w:t xml:space="preserve"> не превышает баланс сертификата </w:t>
      </w:r>
      <w:r w:rsidRPr="008415C5">
        <w:rPr>
          <w:sz w:val="28"/>
          <w:szCs w:val="28"/>
        </w:rPr>
        <w:t>дополнительного образования</w:t>
      </w:r>
      <w:r w:rsidRPr="008415C5">
        <w:rPr>
          <w:color w:val="000000" w:themeColor="text1"/>
          <w:sz w:val="28"/>
          <w:szCs w:val="28"/>
        </w:rPr>
        <w:t>.</w:t>
      </w:r>
    </w:p>
    <w:p w:rsidR="007D6263" w:rsidRPr="008415C5" w:rsidRDefault="007D6263" w:rsidP="007D6263">
      <w:pPr>
        <w:pStyle w:val="a3"/>
        <w:spacing w:line="360" w:lineRule="exact"/>
        <w:jc w:val="both"/>
        <w:rPr>
          <w:sz w:val="28"/>
          <w:szCs w:val="28"/>
        </w:rPr>
      </w:pPr>
    </w:p>
    <w:p w:rsidR="007D6263" w:rsidRPr="00735FE1" w:rsidRDefault="007D6263" w:rsidP="00247B51">
      <w:pPr>
        <w:pStyle w:val="a3"/>
        <w:numPr>
          <w:ilvl w:val="0"/>
          <w:numId w:val="22"/>
        </w:numPr>
        <w:spacing w:line="360" w:lineRule="exact"/>
        <w:jc w:val="center"/>
        <w:rPr>
          <w:b/>
          <w:bCs/>
          <w:color w:val="000000"/>
          <w:sz w:val="28"/>
          <w:szCs w:val="28"/>
        </w:rPr>
      </w:pPr>
      <w:r w:rsidRPr="00735FE1">
        <w:rPr>
          <w:b/>
          <w:bCs/>
          <w:color w:val="000000"/>
          <w:sz w:val="28"/>
          <w:szCs w:val="28"/>
        </w:rPr>
        <w:t>Порядок формирования реестра исполнителей образовательных услуг</w:t>
      </w:r>
    </w:p>
    <w:p w:rsidR="007D6263" w:rsidRDefault="007D6263" w:rsidP="007D6263">
      <w:pPr>
        <w:pStyle w:val="a3"/>
        <w:spacing w:line="360" w:lineRule="exact"/>
        <w:ind w:left="435"/>
        <w:jc w:val="center"/>
        <w:rPr>
          <w:b/>
          <w:bCs/>
          <w:color w:val="000000"/>
          <w:sz w:val="28"/>
          <w:szCs w:val="28"/>
        </w:rPr>
      </w:pPr>
      <w:r w:rsidRPr="00735FE1">
        <w:rPr>
          <w:b/>
          <w:bCs/>
          <w:color w:val="000000"/>
          <w:sz w:val="28"/>
          <w:szCs w:val="28"/>
        </w:rPr>
        <w:t>в соответствии с социальным сертификатом</w:t>
      </w:r>
    </w:p>
    <w:p w:rsidR="007D6263" w:rsidRPr="008415C5" w:rsidRDefault="007D6263" w:rsidP="007D6263">
      <w:pPr>
        <w:pStyle w:val="a3"/>
        <w:spacing w:line="360" w:lineRule="exact"/>
        <w:ind w:left="435"/>
        <w:jc w:val="center"/>
        <w:rPr>
          <w:bCs/>
          <w:color w:val="000000"/>
          <w:sz w:val="28"/>
          <w:szCs w:val="28"/>
        </w:rPr>
      </w:pPr>
    </w:p>
    <w:p w:rsidR="007D6263" w:rsidRPr="00735FE1" w:rsidRDefault="007D6263" w:rsidP="007D6263">
      <w:pPr>
        <w:spacing w:line="360" w:lineRule="exact"/>
        <w:jc w:val="both"/>
        <w:rPr>
          <w:vanish/>
          <w:color w:val="000000"/>
          <w:spacing w:val="2"/>
          <w:sz w:val="28"/>
          <w:szCs w:val="28"/>
          <w:shd w:val="clear" w:color="auto" w:fill="FFFFFF"/>
        </w:rPr>
      </w:pPr>
    </w:p>
    <w:p w:rsidR="007D6263" w:rsidRPr="008415C5" w:rsidRDefault="007D6263" w:rsidP="00247B51">
      <w:pPr>
        <w:pStyle w:val="a3"/>
        <w:numPr>
          <w:ilvl w:val="1"/>
          <w:numId w:val="22"/>
        </w:numPr>
        <w:spacing w:line="360" w:lineRule="exact"/>
        <w:ind w:left="0" w:firstLine="567"/>
        <w:jc w:val="both"/>
        <w:rPr>
          <w:color w:val="000000"/>
          <w:spacing w:val="2"/>
          <w:sz w:val="28"/>
          <w:szCs w:val="28"/>
        </w:rPr>
      </w:pPr>
      <w:r w:rsidRPr="008415C5">
        <w:rPr>
          <w:color w:val="000000"/>
          <w:spacing w:val="2"/>
          <w:sz w:val="28"/>
          <w:szCs w:val="28"/>
        </w:rPr>
        <w:t xml:space="preserve">Формирование </w:t>
      </w:r>
      <w:r w:rsidRPr="008415C5">
        <w:rPr>
          <w:color w:val="000000"/>
          <w:spacing w:val="2"/>
          <w:sz w:val="28"/>
          <w:szCs w:val="28"/>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8415C5">
        <w:rPr>
          <w:color w:val="000000"/>
          <w:spacing w:val="2"/>
          <w:sz w:val="28"/>
          <w:szCs w:val="28"/>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rsidR="007D6263" w:rsidRPr="008415C5" w:rsidRDefault="007D6263" w:rsidP="00247B51">
      <w:pPr>
        <w:pStyle w:val="a3"/>
        <w:numPr>
          <w:ilvl w:val="1"/>
          <w:numId w:val="22"/>
        </w:numPr>
        <w:spacing w:line="360" w:lineRule="exact"/>
        <w:ind w:left="0" w:firstLine="567"/>
        <w:jc w:val="both"/>
        <w:rPr>
          <w:color w:val="000000"/>
          <w:spacing w:val="2"/>
          <w:sz w:val="28"/>
          <w:szCs w:val="28"/>
        </w:rPr>
      </w:pPr>
      <w:r w:rsidRPr="008415C5">
        <w:rPr>
          <w:color w:val="000000"/>
          <w:spacing w:val="2"/>
          <w:sz w:val="28"/>
          <w:szCs w:val="28"/>
        </w:rPr>
        <w:t xml:space="preserve">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w:t>
      </w:r>
      <w:r w:rsidRPr="008415C5">
        <w:rPr>
          <w:color w:val="000000"/>
          <w:spacing w:val="2"/>
          <w:sz w:val="28"/>
          <w:szCs w:val="28"/>
        </w:rPr>
        <w:lastRenderedPageBreak/>
        <w:t>исполнителей образовательных услуг в порядке, установленном Правилами персонифицированного финансирования.</w:t>
      </w:r>
    </w:p>
    <w:p w:rsidR="007D6263" w:rsidRPr="008415C5" w:rsidRDefault="007D6263" w:rsidP="00247B51">
      <w:pPr>
        <w:pStyle w:val="a3"/>
        <w:numPr>
          <w:ilvl w:val="1"/>
          <w:numId w:val="22"/>
        </w:numPr>
        <w:spacing w:line="360" w:lineRule="exact"/>
        <w:ind w:left="0" w:firstLine="709"/>
        <w:jc w:val="both"/>
        <w:rPr>
          <w:color w:val="000000"/>
          <w:spacing w:val="2"/>
          <w:sz w:val="28"/>
          <w:szCs w:val="28"/>
        </w:rPr>
      </w:pPr>
      <w:r w:rsidRPr="008415C5">
        <w:rPr>
          <w:color w:val="000000"/>
          <w:spacing w:val="2"/>
          <w:sz w:val="28"/>
          <w:szCs w:val="28"/>
        </w:rPr>
        <w:t>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7D6263" w:rsidRPr="008415C5" w:rsidRDefault="007D6263" w:rsidP="00247B51">
      <w:pPr>
        <w:pStyle w:val="a3"/>
        <w:numPr>
          <w:ilvl w:val="1"/>
          <w:numId w:val="22"/>
        </w:numPr>
        <w:spacing w:line="360" w:lineRule="exact"/>
        <w:ind w:left="0" w:firstLine="709"/>
        <w:jc w:val="both"/>
        <w:rPr>
          <w:color w:val="000000"/>
          <w:spacing w:val="2"/>
          <w:sz w:val="28"/>
          <w:szCs w:val="28"/>
        </w:rPr>
      </w:pPr>
      <w:r w:rsidRPr="008415C5">
        <w:rPr>
          <w:color w:val="000000"/>
          <w:spacing w:val="2"/>
          <w:sz w:val="28"/>
          <w:szCs w:val="28"/>
        </w:rPr>
        <w:t>Исключение исполнителя образовательных услуг из Реестра исполнителей образовательных услуг осуществляется Уполномоченным органом:</w:t>
      </w:r>
    </w:p>
    <w:p w:rsidR="007D6263" w:rsidRPr="008415C5" w:rsidRDefault="007D6263" w:rsidP="00247B51">
      <w:pPr>
        <w:pStyle w:val="a3"/>
        <w:numPr>
          <w:ilvl w:val="2"/>
          <w:numId w:val="22"/>
        </w:numPr>
        <w:spacing w:line="360" w:lineRule="exact"/>
        <w:ind w:left="0" w:firstLine="720"/>
        <w:jc w:val="both"/>
        <w:rPr>
          <w:color w:val="000000"/>
          <w:spacing w:val="2"/>
          <w:sz w:val="28"/>
          <w:szCs w:val="28"/>
        </w:rPr>
      </w:pPr>
      <w:bookmarkStart w:id="69" w:name="_Ref126067007"/>
      <w:r w:rsidRPr="008415C5">
        <w:rPr>
          <w:color w:val="000000"/>
          <w:spacing w:val="2"/>
          <w:sz w:val="28"/>
          <w:szCs w:val="28"/>
        </w:rPr>
        <w:t>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69"/>
    </w:p>
    <w:p w:rsidR="007D6263" w:rsidRPr="008415C5" w:rsidRDefault="007D6263" w:rsidP="00247B51">
      <w:pPr>
        <w:pStyle w:val="a3"/>
        <w:numPr>
          <w:ilvl w:val="2"/>
          <w:numId w:val="22"/>
        </w:numPr>
        <w:spacing w:line="360" w:lineRule="exact"/>
        <w:ind w:left="0" w:firstLine="720"/>
        <w:jc w:val="both"/>
        <w:rPr>
          <w:color w:val="000000"/>
          <w:spacing w:val="2"/>
          <w:sz w:val="28"/>
          <w:szCs w:val="28"/>
        </w:rPr>
      </w:pPr>
      <w:bookmarkStart w:id="70" w:name="_Ref126067019"/>
      <w:r w:rsidRPr="008415C5">
        <w:rPr>
          <w:color w:val="000000"/>
          <w:spacing w:val="2"/>
          <w:sz w:val="28"/>
          <w:szCs w:val="28"/>
        </w:rPr>
        <w:t>на основании уведомления о несогласии исполнителя образовательных услуг с измененными в соответствии с частью 2 статьи 23 Федерального закона №189-ФЗ условиями образовательной услуги в соответствии с социальным сертификатом.</w:t>
      </w:r>
      <w:bookmarkEnd w:id="70"/>
    </w:p>
    <w:p w:rsidR="007D6263" w:rsidRDefault="007D6263" w:rsidP="007D6263">
      <w:pPr>
        <w:spacing w:line="360" w:lineRule="exact"/>
        <w:ind w:firstLine="709"/>
        <w:jc w:val="both"/>
        <w:rPr>
          <w:color w:val="000000"/>
          <w:spacing w:val="2"/>
          <w:sz w:val="28"/>
          <w:szCs w:val="28"/>
        </w:rPr>
      </w:pPr>
      <w:r w:rsidRPr="008415C5">
        <w:rPr>
          <w:color w:val="000000"/>
          <w:spacing w:val="2"/>
          <w:sz w:val="28"/>
          <w:szCs w:val="28"/>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трех рабочих дней с даты получения уведомлений, предусмотренных подпунктами </w:t>
      </w:r>
      <w:r>
        <w:fldChar w:fldCharType="begin"/>
      </w:r>
      <w:r>
        <w:instrText xml:space="preserve"> REF _Ref126067007 \r \h  \* MERGEFORMAT </w:instrText>
      </w:r>
      <w:r>
        <w:fldChar w:fldCharType="separate"/>
      </w:r>
      <w:r w:rsidRPr="00300741">
        <w:rPr>
          <w:color w:val="000000"/>
          <w:spacing w:val="2"/>
          <w:sz w:val="28"/>
          <w:szCs w:val="28"/>
        </w:rPr>
        <w:t>7.4.1</w:t>
      </w:r>
      <w:r>
        <w:fldChar w:fldCharType="end"/>
      </w:r>
      <w:r w:rsidRPr="008415C5">
        <w:rPr>
          <w:color w:val="000000"/>
          <w:spacing w:val="2"/>
          <w:sz w:val="28"/>
          <w:szCs w:val="28"/>
        </w:rPr>
        <w:t xml:space="preserve"> и </w:t>
      </w:r>
      <w:r>
        <w:fldChar w:fldCharType="begin"/>
      </w:r>
      <w:r>
        <w:instrText xml:space="preserve"> REF _Ref126067019 \r \h  \* MERGEFORMAT </w:instrText>
      </w:r>
      <w:r>
        <w:fldChar w:fldCharType="separate"/>
      </w:r>
      <w:r w:rsidRPr="00300741">
        <w:rPr>
          <w:color w:val="000000"/>
          <w:spacing w:val="2"/>
          <w:sz w:val="28"/>
          <w:szCs w:val="28"/>
        </w:rPr>
        <w:t>7.4.2</w:t>
      </w:r>
      <w:r>
        <w:fldChar w:fldCharType="end"/>
      </w:r>
      <w:r w:rsidRPr="008415C5">
        <w:rPr>
          <w:color w:val="000000"/>
          <w:spacing w:val="2"/>
          <w:sz w:val="28"/>
          <w:szCs w:val="28"/>
        </w:rPr>
        <w:t xml:space="preserve"> настоящего пункта.</w:t>
      </w:r>
    </w:p>
    <w:p w:rsidR="007D6263" w:rsidRPr="004F1D69" w:rsidRDefault="007D6263" w:rsidP="007D6263">
      <w:pPr>
        <w:tabs>
          <w:tab w:val="left" w:pos="3120"/>
        </w:tabs>
        <w:rPr>
          <w:sz w:val="28"/>
          <w:szCs w:val="28"/>
        </w:rPr>
      </w:pPr>
      <w:r>
        <w:rPr>
          <w:sz w:val="28"/>
          <w:szCs w:val="28"/>
        </w:rPr>
        <w:tab/>
        <w:t>______________________</w:t>
      </w:r>
    </w:p>
    <w:p w:rsidR="007D6263" w:rsidRDefault="007D6263" w:rsidP="007D6263">
      <w:pPr>
        <w:tabs>
          <w:tab w:val="left" w:pos="3060"/>
        </w:tabs>
        <w:rPr>
          <w:sz w:val="28"/>
          <w:szCs w:val="28"/>
        </w:rPr>
      </w:pPr>
    </w:p>
    <w:p w:rsidR="007D6263" w:rsidRDefault="007D6263" w:rsidP="007D6263">
      <w:pPr>
        <w:tabs>
          <w:tab w:val="left" w:pos="3060"/>
        </w:tabs>
        <w:rPr>
          <w:sz w:val="28"/>
          <w:szCs w:val="28"/>
        </w:rPr>
      </w:pPr>
    </w:p>
    <w:p w:rsidR="007D6263" w:rsidRDefault="007D6263" w:rsidP="007D6263">
      <w:pPr>
        <w:tabs>
          <w:tab w:val="left" w:pos="3060"/>
        </w:tabs>
        <w:rPr>
          <w:sz w:val="28"/>
          <w:szCs w:val="28"/>
        </w:rPr>
      </w:pPr>
    </w:p>
    <w:p w:rsidR="007D6263" w:rsidRDefault="007D6263"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7D6263" w:rsidRDefault="007D6263" w:rsidP="007D6263">
      <w:pPr>
        <w:tabs>
          <w:tab w:val="left" w:pos="3060"/>
        </w:tabs>
        <w:rPr>
          <w:sz w:val="28"/>
          <w:szCs w:val="28"/>
        </w:rPr>
      </w:pPr>
    </w:p>
    <w:p w:rsidR="007D6263" w:rsidRDefault="007D6263" w:rsidP="007D6263">
      <w:pPr>
        <w:tabs>
          <w:tab w:val="left" w:pos="3060"/>
        </w:tabs>
        <w:rPr>
          <w:sz w:val="28"/>
          <w:szCs w:val="28"/>
        </w:rPr>
      </w:pPr>
    </w:p>
    <w:p w:rsidR="007D6263" w:rsidRDefault="007D6263" w:rsidP="007D6263">
      <w:pPr>
        <w:tabs>
          <w:tab w:val="left" w:pos="3060"/>
        </w:tabs>
        <w:rPr>
          <w:sz w:val="28"/>
          <w:szCs w:val="28"/>
        </w:rPr>
      </w:pPr>
    </w:p>
    <w:p w:rsidR="007D6263" w:rsidRDefault="007D6263" w:rsidP="007D6263">
      <w:pPr>
        <w:tabs>
          <w:tab w:val="left" w:pos="3060"/>
        </w:tabs>
        <w:rPr>
          <w:sz w:val="28"/>
          <w:szCs w:val="28"/>
        </w:rPr>
      </w:pPr>
    </w:p>
    <w:p w:rsidR="007D6263" w:rsidRDefault="007D6263" w:rsidP="007D6263">
      <w:pPr>
        <w:jc w:val="center"/>
        <w:rPr>
          <w:sz w:val="28"/>
        </w:rPr>
      </w:pPr>
      <w:r>
        <w:rPr>
          <w:noProof/>
        </w:rPr>
        <w:drawing>
          <wp:anchor distT="0" distB="0" distL="114300" distR="114300" simplePos="0" relativeHeight="251661312" behindDoc="0" locked="0" layoutInCell="1" allowOverlap="1">
            <wp:simplePos x="0" y="0"/>
            <wp:positionH relativeFrom="column">
              <wp:posOffset>2674620</wp:posOffset>
            </wp:positionH>
            <wp:positionV relativeFrom="paragraph">
              <wp:posOffset>-605790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7D6263" w:rsidRDefault="007D6263" w:rsidP="007D6263">
      <w:pPr>
        <w:jc w:val="center"/>
        <w:rPr>
          <w:b/>
          <w:sz w:val="28"/>
        </w:rPr>
      </w:pPr>
      <w:r>
        <w:rPr>
          <w:sz w:val="28"/>
        </w:rPr>
        <w:t xml:space="preserve">  </w:t>
      </w:r>
      <w:r w:rsidRPr="00B00F6B">
        <w:rPr>
          <w:b/>
          <w:sz w:val="28"/>
        </w:rPr>
        <w:t>АДМИНИСТРАЦИЯ КИКНУРСКОГО</w:t>
      </w:r>
    </w:p>
    <w:p w:rsidR="007D6263" w:rsidRPr="00B00F6B" w:rsidRDefault="007D6263" w:rsidP="007D6263">
      <w:pPr>
        <w:jc w:val="center"/>
        <w:rPr>
          <w:b/>
          <w:sz w:val="28"/>
        </w:rPr>
      </w:pPr>
      <w:r>
        <w:rPr>
          <w:b/>
          <w:sz w:val="28"/>
        </w:rPr>
        <w:t>МУНИЦИПАЛЬНОГО</w:t>
      </w:r>
      <w:r w:rsidRPr="00B00F6B">
        <w:rPr>
          <w:b/>
          <w:sz w:val="28"/>
        </w:rPr>
        <w:t xml:space="preserve"> </w:t>
      </w:r>
      <w:r>
        <w:rPr>
          <w:b/>
          <w:sz w:val="28"/>
        </w:rPr>
        <w:t>ОКРУГА</w:t>
      </w:r>
    </w:p>
    <w:p w:rsidR="007D6263" w:rsidRPr="00B00F6B" w:rsidRDefault="007D6263" w:rsidP="007D6263">
      <w:pPr>
        <w:jc w:val="center"/>
        <w:rPr>
          <w:b/>
          <w:sz w:val="28"/>
        </w:rPr>
      </w:pPr>
      <w:r w:rsidRPr="00B00F6B">
        <w:rPr>
          <w:b/>
          <w:sz w:val="28"/>
        </w:rPr>
        <w:t>КИРОВСКОЙ ОБЛАСТИ</w:t>
      </w:r>
    </w:p>
    <w:p w:rsidR="007D6263" w:rsidRPr="00B00F6B" w:rsidRDefault="007D6263" w:rsidP="007D6263">
      <w:pPr>
        <w:jc w:val="center"/>
        <w:rPr>
          <w:b/>
          <w:sz w:val="28"/>
        </w:rPr>
      </w:pPr>
    </w:p>
    <w:p w:rsidR="007D6263" w:rsidRPr="002A0ACC" w:rsidRDefault="007D6263" w:rsidP="007D6263">
      <w:pPr>
        <w:jc w:val="center"/>
        <w:rPr>
          <w:b/>
          <w:sz w:val="32"/>
          <w:szCs w:val="32"/>
        </w:rPr>
      </w:pPr>
      <w:r>
        <w:rPr>
          <w:b/>
          <w:sz w:val="32"/>
          <w:szCs w:val="32"/>
        </w:rPr>
        <w:t>ПОСТАНОВЛЕНИЕ</w:t>
      </w:r>
    </w:p>
    <w:p w:rsidR="007D6263" w:rsidRDefault="007D6263" w:rsidP="007D6263">
      <w:pPr>
        <w:jc w:val="both"/>
        <w:rPr>
          <w:sz w:val="28"/>
        </w:rPr>
      </w:pPr>
    </w:p>
    <w:p w:rsidR="007D6263" w:rsidRPr="00AE66DC" w:rsidRDefault="007D6263" w:rsidP="007D6263">
      <w:pPr>
        <w:jc w:val="both"/>
        <w:rPr>
          <w:sz w:val="28"/>
          <w:u w:val="single"/>
        </w:rPr>
      </w:pPr>
      <w:r w:rsidRPr="00AE66DC">
        <w:rPr>
          <w:sz w:val="28"/>
          <w:u w:val="single"/>
        </w:rPr>
        <w:t>03.05.2024</w:t>
      </w:r>
      <w:r>
        <w:rPr>
          <w:sz w:val="28"/>
        </w:rPr>
        <w:t xml:space="preserve">                                                                                                    № </w:t>
      </w:r>
      <w:r>
        <w:rPr>
          <w:sz w:val="28"/>
          <w:u w:val="single"/>
        </w:rPr>
        <w:t>299</w:t>
      </w:r>
    </w:p>
    <w:p w:rsidR="007D6263" w:rsidRDefault="007D6263" w:rsidP="007D6263">
      <w:pPr>
        <w:jc w:val="center"/>
        <w:rPr>
          <w:sz w:val="28"/>
        </w:rPr>
      </w:pPr>
      <w:r>
        <w:rPr>
          <w:sz w:val="28"/>
        </w:rPr>
        <w:t>пгт Кикнур</w:t>
      </w:r>
    </w:p>
    <w:p w:rsidR="007D6263" w:rsidRDefault="007D6263" w:rsidP="007D6263">
      <w:pPr>
        <w:jc w:val="center"/>
        <w:rPr>
          <w:sz w:val="28"/>
        </w:rPr>
      </w:pPr>
    </w:p>
    <w:p w:rsidR="007D6263" w:rsidRDefault="007D6263" w:rsidP="007D6263">
      <w:pPr>
        <w:jc w:val="center"/>
        <w:rPr>
          <w:sz w:val="28"/>
        </w:rPr>
      </w:pPr>
    </w:p>
    <w:p w:rsidR="007D6263" w:rsidRDefault="007D6263" w:rsidP="007D6263">
      <w:pPr>
        <w:jc w:val="center"/>
        <w:rPr>
          <w:sz w:val="28"/>
        </w:rPr>
      </w:pPr>
      <w:r>
        <w:rPr>
          <w:b/>
          <w:sz w:val="28"/>
        </w:rPr>
        <w:t>О содействии проведению Матфеевского крестного хода</w:t>
      </w:r>
    </w:p>
    <w:p w:rsidR="007D6263" w:rsidRDefault="007D6263" w:rsidP="007D6263">
      <w:pPr>
        <w:jc w:val="both"/>
        <w:rPr>
          <w:sz w:val="28"/>
        </w:rPr>
      </w:pPr>
    </w:p>
    <w:p w:rsidR="007D6263" w:rsidRDefault="007D6263" w:rsidP="007D6263">
      <w:pPr>
        <w:spacing w:line="360" w:lineRule="exact"/>
        <w:jc w:val="both"/>
        <w:rPr>
          <w:sz w:val="28"/>
        </w:rPr>
      </w:pPr>
      <w:r>
        <w:rPr>
          <w:sz w:val="28"/>
        </w:rPr>
        <w:tab/>
        <w:t>Администрация Кикнурского муниципального округа ПОСТАНОВЛЯЕТ:</w:t>
      </w:r>
    </w:p>
    <w:p w:rsidR="007D6263" w:rsidRDefault="007D6263" w:rsidP="007D6263">
      <w:pPr>
        <w:spacing w:line="360" w:lineRule="exact"/>
        <w:jc w:val="both"/>
        <w:rPr>
          <w:sz w:val="28"/>
        </w:rPr>
      </w:pPr>
      <w:r>
        <w:rPr>
          <w:sz w:val="28"/>
        </w:rPr>
        <w:tab/>
        <w:t xml:space="preserve">1. Провести  Матфеевский крестный ход 25 - 26 мая 2024 года. </w:t>
      </w:r>
    </w:p>
    <w:p w:rsidR="007D6263" w:rsidRDefault="007D6263" w:rsidP="007D6263">
      <w:pPr>
        <w:spacing w:line="360" w:lineRule="exact"/>
        <w:jc w:val="both"/>
        <w:rPr>
          <w:sz w:val="28"/>
        </w:rPr>
      </w:pPr>
      <w:r>
        <w:rPr>
          <w:sz w:val="28"/>
        </w:rPr>
        <w:tab/>
        <w:t>2. Создать организационный комитет по проведению Матфеевского крестного хода (далее - организационный комитет) и утвердить его состав согласно приложению.</w:t>
      </w:r>
    </w:p>
    <w:p w:rsidR="007D6263" w:rsidRDefault="007D6263" w:rsidP="007D6263">
      <w:pPr>
        <w:spacing w:line="360" w:lineRule="exact"/>
        <w:jc w:val="both"/>
        <w:rPr>
          <w:sz w:val="28"/>
        </w:rPr>
      </w:pPr>
      <w:r>
        <w:rPr>
          <w:sz w:val="28"/>
        </w:rPr>
        <w:tab/>
        <w:t>3. Рекомендовать:</w:t>
      </w:r>
    </w:p>
    <w:p w:rsidR="007D6263" w:rsidRDefault="007D6263" w:rsidP="007D6263">
      <w:pPr>
        <w:spacing w:line="360" w:lineRule="exact"/>
        <w:ind w:firstLine="720"/>
        <w:jc w:val="both"/>
        <w:rPr>
          <w:sz w:val="28"/>
        </w:rPr>
      </w:pPr>
      <w:r>
        <w:rPr>
          <w:sz w:val="28"/>
        </w:rPr>
        <w:t>3.1. КОГБУЗ «Кикнурская ЦРБ» (Васильева Н.Л.) обеспечить медицинское обслуживание участников Матфеевского крестного хода в с. Беляево.</w:t>
      </w:r>
    </w:p>
    <w:p w:rsidR="007D6263" w:rsidRDefault="007D6263" w:rsidP="007D6263">
      <w:pPr>
        <w:spacing w:line="360" w:lineRule="exact"/>
        <w:ind w:firstLine="720"/>
        <w:jc w:val="both"/>
        <w:rPr>
          <w:sz w:val="28"/>
        </w:rPr>
      </w:pPr>
      <w:r>
        <w:rPr>
          <w:sz w:val="28"/>
        </w:rPr>
        <w:t>3.2. КОГБУЗ «Станция скорой медицинской помощи г. Кирова подстанция № 41 пгт Кикнур» (Куликова Н.В.) выделить для этих целей машину скорой помощи с запасом топлива для возможных экстренных поездок.</w:t>
      </w:r>
      <w:r>
        <w:rPr>
          <w:sz w:val="28"/>
        </w:rPr>
        <w:tab/>
        <w:t>3.3. Пункту полиции «Кикнурский» МО МВД России «Яранский» (Кожевников В.А.):</w:t>
      </w:r>
    </w:p>
    <w:p w:rsidR="007D6263" w:rsidRDefault="007D6263" w:rsidP="007D6263">
      <w:pPr>
        <w:spacing w:line="360" w:lineRule="exact"/>
        <w:jc w:val="both"/>
        <w:rPr>
          <w:sz w:val="28"/>
        </w:rPr>
      </w:pPr>
      <w:r>
        <w:rPr>
          <w:sz w:val="28"/>
        </w:rPr>
        <w:tab/>
        <w:t>3.3.1. Для безопасности участников Матфеевского крестного хода обеспечить сопровождение автобусов сотрудниками ГИБДД на автомобиле.</w:t>
      </w:r>
    </w:p>
    <w:p w:rsidR="007D6263" w:rsidRDefault="007D6263" w:rsidP="007D6263">
      <w:pPr>
        <w:spacing w:line="360" w:lineRule="exact"/>
        <w:jc w:val="both"/>
        <w:rPr>
          <w:sz w:val="28"/>
        </w:rPr>
      </w:pPr>
      <w:r>
        <w:rPr>
          <w:sz w:val="28"/>
        </w:rPr>
        <w:tab/>
        <w:t>3.3.2. Обеспечить общественный порядок на маршруте Матфеевского крестного хода на территории Кикнурского муниципального  округа и круглосуточное дежурство 25-26 мая 2024 года.</w:t>
      </w:r>
    </w:p>
    <w:p w:rsidR="007D6263" w:rsidRDefault="007D6263" w:rsidP="007D6263">
      <w:pPr>
        <w:spacing w:line="360" w:lineRule="exact"/>
        <w:jc w:val="both"/>
        <w:rPr>
          <w:sz w:val="28"/>
        </w:rPr>
      </w:pPr>
      <w:r>
        <w:rPr>
          <w:sz w:val="28"/>
        </w:rPr>
        <w:tab/>
        <w:t>3.4. Территориальному отделу по работе с сельскими территориями (Долгушеву В.В.):</w:t>
      </w:r>
    </w:p>
    <w:p w:rsidR="007D6263" w:rsidRDefault="007D6263" w:rsidP="007D6263">
      <w:pPr>
        <w:spacing w:line="360" w:lineRule="exact"/>
        <w:jc w:val="both"/>
        <w:rPr>
          <w:sz w:val="28"/>
        </w:rPr>
      </w:pPr>
      <w:r>
        <w:rPr>
          <w:sz w:val="28"/>
        </w:rPr>
        <w:lastRenderedPageBreak/>
        <w:tab/>
        <w:t>3.4.1. Обеспечить беспрепятственное проведение религиозных обрядов во время прохождения Матфеевского крестного хода. Содействовать организации питания и ночлега для паломников.</w:t>
      </w:r>
    </w:p>
    <w:p w:rsidR="007D6263" w:rsidRDefault="007D6263" w:rsidP="007D6263">
      <w:pPr>
        <w:spacing w:line="360" w:lineRule="exact"/>
        <w:jc w:val="both"/>
        <w:rPr>
          <w:sz w:val="28"/>
        </w:rPr>
      </w:pPr>
      <w:r>
        <w:rPr>
          <w:sz w:val="28"/>
        </w:rPr>
        <w:tab/>
        <w:t>3.4.2. Не допускать проведения атеистических и развлекательных мероприятий в с. Беляево во время пребывания в нем паломников.</w:t>
      </w:r>
    </w:p>
    <w:p w:rsidR="007D6263" w:rsidRDefault="007D6263" w:rsidP="007D6263">
      <w:pPr>
        <w:spacing w:line="360" w:lineRule="exact"/>
        <w:jc w:val="both"/>
        <w:rPr>
          <w:sz w:val="28"/>
        </w:rPr>
      </w:pPr>
      <w:r>
        <w:rPr>
          <w:sz w:val="28"/>
        </w:rPr>
        <w:tab/>
        <w:t>3.5. Кикнурскому РайПО (Христолюбова Л.А.) организовать выездную торговлю продуктами питания в б.н.п. Ершово и дополнительный подвоз продуктов питания в с. Беляево во время проведения Матфеевского крестного хода.</w:t>
      </w:r>
    </w:p>
    <w:p w:rsidR="007D6263" w:rsidRDefault="007D6263" w:rsidP="007D6263">
      <w:pPr>
        <w:spacing w:line="360" w:lineRule="exact"/>
        <w:jc w:val="both"/>
        <w:rPr>
          <w:sz w:val="28"/>
        </w:rPr>
      </w:pPr>
      <w:r>
        <w:rPr>
          <w:sz w:val="28"/>
        </w:rPr>
        <w:tab/>
        <w:t>4. Настоящее постановление разместить на официальном сайте муниципального образования Кикнурский муниципальный округ Кировской области.</w:t>
      </w:r>
    </w:p>
    <w:p w:rsidR="007D6263" w:rsidRDefault="007D6263" w:rsidP="007D6263">
      <w:pPr>
        <w:spacing w:line="360" w:lineRule="exact"/>
        <w:jc w:val="both"/>
        <w:rPr>
          <w:sz w:val="28"/>
        </w:rPr>
      </w:pPr>
      <w:r>
        <w:rPr>
          <w:sz w:val="28"/>
        </w:rPr>
        <w:tab/>
        <w:t>5. Контроль за выполнением настоящего постановления оставляю за собой.</w:t>
      </w:r>
    </w:p>
    <w:p w:rsidR="007D6263" w:rsidRDefault="007D6263" w:rsidP="007D6263">
      <w:pPr>
        <w:rPr>
          <w:sz w:val="28"/>
        </w:rPr>
      </w:pPr>
    </w:p>
    <w:p w:rsidR="007D6263" w:rsidRDefault="007D6263" w:rsidP="007D6263">
      <w:pPr>
        <w:rPr>
          <w:sz w:val="28"/>
        </w:rPr>
      </w:pPr>
    </w:p>
    <w:p w:rsidR="007D6263" w:rsidRDefault="007D6263" w:rsidP="007D6263">
      <w:pPr>
        <w:rPr>
          <w:sz w:val="28"/>
        </w:rPr>
      </w:pPr>
      <w:r>
        <w:rPr>
          <w:sz w:val="28"/>
        </w:rPr>
        <w:t>Глава Кикнурского</w:t>
      </w:r>
    </w:p>
    <w:p w:rsidR="007D6263" w:rsidRDefault="007D6263" w:rsidP="007D6263">
      <w:pPr>
        <w:tabs>
          <w:tab w:val="left" w:pos="7371"/>
          <w:tab w:val="left" w:pos="8080"/>
        </w:tabs>
        <w:rPr>
          <w:sz w:val="28"/>
        </w:rPr>
      </w:pPr>
      <w:r>
        <w:rPr>
          <w:sz w:val="28"/>
        </w:rPr>
        <w:t>муниципального округа   С.Ю. Галкин</w:t>
      </w: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p>
    <w:p w:rsidR="00017952" w:rsidRDefault="00017952" w:rsidP="007D6263">
      <w:pPr>
        <w:tabs>
          <w:tab w:val="left" w:pos="7371"/>
          <w:tab w:val="left" w:pos="8080"/>
        </w:tabs>
        <w:rPr>
          <w:sz w:val="28"/>
        </w:rPr>
      </w:pPr>
    </w:p>
    <w:p w:rsidR="00017952" w:rsidRDefault="00017952" w:rsidP="007D6263">
      <w:pPr>
        <w:tabs>
          <w:tab w:val="left" w:pos="7371"/>
          <w:tab w:val="left" w:pos="8080"/>
        </w:tabs>
        <w:rPr>
          <w:sz w:val="28"/>
        </w:rPr>
      </w:pPr>
    </w:p>
    <w:p w:rsidR="007D6263" w:rsidRDefault="007D6263" w:rsidP="007D6263">
      <w:pPr>
        <w:tabs>
          <w:tab w:val="left" w:pos="7371"/>
          <w:tab w:val="left" w:pos="8080"/>
        </w:tabs>
        <w:rPr>
          <w:sz w:val="28"/>
        </w:rPr>
      </w:pPr>
    </w:p>
    <w:p w:rsidR="007D6263" w:rsidRDefault="007D6263" w:rsidP="007D6263">
      <w:pPr>
        <w:tabs>
          <w:tab w:val="left" w:pos="7371"/>
          <w:tab w:val="left" w:pos="8080"/>
        </w:tabs>
        <w:rPr>
          <w:sz w:val="28"/>
        </w:rPr>
      </w:pPr>
      <w:r>
        <w:rPr>
          <w:sz w:val="28"/>
        </w:rPr>
        <w:t xml:space="preserve"> </w:t>
      </w:r>
    </w:p>
    <w:p w:rsidR="007D6263" w:rsidRDefault="007D6263" w:rsidP="007D6263">
      <w:pPr>
        <w:jc w:val="center"/>
        <w:rPr>
          <w:sz w:val="28"/>
        </w:rPr>
      </w:pPr>
      <w:r>
        <w:rPr>
          <w:sz w:val="28"/>
        </w:rPr>
        <w:t xml:space="preserve">                                         </w:t>
      </w:r>
    </w:p>
    <w:p w:rsidR="007D6263" w:rsidRDefault="007D6263" w:rsidP="007D6263">
      <w:pPr>
        <w:jc w:val="center"/>
        <w:rPr>
          <w:sz w:val="28"/>
        </w:rPr>
      </w:pPr>
      <w:r>
        <w:rPr>
          <w:sz w:val="28"/>
        </w:rPr>
        <w:t xml:space="preserve">                                          Приложение</w:t>
      </w:r>
    </w:p>
    <w:p w:rsidR="007D6263" w:rsidRPr="00357922" w:rsidRDefault="007D6263" w:rsidP="007D6263">
      <w:pPr>
        <w:jc w:val="both"/>
        <w:rPr>
          <w:sz w:val="28"/>
        </w:rPr>
      </w:pPr>
    </w:p>
    <w:p w:rsidR="007D6263" w:rsidRDefault="007D6263" w:rsidP="007D6263">
      <w:pPr>
        <w:jc w:val="both"/>
        <w:rPr>
          <w:sz w:val="28"/>
        </w:rPr>
      </w:pPr>
      <w:r>
        <w:rPr>
          <w:sz w:val="28"/>
        </w:rPr>
        <w:t xml:space="preserve">                                                                               УТВЕРЖДЕН</w:t>
      </w:r>
    </w:p>
    <w:p w:rsidR="007D6263" w:rsidRDefault="007D6263" w:rsidP="007D6263">
      <w:pPr>
        <w:jc w:val="both"/>
        <w:rPr>
          <w:sz w:val="28"/>
        </w:rPr>
      </w:pPr>
    </w:p>
    <w:p w:rsidR="007D6263" w:rsidRDefault="007D6263" w:rsidP="007D6263">
      <w:pPr>
        <w:jc w:val="both"/>
        <w:rPr>
          <w:sz w:val="28"/>
        </w:rPr>
      </w:pPr>
      <w:r>
        <w:rPr>
          <w:sz w:val="28"/>
        </w:rPr>
        <w:t xml:space="preserve">                                                                               постановлением администрации</w:t>
      </w:r>
    </w:p>
    <w:p w:rsidR="007D6263" w:rsidRDefault="007D6263" w:rsidP="007D6263">
      <w:pPr>
        <w:jc w:val="both"/>
        <w:rPr>
          <w:sz w:val="28"/>
        </w:rPr>
      </w:pPr>
      <w:r>
        <w:rPr>
          <w:sz w:val="28"/>
        </w:rPr>
        <w:t xml:space="preserve">                                                                               Кикнурского муниципального</w:t>
      </w:r>
    </w:p>
    <w:p w:rsidR="007D6263" w:rsidRDefault="007D6263" w:rsidP="007D6263">
      <w:pPr>
        <w:jc w:val="both"/>
        <w:rPr>
          <w:sz w:val="28"/>
        </w:rPr>
      </w:pPr>
      <w:r>
        <w:rPr>
          <w:sz w:val="28"/>
        </w:rPr>
        <w:t xml:space="preserve">                                                                               округа Кировской области</w:t>
      </w:r>
    </w:p>
    <w:p w:rsidR="007D6263" w:rsidRDefault="007D6263" w:rsidP="007D6263">
      <w:pPr>
        <w:jc w:val="both"/>
        <w:rPr>
          <w:sz w:val="28"/>
        </w:rPr>
      </w:pPr>
      <w:r>
        <w:rPr>
          <w:sz w:val="28"/>
        </w:rPr>
        <w:t xml:space="preserve">                                                                               от   03.05.2024     № 299</w:t>
      </w:r>
    </w:p>
    <w:p w:rsidR="007D6263" w:rsidRDefault="007D6263" w:rsidP="007D6263">
      <w:pPr>
        <w:jc w:val="both"/>
        <w:rPr>
          <w:sz w:val="28"/>
        </w:rPr>
      </w:pPr>
    </w:p>
    <w:p w:rsidR="007D6263" w:rsidRDefault="007D6263" w:rsidP="007D6263">
      <w:pPr>
        <w:jc w:val="both"/>
        <w:rPr>
          <w:sz w:val="28"/>
        </w:rPr>
      </w:pPr>
    </w:p>
    <w:p w:rsidR="007D6263" w:rsidRDefault="007D6263" w:rsidP="007D6263">
      <w:pPr>
        <w:jc w:val="center"/>
        <w:rPr>
          <w:b/>
          <w:sz w:val="28"/>
        </w:rPr>
      </w:pPr>
      <w:r>
        <w:rPr>
          <w:b/>
          <w:sz w:val="28"/>
        </w:rPr>
        <w:t>СОСТАВ</w:t>
      </w:r>
    </w:p>
    <w:p w:rsidR="007D6263" w:rsidRPr="00E652B3" w:rsidRDefault="007D6263" w:rsidP="007D6263">
      <w:pPr>
        <w:jc w:val="center"/>
        <w:rPr>
          <w:b/>
          <w:sz w:val="28"/>
        </w:rPr>
      </w:pPr>
      <w:r w:rsidRPr="00E652B3">
        <w:rPr>
          <w:b/>
          <w:sz w:val="28"/>
        </w:rPr>
        <w:t xml:space="preserve">организационного комитета </w:t>
      </w:r>
    </w:p>
    <w:p w:rsidR="007D6263" w:rsidRDefault="007D6263" w:rsidP="007D6263">
      <w:pPr>
        <w:jc w:val="center"/>
        <w:rPr>
          <w:b/>
          <w:sz w:val="28"/>
        </w:rPr>
      </w:pPr>
      <w:r w:rsidRPr="00E652B3">
        <w:rPr>
          <w:b/>
          <w:sz w:val="28"/>
        </w:rPr>
        <w:t>по проведению Матфеевского крестного хода</w:t>
      </w:r>
    </w:p>
    <w:p w:rsidR="007D6263" w:rsidRDefault="007D6263" w:rsidP="007D6263">
      <w:pPr>
        <w:jc w:val="center"/>
        <w:rPr>
          <w:b/>
          <w:sz w:val="28"/>
        </w:rPr>
      </w:pPr>
    </w:p>
    <w:p w:rsidR="007D6263" w:rsidRDefault="007D6263" w:rsidP="007D6263">
      <w:pPr>
        <w:jc w:val="center"/>
        <w:rPr>
          <w:b/>
          <w:sz w:val="28"/>
        </w:rPr>
      </w:pPr>
    </w:p>
    <w:tbl>
      <w:tblPr>
        <w:tblW w:w="0" w:type="auto"/>
        <w:tblLook w:val="01E0" w:firstRow="1" w:lastRow="1" w:firstColumn="1" w:lastColumn="1" w:noHBand="0" w:noVBand="0"/>
      </w:tblPr>
      <w:tblGrid>
        <w:gridCol w:w="3284"/>
        <w:gridCol w:w="568"/>
        <w:gridCol w:w="5772"/>
      </w:tblGrid>
      <w:tr w:rsidR="007D6263" w:rsidRPr="002629B5" w:rsidTr="007D6263">
        <w:tc>
          <w:tcPr>
            <w:tcW w:w="3284" w:type="dxa"/>
            <w:shd w:val="clear" w:color="auto" w:fill="auto"/>
          </w:tcPr>
          <w:p w:rsidR="007D6263" w:rsidRPr="002629B5" w:rsidRDefault="007D6263" w:rsidP="007D6263">
            <w:pPr>
              <w:rPr>
                <w:sz w:val="28"/>
              </w:rPr>
            </w:pPr>
            <w:r>
              <w:rPr>
                <w:sz w:val="28"/>
              </w:rPr>
              <w:t>ГАЛКИН</w:t>
            </w:r>
          </w:p>
          <w:p w:rsidR="007D6263" w:rsidRPr="002629B5" w:rsidRDefault="007D6263" w:rsidP="007D6263">
            <w:pPr>
              <w:rPr>
                <w:sz w:val="28"/>
              </w:rPr>
            </w:pPr>
            <w:r>
              <w:rPr>
                <w:sz w:val="28"/>
              </w:rPr>
              <w:t>Сергей Юрьевич</w:t>
            </w:r>
            <w:r w:rsidRPr="002629B5">
              <w:rPr>
                <w:sz w:val="28"/>
              </w:rPr>
              <w:t xml:space="preserve"> </w:t>
            </w:r>
          </w:p>
        </w:tc>
        <w:tc>
          <w:tcPr>
            <w:tcW w:w="568" w:type="dxa"/>
            <w:shd w:val="clear" w:color="auto" w:fill="auto"/>
          </w:tcPr>
          <w:p w:rsidR="007D6263" w:rsidRPr="002629B5" w:rsidRDefault="007D6263" w:rsidP="007D6263">
            <w:pPr>
              <w:rPr>
                <w:sz w:val="28"/>
              </w:rPr>
            </w:pPr>
            <w:r w:rsidRPr="002629B5">
              <w:rPr>
                <w:sz w:val="28"/>
              </w:rPr>
              <w:t>-</w:t>
            </w:r>
          </w:p>
        </w:tc>
        <w:tc>
          <w:tcPr>
            <w:tcW w:w="5772" w:type="dxa"/>
            <w:shd w:val="clear" w:color="auto" w:fill="auto"/>
          </w:tcPr>
          <w:p w:rsidR="007D6263" w:rsidRDefault="007D6263" w:rsidP="007D6263">
            <w:pPr>
              <w:rPr>
                <w:sz w:val="28"/>
              </w:rPr>
            </w:pPr>
            <w:r>
              <w:rPr>
                <w:sz w:val="28"/>
              </w:rPr>
              <w:t>Глава Кикнурского муниципального округа</w:t>
            </w:r>
            <w:r w:rsidRPr="002629B5">
              <w:rPr>
                <w:sz w:val="28"/>
              </w:rPr>
              <w:t>, председатель организационного комитета</w:t>
            </w:r>
          </w:p>
          <w:p w:rsidR="007D6263" w:rsidRPr="002629B5" w:rsidRDefault="007D6263" w:rsidP="007D6263">
            <w:pPr>
              <w:rPr>
                <w:sz w:val="28"/>
              </w:rPr>
            </w:pPr>
          </w:p>
        </w:tc>
      </w:tr>
      <w:tr w:rsidR="007D6263" w:rsidRPr="002629B5" w:rsidTr="007D6263">
        <w:tc>
          <w:tcPr>
            <w:tcW w:w="3284" w:type="dxa"/>
            <w:shd w:val="clear" w:color="auto" w:fill="auto"/>
          </w:tcPr>
          <w:p w:rsidR="007D6263" w:rsidRPr="002629B5" w:rsidRDefault="007D6263" w:rsidP="007D6263">
            <w:pPr>
              <w:rPr>
                <w:sz w:val="28"/>
              </w:rPr>
            </w:pPr>
            <w:r>
              <w:rPr>
                <w:sz w:val="28"/>
              </w:rPr>
              <w:t>ВАГАНОВА</w:t>
            </w:r>
          </w:p>
          <w:p w:rsidR="007D6263" w:rsidRPr="002629B5" w:rsidRDefault="007D6263" w:rsidP="007D6263">
            <w:pPr>
              <w:rPr>
                <w:sz w:val="28"/>
              </w:rPr>
            </w:pPr>
            <w:r>
              <w:rPr>
                <w:sz w:val="28"/>
              </w:rPr>
              <w:t>Татьяна Викторовна</w:t>
            </w:r>
          </w:p>
        </w:tc>
        <w:tc>
          <w:tcPr>
            <w:tcW w:w="568" w:type="dxa"/>
            <w:shd w:val="clear" w:color="auto" w:fill="auto"/>
          </w:tcPr>
          <w:p w:rsidR="007D6263" w:rsidRPr="002629B5" w:rsidRDefault="007D6263" w:rsidP="007D6263">
            <w:pPr>
              <w:rPr>
                <w:sz w:val="28"/>
              </w:rPr>
            </w:pPr>
            <w:r w:rsidRPr="002629B5">
              <w:rPr>
                <w:sz w:val="28"/>
              </w:rPr>
              <w:t>-</w:t>
            </w:r>
          </w:p>
        </w:tc>
        <w:tc>
          <w:tcPr>
            <w:tcW w:w="5772" w:type="dxa"/>
            <w:shd w:val="clear" w:color="auto" w:fill="auto"/>
          </w:tcPr>
          <w:p w:rsidR="007D6263" w:rsidRPr="002629B5" w:rsidRDefault="007D6263" w:rsidP="007D6263">
            <w:pPr>
              <w:rPr>
                <w:sz w:val="28"/>
              </w:rPr>
            </w:pPr>
            <w:r>
              <w:rPr>
                <w:sz w:val="28"/>
              </w:rPr>
              <w:t>Заместитель главы администрации округа по социальным вопросам, заведующий отделом социальной политики, заместитель председателя оргкомитета</w:t>
            </w:r>
          </w:p>
          <w:p w:rsidR="007D6263" w:rsidRPr="002629B5" w:rsidRDefault="007D6263" w:rsidP="007D6263">
            <w:pPr>
              <w:rPr>
                <w:sz w:val="28"/>
              </w:rPr>
            </w:pPr>
          </w:p>
        </w:tc>
      </w:tr>
      <w:tr w:rsidR="007D6263" w:rsidRPr="002629B5" w:rsidTr="007D6263">
        <w:tc>
          <w:tcPr>
            <w:tcW w:w="3284" w:type="dxa"/>
            <w:shd w:val="clear" w:color="auto" w:fill="auto"/>
          </w:tcPr>
          <w:p w:rsidR="007D6263" w:rsidRPr="002629B5" w:rsidRDefault="007D6263" w:rsidP="007D6263">
            <w:pPr>
              <w:rPr>
                <w:sz w:val="28"/>
              </w:rPr>
            </w:pPr>
            <w:r>
              <w:rPr>
                <w:sz w:val="28"/>
              </w:rPr>
              <w:t>ГАРНЫШЕВА</w:t>
            </w:r>
          </w:p>
          <w:p w:rsidR="007D6263" w:rsidRPr="002629B5" w:rsidRDefault="007D6263" w:rsidP="007D6263">
            <w:pPr>
              <w:rPr>
                <w:sz w:val="28"/>
              </w:rPr>
            </w:pPr>
            <w:r>
              <w:rPr>
                <w:sz w:val="28"/>
              </w:rPr>
              <w:t>Галина Серафимовна</w:t>
            </w:r>
          </w:p>
        </w:tc>
        <w:tc>
          <w:tcPr>
            <w:tcW w:w="568" w:type="dxa"/>
            <w:shd w:val="clear" w:color="auto" w:fill="auto"/>
          </w:tcPr>
          <w:p w:rsidR="007D6263" w:rsidRPr="002629B5" w:rsidRDefault="007D6263" w:rsidP="007D6263">
            <w:pPr>
              <w:rPr>
                <w:sz w:val="28"/>
              </w:rPr>
            </w:pPr>
            <w:r w:rsidRPr="002629B5">
              <w:rPr>
                <w:sz w:val="28"/>
              </w:rPr>
              <w:t>-</w:t>
            </w:r>
          </w:p>
        </w:tc>
        <w:tc>
          <w:tcPr>
            <w:tcW w:w="5772" w:type="dxa"/>
            <w:shd w:val="clear" w:color="auto" w:fill="auto"/>
          </w:tcPr>
          <w:p w:rsidR="007D6263" w:rsidRPr="002629B5" w:rsidRDefault="007D6263" w:rsidP="007D6263">
            <w:pPr>
              <w:rPr>
                <w:sz w:val="28"/>
              </w:rPr>
            </w:pPr>
            <w:r w:rsidRPr="002629B5">
              <w:rPr>
                <w:sz w:val="28"/>
                <w:szCs w:val="28"/>
              </w:rPr>
              <w:t>ведущий специалист  по работе с представительным органом</w:t>
            </w:r>
            <w:r w:rsidRPr="002629B5">
              <w:rPr>
                <w:sz w:val="28"/>
              </w:rPr>
              <w:t>, секретарь организационного комитета</w:t>
            </w:r>
          </w:p>
          <w:p w:rsidR="007D6263" w:rsidRPr="002629B5" w:rsidRDefault="007D6263" w:rsidP="007D6263">
            <w:pPr>
              <w:rPr>
                <w:sz w:val="28"/>
              </w:rPr>
            </w:pPr>
          </w:p>
        </w:tc>
      </w:tr>
      <w:tr w:rsidR="007D6263" w:rsidRPr="002629B5" w:rsidTr="007D6263">
        <w:tc>
          <w:tcPr>
            <w:tcW w:w="3284" w:type="dxa"/>
            <w:shd w:val="clear" w:color="auto" w:fill="auto"/>
          </w:tcPr>
          <w:p w:rsidR="007D6263" w:rsidRDefault="007D6263" w:rsidP="007D6263">
            <w:pPr>
              <w:rPr>
                <w:sz w:val="28"/>
              </w:rPr>
            </w:pPr>
            <w:r w:rsidRPr="002629B5">
              <w:rPr>
                <w:sz w:val="28"/>
              </w:rPr>
              <w:t>Члены организационного комитета:</w:t>
            </w:r>
          </w:p>
          <w:p w:rsidR="007D6263" w:rsidRDefault="007D6263" w:rsidP="007D6263">
            <w:pPr>
              <w:rPr>
                <w:sz w:val="28"/>
              </w:rPr>
            </w:pPr>
          </w:p>
          <w:p w:rsidR="007D6263" w:rsidRPr="002629B5" w:rsidRDefault="007D6263" w:rsidP="007D6263">
            <w:pPr>
              <w:rPr>
                <w:sz w:val="28"/>
              </w:rPr>
            </w:pPr>
            <w:r>
              <w:rPr>
                <w:sz w:val="28"/>
              </w:rPr>
              <w:t xml:space="preserve">ДЕГТЯРЕВ                           </w:t>
            </w:r>
          </w:p>
          <w:p w:rsidR="007D6263" w:rsidRPr="002629B5" w:rsidRDefault="007D6263" w:rsidP="007D6263">
            <w:pPr>
              <w:rPr>
                <w:sz w:val="28"/>
              </w:rPr>
            </w:pPr>
            <w:r>
              <w:rPr>
                <w:sz w:val="28"/>
              </w:rPr>
              <w:t>Александр Григорьевич</w:t>
            </w:r>
          </w:p>
        </w:tc>
        <w:tc>
          <w:tcPr>
            <w:tcW w:w="568" w:type="dxa"/>
            <w:shd w:val="clear" w:color="auto" w:fill="auto"/>
          </w:tcPr>
          <w:p w:rsidR="007D6263" w:rsidRPr="002629B5" w:rsidRDefault="007D6263" w:rsidP="007D6263">
            <w:pPr>
              <w:rPr>
                <w:sz w:val="28"/>
              </w:rPr>
            </w:pPr>
          </w:p>
        </w:tc>
        <w:tc>
          <w:tcPr>
            <w:tcW w:w="5772" w:type="dxa"/>
            <w:shd w:val="clear" w:color="auto" w:fill="auto"/>
          </w:tcPr>
          <w:p w:rsidR="007D6263" w:rsidRDefault="007D6263" w:rsidP="007D6263">
            <w:pPr>
              <w:rPr>
                <w:sz w:val="28"/>
              </w:rPr>
            </w:pPr>
          </w:p>
          <w:p w:rsidR="007D6263" w:rsidRDefault="007D6263" w:rsidP="007D6263">
            <w:pPr>
              <w:rPr>
                <w:sz w:val="28"/>
              </w:rPr>
            </w:pPr>
          </w:p>
          <w:p w:rsidR="007D6263" w:rsidRDefault="007D6263" w:rsidP="007D6263">
            <w:pPr>
              <w:rPr>
                <w:sz w:val="28"/>
              </w:rPr>
            </w:pPr>
          </w:p>
          <w:p w:rsidR="007D6263" w:rsidRDefault="007D6263" w:rsidP="007D6263">
            <w:pPr>
              <w:rPr>
                <w:sz w:val="28"/>
              </w:rPr>
            </w:pPr>
            <w:r>
              <w:rPr>
                <w:sz w:val="28"/>
              </w:rPr>
              <w:t>управляющий делами, заведующий отделом материально-технического обеспечения</w:t>
            </w:r>
          </w:p>
          <w:p w:rsidR="007D6263" w:rsidRPr="002629B5" w:rsidRDefault="007D6263" w:rsidP="007D6263">
            <w:pPr>
              <w:rPr>
                <w:sz w:val="28"/>
              </w:rPr>
            </w:pPr>
          </w:p>
        </w:tc>
      </w:tr>
      <w:tr w:rsidR="007D6263" w:rsidRPr="002629B5" w:rsidTr="007D6263">
        <w:tc>
          <w:tcPr>
            <w:tcW w:w="3284" w:type="dxa"/>
            <w:shd w:val="clear" w:color="auto" w:fill="auto"/>
          </w:tcPr>
          <w:p w:rsidR="007D6263" w:rsidRPr="002629B5" w:rsidRDefault="007D6263" w:rsidP="007D6263">
            <w:pPr>
              <w:rPr>
                <w:sz w:val="28"/>
              </w:rPr>
            </w:pPr>
            <w:r w:rsidRPr="002629B5">
              <w:rPr>
                <w:sz w:val="28"/>
              </w:rPr>
              <w:t>ВАСИЛЬЕВА</w:t>
            </w:r>
          </w:p>
          <w:p w:rsidR="007D6263" w:rsidRPr="00B95EF3" w:rsidRDefault="007D6263" w:rsidP="007D6263">
            <w:pPr>
              <w:rPr>
                <w:sz w:val="28"/>
              </w:rPr>
            </w:pPr>
            <w:r w:rsidRPr="002629B5">
              <w:rPr>
                <w:sz w:val="28"/>
              </w:rPr>
              <w:t>Надежда Леонидовна</w:t>
            </w:r>
          </w:p>
        </w:tc>
        <w:tc>
          <w:tcPr>
            <w:tcW w:w="568" w:type="dxa"/>
            <w:shd w:val="clear" w:color="auto" w:fill="auto"/>
          </w:tcPr>
          <w:p w:rsidR="007D6263" w:rsidRPr="002629B5" w:rsidRDefault="007D6263" w:rsidP="007D6263">
            <w:pPr>
              <w:rPr>
                <w:sz w:val="28"/>
              </w:rPr>
            </w:pPr>
            <w:r w:rsidRPr="002629B5">
              <w:rPr>
                <w:sz w:val="28"/>
              </w:rPr>
              <w:t>-</w:t>
            </w:r>
          </w:p>
        </w:tc>
        <w:tc>
          <w:tcPr>
            <w:tcW w:w="5772" w:type="dxa"/>
            <w:shd w:val="clear" w:color="auto" w:fill="auto"/>
          </w:tcPr>
          <w:p w:rsidR="007D6263" w:rsidRPr="002629B5" w:rsidRDefault="007D6263" w:rsidP="007D6263">
            <w:pPr>
              <w:rPr>
                <w:sz w:val="28"/>
              </w:rPr>
            </w:pPr>
            <w:r w:rsidRPr="002629B5">
              <w:rPr>
                <w:sz w:val="28"/>
              </w:rPr>
              <w:t xml:space="preserve">главный врач КОГБУЗ </w:t>
            </w:r>
            <w:r>
              <w:rPr>
                <w:sz w:val="28"/>
              </w:rPr>
              <w:t>«</w:t>
            </w:r>
            <w:r w:rsidRPr="002629B5">
              <w:rPr>
                <w:sz w:val="28"/>
              </w:rPr>
              <w:t>Кикнурская ЦРБ</w:t>
            </w:r>
            <w:r>
              <w:rPr>
                <w:sz w:val="28"/>
              </w:rPr>
              <w:t>»</w:t>
            </w:r>
          </w:p>
          <w:p w:rsidR="007D6263" w:rsidRDefault="007D6263" w:rsidP="007D6263">
            <w:pPr>
              <w:rPr>
                <w:sz w:val="28"/>
              </w:rPr>
            </w:pPr>
            <w:r w:rsidRPr="002629B5">
              <w:rPr>
                <w:sz w:val="28"/>
              </w:rPr>
              <w:t>(по согласованию)</w:t>
            </w:r>
          </w:p>
          <w:p w:rsidR="007D6263" w:rsidRPr="002629B5" w:rsidRDefault="007D6263" w:rsidP="007D6263">
            <w:pPr>
              <w:rPr>
                <w:sz w:val="28"/>
              </w:rPr>
            </w:pPr>
          </w:p>
          <w:p w:rsidR="007D6263" w:rsidRPr="002629B5" w:rsidRDefault="007D6263" w:rsidP="007D6263">
            <w:pPr>
              <w:rPr>
                <w:sz w:val="28"/>
              </w:rPr>
            </w:pPr>
          </w:p>
        </w:tc>
      </w:tr>
      <w:tr w:rsidR="007D6263" w:rsidRPr="002629B5" w:rsidTr="007D6263">
        <w:tc>
          <w:tcPr>
            <w:tcW w:w="3284" w:type="dxa"/>
            <w:shd w:val="clear" w:color="auto" w:fill="auto"/>
          </w:tcPr>
          <w:p w:rsidR="007D6263" w:rsidRDefault="007D6263" w:rsidP="007D6263">
            <w:pPr>
              <w:rPr>
                <w:sz w:val="28"/>
              </w:rPr>
            </w:pPr>
            <w:r>
              <w:rPr>
                <w:sz w:val="28"/>
              </w:rPr>
              <w:lastRenderedPageBreak/>
              <w:t xml:space="preserve">ДОЛГУШЕВ </w:t>
            </w:r>
          </w:p>
          <w:p w:rsidR="007D6263" w:rsidRPr="002629B5" w:rsidRDefault="007D6263" w:rsidP="007D6263">
            <w:pPr>
              <w:rPr>
                <w:sz w:val="28"/>
              </w:rPr>
            </w:pPr>
            <w:r>
              <w:rPr>
                <w:sz w:val="28"/>
              </w:rPr>
              <w:t>Владимир Васильевич</w:t>
            </w:r>
          </w:p>
          <w:p w:rsidR="007D6263" w:rsidRPr="002629B5" w:rsidRDefault="007D6263" w:rsidP="007D6263">
            <w:pPr>
              <w:rPr>
                <w:sz w:val="28"/>
              </w:rPr>
            </w:pPr>
          </w:p>
        </w:tc>
        <w:tc>
          <w:tcPr>
            <w:tcW w:w="568" w:type="dxa"/>
            <w:shd w:val="clear" w:color="auto" w:fill="auto"/>
          </w:tcPr>
          <w:p w:rsidR="007D6263" w:rsidRPr="002629B5" w:rsidRDefault="007D6263" w:rsidP="007D6263">
            <w:pPr>
              <w:rPr>
                <w:sz w:val="28"/>
              </w:rPr>
            </w:pPr>
            <w:r w:rsidRPr="002629B5">
              <w:rPr>
                <w:sz w:val="28"/>
              </w:rPr>
              <w:t>-</w:t>
            </w:r>
          </w:p>
        </w:tc>
        <w:tc>
          <w:tcPr>
            <w:tcW w:w="5772" w:type="dxa"/>
            <w:shd w:val="clear" w:color="auto" w:fill="auto"/>
          </w:tcPr>
          <w:p w:rsidR="007D6263" w:rsidRPr="002629B5" w:rsidRDefault="007D6263" w:rsidP="007D6263">
            <w:pPr>
              <w:rPr>
                <w:sz w:val="28"/>
              </w:rPr>
            </w:pPr>
            <w:r w:rsidRPr="002629B5">
              <w:rPr>
                <w:sz w:val="28"/>
              </w:rPr>
              <w:t>заведующий территориальным отделом по работе с сельскими территориями</w:t>
            </w:r>
          </w:p>
        </w:tc>
      </w:tr>
      <w:tr w:rsidR="007D6263" w:rsidRPr="002629B5" w:rsidTr="007D6263">
        <w:trPr>
          <w:trHeight w:val="851"/>
        </w:trPr>
        <w:tc>
          <w:tcPr>
            <w:tcW w:w="3284" w:type="dxa"/>
            <w:shd w:val="clear" w:color="auto" w:fill="auto"/>
          </w:tcPr>
          <w:p w:rsidR="007D6263" w:rsidRPr="002629B5" w:rsidRDefault="007D6263" w:rsidP="007D6263">
            <w:pPr>
              <w:rPr>
                <w:sz w:val="28"/>
              </w:rPr>
            </w:pPr>
            <w:r>
              <w:rPr>
                <w:sz w:val="28"/>
              </w:rPr>
              <w:t>КОЖЕВНИКОВ Владимир Александрович</w:t>
            </w:r>
          </w:p>
        </w:tc>
        <w:tc>
          <w:tcPr>
            <w:tcW w:w="568" w:type="dxa"/>
            <w:shd w:val="clear" w:color="auto" w:fill="auto"/>
          </w:tcPr>
          <w:p w:rsidR="007D6263" w:rsidRPr="002629B5" w:rsidRDefault="007D6263" w:rsidP="007D6263">
            <w:pPr>
              <w:rPr>
                <w:sz w:val="28"/>
              </w:rPr>
            </w:pPr>
            <w:r w:rsidRPr="002629B5">
              <w:rPr>
                <w:sz w:val="28"/>
              </w:rPr>
              <w:t>-</w:t>
            </w:r>
          </w:p>
        </w:tc>
        <w:tc>
          <w:tcPr>
            <w:tcW w:w="5772" w:type="dxa"/>
            <w:shd w:val="clear" w:color="auto" w:fill="auto"/>
          </w:tcPr>
          <w:p w:rsidR="007D6263" w:rsidRPr="002629B5" w:rsidRDefault="007D6263" w:rsidP="007D6263">
            <w:pPr>
              <w:rPr>
                <w:sz w:val="28"/>
              </w:rPr>
            </w:pPr>
            <w:r w:rsidRPr="002629B5">
              <w:rPr>
                <w:sz w:val="28"/>
              </w:rPr>
              <w:t xml:space="preserve">начальник пункта полиции </w:t>
            </w:r>
            <w:r>
              <w:rPr>
                <w:sz w:val="28"/>
              </w:rPr>
              <w:t>«Кикнурский»</w:t>
            </w:r>
            <w:r w:rsidRPr="002629B5">
              <w:rPr>
                <w:sz w:val="28"/>
              </w:rPr>
              <w:t xml:space="preserve"> МО МВД России </w:t>
            </w:r>
            <w:r>
              <w:rPr>
                <w:sz w:val="28"/>
              </w:rPr>
              <w:t>«</w:t>
            </w:r>
            <w:r w:rsidRPr="002629B5">
              <w:rPr>
                <w:sz w:val="28"/>
              </w:rPr>
              <w:t>Яранский</w:t>
            </w:r>
            <w:r>
              <w:rPr>
                <w:sz w:val="28"/>
              </w:rPr>
              <w:t>»</w:t>
            </w:r>
            <w:r w:rsidRPr="002629B5">
              <w:rPr>
                <w:sz w:val="28"/>
              </w:rPr>
              <w:t xml:space="preserve"> (по согласованию)</w:t>
            </w:r>
          </w:p>
          <w:p w:rsidR="007D6263" w:rsidRPr="002629B5" w:rsidRDefault="007D6263" w:rsidP="007D6263">
            <w:pPr>
              <w:rPr>
                <w:sz w:val="28"/>
              </w:rPr>
            </w:pPr>
          </w:p>
        </w:tc>
      </w:tr>
      <w:tr w:rsidR="007D6263" w:rsidRPr="002629B5" w:rsidTr="007D6263">
        <w:tc>
          <w:tcPr>
            <w:tcW w:w="3284" w:type="dxa"/>
            <w:shd w:val="clear" w:color="auto" w:fill="auto"/>
          </w:tcPr>
          <w:p w:rsidR="007D6263" w:rsidRPr="002629B5" w:rsidRDefault="007D6263" w:rsidP="007D6263">
            <w:pPr>
              <w:rPr>
                <w:sz w:val="28"/>
              </w:rPr>
            </w:pPr>
            <w:r w:rsidRPr="002629B5">
              <w:rPr>
                <w:sz w:val="28"/>
              </w:rPr>
              <w:t>ХРИСТОЛЮБОВА</w:t>
            </w:r>
          </w:p>
          <w:p w:rsidR="007D6263" w:rsidRPr="002629B5" w:rsidRDefault="007D6263" w:rsidP="007D6263">
            <w:pPr>
              <w:rPr>
                <w:sz w:val="28"/>
              </w:rPr>
            </w:pPr>
            <w:r w:rsidRPr="002629B5">
              <w:rPr>
                <w:sz w:val="28"/>
              </w:rPr>
              <w:t>Людмила Александровна</w:t>
            </w:r>
          </w:p>
        </w:tc>
        <w:tc>
          <w:tcPr>
            <w:tcW w:w="568" w:type="dxa"/>
            <w:shd w:val="clear" w:color="auto" w:fill="auto"/>
          </w:tcPr>
          <w:p w:rsidR="007D6263" w:rsidRPr="002629B5" w:rsidRDefault="007D6263" w:rsidP="007D6263">
            <w:pPr>
              <w:rPr>
                <w:sz w:val="28"/>
              </w:rPr>
            </w:pPr>
            <w:r w:rsidRPr="002629B5">
              <w:rPr>
                <w:sz w:val="28"/>
              </w:rPr>
              <w:t>-</w:t>
            </w:r>
          </w:p>
        </w:tc>
        <w:tc>
          <w:tcPr>
            <w:tcW w:w="5772" w:type="dxa"/>
            <w:shd w:val="clear" w:color="auto" w:fill="auto"/>
          </w:tcPr>
          <w:p w:rsidR="007D6263" w:rsidRPr="002629B5" w:rsidRDefault="007D6263" w:rsidP="007D6263">
            <w:pPr>
              <w:rPr>
                <w:sz w:val="28"/>
              </w:rPr>
            </w:pPr>
            <w:r w:rsidRPr="002629B5">
              <w:rPr>
                <w:sz w:val="28"/>
              </w:rPr>
              <w:t>председатель совета Р</w:t>
            </w:r>
            <w:r>
              <w:rPr>
                <w:sz w:val="28"/>
              </w:rPr>
              <w:t>А</w:t>
            </w:r>
            <w:r w:rsidRPr="002629B5">
              <w:rPr>
                <w:sz w:val="28"/>
              </w:rPr>
              <w:t>йПО</w:t>
            </w:r>
          </w:p>
          <w:p w:rsidR="007D6263" w:rsidRPr="002629B5" w:rsidRDefault="007D6263" w:rsidP="007D6263">
            <w:pPr>
              <w:rPr>
                <w:sz w:val="28"/>
              </w:rPr>
            </w:pPr>
            <w:r w:rsidRPr="002629B5">
              <w:rPr>
                <w:sz w:val="28"/>
              </w:rPr>
              <w:t>(по согласованию)</w:t>
            </w:r>
          </w:p>
          <w:p w:rsidR="007D6263" w:rsidRPr="002629B5" w:rsidRDefault="007D6263" w:rsidP="007D6263">
            <w:pPr>
              <w:rPr>
                <w:sz w:val="28"/>
              </w:rPr>
            </w:pPr>
          </w:p>
        </w:tc>
      </w:tr>
      <w:tr w:rsidR="007D6263" w:rsidRPr="002629B5" w:rsidTr="007D6263">
        <w:tc>
          <w:tcPr>
            <w:tcW w:w="3284" w:type="dxa"/>
            <w:shd w:val="clear" w:color="auto" w:fill="auto"/>
          </w:tcPr>
          <w:p w:rsidR="007D6263" w:rsidRPr="002629B5" w:rsidRDefault="007D6263" w:rsidP="007D6263">
            <w:pPr>
              <w:rPr>
                <w:sz w:val="28"/>
              </w:rPr>
            </w:pPr>
            <w:r w:rsidRPr="002629B5">
              <w:rPr>
                <w:sz w:val="28"/>
              </w:rPr>
              <w:t>Иерей</w:t>
            </w:r>
          </w:p>
          <w:p w:rsidR="007D6263" w:rsidRPr="002629B5" w:rsidRDefault="007D6263" w:rsidP="007D6263">
            <w:pPr>
              <w:rPr>
                <w:sz w:val="28"/>
              </w:rPr>
            </w:pPr>
            <w:r w:rsidRPr="002629B5">
              <w:rPr>
                <w:sz w:val="28"/>
              </w:rPr>
              <w:t>Михаил (КРЮКОВ)</w:t>
            </w:r>
          </w:p>
        </w:tc>
        <w:tc>
          <w:tcPr>
            <w:tcW w:w="568" w:type="dxa"/>
            <w:shd w:val="clear" w:color="auto" w:fill="auto"/>
          </w:tcPr>
          <w:p w:rsidR="007D6263" w:rsidRPr="002629B5" w:rsidRDefault="007D6263" w:rsidP="007D6263">
            <w:pPr>
              <w:rPr>
                <w:sz w:val="28"/>
              </w:rPr>
            </w:pPr>
            <w:r w:rsidRPr="002629B5">
              <w:rPr>
                <w:sz w:val="28"/>
              </w:rPr>
              <w:t>-</w:t>
            </w:r>
          </w:p>
        </w:tc>
        <w:tc>
          <w:tcPr>
            <w:tcW w:w="5772" w:type="dxa"/>
            <w:shd w:val="clear" w:color="auto" w:fill="auto"/>
          </w:tcPr>
          <w:p w:rsidR="007D6263" w:rsidRPr="002629B5" w:rsidRDefault="007D6263" w:rsidP="007D6263">
            <w:pPr>
              <w:rPr>
                <w:sz w:val="28"/>
              </w:rPr>
            </w:pPr>
            <w:r w:rsidRPr="002629B5">
              <w:rPr>
                <w:sz w:val="28"/>
              </w:rPr>
              <w:t>настоятель Благовещенской церкви поселка Кикнур Кикнурского района</w:t>
            </w:r>
          </w:p>
          <w:p w:rsidR="007D6263" w:rsidRPr="002629B5" w:rsidRDefault="007D6263" w:rsidP="007D6263">
            <w:pPr>
              <w:rPr>
                <w:sz w:val="28"/>
              </w:rPr>
            </w:pPr>
            <w:r w:rsidRPr="002629B5">
              <w:rPr>
                <w:sz w:val="28"/>
              </w:rPr>
              <w:t>(по согласованию)</w:t>
            </w:r>
          </w:p>
        </w:tc>
      </w:tr>
    </w:tbl>
    <w:p w:rsidR="007D6263" w:rsidRDefault="007D6263" w:rsidP="007D6263">
      <w:pPr>
        <w:rPr>
          <w:b/>
          <w:sz w:val="28"/>
        </w:rPr>
      </w:pPr>
    </w:p>
    <w:p w:rsidR="007D6263" w:rsidRDefault="007D6263" w:rsidP="007D6263">
      <w:pPr>
        <w:rPr>
          <w:b/>
          <w:sz w:val="28"/>
        </w:rPr>
      </w:pPr>
    </w:p>
    <w:p w:rsidR="007D6263" w:rsidRPr="00CE1645" w:rsidRDefault="007D6263" w:rsidP="007D6263">
      <w:pPr>
        <w:jc w:val="center"/>
        <w:rPr>
          <w:sz w:val="28"/>
        </w:rPr>
      </w:pPr>
      <w:r>
        <w:rPr>
          <w:sz w:val="28"/>
        </w:rPr>
        <w:t>______________</w:t>
      </w:r>
    </w:p>
    <w:p w:rsidR="007D6263" w:rsidRPr="00357922" w:rsidRDefault="007D6263" w:rsidP="007D6263">
      <w:pPr>
        <w:jc w:val="both"/>
        <w:rPr>
          <w:sz w:val="28"/>
        </w:rPr>
      </w:pPr>
      <w:r>
        <w:rPr>
          <w:sz w:val="28"/>
        </w:rPr>
        <w:t xml:space="preserve">                                                      </w:t>
      </w: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jc w:val="center"/>
        <w:rPr>
          <w:b/>
          <w:sz w:val="28"/>
        </w:rPr>
      </w:pPr>
    </w:p>
    <w:p w:rsidR="007D6263" w:rsidRDefault="007D6263" w:rsidP="007D6263">
      <w:pPr>
        <w:rPr>
          <w:b/>
          <w:sz w:val="28"/>
        </w:rPr>
      </w:pPr>
    </w:p>
    <w:p w:rsidR="00017952" w:rsidRDefault="00017952" w:rsidP="007D6263">
      <w:pPr>
        <w:rPr>
          <w:b/>
          <w:sz w:val="28"/>
        </w:rPr>
      </w:pPr>
    </w:p>
    <w:p w:rsidR="007D6263" w:rsidRPr="000F7EA6" w:rsidRDefault="007D6263" w:rsidP="007D6263">
      <w:pPr>
        <w:rPr>
          <w:sz w:val="28"/>
          <w:szCs w:val="28"/>
        </w:rPr>
      </w:pPr>
      <w:r w:rsidRPr="00542CAD">
        <w:rPr>
          <w:b/>
          <w:bCs/>
          <w:color w:val="000000"/>
          <w:sz w:val="28"/>
          <w:szCs w:val="28"/>
        </w:rPr>
        <w:t>Расписание Матфеевского крестног</w:t>
      </w:r>
      <w:r>
        <w:rPr>
          <w:b/>
          <w:bCs/>
          <w:color w:val="000000"/>
          <w:sz w:val="28"/>
          <w:szCs w:val="28"/>
        </w:rPr>
        <w:t>о хода и богослужений 25-26</w:t>
      </w:r>
      <w:r w:rsidRPr="00542CAD">
        <w:rPr>
          <w:b/>
          <w:bCs/>
          <w:color w:val="000000"/>
          <w:sz w:val="28"/>
          <w:szCs w:val="28"/>
        </w:rPr>
        <w:t xml:space="preserve"> мая</w:t>
      </w:r>
      <w:r w:rsidRPr="00542CAD">
        <w:rPr>
          <w:color w:val="000000"/>
          <w:sz w:val="28"/>
          <w:szCs w:val="28"/>
        </w:rPr>
        <w:br/>
      </w:r>
      <w:r w:rsidRPr="00542CAD">
        <w:rPr>
          <w:color w:val="000000"/>
          <w:sz w:val="28"/>
          <w:szCs w:val="28"/>
        </w:rPr>
        <w:br/>
      </w:r>
      <w:r>
        <w:rPr>
          <w:b/>
          <w:sz w:val="28"/>
          <w:szCs w:val="28"/>
        </w:rPr>
        <w:t>25</w:t>
      </w:r>
      <w:r w:rsidRPr="000F7EA6">
        <w:rPr>
          <w:b/>
          <w:sz w:val="28"/>
          <w:szCs w:val="28"/>
        </w:rPr>
        <w:t xml:space="preserve"> мая</w:t>
      </w:r>
      <w:r w:rsidRPr="000F7EA6">
        <w:rPr>
          <w:b/>
          <w:sz w:val="28"/>
          <w:szCs w:val="28"/>
        </w:rPr>
        <w:br/>
      </w:r>
      <w:r w:rsidRPr="000F7EA6">
        <w:rPr>
          <w:sz w:val="28"/>
          <w:szCs w:val="28"/>
        </w:rPr>
        <w:br/>
        <w:t>13:00 – Выезд группы паломников от Успенского собора г. Яранск в д. Ершово автобусом (проезд платный).</w:t>
      </w:r>
      <w:r w:rsidRPr="000F7EA6">
        <w:rPr>
          <w:sz w:val="28"/>
          <w:szCs w:val="28"/>
        </w:rPr>
        <w:br/>
        <w:t>15:00 – Всенощное бдение в часовне д. Ершово, на месте келии преподобного Матфея. По окончании богослужения – крестный ход до с. Беляево Кикнурского района.</w:t>
      </w:r>
      <w:r w:rsidRPr="000F7EA6">
        <w:rPr>
          <w:sz w:val="28"/>
          <w:szCs w:val="28"/>
        </w:rPr>
        <w:br/>
        <w:t>19:30 – Прибытие в с. Беляево. Ужин. Ночлег.</w:t>
      </w:r>
      <w:r w:rsidRPr="000F7EA6">
        <w:rPr>
          <w:sz w:val="28"/>
          <w:szCs w:val="28"/>
        </w:rPr>
        <w:br/>
      </w:r>
      <w:r w:rsidRPr="000F7EA6">
        <w:rPr>
          <w:sz w:val="28"/>
          <w:szCs w:val="28"/>
        </w:rPr>
        <w:br/>
      </w:r>
      <w:r>
        <w:rPr>
          <w:b/>
          <w:sz w:val="28"/>
          <w:szCs w:val="28"/>
        </w:rPr>
        <w:t>26</w:t>
      </w:r>
      <w:r w:rsidRPr="000F7EA6">
        <w:rPr>
          <w:b/>
          <w:sz w:val="28"/>
          <w:szCs w:val="28"/>
        </w:rPr>
        <w:t xml:space="preserve"> мая</w:t>
      </w:r>
      <w:r w:rsidRPr="000F7EA6">
        <w:rPr>
          <w:sz w:val="28"/>
          <w:szCs w:val="28"/>
        </w:rPr>
        <w:t> </w:t>
      </w:r>
      <w:r w:rsidRPr="000F7EA6">
        <w:rPr>
          <w:sz w:val="28"/>
          <w:szCs w:val="28"/>
        </w:rPr>
        <w:br/>
      </w:r>
      <w:r w:rsidRPr="000F7EA6">
        <w:rPr>
          <w:sz w:val="28"/>
          <w:szCs w:val="28"/>
        </w:rPr>
        <w:br/>
        <w:t>08:00 – Божественная литургия в Николаевском храме с. Беляево, где в последние годы жизни молился преподобный. По окончании Литургии обед для паломников.</w:t>
      </w:r>
      <w:r w:rsidRPr="000F7EA6">
        <w:rPr>
          <w:sz w:val="28"/>
          <w:szCs w:val="28"/>
        </w:rPr>
        <w:br/>
        <w:t>12:00 – Продолжение крестного хода от Николаевского храма с. Беляево в с. Лом. </w:t>
      </w:r>
      <w:r w:rsidRPr="000F7EA6">
        <w:rPr>
          <w:sz w:val="28"/>
          <w:szCs w:val="28"/>
        </w:rPr>
        <w:br/>
        <w:t>19:00 – Прибытие в с. Лом Яранского района. Молебен с водосвятием в Покровском храме. По окончании молебна трапеза для паломников. Ночлег.</w:t>
      </w:r>
      <w:r w:rsidRPr="000F7EA6">
        <w:rPr>
          <w:sz w:val="28"/>
          <w:szCs w:val="28"/>
        </w:rPr>
        <w:br/>
      </w:r>
      <w:r w:rsidRPr="000F7EA6">
        <w:rPr>
          <w:sz w:val="28"/>
          <w:szCs w:val="28"/>
        </w:rPr>
        <w:br/>
      </w:r>
      <w:r>
        <w:rPr>
          <w:b/>
          <w:sz w:val="28"/>
          <w:szCs w:val="28"/>
        </w:rPr>
        <w:t>27</w:t>
      </w:r>
      <w:r w:rsidRPr="000F7EA6">
        <w:rPr>
          <w:b/>
          <w:sz w:val="28"/>
          <w:szCs w:val="28"/>
        </w:rPr>
        <w:t xml:space="preserve"> мая</w:t>
      </w:r>
      <w:r w:rsidRPr="000F7EA6">
        <w:rPr>
          <w:b/>
          <w:sz w:val="28"/>
          <w:szCs w:val="28"/>
        </w:rPr>
        <w:br/>
      </w:r>
      <w:r w:rsidRPr="000F7EA6">
        <w:rPr>
          <w:sz w:val="28"/>
          <w:szCs w:val="28"/>
        </w:rPr>
        <w:br/>
        <w:t>04:00 – Выход из с. Лом, продолжение крестного хода. </w:t>
      </w:r>
      <w:r w:rsidRPr="000F7EA6">
        <w:rPr>
          <w:sz w:val="28"/>
          <w:szCs w:val="28"/>
        </w:rPr>
        <w:br/>
        <w:t>07:00 – Прибытие в с. Рождественское Яранского района. Молебен у храма Рождества Богородицы.</w:t>
      </w:r>
      <w:r w:rsidRPr="000F7EA6">
        <w:rPr>
          <w:sz w:val="28"/>
          <w:szCs w:val="28"/>
        </w:rPr>
        <w:br/>
        <w:t>07:30 – Выход из с. Рождественское в м. Опытное Поле.</w:t>
      </w:r>
      <w:r w:rsidRPr="000F7EA6">
        <w:rPr>
          <w:sz w:val="28"/>
          <w:szCs w:val="28"/>
        </w:rPr>
        <w:br/>
        <w:t>08:20 – Прибытие паломников в м. Опытное Поле Яранского района. Панихида на месте, где был монастырь св. Анны Пророчицы.</w:t>
      </w:r>
      <w:r w:rsidRPr="000F7EA6">
        <w:rPr>
          <w:sz w:val="28"/>
          <w:szCs w:val="28"/>
        </w:rPr>
        <w:br/>
        <w:t>09:00 – Начало Литургии в храме преподобного Матфея Яранского в м. Опытное Поле.</w:t>
      </w:r>
      <w:r w:rsidRPr="000F7EA6">
        <w:rPr>
          <w:sz w:val="28"/>
          <w:szCs w:val="28"/>
        </w:rPr>
        <w:br/>
        <w:t>11:00 – Выход из м. Опытное Поле в д. Горушки. </w:t>
      </w:r>
      <w:r w:rsidRPr="000F7EA6">
        <w:rPr>
          <w:sz w:val="28"/>
          <w:szCs w:val="28"/>
        </w:rPr>
        <w:br/>
        <w:t>12:30 – Прибытие в д. Горушки. Водосвятный молебен. </w:t>
      </w:r>
      <w:r w:rsidRPr="000F7EA6">
        <w:rPr>
          <w:sz w:val="28"/>
          <w:szCs w:val="28"/>
        </w:rPr>
        <w:br/>
        <w:t>13:00 – Выход из д. Горушки. </w:t>
      </w:r>
      <w:r w:rsidRPr="000F7EA6">
        <w:rPr>
          <w:sz w:val="28"/>
          <w:szCs w:val="28"/>
        </w:rPr>
        <w:br/>
        <w:t>14:00 – Прибытие в г. Яранск. Встреча крестного хода в Троицком соборе. </w:t>
      </w:r>
      <w:r w:rsidRPr="000F7EA6">
        <w:rPr>
          <w:sz w:val="28"/>
          <w:szCs w:val="28"/>
        </w:rPr>
        <w:br/>
        <w:t>17:00 – Всенощное бдение с акафистом преподобному Матфею Яранскому.</w:t>
      </w:r>
      <w:r w:rsidRPr="000F7EA6">
        <w:rPr>
          <w:sz w:val="28"/>
          <w:szCs w:val="28"/>
        </w:rPr>
        <w:br/>
      </w:r>
      <w:r w:rsidRPr="000F7EA6">
        <w:rPr>
          <w:sz w:val="28"/>
          <w:szCs w:val="28"/>
        </w:rPr>
        <w:br/>
      </w:r>
      <w:r>
        <w:rPr>
          <w:b/>
          <w:sz w:val="28"/>
          <w:szCs w:val="28"/>
        </w:rPr>
        <w:t>28</w:t>
      </w:r>
      <w:r w:rsidRPr="000F7EA6">
        <w:rPr>
          <w:b/>
          <w:sz w:val="28"/>
          <w:szCs w:val="28"/>
        </w:rPr>
        <w:t xml:space="preserve"> мая</w:t>
      </w:r>
      <w:r w:rsidRPr="000F7EA6">
        <w:rPr>
          <w:b/>
          <w:sz w:val="28"/>
          <w:szCs w:val="28"/>
        </w:rPr>
        <w:br/>
      </w:r>
      <w:r w:rsidRPr="000F7EA6">
        <w:rPr>
          <w:sz w:val="28"/>
          <w:szCs w:val="28"/>
        </w:rPr>
        <w:br/>
      </w:r>
      <w:r w:rsidRPr="000F7EA6">
        <w:rPr>
          <w:sz w:val="28"/>
          <w:szCs w:val="28"/>
        </w:rPr>
        <w:lastRenderedPageBreak/>
        <w:t>09:00 – Божественная литургия в соборах г. Яранска.</w:t>
      </w:r>
      <w:r w:rsidRPr="000F7EA6">
        <w:rPr>
          <w:sz w:val="28"/>
          <w:szCs w:val="28"/>
        </w:rPr>
        <w:br/>
        <w:t>11:00 – Крестный ход к часовне преподобного Матфея Яранского на старом городском кладбище. </w:t>
      </w:r>
    </w:p>
    <w:p w:rsidR="007D6263" w:rsidRPr="000F7EA6" w:rsidRDefault="007D6263" w:rsidP="007D6263">
      <w:pPr>
        <w:jc w:val="center"/>
        <w:rPr>
          <w:sz w:val="28"/>
          <w:szCs w:val="28"/>
        </w:rPr>
      </w:pPr>
    </w:p>
    <w:p w:rsidR="007D6263" w:rsidRDefault="007D6263" w:rsidP="007D6263">
      <w:pPr>
        <w:jc w:val="center"/>
        <w:rPr>
          <w:sz w:val="28"/>
        </w:rPr>
      </w:pPr>
      <w:r>
        <w:rPr>
          <w:sz w:val="28"/>
        </w:rPr>
        <w:t>___________</w:t>
      </w:r>
    </w:p>
    <w:p w:rsidR="007D6263" w:rsidRDefault="007D6263" w:rsidP="007D6263">
      <w:pPr>
        <w:tabs>
          <w:tab w:val="left" w:pos="3060"/>
        </w:tabs>
        <w:rPr>
          <w:sz w:val="28"/>
          <w:szCs w:val="28"/>
        </w:rPr>
      </w:pPr>
    </w:p>
    <w:p w:rsidR="00017952" w:rsidRDefault="00017952" w:rsidP="007D6263">
      <w:pPr>
        <w:tabs>
          <w:tab w:val="left" w:pos="3060"/>
        </w:tabs>
        <w:rPr>
          <w:sz w:val="28"/>
          <w:szCs w:val="28"/>
        </w:rPr>
      </w:pPr>
    </w:p>
    <w:p w:rsidR="007D6263" w:rsidRDefault="007D6263" w:rsidP="007D6263">
      <w:pPr>
        <w:tabs>
          <w:tab w:val="left" w:pos="3060"/>
        </w:tabs>
        <w:rPr>
          <w:sz w:val="28"/>
          <w:szCs w:val="28"/>
        </w:rPr>
      </w:pPr>
      <w:r>
        <w:rPr>
          <w:noProof/>
        </w:rPr>
        <w:drawing>
          <wp:anchor distT="0" distB="0" distL="114300" distR="114300" simplePos="0" relativeHeight="251663360" behindDoc="0" locked="0" layoutInCell="1" allowOverlap="1" wp14:anchorId="7CD29DBF" wp14:editId="36FAB0AF">
            <wp:simplePos x="0" y="0"/>
            <wp:positionH relativeFrom="column">
              <wp:posOffset>2811780</wp:posOffset>
            </wp:positionH>
            <wp:positionV relativeFrom="paragraph">
              <wp:posOffset>-105410</wp:posOffset>
            </wp:positionV>
            <wp:extent cx="570271" cy="712520"/>
            <wp:effectExtent l="19050" t="0" r="1229" b="0"/>
            <wp:wrapNone/>
            <wp:docPr id="7"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8"/>
                    <a:srcRect/>
                    <a:stretch>
                      <a:fillRect/>
                    </a:stretch>
                  </pic:blipFill>
                  <pic:spPr bwMode="auto">
                    <a:xfrm>
                      <a:off x="0" y="0"/>
                      <a:ext cx="570271" cy="712520"/>
                    </a:xfrm>
                    <a:prstGeom prst="rect">
                      <a:avLst/>
                    </a:prstGeom>
                    <a:noFill/>
                  </pic:spPr>
                </pic:pic>
              </a:graphicData>
            </a:graphic>
          </wp:anchor>
        </w:drawing>
      </w:r>
    </w:p>
    <w:p w:rsidR="007D6263" w:rsidRDefault="007D6263" w:rsidP="007D6263">
      <w:pPr>
        <w:jc w:val="right"/>
        <w:rPr>
          <w:b/>
          <w:bCs/>
          <w:sz w:val="28"/>
          <w:szCs w:val="28"/>
        </w:rPr>
      </w:pPr>
    </w:p>
    <w:p w:rsidR="007D6263" w:rsidRDefault="007D6263" w:rsidP="007D6263">
      <w:pPr>
        <w:jc w:val="right"/>
        <w:rPr>
          <w:b/>
          <w:bCs/>
          <w:sz w:val="28"/>
          <w:szCs w:val="28"/>
        </w:rPr>
      </w:pPr>
    </w:p>
    <w:p w:rsidR="007D6263" w:rsidRDefault="007D6263" w:rsidP="007D6263">
      <w:pPr>
        <w:tabs>
          <w:tab w:val="left" w:pos="6946"/>
        </w:tabs>
        <w:jc w:val="center"/>
        <w:rPr>
          <w:b/>
          <w:sz w:val="28"/>
          <w:szCs w:val="28"/>
        </w:rPr>
      </w:pPr>
    </w:p>
    <w:p w:rsidR="007D6263" w:rsidRPr="00246FA7" w:rsidRDefault="007D6263" w:rsidP="007D6263">
      <w:pPr>
        <w:tabs>
          <w:tab w:val="left" w:pos="6946"/>
        </w:tabs>
        <w:jc w:val="center"/>
        <w:rPr>
          <w:b/>
          <w:sz w:val="28"/>
          <w:szCs w:val="28"/>
        </w:rPr>
      </w:pPr>
      <w:r w:rsidRPr="00246FA7">
        <w:rPr>
          <w:b/>
          <w:sz w:val="28"/>
          <w:szCs w:val="28"/>
        </w:rPr>
        <w:t>АДМИНИСТРАЦИЯ КИКНУРСКОГО</w:t>
      </w:r>
    </w:p>
    <w:p w:rsidR="007D6263" w:rsidRPr="00A97BA1" w:rsidRDefault="007D6263" w:rsidP="007D6263">
      <w:pPr>
        <w:jc w:val="center"/>
        <w:rPr>
          <w:b/>
          <w:bCs/>
          <w:sz w:val="28"/>
          <w:szCs w:val="28"/>
        </w:rPr>
      </w:pPr>
      <w:r w:rsidRPr="00A97BA1">
        <w:rPr>
          <w:b/>
          <w:bCs/>
          <w:sz w:val="28"/>
          <w:szCs w:val="28"/>
        </w:rPr>
        <w:t xml:space="preserve">МУНИЦИПАЛЬНОГО </w:t>
      </w:r>
      <w:r>
        <w:rPr>
          <w:b/>
          <w:bCs/>
          <w:sz w:val="28"/>
          <w:szCs w:val="28"/>
        </w:rPr>
        <w:t>ОКРУГА</w:t>
      </w:r>
    </w:p>
    <w:p w:rsidR="007D6263" w:rsidRPr="00A97BA1" w:rsidRDefault="007D6263" w:rsidP="007D6263">
      <w:pPr>
        <w:jc w:val="center"/>
        <w:rPr>
          <w:b/>
          <w:bCs/>
          <w:sz w:val="28"/>
          <w:szCs w:val="28"/>
        </w:rPr>
      </w:pPr>
      <w:r w:rsidRPr="00A97BA1">
        <w:rPr>
          <w:b/>
          <w:bCs/>
          <w:sz w:val="28"/>
          <w:szCs w:val="28"/>
        </w:rPr>
        <w:t>КИРОВСКОЙ ОБЛАСТИ</w:t>
      </w:r>
    </w:p>
    <w:p w:rsidR="007D6263" w:rsidRPr="00A97BA1" w:rsidRDefault="007D6263" w:rsidP="007D6263">
      <w:pPr>
        <w:spacing w:line="360" w:lineRule="exact"/>
        <w:jc w:val="center"/>
        <w:rPr>
          <w:b/>
          <w:bCs/>
          <w:sz w:val="28"/>
          <w:szCs w:val="28"/>
        </w:rPr>
      </w:pPr>
    </w:p>
    <w:p w:rsidR="007D6263" w:rsidRPr="008F6E58" w:rsidRDefault="007D6263" w:rsidP="007D6263">
      <w:pPr>
        <w:spacing w:line="360" w:lineRule="exact"/>
        <w:jc w:val="center"/>
        <w:rPr>
          <w:b/>
          <w:bCs/>
          <w:sz w:val="32"/>
          <w:szCs w:val="32"/>
        </w:rPr>
      </w:pPr>
      <w:r>
        <w:rPr>
          <w:b/>
          <w:bCs/>
          <w:sz w:val="32"/>
          <w:szCs w:val="32"/>
        </w:rPr>
        <w:t>ПОСТАНОВЛЕНИЕ</w:t>
      </w:r>
    </w:p>
    <w:p w:rsidR="007D6263" w:rsidRDefault="007D6263" w:rsidP="007D6263">
      <w:pPr>
        <w:autoSpaceDE w:val="0"/>
        <w:autoSpaceDN w:val="0"/>
        <w:adjustRightInd w:val="0"/>
        <w:spacing w:line="360" w:lineRule="exact"/>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2129"/>
        <w:gridCol w:w="2837"/>
        <w:gridCol w:w="2975"/>
        <w:gridCol w:w="1557"/>
      </w:tblGrid>
      <w:tr w:rsidR="007D6263" w:rsidRPr="00E814D8" w:rsidTr="007D6263">
        <w:trPr>
          <w:trHeight w:val="231"/>
        </w:trPr>
        <w:tc>
          <w:tcPr>
            <w:tcW w:w="2129" w:type="dxa"/>
            <w:tcBorders>
              <w:bottom w:val="single" w:sz="4" w:space="0" w:color="auto"/>
            </w:tcBorders>
          </w:tcPr>
          <w:p w:rsidR="007D6263" w:rsidRPr="00D141D1" w:rsidRDefault="007D6263" w:rsidP="007D6263">
            <w:pPr>
              <w:rPr>
                <w:sz w:val="28"/>
                <w:szCs w:val="28"/>
              </w:rPr>
            </w:pPr>
            <w:r>
              <w:rPr>
                <w:sz w:val="28"/>
                <w:szCs w:val="28"/>
              </w:rPr>
              <w:t>13.05.2024</w:t>
            </w:r>
          </w:p>
        </w:tc>
        <w:tc>
          <w:tcPr>
            <w:tcW w:w="2837" w:type="dxa"/>
          </w:tcPr>
          <w:p w:rsidR="007D6263" w:rsidRPr="00982FC0" w:rsidRDefault="007D6263" w:rsidP="007D6263">
            <w:pPr>
              <w:rPr>
                <w:position w:val="-6"/>
                <w:sz w:val="28"/>
                <w:szCs w:val="28"/>
                <w:u w:val="single"/>
              </w:rPr>
            </w:pPr>
          </w:p>
        </w:tc>
        <w:tc>
          <w:tcPr>
            <w:tcW w:w="2975" w:type="dxa"/>
          </w:tcPr>
          <w:p w:rsidR="007D6263" w:rsidRPr="00982FC0" w:rsidRDefault="007D6263" w:rsidP="007D6263">
            <w:pPr>
              <w:jc w:val="right"/>
              <w:rPr>
                <w:sz w:val="28"/>
                <w:szCs w:val="28"/>
              </w:rPr>
            </w:pPr>
            <w:r w:rsidRPr="00982FC0">
              <w:rPr>
                <w:position w:val="-6"/>
                <w:sz w:val="28"/>
                <w:szCs w:val="28"/>
              </w:rPr>
              <w:t>№</w:t>
            </w:r>
          </w:p>
        </w:tc>
        <w:tc>
          <w:tcPr>
            <w:tcW w:w="1557" w:type="dxa"/>
            <w:tcBorders>
              <w:bottom w:val="single" w:sz="4" w:space="0" w:color="auto"/>
            </w:tcBorders>
          </w:tcPr>
          <w:p w:rsidR="007D6263" w:rsidRPr="00D141D1" w:rsidRDefault="007D6263" w:rsidP="007D6263">
            <w:pPr>
              <w:rPr>
                <w:sz w:val="28"/>
                <w:szCs w:val="28"/>
              </w:rPr>
            </w:pPr>
            <w:r>
              <w:rPr>
                <w:sz w:val="28"/>
                <w:szCs w:val="28"/>
              </w:rPr>
              <w:t>306</w:t>
            </w:r>
          </w:p>
        </w:tc>
      </w:tr>
      <w:tr w:rsidR="007D6263" w:rsidRPr="00E814D8" w:rsidTr="007D6263">
        <w:trPr>
          <w:trHeight w:val="513"/>
        </w:trPr>
        <w:tc>
          <w:tcPr>
            <w:tcW w:w="9498" w:type="dxa"/>
            <w:gridSpan w:val="4"/>
          </w:tcPr>
          <w:p w:rsidR="007D6263" w:rsidRPr="00DB02B5" w:rsidRDefault="007D6263" w:rsidP="007D6263">
            <w:pPr>
              <w:spacing w:after="480"/>
              <w:jc w:val="center"/>
              <w:rPr>
                <w:sz w:val="28"/>
                <w:szCs w:val="28"/>
              </w:rPr>
            </w:pPr>
            <w:r w:rsidRPr="00DB02B5">
              <w:rPr>
                <w:sz w:val="28"/>
                <w:szCs w:val="28"/>
              </w:rPr>
              <w:t>пгт Кикнур</w:t>
            </w:r>
          </w:p>
        </w:tc>
      </w:tr>
    </w:tbl>
    <w:p w:rsidR="007D6263" w:rsidRPr="00542FAD" w:rsidRDefault="007D6263" w:rsidP="007D626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 внесении изменений</w:t>
      </w:r>
      <w:r w:rsidRPr="00542FAD">
        <w:rPr>
          <w:rFonts w:ascii="Times New Roman" w:hAnsi="Times New Roman" w:cs="Times New Roman"/>
          <w:sz w:val="28"/>
          <w:szCs w:val="28"/>
        </w:rPr>
        <w:t xml:space="preserve"> в </w:t>
      </w:r>
      <w:r>
        <w:rPr>
          <w:rFonts w:ascii="Times New Roman" w:hAnsi="Times New Roman" w:cs="Times New Roman"/>
          <w:sz w:val="28"/>
          <w:szCs w:val="28"/>
        </w:rPr>
        <w:t xml:space="preserve">постановление администрации Кикнурского муниципального округа Кировской области от 29.12.2021 № 890 </w:t>
      </w:r>
    </w:p>
    <w:p w:rsidR="007D6263" w:rsidRDefault="007D6263" w:rsidP="007D6263">
      <w:pPr>
        <w:jc w:val="both"/>
        <w:rPr>
          <w:bCs/>
          <w:sz w:val="28"/>
          <w:szCs w:val="28"/>
        </w:rPr>
      </w:pPr>
    </w:p>
    <w:p w:rsidR="007D6263" w:rsidRDefault="007D6263" w:rsidP="007D6263">
      <w:pPr>
        <w:autoSpaceDE w:val="0"/>
        <w:autoSpaceDN w:val="0"/>
        <w:adjustRightInd w:val="0"/>
        <w:spacing w:line="400" w:lineRule="exact"/>
        <w:ind w:firstLine="709"/>
        <w:jc w:val="both"/>
        <w:rPr>
          <w:sz w:val="28"/>
          <w:szCs w:val="28"/>
        </w:rPr>
      </w:pPr>
      <w:r w:rsidRPr="00E0001C">
        <w:rPr>
          <w:rFonts w:eastAsia="Calibri"/>
          <w:sz w:val="28"/>
          <w:szCs w:val="28"/>
        </w:rPr>
        <w:t xml:space="preserve">В </w:t>
      </w:r>
      <w:r w:rsidRPr="00E0001C">
        <w:rPr>
          <w:sz w:val="28"/>
          <w:szCs w:val="28"/>
        </w:rPr>
        <w:t xml:space="preserve">соответствии с ч. 2 ст. 53 Федерального закона от 31.07.2020 № 248-ФЗ «О государственном контроле (надзоре) и муниципальном контроле в Российской Федерации», </w:t>
      </w:r>
      <w:r>
        <w:rPr>
          <w:sz w:val="28"/>
          <w:szCs w:val="28"/>
        </w:rPr>
        <w:t>п</w:t>
      </w:r>
      <w:r w:rsidRPr="00E0001C">
        <w:rPr>
          <w:sz w:val="28"/>
          <w:szCs w:val="28"/>
        </w:rPr>
        <w:t xml:space="preserve">остановлением Правительства РФ от 27.10.2021 </w:t>
      </w:r>
      <w:r>
        <w:rPr>
          <w:sz w:val="28"/>
          <w:szCs w:val="28"/>
        </w:rPr>
        <w:br/>
      </w:r>
      <w:r w:rsidRPr="00E0001C">
        <w:rPr>
          <w:sz w:val="28"/>
          <w:szCs w:val="28"/>
        </w:rPr>
        <w:t>№ 1844 «Об утверждении требований к разработке, содержанию, общественному обсуждению, актуализации форм проверочных листов, а также случаи обязательного применения проверочных листов»,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7D6263" w:rsidRDefault="007D6263" w:rsidP="007D6263">
      <w:pPr>
        <w:autoSpaceDE w:val="0"/>
        <w:autoSpaceDN w:val="0"/>
        <w:adjustRightInd w:val="0"/>
        <w:spacing w:line="400" w:lineRule="exact"/>
        <w:ind w:firstLine="709"/>
        <w:jc w:val="both"/>
        <w:rPr>
          <w:sz w:val="28"/>
          <w:szCs w:val="28"/>
        </w:rPr>
      </w:pPr>
      <w:r>
        <w:rPr>
          <w:sz w:val="28"/>
          <w:szCs w:val="28"/>
        </w:rPr>
        <w:t>1. Внести в постановление администрации Кикнурского муниципального округа Кировской области от 29.12.2021 № 890 «Об утверждении формы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Кикнурский муниципальный округ Кировской области»</w:t>
      </w:r>
      <w:r w:rsidRPr="00A9655A">
        <w:rPr>
          <w:sz w:val="28"/>
          <w:szCs w:val="28"/>
        </w:rPr>
        <w:t xml:space="preserve"> </w:t>
      </w:r>
      <w:r>
        <w:rPr>
          <w:sz w:val="28"/>
          <w:szCs w:val="28"/>
        </w:rPr>
        <w:t>следующие изменения:</w:t>
      </w:r>
    </w:p>
    <w:p w:rsidR="007D6263" w:rsidRDefault="007D6263" w:rsidP="007D6263">
      <w:pPr>
        <w:autoSpaceDE w:val="0"/>
        <w:autoSpaceDN w:val="0"/>
        <w:adjustRightInd w:val="0"/>
        <w:spacing w:line="400" w:lineRule="exact"/>
        <w:ind w:firstLine="709"/>
        <w:jc w:val="both"/>
        <w:rPr>
          <w:sz w:val="28"/>
          <w:szCs w:val="28"/>
        </w:rPr>
      </w:pPr>
      <w:r w:rsidRPr="00E0001C">
        <w:rPr>
          <w:sz w:val="28"/>
          <w:szCs w:val="28"/>
        </w:rPr>
        <w:t>1.1. Наименование пос</w:t>
      </w:r>
      <w:r>
        <w:rPr>
          <w:sz w:val="28"/>
          <w:szCs w:val="28"/>
        </w:rPr>
        <w:t xml:space="preserve">тановления от 29.12.2021 № 890 </w:t>
      </w:r>
      <w:r w:rsidRPr="00E0001C">
        <w:rPr>
          <w:sz w:val="28"/>
          <w:szCs w:val="28"/>
        </w:rPr>
        <w:t>«</w:t>
      </w:r>
      <w:r>
        <w:rPr>
          <w:sz w:val="28"/>
          <w:szCs w:val="28"/>
        </w:rPr>
        <w:t xml:space="preserve">Об утверждении формы проверочного листа, используемого при осуществлении муниципального </w:t>
      </w:r>
      <w:r>
        <w:rPr>
          <w:sz w:val="28"/>
          <w:szCs w:val="28"/>
        </w:rPr>
        <w:lastRenderedPageBreak/>
        <w:t>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Кикнурский муниципальный округ Кировской области</w:t>
      </w:r>
      <w:r w:rsidRPr="00E0001C">
        <w:rPr>
          <w:sz w:val="28"/>
          <w:szCs w:val="28"/>
        </w:rPr>
        <w:t xml:space="preserve">» (далее </w:t>
      </w:r>
      <w:r>
        <w:rPr>
          <w:sz w:val="28"/>
          <w:szCs w:val="28"/>
        </w:rPr>
        <w:t xml:space="preserve">- </w:t>
      </w:r>
      <w:r w:rsidRPr="00E0001C">
        <w:rPr>
          <w:sz w:val="28"/>
          <w:szCs w:val="28"/>
        </w:rPr>
        <w:t xml:space="preserve">Постановление) изложить в следующей редакции: </w:t>
      </w:r>
    </w:p>
    <w:p w:rsidR="007D6263" w:rsidRDefault="007D6263" w:rsidP="007D6263">
      <w:pPr>
        <w:autoSpaceDE w:val="0"/>
        <w:autoSpaceDN w:val="0"/>
        <w:adjustRightInd w:val="0"/>
        <w:spacing w:line="400" w:lineRule="exact"/>
        <w:ind w:firstLine="709"/>
        <w:contextualSpacing/>
        <w:jc w:val="both"/>
        <w:rPr>
          <w:sz w:val="28"/>
          <w:szCs w:val="28"/>
        </w:rPr>
      </w:pPr>
      <w:r w:rsidRPr="00E0001C">
        <w:rPr>
          <w:sz w:val="28"/>
          <w:szCs w:val="28"/>
        </w:rPr>
        <w:t>«</w:t>
      </w:r>
      <w:r>
        <w:rPr>
          <w:sz w:val="28"/>
          <w:szCs w:val="28"/>
        </w:rPr>
        <w:t>Об утверждении формы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Кикнурский муниципальный округ Кировской области</w:t>
      </w:r>
      <w:r w:rsidRPr="00A3795C">
        <w:rPr>
          <w:sz w:val="28"/>
          <w:szCs w:val="28"/>
        </w:rPr>
        <w:t>».</w:t>
      </w:r>
    </w:p>
    <w:p w:rsidR="007D6263" w:rsidRDefault="007D6263" w:rsidP="007D6263">
      <w:pPr>
        <w:autoSpaceDE w:val="0"/>
        <w:autoSpaceDN w:val="0"/>
        <w:adjustRightInd w:val="0"/>
        <w:spacing w:line="400" w:lineRule="exact"/>
        <w:ind w:firstLine="709"/>
        <w:jc w:val="both"/>
        <w:rPr>
          <w:spacing w:val="2"/>
          <w:sz w:val="28"/>
          <w:szCs w:val="28"/>
        </w:rPr>
      </w:pPr>
      <w:r>
        <w:rPr>
          <w:sz w:val="28"/>
          <w:szCs w:val="28"/>
        </w:rPr>
        <w:t>1.2</w:t>
      </w:r>
      <w:r w:rsidRPr="00A9655A">
        <w:rPr>
          <w:sz w:val="28"/>
          <w:szCs w:val="28"/>
        </w:rPr>
        <w:t>. Утвердить форму</w:t>
      </w:r>
      <w:r w:rsidRPr="00A9655A">
        <w:rPr>
          <w:color w:val="010101"/>
          <w:sz w:val="28"/>
          <w:szCs w:val="28"/>
        </w:rPr>
        <w:t xml:space="preserve"> проверочного листа</w:t>
      </w:r>
      <w:r w:rsidRPr="00A9655A">
        <w:rPr>
          <w:sz w:val="28"/>
          <w:szCs w:val="28"/>
        </w:rPr>
        <w:t xml:space="preserve">, используемого при осуществлении муниципального контроля </w:t>
      </w:r>
      <w:r w:rsidRPr="00A9655A">
        <w:rPr>
          <w:spacing w:val="2"/>
          <w:sz w:val="28"/>
          <w:szCs w:val="28"/>
        </w:rPr>
        <w:t>на автомобильном транспорте, городском наземном электрическом транспорте и в дорожном хозяйстве в границах муниципального образования Кикнурский муницип</w:t>
      </w:r>
      <w:r>
        <w:rPr>
          <w:spacing w:val="2"/>
          <w:sz w:val="28"/>
          <w:szCs w:val="28"/>
        </w:rPr>
        <w:t>альный округ согласно приложению</w:t>
      </w:r>
      <w:r w:rsidRPr="00A9655A">
        <w:rPr>
          <w:spacing w:val="2"/>
          <w:sz w:val="28"/>
          <w:szCs w:val="28"/>
        </w:rPr>
        <w:t>.</w:t>
      </w:r>
      <w:r>
        <w:rPr>
          <w:spacing w:val="2"/>
          <w:sz w:val="28"/>
          <w:szCs w:val="28"/>
        </w:rPr>
        <w:t xml:space="preserve">    </w:t>
      </w:r>
    </w:p>
    <w:p w:rsidR="007D6263" w:rsidRPr="00FC2D0A" w:rsidRDefault="007D6263" w:rsidP="007D6263">
      <w:pPr>
        <w:autoSpaceDE w:val="0"/>
        <w:autoSpaceDN w:val="0"/>
        <w:adjustRightInd w:val="0"/>
        <w:spacing w:line="400" w:lineRule="exact"/>
        <w:ind w:firstLine="709"/>
        <w:jc w:val="both"/>
        <w:rPr>
          <w:spacing w:val="2"/>
          <w:sz w:val="28"/>
          <w:szCs w:val="28"/>
        </w:rPr>
      </w:pPr>
      <w:r>
        <w:rPr>
          <w:spacing w:val="2"/>
          <w:sz w:val="28"/>
          <w:szCs w:val="28"/>
        </w:rPr>
        <w:t>1</w:t>
      </w:r>
      <w:r w:rsidRPr="00E0001C">
        <w:rPr>
          <w:sz w:val="28"/>
          <w:szCs w:val="28"/>
        </w:rPr>
        <w:t>.3. Приложение к Постановлению изложить в новой редакции согласно приложению</w:t>
      </w:r>
      <w:r>
        <w:rPr>
          <w:sz w:val="28"/>
          <w:szCs w:val="28"/>
        </w:rPr>
        <w:t xml:space="preserve"> к настоящему постановлению.</w:t>
      </w:r>
    </w:p>
    <w:p w:rsidR="007D6263" w:rsidRPr="00E0001C" w:rsidRDefault="007D6263" w:rsidP="007D6263">
      <w:pPr>
        <w:spacing w:line="400" w:lineRule="exact"/>
        <w:ind w:right="-1" w:firstLine="709"/>
        <w:contextualSpacing/>
        <w:jc w:val="both"/>
        <w:rPr>
          <w:sz w:val="28"/>
          <w:szCs w:val="28"/>
        </w:rPr>
      </w:pPr>
      <w:r w:rsidRPr="00E0001C">
        <w:rPr>
          <w:sz w:val="28"/>
          <w:szCs w:val="28"/>
        </w:rPr>
        <w:t xml:space="preserve">2. Настоящее постановление разместить на официальном сайте </w:t>
      </w:r>
      <w:r>
        <w:rPr>
          <w:sz w:val="28"/>
          <w:szCs w:val="28"/>
        </w:rPr>
        <w:t>муниципального образования Кикнурский</w:t>
      </w:r>
      <w:r w:rsidRPr="00E0001C">
        <w:rPr>
          <w:sz w:val="28"/>
          <w:szCs w:val="28"/>
        </w:rPr>
        <w:t xml:space="preserve"> муниципаль</w:t>
      </w:r>
      <w:r>
        <w:rPr>
          <w:sz w:val="28"/>
          <w:szCs w:val="28"/>
        </w:rPr>
        <w:t>ный</w:t>
      </w:r>
      <w:r w:rsidRPr="00E0001C">
        <w:rPr>
          <w:sz w:val="28"/>
          <w:szCs w:val="28"/>
        </w:rPr>
        <w:t xml:space="preserve"> округ Кировской области в информационно-телекоммуникационной сети «Интернет».</w:t>
      </w:r>
    </w:p>
    <w:p w:rsidR="007D6263" w:rsidRPr="00E0001C" w:rsidRDefault="007D6263" w:rsidP="007D6263">
      <w:pPr>
        <w:spacing w:line="400" w:lineRule="exact"/>
        <w:ind w:firstLine="709"/>
        <w:contextualSpacing/>
        <w:jc w:val="both"/>
        <w:rPr>
          <w:sz w:val="28"/>
          <w:szCs w:val="28"/>
        </w:rPr>
      </w:pPr>
      <w:r w:rsidRPr="00E0001C">
        <w:rPr>
          <w:sz w:val="28"/>
          <w:szCs w:val="28"/>
        </w:rPr>
        <w:t>3. Настоящее постановление вступает в силу со дня его официального опубликования.</w:t>
      </w:r>
    </w:p>
    <w:p w:rsidR="007D6263" w:rsidRDefault="007D6263" w:rsidP="007D6263">
      <w:pPr>
        <w:jc w:val="both"/>
        <w:rPr>
          <w:sz w:val="28"/>
          <w:szCs w:val="28"/>
        </w:rPr>
      </w:pPr>
    </w:p>
    <w:p w:rsidR="007D6263" w:rsidRDefault="007D6263" w:rsidP="007D6263">
      <w:pPr>
        <w:jc w:val="both"/>
        <w:rPr>
          <w:bCs/>
          <w:sz w:val="28"/>
          <w:szCs w:val="28"/>
        </w:rPr>
      </w:pPr>
    </w:p>
    <w:p w:rsidR="007D6263" w:rsidRPr="00300B70" w:rsidRDefault="007D6263" w:rsidP="007D6263">
      <w:pPr>
        <w:jc w:val="both"/>
        <w:rPr>
          <w:bCs/>
          <w:sz w:val="28"/>
          <w:szCs w:val="28"/>
        </w:rPr>
      </w:pPr>
    </w:p>
    <w:p w:rsidR="007D6263" w:rsidRPr="00300B70" w:rsidRDefault="007D6263" w:rsidP="007D6263">
      <w:pPr>
        <w:jc w:val="both"/>
        <w:rPr>
          <w:bCs/>
          <w:sz w:val="28"/>
          <w:szCs w:val="28"/>
        </w:rPr>
      </w:pPr>
      <w:r w:rsidRPr="00300B70">
        <w:rPr>
          <w:bCs/>
          <w:sz w:val="28"/>
          <w:szCs w:val="28"/>
        </w:rPr>
        <w:t xml:space="preserve">Глава Кикнурского </w:t>
      </w:r>
    </w:p>
    <w:p w:rsidR="007D6263" w:rsidRDefault="007D6263" w:rsidP="007D6263">
      <w:pPr>
        <w:rPr>
          <w:bCs/>
          <w:sz w:val="28"/>
          <w:szCs w:val="28"/>
        </w:rPr>
      </w:pPr>
      <w:r>
        <w:rPr>
          <w:bCs/>
          <w:sz w:val="28"/>
          <w:szCs w:val="28"/>
        </w:rPr>
        <w:t>муниципального округ    С.Ю. Галкин</w:t>
      </w:r>
    </w:p>
    <w:p w:rsidR="007D6263" w:rsidRPr="00434E40" w:rsidRDefault="007D6263" w:rsidP="007D6263">
      <w:pPr>
        <w:jc w:val="both"/>
        <w:rPr>
          <w:bCs/>
          <w:sz w:val="28"/>
          <w:szCs w:val="28"/>
        </w:rPr>
      </w:pPr>
    </w:p>
    <w:p w:rsidR="007D6263" w:rsidRDefault="007D6263" w:rsidP="007D6263">
      <w:pPr>
        <w:tabs>
          <w:tab w:val="left" w:pos="5529"/>
        </w:tabs>
        <w:ind w:firstLine="5529"/>
        <w:rPr>
          <w:sz w:val="28"/>
          <w:szCs w:val="28"/>
        </w:rPr>
      </w:pPr>
    </w:p>
    <w:p w:rsidR="007D6263" w:rsidRDefault="007D6263" w:rsidP="007D6263">
      <w:pPr>
        <w:tabs>
          <w:tab w:val="left" w:pos="5529"/>
        </w:tabs>
        <w:ind w:firstLine="5529"/>
        <w:rPr>
          <w:sz w:val="28"/>
          <w:szCs w:val="28"/>
        </w:rPr>
      </w:pPr>
    </w:p>
    <w:p w:rsidR="007D6263" w:rsidRDefault="007D6263" w:rsidP="007D6263">
      <w:pPr>
        <w:tabs>
          <w:tab w:val="left" w:pos="5529"/>
        </w:tabs>
        <w:ind w:firstLine="5529"/>
        <w:rPr>
          <w:sz w:val="28"/>
          <w:szCs w:val="28"/>
        </w:rPr>
      </w:pPr>
    </w:p>
    <w:p w:rsidR="007D6263" w:rsidRDefault="007D6263" w:rsidP="007D6263">
      <w:pPr>
        <w:tabs>
          <w:tab w:val="left" w:pos="5529"/>
        </w:tabs>
        <w:ind w:firstLine="5529"/>
        <w:rPr>
          <w:sz w:val="28"/>
          <w:szCs w:val="28"/>
        </w:rPr>
      </w:pPr>
    </w:p>
    <w:p w:rsidR="007D6263" w:rsidRDefault="007D6263" w:rsidP="007D6263">
      <w:pPr>
        <w:tabs>
          <w:tab w:val="left" w:pos="5529"/>
        </w:tabs>
        <w:ind w:firstLine="5529"/>
        <w:rPr>
          <w:sz w:val="28"/>
          <w:szCs w:val="28"/>
        </w:rPr>
      </w:pPr>
    </w:p>
    <w:p w:rsidR="007D6263" w:rsidRDefault="007D6263" w:rsidP="007D6263">
      <w:pPr>
        <w:tabs>
          <w:tab w:val="left" w:pos="5529"/>
        </w:tabs>
        <w:ind w:firstLine="5529"/>
        <w:rPr>
          <w:sz w:val="28"/>
          <w:szCs w:val="28"/>
        </w:rPr>
      </w:pPr>
    </w:p>
    <w:p w:rsidR="007D6263" w:rsidRDefault="007D6263" w:rsidP="007D6263">
      <w:pPr>
        <w:tabs>
          <w:tab w:val="left" w:pos="5529"/>
        </w:tabs>
        <w:ind w:firstLine="5529"/>
        <w:rPr>
          <w:sz w:val="28"/>
          <w:szCs w:val="28"/>
        </w:rPr>
      </w:pPr>
    </w:p>
    <w:p w:rsidR="007D6263" w:rsidRDefault="007D6263" w:rsidP="007D6263">
      <w:pPr>
        <w:tabs>
          <w:tab w:val="left" w:pos="5529"/>
        </w:tabs>
        <w:ind w:firstLine="5529"/>
        <w:rPr>
          <w:sz w:val="28"/>
          <w:szCs w:val="28"/>
        </w:rPr>
      </w:pPr>
    </w:p>
    <w:p w:rsidR="007D6263" w:rsidRDefault="007D6263" w:rsidP="007D6263">
      <w:pPr>
        <w:tabs>
          <w:tab w:val="left" w:pos="5529"/>
        </w:tabs>
        <w:ind w:firstLine="5529"/>
        <w:rPr>
          <w:sz w:val="28"/>
          <w:szCs w:val="28"/>
        </w:rPr>
      </w:pPr>
    </w:p>
    <w:p w:rsidR="007D6263" w:rsidRDefault="007D6263" w:rsidP="007D6263">
      <w:pPr>
        <w:tabs>
          <w:tab w:val="left" w:pos="5529"/>
        </w:tabs>
        <w:ind w:firstLine="5529"/>
        <w:rPr>
          <w:sz w:val="28"/>
          <w:szCs w:val="28"/>
        </w:rPr>
      </w:pPr>
    </w:p>
    <w:p w:rsidR="007D6263" w:rsidRDefault="007D6263" w:rsidP="007D6263">
      <w:pPr>
        <w:tabs>
          <w:tab w:val="left" w:pos="5529"/>
        </w:tabs>
        <w:ind w:firstLine="5529"/>
        <w:rPr>
          <w:sz w:val="28"/>
          <w:szCs w:val="28"/>
        </w:rPr>
      </w:pPr>
    </w:p>
    <w:p w:rsidR="007D6263" w:rsidRDefault="007D6263" w:rsidP="007D6263">
      <w:pPr>
        <w:tabs>
          <w:tab w:val="left" w:pos="5529"/>
        </w:tabs>
        <w:ind w:firstLine="5529"/>
        <w:rPr>
          <w:sz w:val="28"/>
          <w:szCs w:val="28"/>
        </w:rPr>
      </w:pPr>
    </w:p>
    <w:p w:rsidR="007D6263" w:rsidRDefault="007D6263" w:rsidP="007D6263">
      <w:pPr>
        <w:tabs>
          <w:tab w:val="left" w:pos="5529"/>
        </w:tabs>
        <w:ind w:firstLine="5529"/>
        <w:rPr>
          <w:sz w:val="28"/>
          <w:szCs w:val="28"/>
        </w:rPr>
      </w:pPr>
    </w:p>
    <w:p w:rsidR="007D6263" w:rsidRDefault="007D6263" w:rsidP="007D6263">
      <w:pPr>
        <w:tabs>
          <w:tab w:val="left" w:pos="5529"/>
        </w:tabs>
        <w:ind w:firstLine="5529"/>
        <w:rPr>
          <w:sz w:val="28"/>
          <w:szCs w:val="28"/>
        </w:rPr>
      </w:pPr>
    </w:p>
    <w:p w:rsidR="007D6263" w:rsidRDefault="007D6263" w:rsidP="007D6263">
      <w:pPr>
        <w:tabs>
          <w:tab w:val="left" w:pos="5529"/>
        </w:tabs>
        <w:ind w:firstLine="5529"/>
        <w:rPr>
          <w:sz w:val="28"/>
          <w:szCs w:val="28"/>
        </w:rPr>
      </w:pPr>
    </w:p>
    <w:p w:rsidR="007D6263" w:rsidRDefault="007D6263" w:rsidP="007D6263">
      <w:pPr>
        <w:tabs>
          <w:tab w:val="left" w:pos="5529"/>
        </w:tabs>
        <w:ind w:firstLine="5529"/>
        <w:rPr>
          <w:sz w:val="28"/>
          <w:szCs w:val="28"/>
        </w:rPr>
      </w:pPr>
    </w:p>
    <w:p w:rsidR="007D6263" w:rsidRDefault="007D6263" w:rsidP="007D6263">
      <w:pPr>
        <w:tabs>
          <w:tab w:val="left" w:pos="5529"/>
        </w:tabs>
        <w:ind w:firstLine="5529"/>
        <w:rPr>
          <w:sz w:val="28"/>
          <w:szCs w:val="28"/>
        </w:rPr>
      </w:pPr>
    </w:p>
    <w:p w:rsidR="007D6263" w:rsidRDefault="007D6263" w:rsidP="007D6263">
      <w:pPr>
        <w:tabs>
          <w:tab w:val="left" w:pos="5529"/>
        </w:tabs>
        <w:ind w:firstLine="5529"/>
        <w:rPr>
          <w:sz w:val="28"/>
          <w:szCs w:val="28"/>
        </w:rPr>
      </w:pPr>
    </w:p>
    <w:p w:rsidR="00017952" w:rsidRDefault="00017952" w:rsidP="007D6263">
      <w:pPr>
        <w:tabs>
          <w:tab w:val="left" w:pos="5529"/>
        </w:tabs>
        <w:ind w:firstLine="5529"/>
        <w:rPr>
          <w:sz w:val="28"/>
          <w:szCs w:val="28"/>
        </w:rPr>
      </w:pPr>
    </w:p>
    <w:p w:rsidR="00017952" w:rsidRDefault="00017952" w:rsidP="007D6263">
      <w:pPr>
        <w:tabs>
          <w:tab w:val="left" w:pos="5529"/>
        </w:tabs>
        <w:ind w:firstLine="5529"/>
        <w:rPr>
          <w:sz w:val="28"/>
          <w:szCs w:val="28"/>
        </w:rPr>
      </w:pPr>
    </w:p>
    <w:p w:rsidR="00017952" w:rsidRDefault="00017952" w:rsidP="007D6263">
      <w:pPr>
        <w:tabs>
          <w:tab w:val="left" w:pos="5529"/>
        </w:tabs>
        <w:ind w:firstLine="5529"/>
        <w:rPr>
          <w:sz w:val="28"/>
          <w:szCs w:val="28"/>
        </w:rPr>
      </w:pPr>
    </w:p>
    <w:p w:rsidR="007D6263" w:rsidRDefault="007D6263" w:rsidP="007D6263">
      <w:pPr>
        <w:tabs>
          <w:tab w:val="left" w:pos="5529"/>
        </w:tabs>
        <w:ind w:firstLine="5529"/>
        <w:rPr>
          <w:sz w:val="28"/>
          <w:szCs w:val="28"/>
        </w:rPr>
      </w:pPr>
      <w:r>
        <w:rPr>
          <w:sz w:val="28"/>
          <w:szCs w:val="28"/>
        </w:rPr>
        <w:t>Приложение</w:t>
      </w:r>
    </w:p>
    <w:p w:rsidR="007D6263" w:rsidRDefault="007D6263" w:rsidP="007D6263">
      <w:pPr>
        <w:tabs>
          <w:tab w:val="left" w:pos="5529"/>
        </w:tabs>
        <w:ind w:firstLine="5529"/>
        <w:jc w:val="both"/>
        <w:rPr>
          <w:sz w:val="28"/>
        </w:rPr>
      </w:pPr>
    </w:p>
    <w:p w:rsidR="007D6263" w:rsidRDefault="007D6263" w:rsidP="007D6263">
      <w:pPr>
        <w:tabs>
          <w:tab w:val="left" w:pos="5529"/>
        </w:tabs>
        <w:ind w:firstLine="5529"/>
        <w:jc w:val="both"/>
        <w:rPr>
          <w:sz w:val="28"/>
        </w:rPr>
      </w:pPr>
      <w:r w:rsidRPr="007A7DA1">
        <w:rPr>
          <w:sz w:val="28"/>
        </w:rPr>
        <w:t>УТВЕРЖДЕН</w:t>
      </w:r>
      <w:r>
        <w:rPr>
          <w:sz w:val="28"/>
        </w:rPr>
        <w:t>А</w:t>
      </w:r>
    </w:p>
    <w:p w:rsidR="007D6263" w:rsidRPr="007A7DA1" w:rsidRDefault="007D6263" w:rsidP="007D6263">
      <w:pPr>
        <w:tabs>
          <w:tab w:val="left" w:pos="5529"/>
        </w:tabs>
        <w:ind w:left="5529" w:firstLine="5529"/>
        <w:rPr>
          <w:sz w:val="28"/>
        </w:rPr>
      </w:pPr>
    </w:p>
    <w:p w:rsidR="007D6263" w:rsidRDefault="007D6263" w:rsidP="007D6263">
      <w:pPr>
        <w:pStyle w:val="24"/>
        <w:ind w:right="50" w:firstLine="5529"/>
      </w:pPr>
      <w:r>
        <w:t xml:space="preserve">постановлением администрации </w:t>
      </w:r>
    </w:p>
    <w:p w:rsidR="007D6263" w:rsidRDefault="007D6263" w:rsidP="007D6263">
      <w:pPr>
        <w:pStyle w:val="24"/>
        <w:ind w:right="50" w:firstLine="5529"/>
      </w:pPr>
      <w:r>
        <w:t xml:space="preserve">Кикнурского муниципального </w:t>
      </w:r>
    </w:p>
    <w:p w:rsidR="007D6263" w:rsidRDefault="007D6263" w:rsidP="007D6263">
      <w:pPr>
        <w:pStyle w:val="24"/>
        <w:ind w:right="50" w:firstLine="5529"/>
      </w:pPr>
      <w:r>
        <w:t xml:space="preserve">округа Кировской области </w:t>
      </w:r>
    </w:p>
    <w:p w:rsidR="007D6263" w:rsidRDefault="007D6263" w:rsidP="007D6263">
      <w:pPr>
        <w:pStyle w:val="24"/>
        <w:ind w:right="50" w:firstLine="5529"/>
      </w:pPr>
      <w:r>
        <w:t>от   13.05.2024  №  306</w:t>
      </w:r>
    </w:p>
    <w:p w:rsidR="007D6263" w:rsidRDefault="007D6263" w:rsidP="007D6263">
      <w:pPr>
        <w:pStyle w:val="24"/>
        <w:ind w:right="50"/>
      </w:pPr>
    </w:p>
    <w:p w:rsidR="007D6263" w:rsidRDefault="007D6263" w:rsidP="007D6263">
      <w:pPr>
        <w:autoSpaceDE w:val="0"/>
        <w:autoSpaceDN w:val="0"/>
        <w:adjustRightInd w:val="0"/>
        <w:jc w:val="center"/>
        <w:rPr>
          <w:b/>
          <w:sz w:val="28"/>
          <w:szCs w:val="28"/>
        </w:rPr>
      </w:pPr>
      <w:r w:rsidRPr="003F164C">
        <w:rPr>
          <w:b/>
          <w:sz w:val="28"/>
          <w:szCs w:val="28"/>
        </w:rPr>
        <w:t>ФОРМА</w:t>
      </w:r>
    </w:p>
    <w:p w:rsidR="007D6263" w:rsidRDefault="007D6263" w:rsidP="007D6263">
      <w:pPr>
        <w:autoSpaceDE w:val="0"/>
        <w:autoSpaceDN w:val="0"/>
        <w:adjustRightInd w:val="0"/>
        <w:jc w:val="center"/>
        <w:rPr>
          <w:b/>
          <w:sz w:val="28"/>
          <w:szCs w:val="28"/>
        </w:rPr>
      </w:pPr>
      <w:r>
        <w:rPr>
          <w:b/>
          <w:sz w:val="28"/>
          <w:szCs w:val="28"/>
        </w:rPr>
        <w:t>проверочного листа</w:t>
      </w:r>
      <w:r w:rsidRPr="003F164C">
        <w:rPr>
          <w:b/>
          <w:sz w:val="28"/>
          <w:szCs w:val="28"/>
        </w:rPr>
        <w:t>, используем</w:t>
      </w:r>
      <w:r>
        <w:rPr>
          <w:b/>
          <w:sz w:val="28"/>
          <w:szCs w:val="28"/>
        </w:rPr>
        <w:t>ого</w:t>
      </w:r>
      <w:r w:rsidRPr="003F164C">
        <w:rPr>
          <w:b/>
          <w:sz w:val="28"/>
          <w:szCs w:val="28"/>
        </w:rPr>
        <w:t xml:space="preserve"> при осуществлении</w:t>
      </w:r>
    </w:p>
    <w:p w:rsidR="007D6263" w:rsidRPr="003F164C" w:rsidRDefault="007D6263" w:rsidP="007D6263">
      <w:pPr>
        <w:autoSpaceDE w:val="0"/>
        <w:autoSpaceDN w:val="0"/>
        <w:adjustRightInd w:val="0"/>
        <w:jc w:val="center"/>
        <w:rPr>
          <w:b/>
          <w:sz w:val="28"/>
          <w:szCs w:val="28"/>
          <w:shd w:val="clear" w:color="auto" w:fill="FFFFFF"/>
        </w:rPr>
      </w:pPr>
      <w:r w:rsidRPr="003F164C">
        <w:rPr>
          <w:b/>
          <w:sz w:val="28"/>
          <w:szCs w:val="28"/>
        </w:rPr>
        <w:t xml:space="preserve">муниципального контроля </w:t>
      </w:r>
      <w:r w:rsidRPr="00EB682B">
        <w:rPr>
          <w:b/>
          <w:spacing w:val="2"/>
          <w:sz w:val="28"/>
          <w:szCs w:val="28"/>
        </w:rPr>
        <w:t xml:space="preserve">на автомобильном транспорте, городском наземном электрическом транспорте и в дорожном хозяйстве </w:t>
      </w:r>
      <w:r>
        <w:rPr>
          <w:rFonts w:eastAsiaTheme="minorHAnsi"/>
          <w:b/>
          <w:bCs/>
          <w:sz w:val="28"/>
          <w:szCs w:val="28"/>
          <w:lang w:eastAsia="en-US"/>
        </w:rPr>
        <w:t>в границах муниципального образования Кикнурский муниципальный округ</w:t>
      </w:r>
    </w:p>
    <w:p w:rsidR="007D6263" w:rsidRDefault="007D6263" w:rsidP="007D6263">
      <w:pPr>
        <w:pStyle w:val="24"/>
        <w:ind w:right="50"/>
        <w:jc w:val="right"/>
      </w:pPr>
    </w:p>
    <w:tbl>
      <w:tblPr>
        <w:tblStyle w:val="af4"/>
        <w:tblW w:w="0" w:type="auto"/>
        <w:tblInd w:w="5920" w:type="dxa"/>
        <w:tblLook w:val="04A0" w:firstRow="1" w:lastRow="0" w:firstColumn="1" w:lastColumn="0" w:noHBand="0" w:noVBand="1"/>
      </w:tblPr>
      <w:tblGrid>
        <w:gridCol w:w="3708"/>
      </w:tblGrid>
      <w:tr w:rsidR="007D6263" w:rsidRPr="00636EF2" w:rsidTr="007D6263">
        <w:trPr>
          <w:trHeight w:val="2457"/>
        </w:trPr>
        <w:tc>
          <w:tcPr>
            <w:tcW w:w="3794" w:type="dxa"/>
          </w:tcPr>
          <w:p w:rsidR="007D6263" w:rsidRPr="00636EF2" w:rsidRDefault="007D6263" w:rsidP="007D6263">
            <w:pPr>
              <w:widowControl w:val="0"/>
              <w:autoSpaceDE w:val="0"/>
              <w:autoSpaceDN w:val="0"/>
              <w:rPr>
                <w:b/>
              </w:rPr>
            </w:pPr>
            <w:r w:rsidRPr="00636EF2">
              <w:rPr>
                <w:b/>
              </w:rPr>
              <w:t>QR-код,</w:t>
            </w:r>
          </w:p>
          <w:p w:rsidR="007D6263" w:rsidRPr="00636EF2" w:rsidRDefault="007D6263" w:rsidP="007D6263">
            <w:pPr>
              <w:widowControl w:val="0"/>
              <w:autoSpaceDE w:val="0"/>
              <w:autoSpaceDN w:val="0"/>
              <w:rPr>
                <w:b/>
              </w:rPr>
            </w:pPr>
          </w:p>
          <w:p w:rsidR="007D6263" w:rsidRPr="00636EF2" w:rsidRDefault="007D6263" w:rsidP="007D6263">
            <w:pPr>
              <w:pStyle w:val="24"/>
              <w:ind w:right="50"/>
              <w:jc w:val="left"/>
              <w:rPr>
                <w:sz w:val="24"/>
                <w:szCs w:val="24"/>
              </w:rPr>
            </w:pPr>
            <w:r w:rsidRPr="00636EF2">
              <w:rPr>
                <w:sz w:val="24"/>
                <w:szCs w:val="24"/>
              </w:rPr>
              <w:t xml:space="preserve">предусмотренный </w:t>
            </w:r>
            <w:hyperlink r:id="rId74" w:history="1">
              <w:r w:rsidRPr="00636EF2">
                <w:rPr>
                  <w:rStyle w:val="af8"/>
                  <w:color w:val="000000" w:themeColor="text1"/>
                  <w:sz w:val="24"/>
                  <w:szCs w:val="24"/>
                </w:rPr>
                <w:t>Правилами</w:t>
              </w:r>
            </w:hyperlink>
            <w:r w:rsidRPr="00636EF2">
              <w:rPr>
                <w:sz w:val="24"/>
                <w:szCs w:val="24"/>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w:t>
            </w:r>
          </w:p>
        </w:tc>
      </w:tr>
    </w:tbl>
    <w:p w:rsidR="007D6263" w:rsidRDefault="007D6263" w:rsidP="007D6263">
      <w:pPr>
        <w:pStyle w:val="24"/>
        <w:ind w:right="50"/>
        <w:jc w:val="right"/>
      </w:pPr>
    </w:p>
    <w:p w:rsidR="007D6263" w:rsidRPr="00BC36BC" w:rsidRDefault="007D6263" w:rsidP="00017952">
      <w:pPr>
        <w:jc w:val="center"/>
        <w:rPr>
          <w:b/>
          <w:sz w:val="28"/>
          <w:szCs w:val="28"/>
        </w:rPr>
      </w:pPr>
      <w:r w:rsidRPr="00902689">
        <w:rPr>
          <w:b/>
          <w:sz w:val="28"/>
          <w:szCs w:val="28"/>
        </w:rPr>
        <w:t>ПРОВЕРОЧНЫЙ ЛИСТ</w:t>
      </w:r>
    </w:p>
    <w:p w:rsidR="007D6263" w:rsidRDefault="007D6263" w:rsidP="007D6263">
      <w:pPr>
        <w:pStyle w:val="ConsPlusNonformat"/>
        <w:tabs>
          <w:tab w:val="left" w:pos="1276"/>
        </w:tabs>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«___» _________ 20__ года</w:t>
      </w:r>
    </w:p>
    <w:p w:rsidR="007D6263" w:rsidRPr="00BC36BC" w:rsidRDefault="007D6263" w:rsidP="007D6263">
      <w:pPr>
        <w:pStyle w:val="ConsPlusNonformat"/>
        <w:tabs>
          <w:tab w:val="left" w:pos="1276"/>
        </w:tabs>
        <w:spacing w:line="360" w:lineRule="auto"/>
        <w:ind w:firstLine="709"/>
        <w:jc w:val="right"/>
        <w:rPr>
          <w:rFonts w:ascii="Times New Roman" w:hAnsi="Times New Roman" w:cs="Times New Roman"/>
        </w:rPr>
      </w:pPr>
      <w:r w:rsidRPr="00B9755E">
        <w:rPr>
          <w:rFonts w:ascii="Times New Roman" w:hAnsi="Times New Roman" w:cs="Times New Roman"/>
        </w:rPr>
        <w:t>(дата заполнения проверочного листа)</w:t>
      </w:r>
    </w:p>
    <w:p w:rsidR="007D6263" w:rsidRPr="00C04EA3" w:rsidRDefault="007D6263" w:rsidP="007D6263">
      <w:pPr>
        <w:pStyle w:val="pj"/>
        <w:spacing w:before="0" w:beforeAutospacing="0" w:after="0" w:afterAutospacing="0"/>
        <w:ind w:firstLine="709"/>
        <w:jc w:val="both"/>
        <w:rPr>
          <w:sz w:val="28"/>
          <w:szCs w:val="28"/>
        </w:rPr>
      </w:pPr>
      <w:r>
        <w:rPr>
          <w:sz w:val="28"/>
          <w:szCs w:val="28"/>
        </w:rPr>
        <w:t xml:space="preserve">1. </w:t>
      </w:r>
      <w:r w:rsidRPr="00300B70">
        <w:rPr>
          <w:sz w:val="28"/>
          <w:szCs w:val="28"/>
        </w:rPr>
        <w:t xml:space="preserve">Вид муниципального контроля: муниципальный контроль </w:t>
      </w:r>
      <w:r w:rsidRPr="00300B70">
        <w:rPr>
          <w:spacing w:val="2"/>
          <w:sz w:val="28"/>
          <w:szCs w:val="28"/>
        </w:rPr>
        <w:t xml:space="preserve">на автомобильном транспорте, городском наземном электрическом транспорте и в дорожном хозяйстве </w:t>
      </w:r>
      <w:r w:rsidRPr="00300B70">
        <w:rPr>
          <w:rFonts w:eastAsiaTheme="minorHAnsi"/>
          <w:bCs/>
          <w:sz w:val="28"/>
          <w:szCs w:val="28"/>
          <w:lang w:eastAsia="en-US"/>
        </w:rPr>
        <w:t>в границах муниципального образования Кикнурский муниципальный округ</w:t>
      </w:r>
      <w:r w:rsidRPr="00300B70">
        <w:rPr>
          <w:sz w:val="28"/>
          <w:szCs w:val="28"/>
        </w:rPr>
        <w:t>.</w:t>
      </w:r>
    </w:p>
    <w:p w:rsidR="007D6263" w:rsidRDefault="007D6263" w:rsidP="007D6263">
      <w:pPr>
        <w:pStyle w:val="pj"/>
        <w:spacing w:before="0" w:beforeAutospacing="0" w:after="0" w:afterAutospacing="0"/>
        <w:ind w:firstLine="709"/>
        <w:jc w:val="both"/>
        <w:rPr>
          <w:sz w:val="28"/>
          <w:szCs w:val="28"/>
        </w:rPr>
      </w:pPr>
      <w:r>
        <w:rPr>
          <w:sz w:val="28"/>
          <w:szCs w:val="28"/>
        </w:rPr>
        <w:t>2. Н</w:t>
      </w:r>
      <w:r w:rsidRPr="00DB44BD">
        <w:rPr>
          <w:sz w:val="28"/>
          <w:szCs w:val="28"/>
        </w:rPr>
        <w:t xml:space="preserve">аименование </w:t>
      </w:r>
      <w:r>
        <w:rPr>
          <w:sz w:val="28"/>
          <w:szCs w:val="28"/>
        </w:rPr>
        <w:t>контрольного органа: администрация Кикнурского муниципального округа Кировской области.</w:t>
      </w:r>
    </w:p>
    <w:p w:rsidR="007D6263" w:rsidRDefault="007D6263" w:rsidP="007D6263">
      <w:pPr>
        <w:pStyle w:val="pj"/>
        <w:spacing w:before="0" w:beforeAutospacing="0" w:after="0" w:afterAutospacing="0"/>
        <w:ind w:firstLine="709"/>
        <w:jc w:val="both"/>
        <w:rPr>
          <w:sz w:val="28"/>
          <w:szCs w:val="28"/>
        </w:rPr>
      </w:pPr>
      <w:r>
        <w:rPr>
          <w:sz w:val="28"/>
          <w:szCs w:val="28"/>
        </w:rPr>
        <w:t xml:space="preserve">3. </w:t>
      </w:r>
      <w:r w:rsidRPr="00DB44BD">
        <w:rPr>
          <w:sz w:val="28"/>
          <w:szCs w:val="28"/>
        </w:rPr>
        <w:t xml:space="preserve">Реквизиты </w:t>
      </w:r>
      <w:r>
        <w:rPr>
          <w:sz w:val="28"/>
          <w:szCs w:val="28"/>
        </w:rPr>
        <w:t xml:space="preserve">нормативного </w:t>
      </w:r>
      <w:r w:rsidRPr="00DB44BD">
        <w:rPr>
          <w:sz w:val="28"/>
          <w:szCs w:val="28"/>
        </w:rPr>
        <w:t>правового акта об утверждении формы проверочного листа</w:t>
      </w:r>
      <w:r>
        <w:rPr>
          <w:sz w:val="28"/>
          <w:szCs w:val="28"/>
        </w:rPr>
        <w:t>: _________________________________________________</w:t>
      </w:r>
    </w:p>
    <w:p w:rsidR="007D6263" w:rsidRDefault="007D6263" w:rsidP="007D6263">
      <w:pPr>
        <w:pStyle w:val="pj"/>
        <w:tabs>
          <w:tab w:val="right" w:pos="9498"/>
        </w:tabs>
        <w:spacing w:before="0" w:beforeAutospacing="0" w:after="0" w:afterAutospacing="0"/>
        <w:ind w:firstLine="709"/>
        <w:jc w:val="both"/>
        <w:rPr>
          <w:sz w:val="28"/>
          <w:szCs w:val="28"/>
        </w:rPr>
      </w:pPr>
      <w:r>
        <w:rPr>
          <w:sz w:val="28"/>
          <w:szCs w:val="28"/>
        </w:rPr>
        <w:t>4. Вид контрольного мероприятия:_________________________________</w:t>
      </w:r>
    </w:p>
    <w:p w:rsidR="007D6263" w:rsidRDefault="007D6263" w:rsidP="007D6263">
      <w:pPr>
        <w:pStyle w:val="pj"/>
        <w:spacing w:before="0" w:beforeAutospacing="0" w:after="0" w:afterAutospacing="0"/>
        <w:ind w:firstLine="709"/>
        <w:jc w:val="both"/>
        <w:rPr>
          <w:sz w:val="28"/>
          <w:szCs w:val="28"/>
        </w:rPr>
      </w:pPr>
      <w:r>
        <w:rPr>
          <w:sz w:val="28"/>
          <w:szCs w:val="28"/>
        </w:rPr>
        <w:t>5. Объект муниципального контроля, в отношении которого проводится контрольное мероприятие:____________________________________________</w:t>
      </w:r>
    </w:p>
    <w:p w:rsidR="007D6263" w:rsidRDefault="007D6263" w:rsidP="007D626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6. Ф</w:t>
      </w:r>
      <w:r w:rsidRPr="001068DB">
        <w:rPr>
          <w:rFonts w:eastAsiaTheme="minorHAnsi"/>
          <w:sz w:val="28"/>
          <w:szCs w:val="28"/>
          <w:lang w:eastAsia="en-US"/>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Pr>
          <w:rFonts w:eastAsiaTheme="minorHAnsi"/>
          <w:sz w:val="28"/>
          <w:szCs w:val="28"/>
          <w:lang w:eastAsia="en-US"/>
        </w:rPr>
        <w:t>: ________________________________</w:t>
      </w:r>
    </w:p>
    <w:p w:rsidR="007D6263" w:rsidRDefault="007D6263" w:rsidP="007D626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 Место (места) проведения контрольного мероприятия: _____________</w:t>
      </w:r>
    </w:p>
    <w:p w:rsidR="007D6263" w:rsidRDefault="007D6263" w:rsidP="007D626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rsidR="007D6263" w:rsidRDefault="007D6263" w:rsidP="007D626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 Учетный номер контрольного мероприятия: ______________________</w:t>
      </w:r>
    </w:p>
    <w:p w:rsidR="007D6263" w:rsidRPr="001068DB" w:rsidRDefault="007D6263" w:rsidP="007D626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10. Должность, фамилия и инициалы должностного лица контрольного органа, проводящего контрольное мероприятие и заполняющего проверочный лист (далее - инспектор): _____________________________________________</w:t>
      </w:r>
    </w:p>
    <w:p w:rsidR="007D6263" w:rsidRDefault="007D6263" w:rsidP="007D6263">
      <w:pPr>
        <w:autoSpaceDE w:val="0"/>
        <w:autoSpaceDN w:val="0"/>
        <w:adjustRightInd w:val="0"/>
        <w:ind w:firstLine="709"/>
        <w:jc w:val="both"/>
        <w:rPr>
          <w:sz w:val="28"/>
          <w:szCs w:val="28"/>
        </w:rPr>
      </w:pPr>
      <w:r>
        <w:rPr>
          <w:rFonts w:eastAsiaTheme="minorHAnsi"/>
          <w:sz w:val="28"/>
          <w:szCs w:val="28"/>
          <w:lang w:eastAsia="en-US"/>
        </w:rPr>
        <w:t>11.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Pr>
          <w:sz w:val="28"/>
          <w:szCs w:val="28"/>
        </w:rPr>
        <w:t>:</w:t>
      </w:r>
    </w:p>
    <w:p w:rsidR="007D6263" w:rsidRPr="006A0AA9" w:rsidRDefault="007D6263" w:rsidP="007D6263">
      <w:pPr>
        <w:autoSpaceDE w:val="0"/>
        <w:autoSpaceDN w:val="0"/>
        <w:adjustRightInd w:val="0"/>
        <w:ind w:firstLine="709"/>
        <w:jc w:val="both"/>
        <w:rPr>
          <w:rStyle w:val="pt-a0-000229"/>
          <w:sz w:val="28"/>
          <w:szCs w:val="28"/>
        </w:rPr>
      </w:pPr>
    </w:p>
    <w:tbl>
      <w:tblPr>
        <w:tblStyle w:val="af4"/>
        <w:tblW w:w="10115" w:type="dxa"/>
        <w:jc w:val="center"/>
        <w:tblLayout w:type="fixed"/>
        <w:tblLook w:val="04A0" w:firstRow="1" w:lastRow="0" w:firstColumn="1" w:lastColumn="0" w:noHBand="0" w:noVBand="1"/>
      </w:tblPr>
      <w:tblGrid>
        <w:gridCol w:w="675"/>
        <w:gridCol w:w="3320"/>
        <w:gridCol w:w="2835"/>
        <w:gridCol w:w="709"/>
        <w:gridCol w:w="708"/>
        <w:gridCol w:w="1018"/>
        <w:gridCol w:w="850"/>
      </w:tblGrid>
      <w:tr w:rsidR="007D6263" w:rsidRPr="00607A33" w:rsidTr="007D6263">
        <w:trPr>
          <w:trHeight w:val="435"/>
          <w:jc w:val="center"/>
        </w:trPr>
        <w:tc>
          <w:tcPr>
            <w:tcW w:w="675" w:type="dxa"/>
            <w:vMerge w:val="restart"/>
          </w:tcPr>
          <w:p w:rsidR="007D6263" w:rsidRPr="00607A33" w:rsidRDefault="007D6263" w:rsidP="007D6263">
            <w:pPr>
              <w:pStyle w:val="24"/>
              <w:suppressLineNumbers/>
              <w:suppressAutoHyphens/>
              <w:jc w:val="center"/>
              <w:rPr>
                <w:sz w:val="24"/>
                <w:szCs w:val="24"/>
              </w:rPr>
            </w:pPr>
            <w:r w:rsidRPr="00607A33">
              <w:rPr>
                <w:sz w:val="24"/>
                <w:szCs w:val="24"/>
              </w:rPr>
              <w:t>№</w:t>
            </w:r>
          </w:p>
          <w:p w:rsidR="007D6263" w:rsidRPr="00607A33" w:rsidRDefault="007D6263" w:rsidP="007D6263">
            <w:pPr>
              <w:pStyle w:val="pt-a-000233"/>
              <w:suppressLineNumbers/>
              <w:suppressAutoHyphens/>
              <w:spacing w:before="0" w:beforeAutospacing="0" w:after="0" w:afterAutospacing="0"/>
              <w:jc w:val="center"/>
            </w:pPr>
            <w:r w:rsidRPr="00607A33">
              <w:t>п/п</w:t>
            </w:r>
          </w:p>
        </w:tc>
        <w:tc>
          <w:tcPr>
            <w:tcW w:w="3320" w:type="dxa"/>
            <w:vMerge w:val="restart"/>
          </w:tcPr>
          <w:p w:rsidR="007D6263" w:rsidRPr="00607A33" w:rsidRDefault="007D6263" w:rsidP="007D6263">
            <w:pPr>
              <w:pStyle w:val="pt-a-000233"/>
              <w:suppressLineNumbers/>
              <w:suppressAutoHyphens/>
              <w:spacing w:before="0" w:beforeAutospacing="0" w:after="0" w:afterAutospacing="0"/>
              <w:jc w:val="center"/>
            </w:pPr>
            <w:r w:rsidRPr="00607A33">
              <w:rPr>
                <w:rStyle w:val="pt-a0-000229"/>
              </w:rPr>
              <w:t xml:space="preserve">Контрольные вопросы </w:t>
            </w:r>
          </w:p>
        </w:tc>
        <w:tc>
          <w:tcPr>
            <w:tcW w:w="2835" w:type="dxa"/>
            <w:vMerge w:val="restart"/>
          </w:tcPr>
          <w:p w:rsidR="007D6263" w:rsidRPr="00607A33" w:rsidRDefault="007D6263" w:rsidP="007D6263">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2435" w:type="dxa"/>
            <w:gridSpan w:val="3"/>
          </w:tcPr>
          <w:p w:rsidR="007D6263" w:rsidRPr="00607A33" w:rsidRDefault="007D6263" w:rsidP="007D6263">
            <w:pPr>
              <w:pStyle w:val="pt-a-000233"/>
              <w:suppressLineNumbers/>
              <w:suppressAutoHyphens/>
              <w:spacing w:before="0" w:beforeAutospacing="0" w:after="0" w:afterAutospacing="0"/>
              <w:jc w:val="center"/>
            </w:pPr>
            <w:r w:rsidRPr="00607A33">
              <w:rPr>
                <w:rStyle w:val="pt-a0-000229"/>
              </w:rPr>
              <w:t>Варианты ответов</w:t>
            </w:r>
          </w:p>
        </w:tc>
        <w:tc>
          <w:tcPr>
            <w:tcW w:w="850" w:type="dxa"/>
            <w:vMerge w:val="restart"/>
          </w:tcPr>
          <w:p w:rsidR="007D6263" w:rsidRPr="00607A33" w:rsidRDefault="007D6263" w:rsidP="007D6263">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При-меча-ние</w:t>
            </w:r>
          </w:p>
        </w:tc>
      </w:tr>
      <w:tr w:rsidR="007D6263" w:rsidRPr="00607A33" w:rsidTr="007D6263">
        <w:trPr>
          <w:trHeight w:val="653"/>
          <w:jc w:val="center"/>
        </w:trPr>
        <w:tc>
          <w:tcPr>
            <w:tcW w:w="675" w:type="dxa"/>
            <w:vMerge/>
          </w:tcPr>
          <w:p w:rsidR="007D6263" w:rsidRPr="00607A33" w:rsidRDefault="007D6263" w:rsidP="007D6263">
            <w:pPr>
              <w:pStyle w:val="24"/>
              <w:suppressLineNumbers/>
              <w:suppressAutoHyphens/>
              <w:jc w:val="center"/>
              <w:rPr>
                <w:sz w:val="24"/>
                <w:szCs w:val="24"/>
              </w:rPr>
            </w:pPr>
          </w:p>
        </w:tc>
        <w:tc>
          <w:tcPr>
            <w:tcW w:w="3320" w:type="dxa"/>
            <w:vMerge/>
          </w:tcPr>
          <w:p w:rsidR="007D6263" w:rsidRPr="00607A33" w:rsidRDefault="007D6263" w:rsidP="007D6263">
            <w:pPr>
              <w:pStyle w:val="pt-a-000233"/>
              <w:suppressLineNumbers/>
              <w:suppressAutoHyphens/>
              <w:spacing w:before="0" w:beforeAutospacing="0" w:after="0" w:afterAutospacing="0"/>
              <w:jc w:val="center"/>
              <w:rPr>
                <w:rStyle w:val="pt-a0-000229"/>
              </w:rPr>
            </w:pPr>
          </w:p>
        </w:tc>
        <w:tc>
          <w:tcPr>
            <w:tcW w:w="2835" w:type="dxa"/>
            <w:vMerge/>
          </w:tcPr>
          <w:p w:rsidR="007D6263" w:rsidRPr="00607A33" w:rsidRDefault="007D6263" w:rsidP="007D6263">
            <w:pPr>
              <w:pStyle w:val="pt-a-000233"/>
              <w:suppressLineNumbers/>
              <w:suppressAutoHyphens/>
              <w:spacing w:before="0" w:beforeAutospacing="0" w:after="0" w:afterAutospacing="0"/>
              <w:jc w:val="center"/>
              <w:rPr>
                <w:rStyle w:val="pt-a0-000229"/>
              </w:rPr>
            </w:pPr>
          </w:p>
        </w:tc>
        <w:tc>
          <w:tcPr>
            <w:tcW w:w="709" w:type="dxa"/>
          </w:tcPr>
          <w:p w:rsidR="007D6263" w:rsidRPr="00607A33" w:rsidRDefault="007D6263" w:rsidP="007D6263">
            <w:pPr>
              <w:pStyle w:val="pt-a-000233"/>
              <w:suppressLineNumbers/>
              <w:suppressAutoHyphens/>
              <w:spacing w:before="0" w:beforeAutospacing="0" w:after="0" w:afterAutospacing="0"/>
              <w:jc w:val="center"/>
              <w:rPr>
                <w:rStyle w:val="pt-a0-000229"/>
              </w:rPr>
            </w:pPr>
            <w:r w:rsidRPr="00607A33">
              <w:rPr>
                <w:rStyle w:val="pt-a0-000229"/>
              </w:rPr>
              <w:t>Да</w:t>
            </w:r>
          </w:p>
        </w:tc>
        <w:tc>
          <w:tcPr>
            <w:tcW w:w="708" w:type="dxa"/>
          </w:tcPr>
          <w:p w:rsidR="007D6263" w:rsidRPr="00607A33" w:rsidRDefault="007D6263" w:rsidP="007D6263">
            <w:pPr>
              <w:pStyle w:val="pt-a-000233"/>
              <w:suppressLineNumbers/>
              <w:suppressAutoHyphens/>
              <w:spacing w:before="0" w:beforeAutospacing="0" w:after="0" w:afterAutospacing="0"/>
              <w:jc w:val="center"/>
              <w:rPr>
                <w:rStyle w:val="pt-a0-000229"/>
              </w:rPr>
            </w:pPr>
            <w:r w:rsidRPr="00607A33">
              <w:rPr>
                <w:rStyle w:val="pt-a0-000229"/>
              </w:rPr>
              <w:t>Нет</w:t>
            </w:r>
          </w:p>
        </w:tc>
        <w:tc>
          <w:tcPr>
            <w:tcW w:w="1018" w:type="dxa"/>
          </w:tcPr>
          <w:p w:rsidR="007D6263" w:rsidRPr="00607A33" w:rsidRDefault="007D6263" w:rsidP="007D6263">
            <w:pPr>
              <w:pStyle w:val="ConsPlusNonformat"/>
              <w:suppressLineNumbers/>
              <w:tabs>
                <w:tab w:val="left" w:pos="1134"/>
              </w:tabs>
              <w:suppressAutoHyphens/>
              <w:ind w:left="-108" w:right="-9" w:firstLine="108"/>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Непри</w:t>
            </w:r>
            <w:r>
              <w:rPr>
                <w:rStyle w:val="pt-a0-000229"/>
                <w:rFonts w:ascii="Times New Roman" w:hAnsi="Times New Roman" w:cs="Times New Roman"/>
                <w:sz w:val="24"/>
                <w:szCs w:val="24"/>
              </w:rPr>
              <w:t>-</w:t>
            </w:r>
            <w:r w:rsidRPr="00607A33">
              <w:rPr>
                <w:rStyle w:val="pt-a0-000229"/>
                <w:rFonts w:ascii="Times New Roman" w:hAnsi="Times New Roman" w:cs="Times New Roman"/>
                <w:sz w:val="24"/>
                <w:szCs w:val="24"/>
              </w:rPr>
              <w:t>менимо</w:t>
            </w:r>
          </w:p>
        </w:tc>
        <w:tc>
          <w:tcPr>
            <w:tcW w:w="850" w:type="dxa"/>
            <w:vMerge/>
          </w:tcPr>
          <w:p w:rsidR="007D6263" w:rsidRPr="00607A33" w:rsidRDefault="007D6263" w:rsidP="007D6263">
            <w:pPr>
              <w:pStyle w:val="ConsPlusNonformat"/>
              <w:suppressLineNumbers/>
              <w:tabs>
                <w:tab w:val="left" w:pos="1134"/>
              </w:tabs>
              <w:suppressAutoHyphens/>
              <w:jc w:val="both"/>
              <w:rPr>
                <w:rStyle w:val="pt-a0-000229"/>
                <w:rFonts w:ascii="Times New Roman" w:hAnsi="Times New Roman" w:cs="Times New Roman"/>
                <w:sz w:val="24"/>
                <w:szCs w:val="24"/>
              </w:rPr>
            </w:pPr>
          </w:p>
        </w:tc>
      </w:tr>
      <w:tr w:rsidR="007D6263" w:rsidRPr="00607A33" w:rsidTr="007D6263">
        <w:trPr>
          <w:jc w:val="center"/>
        </w:trPr>
        <w:tc>
          <w:tcPr>
            <w:tcW w:w="675" w:type="dxa"/>
            <w:shd w:val="clear" w:color="auto" w:fill="auto"/>
          </w:tcPr>
          <w:p w:rsidR="007D6263" w:rsidRPr="00607A33" w:rsidRDefault="007D6263" w:rsidP="007D6263">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1.</w:t>
            </w:r>
          </w:p>
        </w:tc>
        <w:tc>
          <w:tcPr>
            <w:tcW w:w="3320" w:type="dxa"/>
          </w:tcPr>
          <w:p w:rsidR="007D6263" w:rsidRPr="00607A33" w:rsidRDefault="007D6263" w:rsidP="007D6263">
            <w:pPr>
              <w:suppressLineNumbers/>
              <w:suppressAutoHyphens/>
              <w:jc w:val="both"/>
            </w:pPr>
            <w:r>
              <w:t xml:space="preserve">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w:t>
            </w:r>
            <w:r w:rsidRPr="00607A33">
              <w:t>автом</w:t>
            </w:r>
            <w:r>
              <w:t xml:space="preserve">обильных дорог, их  участков, представляемой  на экспертизу </w:t>
            </w:r>
            <w:r w:rsidRPr="00607A33">
              <w:t xml:space="preserve">проектной  </w:t>
            </w:r>
            <w:r>
              <w:t>документации и в</w:t>
            </w:r>
            <w:r w:rsidRPr="00607A33">
              <w:t xml:space="preserve"> органы  государст</w:t>
            </w:r>
            <w:r>
              <w:t xml:space="preserve">венного строительного </w:t>
            </w:r>
            <w:r w:rsidRPr="00607A33">
              <w:t>надзора?</w:t>
            </w:r>
          </w:p>
        </w:tc>
        <w:tc>
          <w:tcPr>
            <w:tcW w:w="2835" w:type="dxa"/>
          </w:tcPr>
          <w:p w:rsidR="007D6263" w:rsidRPr="00607A33" w:rsidRDefault="007D6263" w:rsidP="007D6263">
            <w:pPr>
              <w:suppressLineNumbers/>
              <w:suppressAutoHyphens/>
              <w:jc w:val="both"/>
            </w:pPr>
            <w:r w:rsidRPr="00607A33">
              <w:t>Часть</w:t>
            </w:r>
            <w:r>
              <w:t xml:space="preserve"> 2 статьи </w:t>
            </w:r>
            <w:r w:rsidRPr="00607A33">
              <w:t>16</w:t>
            </w:r>
            <w:r>
              <w:t xml:space="preserve"> Федерального закона от 08.11.2007 </w:t>
            </w:r>
            <w:r w:rsidRPr="00607A33">
              <w:t>№</w:t>
            </w:r>
            <w:r>
              <w:t xml:space="preserve"> 257-ФЗ </w:t>
            </w:r>
            <w:r w:rsidRPr="00607A33">
              <w:t>«</w:t>
            </w:r>
            <w:r>
              <w:t xml:space="preserve">Об автомобильных дорогах и о дорожной деятельности в Российской </w:t>
            </w:r>
            <w:r w:rsidRPr="00607A33">
              <w:t>Федераци</w:t>
            </w:r>
            <w:r>
              <w:t xml:space="preserve">и и о внесении </w:t>
            </w:r>
            <w:r w:rsidRPr="00607A33">
              <w:t xml:space="preserve">изменений </w:t>
            </w:r>
            <w:r>
              <w:t xml:space="preserve">в отдельные законодательные акты Российской </w:t>
            </w:r>
            <w:r w:rsidRPr="00607A33">
              <w:t>Федерации»</w:t>
            </w:r>
          </w:p>
        </w:tc>
        <w:tc>
          <w:tcPr>
            <w:tcW w:w="709"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70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101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850"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r>
      <w:tr w:rsidR="007D6263" w:rsidRPr="00607A33" w:rsidTr="007D6263">
        <w:trPr>
          <w:jc w:val="center"/>
        </w:trPr>
        <w:tc>
          <w:tcPr>
            <w:tcW w:w="675" w:type="dxa"/>
            <w:shd w:val="clear" w:color="auto" w:fill="auto"/>
          </w:tcPr>
          <w:p w:rsidR="007D6263" w:rsidRPr="00607A33" w:rsidRDefault="007D6263" w:rsidP="007D6263">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lastRenderedPageBreak/>
              <w:t>2.</w:t>
            </w:r>
          </w:p>
        </w:tc>
        <w:tc>
          <w:tcPr>
            <w:tcW w:w="3320" w:type="dxa"/>
          </w:tcPr>
          <w:p w:rsidR="007D6263" w:rsidRPr="00607A33" w:rsidRDefault="007D6263" w:rsidP="007D6263">
            <w:pPr>
              <w:suppressLineNumbers/>
              <w:suppressAutoHyphens/>
            </w:pPr>
            <w:r>
              <w:t>Согласовано ли разрешение на строительство, реконструкцию автомобильных</w:t>
            </w:r>
            <w:r w:rsidRPr="00607A33">
              <w:t xml:space="preserve"> дорог  ор</w:t>
            </w:r>
            <w:r>
              <w:t xml:space="preserve">ганом </w:t>
            </w:r>
            <w:r w:rsidRPr="00607A33">
              <w:t>местного  самоуправления?</w:t>
            </w:r>
          </w:p>
        </w:tc>
        <w:tc>
          <w:tcPr>
            <w:tcW w:w="2835" w:type="dxa"/>
          </w:tcPr>
          <w:p w:rsidR="007D6263" w:rsidRPr="00607A33" w:rsidRDefault="007D6263" w:rsidP="007D6263">
            <w:pPr>
              <w:suppressLineNumbers/>
              <w:suppressAutoHyphens/>
              <w:jc w:val="both"/>
            </w:pPr>
            <w:r w:rsidRPr="00607A33">
              <w:t>Часть</w:t>
            </w:r>
            <w:r>
              <w:t xml:space="preserve"> 3 статьи </w:t>
            </w:r>
            <w:r w:rsidRPr="00607A33">
              <w:t>16 Федер</w:t>
            </w:r>
            <w:r>
              <w:t>ального закона от</w:t>
            </w:r>
            <w:r w:rsidRPr="00607A33">
              <w:t xml:space="preserve"> 08.11.2007 № </w:t>
            </w:r>
            <w:r>
              <w:t>257-ФЗ</w:t>
            </w:r>
            <w:r w:rsidRPr="00607A33">
              <w:t xml:space="preserve"> «</w:t>
            </w:r>
            <w:r>
              <w:t xml:space="preserve">Об автомобильных </w:t>
            </w:r>
            <w:r w:rsidRPr="00607A33">
              <w:t xml:space="preserve">дорогах </w:t>
            </w:r>
            <w:r>
              <w:t>и</w:t>
            </w:r>
            <w:r w:rsidRPr="00607A33">
              <w:t xml:space="preserve"> о</w:t>
            </w:r>
            <w:r>
              <w:t xml:space="preserve"> дорожной деятельности</w:t>
            </w:r>
            <w:r w:rsidRPr="00607A33">
              <w:t xml:space="preserve"> в</w:t>
            </w:r>
            <w:r>
              <w:t xml:space="preserve"> Российской Федерации и </w:t>
            </w:r>
            <w:r w:rsidRPr="00607A33">
              <w:t>о</w:t>
            </w:r>
            <w:r>
              <w:t xml:space="preserve"> внесении изменений </w:t>
            </w:r>
            <w:r w:rsidRPr="00607A33">
              <w:t>в</w:t>
            </w:r>
            <w:r>
              <w:t xml:space="preserve"> отдельные </w:t>
            </w:r>
            <w:r w:rsidRPr="00607A33">
              <w:t>законодательные</w:t>
            </w:r>
            <w:r>
              <w:t xml:space="preserve"> акты </w:t>
            </w:r>
            <w:r w:rsidRPr="00607A33">
              <w:t>Российской Федерации»</w:t>
            </w:r>
          </w:p>
        </w:tc>
        <w:tc>
          <w:tcPr>
            <w:tcW w:w="709"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70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1018" w:type="dxa"/>
          </w:tcPr>
          <w:p w:rsidR="007D6263" w:rsidRPr="00607A33" w:rsidRDefault="007D6263" w:rsidP="007D6263">
            <w:pPr>
              <w:suppressLineNumbers/>
              <w:suppressAutoHyphens/>
              <w:rPr>
                <w:rStyle w:val="pt-a0-000229"/>
              </w:rPr>
            </w:pPr>
          </w:p>
        </w:tc>
        <w:tc>
          <w:tcPr>
            <w:tcW w:w="850"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r>
      <w:tr w:rsidR="007D6263" w:rsidRPr="00607A33" w:rsidTr="007D6263">
        <w:trPr>
          <w:jc w:val="center"/>
        </w:trPr>
        <w:tc>
          <w:tcPr>
            <w:tcW w:w="675" w:type="dxa"/>
            <w:shd w:val="clear" w:color="auto" w:fill="auto"/>
          </w:tcPr>
          <w:p w:rsidR="007D6263" w:rsidRPr="00607A33" w:rsidRDefault="007D6263" w:rsidP="007D6263">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3.</w:t>
            </w:r>
          </w:p>
        </w:tc>
        <w:tc>
          <w:tcPr>
            <w:tcW w:w="3320" w:type="dxa"/>
          </w:tcPr>
          <w:p w:rsidR="007D6263" w:rsidRPr="00607A33" w:rsidRDefault="007D6263" w:rsidP="007D6263">
            <w:pPr>
              <w:suppressLineNumbers/>
              <w:suppressAutoHyphens/>
              <w:jc w:val="both"/>
            </w:pPr>
            <w:r>
              <w:t xml:space="preserve">Соблюдается ли состав  работ </w:t>
            </w:r>
            <w:r w:rsidRPr="00607A33">
              <w:t>по</w:t>
            </w:r>
            <w:r>
              <w:t xml:space="preserve"> ремонту  автомобильных </w:t>
            </w:r>
            <w:r w:rsidRPr="00607A33">
              <w:t>дорог?</w:t>
            </w:r>
          </w:p>
        </w:tc>
        <w:tc>
          <w:tcPr>
            <w:tcW w:w="2835" w:type="dxa"/>
          </w:tcPr>
          <w:p w:rsidR="007D6263" w:rsidRPr="00607A33" w:rsidRDefault="007D6263" w:rsidP="007D6263">
            <w:pPr>
              <w:suppressLineNumbers/>
              <w:suppressAutoHyphens/>
              <w:jc w:val="both"/>
            </w:pPr>
            <w:r w:rsidRPr="00607A33">
              <w:t>Часть</w:t>
            </w:r>
            <w:r>
              <w:t xml:space="preserve"> 4 статьи </w:t>
            </w:r>
            <w:r w:rsidRPr="00607A33">
              <w:t>16</w:t>
            </w:r>
            <w:r>
              <w:t xml:space="preserve"> Федерального закона </w:t>
            </w:r>
            <w:r w:rsidRPr="00607A33">
              <w:t>от</w:t>
            </w:r>
            <w:r>
              <w:t xml:space="preserve"> 08.11.2007 </w:t>
            </w:r>
            <w:r w:rsidRPr="00607A33">
              <w:t>№</w:t>
            </w:r>
            <w:r>
              <w:t xml:space="preserve"> 257-ФЗ </w:t>
            </w:r>
            <w:r w:rsidRPr="00607A33">
              <w:t>«Об</w:t>
            </w:r>
            <w:r>
              <w:t xml:space="preserve"> автомобильных дорогах и </w:t>
            </w:r>
            <w:r w:rsidRPr="00607A33">
              <w:t>о</w:t>
            </w:r>
            <w:r>
              <w:t xml:space="preserve"> дорожной</w:t>
            </w:r>
            <w:r w:rsidRPr="00607A33">
              <w:t xml:space="preserve"> деятельности в</w:t>
            </w:r>
            <w:r>
              <w:t xml:space="preserve"> Российской </w:t>
            </w:r>
            <w:r w:rsidRPr="00607A33">
              <w:t>Федерации и о</w:t>
            </w:r>
            <w:r>
              <w:t xml:space="preserve"> внесении </w:t>
            </w:r>
            <w:r w:rsidRPr="00607A33">
              <w:t>изменений в</w:t>
            </w:r>
            <w:r>
              <w:t xml:space="preserve"> отдельные </w:t>
            </w:r>
            <w:r w:rsidRPr="00607A33">
              <w:t>законодательные</w:t>
            </w:r>
            <w:r>
              <w:t xml:space="preserve"> акты</w:t>
            </w:r>
            <w:r w:rsidRPr="00607A33">
              <w:t xml:space="preserve"> Российской Федерации»;</w:t>
            </w:r>
          </w:p>
          <w:p w:rsidR="007D6263" w:rsidRPr="00607A33" w:rsidRDefault="007D6263" w:rsidP="007D6263">
            <w:pPr>
              <w:suppressLineNumbers/>
              <w:suppressAutoHyphens/>
              <w:jc w:val="both"/>
            </w:pPr>
            <w:r w:rsidRPr="00607A33">
              <w:t xml:space="preserve">приказ Минтранса </w:t>
            </w:r>
            <w:r>
              <w:t xml:space="preserve">России </w:t>
            </w:r>
            <w:r w:rsidRPr="00607A33">
              <w:t>от</w:t>
            </w:r>
            <w:r>
              <w:t xml:space="preserve"> 16.11.2012 </w:t>
            </w:r>
            <w:r w:rsidRPr="00607A33">
              <w:t>№ 402 «Об</w:t>
            </w:r>
            <w:r>
              <w:t xml:space="preserve"> утверждении </w:t>
            </w:r>
            <w:r w:rsidRPr="00607A33">
              <w:t xml:space="preserve">Классификации </w:t>
            </w:r>
            <w:r>
              <w:t xml:space="preserve">работ </w:t>
            </w:r>
            <w:r w:rsidRPr="00607A33">
              <w:t>по капитальному ремонту, ремонту и содержанию автомобильных дорог»</w:t>
            </w:r>
          </w:p>
        </w:tc>
        <w:tc>
          <w:tcPr>
            <w:tcW w:w="709"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70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101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850"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r>
      <w:tr w:rsidR="007D6263" w:rsidRPr="00607A33" w:rsidTr="007D6263">
        <w:trPr>
          <w:jc w:val="center"/>
        </w:trPr>
        <w:tc>
          <w:tcPr>
            <w:tcW w:w="675" w:type="dxa"/>
            <w:shd w:val="clear" w:color="auto" w:fill="auto"/>
          </w:tcPr>
          <w:p w:rsidR="007D6263" w:rsidRPr="00607A33" w:rsidRDefault="007D6263" w:rsidP="007D6263">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4.</w:t>
            </w:r>
          </w:p>
        </w:tc>
        <w:tc>
          <w:tcPr>
            <w:tcW w:w="3320" w:type="dxa"/>
          </w:tcPr>
          <w:p w:rsidR="007D6263" w:rsidRPr="00607A33" w:rsidRDefault="007D6263" w:rsidP="007D6263">
            <w:pPr>
              <w:suppressLineNumbers/>
              <w:suppressAutoHyphens/>
              <w:jc w:val="both"/>
            </w:pPr>
            <w:r>
              <w:t xml:space="preserve">Осуществляется </w:t>
            </w:r>
            <w:r w:rsidRPr="00607A33">
              <w:t xml:space="preserve">ли  </w:t>
            </w:r>
            <w:r>
              <w:t xml:space="preserve">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w:t>
            </w:r>
            <w:r w:rsidRPr="00607A33">
              <w:t>б</w:t>
            </w:r>
            <w:r>
              <w:t xml:space="preserve">есперебойного </w:t>
            </w:r>
            <w:r w:rsidRPr="00607A33">
              <w:t>д</w:t>
            </w:r>
            <w:r>
              <w:t xml:space="preserve">вижения  транспортных средств по  автомобильным дорогам </w:t>
            </w:r>
            <w:r w:rsidRPr="00607A33">
              <w:t>и  безопа</w:t>
            </w:r>
            <w:r>
              <w:t xml:space="preserve">сных </w:t>
            </w:r>
            <w:r w:rsidRPr="00607A33">
              <w:t>условий  такого  движения?</w:t>
            </w:r>
          </w:p>
        </w:tc>
        <w:tc>
          <w:tcPr>
            <w:tcW w:w="2835" w:type="dxa"/>
          </w:tcPr>
          <w:p w:rsidR="007D6263" w:rsidRPr="00607A33" w:rsidRDefault="007D6263" w:rsidP="007D6263">
            <w:pPr>
              <w:suppressLineNumbers/>
              <w:suppressAutoHyphens/>
              <w:jc w:val="both"/>
            </w:pPr>
            <w:r w:rsidRPr="00607A33">
              <w:t>Часть</w:t>
            </w:r>
            <w:r>
              <w:t xml:space="preserve"> </w:t>
            </w:r>
            <w:r w:rsidRPr="00607A33">
              <w:t>1</w:t>
            </w:r>
            <w:r>
              <w:t>, 2</w:t>
            </w:r>
            <w:r w:rsidRPr="00607A33">
              <w:t xml:space="preserve"> статьи 17 Федерального закона от 08.11.2007 №</w:t>
            </w:r>
            <w:r>
              <w:t xml:space="preserve"> </w:t>
            </w:r>
            <w:r w:rsidRPr="00607A33">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9"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70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101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850"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r>
      <w:tr w:rsidR="007D6263" w:rsidRPr="00607A33" w:rsidTr="007D6263">
        <w:trPr>
          <w:jc w:val="center"/>
        </w:trPr>
        <w:tc>
          <w:tcPr>
            <w:tcW w:w="675" w:type="dxa"/>
            <w:shd w:val="clear" w:color="auto" w:fill="auto"/>
          </w:tcPr>
          <w:p w:rsidR="007D6263" w:rsidRPr="00607A33" w:rsidRDefault="007D6263" w:rsidP="007D6263">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5.</w:t>
            </w:r>
          </w:p>
        </w:tc>
        <w:tc>
          <w:tcPr>
            <w:tcW w:w="3320" w:type="dxa"/>
          </w:tcPr>
          <w:p w:rsidR="007D6263" w:rsidRPr="00607A33" w:rsidRDefault="007D6263" w:rsidP="007D6263">
            <w:pPr>
              <w:suppressLineNumbers/>
              <w:suppressAutoHyphens/>
            </w:pPr>
            <w:r w:rsidRPr="00607A33">
              <w:t>Соблюдается ли состав  работ по содержанию  автомобильных дорог?</w:t>
            </w:r>
          </w:p>
        </w:tc>
        <w:tc>
          <w:tcPr>
            <w:tcW w:w="2835" w:type="dxa"/>
          </w:tcPr>
          <w:p w:rsidR="007D6263" w:rsidRPr="00607A33" w:rsidRDefault="007D6263" w:rsidP="007D6263">
            <w:pPr>
              <w:suppressLineNumbers/>
              <w:suppressAutoHyphens/>
              <w:jc w:val="both"/>
            </w:pPr>
            <w:r w:rsidRPr="00607A33">
              <w:t xml:space="preserve">Часть 3 статьи 17 Федерального закона от 08.11.2007 № 257-ФЗ «Об автомобильных дорогах и о дорожной деятельности в Российской Федерации и о внесении изменений в отдельные </w:t>
            </w:r>
            <w:r w:rsidRPr="00607A33">
              <w:lastRenderedPageBreak/>
              <w:t>законодательные акты Российской Федерации»;</w:t>
            </w:r>
          </w:p>
          <w:p w:rsidR="007D6263" w:rsidRPr="00607A33" w:rsidRDefault="007D6263" w:rsidP="007D6263">
            <w:pPr>
              <w:suppressLineNumbers/>
              <w:suppressAutoHyphens/>
              <w:jc w:val="both"/>
            </w:pPr>
            <w:r w:rsidRPr="00607A33">
              <w:t xml:space="preserve">приказ Минтранса России от 16.11.2012 № 402 «Об утверждении Классификации работ по капитальному ремонту, ремонту и содержанию автомобильных дорог»  </w:t>
            </w:r>
          </w:p>
        </w:tc>
        <w:tc>
          <w:tcPr>
            <w:tcW w:w="709"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70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101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850"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r>
      <w:tr w:rsidR="007D6263" w:rsidRPr="00607A33" w:rsidTr="007D6263">
        <w:trPr>
          <w:jc w:val="center"/>
        </w:trPr>
        <w:tc>
          <w:tcPr>
            <w:tcW w:w="675" w:type="dxa"/>
            <w:shd w:val="clear" w:color="auto" w:fill="auto"/>
          </w:tcPr>
          <w:p w:rsidR="007D6263" w:rsidRPr="00607A33" w:rsidRDefault="007D6263" w:rsidP="007D6263">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6.</w:t>
            </w:r>
          </w:p>
        </w:tc>
        <w:tc>
          <w:tcPr>
            <w:tcW w:w="3320" w:type="dxa"/>
          </w:tcPr>
          <w:p w:rsidR="007D6263" w:rsidRPr="00607A33" w:rsidRDefault="007D6263" w:rsidP="007D6263">
            <w:pPr>
              <w:suppressLineNumbers/>
              <w:suppressAutoHyphens/>
              <w:jc w:val="both"/>
            </w:pPr>
            <w:r w:rsidRPr="00607A33">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2835" w:type="dxa"/>
          </w:tcPr>
          <w:p w:rsidR="007D6263" w:rsidRPr="00607A33" w:rsidRDefault="007D6263" w:rsidP="007D6263">
            <w:pPr>
              <w:suppressLineNumbers/>
              <w:suppressAutoHyphens/>
              <w:jc w:val="both"/>
            </w:pPr>
            <w:r w:rsidRPr="00607A33">
              <w:t>Часть 1 статьи 18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9"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70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101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850"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r>
      <w:tr w:rsidR="007D6263" w:rsidRPr="00607A33" w:rsidTr="007D6263">
        <w:trPr>
          <w:jc w:val="center"/>
        </w:trPr>
        <w:tc>
          <w:tcPr>
            <w:tcW w:w="675" w:type="dxa"/>
            <w:shd w:val="clear" w:color="auto" w:fill="auto"/>
          </w:tcPr>
          <w:p w:rsidR="007D6263" w:rsidRPr="00607A33" w:rsidRDefault="007D6263" w:rsidP="007D6263">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7.</w:t>
            </w:r>
          </w:p>
        </w:tc>
        <w:tc>
          <w:tcPr>
            <w:tcW w:w="3320" w:type="dxa"/>
          </w:tcPr>
          <w:p w:rsidR="007D6263" w:rsidRPr="00607A33" w:rsidRDefault="007D6263" w:rsidP="007D6263">
            <w:pPr>
              <w:suppressLineNumbers/>
              <w:suppressAutoHyphens/>
              <w:jc w:val="both"/>
            </w:pPr>
            <w:r w:rsidRPr="00607A33">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2835" w:type="dxa"/>
          </w:tcPr>
          <w:p w:rsidR="007D6263" w:rsidRPr="00607A33" w:rsidRDefault="007D6263" w:rsidP="007D6263">
            <w:pPr>
              <w:suppressLineNumbers/>
              <w:suppressAutoHyphens/>
              <w:jc w:val="both"/>
            </w:pPr>
            <w:r w:rsidRPr="00607A33">
              <w:t>Часть 2 статьи 19 Федерального закона от 08.11.2007 №</w:t>
            </w:r>
            <w:r>
              <w:t xml:space="preserve"> </w:t>
            </w:r>
            <w:r w:rsidRPr="00607A33">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709"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70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101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850"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r>
      <w:tr w:rsidR="007D6263" w:rsidRPr="00607A33" w:rsidTr="007D6263">
        <w:trPr>
          <w:jc w:val="center"/>
        </w:trPr>
        <w:tc>
          <w:tcPr>
            <w:tcW w:w="675" w:type="dxa"/>
            <w:shd w:val="clear" w:color="auto" w:fill="auto"/>
          </w:tcPr>
          <w:p w:rsidR="007D6263" w:rsidRPr="00607A33" w:rsidRDefault="007D6263" w:rsidP="007D6263">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8.</w:t>
            </w:r>
          </w:p>
        </w:tc>
        <w:tc>
          <w:tcPr>
            <w:tcW w:w="3320" w:type="dxa"/>
          </w:tcPr>
          <w:p w:rsidR="007D6263" w:rsidRPr="00607A33" w:rsidRDefault="007D6263" w:rsidP="007D6263">
            <w:pPr>
              <w:suppressLineNumbers/>
              <w:suppressAutoHyphens/>
              <w:jc w:val="both"/>
            </w:pPr>
            <w:r w:rsidRPr="00607A33">
              <w:t xml:space="preserve">Осуществляется ли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w:t>
            </w:r>
            <w:r>
              <w:t xml:space="preserve">с  техническими </w:t>
            </w:r>
            <w:r w:rsidRPr="00607A33">
              <w:t>требованиями</w:t>
            </w:r>
            <w:r>
              <w:t xml:space="preserve"> и  условиями, установленными </w:t>
            </w:r>
            <w:r w:rsidRPr="00607A33">
              <w:t>догов</w:t>
            </w:r>
            <w:r>
              <w:t xml:space="preserve">ором  между владельцами  автомобильных </w:t>
            </w:r>
            <w:r w:rsidRPr="00607A33">
              <w:t>дор</w:t>
            </w:r>
            <w:r>
              <w:t xml:space="preserve">ог и  инженерных </w:t>
            </w:r>
            <w:r w:rsidRPr="00607A33">
              <w:t>коммуникаций?</w:t>
            </w:r>
          </w:p>
        </w:tc>
        <w:tc>
          <w:tcPr>
            <w:tcW w:w="2835" w:type="dxa"/>
          </w:tcPr>
          <w:p w:rsidR="007D6263" w:rsidRPr="00607A33" w:rsidRDefault="007D6263" w:rsidP="007D6263">
            <w:pPr>
              <w:suppressLineNumbers/>
              <w:suppressAutoHyphens/>
              <w:jc w:val="both"/>
            </w:pPr>
            <w:r w:rsidRPr="00607A33">
              <w:t>Часть</w:t>
            </w:r>
            <w:r>
              <w:t xml:space="preserve"> 2 статьи</w:t>
            </w:r>
            <w:r w:rsidRPr="00607A33">
              <w:t xml:space="preserve"> 19</w:t>
            </w:r>
            <w:r>
              <w:t xml:space="preserve"> Федерального закона </w:t>
            </w:r>
            <w:r w:rsidRPr="00607A33">
              <w:t>от</w:t>
            </w:r>
            <w:r>
              <w:t xml:space="preserve"> 08.11.2007 № 257-ФЗ</w:t>
            </w:r>
            <w:r w:rsidRPr="00607A33">
              <w:t xml:space="preserve"> «Об</w:t>
            </w:r>
            <w:r>
              <w:t xml:space="preserve"> автомобильных дорогах и</w:t>
            </w:r>
            <w:r w:rsidRPr="00607A33">
              <w:t xml:space="preserve"> о</w:t>
            </w:r>
            <w:r>
              <w:t xml:space="preserve"> дорожной деятельности</w:t>
            </w:r>
            <w:r w:rsidRPr="00607A33">
              <w:t xml:space="preserve"> в Российской Федерации и о внесении изменений в отдельные законодательные</w:t>
            </w:r>
            <w:r>
              <w:t xml:space="preserve"> акты</w:t>
            </w:r>
            <w:r w:rsidRPr="00607A33">
              <w:t xml:space="preserve"> Российской Федерации»  </w:t>
            </w:r>
          </w:p>
        </w:tc>
        <w:tc>
          <w:tcPr>
            <w:tcW w:w="709"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70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101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850"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r>
      <w:tr w:rsidR="007D6263" w:rsidRPr="00607A33" w:rsidTr="007D6263">
        <w:trPr>
          <w:jc w:val="center"/>
        </w:trPr>
        <w:tc>
          <w:tcPr>
            <w:tcW w:w="675" w:type="dxa"/>
            <w:shd w:val="clear" w:color="auto" w:fill="auto"/>
          </w:tcPr>
          <w:p w:rsidR="007D6263" w:rsidRPr="00607A33" w:rsidRDefault="007D6263" w:rsidP="007D6263">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9.</w:t>
            </w:r>
          </w:p>
        </w:tc>
        <w:tc>
          <w:tcPr>
            <w:tcW w:w="3320" w:type="dxa"/>
          </w:tcPr>
          <w:p w:rsidR="007D6263" w:rsidRPr="00607A33" w:rsidRDefault="007D6263" w:rsidP="007D6263">
            <w:pPr>
              <w:suppressLineNumbers/>
              <w:suppressAutoHyphens/>
              <w:jc w:val="both"/>
            </w:pPr>
            <w:r>
              <w:t>Выдано</w:t>
            </w:r>
            <w:r w:rsidRPr="00607A33">
              <w:t xml:space="preserve"> ли органом  </w:t>
            </w:r>
            <w:r>
              <w:t>местного самоуправления  разрешение на  строительство в случае  прокладки,</w:t>
            </w:r>
            <w:r w:rsidRPr="00607A33">
              <w:t xml:space="preserve"> </w:t>
            </w:r>
            <w:r>
              <w:t>переноса,  переустройства инженерных коммуникаций  в границах</w:t>
            </w:r>
            <w:r w:rsidRPr="00607A33">
              <w:t xml:space="preserve"> </w:t>
            </w:r>
            <w:r w:rsidRPr="00607A33">
              <w:lastRenderedPageBreak/>
              <w:t>придорожны</w:t>
            </w:r>
            <w:r>
              <w:t xml:space="preserve">х  полос </w:t>
            </w:r>
            <w:r w:rsidRPr="00607A33">
              <w:t>автомобильной  дороги?</w:t>
            </w:r>
          </w:p>
        </w:tc>
        <w:tc>
          <w:tcPr>
            <w:tcW w:w="2835" w:type="dxa"/>
          </w:tcPr>
          <w:p w:rsidR="007D6263" w:rsidRPr="00607A33" w:rsidRDefault="007D6263" w:rsidP="007D6263">
            <w:pPr>
              <w:suppressLineNumbers/>
              <w:suppressAutoHyphens/>
              <w:jc w:val="both"/>
            </w:pPr>
            <w:r w:rsidRPr="00607A33">
              <w:lastRenderedPageBreak/>
              <w:t>Часть</w:t>
            </w:r>
            <w:r>
              <w:t xml:space="preserve"> 5 статьи</w:t>
            </w:r>
            <w:r w:rsidRPr="00607A33">
              <w:t xml:space="preserve"> 19 </w:t>
            </w:r>
            <w:r>
              <w:t xml:space="preserve">Федерального закона </w:t>
            </w:r>
            <w:r w:rsidRPr="00607A33">
              <w:t xml:space="preserve">от </w:t>
            </w:r>
            <w:r>
              <w:t xml:space="preserve">08.11.2007 </w:t>
            </w:r>
            <w:r w:rsidRPr="00607A33">
              <w:t>№</w:t>
            </w:r>
            <w:r>
              <w:t xml:space="preserve"> 257-ФЗ </w:t>
            </w:r>
            <w:r w:rsidRPr="00607A33">
              <w:t>«Об</w:t>
            </w:r>
            <w:r>
              <w:t xml:space="preserve"> автомобильных дорогах</w:t>
            </w:r>
            <w:r w:rsidRPr="00607A33">
              <w:t xml:space="preserve"> и о</w:t>
            </w:r>
            <w:r>
              <w:t xml:space="preserve"> дорожной деятельности</w:t>
            </w:r>
            <w:r w:rsidRPr="00607A33">
              <w:t xml:space="preserve"> в</w:t>
            </w:r>
            <w:r>
              <w:t xml:space="preserve"> Российской Федерации и</w:t>
            </w:r>
            <w:r w:rsidRPr="00607A33">
              <w:t xml:space="preserve"> </w:t>
            </w:r>
            <w:r w:rsidRPr="00607A33">
              <w:lastRenderedPageBreak/>
              <w:t>о</w:t>
            </w:r>
            <w:r>
              <w:t xml:space="preserve"> внесении изменений</w:t>
            </w:r>
            <w:r w:rsidRPr="00607A33">
              <w:t xml:space="preserve"> в</w:t>
            </w:r>
            <w:r>
              <w:t xml:space="preserve"> отдельные законодательные акты</w:t>
            </w:r>
            <w:r w:rsidRPr="00607A33">
              <w:t xml:space="preserve"> Российской Федерации»  </w:t>
            </w:r>
          </w:p>
        </w:tc>
        <w:tc>
          <w:tcPr>
            <w:tcW w:w="709"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70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101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850"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r>
      <w:tr w:rsidR="007D6263" w:rsidRPr="00607A33" w:rsidTr="007D6263">
        <w:trPr>
          <w:jc w:val="center"/>
        </w:trPr>
        <w:tc>
          <w:tcPr>
            <w:tcW w:w="675" w:type="dxa"/>
            <w:shd w:val="clear" w:color="auto" w:fill="auto"/>
          </w:tcPr>
          <w:p w:rsidR="007D6263" w:rsidRPr="00607A33" w:rsidRDefault="007D6263" w:rsidP="007D6263">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10.</w:t>
            </w:r>
          </w:p>
        </w:tc>
        <w:tc>
          <w:tcPr>
            <w:tcW w:w="3320" w:type="dxa"/>
          </w:tcPr>
          <w:p w:rsidR="007D6263" w:rsidRPr="00607A33" w:rsidRDefault="007D6263" w:rsidP="007D6263">
            <w:pPr>
              <w:suppressLineNumbers/>
              <w:suppressAutoHyphens/>
              <w:jc w:val="both"/>
            </w:pPr>
            <w:r>
              <w:t xml:space="preserve">Осуществляется </w:t>
            </w:r>
            <w:r w:rsidRPr="00607A33">
              <w:t>ли  размещение</w:t>
            </w:r>
            <w:r>
              <w:t xml:space="preserve"> объектов  дорожного сервиса в  границах полосы отвода  автомобильной дороги </w:t>
            </w:r>
            <w:r w:rsidRPr="00607A33">
              <w:t xml:space="preserve">в  соответствии </w:t>
            </w:r>
            <w:r>
              <w:t>с  документацией</w:t>
            </w:r>
            <w:r w:rsidRPr="00607A33">
              <w:t xml:space="preserve"> по  планировке </w:t>
            </w:r>
            <w:r>
              <w:t xml:space="preserve">территории </w:t>
            </w:r>
            <w:r w:rsidRPr="00607A33">
              <w:t>и  требова</w:t>
            </w:r>
            <w:r>
              <w:t xml:space="preserve">ниями </w:t>
            </w:r>
            <w:r w:rsidRPr="00607A33">
              <w:t>технических  регламентов?</w:t>
            </w:r>
          </w:p>
        </w:tc>
        <w:tc>
          <w:tcPr>
            <w:tcW w:w="2835" w:type="dxa"/>
          </w:tcPr>
          <w:p w:rsidR="007D6263" w:rsidRPr="00607A33" w:rsidRDefault="007D6263" w:rsidP="007D6263">
            <w:pPr>
              <w:suppressLineNumbers/>
              <w:suppressAutoHyphens/>
              <w:jc w:val="both"/>
            </w:pPr>
            <w:r w:rsidRPr="00607A33">
              <w:t>Часть</w:t>
            </w:r>
            <w:r>
              <w:t xml:space="preserve"> 1 статьи</w:t>
            </w:r>
            <w:r w:rsidRPr="00607A33">
              <w:t xml:space="preserve"> 22</w:t>
            </w:r>
            <w:r>
              <w:t xml:space="preserve"> Федерального закона</w:t>
            </w:r>
            <w:r w:rsidRPr="00607A33">
              <w:t xml:space="preserve"> от 08.11.2007 № </w:t>
            </w:r>
            <w:r>
              <w:t xml:space="preserve">257-ФЗ </w:t>
            </w:r>
            <w:r w:rsidRPr="00607A33">
              <w:t>«Об</w:t>
            </w:r>
            <w:r>
              <w:t xml:space="preserve"> автомобильных дорогах и</w:t>
            </w:r>
            <w:r w:rsidRPr="00607A33">
              <w:t xml:space="preserve"> о</w:t>
            </w:r>
            <w:r>
              <w:t xml:space="preserve"> дорожной деятельности</w:t>
            </w:r>
            <w:r w:rsidRPr="00607A33">
              <w:t xml:space="preserve"> в</w:t>
            </w:r>
            <w:r>
              <w:t xml:space="preserve"> Российской Федерации и</w:t>
            </w:r>
            <w:r w:rsidRPr="00607A33">
              <w:t xml:space="preserve"> о</w:t>
            </w:r>
            <w:r>
              <w:t xml:space="preserve"> внесении изменений</w:t>
            </w:r>
            <w:r w:rsidRPr="00607A33">
              <w:t xml:space="preserve"> в</w:t>
            </w:r>
            <w:r>
              <w:t xml:space="preserve"> отдельные </w:t>
            </w:r>
            <w:r w:rsidRPr="00607A33">
              <w:t>законодательные</w:t>
            </w:r>
            <w:r>
              <w:t xml:space="preserve"> акты </w:t>
            </w:r>
            <w:r w:rsidRPr="00607A33">
              <w:t xml:space="preserve">Российской Федерации»  </w:t>
            </w:r>
          </w:p>
        </w:tc>
        <w:tc>
          <w:tcPr>
            <w:tcW w:w="709"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70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101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850"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r>
      <w:tr w:rsidR="007D6263" w:rsidRPr="00607A33" w:rsidTr="007D6263">
        <w:trPr>
          <w:jc w:val="center"/>
        </w:trPr>
        <w:tc>
          <w:tcPr>
            <w:tcW w:w="675" w:type="dxa"/>
            <w:shd w:val="clear" w:color="auto" w:fill="auto"/>
          </w:tcPr>
          <w:p w:rsidR="007D6263" w:rsidRPr="00607A33" w:rsidRDefault="007D6263" w:rsidP="007D6263">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11.</w:t>
            </w:r>
          </w:p>
        </w:tc>
        <w:tc>
          <w:tcPr>
            <w:tcW w:w="3320" w:type="dxa"/>
          </w:tcPr>
          <w:p w:rsidR="007D6263" w:rsidRPr="00607A33" w:rsidRDefault="007D6263" w:rsidP="007D6263">
            <w:pPr>
              <w:suppressLineNumbers/>
              <w:suppressAutoHyphens/>
              <w:jc w:val="both"/>
            </w:pPr>
            <w:r>
              <w:t xml:space="preserve">Не </w:t>
            </w:r>
            <w:r w:rsidRPr="00607A33">
              <w:t>ухудшают</w:t>
            </w:r>
            <w:r>
              <w:t xml:space="preserve"> ли</w:t>
            </w:r>
            <w:r w:rsidRPr="00607A33">
              <w:t xml:space="preserve"> объекты  </w:t>
            </w:r>
            <w:r>
              <w:t xml:space="preserve">дорожного сервиса  видимость на  автомобильной дороге,  другие условия  безопасности дорожного  движения, </w:t>
            </w:r>
            <w:r w:rsidRPr="00607A33">
              <w:t xml:space="preserve">а </w:t>
            </w:r>
            <w:r>
              <w:t xml:space="preserve">также условия  использования и  содержания автомобильной  дороги и расположенных  на </w:t>
            </w:r>
            <w:r w:rsidRPr="00607A33">
              <w:t xml:space="preserve">ней </w:t>
            </w:r>
            <w:r>
              <w:t>сооружений и</w:t>
            </w:r>
            <w:r w:rsidRPr="00607A33">
              <w:t xml:space="preserve"> иных  объектов?</w:t>
            </w:r>
          </w:p>
        </w:tc>
        <w:tc>
          <w:tcPr>
            <w:tcW w:w="2835" w:type="dxa"/>
          </w:tcPr>
          <w:p w:rsidR="007D6263" w:rsidRPr="00607A33" w:rsidRDefault="007D6263" w:rsidP="007D6263">
            <w:pPr>
              <w:suppressLineNumbers/>
              <w:suppressAutoHyphens/>
              <w:jc w:val="both"/>
            </w:pPr>
            <w:r w:rsidRPr="00607A33">
              <w:t>Часть</w:t>
            </w:r>
            <w:r>
              <w:t xml:space="preserve"> 3 статьи </w:t>
            </w:r>
            <w:r w:rsidRPr="00607A33">
              <w:t>22</w:t>
            </w:r>
            <w:r>
              <w:t xml:space="preserve"> Федерального закона </w:t>
            </w:r>
            <w:r w:rsidRPr="00607A33">
              <w:t>от</w:t>
            </w:r>
            <w:r>
              <w:t xml:space="preserve"> 08.11.2007 № 257-ФЗ </w:t>
            </w:r>
            <w:r w:rsidRPr="00607A33">
              <w:t>«Об</w:t>
            </w:r>
            <w:r>
              <w:t xml:space="preserve"> автомобильных дорогах и </w:t>
            </w:r>
            <w:r w:rsidRPr="00607A33">
              <w:t>о</w:t>
            </w:r>
            <w:r>
              <w:t xml:space="preserve"> дорожной деятельности</w:t>
            </w:r>
            <w:r w:rsidRPr="00607A33">
              <w:t xml:space="preserve"> в</w:t>
            </w:r>
            <w:r>
              <w:t xml:space="preserve"> Российской Федерации и </w:t>
            </w:r>
            <w:r w:rsidRPr="00607A33">
              <w:t>о</w:t>
            </w:r>
            <w:r>
              <w:t xml:space="preserve"> внесении изменений </w:t>
            </w:r>
            <w:r w:rsidRPr="00607A33">
              <w:t>в</w:t>
            </w:r>
            <w:r>
              <w:t xml:space="preserve"> отдельные </w:t>
            </w:r>
            <w:r w:rsidRPr="00607A33">
              <w:t>законодательные</w:t>
            </w:r>
            <w:r>
              <w:t xml:space="preserve"> акты</w:t>
            </w:r>
            <w:r w:rsidRPr="00607A33">
              <w:t xml:space="preserve"> Российской Федерации»  </w:t>
            </w:r>
          </w:p>
        </w:tc>
        <w:tc>
          <w:tcPr>
            <w:tcW w:w="709"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70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101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850"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r>
      <w:tr w:rsidR="007D6263" w:rsidRPr="00607A33" w:rsidTr="007D6263">
        <w:trPr>
          <w:jc w:val="center"/>
        </w:trPr>
        <w:tc>
          <w:tcPr>
            <w:tcW w:w="675" w:type="dxa"/>
            <w:shd w:val="clear" w:color="auto" w:fill="auto"/>
          </w:tcPr>
          <w:p w:rsidR="007D6263" w:rsidRPr="00607A33" w:rsidRDefault="007D6263" w:rsidP="007D6263">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12.</w:t>
            </w:r>
          </w:p>
        </w:tc>
        <w:tc>
          <w:tcPr>
            <w:tcW w:w="3320" w:type="dxa"/>
          </w:tcPr>
          <w:p w:rsidR="007D6263" w:rsidRPr="00607A33" w:rsidRDefault="007D6263" w:rsidP="007D6263">
            <w:pPr>
              <w:suppressLineNumbers/>
              <w:suppressAutoHyphens/>
              <w:jc w:val="both"/>
            </w:pPr>
            <w:r>
              <w:t xml:space="preserve">Выдано ли органом  местного </w:t>
            </w:r>
            <w:r w:rsidRPr="00607A33">
              <w:t xml:space="preserve">самоуправления  </w:t>
            </w:r>
            <w:r>
              <w:t xml:space="preserve">при строительстве,  реконструкции объектов  дорожного сервиса,  размещаемых в границах  полосы отвода  автомобильной дороги  местного </w:t>
            </w:r>
            <w:r w:rsidRPr="00607A33">
              <w:t>значения,</w:t>
            </w:r>
            <w:r>
              <w:t xml:space="preserve">  разрешение</w:t>
            </w:r>
            <w:r w:rsidRPr="00607A33">
              <w:t xml:space="preserve"> на  строительство?</w:t>
            </w:r>
          </w:p>
        </w:tc>
        <w:tc>
          <w:tcPr>
            <w:tcW w:w="2835" w:type="dxa"/>
          </w:tcPr>
          <w:p w:rsidR="007D6263" w:rsidRPr="00607A33" w:rsidRDefault="007D6263" w:rsidP="007D6263">
            <w:pPr>
              <w:suppressLineNumbers/>
              <w:suppressAutoHyphens/>
              <w:jc w:val="both"/>
            </w:pPr>
            <w:r w:rsidRPr="00607A33">
              <w:t>Часть</w:t>
            </w:r>
            <w:r>
              <w:t xml:space="preserve"> 4 статьи</w:t>
            </w:r>
            <w:r w:rsidRPr="00607A33">
              <w:t xml:space="preserve"> 22</w:t>
            </w:r>
            <w:r>
              <w:t xml:space="preserve"> Федерального закона</w:t>
            </w:r>
            <w:r w:rsidRPr="00607A33">
              <w:t xml:space="preserve"> от</w:t>
            </w:r>
            <w:r>
              <w:t xml:space="preserve"> 08.11.2007 №257-ФЗ</w:t>
            </w:r>
            <w:r w:rsidRPr="00607A33">
              <w:t xml:space="preserve"> «Об</w:t>
            </w:r>
            <w:r>
              <w:t xml:space="preserve"> автомобильных дорогах и</w:t>
            </w:r>
            <w:r w:rsidRPr="00607A33">
              <w:t xml:space="preserve"> о</w:t>
            </w:r>
            <w:r>
              <w:t xml:space="preserve"> дорожной деятельности</w:t>
            </w:r>
            <w:r w:rsidRPr="00607A33">
              <w:t xml:space="preserve"> в</w:t>
            </w:r>
            <w:r>
              <w:t xml:space="preserve"> Российской Федерации и </w:t>
            </w:r>
            <w:r w:rsidRPr="00607A33">
              <w:t xml:space="preserve">о </w:t>
            </w:r>
            <w:r>
              <w:t>внесении изменений</w:t>
            </w:r>
            <w:r w:rsidRPr="00607A33">
              <w:t xml:space="preserve"> в </w:t>
            </w:r>
            <w:r>
              <w:t xml:space="preserve">отдельные </w:t>
            </w:r>
            <w:r w:rsidRPr="00607A33">
              <w:t>законодательные</w:t>
            </w:r>
            <w:r>
              <w:t xml:space="preserve"> акты </w:t>
            </w:r>
            <w:r w:rsidRPr="00607A33">
              <w:t xml:space="preserve">Российской Федерации»  </w:t>
            </w:r>
          </w:p>
        </w:tc>
        <w:tc>
          <w:tcPr>
            <w:tcW w:w="709"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70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101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850"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r>
      <w:tr w:rsidR="007D6263" w:rsidRPr="00607A33" w:rsidTr="007D6263">
        <w:trPr>
          <w:trHeight w:val="940"/>
          <w:jc w:val="center"/>
        </w:trPr>
        <w:tc>
          <w:tcPr>
            <w:tcW w:w="675" w:type="dxa"/>
            <w:shd w:val="clear" w:color="auto" w:fill="auto"/>
          </w:tcPr>
          <w:p w:rsidR="007D6263" w:rsidRPr="00607A33" w:rsidRDefault="007D6263" w:rsidP="007D6263">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13.</w:t>
            </w:r>
          </w:p>
        </w:tc>
        <w:tc>
          <w:tcPr>
            <w:tcW w:w="3320" w:type="dxa"/>
          </w:tcPr>
          <w:p w:rsidR="007D6263" w:rsidRPr="00607A33" w:rsidRDefault="007D6263" w:rsidP="007D6263">
            <w:pPr>
              <w:suppressLineNumbers/>
              <w:suppressAutoHyphens/>
              <w:jc w:val="both"/>
            </w:pPr>
            <w:r>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w:t>
            </w:r>
            <w:r w:rsidRPr="00607A33">
              <w:t xml:space="preserve"> </w:t>
            </w:r>
            <w:r>
              <w:t xml:space="preserve">ним  с автомобильной </w:t>
            </w:r>
            <w:r w:rsidRPr="00607A33">
              <w:t>дороги?</w:t>
            </w:r>
          </w:p>
        </w:tc>
        <w:tc>
          <w:tcPr>
            <w:tcW w:w="2835" w:type="dxa"/>
          </w:tcPr>
          <w:p w:rsidR="007D6263" w:rsidRPr="00607A33" w:rsidRDefault="007D6263" w:rsidP="007D6263">
            <w:pPr>
              <w:suppressLineNumbers/>
              <w:suppressAutoHyphens/>
              <w:jc w:val="both"/>
            </w:pPr>
            <w:r w:rsidRPr="00607A33">
              <w:t>Часть</w:t>
            </w:r>
            <w:r>
              <w:t xml:space="preserve"> 6 статьи</w:t>
            </w:r>
            <w:r w:rsidRPr="00607A33">
              <w:t xml:space="preserve"> 22</w:t>
            </w:r>
            <w:r>
              <w:t xml:space="preserve"> Федерального закона</w:t>
            </w:r>
            <w:r w:rsidRPr="00607A33">
              <w:t xml:space="preserve"> от</w:t>
            </w:r>
            <w:r>
              <w:t xml:space="preserve"> 08.11.2007 №257-ФЗ </w:t>
            </w:r>
            <w:r w:rsidRPr="00607A33">
              <w:t>«Об</w:t>
            </w:r>
            <w:r>
              <w:t xml:space="preserve"> автомобильных </w:t>
            </w:r>
            <w:r w:rsidRPr="00607A33">
              <w:t>дорог</w:t>
            </w:r>
            <w:r>
              <w:t>ах и</w:t>
            </w:r>
            <w:r w:rsidRPr="00607A33">
              <w:t xml:space="preserve"> о</w:t>
            </w:r>
            <w:r>
              <w:t xml:space="preserve"> дорожной деятельности</w:t>
            </w:r>
            <w:r w:rsidRPr="00607A33">
              <w:t xml:space="preserve"> в</w:t>
            </w:r>
            <w:r>
              <w:t xml:space="preserve"> Российской </w:t>
            </w:r>
            <w:r w:rsidRPr="00607A33">
              <w:t>Федерации</w:t>
            </w:r>
            <w:r>
              <w:t xml:space="preserve"> и</w:t>
            </w:r>
            <w:r w:rsidRPr="00607A33">
              <w:t xml:space="preserve"> о</w:t>
            </w:r>
            <w:r>
              <w:t xml:space="preserve"> внесении </w:t>
            </w:r>
            <w:r w:rsidRPr="00607A33">
              <w:t>изменений в</w:t>
            </w:r>
            <w:r>
              <w:t xml:space="preserve"> отдельные</w:t>
            </w:r>
            <w:r w:rsidRPr="00607A33">
              <w:t xml:space="preserve"> законодательные</w:t>
            </w:r>
            <w:r>
              <w:t xml:space="preserve"> акты</w:t>
            </w:r>
            <w:r w:rsidRPr="00607A33">
              <w:t xml:space="preserve"> Российской Федерации»  </w:t>
            </w:r>
          </w:p>
        </w:tc>
        <w:tc>
          <w:tcPr>
            <w:tcW w:w="709"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70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101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850"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r>
      <w:tr w:rsidR="007D6263" w:rsidRPr="00607A33" w:rsidTr="007D6263">
        <w:trPr>
          <w:jc w:val="center"/>
        </w:trPr>
        <w:tc>
          <w:tcPr>
            <w:tcW w:w="675" w:type="dxa"/>
            <w:shd w:val="clear" w:color="auto" w:fill="auto"/>
          </w:tcPr>
          <w:p w:rsidR="007D6263" w:rsidRPr="00607A33" w:rsidRDefault="007D6263" w:rsidP="007D6263">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14.</w:t>
            </w:r>
          </w:p>
        </w:tc>
        <w:tc>
          <w:tcPr>
            <w:tcW w:w="3320" w:type="dxa"/>
          </w:tcPr>
          <w:p w:rsidR="007D6263" w:rsidRPr="00607A33" w:rsidRDefault="007D6263" w:rsidP="007D6263">
            <w:pPr>
              <w:suppressLineNumbers/>
              <w:suppressAutoHyphens/>
              <w:jc w:val="both"/>
            </w:pPr>
            <w:r>
              <w:t xml:space="preserve">Осуществляется ли в  границах полос отвода  автомобильной дороги  выполнение работ, не  связанных со  строительством  </w:t>
            </w:r>
            <w:r>
              <w:lastRenderedPageBreak/>
              <w:t>с  реконструкцией, капитальным ремонтом,  ремонтом и содержанием  автомобильной дороги, а  также с</w:t>
            </w:r>
            <w:r w:rsidRPr="00607A33">
              <w:t xml:space="preserve"> размещение</w:t>
            </w:r>
            <w:r>
              <w:t>м  объектов</w:t>
            </w:r>
            <w:r w:rsidRPr="00607A33">
              <w:t xml:space="preserve"> дорожного  сервиса?</w:t>
            </w:r>
          </w:p>
        </w:tc>
        <w:tc>
          <w:tcPr>
            <w:tcW w:w="2835" w:type="dxa"/>
          </w:tcPr>
          <w:p w:rsidR="007D6263" w:rsidRPr="00607A33" w:rsidRDefault="007D6263" w:rsidP="007D6263">
            <w:pPr>
              <w:suppressLineNumbers/>
              <w:suppressAutoHyphens/>
              <w:jc w:val="both"/>
            </w:pPr>
            <w:r w:rsidRPr="00607A33">
              <w:lastRenderedPageBreak/>
              <w:t>Часть</w:t>
            </w:r>
            <w:r>
              <w:t xml:space="preserve"> 3 статьи</w:t>
            </w:r>
            <w:r w:rsidRPr="00607A33">
              <w:t xml:space="preserve"> 25</w:t>
            </w:r>
            <w:r>
              <w:t xml:space="preserve"> Федерального закона </w:t>
            </w:r>
            <w:r w:rsidRPr="00607A33">
              <w:t>от</w:t>
            </w:r>
            <w:r>
              <w:t xml:space="preserve"> 08.11.2007 №257-ФЗ</w:t>
            </w:r>
            <w:r w:rsidRPr="00607A33">
              <w:t xml:space="preserve"> «Об</w:t>
            </w:r>
            <w:r>
              <w:t xml:space="preserve"> автомобильных дорогах и </w:t>
            </w:r>
            <w:r w:rsidRPr="00607A33">
              <w:t>о</w:t>
            </w:r>
            <w:r>
              <w:t xml:space="preserve"> дорожной </w:t>
            </w:r>
            <w:r>
              <w:lastRenderedPageBreak/>
              <w:t>деятельности</w:t>
            </w:r>
            <w:r w:rsidRPr="00607A33">
              <w:t xml:space="preserve"> в</w:t>
            </w:r>
            <w:r>
              <w:t xml:space="preserve"> Российской Федерации и </w:t>
            </w:r>
            <w:r w:rsidRPr="00607A33">
              <w:t>о</w:t>
            </w:r>
            <w:r>
              <w:t xml:space="preserve"> внесении изменений </w:t>
            </w:r>
            <w:r w:rsidRPr="00607A33">
              <w:t>в отдельные законодательные</w:t>
            </w:r>
            <w:r>
              <w:t xml:space="preserve"> акты</w:t>
            </w:r>
            <w:r w:rsidRPr="00607A33">
              <w:t xml:space="preserve"> Российской Федерации»</w:t>
            </w:r>
          </w:p>
        </w:tc>
        <w:tc>
          <w:tcPr>
            <w:tcW w:w="709"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70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101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850"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r>
      <w:tr w:rsidR="007D6263" w:rsidRPr="00607A33" w:rsidTr="007D6263">
        <w:trPr>
          <w:trHeight w:val="1157"/>
          <w:jc w:val="center"/>
        </w:trPr>
        <w:tc>
          <w:tcPr>
            <w:tcW w:w="675" w:type="dxa"/>
            <w:shd w:val="clear" w:color="auto" w:fill="auto"/>
          </w:tcPr>
          <w:p w:rsidR="007D6263" w:rsidRPr="00607A33" w:rsidRDefault="007D6263" w:rsidP="007D6263">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15.</w:t>
            </w:r>
          </w:p>
        </w:tc>
        <w:tc>
          <w:tcPr>
            <w:tcW w:w="3320" w:type="dxa"/>
          </w:tcPr>
          <w:p w:rsidR="007D6263" w:rsidRPr="00607A33" w:rsidRDefault="007D6263" w:rsidP="007D6263">
            <w:pPr>
              <w:suppressLineNumbers/>
              <w:suppressAutoHyphens/>
              <w:jc w:val="both"/>
            </w:pPr>
            <w:r>
              <w:t>Размещены ли в границах  полос отвода  автомобильной дороги  здания, строения,  сооружения и</w:t>
            </w:r>
            <w:r w:rsidRPr="00607A33">
              <w:t xml:space="preserve"> другие  объекты,</w:t>
            </w:r>
            <w:r>
              <w:t xml:space="preserve"> не  предназначенные для  обслуживания автомобильной дороги, ее  строительства, реконструкции, капитального ремонта,  ремонта и </w:t>
            </w:r>
            <w:r w:rsidRPr="00607A33">
              <w:t>с</w:t>
            </w:r>
            <w:r>
              <w:t>одержания и не  относящиеся</w:t>
            </w:r>
            <w:r w:rsidRPr="00607A33">
              <w:t xml:space="preserve"> </w:t>
            </w:r>
            <w:r>
              <w:t xml:space="preserve">к объектам  дорожного </w:t>
            </w:r>
            <w:r w:rsidRPr="00607A33">
              <w:t>сервиса?</w:t>
            </w:r>
          </w:p>
        </w:tc>
        <w:tc>
          <w:tcPr>
            <w:tcW w:w="2835" w:type="dxa"/>
          </w:tcPr>
          <w:p w:rsidR="007D6263" w:rsidRPr="00607A33" w:rsidRDefault="007D6263" w:rsidP="007D6263">
            <w:pPr>
              <w:suppressLineNumbers/>
              <w:suppressAutoHyphens/>
              <w:jc w:val="both"/>
            </w:pPr>
            <w:r w:rsidRPr="00607A33">
              <w:t>Часть</w:t>
            </w:r>
            <w:r>
              <w:t xml:space="preserve"> 3 статьи </w:t>
            </w:r>
            <w:r w:rsidRPr="00607A33">
              <w:t>25</w:t>
            </w:r>
            <w:r>
              <w:t xml:space="preserve"> Федерального закона</w:t>
            </w:r>
            <w:r w:rsidRPr="00607A33">
              <w:t xml:space="preserve"> от</w:t>
            </w:r>
            <w:r>
              <w:t xml:space="preserve"> 08.11.2007 № 257-ФЗ</w:t>
            </w:r>
            <w:r w:rsidRPr="00607A33">
              <w:t xml:space="preserve"> «Об</w:t>
            </w:r>
            <w:r>
              <w:t xml:space="preserve"> автомобильных дорогах </w:t>
            </w:r>
            <w:r w:rsidRPr="00607A33">
              <w:t>и о</w:t>
            </w:r>
            <w:r>
              <w:t xml:space="preserve"> дорожной деятельности </w:t>
            </w:r>
            <w:r w:rsidRPr="00607A33">
              <w:t>в</w:t>
            </w:r>
            <w:r>
              <w:t xml:space="preserve"> Российской Федерации и </w:t>
            </w:r>
            <w:r w:rsidRPr="00607A33">
              <w:t>о</w:t>
            </w:r>
            <w:r>
              <w:t xml:space="preserve"> внесении изменений</w:t>
            </w:r>
            <w:r w:rsidRPr="00607A33">
              <w:t xml:space="preserve"> в</w:t>
            </w:r>
            <w:r>
              <w:t xml:space="preserve"> отдельные </w:t>
            </w:r>
            <w:r w:rsidRPr="00607A33">
              <w:t>законодательные</w:t>
            </w:r>
            <w:r>
              <w:t xml:space="preserve"> акты</w:t>
            </w:r>
            <w:r w:rsidRPr="00607A33">
              <w:t xml:space="preserve"> Российской Федерации»</w:t>
            </w:r>
          </w:p>
        </w:tc>
        <w:tc>
          <w:tcPr>
            <w:tcW w:w="709"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70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101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850"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r>
      <w:tr w:rsidR="007D6263" w:rsidRPr="00607A33" w:rsidTr="007D6263">
        <w:trPr>
          <w:jc w:val="center"/>
        </w:trPr>
        <w:tc>
          <w:tcPr>
            <w:tcW w:w="675" w:type="dxa"/>
            <w:shd w:val="clear" w:color="auto" w:fill="auto"/>
          </w:tcPr>
          <w:p w:rsidR="007D6263" w:rsidRPr="00607A33" w:rsidRDefault="007D6263" w:rsidP="007D6263">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16.</w:t>
            </w:r>
          </w:p>
        </w:tc>
        <w:tc>
          <w:tcPr>
            <w:tcW w:w="3320" w:type="dxa"/>
          </w:tcPr>
          <w:p w:rsidR="007D6263" w:rsidRPr="00607A33" w:rsidRDefault="007D6263" w:rsidP="007D6263">
            <w:pPr>
              <w:suppressLineNumbers/>
              <w:suppressAutoHyphens/>
              <w:jc w:val="both"/>
            </w:pPr>
            <w:r>
              <w:t xml:space="preserve">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w:t>
            </w:r>
            <w:r w:rsidRPr="00607A33">
              <w:t xml:space="preserve">насаждений,  </w:t>
            </w:r>
            <w:r>
              <w:t>снятие дерна и выемка  грунта, за исключением  работ по содержанию  полосы отвода  автомобильной дороги или  ремонту</w:t>
            </w:r>
            <w:r w:rsidRPr="00607A33">
              <w:t xml:space="preserve"> автом</w:t>
            </w:r>
            <w:r>
              <w:t xml:space="preserve">обильной  дороги, ее </w:t>
            </w:r>
            <w:r w:rsidRPr="00607A33">
              <w:t>участков?</w:t>
            </w:r>
          </w:p>
        </w:tc>
        <w:tc>
          <w:tcPr>
            <w:tcW w:w="2835" w:type="dxa"/>
          </w:tcPr>
          <w:p w:rsidR="007D6263" w:rsidRPr="00607A33" w:rsidRDefault="007D6263" w:rsidP="007D6263">
            <w:pPr>
              <w:suppressLineNumbers/>
              <w:suppressAutoHyphens/>
              <w:jc w:val="both"/>
            </w:pPr>
            <w:r w:rsidRPr="00607A33">
              <w:t>Часть</w:t>
            </w:r>
            <w:r>
              <w:t xml:space="preserve"> 3 статьи</w:t>
            </w:r>
            <w:r w:rsidRPr="00607A33">
              <w:t xml:space="preserve"> 25</w:t>
            </w:r>
            <w:r>
              <w:t xml:space="preserve"> Федерального закона</w:t>
            </w:r>
            <w:r w:rsidRPr="00607A33">
              <w:t xml:space="preserve"> от</w:t>
            </w:r>
            <w:r>
              <w:t xml:space="preserve"> 08.11.2007 № 257-ФЗ</w:t>
            </w:r>
            <w:r w:rsidRPr="00607A33">
              <w:t xml:space="preserve"> «Об</w:t>
            </w:r>
            <w:r>
              <w:t xml:space="preserve"> автомобильных дорогах и</w:t>
            </w:r>
            <w:r w:rsidRPr="00607A33">
              <w:t xml:space="preserve"> о</w:t>
            </w:r>
            <w:r>
              <w:t xml:space="preserve"> дорожной </w:t>
            </w:r>
            <w:r w:rsidRPr="00607A33">
              <w:t>деятельности в</w:t>
            </w:r>
            <w:r>
              <w:t xml:space="preserve"> Российской Федерации </w:t>
            </w:r>
            <w:r w:rsidRPr="00607A33">
              <w:t>и</w:t>
            </w:r>
            <w:r>
              <w:t xml:space="preserve"> </w:t>
            </w:r>
            <w:r w:rsidRPr="00607A33">
              <w:t>о</w:t>
            </w:r>
            <w:r>
              <w:t xml:space="preserve"> внесении</w:t>
            </w:r>
            <w:r w:rsidRPr="00607A33">
              <w:t xml:space="preserve"> изменений в</w:t>
            </w:r>
            <w:r>
              <w:t xml:space="preserve"> отдельные </w:t>
            </w:r>
            <w:r w:rsidRPr="00607A33">
              <w:t>законодательные</w:t>
            </w:r>
            <w:r>
              <w:t xml:space="preserve"> акты</w:t>
            </w:r>
            <w:r w:rsidRPr="00607A33">
              <w:t xml:space="preserve"> Российской Федерации»</w:t>
            </w:r>
          </w:p>
        </w:tc>
        <w:tc>
          <w:tcPr>
            <w:tcW w:w="709"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70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101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850"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r>
      <w:tr w:rsidR="007D6263" w:rsidRPr="00607A33" w:rsidTr="007D6263">
        <w:trPr>
          <w:jc w:val="center"/>
        </w:trPr>
        <w:tc>
          <w:tcPr>
            <w:tcW w:w="675" w:type="dxa"/>
            <w:shd w:val="clear" w:color="auto" w:fill="auto"/>
          </w:tcPr>
          <w:p w:rsidR="007D6263" w:rsidRPr="00607A33" w:rsidRDefault="007D6263" w:rsidP="007D6263">
            <w:pPr>
              <w:pStyle w:val="ConsPlusNonformat"/>
              <w:suppressLineNumbers/>
              <w:tabs>
                <w:tab w:val="left" w:pos="1134"/>
              </w:tabs>
              <w:suppressAutoHyphens/>
              <w:jc w:val="center"/>
              <w:rPr>
                <w:rStyle w:val="pt-a0-000229"/>
                <w:rFonts w:ascii="Times New Roman" w:hAnsi="Times New Roman" w:cs="Times New Roman"/>
                <w:sz w:val="24"/>
                <w:szCs w:val="24"/>
              </w:rPr>
            </w:pPr>
            <w:r w:rsidRPr="00607A33">
              <w:rPr>
                <w:rStyle w:val="pt-a0-000229"/>
                <w:rFonts w:ascii="Times New Roman" w:hAnsi="Times New Roman" w:cs="Times New Roman"/>
                <w:sz w:val="24"/>
                <w:szCs w:val="24"/>
              </w:rPr>
              <w:t>17.</w:t>
            </w:r>
          </w:p>
        </w:tc>
        <w:tc>
          <w:tcPr>
            <w:tcW w:w="3320" w:type="dxa"/>
          </w:tcPr>
          <w:p w:rsidR="007D6263" w:rsidRPr="00607A33" w:rsidRDefault="007D6263" w:rsidP="007D6263">
            <w:pPr>
              <w:suppressLineNumbers/>
              <w:suppressAutoHyphens/>
              <w:jc w:val="both"/>
            </w:pPr>
            <w:r>
              <w:t>Согласовано ли в  письменной форме  владельцем автомобильной  дороги строительство,  реконструкция в границах  придорожных полос  автомобильной</w:t>
            </w:r>
            <w:r w:rsidRPr="00607A33">
              <w:t xml:space="preserve"> </w:t>
            </w:r>
            <w:r>
              <w:t xml:space="preserve">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w:t>
            </w:r>
            <w:r w:rsidRPr="00607A33">
              <w:t>инфор</w:t>
            </w:r>
            <w:r>
              <w:t xml:space="preserve">мационных щитов </w:t>
            </w:r>
            <w:r w:rsidRPr="00607A33">
              <w:t>и  указателей?</w:t>
            </w:r>
          </w:p>
        </w:tc>
        <w:tc>
          <w:tcPr>
            <w:tcW w:w="2835" w:type="dxa"/>
          </w:tcPr>
          <w:p w:rsidR="007D6263" w:rsidRPr="00607A33" w:rsidRDefault="007D6263" w:rsidP="007D6263">
            <w:pPr>
              <w:suppressLineNumbers/>
              <w:suppressAutoHyphens/>
              <w:jc w:val="both"/>
            </w:pPr>
            <w:r w:rsidRPr="00607A33">
              <w:t>Часть</w:t>
            </w:r>
            <w:r>
              <w:t xml:space="preserve"> 8 статьи</w:t>
            </w:r>
            <w:r w:rsidRPr="00607A33">
              <w:t xml:space="preserve"> 26</w:t>
            </w:r>
            <w:r>
              <w:t xml:space="preserve"> Федерального закона </w:t>
            </w:r>
            <w:r w:rsidRPr="00607A33">
              <w:t>от</w:t>
            </w:r>
            <w:r>
              <w:t xml:space="preserve"> 08.11.2007 № 257-ФЗ </w:t>
            </w:r>
            <w:r w:rsidRPr="00607A33">
              <w:t>«Об</w:t>
            </w:r>
            <w:r>
              <w:t xml:space="preserve"> автомобильных </w:t>
            </w:r>
            <w:r w:rsidRPr="00607A33">
              <w:t>дор</w:t>
            </w:r>
            <w:r>
              <w:t>огах и</w:t>
            </w:r>
            <w:r w:rsidRPr="00607A33">
              <w:t xml:space="preserve"> о</w:t>
            </w:r>
            <w:r>
              <w:t xml:space="preserve"> дорожной деятельности</w:t>
            </w:r>
            <w:r w:rsidRPr="00607A33">
              <w:t xml:space="preserve"> в</w:t>
            </w:r>
            <w:r>
              <w:t xml:space="preserve"> Российской Федерации и </w:t>
            </w:r>
            <w:r w:rsidRPr="00607A33">
              <w:t>о</w:t>
            </w:r>
            <w:r>
              <w:t xml:space="preserve"> внесении изменений</w:t>
            </w:r>
            <w:r w:rsidRPr="00607A33">
              <w:t xml:space="preserve"> в</w:t>
            </w:r>
            <w:r>
              <w:t xml:space="preserve"> отдельные </w:t>
            </w:r>
            <w:r w:rsidRPr="00607A33">
              <w:t>законодательные</w:t>
            </w:r>
            <w:r>
              <w:t xml:space="preserve"> акты</w:t>
            </w:r>
            <w:r w:rsidRPr="00607A33">
              <w:t xml:space="preserve"> Российской Федерации»  </w:t>
            </w:r>
          </w:p>
        </w:tc>
        <w:tc>
          <w:tcPr>
            <w:tcW w:w="709"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70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101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850"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r>
      <w:tr w:rsidR="007D6263" w:rsidRPr="00607A33" w:rsidTr="007D6263">
        <w:trPr>
          <w:jc w:val="center"/>
        </w:trPr>
        <w:tc>
          <w:tcPr>
            <w:tcW w:w="675" w:type="dxa"/>
            <w:shd w:val="clear" w:color="auto" w:fill="auto"/>
          </w:tcPr>
          <w:p w:rsidR="007D6263" w:rsidRPr="00607A33" w:rsidRDefault="007D6263" w:rsidP="007D6263">
            <w:pPr>
              <w:pStyle w:val="ConsPlusNonformat"/>
              <w:suppressLineNumbers/>
              <w:tabs>
                <w:tab w:val="left" w:pos="1134"/>
              </w:tabs>
              <w:suppressAutoHyphens/>
              <w:jc w:val="center"/>
              <w:rPr>
                <w:rStyle w:val="pt-a0-000229"/>
                <w:rFonts w:ascii="Times New Roman" w:hAnsi="Times New Roman" w:cs="Times New Roman"/>
                <w:sz w:val="24"/>
                <w:szCs w:val="24"/>
              </w:rPr>
            </w:pPr>
            <w:r>
              <w:rPr>
                <w:rStyle w:val="pt-a0-000229"/>
                <w:rFonts w:ascii="Times New Roman" w:hAnsi="Times New Roman" w:cs="Times New Roman"/>
                <w:sz w:val="24"/>
                <w:szCs w:val="24"/>
              </w:rPr>
              <w:lastRenderedPageBreak/>
              <w:t>18.</w:t>
            </w:r>
          </w:p>
        </w:tc>
        <w:tc>
          <w:tcPr>
            <w:tcW w:w="3320" w:type="dxa"/>
          </w:tcPr>
          <w:p w:rsidR="007D6263" w:rsidRPr="00607A33" w:rsidRDefault="007D6263" w:rsidP="007D6263">
            <w:pPr>
              <w:suppressLineNumbers/>
              <w:suppressAutoHyphens/>
              <w:jc w:val="both"/>
            </w:pPr>
            <w:r w:rsidRPr="00607A33">
              <w:t>Соблюдаются ли требования</w:t>
            </w:r>
            <w:r w:rsidRPr="00607A33">
              <w:rPr>
                <w:shd w:val="clear" w:color="auto" w:fill="FFFFFF"/>
              </w:rPr>
              <w:t xml:space="preserve"> перевозки пассажиров и багажа</w:t>
            </w:r>
            <w:r w:rsidRPr="00607A33">
              <w:t>?</w:t>
            </w:r>
          </w:p>
        </w:tc>
        <w:tc>
          <w:tcPr>
            <w:tcW w:w="2835" w:type="dxa"/>
          </w:tcPr>
          <w:p w:rsidR="007D6263" w:rsidRPr="00607A33" w:rsidRDefault="007D6263" w:rsidP="007D6263">
            <w:pPr>
              <w:suppressLineNumbers/>
              <w:shd w:val="clear" w:color="auto" w:fill="FFFFFF"/>
              <w:suppressAutoHyphens/>
              <w:jc w:val="both"/>
              <w:rPr>
                <w:bCs/>
              </w:rPr>
            </w:pPr>
            <w:r>
              <w:rPr>
                <w:bCs/>
              </w:rPr>
              <w:t>Статьи 19</w:t>
            </w:r>
            <w:r w:rsidRPr="00607A33">
              <w:rPr>
                <w:bCs/>
              </w:rPr>
              <w:t xml:space="preserve">-22 </w:t>
            </w:r>
            <w:r w:rsidRPr="00607A33">
              <w:rPr>
                <w:shd w:val="clear" w:color="auto" w:fill="FFFFFF"/>
              </w:rPr>
              <w:t xml:space="preserve">Федерального закона от </w:t>
            </w:r>
            <w:r>
              <w:rPr>
                <w:shd w:val="clear" w:color="auto" w:fill="FFFFFF"/>
              </w:rPr>
              <w:t>08.11.2007</w:t>
            </w:r>
            <w:r w:rsidRPr="00607A33">
              <w:rPr>
                <w:shd w:val="clear" w:color="auto" w:fill="FFFFFF"/>
              </w:rPr>
              <w:t xml:space="preserve"> </w:t>
            </w:r>
            <w:r>
              <w:rPr>
                <w:shd w:val="clear" w:color="auto" w:fill="FFFFFF"/>
              </w:rPr>
              <w:t xml:space="preserve">№ </w:t>
            </w:r>
            <w:r w:rsidRPr="00607A33">
              <w:rPr>
                <w:shd w:val="clear" w:color="auto" w:fill="FFFFFF"/>
              </w:rPr>
              <w:t xml:space="preserve">259-ФЗ </w:t>
            </w:r>
            <w:r>
              <w:rPr>
                <w:shd w:val="clear" w:color="auto" w:fill="FFFFFF"/>
              </w:rPr>
              <w:t>«</w:t>
            </w:r>
            <w:r w:rsidRPr="00607A33">
              <w:rPr>
                <w:shd w:val="clear" w:color="auto" w:fill="FFFFFF"/>
              </w:rPr>
              <w:t>Устав автомобильного транспорта и городского наземного электрического транспорта</w:t>
            </w:r>
            <w:r>
              <w:rPr>
                <w:shd w:val="clear" w:color="auto" w:fill="FFFFFF"/>
              </w:rPr>
              <w:t>»</w:t>
            </w:r>
          </w:p>
        </w:tc>
        <w:tc>
          <w:tcPr>
            <w:tcW w:w="709"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70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101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850"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r>
      <w:tr w:rsidR="007D6263" w:rsidRPr="00607A33" w:rsidTr="007D6263">
        <w:trPr>
          <w:jc w:val="center"/>
        </w:trPr>
        <w:tc>
          <w:tcPr>
            <w:tcW w:w="675" w:type="dxa"/>
            <w:shd w:val="clear" w:color="auto" w:fill="auto"/>
          </w:tcPr>
          <w:p w:rsidR="007D6263" w:rsidRPr="00CC6EC2" w:rsidRDefault="007D6263" w:rsidP="007D6263">
            <w:pPr>
              <w:pStyle w:val="ConsPlusNonformat"/>
              <w:suppressLineNumbers/>
              <w:tabs>
                <w:tab w:val="left" w:pos="1134"/>
              </w:tabs>
              <w:suppressAutoHyphens/>
              <w:jc w:val="center"/>
              <w:rPr>
                <w:rStyle w:val="pt-a0-000229"/>
                <w:rFonts w:ascii="Times New Roman" w:hAnsi="Times New Roman" w:cs="Times New Roman"/>
                <w:sz w:val="24"/>
                <w:szCs w:val="24"/>
              </w:rPr>
            </w:pPr>
            <w:r w:rsidRPr="00CC6EC2">
              <w:rPr>
                <w:rStyle w:val="pt-a0-000229"/>
                <w:rFonts w:ascii="Times New Roman" w:hAnsi="Times New Roman" w:cs="Times New Roman"/>
                <w:sz w:val="24"/>
                <w:szCs w:val="24"/>
              </w:rPr>
              <w:t>19.</w:t>
            </w:r>
          </w:p>
        </w:tc>
        <w:tc>
          <w:tcPr>
            <w:tcW w:w="3320" w:type="dxa"/>
          </w:tcPr>
          <w:p w:rsidR="007D6263" w:rsidRPr="00CC6EC2" w:rsidRDefault="007D6263" w:rsidP="007D6263">
            <w:pPr>
              <w:suppressLineNumbers/>
              <w:suppressAutoHyphens/>
              <w:jc w:val="both"/>
            </w:pPr>
            <w:r w:rsidRPr="00CC6EC2">
              <w:t xml:space="preserve">Соблюдаются ли </w:t>
            </w:r>
            <w:r w:rsidRPr="007D6263">
              <w:rPr>
                <w:rStyle w:val="afffff0"/>
                <w:rFonts w:eastAsia="Calibri"/>
                <w:shd w:val="clear" w:color="auto" w:fill="FFFFFF"/>
                <w:lang w:val="ru-RU"/>
              </w:rPr>
              <w:t xml:space="preserve">Правила </w:t>
            </w:r>
            <w:r w:rsidRPr="00CC6EC2">
              <w:rPr>
                <w:shd w:val="clear" w:color="auto" w:fill="FFFFFF"/>
              </w:rPr>
              <w:t xml:space="preserve">перевозок пассажиров и </w:t>
            </w:r>
            <w:r w:rsidRPr="007D6263">
              <w:rPr>
                <w:rStyle w:val="afffff0"/>
                <w:rFonts w:eastAsia="Calibri"/>
                <w:shd w:val="clear" w:color="auto" w:fill="FFFFFF"/>
                <w:lang w:val="ru-RU"/>
              </w:rPr>
              <w:t>багажа</w:t>
            </w:r>
            <w:r w:rsidRPr="00CC6EC2">
              <w:t xml:space="preserve"> </w:t>
            </w:r>
            <w:r w:rsidRPr="00CC6EC2">
              <w:rPr>
                <w:shd w:val="clear" w:color="auto" w:fill="FFFFFF"/>
              </w:rPr>
              <w:t xml:space="preserve">автомобильным транспортом и </w:t>
            </w:r>
            <w:r w:rsidRPr="007D6263">
              <w:rPr>
                <w:rStyle w:val="afffff0"/>
                <w:rFonts w:eastAsia="Calibri"/>
                <w:shd w:val="clear" w:color="auto" w:fill="FFFFFF"/>
                <w:lang w:val="ru-RU"/>
              </w:rPr>
              <w:t>городским</w:t>
            </w:r>
            <w:r w:rsidRPr="00CC6EC2">
              <w:rPr>
                <w:i/>
              </w:rPr>
              <w:t xml:space="preserve"> </w:t>
            </w:r>
            <w:r w:rsidRPr="007D6263">
              <w:rPr>
                <w:rStyle w:val="afffff0"/>
                <w:rFonts w:eastAsia="Calibri"/>
                <w:shd w:val="clear" w:color="auto" w:fill="FFFFFF"/>
                <w:lang w:val="ru-RU"/>
              </w:rPr>
              <w:t>наземным</w:t>
            </w:r>
            <w:r w:rsidRPr="00CC6EC2">
              <w:rPr>
                <w:i/>
              </w:rPr>
              <w:t xml:space="preserve"> </w:t>
            </w:r>
            <w:r w:rsidRPr="007D6263">
              <w:rPr>
                <w:rStyle w:val="afffff0"/>
                <w:rFonts w:eastAsia="Calibri"/>
                <w:shd w:val="clear" w:color="auto" w:fill="FFFFFF"/>
                <w:lang w:val="ru-RU"/>
              </w:rPr>
              <w:t>электрическим</w:t>
            </w:r>
            <w:r w:rsidRPr="00CC6EC2">
              <w:t xml:space="preserve"> </w:t>
            </w:r>
            <w:r w:rsidRPr="00CC6EC2">
              <w:rPr>
                <w:shd w:val="clear" w:color="auto" w:fill="FFFFFF"/>
              </w:rPr>
              <w:t>транспортом?</w:t>
            </w:r>
          </w:p>
        </w:tc>
        <w:tc>
          <w:tcPr>
            <w:tcW w:w="2835" w:type="dxa"/>
          </w:tcPr>
          <w:p w:rsidR="007D6263" w:rsidRPr="00607A33" w:rsidRDefault="007D6263" w:rsidP="007D6263">
            <w:pPr>
              <w:suppressLineNumbers/>
              <w:shd w:val="clear" w:color="auto" w:fill="FFFFFF"/>
              <w:suppressAutoHyphens/>
              <w:jc w:val="both"/>
              <w:rPr>
                <w:bCs/>
              </w:rPr>
            </w:pPr>
            <w:r w:rsidRPr="00607A33">
              <w:rPr>
                <w:shd w:val="clear" w:color="auto" w:fill="FFFFFF"/>
              </w:rPr>
              <w:t>Пункт 1 постановления Правительства РФ от</w:t>
            </w:r>
            <w:r>
              <w:rPr>
                <w:shd w:val="clear" w:color="auto" w:fill="FFFFFF"/>
              </w:rPr>
              <w:t xml:space="preserve"> 01.10.2020</w:t>
            </w:r>
            <w:r w:rsidRPr="00607A33">
              <w:rPr>
                <w:shd w:val="clear" w:color="auto" w:fill="FFFFFF"/>
              </w:rPr>
              <w:t xml:space="preserve"> </w:t>
            </w:r>
            <w:r>
              <w:rPr>
                <w:shd w:val="clear" w:color="auto" w:fill="FFFFFF"/>
              </w:rPr>
              <w:t xml:space="preserve">№ </w:t>
            </w:r>
            <w:r w:rsidRPr="00607A33">
              <w:rPr>
                <w:shd w:val="clear" w:color="auto" w:fill="FFFFFF"/>
              </w:rPr>
              <w:t xml:space="preserve">1586 </w:t>
            </w:r>
            <w:r>
              <w:rPr>
                <w:shd w:val="clear" w:color="auto" w:fill="FFFFFF"/>
              </w:rPr>
              <w:t>«</w:t>
            </w:r>
            <w:r w:rsidRPr="00607A33">
              <w:rPr>
                <w:shd w:val="clear" w:color="auto" w:fill="FFFFFF"/>
              </w:rPr>
              <w:t>Об утверждении Правил перевозок пассажиров и багажа автомобильным транспортом и городским наземным электрическим транспортом</w:t>
            </w:r>
            <w:r>
              <w:rPr>
                <w:shd w:val="clear" w:color="auto" w:fill="FFFFFF"/>
              </w:rPr>
              <w:t>»</w:t>
            </w:r>
          </w:p>
        </w:tc>
        <w:tc>
          <w:tcPr>
            <w:tcW w:w="709"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70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1018"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c>
          <w:tcPr>
            <w:tcW w:w="850" w:type="dxa"/>
          </w:tcPr>
          <w:p w:rsidR="007D6263" w:rsidRPr="00607A33" w:rsidRDefault="007D6263" w:rsidP="007D6263">
            <w:pPr>
              <w:pStyle w:val="ConsPlusNonformat"/>
              <w:suppressLineNumbers/>
              <w:tabs>
                <w:tab w:val="left" w:pos="1134"/>
              </w:tabs>
              <w:suppressAutoHyphens/>
              <w:rPr>
                <w:rStyle w:val="pt-a0-000229"/>
                <w:rFonts w:ascii="Times New Roman" w:hAnsi="Times New Roman" w:cs="Times New Roman"/>
                <w:sz w:val="24"/>
                <w:szCs w:val="24"/>
              </w:rPr>
            </w:pPr>
          </w:p>
        </w:tc>
      </w:tr>
    </w:tbl>
    <w:p w:rsidR="007D6263" w:rsidRDefault="007D6263" w:rsidP="007D6263">
      <w:pPr>
        <w:pStyle w:val="ConsPlusNonformat"/>
        <w:tabs>
          <w:tab w:val="left" w:pos="1134"/>
        </w:tabs>
        <w:jc w:val="both"/>
        <w:rPr>
          <w:rStyle w:val="pt-a0-000229"/>
          <w:rFonts w:ascii="Times New Roman" w:hAnsi="Times New Roman" w:cs="Times New Roman"/>
          <w:sz w:val="28"/>
          <w:szCs w:val="28"/>
        </w:rPr>
      </w:pPr>
    </w:p>
    <w:p w:rsidR="007D6263" w:rsidRDefault="007D6263" w:rsidP="007D6263">
      <w:pPr>
        <w:pStyle w:val="ConsPlusNonformat"/>
        <w:tabs>
          <w:tab w:val="left" w:pos="1134"/>
        </w:tabs>
        <w:jc w:val="both"/>
        <w:rPr>
          <w:rStyle w:val="pt-a0-000229"/>
          <w:rFonts w:ascii="Times New Roman" w:hAnsi="Times New Roman" w:cs="Times New Roman"/>
          <w:sz w:val="28"/>
          <w:szCs w:val="28"/>
        </w:rPr>
      </w:pPr>
    </w:p>
    <w:p w:rsidR="007D6263" w:rsidRPr="00D32E9D" w:rsidRDefault="007D6263" w:rsidP="007D6263">
      <w:pPr>
        <w:pStyle w:val="ConsPlusNonformat"/>
        <w:tabs>
          <w:tab w:val="left" w:pos="1134"/>
        </w:tabs>
        <w:jc w:val="both"/>
        <w:rPr>
          <w:rStyle w:val="pt-a0-000229"/>
          <w:rFonts w:ascii="Times New Roman" w:hAnsi="Times New Roman" w:cs="Times New Roman"/>
          <w:sz w:val="28"/>
          <w:szCs w:val="28"/>
        </w:rPr>
      </w:pPr>
    </w:p>
    <w:p w:rsidR="007D6263" w:rsidRPr="00003091" w:rsidRDefault="007D6263" w:rsidP="007D6263">
      <w:pPr>
        <w:jc w:val="both"/>
        <w:textAlignment w:val="baseline"/>
      </w:pPr>
      <w:r w:rsidRPr="00003091">
        <w:t>________________________________________________</w:t>
      </w:r>
      <w:r>
        <w:t xml:space="preserve"> </w:t>
      </w:r>
      <w:r>
        <w:tab/>
      </w:r>
      <w:r>
        <w:tab/>
      </w:r>
      <w:r w:rsidRPr="00003091">
        <w:t>______________</w:t>
      </w:r>
    </w:p>
    <w:p w:rsidR="007D6263" w:rsidRPr="003538C7" w:rsidRDefault="007D6263" w:rsidP="007D6263">
      <w:pPr>
        <w:textAlignment w:val="baseline"/>
        <w:rPr>
          <w:sz w:val="20"/>
          <w:szCs w:val="20"/>
        </w:rPr>
      </w:pPr>
      <w:r w:rsidRPr="003538C7">
        <w:rPr>
          <w:sz w:val="20"/>
          <w:szCs w:val="20"/>
        </w:rPr>
        <w:t>(фамилия,</w:t>
      </w:r>
      <w:r>
        <w:rPr>
          <w:sz w:val="20"/>
          <w:szCs w:val="20"/>
        </w:rPr>
        <w:t xml:space="preserve"> </w:t>
      </w:r>
      <w:r w:rsidRPr="003538C7">
        <w:rPr>
          <w:sz w:val="20"/>
          <w:szCs w:val="20"/>
        </w:rPr>
        <w:t>имя,</w:t>
      </w:r>
      <w:r>
        <w:rPr>
          <w:sz w:val="20"/>
          <w:szCs w:val="20"/>
        </w:rPr>
        <w:t xml:space="preserve"> </w:t>
      </w:r>
      <w:r w:rsidRPr="003538C7">
        <w:rPr>
          <w:sz w:val="20"/>
          <w:szCs w:val="20"/>
        </w:rPr>
        <w:t>отчество</w:t>
      </w:r>
      <w:r>
        <w:rPr>
          <w:sz w:val="20"/>
          <w:szCs w:val="20"/>
        </w:rPr>
        <w:t xml:space="preserve"> </w:t>
      </w:r>
      <w:r w:rsidRPr="003538C7">
        <w:rPr>
          <w:sz w:val="20"/>
          <w:szCs w:val="20"/>
        </w:rPr>
        <w:t>(при</w:t>
      </w:r>
      <w:r>
        <w:rPr>
          <w:sz w:val="20"/>
          <w:szCs w:val="20"/>
        </w:rPr>
        <w:t xml:space="preserve"> </w:t>
      </w:r>
      <w:r w:rsidRPr="003538C7">
        <w:rPr>
          <w:sz w:val="20"/>
          <w:szCs w:val="20"/>
        </w:rPr>
        <w:t>наличии),</w:t>
      </w:r>
      <w:r>
        <w:rPr>
          <w:sz w:val="20"/>
          <w:szCs w:val="20"/>
        </w:rPr>
        <w:t xml:space="preserve"> </w:t>
      </w:r>
      <w:r w:rsidRPr="003538C7">
        <w:rPr>
          <w:sz w:val="20"/>
          <w:szCs w:val="20"/>
        </w:rPr>
        <w:t>должность</w:t>
      </w:r>
      <w:r>
        <w:rPr>
          <w:sz w:val="20"/>
          <w:szCs w:val="20"/>
        </w:rPr>
        <w:t xml:space="preserve"> </w:t>
      </w:r>
      <w:r w:rsidRPr="003538C7">
        <w:rPr>
          <w:sz w:val="20"/>
          <w:szCs w:val="20"/>
        </w:rPr>
        <w:tab/>
      </w:r>
      <w:r w:rsidRPr="003538C7">
        <w:rPr>
          <w:sz w:val="20"/>
          <w:szCs w:val="20"/>
        </w:rPr>
        <w:tab/>
      </w:r>
      <w:r>
        <w:rPr>
          <w:sz w:val="20"/>
          <w:szCs w:val="20"/>
        </w:rPr>
        <w:t xml:space="preserve"> </w:t>
      </w:r>
      <w:r>
        <w:rPr>
          <w:sz w:val="20"/>
          <w:szCs w:val="20"/>
        </w:rPr>
        <w:tab/>
      </w:r>
      <w:r>
        <w:rPr>
          <w:sz w:val="20"/>
          <w:szCs w:val="20"/>
        </w:rPr>
        <w:tab/>
        <w:t xml:space="preserve">          </w:t>
      </w:r>
      <w:r w:rsidRPr="003538C7">
        <w:rPr>
          <w:sz w:val="20"/>
          <w:szCs w:val="20"/>
        </w:rPr>
        <w:t>(подпись)</w:t>
      </w:r>
    </w:p>
    <w:p w:rsidR="007D6263" w:rsidRPr="003538C7" w:rsidRDefault="007D6263" w:rsidP="007D6263">
      <w:pPr>
        <w:textAlignment w:val="baseline"/>
        <w:rPr>
          <w:sz w:val="20"/>
          <w:szCs w:val="20"/>
        </w:rPr>
      </w:pPr>
      <w:r w:rsidRPr="003538C7">
        <w:rPr>
          <w:sz w:val="20"/>
          <w:szCs w:val="20"/>
        </w:rPr>
        <w:t>уполномоченного</w:t>
      </w:r>
      <w:r>
        <w:rPr>
          <w:sz w:val="20"/>
          <w:szCs w:val="20"/>
        </w:rPr>
        <w:t xml:space="preserve"> </w:t>
      </w:r>
      <w:r w:rsidRPr="003538C7">
        <w:rPr>
          <w:sz w:val="20"/>
          <w:szCs w:val="20"/>
        </w:rPr>
        <w:t>представителя</w:t>
      </w:r>
      <w:r>
        <w:rPr>
          <w:sz w:val="20"/>
          <w:szCs w:val="20"/>
        </w:rPr>
        <w:t xml:space="preserve"> </w:t>
      </w:r>
      <w:r w:rsidRPr="003538C7">
        <w:rPr>
          <w:sz w:val="20"/>
          <w:szCs w:val="20"/>
        </w:rPr>
        <w:t>юридического</w:t>
      </w:r>
      <w:r>
        <w:rPr>
          <w:sz w:val="20"/>
          <w:szCs w:val="20"/>
        </w:rPr>
        <w:t xml:space="preserve"> </w:t>
      </w:r>
      <w:r w:rsidRPr="003538C7">
        <w:rPr>
          <w:sz w:val="20"/>
          <w:szCs w:val="20"/>
        </w:rPr>
        <w:t>лица,</w:t>
      </w:r>
    </w:p>
    <w:p w:rsidR="007D6263" w:rsidRPr="003538C7" w:rsidRDefault="007D6263" w:rsidP="007D6263">
      <w:pPr>
        <w:textAlignment w:val="baseline"/>
        <w:rPr>
          <w:sz w:val="20"/>
          <w:szCs w:val="20"/>
        </w:rPr>
      </w:pPr>
      <w:r w:rsidRPr="003538C7">
        <w:rPr>
          <w:sz w:val="20"/>
          <w:szCs w:val="20"/>
        </w:rPr>
        <w:t>индивидуального</w:t>
      </w:r>
      <w:r>
        <w:rPr>
          <w:sz w:val="20"/>
          <w:szCs w:val="20"/>
        </w:rPr>
        <w:t xml:space="preserve"> </w:t>
      </w:r>
      <w:r w:rsidRPr="003538C7">
        <w:rPr>
          <w:sz w:val="20"/>
          <w:szCs w:val="20"/>
        </w:rPr>
        <w:t>предпринимателя,</w:t>
      </w:r>
    </w:p>
    <w:p w:rsidR="007D6263" w:rsidRPr="003538C7" w:rsidRDefault="007D6263" w:rsidP="007D6263">
      <w:pPr>
        <w:textAlignment w:val="baseline"/>
        <w:rPr>
          <w:sz w:val="20"/>
          <w:szCs w:val="20"/>
        </w:rPr>
      </w:pPr>
      <w:r w:rsidRPr="003538C7">
        <w:rPr>
          <w:sz w:val="20"/>
          <w:szCs w:val="20"/>
        </w:rPr>
        <w:t>его</w:t>
      </w:r>
      <w:r>
        <w:rPr>
          <w:sz w:val="20"/>
          <w:szCs w:val="20"/>
        </w:rPr>
        <w:t xml:space="preserve"> </w:t>
      </w:r>
      <w:r w:rsidRPr="003538C7">
        <w:rPr>
          <w:sz w:val="20"/>
          <w:szCs w:val="20"/>
        </w:rPr>
        <w:t>уполномоченного</w:t>
      </w:r>
      <w:r>
        <w:rPr>
          <w:sz w:val="20"/>
          <w:szCs w:val="20"/>
        </w:rPr>
        <w:t xml:space="preserve"> </w:t>
      </w:r>
      <w:r w:rsidRPr="003538C7">
        <w:rPr>
          <w:sz w:val="20"/>
          <w:szCs w:val="20"/>
        </w:rPr>
        <w:t>представителя,</w:t>
      </w:r>
      <w:r>
        <w:rPr>
          <w:sz w:val="20"/>
          <w:szCs w:val="20"/>
        </w:rPr>
        <w:t xml:space="preserve"> </w:t>
      </w:r>
      <w:r w:rsidRPr="003538C7">
        <w:rPr>
          <w:sz w:val="20"/>
          <w:szCs w:val="20"/>
        </w:rPr>
        <w:t>физического</w:t>
      </w:r>
      <w:r>
        <w:rPr>
          <w:sz w:val="20"/>
          <w:szCs w:val="20"/>
        </w:rPr>
        <w:t xml:space="preserve"> </w:t>
      </w:r>
    </w:p>
    <w:p w:rsidR="007D6263" w:rsidRPr="003538C7" w:rsidRDefault="007D6263" w:rsidP="007D6263">
      <w:pPr>
        <w:textAlignment w:val="baseline"/>
        <w:rPr>
          <w:sz w:val="20"/>
          <w:szCs w:val="20"/>
        </w:rPr>
      </w:pPr>
      <w:r w:rsidRPr="003538C7">
        <w:rPr>
          <w:sz w:val="20"/>
          <w:szCs w:val="20"/>
        </w:rPr>
        <w:t>лица,</w:t>
      </w:r>
      <w:r>
        <w:rPr>
          <w:sz w:val="20"/>
          <w:szCs w:val="20"/>
        </w:rPr>
        <w:t xml:space="preserve"> </w:t>
      </w:r>
      <w:r w:rsidRPr="003538C7">
        <w:rPr>
          <w:sz w:val="20"/>
          <w:szCs w:val="20"/>
        </w:rPr>
        <w:t>его</w:t>
      </w:r>
      <w:r>
        <w:rPr>
          <w:sz w:val="20"/>
          <w:szCs w:val="20"/>
        </w:rPr>
        <w:t xml:space="preserve"> </w:t>
      </w:r>
      <w:r w:rsidRPr="003538C7">
        <w:rPr>
          <w:sz w:val="20"/>
          <w:szCs w:val="20"/>
        </w:rPr>
        <w:t>уполномоченного</w:t>
      </w:r>
      <w:r>
        <w:rPr>
          <w:sz w:val="20"/>
          <w:szCs w:val="20"/>
        </w:rPr>
        <w:t xml:space="preserve"> </w:t>
      </w:r>
      <w:r w:rsidRPr="003538C7">
        <w:rPr>
          <w:sz w:val="20"/>
          <w:szCs w:val="20"/>
        </w:rPr>
        <w:t>представителя)</w:t>
      </w:r>
    </w:p>
    <w:p w:rsidR="007D6263" w:rsidRDefault="007D6263" w:rsidP="007D6263">
      <w:pPr>
        <w:textAlignment w:val="baseline"/>
      </w:pPr>
    </w:p>
    <w:p w:rsidR="007D6263" w:rsidRPr="00003091" w:rsidRDefault="007D6263" w:rsidP="007D6263">
      <w:pPr>
        <w:textAlignment w:val="baseline"/>
      </w:pPr>
      <w:r>
        <w:t xml:space="preserve"> </w:t>
      </w:r>
      <w:r>
        <w:tab/>
      </w:r>
      <w:r>
        <w:tab/>
      </w:r>
      <w:r>
        <w:tab/>
      </w:r>
      <w:r>
        <w:tab/>
      </w:r>
      <w:r>
        <w:tab/>
      </w:r>
      <w:r>
        <w:tab/>
      </w:r>
      <w:r>
        <w:tab/>
      </w:r>
      <w:r>
        <w:tab/>
        <w:t xml:space="preserve">         </w:t>
      </w:r>
      <w:r w:rsidRPr="00003091">
        <w:t>______________</w:t>
      </w:r>
    </w:p>
    <w:p w:rsidR="007D6263" w:rsidRPr="003538C7" w:rsidRDefault="007D6263" w:rsidP="007D6263">
      <w:pPr>
        <w:textAlignment w:val="baseline"/>
        <w:rPr>
          <w:sz w:val="20"/>
          <w:szCs w:val="20"/>
        </w:rPr>
      </w:pPr>
      <w:r>
        <w:t xml:space="preserve"> </w:t>
      </w:r>
      <w:r>
        <w:tab/>
      </w:r>
      <w:r>
        <w:tab/>
      </w:r>
      <w:r>
        <w:tab/>
      </w:r>
      <w:r>
        <w:tab/>
      </w:r>
      <w:r>
        <w:tab/>
      </w:r>
      <w:r>
        <w:tab/>
      </w:r>
      <w:r>
        <w:tab/>
        <w:t xml:space="preserve">                   </w:t>
      </w:r>
      <w:r>
        <w:rPr>
          <w:sz w:val="20"/>
          <w:szCs w:val="20"/>
        </w:rPr>
        <w:t xml:space="preserve"> </w:t>
      </w:r>
      <w:r w:rsidRPr="003538C7">
        <w:rPr>
          <w:sz w:val="20"/>
          <w:szCs w:val="20"/>
        </w:rPr>
        <w:t>(дата)</w:t>
      </w:r>
    </w:p>
    <w:p w:rsidR="007D6263" w:rsidRDefault="007D6263" w:rsidP="007D6263">
      <w:pPr>
        <w:textAlignment w:val="baseline"/>
      </w:pPr>
    </w:p>
    <w:p w:rsidR="007D6263" w:rsidRPr="00003091" w:rsidRDefault="007D6263" w:rsidP="007D6263">
      <w:pPr>
        <w:jc w:val="both"/>
        <w:textAlignment w:val="baseline"/>
      </w:pPr>
      <w:r w:rsidRPr="00003091">
        <w:t>________________________________________________</w:t>
      </w:r>
      <w:r>
        <w:t xml:space="preserve"> </w:t>
      </w:r>
      <w:r>
        <w:tab/>
      </w:r>
      <w:r>
        <w:tab/>
      </w:r>
      <w:r w:rsidRPr="00003091">
        <w:t>______________</w:t>
      </w:r>
    </w:p>
    <w:p w:rsidR="007D6263" w:rsidRPr="003538C7" w:rsidRDefault="007D6263" w:rsidP="007D6263">
      <w:pPr>
        <w:textAlignment w:val="baseline"/>
        <w:rPr>
          <w:sz w:val="20"/>
          <w:szCs w:val="20"/>
        </w:rPr>
      </w:pPr>
      <w:r w:rsidRPr="003538C7">
        <w:rPr>
          <w:sz w:val="20"/>
          <w:szCs w:val="20"/>
        </w:rPr>
        <w:t>(фамилия,</w:t>
      </w:r>
      <w:r>
        <w:rPr>
          <w:sz w:val="20"/>
          <w:szCs w:val="20"/>
        </w:rPr>
        <w:t xml:space="preserve"> </w:t>
      </w:r>
      <w:r w:rsidRPr="003538C7">
        <w:rPr>
          <w:sz w:val="20"/>
          <w:szCs w:val="20"/>
        </w:rPr>
        <w:t>имя,</w:t>
      </w:r>
      <w:r>
        <w:rPr>
          <w:sz w:val="20"/>
          <w:szCs w:val="20"/>
        </w:rPr>
        <w:t xml:space="preserve"> </w:t>
      </w:r>
      <w:r w:rsidRPr="003538C7">
        <w:rPr>
          <w:sz w:val="20"/>
          <w:szCs w:val="20"/>
        </w:rPr>
        <w:t>отчество</w:t>
      </w:r>
      <w:r>
        <w:rPr>
          <w:sz w:val="20"/>
          <w:szCs w:val="20"/>
        </w:rPr>
        <w:t xml:space="preserve"> </w:t>
      </w:r>
      <w:r w:rsidRPr="003538C7">
        <w:rPr>
          <w:sz w:val="20"/>
          <w:szCs w:val="20"/>
        </w:rPr>
        <w:t>(при</w:t>
      </w:r>
      <w:r>
        <w:rPr>
          <w:sz w:val="20"/>
          <w:szCs w:val="20"/>
        </w:rPr>
        <w:t xml:space="preserve"> </w:t>
      </w:r>
      <w:r w:rsidRPr="003538C7">
        <w:rPr>
          <w:sz w:val="20"/>
          <w:szCs w:val="20"/>
        </w:rPr>
        <w:t>наличии),</w:t>
      </w:r>
      <w:r>
        <w:rPr>
          <w:sz w:val="20"/>
          <w:szCs w:val="20"/>
        </w:rPr>
        <w:t xml:space="preserve"> </w:t>
      </w:r>
      <w:r w:rsidRPr="003538C7">
        <w:rPr>
          <w:sz w:val="20"/>
          <w:szCs w:val="20"/>
        </w:rPr>
        <w:t>должность</w:t>
      </w:r>
      <w:r>
        <w:rPr>
          <w:sz w:val="20"/>
          <w:szCs w:val="20"/>
        </w:rPr>
        <w:t xml:space="preserve"> </w:t>
      </w:r>
      <w:r w:rsidRPr="003538C7">
        <w:rPr>
          <w:sz w:val="20"/>
          <w:szCs w:val="20"/>
        </w:rPr>
        <w:tab/>
      </w:r>
      <w:r>
        <w:rPr>
          <w:sz w:val="20"/>
          <w:szCs w:val="20"/>
        </w:rPr>
        <w:t xml:space="preserve"> </w:t>
      </w:r>
      <w:r w:rsidRPr="003538C7">
        <w:rPr>
          <w:sz w:val="20"/>
          <w:szCs w:val="20"/>
        </w:rPr>
        <w:tab/>
      </w:r>
      <w:r w:rsidRPr="003538C7">
        <w:rPr>
          <w:sz w:val="20"/>
          <w:szCs w:val="20"/>
        </w:rPr>
        <w:tab/>
      </w:r>
      <w:r>
        <w:rPr>
          <w:sz w:val="20"/>
          <w:szCs w:val="20"/>
        </w:rPr>
        <w:tab/>
        <w:t xml:space="preserve">          </w:t>
      </w:r>
      <w:r w:rsidRPr="003538C7">
        <w:rPr>
          <w:sz w:val="20"/>
          <w:szCs w:val="20"/>
        </w:rPr>
        <w:t>(подпись)</w:t>
      </w:r>
    </w:p>
    <w:p w:rsidR="007D6263" w:rsidRPr="003538C7" w:rsidRDefault="007D6263" w:rsidP="007D6263">
      <w:pPr>
        <w:textAlignment w:val="baseline"/>
        <w:rPr>
          <w:sz w:val="20"/>
          <w:szCs w:val="20"/>
        </w:rPr>
      </w:pPr>
      <w:r>
        <w:rPr>
          <w:sz w:val="20"/>
          <w:szCs w:val="20"/>
        </w:rPr>
        <w:t xml:space="preserve"> </w:t>
      </w:r>
      <w:r w:rsidRPr="003538C7">
        <w:rPr>
          <w:sz w:val="20"/>
          <w:szCs w:val="20"/>
        </w:rPr>
        <w:t>лица,</w:t>
      </w:r>
      <w:r>
        <w:rPr>
          <w:sz w:val="20"/>
          <w:szCs w:val="20"/>
        </w:rPr>
        <w:t xml:space="preserve"> </w:t>
      </w:r>
      <w:r w:rsidRPr="003538C7">
        <w:rPr>
          <w:sz w:val="20"/>
          <w:szCs w:val="20"/>
        </w:rPr>
        <w:t>проводящего</w:t>
      </w:r>
      <w:r>
        <w:rPr>
          <w:sz w:val="20"/>
          <w:szCs w:val="20"/>
        </w:rPr>
        <w:t xml:space="preserve"> </w:t>
      </w:r>
      <w:r w:rsidRPr="003538C7">
        <w:rPr>
          <w:sz w:val="20"/>
          <w:szCs w:val="20"/>
        </w:rPr>
        <w:t>контрольное</w:t>
      </w:r>
      <w:r>
        <w:rPr>
          <w:sz w:val="20"/>
          <w:szCs w:val="20"/>
        </w:rPr>
        <w:t xml:space="preserve"> </w:t>
      </w:r>
      <w:r w:rsidRPr="003538C7">
        <w:rPr>
          <w:sz w:val="20"/>
          <w:szCs w:val="20"/>
        </w:rPr>
        <w:t>(надзорное)</w:t>
      </w:r>
      <w:r>
        <w:rPr>
          <w:sz w:val="20"/>
          <w:szCs w:val="20"/>
        </w:rPr>
        <w:t xml:space="preserve"> </w:t>
      </w:r>
    </w:p>
    <w:p w:rsidR="007D6263" w:rsidRPr="003538C7" w:rsidRDefault="007D6263" w:rsidP="007D6263">
      <w:pPr>
        <w:textAlignment w:val="baseline"/>
        <w:rPr>
          <w:sz w:val="20"/>
          <w:szCs w:val="20"/>
        </w:rPr>
      </w:pPr>
      <w:r w:rsidRPr="003538C7">
        <w:rPr>
          <w:sz w:val="20"/>
          <w:szCs w:val="20"/>
        </w:rPr>
        <w:t>мероприятие</w:t>
      </w:r>
      <w:r>
        <w:rPr>
          <w:sz w:val="20"/>
          <w:szCs w:val="20"/>
        </w:rPr>
        <w:t xml:space="preserve"> </w:t>
      </w:r>
      <w:r w:rsidRPr="003538C7">
        <w:rPr>
          <w:sz w:val="20"/>
          <w:szCs w:val="20"/>
        </w:rPr>
        <w:t>и</w:t>
      </w:r>
      <w:r>
        <w:rPr>
          <w:sz w:val="20"/>
          <w:szCs w:val="20"/>
        </w:rPr>
        <w:t xml:space="preserve"> </w:t>
      </w:r>
      <w:r w:rsidRPr="003538C7">
        <w:rPr>
          <w:sz w:val="20"/>
          <w:szCs w:val="20"/>
        </w:rPr>
        <w:t>заполняющего</w:t>
      </w:r>
      <w:r>
        <w:rPr>
          <w:sz w:val="20"/>
          <w:szCs w:val="20"/>
        </w:rPr>
        <w:t xml:space="preserve"> </w:t>
      </w:r>
      <w:r w:rsidRPr="003538C7">
        <w:rPr>
          <w:sz w:val="20"/>
          <w:szCs w:val="20"/>
        </w:rPr>
        <w:t>проверочный</w:t>
      </w:r>
      <w:r>
        <w:rPr>
          <w:sz w:val="20"/>
          <w:szCs w:val="20"/>
        </w:rPr>
        <w:t xml:space="preserve"> </w:t>
      </w:r>
      <w:r w:rsidRPr="003538C7">
        <w:rPr>
          <w:sz w:val="20"/>
          <w:szCs w:val="20"/>
        </w:rPr>
        <w:t>лист)</w:t>
      </w:r>
    </w:p>
    <w:p w:rsidR="007D6263" w:rsidRDefault="007D6263" w:rsidP="007D6263">
      <w:pPr>
        <w:textAlignment w:val="baseline"/>
      </w:pPr>
    </w:p>
    <w:p w:rsidR="007D6263" w:rsidRPr="00003091" w:rsidRDefault="007D6263" w:rsidP="007D6263">
      <w:pPr>
        <w:textAlignment w:val="baseline"/>
      </w:pPr>
      <w:r>
        <w:t xml:space="preserve"> </w:t>
      </w:r>
      <w:r>
        <w:tab/>
      </w:r>
      <w:r>
        <w:tab/>
      </w:r>
      <w:r>
        <w:tab/>
      </w:r>
      <w:r>
        <w:tab/>
      </w:r>
      <w:r>
        <w:tab/>
      </w:r>
      <w:r>
        <w:tab/>
      </w:r>
      <w:r>
        <w:tab/>
      </w:r>
      <w:r>
        <w:tab/>
      </w:r>
      <w:r>
        <w:tab/>
      </w:r>
      <w:r w:rsidRPr="00003091">
        <w:t>______________</w:t>
      </w:r>
    </w:p>
    <w:p w:rsidR="007D6263" w:rsidRPr="003538C7" w:rsidRDefault="007D6263" w:rsidP="007D6263">
      <w:pPr>
        <w:textAlignment w:val="baseline"/>
        <w:rPr>
          <w:sz w:val="20"/>
          <w:szCs w:val="20"/>
        </w:rPr>
      </w:pPr>
      <w:r>
        <w:t xml:space="preserve"> </w:t>
      </w:r>
      <w:r>
        <w:tab/>
      </w:r>
      <w:r>
        <w:tab/>
      </w:r>
      <w:r>
        <w:tab/>
      </w:r>
      <w:r>
        <w:tab/>
      </w:r>
      <w:r>
        <w:tab/>
      </w:r>
      <w:r>
        <w:tab/>
      </w:r>
      <w:r>
        <w:tab/>
        <w:t xml:space="preserve">                       </w:t>
      </w:r>
      <w:r w:rsidRPr="003538C7">
        <w:rPr>
          <w:sz w:val="20"/>
          <w:szCs w:val="20"/>
        </w:rPr>
        <w:t>(дата)</w:t>
      </w:r>
    </w:p>
    <w:p w:rsidR="007D6263" w:rsidRPr="001C67BF" w:rsidRDefault="007D6263" w:rsidP="007D6263">
      <w:pPr>
        <w:pStyle w:val="ConsPlusNormal"/>
        <w:ind w:firstLine="540"/>
        <w:jc w:val="both"/>
        <w:rPr>
          <w:rFonts w:ascii="Times New Roman" w:hAnsi="Times New Roman"/>
          <w:sz w:val="24"/>
          <w:szCs w:val="24"/>
        </w:rPr>
      </w:pPr>
    </w:p>
    <w:p w:rsidR="007D6263" w:rsidRDefault="007D6263" w:rsidP="007D6263">
      <w:pPr>
        <w:pStyle w:val="pt-a-000057"/>
        <w:shd w:val="clear" w:color="auto" w:fill="FFFFFF"/>
        <w:spacing w:before="0" w:beforeAutospacing="0" w:after="0" w:afterAutospacing="0"/>
        <w:ind w:firstLine="709"/>
        <w:jc w:val="both"/>
        <w:rPr>
          <w:rStyle w:val="pt-a0-000249"/>
          <w:color w:val="000000"/>
        </w:rPr>
      </w:pPr>
    </w:p>
    <w:p w:rsidR="007D6263" w:rsidRPr="00FC2D0A" w:rsidRDefault="007D6263" w:rsidP="007D6263">
      <w:pPr>
        <w:pStyle w:val="ConsPlusNormal"/>
        <w:jc w:val="center"/>
        <w:rPr>
          <w:color w:val="FF0000"/>
        </w:rPr>
      </w:pPr>
      <w:r>
        <w:rPr>
          <w:rFonts w:ascii="Times New Roman" w:hAnsi="Times New Roman"/>
          <w:b/>
          <w:sz w:val="28"/>
          <w:szCs w:val="28"/>
        </w:rPr>
        <w:t>____________</w:t>
      </w:r>
    </w:p>
    <w:p w:rsidR="007D6263" w:rsidRDefault="007D6263" w:rsidP="007D6263">
      <w:pPr>
        <w:tabs>
          <w:tab w:val="left" w:pos="3060"/>
        </w:tabs>
        <w:rPr>
          <w:sz w:val="28"/>
          <w:szCs w:val="28"/>
        </w:rPr>
      </w:pPr>
    </w:p>
    <w:p w:rsidR="007D6263" w:rsidRDefault="007D6263"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017952" w:rsidRDefault="00017952" w:rsidP="007D6263">
      <w:pPr>
        <w:tabs>
          <w:tab w:val="left" w:pos="3060"/>
        </w:tabs>
        <w:rPr>
          <w:sz w:val="28"/>
          <w:szCs w:val="28"/>
        </w:rPr>
      </w:pPr>
    </w:p>
    <w:p w:rsidR="007D6263" w:rsidRDefault="007D6263" w:rsidP="007D6263">
      <w:pPr>
        <w:tabs>
          <w:tab w:val="left" w:pos="3060"/>
        </w:tabs>
        <w:rPr>
          <w:sz w:val="28"/>
          <w:szCs w:val="28"/>
        </w:rPr>
      </w:pPr>
    </w:p>
    <w:p w:rsidR="007D6263" w:rsidRDefault="007D6263" w:rsidP="007D6263">
      <w:pPr>
        <w:tabs>
          <w:tab w:val="left" w:pos="3060"/>
        </w:tabs>
        <w:rPr>
          <w:sz w:val="28"/>
          <w:szCs w:val="28"/>
        </w:rPr>
      </w:pPr>
    </w:p>
    <w:p w:rsidR="007D6263" w:rsidRDefault="007D6263" w:rsidP="007D6263">
      <w:pPr>
        <w:tabs>
          <w:tab w:val="left" w:pos="3060"/>
        </w:tabs>
        <w:rPr>
          <w:sz w:val="28"/>
          <w:szCs w:val="28"/>
        </w:rPr>
      </w:pPr>
    </w:p>
    <w:p w:rsidR="007D6263" w:rsidRDefault="007D6263" w:rsidP="007D6263">
      <w:pPr>
        <w:tabs>
          <w:tab w:val="left" w:pos="4111"/>
        </w:tabs>
        <w:jc w:val="center"/>
        <w:rPr>
          <w:b/>
          <w:sz w:val="28"/>
          <w:szCs w:val="28"/>
        </w:rPr>
      </w:pPr>
      <w:r>
        <w:rPr>
          <w:b/>
          <w:noProof/>
          <w:sz w:val="28"/>
          <w:szCs w:val="28"/>
        </w:rPr>
        <w:drawing>
          <wp:anchor distT="0" distB="0" distL="114300" distR="114300" simplePos="0" relativeHeight="251665408" behindDoc="0" locked="0" layoutInCell="1" allowOverlap="1">
            <wp:simplePos x="0" y="0"/>
            <wp:positionH relativeFrom="column">
              <wp:posOffset>2628900</wp:posOffset>
            </wp:positionH>
            <wp:positionV relativeFrom="paragraph">
              <wp:posOffset>-571500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6263" w:rsidRDefault="007D6263" w:rsidP="007D6263">
      <w:pPr>
        <w:jc w:val="center"/>
        <w:rPr>
          <w:b/>
          <w:sz w:val="28"/>
          <w:szCs w:val="28"/>
        </w:rPr>
      </w:pPr>
      <w:r w:rsidRPr="005935B5">
        <w:rPr>
          <w:b/>
          <w:sz w:val="28"/>
          <w:szCs w:val="28"/>
        </w:rPr>
        <w:t>АДМИНИСТРАЦИЯ КИКНУРСКОГО</w:t>
      </w:r>
    </w:p>
    <w:p w:rsidR="007D6263" w:rsidRPr="005935B5" w:rsidRDefault="007D6263" w:rsidP="007D6263">
      <w:pPr>
        <w:jc w:val="center"/>
        <w:rPr>
          <w:b/>
          <w:sz w:val="28"/>
          <w:szCs w:val="28"/>
        </w:rPr>
      </w:pPr>
      <w:r>
        <w:rPr>
          <w:b/>
          <w:sz w:val="28"/>
          <w:szCs w:val="28"/>
        </w:rPr>
        <w:t>МУНИЦИПАЛЬНОГО ОКРУГА</w:t>
      </w:r>
    </w:p>
    <w:p w:rsidR="007D6263" w:rsidRDefault="007D6263" w:rsidP="007D6263">
      <w:pPr>
        <w:spacing w:after="360"/>
        <w:jc w:val="center"/>
        <w:rPr>
          <w:b/>
          <w:sz w:val="28"/>
          <w:szCs w:val="28"/>
        </w:rPr>
      </w:pPr>
      <w:r w:rsidRPr="005935B5">
        <w:rPr>
          <w:b/>
          <w:sz w:val="28"/>
          <w:szCs w:val="28"/>
        </w:rPr>
        <w:t>КИРОВСКОЙ ОБЛАСТИ</w:t>
      </w:r>
    </w:p>
    <w:p w:rsidR="007D6263" w:rsidRPr="00D66E3C" w:rsidRDefault="007D6263" w:rsidP="007D6263">
      <w:pPr>
        <w:jc w:val="center"/>
        <w:rPr>
          <w:b/>
          <w:sz w:val="32"/>
          <w:szCs w:val="32"/>
        </w:rPr>
      </w:pPr>
      <w:r w:rsidRPr="00D66E3C">
        <w:rPr>
          <w:b/>
          <w:sz w:val="32"/>
          <w:szCs w:val="32"/>
        </w:rPr>
        <w:t>ПОСТАНОВЛЕНИЕ</w:t>
      </w:r>
    </w:p>
    <w:p w:rsidR="007D6263" w:rsidRDefault="007D6263" w:rsidP="007D6263">
      <w:pPr>
        <w:jc w:val="both"/>
        <w:rPr>
          <w:b/>
          <w:sz w:val="28"/>
          <w:szCs w:val="28"/>
        </w:rPr>
      </w:pPr>
    </w:p>
    <w:p w:rsidR="007D6263" w:rsidRPr="005935B5" w:rsidRDefault="007D6263" w:rsidP="007D6263">
      <w:pPr>
        <w:jc w:val="both"/>
        <w:rPr>
          <w:sz w:val="28"/>
          <w:szCs w:val="28"/>
          <w:u w:val="single"/>
        </w:rPr>
      </w:pPr>
      <w:r>
        <w:rPr>
          <w:sz w:val="28"/>
          <w:szCs w:val="28"/>
        </w:rPr>
        <w:t xml:space="preserve"> </w:t>
      </w:r>
      <w:r>
        <w:rPr>
          <w:sz w:val="28"/>
          <w:szCs w:val="28"/>
          <w:u w:val="single"/>
        </w:rPr>
        <w:t>13.05.2024</w:t>
      </w:r>
      <w:r>
        <w:rPr>
          <w:sz w:val="28"/>
          <w:szCs w:val="28"/>
        </w:rPr>
        <w:t xml:space="preserve">                                                                                       №   </w:t>
      </w:r>
      <w:r>
        <w:rPr>
          <w:sz w:val="28"/>
          <w:szCs w:val="28"/>
          <w:u w:val="single"/>
        </w:rPr>
        <w:t>309</w:t>
      </w:r>
    </w:p>
    <w:p w:rsidR="007D6263" w:rsidRDefault="007D6263" w:rsidP="007D6263">
      <w:pPr>
        <w:jc w:val="center"/>
        <w:rPr>
          <w:sz w:val="28"/>
          <w:szCs w:val="28"/>
        </w:rPr>
      </w:pPr>
    </w:p>
    <w:p w:rsidR="007D6263" w:rsidRPr="005935B5" w:rsidRDefault="007D6263" w:rsidP="007D6263">
      <w:pPr>
        <w:jc w:val="center"/>
        <w:rPr>
          <w:sz w:val="28"/>
          <w:szCs w:val="28"/>
        </w:rPr>
      </w:pPr>
      <w:r w:rsidRPr="005935B5">
        <w:rPr>
          <w:sz w:val="28"/>
          <w:szCs w:val="28"/>
        </w:rPr>
        <w:t>пгт Кикнур</w:t>
      </w:r>
    </w:p>
    <w:p w:rsidR="007D6263" w:rsidRPr="005935B5" w:rsidRDefault="007D6263" w:rsidP="007D6263">
      <w:pPr>
        <w:rPr>
          <w:sz w:val="28"/>
          <w:szCs w:val="28"/>
        </w:rPr>
      </w:pPr>
    </w:p>
    <w:p w:rsidR="007D6263" w:rsidRPr="005935B5" w:rsidRDefault="007D6263" w:rsidP="007D6263">
      <w:pPr>
        <w:rPr>
          <w:sz w:val="28"/>
          <w:szCs w:val="28"/>
        </w:rPr>
      </w:pPr>
    </w:p>
    <w:p w:rsidR="007D6263" w:rsidRDefault="007D6263" w:rsidP="007D6263">
      <w:pPr>
        <w:jc w:val="center"/>
        <w:rPr>
          <w:b/>
          <w:sz w:val="28"/>
          <w:szCs w:val="28"/>
        </w:rPr>
      </w:pPr>
      <w:r>
        <w:rPr>
          <w:b/>
          <w:sz w:val="28"/>
          <w:szCs w:val="28"/>
        </w:rPr>
        <w:t>О внесении изменений в постановление администрации Кикнурского</w:t>
      </w:r>
    </w:p>
    <w:p w:rsidR="007D6263" w:rsidRDefault="007D6263" w:rsidP="007D6263">
      <w:pPr>
        <w:jc w:val="center"/>
        <w:rPr>
          <w:b/>
          <w:sz w:val="28"/>
          <w:szCs w:val="28"/>
        </w:rPr>
      </w:pPr>
      <w:r>
        <w:rPr>
          <w:b/>
          <w:sz w:val="28"/>
          <w:szCs w:val="28"/>
        </w:rPr>
        <w:t>м</w:t>
      </w:r>
      <w:r>
        <w:rPr>
          <w:b/>
          <w:sz w:val="28"/>
          <w:szCs w:val="28"/>
        </w:rPr>
        <w:t>у</w:t>
      </w:r>
      <w:r>
        <w:rPr>
          <w:b/>
          <w:sz w:val="28"/>
          <w:szCs w:val="28"/>
        </w:rPr>
        <w:t>ниципального района Кировской области от 14.10.2020 № 272</w:t>
      </w:r>
    </w:p>
    <w:p w:rsidR="007D6263" w:rsidRDefault="007D6263" w:rsidP="007D6263">
      <w:pPr>
        <w:spacing w:line="360" w:lineRule="auto"/>
        <w:jc w:val="both"/>
        <w:rPr>
          <w:sz w:val="28"/>
          <w:szCs w:val="28"/>
        </w:rPr>
      </w:pPr>
    </w:p>
    <w:p w:rsidR="007D6263" w:rsidRDefault="007D6263" w:rsidP="007D6263">
      <w:pPr>
        <w:spacing w:line="360" w:lineRule="exact"/>
        <w:jc w:val="both"/>
        <w:rPr>
          <w:sz w:val="28"/>
          <w:szCs w:val="28"/>
        </w:rPr>
      </w:pPr>
      <w:r>
        <w:rPr>
          <w:sz w:val="28"/>
          <w:szCs w:val="28"/>
        </w:rPr>
        <w:t xml:space="preserve">         </w:t>
      </w:r>
      <w:r w:rsidRPr="00CB440D">
        <w:rPr>
          <w:sz w:val="28"/>
          <w:szCs w:val="28"/>
        </w:rPr>
        <w:t xml:space="preserve"> </w:t>
      </w:r>
      <w:r>
        <w:rPr>
          <w:sz w:val="28"/>
          <w:szCs w:val="28"/>
        </w:rPr>
        <w:t>На основании решения Думы Кикнурского муниципального округа Кировской области от 30.10.2023 № 34-287 «О внесении изменений и дополнений в решение Думы Кикнурского муниципального округа Кировской области от 13.12.2022 № 26-233 администрация Кикну</w:t>
      </w:r>
      <w:r>
        <w:rPr>
          <w:sz w:val="28"/>
          <w:szCs w:val="28"/>
        </w:rPr>
        <w:t>р</w:t>
      </w:r>
      <w:r>
        <w:rPr>
          <w:sz w:val="28"/>
          <w:szCs w:val="28"/>
        </w:rPr>
        <w:t>ского муниципального округа</w:t>
      </w:r>
      <w:r w:rsidRPr="00CB440D">
        <w:rPr>
          <w:sz w:val="28"/>
          <w:szCs w:val="28"/>
        </w:rPr>
        <w:t xml:space="preserve"> ПОСТАНОВЛЯЕТ:</w:t>
      </w:r>
    </w:p>
    <w:p w:rsidR="007D6263" w:rsidRDefault="007D6263" w:rsidP="007D6263">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муниципальную программу «Обеспечение без</w:t>
      </w:r>
      <w:r w:rsidRPr="00374212">
        <w:rPr>
          <w:sz w:val="28"/>
          <w:szCs w:val="28"/>
        </w:rPr>
        <w:t>о</w:t>
      </w:r>
      <w:r w:rsidRPr="00374212">
        <w:rPr>
          <w:sz w:val="28"/>
          <w:szCs w:val="28"/>
        </w:rPr>
        <w:t>пасности и жизнедеятельности населения Кикнурск</w:t>
      </w:r>
      <w:r>
        <w:rPr>
          <w:sz w:val="28"/>
          <w:szCs w:val="28"/>
        </w:rPr>
        <w:t>ого муниципального окр</w:t>
      </w:r>
      <w:r>
        <w:rPr>
          <w:sz w:val="28"/>
          <w:szCs w:val="28"/>
        </w:rPr>
        <w:t>у</w:t>
      </w:r>
      <w:r>
        <w:rPr>
          <w:sz w:val="28"/>
          <w:szCs w:val="28"/>
        </w:rPr>
        <w:t>га</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w:t>
      </w:r>
      <w:r w:rsidRPr="00374212">
        <w:rPr>
          <w:sz w:val="28"/>
          <w:szCs w:val="28"/>
        </w:rPr>
        <w:t>к</w:t>
      </w:r>
      <w:r w:rsidRPr="00374212">
        <w:rPr>
          <w:sz w:val="28"/>
          <w:szCs w:val="28"/>
        </w:rPr>
        <w:t>нурского муниципальног</w:t>
      </w:r>
      <w:r>
        <w:rPr>
          <w:sz w:val="28"/>
          <w:szCs w:val="28"/>
        </w:rPr>
        <w:t>о района Кировской области от 14.10.2020 № 182</w:t>
      </w:r>
      <w:r w:rsidRPr="00374212">
        <w:rPr>
          <w:sz w:val="28"/>
          <w:szCs w:val="28"/>
        </w:rPr>
        <w:t xml:space="preserve"> «</w:t>
      </w:r>
      <w:r w:rsidRPr="00374212">
        <w:rPr>
          <w:bCs/>
          <w:sz w:val="28"/>
          <w:szCs w:val="28"/>
        </w:rPr>
        <w:t>Об утверждении муниципальной программы «Обеспечение безопасности и жизн</w:t>
      </w:r>
      <w:r w:rsidRPr="00374212">
        <w:rPr>
          <w:bCs/>
          <w:sz w:val="28"/>
          <w:szCs w:val="28"/>
        </w:rPr>
        <w:t>е</w:t>
      </w:r>
      <w:r w:rsidRPr="00374212">
        <w:rPr>
          <w:bCs/>
          <w:sz w:val="28"/>
          <w:szCs w:val="28"/>
        </w:rPr>
        <w:t xml:space="preserve">деятельности населения Кикнурского </w:t>
      </w:r>
      <w:r>
        <w:rPr>
          <w:bCs/>
          <w:sz w:val="28"/>
          <w:szCs w:val="28"/>
        </w:rPr>
        <w:t>муниципального округа</w:t>
      </w:r>
      <w:r w:rsidRPr="00374212">
        <w:rPr>
          <w:bCs/>
          <w:sz w:val="28"/>
          <w:szCs w:val="28"/>
        </w:rPr>
        <w:t>»</w:t>
      </w:r>
      <w:r w:rsidRPr="00374212">
        <w:rPr>
          <w:sz w:val="28"/>
          <w:szCs w:val="28"/>
        </w:rPr>
        <w:t>, следующего содержания:</w:t>
      </w:r>
    </w:p>
    <w:p w:rsidR="007D6263" w:rsidRDefault="007D6263" w:rsidP="007D6263">
      <w:pPr>
        <w:widowControl w:val="0"/>
        <w:autoSpaceDE w:val="0"/>
        <w:autoSpaceDN w:val="0"/>
        <w:adjustRightInd w:val="0"/>
        <w:spacing w:line="360" w:lineRule="exact"/>
        <w:ind w:firstLine="720"/>
        <w:jc w:val="both"/>
        <w:rPr>
          <w:sz w:val="28"/>
          <w:szCs w:val="28"/>
        </w:rPr>
      </w:pPr>
      <w:r>
        <w:rPr>
          <w:sz w:val="28"/>
          <w:szCs w:val="28"/>
        </w:rPr>
        <w:t>1.1. Раздел «Объемы ассигнований программы»</w:t>
      </w:r>
      <w:r w:rsidRPr="00311184">
        <w:rPr>
          <w:sz w:val="28"/>
          <w:szCs w:val="28"/>
        </w:rPr>
        <w:t xml:space="preserve"> </w:t>
      </w:r>
      <w:r>
        <w:rPr>
          <w:sz w:val="28"/>
          <w:szCs w:val="28"/>
        </w:rPr>
        <w:t>Паспорта Программы и</w:t>
      </w:r>
      <w:r>
        <w:rPr>
          <w:sz w:val="28"/>
          <w:szCs w:val="28"/>
        </w:rPr>
        <w:t>з</w:t>
      </w:r>
      <w:r>
        <w:rPr>
          <w:sz w:val="28"/>
          <w:szCs w:val="28"/>
        </w:rPr>
        <w:t>ложить в новой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7D6263" w:rsidRPr="00013A4D" w:rsidTr="007D6263">
        <w:tblPrEx>
          <w:tblCellMar>
            <w:top w:w="0" w:type="dxa"/>
            <w:bottom w:w="0" w:type="dxa"/>
          </w:tblCellMar>
        </w:tblPrEx>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7D6263" w:rsidRPr="00013A4D" w:rsidRDefault="007D6263" w:rsidP="007D6263">
            <w:pPr>
              <w:widowControl w:val="0"/>
              <w:autoSpaceDE w:val="0"/>
              <w:autoSpaceDN w:val="0"/>
              <w:adjustRightInd w:val="0"/>
              <w:rPr>
                <w:sz w:val="28"/>
                <w:szCs w:val="28"/>
              </w:rPr>
            </w:pPr>
            <w:r w:rsidRPr="00013A4D">
              <w:rPr>
                <w:sz w:val="28"/>
                <w:szCs w:val="28"/>
              </w:rPr>
              <w:t>Объемы ассигнов</w:t>
            </w:r>
            <w:r w:rsidRPr="00013A4D">
              <w:rPr>
                <w:sz w:val="28"/>
                <w:szCs w:val="28"/>
              </w:rPr>
              <w:t>а</w:t>
            </w:r>
            <w:r w:rsidRPr="00013A4D">
              <w:rPr>
                <w:sz w:val="28"/>
                <w:szCs w:val="28"/>
              </w:rPr>
              <w:t>ний</w:t>
            </w:r>
            <w:r>
              <w:rPr>
                <w:sz w:val="28"/>
                <w:szCs w:val="28"/>
              </w:rPr>
              <w:t xml:space="preserve"> </w:t>
            </w: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7D6263" w:rsidRDefault="007D6263" w:rsidP="007D6263">
            <w:pPr>
              <w:widowControl w:val="0"/>
              <w:autoSpaceDE w:val="0"/>
              <w:autoSpaceDN w:val="0"/>
              <w:adjustRightInd w:val="0"/>
              <w:jc w:val="both"/>
              <w:rPr>
                <w:sz w:val="28"/>
                <w:szCs w:val="28"/>
              </w:rPr>
            </w:pPr>
            <w:r>
              <w:rPr>
                <w:sz w:val="28"/>
                <w:szCs w:val="28"/>
              </w:rPr>
              <w:t xml:space="preserve">объем ассигнований на реализацию </w:t>
            </w:r>
            <w:r w:rsidRPr="0040561F">
              <w:rPr>
                <w:sz w:val="28"/>
                <w:szCs w:val="28"/>
              </w:rPr>
              <w:t>программы соста</w:t>
            </w:r>
            <w:r w:rsidRPr="0040561F">
              <w:rPr>
                <w:sz w:val="28"/>
                <w:szCs w:val="28"/>
              </w:rPr>
              <w:t>в</w:t>
            </w:r>
            <w:r w:rsidRPr="0040561F">
              <w:rPr>
                <w:sz w:val="28"/>
                <w:szCs w:val="28"/>
              </w:rPr>
              <w:t xml:space="preserve">ляет </w:t>
            </w:r>
            <w:r>
              <w:rPr>
                <w:sz w:val="28"/>
                <w:szCs w:val="28"/>
              </w:rPr>
              <w:t xml:space="preserve">77645,196 </w:t>
            </w:r>
            <w:r w:rsidRPr="0040561F">
              <w:rPr>
                <w:sz w:val="28"/>
                <w:szCs w:val="28"/>
              </w:rPr>
              <w:t>тыс. рублей;</w:t>
            </w:r>
          </w:p>
          <w:p w:rsidR="007D6263" w:rsidRDefault="007D6263" w:rsidP="007D6263">
            <w:pPr>
              <w:widowControl w:val="0"/>
              <w:autoSpaceDE w:val="0"/>
              <w:autoSpaceDN w:val="0"/>
              <w:adjustRightInd w:val="0"/>
              <w:jc w:val="both"/>
              <w:rPr>
                <w:sz w:val="28"/>
                <w:szCs w:val="28"/>
              </w:rPr>
            </w:pPr>
            <w:r w:rsidRPr="0040561F">
              <w:rPr>
                <w:sz w:val="28"/>
                <w:szCs w:val="28"/>
              </w:rPr>
              <w:t xml:space="preserve">объем </w:t>
            </w:r>
            <w:r>
              <w:rPr>
                <w:sz w:val="28"/>
                <w:szCs w:val="28"/>
              </w:rPr>
              <w:t xml:space="preserve">ассигнований программы </w:t>
            </w:r>
            <w:r w:rsidRPr="0040561F">
              <w:rPr>
                <w:sz w:val="28"/>
                <w:szCs w:val="28"/>
              </w:rPr>
              <w:t>из</w:t>
            </w:r>
            <w:r>
              <w:rPr>
                <w:sz w:val="28"/>
                <w:szCs w:val="28"/>
              </w:rPr>
              <w:t xml:space="preserve"> </w:t>
            </w:r>
            <w:r w:rsidRPr="0040561F">
              <w:rPr>
                <w:sz w:val="28"/>
                <w:szCs w:val="28"/>
              </w:rPr>
              <w:t>средств област</w:t>
            </w:r>
            <w:r>
              <w:rPr>
                <w:sz w:val="28"/>
                <w:szCs w:val="28"/>
              </w:rPr>
              <w:t>н</w:t>
            </w:r>
            <w:r>
              <w:rPr>
                <w:sz w:val="28"/>
                <w:szCs w:val="28"/>
              </w:rPr>
              <w:t>о</w:t>
            </w:r>
            <w:r>
              <w:rPr>
                <w:sz w:val="28"/>
                <w:szCs w:val="28"/>
              </w:rPr>
              <w:t>го бюджета составляет  28109,250 тыс. рублей;</w:t>
            </w:r>
          </w:p>
          <w:p w:rsidR="007D6263" w:rsidRDefault="007D6263" w:rsidP="007D6263">
            <w:pPr>
              <w:widowControl w:val="0"/>
              <w:autoSpaceDE w:val="0"/>
              <w:autoSpaceDN w:val="0"/>
              <w:adjustRightInd w:val="0"/>
              <w:jc w:val="both"/>
              <w:rPr>
                <w:sz w:val="28"/>
                <w:szCs w:val="28"/>
              </w:rPr>
            </w:pPr>
            <w:r w:rsidRPr="0040561F">
              <w:rPr>
                <w:sz w:val="28"/>
                <w:szCs w:val="28"/>
              </w:rPr>
              <w:t xml:space="preserve">средств </w:t>
            </w:r>
            <w:r>
              <w:rPr>
                <w:sz w:val="28"/>
                <w:szCs w:val="28"/>
              </w:rPr>
              <w:t xml:space="preserve">бюджета Кикнурского муниципального округа </w:t>
            </w:r>
            <w:r>
              <w:rPr>
                <w:sz w:val="28"/>
                <w:szCs w:val="28"/>
              </w:rPr>
              <w:lastRenderedPageBreak/>
              <w:t xml:space="preserve">составляет 49535,946 </w:t>
            </w:r>
            <w:r w:rsidRPr="0040561F">
              <w:rPr>
                <w:sz w:val="28"/>
                <w:szCs w:val="28"/>
              </w:rPr>
              <w:t>тыс.</w:t>
            </w:r>
            <w:r>
              <w:rPr>
                <w:sz w:val="28"/>
                <w:szCs w:val="28"/>
              </w:rPr>
              <w:t xml:space="preserve"> </w:t>
            </w:r>
            <w:r w:rsidRPr="0040561F">
              <w:rPr>
                <w:sz w:val="28"/>
                <w:szCs w:val="28"/>
              </w:rPr>
              <w:t>рублей</w:t>
            </w:r>
            <w:r w:rsidRPr="00013A4D">
              <w:rPr>
                <w:sz w:val="28"/>
                <w:szCs w:val="28"/>
              </w:rPr>
              <w:t xml:space="preserve"> </w:t>
            </w:r>
          </w:p>
          <w:p w:rsidR="007D6263" w:rsidRPr="00013A4D" w:rsidRDefault="007D6263" w:rsidP="007D6263">
            <w:pPr>
              <w:widowControl w:val="0"/>
              <w:autoSpaceDE w:val="0"/>
              <w:autoSpaceDN w:val="0"/>
              <w:adjustRightInd w:val="0"/>
              <w:jc w:val="both"/>
              <w:rPr>
                <w:sz w:val="28"/>
                <w:szCs w:val="28"/>
              </w:rPr>
            </w:pPr>
            <w:r>
              <w:rPr>
                <w:sz w:val="28"/>
                <w:szCs w:val="28"/>
              </w:rPr>
              <w:t>Внебюджетные средства 31,0</w:t>
            </w:r>
          </w:p>
        </w:tc>
      </w:tr>
    </w:tbl>
    <w:p w:rsidR="007D6263" w:rsidRPr="00CB440D" w:rsidRDefault="007D6263" w:rsidP="007D6263">
      <w:pPr>
        <w:pStyle w:val="ConsPlusNonformat"/>
        <w:spacing w:line="360" w:lineRule="exact"/>
        <w:ind w:firstLine="720"/>
        <w:jc w:val="both"/>
        <w:rPr>
          <w:rFonts w:ascii="Times New Roman" w:hAnsi="Times New Roman" w:cs="Times New Roman"/>
          <w:sz w:val="28"/>
          <w:szCs w:val="28"/>
        </w:rPr>
      </w:pPr>
      <w:bookmarkStart w:id="71" w:name="Par207"/>
      <w:bookmarkEnd w:id="71"/>
      <w:r w:rsidRPr="00CB440D">
        <w:rPr>
          <w:rFonts w:ascii="Times New Roman" w:hAnsi="Times New Roman" w:cs="Times New Roman"/>
          <w:sz w:val="28"/>
          <w:szCs w:val="28"/>
        </w:rPr>
        <w:lastRenderedPageBreak/>
        <w:t>1.2.</w:t>
      </w:r>
      <w:r w:rsidRPr="00CB440D">
        <w:rPr>
          <w:rFonts w:ascii="Times New Roman" w:hAnsi="Times New Roman" w:cs="Times New Roman"/>
          <w:color w:val="000000"/>
          <w:sz w:val="28"/>
          <w:szCs w:val="28"/>
        </w:rPr>
        <w:t xml:space="preserve"> Пункт «Ресурсное обеспечение Программы» </w:t>
      </w:r>
      <w:r w:rsidRPr="00CB440D">
        <w:rPr>
          <w:rFonts w:ascii="Times New Roman" w:hAnsi="Times New Roman" w:cs="Times New Roman"/>
          <w:sz w:val="28"/>
          <w:szCs w:val="28"/>
        </w:rPr>
        <w:t>Программы</w:t>
      </w:r>
      <w:r w:rsidRPr="00CB440D">
        <w:rPr>
          <w:rFonts w:ascii="Times New Roman" w:hAnsi="Times New Roman" w:cs="Times New Roman"/>
          <w:color w:val="000000"/>
          <w:sz w:val="28"/>
          <w:szCs w:val="28"/>
        </w:rPr>
        <w:t xml:space="preserve"> изложить в новой р</w:t>
      </w:r>
      <w:r w:rsidRPr="00CB440D">
        <w:rPr>
          <w:rFonts w:ascii="Times New Roman" w:hAnsi="Times New Roman" w:cs="Times New Roman"/>
          <w:color w:val="000000"/>
          <w:sz w:val="28"/>
          <w:szCs w:val="28"/>
        </w:rPr>
        <w:t>е</w:t>
      </w:r>
      <w:r w:rsidRPr="00CB440D">
        <w:rPr>
          <w:rFonts w:ascii="Times New Roman" w:hAnsi="Times New Roman" w:cs="Times New Roman"/>
          <w:color w:val="000000"/>
          <w:sz w:val="28"/>
          <w:szCs w:val="28"/>
        </w:rPr>
        <w:t>дакции:</w:t>
      </w:r>
    </w:p>
    <w:p w:rsidR="007D6263" w:rsidRPr="00CB440D" w:rsidRDefault="007D6263" w:rsidP="007D6263">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Pr>
          <w:rFonts w:ascii="Times New Roman" w:hAnsi="Times New Roman" w:cs="Times New Roman"/>
          <w:color w:val="000000"/>
          <w:sz w:val="28"/>
          <w:szCs w:val="28"/>
        </w:rPr>
        <w:t xml:space="preserve">ия Программы составляет 77645,196 </w:t>
      </w:r>
      <w:r w:rsidRPr="00CB440D">
        <w:rPr>
          <w:rFonts w:ascii="Times New Roman" w:hAnsi="Times New Roman" w:cs="Times New Roman"/>
          <w:color w:val="000000"/>
          <w:sz w:val="28"/>
          <w:szCs w:val="28"/>
        </w:rPr>
        <w:t>тыс. руб., в том числе по годам:</w:t>
      </w:r>
    </w:p>
    <w:p w:rsidR="007D6263" w:rsidRDefault="007D6263" w:rsidP="007D626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2021 год –  </w:t>
      </w:r>
      <w:r w:rsidRPr="00CB4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8588,5</w:t>
      </w:r>
      <w:r w:rsidRPr="00CB440D">
        <w:rPr>
          <w:rFonts w:ascii="Times New Roman" w:hAnsi="Times New Roman" w:cs="Times New Roman"/>
          <w:color w:val="000000"/>
          <w:sz w:val="28"/>
          <w:szCs w:val="28"/>
        </w:rPr>
        <w:t>тыс. руб.</w:t>
      </w:r>
    </w:p>
    <w:p w:rsidR="007D6263" w:rsidRDefault="007D6263" w:rsidP="007D626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    8753,85 тыс. руб.</w:t>
      </w:r>
    </w:p>
    <w:p w:rsidR="007D6263" w:rsidRDefault="007D6263" w:rsidP="007D626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    21687,333 тыс. руб.</w:t>
      </w:r>
    </w:p>
    <w:p w:rsidR="007D6263" w:rsidRDefault="007D6263" w:rsidP="007D626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    17695,113 тыс. руб.</w:t>
      </w:r>
    </w:p>
    <w:p w:rsidR="007D6263" w:rsidRDefault="007D6263" w:rsidP="007D626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2025 год -    11053,400 тыс. руб.</w:t>
      </w:r>
    </w:p>
    <w:p w:rsidR="007D6263" w:rsidRPr="004D7745" w:rsidRDefault="007D6263" w:rsidP="007D626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2026 год -     9876,0      тыс.руб</w:t>
      </w:r>
      <w:r w:rsidRPr="00CB440D">
        <w:rPr>
          <w:rFonts w:ascii="Times New Roman" w:hAnsi="Times New Roman" w:cs="Times New Roman"/>
          <w:color w:val="000000"/>
          <w:sz w:val="28"/>
          <w:szCs w:val="28"/>
        </w:rPr>
        <w:t>».</w:t>
      </w:r>
    </w:p>
    <w:p w:rsidR="007D6263" w:rsidRDefault="007D6263" w:rsidP="007D6263">
      <w:pPr>
        <w:widowControl w:val="0"/>
        <w:autoSpaceDE w:val="0"/>
        <w:autoSpaceDN w:val="0"/>
        <w:adjustRightInd w:val="0"/>
        <w:spacing w:line="360" w:lineRule="exact"/>
        <w:ind w:firstLine="720"/>
        <w:jc w:val="both"/>
        <w:rPr>
          <w:sz w:val="28"/>
          <w:szCs w:val="28"/>
        </w:rPr>
      </w:pPr>
      <w:r>
        <w:rPr>
          <w:sz w:val="28"/>
          <w:szCs w:val="28"/>
        </w:rPr>
        <w:t>1.3</w:t>
      </w:r>
      <w:r w:rsidRPr="00124F5A">
        <w:rPr>
          <w:sz w:val="28"/>
          <w:szCs w:val="28"/>
        </w:rPr>
        <w:t>.</w:t>
      </w:r>
      <w:r>
        <w:rPr>
          <w:sz w:val="28"/>
          <w:szCs w:val="28"/>
        </w:rPr>
        <w:t xml:space="preserve"> Приложение № 1«Сведения о целевых показателях эффективности реализации программы» изложить в новой редакции согласно приложению     № 1.</w:t>
      </w:r>
    </w:p>
    <w:p w:rsidR="007D6263" w:rsidRPr="00124F5A" w:rsidRDefault="007D6263" w:rsidP="007D6263">
      <w:pPr>
        <w:widowControl w:val="0"/>
        <w:autoSpaceDE w:val="0"/>
        <w:autoSpaceDN w:val="0"/>
        <w:adjustRightInd w:val="0"/>
        <w:spacing w:line="360" w:lineRule="exact"/>
        <w:ind w:firstLine="720"/>
        <w:jc w:val="both"/>
        <w:rPr>
          <w:sz w:val="28"/>
          <w:szCs w:val="28"/>
        </w:rPr>
      </w:pPr>
      <w:r>
        <w:rPr>
          <w:sz w:val="28"/>
          <w:szCs w:val="28"/>
        </w:rPr>
        <w:t>1.4. Приложение № 2 «Расходы на реализацию программы за счет средств местного бюджета» изложить в новой редакции согласно приложению № 2.</w:t>
      </w:r>
    </w:p>
    <w:p w:rsidR="007D6263" w:rsidRPr="00124F5A" w:rsidRDefault="007D6263" w:rsidP="007D6263">
      <w:pPr>
        <w:widowControl w:val="0"/>
        <w:autoSpaceDE w:val="0"/>
        <w:autoSpaceDN w:val="0"/>
        <w:adjustRightInd w:val="0"/>
        <w:spacing w:line="360" w:lineRule="exact"/>
        <w:ind w:firstLine="720"/>
        <w:jc w:val="both"/>
        <w:rPr>
          <w:sz w:val="28"/>
          <w:szCs w:val="28"/>
        </w:rPr>
      </w:pPr>
      <w:r w:rsidRPr="00124F5A">
        <w:rPr>
          <w:color w:val="000000"/>
          <w:sz w:val="28"/>
          <w:szCs w:val="28"/>
        </w:rPr>
        <w:t>1.</w:t>
      </w:r>
      <w:r>
        <w:rPr>
          <w:color w:val="000000"/>
          <w:sz w:val="28"/>
          <w:szCs w:val="28"/>
        </w:rPr>
        <w:t>5</w:t>
      </w:r>
      <w:r>
        <w:rPr>
          <w:sz w:val="28"/>
          <w:szCs w:val="28"/>
        </w:rPr>
        <w:t>. Приложение № 3</w:t>
      </w:r>
      <w:r w:rsidRPr="00124F5A">
        <w:rPr>
          <w:sz w:val="28"/>
          <w:szCs w:val="28"/>
        </w:rPr>
        <w:t xml:space="preserve"> «Прогнозная (справочная) оценка ресурсного обе</w:t>
      </w:r>
      <w:r w:rsidRPr="00124F5A">
        <w:rPr>
          <w:sz w:val="28"/>
          <w:szCs w:val="28"/>
        </w:rPr>
        <w:t>с</w:t>
      </w:r>
      <w:r w:rsidRPr="00124F5A">
        <w:rPr>
          <w:sz w:val="28"/>
          <w:szCs w:val="28"/>
        </w:rPr>
        <w:t>печения реализации Про</w:t>
      </w:r>
      <w:r>
        <w:rPr>
          <w:sz w:val="28"/>
          <w:szCs w:val="28"/>
        </w:rPr>
        <w:t>граммы за счет всех источников финансирования»</w:t>
      </w:r>
      <w:r w:rsidRPr="00124F5A">
        <w:rPr>
          <w:sz w:val="28"/>
          <w:szCs w:val="28"/>
        </w:rPr>
        <w:t xml:space="preserve"> и</w:t>
      </w:r>
      <w:r w:rsidRPr="00124F5A">
        <w:rPr>
          <w:sz w:val="28"/>
          <w:szCs w:val="28"/>
        </w:rPr>
        <w:t>з</w:t>
      </w:r>
      <w:r w:rsidRPr="00124F5A">
        <w:rPr>
          <w:sz w:val="28"/>
          <w:szCs w:val="28"/>
        </w:rPr>
        <w:t xml:space="preserve">ложить </w:t>
      </w:r>
      <w:r>
        <w:rPr>
          <w:sz w:val="28"/>
          <w:szCs w:val="28"/>
        </w:rPr>
        <w:t>в новой редакции согласно приложению № 3.</w:t>
      </w:r>
    </w:p>
    <w:p w:rsidR="007D6263" w:rsidRDefault="007D6263" w:rsidP="007D6263">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w:t>
      </w:r>
      <w:r w:rsidRPr="00124F5A">
        <w:rPr>
          <w:sz w:val="28"/>
          <w:szCs w:val="28"/>
        </w:rPr>
        <w:t>а</w:t>
      </w:r>
      <w:r w:rsidRPr="00124F5A">
        <w:rPr>
          <w:sz w:val="28"/>
          <w:szCs w:val="28"/>
        </w:rPr>
        <w:t>вовых актов органов местного самоуправления муниципального образования Кикну</w:t>
      </w:r>
      <w:r w:rsidRPr="00124F5A">
        <w:rPr>
          <w:sz w:val="28"/>
          <w:szCs w:val="28"/>
        </w:rPr>
        <w:t>р</w:t>
      </w:r>
      <w:r w:rsidRPr="00124F5A">
        <w:rPr>
          <w:sz w:val="28"/>
          <w:szCs w:val="28"/>
        </w:rPr>
        <w:t>ский муниципальн</w:t>
      </w:r>
      <w:r>
        <w:rPr>
          <w:sz w:val="28"/>
          <w:szCs w:val="28"/>
        </w:rPr>
        <w:t>ый округ</w:t>
      </w:r>
      <w:r w:rsidRPr="00124F5A">
        <w:rPr>
          <w:sz w:val="28"/>
          <w:szCs w:val="28"/>
        </w:rPr>
        <w:t xml:space="preserve"> Кировской области.</w:t>
      </w:r>
    </w:p>
    <w:p w:rsidR="007D6263" w:rsidRDefault="007D6263" w:rsidP="007D6263">
      <w:pPr>
        <w:widowControl w:val="0"/>
        <w:autoSpaceDE w:val="0"/>
        <w:autoSpaceDN w:val="0"/>
        <w:adjustRightInd w:val="0"/>
        <w:spacing w:line="360" w:lineRule="exact"/>
        <w:ind w:firstLine="720"/>
        <w:jc w:val="both"/>
        <w:rPr>
          <w:sz w:val="28"/>
          <w:szCs w:val="28"/>
        </w:rPr>
      </w:pPr>
    </w:p>
    <w:p w:rsidR="007D6263" w:rsidRDefault="007D6263" w:rsidP="007D6263">
      <w:pPr>
        <w:widowControl w:val="0"/>
        <w:autoSpaceDE w:val="0"/>
        <w:autoSpaceDN w:val="0"/>
        <w:adjustRightInd w:val="0"/>
        <w:spacing w:line="360" w:lineRule="exact"/>
        <w:jc w:val="both"/>
        <w:rPr>
          <w:sz w:val="28"/>
          <w:szCs w:val="28"/>
        </w:rPr>
      </w:pPr>
      <w:r>
        <w:rPr>
          <w:sz w:val="28"/>
          <w:szCs w:val="28"/>
        </w:rPr>
        <w:t xml:space="preserve">Глава Кикнурского </w:t>
      </w:r>
    </w:p>
    <w:p w:rsidR="007D6263" w:rsidRDefault="007D6263" w:rsidP="007D6263">
      <w:pPr>
        <w:widowControl w:val="0"/>
        <w:autoSpaceDE w:val="0"/>
        <w:autoSpaceDN w:val="0"/>
        <w:adjustRightInd w:val="0"/>
        <w:spacing w:line="360" w:lineRule="exact"/>
        <w:jc w:val="both"/>
        <w:rPr>
          <w:sz w:val="28"/>
          <w:szCs w:val="28"/>
        </w:rPr>
      </w:pPr>
      <w:r>
        <w:rPr>
          <w:sz w:val="28"/>
          <w:szCs w:val="28"/>
        </w:rPr>
        <w:t>муниципального округа</w:t>
      </w:r>
    </w:p>
    <w:p w:rsidR="007D6263" w:rsidRDefault="007D6263" w:rsidP="007D6263">
      <w:pPr>
        <w:widowControl w:val="0"/>
        <w:autoSpaceDE w:val="0"/>
        <w:autoSpaceDN w:val="0"/>
        <w:adjustRightInd w:val="0"/>
        <w:spacing w:line="360" w:lineRule="exact"/>
        <w:jc w:val="both"/>
        <w:rPr>
          <w:sz w:val="28"/>
          <w:szCs w:val="28"/>
        </w:rPr>
      </w:pPr>
      <w:r>
        <w:rPr>
          <w:sz w:val="28"/>
          <w:szCs w:val="28"/>
        </w:rPr>
        <w:t xml:space="preserve">   С.Ю.Галкин</w:t>
      </w:r>
      <w:bookmarkStart w:id="72" w:name="Par745"/>
      <w:bookmarkEnd w:id="72"/>
    </w:p>
    <w:p w:rsidR="007D6263" w:rsidRDefault="007D6263" w:rsidP="007D6263">
      <w:pPr>
        <w:widowControl w:val="0"/>
        <w:autoSpaceDE w:val="0"/>
        <w:autoSpaceDN w:val="0"/>
        <w:adjustRightInd w:val="0"/>
        <w:spacing w:line="360" w:lineRule="exact"/>
        <w:jc w:val="both"/>
        <w:rPr>
          <w:sz w:val="28"/>
          <w:szCs w:val="28"/>
        </w:rPr>
        <w:sectPr w:rsidR="007D6263" w:rsidSect="007D6263">
          <w:headerReference w:type="even" r:id="rId75"/>
          <w:headerReference w:type="default" r:id="rId76"/>
          <w:pgSz w:w="11906" w:h="16838"/>
          <w:pgMar w:top="1259" w:right="567" w:bottom="357" w:left="1701" w:header="709" w:footer="709" w:gutter="0"/>
          <w:cols w:space="708"/>
          <w:titlePg/>
          <w:docGrid w:linePitch="360"/>
        </w:sectPr>
      </w:pPr>
    </w:p>
    <w:p w:rsidR="007D6263" w:rsidRPr="00274776" w:rsidRDefault="007D6263" w:rsidP="007D6263">
      <w:pPr>
        <w:widowControl w:val="0"/>
        <w:autoSpaceDE w:val="0"/>
        <w:autoSpaceDN w:val="0"/>
        <w:adjustRightInd w:val="0"/>
        <w:ind w:firstLine="540"/>
        <w:jc w:val="right"/>
      </w:pPr>
      <w:r>
        <w:lastRenderedPageBreak/>
        <w:t>П</w:t>
      </w:r>
      <w:r w:rsidRPr="00274776">
        <w:t xml:space="preserve">риложение № 1 </w:t>
      </w:r>
    </w:p>
    <w:p w:rsidR="007D6263" w:rsidRPr="00AC49F8" w:rsidRDefault="007D6263" w:rsidP="007D6263">
      <w:pPr>
        <w:widowControl w:val="0"/>
        <w:autoSpaceDE w:val="0"/>
        <w:autoSpaceDN w:val="0"/>
        <w:adjustRightInd w:val="0"/>
        <w:ind w:firstLine="540"/>
        <w:jc w:val="right"/>
      </w:pPr>
    </w:p>
    <w:p w:rsidR="007D6263" w:rsidRPr="00AC49F8" w:rsidRDefault="007D6263" w:rsidP="007D6263">
      <w:pPr>
        <w:pStyle w:val="ConsPlusNonformat"/>
        <w:jc w:val="right"/>
        <w:rPr>
          <w:rFonts w:ascii="Times New Roman" w:hAnsi="Times New Roman" w:cs="Times New Roman"/>
        </w:rPr>
      </w:pPr>
      <w:r w:rsidRPr="00AC49F8">
        <w:rPr>
          <w:rFonts w:ascii="Times New Roman" w:hAnsi="Times New Roman" w:cs="Times New Roman"/>
        </w:rPr>
        <w:t xml:space="preserve">                                                                  Форма N 1</w:t>
      </w:r>
    </w:p>
    <w:p w:rsidR="007D6263" w:rsidRDefault="007D6263" w:rsidP="007D6263">
      <w:pPr>
        <w:pStyle w:val="ConsPlusNonformat"/>
      </w:pPr>
    </w:p>
    <w:p w:rsidR="007D6263" w:rsidRPr="00AC49F8" w:rsidRDefault="007D6263" w:rsidP="007D6263">
      <w:pPr>
        <w:pStyle w:val="ConsPlusNonformat"/>
        <w:jc w:val="center"/>
        <w:rPr>
          <w:rFonts w:ascii="Times New Roman" w:hAnsi="Times New Roman" w:cs="Times New Roman"/>
          <w:b/>
          <w:sz w:val="28"/>
          <w:szCs w:val="28"/>
        </w:rPr>
      </w:pPr>
      <w:bookmarkStart w:id="73" w:name="Par749"/>
      <w:bookmarkEnd w:id="73"/>
      <w:r w:rsidRPr="00AC49F8">
        <w:rPr>
          <w:rFonts w:ascii="Times New Roman" w:hAnsi="Times New Roman" w:cs="Times New Roman"/>
          <w:b/>
          <w:sz w:val="28"/>
          <w:szCs w:val="28"/>
        </w:rPr>
        <w:t>Сведения о целевых показателях эффективности</w:t>
      </w:r>
    </w:p>
    <w:p w:rsidR="007D6263" w:rsidRPr="00AC49F8" w:rsidRDefault="007D6263" w:rsidP="007D6263">
      <w:pPr>
        <w:widowControl w:val="0"/>
        <w:autoSpaceDE w:val="0"/>
        <w:autoSpaceDN w:val="0"/>
        <w:adjustRightInd w:val="0"/>
        <w:jc w:val="center"/>
        <w:rPr>
          <w:b/>
          <w:sz w:val="28"/>
          <w:szCs w:val="28"/>
        </w:rPr>
      </w:pPr>
      <w:r w:rsidRPr="00AC49F8">
        <w:rPr>
          <w:b/>
          <w:sz w:val="28"/>
          <w:szCs w:val="28"/>
        </w:rPr>
        <w:t>реализации Программы</w:t>
      </w:r>
    </w:p>
    <w:p w:rsidR="007D6263" w:rsidRPr="00A76786" w:rsidRDefault="007D6263" w:rsidP="007D6263">
      <w:pPr>
        <w:widowControl w:val="0"/>
        <w:autoSpaceDE w:val="0"/>
        <w:autoSpaceDN w:val="0"/>
        <w:adjustRightInd w:val="0"/>
        <w:ind w:firstLine="540"/>
        <w:jc w:val="center"/>
      </w:pPr>
    </w:p>
    <w:tbl>
      <w:tblPr>
        <w:tblW w:w="13735" w:type="dxa"/>
        <w:tblCellSpacing w:w="5" w:type="nil"/>
        <w:tblInd w:w="1776" w:type="dxa"/>
        <w:tblLayout w:type="fixed"/>
        <w:tblCellMar>
          <w:left w:w="75" w:type="dxa"/>
          <w:right w:w="75" w:type="dxa"/>
        </w:tblCellMar>
        <w:tblLook w:val="0000" w:firstRow="0" w:lastRow="0" w:firstColumn="0" w:lastColumn="0" w:noHBand="0" w:noVBand="0"/>
      </w:tblPr>
      <w:tblGrid>
        <w:gridCol w:w="709"/>
        <w:gridCol w:w="3119"/>
        <w:gridCol w:w="992"/>
        <w:gridCol w:w="850"/>
        <w:gridCol w:w="1276"/>
        <w:gridCol w:w="992"/>
        <w:gridCol w:w="1418"/>
        <w:gridCol w:w="1417"/>
        <w:gridCol w:w="1418"/>
        <w:gridCol w:w="1544"/>
      </w:tblGrid>
      <w:tr w:rsidR="007D6263" w:rsidRPr="00A76786" w:rsidTr="007D6263">
        <w:tblPrEx>
          <w:tblCellMar>
            <w:top w:w="0" w:type="dxa"/>
            <w:bottom w:w="0" w:type="dxa"/>
          </w:tblCellMar>
        </w:tblPrEx>
        <w:trPr>
          <w:trHeight w:val="272"/>
          <w:tblCellSpacing w:w="5" w:type="nil"/>
        </w:trPr>
        <w:tc>
          <w:tcPr>
            <w:tcW w:w="709" w:type="dxa"/>
            <w:vMerge w:val="restart"/>
            <w:tcBorders>
              <w:top w:val="single" w:sz="8" w:space="0" w:color="auto"/>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 N </w:t>
            </w:r>
          </w:p>
          <w:p w:rsidR="007D6263" w:rsidRPr="00A76786" w:rsidRDefault="007D6263" w:rsidP="007D6263">
            <w:pPr>
              <w:widowControl w:val="0"/>
              <w:autoSpaceDE w:val="0"/>
              <w:autoSpaceDN w:val="0"/>
              <w:adjustRightInd w:val="0"/>
            </w:pPr>
            <w:r w:rsidRPr="00A76786">
              <w:t>п/п</w:t>
            </w:r>
          </w:p>
          <w:p w:rsidR="007D6263" w:rsidRPr="00A76786" w:rsidRDefault="007D6263" w:rsidP="007D6263">
            <w:pPr>
              <w:widowControl w:val="0"/>
              <w:autoSpaceDE w:val="0"/>
              <w:autoSpaceDN w:val="0"/>
              <w:adjustRightInd w:val="0"/>
            </w:pPr>
            <w:hyperlink w:anchor="Par824" w:history="1">
              <w:r w:rsidRPr="00A76786">
                <w:rPr>
                  <w:color w:val="0000FF"/>
                </w:rPr>
                <w:t>&lt;*&gt;</w:t>
              </w:r>
            </w:hyperlink>
          </w:p>
        </w:tc>
        <w:tc>
          <w:tcPr>
            <w:tcW w:w="3119" w:type="dxa"/>
            <w:vMerge w:val="restart"/>
            <w:tcBorders>
              <w:top w:val="single" w:sz="8" w:space="0" w:color="auto"/>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   Наименование   </w:t>
            </w:r>
          </w:p>
          <w:p w:rsidR="007D6263" w:rsidRPr="00A76786" w:rsidRDefault="007D6263" w:rsidP="007D6263">
            <w:pPr>
              <w:widowControl w:val="0"/>
              <w:autoSpaceDE w:val="0"/>
              <w:autoSpaceDN w:val="0"/>
              <w:adjustRightInd w:val="0"/>
            </w:pPr>
            <w:r w:rsidRPr="00A76786">
              <w:t>муниципальной</w:t>
            </w:r>
          </w:p>
          <w:p w:rsidR="007D6263" w:rsidRPr="00A76786" w:rsidRDefault="007D6263" w:rsidP="007D6263">
            <w:pPr>
              <w:widowControl w:val="0"/>
              <w:autoSpaceDE w:val="0"/>
              <w:autoSpaceDN w:val="0"/>
              <w:adjustRightInd w:val="0"/>
            </w:pPr>
            <w:r w:rsidRPr="00A76786">
              <w:t>программы,    подпр</w:t>
            </w:r>
            <w:r w:rsidRPr="00A76786">
              <w:t>о</w:t>
            </w:r>
            <w:r w:rsidRPr="00A76786">
              <w:t xml:space="preserve">граммы,   </w:t>
            </w:r>
          </w:p>
          <w:p w:rsidR="007D6263" w:rsidRPr="00A76786" w:rsidRDefault="007D6263" w:rsidP="007D6263">
            <w:pPr>
              <w:widowControl w:val="0"/>
              <w:autoSpaceDE w:val="0"/>
              <w:autoSpaceDN w:val="0"/>
              <w:adjustRightInd w:val="0"/>
            </w:pPr>
            <w:r w:rsidRPr="00A76786">
              <w:t xml:space="preserve">отдельного    </w:t>
            </w:r>
          </w:p>
          <w:p w:rsidR="007D6263" w:rsidRPr="00A76786" w:rsidRDefault="007D6263" w:rsidP="007D6263">
            <w:pPr>
              <w:widowControl w:val="0"/>
              <w:autoSpaceDE w:val="0"/>
              <w:autoSpaceDN w:val="0"/>
              <w:adjustRightInd w:val="0"/>
            </w:pPr>
            <w:r w:rsidRPr="00A76786">
              <w:t>мероприятия,   наим</w:t>
            </w:r>
            <w:r w:rsidRPr="00A76786">
              <w:t>е</w:t>
            </w:r>
            <w:r w:rsidRPr="00A76786">
              <w:t xml:space="preserve">нование    показателей    </w:t>
            </w:r>
          </w:p>
        </w:tc>
        <w:tc>
          <w:tcPr>
            <w:tcW w:w="992" w:type="dxa"/>
            <w:vMerge w:val="restart"/>
            <w:tcBorders>
              <w:top w:val="single" w:sz="4" w:space="0" w:color="auto"/>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Еди- </w:t>
            </w:r>
          </w:p>
          <w:p w:rsidR="007D6263" w:rsidRPr="00A76786" w:rsidRDefault="007D6263" w:rsidP="007D6263">
            <w:pPr>
              <w:widowControl w:val="0"/>
              <w:autoSpaceDE w:val="0"/>
              <w:autoSpaceDN w:val="0"/>
              <w:adjustRightInd w:val="0"/>
            </w:pPr>
            <w:r w:rsidRPr="00A76786">
              <w:t xml:space="preserve">ница </w:t>
            </w:r>
          </w:p>
          <w:p w:rsidR="007D6263" w:rsidRPr="00A76786" w:rsidRDefault="007D6263" w:rsidP="007D6263">
            <w:pPr>
              <w:widowControl w:val="0"/>
              <w:autoSpaceDE w:val="0"/>
              <w:autoSpaceDN w:val="0"/>
              <w:adjustRightInd w:val="0"/>
            </w:pPr>
            <w:r w:rsidRPr="00A76786">
              <w:t>изме-</w:t>
            </w:r>
          </w:p>
          <w:p w:rsidR="007D6263" w:rsidRPr="00A76786" w:rsidRDefault="007D6263" w:rsidP="007D6263">
            <w:pPr>
              <w:widowControl w:val="0"/>
              <w:autoSpaceDE w:val="0"/>
              <w:autoSpaceDN w:val="0"/>
              <w:adjustRightInd w:val="0"/>
            </w:pPr>
            <w:r w:rsidRPr="00A76786">
              <w:t>рения</w:t>
            </w:r>
          </w:p>
        </w:tc>
        <w:tc>
          <w:tcPr>
            <w:tcW w:w="8915" w:type="dxa"/>
            <w:gridSpan w:val="7"/>
            <w:tcBorders>
              <w:top w:val="single" w:sz="4" w:space="0" w:color="auto"/>
              <w:bottom w:val="single" w:sz="4" w:space="0" w:color="auto"/>
              <w:right w:val="single" w:sz="4" w:space="0" w:color="auto"/>
            </w:tcBorders>
            <w:shd w:val="clear" w:color="auto" w:fill="auto"/>
          </w:tcPr>
          <w:p w:rsidR="007D6263" w:rsidRPr="00A76786" w:rsidRDefault="007D6263" w:rsidP="007D6263">
            <w:r w:rsidRPr="00A76786">
              <w:t>Значение показателя эффективности</w:t>
            </w:r>
          </w:p>
        </w:tc>
      </w:tr>
      <w:tr w:rsidR="007D6263" w:rsidRPr="00A76786" w:rsidTr="007D6263">
        <w:tblPrEx>
          <w:tblCellMar>
            <w:top w:w="0" w:type="dxa"/>
            <w:bottom w:w="0" w:type="dxa"/>
          </w:tblCellMar>
        </w:tblPrEx>
        <w:trPr>
          <w:trHeight w:val="20"/>
          <w:tblCellSpacing w:w="5" w:type="nil"/>
        </w:trPr>
        <w:tc>
          <w:tcPr>
            <w:tcW w:w="709" w:type="dxa"/>
            <w:vMerge/>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992" w:type="dxa"/>
            <w:vMerge/>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850" w:type="dxa"/>
            <w:tcBorders>
              <w:top w:val="single" w:sz="4" w:space="0" w:color="auto"/>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r w:rsidRPr="00A76786">
              <w:t>Отче</w:t>
            </w:r>
            <w:r w:rsidRPr="00A76786">
              <w:t>т</w:t>
            </w:r>
            <w:r w:rsidRPr="00A76786">
              <w:t>ный год (баз</w:t>
            </w:r>
            <w:r w:rsidRPr="00A76786">
              <w:t>о</w:t>
            </w:r>
            <w:r w:rsidRPr="00A76786">
              <w:t>вый)</w:t>
            </w:r>
          </w:p>
          <w:p w:rsidR="007D6263" w:rsidRPr="00A76786" w:rsidRDefault="007D6263" w:rsidP="007D6263">
            <w:pPr>
              <w:widowControl w:val="0"/>
              <w:autoSpaceDE w:val="0"/>
              <w:autoSpaceDN w:val="0"/>
              <w:adjustRightInd w:val="0"/>
            </w:pPr>
            <w:r w:rsidRPr="00A76786">
              <w:t>2020</w:t>
            </w:r>
          </w:p>
        </w:tc>
        <w:tc>
          <w:tcPr>
            <w:tcW w:w="1276" w:type="dxa"/>
            <w:tcBorders>
              <w:top w:val="single" w:sz="4" w:space="0" w:color="auto"/>
              <w:left w:val="single" w:sz="4"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Тек</w:t>
            </w:r>
            <w:r w:rsidRPr="00A76786">
              <w:t>у</w:t>
            </w:r>
            <w:r w:rsidRPr="00A76786">
              <w:t>щий год оценка</w:t>
            </w:r>
          </w:p>
          <w:p w:rsidR="007D6263" w:rsidRPr="00A76786" w:rsidRDefault="007D6263" w:rsidP="007D6263">
            <w:pPr>
              <w:widowControl w:val="0"/>
              <w:autoSpaceDE w:val="0"/>
              <w:autoSpaceDN w:val="0"/>
              <w:adjustRightInd w:val="0"/>
            </w:pPr>
            <w:r w:rsidRPr="00A76786">
              <w:t>2021</w:t>
            </w:r>
          </w:p>
        </w:tc>
        <w:tc>
          <w:tcPr>
            <w:tcW w:w="992" w:type="dxa"/>
            <w:tcBorders>
              <w:top w:val="single" w:sz="4" w:space="0" w:color="auto"/>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Оч</w:t>
            </w:r>
            <w:r w:rsidRPr="00A76786">
              <w:t>е</w:t>
            </w:r>
            <w:r w:rsidRPr="00A76786">
              <w:t>редной год</w:t>
            </w:r>
          </w:p>
          <w:p w:rsidR="007D6263" w:rsidRPr="00A76786" w:rsidRDefault="007D6263" w:rsidP="007D6263">
            <w:pPr>
              <w:widowControl w:val="0"/>
              <w:autoSpaceDE w:val="0"/>
              <w:autoSpaceDN w:val="0"/>
              <w:adjustRightInd w:val="0"/>
            </w:pPr>
            <w:r w:rsidRPr="00A76786">
              <w:t>2022</w:t>
            </w:r>
          </w:p>
        </w:tc>
        <w:tc>
          <w:tcPr>
            <w:tcW w:w="1418" w:type="dxa"/>
            <w:tcBorders>
              <w:top w:val="single" w:sz="4" w:space="0" w:color="auto"/>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Пе</w:t>
            </w:r>
            <w:r w:rsidRPr="00A76786">
              <w:t>р</w:t>
            </w:r>
            <w:r w:rsidRPr="00A76786">
              <w:t>вый год план</w:t>
            </w:r>
            <w:r w:rsidRPr="00A76786">
              <w:t>о</w:t>
            </w:r>
            <w:r w:rsidRPr="00A76786">
              <w:t>вого пери</w:t>
            </w:r>
            <w:r w:rsidRPr="00A76786">
              <w:t>о</w:t>
            </w:r>
            <w:r w:rsidRPr="00A76786">
              <w:t>да</w:t>
            </w:r>
          </w:p>
          <w:p w:rsidR="007D6263" w:rsidRPr="00A76786" w:rsidRDefault="007D6263" w:rsidP="007D6263">
            <w:pPr>
              <w:widowControl w:val="0"/>
              <w:autoSpaceDE w:val="0"/>
              <w:autoSpaceDN w:val="0"/>
              <w:adjustRightInd w:val="0"/>
            </w:pPr>
            <w:r w:rsidRPr="00A76786">
              <w:t>2023</w:t>
            </w:r>
          </w:p>
        </w:tc>
        <w:tc>
          <w:tcPr>
            <w:tcW w:w="1417" w:type="dxa"/>
            <w:tcBorders>
              <w:top w:val="single" w:sz="4" w:space="0" w:color="auto"/>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r w:rsidRPr="00A76786">
              <w:t>Второй год пл</w:t>
            </w:r>
            <w:r w:rsidRPr="00A76786">
              <w:t>а</w:t>
            </w:r>
            <w:r w:rsidRPr="00A76786">
              <w:t>нового периода</w:t>
            </w:r>
          </w:p>
          <w:p w:rsidR="007D6263" w:rsidRPr="00A76786" w:rsidRDefault="007D6263" w:rsidP="007D6263">
            <w:pPr>
              <w:widowControl w:val="0"/>
              <w:autoSpaceDE w:val="0"/>
              <w:autoSpaceDN w:val="0"/>
              <w:adjustRightInd w:val="0"/>
            </w:pPr>
            <w:r w:rsidRPr="00A76786">
              <w:t>2024</w:t>
            </w:r>
          </w:p>
        </w:tc>
        <w:tc>
          <w:tcPr>
            <w:tcW w:w="1418" w:type="dxa"/>
            <w:tcBorders>
              <w:top w:val="single" w:sz="4" w:space="0" w:color="auto"/>
              <w:left w:val="single" w:sz="4"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r w:rsidRPr="00A76786">
              <w:t>Третий год пл</w:t>
            </w:r>
            <w:r w:rsidRPr="00A76786">
              <w:t>а</w:t>
            </w:r>
            <w:r w:rsidRPr="00A76786">
              <w:t>нового периода</w:t>
            </w:r>
          </w:p>
          <w:p w:rsidR="007D6263" w:rsidRPr="00A76786" w:rsidRDefault="007D6263" w:rsidP="007D6263">
            <w:pPr>
              <w:widowControl w:val="0"/>
              <w:autoSpaceDE w:val="0"/>
              <w:autoSpaceDN w:val="0"/>
              <w:adjustRightInd w:val="0"/>
            </w:pPr>
            <w:r w:rsidRPr="00A76786">
              <w:t>2025</w:t>
            </w:r>
          </w:p>
        </w:tc>
        <w:tc>
          <w:tcPr>
            <w:tcW w:w="1544" w:type="dxa"/>
            <w:tcBorders>
              <w:top w:val="single" w:sz="4" w:space="0" w:color="auto"/>
              <w:left w:val="single" w:sz="4" w:space="0" w:color="auto"/>
              <w:bottom w:val="single" w:sz="8" w:space="0" w:color="auto"/>
              <w:right w:val="single" w:sz="8" w:space="0" w:color="auto"/>
            </w:tcBorders>
          </w:tcPr>
          <w:p w:rsidR="007D6263" w:rsidRDefault="007D6263" w:rsidP="007D6263">
            <w:r>
              <w:t xml:space="preserve">Четвертый год планового периода </w:t>
            </w:r>
          </w:p>
          <w:p w:rsidR="007D6263" w:rsidRDefault="007D6263" w:rsidP="007D6263">
            <w:r>
              <w:t>2026</w:t>
            </w:r>
          </w:p>
          <w:p w:rsidR="007D6263" w:rsidRPr="00A76786" w:rsidRDefault="007D6263" w:rsidP="007D6263">
            <w:pPr>
              <w:widowControl w:val="0"/>
              <w:autoSpaceDE w:val="0"/>
              <w:autoSpaceDN w:val="0"/>
              <w:adjustRightInd w:val="0"/>
            </w:pPr>
          </w:p>
        </w:tc>
      </w:tr>
      <w:tr w:rsidR="007D6263" w:rsidRPr="00A76786" w:rsidTr="007D6263">
        <w:tblPrEx>
          <w:tblCellMar>
            <w:top w:w="0" w:type="dxa"/>
            <w:bottom w:w="0" w:type="dxa"/>
          </w:tblCellMar>
        </w:tblPrEx>
        <w:trPr>
          <w:trHeight w:val="20"/>
          <w:tblCellSpacing w:w="5" w:type="nil"/>
        </w:trPr>
        <w:tc>
          <w:tcPr>
            <w:tcW w:w="709"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 </w:t>
            </w:r>
          </w:p>
        </w:tc>
        <w:tc>
          <w:tcPr>
            <w:tcW w:w="3119"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«Обеспечение безопа</w:t>
            </w:r>
            <w:r w:rsidRPr="00A76786">
              <w:t>с</w:t>
            </w:r>
            <w:r w:rsidRPr="00A76786">
              <w:t>ности и жизнедеятел</w:t>
            </w:r>
            <w:r w:rsidRPr="00A76786">
              <w:t>ь</w:t>
            </w:r>
            <w:r w:rsidRPr="00A76786">
              <w:t>ности населения Ки</w:t>
            </w:r>
            <w:r w:rsidRPr="00A76786">
              <w:t>к</w:t>
            </w:r>
            <w:r w:rsidRPr="00A76786">
              <w:t>нурского муниципал</w:t>
            </w:r>
            <w:r w:rsidRPr="00A76786">
              <w:t>ь</w:t>
            </w:r>
            <w:r w:rsidRPr="00A76786">
              <w:t xml:space="preserve">ного округа ».         </w:t>
            </w:r>
          </w:p>
        </w:tc>
        <w:tc>
          <w:tcPr>
            <w:tcW w:w="992"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p>
        </w:tc>
        <w:tc>
          <w:tcPr>
            <w:tcW w:w="850" w:type="dxa"/>
            <w:tcBorders>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p>
        </w:tc>
        <w:tc>
          <w:tcPr>
            <w:tcW w:w="1276" w:type="dxa"/>
            <w:tcBorders>
              <w:left w:val="single" w:sz="4"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992"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1418"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1417" w:type="dxa"/>
            <w:tcBorders>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p>
        </w:tc>
        <w:tc>
          <w:tcPr>
            <w:tcW w:w="1418" w:type="dxa"/>
            <w:tcBorders>
              <w:left w:val="single" w:sz="4"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p>
        </w:tc>
        <w:tc>
          <w:tcPr>
            <w:tcW w:w="1544" w:type="dxa"/>
            <w:tcBorders>
              <w:left w:val="single" w:sz="4"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p>
        </w:tc>
      </w:tr>
      <w:tr w:rsidR="007D6263" w:rsidRPr="00A76786" w:rsidTr="007D6263">
        <w:tblPrEx>
          <w:tblCellMar>
            <w:top w:w="0" w:type="dxa"/>
            <w:bottom w:w="0" w:type="dxa"/>
          </w:tblCellMar>
        </w:tblPrEx>
        <w:trPr>
          <w:trHeight w:val="20"/>
          <w:tblCellSpacing w:w="5" w:type="nil"/>
        </w:trPr>
        <w:tc>
          <w:tcPr>
            <w:tcW w:w="709" w:type="dxa"/>
            <w:tcBorders>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 </w:t>
            </w:r>
          </w:p>
        </w:tc>
        <w:tc>
          <w:tcPr>
            <w:tcW w:w="3119" w:type="dxa"/>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rsidRPr="00A76786">
              <w:t xml:space="preserve">Показатель   </w:t>
            </w:r>
          </w:p>
          <w:p w:rsidR="007D6263" w:rsidRPr="00A76786" w:rsidRDefault="007D6263" w:rsidP="007D6263">
            <w:pPr>
              <w:widowControl w:val="0"/>
              <w:autoSpaceDE w:val="0"/>
              <w:autoSpaceDN w:val="0"/>
              <w:adjustRightInd w:val="0"/>
            </w:pPr>
            <w:r w:rsidRPr="00A76786">
              <w:t xml:space="preserve">   </w:t>
            </w:r>
          </w:p>
        </w:tc>
        <w:tc>
          <w:tcPr>
            <w:tcW w:w="992" w:type="dxa"/>
            <w:tcBorders>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p>
        </w:tc>
        <w:tc>
          <w:tcPr>
            <w:tcW w:w="850" w:type="dxa"/>
            <w:tcBorders>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p>
        </w:tc>
        <w:tc>
          <w:tcPr>
            <w:tcW w:w="1276" w:type="dxa"/>
            <w:tcBorders>
              <w:left w:val="single" w:sz="4"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p>
        </w:tc>
        <w:tc>
          <w:tcPr>
            <w:tcW w:w="992" w:type="dxa"/>
            <w:tcBorders>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p>
        </w:tc>
        <w:tc>
          <w:tcPr>
            <w:tcW w:w="1418" w:type="dxa"/>
            <w:tcBorders>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p>
        </w:tc>
        <w:tc>
          <w:tcPr>
            <w:tcW w:w="1417" w:type="dxa"/>
            <w:tcBorders>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p>
        </w:tc>
        <w:tc>
          <w:tcPr>
            <w:tcW w:w="1418" w:type="dxa"/>
            <w:tcBorders>
              <w:left w:val="single" w:sz="4"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p>
        </w:tc>
        <w:tc>
          <w:tcPr>
            <w:tcW w:w="1544" w:type="dxa"/>
            <w:tcBorders>
              <w:left w:val="single" w:sz="4"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p>
        </w:tc>
      </w:tr>
      <w:tr w:rsidR="007D6263" w:rsidRPr="00A76786"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Увеличение процента оповещаемого насел</w:t>
            </w:r>
            <w:r w:rsidRPr="00A76786">
              <w:t>е</w:t>
            </w:r>
            <w:r w:rsidRPr="00A76786">
              <w:t>ния в нормативные ср</w:t>
            </w:r>
            <w:r w:rsidRPr="00A76786">
              <w:t>о</w:t>
            </w:r>
            <w:r w:rsidRPr="00A76786">
              <w:t>ки при</w:t>
            </w:r>
            <w:r>
              <w:t xml:space="preserve"> </w:t>
            </w:r>
            <w:r w:rsidRPr="00A76786">
              <w:t>угрозе или во</w:t>
            </w:r>
            <w:r w:rsidRPr="00A76786">
              <w:t>з</w:t>
            </w:r>
            <w:r w:rsidRPr="00A76786">
              <w:t>никновении чрезвыча</w:t>
            </w:r>
            <w:r w:rsidRPr="00A76786">
              <w:t>й</w:t>
            </w:r>
            <w:r w:rsidRPr="00A76786">
              <w:t>ных ситуаций приро</w:t>
            </w:r>
            <w:r w:rsidRPr="00A76786">
              <w:t>д</w:t>
            </w:r>
            <w:r w:rsidRPr="00A76786">
              <w:t>ного и техногенного характера в мирное и военное время</w:t>
            </w:r>
          </w:p>
        </w:tc>
        <w:tc>
          <w:tcPr>
            <w:tcW w:w="992"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процент</w:t>
            </w:r>
          </w:p>
        </w:tc>
        <w:tc>
          <w:tcPr>
            <w:tcW w:w="850"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rsidRPr="00A76786">
              <w:t>95</w:t>
            </w:r>
          </w:p>
        </w:tc>
        <w:tc>
          <w:tcPr>
            <w:tcW w:w="1276" w:type="dxa"/>
            <w:tcBorders>
              <w:top w:val="single" w:sz="4" w:space="0" w:color="auto"/>
              <w:left w:val="single" w:sz="4"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97</w:t>
            </w:r>
          </w:p>
        </w:tc>
        <w:tc>
          <w:tcPr>
            <w:tcW w:w="992"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99</w:t>
            </w:r>
          </w:p>
        </w:tc>
        <w:tc>
          <w:tcPr>
            <w:tcW w:w="1418"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100</w:t>
            </w:r>
          </w:p>
        </w:tc>
        <w:tc>
          <w:tcPr>
            <w:tcW w:w="1417"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rsidRPr="00A76786">
              <w:t>100</w:t>
            </w:r>
          </w:p>
        </w:tc>
        <w:tc>
          <w:tcPr>
            <w:tcW w:w="1418" w:type="dxa"/>
            <w:tcBorders>
              <w:top w:val="single" w:sz="4" w:space="0" w:color="auto"/>
              <w:left w:val="single" w:sz="4"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rsidRPr="00A76786">
              <w:t>100</w:t>
            </w:r>
          </w:p>
        </w:tc>
        <w:tc>
          <w:tcPr>
            <w:tcW w:w="1544" w:type="dxa"/>
            <w:tcBorders>
              <w:top w:val="single" w:sz="4" w:space="0" w:color="auto"/>
              <w:left w:val="single" w:sz="4"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100</w:t>
            </w:r>
          </w:p>
        </w:tc>
      </w:tr>
      <w:tr w:rsidR="007D6263" w:rsidRPr="00BF4F0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Pr="00BF4F05" w:rsidRDefault="007D6263" w:rsidP="007D6263">
            <w:pPr>
              <w:widowControl w:val="0"/>
              <w:autoSpaceDE w:val="0"/>
              <w:autoSpaceDN w:val="0"/>
              <w:adjustRightInd w:val="0"/>
              <w:rPr>
                <w:rFonts w:ascii="Courier New" w:hAnsi="Courier New" w:cs="Courier New"/>
              </w:rPr>
            </w:pPr>
          </w:p>
        </w:tc>
        <w:tc>
          <w:tcPr>
            <w:tcW w:w="3119"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Обеспечение защиты населения и территории Кикнурского муниц</w:t>
            </w:r>
            <w:r w:rsidRPr="00A76786">
              <w:t>и</w:t>
            </w:r>
            <w:r w:rsidRPr="00A76786">
              <w:t>пального округа ,объектов жизнеобесп</w:t>
            </w:r>
            <w:r w:rsidRPr="00A76786">
              <w:t>е</w:t>
            </w:r>
            <w:r w:rsidRPr="00A76786">
              <w:t xml:space="preserve">чения </w:t>
            </w:r>
            <w:r w:rsidRPr="00A76786">
              <w:lastRenderedPageBreak/>
              <w:t>населения и ва</w:t>
            </w:r>
            <w:r w:rsidRPr="00A76786">
              <w:t>ж</w:t>
            </w:r>
            <w:r w:rsidRPr="00A76786">
              <w:t>ных объектов от угроз природного и техноге</w:t>
            </w:r>
            <w:r w:rsidRPr="00A76786">
              <w:t>н</w:t>
            </w:r>
            <w:r w:rsidRPr="00A76786">
              <w:t>ного характера</w:t>
            </w:r>
          </w:p>
        </w:tc>
        <w:tc>
          <w:tcPr>
            <w:tcW w:w="992"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lastRenderedPageBreak/>
              <w:t>процент</w:t>
            </w:r>
          </w:p>
        </w:tc>
        <w:tc>
          <w:tcPr>
            <w:tcW w:w="850"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rsidRPr="00A76786">
              <w:t>80</w:t>
            </w:r>
          </w:p>
        </w:tc>
        <w:tc>
          <w:tcPr>
            <w:tcW w:w="1276" w:type="dxa"/>
            <w:tcBorders>
              <w:top w:val="single" w:sz="4" w:space="0" w:color="auto"/>
              <w:left w:val="single" w:sz="4"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82</w:t>
            </w:r>
          </w:p>
        </w:tc>
        <w:tc>
          <w:tcPr>
            <w:tcW w:w="992"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85</w:t>
            </w:r>
          </w:p>
        </w:tc>
        <w:tc>
          <w:tcPr>
            <w:tcW w:w="1418"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90</w:t>
            </w:r>
          </w:p>
        </w:tc>
        <w:tc>
          <w:tcPr>
            <w:tcW w:w="1417"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rsidRPr="00A76786">
              <w:t>90</w:t>
            </w:r>
          </w:p>
        </w:tc>
        <w:tc>
          <w:tcPr>
            <w:tcW w:w="1418" w:type="dxa"/>
            <w:tcBorders>
              <w:top w:val="single" w:sz="4" w:space="0" w:color="auto"/>
              <w:left w:val="single" w:sz="4" w:space="0" w:color="auto"/>
              <w:bottom w:val="single" w:sz="4" w:space="0" w:color="auto"/>
              <w:right w:val="single" w:sz="4" w:space="0" w:color="auto"/>
            </w:tcBorders>
          </w:tcPr>
          <w:p w:rsidR="007D6263" w:rsidRPr="00BF4F05" w:rsidRDefault="007D6263" w:rsidP="007D6263">
            <w:pPr>
              <w:widowControl w:val="0"/>
              <w:autoSpaceDE w:val="0"/>
              <w:autoSpaceDN w:val="0"/>
              <w:adjustRightInd w:val="0"/>
              <w:rPr>
                <w:rFonts w:ascii="Courier New" w:hAnsi="Courier New" w:cs="Courier New"/>
              </w:rPr>
            </w:pPr>
            <w:r>
              <w:rPr>
                <w:rFonts w:ascii="Courier New" w:hAnsi="Courier New" w:cs="Courier New"/>
              </w:rPr>
              <w:t>90</w:t>
            </w:r>
          </w:p>
        </w:tc>
        <w:tc>
          <w:tcPr>
            <w:tcW w:w="1544" w:type="dxa"/>
            <w:tcBorders>
              <w:top w:val="single" w:sz="4" w:space="0" w:color="auto"/>
              <w:left w:val="single" w:sz="4" w:space="0" w:color="auto"/>
              <w:bottom w:val="single" w:sz="4" w:space="0" w:color="auto"/>
              <w:right w:val="single" w:sz="8" w:space="0" w:color="auto"/>
            </w:tcBorders>
          </w:tcPr>
          <w:p w:rsidR="007D6263" w:rsidRPr="00BF4F05" w:rsidRDefault="007D6263" w:rsidP="007D6263">
            <w:pPr>
              <w:widowControl w:val="0"/>
              <w:autoSpaceDE w:val="0"/>
              <w:autoSpaceDN w:val="0"/>
              <w:adjustRightInd w:val="0"/>
              <w:rPr>
                <w:rFonts w:ascii="Courier New" w:hAnsi="Courier New" w:cs="Courier New"/>
              </w:rPr>
            </w:pPr>
            <w:r>
              <w:rPr>
                <w:rFonts w:ascii="Courier New" w:hAnsi="Courier New" w:cs="Courier New"/>
              </w:rPr>
              <w:t>90</w:t>
            </w:r>
          </w:p>
        </w:tc>
      </w:tr>
      <w:tr w:rsidR="007D6263" w:rsidRPr="00A76786"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Обеспечение пожарной безопасности в нас</w:t>
            </w:r>
            <w:r w:rsidRPr="00A76786">
              <w:t>е</w:t>
            </w:r>
            <w:r w:rsidRPr="00A76786">
              <w:t>ленных пунктах, сн</w:t>
            </w:r>
            <w:r w:rsidRPr="00A76786">
              <w:t>и</w:t>
            </w:r>
            <w:r w:rsidRPr="00A76786">
              <w:t>жение количества п</w:t>
            </w:r>
            <w:r w:rsidRPr="00A76786">
              <w:t>о</w:t>
            </w:r>
            <w:r w:rsidRPr="00A76786">
              <w:t xml:space="preserve">жаров и гибели людей ( по отношению к </w:t>
            </w:r>
            <w:smartTag w:uri="urn:schemas-microsoft-com:office:smarttags" w:element="metricconverter">
              <w:smartTagPr>
                <w:attr w:name="ProductID" w:val="2020 г"/>
              </w:smartTagPr>
              <w:r w:rsidRPr="00A76786">
                <w:t>2020 г</w:t>
              </w:r>
            </w:smartTag>
            <w:r w:rsidRPr="00A76786">
              <w:t>)</w:t>
            </w:r>
          </w:p>
        </w:tc>
        <w:tc>
          <w:tcPr>
            <w:tcW w:w="992"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колич</w:t>
            </w:r>
            <w:r w:rsidRPr="00A76786">
              <w:t>е</w:t>
            </w:r>
            <w:r w:rsidRPr="00A76786">
              <w:t>ство</w:t>
            </w:r>
          </w:p>
        </w:tc>
        <w:tc>
          <w:tcPr>
            <w:tcW w:w="850"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rsidRPr="00A76786">
              <w:t>5</w:t>
            </w:r>
          </w:p>
        </w:tc>
        <w:tc>
          <w:tcPr>
            <w:tcW w:w="1276" w:type="dxa"/>
            <w:tcBorders>
              <w:top w:val="single" w:sz="4" w:space="0" w:color="auto"/>
              <w:left w:val="single" w:sz="4"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3</w:t>
            </w:r>
          </w:p>
        </w:tc>
        <w:tc>
          <w:tcPr>
            <w:tcW w:w="992"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2</w:t>
            </w:r>
          </w:p>
        </w:tc>
        <w:tc>
          <w:tcPr>
            <w:tcW w:w="1418"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1</w:t>
            </w:r>
          </w:p>
        </w:tc>
        <w:tc>
          <w:tcPr>
            <w:tcW w:w="1417"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rsidRPr="00A76786">
              <w:t>1</w:t>
            </w:r>
          </w:p>
        </w:tc>
        <w:tc>
          <w:tcPr>
            <w:tcW w:w="1418" w:type="dxa"/>
            <w:tcBorders>
              <w:top w:val="single" w:sz="4" w:space="0" w:color="auto"/>
              <w:left w:val="single" w:sz="4"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rsidRPr="00A76786">
              <w:t>1</w:t>
            </w:r>
          </w:p>
        </w:tc>
        <w:tc>
          <w:tcPr>
            <w:tcW w:w="1544" w:type="dxa"/>
            <w:tcBorders>
              <w:top w:val="single" w:sz="4" w:space="0" w:color="auto"/>
              <w:left w:val="single" w:sz="4"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1</w:t>
            </w:r>
          </w:p>
        </w:tc>
      </w:tr>
      <w:tr w:rsidR="007D6263" w:rsidRPr="00A76786"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Процент готовности пожарных депо по предназначению</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rsidRPr="00A76786">
              <w:t>Процент</w:t>
            </w: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p>
        </w:tc>
        <w:tc>
          <w:tcPr>
            <w:tcW w:w="850"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rsidRPr="00A76786">
              <w:t>85</w:t>
            </w: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rsidRPr="00A76786">
              <w:t>89</w:t>
            </w:r>
          </w:p>
          <w:p w:rsidR="007D6263"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rsidRPr="00A76786">
              <w:t>90</w:t>
            </w: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rsidRPr="00A76786">
              <w:t>95</w:t>
            </w: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rsidRPr="00A76786">
              <w:t>95</w:t>
            </w: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rsidRPr="00A76786">
              <w:t>95</w:t>
            </w:r>
          </w:p>
        </w:tc>
        <w:tc>
          <w:tcPr>
            <w:tcW w:w="1544" w:type="dxa"/>
            <w:tcBorders>
              <w:top w:val="single" w:sz="4" w:space="0" w:color="auto"/>
              <w:left w:val="single" w:sz="4"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95</w:t>
            </w:r>
          </w:p>
        </w:tc>
      </w:tr>
    </w:tbl>
    <w:p w:rsidR="007D6263" w:rsidRDefault="007D6263" w:rsidP="007D6263">
      <w:pPr>
        <w:widowControl w:val="0"/>
        <w:autoSpaceDE w:val="0"/>
        <w:autoSpaceDN w:val="0"/>
        <w:adjustRightInd w:val="0"/>
        <w:jc w:val="center"/>
      </w:pPr>
      <w:r>
        <w:t>___________</w:t>
      </w:r>
      <w:bookmarkStart w:id="74" w:name="Par869"/>
      <w:bookmarkEnd w:id="74"/>
      <w:r>
        <w:t xml:space="preserve"> </w:t>
      </w:r>
    </w:p>
    <w:p w:rsidR="007D6263" w:rsidRDefault="007D6263" w:rsidP="007D6263">
      <w:pPr>
        <w:widowControl w:val="0"/>
        <w:autoSpaceDE w:val="0"/>
        <w:autoSpaceDN w:val="0"/>
        <w:adjustRightInd w:val="0"/>
        <w:jc w:val="right"/>
        <w:outlineLvl w:val="1"/>
      </w:pPr>
    </w:p>
    <w:p w:rsidR="007D6263" w:rsidRDefault="007D6263" w:rsidP="007D6263">
      <w:pPr>
        <w:widowControl w:val="0"/>
        <w:autoSpaceDE w:val="0"/>
        <w:autoSpaceDN w:val="0"/>
        <w:adjustRightInd w:val="0"/>
        <w:jc w:val="right"/>
        <w:outlineLvl w:val="1"/>
      </w:pPr>
    </w:p>
    <w:p w:rsidR="007D6263" w:rsidRDefault="007D6263" w:rsidP="007D6263">
      <w:pPr>
        <w:widowControl w:val="0"/>
        <w:autoSpaceDE w:val="0"/>
        <w:autoSpaceDN w:val="0"/>
        <w:adjustRightInd w:val="0"/>
        <w:jc w:val="right"/>
        <w:outlineLvl w:val="1"/>
      </w:pPr>
    </w:p>
    <w:p w:rsidR="007D6263" w:rsidRDefault="007D6263" w:rsidP="007D6263">
      <w:pPr>
        <w:widowControl w:val="0"/>
        <w:autoSpaceDE w:val="0"/>
        <w:autoSpaceDN w:val="0"/>
        <w:adjustRightInd w:val="0"/>
        <w:jc w:val="right"/>
        <w:outlineLvl w:val="1"/>
      </w:pPr>
    </w:p>
    <w:p w:rsidR="007D6263" w:rsidRDefault="007D6263" w:rsidP="007D6263">
      <w:pPr>
        <w:widowControl w:val="0"/>
        <w:autoSpaceDE w:val="0"/>
        <w:autoSpaceDN w:val="0"/>
        <w:adjustRightInd w:val="0"/>
        <w:jc w:val="right"/>
        <w:outlineLvl w:val="1"/>
      </w:pPr>
    </w:p>
    <w:p w:rsidR="007D6263" w:rsidRDefault="007D6263" w:rsidP="007D6263">
      <w:pPr>
        <w:widowControl w:val="0"/>
        <w:autoSpaceDE w:val="0"/>
        <w:autoSpaceDN w:val="0"/>
        <w:adjustRightInd w:val="0"/>
        <w:jc w:val="right"/>
        <w:outlineLvl w:val="1"/>
      </w:pPr>
    </w:p>
    <w:p w:rsidR="007D6263" w:rsidRDefault="007D6263" w:rsidP="007D6263">
      <w:pPr>
        <w:widowControl w:val="0"/>
        <w:autoSpaceDE w:val="0"/>
        <w:autoSpaceDN w:val="0"/>
        <w:adjustRightInd w:val="0"/>
        <w:jc w:val="right"/>
        <w:outlineLvl w:val="1"/>
      </w:pPr>
    </w:p>
    <w:p w:rsidR="007D6263" w:rsidRDefault="007D6263" w:rsidP="007D6263">
      <w:pPr>
        <w:widowControl w:val="0"/>
        <w:autoSpaceDE w:val="0"/>
        <w:autoSpaceDN w:val="0"/>
        <w:adjustRightInd w:val="0"/>
        <w:jc w:val="right"/>
        <w:outlineLvl w:val="1"/>
      </w:pPr>
    </w:p>
    <w:p w:rsidR="007D6263" w:rsidRDefault="007D6263" w:rsidP="007D6263">
      <w:pPr>
        <w:widowControl w:val="0"/>
        <w:autoSpaceDE w:val="0"/>
        <w:autoSpaceDN w:val="0"/>
        <w:adjustRightInd w:val="0"/>
        <w:jc w:val="right"/>
        <w:outlineLvl w:val="1"/>
      </w:pPr>
    </w:p>
    <w:p w:rsidR="007D6263" w:rsidRDefault="007D6263" w:rsidP="007D6263">
      <w:pPr>
        <w:widowControl w:val="0"/>
        <w:autoSpaceDE w:val="0"/>
        <w:autoSpaceDN w:val="0"/>
        <w:adjustRightInd w:val="0"/>
        <w:jc w:val="right"/>
        <w:outlineLvl w:val="1"/>
      </w:pPr>
    </w:p>
    <w:p w:rsidR="007D6263" w:rsidRDefault="007D6263" w:rsidP="007D6263">
      <w:pPr>
        <w:widowControl w:val="0"/>
        <w:autoSpaceDE w:val="0"/>
        <w:autoSpaceDN w:val="0"/>
        <w:adjustRightInd w:val="0"/>
        <w:jc w:val="right"/>
        <w:outlineLvl w:val="1"/>
      </w:pPr>
    </w:p>
    <w:p w:rsidR="007D6263" w:rsidRDefault="007D6263" w:rsidP="007D6263">
      <w:pPr>
        <w:widowControl w:val="0"/>
        <w:autoSpaceDE w:val="0"/>
        <w:autoSpaceDN w:val="0"/>
        <w:adjustRightInd w:val="0"/>
        <w:jc w:val="right"/>
        <w:outlineLvl w:val="1"/>
      </w:pPr>
    </w:p>
    <w:p w:rsidR="007D6263" w:rsidRDefault="007D6263" w:rsidP="007D6263">
      <w:pPr>
        <w:widowControl w:val="0"/>
        <w:autoSpaceDE w:val="0"/>
        <w:autoSpaceDN w:val="0"/>
        <w:adjustRightInd w:val="0"/>
        <w:jc w:val="right"/>
        <w:outlineLvl w:val="1"/>
      </w:pPr>
    </w:p>
    <w:p w:rsidR="007D6263" w:rsidRDefault="007D6263" w:rsidP="007D6263">
      <w:pPr>
        <w:widowControl w:val="0"/>
        <w:autoSpaceDE w:val="0"/>
        <w:autoSpaceDN w:val="0"/>
        <w:adjustRightInd w:val="0"/>
        <w:jc w:val="right"/>
        <w:outlineLvl w:val="1"/>
      </w:pPr>
    </w:p>
    <w:p w:rsidR="007D6263" w:rsidRDefault="007D6263" w:rsidP="007D6263">
      <w:pPr>
        <w:widowControl w:val="0"/>
        <w:autoSpaceDE w:val="0"/>
        <w:autoSpaceDN w:val="0"/>
        <w:adjustRightInd w:val="0"/>
        <w:jc w:val="right"/>
        <w:outlineLvl w:val="1"/>
      </w:pPr>
    </w:p>
    <w:p w:rsidR="007D6263" w:rsidRDefault="007D6263" w:rsidP="007D6263">
      <w:pPr>
        <w:widowControl w:val="0"/>
        <w:autoSpaceDE w:val="0"/>
        <w:autoSpaceDN w:val="0"/>
        <w:adjustRightInd w:val="0"/>
        <w:jc w:val="right"/>
        <w:outlineLvl w:val="1"/>
      </w:pPr>
    </w:p>
    <w:p w:rsidR="007D6263" w:rsidRDefault="007D6263" w:rsidP="007D6263">
      <w:pPr>
        <w:widowControl w:val="0"/>
        <w:autoSpaceDE w:val="0"/>
        <w:autoSpaceDN w:val="0"/>
        <w:adjustRightInd w:val="0"/>
        <w:jc w:val="right"/>
        <w:outlineLvl w:val="1"/>
      </w:pPr>
    </w:p>
    <w:p w:rsidR="00017952" w:rsidRDefault="00017952" w:rsidP="007D6263">
      <w:pPr>
        <w:widowControl w:val="0"/>
        <w:autoSpaceDE w:val="0"/>
        <w:autoSpaceDN w:val="0"/>
        <w:adjustRightInd w:val="0"/>
        <w:jc w:val="right"/>
        <w:outlineLvl w:val="1"/>
      </w:pPr>
    </w:p>
    <w:p w:rsidR="007D6263" w:rsidRDefault="007D6263" w:rsidP="007D6263">
      <w:pPr>
        <w:widowControl w:val="0"/>
        <w:autoSpaceDE w:val="0"/>
        <w:autoSpaceDN w:val="0"/>
        <w:adjustRightInd w:val="0"/>
        <w:jc w:val="right"/>
        <w:outlineLvl w:val="1"/>
      </w:pPr>
    </w:p>
    <w:p w:rsidR="007D6263" w:rsidRPr="00AC49F8" w:rsidRDefault="007D6263" w:rsidP="007D6263">
      <w:pPr>
        <w:widowControl w:val="0"/>
        <w:autoSpaceDE w:val="0"/>
        <w:autoSpaceDN w:val="0"/>
        <w:adjustRightInd w:val="0"/>
        <w:jc w:val="right"/>
        <w:outlineLvl w:val="1"/>
      </w:pPr>
      <w:r>
        <w:t>Приложение № 2</w:t>
      </w:r>
    </w:p>
    <w:p w:rsidR="007D6263" w:rsidRPr="00AC49F8" w:rsidRDefault="007D6263" w:rsidP="007D6263">
      <w:pPr>
        <w:widowControl w:val="0"/>
        <w:autoSpaceDE w:val="0"/>
        <w:autoSpaceDN w:val="0"/>
        <w:adjustRightInd w:val="0"/>
        <w:ind w:firstLine="540"/>
        <w:jc w:val="both"/>
      </w:pPr>
    </w:p>
    <w:p w:rsidR="007D6263" w:rsidRPr="00AC49F8" w:rsidRDefault="007D6263" w:rsidP="007D6263">
      <w:pPr>
        <w:pStyle w:val="ConsPlusNonformat"/>
        <w:jc w:val="right"/>
        <w:rPr>
          <w:rFonts w:ascii="Times New Roman" w:hAnsi="Times New Roman" w:cs="Times New Roman"/>
        </w:rPr>
      </w:pPr>
      <w:r w:rsidRPr="00AC49F8">
        <w:rPr>
          <w:rFonts w:ascii="Times New Roman" w:hAnsi="Times New Roman" w:cs="Times New Roman"/>
        </w:rPr>
        <w:t xml:space="preserve">                                           </w:t>
      </w:r>
      <w:r>
        <w:rPr>
          <w:rFonts w:ascii="Times New Roman" w:hAnsi="Times New Roman" w:cs="Times New Roman"/>
        </w:rPr>
        <w:t xml:space="preserve">                       Форма N 3</w:t>
      </w:r>
    </w:p>
    <w:p w:rsidR="007D6263" w:rsidRPr="00A76786" w:rsidRDefault="007D6263" w:rsidP="007D6263">
      <w:pPr>
        <w:pStyle w:val="ConsPlusNonformat"/>
        <w:rPr>
          <w:rFonts w:ascii="Times New Roman" w:hAnsi="Times New Roman" w:cs="Times New Roman"/>
          <w:sz w:val="24"/>
          <w:szCs w:val="24"/>
        </w:rPr>
      </w:pPr>
    </w:p>
    <w:p w:rsidR="007D6263" w:rsidRPr="00AC49F8" w:rsidRDefault="007D6263" w:rsidP="007D6263">
      <w:pPr>
        <w:pStyle w:val="ConsPlusNonformat"/>
        <w:rPr>
          <w:rFonts w:ascii="Times New Roman" w:hAnsi="Times New Roman" w:cs="Times New Roman"/>
          <w:b/>
          <w:sz w:val="28"/>
          <w:szCs w:val="28"/>
        </w:rPr>
      </w:pPr>
      <w:bookmarkStart w:id="75" w:name="Par873"/>
      <w:bookmarkEnd w:id="75"/>
      <w:r>
        <w:rPr>
          <w:rFonts w:ascii="Times New Roman" w:hAnsi="Times New Roman" w:cs="Times New Roman"/>
          <w:b/>
          <w:sz w:val="28"/>
          <w:szCs w:val="28"/>
        </w:rPr>
        <w:t xml:space="preserve">                                                   </w:t>
      </w:r>
      <w:r w:rsidRPr="00AC49F8">
        <w:rPr>
          <w:rFonts w:ascii="Times New Roman" w:hAnsi="Times New Roman" w:cs="Times New Roman"/>
          <w:b/>
          <w:sz w:val="28"/>
          <w:szCs w:val="28"/>
        </w:rPr>
        <w:t>Расходы на реализацию</w:t>
      </w:r>
      <w:r>
        <w:rPr>
          <w:rFonts w:ascii="Times New Roman" w:hAnsi="Times New Roman" w:cs="Times New Roman"/>
          <w:b/>
          <w:sz w:val="28"/>
          <w:szCs w:val="28"/>
        </w:rPr>
        <w:t xml:space="preserve"> Программы за счет средств местного</w:t>
      </w:r>
      <w:r w:rsidRPr="00AC49F8">
        <w:rPr>
          <w:rFonts w:ascii="Times New Roman" w:hAnsi="Times New Roman" w:cs="Times New Roman"/>
          <w:b/>
          <w:sz w:val="28"/>
          <w:szCs w:val="28"/>
        </w:rPr>
        <w:t xml:space="preserve"> бюджета</w:t>
      </w:r>
    </w:p>
    <w:p w:rsidR="007D6263" w:rsidRPr="00A76786" w:rsidRDefault="007D6263" w:rsidP="007D6263">
      <w:pPr>
        <w:pStyle w:val="ConsPlusNonformat"/>
        <w:rPr>
          <w:rFonts w:ascii="Times New Roman" w:hAnsi="Times New Roman" w:cs="Times New Roman"/>
          <w:sz w:val="28"/>
          <w:szCs w:val="28"/>
        </w:rPr>
      </w:pPr>
    </w:p>
    <w:tbl>
      <w:tblPr>
        <w:tblW w:w="15876" w:type="dxa"/>
        <w:tblCellSpacing w:w="5" w:type="nil"/>
        <w:tblInd w:w="75" w:type="dxa"/>
        <w:tblLayout w:type="fixed"/>
        <w:tblCellMar>
          <w:left w:w="75" w:type="dxa"/>
          <w:right w:w="75" w:type="dxa"/>
        </w:tblCellMar>
        <w:tblLook w:val="0000" w:firstRow="0" w:lastRow="0" w:firstColumn="0" w:lastColumn="0" w:noHBand="0" w:noVBand="0"/>
      </w:tblPr>
      <w:tblGrid>
        <w:gridCol w:w="709"/>
        <w:gridCol w:w="3827"/>
        <w:gridCol w:w="993"/>
        <w:gridCol w:w="2126"/>
        <w:gridCol w:w="992"/>
        <w:gridCol w:w="1134"/>
        <w:gridCol w:w="1134"/>
        <w:gridCol w:w="1134"/>
        <w:gridCol w:w="1134"/>
        <w:gridCol w:w="1262"/>
        <w:gridCol w:w="14"/>
        <w:gridCol w:w="1417"/>
      </w:tblGrid>
      <w:tr w:rsidR="007D6263" w:rsidRPr="00A76786" w:rsidTr="007D6263">
        <w:tblPrEx>
          <w:tblCellMar>
            <w:top w:w="0" w:type="dxa"/>
            <w:bottom w:w="0" w:type="dxa"/>
          </w:tblCellMar>
        </w:tblPrEx>
        <w:trPr>
          <w:trHeight w:val="20"/>
          <w:tblCellSpacing w:w="5" w:type="nil"/>
        </w:trPr>
        <w:tc>
          <w:tcPr>
            <w:tcW w:w="709" w:type="dxa"/>
            <w:vMerge w:val="restart"/>
            <w:tcBorders>
              <w:top w:val="single" w:sz="8" w:space="0" w:color="auto"/>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 N  </w:t>
            </w:r>
          </w:p>
          <w:p w:rsidR="007D6263" w:rsidRPr="00A76786" w:rsidRDefault="007D6263" w:rsidP="007D6263">
            <w:pPr>
              <w:widowControl w:val="0"/>
              <w:autoSpaceDE w:val="0"/>
              <w:autoSpaceDN w:val="0"/>
              <w:adjustRightInd w:val="0"/>
            </w:pPr>
            <w:r w:rsidRPr="00A76786">
              <w:t xml:space="preserve">п/п </w:t>
            </w:r>
          </w:p>
          <w:p w:rsidR="007D6263" w:rsidRPr="00A76786" w:rsidRDefault="007D6263" w:rsidP="007D6263">
            <w:pPr>
              <w:widowControl w:val="0"/>
              <w:autoSpaceDE w:val="0"/>
              <w:autoSpaceDN w:val="0"/>
              <w:adjustRightInd w:val="0"/>
            </w:pPr>
            <w:hyperlink w:anchor="Par959" w:history="1">
              <w:r w:rsidRPr="00A76786">
                <w:rPr>
                  <w:color w:val="0000FF"/>
                </w:rPr>
                <w:t>&lt;*&gt;</w:t>
              </w:r>
            </w:hyperlink>
          </w:p>
        </w:tc>
        <w:tc>
          <w:tcPr>
            <w:tcW w:w="3827" w:type="dxa"/>
            <w:vMerge w:val="restart"/>
            <w:tcBorders>
              <w:top w:val="single" w:sz="8" w:space="0" w:color="auto"/>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 Наименование муниц</w:t>
            </w:r>
            <w:r w:rsidRPr="00A76786">
              <w:t>и</w:t>
            </w:r>
            <w:r w:rsidRPr="00A76786">
              <w:t>пальной   програ</w:t>
            </w:r>
            <w:r w:rsidRPr="00A76786">
              <w:t>м</w:t>
            </w:r>
            <w:r w:rsidRPr="00A76786">
              <w:t>мы,</w:t>
            </w:r>
            <w:r>
              <w:t xml:space="preserve"> </w:t>
            </w:r>
            <w:r w:rsidRPr="00A76786">
              <w:t xml:space="preserve">подпрограммы,   </w:t>
            </w:r>
          </w:p>
          <w:p w:rsidR="007D6263" w:rsidRPr="00A76786" w:rsidRDefault="007D6263" w:rsidP="007D6263">
            <w:pPr>
              <w:widowControl w:val="0"/>
              <w:autoSpaceDE w:val="0"/>
              <w:autoSpaceDN w:val="0"/>
              <w:adjustRightInd w:val="0"/>
            </w:pPr>
            <w:r w:rsidRPr="00A76786">
              <w:t xml:space="preserve">  отдельного   </w:t>
            </w:r>
          </w:p>
          <w:p w:rsidR="007D6263" w:rsidRPr="00A76786" w:rsidRDefault="007D6263" w:rsidP="007D6263">
            <w:pPr>
              <w:widowControl w:val="0"/>
              <w:autoSpaceDE w:val="0"/>
              <w:autoSpaceDN w:val="0"/>
              <w:adjustRightInd w:val="0"/>
            </w:pPr>
            <w:r w:rsidRPr="00A76786">
              <w:t xml:space="preserve">  мероприятия  </w:t>
            </w:r>
          </w:p>
        </w:tc>
        <w:tc>
          <w:tcPr>
            <w:tcW w:w="993" w:type="dxa"/>
            <w:tcBorders>
              <w:top w:val="single" w:sz="8" w:space="0" w:color="auto"/>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2126" w:type="dxa"/>
            <w:vMerge w:val="restart"/>
            <w:tcBorders>
              <w:top w:val="single" w:sz="8" w:space="0" w:color="auto"/>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    Главный     </w:t>
            </w:r>
          </w:p>
          <w:p w:rsidR="007D6263" w:rsidRPr="00A76786" w:rsidRDefault="007D6263" w:rsidP="007D6263">
            <w:pPr>
              <w:widowControl w:val="0"/>
              <w:autoSpaceDE w:val="0"/>
              <w:autoSpaceDN w:val="0"/>
              <w:adjustRightInd w:val="0"/>
            </w:pPr>
            <w:r w:rsidRPr="00A76786">
              <w:t xml:space="preserve">распорядитель  </w:t>
            </w:r>
          </w:p>
          <w:p w:rsidR="007D6263" w:rsidRPr="00A76786" w:rsidRDefault="007D6263" w:rsidP="007D6263">
            <w:pPr>
              <w:widowControl w:val="0"/>
              <w:autoSpaceDE w:val="0"/>
              <w:autoSpaceDN w:val="0"/>
              <w:adjustRightInd w:val="0"/>
            </w:pPr>
            <w:r w:rsidRPr="00A76786">
              <w:t xml:space="preserve">бюджетных     средств     </w:t>
            </w:r>
          </w:p>
        </w:tc>
        <w:tc>
          <w:tcPr>
            <w:tcW w:w="8221" w:type="dxa"/>
            <w:gridSpan w:val="8"/>
            <w:tcBorders>
              <w:top w:val="single" w:sz="8" w:space="0" w:color="auto"/>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       Расходы (тыс. рублей)       </w:t>
            </w:r>
          </w:p>
        </w:tc>
      </w:tr>
      <w:tr w:rsidR="007D6263" w:rsidRPr="00A76786" w:rsidTr="007D6263">
        <w:tblPrEx>
          <w:tblCellMar>
            <w:top w:w="0" w:type="dxa"/>
            <w:bottom w:w="0" w:type="dxa"/>
          </w:tblCellMar>
        </w:tblPrEx>
        <w:trPr>
          <w:trHeight w:val="20"/>
          <w:tblCellSpacing w:w="5" w:type="nil"/>
        </w:trPr>
        <w:tc>
          <w:tcPr>
            <w:tcW w:w="709" w:type="dxa"/>
            <w:vMerge/>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3827" w:type="dxa"/>
            <w:vMerge/>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993" w:type="dxa"/>
            <w:tcBorders>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2126" w:type="dxa"/>
            <w:vMerge/>
            <w:tcBorders>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992" w:type="dxa"/>
            <w:tcBorders>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2021</w:t>
            </w:r>
          </w:p>
        </w:tc>
        <w:tc>
          <w:tcPr>
            <w:tcW w:w="1134" w:type="dxa"/>
            <w:tcBorders>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2022  </w:t>
            </w:r>
          </w:p>
        </w:tc>
        <w:tc>
          <w:tcPr>
            <w:tcW w:w="1134" w:type="dxa"/>
            <w:tcBorders>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2023 </w:t>
            </w:r>
          </w:p>
        </w:tc>
        <w:tc>
          <w:tcPr>
            <w:tcW w:w="1134" w:type="dxa"/>
            <w:tcBorders>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rsidRPr="00A76786">
              <w:t>2024</w:t>
            </w:r>
          </w:p>
        </w:tc>
        <w:tc>
          <w:tcPr>
            <w:tcW w:w="1134" w:type="dxa"/>
            <w:tcBorders>
              <w:left w:val="single" w:sz="4"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2025</w:t>
            </w:r>
          </w:p>
        </w:tc>
        <w:tc>
          <w:tcPr>
            <w:tcW w:w="1276" w:type="dxa"/>
            <w:gridSpan w:val="2"/>
            <w:tcBorders>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2026</w:t>
            </w:r>
          </w:p>
        </w:tc>
        <w:tc>
          <w:tcPr>
            <w:tcW w:w="1417" w:type="dxa"/>
            <w:tcBorders>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rsidRPr="00A76786">
              <w:t>итого</w:t>
            </w:r>
          </w:p>
        </w:tc>
      </w:tr>
      <w:tr w:rsidR="007D6263" w:rsidRPr="00A76786" w:rsidTr="007D6263">
        <w:tblPrEx>
          <w:tblCellMar>
            <w:top w:w="0" w:type="dxa"/>
            <w:bottom w:w="0" w:type="dxa"/>
          </w:tblCellMar>
        </w:tblPrEx>
        <w:trPr>
          <w:trHeight w:val="1230"/>
          <w:tblCellSpacing w:w="5" w:type="nil"/>
        </w:trPr>
        <w:tc>
          <w:tcPr>
            <w:tcW w:w="709"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3827" w:type="dxa"/>
            <w:tcBorders>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r w:rsidRPr="00A76786">
              <w:t>«Обеспечение безопасности и жизнедеятельности нас</w:t>
            </w:r>
            <w:r w:rsidRPr="00A76786">
              <w:t>е</w:t>
            </w:r>
            <w:r w:rsidRPr="00A76786">
              <w:t>ления Кикнурского</w:t>
            </w:r>
            <w:r>
              <w:t xml:space="preserve"> </w:t>
            </w:r>
            <w:r w:rsidRPr="00A76786">
              <w:t>мун</w:t>
            </w:r>
            <w:r w:rsidRPr="00A76786">
              <w:t>и</w:t>
            </w:r>
            <w:r>
              <w:t>ципального округа</w:t>
            </w:r>
            <w:r w:rsidRPr="00A76786">
              <w:t>».</w:t>
            </w:r>
          </w:p>
        </w:tc>
        <w:tc>
          <w:tcPr>
            <w:tcW w:w="993" w:type="dxa"/>
            <w:tcBorders>
              <w:left w:val="single" w:sz="4"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rsidRPr="00A76786">
              <w:t>Администрация Кикнурского м</w:t>
            </w:r>
            <w:r w:rsidRPr="00A76786">
              <w:t>у</w:t>
            </w:r>
            <w:r w:rsidRPr="00A76786">
              <w:t>ниципального округа</w:t>
            </w:r>
          </w:p>
        </w:tc>
        <w:tc>
          <w:tcPr>
            <w:tcW w:w="992" w:type="dxa"/>
            <w:tcBorders>
              <w:top w:val="single" w:sz="4" w:space="0" w:color="auto"/>
              <w:left w:val="single" w:sz="4"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7141,600</w:t>
            </w:r>
          </w:p>
        </w:tc>
        <w:tc>
          <w:tcPr>
            <w:tcW w:w="1134"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7052,250</w:t>
            </w:r>
          </w:p>
        </w:tc>
        <w:tc>
          <w:tcPr>
            <w:tcW w:w="1134"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9503,453</w:t>
            </w:r>
          </w:p>
        </w:tc>
        <w:tc>
          <w:tcPr>
            <w:tcW w:w="1134"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10696,043</w:t>
            </w:r>
          </w:p>
        </w:tc>
        <w:tc>
          <w:tcPr>
            <w:tcW w:w="1134" w:type="dxa"/>
            <w:tcBorders>
              <w:top w:val="single" w:sz="4" w:space="0" w:color="auto"/>
              <w:left w:val="single" w:sz="4"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8164,500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6978,100</w:t>
            </w:r>
          </w:p>
        </w:tc>
        <w:tc>
          <w:tcPr>
            <w:tcW w:w="1417"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49535,946</w:t>
            </w:r>
          </w:p>
        </w:tc>
      </w:tr>
      <w:tr w:rsidR="007D6263" w:rsidRPr="00A76786" w:rsidTr="007D6263">
        <w:tblPrEx>
          <w:tblCellMar>
            <w:top w:w="0" w:type="dxa"/>
            <w:bottom w:w="0" w:type="dxa"/>
          </w:tblCellMar>
        </w:tblPrEx>
        <w:trPr>
          <w:trHeight w:val="200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ind w:firstLine="540"/>
              <w:jc w:val="both"/>
            </w:pPr>
          </w:p>
          <w:p w:rsidR="007D6263" w:rsidRPr="00A76786" w:rsidRDefault="007D6263" w:rsidP="007D6263">
            <w:r w:rsidRPr="00A76786">
              <w:t xml:space="preserve">  1.</w:t>
            </w:r>
          </w:p>
        </w:tc>
        <w:tc>
          <w:tcPr>
            <w:tcW w:w="3827"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 Развитие единой дежурно-диспетчерской службы а</w:t>
            </w:r>
            <w:r w:rsidRPr="00A76786">
              <w:t>д</w:t>
            </w:r>
            <w:r w:rsidRPr="00A76786">
              <w:t xml:space="preserve">министрации Кикнурского муниципального округа   на 2021-2025 годы    </w:t>
            </w:r>
          </w:p>
        </w:tc>
        <w:tc>
          <w:tcPr>
            <w:tcW w:w="993"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p>
        </w:tc>
        <w:tc>
          <w:tcPr>
            <w:tcW w:w="2126"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 Администрация Кикнурского м</w:t>
            </w:r>
            <w:r w:rsidRPr="00A76786">
              <w:t>у</w:t>
            </w:r>
            <w:r w:rsidRPr="00A76786">
              <w:t xml:space="preserve">ниципального округа    </w:t>
            </w:r>
          </w:p>
        </w:tc>
        <w:tc>
          <w:tcPr>
            <w:tcW w:w="992" w:type="dxa"/>
            <w:tcBorders>
              <w:top w:val="single" w:sz="4" w:space="0" w:color="auto"/>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t>876,3</w:t>
            </w:r>
          </w:p>
        </w:tc>
        <w:tc>
          <w:tcPr>
            <w:tcW w:w="1134" w:type="dxa"/>
            <w:tcBorders>
              <w:top w:val="single" w:sz="4" w:space="0" w:color="auto"/>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t>1277,10</w:t>
            </w:r>
          </w:p>
        </w:tc>
        <w:tc>
          <w:tcPr>
            <w:tcW w:w="1134" w:type="dxa"/>
            <w:tcBorders>
              <w:top w:val="single" w:sz="4" w:space="0" w:color="auto"/>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t>1178,10</w:t>
            </w:r>
          </w:p>
        </w:tc>
        <w:tc>
          <w:tcPr>
            <w:tcW w:w="1134" w:type="dxa"/>
            <w:tcBorders>
              <w:top w:val="single" w:sz="4" w:space="0" w:color="auto"/>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r>
              <w:t>995,00</w:t>
            </w:r>
          </w:p>
        </w:tc>
        <w:tc>
          <w:tcPr>
            <w:tcW w:w="1134" w:type="dxa"/>
            <w:tcBorders>
              <w:top w:val="single" w:sz="4" w:space="0" w:color="auto"/>
              <w:left w:val="single" w:sz="4"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t>967,80</w:t>
            </w:r>
          </w:p>
        </w:tc>
        <w:tc>
          <w:tcPr>
            <w:tcW w:w="1276" w:type="dxa"/>
            <w:gridSpan w:val="2"/>
            <w:tcBorders>
              <w:top w:val="single" w:sz="4" w:space="0" w:color="auto"/>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r>
              <w:t>967,80</w:t>
            </w:r>
          </w:p>
        </w:tc>
        <w:tc>
          <w:tcPr>
            <w:tcW w:w="1417" w:type="dxa"/>
            <w:tcBorders>
              <w:top w:val="single" w:sz="4" w:space="0" w:color="auto"/>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r>
              <w:t>6262,10</w:t>
            </w:r>
          </w:p>
        </w:tc>
      </w:tr>
      <w:tr w:rsidR="007D6263" w:rsidRPr="00444675" w:rsidTr="007D6263">
        <w:tblPrEx>
          <w:tblCellMar>
            <w:top w:w="0" w:type="dxa"/>
            <w:bottom w:w="0" w:type="dxa"/>
          </w:tblCellMar>
        </w:tblPrEx>
        <w:trPr>
          <w:trHeight w:val="1168"/>
          <w:tblCellSpacing w:w="5" w:type="nil"/>
        </w:trPr>
        <w:tc>
          <w:tcPr>
            <w:tcW w:w="709" w:type="dxa"/>
            <w:tcBorders>
              <w:top w:val="single" w:sz="4" w:space="0" w:color="auto"/>
              <w:left w:val="single" w:sz="8" w:space="0" w:color="auto"/>
              <w:right w:val="single" w:sz="8" w:space="0" w:color="auto"/>
            </w:tcBorders>
          </w:tcPr>
          <w:p w:rsidR="007D6263" w:rsidRPr="00444675" w:rsidRDefault="007D6263" w:rsidP="007D6263">
            <w:pPr>
              <w:widowControl w:val="0"/>
              <w:autoSpaceDE w:val="0"/>
              <w:autoSpaceDN w:val="0"/>
              <w:adjustRightInd w:val="0"/>
              <w:ind w:firstLine="540"/>
              <w:jc w:val="both"/>
            </w:pPr>
          </w:p>
          <w:p w:rsidR="007D6263" w:rsidRPr="00444675" w:rsidRDefault="007D6263" w:rsidP="007D6263">
            <w:r>
              <w:t xml:space="preserve">   2</w:t>
            </w:r>
            <w:r w:rsidRPr="00444675">
              <w:t>.</w:t>
            </w:r>
          </w:p>
        </w:tc>
        <w:tc>
          <w:tcPr>
            <w:tcW w:w="3827" w:type="dxa"/>
            <w:tcBorders>
              <w:top w:val="single" w:sz="4" w:space="0" w:color="auto"/>
              <w:left w:val="single" w:sz="8" w:space="0" w:color="auto"/>
              <w:right w:val="single" w:sz="8" w:space="0" w:color="auto"/>
            </w:tcBorders>
          </w:tcPr>
          <w:p w:rsidR="007D6263" w:rsidRPr="0015509E" w:rsidRDefault="007D6263" w:rsidP="007D6263">
            <w:pPr>
              <w:widowControl w:val="0"/>
              <w:autoSpaceDE w:val="0"/>
              <w:autoSpaceDN w:val="0"/>
              <w:adjustRightInd w:val="0"/>
            </w:pPr>
            <w:r w:rsidRPr="0015509E">
              <w:t>Развитие муниципальных пожарн</w:t>
            </w:r>
            <w:r>
              <w:t>ых команд Кикну</w:t>
            </w:r>
            <w:r>
              <w:t>р</w:t>
            </w:r>
            <w:r>
              <w:t>ского муниципального</w:t>
            </w:r>
            <w:r w:rsidRPr="0015509E">
              <w:t xml:space="preserve"> о</w:t>
            </w:r>
            <w:r w:rsidRPr="0015509E">
              <w:t>к</w:t>
            </w:r>
            <w:r w:rsidRPr="0015509E">
              <w:t>руга</w:t>
            </w:r>
            <w:r>
              <w:t xml:space="preserve"> на 2021- 2025 годы</w:t>
            </w:r>
          </w:p>
        </w:tc>
        <w:tc>
          <w:tcPr>
            <w:tcW w:w="993" w:type="dxa"/>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right w:val="single" w:sz="8" w:space="0" w:color="auto"/>
            </w:tcBorders>
          </w:tcPr>
          <w:p w:rsidR="007D6263" w:rsidRPr="00444675" w:rsidRDefault="007D6263" w:rsidP="007D6263">
            <w:pPr>
              <w:widowControl w:val="0"/>
              <w:autoSpaceDE w:val="0"/>
              <w:autoSpaceDN w:val="0"/>
              <w:adjustRightInd w:val="0"/>
              <w:jc w:val="both"/>
            </w:pPr>
            <w:r>
              <w:t>Администрация Кикнурского  муниципального округа</w:t>
            </w:r>
          </w:p>
        </w:tc>
        <w:tc>
          <w:tcPr>
            <w:tcW w:w="992" w:type="dxa"/>
            <w:tcBorders>
              <w:left w:val="single" w:sz="8" w:space="0" w:color="auto"/>
              <w:right w:val="single" w:sz="8" w:space="0" w:color="auto"/>
            </w:tcBorders>
          </w:tcPr>
          <w:p w:rsidR="007D6263" w:rsidRPr="00444675" w:rsidRDefault="007D6263" w:rsidP="007D6263">
            <w:r>
              <w:t>2348,7</w:t>
            </w:r>
          </w:p>
        </w:tc>
        <w:tc>
          <w:tcPr>
            <w:tcW w:w="1134" w:type="dxa"/>
            <w:tcBorders>
              <w:left w:val="single" w:sz="8" w:space="0" w:color="auto"/>
              <w:right w:val="single" w:sz="8" w:space="0" w:color="auto"/>
            </w:tcBorders>
          </w:tcPr>
          <w:p w:rsidR="007D6263" w:rsidRPr="00444675" w:rsidRDefault="007D6263" w:rsidP="007D6263">
            <w:pPr>
              <w:widowControl w:val="0"/>
              <w:autoSpaceDE w:val="0"/>
              <w:autoSpaceDN w:val="0"/>
              <w:adjustRightInd w:val="0"/>
              <w:jc w:val="both"/>
            </w:pPr>
            <w:r>
              <w:t>2770,9</w:t>
            </w:r>
          </w:p>
        </w:tc>
        <w:tc>
          <w:tcPr>
            <w:tcW w:w="1134" w:type="dxa"/>
            <w:tcBorders>
              <w:left w:val="single" w:sz="8" w:space="0" w:color="auto"/>
              <w:right w:val="single" w:sz="8" w:space="0" w:color="auto"/>
            </w:tcBorders>
          </w:tcPr>
          <w:p w:rsidR="007D6263" w:rsidRPr="00444675" w:rsidRDefault="007D6263" w:rsidP="007D6263">
            <w:pPr>
              <w:widowControl w:val="0"/>
              <w:autoSpaceDE w:val="0"/>
              <w:autoSpaceDN w:val="0"/>
              <w:adjustRightInd w:val="0"/>
              <w:jc w:val="both"/>
            </w:pPr>
            <w:r>
              <w:t>2910,30</w:t>
            </w:r>
          </w:p>
        </w:tc>
        <w:tc>
          <w:tcPr>
            <w:tcW w:w="1134" w:type="dxa"/>
            <w:tcBorders>
              <w:left w:val="single" w:sz="8" w:space="0" w:color="auto"/>
              <w:right w:val="single" w:sz="4" w:space="0" w:color="auto"/>
            </w:tcBorders>
          </w:tcPr>
          <w:p w:rsidR="007D6263" w:rsidRPr="00444675" w:rsidRDefault="007D6263" w:rsidP="007D6263">
            <w:pPr>
              <w:widowControl w:val="0"/>
              <w:autoSpaceDE w:val="0"/>
              <w:autoSpaceDN w:val="0"/>
              <w:adjustRightInd w:val="0"/>
              <w:jc w:val="both"/>
            </w:pPr>
            <w:r>
              <w:t>3161,50</w:t>
            </w:r>
          </w:p>
        </w:tc>
        <w:tc>
          <w:tcPr>
            <w:tcW w:w="1134" w:type="dxa"/>
            <w:tcBorders>
              <w:left w:val="single" w:sz="4" w:space="0" w:color="auto"/>
              <w:right w:val="single" w:sz="8" w:space="0" w:color="auto"/>
            </w:tcBorders>
          </w:tcPr>
          <w:p w:rsidR="007D6263" w:rsidRPr="00444675" w:rsidRDefault="007D6263" w:rsidP="007D6263">
            <w:pPr>
              <w:widowControl w:val="0"/>
              <w:autoSpaceDE w:val="0"/>
              <w:autoSpaceDN w:val="0"/>
              <w:adjustRightInd w:val="0"/>
              <w:jc w:val="both"/>
            </w:pPr>
            <w:r>
              <w:t>3084,90</w:t>
            </w:r>
          </w:p>
        </w:tc>
        <w:tc>
          <w:tcPr>
            <w:tcW w:w="1276" w:type="dxa"/>
            <w:gridSpan w:val="2"/>
            <w:tcBorders>
              <w:left w:val="single" w:sz="8" w:space="0" w:color="auto"/>
              <w:right w:val="single" w:sz="4" w:space="0" w:color="auto"/>
            </w:tcBorders>
          </w:tcPr>
          <w:p w:rsidR="007D6263" w:rsidRPr="00444675" w:rsidRDefault="007D6263" w:rsidP="007D6263">
            <w:pPr>
              <w:widowControl w:val="0"/>
              <w:autoSpaceDE w:val="0"/>
              <w:autoSpaceDN w:val="0"/>
              <w:adjustRightInd w:val="0"/>
              <w:jc w:val="both"/>
            </w:pPr>
            <w:r>
              <w:t>3087,10</w:t>
            </w:r>
          </w:p>
        </w:tc>
        <w:tc>
          <w:tcPr>
            <w:tcW w:w="1417" w:type="dxa"/>
            <w:tcBorders>
              <w:left w:val="single" w:sz="8" w:space="0" w:color="auto"/>
              <w:right w:val="single" w:sz="4" w:space="0" w:color="auto"/>
            </w:tcBorders>
          </w:tcPr>
          <w:p w:rsidR="007D6263" w:rsidRPr="00444675" w:rsidRDefault="007D6263" w:rsidP="007D6263">
            <w:pPr>
              <w:widowControl w:val="0"/>
              <w:autoSpaceDE w:val="0"/>
              <w:autoSpaceDN w:val="0"/>
              <w:adjustRightInd w:val="0"/>
              <w:jc w:val="both"/>
            </w:pPr>
            <w:r>
              <w:t>17363,40</w:t>
            </w:r>
          </w:p>
        </w:tc>
      </w:tr>
      <w:tr w:rsidR="007D6263" w:rsidRPr="00444675" w:rsidTr="007D6263">
        <w:tblPrEx>
          <w:tblCellMar>
            <w:top w:w="0" w:type="dxa"/>
            <w:bottom w:w="0" w:type="dxa"/>
          </w:tblCellMar>
        </w:tblPrEx>
        <w:trPr>
          <w:trHeight w:val="2072"/>
          <w:tblCellSpacing w:w="5" w:type="nil"/>
        </w:trPr>
        <w:tc>
          <w:tcPr>
            <w:tcW w:w="709" w:type="dxa"/>
            <w:tcBorders>
              <w:top w:val="single" w:sz="4" w:space="0" w:color="auto"/>
              <w:left w:val="single" w:sz="8" w:space="0" w:color="auto"/>
              <w:right w:val="single" w:sz="8" w:space="0" w:color="auto"/>
            </w:tcBorders>
          </w:tcPr>
          <w:p w:rsidR="007D6263" w:rsidRPr="00444675" w:rsidRDefault="007D6263" w:rsidP="007D6263">
            <w:pPr>
              <w:widowControl w:val="0"/>
              <w:autoSpaceDE w:val="0"/>
              <w:autoSpaceDN w:val="0"/>
              <w:adjustRightInd w:val="0"/>
              <w:ind w:firstLine="540"/>
              <w:jc w:val="both"/>
            </w:pPr>
          </w:p>
          <w:p w:rsidR="007D6263" w:rsidRPr="00444675" w:rsidRDefault="007D6263" w:rsidP="007D6263"/>
          <w:p w:rsidR="007D6263" w:rsidRPr="00444675" w:rsidRDefault="007D6263" w:rsidP="007D6263">
            <w:r>
              <w:t xml:space="preserve">   3</w:t>
            </w:r>
            <w:r w:rsidRPr="00444675">
              <w:t>.</w:t>
            </w:r>
          </w:p>
        </w:tc>
        <w:tc>
          <w:tcPr>
            <w:tcW w:w="3827" w:type="dxa"/>
            <w:tcBorders>
              <w:top w:val="single" w:sz="4" w:space="0" w:color="auto"/>
              <w:left w:val="single" w:sz="8" w:space="0" w:color="auto"/>
              <w:right w:val="single" w:sz="8" w:space="0" w:color="auto"/>
            </w:tcBorders>
          </w:tcPr>
          <w:p w:rsidR="007D6263" w:rsidRPr="00BF4F05" w:rsidRDefault="007D6263" w:rsidP="007D6263">
            <w:pPr>
              <w:widowControl w:val="0"/>
              <w:autoSpaceDE w:val="0"/>
              <w:autoSpaceDN w:val="0"/>
              <w:adjustRightInd w:val="0"/>
            </w:pPr>
            <w:r w:rsidRPr="00BF4F05">
              <w:t>Увеличение процента оп</w:t>
            </w:r>
            <w:r w:rsidRPr="00BF4F05">
              <w:t>о</w:t>
            </w:r>
            <w:r w:rsidRPr="00BF4F05">
              <w:t>вещаемого населения  в  нормативные  сроки при угрозе или  возникновении  чрезвычайных  ситуаций природного  и  техногенн</w:t>
            </w:r>
            <w:r w:rsidRPr="00BF4F05">
              <w:t>о</w:t>
            </w:r>
            <w:r w:rsidRPr="00BF4F05">
              <w:t>го  характе</w:t>
            </w:r>
            <w:r>
              <w:t>ра    в мирное и  военное время</w:t>
            </w:r>
            <w:r w:rsidRPr="00BF4F05">
              <w:t xml:space="preserve">                                               </w:t>
            </w:r>
          </w:p>
        </w:tc>
        <w:tc>
          <w:tcPr>
            <w:tcW w:w="993" w:type="dxa"/>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pPr>
          </w:p>
        </w:tc>
        <w:tc>
          <w:tcPr>
            <w:tcW w:w="2126" w:type="dxa"/>
            <w:tcBorders>
              <w:top w:val="single" w:sz="4" w:space="0" w:color="auto"/>
              <w:left w:val="single" w:sz="8" w:space="0" w:color="auto"/>
              <w:right w:val="single" w:sz="8" w:space="0" w:color="auto"/>
            </w:tcBorders>
          </w:tcPr>
          <w:p w:rsidR="007D6263" w:rsidRPr="00444675" w:rsidRDefault="007D6263" w:rsidP="007D6263">
            <w:pPr>
              <w:widowControl w:val="0"/>
              <w:autoSpaceDE w:val="0"/>
              <w:autoSpaceDN w:val="0"/>
              <w:adjustRightInd w:val="0"/>
            </w:pPr>
            <w:r>
              <w:t>Администрация Кикнурского м</w:t>
            </w:r>
            <w:r>
              <w:t>у</w:t>
            </w:r>
            <w:r>
              <w:t>ниципального  округа</w:t>
            </w:r>
            <w:r>
              <w:rPr>
                <w:highlight w:val="yellow"/>
              </w:rPr>
              <w:t xml:space="preserve">       </w:t>
            </w:r>
            <w:r w:rsidRPr="00444675">
              <w:rPr>
                <w:highlight w:val="yellow"/>
              </w:rPr>
              <w:t xml:space="preserve">                  </w:t>
            </w:r>
          </w:p>
        </w:tc>
        <w:tc>
          <w:tcPr>
            <w:tcW w:w="992" w:type="dxa"/>
            <w:tcBorders>
              <w:top w:val="single" w:sz="4" w:space="0" w:color="auto"/>
              <w:left w:val="single" w:sz="8" w:space="0" w:color="auto"/>
              <w:right w:val="single" w:sz="8" w:space="0" w:color="auto"/>
            </w:tcBorders>
          </w:tcPr>
          <w:p w:rsidR="007D6263" w:rsidRPr="00444675" w:rsidRDefault="007D6263" w:rsidP="007D6263">
            <w:r>
              <w:t>0</w:t>
            </w:r>
          </w:p>
        </w:tc>
        <w:tc>
          <w:tcPr>
            <w:tcW w:w="1134" w:type="dxa"/>
            <w:tcBorders>
              <w:top w:val="single" w:sz="4" w:space="0" w:color="auto"/>
              <w:left w:val="single" w:sz="8" w:space="0" w:color="auto"/>
              <w:right w:val="single" w:sz="8" w:space="0" w:color="auto"/>
            </w:tcBorders>
          </w:tcPr>
          <w:p w:rsidR="007D6263" w:rsidRPr="00444675" w:rsidRDefault="007D6263" w:rsidP="007D6263">
            <w:pPr>
              <w:widowControl w:val="0"/>
              <w:autoSpaceDE w:val="0"/>
              <w:autoSpaceDN w:val="0"/>
              <w:adjustRightInd w:val="0"/>
              <w:jc w:val="both"/>
            </w:pPr>
            <w:r>
              <w:t>0</w:t>
            </w:r>
          </w:p>
        </w:tc>
        <w:tc>
          <w:tcPr>
            <w:tcW w:w="1134" w:type="dxa"/>
            <w:tcBorders>
              <w:top w:val="single" w:sz="4" w:space="0" w:color="auto"/>
              <w:left w:val="single" w:sz="8" w:space="0" w:color="auto"/>
              <w:right w:val="single" w:sz="8" w:space="0" w:color="auto"/>
            </w:tcBorders>
          </w:tcPr>
          <w:p w:rsidR="007D6263" w:rsidRPr="00444675" w:rsidRDefault="007D6263" w:rsidP="007D6263">
            <w:pPr>
              <w:widowControl w:val="0"/>
              <w:autoSpaceDE w:val="0"/>
              <w:autoSpaceDN w:val="0"/>
              <w:adjustRightInd w:val="0"/>
              <w:jc w:val="both"/>
            </w:pPr>
            <w:r>
              <w:t>0</w:t>
            </w:r>
          </w:p>
        </w:tc>
        <w:tc>
          <w:tcPr>
            <w:tcW w:w="1134" w:type="dxa"/>
            <w:tcBorders>
              <w:top w:val="single" w:sz="4" w:space="0" w:color="auto"/>
              <w:left w:val="single" w:sz="8" w:space="0" w:color="auto"/>
              <w:right w:val="single" w:sz="4" w:space="0" w:color="auto"/>
            </w:tcBorders>
          </w:tcPr>
          <w:p w:rsidR="007D6263" w:rsidRPr="00444675" w:rsidRDefault="007D6263" w:rsidP="007D6263">
            <w:pPr>
              <w:widowControl w:val="0"/>
              <w:autoSpaceDE w:val="0"/>
              <w:autoSpaceDN w:val="0"/>
              <w:adjustRightInd w:val="0"/>
              <w:jc w:val="both"/>
            </w:pPr>
            <w:r>
              <w:t>0</w:t>
            </w:r>
          </w:p>
        </w:tc>
        <w:tc>
          <w:tcPr>
            <w:tcW w:w="1134" w:type="dxa"/>
            <w:tcBorders>
              <w:top w:val="single" w:sz="4" w:space="0" w:color="auto"/>
              <w:left w:val="single" w:sz="4" w:space="0" w:color="auto"/>
              <w:right w:val="single" w:sz="8" w:space="0" w:color="auto"/>
            </w:tcBorders>
          </w:tcPr>
          <w:p w:rsidR="007D6263" w:rsidRPr="00444675" w:rsidRDefault="007D6263" w:rsidP="007D6263">
            <w:pPr>
              <w:widowControl w:val="0"/>
              <w:autoSpaceDE w:val="0"/>
              <w:autoSpaceDN w:val="0"/>
              <w:adjustRightInd w:val="0"/>
              <w:jc w:val="both"/>
            </w:pPr>
            <w:r>
              <w:t>0</w:t>
            </w:r>
          </w:p>
        </w:tc>
        <w:tc>
          <w:tcPr>
            <w:tcW w:w="1262" w:type="dxa"/>
            <w:tcBorders>
              <w:top w:val="single" w:sz="4" w:space="0" w:color="auto"/>
              <w:left w:val="single" w:sz="8" w:space="0" w:color="auto"/>
              <w:right w:val="single" w:sz="4" w:space="0" w:color="auto"/>
            </w:tcBorders>
          </w:tcPr>
          <w:p w:rsidR="007D6263" w:rsidRPr="00444675" w:rsidRDefault="007D6263" w:rsidP="007D6263">
            <w:pPr>
              <w:widowControl w:val="0"/>
              <w:autoSpaceDE w:val="0"/>
              <w:autoSpaceDN w:val="0"/>
              <w:adjustRightInd w:val="0"/>
              <w:jc w:val="both"/>
            </w:pPr>
          </w:p>
        </w:tc>
        <w:tc>
          <w:tcPr>
            <w:tcW w:w="1431" w:type="dxa"/>
            <w:gridSpan w:val="2"/>
            <w:tcBorders>
              <w:top w:val="single" w:sz="4" w:space="0" w:color="auto"/>
              <w:left w:val="single" w:sz="8" w:space="0" w:color="auto"/>
              <w:right w:val="single" w:sz="4" w:space="0" w:color="auto"/>
            </w:tcBorders>
          </w:tcPr>
          <w:p w:rsidR="007D6263" w:rsidRPr="00444675" w:rsidRDefault="007D6263" w:rsidP="007D6263">
            <w:pPr>
              <w:widowControl w:val="0"/>
              <w:autoSpaceDE w:val="0"/>
              <w:autoSpaceDN w:val="0"/>
              <w:adjustRightInd w:val="0"/>
              <w:jc w:val="both"/>
            </w:pPr>
            <w:r>
              <w:t>0</w:t>
            </w:r>
          </w:p>
        </w:tc>
      </w:tr>
      <w:tr w:rsidR="007D6263" w:rsidRPr="00444675" w:rsidTr="007D6263">
        <w:tblPrEx>
          <w:tblCellMar>
            <w:top w:w="0" w:type="dxa"/>
            <w:bottom w:w="0" w:type="dxa"/>
          </w:tblCellMar>
        </w:tblPrEx>
        <w:trPr>
          <w:trHeight w:val="1025"/>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Pr="00444675" w:rsidRDefault="007D6263" w:rsidP="007D6263">
            <w:pPr>
              <w:widowControl w:val="0"/>
              <w:autoSpaceDE w:val="0"/>
              <w:autoSpaceDN w:val="0"/>
              <w:adjustRightInd w:val="0"/>
              <w:ind w:firstLine="540"/>
              <w:jc w:val="both"/>
            </w:pPr>
          </w:p>
          <w:p w:rsidR="007D6263" w:rsidRPr="00444675" w:rsidRDefault="007D6263" w:rsidP="007D6263">
            <w:r>
              <w:t>4</w:t>
            </w:r>
            <w:r w:rsidRPr="00444675">
              <w:t>.</w:t>
            </w:r>
          </w:p>
        </w:tc>
        <w:tc>
          <w:tcPr>
            <w:tcW w:w="3827" w:type="dxa"/>
            <w:tcBorders>
              <w:top w:val="single" w:sz="4" w:space="0" w:color="auto"/>
              <w:left w:val="single" w:sz="8" w:space="0" w:color="auto"/>
              <w:bottom w:val="single" w:sz="4" w:space="0" w:color="auto"/>
              <w:right w:val="single" w:sz="8" w:space="0" w:color="auto"/>
            </w:tcBorders>
          </w:tcPr>
          <w:p w:rsidR="007D6263" w:rsidRPr="00BF4F05" w:rsidRDefault="007D6263" w:rsidP="007D6263">
            <w:pPr>
              <w:widowControl w:val="0"/>
              <w:autoSpaceDE w:val="0"/>
              <w:autoSpaceDN w:val="0"/>
              <w:adjustRightInd w:val="0"/>
            </w:pPr>
            <w:r w:rsidRPr="00BF4F05">
              <w:t>Обеспечение пожарн</w:t>
            </w:r>
            <w:r>
              <w:t xml:space="preserve">ой безопасности </w:t>
            </w:r>
            <w:r w:rsidRPr="00BF4F05">
              <w:t xml:space="preserve">             </w:t>
            </w:r>
          </w:p>
          <w:p w:rsidR="007D6263" w:rsidRPr="00BF4F05" w:rsidRDefault="007D6263" w:rsidP="007D6263">
            <w:pPr>
              <w:widowControl w:val="0"/>
              <w:autoSpaceDE w:val="0"/>
              <w:autoSpaceDN w:val="0"/>
              <w:adjustRightInd w:val="0"/>
              <w:rPr>
                <w:rFonts w:ascii="Courier New" w:hAnsi="Courier New" w:cs="Courier New"/>
              </w:rPr>
            </w:pP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ind w:hanging="51"/>
              <w:jc w:val="both"/>
            </w:pPr>
          </w:p>
        </w:tc>
        <w:tc>
          <w:tcPr>
            <w:tcW w:w="2126" w:type="dxa"/>
            <w:tcBorders>
              <w:top w:val="single" w:sz="4" w:space="0" w:color="auto"/>
              <w:left w:val="single" w:sz="8" w:space="0" w:color="auto"/>
              <w:bottom w:val="single" w:sz="4" w:space="0" w:color="auto"/>
              <w:right w:val="single" w:sz="8" w:space="0" w:color="auto"/>
            </w:tcBorders>
          </w:tcPr>
          <w:p w:rsidR="007D6263" w:rsidRPr="00444675" w:rsidRDefault="007D6263" w:rsidP="007D6263">
            <w:pPr>
              <w:widowControl w:val="0"/>
              <w:autoSpaceDE w:val="0"/>
              <w:autoSpaceDN w:val="0"/>
              <w:adjustRightInd w:val="0"/>
              <w:ind w:hanging="51"/>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Pr="00444675" w:rsidRDefault="007D6263" w:rsidP="007D6263">
            <w:r>
              <w:t>19,1</w:t>
            </w:r>
          </w:p>
        </w:tc>
        <w:tc>
          <w:tcPr>
            <w:tcW w:w="1134" w:type="dxa"/>
            <w:tcBorders>
              <w:top w:val="single" w:sz="4" w:space="0" w:color="auto"/>
              <w:left w:val="single" w:sz="8" w:space="0" w:color="auto"/>
              <w:bottom w:val="single" w:sz="4" w:space="0" w:color="auto"/>
              <w:right w:val="single" w:sz="8" w:space="0" w:color="auto"/>
            </w:tcBorders>
          </w:tcPr>
          <w:p w:rsidR="007D6263" w:rsidRPr="00444675" w:rsidRDefault="007D6263" w:rsidP="007D6263">
            <w:pPr>
              <w:widowControl w:val="0"/>
              <w:autoSpaceDE w:val="0"/>
              <w:autoSpaceDN w:val="0"/>
              <w:adjustRightInd w:val="0"/>
              <w:jc w:val="both"/>
            </w:pPr>
            <w:r>
              <w:t>81,80</w:t>
            </w:r>
          </w:p>
        </w:tc>
        <w:tc>
          <w:tcPr>
            <w:tcW w:w="1134" w:type="dxa"/>
            <w:tcBorders>
              <w:top w:val="single" w:sz="4" w:space="0" w:color="auto"/>
              <w:left w:val="single" w:sz="8" w:space="0" w:color="auto"/>
              <w:bottom w:val="single" w:sz="4" w:space="0" w:color="auto"/>
              <w:right w:val="single" w:sz="8" w:space="0" w:color="auto"/>
            </w:tcBorders>
          </w:tcPr>
          <w:p w:rsidR="007D6263" w:rsidRPr="00444675" w:rsidRDefault="007D6263" w:rsidP="007D6263">
            <w:pPr>
              <w:widowControl w:val="0"/>
              <w:autoSpaceDE w:val="0"/>
              <w:autoSpaceDN w:val="0"/>
              <w:adjustRightInd w:val="0"/>
              <w:jc w:val="both"/>
            </w:pPr>
            <w:r>
              <w:t>252,00</w:t>
            </w:r>
          </w:p>
        </w:tc>
        <w:tc>
          <w:tcPr>
            <w:tcW w:w="1134" w:type="dxa"/>
            <w:tcBorders>
              <w:top w:val="single" w:sz="4" w:space="0" w:color="auto"/>
              <w:left w:val="single" w:sz="8" w:space="0" w:color="auto"/>
              <w:bottom w:val="single" w:sz="4" w:space="0" w:color="auto"/>
              <w:right w:val="single" w:sz="4" w:space="0" w:color="auto"/>
            </w:tcBorders>
          </w:tcPr>
          <w:p w:rsidR="007D6263" w:rsidRPr="00444675" w:rsidRDefault="007D6263" w:rsidP="007D6263">
            <w:r>
              <w:t>270,0</w:t>
            </w:r>
          </w:p>
        </w:tc>
        <w:tc>
          <w:tcPr>
            <w:tcW w:w="1134" w:type="dxa"/>
            <w:tcBorders>
              <w:top w:val="single" w:sz="4" w:space="0" w:color="auto"/>
              <w:left w:val="single" w:sz="4" w:space="0" w:color="auto"/>
              <w:bottom w:val="single" w:sz="4" w:space="0" w:color="auto"/>
              <w:right w:val="single" w:sz="8" w:space="0" w:color="auto"/>
            </w:tcBorders>
          </w:tcPr>
          <w:p w:rsidR="007D6263" w:rsidRPr="00444675" w:rsidRDefault="007D6263" w:rsidP="007D6263">
            <w:r>
              <w:t>270,0</w:t>
            </w:r>
          </w:p>
        </w:tc>
        <w:tc>
          <w:tcPr>
            <w:tcW w:w="1262" w:type="dxa"/>
            <w:tcBorders>
              <w:top w:val="single" w:sz="4" w:space="0" w:color="auto"/>
              <w:left w:val="single" w:sz="8" w:space="0" w:color="auto"/>
              <w:bottom w:val="single" w:sz="4" w:space="0" w:color="auto"/>
              <w:right w:val="single" w:sz="4" w:space="0" w:color="auto"/>
            </w:tcBorders>
          </w:tcPr>
          <w:p w:rsidR="007D6263" w:rsidRPr="00444675" w:rsidRDefault="007D6263" w:rsidP="007D6263">
            <w:pPr>
              <w:widowControl w:val="0"/>
              <w:autoSpaceDE w:val="0"/>
              <w:autoSpaceDN w:val="0"/>
              <w:adjustRightInd w:val="0"/>
              <w:jc w:val="both"/>
            </w:pPr>
            <w:r>
              <w:t>270,0</w:t>
            </w:r>
          </w:p>
        </w:tc>
        <w:tc>
          <w:tcPr>
            <w:tcW w:w="1431" w:type="dxa"/>
            <w:gridSpan w:val="2"/>
            <w:tcBorders>
              <w:top w:val="single" w:sz="4" w:space="0" w:color="auto"/>
              <w:left w:val="single" w:sz="8" w:space="0" w:color="auto"/>
              <w:bottom w:val="single" w:sz="4" w:space="0" w:color="auto"/>
              <w:right w:val="single" w:sz="4" w:space="0" w:color="auto"/>
            </w:tcBorders>
          </w:tcPr>
          <w:p w:rsidR="007D6263" w:rsidRPr="00444675" w:rsidRDefault="007D6263" w:rsidP="007D6263">
            <w:pPr>
              <w:widowControl w:val="0"/>
              <w:autoSpaceDE w:val="0"/>
              <w:autoSpaceDN w:val="0"/>
              <w:adjustRightInd w:val="0"/>
              <w:jc w:val="both"/>
            </w:pPr>
            <w:r>
              <w:t>1162,90</w:t>
            </w:r>
          </w:p>
        </w:tc>
      </w:tr>
      <w:tr w:rsidR="007D6263" w:rsidRPr="00444675" w:rsidTr="007D6263">
        <w:tblPrEx>
          <w:tblCellMar>
            <w:top w:w="0" w:type="dxa"/>
            <w:bottom w:w="0" w:type="dxa"/>
          </w:tblCellMar>
        </w:tblPrEx>
        <w:trPr>
          <w:trHeight w:val="1339"/>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ind w:firstLine="540"/>
              <w:jc w:val="both"/>
            </w:pPr>
          </w:p>
          <w:p w:rsidR="007D6263" w:rsidRPr="00444675" w:rsidRDefault="007D6263" w:rsidP="007D6263">
            <w:pPr>
              <w:widowControl w:val="0"/>
              <w:autoSpaceDE w:val="0"/>
              <w:autoSpaceDN w:val="0"/>
              <w:adjustRightInd w:val="0"/>
              <w:jc w:val="both"/>
            </w:pPr>
            <w:r>
              <w:t>4.1</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p w:rsidR="007D6263" w:rsidRPr="00BF4F05" w:rsidRDefault="007D6263" w:rsidP="007D6263">
            <w:pPr>
              <w:widowControl w:val="0"/>
              <w:autoSpaceDE w:val="0"/>
              <w:autoSpaceDN w:val="0"/>
              <w:adjustRightInd w:val="0"/>
            </w:pPr>
            <w:r>
              <w:t>Оборудование и содержание подъездов к пожарным водоемам и гидрантам</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ind w:hanging="51"/>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ind w:hanging="51"/>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160,65</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r>
              <w:t>20,00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r>
              <w:t>20,00</w:t>
            </w:r>
          </w:p>
        </w:tc>
        <w:tc>
          <w:tcPr>
            <w:tcW w:w="1262"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20,00</w:t>
            </w:r>
          </w:p>
        </w:tc>
        <w:tc>
          <w:tcPr>
            <w:tcW w:w="1431"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220,65</w:t>
            </w:r>
          </w:p>
        </w:tc>
      </w:tr>
      <w:tr w:rsidR="007D6263" w:rsidRPr="00444675" w:rsidTr="007D6263">
        <w:tblPrEx>
          <w:tblCellMar>
            <w:top w:w="0" w:type="dxa"/>
            <w:bottom w:w="0" w:type="dxa"/>
          </w:tblCellMar>
        </w:tblPrEx>
        <w:trPr>
          <w:trHeight w:val="1055"/>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ind w:firstLine="540"/>
              <w:jc w:val="both"/>
            </w:pPr>
          </w:p>
          <w:p w:rsidR="007D6263" w:rsidRPr="00A17DC7" w:rsidRDefault="007D6263" w:rsidP="007D6263">
            <w:r>
              <w:t>4.2</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Противопожарная опашка территорий</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ind w:hanging="51"/>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ind w:hanging="51"/>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 w:rsidR="007D6263" w:rsidRDefault="007D6263" w:rsidP="007D6263">
            <w:r>
              <w:t>19,1</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p w:rsidR="007D6263" w:rsidRDefault="007D6263" w:rsidP="007D6263">
            <w:pPr>
              <w:widowControl w:val="0"/>
              <w:autoSpaceDE w:val="0"/>
              <w:autoSpaceDN w:val="0"/>
              <w:adjustRightInd w:val="0"/>
              <w:jc w:val="both"/>
            </w:pPr>
            <w:r>
              <w:t>81,8</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p w:rsidR="007D6263" w:rsidRDefault="007D6263" w:rsidP="007D6263">
            <w:pPr>
              <w:widowControl w:val="0"/>
              <w:autoSpaceDE w:val="0"/>
              <w:autoSpaceDN w:val="0"/>
              <w:adjustRightInd w:val="0"/>
              <w:jc w:val="both"/>
            </w:pPr>
            <w:r>
              <w:t>91,35</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 w:rsidR="007D6263" w:rsidRDefault="007D6263" w:rsidP="007D6263">
            <w:r>
              <w:t>200,0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 w:rsidR="007D6263" w:rsidRDefault="007D6263" w:rsidP="007D6263">
            <w:r>
              <w:t>200,0</w:t>
            </w:r>
          </w:p>
        </w:tc>
        <w:tc>
          <w:tcPr>
            <w:tcW w:w="1262"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p>
          <w:p w:rsidR="007D6263" w:rsidRDefault="007D6263" w:rsidP="007D6263">
            <w:pPr>
              <w:widowControl w:val="0"/>
              <w:autoSpaceDE w:val="0"/>
              <w:autoSpaceDN w:val="0"/>
              <w:adjustRightInd w:val="0"/>
              <w:jc w:val="both"/>
            </w:pPr>
            <w:r>
              <w:t>200,0</w:t>
            </w:r>
          </w:p>
        </w:tc>
        <w:tc>
          <w:tcPr>
            <w:tcW w:w="1431"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p>
          <w:p w:rsidR="007D6263" w:rsidRDefault="007D6263" w:rsidP="007D6263">
            <w:pPr>
              <w:widowControl w:val="0"/>
              <w:autoSpaceDE w:val="0"/>
              <w:autoSpaceDN w:val="0"/>
              <w:adjustRightInd w:val="0"/>
              <w:jc w:val="both"/>
            </w:pPr>
            <w:r>
              <w:t>792,25</w:t>
            </w:r>
          </w:p>
        </w:tc>
      </w:tr>
      <w:tr w:rsidR="007D6263" w:rsidRPr="00444675" w:rsidTr="007D6263">
        <w:tblPrEx>
          <w:tblCellMar>
            <w:top w:w="0" w:type="dxa"/>
            <w:bottom w:w="0" w:type="dxa"/>
          </w:tblCellMar>
        </w:tblPrEx>
        <w:trPr>
          <w:trHeight w:val="1055"/>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 w:rsidR="007D6263" w:rsidRPr="00EF73A1" w:rsidRDefault="007D6263" w:rsidP="007D6263">
            <w:r>
              <w:t>4.3</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Приобретение и изготовление указателей к пожарным водоемам, конусов к пожарным гидрантам</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ind w:hanging="51"/>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ind w:hanging="51"/>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 w:rsidR="007D6263" w:rsidRDefault="007D6263" w:rsidP="007D6263">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p w:rsidR="007D6263" w:rsidRDefault="007D6263" w:rsidP="007D6263">
            <w:pPr>
              <w:widowControl w:val="0"/>
              <w:autoSpaceDE w:val="0"/>
              <w:autoSpaceDN w:val="0"/>
              <w:adjustRightInd w:val="0"/>
              <w:jc w:val="both"/>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p w:rsidR="007D6263" w:rsidRDefault="007D6263" w:rsidP="007D6263">
            <w:pPr>
              <w:widowControl w:val="0"/>
              <w:autoSpaceDE w:val="0"/>
              <w:autoSpaceDN w:val="0"/>
              <w:adjustRightInd w:val="0"/>
              <w:jc w:val="both"/>
            </w:pPr>
            <w:r>
              <w:t xml:space="preserve">   0</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 w:rsidR="007D6263" w:rsidRDefault="007D6263" w:rsidP="007D6263">
            <w:r>
              <w:t>50,0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 w:rsidR="007D6263" w:rsidRDefault="007D6263" w:rsidP="007D6263">
            <w:r>
              <w:t>50,0</w:t>
            </w:r>
          </w:p>
        </w:tc>
        <w:tc>
          <w:tcPr>
            <w:tcW w:w="1262"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p>
          <w:p w:rsidR="007D6263" w:rsidRDefault="007D6263" w:rsidP="007D6263">
            <w:pPr>
              <w:widowControl w:val="0"/>
              <w:autoSpaceDE w:val="0"/>
              <w:autoSpaceDN w:val="0"/>
              <w:adjustRightInd w:val="0"/>
              <w:jc w:val="both"/>
            </w:pPr>
            <w:r>
              <w:t>50,0</w:t>
            </w:r>
          </w:p>
        </w:tc>
        <w:tc>
          <w:tcPr>
            <w:tcW w:w="1431"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p>
          <w:p w:rsidR="007D6263" w:rsidRDefault="007D6263" w:rsidP="007D6263">
            <w:pPr>
              <w:widowControl w:val="0"/>
              <w:autoSpaceDE w:val="0"/>
              <w:autoSpaceDN w:val="0"/>
              <w:adjustRightInd w:val="0"/>
              <w:jc w:val="both"/>
            </w:pPr>
            <w:r>
              <w:t>150,0</w:t>
            </w:r>
          </w:p>
          <w:p w:rsidR="007D6263" w:rsidRDefault="007D6263" w:rsidP="007D6263">
            <w:pPr>
              <w:widowControl w:val="0"/>
              <w:autoSpaceDE w:val="0"/>
              <w:autoSpaceDN w:val="0"/>
              <w:adjustRightInd w:val="0"/>
              <w:jc w:val="both"/>
            </w:pPr>
          </w:p>
        </w:tc>
      </w:tr>
      <w:tr w:rsidR="007D6263" w:rsidRPr="00444675" w:rsidTr="007D6263">
        <w:tblPrEx>
          <w:tblCellMar>
            <w:top w:w="0" w:type="dxa"/>
            <w:bottom w:w="0" w:type="dxa"/>
          </w:tblCellMar>
        </w:tblPrEx>
        <w:trPr>
          <w:trHeight w:val="1399"/>
          <w:tblCellSpacing w:w="5" w:type="nil"/>
        </w:trPr>
        <w:tc>
          <w:tcPr>
            <w:tcW w:w="709" w:type="dxa"/>
            <w:tcBorders>
              <w:top w:val="single" w:sz="4" w:space="0" w:color="auto"/>
              <w:left w:val="single" w:sz="8" w:space="0" w:color="auto"/>
              <w:right w:val="single" w:sz="8" w:space="0" w:color="auto"/>
            </w:tcBorders>
          </w:tcPr>
          <w:p w:rsidR="007D6263" w:rsidRPr="00444675" w:rsidRDefault="007D6263" w:rsidP="007D6263">
            <w:pPr>
              <w:widowControl w:val="0"/>
              <w:autoSpaceDE w:val="0"/>
              <w:autoSpaceDN w:val="0"/>
              <w:adjustRightInd w:val="0"/>
              <w:ind w:firstLine="540"/>
              <w:jc w:val="both"/>
            </w:pPr>
          </w:p>
          <w:p w:rsidR="007D6263" w:rsidRPr="00444675" w:rsidRDefault="007D6263" w:rsidP="007D6263">
            <w:r>
              <w:t>5</w:t>
            </w:r>
            <w:r w:rsidRPr="00444675">
              <w:t>.</w:t>
            </w:r>
          </w:p>
        </w:tc>
        <w:tc>
          <w:tcPr>
            <w:tcW w:w="3827" w:type="dxa"/>
            <w:tcBorders>
              <w:top w:val="single" w:sz="4" w:space="0" w:color="auto"/>
              <w:left w:val="single" w:sz="8" w:space="0" w:color="auto"/>
              <w:right w:val="single" w:sz="8" w:space="0" w:color="auto"/>
            </w:tcBorders>
          </w:tcPr>
          <w:p w:rsidR="007D6263" w:rsidRPr="00274776" w:rsidRDefault="007D6263" w:rsidP="007D6263">
            <w:pPr>
              <w:widowControl w:val="0"/>
              <w:autoSpaceDE w:val="0"/>
              <w:autoSpaceDN w:val="0"/>
              <w:adjustRightInd w:val="0"/>
            </w:pPr>
            <w:r>
              <w:t>Резервный фонд админис</w:t>
            </w:r>
            <w:r>
              <w:t>т</w:t>
            </w:r>
            <w:r>
              <w:t>рации Кикнурского мун</w:t>
            </w:r>
            <w:r>
              <w:t>и</w:t>
            </w:r>
            <w:r>
              <w:t>ципального  округа на 2021-2026 годы</w:t>
            </w:r>
            <w:r w:rsidRPr="00BF4F05">
              <w:t xml:space="preserve">  </w:t>
            </w:r>
          </w:p>
        </w:tc>
        <w:tc>
          <w:tcPr>
            <w:tcW w:w="993" w:type="dxa"/>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right w:val="single" w:sz="8" w:space="0" w:color="auto"/>
            </w:tcBorders>
          </w:tcPr>
          <w:p w:rsidR="007D6263" w:rsidRPr="00444675" w:rsidRDefault="007D6263" w:rsidP="007D6263">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right w:val="single" w:sz="8" w:space="0" w:color="auto"/>
            </w:tcBorders>
          </w:tcPr>
          <w:p w:rsidR="007D6263" w:rsidRPr="00444675" w:rsidRDefault="007D6263" w:rsidP="007D6263">
            <w:pPr>
              <w:widowControl w:val="0"/>
              <w:autoSpaceDE w:val="0"/>
              <w:autoSpaceDN w:val="0"/>
              <w:adjustRightInd w:val="0"/>
              <w:ind w:firstLine="540"/>
              <w:jc w:val="both"/>
            </w:pPr>
          </w:p>
          <w:p w:rsidR="007D6263" w:rsidRPr="00444675" w:rsidRDefault="007D6263" w:rsidP="007D6263">
            <w:r>
              <w:t>3,6</w:t>
            </w:r>
          </w:p>
        </w:tc>
        <w:tc>
          <w:tcPr>
            <w:tcW w:w="1134" w:type="dxa"/>
            <w:tcBorders>
              <w:top w:val="single" w:sz="4" w:space="0" w:color="auto"/>
              <w:left w:val="single" w:sz="8" w:space="0" w:color="auto"/>
              <w:right w:val="single" w:sz="8" w:space="0" w:color="auto"/>
            </w:tcBorders>
          </w:tcPr>
          <w:p w:rsidR="007D6263" w:rsidRPr="00444675" w:rsidRDefault="007D6263" w:rsidP="007D6263">
            <w:pPr>
              <w:widowControl w:val="0"/>
              <w:autoSpaceDE w:val="0"/>
              <w:autoSpaceDN w:val="0"/>
              <w:adjustRightInd w:val="0"/>
              <w:jc w:val="both"/>
            </w:pPr>
          </w:p>
          <w:p w:rsidR="007D6263" w:rsidRPr="00444675" w:rsidRDefault="007D6263" w:rsidP="007D6263">
            <w:pPr>
              <w:widowControl w:val="0"/>
              <w:autoSpaceDE w:val="0"/>
              <w:autoSpaceDN w:val="0"/>
              <w:adjustRightInd w:val="0"/>
              <w:jc w:val="both"/>
            </w:pPr>
            <w:r>
              <w:t>1</w:t>
            </w:r>
            <w:r w:rsidRPr="00444675">
              <w:t>0</w:t>
            </w:r>
            <w:r>
              <w:t>0</w:t>
            </w:r>
            <w:r w:rsidRPr="00444675">
              <w:t>,0</w:t>
            </w:r>
          </w:p>
        </w:tc>
        <w:tc>
          <w:tcPr>
            <w:tcW w:w="1134" w:type="dxa"/>
            <w:tcBorders>
              <w:top w:val="single" w:sz="4" w:space="0" w:color="auto"/>
              <w:left w:val="single" w:sz="8" w:space="0" w:color="auto"/>
              <w:right w:val="single" w:sz="8" w:space="0" w:color="auto"/>
            </w:tcBorders>
          </w:tcPr>
          <w:p w:rsidR="007D6263" w:rsidRPr="00444675" w:rsidRDefault="007D6263" w:rsidP="007D6263">
            <w:pPr>
              <w:widowControl w:val="0"/>
              <w:autoSpaceDE w:val="0"/>
              <w:autoSpaceDN w:val="0"/>
              <w:adjustRightInd w:val="0"/>
              <w:jc w:val="both"/>
            </w:pPr>
          </w:p>
          <w:p w:rsidR="007D6263" w:rsidRPr="00444675" w:rsidRDefault="007D6263" w:rsidP="007D6263">
            <w:pPr>
              <w:widowControl w:val="0"/>
              <w:autoSpaceDE w:val="0"/>
              <w:autoSpaceDN w:val="0"/>
              <w:adjustRightInd w:val="0"/>
              <w:jc w:val="both"/>
            </w:pPr>
            <w:r>
              <w:t>100,0</w:t>
            </w:r>
          </w:p>
        </w:tc>
        <w:tc>
          <w:tcPr>
            <w:tcW w:w="1134" w:type="dxa"/>
            <w:tcBorders>
              <w:top w:val="single" w:sz="4" w:space="0" w:color="auto"/>
              <w:left w:val="single" w:sz="8" w:space="0" w:color="auto"/>
              <w:right w:val="single" w:sz="4" w:space="0" w:color="auto"/>
            </w:tcBorders>
          </w:tcPr>
          <w:p w:rsidR="007D6263" w:rsidRPr="00444675" w:rsidRDefault="007D6263" w:rsidP="007D6263">
            <w:pPr>
              <w:widowControl w:val="0"/>
              <w:autoSpaceDE w:val="0"/>
              <w:autoSpaceDN w:val="0"/>
              <w:adjustRightInd w:val="0"/>
              <w:ind w:firstLine="540"/>
              <w:jc w:val="both"/>
            </w:pPr>
          </w:p>
          <w:p w:rsidR="007D6263" w:rsidRPr="00444675" w:rsidRDefault="007D6263" w:rsidP="007D6263">
            <w:r>
              <w:t>2</w:t>
            </w:r>
            <w:r w:rsidRPr="00444675">
              <w:t>0</w:t>
            </w:r>
            <w:r>
              <w:t>0</w:t>
            </w:r>
            <w:r w:rsidRPr="00444675">
              <w:t>,0</w:t>
            </w:r>
          </w:p>
        </w:tc>
        <w:tc>
          <w:tcPr>
            <w:tcW w:w="1134" w:type="dxa"/>
            <w:tcBorders>
              <w:top w:val="single" w:sz="4" w:space="0" w:color="auto"/>
              <w:left w:val="single" w:sz="4" w:space="0" w:color="auto"/>
              <w:right w:val="single" w:sz="8" w:space="0" w:color="auto"/>
            </w:tcBorders>
          </w:tcPr>
          <w:p w:rsidR="007D6263" w:rsidRPr="00444675" w:rsidRDefault="007D6263" w:rsidP="007D6263">
            <w:pPr>
              <w:widowControl w:val="0"/>
              <w:autoSpaceDE w:val="0"/>
              <w:autoSpaceDN w:val="0"/>
              <w:adjustRightInd w:val="0"/>
              <w:ind w:firstLine="540"/>
              <w:jc w:val="both"/>
            </w:pPr>
          </w:p>
          <w:p w:rsidR="007D6263" w:rsidRPr="00444675" w:rsidRDefault="007D6263" w:rsidP="007D6263">
            <w:r>
              <w:t>1</w:t>
            </w:r>
            <w:r w:rsidRPr="00444675">
              <w:t>0</w:t>
            </w:r>
            <w:r>
              <w:t>0</w:t>
            </w:r>
            <w:r w:rsidRPr="00444675">
              <w:t>,0</w:t>
            </w:r>
          </w:p>
        </w:tc>
        <w:tc>
          <w:tcPr>
            <w:tcW w:w="1276" w:type="dxa"/>
            <w:gridSpan w:val="2"/>
            <w:tcBorders>
              <w:top w:val="single" w:sz="4" w:space="0" w:color="auto"/>
              <w:left w:val="single" w:sz="8" w:space="0" w:color="auto"/>
              <w:right w:val="single" w:sz="4" w:space="0" w:color="auto"/>
            </w:tcBorders>
          </w:tcPr>
          <w:p w:rsidR="007D6263" w:rsidRDefault="007D6263" w:rsidP="007D6263">
            <w:pPr>
              <w:widowControl w:val="0"/>
              <w:autoSpaceDE w:val="0"/>
              <w:autoSpaceDN w:val="0"/>
              <w:adjustRightInd w:val="0"/>
              <w:jc w:val="both"/>
            </w:pPr>
          </w:p>
          <w:p w:rsidR="007D6263" w:rsidRPr="00444675" w:rsidRDefault="007D6263" w:rsidP="007D6263">
            <w:pPr>
              <w:widowControl w:val="0"/>
              <w:autoSpaceDE w:val="0"/>
              <w:autoSpaceDN w:val="0"/>
              <w:adjustRightInd w:val="0"/>
              <w:jc w:val="both"/>
            </w:pPr>
            <w:r>
              <w:t>100,0</w:t>
            </w:r>
          </w:p>
        </w:tc>
        <w:tc>
          <w:tcPr>
            <w:tcW w:w="1417" w:type="dxa"/>
            <w:tcBorders>
              <w:top w:val="single" w:sz="4" w:space="0" w:color="auto"/>
              <w:left w:val="single" w:sz="8" w:space="0" w:color="auto"/>
              <w:right w:val="single" w:sz="4" w:space="0" w:color="auto"/>
            </w:tcBorders>
          </w:tcPr>
          <w:p w:rsidR="007D6263" w:rsidRPr="00444675" w:rsidRDefault="007D6263" w:rsidP="007D6263">
            <w:pPr>
              <w:widowControl w:val="0"/>
              <w:autoSpaceDE w:val="0"/>
              <w:autoSpaceDN w:val="0"/>
              <w:adjustRightInd w:val="0"/>
              <w:jc w:val="both"/>
            </w:pPr>
          </w:p>
          <w:p w:rsidR="007D6263" w:rsidRPr="00444675" w:rsidRDefault="007D6263" w:rsidP="007D6263">
            <w:pPr>
              <w:widowControl w:val="0"/>
              <w:autoSpaceDE w:val="0"/>
              <w:autoSpaceDN w:val="0"/>
              <w:adjustRightInd w:val="0"/>
              <w:jc w:val="both"/>
            </w:pPr>
            <w:r>
              <w:t>603,6</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6.</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Уличное освещение нас</w:t>
            </w:r>
            <w:r>
              <w:t>е</w:t>
            </w:r>
            <w:r>
              <w:t>ленных пунктов Кикну</w:t>
            </w:r>
            <w:r>
              <w:t>р</w:t>
            </w:r>
            <w:r>
              <w:t>ского муниципального о</w:t>
            </w:r>
            <w:r>
              <w:t>к</w:t>
            </w:r>
            <w:r>
              <w:t>руга на 2021-2026 годы</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Pr="00444675" w:rsidRDefault="007D6263" w:rsidP="007D6263">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r>
              <w:t>2029,6</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1944,0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1972,6</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3151,74</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2134,00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2134,00</w:t>
            </w: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13365,94</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lastRenderedPageBreak/>
              <w:t>6.1</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Обслуживание линий ули</w:t>
            </w:r>
            <w:r>
              <w:t>ч</w:t>
            </w:r>
            <w:r>
              <w:t>ного освещения</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Pr="00444675" w:rsidRDefault="007D6263" w:rsidP="007D6263">
            <w:pPr>
              <w:widowControl w:val="0"/>
              <w:autoSpaceDE w:val="0"/>
              <w:autoSpaceDN w:val="0"/>
              <w:adjustRightInd w:val="0"/>
              <w:jc w:val="both"/>
            </w:pPr>
            <w:r>
              <w:t>Администрация Кикнурского м</w:t>
            </w:r>
            <w:r>
              <w:t>у</w:t>
            </w:r>
            <w:r>
              <w:t>ниципального о</w:t>
            </w:r>
            <w:r>
              <w:t>к</w:t>
            </w:r>
            <w:r>
              <w:t>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r>
              <w:t>603,5</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504,0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747,6</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664,00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664,00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664,00</w:t>
            </w: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3847,10</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6.2</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Приобретение электротов</w:t>
            </w:r>
            <w:r>
              <w:t>а</w:t>
            </w:r>
            <w:r>
              <w:t>ров</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Pr="00444675" w:rsidRDefault="007D6263" w:rsidP="007D6263">
            <w:pPr>
              <w:widowControl w:val="0"/>
              <w:autoSpaceDE w:val="0"/>
              <w:autoSpaceDN w:val="0"/>
              <w:adjustRightInd w:val="0"/>
              <w:jc w:val="both"/>
            </w:pPr>
            <w:r>
              <w:t>Администрация Кикнурского м</w:t>
            </w:r>
            <w:r>
              <w:t>у</w:t>
            </w:r>
            <w:r>
              <w:t>ниципального о</w:t>
            </w:r>
            <w:r>
              <w:t>к</w:t>
            </w:r>
            <w:r>
              <w:t>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r>
              <w:t>181,0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220,0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220,0</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180,00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180,00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180,00</w:t>
            </w: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1161,00</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6.3</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Оплата потребления эле</w:t>
            </w:r>
            <w:r>
              <w:t>к</w:t>
            </w:r>
            <w:r>
              <w:t>троэнергии</w:t>
            </w: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Pr="00444675" w:rsidRDefault="007D6263" w:rsidP="007D6263">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r>
              <w:t>1142,1</w:t>
            </w:r>
          </w:p>
          <w:p w:rsidR="007D6263" w:rsidRDefault="007D6263" w:rsidP="007D6263"/>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1100,0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850,0</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1100,00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1100,00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1100,00</w:t>
            </w: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6392,10</w:t>
            </w:r>
          </w:p>
        </w:tc>
      </w:tr>
      <w:tr w:rsidR="007D6263" w:rsidRPr="00444675" w:rsidTr="007D6263">
        <w:tblPrEx>
          <w:tblCellMar>
            <w:top w:w="0" w:type="dxa"/>
            <w:bottom w:w="0" w:type="dxa"/>
          </w:tblCellMar>
        </w:tblPrEx>
        <w:trPr>
          <w:trHeight w:val="147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6.4</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Установка светильников уличного освещения(услуги по обеспечению наружного освещения)</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p w:rsidR="007D6263" w:rsidRDefault="007D6263" w:rsidP="007D6263">
            <w:pPr>
              <w:widowControl w:val="0"/>
              <w:autoSpaceDE w:val="0"/>
              <w:autoSpaceDN w:val="0"/>
              <w:adjustRightInd w:val="0"/>
              <w:jc w:val="both"/>
            </w:pPr>
          </w:p>
          <w:p w:rsidR="007D6263" w:rsidRDefault="007D6263" w:rsidP="007D6263">
            <w:pPr>
              <w:widowControl w:val="0"/>
              <w:autoSpaceDE w:val="0"/>
              <w:autoSpaceDN w:val="0"/>
              <w:adjustRightInd w:val="0"/>
              <w:jc w:val="both"/>
            </w:pP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r>
              <w:t>103,0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120,0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155,0</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324,0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190,0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190,0</w:t>
            </w: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1082,00</w:t>
            </w:r>
          </w:p>
        </w:tc>
      </w:tr>
      <w:tr w:rsidR="007D6263" w:rsidRPr="00444675" w:rsidTr="007D6263">
        <w:tblPrEx>
          <w:tblCellMar>
            <w:top w:w="0" w:type="dxa"/>
            <w:bottom w:w="0" w:type="dxa"/>
          </w:tblCellMar>
        </w:tblPrEx>
        <w:trPr>
          <w:trHeight w:val="1116"/>
          <w:tblCellSpacing w:w="5" w:type="nil"/>
        </w:trPr>
        <w:tc>
          <w:tcPr>
            <w:tcW w:w="709" w:type="dxa"/>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r>
              <w:t>6.5</w:t>
            </w:r>
          </w:p>
        </w:tc>
        <w:tc>
          <w:tcPr>
            <w:tcW w:w="3827" w:type="dxa"/>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pPr>
            <w:r>
              <w:t>Устройство и (или) модернизация уличного освещения населенных пунктов</w:t>
            </w:r>
          </w:p>
        </w:tc>
        <w:tc>
          <w:tcPr>
            <w:tcW w:w="993" w:type="dxa"/>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right w:val="single" w:sz="8" w:space="0" w:color="auto"/>
            </w:tcBorders>
          </w:tcPr>
          <w:p w:rsidR="007D6263" w:rsidRDefault="007D6263" w:rsidP="007D6263"/>
        </w:tc>
        <w:tc>
          <w:tcPr>
            <w:tcW w:w="1134" w:type="dxa"/>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center"/>
            </w:pPr>
          </w:p>
        </w:tc>
        <w:tc>
          <w:tcPr>
            <w:tcW w:w="1134" w:type="dxa"/>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center"/>
            </w:pPr>
          </w:p>
        </w:tc>
        <w:tc>
          <w:tcPr>
            <w:tcW w:w="1134" w:type="dxa"/>
            <w:tcBorders>
              <w:top w:val="single" w:sz="4" w:space="0" w:color="auto"/>
              <w:left w:val="single" w:sz="8" w:space="0" w:color="auto"/>
              <w:right w:val="single" w:sz="4" w:space="0" w:color="auto"/>
            </w:tcBorders>
          </w:tcPr>
          <w:p w:rsidR="007D6263" w:rsidRDefault="007D6263" w:rsidP="007D6263">
            <w:pPr>
              <w:widowControl w:val="0"/>
              <w:autoSpaceDE w:val="0"/>
              <w:autoSpaceDN w:val="0"/>
              <w:adjustRightInd w:val="0"/>
              <w:jc w:val="center"/>
            </w:pPr>
            <w:r>
              <w:t>541,34</w:t>
            </w:r>
          </w:p>
        </w:tc>
        <w:tc>
          <w:tcPr>
            <w:tcW w:w="1134" w:type="dxa"/>
            <w:tcBorders>
              <w:top w:val="single" w:sz="4" w:space="0" w:color="auto"/>
              <w:left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right w:val="single" w:sz="4" w:space="0" w:color="auto"/>
            </w:tcBorders>
          </w:tcPr>
          <w:p w:rsidR="007D6263" w:rsidRDefault="007D6263" w:rsidP="007D6263">
            <w:pPr>
              <w:widowControl w:val="0"/>
              <w:autoSpaceDE w:val="0"/>
              <w:autoSpaceDN w:val="0"/>
              <w:adjustRightInd w:val="0"/>
              <w:jc w:val="both"/>
            </w:pPr>
            <w:r>
              <w:t>0</w:t>
            </w:r>
          </w:p>
        </w:tc>
        <w:tc>
          <w:tcPr>
            <w:tcW w:w="1417" w:type="dxa"/>
            <w:tcBorders>
              <w:top w:val="single" w:sz="4" w:space="0" w:color="auto"/>
              <w:left w:val="single" w:sz="8" w:space="0" w:color="auto"/>
              <w:right w:val="single" w:sz="4" w:space="0" w:color="auto"/>
            </w:tcBorders>
          </w:tcPr>
          <w:p w:rsidR="007D6263" w:rsidRDefault="007D6263" w:rsidP="007D6263">
            <w:pPr>
              <w:widowControl w:val="0"/>
              <w:autoSpaceDE w:val="0"/>
              <w:autoSpaceDN w:val="0"/>
              <w:adjustRightInd w:val="0"/>
              <w:jc w:val="both"/>
            </w:pPr>
            <w:r>
              <w:t>541,34</w:t>
            </w:r>
          </w:p>
        </w:tc>
      </w:tr>
      <w:tr w:rsidR="007D6263" w:rsidRPr="00444675" w:rsidTr="007D6263">
        <w:tblPrEx>
          <w:tblCellMar>
            <w:top w:w="0" w:type="dxa"/>
            <w:bottom w:w="0" w:type="dxa"/>
          </w:tblCellMar>
        </w:tblPrEx>
        <w:trPr>
          <w:trHeight w:val="562"/>
          <w:tblCellSpacing w:w="5" w:type="nil"/>
        </w:trPr>
        <w:tc>
          <w:tcPr>
            <w:tcW w:w="709" w:type="dxa"/>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r>
              <w:t>6.6</w:t>
            </w:r>
          </w:p>
        </w:tc>
        <w:tc>
          <w:tcPr>
            <w:tcW w:w="3827" w:type="dxa"/>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pPr>
            <w:r>
              <w:t>Устройство уличного освещения пешеходной зоны в заречной части пгт Кикнур</w:t>
            </w:r>
          </w:p>
        </w:tc>
        <w:tc>
          <w:tcPr>
            <w:tcW w:w="993" w:type="dxa"/>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right w:val="single" w:sz="8" w:space="0" w:color="auto"/>
            </w:tcBorders>
          </w:tcPr>
          <w:p w:rsidR="007D6263" w:rsidRDefault="007D6263" w:rsidP="007D6263"/>
        </w:tc>
        <w:tc>
          <w:tcPr>
            <w:tcW w:w="1134" w:type="dxa"/>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center"/>
            </w:pPr>
          </w:p>
        </w:tc>
        <w:tc>
          <w:tcPr>
            <w:tcW w:w="1134" w:type="dxa"/>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center"/>
            </w:pPr>
          </w:p>
        </w:tc>
        <w:tc>
          <w:tcPr>
            <w:tcW w:w="1134" w:type="dxa"/>
            <w:tcBorders>
              <w:top w:val="single" w:sz="4" w:space="0" w:color="auto"/>
              <w:left w:val="single" w:sz="8" w:space="0" w:color="auto"/>
              <w:right w:val="single" w:sz="4" w:space="0" w:color="auto"/>
            </w:tcBorders>
          </w:tcPr>
          <w:p w:rsidR="007D6263" w:rsidRDefault="007D6263" w:rsidP="007D6263">
            <w:pPr>
              <w:widowControl w:val="0"/>
              <w:autoSpaceDE w:val="0"/>
              <w:autoSpaceDN w:val="0"/>
              <w:adjustRightInd w:val="0"/>
              <w:jc w:val="center"/>
            </w:pPr>
            <w:r>
              <w:t>342,40</w:t>
            </w:r>
          </w:p>
        </w:tc>
        <w:tc>
          <w:tcPr>
            <w:tcW w:w="1134" w:type="dxa"/>
            <w:tcBorders>
              <w:top w:val="single" w:sz="4" w:space="0" w:color="auto"/>
              <w:left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right w:val="single" w:sz="4" w:space="0" w:color="auto"/>
            </w:tcBorders>
          </w:tcPr>
          <w:p w:rsidR="007D6263" w:rsidRDefault="007D6263" w:rsidP="007D6263">
            <w:pPr>
              <w:widowControl w:val="0"/>
              <w:autoSpaceDE w:val="0"/>
              <w:autoSpaceDN w:val="0"/>
              <w:adjustRightInd w:val="0"/>
              <w:jc w:val="both"/>
            </w:pPr>
            <w:r>
              <w:t>0</w:t>
            </w:r>
          </w:p>
        </w:tc>
        <w:tc>
          <w:tcPr>
            <w:tcW w:w="1417" w:type="dxa"/>
            <w:tcBorders>
              <w:top w:val="single" w:sz="4" w:space="0" w:color="auto"/>
              <w:left w:val="single" w:sz="8" w:space="0" w:color="auto"/>
              <w:right w:val="single" w:sz="4" w:space="0" w:color="auto"/>
            </w:tcBorders>
          </w:tcPr>
          <w:p w:rsidR="007D6263" w:rsidRDefault="007D6263" w:rsidP="007D6263">
            <w:pPr>
              <w:widowControl w:val="0"/>
              <w:autoSpaceDE w:val="0"/>
              <w:autoSpaceDN w:val="0"/>
              <w:adjustRightInd w:val="0"/>
              <w:jc w:val="both"/>
            </w:pPr>
            <w:r>
              <w:t>342,40</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7.</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«Благоустройство террит</w:t>
            </w:r>
            <w:r>
              <w:t>о</w:t>
            </w:r>
            <w:r>
              <w:t>рий населенных пунктов Кикнурского муниципал</w:t>
            </w:r>
            <w:r>
              <w:t>ь</w:t>
            </w:r>
            <w:r>
              <w:t xml:space="preserve">ного округа» на 2021-2026 годы </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585,20</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855,95</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1902,64</w:t>
            </w:r>
          </w:p>
        </w:tc>
        <w:tc>
          <w:tcPr>
            <w:tcW w:w="1134"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1699,00</w:t>
            </w:r>
          </w:p>
        </w:tc>
        <w:tc>
          <w:tcPr>
            <w:tcW w:w="1134"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889,00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both"/>
            </w:pPr>
            <w:r>
              <w:t>5931,79</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7.1</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 xml:space="preserve">Расходы по организации и содержанию мест захоронения </w:t>
            </w:r>
            <w:r>
              <w:lastRenderedPageBreak/>
              <w:t>(кладбищ, парков, мест массового отдыха людей, площадок ТКО) в т.ч. (обработка от клещей)</w:t>
            </w:r>
          </w:p>
          <w:p w:rsidR="007D6263" w:rsidRDefault="007D6263" w:rsidP="007D6263">
            <w:pPr>
              <w:widowControl w:val="0"/>
              <w:autoSpaceDE w:val="0"/>
              <w:autoSpaceDN w:val="0"/>
              <w:adjustRightInd w:val="0"/>
            </w:pP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 xml:space="preserve">Администрация Кикнурского </w:t>
            </w:r>
            <w:r>
              <w:lastRenderedPageBreak/>
              <w:t>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lastRenderedPageBreak/>
              <w:t>5</w:t>
            </w:r>
            <w:r w:rsidRPr="00380FF4">
              <w:t>0,0</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40,0</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391,06</w:t>
            </w:r>
          </w:p>
        </w:tc>
        <w:tc>
          <w:tcPr>
            <w:tcW w:w="1134"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307,0</w:t>
            </w:r>
          </w:p>
        </w:tc>
        <w:tc>
          <w:tcPr>
            <w:tcW w:w="1134"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307,0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both"/>
            </w:pPr>
            <w:r>
              <w:t>1095,06</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7.2</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Подготовка памятников и площадей к празднованию Дня Победы</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p w:rsidR="007D6263" w:rsidRDefault="007D6263" w:rsidP="007D6263">
            <w:pPr>
              <w:widowControl w:val="0"/>
              <w:autoSpaceDE w:val="0"/>
              <w:autoSpaceDN w:val="0"/>
              <w:adjustRightInd w:val="0"/>
              <w:jc w:val="both"/>
            </w:pP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10</w:t>
            </w:r>
            <w:r w:rsidRPr="00380FF4">
              <w:t>,0</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50,0</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31,5</w:t>
            </w:r>
          </w:p>
        </w:tc>
        <w:tc>
          <w:tcPr>
            <w:tcW w:w="1134"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30,0</w:t>
            </w:r>
          </w:p>
        </w:tc>
        <w:tc>
          <w:tcPr>
            <w:tcW w:w="1134"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30,0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both"/>
            </w:pPr>
            <w:r>
              <w:t>151,50</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7.3</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Проведение работ по с</w:t>
            </w:r>
            <w:r>
              <w:t>о</w:t>
            </w:r>
            <w:r>
              <w:t>держанию, благоустройству и санитарной очистке мест общего пользования (обк</w:t>
            </w:r>
            <w:r>
              <w:t>а</w:t>
            </w:r>
            <w:r>
              <w:t>шивание, уборка и вывоз мусора, спил деревьев  и кустарников, приобретение бензина, расходные материалы и запасные части к триммеру (лески, катушки, диски)</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227,3</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385,00</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429,16</w:t>
            </w:r>
          </w:p>
        </w:tc>
        <w:tc>
          <w:tcPr>
            <w:tcW w:w="1134"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497,30</w:t>
            </w:r>
          </w:p>
        </w:tc>
        <w:tc>
          <w:tcPr>
            <w:tcW w:w="1134"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525,00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both"/>
            </w:pPr>
            <w:r>
              <w:t>2063,76</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7.4</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Ликвидация  несанкцион</w:t>
            </w:r>
            <w:r>
              <w:t>и</w:t>
            </w:r>
            <w:r>
              <w:t>рованных свалок</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p w:rsidR="007D6263" w:rsidRDefault="007D6263" w:rsidP="007D6263">
            <w:pPr>
              <w:widowControl w:val="0"/>
              <w:autoSpaceDE w:val="0"/>
              <w:autoSpaceDN w:val="0"/>
              <w:adjustRightInd w:val="0"/>
              <w:jc w:val="both"/>
            </w:pP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198,8</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190,95</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 xml:space="preserve">     0</w:t>
            </w:r>
          </w:p>
        </w:tc>
        <w:tc>
          <w:tcPr>
            <w:tcW w:w="1134"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 xml:space="preserve"> 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both"/>
            </w:pPr>
            <w:r>
              <w:t>389,75</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7.5</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Прочие мероприятия (приобретение строительных материалов)</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 xml:space="preserve"> 10,2</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100,0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146,79</w:t>
            </w:r>
          </w:p>
        </w:tc>
        <w:tc>
          <w:tcPr>
            <w:tcW w:w="1134"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256,99</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7.6</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Благоустройство кладбища</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904,13</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864,70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27,00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1795,83</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8.</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Оборудование (дооборудование) пляжей (мест отдыха людей у воды)</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 xml:space="preserve">ниципального </w:t>
            </w:r>
            <w:r>
              <w:lastRenderedPageBreak/>
              <w:t>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lastRenderedPageBreak/>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215,2</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717,30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717,30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417,70</w:t>
            </w: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2067,50</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8.1</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Подготовка специалистов по программе профессиональной подготовки матросов-спасателей</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17,6</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30,00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30,00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30,00</w:t>
            </w: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107,60</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8.2</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Приобретение лодки с мотором и спасательного оборудования</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82,7</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112,30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112,30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112,30</w:t>
            </w: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419,60</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8.3</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Оплата услуг спасателей</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73,5</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200,40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200,40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200,40</w:t>
            </w: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674,70</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8.4</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Водолазное обследование дна пруда, реки</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60,0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60,0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60,0</w:t>
            </w: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180,0</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8.5</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Заключение о санитарном состоянии места отдыха (пляжа) и пригодности поверхностных вод для купания</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15,0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15,0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15,0</w:t>
            </w: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45,0</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8.6</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Прочие мероприятия</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41,4</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41,4</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8.7</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Установка туалетов, информационных стендов</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299,60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299,6</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599,20</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9.</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Обеспечение взаимодейс</w:t>
            </w:r>
            <w:r>
              <w:t>т</w:t>
            </w:r>
            <w:r>
              <w:t>вия со средствами массовой информации по вопросам противодействия корру</w:t>
            </w:r>
            <w:r>
              <w:t>п</w:t>
            </w:r>
            <w:r>
              <w:t xml:space="preserve">ции, в том числе в части </w:t>
            </w:r>
            <w:r>
              <w:lastRenderedPageBreak/>
              <w:t>размещения информацио</w:t>
            </w:r>
            <w:r>
              <w:t>н</w:t>
            </w:r>
            <w:r>
              <w:t>ных материалов по вопр</w:t>
            </w:r>
            <w:r>
              <w:t>о</w:t>
            </w:r>
            <w:r>
              <w:t>сам антикоррупционной деятельности органов мес</w:t>
            </w:r>
            <w:r>
              <w:t>т</w:t>
            </w:r>
            <w:r>
              <w:t>ного самоуправления</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2,0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 xml:space="preserve">   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 xml:space="preserve">   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2,0</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10.</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1277,1</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1277,1</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10.1</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Возмещение затрат по топливу</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557,5</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557,5</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10.2</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Проект санитарных зон охраны по водопроводам</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389,8</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389,8</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10.3</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Субсидия на приобретение погружных насосов ЭЦВ для водозаборных скважин</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233,4</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233,4</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10.4</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Замена водопогружного насоса</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96,4</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96,4</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11.</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Поддержка семей мобилизованных</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20,0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20,0</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12.</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Курсы повышения квалификации</w:t>
            </w: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 xml:space="preserve">    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2,5</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5,0</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7,5</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lastRenderedPageBreak/>
              <w:t>13.</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Борьба с распространением борщевика Сосновского</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1,503</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1,503</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1,5</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1,5</w:t>
            </w: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6,006</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14.</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Разработка схемы газоснабжения</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5,99</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5,99</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15.</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Частичный капитальный ремонт котельной № 6 пгт Кикнур</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6,13704</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6,13704</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16.</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Капитальный ремонт тепловых сетей  от здания котельной № 6 пгт Кикнур</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51,08346</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51,08346</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17.</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Капитальный ремонт водопроводных сетей на территории детского сада «Аленка» в пгт Кикнур</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5,3995</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5,3995</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18.</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 xml:space="preserve"> Составление смет</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22,5</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22,5</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19.</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Погашение кредиторской задолженности по МУПам (переуступка прав)</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500,0</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500,0</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20.</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Техническое обслуживание систем водоснабжения  населенных пунктов Кикнурского муниципального округа</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375,0</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375,0</w:t>
            </w:r>
          </w:p>
        </w:tc>
      </w:tr>
      <w:tr w:rsidR="007D6263" w:rsidRPr="00444675" w:rsidTr="007D6263">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21.</w:t>
            </w:r>
          </w:p>
        </w:tc>
        <w:tc>
          <w:tcPr>
            <w:tcW w:w="382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Субсидия ремонт котла</w:t>
            </w:r>
          </w:p>
        </w:tc>
        <w:tc>
          <w:tcPr>
            <w:tcW w:w="99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 xml:space="preserve">Администрация </w:t>
            </w:r>
            <w:r>
              <w:lastRenderedPageBreak/>
              <w:t>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lastRenderedPageBreak/>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500,00</w:t>
            </w:r>
          </w:p>
        </w:tc>
        <w:tc>
          <w:tcPr>
            <w:tcW w:w="1134"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both"/>
            </w:pPr>
            <w:r>
              <w:t>500,0</w:t>
            </w:r>
          </w:p>
        </w:tc>
      </w:tr>
    </w:tbl>
    <w:p w:rsidR="007D6263" w:rsidRDefault="007D6263" w:rsidP="007D6263">
      <w:pPr>
        <w:pStyle w:val="ConsPlusNonformat"/>
        <w:jc w:val="center"/>
      </w:pPr>
      <w:r>
        <w:t>__________</w:t>
      </w:r>
    </w:p>
    <w:p w:rsidR="007D6263" w:rsidRDefault="007D6263" w:rsidP="007D6263">
      <w:pPr>
        <w:widowControl w:val="0"/>
        <w:autoSpaceDE w:val="0"/>
        <w:autoSpaceDN w:val="0"/>
        <w:adjustRightInd w:val="0"/>
        <w:outlineLvl w:val="1"/>
      </w:pPr>
    </w:p>
    <w:p w:rsidR="00017952" w:rsidRDefault="00017952" w:rsidP="007D6263">
      <w:pPr>
        <w:widowControl w:val="0"/>
        <w:autoSpaceDE w:val="0"/>
        <w:autoSpaceDN w:val="0"/>
        <w:adjustRightInd w:val="0"/>
        <w:jc w:val="right"/>
        <w:outlineLvl w:val="1"/>
      </w:pPr>
    </w:p>
    <w:p w:rsidR="00017952" w:rsidRDefault="00017952" w:rsidP="007D6263">
      <w:pPr>
        <w:widowControl w:val="0"/>
        <w:autoSpaceDE w:val="0"/>
        <w:autoSpaceDN w:val="0"/>
        <w:adjustRightInd w:val="0"/>
        <w:jc w:val="right"/>
        <w:outlineLvl w:val="1"/>
      </w:pPr>
    </w:p>
    <w:p w:rsidR="00017952" w:rsidRDefault="00017952" w:rsidP="007D6263">
      <w:pPr>
        <w:widowControl w:val="0"/>
        <w:autoSpaceDE w:val="0"/>
        <w:autoSpaceDN w:val="0"/>
        <w:adjustRightInd w:val="0"/>
        <w:jc w:val="right"/>
        <w:outlineLvl w:val="1"/>
      </w:pPr>
    </w:p>
    <w:p w:rsidR="007D6263" w:rsidRDefault="007D6263" w:rsidP="007D6263">
      <w:pPr>
        <w:widowControl w:val="0"/>
        <w:autoSpaceDE w:val="0"/>
        <w:autoSpaceDN w:val="0"/>
        <w:adjustRightInd w:val="0"/>
        <w:jc w:val="right"/>
        <w:outlineLvl w:val="1"/>
      </w:pPr>
      <w:r>
        <w:t>Приложение № 3</w:t>
      </w:r>
    </w:p>
    <w:p w:rsidR="007D6263" w:rsidRPr="00A76786" w:rsidRDefault="007D6263" w:rsidP="007D6263">
      <w:pPr>
        <w:widowControl w:val="0"/>
        <w:autoSpaceDE w:val="0"/>
        <w:autoSpaceDN w:val="0"/>
        <w:adjustRightInd w:val="0"/>
        <w:jc w:val="right"/>
        <w:outlineLvl w:val="1"/>
      </w:pPr>
      <w:r>
        <w:t>Форма № 4</w:t>
      </w:r>
    </w:p>
    <w:p w:rsidR="007D6263" w:rsidRPr="00A76786" w:rsidRDefault="007D6263" w:rsidP="007D6263">
      <w:pPr>
        <w:widowControl w:val="0"/>
        <w:autoSpaceDE w:val="0"/>
        <w:autoSpaceDN w:val="0"/>
        <w:adjustRightInd w:val="0"/>
        <w:ind w:firstLine="540"/>
        <w:jc w:val="both"/>
      </w:pPr>
    </w:p>
    <w:p w:rsidR="007D6263" w:rsidRPr="00A76786" w:rsidRDefault="007D6263" w:rsidP="007D6263">
      <w:pPr>
        <w:pStyle w:val="ConsPlusNonformat"/>
        <w:rPr>
          <w:rFonts w:ascii="Times New Roman" w:hAnsi="Times New Roman" w:cs="Times New Roman"/>
          <w:sz w:val="24"/>
          <w:szCs w:val="24"/>
        </w:rPr>
      </w:pPr>
      <w:r w:rsidRPr="00A76786">
        <w:rPr>
          <w:rFonts w:ascii="Times New Roman" w:hAnsi="Times New Roman" w:cs="Times New Roman"/>
        </w:rPr>
        <w:t xml:space="preserve">                   </w:t>
      </w:r>
    </w:p>
    <w:p w:rsidR="007D6263" w:rsidRPr="00380FF4" w:rsidRDefault="007D6263" w:rsidP="007D6263">
      <w:pPr>
        <w:pStyle w:val="ConsPlusNonformat"/>
        <w:jc w:val="center"/>
        <w:rPr>
          <w:rFonts w:ascii="Times New Roman" w:hAnsi="Times New Roman" w:cs="Times New Roman"/>
          <w:b/>
          <w:sz w:val="28"/>
          <w:szCs w:val="28"/>
        </w:rPr>
      </w:pPr>
      <w:bookmarkStart w:id="76" w:name="Par970"/>
      <w:bookmarkEnd w:id="76"/>
      <w:r w:rsidRPr="00380FF4">
        <w:rPr>
          <w:rFonts w:ascii="Times New Roman" w:hAnsi="Times New Roman" w:cs="Times New Roman"/>
          <w:b/>
          <w:sz w:val="28"/>
          <w:szCs w:val="28"/>
        </w:rPr>
        <w:t>Прогнозная (справочная) оценка ресурсного обеспечения</w:t>
      </w:r>
    </w:p>
    <w:p w:rsidR="007D6263" w:rsidRPr="00380FF4" w:rsidRDefault="007D6263" w:rsidP="007D6263">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реализации Программы</w:t>
      </w:r>
    </w:p>
    <w:p w:rsidR="007D6263" w:rsidRPr="00380FF4" w:rsidRDefault="007D6263" w:rsidP="007D6263">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за счет всех источников финансирования</w:t>
      </w:r>
    </w:p>
    <w:p w:rsidR="007D6263" w:rsidRPr="00A76786" w:rsidRDefault="007D6263" w:rsidP="007D6263">
      <w:pPr>
        <w:widowControl w:val="0"/>
        <w:autoSpaceDE w:val="0"/>
        <w:autoSpaceDN w:val="0"/>
        <w:adjustRightInd w:val="0"/>
        <w:ind w:firstLine="540"/>
        <w:jc w:val="both"/>
      </w:pPr>
    </w:p>
    <w:tbl>
      <w:tblPr>
        <w:tblW w:w="15167" w:type="dxa"/>
        <w:tblCellSpacing w:w="5" w:type="nil"/>
        <w:tblInd w:w="501" w:type="dxa"/>
        <w:tblLayout w:type="fixed"/>
        <w:tblCellMar>
          <w:left w:w="75" w:type="dxa"/>
          <w:right w:w="75" w:type="dxa"/>
        </w:tblCellMar>
        <w:tblLook w:val="0000" w:firstRow="0" w:lastRow="0" w:firstColumn="0" w:lastColumn="0" w:noHBand="0" w:noVBand="0"/>
      </w:tblPr>
      <w:tblGrid>
        <w:gridCol w:w="707"/>
        <w:gridCol w:w="3970"/>
        <w:gridCol w:w="1843"/>
        <w:gridCol w:w="992"/>
        <w:gridCol w:w="1134"/>
        <w:gridCol w:w="1418"/>
        <w:gridCol w:w="1276"/>
        <w:gridCol w:w="1275"/>
        <w:gridCol w:w="1230"/>
        <w:gridCol w:w="46"/>
        <w:gridCol w:w="1276"/>
      </w:tblGrid>
      <w:tr w:rsidR="007D6263" w:rsidRPr="00A76786" w:rsidTr="007D6263">
        <w:tblPrEx>
          <w:tblCellMar>
            <w:top w:w="0" w:type="dxa"/>
            <w:bottom w:w="0" w:type="dxa"/>
          </w:tblCellMar>
        </w:tblPrEx>
        <w:trPr>
          <w:trHeight w:val="20"/>
          <w:tblCellSpacing w:w="5" w:type="nil"/>
        </w:trPr>
        <w:tc>
          <w:tcPr>
            <w:tcW w:w="707" w:type="dxa"/>
            <w:vMerge w:val="restart"/>
            <w:tcBorders>
              <w:top w:val="single" w:sz="8" w:space="0" w:color="auto"/>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 N  </w:t>
            </w:r>
          </w:p>
          <w:p w:rsidR="007D6263" w:rsidRPr="00A76786" w:rsidRDefault="007D6263" w:rsidP="007D6263">
            <w:pPr>
              <w:widowControl w:val="0"/>
              <w:autoSpaceDE w:val="0"/>
              <w:autoSpaceDN w:val="0"/>
              <w:adjustRightInd w:val="0"/>
            </w:pPr>
            <w:r w:rsidRPr="00A76786">
              <w:t xml:space="preserve">п/п </w:t>
            </w:r>
          </w:p>
          <w:p w:rsidR="007D6263" w:rsidRPr="00A76786" w:rsidRDefault="007D6263" w:rsidP="007D6263">
            <w:pPr>
              <w:widowControl w:val="0"/>
              <w:autoSpaceDE w:val="0"/>
              <w:autoSpaceDN w:val="0"/>
              <w:adjustRightInd w:val="0"/>
            </w:pPr>
            <w:hyperlink w:anchor="Par1223" w:history="1">
              <w:r w:rsidRPr="00A76786">
                <w:rPr>
                  <w:color w:val="0000FF"/>
                </w:rPr>
                <w:t>&lt;*&gt;</w:t>
              </w:r>
            </w:hyperlink>
          </w:p>
        </w:tc>
        <w:tc>
          <w:tcPr>
            <w:tcW w:w="3970" w:type="dxa"/>
            <w:vMerge w:val="restart"/>
            <w:tcBorders>
              <w:top w:val="single" w:sz="8" w:space="0" w:color="auto"/>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 Наименование  </w:t>
            </w:r>
          </w:p>
          <w:p w:rsidR="007D6263" w:rsidRPr="00A76786" w:rsidRDefault="007D6263" w:rsidP="007D6263">
            <w:pPr>
              <w:widowControl w:val="0"/>
              <w:autoSpaceDE w:val="0"/>
              <w:autoSpaceDN w:val="0"/>
              <w:adjustRightInd w:val="0"/>
            </w:pPr>
            <w:r w:rsidRPr="00A76786">
              <w:t xml:space="preserve">муниципальной программы,   </w:t>
            </w:r>
          </w:p>
          <w:p w:rsidR="007D6263" w:rsidRPr="00A76786" w:rsidRDefault="007D6263" w:rsidP="007D6263">
            <w:pPr>
              <w:widowControl w:val="0"/>
              <w:autoSpaceDE w:val="0"/>
              <w:autoSpaceDN w:val="0"/>
              <w:adjustRightInd w:val="0"/>
            </w:pPr>
            <w:r w:rsidRPr="00A76786">
              <w:t xml:space="preserve">подпрограммы, отдельного   </w:t>
            </w:r>
          </w:p>
          <w:p w:rsidR="007D6263" w:rsidRPr="00A76786" w:rsidRDefault="007D6263" w:rsidP="007D6263">
            <w:pPr>
              <w:widowControl w:val="0"/>
              <w:autoSpaceDE w:val="0"/>
              <w:autoSpaceDN w:val="0"/>
              <w:adjustRightInd w:val="0"/>
            </w:pPr>
            <w:r w:rsidRPr="00A76786">
              <w:t xml:space="preserve">  мероприятия  </w:t>
            </w:r>
          </w:p>
        </w:tc>
        <w:tc>
          <w:tcPr>
            <w:tcW w:w="1843" w:type="dxa"/>
            <w:vMerge w:val="restart"/>
            <w:tcBorders>
              <w:top w:val="single" w:sz="8" w:space="0" w:color="auto"/>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   Источники   </w:t>
            </w:r>
          </w:p>
          <w:p w:rsidR="007D6263" w:rsidRPr="00A76786" w:rsidRDefault="007D6263" w:rsidP="007D6263">
            <w:pPr>
              <w:widowControl w:val="0"/>
              <w:autoSpaceDE w:val="0"/>
              <w:autoSpaceDN w:val="0"/>
              <w:adjustRightInd w:val="0"/>
            </w:pPr>
            <w:r w:rsidRPr="00A76786">
              <w:t>финансир</w:t>
            </w:r>
            <w:r w:rsidRPr="00A76786">
              <w:t>о</w:t>
            </w:r>
            <w:r w:rsidRPr="00A76786">
              <w:t xml:space="preserve">вания </w:t>
            </w:r>
          </w:p>
        </w:tc>
        <w:tc>
          <w:tcPr>
            <w:tcW w:w="7371" w:type="dxa"/>
            <w:gridSpan w:val="7"/>
            <w:tcBorders>
              <w:top w:val="single" w:sz="8" w:space="0" w:color="auto"/>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r w:rsidRPr="00A76786">
              <w:t xml:space="preserve">  </w:t>
            </w:r>
            <w:r>
              <w:t xml:space="preserve">                 </w:t>
            </w:r>
            <w:r w:rsidRPr="00A76786">
              <w:t xml:space="preserve">Оценка расходов (тыс. рублей)  </w:t>
            </w:r>
          </w:p>
        </w:tc>
        <w:tc>
          <w:tcPr>
            <w:tcW w:w="1276" w:type="dxa"/>
            <w:tcBorders>
              <w:top w:val="single" w:sz="8" w:space="0" w:color="auto"/>
              <w:left w:val="single" w:sz="4"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p>
        </w:tc>
      </w:tr>
      <w:tr w:rsidR="007D6263" w:rsidRPr="00A76786" w:rsidTr="007D6263">
        <w:tblPrEx>
          <w:tblCellMar>
            <w:top w:w="0" w:type="dxa"/>
            <w:bottom w:w="0" w:type="dxa"/>
          </w:tblCellMar>
        </w:tblPrEx>
        <w:trPr>
          <w:trHeight w:val="20"/>
          <w:tblCellSpacing w:w="5" w:type="nil"/>
        </w:trPr>
        <w:tc>
          <w:tcPr>
            <w:tcW w:w="707" w:type="dxa"/>
            <w:vMerge/>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3970" w:type="dxa"/>
            <w:vMerge/>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1843" w:type="dxa"/>
            <w:vMerge/>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992"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2021 </w:t>
            </w:r>
          </w:p>
        </w:tc>
        <w:tc>
          <w:tcPr>
            <w:tcW w:w="1134"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2022</w:t>
            </w:r>
          </w:p>
        </w:tc>
        <w:tc>
          <w:tcPr>
            <w:tcW w:w="1418"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2023  </w:t>
            </w:r>
          </w:p>
        </w:tc>
        <w:tc>
          <w:tcPr>
            <w:tcW w:w="1276" w:type="dxa"/>
            <w:tcBorders>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r w:rsidRPr="00A76786">
              <w:t xml:space="preserve">2024    </w:t>
            </w:r>
          </w:p>
        </w:tc>
        <w:tc>
          <w:tcPr>
            <w:tcW w:w="1275" w:type="dxa"/>
            <w:tcBorders>
              <w:left w:val="single" w:sz="4"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2025</w:t>
            </w:r>
          </w:p>
        </w:tc>
        <w:tc>
          <w:tcPr>
            <w:tcW w:w="1276" w:type="dxa"/>
            <w:gridSpan w:val="2"/>
            <w:tcBorders>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r>
              <w:t>2026</w:t>
            </w:r>
          </w:p>
        </w:tc>
        <w:tc>
          <w:tcPr>
            <w:tcW w:w="1276" w:type="dxa"/>
            <w:tcBorders>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r w:rsidRPr="00A76786">
              <w:t>итого</w:t>
            </w:r>
          </w:p>
        </w:tc>
      </w:tr>
      <w:tr w:rsidR="007D6263" w:rsidRPr="00A76786" w:rsidTr="007D6263">
        <w:tblPrEx>
          <w:tblCellMar>
            <w:top w:w="0" w:type="dxa"/>
            <w:bottom w:w="0" w:type="dxa"/>
          </w:tblCellMar>
        </w:tblPrEx>
        <w:trPr>
          <w:trHeight w:val="20"/>
          <w:tblCellSpacing w:w="5" w:type="nil"/>
        </w:trPr>
        <w:tc>
          <w:tcPr>
            <w:tcW w:w="707" w:type="dxa"/>
            <w:vMerge w:val="restart"/>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3970" w:type="dxa"/>
            <w:vMerge w:val="restart"/>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Муниципальная</w:t>
            </w:r>
          </w:p>
          <w:p w:rsidR="007D6263" w:rsidRPr="00A76786" w:rsidRDefault="007D6263" w:rsidP="007D6263">
            <w:pPr>
              <w:widowControl w:val="0"/>
              <w:autoSpaceDE w:val="0"/>
              <w:autoSpaceDN w:val="0"/>
              <w:adjustRightInd w:val="0"/>
            </w:pPr>
            <w:r w:rsidRPr="00A76786">
              <w:t xml:space="preserve">программа      </w:t>
            </w:r>
          </w:p>
          <w:p w:rsidR="007D6263" w:rsidRPr="00A76786" w:rsidRDefault="007D6263" w:rsidP="007D6263">
            <w:pPr>
              <w:widowControl w:val="0"/>
              <w:autoSpaceDE w:val="0"/>
              <w:autoSpaceDN w:val="0"/>
              <w:adjustRightInd w:val="0"/>
            </w:pPr>
            <w:r w:rsidRPr="00A76786">
              <w:t>«Обеспечение безопасности и жизнедеятельности нас</w:t>
            </w:r>
            <w:r w:rsidRPr="00A76786">
              <w:t>е</w:t>
            </w:r>
            <w:r w:rsidRPr="00A76786">
              <w:t>ления Кикнурского мун</w:t>
            </w:r>
            <w:r w:rsidRPr="00A76786">
              <w:t>и</w:t>
            </w:r>
            <w:r w:rsidRPr="00A76786">
              <w:t>ципального округа» на 2021-2025 годы.</w:t>
            </w:r>
          </w:p>
        </w:tc>
        <w:tc>
          <w:tcPr>
            <w:tcW w:w="1843"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rPr>
                <w:b/>
              </w:rPr>
            </w:pPr>
            <w:r w:rsidRPr="00A76786">
              <w:rPr>
                <w:b/>
              </w:rPr>
              <w:t xml:space="preserve">всего          </w:t>
            </w:r>
          </w:p>
        </w:tc>
        <w:tc>
          <w:tcPr>
            <w:tcW w:w="992"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rPr>
                <w:b/>
              </w:rPr>
            </w:pPr>
            <w:r>
              <w:rPr>
                <w:b/>
              </w:rPr>
              <w:t>8588,5</w:t>
            </w:r>
          </w:p>
        </w:tc>
        <w:tc>
          <w:tcPr>
            <w:tcW w:w="1134"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rPr>
                <w:b/>
              </w:rPr>
            </w:pPr>
            <w:r>
              <w:rPr>
                <w:b/>
              </w:rPr>
              <w:t>8753,850</w:t>
            </w:r>
          </w:p>
        </w:tc>
        <w:tc>
          <w:tcPr>
            <w:tcW w:w="1418"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rPr>
                <w:b/>
              </w:rPr>
            </w:pPr>
            <w:r>
              <w:rPr>
                <w:b/>
              </w:rPr>
              <w:t>21687,333</w:t>
            </w:r>
          </w:p>
        </w:tc>
        <w:tc>
          <w:tcPr>
            <w:tcW w:w="1276" w:type="dxa"/>
            <w:tcBorders>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rPr>
                <w:b/>
              </w:rPr>
            </w:pPr>
            <w:r>
              <w:rPr>
                <w:b/>
              </w:rPr>
              <w:t>17695,113</w:t>
            </w:r>
          </w:p>
        </w:tc>
        <w:tc>
          <w:tcPr>
            <w:tcW w:w="1275" w:type="dxa"/>
            <w:tcBorders>
              <w:left w:val="single" w:sz="4"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rPr>
                <w:b/>
              </w:rPr>
            </w:pPr>
            <w:r>
              <w:rPr>
                <w:b/>
              </w:rPr>
              <w:t>11053,400</w:t>
            </w:r>
          </w:p>
        </w:tc>
        <w:tc>
          <w:tcPr>
            <w:tcW w:w="1276" w:type="dxa"/>
            <w:gridSpan w:val="2"/>
            <w:tcBorders>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rPr>
                <w:b/>
              </w:rPr>
            </w:pPr>
            <w:r>
              <w:rPr>
                <w:b/>
              </w:rPr>
              <w:t>9867,000</w:t>
            </w:r>
          </w:p>
        </w:tc>
        <w:tc>
          <w:tcPr>
            <w:tcW w:w="1276" w:type="dxa"/>
            <w:tcBorders>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rPr>
                <w:b/>
              </w:rPr>
            </w:pPr>
            <w:r>
              <w:rPr>
                <w:b/>
              </w:rPr>
              <w:t>77645,196</w:t>
            </w:r>
          </w:p>
        </w:tc>
      </w:tr>
      <w:tr w:rsidR="007D6263" w:rsidRPr="00A76786" w:rsidTr="007D6263">
        <w:tblPrEx>
          <w:tblCellMar>
            <w:top w:w="0" w:type="dxa"/>
            <w:bottom w:w="0" w:type="dxa"/>
          </w:tblCellMar>
        </w:tblPrEx>
        <w:trPr>
          <w:trHeight w:val="20"/>
          <w:tblCellSpacing w:w="5" w:type="nil"/>
        </w:trPr>
        <w:tc>
          <w:tcPr>
            <w:tcW w:w="707" w:type="dxa"/>
            <w:vMerge/>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3970" w:type="dxa"/>
            <w:vMerge/>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1843"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федеральный    </w:t>
            </w:r>
          </w:p>
          <w:p w:rsidR="007D6263" w:rsidRPr="00A76786" w:rsidRDefault="007D6263" w:rsidP="007D6263">
            <w:pPr>
              <w:widowControl w:val="0"/>
              <w:autoSpaceDE w:val="0"/>
              <w:autoSpaceDN w:val="0"/>
              <w:adjustRightInd w:val="0"/>
            </w:pPr>
            <w:r w:rsidRPr="00A76786">
              <w:t xml:space="preserve">бюджет         </w:t>
            </w:r>
          </w:p>
        </w:tc>
        <w:tc>
          <w:tcPr>
            <w:tcW w:w="992"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0</w:t>
            </w:r>
          </w:p>
        </w:tc>
        <w:tc>
          <w:tcPr>
            <w:tcW w:w="1134"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0</w:t>
            </w:r>
          </w:p>
        </w:tc>
        <w:tc>
          <w:tcPr>
            <w:tcW w:w="1418"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0</w:t>
            </w:r>
          </w:p>
        </w:tc>
        <w:tc>
          <w:tcPr>
            <w:tcW w:w="1276" w:type="dxa"/>
            <w:tcBorders>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r w:rsidRPr="00A76786">
              <w:t>0</w:t>
            </w:r>
          </w:p>
        </w:tc>
        <w:tc>
          <w:tcPr>
            <w:tcW w:w="1275" w:type="dxa"/>
            <w:tcBorders>
              <w:left w:val="single" w:sz="4"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0</w:t>
            </w:r>
          </w:p>
        </w:tc>
        <w:tc>
          <w:tcPr>
            <w:tcW w:w="1276" w:type="dxa"/>
            <w:gridSpan w:val="2"/>
            <w:tcBorders>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p>
        </w:tc>
        <w:tc>
          <w:tcPr>
            <w:tcW w:w="1276" w:type="dxa"/>
            <w:tcBorders>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r w:rsidRPr="00A76786">
              <w:t>0</w:t>
            </w:r>
          </w:p>
        </w:tc>
      </w:tr>
      <w:tr w:rsidR="007D6263" w:rsidRPr="00A76786" w:rsidTr="007D6263">
        <w:tblPrEx>
          <w:tblCellMar>
            <w:top w:w="0" w:type="dxa"/>
            <w:bottom w:w="0" w:type="dxa"/>
          </w:tblCellMar>
        </w:tblPrEx>
        <w:trPr>
          <w:trHeight w:val="20"/>
          <w:tblCellSpacing w:w="5" w:type="nil"/>
        </w:trPr>
        <w:tc>
          <w:tcPr>
            <w:tcW w:w="707" w:type="dxa"/>
            <w:vMerge/>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3970" w:type="dxa"/>
            <w:vMerge/>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1843"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областной      </w:t>
            </w:r>
          </w:p>
          <w:p w:rsidR="007D6263" w:rsidRPr="00A76786" w:rsidRDefault="007D6263" w:rsidP="007D6263">
            <w:pPr>
              <w:widowControl w:val="0"/>
              <w:autoSpaceDE w:val="0"/>
              <w:autoSpaceDN w:val="0"/>
              <w:adjustRightInd w:val="0"/>
            </w:pPr>
            <w:r w:rsidRPr="00A76786">
              <w:t xml:space="preserve">бюджет         </w:t>
            </w:r>
          </w:p>
        </w:tc>
        <w:tc>
          <w:tcPr>
            <w:tcW w:w="992"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t>1415,9</w:t>
            </w:r>
          </w:p>
        </w:tc>
        <w:tc>
          <w:tcPr>
            <w:tcW w:w="1134"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t>1701,600</w:t>
            </w:r>
          </w:p>
        </w:tc>
        <w:tc>
          <w:tcPr>
            <w:tcW w:w="1418"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t>12183,880</w:t>
            </w:r>
          </w:p>
        </w:tc>
        <w:tc>
          <w:tcPr>
            <w:tcW w:w="1276" w:type="dxa"/>
            <w:tcBorders>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r>
              <w:t>6999,070</w:t>
            </w:r>
          </w:p>
        </w:tc>
        <w:tc>
          <w:tcPr>
            <w:tcW w:w="1275" w:type="dxa"/>
            <w:tcBorders>
              <w:left w:val="single" w:sz="4"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t>2888,900</w:t>
            </w:r>
          </w:p>
        </w:tc>
        <w:tc>
          <w:tcPr>
            <w:tcW w:w="1276" w:type="dxa"/>
            <w:gridSpan w:val="2"/>
            <w:tcBorders>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r>
              <w:t>2888,900</w:t>
            </w:r>
          </w:p>
        </w:tc>
        <w:tc>
          <w:tcPr>
            <w:tcW w:w="1276" w:type="dxa"/>
            <w:tcBorders>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r>
              <w:t>28109,250</w:t>
            </w:r>
          </w:p>
        </w:tc>
      </w:tr>
      <w:tr w:rsidR="007D6263" w:rsidRPr="00A76786" w:rsidTr="007D6263">
        <w:tblPrEx>
          <w:tblCellMar>
            <w:top w:w="0" w:type="dxa"/>
            <w:bottom w:w="0" w:type="dxa"/>
          </w:tblCellMar>
        </w:tblPrEx>
        <w:trPr>
          <w:trHeight w:val="20"/>
          <w:tblCellSpacing w:w="5" w:type="nil"/>
        </w:trPr>
        <w:tc>
          <w:tcPr>
            <w:tcW w:w="707" w:type="dxa"/>
            <w:vMerge/>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3970" w:type="dxa"/>
            <w:vMerge/>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1843"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местный бюджет </w:t>
            </w:r>
          </w:p>
        </w:tc>
        <w:tc>
          <w:tcPr>
            <w:tcW w:w="992"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t>7172,600</w:t>
            </w:r>
          </w:p>
        </w:tc>
        <w:tc>
          <w:tcPr>
            <w:tcW w:w="1134"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t>7052,250</w:t>
            </w:r>
          </w:p>
        </w:tc>
        <w:tc>
          <w:tcPr>
            <w:tcW w:w="1418" w:type="dxa"/>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t>9503,453</w:t>
            </w:r>
          </w:p>
        </w:tc>
        <w:tc>
          <w:tcPr>
            <w:tcW w:w="1276" w:type="dxa"/>
            <w:tcBorders>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r>
              <w:t>10696,043</w:t>
            </w:r>
          </w:p>
        </w:tc>
        <w:tc>
          <w:tcPr>
            <w:tcW w:w="1275" w:type="dxa"/>
            <w:tcBorders>
              <w:left w:val="single" w:sz="4"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t>8164,500</w:t>
            </w:r>
          </w:p>
        </w:tc>
        <w:tc>
          <w:tcPr>
            <w:tcW w:w="1276" w:type="dxa"/>
            <w:gridSpan w:val="2"/>
            <w:tcBorders>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r>
              <w:t>6978,100</w:t>
            </w:r>
          </w:p>
        </w:tc>
        <w:tc>
          <w:tcPr>
            <w:tcW w:w="1276" w:type="dxa"/>
            <w:tcBorders>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r>
              <w:t>49535,946</w:t>
            </w:r>
          </w:p>
        </w:tc>
      </w:tr>
      <w:tr w:rsidR="007D6263" w:rsidRPr="00A76786" w:rsidTr="007D6263">
        <w:tblPrEx>
          <w:tblCellMar>
            <w:top w:w="0" w:type="dxa"/>
            <w:bottom w:w="0" w:type="dxa"/>
          </w:tblCellMar>
        </w:tblPrEx>
        <w:trPr>
          <w:trHeight w:val="1095"/>
          <w:tblCellSpacing w:w="5" w:type="nil"/>
        </w:trPr>
        <w:tc>
          <w:tcPr>
            <w:tcW w:w="707" w:type="dxa"/>
            <w:vMerge/>
            <w:tcBorders>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3970" w:type="dxa"/>
            <w:vMerge/>
            <w:tcBorders>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1843" w:type="dxa"/>
            <w:vMerge w:val="restart"/>
            <w:tcBorders>
              <w:left w:val="single" w:sz="8"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 иные           </w:t>
            </w:r>
          </w:p>
          <w:p w:rsidR="007D6263" w:rsidRPr="00A76786" w:rsidRDefault="007D6263" w:rsidP="007D6263">
            <w:pPr>
              <w:widowControl w:val="0"/>
              <w:autoSpaceDE w:val="0"/>
              <w:autoSpaceDN w:val="0"/>
              <w:adjustRightInd w:val="0"/>
            </w:pPr>
            <w:r w:rsidRPr="00A76786">
              <w:t>внебюдже</w:t>
            </w:r>
            <w:r w:rsidRPr="00A76786">
              <w:t>т</w:t>
            </w:r>
            <w:r w:rsidRPr="00A76786">
              <w:t xml:space="preserve">ные   </w:t>
            </w:r>
          </w:p>
          <w:p w:rsidR="007D6263" w:rsidRPr="00A76786" w:rsidRDefault="007D6263" w:rsidP="007D6263">
            <w:pPr>
              <w:widowControl w:val="0"/>
              <w:autoSpaceDE w:val="0"/>
              <w:autoSpaceDN w:val="0"/>
              <w:adjustRightInd w:val="0"/>
            </w:pPr>
            <w:r w:rsidRPr="00A76786">
              <w:t xml:space="preserve">источники              </w:t>
            </w:r>
          </w:p>
        </w:tc>
        <w:tc>
          <w:tcPr>
            <w:tcW w:w="992" w:type="dxa"/>
            <w:vMerge w:val="restart"/>
            <w:tcBorders>
              <w:left w:val="single" w:sz="8" w:space="0" w:color="auto"/>
              <w:right w:val="single" w:sz="8" w:space="0" w:color="auto"/>
            </w:tcBorders>
          </w:tcPr>
          <w:p w:rsidR="007D6263" w:rsidRPr="00A76786"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r w:rsidRPr="00A76786">
              <w:t>31,0</w:t>
            </w:r>
          </w:p>
        </w:tc>
        <w:tc>
          <w:tcPr>
            <w:tcW w:w="1134" w:type="dxa"/>
            <w:vMerge w:val="restart"/>
            <w:tcBorders>
              <w:left w:val="single" w:sz="8" w:space="0" w:color="auto"/>
              <w:right w:val="single" w:sz="8" w:space="0" w:color="auto"/>
            </w:tcBorders>
          </w:tcPr>
          <w:p w:rsidR="007D6263"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r>
              <w:t>0</w:t>
            </w:r>
          </w:p>
        </w:tc>
        <w:tc>
          <w:tcPr>
            <w:tcW w:w="1418" w:type="dxa"/>
            <w:vMerge w:val="restart"/>
            <w:tcBorders>
              <w:left w:val="single" w:sz="8" w:space="0" w:color="auto"/>
              <w:right w:val="single" w:sz="8" w:space="0" w:color="auto"/>
            </w:tcBorders>
          </w:tcPr>
          <w:p w:rsidR="007D6263"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r>
              <w:t>0</w:t>
            </w:r>
          </w:p>
        </w:tc>
        <w:tc>
          <w:tcPr>
            <w:tcW w:w="1276" w:type="dxa"/>
            <w:vMerge w:val="restart"/>
            <w:tcBorders>
              <w:left w:val="single" w:sz="8" w:space="0" w:color="auto"/>
              <w:right w:val="single" w:sz="4" w:space="0" w:color="auto"/>
            </w:tcBorders>
          </w:tcPr>
          <w:p w:rsidR="007D6263"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r>
              <w:t>0</w:t>
            </w:r>
          </w:p>
        </w:tc>
        <w:tc>
          <w:tcPr>
            <w:tcW w:w="1275" w:type="dxa"/>
            <w:vMerge w:val="restart"/>
            <w:tcBorders>
              <w:left w:val="single" w:sz="4" w:space="0" w:color="auto"/>
              <w:right w:val="single" w:sz="8" w:space="0" w:color="auto"/>
            </w:tcBorders>
          </w:tcPr>
          <w:p w:rsidR="007D6263" w:rsidRPr="00B35FE1" w:rsidRDefault="007D6263" w:rsidP="007D6263">
            <w:pPr>
              <w:widowControl w:val="0"/>
              <w:autoSpaceDE w:val="0"/>
              <w:autoSpaceDN w:val="0"/>
              <w:adjustRightInd w:val="0"/>
            </w:pPr>
          </w:p>
          <w:p w:rsidR="007D6263" w:rsidRPr="00B35FE1" w:rsidRDefault="007D6263" w:rsidP="007D6263">
            <w:pPr>
              <w:widowControl w:val="0"/>
              <w:autoSpaceDE w:val="0"/>
              <w:autoSpaceDN w:val="0"/>
              <w:adjustRightInd w:val="0"/>
            </w:pPr>
            <w:r w:rsidRPr="00B35FE1">
              <w:t>0</w:t>
            </w:r>
          </w:p>
        </w:tc>
        <w:tc>
          <w:tcPr>
            <w:tcW w:w="1276" w:type="dxa"/>
            <w:gridSpan w:val="2"/>
            <w:vMerge w:val="restart"/>
            <w:tcBorders>
              <w:left w:val="single" w:sz="8" w:space="0" w:color="auto"/>
              <w:right w:val="single" w:sz="4" w:space="0" w:color="auto"/>
            </w:tcBorders>
          </w:tcPr>
          <w:p w:rsidR="007D6263" w:rsidRPr="00AD41B2" w:rsidRDefault="007D6263" w:rsidP="007D6263">
            <w:pPr>
              <w:widowControl w:val="0"/>
              <w:autoSpaceDE w:val="0"/>
              <w:autoSpaceDN w:val="0"/>
              <w:adjustRightInd w:val="0"/>
              <w:rPr>
                <w:color w:val="FFFFFF"/>
                <w:highlight w:val="yellow"/>
              </w:rPr>
            </w:pPr>
          </w:p>
        </w:tc>
        <w:tc>
          <w:tcPr>
            <w:tcW w:w="1276" w:type="dxa"/>
            <w:vMerge w:val="restart"/>
            <w:tcBorders>
              <w:left w:val="single" w:sz="8" w:space="0" w:color="auto"/>
              <w:right w:val="single" w:sz="4" w:space="0" w:color="auto"/>
            </w:tcBorders>
          </w:tcPr>
          <w:p w:rsidR="007D6263" w:rsidRDefault="007D6263" w:rsidP="007D6263">
            <w:pPr>
              <w:widowControl w:val="0"/>
              <w:autoSpaceDE w:val="0"/>
              <w:autoSpaceDN w:val="0"/>
              <w:adjustRightInd w:val="0"/>
              <w:rPr>
                <w:highlight w:val="yellow"/>
              </w:rPr>
            </w:pPr>
          </w:p>
          <w:p w:rsidR="007D6263" w:rsidRPr="00FA076E" w:rsidRDefault="007D6263" w:rsidP="007D6263">
            <w:pPr>
              <w:widowControl w:val="0"/>
              <w:autoSpaceDE w:val="0"/>
              <w:autoSpaceDN w:val="0"/>
              <w:adjustRightInd w:val="0"/>
            </w:pPr>
            <w:r w:rsidRPr="00FA076E">
              <w:t>31,0</w:t>
            </w:r>
          </w:p>
          <w:p w:rsidR="007D6263" w:rsidRPr="00AD41B2" w:rsidRDefault="007D6263" w:rsidP="007D6263">
            <w:pPr>
              <w:widowControl w:val="0"/>
              <w:autoSpaceDE w:val="0"/>
              <w:autoSpaceDN w:val="0"/>
              <w:adjustRightInd w:val="0"/>
              <w:rPr>
                <w:color w:val="FFFFFF"/>
                <w:highlight w:val="yellow"/>
              </w:rPr>
            </w:pPr>
            <w:r w:rsidRPr="00AD41B2">
              <w:rPr>
                <w:color w:val="FFFFFF"/>
              </w:rPr>
              <w:t>31,03131,0</w:t>
            </w:r>
          </w:p>
        </w:tc>
      </w:tr>
      <w:tr w:rsidR="007D6263" w:rsidRPr="00A76786" w:rsidTr="007D6263">
        <w:tblPrEx>
          <w:tblCellMar>
            <w:top w:w="0" w:type="dxa"/>
            <w:bottom w:w="0" w:type="dxa"/>
          </w:tblCellMar>
        </w:tblPrEx>
        <w:trPr>
          <w:trHeight w:val="270"/>
          <w:tblCellSpacing w:w="5" w:type="nil"/>
        </w:trPr>
        <w:tc>
          <w:tcPr>
            <w:tcW w:w="707" w:type="dxa"/>
            <w:tcBorders>
              <w:top w:val="single" w:sz="4" w:space="0" w:color="auto"/>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3970" w:type="dxa"/>
            <w:tcBorders>
              <w:top w:val="single" w:sz="4" w:space="0" w:color="auto"/>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ind w:firstLine="540"/>
              <w:jc w:val="both"/>
            </w:pPr>
            <w:r w:rsidRPr="00A76786">
              <w:t>Мероприятия</w:t>
            </w:r>
          </w:p>
        </w:tc>
        <w:tc>
          <w:tcPr>
            <w:tcW w:w="1843" w:type="dxa"/>
            <w:vMerge/>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992" w:type="dxa"/>
            <w:vMerge/>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1134" w:type="dxa"/>
            <w:vMerge/>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1418" w:type="dxa"/>
            <w:vMerge/>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1276" w:type="dxa"/>
            <w:vMerge/>
            <w:tcBorders>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pPr>
          </w:p>
        </w:tc>
        <w:tc>
          <w:tcPr>
            <w:tcW w:w="1275" w:type="dxa"/>
            <w:vMerge/>
            <w:tcBorders>
              <w:left w:val="single" w:sz="4"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1276" w:type="dxa"/>
            <w:gridSpan w:val="2"/>
            <w:vMerge/>
            <w:tcBorders>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rPr>
                <w:highlight w:val="yellow"/>
              </w:rPr>
            </w:pPr>
          </w:p>
        </w:tc>
        <w:tc>
          <w:tcPr>
            <w:tcW w:w="1276" w:type="dxa"/>
            <w:vMerge/>
            <w:tcBorders>
              <w:left w:val="single" w:sz="8" w:space="0" w:color="auto"/>
              <w:bottom w:val="single" w:sz="8" w:space="0" w:color="auto"/>
              <w:right w:val="single" w:sz="4" w:space="0" w:color="auto"/>
            </w:tcBorders>
          </w:tcPr>
          <w:p w:rsidR="007D6263" w:rsidRPr="00A76786" w:rsidRDefault="007D6263" w:rsidP="007D6263">
            <w:pPr>
              <w:widowControl w:val="0"/>
              <w:autoSpaceDE w:val="0"/>
              <w:autoSpaceDN w:val="0"/>
              <w:adjustRightInd w:val="0"/>
              <w:rPr>
                <w:highlight w:val="yellow"/>
              </w:rPr>
            </w:pPr>
          </w:p>
        </w:tc>
      </w:tr>
      <w:tr w:rsidR="007D6263" w:rsidRPr="00A76786" w:rsidTr="007D6263">
        <w:tblPrEx>
          <w:tblCellMar>
            <w:top w:w="0" w:type="dxa"/>
            <w:bottom w:w="0" w:type="dxa"/>
          </w:tblCellMar>
        </w:tblPrEx>
        <w:trPr>
          <w:trHeight w:val="345"/>
          <w:tblCellSpacing w:w="5" w:type="nil"/>
        </w:trPr>
        <w:tc>
          <w:tcPr>
            <w:tcW w:w="707" w:type="dxa"/>
            <w:vMerge w:val="restart"/>
            <w:tcBorders>
              <w:top w:val="single" w:sz="4" w:space="0" w:color="auto"/>
              <w:left w:val="single" w:sz="8" w:space="0" w:color="auto"/>
              <w:right w:val="single" w:sz="8" w:space="0" w:color="auto"/>
            </w:tcBorders>
          </w:tcPr>
          <w:p w:rsidR="007D6263" w:rsidRPr="00A76786"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r w:rsidRPr="00A76786">
              <w:lastRenderedPageBreak/>
              <w:t>1.</w:t>
            </w:r>
          </w:p>
          <w:p w:rsidR="007D6263" w:rsidRPr="00A76786"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p>
        </w:tc>
        <w:tc>
          <w:tcPr>
            <w:tcW w:w="3970" w:type="dxa"/>
            <w:vMerge w:val="restart"/>
            <w:tcBorders>
              <w:top w:val="single" w:sz="4" w:space="0" w:color="auto"/>
              <w:left w:val="single" w:sz="8" w:space="0" w:color="auto"/>
              <w:right w:val="single" w:sz="8" w:space="0" w:color="auto"/>
            </w:tcBorders>
          </w:tcPr>
          <w:p w:rsidR="007D6263" w:rsidRPr="00A76786" w:rsidRDefault="007D6263" w:rsidP="007D6263">
            <w:pPr>
              <w:widowControl w:val="0"/>
              <w:autoSpaceDE w:val="0"/>
              <w:autoSpaceDN w:val="0"/>
              <w:adjustRightInd w:val="0"/>
            </w:pPr>
            <w:r w:rsidRPr="00A76786">
              <w:lastRenderedPageBreak/>
              <w:t xml:space="preserve"> Развитие единой дежурно-</w:t>
            </w:r>
            <w:r w:rsidRPr="00A76786">
              <w:lastRenderedPageBreak/>
              <w:t>диспетчерской службы а</w:t>
            </w:r>
            <w:r w:rsidRPr="00A76786">
              <w:t>д</w:t>
            </w:r>
            <w:r w:rsidRPr="00A76786">
              <w:t>министрации Кикнурского му</w:t>
            </w:r>
            <w:r>
              <w:t>ниципального округа на 2021-2026</w:t>
            </w:r>
            <w:r w:rsidRPr="00A76786">
              <w:t xml:space="preserve"> годы       </w:t>
            </w:r>
          </w:p>
        </w:tc>
        <w:tc>
          <w:tcPr>
            <w:tcW w:w="1843" w:type="dxa"/>
            <w:tcBorders>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lastRenderedPageBreak/>
              <w:t>Всего</w:t>
            </w:r>
          </w:p>
        </w:tc>
        <w:tc>
          <w:tcPr>
            <w:tcW w:w="992" w:type="dxa"/>
            <w:tcBorders>
              <w:left w:val="single" w:sz="8" w:space="0" w:color="auto"/>
              <w:bottom w:val="single" w:sz="4" w:space="0" w:color="auto"/>
              <w:right w:val="single" w:sz="8" w:space="0" w:color="auto"/>
            </w:tcBorders>
          </w:tcPr>
          <w:p w:rsidR="007D6263" w:rsidRPr="00A76786" w:rsidRDefault="007D6263" w:rsidP="007D6263">
            <w:pPr>
              <w:spacing w:line="360" w:lineRule="exact"/>
              <w:jc w:val="center"/>
            </w:pPr>
            <w:r>
              <w:t>1228,7</w:t>
            </w:r>
          </w:p>
        </w:tc>
        <w:tc>
          <w:tcPr>
            <w:tcW w:w="1134" w:type="dxa"/>
            <w:tcBorders>
              <w:left w:val="single" w:sz="8" w:space="0" w:color="auto"/>
              <w:bottom w:val="single" w:sz="4" w:space="0" w:color="auto"/>
              <w:right w:val="single" w:sz="8" w:space="0" w:color="auto"/>
            </w:tcBorders>
          </w:tcPr>
          <w:p w:rsidR="007D6263" w:rsidRPr="00A76786" w:rsidRDefault="007D6263" w:rsidP="007D6263">
            <w:pPr>
              <w:spacing w:line="360" w:lineRule="exact"/>
              <w:jc w:val="center"/>
            </w:pPr>
            <w:r>
              <w:t>1624,8</w:t>
            </w:r>
          </w:p>
        </w:tc>
        <w:tc>
          <w:tcPr>
            <w:tcW w:w="1418" w:type="dxa"/>
            <w:tcBorders>
              <w:left w:val="single" w:sz="8" w:space="0" w:color="auto"/>
              <w:bottom w:val="single" w:sz="4" w:space="0" w:color="auto"/>
              <w:right w:val="single" w:sz="8" w:space="0" w:color="auto"/>
            </w:tcBorders>
          </w:tcPr>
          <w:p w:rsidR="007D6263" w:rsidRPr="00A76786" w:rsidRDefault="007D6263" w:rsidP="007D6263">
            <w:pPr>
              <w:spacing w:line="360" w:lineRule="exact"/>
              <w:jc w:val="center"/>
            </w:pPr>
            <w:r>
              <w:t>1715,2</w:t>
            </w:r>
          </w:p>
        </w:tc>
        <w:tc>
          <w:tcPr>
            <w:tcW w:w="1276" w:type="dxa"/>
            <w:tcBorders>
              <w:left w:val="single" w:sz="8" w:space="0" w:color="auto"/>
              <w:bottom w:val="single" w:sz="4" w:space="0" w:color="auto"/>
              <w:right w:val="single" w:sz="4" w:space="0" w:color="auto"/>
            </w:tcBorders>
          </w:tcPr>
          <w:p w:rsidR="007D6263" w:rsidRPr="00A76786" w:rsidRDefault="007D6263" w:rsidP="007D6263">
            <w:pPr>
              <w:spacing w:line="360" w:lineRule="exact"/>
              <w:jc w:val="center"/>
            </w:pPr>
            <w:r>
              <w:t>1672,3</w:t>
            </w:r>
          </w:p>
        </w:tc>
        <w:tc>
          <w:tcPr>
            <w:tcW w:w="1275" w:type="dxa"/>
            <w:tcBorders>
              <w:left w:val="single" w:sz="4" w:space="0" w:color="auto"/>
              <w:bottom w:val="single" w:sz="4" w:space="0" w:color="auto"/>
              <w:right w:val="single" w:sz="8" w:space="0" w:color="auto"/>
            </w:tcBorders>
          </w:tcPr>
          <w:p w:rsidR="007D6263" w:rsidRPr="00A76786" w:rsidRDefault="007D6263" w:rsidP="007D6263">
            <w:pPr>
              <w:spacing w:line="360" w:lineRule="exact"/>
              <w:jc w:val="center"/>
            </w:pPr>
            <w:r>
              <w:t>1672,3</w:t>
            </w:r>
          </w:p>
        </w:tc>
        <w:tc>
          <w:tcPr>
            <w:tcW w:w="1276" w:type="dxa"/>
            <w:gridSpan w:val="2"/>
            <w:tcBorders>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1672,3</w:t>
            </w:r>
          </w:p>
        </w:tc>
        <w:tc>
          <w:tcPr>
            <w:tcW w:w="1276" w:type="dxa"/>
            <w:tcBorders>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 xml:space="preserve">    9585,6</w:t>
            </w:r>
          </w:p>
        </w:tc>
      </w:tr>
      <w:tr w:rsidR="007D6263" w:rsidRPr="00A76786" w:rsidTr="007D6263">
        <w:tblPrEx>
          <w:tblCellMar>
            <w:top w:w="0" w:type="dxa"/>
            <w:bottom w:w="0" w:type="dxa"/>
          </w:tblCellMar>
        </w:tblPrEx>
        <w:trPr>
          <w:trHeight w:val="525"/>
          <w:tblCellSpacing w:w="5" w:type="nil"/>
        </w:trPr>
        <w:tc>
          <w:tcPr>
            <w:tcW w:w="707" w:type="dxa"/>
            <w:vMerge/>
            <w:tcBorders>
              <w:left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3970" w:type="dxa"/>
            <w:vMerge/>
            <w:tcBorders>
              <w:left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jc w:val="center"/>
            </w:pPr>
            <w:r>
              <w:t>876,3</w:t>
            </w:r>
          </w:p>
        </w:tc>
        <w:tc>
          <w:tcPr>
            <w:tcW w:w="1134"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jc w:val="center"/>
            </w:pPr>
            <w:r>
              <w:t>1277,1</w:t>
            </w:r>
          </w:p>
        </w:tc>
        <w:tc>
          <w:tcPr>
            <w:tcW w:w="1418"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jc w:val="center"/>
            </w:pPr>
            <w:r>
              <w:t>1178,1</w:t>
            </w:r>
          </w:p>
        </w:tc>
        <w:tc>
          <w:tcPr>
            <w:tcW w:w="1276"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jc w:val="center"/>
            </w:pPr>
            <w:r>
              <w:t>995,0</w:t>
            </w:r>
          </w:p>
        </w:tc>
        <w:tc>
          <w:tcPr>
            <w:tcW w:w="1275" w:type="dxa"/>
            <w:tcBorders>
              <w:top w:val="single" w:sz="4" w:space="0" w:color="auto"/>
              <w:left w:val="single" w:sz="4"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jc w:val="center"/>
            </w:pPr>
            <w:r>
              <w:t>967,8</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jc w:val="center"/>
            </w:pPr>
            <w:r>
              <w:t>967,8</w:t>
            </w:r>
          </w:p>
        </w:tc>
        <w:tc>
          <w:tcPr>
            <w:tcW w:w="1276"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jc w:val="center"/>
            </w:pPr>
            <w:r>
              <w:t>6262,1</w:t>
            </w:r>
          </w:p>
        </w:tc>
      </w:tr>
      <w:tr w:rsidR="007D6263" w:rsidRPr="00A76786" w:rsidTr="007D6263">
        <w:tblPrEx>
          <w:tblCellMar>
            <w:top w:w="0" w:type="dxa"/>
            <w:bottom w:w="0" w:type="dxa"/>
          </w:tblCellMar>
        </w:tblPrEx>
        <w:trPr>
          <w:trHeight w:val="525"/>
          <w:tblCellSpacing w:w="5" w:type="nil"/>
        </w:trPr>
        <w:tc>
          <w:tcPr>
            <w:tcW w:w="707" w:type="dxa"/>
            <w:vMerge/>
            <w:tcBorders>
              <w:left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3970" w:type="dxa"/>
            <w:vMerge/>
            <w:tcBorders>
              <w:left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jc w:val="center"/>
            </w:pPr>
            <w:r>
              <w:t>352,4</w:t>
            </w:r>
          </w:p>
        </w:tc>
        <w:tc>
          <w:tcPr>
            <w:tcW w:w="1134"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jc w:val="center"/>
            </w:pPr>
            <w:r>
              <w:t>347,7</w:t>
            </w:r>
          </w:p>
        </w:tc>
        <w:tc>
          <w:tcPr>
            <w:tcW w:w="1418"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jc w:val="center"/>
            </w:pPr>
            <w:r>
              <w:t>537,1</w:t>
            </w:r>
          </w:p>
        </w:tc>
        <w:tc>
          <w:tcPr>
            <w:tcW w:w="1276"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jc w:val="center"/>
            </w:pPr>
            <w:r>
              <w:t>677,3</w:t>
            </w:r>
          </w:p>
        </w:tc>
        <w:tc>
          <w:tcPr>
            <w:tcW w:w="1275" w:type="dxa"/>
            <w:tcBorders>
              <w:top w:val="single" w:sz="4" w:space="0" w:color="auto"/>
              <w:left w:val="single" w:sz="4"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jc w:val="center"/>
            </w:pPr>
            <w:r>
              <w:t>704,5</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jc w:val="center"/>
            </w:pPr>
            <w:r>
              <w:t>704,5</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3323,5</w:t>
            </w:r>
          </w:p>
          <w:p w:rsidR="007D6263" w:rsidRPr="00A76786" w:rsidRDefault="007D6263" w:rsidP="007D6263">
            <w:pPr>
              <w:widowControl w:val="0"/>
              <w:autoSpaceDE w:val="0"/>
              <w:autoSpaceDN w:val="0"/>
              <w:adjustRightInd w:val="0"/>
              <w:jc w:val="center"/>
            </w:pPr>
          </w:p>
        </w:tc>
      </w:tr>
      <w:tr w:rsidR="007D6263" w:rsidRPr="00444675" w:rsidTr="007D6263">
        <w:tblPrEx>
          <w:tblCellMar>
            <w:top w:w="0" w:type="dxa"/>
            <w:bottom w:w="0" w:type="dxa"/>
          </w:tblCellMar>
        </w:tblPrEx>
        <w:trPr>
          <w:trHeight w:val="540"/>
          <w:tblCellSpacing w:w="5" w:type="nil"/>
        </w:trPr>
        <w:tc>
          <w:tcPr>
            <w:tcW w:w="707" w:type="dxa"/>
            <w:vMerge/>
            <w:tcBorders>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p>
        </w:tc>
        <w:tc>
          <w:tcPr>
            <w:tcW w:w="3970" w:type="dxa"/>
            <w:vMerge/>
            <w:tcBorders>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Иные вн</w:t>
            </w:r>
            <w:r w:rsidRPr="00A76786">
              <w:t>е</w:t>
            </w:r>
            <w:r w:rsidRPr="00A76786">
              <w:t>бюджетные источники</w:t>
            </w:r>
          </w:p>
        </w:tc>
        <w:tc>
          <w:tcPr>
            <w:tcW w:w="992"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 xml:space="preserve">   0</w:t>
            </w:r>
          </w:p>
        </w:tc>
        <w:tc>
          <w:tcPr>
            <w:tcW w:w="1134"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0</w:t>
            </w:r>
          </w:p>
        </w:tc>
        <w:tc>
          <w:tcPr>
            <w:tcW w:w="1418"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0</w:t>
            </w:r>
          </w:p>
        </w:tc>
        <w:tc>
          <w:tcPr>
            <w:tcW w:w="1275" w:type="dxa"/>
            <w:tcBorders>
              <w:top w:val="single" w:sz="4" w:space="0" w:color="auto"/>
              <w:left w:val="single" w:sz="4"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 xml:space="preserve">     0</w:t>
            </w:r>
          </w:p>
        </w:tc>
      </w:tr>
      <w:tr w:rsidR="007D6263" w:rsidRPr="00444675" w:rsidTr="007D6263">
        <w:tblPrEx>
          <w:tblCellMar>
            <w:top w:w="0" w:type="dxa"/>
            <w:bottom w:w="0" w:type="dxa"/>
          </w:tblCellMar>
        </w:tblPrEx>
        <w:trPr>
          <w:trHeight w:val="570"/>
          <w:tblCellSpacing w:w="5" w:type="nil"/>
        </w:trPr>
        <w:tc>
          <w:tcPr>
            <w:tcW w:w="707" w:type="dxa"/>
            <w:vMerge w:val="restart"/>
            <w:tcBorders>
              <w:top w:val="single" w:sz="4" w:space="0" w:color="auto"/>
              <w:left w:val="single" w:sz="8" w:space="0" w:color="auto"/>
              <w:right w:val="single" w:sz="8" w:space="0" w:color="auto"/>
            </w:tcBorders>
          </w:tcPr>
          <w:p w:rsidR="007D6263" w:rsidRPr="00A76786"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r w:rsidRPr="00A76786">
              <w:t>2.</w:t>
            </w:r>
          </w:p>
          <w:p w:rsidR="007D6263" w:rsidRPr="00A76786"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p>
        </w:tc>
        <w:tc>
          <w:tcPr>
            <w:tcW w:w="3970" w:type="dxa"/>
            <w:vMerge w:val="restart"/>
            <w:tcBorders>
              <w:top w:val="single" w:sz="4" w:space="0" w:color="auto"/>
              <w:left w:val="single" w:sz="8" w:space="0" w:color="auto"/>
              <w:right w:val="single" w:sz="8" w:space="0" w:color="auto"/>
            </w:tcBorders>
          </w:tcPr>
          <w:p w:rsidR="007D6263" w:rsidRPr="00A76786" w:rsidRDefault="007D6263" w:rsidP="007D6263">
            <w:pPr>
              <w:widowControl w:val="0"/>
              <w:autoSpaceDE w:val="0"/>
              <w:autoSpaceDN w:val="0"/>
              <w:adjustRightInd w:val="0"/>
            </w:pPr>
            <w:r w:rsidRPr="00A76786">
              <w:t>Развитие муниципальных пожарных команд Кикну</w:t>
            </w:r>
            <w:r w:rsidRPr="00A76786">
              <w:t>р</w:t>
            </w:r>
            <w:r w:rsidRPr="00A76786">
              <w:t>ского муниципального о</w:t>
            </w:r>
            <w:r w:rsidRPr="00A76786">
              <w:t>к</w:t>
            </w:r>
            <w:r>
              <w:t>руга на 2021-2026</w:t>
            </w:r>
            <w:r w:rsidRPr="00A76786">
              <w:t xml:space="preserve"> годы</w:t>
            </w:r>
          </w:p>
        </w:tc>
        <w:tc>
          <w:tcPr>
            <w:tcW w:w="1843"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  всего        </w:t>
            </w:r>
          </w:p>
        </w:tc>
        <w:tc>
          <w:tcPr>
            <w:tcW w:w="992" w:type="dxa"/>
            <w:tcBorders>
              <w:top w:val="single" w:sz="4" w:space="0" w:color="auto"/>
              <w:left w:val="single" w:sz="8" w:space="0" w:color="auto"/>
              <w:bottom w:val="single" w:sz="4" w:space="0" w:color="auto"/>
              <w:right w:val="single" w:sz="8" w:space="0" w:color="auto"/>
            </w:tcBorders>
          </w:tcPr>
          <w:p w:rsidR="007D6263" w:rsidRPr="00A76786" w:rsidRDefault="007D6263" w:rsidP="007D6263">
            <w:r>
              <w:t>3412,2</w:t>
            </w:r>
          </w:p>
        </w:tc>
        <w:tc>
          <w:tcPr>
            <w:tcW w:w="1134"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jc w:val="both"/>
            </w:pPr>
            <w:r>
              <w:t>4124,8</w:t>
            </w:r>
          </w:p>
        </w:tc>
        <w:tc>
          <w:tcPr>
            <w:tcW w:w="1418"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jc w:val="both"/>
            </w:pPr>
            <w:r>
              <w:t>4415,9</w:t>
            </w:r>
          </w:p>
        </w:tc>
        <w:tc>
          <w:tcPr>
            <w:tcW w:w="1276"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jc w:val="both"/>
            </w:pPr>
            <w:r>
              <w:t>5118,5</w:t>
            </w:r>
          </w:p>
        </w:tc>
        <w:tc>
          <w:tcPr>
            <w:tcW w:w="1275" w:type="dxa"/>
            <w:tcBorders>
              <w:top w:val="single" w:sz="4" w:space="0" w:color="auto"/>
              <w:left w:val="single" w:sz="4"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jc w:val="both"/>
            </w:pPr>
            <w:r>
              <w:t>5120,6</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5122,8</w:t>
            </w:r>
          </w:p>
        </w:tc>
        <w:tc>
          <w:tcPr>
            <w:tcW w:w="1276"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27314,8</w:t>
            </w:r>
          </w:p>
        </w:tc>
      </w:tr>
      <w:tr w:rsidR="007D6263" w:rsidRPr="00444675" w:rsidTr="007D6263">
        <w:tblPrEx>
          <w:tblCellMar>
            <w:top w:w="0" w:type="dxa"/>
            <w:bottom w:w="0" w:type="dxa"/>
          </w:tblCellMar>
        </w:tblPrEx>
        <w:trPr>
          <w:trHeight w:val="555"/>
          <w:tblCellSpacing w:w="5" w:type="nil"/>
        </w:trPr>
        <w:tc>
          <w:tcPr>
            <w:tcW w:w="707" w:type="dxa"/>
            <w:vMerge/>
            <w:tcBorders>
              <w:left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3970" w:type="dxa"/>
            <w:vMerge/>
            <w:tcBorders>
              <w:left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Pr="00A76786" w:rsidRDefault="007D6263" w:rsidP="007D6263">
            <w:r>
              <w:t>2348,7</w:t>
            </w:r>
          </w:p>
        </w:tc>
        <w:tc>
          <w:tcPr>
            <w:tcW w:w="1134"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jc w:val="both"/>
            </w:pPr>
            <w:r>
              <w:t>2770,9</w:t>
            </w:r>
          </w:p>
        </w:tc>
        <w:tc>
          <w:tcPr>
            <w:tcW w:w="1418"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jc w:val="both"/>
            </w:pPr>
            <w:r>
              <w:t>2910,3</w:t>
            </w:r>
          </w:p>
        </w:tc>
        <w:tc>
          <w:tcPr>
            <w:tcW w:w="1276"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jc w:val="both"/>
            </w:pPr>
            <w:r>
              <w:t>3161,5</w:t>
            </w:r>
          </w:p>
        </w:tc>
        <w:tc>
          <w:tcPr>
            <w:tcW w:w="1275" w:type="dxa"/>
            <w:tcBorders>
              <w:top w:val="single" w:sz="4" w:space="0" w:color="auto"/>
              <w:left w:val="single" w:sz="4" w:space="0" w:color="auto"/>
              <w:bottom w:val="single" w:sz="4" w:space="0" w:color="auto"/>
              <w:right w:val="single" w:sz="8" w:space="0" w:color="auto"/>
            </w:tcBorders>
          </w:tcPr>
          <w:p w:rsidR="007D6263" w:rsidRPr="00A76786" w:rsidRDefault="007D6263" w:rsidP="007D6263">
            <w:r>
              <w:t>3084,9</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3087,1</w:t>
            </w:r>
          </w:p>
        </w:tc>
        <w:tc>
          <w:tcPr>
            <w:tcW w:w="1276"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17363,4</w:t>
            </w:r>
          </w:p>
        </w:tc>
      </w:tr>
      <w:tr w:rsidR="007D6263" w:rsidRPr="00444675" w:rsidTr="007D6263">
        <w:tblPrEx>
          <w:tblCellMar>
            <w:top w:w="0" w:type="dxa"/>
            <w:bottom w:w="0" w:type="dxa"/>
          </w:tblCellMar>
        </w:tblPrEx>
        <w:trPr>
          <w:trHeight w:val="525"/>
          <w:tblCellSpacing w:w="5" w:type="nil"/>
        </w:trPr>
        <w:tc>
          <w:tcPr>
            <w:tcW w:w="707" w:type="dxa"/>
            <w:vMerge/>
            <w:tcBorders>
              <w:left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3970" w:type="dxa"/>
            <w:vMerge/>
            <w:tcBorders>
              <w:left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7D6263" w:rsidRPr="00A76786" w:rsidRDefault="007D6263" w:rsidP="007D6263">
            <w:r>
              <w:t>1063,5</w:t>
            </w:r>
          </w:p>
        </w:tc>
        <w:tc>
          <w:tcPr>
            <w:tcW w:w="1134"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jc w:val="both"/>
            </w:pPr>
            <w:r>
              <w:t>1353,9</w:t>
            </w:r>
          </w:p>
        </w:tc>
        <w:tc>
          <w:tcPr>
            <w:tcW w:w="1418"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jc w:val="both"/>
            </w:pPr>
            <w:r>
              <w:t>1505,6</w:t>
            </w:r>
          </w:p>
        </w:tc>
        <w:tc>
          <w:tcPr>
            <w:tcW w:w="1276"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jc w:val="center"/>
            </w:pPr>
            <w:r>
              <w:t>1957,0</w:t>
            </w:r>
          </w:p>
        </w:tc>
        <w:tc>
          <w:tcPr>
            <w:tcW w:w="1275" w:type="dxa"/>
            <w:tcBorders>
              <w:top w:val="single" w:sz="4" w:space="0" w:color="auto"/>
              <w:left w:val="single" w:sz="4" w:space="0" w:color="auto"/>
              <w:bottom w:val="single" w:sz="4" w:space="0" w:color="auto"/>
              <w:right w:val="single" w:sz="8" w:space="0" w:color="auto"/>
            </w:tcBorders>
          </w:tcPr>
          <w:p w:rsidR="007D6263" w:rsidRPr="00A76786" w:rsidRDefault="007D6263" w:rsidP="007D6263">
            <w:pPr>
              <w:jc w:val="center"/>
            </w:pPr>
            <w:r>
              <w:t>2035,7</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2035,7</w:t>
            </w:r>
          </w:p>
        </w:tc>
        <w:tc>
          <w:tcPr>
            <w:tcW w:w="1276"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9951,4</w:t>
            </w:r>
          </w:p>
        </w:tc>
      </w:tr>
      <w:tr w:rsidR="007D6263" w:rsidRPr="00A76786" w:rsidTr="007D6263">
        <w:tblPrEx>
          <w:tblCellMar>
            <w:top w:w="0" w:type="dxa"/>
            <w:bottom w:w="0" w:type="dxa"/>
          </w:tblCellMar>
        </w:tblPrEx>
        <w:trPr>
          <w:trHeight w:val="840"/>
          <w:tblCellSpacing w:w="5" w:type="nil"/>
        </w:trPr>
        <w:tc>
          <w:tcPr>
            <w:tcW w:w="707" w:type="dxa"/>
            <w:vMerge w:val="restart"/>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3.</w:t>
            </w:r>
          </w:p>
          <w:p w:rsidR="007D6263" w:rsidRPr="00A76786"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r w:rsidRPr="00A76786">
              <w:t xml:space="preserve"> </w:t>
            </w:r>
          </w:p>
        </w:tc>
        <w:tc>
          <w:tcPr>
            <w:tcW w:w="3970" w:type="dxa"/>
            <w:vMerge w:val="restart"/>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rsidRPr="00A76786">
              <w:t>Увеличение процента оп</w:t>
            </w:r>
            <w:r w:rsidRPr="00A76786">
              <w:t>о</w:t>
            </w:r>
            <w:r w:rsidRPr="00A76786">
              <w:t>вещаемого населения  в  нормативные  сроки при угрозе или  возникновении  чрезвычайных  ситуаций природного  и  техногенн</w:t>
            </w:r>
            <w:r w:rsidRPr="00A76786">
              <w:t>о</w:t>
            </w:r>
            <w:r w:rsidRPr="00A76786">
              <w:t>го  характе</w:t>
            </w:r>
            <w:r>
              <w:t>ра    в мирное и  военное время</w:t>
            </w:r>
            <w:r w:rsidRPr="00A76786">
              <w:t xml:space="preserve">      </w:t>
            </w:r>
          </w:p>
          <w:p w:rsidR="007D6263" w:rsidRPr="00A76786" w:rsidRDefault="007D6263" w:rsidP="007D6263">
            <w:pPr>
              <w:widowControl w:val="0"/>
              <w:autoSpaceDE w:val="0"/>
              <w:autoSpaceDN w:val="0"/>
              <w:adjustRightInd w:val="0"/>
            </w:pPr>
            <w:r w:rsidRPr="00A76786">
              <w:t xml:space="preserve">                                        </w:t>
            </w:r>
          </w:p>
        </w:tc>
        <w:tc>
          <w:tcPr>
            <w:tcW w:w="1843" w:type="dxa"/>
            <w:tcBorders>
              <w:top w:val="single" w:sz="4" w:space="0" w:color="auto"/>
              <w:left w:val="single" w:sz="8" w:space="0" w:color="auto"/>
              <w:bottom w:val="single" w:sz="4" w:space="0" w:color="auto"/>
              <w:right w:val="single" w:sz="8" w:space="0" w:color="auto"/>
            </w:tcBorders>
          </w:tcPr>
          <w:p w:rsidR="007D6263" w:rsidRPr="00A76786" w:rsidRDefault="007D6263" w:rsidP="007D6263">
            <w:r w:rsidRPr="00A76786">
              <w:t>всего</w:t>
            </w:r>
          </w:p>
          <w:p w:rsidR="007D6263" w:rsidRPr="00A76786" w:rsidRDefault="007D6263" w:rsidP="007D6263"/>
        </w:tc>
        <w:tc>
          <w:tcPr>
            <w:tcW w:w="992"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0</w:t>
            </w:r>
          </w:p>
        </w:tc>
        <w:tc>
          <w:tcPr>
            <w:tcW w:w="1134"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0</w:t>
            </w:r>
          </w:p>
        </w:tc>
        <w:tc>
          <w:tcPr>
            <w:tcW w:w="1418"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0</w:t>
            </w:r>
          </w:p>
        </w:tc>
        <w:tc>
          <w:tcPr>
            <w:tcW w:w="1276"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rsidRPr="00A76786">
              <w:t>0</w:t>
            </w:r>
          </w:p>
        </w:tc>
        <w:tc>
          <w:tcPr>
            <w:tcW w:w="1275" w:type="dxa"/>
            <w:tcBorders>
              <w:top w:val="single" w:sz="4" w:space="0" w:color="auto"/>
              <w:left w:val="single" w:sz="4"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rsidRPr="00A76786">
              <w:t>0</w:t>
            </w:r>
          </w:p>
        </w:tc>
      </w:tr>
      <w:tr w:rsidR="007D6263" w:rsidRPr="00A76786" w:rsidTr="007D6263">
        <w:tblPrEx>
          <w:tblCellMar>
            <w:top w:w="0" w:type="dxa"/>
            <w:bottom w:w="0" w:type="dxa"/>
          </w:tblCellMar>
        </w:tblPrEx>
        <w:trPr>
          <w:tblCellSpacing w:w="5" w:type="nil"/>
        </w:trPr>
        <w:tc>
          <w:tcPr>
            <w:tcW w:w="707" w:type="dxa"/>
            <w:vMerge/>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p>
        </w:tc>
        <w:tc>
          <w:tcPr>
            <w:tcW w:w="3970" w:type="dxa"/>
            <w:vMerge/>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 xml:space="preserve">местный </w:t>
            </w:r>
          </w:p>
        </w:tc>
        <w:tc>
          <w:tcPr>
            <w:tcW w:w="992" w:type="dxa"/>
            <w:vMerge w:val="restart"/>
            <w:tcBorders>
              <w:top w:val="single" w:sz="4" w:space="0" w:color="auto"/>
              <w:left w:val="single" w:sz="8" w:space="0" w:color="auto"/>
              <w:right w:val="single" w:sz="8" w:space="0" w:color="auto"/>
            </w:tcBorders>
          </w:tcPr>
          <w:p w:rsidR="007D6263" w:rsidRPr="00A76786" w:rsidRDefault="007D6263" w:rsidP="007D6263">
            <w:pPr>
              <w:widowControl w:val="0"/>
              <w:autoSpaceDE w:val="0"/>
              <w:autoSpaceDN w:val="0"/>
              <w:adjustRightInd w:val="0"/>
            </w:pPr>
            <w:r w:rsidRPr="00A76786">
              <w:t>0</w:t>
            </w:r>
          </w:p>
        </w:tc>
        <w:tc>
          <w:tcPr>
            <w:tcW w:w="1134" w:type="dxa"/>
            <w:vMerge w:val="restart"/>
            <w:tcBorders>
              <w:top w:val="single" w:sz="4" w:space="0" w:color="auto"/>
              <w:left w:val="single" w:sz="8" w:space="0" w:color="auto"/>
              <w:right w:val="single" w:sz="8" w:space="0" w:color="auto"/>
            </w:tcBorders>
          </w:tcPr>
          <w:p w:rsidR="007D6263" w:rsidRPr="00A76786" w:rsidRDefault="007D6263" w:rsidP="007D6263">
            <w:pPr>
              <w:widowControl w:val="0"/>
              <w:autoSpaceDE w:val="0"/>
              <w:autoSpaceDN w:val="0"/>
              <w:adjustRightInd w:val="0"/>
            </w:pPr>
            <w:r w:rsidRPr="00A76786">
              <w:t>0</w:t>
            </w:r>
          </w:p>
        </w:tc>
        <w:tc>
          <w:tcPr>
            <w:tcW w:w="1418" w:type="dxa"/>
            <w:vMerge w:val="restart"/>
            <w:tcBorders>
              <w:top w:val="single" w:sz="4" w:space="0" w:color="auto"/>
              <w:left w:val="single" w:sz="8" w:space="0" w:color="auto"/>
              <w:right w:val="single" w:sz="8" w:space="0" w:color="auto"/>
            </w:tcBorders>
          </w:tcPr>
          <w:p w:rsidR="007D6263" w:rsidRPr="00A76786" w:rsidRDefault="007D6263" w:rsidP="007D6263">
            <w:pPr>
              <w:widowControl w:val="0"/>
              <w:autoSpaceDE w:val="0"/>
              <w:autoSpaceDN w:val="0"/>
              <w:adjustRightInd w:val="0"/>
            </w:pPr>
            <w:r w:rsidRPr="00A76786">
              <w:t>0</w:t>
            </w:r>
          </w:p>
        </w:tc>
        <w:tc>
          <w:tcPr>
            <w:tcW w:w="1276" w:type="dxa"/>
            <w:vMerge w:val="restart"/>
            <w:tcBorders>
              <w:top w:val="single" w:sz="4" w:space="0" w:color="auto"/>
              <w:left w:val="single" w:sz="8" w:space="0" w:color="auto"/>
              <w:right w:val="single" w:sz="4" w:space="0" w:color="auto"/>
            </w:tcBorders>
          </w:tcPr>
          <w:p w:rsidR="007D6263" w:rsidRPr="00A76786" w:rsidRDefault="007D6263" w:rsidP="007D6263">
            <w:pPr>
              <w:widowControl w:val="0"/>
              <w:autoSpaceDE w:val="0"/>
              <w:autoSpaceDN w:val="0"/>
              <w:adjustRightInd w:val="0"/>
            </w:pPr>
            <w:r w:rsidRPr="00A76786">
              <w:t>0</w:t>
            </w:r>
          </w:p>
        </w:tc>
        <w:tc>
          <w:tcPr>
            <w:tcW w:w="1275" w:type="dxa"/>
            <w:vMerge w:val="restart"/>
            <w:tcBorders>
              <w:top w:val="single" w:sz="4" w:space="0" w:color="auto"/>
              <w:left w:val="single" w:sz="4" w:space="0" w:color="auto"/>
              <w:right w:val="single" w:sz="8" w:space="0" w:color="auto"/>
            </w:tcBorders>
          </w:tcPr>
          <w:p w:rsidR="007D6263" w:rsidRPr="00A76786" w:rsidRDefault="007D6263" w:rsidP="007D6263">
            <w:pPr>
              <w:widowControl w:val="0"/>
              <w:autoSpaceDE w:val="0"/>
              <w:autoSpaceDN w:val="0"/>
              <w:adjustRightInd w:val="0"/>
            </w:pPr>
            <w:r w:rsidRPr="00A76786">
              <w:t>0</w:t>
            </w:r>
          </w:p>
        </w:tc>
        <w:tc>
          <w:tcPr>
            <w:tcW w:w="1276" w:type="dxa"/>
            <w:gridSpan w:val="2"/>
            <w:vMerge w:val="restart"/>
            <w:tcBorders>
              <w:top w:val="single" w:sz="4" w:space="0" w:color="auto"/>
              <w:left w:val="single" w:sz="8" w:space="0" w:color="auto"/>
              <w:right w:val="single" w:sz="4" w:space="0" w:color="auto"/>
            </w:tcBorders>
          </w:tcPr>
          <w:p w:rsidR="007D6263" w:rsidRPr="00A76786" w:rsidRDefault="007D6263" w:rsidP="007D6263">
            <w:pPr>
              <w:widowControl w:val="0"/>
              <w:autoSpaceDE w:val="0"/>
              <w:autoSpaceDN w:val="0"/>
              <w:adjustRightInd w:val="0"/>
            </w:pPr>
          </w:p>
        </w:tc>
        <w:tc>
          <w:tcPr>
            <w:tcW w:w="1276" w:type="dxa"/>
            <w:vMerge w:val="restart"/>
            <w:tcBorders>
              <w:top w:val="single" w:sz="4" w:space="0" w:color="auto"/>
              <w:left w:val="single" w:sz="8" w:space="0" w:color="auto"/>
              <w:right w:val="single" w:sz="4" w:space="0" w:color="auto"/>
            </w:tcBorders>
          </w:tcPr>
          <w:p w:rsidR="007D6263" w:rsidRPr="00A76786" w:rsidRDefault="007D6263" w:rsidP="007D6263">
            <w:pPr>
              <w:widowControl w:val="0"/>
              <w:autoSpaceDE w:val="0"/>
              <w:autoSpaceDN w:val="0"/>
              <w:adjustRightInd w:val="0"/>
            </w:pPr>
            <w:r w:rsidRPr="00A76786">
              <w:t>0</w:t>
            </w:r>
          </w:p>
        </w:tc>
      </w:tr>
      <w:tr w:rsidR="007D6263" w:rsidRPr="00A76786" w:rsidTr="007D6263">
        <w:tblPrEx>
          <w:tblCellMar>
            <w:top w:w="0" w:type="dxa"/>
            <w:bottom w:w="0" w:type="dxa"/>
          </w:tblCellMar>
        </w:tblPrEx>
        <w:trPr>
          <w:trHeight w:val="1035"/>
          <w:tblCellSpacing w:w="5" w:type="nil"/>
        </w:trPr>
        <w:tc>
          <w:tcPr>
            <w:tcW w:w="707" w:type="dxa"/>
            <w:vMerge/>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p>
        </w:tc>
        <w:tc>
          <w:tcPr>
            <w:tcW w:w="3970" w:type="dxa"/>
            <w:vMerge/>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бюджет</w:t>
            </w:r>
          </w:p>
        </w:tc>
        <w:tc>
          <w:tcPr>
            <w:tcW w:w="992" w:type="dxa"/>
            <w:vMerge/>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p>
        </w:tc>
        <w:tc>
          <w:tcPr>
            <w:tcW w:w="1134" w:type="dxa"/>
            <w:vMerge/>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p>
        </w:tc>
        <w:tc>
          <w:tcPr>
            <w:tcW w:w="1418" w:type="dxa"/>
            <w:vMerge/>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p>
        </w:tc>
        <w:tc>
          <w:tcPr>
            <w:tcW w:w="1276" w:type="dxa"/>
            <w:vMerge/>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p>
        </w:tc>
        <w:tc>
          <w:tcPr>
            <w:tcW w:w="1275" w:type="dxa"/>
            <w:vMerge/>
            <w:tcBorders>
              <w:top w:val="single" w:sz="4" w:space="0" w:color="auto"/>
              <w:left w:val="single" w:sz="4"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p>
        </w:tc>
        <w:tc>
          <w:tcPr>
            <w:tcW w:w="1276" w:type="dxa"/>
            <w:gridSpan w:val="2"/>
            <w:vMerge/>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p>
        </w:tc>
        <w:tc>
          <w:tcPr>
            <w:tcW w:w="1276" w:type="dxa"/>
            <w:vMerge/>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p>
        </w:tc>
      </w:tr>
      <w:tr w:rsidR="007D6263" w:rsidRPr="00A76786" w:rsidTr="007D6263">
        <w:tblPrEx>
          <w:tblCellMar>
            <w:top w:w="0" w:type="dxa"/>
            <w:bottom w:w="0" w:type="dxa"/>
          </w:tblCellMar>
        </w:tblPrEx>
        <w:trPr>
          <w:trHeight w:val="210"/>
          <w:tblCellSpacing w:w="5" w:type="nil"/>
        </w:trPr>
        <w:tc>
          <w:tcPr>
            <w:tcW w:w="707" w:type="dxa"/>
            <w:vMerge w:val="restart"/>
            <w:tcBorders>
              <w:top w:val="single" w:sz="4" w:space="0" w:color="auto"/>
              <w:left w:val="single" w:sz="8" w:space="0" w:color="auto"/>
              <w:right w:val="single" w:sz="8" w:space="0" w:color="auto"/>
            </w:tcBorders>
          </w:tcPr>
          <w:p w:rsidR="007D6263" w:rsidRPr="00A76786" w:rsidRDefault="007D6263" w:rsidP="007D6263">
            <w:pPr>
              <w:widowControl w:val="0"/>
              <w:autoSpaceDE w:val="0"/>
              <w:autoSpaceDN w:val="0"/>
              <w:adjustRightInd w:val="0"/>
              <w:jc w:val="both"/>
            </w:pPr>
            <w:r w:rsidRPr="00A76786">
              <w:t>4.</w:t>
            </w:r>
          </w:p>
        </w:tc>
        <w:tc>
          <w:tcPr>
            <w:tcW w:w="3970" w:type="dxa"/>
            <w:vMerge w:val="restart"/>
            <w:tcBorders>
              <w:top w:val="single" w:sz="4" w:space="0" w:color="auto"/>
              <w:left w:val="single" w:sz="8" w:space="0" w:color="auto"/>
              <w:right w:val="single" w:sz="8" w:space="0" w:color="auto"/>
            </w:tcBorders>
          </w:tcPr>
          <w:p w:rsidR="007D6263" w:rsidRPr="00A76786" w:rsidRDefault="007D6263" w:rsidP="007D6263">
            <w:pPr>
              <w:widowControl w:val="0"/>
              <w:autoSpaceDE w:val="0"/>
              <w:autoSpaceDN w:val="0"/>
              <w:adjustRightInd w:val="0"/>
            </w:pPr>
            <w:r w:rsidRPr="00A76786">
              <w:t>Обеспечение п</w:t>
            </w:r>
            <w:r>
              <w:t>ожарной безопасности</w:t>
            </w:r>
            <w:r w:rsidRPr="00A76786">
              <w:t xml:space="preserve">           </w:t>
            </w:r>
          </w:p>
          <w:p w:rsidR="007D6263" w:rsidRPr="00A76786"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tabs>
                <w:tab w:val="left" w:pos="930"/>
              </w:tabs>
              <w:autoSpaceDE w:val="0"/>
              <w:autoSpaceDN w:val="0"/>
              <w:adjustRightInd w:val="0"/>
            </w:pPr>
            <w:r w:rsidRPr="00A76786">
              <w:t>Всего</w:t>
            </w:r>
            <w:r w:rsidRPr="00A76786">
              <w:tab/>
            </w:r>
          </w:p>
        </w:tc>
        <w:tc>
          <w:tcPr>
            <w:tcW w:w="992"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50,1</w:t>
            </w:r>
          </w:p>
        </w:tc>
        <w:tc>
          <w:tcPr>
            <w:tcW w:w="1134"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81,8</w:t>
            </w:r>
          </w:p>
        </w:tc>
        <w:tc>
          <w:tcPr>
            <w:tcW w:w="1418"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252,0</w:t>
            </w:r>
          </w:p>
        </w:tc>
        <w:tc>
          <w:tcPr>
            <w:tcW w:w="1276"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270,0</w:t>
            </w:r>
          </w:p>
        </w:tc>
        <w:tc>
          <w:tcPr>
            <w:tcW w:w="1275" w:type="dxa"/>
            <w:tcBorders>
              <w:top w:val="single" w:sz="4" w:space="0" w:color="auto"/>
              <w:left w:val="single" w:sz="4"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270,0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270,0</w:t>
            </w:r>
          </w:p>
        </w:tc>
        <w:tc>
          <w:tcPr>
            <w:tcW w:w="1276"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1193,90</w:t>
            </w:r>
          </w:p>
        </w:tc>
      </w:tr>
      <w:tr w:rsidR="007D6263" w:rsidRPr="00A76786" w:rsidTr="007D6263">
        <w:tblPrEx>
          <w:tblCellMar>
            <w:top w:w="0" w:type="dxa"/>
            <w:bottom w:w="0" w:type="dxa"/>
          </w:tblCellMar>
        </w:tblPrEx>
        <w:trPr>
          <w:trHeight w:val="607"/>
          <w:tblCellSpacing w:w="5" w:type="nil"/>
        </w:trPr>
        <w:tc>
          <w:tcPr>
            <w:tcW w:w="707" w:type="dxa"/>
            <w:vMerge/>
            <w:tcBorders>
              <w:left w:val="single" w:sz="8"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3970" w:type="dxa"/>
            <w:vMerge/>
            <w:tcBorders>
              <w:left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19,1</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81,8</w:t>
            </w:r>
          </w:p>
          <w:p w:rsidR="007D6263"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252,0</w:t>
            </w:r>
          </w:p>
          <w:p w:rsidR="007D6263"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270,0</w:t>
            </w:r>
          </w:p>
          <w:p w:rsidR="007D6263"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270,0</w:t>
            </w:r>
          </w:p>
          <w:p w:rsidR="007D6263"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p>
        </w:tc>
        <w:tc>
          <w:tcPr>
            <w:tcW w:w="1276" w:type="dxa"/>
            <w:gridSpan w:val="2"/>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270,0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1162,90</w:t>
            </w:r>
          </w:p>
          <w:p w:rsidR="007D6263" w:rsidRDefault="007D6263" w:rsidP="007D6263">
            <w:pPr>
              <w:widowControl w:val="0"/>
              <w:autoSpaceDE w:val="0"/>
              <w:autoSpaceDN w:val="0"/>
              <w:adjustRightInd w:val="0"/>
            </w:pPr>
          </w:p>
          <w:p w:rsidR="007D6263" w:rsidRPr="00A76786" w:rsidRDefault="007D6263" w:rsidP="007D6263">
            <w:pPr>
              <w:widowControl w:val="0"/>
              <w:autoSpaceDE w:val="0"/>
              <w:autoSpaceDN w:val="0"/>
              <w:adjustRightInd w:val="0"/>
            </w:pPr>
          </w:p>
        </w:tc>
      </w:tr>
      <w:tr w:rsidR="007D6263" w:rsidRPr="00A76786" w:rsidTr="007D6263">
        <w:tblPrEx>
          <w:tblCellMar>
            <w:top w:w="0" w:type="dxa"/>
            <w:bottom w:w="0" w:type="dxa"/>
          </w:tblCellMar>
        </w:tblPrEx>
        <w:trPr>
          <w:trHeight w:val="570"/>
          <w:tblCellSpacing w:w="5" w:type="nil"/>
        </w:trPr>
        <w:tc>
          <w:tcPr>
            <w:tcW w:w="707" w:type="dxa"/>
            <w:vMerge/>
            <w:tcBorders>
              <w:left w:val="single" w:sz="8"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3970" w:type="dxa"/>
            <w:vMerge/>
            <w:tcBorders>
              <w:left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r>
      <w:tr w:rsidR="007D6263" w:rsidRPr="00A76786" w:rsidTr="007D6263">
        <w:tblPrEx>
          <w:tblCellMar>
            <w:top w:w="0" w:type="dxa"/>
            <w:bottom w:w="0" w:type="dxa"/>
          </w:tblCellMar>
        </w:tblPrEx>
        <w:trPr>
          <w:trHeight w:val="135"/>
          <w:tblCellSpacing w:w="5" w:type="nil"/>
        </w:trPr>
        <w:tc>
          <w:tcPr>
            <w:tcW w:w="707" w:type="dxa"/>
            <w:vMerge/>
            <w:tcBorders>
              <w:left w:val="single" w:sz="8"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3970" w:type="dxa"/>
            <w:vMerge/>
            <w:tcBorders>
              <w:left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Внебюджетные источники</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r>
              <w:t>31,0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r>
              <w:t>31,0</w:t>
            </w:r>
          </w:p>
        </w:tc>
      </w:tr>
      <w:tr w:rsidR="007D6263" w:rsidRPr="00A76786" w:rsidTr="007D6263">
        <w:tblPrEx>
          <w:tblCellMar>
            <w:top w:w="0" w:type="dxa"/>
            <w:bottom w:w="0" w:type="dxa"/>
          </w:tblCellMar>
        </w:tblPrEx>
        <w:trPr>
          <w:trHeight w:val="405"/>
          <w:tblCellSpacing w:w="5" w:type="nil"/>
        </w:trPr>
        <w:tc>
          <w:tcPr>
            <w:tcW w:w="707"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ind w:firstLine="540"/>
              <w:jc w:val="both"/>
            </w:pPr>
          </w:p>
          <w:p w:rsidR="007D6263" w:rsidRPr="002C293F" w:rsidRDefault="007D6263" w:rsidP="007D6263">
            <w:r>
              <w:t>4.1</w:t>
            </w:r>
          </w:p>
        </w:tc>
        <w:tc>
          <w:tcPr>
            <w:tcW w:w="3970" w:type="dxa"/>
            <w:vMerge w:val="restart"/>
            <w:tcBorders>
              <w:top w:val="single" w:sz="4" w:space="0" w:color="auto"/>
              <w:left w:val="single" w:sz="8" w:space="0" w:color="auto"/>
              <w:right w:val="single" w:sz="8" w:space="0" w:color="auto"/>
            </w:tcBorders>
          </w:tcPr>
          <w:p w:rsidR="007D6263" w:rsidRPr="00A76786" w:rsidRDefault="007D6263" w:rsidP="007D6263">
            <w:pPr>
              <w:widowControl w:val="0"/>
              <w:autoSpaceDE w:val="0"/>
              <w:autoSpaceDN w:val="0"/>
              <w:adjustRightInd w:val="0"/>
            </w:pPr>
            <w:r>
              <w:t>Оборудование и содержание подъездов к пожарным водоемам и гидрантам</w:t>
            </w:r>
          </w:p>
        </w:tc>
        <w:tc>
          <w:tcPr>
            <w:tcW w:w="1843"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tabs>
                <w:tab w:val="left" w:pos="930"/>
              </w:tabs>
              <w:autoSpaceDE w:val="0"/>
              <w:autoSpaceDN w:val="0"/>
              <w:adjustRightInd w:val="0"/>
            </w:pPr>
            <w:r w:rsidRPr="00A76786">
              <w:t>Всего</w:t>
            </w:r>
            <w:r w:rsidRPr="00A76786">
              <w:tab/>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160,65</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20,0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20,0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20,0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220,65</w:t>
            </w:r>
          </w:p>
        </w:tc>
      </w:tr>
      <w:tr w:rsidR="007D6263" w:rsidRPr="00A76786" w:rsidTr="007D6263">
        <w:tblPrEx>
          <w:tblCellMar>
            <w:top w:w="0" w:type="dxa"/>
            <w:bottom w:w="0" w:type="dxa"/>
          </w:tblCellMar>
        </w:tblPrEx>
        <w:trPr>
          <w:trHeight w:val="544"/>
          <w:tblCellSpacing w:w="5" w:type="nil"/>
        </w:trPr>
        <w:tc>
          <w:tcPr>
            <w:tcW w:w="707" w:type="dxa"/>
            <w:vMerge/>
            <w:tcBorders>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3970" w:type="dxa"/>
            <w:vMerge/>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160,65</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20,0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20,0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20,0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220,65</w:t>
            </w:r>
          </w:p>
        </w:tc>
      </w:tr>
      <w:tr w:rsidR="007D6263" w:rsidRPr="00A76786" w:rsidTr="007D6263">
        <w:tblPrEx>
          <w:tblCellMar>
            <w:top w:w="0" w:type="dxa"/>
            <w:bottom w:w="0" w:type="dxa"/>
          </w:tblCellMar>
        </w:tblPrEx>
        <w:trPr>
          <w:trHeight w:val="525"/>
          <w:tblCellSpacing w:w="5" w:type="nil"/>
        </w:trPr>
        <w:tc>
          <w:tcPr>
            <w:tcW w:w="707"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ind w:firstLine="540"/>
              <w:jc w:val="both"/>
            </w:pPr>
          </w:p>
          <w:p w:rsidR="007D6263" w:rsidRPr="002C293F" w:rsidRDefault="007D6263" w:rsidP="007D6263">
            <w:r>
              <w:t>4.2</w:t>
            </w:r>
          </w:p>
        </w:tc>
        <w:tc>
          <w:tcPr>
            <w:tcW w:w="3970" w:type="dxa"/>
            <w:vMerge w:val="restart"/>
            <w:tcBorders>
              <w:top w:val="single" w:sz="4" w:space="0" w:color="auto"/>
              <w:left w:val="single" w:sz="8" w:space="0" w:color="auto"/>
              <w:right w:val="single" w:sz="8" w:space="0" w:color="auto"/>
            </w:tcBorders>
          </w:tcPr>
          <w:p w:rsidR="007D6263" w:rsidRPr="00A76786" w:rsidRDefault="007D6263" w:rsidP="007D6263">
            <w:pPr>
              <w:widowControl w:val="0"/>
              <w:autoSpaceDE w:val="0"/>
              <w:autoSpaceDN w:val="0"/>
              <w:adjustRightInd w:val="0"/>
            </w:pPr>
            <w:r>
              <w:t>Противопожарная опашка территорий</w:t>
            </w:r>
          </w:p>
        </w:tc>
        <w:tc>
          <w:tcPr>
            <w:tcW w:w="1843"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tabs>
                <w:tab w:val="left" w:pos="930"/>
              </w:tabs>
              <w:autoSpaceDE w:val="0"/>
              <w:autoSpaceDN w:val="0"/>
              <w:adjustRightInd w:val="0"/>
            </w:pPr>
            <w:r w:rsidRPr="00A76786">
              <w:t>Всего</w:t>
            </w:r>
            <w:r w:rsidRPr="00A76786">
              <w:tab/>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50,1</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81,8</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91,35</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200,0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200,0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200,0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823,25</w:t>
            </w:r>
          </w:p>
        </w:tc>
      </w:tr>
      <w:tr w:rsidR="007D6263" w:rsidRPr="00A76786" w:rsidTr="007D6263">
        <w:tblPrEx>
          <w:tblCellMar>
            <w:top w:w="0" w:type="dxa"/>
            <w:bottom w:w="0" w:type="dxa"/>
          </w:tblCellMar>
        </w:tblPrEx>
        <w:trPr>
          <w:trHeight w:val="480"/>
          <w:tblCellSpacing w:w="5" w:type="nil"/>
        </w:trPr>
        <w:tc>
          <w:tcPr>
            <w:tcW w:w="707" w:type="dxa"/>
            <w:vMerge/>
            <w:tcBorders>
              <w:left w:val="single" w:sz="8"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3970" w:type="dxa"/>
            <w:vMerge/>
            <w:tcBorders>
              <w:left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19,1</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81,8</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91,35</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200,0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200,0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200,0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792,25</w:t>
            </w:r>
          </w:p>
        </w:tc>
      </w:tr>
      <w:tr w:rsidR="007D6263" w:rsidRPr="00A76786" w:rsidTr="007D6263">
        <w:tblPrEx>
          <w:tblCellMar>
            <w:top w:w="0" w:type="dxa"/>
            <w:bottom w:w="0" w:type="dxa"/>
          </w:tblCellMar>
        </w:tblPrEx>
        <w:trPr>
          <w:trHeight w:val="495"/>
          <w:tblCellSpacing w:w="5" w:type="nil"/>
        </w:trPr>
        <w:tc>
          <w:tcPr>
            <w:tcW w:w="707"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ind w:firstLine="540"/>
              <w:jc w:val="both"/>
            </w:pPr>
          </w:p>
          <w:p w:rsidR="007D6263" w:rsidRPr="002C293F" w:rsidRDefault="007D6263" w:rsidP="007D6263">
            <w:r>
              <w:t>4.3</w:t>
            </w:r>
          </w:p>
        </w:tc>
        <w:tc>
          <w:tcPr>
            <w:tcW w:w="3970" w:type="dxa"/>
            <w:vMerge w:val="restart"/>
            <w:tcBorders>
              <w:top w:val="single" w:sz="4" w:space="0" w:color="auto"/>
              <w:left w:val="single" w:sz="8" w:space="0" w:color="auto"/>
              <w:right w:val="single" w:sz="8" w:space="0" w:color="auto"/>
            </w:tcBorders>
          </w:tcPr>
          <w:p w:rsidR="007D6263" w:rsidRPr="002C293F" w:rsidRDefault="007D6263" w:rsidP="007D6263">
            <w:r>
              <w:t>Приобретение и изготовление указателей к пожарным водоемам, конусов к пожарным гидрантам</w:t>
            </w:r>
          </w:p>
        </w:tc>
        <w:tc>
          <w:tcPr>
            <w:tcW w:w="1843"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tabs>
                <w:tab w:val="left" w:pos="930"/>
              </w:tabs>
              <w:autoSpaceDE w:val="0"/>
              <w:autoSpaceDN w:val="0"/>
              <w:adjustRightInd w:val="0"/>
            </w:pPr>
            <w:r w:rsidRPr="00A76786">
              <w:t>Всего</w:t>
            </w:r>
            <w:r w:rsidRPr="00A76786">
              <w:tab/>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 xml:space="preserve">     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50,0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50,0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50,0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 xml:space="preserve">    150,0</w:t>
            </w:r>
          </w:p>
        </w:tc>
      </w:tr>
      <w:tr w:rsidR="007D6263" w:rsidRPr="00A76786" w:rsidTr="007D6263">
        <w:tblPrEx>
          <w:tblCellMar>
            <w:top w:w="0" w:type="dxa"/>
            <w:bottom w:w="0" w:type="dxa"/>
          </w:tblCellMar>
        </w:tblPrEx>
        <w:trPr>
          <w:trHeight w:val="510"/>
          <w:tblCellSpacing w:w="5" w:type="nil"/>
        </w:trPr>
        <w:tc>
          <w:tcPr>
            <w:tcW w:w="707" w:type="dxa"/>
            <w:vMerge/>
            <w:tcBorders>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3970" w:type="dxa"/>
            <w:vMerge/>
            <w:tcBorders>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8" w:space="0" w:color="auto"/>
              <w:right w:val="single" w:sz="8" w:space="0" w:color="auto"/>
            </w:tcBorders>
          </w:tcPr>
          <w:p w:rsidR="007D6263" w:rsidRPr="00A76786" w:rsidRDefault="007D6263" w:rsidP="007D6263">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 xml:space="preserve">     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50,0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50,0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50,0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 xml:space="preserve">    150,0</w:t>
            </w:r>
          </w:p>
        </w:tc>
      </w:tr>
      <w:tr w:rsidR="007D6263" w:rsidRPr="00A76786" w:rsidTr="007D6263">
        <w:tblPrEx>
          <w:tblCellMar>
            <w:top w:w="0" w:type="dxa"/>
            <w:bottom w:w="0" w:type="dxa"/>
          </w:tblCellMar>
        </w:tblPrEx>
        <w:trPr>
          <w:trHeight w:val="465"/>
          <w:tblCellSpacing w:w="5" w:type="nil"/>
        </w:trPr>
        <w:tc>
          <w:tcPr>
            <w:tcW w:w="707"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ind w:firstLine="540"/>
              <w:jc w:val="both"/>
            </w:pPr>
          </w:p>
          <w:p w:rsidR="007D6263" w:rsidRPr="00BB1CB6" w:rsidRDefault="007D6263" w:rsidP="007D6263">
            <w:r>
              <w:t>4.4</w:t>
            </w:r>
          </w:p>
        </w:tc>
        <w:tc>
          <w:tcPr>
            <w:tcW w:w="3970" w:type="dxa"/>
            <w:vMerge w:val="restart"/>
            <w:tcBorders>
              <w:top w:val="single" w:sz="4" w:space="0" w:color="auto"/>
              <w:left w:val="single" w:sz="8" w:space="0" w:color="auto"/>
              <w:right w:val="single" w:sz="8" w:space="0" w:color="auto"/>
            </w:tcBorders>
          </w:tcPr>
          <w:p w:rsidR="007D6263" w:rsidRPr="00A76786" w:rsidRDefault="007D6263" w:rsidP="007D6263">
            <w:pPr>
              <w:widowControl w:val="0"/>
              <w:autoSpaceDE w:val="0"/>
              <w:autoSpaceDN w:val="0"/>
              <w:adjustRightInd w:val="0"/>
            </w:pPr>
            <w:r>
              <w:t>Создание искусственного пожарного водоема</w:t>
            </w:r>
          </w:p>
        </w:tc>
        <w:tc>
          <w:tcPr>
            <w:tcW w:w="1843"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tabs>
                <w:tab w:val="left" w:pos="930"/>
              </w:tabs>
              <w:autoSpaceDE w:val="0"/>
              <w:autoSpaceDN w:val="0"/>
              <w:adjustRightInd w:val="0"/>
            </w:pPr>
            <w:r w:rsidRPr="00A76786">
              <w:t>Всего</w:t>
            </w:r>
            <w:r w:rsidRPr="00A76786">
              <w:tab/>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r>
      <w:tr w:rsidR="007D6263" w:rsidRPr="00A76786" w:rsidTr="007D6263">
        <w:tblPrEx>
          <w:tblCellMar>
            <w:top w:w="0" w:type="dxa"/>
            <w:bottom w:w="0" w:type="dxa"/>
          </w:tblCellMar>
        </w:tblPrEx>
        <w:trPr>
          <w:trHeight w:val="690"/>
          <w:tblCellSpacing w:w="5" w:type="nil"/>
        </w:trPr>
        <w:tc>
          <w:tcPr>
            <w:tcW w:w="707" w:type="dxa"/>
            <w:vMerge/>
            <w:tcBorders>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ind w:firstLine="540"/>
              <w:jc w:val="both"/>
            </w:pPr>
          </w:p>
        </w:tc>
        <w:tc>
          <w:tcPr>
            <w:tcW w:w="3970" w:type="dxa"/>
            <w:vMerge/>
            <w:tcBorders>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r>
      <w:tr w:rsidR="007D6263" w:rsidRPr="00A76786" w:rsidTr="007D6263">
        <w:tblPrEx>
          <w:tblCellMar>
            <w:top w:w="0" w:type="dxa"/>
            <w:bottom w:w="0" w:type="dxa"/>
          </w:tblCellMar>
        </w:tblPrEx>
        <w:trPr>
          <w:trHeight w:val="375"/>
          <w:tblCellSpacing w:w="5" w:type="nil"/>
        </w:trPr>
        <w:tc>
          <w:tcPr>
            <w:tcW w:w="707" w:type="dxa"/>
            <w:vMerge w:val="restart"/>
            <w:tcBorders>
              <w:top w:val="single" w:sz="4" w:space="0" w:color="auto"/>
              <w:left w:val="single" w:sz="8" w:space="0" w:color="auto"/>
              <w:right w:val="single" w:sz="8" w:space="0" w:color="auto"/>
            </w:tcBorders>
          </w:tcPr>
          <w:p w:rsidR="007D6263" w:rsidRPr="00A76786" w:rsidRDefault="007D6263" w:rsidP="007D6263">
            <w:pPr>
              <w:widowControl w:val="0"/>
              <w:autoSpaceDE w:val="0"/>
              <w:autoSpaceDN w:val="0"/>
              <w:adjustRightInd w:val="0"/>
              <w:jc w:val="both"/>
            </w:pPr>
            <w:r w:rsidRPr="00A76786">
              <w:t>5.</w:t>
            </w:r>
          </w:p>
        </w:tc>
        <w:tc>
          <w:tcPr>
            <w:tcW w:w="3970" w:type="dxa"/>
            <w:vMerge w:val="restart"/>
            <w:tcBorders>
              <w:top w:val="single" w:sz="4" w:space="0" w:color="auto"/>
              <w:left w:val="single" w:sz="8" w:space="0" w:color="auto"/>
              <w:right w:val="single" w:sz="8" w:space="0" w:color="auto"/>
            </w:tcBorders>
          </w:tcPr>
          <w:p w:rsidR="007D6263" w:rsidRPr="00A76786" w:rsidRDefault="007D6263" w:rsidP="007D6263">
            <w:pPr>
              <w:widowControl w:val="0"/>
              <w:autoSpaceDE w:val="0"/>
              <w:autoSpaceDN w:val="0"/>
              <w:adjustRightInd w:val="0"/>
            </w:pPr>
            <w:r w:rsidRPr="00A76786">
              <w:t>Резервный фонд админис</w:t>
            </w:r>
            <w:r w:rsidRPr="00A76786">
              <w:t>т</w:t>
            </w:r>
            <w:r w:rsidRPr="00A76786">
              <w:t>рации Кикнурского мун</w:t>
            </w:r>
            <w:r w:rsidRPr="00A76786">
              <w:t>и</w:t>
            </w:r>
            <w:r w:rsidRPr="00A76786">
              <w:t xml:space="preserve">ципального округа  на 2021-2025 годы </w:t>
            </w:r>
          </w:p>
        </w:tc>
        <w:tc>
          <w:tcPr>
            <w:tcW w:w="1843"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rPr>
                <w:b/>
              </w:rPr>
            </w:pPr>
            <w:r w:rsidRPr="00A76786">
              <w:rPr>
                <w:b/>
              </w:rPr>
              <w:t>Всего</w:t>
            </w:r>
          </w:p>
        </w:tc>
        <w:tc>
          <w:tcPr>
            <w:tcW w:w="992"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3,6</w:t>
            </w:r>
          </w:p>
        </w:tc>
        <w:tc>
          <w:tcPr>
            <w:tcW w:w="1134"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10</w:t>
            </w:r>
            <w:r>
              <w:t>0</w:t>
            </w:r>
            <w:r w:rsidRPr="00A76786">
              <w:t>,0</w:t>
            </w:r>
          </w:p>
        </w:tc>
        <w:tc>
          <w:tcPr>
            <w:tcW w:w="1418"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100,0</w:t>
            </w:r>
          </w:p>
        </w:tc>
        <w:tc>
          <w:tcPr>
            <w:tcW w:w="1276" w:type="dxa"/>
            <w:tcBorders>
              <w:top w:val="single" w:sz="4" w:space="0" w:color="auto"/>
              <w:left w:val="single" w:sz="4"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2</w:t>
            </w:r>
            <w:r w:rsidRPr="00A76786">
              <w:t>0</w:t>
            </w:r>
            <w:r>
              <w:t>0</w:t>
            </w:r>
            <w:r w:rsidRPr="00A76786">
              <w:t>,0</w:t>
            </w:r>
          </w:p>
        </w:tc>
        <w:tc>
          <w:tcPr>
            <w:tcW w:w="1275" w:type="dxa"/>
            <w:tcBorders>
              <w:top w:val="single" w:sz="4" w:space="0" w:color="auto"/>
              <w:left w:val="single" w:sz="4"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10</w:t>
            </w:r>
            <w:r>
              <w:t>0</w:t>
            </w:r>
            <w:r w:rsidRPr="00A76786">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100,0</w:t>
            </w:r>
          </w:p>
        </w:tc>
        <w:tc>
          <w:tcPr>
            <w:tcW w:w="1276"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603,6</w:t>
            </w:r>
          </w:p>
        </w:tc>
      </w:tr>
      <w:tr w:rsidR="007D6263" w:rsidRPr="00A76786" w:rsidTr="007D6263">
        <w:tblPrEx>
          <w:tblCellMar>
            <w:top w:w="0" w:type="dxa"/>
            <w:bottom w:w="0" w:type="dxa"/>
          </w:tblCellMar>
        </w:tblPrEx>
        <w:trPr>
          <w:trHeight w:val="615"/>
          <w:tblCellSpacing w:w="5" w:type="nil"/>
        </w:trPr>
        <w:tc>
          <w:tcPr>
            <w:tcW w:w="707" w:type="dxa"/>
            <w:vMerge/>
            <w:tcBorders>
              <w:left w:val="single" w:sz="8" w:space="0" w:color="auto"/>
              <w:right w:val="single" w:sz="8" w:space="0" w:color="auto"/>
            </w:tcBorders>
          </w:tcPr>
          <w:p w:rsidR="007D6263" w:rsidRPr="00A76786" w:rsidRDefault="007D6263" w:rsidP="007D6263">
            <w:pPr>
              <w:widowControl w:val="0"/>
              <w:autoSpaceDE w:val="0"/>
              <w:autoSpaceDN w:val="0"/>
              <w:adjustRightInd w:val="0"/>
              <w:jc w:val="both"/>
            </w:pPr>
          </w:p>
        </w:tc>
        <w:tc>
          <w:tcPr>
            <w:tcW w:w="3970" w:type="dxa"/>
            <w:vMerge/>
            <w:tcBorders>
              <w:left w:val="single" w:sz="8" w:space="0" w:color="auto"/>
              <w:right w:val="single" w:sz="8" w:space="0" w:color="auto"/>
            </w:tcBorders>
          </w:tcPr>
          <w:p w:rsidR="007D6263" w:rsidRPr="00A76786"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3,6</w:t>
            </w:r>
          </w:p>
        </w:tc>
        <w:tc>
          <w:tcPr>
            <w:tcW w:w="1134"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10</w:t>
            </w:r>
            <w:r>
              <w:t>0</w:t>
            </w:r>
            <w:r w:rsidRPr="00A76786">
              <w:t>,0</w:t>
            </w:r>
          </w:p>
        </w:tc>
        <w:tc>
          <w:tcPr>
            <w:tcW w:w="1418"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100,0</w:t>
            </w:r>
          </w:p>
        </w:tc>
        <w:tc>
          <w:tcPr>
            <w:tcW w:w="1276" w:type="dxa"/>
            <w:tcBorders>
              <w:top w:val="single" w:sz="4" w:space="0" w:color="auto"/>
              <w:left w:val="single" w:sz="4"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2</w:t>
            </w:r>
            <w:r w:rsidRPr="00A76786">
              <w:t>0</w:t>
            </w:r>
            <w:r>
              <w:t>0</w:t>
            </w:r>
            <w:r w:rsidRPr="00A76786">
              <w:t>,0</w:t>
            </w:r>
          </w:p>
        </w:tc>
        <w:tc>
          <w:tcPr>
            <w:tcW w:w="1275" w:type="dxa"/>
            <w:tcBorders>
              <w:top w:val="single" w:sz="4" w:space="0" w:color="auto"/>
              <w:left w:val="single" w:sz="4"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rsidRPr="00A76786">
              <w:t>10</w:t>
            </w:r>
            <w:r>
              <w:t>0</w:t>
            </w:r>
            <w:r w:rsidRPr="00A76786">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100,0</w:t>
            </w:r>
          </w:p>
        </w:tc>
        <w:tc>
          <w:tcPr>
            <w:tcW w:w="1276"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603,6</w:t>
            </w:r>
          </w:p>
        </w:tc>
      </w:tr>
      <w:tr w:rsidR="007D6263" w:rsidRPr="00A76786" w:rsidTr="007D6263">
        <w:tblPrEx>
          <w:tblCellMar>
            <w:top w:w="0" w:type="dxa"/>
            <w:bottom w:w="0" w:type="dxa"/>
          </w:tblCellMar>
        </w:tblPrEx>
        <w:trPr>
          <w:trHeight w:val="285"/>
          <w:tblCellSpacing w:w="5" w:type="nil"/>
        </w:trPr>
        <w:tc>
          <w:tcPr>
            <w:tcW w:w="707" w:type="dxa"/>
            <w:vMerge/>
            <w:tcBorders>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0</w:t>
            </w:r>
          </w:p>
        </w:tc>
        <w:tc>
          <w:tcPr>
            <w:tcW w:w="1418" w:type="dxa"/>
            <w:tcBorders>
              <w:top w:val="single" w:sz="4" w:space="0" w:color="auto"/>
              <w:left w:val="single" w:sz="8"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0</w:t>
            </w:r>
          </w:p>
        </w:tc>
        <w:tc>
          <w:tcPr>
            <w:tcW w:w="1276" w:type="dxa"/>
            <w:tcBorders>
              <w:top w:val="single" w:sz="4" w:space="0" w:color="auto"/>
              <w:left w:val="single" w:sz="4" w:space="0" w:color="auto"/>
              <w:bottom w:val="single" w:sz="4" w:space="0" w:color="auto"/>
              <w:right w:val="single" w:sz="4" w:space="0" w:color="auto"/>
            </w:tcBorders>
          </w:tcPr>
          <w:p w:rsidR="007D6263" w:rsidRPr="00A76786" w:rsidRDefault="007D6263" w:rsidP="007D6263">
            <w:pPr>
              <w:widowControl w:val="0"/>
              <w:autoSpaceDE w:val="0"/>
              <w:autoSpaceDN w:val="0"/>
              <w:adjustRightInd w:val="0"/>
            </w:pPr>
            <w:r>
              <w:t>0</w:t>
            </w:r>
          </w:p>
        </w:tc>
        <w:tc>
          <w:tcPr>
            <w:tcW w:w="1275" w:type="dxa"/>
            <w:tcBorders>
              <w:top w:val="single" w:sz="4" w:space="0" w:color="auto"/>
              <w:left w:val="single" w:sz="4" w:space="0" w:color="auto"/>
              <w:bottom w:val="single" w:sz="4" w:space="0" w:color="auto"/>
              <w:right w:val="single" w:sz="8" w:space="0" w:color="auto"/>
            </w:tcBorders>
          </w:tcPr>
          <w:p w:rsidR="007D6263" w:rsidRPr="00A76786" w:rsidRDefault="007D6263" w:rsidP="007D6263">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r>
      <w:tr w:rsidR="007D6263" w:rsidRPr="00380FF4" w:rsidTr="007D6263">
        <w:tblPrEx>
          <w:tblCellMar>
            <w:top w:w="0" w:type="dxa"/>
            <w:bottom w:w="0" w:type="dxa"/>
          </w:tblCellMar>
        </w:tblPrEx>
        <w:trPr>
          <w:trHeight w:val="615"/>
          <w:tblCellSpacing w:w="5" w:type="nil"/>
        </w:trPr>
        <w:tc>
          <w:tcPr>
            <w:tcW w:w="707" w:type="dxa"/>
            <w:vMerge w:val="restart"/>
            <w:tcBorders>
              <w:left w:val="single" w:sz="8" w:space="0" w:color="auto"/>
              <w:right w:val="single" w:sz="8" w:space="0" w:color="auto"/>
            </w:tcBorders>
          </w:tcPr>
          <w:p w:rsidR="007D6263" w:rsidRPr="00380FF4" w:rsidRDefault="007D6263" w:rsidP="007D6263">
            <w:pPr>
              <w:widowControl w:val="0"/>
              <w:autoSpaceDE w:val="0"/>
              <w:autoSpaceDN w:val="0"/>
              <w:adjustRightInd w:val="0"/>
              <w:jc w:val="both"/>
            </w:pPr>
            <w:r>
              <w:t>6</w:t>
            </w:r>
            <w:r w:rsidRPr="00380FF4">
              <w:t>.</w:t>
            </w:r>
          </w:p>
        </w:tc>
        <w:tc>
          <w:tcPr>
            <w:tcW w:w="3970" w:type="dxa"/>
            <w:vMerge w:val="restart"/>
            <w:tcBorders>
              <w:left w:val="single" w:sz="8" w:space="0" w:color="auto"/>
              <w:right w:val="single" w:sz="8" w:space="0" w:color="auto"/>
            </w:tcBorders>
          </w:tcPr>
          <w:p w:rsidR="007D6263" w:rsidRPr="00380FF4" w:rsidRDefault="007D6263" w:rsidP="007D6263">
            <w:pPr>
              <w:widowControl w:val="0"/>
              <w:autoSpaceDE w:val="0"/>
              <w:autoSpaceDN w:val="0"/>
              <w:adjustRightInd w:val="0"/>
            </w:pPr>
            <w:r w:rsidRPr="00380FF4">
              <w:t>Уличное освещение нас</w:t>
            </w:r>
            <w:r w:rsidRPr="00380FF4">
              <w:t>е</w:t>
            </w:r>
            <w:r w:rsidRPr="00380FF4">
              <w:t>ленных пунктов Кикну</w:t>
            </w:r>
            <w:r w:rsidRPr="00380FF4">
              <w:t>р</w:t>
            </w:r>
            <w:r w:rsidRPr="00380FF4">
              <w:t>ского муниципального о</w:t>
            </w:r>
            <w:r w:rsidRPr="00380FF4">
              <w:t>к</w:t>
            </w:r>
            <w:r w:rsidRPr="00380FF4">
              <w:t>руга</w:t>
            </w:r>
          </w:p>
          <w:p w:rsidR="007D6263" w:rsidRPr="00380FF4" w:rsidRDefault="007D6263" w:rsidP="007D6263">
            <w:pPr>
              <w:widowControl w:val="0"/>
              <w:autoSpaceDE w:val="0"/>
              <w:autoSpaceDN w:val="0"/>
              <w:adjustRightInd w:val="0"/>
            </w:pPr>
            <w:r>
              <w:t>на 2021-2026</w:t>
            </w:r>
            <w:r w:rsidRPr="00380FF4">
              <w:t xml:space="preserve"> годы</w:t>
            </w:r>
          </w:p>
        </w:tc>
        <w:tc>
          <w:tcPr>
            <w:tcW w:w="1843" w:type="dxa"/>
            <w:tcBorders>
              <w:top w:val="single" w:sz="4" w:space="0" w:color="auto"/>
              <w:left w:val="single" w:sz="8" w:space="0" w:color="auto"/>
              <w:bottom w:val="single" w:sz="4" w:space="0" w:color="auto"/>
              <w:right w:val="single" w:sz="8" w:space="0" w:color="auto"/>
            </w:tcBorders>
          </w:tcPr>
          <w:p w:rsidR="007D6263" w:rsidRPr="00B0530F" w:rsidRDefault="007D6263" w:rsidP="007D6263">
            <w:pPr>
              <w:widowControl w:val="0"/>
              <w:autoSpaceDE w:val="0"/>
              <w:autoSpaceDN w:val="0"/>
              <w:adjustRightInd w:val="0"/>
            </w:pPr>
            <w:r w:rsidRPr="00B0530F">
              <w:t>Всего</w:t>
            </w: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2029,6</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1944,0</w:t>
            </w:r>
          </w:p>
        </w:tc>
        <w:tc>
          <w:tcPr>
            <w:tcW w:w="1418"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1972,6</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4450,68</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2134,00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2134,00</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14664,88</w:t>
            </w:r>
          </w:p>
        </w:tc>
      </w:tr>
      <w:tr w:rsidR="007D6263" w:rsidRPr="00380FF4" w:rsidTr="007D6263">
        <w:tblPrEx>
          <w:tblCellMar>
            <w:top w:w="0" w:type="dxa"/>
            <w:bottom w:w="0" w:type="dxa"/>
          </w:tblCellMar>
        </w:tblPrEx>
        <w:trPr>
          <w:trHeight w:val="540"/>
          <w:tblCellSpacing w:w="5" w:type="nil"/>
        </w:trPr>
        <w:tc>
          <w:tcPr>
            <w:tcW w:w="707" w:type="dxa"/>
            <w:vMerge/>
            <w:tcBorders>
              <w:left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right w:val="single" w:sz="8" w:space="0" w:color="auto"/>
            </w:tcBorders>
          </w:tcPr>
          <w:p w:rsidR="007D6263" w:rsidRPr="00380FF4"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B0530F" w:rsidRDefault="007D6263" w:rsidP="007D6263">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2029,6</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1944,0</w:t>
            </w:r>
          </w:p>
        </w:tc>
        <w:tc>
          <w:tcPr>
            <w:tcW w:w="1418"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1972,6</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3151,74</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2134,00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2134,00</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13365,94</w:t>
            </w:r>
          </w:p>
        </w:tc>
      </w:tr>
      <w:tr w:rsidR="007D6263" w:rsidRPr="00380FF4" w:rsidTr="007D6263">
        <w:tblPrEx>
          <w:tblCellMar>
            <w:top w:w="0" w:type="dxa"/>
            <w:bottom w:w="0" w:type="dxa"/>
          </w:tblCellMar>
        </w:tblPrEx>
        <w:trPr>
          <w:trHeight w:val="273"/>
          <w:tblCellSpacing w:w="5" w:type="nil"/>
        </w:trPr>
        <w:tc>
          <w:tcPr>
            <w:tcW w:w="707" w:type="dxa"/>
            <w:vMerge/>
            <w:tcBorders>
              <w:left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right w:val="single" w:sz="8" w:space="0" w:color="auto"/>
            </w:tcBorders>
          </w:tcPr>
          <w:p w:rsidR="007D6263" w:rsidRPr="00380FF4"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1298,94</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1298,94</w:t>
            </w:r>
          </w:p>
        </w:tc>
      </w:tr>
      <w:tr w:rsidR="007D6263" w:rsidRPr="00380FF4" w:rsidTr="007D6263">
        <w:tblPrEx>
          <w:tblCellMar>
            <w:top w:w="0" w:type="dxa"/>
            <w:bottom w:w="0" w:type="dxa"/>
          </w:tblCellMar>
        </w:tblPrEx>
        <w:trPr>
          <w:trHeight w:val="435"/>
          <w:tblCellSpacing w:w="5" w:type="nil"/>
        </w:trPr>
        <w:tc>
          <w:tcPr>
            <w:tcW w:w="707" w:type="dxa"/>
            <w:vMerge w:val="restart"/>
            <w:tcBorders>
              <w:top w:val="single" w:sz="4" w:space="0" w:color="auto"/>
              <w:left w:val="single" w:sz="8" w:space="0" w:color="auto"/>
              <w:right w:val="single" w:sz="8" w:space="0" w:color="auto"/>
            </w:tcBorders>
          </w:tcPr>
          <w:p w:rsidR="007D6263" w:rsidRPr="00380FF4" w:rsidRDefault="007D6263" w:rsidP="007D6263">
            <w:pPr>
              <w:widowControl w:val="0"/>
              <w:autoSpaceDE w:val="0"/>
              <w:autoSpaceDN w:val="0"/>
              <w:adjustRightInd w:val="0"/>
              <w:jc w:val="both"/>
            </w:pPr>
            <w:r>
              <w:t>6</w:t>
            </w:r>
            <w:r w:rsidRPr="00380FF4">
              <w:t>.1</w:t>
            </w:r>
          </w:p>
        </w:tc>
        <w:tc>
          <w:tcPr>
            <w:tcW w:w="3970" w:type="dxa"/>
            <w:vMerge w:val="restart"/>
            <w:tcBorders>
              <w:top w:val="single" w:sz="4" w:space="0" w:color="auto"/>
              <w:left w:val="single" w:sz="8" w:space="0" w:color="auto"/>
              <w:right w:val="single" w:sz="8" w:space="0" w:color="auto"/>
            </w:tcBorders>
          </w:tcPr>
          <w:p w:rsidR="007D6263" w:rsidRPr="00380FF4" w:rsidRDefault="007D6263" w:rsidP="007D6263">
            <w:pPr>
              <w:widowControl w:val="0"/>
              <w:autoSpaceDE w:val="0"/>
              <w:autoSpaceDN w:val="0"/>
              <w:adjustRightInd w:val="0"/>
            </w:pPr>
            <w:r w:rsidRPr="00380FF4">
              <w:t>Обслуживание линий ули</w:t>
            </w:r>
            <w:r w:rsidRPr="00380FF4">
              <w:t>ч</w:t>
            </w:r>
            <w:r w:rsidRPr="00380FF4">
              <w:t>ного освещения</w:t>
            </w: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603,5</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504,0</w:t>
            </w:r>
          </w:p>
        </w:tc>
        <w:tc>
          <w:tcPr>
            <w:tcW w:w="1418"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747,6</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664,00</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664,00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664,00</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3847,10</w:t>
            </w:r>
          </w:p>
        </w:tc>
      </w:tr>
      <w:tr w:rsidR="007D6263" w:rsidRPr="00380FF4" w:rsidTr="007D6263">
        <w:tblPrEx>
          <w:tblCellMar>
            <w:top w:w="0" w:type="dxa"/>
            <w:bottom w:w="0" w:type="dxa"/>
          </w:tblCellMar>
        </w:tblPrEx>
        <w:trPr>
          <w:trHeight w:val="165"/>
          <w:tblCellSpacing w:w="5" w:type="nil"/>
        </w:trPr>
        <w:tc>
          <w:tcPr>
            <w:tcW w:w="707" w:type="dxa"/>
            <w:vMerge/>
            <w:tcBorders>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ind w:firstLine="540"/>
              <w:jc w:val="both"/>
            </w:pPr>
          </w:p>
        </w:tc>
        <w:tc>
          <w:tcPr>
            <w:tcW w:w="3970" w:type="dxa"/>
            <w:vMerge/>
            <w:tcBorders>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603,5</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504,0</w:t>
            </w:r>
          </w:p>
        </w:tc>
        <w:tc>
          <w:tcPr>
            <w:tcW w:w="1418"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747,6</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664,00</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664,00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664,00</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3847,10</w:t>
            </w:r>
          </w:p>
        </w:tc>
      </w:tr>
      <w:tr w:rsidR="007D6263" w:rsidRPr="00380FF4" w:rsidTr="007D6263">
        <w:tblPrEx>
          <w:tblCellMar>
            <w:top w:w="0" w:type="dxa"/>
            <w:bottom w:w="0" w:type="dxa"/>
          </w:tblCellMar>
        </w:tblPrEx>
        <w:trPr>
          <w:trHeight w:val="720"/>
          <w:tblCellSpacing w:w="5" w:type="nil"/>
        </w:trPr>
        <w:tc>
          <w:tcPr>
            <w:tcW w:w="707" w:type="dxa"/>
            <w:vMerge w:val="restart"/>
            <w:tcBorders>
              <w:top w:val="single" w:sz="4" w:space="0" w:color="auto"/>
              <w:left w:val="single" w:sz="8" w:space="0" w:color="auto"/>
              <w:right w:val="single" w:sz="8" w:space="0" w:color="auto"/>
            </w:tcBorders>
          </w:tcPr>
          <w:p w:rsidR="007D6263" w:rsidRPr="00380FF4" w:rsidRDefault="007D6263" w:rsidP="007D6263">
            <w:pPr>
              <w:widowControl w:val="0"/>
              <w:autoSpaceDE w:val="0"/>
              <w:autoSpaceDN w:val="0"/>
              <w:adjustRightInd w:val="0"/>
              <w:jc w:val="both"/>
            </w:pPr>
            <w:r>
              <w:t>6</w:t>
            </w:r>
            <w:r w:rsidRPr="00380FF4">
              <w:t>.2</w:t>
            </w:r>
          </w:p>
        </w:tc>
        <w:tc>
          <w:tcPr>
            <w:tcW w:w="3970" w:type="dxa"/>
            <w:vMerge w:val="restart"/>
            <w:tcBorders>
              <w:top w:val="single" w:sz="4" w:space="0" w:color="auto"/>
              <w:left w:val="single" w:sz="8" w:space="0" w:color="auto"/>
              <w:right w:val="single" w:sz="8" w:space="0" w:color="auto"/>
            </w:tcBorders>
          </w:tcPr>
          <w:p w:rsidR="007D6263" w:rsidRPr="00380FF4" w:rsidRDefault="007D6263" w:rsidP="007D6263">
            <w:pPr>
              <w:widowControl w:val="0"/>
              <w:autoSpaceDE w:val="0"/>
              <w:autoSpaceDN w:val="0"/>
              <w:adjustRightInd w:val="0"/>
            </w:pPr>
            <w:r w:rsidRPr="00380FF4">
              <w:t>Приобретение</w:t>
            </w:r>
            <w:r>
              <w:t xml:space="preserve"> электротов</w:t>
            </w:r>
            <w:r>
              <w:t>а</w:t>
            </w:r>
            <w:r>
              <w:t>ров</w:t>
            </w:r>
          </w:p>
        </w:tc>
        <w:tc>
          <w:tcPr>
            <w:tcW w:w="1843" w:type="dxa"/>
            <w:tcBorders>
              <w:top w:val="single" w:sz="4" w:space="0" w:color="auto"/>
              <w:left w:val="single" w:sz="8" w:space="0" w:color="auto"/>
              <w:bottom w:val="single" w:sz="4" w:space="0" w:color="auto"/>
              <w:right w:val="single" w:sz="8" w:space="0" w:color="auto"/>
            </w:tcBorders>
          </w:tcPr>
          <w:p w:rsidR="007D6263" w:rsidRPr="00B0530F" w:rsidRDefault="007D6263" w:rsidP="007D6263">
            <w:pPr>
              <w:widowControl w:val="0"/>
              <w:autoSpaceDE w:val="0"/>
              <w:autoSpaceDN w:val="0"/>
              <w:adjustRightInd w:val="0"/>
            </w:pPr>
            <w:r w:rsidRPr="00B0530F">
              <w:t>Всего</w:t>
            </w: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181,0</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220,0</w:t>
            </w:r>
          </w:p>
        </w:tc>
        <w:tc>
          <w:tcPr>
            <w:tcW w:w="1418"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220,0</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180,00</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180,00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180,00</w:t>
            </w:r>
          </w:p>
        </w:tc>
        <w:tc>
          <w:tcPr>
            <w:tcW w:w="1276"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1161,00</w:t>
            </w:r>
          </w:p>
        </w:tc>
      </w:tr>
      <w:tr w:rsidR="007D6263" w:rsidRPr="00380FF4" w:rsidTr="007D6263">
        <w:tblPrEx>
          <w:tblCellMar>
            <w:top w:w="0" w:type="dxa"/>
            <w:bottom w:w="0" w:type="dxa"/>
          </w:tblCellMar>
        </w:tblPrEx>
        <w:trPr>
          <w:trHeight w:val="704"/>
          <w:tblCellSpacing w:w="5" w:type="nil"/>
        </w:trPr>
        <w:tc>
          <w:tcPr>
            <w:tcW w:w="707" w:type="dxa"/>
            <w:vMerge/>
            <w:tcBorders>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ind w:firstLine="540"/>
              <w:jc w:val="both"/>
            </w:pPr>
          </w:p>
        </w:tc>
        <w:tc>
          <w:tcPr>
            <w:tcW w:w="3970" w:type="dxa"/>
            <w:vMerge/>
            <w:tcBorders>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181,0</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220,0</w:t>
            </w:r>
          </w:p>
        </w:tc>
        <w:tc>
          <w:tcPr>
            <w:tcW w:w="1418"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220,0</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180,00</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180,00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180,00</w:t>
            </w:r>
          </w:p>
        </w:tc>
        <w:tc>
          <w:tcPr>
            <w:tcW w:w="1276"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1161,00</w:t>
            </w:r>
          </w:p>
        </w:tc>
      </w:tr>
      <w:tr w:rsidR="007D6263" w:rsidRPr="00380FF4" w:rsidTr="007D6263">
        <w:tblPrEx>
          <w:tblCellMar>
            <w:top w:w="0" w:type="dxa"/>
            <w:bottom w:w="0" w:type="dxa"/>
          </w:tblCellMar>
        </w:tblPrEx>
        <w:trPr>
          <w:trHeight w:val="345"/>
          <w:tblCellSpacing w:w="5" w:type="nil"/>
        </w:trPr>
        <w:tc>
          <w:tcPr>
            <w:tcW w:w="707" w:type="dxa"/>
            <w:vMerge w:val="restart"/>
            <w:tcBorders>
              <w:top w:val="single" w:sz="4" w:space="0" w:color="auto"/>
              <w:left w:val="single" w:sz="8" w:space="0" w:color="auto"/>
              <w:right w:val="single" w:sz="8" w:space="0" w:color="auto"/>
            </w:tcBorders>
          </w:tcPr>
          <w:p w:rsidR="007D6263" w:rsidRPr="00380FF4" w:rsidRDefault="007D6263" w:rsidP="007D6263">
            <w:pPr>
              <w:widowControl w:val="0"/>
              <w:autoSpaceDE w:val="0"/>
              <w:autoSpaceDN w:val="0"/>
              <w:adjustRightInd w:val="0"/>
              <w:jc w:val="both"/>
            </w:pPr>
            <w:r>
              <w:lastRenderedPageBreak/>
              <w:t>6</w:t>
            </w:r>
            <w:r w:rsidRPr="00380FF4">
              <w:t>.3</w:t>
            </w:r>
          </w:p>
        </w:tc>
        <w:tc>
          <w:tcPr>
            <w:tcW w:w="3970" w:type="dxa"/>
            <w:vMerge w:val="restart"/>
            <w:tcBorders>
              <w:top w:val="single" w:sz="4" w:space="0" w:color="auto"/>
              <w:left w:val="single" w:sz="8" w:space="0" w:color="auto"/>
              <w:right w:val="single" w:sz="8" w:space="0" w:color="auto"/>
            </w:tcBorders>
          </w:tcPr>
          <w:p w:rsidR="007D6263" w:rsidRPr="00380FF4" w:rsidRDefault="007D6263" w:rsidP="007D6263">
            <w:pPr>
              <w:widowControl w:val="0"/>
              <w:autoSpaceDE w:val="0"/>
              <w:autoSpaceDN w:val="0"/>
              <w:adjustRightInd w:val="0"/>
            </w:pPr>
            <w:r w:rsidRPr="00380FF4">
              <w:t>Оплата потребления эле</w:t>
            </w:r>
            <w:r w:rsidRPr="00380FF4">
              <w:t>к</w:t>
            </w:r>
            <w:r w:rsidRPr="00380FF4">
              <w:t>троэнерги</w:t>
            </w:r>
            <w:r>
              <w:t>и</w:t>
            </w: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1142,1</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1100,0</w:t>
            </w:r>
          </w:p>
        </w:tc>
        <w:tc>
          <w:tcPr>
            <w:tcW w:w="1418"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850,0</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1100,00</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1100,00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1100,00</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6392,10</w:t>
            </w:r>
          </w:p>
        </w:tc>
      </w:tr>
      <w:tr w:rsidR="007D6263" w:rsidRPr="00380FF4" w:rsidTr="007D6263">
        <w:tblPrEx>
          <w:tblCellMar>
            <w:top w:w="0" w:type="dxa"/>
            <w:bottom w:w="0" w:type="dxa"/>
          </w:tblCellMar>
        </w:tblPrEx>
        <w:trPr>
          <w:trHeight w:val="465"/>
          <w:tblCellSpacing w:w="5" w:type="nil"/>
        </w:trPr>
        <w:tc>
          <w:tcPr>
            <w:tcW w:w="707" w:type="dxa"/>
            <w:vMerge/>
            <w:tcBorders>
              <w:left w:val="single" w:sz="8" w:space="0" w:color="auto"/>
              <w:bottom w:val="single" w:sz="8" w:space="0" w:color="auto"/>
              <w:right w:val="single" w:sz="8" w:space="0" w:color="auto"/>
            </w:tcBorders>
          </w:tcPr>
          <w:p w:rsidR="007D6263" w:rsidRPr="00380FF4" w:rsidRDefault="007D6263" w:rsidP="007D6263">
            <w:pPr>
              <w:widowControl w:val="0"/>
              <w:autoSpaceDE w:val="0"/>
              <w:autoSpaceDN w:val="0"/>
              <w:adjustRightInd w:val="0"/>
              <w:ind w:firstLine="540"/>
              <w:jc w:val="both"/>
            </w:pPr>
          </w:p>
        </w:tc>
        <w:tc>
          <w:tcPr>
            <w:tcW w:w="3970" w:type="dxa"/>
            <w:vMerge/>
            <w:tcBorders>
              <w:left w:val="single" w:sz="8" w:space="0" w:color="auto"/>
              <w:bottom w:val="single" w:sz="8" w:space="0" w:color="auto"/>
              <w:right w:val="single" w:sz="8" w:space="0" w:color="auto"/>
            </w:tcBorders>
          </w:tcPr>
          <w:p w:rsidR="007D6263" w:rsidRPr="00380FF4"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1142,1</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1100,0</w:t>
            </w:r>
          </w:p>
        </w:tc>
        <w:tc>
          <w:tcPr>
            <w:tcW w:w="1418"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850,0</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1100,00</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1100,00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1100,00</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6392,10</w:t>
            </w:r>
          </w:p>
        </w:tc>
      </w:tr>
      <w:tr w:rsidR="007D6263" w:rsidRPr="00380FF4" w:rsidTr="007D6263">
        <w:tblPrEx>
          <w:tblCellMar>
            <w:top w:w="0" w:type="dxa"/>
            <w:bottom w:w="0" w:type="dxa"/>
          </w:tblCellMar>
        </w:tblPrEx>
        <w:trPr>
          <w:trHeight w:val="291"/>
          <w:tblCellSpacing w:w="5" w:type="nil"/>
        </w:trPr>
        <w:tc>
          <w:tcPr>
            <w:tcW w:w="707" w:type="dxa"/>
            <w:vMerge w:val="restart"/>
            <w:tcBorders>
              <w:left w:val="single" w:sz="8" w:space="0" w:color="auto"/>
              <w:right w:val="single" w:sz="8" w:space="0" w:color="auto"/>
            </w:tcBorders>
          </w:tcPr>
          <w:p w:rsidR="007D6263" w:rsidRPr="00380FF4" w:rsidRDefault="007D6263" w:rsidP="007D6263">
            <w:pPr>
              <w:widowControl w:val="0"/>
              <w:autoSpaceDE w:val="0"/>
              <w:autoSpaceDN w:val="0"/>
              <w:adjustRightInd w:val="0"/>
              <w:jc w:val="both"/>
            </w:pPr>
            <w:r>
              <w:t>6.4</w:t>
            </w:r>
          </w:p>
        </w:tc>
        <w:tc>
          <w:tcPr>
            <w:tcW w:w="3970" w:type="dxa"/>
            <w:vMerge w:val="restart"/>
            <w:tcBorders>
              <w:left w:val="single" w:sz="8" w:space="0" w:color="auto"/>
              <w:right w:val="single" w:sz="8" w:space="0" w:color="auto"/>
            </w:tcBorders>
          </w:tcPr>
          <w:p w:rsidR="007D6263" w:rsidRPr="00380FF4" w:rsidRDefault="007D6263" w:rsidP="007D6263">
            <w:pPr>
              <w:widowControl w:val="0"/>
              <w:autoSpaceDE w:val="0"/>
              <w:autoSpaceDN w:val="0"/>
              <w:adjustRightInd w:val="0"/>
            </w:pPr>
            <w:r>
              <w:t>Установка светильников уличного освещения (услуги по обеспечению наружного освещения)</w:t>
            </w: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103,0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120,0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155,0</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center"/>
            </w:pPr>
            <w:r>
              <w:t>324,0</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190,0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190,0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1082,0</w:t>
            </w:r>
          </w:p>
        </w:tc>
      </w:tr>
      <w:tr w:rsidR="007D6263" w:rsidRPr="00380FF4" w:rsidTr="007D6263">
        <w:tblPrEx>
          <w:tblCellMar>
            <w:top w:w="0" w:type="dxa"/>
            <w:bottom w:w="0" w:type="dxa"/>
          </w:tblCellMar>
        </w:tblPrEx>
        <w:trPr>
          <w:trHeight w:val="1020"/>
          <w:tblCellSpacing w:w="5" w:type="nil"/>
        </w:trPr>
        <w:tc>
          <w:tcPr>
            <w:tcW w:w="707"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103,0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120,0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155,0</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center"/>
            </w:pPr>
            <w:r>
              <w:t>324,0</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190,0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190,0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1082,0</w:t>
            </w: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tc>
      </w:tr>
      <w:tr w:rsidR="007D6263" w:rsidRPr="00380FF4" w:rsidTr="007D6263">
        <w:tblPrEx>
          <w:tblCellMar>
            <w:top w:w="0" w:type="dxa"/>
            <w:bottom w:w="0" w:type="dxa"/>
          </w:tblCellMar>
        </w:tblPrEx>
        <w:trPr>
          <w:trHeight w:val="450"/>
          <w:tblCellSpacing w:w="5" w:type="nil"/>
        </w:trPr>
        <w:tc>
          <w:tcPr>
            <w:tcW w:w="707"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r>
              <w:t>6.5</w:t>
            </w:r>
          </w:p>
        </w:tc>
        <w:tc>
          <w:tcPr>
            <w:tcW w:w="3970"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pPr>
            <w:r>
              <w:t>Устройство и (или) модернизация уличного освещения населенных пунктов</w:t>
            </w: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1082,64</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1082,64</w:t>
            </w:r>
          </w:p>
          <w:p w:rsidR="007D6263" w:rsidRDefault="007D6263" w:rsidP="007D6263">
            <w:pPr>
              <w:widowControl w:val="0"/>
              <w:autoSpaceDE w:val="0"/>
              <w:autoSpaceDN w:val="0"/>
              <w:adjustRightInd w:val="0"/>
            </w:pPr>
          </w:p>
        </w:tc>
      </w:tr>
      <w:tr w:rsidR="007D6263" w:rsidRPr="00380FF4" w:rsidTr="007D6263">
        <w:tblPrEx>
          <w:tblCellMar>
            <w:top w:w="0" w:type="dxa"/>
            <w:bottom w:w="0" w:type="dxa"/>
          </w:tblCellMar>
        </w:tblPrEx>
        <w:trPr>
          <w:trHeight w:val="345"/>
          <w:tblCellSpacing w:w="5" w:type="nil"/>
        </w:trPr>
        <w:tc>
          <w:tcPr>
            <w:tcW w:w="707" w:type="dxa"/>
            <w:vMerge/>
            <w:tcBorders>
              <w:left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541,34</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541,34</w:t>
            </w:r>
          </w:p>
        </w:tc>
      </w:tr>
      <w:tr w:rsidR="007D6263" w:rsidRPr="00380FF4" w:rsidTr="007D6263">
        <w:tblPrEx>
          <w:tblCellMar>
            <w:top w:w="0" w:type="dxa"/>
            <w:bottom w:w="0" w:type="dxa"/>
          </w:tblCellMar>
        </w:tblPrEx>
        <w:trPr>
          <w:trHeight w:val="270"/>
          <w:tblCellSpacing w:w="5" w:type="nil"/>
        </w:trPr>
        <w:tc>
          <w:tcPr>
            <w:tcW w:w="707"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541,30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541,30</w:t>
            </w:r>
          </w:p>
        </w:tc>
      </w:tr>
      <w:tr w:rsidR="007D6263" w:rsidRPr="00380FF4" w:rsidTr="007D6263">
        <w:tblPrEx>
          <w:tblCellMar>
            <w:top w:w="0" w:type="dxa"/>
            <w:bottom w:w="0" w:type="dxa"/>
          </w:tblCellMar>
        </w:tblPrEx>
        <w:trPr>
          <w:trHeight w:val="360"/>
          <w:tblCellSpacing w:w="5" w:type="nil"/>
        </w:trPr>
        <w:tc>
          <w:tcPr>
            <w:tcW w:w="707"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r>
              <w:t>6.6</w:t>
            </w:r>
          </w:p>
        </w:tc>
        <w:tc>
          <w:tcPr>
            <w:tcW w:w="3970"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pPr>
            <w:r>
              <w:t>Устройство уличного освещения пешеходной зоны в заречной части пгт Кикнур</w:t>
            </w: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1100,04</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1100,04</w:t>
            </w:r>
          </w:p>
          <w:p w:rsidR="007D6263" w:rsidRDefault="007D6263" w:rsidP="007D6263">
            <w:pPr>
              <w:widowControl w:val="0"/>
              <w:autoSpaceDE w:val="0"/>
              <w:autoSpaceDN w:val="0"/>
              <w:adjustRightInd w:val="0"/>
            </w:pPr>
          </w:p>
        </w:tc>
      </w:tr>
      <w:tr w:rsidR="007D6263" w:rsidRPr="00380FF4" w:rsidTr="007D6263">
        <w:tblPrEx>
          <w:tblCellMar>
            <w:top w:w="0" w:type="dxa"/>
            <w:bottom w:w="0" w:type="dxa"/>
          </w:tblCellMar>
        </w:tblPrEx>
        <w:trPr>
          <w:trHeight w:val="671"/>
          <w:tblCellSpacing w:w="5" w:type="nil"/>
        </w:trPr>
        <w:tc>
          <w:tcPr>
            <w:tcW w:w="707" w:type="dxa"/>
            <w:vMerge/>
            <w:tcBorders>
              <w:left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342,40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342,40</w:t>
            </w: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tc>
      </w:tr>
      <w:tr w:rsidR="007D6263" w:rsidRPr="00380FF4" w:rsidTr="007D6263">
        <w:tblPrEx>
          <w:tblCellMar>
            <w:top w:w="0" w:type="dxa"/>
            <w:bottom w:w="0" w:type="dxa"/>
          </w:tblCellMar>
        </w:tblPrEx>
        <w:trPr>
          <w:trHeight w:val="450"/>
          <w:tblCellSpacing w:w="5" w:type="nil"/>
        </w:trPr>
        <w:tc>
          <w:tcPr>
            <w:tcW w:w="707" w:type="dxa"/>
            <w:vMerge/>
            <w:tcBorders>
              <w:left w:val="single" w:sz="8" w:space="0" w:color="auto"/>
              <w:bottom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757,64</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757,64</w:t>
            </w:r>
          </w:p>
        </w:tc>
      </w:tr>
      <w:tr w:rsidR="007D6263" w:rsidRPr="00380FF4" w:rsidTr="007D6263">
        <w:tblPrEx>
          <w:tblCellMar>
            <w:top w:w="0" w:type="dxa"/>
            <w:bottom w:w="0" w:type="dxa"/>
          </w:tblCellMar>
        </w:tblPrEx>
        <w:trPr>
          <w:trHeight w:val="285"/>
          <w:tblCellSpacing w:w="5" w:type="nil"/>
        </w:trPr>
        <w:tc>
          <w:tcPr>
            <w:tcW w:w="707" w:type="dxa"/>
            <w:vMerge w:val="restart"/>
            <w:tcBorders>
              <w:left w:val="single" w:sz="8" w:space="0" w:color="auto"/>
              <w:right w:val="single" w:sz="8" w:space="0" w:color="auto"/>
            </w:tcBorders>
          </w:tcPr>
          <w:p w:rsidR="007D6263" w:rsidRPr="00380FF4" w:rsidRDefault="007D6263" w:rsidP="007D6263">
            <w:pPr>
              <w:widowControl w:val="0"/>
              <w:autoSpaceDE w:val="0"/>
              <w:autoSpaceDN w:val="0"/>
              <w:adjustRightInd w:val="0"/>
              <w:jc w:val="both"/>
            </w:pPr>
            <w:r>
              <w:t>7</w:t>
            </w:r>
            <w:r w:rsidRPr="00380FF4">
              <w:t>.</w:t>
            </w:r>
          </w:p>
          <w:p w:rsidR="007D6263" w:rsidRPr="00380FF4" w:rsidRDefault="007D6263" w:rsidP="007D6263">
            <w:pPr>
              <w:widowControl w:val="0"/>
              <w:autoSpaceDE w:val="0"/>
              <w:autoSpaceDN w:val="0"/>
              <w:adjustRightInd w:val="0"/>
              <w:jc w:val="both"/>
            </w:pPr>
          </w:p>
        </w:tc>
        <w:tc>
          <w:tcPr>
            <w:tcW w:w="3970" w:type="dxa"/>
            <w:vMerge w:val="restart"/>
            <w:tcBorders>
              <w:left w:val="single" w:sz="8" w:space="0" w:color="auto"/>
              <w:right w:val="single" w:sz="8" w:space="0" w:color="auto"/>
            </w:tcBorders>
          </w:tcPr>
          <w:p w:rsidR="007D6263" w:rsidRPr="00380FF4" w:rsidRDefault="007D6263" w:rsidP="007D6263">
            <w:pPr>
              <w:widowControl w:val="0"/>
              <w:autoSpaceDE w:val="0"/>
              <w:autoSpaceDN w:val="0"/>
              <w:adjustRightInd w:val="0"/>
            </w:pPr>
            <w:r w:rsidRPr="00380FF4">
              <w:t>«Благоустройство террит</w:t>
            </w:r>
            <w:r w:rsidRPr="00380FF4">
              <w:t>о</w:t>
            </w:r>
            <w:r w:rsidRPr="00380FF4">
              <w:t>рий населенных пунктов Кикнурского муниципал</w:t>
            </w:r>
            <w:r w:rsidRPr="00380FF4">
              <w:t>ь</w:t>
            </w:r>
            <w:r w:rsidRPr="00380FF4">
              <w:t>ного округа» на 2021-2025 годы</w:t>
            </w: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Всего</w:t>
            </w:r>
            <w:r>
              <w:t xml:space="preserve"> </w:t>
            </w: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582,2</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855,95</w:t>
            </w:r>
          </w:p>
        </w:tc>
        <w:tc>
          <w:tcPr>
            <w:tcW w:w="1418"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4864,58</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4304,73</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889,00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11499,46</w:t>
            </w:r>
          </w:p>
        </w:tc>
      </w:tr>
      <w:tr w:rsidR="007D6263" w:rsidRPr="00380FF4" w:rsidTr="007D6263">
        <w:tblPrEx>
          <w:tblCellMar>
            <w:top w:w="0" w:type="dxa"/>
            <w:bottom w:w="0" w:type="dxa"/>
          </w:tblCellMar>
        </w:tblPrEx>
        <w:trPr>
          <w:trHeight w:val="690"/>
          <w:tblCellSpacing w:w="5" w:type="nil"/>
        </w:trPr>
        <w:tc>
          <w:tcPr>
            <w:tcW w:w="707" w:type="dxa"/>
            <w:vMerge/>
            <w:tcBorders>
              <w:left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right w:val="single" w:sz="8" w:space="0" w:color="auto"/>
            </w:tcBorders>
          </w:tcPr>
          <w:p w:rsidR="007D6263" w:rsidRPr="00380FF4"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Мес</w:t>
            </w:r>
            <w:r>
              <w:t>т</w:t>
            </w:r>
            <w:r>
              <w:t>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585,2</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855,95</w:t>
            </w:r>
          </w:p>
        </w:tc>
        <w:tc>
          <w:tcPr>
            <w:tcW w:w="1418"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1902,6</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1699,00</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889,00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5931,79</w:t>
            </w:r>
          </w:p>
        </w:tc>
      </w:tr>
      <w:tr w:rsidR="007D6263" w:rsidRPr="00380FF4" w:rsidTr="007D6263">
        <w:tblPrEx>
          <w:tblCellMar>
            <w:top w:w="0" w:type="dxa"/>
            <w:bottom w:w="0" w:type="dxa"/>
          </w:tblCellMar>
        </w:tblPrEx>
        <w:trPr>
          <w:trHeight w:val="420"/>
          <w:tblCellSpacing w:w="5" w:type="nil"/>
        </w:trPr>
        <w:tc>
          <w:tcPr>
            <w:tcW w:w="707" w:type="dxa"/>
            <w:vMerge/>
            <w:tcBorders>
              <w:left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right w:val="single" w:sz="8" w:space="0" w:color="auto"/>
            </w:tcBorders>
          </w:tcPr>
          <w:p w:rsidR="007D6263" w:rsidRPr="00380FF4"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 xml:space="preserve">   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2961,94</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 xml:space="preserve">    2605,73</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r>
              <w:t xml:space="preserve">    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5567,67</w:t>
            </w:r>
          </w:p>
        </w:tc>
      </w:tr>
      <w:tr w:rsidR="007D6263" w:rsidRPr="00380FF4" w:rsidTr="007D6263">
        <w:tblPrEx>
          <w:tblCellMar>
            <w:top w:w="0" w:type="dxa"/>
            <w:bottom w:w="0" w:type="dxa"/>
          </w:tblCellMar>
        </w:tblPrEx>
        <w:trPr>
          <w:tblCellSpacing w:w="5" w:type="nil"/>
        </w:trPr>
        <w:tc>
          <w:tcPr>
            <w:tcW w:w="707"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r>
      <w:tr w:rsidR="007D6263" w:rsidRPr="00380FF4" w:rsidTr="007D6263">
        <w:tblPrEx>
          <w:tblCellMar>
            <w:top w:w="0" w:type="dxa"/>
            <w:bottom w:w="0" w:type="dxa"/>
          </w:tblCellMar>
        </w:tblPrEx>
        <w:trPr>
          <w:trHeight w:val="375"/>
          <w:tblCellSpacing w:w="5" w:type="nil"/>
        </w:trPr>
        <w:tc>
          <w:tcPr>
            <w:tcW w:w="707" w:type="dxa"/>
            <w:vMerge w:val="restart"/>
            <w:tcBorders>
              <w:top w:val="single" w:sz="4" w:space="0" w:color="auto"/>
              <w:left w:val="single" w:sz="8" w:space="0" w:color="auto"/>
              <w:right w:val="single" w:sz="8" w:space="0" w:color="auto"/>
            </w:tcBorders>
          </w:tcPr>
          <w:p w:rsidR="007D6263" w:rsidRPr="00380FF4" w:rsidRDefault="007D6263" w:rsidP="007D6263">
            <w:pPr>
              <w:widowControl w:val="0"/>
              <w:autoSpaceDE w:val="0"/>
              <w:autoSpaceDN w:val="0"/>
              <w:adjustRightInd w:val="0"/>
              <w:jc w:val="both"/>
            </w:pPr>
            <w:r>
              <w:t>7.1</w:t>
            </w:r>
          </w:p>
          <w:p w:rsidR="007D6263" w:rsidRPr="00380FF4" w:rsidRDefault="007D6263" w:rsidP="007D6263">
            <w:pPr>
              <w:widowControl w:val="0"/>
              <w:autoSpaceDE w:val="0"/>
              <w:autoSpaceDN w:val="0"/>
              <w:adjustRightInd w:val="0"/>
              <w:jc w:val="both"/>
            </w:pPr>
          </w:p>
        </w:tc>
        <w:tc>
          <w:tcPr>
            <w:tcW w:w="3970" w:type="dxa"/>
            <w:vMerge w:val="restart"/>
            <w:tcBorders>
              <w:top w:val="single" w:sz="4" w:space="0" w:color="auto"/>
              <w:left w:val="single" w:sz="8" w:space="0" w:color="auto"/>
              <w:right w:val="single" w:sz="8" w:space="0" w:color="auto"/>
            </w:tcBorders>
          </w:tcPr>
          <w:p w:rsidR="007D6263" w:rsidRPr="00380FF4" w:rsidRDefault="007D6263" w:rsidP="007D6263">
            <w:pPr>
              <w:widowControl w:val="0"/>
              <w:autoSpaceDE w:val="0"/>
              <w:autoSpaceDN w:val="0"/>
              <w:adjustRightInd w:val="0"/>
            </w:pPr>
            <w:r w:rsidRPr="00380FF4">
              <w:t>Расходы по организации и содержанию мест захор</w:t>
            </w:r>
            <w:r w:rsidRPr="00380FF4">
              <w:t>о</w:t>
            </w:r>
            <w:r w:rsidRPr="00380FF4">
              <w:t>нения (кладбищ</w:t>
            </w:r>
            <w:r>
              <w:t xml:space="preserve">, парков, мест массового отдыха людей, площадок ТКО), в </w:t>
            </w:r>
            <w:r>
              <w:lastRenderedPageBreak/>
              <w:t>т.ч. (обработка от клещей)</w:t>
            </w: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lastRenderedPageBreak/>
              <w:t>Всего</w:t>
            </w: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50,0</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40,0</w:t>
            </w:r>
          </w:p>
        </w:tc>
        <w:tc>
          <w:tcPr>
            <w:tcW w:w="1418"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391,06</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307,00</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307,00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both"/>
            </w:pPr>
            <w:r>
              <w:t>1095,06</w:t>
            </w:r>
          </w:p>
        </w:tc>
      </w:tr>
      <w:tr w:rsidR="007D6263" w:rsidRPr="00380FF4" w:rsidTr="007D6263">
        <w:tblPrEx>
          <w:tblCellMar>
            <w:top w:w="0" w:type="dxa"/>
            <w:bottom w:w="0" w:type="dxa"/>
          </w:tblCellMar>
        </w:tblPrEx>
        <w:trPr>
          <w:trHeight w:val="165"/>
          <w:tblCellSpacing w:w="5" w:type="nil"/>
        </w:trPr>
        <w:tc>
          <w:tcPr>
            <w:tcW w:w="707" w:type="dxa"/>
            <w:vMerge/>
            <w:tcBorders>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ind w:firstLine="540"/>
              <w:jc w:val="both"/>
            </w:pPr>
          </w:p>
        </w:tc>
        <w:tc>
          <w:tcPr>
            <w:tcW w:w="3970" w:type="dxa"/>
            <w:vMerge/>
            <w:tcBorders>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50,0</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40,0</w:t>
            </w:r>
          </w:p>
        </w:tc>
        <w:tc>
          <w:tcPr>
            <w:tcW w:w="1418"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391,06</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307,00</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307,00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both"/>
            </w:pPr>
            <w:r>
              <w:t>1095,06</w:t>
            </w:r>
          </w:p>
        </w:tc>
      </w:tr>
      <w:tr w:rsidR="007D6263" w:rsidRPr="00380FF4" w:rsidTr="007D6263">
        <w:tblPrEx>
          <w:tblCellMar>
            <w:top w:w="0" w:type="dxa"/>
            <w:bottom w:w="0" w:type="dxa"/>
          </w:tblCellMar>
        </w:tblPrEx>
        <w:trPr>
          <w:trHeight w:val="400"/>
          <w:tblCellSpacing w:w="5" w:type="nil"/>
        </w:trPr>
        <w:tc>
          <w:tcPr>
            <w:tcW w:w="707" w:type="dxa"/>
            <w:vMerge w:val="restart"/>
            <w:tcBorders>
              <w:top w:val="single" w:sz="4" w:space="0" w:color="auto"/>
              <w:left w:val="single" w:sz="8" w:space="0" w:color="auto"/>
              <w:right w:val="single" w:sz="8" w:space="0" w:color="auto"/>
            </w:tcBorders>
          </w:tcPr>
          <w:p w:rsidR="007D6263" w:rsidRPr="00380FF4" w:rsidRDefault="007D6263" w:rsidP="007D6263">
            <w:pPr>
              <w:widowControl w:val="0"/>
              <w:autoSpaceDE w:val="0"/>
              <w:autoSpaceDN w:val="0"/>
              <w:adjustRightInd w:val="0"/>
              <w:jc w:val="both"/>
            </w:pPr>
            <w:r>
              <w:t>7.2</w:t>
            </w:r>
          </w:p>
          <w:p w:rsidR="007D6263" w:rsidRPr="00380FF4" w:rsidRDefault="007D6263" w:rsidP="007D6263">
            <w:pPr>
              <w:widowControl w:val="0"/>
              <w:autoSpaceDE w:val="0"/>
              <w:autoSpaceDN w:val="0"/>
              <w:adjustRightInd w:val="0"/>
              <w:jc w:val="both"/>
            </w:pPr>
          </w:p>
        </w:tc>
        <w:tc>
          <w:tcPr>
            <w:tcW w:w="3970" w:type="dxa"/>
            <w:vMerge w:val="restart"/>
            <w:tcBorders>
              <w:top w:val="single" w:sz="4" w:space="0" w:color="auto"/>
              <w:left w:val="single" w:sz="8" w:space="0" w:color="auto"/>
              <w:right w:val="single" w:sz="8" w:space="0" w:color="auto"/>
            </w:tcBorders>
          </w:tcPr>
          <w:p w:rsidR="007D6263" w:rsidRPr="00380FF4" w:rsidRDefault="007D6263" w:rsidP="007D6263">
            <w:pPr>
              <w:widowControl w:val="0"/>
              <w:autoSpaceDE w:val="0"/>
              <w:autoSpaceDN w:val="0"/>
              <w:adjustRightInd w:val="0"/>
            </w:pPr>
            <w:r w:rsidRPr="00380FF4">
              <w:t>Подготовка памятников и площадей к празднованию Дня Победы</w:t>
            </w:r>
          </w:p>
          <w:p w:rsidR="007D6263" w:rsidRPr="00380FF4"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10,0</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50,0</w:t>
            </w:r>
          </w:p>
        </w:tc>
        <w:tc>
          <w:tcPr>
            <w:tcW w:w="1418"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31,5</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30,0</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30,0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both"/>
            </w:pPr>
            <w:r>
              <w:t>151,5</w:t>
            </w:r>
          </w:p>
        </w:tc>
      </w:tr>
      <w:tr w:rsidR="007D6263" w:rsidRPr="00380FF4" w:rsidTr="007D6263">
        <w:tblPrEx>
          <w:tblCellMar>
            <w:top w:w="0" w:type="dxa"/>
            <w:bottom w:w="0" w:type="dxa"/>
          </w:tblCellMar>
        </w:tblPrEx>
        <w:trPr>
          <w:trHeight w:val="330"/>
          <w:tblCellSpacing w:w="5" w:type="nil"/>
        </w:trPr>
        <w:tc>
          <w:tcPr>
            <w:tcW w:w="707" w:type="dxa"/>
            <w:vMerge/>
            <w:tcBorders>
              <w:left w:val="single" w:sz="8" w:space="0" w:color="auto"/>
              <w:bottom w:val="single" w:sz="8" w:space="0" w:color="auto"/>
              <w:right w:val="single" w:sz="8" w:space="0" w:color="auto"/>
            </w:tcBorders>
          </w:tcPr>
          <w:p w:rsidR="007D6263" w:rsidRPr="00380FF4" w:rsidRDefault="007D6263" w:rsidP="007D6263">
            <w:pPr>
              <w:widowControl w:val="0"/>
              <w:autoSpaceDE w:val="0"/>
              <w:autoSpaceDN w:val="0"/>
              <w:adjustRightInd w:val="0"/>
              <w:ind w:firstLine="540"/>
              <w:jc w:val="both"/>
            </w:pPr>
          </w:p>
        </w:tc>
        <w:tc>
          <w:tcPr>
            <w:tcW w:w="3970" w:type="dxa"/>
            <w:vMerge/>
            <w:tcBorders>
              <w:left w:val="single" w:sz="8" w:space="0" w:color="auto"/>
              <w:bottom w:val="single" w:sz="8" w:space="0" w:color="auto"/>
              <w:right w:val="single" w:sz="8" w:space="0" w:color="auto"/>
            </w:tcBorders>
          </w:tcPr>
          <w:p w:rsidR="007D6263" w:rsidRPr="00380FF4"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10,0</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50,0</w:t>
            </w:r>
          </w:p>
        </w:tc>
        <w:tc>
          <w:tcPr>
            <w:tcW w:w="1418"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31,5</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30,0</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30,0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both"/>
            </w:pPr>
            <w:r>
              <w:t>151,5</w:t>
            </w:r>
          </w:p>
        </w:tc>
      </w:tr>
      <w:tr w:rsidR="007D6263" w:rsidRPr="00380FF4" w:rsidTr="007D6263">
        <w:tblPrEx>
          <w:tblCellMar>
            <w:top w:w="0" w:type="dxa"/>
            <w:bottom w:w="0" w:type="dxa"/>
          </w:tblCellMar>
        </w:tblPrEx>
        <w:trPr>
          <w:trHeight w:val="330"/>
          <w:tblCellSpacing w:w="5" w:type="nil"/>
        </w:trPr>
        <w:tc>
          <w:tcPr>
            <w:tcW w:w="707" w:type="dxa"/>
            <w:vMerge w:val="restart"/>
            <w:tcBorders>
              <w:left w:val="single" w:sz="8" w:space="0" w:color="auto"/>
              <w:right w:val="single" w:sz="8" w:space="0" w:color="auto"/>
            </w:tcBorders>
          </w:tcPr>
          <w:p w:rsidR="007D6263" w:rsidRPr="00380FF4" w:rsidRDefault="007D6263" w:rsidP="007D6263">
            <w:pPr>
              <w:widowControl w:val="0"/>
              <w:autoSpaceDE w:val="0"/>
              <w:autoSpaceDN w:val="0"/>
              <w:adjustRightInd w:val="0"/>
              <w:jc w:val="both"/>
            </w:pPr>
            <w:r>
              <w:t>7.3</w:t>
            </w:r>
          </w:p>
        </w:tc>
        <w:tc>
          <w:tcPr>
            <w:tcW w:w="3970" w:type="dxa"/>
            <w:vMerge w:val="restart"/>
            <w:tcBorders>
              <w:left w:val="single" w:sz="8" w:space="0" w:color="auto"/>
              <w:right w:val="single" w:sz="8" w:space="0" w:color="auto"/>
            </w:tcBorders>
          </w:tcPr>
          <w:p w:rsidR="007D6263" w:rsidRPr="00380FF4" w:rsidRDefault="007D6263" w:rsidP="007D6263">
            <w:pPr>
              <w:widowControl w:val="0"/>
              <w:autoSpaceDE w:val="0"/>
              <w:autoSpaceDN w:val="0"/>
              <w:adjustRightInd w:val="0"/>
            </w:pPr>
            <w:r w:rsidRPr="00380FF4">
              <w:t>Проведение работ по с</w:t>
            </w:r>
            <w:r w:rsidRPr="00380FF4">
              <w:t>о</w:t>
            </w:r>
            <w:r w:rsidRPr="00380FF4">
              <w:t>держанию, благоустройству и санитарной очистке мест общего пользования</w:t>
            </w:r>
            <w:r>
              <w:t xml:space="preserve"> (обк</w:t>
            </w:r>
            <w:r>
              <w:t>а</w:t>
            </w:r>
            <w:r>
              <w:t>шивание, уборка и вывоз мусора, спил деревьев и кустарников, приобретение бензина, расходные материалы и запасные части к триммеру (лески, катушки, диски))</w:t>
            </w: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227,3</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385,0</w:t>
            </w:r>
          </w:p>
        </w:tc>
        <w:tc>
          <w:tcPr>
            <w:tcW w:w="1418"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429,16</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497,30</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525,0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both"/>
            </w:pPr>
            <w:r>
              <w:t>2063,76</w:t>
            </w:r>
          </w:p>
        </w:tc>
      </w:tr>
      <w:tr w:rsidR="007D6263" w:rsidRPr="00380FF4" w:rsidTr="007D6263">
        <w:tblPrEx>
          <w:tblCellMar>
            <w:top w:w="0" w:type="dxa"/>
            <w:bottom w:w="0" w:type="dxa"/>
          </w:tblCellMar>
        </w:tblPrEx>
        <w:trPr>
          <w:trHeight w:val="330"/>
          <w:tblCellSpacing w:w="5" w:type="nil"/>
        </w:trPr>
        <w:tc>
          <w:tcPr>
            <w:tcW w:w="707" w:type="dxa"/>
            <w:vMerge/>
            <w:tcBorders>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ind w:firstLine="540"/>
              <w:jc w:val="both"/>
            </w:pPr>
          </w:p>
        </w:tc>
        <w:tc>
          <w:tcPr>
            <w:tcW w:w="3970" w:type="dxa"/>
            <w:vMerge/>
            <w:tcBorders>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227,3</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385,0</w:t>
            </w:r>
          </w:p>
        </w:tc>
        <w:tc>
          <w:tcPr>
            <w:tcW w:w="1418"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429,16</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497,30</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525,0</w:t>
            </w:r>
          </w:p>
        </w:tc>
        <w:tc>
          <w:tcPr>
            <w:tcW w:w="1276"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both"/>
            </w:pPr>
            <w:r>
              <w:t>2063,76</w:t>
            </w:r>
          </w:p>
        </w:tc>
      </w:tr>
      <w:tr w:rsidR="007D6263" w:rsidRPr="00380FF4" w:rsidTr="007D6263">
        <w:tblPrEx>
          <w:tblCellMar>
            <w:top w:w="0" w:type="dxa"/>
            <w:bottom w:w="0" w:type="dxa"/>
          </w:tblCellMar>
        </w:tblPrEx>
        <w:trPr>
          <w:trHeight w:val="330"/>
          <w:tblCellSpacing w:w="5" w:type="nil"/>
        </w:trPr>
        <w:tc>
          <w:tcPr>
            <w:tcW w:w="707" w:type="dxa"/>
            <w:vMerge w:val="restart"/>
            <w:tcBorders>
              <w:top w:val="single" w:sz="4" w:space="0" w:color="auto"/>
              <w:left w:val="single" w:sz="8" w:space="0" w:color="auto"/>
              <w:right w:val="single" w:sz="8" w:space="0" w:color="auto"/>
            </w:tcBorders>
          </w:tcPr>
          <w:p w:rsidR="007D6263" w:rsidRPr="00380FF4" w:rsidRDefault="007D6263" w:rsidP="007D6263">
            <w:pPr>
              <w:widowControl w:val="0"/>
              <w:autoSpaceDE w:val="0"/>
              <w:autoSpaceDN w:val="0"/>
              <w:adjustRightInd w:val="0"/>
              <w:jc w:val="both"/>
            </w:pPr>
            <w:r>
              <w:t>7.4</w:t>
            </w:r>
          </w:p>
        </w:tc>
        <w:tc>
          <w:tcPr>
            <w:tcW w:w="3970" w:type="dxa"/>
            <w:vMerge w:val="restart"/>
            <w:tcBorders>
              <w:top w:val="single" w:sz="4" w:space="0" w:color="auto"/>
              <w:left w:val="single" w:sz="8" w:space="0" w:color="auto"/>
              <w:right w:val="single" w:sz="8" w:space="0" w:color="auto"/>
            </w:tcBorders>
          </w:tcPr>
          <w:p w:rsidR="007D6263" w:rsidRPr="00380FF4" w:rsidRDefault="007D6263" w:rsidP="007D6263">
            <w:pPr>
              <w:widowControl w:val="0"/>
              <w:autoSpaceDE w:val="0"/>
              <w:autoSpaceDN w:val="0"/>
              <w:adjustRightInd w:val="0"/>
            </w:pPr>
            <w:r w:rsidRPr="00380FF4">
              <w:t>Ликвидация  несанкцион</w:t>
            </w:r>
            <w:r w:rsidRPr="00380FF4">
              <w:t>и</w:t>
            </w:r>
            <w:r w:rsidRPr="00380FF4">
              <w:t>рованных свалок</w:t>
            </w: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198,8</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190,95</w:t>
            </w:r>
          </w:p>
        </w:tc>
        <w:tc>
          <w:tcPr>
            <w:tcW w:w="1418"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0</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0</w:t>
            </w:r>
          </w:p>
        </w:tc>
        <w:tc>
          <w:tcPr>
            <w:tcW w:w="1230"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p>
        </w:tc>
        <w:tc>
          <w:tcPr>
            <w:tcW w:w="1322"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389,75</w:t>
            </w:r>
          </w:p>
        </w:tc>
      </w:tr>
      <w:tr w:rsidR="007D6263" w:rsidRPr="00380FF4" w:rsidTr="007D6263">
        <w:tblPrEx>
          <w:tblCellMar>
            <w:top w:w="0" w:type="dxa"/>
            <w:bottom w:w="0" w:type="dxa"/>
          </w:tblCellMar>
        </w:tblPrEx>
        <w:trPr>
          <w:trHeight w:val="330"/>
          <w:tblCellSpacing w:w="5" w:type="nil"/>
        </w:trPr>
        <w:tc>
          <w:tcPr>
            <w:tcW w:w="707" w:type="dxa"/>
            <w:vMerge/>
            <w:tcBorders>
              <w:left w:val="single" w:sz="8" w:space="0" w:color="auto"/>
              <w:bottom w:val="single" w:sz="8" w:space="0" w:color="auto"/>
              <w:right w:val="single" w:sz="8" w:space="0" w:color="auto"/>
            </w:tcBorders>
          </w:tcPr>
          <w:p w:rsidR="007D6263" w:rsidRPr="00380FF4" w:rsidRDefault="007D6263" w:rsidP="007D6263">
            <w:pPr>
              <w:widowControl w:val="0"/>
              <w:autoSpaceDE w:val="0"/>
              <w:autoSpaceDN w:val="0"/>
              <w:adjustRightInd w:val="0"/>
              <w:ind w:firstLine="540"/>
              <w:jc w:val="both"/>
            </w:pPr>
          </w:p>
        </w:tc>
        <w:tc>
          <w:tcPr>
            <w:tcW w:w="3970" w:type="dxa"/>
            <w:vMerge/>
            <w:tcBorders>
              <w:left w:val="single" w:sz="8" w:space="0" w:color="auto"/>
              <w:bottom w:val="single" w:sz="8" w:space="0" w:color="auto"/>
              <w:right w:val="single" w:sz="8" w:space="0" w:color="auto"/>
            </w:tcBorders>
          </w:tcPr>
          <w:p w:rsidR="007D6263" w:rsidRPr="00380FF4"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198,8</w:t>
            </w:r>
          </w:p>
        </w:tc>
        <w:tc>
          <w:tcPr>
            <w:tcW w:w="1134"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190,95</w:t>
            </w:r>
          </w:p>
        </w:tc>
        <w:tc>
          <w:tcPr>
            <w:tcW w:w="1418"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0</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0</w:t>
            </w:r>
          </w:p>
        </w:tc>
        <w:tc>
          <w:tcPr>
            <w:tcW w:w="1230"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p>
        </w:tc>
        <w:tc>
          <w:tcPr>
            <w:tcW w:w="1322" w:type="dxa"/>
            <w:gridSpan w:val="2"/>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pPr>
            <w:r>
              <w:t>389,75</w:t>
            </w:r>
          </w:p>
        </w:tc>
      </w:tr>
      <w:tr w:rsidR="007D6263" w:rsidRPr="00380FF4" w:rsidTr="007D6263">
        <w:tblPrEx>
          <w:tblCellMar>
            <w:top w:w="0" w:type="dxa"/>
            <w:bottom w:w="0" w:type="dxa"/>
          </w:tblCellMar>
        </w:tblPrEx>
        <w:trPr>
          <w:trHeight w:val="405"/>
          <w:tblCellSpacing w:w="5" w:type="nil"/>
        </w:trPr>
        <w:tc>
          <w:tcPr>
            <w:tcW w:w="707" w:type="dxa"/>
            <w:vMerge w:val="restart"/>
            <w:tcBorders>
              <w:left w:val="single" w:sz="8" w:space="0" w:color="auto"/>
              <w:right w:val="single" w:sz="8" w:space="0" w:color="auto"/>
            </w:tcBorders>
          </w:tcPr>
          <w:p w:rsidR="007D6263" w:rsidRPr="00380FF4" w:rsidRDefault="007D6263" w:rsidP="007D6263">
            <w:pPr>
              <w:widowControl w:val="0"/>
              <w:autoSpaceDE w:val="0"/>
              <w:autoSpaceDN w:val="0"/>
              <w:adjustRightInd w:val="0"/>
              <w:jc w:val="both"/>
            </w:pPr>
            <w:r>
              <w:t>7.5</w:t>
            </w:r>
          </w:p>
        </w:tc>
        <w:tc>
          <w:tcPr>
            <w:tcW w:w="3970" w:type="dxa"/>
            <w:vMerge w:val="restart"/>
            <w:tcBorders>
              <w:left w:val="single" w:sz="8" w:space="0" w:color="auto"/>
              <w:right w:val="single" w:sz="8" w:space="0" w:color="auto"/>
            </w:tcBorders>
          </w:tcPr>
          <w:p w:rsidR="007D6263" w:rsidRPr="00380FF4" w:rsidRDefault="007D6263" w:rsidP="007D6263">
            <w:pPr>
              <w:widowControl w:val="0"/>
              <w:autoSpaceDE w:val="0"/>
              <w:autoSpaceDN w:val="0"/>
              <w:adjustRightInd w:val="0"/>
            </w:pPr>
            <w:r>
              <w:t>Прочие мероприятия (приобретение строительных материалов)</w:t>
            </w: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10,2</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100,0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146,79</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322"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256,99</w:t>
            </w:r>
          </w:p>
        </w:tc>
      </w:tr>
      <w:tr w:rsidR="007D6263" w:rsidRPr="00380FF4" w:rsidTr="007D6263">
        <w:tblPrEx>
          <w:tblCellMar>
            <w:top w:w="0" w:type="dxa"/>
            <w:bottom w:w="0" w:type="dxa"/>
          </w:tblCellMar>
        </w:tblPrEx>
        <w:trPr>
          <w:trHeight w:val="405"/>
          <w:tblCellSpacing w:w="5" w:type="nil"/>
        </w:trPr>
        <w:tc>
          <w:tcPr>
            <w:tcW w:w="707" w:type="dxa"/>
            <w:vMerge/>
            <w:tcBorders>
              <w:left w:val="single" w:sz="8" w:space="0" w:color="auto"/>
              <w:bottom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 xml:space="preserve">  10,2</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100,0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146,79</w:t>
            </w:r>
          </w:p>
        </w:tc>
        <w:tc>
          <w:tcPr>
            <w:tcW w:w="1276" w:type="dxa"/>
            <w:tcBorders>
              <w:top w:val="single" w:sz="4" w:space="0" w:color="auto"/>
              <w:left w:val="single" w:sz="8" w:space="0" w:color="auto"/>
              <w:bottom w:val="single" w:sz="4" w:space="0" w:color="auto"/>
              <w:right w:val="single" w:sz="4" w:space="0" w:color="auto"/>
            </w:tcBorders>
          </w:tcPr>
          <w:p w:rsidR="007D6263" w:rsidRPr="00380FF4"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p>
        </w:tc>
        <w:tc>
          <w:tcPr>
            <w:tcW w:w="1230"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322"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256,99</w:t>
            </w:r>
          </w:p>
        </w:tc>
      </w:tr>
      <w:tr w:rsidR="007D6263" w:rsidRPr="00380FF4" w:rsidTr="007D6263">
        <w:tblPrEx>
          <w:tblCellMar>
            <w:top w:w="0" w:type="dxa"/>
            <w:bottom w:w="0" w:type="dxa"/>
          </w:tblCellMar>
        </w:tblPrEx>
        <w:trPr>
          <w:trHeight w:val="300"/>
          <w:tblCellSpacing w:w="5" w:type="nil"/>
        </w:trPr>
        <w:tc>
          <w:tcPr>
            <w:tcW w:w="707" w:type="dxa"/>
            <w:vMerge w:val="restart"/>
            <w:tcBorders>
              <w:left w:val="single" w:sz="8" w:space="0" w:color="auto"/>
              <w:right w:val="single" w:sz="8" w:space="0" w:color="auto"/>
            </w:tcBorders>
          </w:tcPr>
          <w:p w:rsidR="007D6263" w:rsidRDefault="007D6263" w:rsidP="007D6263">
            <w:pPr>
              <w:widowControl w:val="0"/>
              <w:autoSpaceDE w:val="0"/>
              <w:autoSpaceDN w:val="0"/>
              <w:adjustRightInd w:val="0"/>
              <w:jc w:val="both"/>
            </w:pPr>
            <w:r>
              <w:t>7.6</w:t>
            </w:r>
          </w:p>
        </w:tc>
        <w:tc>
          <w:tcPr>
            <w:tcW w:w="3970" w:type="dxa"/>
            <w:vMerge w:val="restart"/>
            <w:tcBorders>
              <w:left w:val="single" w:sz="8" w:space="0" w:color="auto"/>
              <w:right w:val="single" w:sz="8" w:space="0" w:color="auto"/>
            </w:tcBorders>
          </w:tcPr>
          <w:p w:rsidR="007D6263" w:rsidRDefault="007D6263" w:rsidP="007D6263">
            <w:pPr>
              <w:widowControl w:val="0"/>
              <w:autoSpaceDE w:val="0"/>
              <w:autoSpaceDN w:val="0"/>
              <w:adjustRightInd w:val="0"/>
            </w:pPr>
            <w:r>
              <w:t>Благоустройство кладбища</w:t>
            </w: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3866,07</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3470,43</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27</w:t>
            </w:r>
          </w:p>
        </w:tc>
        <w:tc>
          <w:tcPr>
            <w:tcW w:w="1230"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322"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7363,5</w:t>
            </w:r>
          </w:p>
        </w:tc>
      </w:tr>
      <w:tr w:rsidR="007D6263" w:rsidRPr="00380FF4" w:rsidTr="007D6263">
        <w:tblPrEx>
          <w:tblCellMar>
            <w:top w:w="0" w:type="dxa"/>
            <w:bottom w:w="0" w:type="dxa"/>
          </w:tblCellMar>
        </w:tblPrEx>
        <w:trPr>
          <w:trHeight w:val="615"/>
          <w:tblCellSpacing w:w="5" w:type="nil"/>
        </w:trPr>
        <w:tc>
          <w:tcPr>
            <w:tcW w:w="707" w:type="dxa"/>
            <w:vMerge/>
            <w:tcBorders>
              <w:left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 xml:space="preserve">    904,13</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864,70</w:t>
            </w:r>
          </w:p>
        </w:tc>
        <w:tc>
          <w:tcPr>
            <w:tcW w:w="1275" w:type="dxa"/>
            <w:tcBorders>
              <w:top w:val="single" w:sz="4" w:space="0" w:color="auto"/>
              <w:left w:val="single" w:sz="4"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jc w:val="center"/>
            </w:pPr>
            <w:r>
              <w:t>27</w:t>
            </w:r>
          </w:p>
        </w:tc>
        <w:tc>
          <w:tcPr>
            <w:tcW w:w="1230"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322"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1795,83</w:t>
            </w:r>
          </w:p>
        </w:tc>
      </w:tr>
      <w:tr w:rsidR="007D6263" w:rsidRPr="00380FF4" w:rsidTr="007D6263">
        <w:tblPrEx>
          <w:tblCellMar>
            <w:top w:w="0" w:type="dxa"/>
            <w:bottom w:w="0" w:type="dxa"/>
          </w:tblCellMar>
        </w:tblPrEx>
        <w:trPr>
          <w:trHeight w:val="198"/>
          <w:tblCellSpacing w:w="5" w:type="nil"/>
        </w:trPr>
        <w:tc>
          <w:tcPr>
            <w:tcW w:w="707" w:type="dxa"/>
            <w:vMerge/>
            <w:tcBorders>
              <w:left w:val="single" w:sz="8" w:space="0" w:color="auto"/>
              <w:bottom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2961,94</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2605,73</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322"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5567,67</w:t>
            </w:r>
          </w:p>
        </w:tc>
      </w:tr>
      <w:tr w:rsidR="007D6263" w:rsidRPr="00380FF4" w:rsidTr="007D6263">
        <w:tblPrEx>
          <w:tblCellMar>
            <w:top w:w="0" w:type="dxa"/>
            <w:bottom w:w="0" w:type="dxa"/>
          </w:tblCellMar>
        </w:tblPrEx>
        <w:trPr>
          <w:trHeight w:val="255"/>
          <w:tblCellSpacing w:w="5" w:type="nil"/>
        </w:trPr>
        <w:tc>
          <w:tcPr>
            <w:tcW w:w="707" w:type="dxa"/>
            <w:vMerge w:val="restart"/>
            <w:tcBorders>
              <w:left w:val="single" w:sz="8" w:space="0" w:color="auto"/>
              <w:right w:val="single" w:sz="8" w:space="0" w:color="auto"/>
            </w:tcBorders>
          </w:tcPr>
          <w:p w:rsidR="007D6263" w:rsidRDefault="007D6263" w:rsidP="007D6263">
            <w:pPr>
              <w:widowControl w:val="0"/>
              <w:autoSpaceDE w:val="0"/>
              <w:autoSpaceDN w:val="0"/>
              <w:adjustRightInd w:val="0"/>
              <w:jc w:val="both"/>
            </w:pPr>
            <w:r>
              <w:t>8.</w:t>
            </w:r>
          </w:p>
        </w:tc>
        <w:tc>
          <w:tcPr>
            <w:tcW w:w="3970" w:type="dxa"/>
            <w:vMerge w:val="restart"/>
            <w:tcBorders>
              <w:left w:val="single" w:sz="8" w:space="0" w:color="auto"/>
              <w:right w:val="single" w:sz="8" w:space="0" w:color="auto"/>
            </w:tcBorders>
          </w:tcPr>
          <w:p w:rsidR="007D6263" w:rsidRDefault="007D6263" w:rsidP="007D6263">
            <w:pPr>
              <w:widowControl w:val="0"/>
              <w:autoSpaceDE w:val="0"/>
              <w:autoSpaceDN w:val="0"/>
              <w:adjustRightInd w:val="0"/>
            </w:pPr>
            <w:r>
              <w:t>Оборудование (дооборудование) пляжей (мест отдыха людей у воды)</w:t>
            </w:r>
          </w:p>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453,9</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1028,70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717,30</w:t>
            </w:r>
          </w:p>
        </w:tc>
        <w:tc>
          <w:tcPr>
            <w:tcW w:w="1230"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417,70</w:t>
            </w:r>
          </w:p>
        </w:tc>
        <w:tc>
          <w:tcPr>
            <w:tcW w:w="1322"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2617,60</w:t>
            </w:r>
          </w:p>
        </w:tc>
      </w:tr>
      <w:tr w:rsidR="007D6263" w:rsidRPr="00380FF4" w:rsidTr="007D6263">
        <w:tblPrEx>
          <w:tblCellMar>
            <w:top w:w="0" w:type="dxa"/>
            <w:bottom w:w="0" w:type="dxa"/>
          </w:tblCellMar>
        </w:tblPrEx>
        <w:trPr>
          <w:trHeight w:val="660"/>
          <w:tblCellSpacing w:w="5" w:type="nil"/>
        </w:trPr>
        <w:tc>
          <w:tcPr>
            <w:tcW w:w="707" w:type="dxa"/>
            <w:vMerge/>
            <w:tcBorders>
              <w:left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rsidRPr="00380FF4">
              <w:t>Местный бюджет</w:t>
            </w:r>
          </w:p>
          <w:p w:rsidR="007D6263" w:rsidRPr="00380FF4" w:rsidRDefault="007D6263" w:rsidP="007D6263">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215,2</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717,30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717,30</w:t>
            </w:r>
          </w:p>
        </w:tc>
        <w:tc>
          <w:tcPr>
            <w:tcW w:w="1230"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417,70</w:t>
            </w:r>
          </w:p>
        </w:tc>
        <w:tc>
          <w:tcPr>
            <w:tcW w:w="1322"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2067,50</w:t>
            </w:r>
          </w:p>
        </w:tc>
      </w:tr>
      <w:tr w:rsidR="007D6263" w:rsidRPr="00380FF4" w:rsidTr="007D6263">
        <w:tblPrEx>
          <w:tblCellMar>
            <w:top w:w="0" w:type="dxa"/>
            <w:bottom w:w="0" w:type="dxa"/>
          </w:tblCellMar>
        </w:tblPrEx>
        <w:trPr>
          <w:trHeight w:val="153"/>
          <w:tblCellSpacing w:w="5" w:type="nil"/>
        </w:trPr>
        <w:tc>
          <w:tcPr>
            <w:tcW w:w="707" w:type="dxa"/>
            <w:vMerge/>
            <w:tcBorders>
              <w:left w:val="single" w:sz="8" w:space="0" w:color="auto"/>
              <w:bottom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238,7</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311,4</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322"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550,1</w:t>
            </w:r>
          </w:p>
        </w:tc>
      </w:tr>
      <w:tr w:rsidR="007D6263" w:rsidRPr="00380FF4" w:rsidTr="007D6263">
        <w:tblPrEx>
          <w:tblCellMar>
            <w:top w:w="0" w:type="dxa"/>
            <w:bottom w:w="0" w:type="dxa"/>
          </w:tblCellMar>
        </w:tblPrEx>
        <w:trPr>
          <w:trHeight w:val="150"/>
          <w:tblCellSpacing w:w="5" w:type="nil"/>
        </w:trPr>
        <w:tc>
          <w:tcPr>
            <w:tcW w:w="707" w:type="dxa"/>
            <w:vMerge w:val="restart"/>
            <w:tcBorders>
              <w:left w:val="single" w:sz="8" w:space="0" w:color="auto"/>
              <w:right w:val="single" w:sz="8" w:space="0" w:color="auto"/>
            </w:tcBorders>
          </w:tcPr>
          <w:p w:rsidR="007D6263" w:rsidRDefault="007D6263" w:rsidP="007D6263">
            <w:pPr>
              <w:widowControl w:val="0"/>
              <w:autoSpaceDE w:val="0"/>
              <w:autoSpaceDN w:val="0"/>
              <w:adjustRightInd w:val="0"/>
              <w:jc w:val="both"/>
            </w:pPr>
            <w:r>
              <w:t>8.1</w:t>
            </w:r>
          </w:p>
        </w:tc>
        <w:tc>
          <w:tcPr>
            <w:tcW w:w="3970" w:type="dxa"/>
            <w:vMerge w:val="restart"/>
            <w:tcBorders>
              <w:left w:val="single" w:sz="8" w:space="0" w:color="auto"/>
              <w:right w:val="single" w:sz="8" w:space="0" w:color="auto"/>
            </w:tcBorders>
          </w:tcPr>
          <w:p w:rsidR="007D6263" w:rsidRDefault="007D6263" w:rsidP="007D6263">
            <w:pPr>
              <w:widowControl w:val="0"/>
              <w:autoSpaceDE w:val="0"/>
              <w:autoSpaceDN w:val="0"/>
              <w:adjustRightInd w:val="0"/>
            </w:pPr>
            <w:r>
              <w:t xml:space="preserve">Подготовка специалистов по </w:t>
            </w:r>
            <w:r>
              <w:lastRenderedPageBreak/>
              <w:t>программе профессиональной подготовки матросов -спасателей</w:t>
            </w: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lastRenderedPageBreak/>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17,6</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30,0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30,0</w:t>
            </w:r>
          </w:p>
        </w:tc>
        <w:tc>
          <w:tcPr>
            <w:tcW w:w="1230"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30,0</w:t>
            </w:r>
          </w:p>
        </w:tc>
        <w:tc>
          <w:tcPr>
            <w:tcW w:w="1322"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107,60</w:t>
            </w:r>
          </w:p>
        </w:tc>
      </w:tr>
      <w:tr w:rsidR="007D6263" w:rsidRPr="00380FF4" w:rsidTr="007D6263">
        <w:tblPrEx>
          <w:tblCellMar>
            <w:top w:w="0" w:type="dxa"/>
            <w:bottom w:w="0" w:type="dxa"/>
          </w:tblCellMar>
        </w:tblPrEx>
        <w:trPr>
          <w:trHeight w:val="675"/>
          <w:tblCellSpacing w:w="5" w:type="nil"/>
        </w:trPr>
        <w:tc>
          <w:tcPr>
            <w:tcW w:w="707"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rsidRPr="00380FF4">
              <w:t>Местный бюджет</w:t>
            </w:r>
          </w:p>
          <w:p w:rsidR="007D6263" w:rsidRPr="00380FF4" w:rsidRDefault="007D6263" w:rsidP="007D6263">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17,6</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30,0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30,0</w:t>
            </w:r>
          </w:p>
        </w:tc>
        <w:tc>
          <w:tcPr>
            <w:tcW w:w="1230"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30,0</w:t>
            </w:r>
          </w:p>
        </w:tc>
        <w:tc>
          <w:tcPr>
            <w:tcW w:w="1322"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107,60</w:t>
            </w:r>
          </w:p>
        </w:tc>
      </w:tr>
      <w:tr w:rsidR="007D6263" w:rsidRPr="00380FF4" w:rsidTr="007D6263">
        <w:tblPrEx>
          <w:tblCellMar>
            <w:top w:w="0" w:type="dxa"/>
            <w:bottom w:w="0" w:type="dxa"/>
          </w:tblCellMar>
        </w:tblPrEx>
        <w:trPr>
          <w:trHeight w:val="150"/>
          <w:tblCellSpacing w:w="5" w:type="nil"/>
        </w:trPr>
        <w:tc>
          <w:tcPr>
            <w:tcW w:w="707"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r>
              <w:t>8.2</w:t>
            </w:r>
          </w:p>
        </w:tc>
        <w:tc>
          <w:tcPr>
            <w:tcW w:w="3970"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pPr>
            <w:r>
              <w:t>Приобретение лодки с мотором и спасательного оборудования</w:t>
            </w: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321,4</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423,7</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112,3</w:t>
            </w:r>
          </w:p>
        </w:tc>
        <w:tc>
          <w:tcPr>
            <w:tcW w:w="1230"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112,3</w:t>
            </w:r>
          </w:p>
        </w:tc>
        <w:tc>
          <w:tcPr>
            <w:tcW w:w="1322"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969,70</w:t>
            </w:r>
          </w:p>
        </w:tc>
      </w:tr>
      <w:tr w:rsidR="007D6263" w:rsidRPr="00380FF4" w:rsidTr="007D6263">
        <w:tblPrEx>
          <w:tblCellMar>
            <w:top w:w="0" w:type="dxa"/>
            <w:bottom w:w="0" w:type="dxa"/>
          </w:tblCellMar>
        </w:tblPrEx>
        <w:trPr>
          <w:trHeight w:val="825"/>
          <w:tblCellSpacing w:w="5" w:type="nil"/>
        </w:trPr>
        <w:tc>
          <w:tcPr>
            <w:tcW w:w="707" w:type="dxa"/>
            <w:vMerge/>
            <w:tcBorders>
              <w:left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82,7</w:t>
            </w:r>
          </w:p>
          <w:p w:rsidR="007D6263" w:rsidRDefault="007D6263" w:rsidP="007D6263">
            <w:pPr>
              <w:widowControl w:val="0"/>
              <w:autoSpaceDE w:val="0"/>
              <w:autoSpaceDN w:val="0"/>
              <w:adjustRightInd w:val="0"/>
              <w:jc w:val="center"/>
            </w:pPr>
          </w:p>
          <w:p w:rsidR="007D6263" w:rsidRDefault="007D6263" w:rsidP="007D6263">
            <w:pPr>
              <w:widowControl w:val="0"/>
              <w:autoSpaceDE w:val="0"/>
              <w:autoSpaceDN w:val="0"/>
              <w:adjustRightInd w:val="0"/>
              <w:jc w:val="center"/>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 xml:space="preserve">     112,3</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112,3</w:t>
            </w:r>
          </w:p>
        </w:tc>
        <w:tc>
          <w:tcPr>
            <w:tcW w:w="1230"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112,3</w:t>
            </w:r>
          </w:p>
        </w:tc>
        <w:tc>
          <w:tcPr>
            <w:tcW w:w="1322"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419,60</w:t>
            </w:r>
          </w:p>
        </w:tc>
      </w:tr>
      <w:tr w:rsidR="007D6263" w:rsidRPr="00380FF4" w:rsidTr="007D6263">
        <w:tblPrEx>
          <w:tblCellMar>
            <w:top w:w="0" w:type="dxa"/>
            <w:bottom w:w="0" w:type="dxa"/>
          </w:tblCellMar>
        </w:tblPrEx>
        <w:trPr>
          <w:trHeight w:val="540"/>
          <w:tblCellSpacing w:w="5" w:type="nil"/>
        </w:trPr>
        <w:tc>
          <w:tcPr>
            <w:tcW w:w="707" w:type="dxa"/>
            <w:vMerge/>
            <w:tcBorders>
              <w:left w:val="single" w:sz="8" w:space="0" w:color="auto"/>
              <w:bottom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p>
          <w:p w:rsidR="007D6263" w:rsidRDefault="007D6263" w:rsidP="007D6263">
            <w:pPr>
              <w:widowControl w:val="0"/>
              <w:autoSpaceDE w:val="0"/>
              <w:autoSpaceDN w:val="0"/>
              <w:adjustRightInd w:val="0"/>
              <w:jc w:val="center"/>
            </w:pPr>
            <w:r>
              <w:t>238,7</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p>
          <w:p w:rsidR="007D6263" w:rsidRDefault="007D6263" w:rsidP="007D6263">
            <w:pPr>
              <w:widowControl w:val="0"/>
              <w:autoSpaceDE w:val="0"/>
              <w:autoSpaceDN w:val="0"/>
              <w:adjustRightInd w:val="0"/>
              <w:jc w:val="center"/>
            </w:pPr>
            <w:r>
              <w:t>311,4</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p>
        </w:tc>
        <w:tc>
          <w:tcPr>
            <w:tcW w:w="1230"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322"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r>
              <w:t>550,1</w:t>
            </w:r>
          </w:p>
        </w:tc>
      </w:tr>
      <w:tr w:rsidR="007D6263" w:rsidRPr="00380FF4" w:rsidTr="007D6263">
        <w:tblPrEx>
          <w:tblCellMar>
            <w:top w:w="0" w:type="dxa"/>
            <w:bottom w:w="0" w:type="dxa"/>
          </w:tblCellMar>
        </w:tblPrEx>
        <w:trPr>
          <w:trHeight w:val="135"/>
          <w:tblCellSpacing w:w="5" w:type="nil"/>
        </w:trPr>
        <w:tc>
          <w:tcPr>
            <w:tcW w:w="707"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r>
              <w:t>8.3</w:t>
            </w:r>
          </w:p>
        </w:tc>
        <w:tc>
          <w:tcPr>
            <w:tcW w:w="3970"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pPr>
            <w:r>
              <w:t>Оплата услуг спасателей</w:t>
            </w: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73,5</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200,40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200,40</w:t>
            </w:r>
          </w:p>
        </w:tc>
        <w:tc>
          <w:tcPr>
            <w:tcW w:w="1230"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200,40</w:t>
            </w:r>
          </w:p>
        </w:tc>
        <w:tc>
          <w:tcPr>
            <w:tcW w:w="1322"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674,70</w:t>
            </w:r>
          </w:p>
        </w:tc>
      </w:tr>
      <w:tr w:rsidR="007D6263" w:rsidRPr="00380FF4" w:rsidTr="007D6263">
        <w:tblPrEx>
          <w:tblCellMar>
            <w:top w:w="0" w:type="dxa"/>
            <w:bottom w:w="0" w:type="dxa"/>
          </w:tblCellMar>
        </w:tblPrEx>
        <w:trPr>
          <w:trHeight w:val="126"/>
          <w:tblCellSpacing w:w="5" w:type="nil"/>
        </w:trPr>
        <w:tc>
          <w:tcPr>
            <w:tcW w:w="707" w:type="dxa"/>
            <w:vMerge/>
            <w:tcBorders>
              <w:left w:val="single" w:sz="8" w:space="0" w:color="auto"/>
              <w:bottom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73,5</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200,40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200,40</w:t>
            </w:r>
          </w:p>
        </w:tc>
        <w:tc>
          <w:tcPr>
            <w:tcW w:w="1230"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200,40</w:t>
            </w:r>
          </w:p>
        </w:tc>
        <w:tc>
          <w:tcPr>
            <w:tcW w:w="1322"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674,70</w:t>
            </w:r>
          </w:p>
        </w:tc>
      </w:tr>
      <w:tr w:rsidR="007D6263" w:rsidRPr="00380FF4" w:rsidTr="007D6263">
        <w:tblPrEx>
          <w:tblCellMar>
            <w:top w:w="0" w:type="dxa"/>
            <w:bottom w:w="0" w:type="dxa"/>
          </w:tblCellMar>
        </w:tblPrEx>
        <w:trPr>
          <w:trHeight w:val="150"/>
          <w:tblCellSpacing w:w="5" w:type="nil"/>
        </w:trPr>
        <w:tc>
          <w:tcPr>
            <w:tcW w:w="707"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r>
              <w:t>8.4</w:t>
            </w:r>
          </w:p>
        </w:tc>
        <w:tc>
          <w:tcPr>
            <w:tcW w:w="3970"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pPr>
            <w:r>
              <w:t>Водолазное обследование дна пруда, реки</w:t>
            </w: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60,0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60,0</w:t>
            </w:r>
          </w:p>
        </w:tc>
        <w:tc>
          <w:tcPr>
            <w:tcW w:w="1230"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60,0</w:t>
            </w:r>
          </w:p>
        </w:tc>
        <w:tc>
          <w:tcPr>
            <w:tcW w:w="1322"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180,00</w:t>
            </w:r>
          </w:p>
        </w:tc>
      </w:tr>
      <w:tr w:rsidR="007D6263" w:rsidRPr="00380FF4" w:rsidTr="007D6263">
        <w:tblPrEx>
          <w:tblCellMar>
            <w:top w:w="0" w:type="dxa"/>
            <w:bottom w:w="0" w:type="dxa"/>
          </w:tblCellMar>
        </w:tblPrEx>
        <w:trPr>
          <w:trHeight w:val="111"/>
          <w:tblCellSpacing w:w="5" w:type="nil"/>
        </w:trPr>
        <w:tc>
          <w:tcPr>
            <w:tcW w:w="707" w:type="dxa"/>
            <w:vMerge/>
            <w:tcBorders>
              <w:left w:val="single" w:sz="8" w:space="0" w:color="auto"/>
              <w:bottom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60,0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60,0</w:t>
            </w:r>
          </w:p>
        </w:tc>
        <w:tc>
          <w:tcPr>
            <w:tcW w:w="1230"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60,0</w:t>
            </w:r>
          </w:p>
        </w:tc>
        <w:tc>
          <w:tcPr>
            <w:tcW w:w="1322"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180,00</w:t>
            </w:r>
          </w:p>
        </w:tc>
      </w:tr>
      <w:tr w:rsidR="007D6263" w:rsidRPr="00380FF4" w:rsidTr="007D6263">
        <w:tblPrEx>
          <w:tblCellMar>
            <w:top w:w="0" w:type="dxa"/>
            <w:bottom w:w="0" w:type="dxa"/>
          </w:tblCellMar>
        </w:tblPrEx>
        <w:trPr>
          <w:trHeight w:val="165"/>
          <w:tblCellSpacing w:w="5" w:type="nil"/>
        </w:trPr>
        <w:tc>
          <w:tcPr>
            <w:tcW w:w="707" w:type="dxa"/>
            <w:vMerge w:val="restart"/>
            <w:tcBorders>
              <w:left w:val="single" w:sz="8" w:space="0" w:color="auto"/>
              <w:right w:val="single" w:sz="8" w:space="0" w:color="auto"/>
            </w:tcBorders>
          </w:tcPr>
          <w:p w:rsidR="007D6263" w:rsidRDefault="007D6263" w:rsidP="007D6263">
            <w:pPr>
              <w:widowControl w:val="0"/>
              <w:autoSpaceDE w:val="0"/>
              <w:autoSpaceDN w:val="0"/>
              <w:adjustRightInd w:val="0"/>
              <w:jc w:val="both"/>
            </w:pPr>
            <w:r>
              <w:t>8.5</w:t>
            </w:r>
          </w:p>
        </w:tc>
        <w:tc>
          <w:tcPr>
            <w:tcW w:w="3970" w:type="dxa"/>
            <w:vMerge w:val="restart"/>
            <w:tcBorders>
              <w:left w:val="single" w:sz="8" w:space="0" w:color="auto"/>
              <w:right w:val="single" w:sz="8" w:space="0" w:color="auto"/>
            </w:tcBorders>
          </w:tcPr>
          <w:p w:rsidR="007D6263" w:rsidRDefault="007D6263" w:rsidP="007D6263">
            <w:pPr>
              <w:widowControl w:val="0"/>
              <w:autoSpaceDE w:val="0"/>
              <w:autoSpaceDN w:val="0"/>
              <w:adjustRightInd w:val="0"/>
            </w:pPr>
            <w:r>
              <w:t>Заключение о санитарном состоянии места отдыха (пляжа) и пригодности поверхностных вод для купания</w:t>
            </w: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15,0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15,0</w:t>
            </w:r>
          </w:p>
        </w:tc>
        <w:tc>
          <w:tcPr>
            <w:tcW w:w="1230"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15,0</w:t>
            </w:r>
          </w:p>
        </w:tc>
        <w:tc>
          <w:tcPr>
            <w:tcW w:w="1322"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45,0</w:t>
            </w:r>
          </w:p>
        </w:tc>
      </w:tr>
      <w:tr w:rsidR="007D6263" w:rsidRPr="00380FF4" w:rsidTr="007D6263">
        <w:tblPrEx>
          <w:tblCellMar>
            <w:top w:w="0" w:type="dxa"/>
            <w:bottom w:w="0" w:type="dxa"/>
          </w:tblCellMar>
        </w:tblPrEx>
        <w:trPr>
          <w:trHeight w:val="105"/>
          <w:tblCellSpacing w:w="5" w:type="nil"/>
        </w:trPr>
        <w:tc>
          <w:tcPr>
            <w:tcW w:w="707" w:type="dxa"/>
            <w:vMerge/>
            <w:tcBorders>
              <w:left w:val="single" w:sz="8" w:space="0" w:color="auto"/>
              <w:bottom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15,0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15,0</w:t>
            </w:r>
          </w:p>
        </w:tc>
        <w:tc>
          <w:tcPr>
            <w:tcW w:w="1230"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15,0</w:t>
            </w:r>
          </w:p>
        </w:tc>
        <w:tc>
          <w:tcPr>
            <w:tcW w:w="1322"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45,0</w:t>
            </w:r>
          </w:p>
        </w:tc>
      </w:tr>
      <w:tr w:rsidR="007D6263" w:rsidRPr="00380FF4" w:rsidTr="007D6263">
        <w:tblPrEx>
          <w:tblCellMar>
            <w:top w:w="0" w:type="dxa"/>
            <w:bottom w:w="0" w:type="dxa"/>
          </w:tblCellMar>
        </w:tblPrEx>
        <w:trPr>
          <w:trHeight w:val="180"/>
          <w:tblCellSpacing w:w="5" w:type="nil"/>
        </w:trPr>
        <w:tc>
          <w:tcPr>
            <w:tcW w:w="707" w:type="dxa"/>
            <w:vMerge w:val="restart"/>
            <w:tcBorders>
              <w:left w:val="single" w:sz="8" w:space="0" w:color="auto"/>
              <w:right w:val="single" w:sz="8" w:space="0" w:color="auto"/>
            </w:tcBorders>
          </w:tcPr>
          <w:p w:rsidR="007D6263" w:rsidRDefault="007D6263" w:rsidP="007D6263">
            <w:pPr>
              <w:widowControl w:val="0"/>
              <w:autoSpaceDE w:val="0"/>
              <w:autoSpaceDN w:val="0"/>
              <w:adjustRightInd w:val="0"/>
              <w:jc w:val="both"/>
            </w:pPr>
            <w:r>
              <w:t>8.6</w:t>
            </w:r>
          </w:p>
        </w:tc>
        <w:tc>
          <w:tcPr>
            <w:tcW w:w="3970" w:type="dxa"/>
            <w:vMerge w:val="restart"/>
            <w:tcBorders>
              <w:left w:val="single" w:sz="8" w:space="0" w:color="auto"/>
              <w:right w:val="single" w:sz="8" w:space="0" w:color="auto"/>
            </w:tcBorders>
          </w:tcPr>
          <w:p w:rsidR="007D6263" w:rsidRDefault="007D6263" w:rsidP="007D6263">
            <w:pPr>
              <w:widowControl w:val="0"/>
              <w:autoSpaceDE w:val="0"/>
              <w:autoSpaceDN w:val="0"/>
              <w:adjustRightInd w:val="0"/>
            </w:pPr>
            <w:r>
              <w:t>Прочие мероприятия</w:t>
            </w: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41,4</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 xml:space="preserve">     0</w:t>
            </w:r>
          </w:p>
        </w:tc>
        <w:tc>
          <w:tcPr>
            <w:tcW w:w="1322"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41,4</w:t>
            </w:r>
          </w:p>
        </w:tc>
      </w:tr>
      <w:tr w:rsidR="007D6263" w:rsidRPr="00380FF4" w:rsidTr="007D6263">
        <w:tblPrEx>
          <w:tblCellMar>
            <w:top w:w="0" w:type="dxa"/>
            <w:bottom w:w="0" w:type="dxa"/>
          </w:tblCellMar>
        </w:tblPrEx>
        <w:trPr>
          <w:trHeight w:val="960"/>
          <w:tblCellSpacing w:w="5" w:type="nil"/>
        </w:trPr>
        <w:tc>
          <w:tcPr>
            <w:tcW w:w="707"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Местный бюджет</w:t>
            </w:r>
          </w:p>
          <w:p w:rsidR="007D6263" w:rsidRDefault="007D6263" w:rsidP="007D6263">
            <w:pPr>
              <w:widowControl w:val="0"/>
              <w:autoSpaceDE w:val="0"/>
              <w:autoSpaceDN w:val="0"/>
              <w:adjustRightInd w:val="0"/>
            </w:pPr>
          </w:p>
          <w:p w:rsidR="007D6263" w:rsidRPr="00380FF4" w:rsidRDefault="007D6263" w:rsidP="007D6263">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41,4</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 xml:space="preserve">     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41,4</w:t>
            </w:r>
          </w:p>
        </w:tc>
      </w:tr>
      <w:tr w:rsidR="007D6263" w:rsidRPr="00380FF4" w:rsidTr="007D6263">
        <w:tblPrEx>
          <w:tblCellMar>
            <w:top w:w="0" w:type="dxa"/>
            <w:bottom w:w="0" w:type="dxa"/>
          </w:tblCellMar>
        </w:tblPrEx>
        <w:trPr>
          <w:trHeight w:val="360"/>
          <w:tblCellSpacing w:w="5" w:type="nil"/>
        </w:trPr>
        <w:tc>
          <w:tcPr>
            <w:tcW w:w="707"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r>
              <w:t>8.7</w:t>
            </w:r>
          </w:p>
        </w:tc>
        <w:tc>
          <w:tcPr>
            <w:tcW w:w="3970"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pPr>
            <w:r>
              <w:t>Установка туалетов, информационных стендов, запрещающих знаков</w:t>
            </w: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всего</w:t>
            </w:r>
          </w:p>
          <w:p w:rsidR="007D6263" w:rsidRDefault="007D6263" w:rsidP="007D6263">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299,60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299,60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599,20</w:t>
            </w:r>
          </w:p>
        </w:tc>
      </w:tr>
      <w:tr w:rsidR="007D6263" w:rsidRPr="00380FF4" w:rsidTr="007D6263">
        <w:tblPrEx>
          <w:tblCellMar>
            <w:top w:w="0" w:type="dxa"/>
            <w:bottom w:w="0" w:type="dxa"/>
          </w:tblCellMar>
        </w:tblPrEx>
        <w:trPr>
          <w:trHeight w:val="585"/>
          <w:tblCellSpacing w:w="5" w:type="nil"/>
        </w:trPr>
        <w:tc>
          <w:tcPr>
            <w:tcW w:w="707"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299,60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299,60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599,20</w:t>
            </w:r>
          </w:p>
        </w:tc>
      </w:tr>
      <w:tr w:rsidR="007D6263" w:rsidRPr="00380FF4" w:rsidTr="007D6263">
        <w:tblPrEx>
          <w:tblCellMar>
            <w:top w:w="0" w:type="dxa"/>
            <w:bottom w:w="0" w:type="dxa"/>
          </w:tblCellMar>
        </w:tblPrEx>
        <w:trPr>
          <w:trHeight w:val="885"/>
          <w:tblCellSpacing w:w="5" w:type="nil"/>
        </w:trPr>
        <w:tc>
          <w:tcPr>
            <w:tcW w:w="707" w:type="dxa"/>
            <w:vMerge w:val="restart"/>
            <w:tcBorders>
              <w:left w:val="single" w:sz="8" w:space="0" w:color="auto"/>
              <w:right w:val="single" w:sz="8" w:space="0" w:color="auto"/>
            </w:tcBorders>
          </w:tcPr>
          <w:p w:rsidR="007D6263" w:rsidRDefault="007D6263" w:rsidP="007D6263">
            <w:pPr>
              <w:widowControl w:val="0"/>
              <w:autoSpaceDE w:val="0"/>
              <w:autoSpaceDN w:val="0"/>
              <w:adjustRightInd w:val="0"/>
              <w:jc w:val="both"/>
            </w:pPr>
            <w:r>
              <w:t>9.</w:t>
            </w:r>
          </w:p>
        </w:tc>
        <w:tc>
          <w:tcPr>
            <w:tcW w:w="3970" w:type="dxa"/>
            <w:vMerge w:val="restart"/>
            <w:tcBorders>
              <w:left w:val="single" w:sz="8" w:space="0" w:color="auto"/>
              <w:right w:val="single" w:sz="8" w:space="0" w:color="auto"/>
            </w:tcBorders>
          </w:tcPr>
          <w:p w:rsidR="007D6263" w:rsidRDefault="007D6263" w:rsidP="007D6263">
            <w:pPr>
              <w:widowControl w:val="0"/>
              <w:autoSpaceDE w:val="0"/>
              <w:autoSpaceDN w:val="0"/>
              <w:adjustRightInd w:val="0"/>
            </w:pPr>
            <w:r>
              <w:t>Обеспечение взаимодейс</w:t>
            </w:r>
            <w:r>
              <w:t>т</w:t>
            </w:r>
            <w:r>
              <w:t xml:space="preserve">вия со средствами массовой информации по вопросам противодействия </w:t>
            </w:r>
            <w:r>
              <w:lastRenderedPageBreak/>
              <w:t>корру</w:t>
            </w:r>
            <w:r>
              <w:t>п</w:t>
            </w:r>
            <w:r>
              <w:t>ции, в том числе в части размещения информацио</w:t>
            </w:r>
            <w:r>
              <w:t>н</w:t>
            </w:r>
            <w:r>
              <w:t>ных материалов по вопр</w:t>
            </w:r>
            <w:r>
              <w:t>о</w:t>
            </w:r>
            <w:r>
              <w:t>сам антикоррупционной деятельности органов мес</w:t>
            </w:r>
            <w:r>
              <w:t>т</w:t>
            </w:r>
            <w:r>
              <w:t>ного самоуправления</w:t>
            </w: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lastRenderedPageBreak/>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2,0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2,0</w:t>
            </w:r>
          </w:p>
        </w:tc>
      </w:tr>
      <w:tr w:rsidR="007D6263" w:rsidRPr="00380FF4" w:rsidTr="007D6263">
        <w:tblPrEx>
          <w:tblCellMar>
            <w:top w:w="0" w:type="dxa"/>
            <w:bottom w:w="0" w:type="dxa"/>
          </w:tblCellMar>
        </w:tblPrEx>
        <w:trPr>
          <w:trHeight w:val="1860"/>
          <w:tblCellSpacing w:w="5" w:type="nil"/>
        </w:trPr>
        <w:tc>
          <w:tcPr>
            <w:tcW w:w="707"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Pr="00380FF4" w:rsidRDefault="007D6263" w:rsidP="007D6263">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2,0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2,0</w:t>
            </w:r>
          </w:p>
        </w:tc>
      </w:tr>
      <w:tr w:rsidR="007D6263" w:rsidRPr="00380FF4" w:rsidTr="007D6263">
        <w:tblPrEx>
          <w:tblCellMar>
            <w:top w:w="0" w:type="dxa"/>
            <w:bottom w:w="0" w:type="dxa"/>
          </w:tblCellMar>
        </w:tblPrEx>
        <w:trPr>
          <w:trHeight w:val="329"/>
          <w:tblCellSpacing w:w="5" w:type="nil"/>
        </w:trPr>
        <w:tc>
          <w:tcPr>
            <w:tcW w:w="707"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r>
              <w:t>10.</w:t>
            </w:r>
          </w:p>
        </w:tc>
        <w:tc>
          <w:tcPr>
            <w:tcW w:w="3970" w:type="dxa"/>
            <w:vMerge w:val="restart"/>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1277,1</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1277,1</w:t>
            </w:r>
          </w:p>
        </w:tc>
      </w:tr>
      <w:tr w:rsidR="007D6263" w:rsidRPr="00380FF4" w:rsidTr="007D6263">
        <w:tblPrEx>
          <w:tblCellMar>
            <w:top w:w="0" w:type="dxa"/>
            <w:bottom w:w="0" w:type="dxa"/>
          </w:tblCellMar>
        </w:tblPrEx>
        <w:trPr>
          <w:trHeight w:val="398"/>
          <w:tblCellSpacing w:w="5" w:type="nil"/>
        </w:trPr>
        <w:tc>
          <w:tcPr>
            <w:tcW w:w="707"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1277,1</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1277,1</w:t>
            </w:r>
          </w:p>
        </w:tc>
      </w:tr>
      <w:tr w:rsidR="007D6263" w:rsidRPr="00380FF4" w:rsidTr="007D6263">
        <w:tblPrEx>
          <w:tblCellMar>
            <w:top w:w="0" w:type="dxa"/>
            <w:bottom w:w="0" w:type="dxa"/>
          </w:tblCellMar>
        </w:tblPrEx>
        <w:trPr>
          <w:trHeight w:val="322"/>
          <w:tblCellSpacing w:w="5" w:type="nil"/>
        </w:trPr>
        <w:tc>
          <w:tcPr>
            <w:tcW w:w="707"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r>
              <w:t>10.1</w:t>
            </w:r>
          </w:p>
        </w:tc>
        <w:tc>
          <w:tcPr>
            <w:tcW w:w="3970" w:type="dxa"/>
            <w:vMerge w:val="restart"/>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Возмещение затрат по топливу</w:t>
            </w: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557,5</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557,5</w:t>
            </w:r>
          </w:p>
        </w:tc>
      </w:tr>
      <w:tr w:rsidR="007D6263" w:rsidRPr="00380FF4" w:rsidTr="007D6263">
        <w:tblPrEx>
          <w:tblCellMar>
            <w:top w:w="0" w:type="dxa"/>
            <w:bottom w:w="0" w:type="dxa"/>
          </w:tblCellMar>
        </w:tblPrEx>
        <w:trPr>
          <w:trHeight w:val="261"/>
          <w:tblCellSpacing w:w="5" w:type="nil"/>
        </w:trPr>
        <w:tc>
          <w:tcPr>
            <w:tcW w:w="707"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557,5</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557,5</w:t>
            </w:r>
          </w:p>
        </w:tc>
      </w:tr>
      <w:tr w:rsidR="007D6263" w:rsidRPr="00380FF4" w:rsidTr="007D6263">
        <w:tblPrEx>
          <w:tblCellMar>
            <w:top w:w="0" w:type="dxa"/>
            <w:bottom w:w="0" w:type="dxa"/>
          </w:tblCellMar>
        </w:tblPrEx>
        <w:trPr>
          <w:trHeight w:val="245"/>
          <w:tblCellSpacing w:w="5" w:type="nil"/>
        </w:trPr>
        <w:tc>
          <w:tcPr>
            <w:tcW w:w="707"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r>
              <w:t>10.2</w:t>
            </w:r>
          </w:p>
        </w:tc>
        <w:tc>
          <w:tcPr>
            <w:tcW w:w="3970"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pPr>
            <w:r>
              <w:t>Проект санитарных зон охраны по водопроводам</w:t>
            </w: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389,8</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389,8</w:t>
            </w:r>
          </w:p>
        </w:tc>
      </w:tr>
      <w:tr w:rsidR="007D6263" w:rsidRPr="00380FF4" w:rsidTr="007D6263">
        <w:tblPrEx>
          <w:tblCellMar>
            <w:top w:w="0" w:type="dxa"/>
            <w:bottom w:w="0" w:type="dxa"/>
          </w:tblCellMar>
        </w:tblPrEx>
        <w:trPr>
          <w:trHeight w:val="230"/>
          <w:tblCellSpacing w:w="5" w:type="nil"/>
        </w:trPr>
        <w:tc>
          <w:tcPr>
            <w:tcW w:w="707" w:type="dxa"/>
            <w:vMerge/>
            <w:tcBorders>
              <w:left w:val="single" w:sz="8" w:space="0" w:color="auto"/>
              <w:bottom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389,8</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389,8</w:t>
            </w:r>
          </w:p>
        </w:tc>
      </w:tr>
      <w:tr w:rsidR="007D6263" w:rsidRPr="00380FF4" w:rsidTr="007D6263">
        <w:tblPrEx>
          <w:tblCellMar>
            <w:top w:w="0" w:type="dxa"/>
            <w:bottom w:w="0" w:type="dxa"/>
          </w:tblCellMar>
        </w:tblPrEx>
        <w:trPr>
          <w:trHeight w:val="333"/>
          <w:tblCellSpacing w:w="5" w:type="nil"/>
        </w:trPr>
        <w:tc>
          <w:tcPr>
            <w:tcW w:w="707"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r>
              <w:t>10.3</w:t>
            </w:r>
          </w:p>
        </w:tc>
        <w:tc>
          <w:tcPr>
            <w:tcW w:w="3970"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pPr>
            <w:r>
              <w:t>Субсидия на приобретение погружных насосов ЭЦВ для водозаборных скважин</w:t>
            </w: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233,4</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233,4</w:t>
            </w:r>
          </w:p>
        </w:tc>
      </w:tr>
      <w:tr w:rsidR="007D6263" w:rsidRPr="00380FF4" w:rsidTr="007D6263">
        <w:tblPrEx>
          <w:tblCellMar>
            <w:top w:w="0" w:type="dxa"/>
            <w:bottom w:w="0" w:type="dxa"/>
          </w:tblCellMar>
        </w:tblPrEx>
        <w:trPr>
          <w:trHeight w:val="480"/>
          <w:tblCellSpacing w:w="5" w:type="nil"/>
        </w:trPr>
        <w:tc>
          <w:tcPr>
            <w:tcW w:w="707" w:type="dxa"/>
            <w:vMerge/>
            <w:tcBorders>
              <w:left w:val="single" w:sz="8" w:space="0" w:color="auto"/>
              <w:bottom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233,4</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233,4</w:t>
            </w:r>
          </w:p>
        </w:tc>
      </w:tr>
      <w:tr w:rsidR="007D6263" w:rsidRPr="00380FF4" w:rsidTr="007D6263">
        <w:tblPrEx>
          <w:tblCellMar>
            <w:top w:w="0" w:type="dxa"/>
            <w:bottom w:w="0" w:type="dxa"/>
          </w:tblCellMar>
        </w:tblPrEx>
        <w:trPr>
          <w:trHeight w:val="480"/>
          <w:tblCellSpacing w:w="5" w:type="nil"/>
        </w:trPr>
        <w:tc>
          <w:tcPr>
            <w:tcW w:w="707" w:type="dxa"/>
            <w:tcBorders>
              <w:left w:val="single" w:sz="8" w:space="0" w:color="auto"/>
              <w:right w:val="single" w:sz="8" w:space="0" w:color="auto"/>
            </w:tcBorders>
          </w:tcPr>
          <w:p w:rsidR="007D6263" w:rsidRDefault="007D6263" w:rsidP="007D6263">
            <w:pPr>
              <w:widowControl w:val="0"/>
              <w:autoSpaceDE w:val="0"/>
              <w:autoSpaceDN w:val="0"/>
              <w:adjustRightInd w:val="0"/>
              <w:jc w:val="both"/>
            </w:pPr>
            <w:r>
              <w:t>10.4</w:t>
            </w:r>
          </w:p>
        </w:tc>
        <w:tc>
          <w:tcPr>
            <w:tcW w:w="3970" w:type="dxa"/>
            <w:tcBorders>
              <w:left w:val="single" w:sz="8" w:space="0" w:color="auto"/>
              <w:right w:val="single" w:sz="8" w:space="0" w:color="auto"/>
            </w:tcBorders>
          </w:tcPr>
          <w:p w:rsidR="007D6263" w:rsidRDefault="007D6263" w:rsidP="007D6263">
            <w:pPr>
              <w:widowControl w:val="0"/>
              <w:autoSpaceDE w:val="0"/>
              <w:autoSpaceDN w:val="0"/>
              <w:adjustRightInd w:val="0"/>
            </w:pPr>
            <w:r>
              <w:t>Замена водопогружного насоса</w:t>
            </w: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96,4</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96,4</w:t>
            </w:r>
          </w:p>
        </w:tc>
      </w:tr>
      <w:tr w:rsidR="007D6263" w:rsidRPr="00380FF4" w:rsidTr="007D6263">
        <w:tblPrEx>
          <w:tblCellMar>
            <w:top w:w="0" w:type="dxa"/>
            <w:bottom w:w="0" w:type="dxa"/>
          </w:tblCellMar>
        </w:tblPrEx>
        <w:trPr>
          <w:trHeight w:val="1013"/>
          <w:tblCellSpacing w:w="5" w:type="nil"/>
        </w:trPr>
        <w:tc>
          <w:tcPr>
            <w:tcW w:w="707" w:type="dxa"/>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3970" w:type="dxa"/>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96,4</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96,4</w:t>
            </w:r>
          </w:p>
        </w:tc>
      </w:tr>
      <w:tr w:rsidR="007D6263" w:rsidRPr="00380FF4" w:rsidTr="007D6263">
        <w:tblPrEx>
          <w:tblCellMar>
            <w:top w:w="0" w:type="dxa"/>
            <w:bottom w:w="0" w:type="dxa"/>
          </w:tblCellMar>
        </w:tblPrEx>
        <w:trPr>
          <w:trHeight w:val="420"/>
          <w:tblCellSpacing w:w="5" w:type="nil"/>
        </w:trPr>
        <w:tc>
          <w:tcPr>
            <w:tcW w:w="707"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r>
              <w:t>11.</w:t>
            </w:r>
          </w:p>
        </w:tc>
        <w:tc>
          <w:tcPr>
            <w:tcW w:w="3970"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pPr>
            <w:r>
              <w:t>Поддержка семей мобилизованных</w:t>
            </w: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20,0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20,0</w:t>
            </w:r>
          </w:p>
        </w:tc>
      </w:tr>
      <w:tr w:rsidR="007D6263" w:rsidRPr="00380FF4" w:rsidTr="007D6263">
        <w:tblPrEx>
          <w:tblCellMar>
            <w:top w:w="0" w:type="dxa"/>
            <w:bottom w:w="0" w:type="dxa"/>
          </w:tblCellMar>
        </w:tblPrEx>
        <w:trPr>
          <w:trHeight w:val="570"/>
          <w:tblCellSpacing w:w="5" w:type="nil"/>
        </w:trPr>
        <w:tc>
          <w:tcPr>
            <w:tcW w:w="707" w:type="dxa"/>
            <w:vMerge/>
            <w:tcBorders>
              <w:left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r>
      <w:tr w:rsidR="007D6263" w:rsidRPr="00380FF4" w:rsidTr="007D6263">
        <w:tblPrEx>
          <w:tblCellMar>
            <w:top w:w="0" w:type="dxa"/>
            <w:bottom w:w="0" w:type="dxa"/>
          </w:tblCellMar>
        </w:tblPrEx>
        <w:trPr>
          <w:trHeight w:val="615"/>
          <w:tblCellSpacing w:w="5" w:type="nil"/>
        </w:trPr>
        <w:tc>
          <w:tcPr>
            <w:tcW w:w="707"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20,0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20,0</w:t>
            </w:r>
          </w:p>
        </w:tc>
      </w:tr>
      <w:tr w:rsidR="007D6263" w:rsidRPr="00380FF4" w:rsidTr="007D6263">
        <w:tblPrEx>
          <w:tblCellMar>
            <w:top w:w="0" w:type="dxa"/>
            <w:bottom w:w="0" w:type="dxa"/>
          </w:tblCellMar>
        </w:tblPrEx>
        <w:trPr>
          <w:trHeight w:val="150"/>
          <w:tblCellSpacing w:w="5" w:type="nil"/>
        </w:trPr>
        <w:tc>
          <w:tcPr>
            <w:tcW w:w="707"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r>
              <w:t>12.</w:t>
            </w:r>
          </w:p>
        </w:tc>
        <w:tc>
          <w:tcPr>
            <w:tcW w:w="3970"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pPr>
            <w:r>
              <w:t>Курсы повышения квалификации</w:t>
            </w:r>
          </w:p>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2,5</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5,0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7,5</w:t>
            </w:r>
          </w:p>
        </w:tc>
      </w:tr>
      <w:tr w:rsidR="007D6263" w:rsidRPr="00380FF4" w:rsidTr="007D6263">
        <w:tblPrEx>
          <w:tblCellMar>
            <w:top w:w="0" w:type="dxa"/>
            <w:bottom w:w="0" w:type="dxa"/>
          </w:tblCellMar>
        </w:tblPrEx>
        <w:trPr>
          <w:trHeight w:val="111"/>
          <w:tblCellSpacing w:w="5" w:type="nil"/>
        </w:trPr>
        <w:tc>
          <w:tcPr>
            <w:tcW w:w="707"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2,5</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5,0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7,5</w:t>
            </w:r>
          </w:p>
        </w:tc>
      </w:tr>
      <w:tr w:rsidR="007D6263" w:rsidRPr="00380FF4" w:rsidTr="007D6263">
        <w:tblPrEx>
          <w:tblCellMar>
            <w:top w:w="0" w:type="dxa"/>
            <w:bottom w:w="0" w:type="dxa"/>
          </w:tblCellMar>
        </w:tblPrEx>
        <w:trPr>
          <w:trHeight w:val="288"/>
          <w:tblCellSpacing w:w="5" w:type="nil"/>
        </w:trPr>
        <w:tc>
          <w:tcPr>
            <w:tcW w:w="707" w:type="dxa"/>
            <w:vMerge w:val="restart"/>
            <w:tcBorders>
              <w:left w:val="single" w:sz="8" w:space="0" w:color="auto"/>
              <w:right w:val="single" w:sz="8" w:space="0" w:color="auto"/>
            </w:tcBorders>
          </w:tcPr>
          <w:p w:rsidR="007D6263" w:rsidRDefault="007D6263" w:rsidP="007D6263">
            <w:pPr>
              <w:widowControl w:val="0"/>
              <w:autoSpaceDE w:val="0"/>
              <w:autoSpaceDN w:val="0"/>
              <w:adjustRightInd w:val="0"/>
              <w:jc w:val="both"/>
            </w:pPr>
            <w:r>
              <w:t>13.</w:t>
            </w:r>
          </w:p>
        </w:tc>
        <w:tc>
          <w:tcPr>
            <w:tcW w:w="3970" w:type="dxa"/>
            <w:vMerge w:val="restart"/>
            <w:tcBorders>
              <w:left w:val="single" w:sz="8" w:space="0" w:color="auto"/>
              <w:right w:val="single" w:sz="8" w:space="0" w:color="auto"/>
            </w:tcBorders>
          </w:tcPr>
          <w:p w:rsidR="007D6263" w:rsidRDefault="007D6263" w:rsidP="007D6263">
            <w:pPr>
              <w:widowControl w:val="0"/>
              <w:autoSpaceDE w:val="0"/>
              <w:autoSpaceDN w:val="0"/>
              <w:adjustRightInd w:val="0"/>
            </w:pPr>
            <w:r>
              <w:t>Региональные проекты Кировской области, реализуемые вне рамок национальных проектов. Комплексное развитие сельских территорий Кировской области</w:t>
            </w: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150,203</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150,203</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150,200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150,200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600,806</w:t>
            </w:r>
          </w:p>
        </w:tc>
      </w:tr>
      <w:tr w:rsidR="007D6263" w:rsidRPr="00380FF4" w:rsidTr="007D6263">
        <w:tblPrEx>
          <w:tblCellMar>
            <w:top w:w="0" w:type="dxa"/>
            <w:bottom w:w="0" w:type="dxa"/>
          </w:tblCellMar>
        </w:tblPrEx>
        <w:trPr>
          <w:trHeight w:val="330"/>
          <w:tblCellSpacing w:w="5" w:type="nil"/>
        </w:trPr>
        <w:tc>
          <w:tcPr>
            <w:tcW w:w="707" w:type="dxa"/>
            <w:vMerge/>
            <w:tcBorders>
              <w:left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148,7</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148,7</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148,7</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594,800</w:t>
            </w:r>
          </w:p>
        </w:tc>
      </w:tr>
      <w:tr w:rsidR="007D6263" w:rsidRPr="00380FF4" w:rsidTr="007D6263">
        <w:tblPrEx>
          <w:tblCellMar>
            <w:top w:w="0" w:type="dxa"/>
            <w:bottom w:w="0" w:type="dxa"/>
          </w:tblCellMar>
        </w:tblPrEx>
        <w:trPr>
          <w:trHeight w:val="180"/>
          <w:tblCellSpacing w:w="5" w:type="nil"/>
        </w:trPr>
        <w:tc>
          <w:tcPr>
            <w:tcW w:w="707"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1,503</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1,503</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1,5</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1,5</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6,006</w:t>
            </w:r>
          </w:p>
        </w:tc>
      </w:tr>
      <w:tr w:rsidR="007D6263" w:rsidRPr="00380FF4" w:rsidTr="007D6263">
        <w:tblPrEx>
          <w:tblCellMar>
            <w:top w:w="0" w:type="dxa"/>
            <w:bottom w:w="0" w:type="dxa"/>
          </w:tblCellMar>
        </w:tblPrEx>
        <w:trPr>
          <w:trHeight w:val="587"/>
          <w:tblCellSpacing w:w="5" w:type="nil"/>
        </w:trPr>
        <w:tc>
          <w:tcPr>
            <w:tcW w:w="707" w:type="dxa"/>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r>
              <w:t>14.</w:t>
            </w:r>
          </w:p>
        </w:tc>
        <w:tc>
          <w:tcPr>
            <w:tcW w:w="3970" w:type="dxa"/>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pPr>
            <w:r>
              <w:t>Разработка схемы  газоснабжения</w:t>
            </w:r>
          </w:p>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599,09</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599,09</w:t>
            </w:r>
          </w:p>
        </w:tc>
      </w:tr>
      <w:tr w:rsidR="007D6263" w:rsidRPr="00380FF4" w:rsidTr="007D6263">
        <w:tblPrEx>
          <w:tblCellMar>
            <w:top w:w="0" w:type="dxa"/>
            <w:bottom w:w="0" w:type="dxa"/>
          </w:tblCellMar>
        </w:tblPrEx>
        <w:trPr>
          <w:trHeight w:val="180"/>
          <w:tblCellSpacing w:w="5" w:type="nil"/>
        </w:trPr>
        <w:tc>
          <w:tcPr>
            <w:tcW w:w="707" w:type="dxa"/>
            <w:tcBorders>
              <w:left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tcBorders>
              <w:left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5,99</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5,99</w:t>
            </w:r>
          </w:p>
        </w:tc>
      </w:tr>
      <w:tr w:rsidR="007D6263" w:rsidRPr="00380FF4" w:rsidTr="007D6263">
        <w:tblPrEx>
          <w:tblCellMar>
            <w:top w:w="0" w:type="dxa"/>
            <w:bottom w:w="0" w:type="dxa"/>
          </w:tblCellMar>
        </w:tblPrEx>
        <w:trPr>
          <w:trHeight w:val="180"/>
          <w:tblCellSpacing w:w="5" w:type="nil"/>
        </w:trPr>
        <w:tc>
          <w:tcPr>
            <w:tcW w:w="707" w:type="dxa"/>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3970" w:type="dxa"/>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593,1</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593,1</w:t>
            </w:r>
          </w:p>
        </w:tc>
      </w:tr>
      <w:tr w:rsidR="007D6263" w:rsidRPr="00380FF4" w:rsidTr="007D6263">
        <w:tblPrEx>
          <w:tblCellMar>
            <w:top w:w="0" w:type="dxa"/>
            <w:bottom w:w="0" w:type="dxa"/>
          </w:tblCellMar>
        </w:tblPrEx>
        <w:trPr>
          <w:trHeight w:val="420"/>
          <w:tblCellSpacing w:w="5" w:type="nil"/>
        </w:trPr>
        <w:tc>
          <w:tcPr>
            <w:tcW w:w="707"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r>
              <w:t>15.</w:t>
            </w:r>
          </w:p>
          <w:p w:rsidR="007D6263" w:rsidRDefault="007D6263" w:rsidP="007D6263">
            <w:pPr>
              <w:widowControl w:val="0"/>
              <w:autoSpaceDE w:val="0"/>
              <w:autoSpaceDN w:val="0"/>
              <w:adjustRightInd w:val="0"/>
              <w:jc w:val="both"/>
            </w:pPr>
          </w:p>
          <w:p w:rsidR="007D6263" w:rsidRDefault="007D6263" w:rsidP="007D6263">
            <w:pPr>
              <w:widowControl w:val="0"/>
              <w:autoSpaceDE w:val="0"/>
              <w:autoSpaceDN w:val="0"/>
              <w:adjustRightInd w:val="0"/>
              <w:jc w:val="both"/>
            </w:pPr>
          </w:p>
          <w:p w:rsidR="007D6263" w:rsidRDefault="007D6263" w:rsidP="007D6263">
            <w:pPr>
              <w:widowControl w:val="0"/>
              <w:autoSpaceDE w:val="0"/>
              <w:autoSpaceDN w:val="0"/>
              <w:adjustRightInd w:val="0"/>
              <w:jc w:val="both"/>
            </w:pPr>
          </w:p>
        </w:tc>
        <w:tc>
          <w:tcPr>
            <w:tcW w:w="3970" w:type="dxa"/>
            <w:vMerge w:val="restart"/>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Частичный капитальный ремонт котельной № 6 пгт Кикнур</w:t>
            </w: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613,06825</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613,06825</w:t>
            </w:r>
          </w:p>
        </w:tc>
      </w:tr>
      <w:tr w:rsidR="007D6263" w:rsidRPr="00380FF4" w:rsidTr="007D6263">
        <w:tblPrEx>
          <w:tblCellMar>
            <w:top w:w="0" w:type="dxa"/>
            <w:bottom w:w="0" w:type="dxa"/>
          </w:tblCellMar>
        </w:tblPrEx>
        <w:trPr>
          <w:trHeight w:val="645"/>
          <w:tblCellSpacing w:w="5" w:type="nil"/>
        </w:trPr>
        <w:tc>
          <w:tcPr>
            <w:tcW w:w="707" w:type="dxa"/>
            <w:vMerge/>
            <w:tcBorders>
              <w:left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Местный бюджет</w:t>
            </w:r>
          </w:p>
          <w:p w:rsidR="007D6263" w:rsidRDefault="007D6263" w:rsidP="007D6263">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6,13704</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6,13704</w:t>
            </w:r>
          </w:p>
        </w:tc>
      </w:tr>
      <w:tr w:rsidR="007D6263" w:rsidRPr="00380FF4" w:rsidTr="007D6263">
        <w:tblPrEx>
          <w:tblCellMar>
            <w:top w:w="0" w:type="dxa"/>
            <w:bottom w:w="0" w:type="dxa"/>
          </w:tblCellMar>
        </w:tblPrEx>
        <w:trPr>
          <w:trHeight w:val="345"/>
          <w:tblCellSpacing w:w="5" w:type="nil"/>
        </w:trPr>
        <w:tc>
          <w:tcPr>
            <w:tcW w:w="707"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606,93121</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606,93121</w:t>
            </w:r>
          </w:p>
        </w:tc>
      </w:tr>
      <w:tr w:rsidR="007D6263" w:rsidRPr="00380FF4" w:rsidTr="007D6263">
        <w:tblPrEx>
          <w:tblCellMar>
            <w:top w:w="0" w:type="dxa"/>
            <w:bottom w:w="0" w:type="dxa"/>
          </w:tblCellMar>
        </w:tblPrEx>
        <w:trPr>
          <w:trHeight w:val="524"/>
          <w:tblCellSpacing w:w="5" w:type="nil"/>
        </w:trPr>
        <w:tc>
          <w:tcPr>
            <w:tcW w:w="707"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r>
              <w:t xml:space="preserve">16. </w:t>
            </w:r>
          </w:p>
          <w:p w:rsidR="007D6263" w:rsidRDefault="007D6263" w:rsidP="007D6263">
            <w:pPr>
              <w:widowControl w:val="0"/>
              <w:autoSpaceDE w:val="0"/>
              <w:autoSpaceDN w:val="0"/>
              <w:adjustRightInd w:val="0"/>
              <w:jc w:val="both"/>
            </w:pPr>
          </w:p>
          <w:p w:rsidR="007D6263" w:rsidRDefault="007D6263" w:rsidP="007D6263">
            <w:pPr>
              <w:widowControl w:val="0"/>
              <w:autoSpaceDE w:val="0"/>
              <w:autoSpaceDN w:val="0"/>
              <w:adjustRightInd w:val="0"/>
              <w:jc w:val="both"/>
            </w:pPr>
          </w:p>
        </w:tc>
        <w:tc>
          <w:tcPr>
            <w:tcW w:w="3970"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pPr>
            <w:r>
              <w:t>Капитальный ремонт тепловых сетей от здания котельной № 6 пгт. Кикнур</w:t>
            </w: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5108,34512</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5108,34512</w:t>
            </w:r>
          </w:p>
        </w:tc>
      </w:tr>
      <w:tr w:rsidR="007D6263" w:rsidRPr="00380FF4" w:rsidTr="007D6263">
        <w:tblPrEx>
          <w:tblCellMar>
            <w:top w:w="0" w:type="dxa"/>
            <w:bottom w:w="0" w:type="dxa"/>
          </w:tblCellMar>
        </w:tblPrEx>
        <w:trPr>
          <w:trHeight w:val="210"/>
          <w:tblCellSpacing w:w="5" w:type="nil"/>
        </w:trPr>
        <w:tc>
          <w:tcPr>
            <w:tcW w:w="707" w:type="dxa"/>
            <w:vMerge/>
            <w:tcBorders>
              <w:left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51,08346</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51,08346</w:t>
            </w:r>
          </w:p>
        </w:tc>
      </w:tr>
      <w:tr w:rsidR="007D6263" w:rsidRPr="00380FF4" w:rsidTr="007D6263">
        <w:tblPrEx>
          <w:tblCellMar>
            <w:top w:w="0" w:type="dxa"/>
            <w:bottom w:w="0" w:type="dxa"/>
          </w:tblCellMar>
        </w:tblPrEx>
        <w:trPr>
          <w:trHeight w:val="168"/>
          <w:tblCellSpacing w:w="5" w:type="nil"/>
        </w:trPr>
        <w:tc>
          <w:tcPr>
            <w:tcW w:w="707"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5057,26166</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5057,26166</w:t>
            </w:r>
          </w:p>
        </w:tc>
      </w:tr>
      <w:tr w:rsidR="007D6263" w:rsidRPr="00380FF4" w:rsidTr="007D6263">
        <w:tblPrEx>
          <w:tblCellMar>
            <w:top w:w="0" w:type="dxa"/>
            <w:bottom w:w="0" w:type="dxa"/>
          </w:tblCellMar>
        </w:tblPrEx>
        <w:trPr>
          <w:trHeight w:val="411"/>
          <w:tblCellSpacing w:w="5" w:type="nil"/>
        </w:trPr>
        <w:tc>
          <w:tcPr>
            <w:tcW w:w="707"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p>
          <w:p w:rsidR="007D6263" w:rsidRDefault="007D6263" w:rsidP="007D6263">
            <w:pPr>
              <w:widowControl w:val="0"/>
              <w:autoSpaceDE w:val="0"/>
              <w:autoSpaceDN w:val="0"/>
              <w:adjustRightInd w:val="0"/>
              <w:jc w:val="both"/>
            </w:pPr>
            <w:r>
              <w:t>17.</w:t>
            </w:r>
          </w:p>
          <w:p w:rsidR="007D6263" w:rsidRDefault="007D6263" w:rsidP="007D6263">
            <w:pPr>
              <w:widowControl w:val="0"/>
              <w:autoSpaceDE w:val="0"/>
              <w:autoSpaceDN w:val="0"/>
              <w:adjustRightInd w:val="0"/>
              <w:jc w:val="both"/>
            </w:pPr>
          </w:p>
          <w:p w:rsidR="007D6263" w:rsidRDefault="007D6263" w:rsidP="007D6263">
            <w:pPr>
              <w:widowControl w:val="0"/>
              <w:autoSpaceDE w:val="0"/>
              <w:autoSpaceDN w:val="0"/>
              <w:adjustRightInd w:val="0"/>
              <w:jc w:val="both"/>
            </w:pPr>
          </w:p>
        </w:tc>
        <w:tc>
          <w:tcPr>
            <w:tcW w:w="3970"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pPr>
            <w:r>
              <w:t>Капитальный ремонт водопроводных сетей на территории детского сада «Аленка» в пгт Кикнур</w:t>
            </w: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lastRenderedPageBreak/>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539,94663</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539,94663</w:t>
            </w:r>
          </w:p>
        </w:tc>
      </w:tr>
      <w:tr w:rsidR="007D6263" w:rsidRPr="00380FF4" w:rsidTr="007D6263">
        <w:tblPrEx>
          <w:tblCellMar>
            <w:top w:w="0" w:type="dxa"/>
            <w:bottom w:w="0" w:type="dxa"/>
          </w:tblCellMar>
        </w:tblPrEx>
        <w:trPr>
          <w:trHeight w:val="375"/>
          <w:tblCellSpacing w:w="5" w:type="nil"/>
        </w:trPr>
        <w:tc>
          <w:tcPr>
            <w:tcW w:w="707" w:type="dxa"/>
            <w:vMerge/>
            <w:tcBorders>
              <w:left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Местный бюджет</w:t>
            </w:r>
          </w:p>
          <w:p w:rsidR="007D6263" w:rsidRDefault="007D6263" w:rsidP="007D6263">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5,3995</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5,3995</w:t>
            </w:r>
          </w:p>
        </w:tc>
      </w:tr>
      <w:tr w:rsidR="007D6263" w:rsidRPr="00380FF4" w:rsidTr="007D6263">
        <w:tblPrEx>
          <w:tblCellMar>
            <w:top w:w="0" w:type="dxa"/>
            <w:bottom w:w="0" w:type="dxa"/>
          </w:tblCellMar>
        </w:tblPrEx>
        <w:trPr>
          <w:trHeight w:val="300"/>
          <w:tblCellSpacing w:w="5" w:type="nil"/>
        </w:trPr>
        <w:tc>
          <w:tcPr>
            <w:tcW w:w="707"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534,54713</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534,54713</w:t>
            </w:r>
          </w:p>
        </w:tc>
      </w:tr>
      <w:tr w:rsidR="007D6263" w:rsidRPr="00380FF4" w:rsidTr="007D6263">
        <w:tblPrEx>
          <w:tblCellMar>
            <w:top w:w="0" w:type="dxa"/>
            <w:bottom w:w="0" w:type="dxa"/>
          </w:tblCellMar>
        </w:tblPrEx>
        <w:trPr>
          <w:trHeight w:val="426"/>
          <w:tblCellSpacing w:w="5" w:type="nil"/>
        </w:trPr>
        <w:tc>
          <w:tcPr>
            <w:tcW w:w="707" w:type="dxa"/>
            <w:vMerge w:val="restart"/>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r>
              <w:t>18.</w:t>
            </w:r>
          </w:p>
          <w:p w:rsidR="007D6263" w:rsidRDefault="007D6263" w:rsidP="007D6263">
            <w:pPr>
              <w:widowControl w:val="0"/>
              <w:autoSpaceDE w:val="0"/>
              <w:autoSpaceDN w:val="0"/>
              <w:adjustRightInd w:val="0"/>
              <w:jc w:val="both"/>
            </w:pPr>
          </w:p>
        </w:tc>
        <w:tc>
          <w:tcPr>
            <w:tcW w:w="3970" w:type="dxa"/>
            <w:vMerge w:val="restart"/>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Составление смет</w:t>
            </w: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22,5</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22,5</w:t>
            </w:r>
          </w:p>
          <w:p w:rsidR="007D6263" w:rsidRDefault="007D6263" w:rsidP="007D6263">
            <w:pPr>
              <w:widowControl w:val="0"/>
              <w:autoSpaceDE w:val="0"/>
              <w:autoSpaceDN w:val="0"/>
              <w:adjustRightInd w:val="0"/>
            </w:pPr>
          </w:p>
        </w:tc>
      </w:tr>
      <w:tr w:rsidR="007D6263" w:rsidRPr="00380FF4" w:rsidTr="007D6263">
        <w:tblPrEx>
          <w:tblCellMar>
            <w:top w:w="0" w:type="dxa"/>
            <w:bottom w:w="0" w:type="dxa"/>
          </w:tblCellMar>
        </w:tblPrEx>
        <w:trPr>
          <w:trHeight w:val="600"/>
          <w:tblCellSpacing w:w="5" w:type="nil"/>
        </w:trPr>
        <w:tc>
          <w:tcPr>
            <w:tcW w:w="707" w:type="dxa"/>
            <w:vMerge/>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Местный бюджет</w:t>
            </w:r>
          </w:p>
          <w:p w:rsidR="007D6263" w:rsidRDefault="007D6263" w:rsidP="007D6263">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22,5</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22,5</w:t>
            </w:r>
          </w:p>
          <w:p w:rsidR="007D6263" w:rsidRDefault="007D6263" w:rsidP="007D6263">
            <w:pPr>
              <w:widowControl w:val="0"/>
              <w:autoSpaceDE w:val="0"/>
              <w:autoSpaceDN w:val="0"/>
              <w:adjustRightInd w:val="0"/>
            </w:pPr>
          </w:p>
        </w:tc>
      </w:tr>
      <w:tr w:rsidR="007D6263" w:rsidRPr="00380FF4" w:rsidTr="007D6263">
        <w:tblPrEx>
          <w:tblCellMar>
            <w:top w:w="0" w:type="dxa"/>
            <w:bottom w:w="0" w:type="dxa"/>
          </w:tblCellMar>
        </w:tblPrEx>
        <w:trPr>
          <w:tblCellSpacing w:w="5" w:type="nil"/>
        </w:trPr>
        <w:tc>
          <w:tcPr>
            <w:tcW w:w="707"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3970"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r>
      <w:tr w:rsidR="007D6263" w:rsidRPr="00380FF4" w:rsidTr="007D6263">
        <w:tblPrEx>
          <w:tblCellMar>
            <w:top w:w="0" w:type="dxa"/>
            <w:bottom w:w="0" w:type="dxa"/>
          </w:tblCellMar>
        </w:tblPrEx>
        <w:trPr>
          <w:trHeight w:val="975"/>
          <w:tblCellSpacing w:w="5" w:type="nil"/>
        </w:trPr>
        <w:tc>
          <w:tcPr>
            <w:tcW w:w="707"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jc w:val="both"/>
            </w:pPr>
            <w:r>
              <w:t>19.</w:t>
            </w:r>
          </w:p>
        </w:tc>
        <w:tc>
          <w:tcPr>
            <w:tcW w:w="3970" w:type="dxa"/>
            <w:vMerge w:val="restart"/>
            <w:tcBorders>
              <w:top w:val="single" w:sz="4" w:space="0" w:color="auto"/>
              <w:left w:val="single" w:sz="8" w:space="0" w:color="auto"/>
              <w:right w:val="single" w:sz="8" w:space="0" w:color="auto"/>
            </w:tcBorders>
          </w:tcPr>
          <w:p w:rsidR="007D6263" w:rsidRDefault="007D6263" w:rsidP="007D6263">
            <w:pPr>
              <w:widowControl w:val="0"/>
              <w:autoSpaceDE w:val="0"/>
              <w:autoSpaceDN w:val="0"/>
              <w:adjustRightInd w:val="0"/>
            </w:pPr>
            <w:r>
              <w:t>Погашение кредиторской задолженности по МУпам (переуступка прав)</w:t>
            </w: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500,0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500,0</w:t>
            </w:r>
          </w:p>
          <w:p w:rsidR="007D6263" w:rsidRDefault="007D6263" w:rsidP="007D6263">
            <w:pPr>
              <w:widowControl w:val="0"/>
              <w:autoSpaceDE w:val="0"/>
              <w:autoSpaceDN w:val="0"/>
              <w:adjustRightInd w:val="0"/>
            </w:pPr>
          </w:p>
        </w:tc>
      </w:tr>
      <w:tr w:rsidR="007D6263" w:rsidRPr="00380FF4" w:rsidTr="007D6263">
        <w:tblPrEx>
          <w:tblCellMar>
            <w:top w:w="0" w:type="dxa"/>
            <w:bottom w:w="0" w:type="dxa"/>
          </w:tblCellMar>
        </w:tblPrEx>
        <w:trPr>
          <w:trHeight w:val="15"/>
          <w:tblCellSpacing w:w="5" w:type="nil"/>
        </w:trPr>
        <w:tc>
          <w:tcPr>
            <w:tcW w:w="707" w:type="dxa"/>
            <w:vMerge/>
            <w:tcBorders>
              <w:left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Местный бюджет</w:t>
            </w:r>
          </w:p>
          <w:p w:rsidR="007D6263" w:rsidRDefault="007D6263" w:rsidP="007D6263">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500,0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500,0</w:t>
            </w:r>
          </w:p>
        </w:tc>
      </w:tr>
      <w:tr w:rsidR="007D6263" w:rsidRPr="00380FF4" w:rsidTr="007D6263">
        <w:tblPrEx>
          <w:tblCellMar>
            <w:top w:w="0" w:type="dxa"/>
            <w:bottom w:w="0" w:type="dxa"/>
          </w:tblCellMar>
        </w:tblPrEx>
        <w:trPr>
          <w:trHeight w:val="255"/>
          <w:tblCellSpacing w:w="5" w:type="nil"/>
        </w:trPr>
        <w:tc>
          <w:tcPr>
            <w:tcW w:w="707"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r>
      <w:tr w:rsidR="007D6263" w:rsidRPr="00380FF4" w:rsidTr="007D6263">
        <w:tblPrEx>
          <w:tblCellMar>
            <w:top w:w="0" w:type="dxa"/>
            <w:bottom w:w="0" w:type="dxa"/>
          </w:tblCellMar>
        </w:tblPrEx>
        <w:trPr>
          <w:trHeight w:val="330"/>
          <w:tblCellSpacing w:w="5" w:type="nil"/>
        </w:trPr>
        <w:tc>
          <w:tcPr>
            <w:tcW w:w="707" w:type="dxa"/>
            <w:vMerge w:val="restart"/>
            <w:tcBorders>
              <w:left w:val="single" w:sz="8" w:space="0" w:color="auto"/>
              <w:right w:val="single" w:sz="8" w:space="0" w:color="auto"/>
            </w:tcBorders>
          </w:tcPr>
          <w:p w:rsidR="007D6263" w:rsidRDefault="007D6263" w:rsidP="007D6263">
            <w:pPr>
              <w:widowControl w:val="0"/>
              <w:autoSpaceDE w:val="0"/>
              <w:autoSpaceDN w:val="0"/>
              <w:adjustRightInd w:val="0"/>
              <w:jc w:val="both"/>
            </w:pPr>
            <w:r>
              <w:t>20.</w:t>
            </w:r>
          </w:p>
        </w:tc>
        <w:tc>
          <w:tcPr>
            <w:tcW w:w="3970" w:type="dxa"/>
            <w:vMerge w:val="restart"/>
            <w:tcBorders>
              <w:left w:val="single" w:sz="8" w:space="0" w:color="auto"/>
              <w:right w:val="single" w:sz="8" w:space="0" w:color="auto"/>
            </w:tcBorders>
          </w:tcPr>
          <w:p w:rsidR="007D6263" w:rsidRDefault="007D6263" w:rsidP="007D6263">
            <w:pPr>
              <w:widowControl w:val="0"/>
              <w:autoSpaceDE w:val="0"/>
              <w:autoSpaceDN w:val="0"/>
              <w:adjustRightInd w:val="0"/>
            </w:pPr>
            <w:r>
              <w:t>Техническое обслуживание систем водоснабжения населенных пунктов Кикнурского муниципального округа</w:t>
            </w: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375,0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375,0</w:t>
            </w:r>
          </w:p>
        </w:tc>
      </w:tr>
      <w:tr w:rsidR="007D6263" w:rsidRPr="00380FF4" w:rsidTr="007D6263">
        <w:tblPrEx>
          <w:tblCellMar>
            <w:top w:w="0" w:type="dxa"/>
            <w:bottom w:w="0" w:type="dxa"/>
          </w:tblCellMar>
        </w:tblPrEx>
        <w:trPr>
          <w:trHeight w:val="525"/>
          <w:tblCellSpacing w:w="5" w:type="nil"/>
        </w:trPr>
        <w:tc>
          <w:tcPr>
            <w:tcW w:w="707" w:type="dxa"/>
            <w:vMerge/>
            <w:tcBorders>
              <w:left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Местный бюджет</w:t>
            </w:r>
          </w:p>
          <w:p w:rsidR="007D6263" w:rsidRDefault="007D6263" w:rsidP="007D6263">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375,0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375,0</w:t>
            </w:r>
          </w:p>
        </w:tc>
      </w:tr>
      <w:tr w:rsidR="007D6263" w:rsidRPr="00380FF4" w:rsidTr="007D6263">
        <w:tblPrEx>
          <w:tblCellMar>
            <w:top w:w="0" w:type="dxa"/>
            <w:bottom w:w="0" w:type="dxa"/>
          </w:tblCellMar>
        </w:tblPrEx>
        <w:trPr>
          <w:trHeight w:val="510"/>
          <w:tblCellSpacing w:w="5" w:type="nil"/>
        </w:trPr>
        <w:tc>
          <w:tcPr>
            <w:tcW w:w="707"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r>
      <w:tr w:rsidR="007D6263" w:rsidRPr="00380FF4" w:rsidTr="007D6263">
        <w:tblPrEx>
          <w:tblCellMar>
            <w:top w:w="0" w:type="dxa"/>
            <w:bottom w:w="0" w:type="dxa"/>
          </w:tblCellMar>
        </w:tblPrEx>
        <w:trPr>
          <w:trHeight w:val="225"/>
          <w:tblCellSpacing w:w="5" w:type="nil"/>
        </w:trPr>
        <w:tc>
          <w:tcPr>
            <w:tcW w:w="707" w:type="dxa"/>
            <w:vMerge w:val="restart"/>
            <w:tcBorders>
              <w:left w:val="single" w:sz="8" w:space="0" w:color="auto"/>
              <w:right w:val="single" w:sz="8" w:space="0" w:color="auto"/>
            </w:tcBorders>
          </w:tcPr>
          <w:p w:rsidR="007D6263" w:rsidRDefault="007D6263" w:rsidP="007D6263">
            <w:pPr>
              <w:widowControl w:val="0"/>
              <w:autoSpaceDE w:val="0"/>
              <w:autoSpaceDN w:val="0"/>
              <w:adjustRightInd w:val="0"/>
              <w:jc w:val="both"/>
            </w:pPr>
            <w:r>
              <w:t>21.</w:t>
            </w:r>
          </w:p>
        </w:tc>
        <w:tc>
          <w:tcPr>
            <w:tcW w:w="3970" w:type="dxa"/>
            <w:vMerge w:val="restart"/>
            <w:tcBorders>
              <w:left w:val="single" w:sz="8" w:space="0" w:color="auto"/>
              <w:right w:val="single" w:sz="8" w:space="0" w:color="auto"/>
            </w:tcBorders>
          </w:tcPr>
          <w:p w:rsidR="007D6263" w:rsidRDefault="007D6263" w:rsidP="007D6263">
            <w:pPr>
              <w:widowControl w:val="0"/>
              <w:autoSpaceDE w:val="0"/>
              <w:autoSpaceDN w:val="0"/>
              <w:adjustRightInd w:val="0"/>
            </w:pPr>
            <w:r>
              <w:t>Субсидия ремонт котла</w:t>
            </w: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500,00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500,00</w:t>
            </w:r>
          </w:p>
        </w:tc>
      </w:tr>
      <w:tr w:rsidR="007D6263" w:rsidRPr="00380FF4" w:rsidTr="007D6263">
        <w:tblPrEx>
          <w:tblCellMar>
            <w:top w:w="0" w:type="dxa"/>
            <w:bottom w:w="0" w:type="dxa"/>
          </w:tblCellMar>
        </w:tblPrEx>
        <w:trPr>
          <w:trHeight w:val="111"/>
          <w:tblCellSpacing w:w="5" w:type="nil"/>
        </w:trPr>
        <w:tc>
          <w:tcPr>
            <w:tcW w:w="707" w:type="dxa"/>
            <w:vMerge/>
            <w:tcBorders>
              <w:left w:val="single" w:sz="8"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Местный бюджет</w:t>
            </w:r>
          </w:p>
          <w:p w:rsidR="007D6263" w:rsidRDefault="007D6263" w:rsidP="007D6263">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500,00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500,00</w:t>
            </w:r>
          </w:p>
        </w:tc>
      </w:tr>
      <w:tr w:rsidR="007D6263" w:rsidRPr="00380FF4" w:rsidTr="007D6263">
        <w:tblPrEx>
          <w:tblCellMar>
            <w:top w:w="0" w:type="dxa"/>
            <w:bottom w:w="0" w:type="dxa"/>
          </w:tblCellMar>
        </w:tblPrEx>
        <w:trPr>
          <w:trHeight w:val="150"/>
          <w:tblCellSpacing w:w="5" w:type="nil"/>
        </w:trPr>
        <w:tc>
          <w:tcPr>
            <w:tcW w:w="707"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t xml:space="preserve">Областной </w:t>
            </w:r>
            <w:r>
              <w:lastRenderedPageBreak/>
              <w:t>бюджет</w:t>
            </w:r>
          </w:p>
        </w:tc>
        <w:tc>
          <w:tcPr>
            <w:tcW w:w="992"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pPr>
            <w:r>
              <w:lastRenderedPageBreak/>
              <w:t>0</w:t>
            </w:r>
          </w:p>
        </w:tc>
        <w:tc>
          <w:tcPr>
            <w:tcW w:w="1134"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7D6263" w:rsidRDefault="007D6263" w:rsidP="007D6263">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7D6263" w:rsidRDefault="007D6263" w:rsidP="007D6263">
            <w:pPr>
              <w:widowControl w:val="0"/>
              <w:autoSpaceDE w:val="0"/>
              <w:autoSpaceDN w:val="0"/>
              <w:adjustRightInd w:val="0"/>
            </w:pPr>
            <w:r>
              <w:t>0</w:t>
            </w:r>
          </w:p>
        </w:tc>
      </w:tr>
    </w:tbl>
    <w:p w:rsidR="007D6263" w:rsidRDefault="007D6263" w:rsidP="007D6263">
      <w:pPr>
        <w:pStyle w:val="ConsPlusNonformat"/>
        <w:jc w:val="center"/>
        <w:rPr>
          <w:rFonts w:ascii="Times New Roman" w:hAnsi="Times New Roman" w:cs="Times New Roman"/>
          <w:sz w:val="24"/>
          <w:szCs w:val="24"/>
        </w:rPr>
      </w:pPr>
    </w:p>
    <w:p w:rsidR="007D6263" w:rsidRPr="00C616B0" w:rsidRDefault="007D6263" w:rsidP="007D6263">
      <w:pPr>
        <w:pStyle w:val="ConsPlusNonformat"/>
        <w:jc w:val="center"/>
        <w:rPr>
          <w:rFonts w:ascii="Times New Roman" w:hAnsi="Times New Roman" w:cs="Times New Roman"/>
          <w:sz w:val="24"/>
          <w:szCs w:val="24"/>
        </w:rPr>
      </w:pPr>
      <w:r>
        <w:rPr>
          <w:rFonts w:ascii="Times New Roman" w:hAnsi="Times New Roman" w:cs="Times New Roman"/>
          <w:sz w:val="24"/>
          <w:szCs w:val="24"/>
        </w:rPr>
        <w:t>________</w:t>
      </w:r>
    </w:p>
    <w:p w:rsidR="007D6263" w:rsidRDefault="007D6263" w:rsidP="007D6263">
      <w:pPr>
        <w:widowControl w:val="0"/>
        <w:autoSpaceDE w:val="0"/>
        <w:autoSpaceDN w:val="0"/>
        <w:adjustRightInd w:val="0"/>
        <w:spacing w:line="360" w:lineRule="exact"/>
        <w:jc w:val="both"/>
        <w:rPr>
          <w:sz w:val="28"/>
          <w:szCs w:val="28"/>
        </w:rPr>
      </w:pPr>
    </w:p>
    <w:p w:rsidR="007D6263" w:rsidRDefault="007D6263" w:rsidP="007D6263">
      <w:pPr>
        <w:widowControl w:val="0"/>
        <w:autoSpaceDE w:val="0"/>
        <w:autoSpaceDN w:val="0"/>
        <w:adjustRightInd w:val="0"/>
        <w:spacing w:line="360" w:lineRule="exact"/>
        <w:jc w:val="both"/>
        <w:rPr>
          <w:sz w:val="28"/>
          <w:szCs w:val="28"/>
        </w:rPr>
      </w:pPr>
    </w:p>
    <w:p w:rsidR="00F17CA7" w:rsidRDefault="00F17CA7" w:rsidP="007D6263">
      <w:pPr>
        <w:widowControl w:val="0"/>
        <w:autoSpaceDE w:val="0"/>
        <w:autoSpaceDN w:val="0"/>
        <w:adjustRightInd w:val="0"/>
        <w:spacing w:line="360" w:lineRule="exact"/>
        <w:jc w:val="both"/>
        <w:rPr>
          <w:sz w:val="28"/>
          <w:szCs w:val="28"/>
        </w:rPr>
        <w:sectPr w:rsidR="00F17CA7" w:rsidSect="007D6263">
          <w:pgSz w:w="16838" w:h="11906" w:orient="landscape"/>
          <w:pgMar w:top="1701" w:right="1259" w:bottom="567" w:left="357" w:header="709" w:footer="709" w:gutter="0"/>
          <w:cols w:space="708"/>
          <w:titlePg/>
          <w:docGrid w:linePitch="360"/>
        </w:sectPr>
      </w:pPr>
    </w:p>
    <w:p w:rsidR="00F17CA7" w:rsidRPr="00F17CA7" w:rsidRDefault="00F17CA7" w:rsidP="00F17CA7">
      <w:pPr>
        <w:jc w:val="center"/>
        <w:rPr>
          <w:b/>
          <w:sz w:val="28"/>
          <w:szCs w:val="28"/>
        </w:rPr>
      </w:pPr>
      <w:r w:rsidRPr="00F17CA7">
        <w:rPr>
          <w:b/>
          <w:noProof/>
          <w:sz w:val="28"/>
          <w:szCs w:val="28"/>
        </w:rPr>
        <w:lastRenderedPageBreak/>
        <w:drawing>
          <wp:inline distT="0" distB="0" distL="0" distR="0">
            <wp:extent cx="572135" cy="720090"/>
            <wp:effectExtent l="0" t="0" r="0" b="3810"/>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F17CA7" w:rsidRPr="00F17CA7" w:rsidRDefault="00F17CA7" w:rsidP="00F17CA7">
      <w:pPr>
        <w:jc w:val="center"/>
        <w:rPr>
          <w:b/>
          <w:sz w:val="28"/>
          <w:szCs w:val="28"/>
        </w:rPr>
      </w:pPr>
      <w:r w:rsidRPr="00F17CA7">
        <w:rPr>
          <w:b/>
          <w:sz w:val="28"/>
          <w:szCs w:val="28"/>
        </w:rPr>
        <w:t xml:space="preserve">АДМИНИСТРАЦИЯ КИКНУРСКОГО </w:t>
      </w:r>
    </w:p>
    <w:p w:rsidR="00F17CA7" w:rsidRPr="00F17CA7" w:rsidRDefault="00F17CA7" w:rsidP="00F17CA7">
      <w:pPr>
        <w:jc w:val="center"/>
        <w:rPr>
          <w:b/>
          <w:sz w:val="28"/>
          <w:szCs w:val="28"/>
        </w:rPr>
      </w:pPr>
      <w:r w:rsidRPr="00F17CA7">
        <w:rPr>
          <w:b/>
          <w:sz w:val="28"/>
          <w:szCs w:val="28"/>
        </w:rPr>
        <w:t>МУНИЦИПАЛЬНОГО ОКРУГА</w:t>
      </w:r>
    </w:p>
    <w:p w:rsidR="00F17CA7" w:rsidRPr="00F17CA7" w:rsidRDefault="00F17CA7" w:rsidP="00F17CA7">
      <w:pPr>
        <w:jc w:val="center"/>
        <w:rPr>
          <w:b/>
          <w:sz w:val="28"/>
          <w:szCs w:val="28"/>
        </w:rPr>
      </w:pPr>
      <w:r w:rsidRPr="00F17CA7">
        <w:rPr>
          <w:b/>
          <w:sz w:val="28"/>
          <w:szCs w:val="28"/>
        </w:rPr>
        <w:t>КИРОВСКОЙ ОБЛАСТИ</w:t>
      </w:r>
    </w:p>
    <w:p w:rsidR="00F17CA7" w:rsidRPr="00F17CA7" w:rsidRDefault="00F17CA7" w:rsidP="00F17CA7">
      <w:pPr>
        <w:jc w:val="center"/>
        <w:rPr>
          <w:b/>
          <w:sz w:val="28"/>
          <w:szCs w:val="28"/>
        </w:rPr>
      </w:pPr>
    </w:p>
    <w:p w:rsidR="00F17CA7" w:rsidRPr="00F17CA7" w:rsidRDefault="00F17CA7" w:rsidP="00F17CA7">
      <w:pPr>
        <w:jc w:val="center"/>
        <w:rPr>
          <w:b/>
          <w:sz w:val="32"/>
          <w:szCs w:val="32"/>
        </w:rPr>
      </w:pPr>
      <w:r w:rsidRPr="00F17CA7">
        <w:rPr>
          <w:b/>
          <w:sz w:val="32"/>
          <w:szCs w:val="32"/>
        </w:rPr>
        <w:t>ПОСТАНОВЛЕНИЕ</w:t>
      </w:r>
    </w:p>
    <w:p w:rsidR="00F17CA7" w:rsidRPr="00F17CA7" w:rsidRDefault="00F17CA7" w:rsidP="00F17CA7">
      <w:pPr>
        <w:jc w:val="both"/>
        <w:rPr>
          <w:sz w:val="28"/>
          <w:szCs w:val="28"/>
        </w:rPr>
      </w:pPr>
      <w:r w:rsidRPr="00F17CA7">
        <w:rPr>
          <w:sz w:val="28"/>
          <w:szCs w:val="28"/>
        </w:rPr>
        <w:t xml:space="preserve">                                                         </w:t>
      </w:r>
    </w:p>
    <w:p w:rsidR="00F17CA7" w:rsidRPr="00F17CA7" w:rsidRDefault="00F17CA7" w:rsidP="00F17CA7">
      <w:pPr>
        <w:jc w:val="both"/>
        <w:rPr>
          <w:sz w:val="28"/>
          <w:szCs w:val="28"/>
        </w:rPr>
      </w:pPr>
      <w:r w:rsidRPr="00F17CA7">
        <w:rPr>
          <w:sz w:val="28"/>
          <w:szCs w:val="28"/>
        </w:rPr>
        <w:t xml:space="preserve">    </w:t>
      </w:r>
      <w:r w:rsidRPr="00F17CA7">
        <w:rPr>
          <w:sz w:val="28"/>
          <w:szCs w:val="28"/>
          <w:u w:val="single"/>
        </w:rPr>
        <w:t>14.05.2024</w:t>
      </w:r>
      <w:r w:rsidRPr="00F17CA7">
        <w:rPr>
          <w:sz w:val="28"/>
          <w:szCs w:val="28"/>
        </w:rPr>
        <w:t xml:space="preserve">                                                                                                    </w:t>
      </w:r>
      <w:r w:rsidRPr="00F17CA7">
        <w:rPr>
          <w:sz w:val="28"/>
          <w:szCs w:val="28"/>
          <w:u w:val="single"/>
        </w:rPr>
        <w:t>№ 311</w:t>
      </w:r>
    </w:p>
    <w:p w:rsidR="00F17CA7" w:rsidRPr="00F17CA7" w:rsidRDefault="00F17CA7" w:rsidP="00F17CA7">
      <w:pPr>
        <w:jc w:val="center"/>
        <w:rPr>
          <w:sz w:val="28"/>
          <w:szCs w:val="28"/>
        </w:rPr>
      </w:pPr>
      <w:r w:rsidRPr="00F17CA7">
        <w:rPr>
          <w:sz w:val="28"/>
          <w:szCs w:val="28"/>
        </w:rPr>
        <w:t>пгт Кикнур</w:t>
      </w:r>
    </w:p>
    <w:p w:rsidR="00F17CA7" w:rsidRPr="00F17CA7" w:rsidRDefault="00F17CA7" w:rsidP="00F17CA7">
      <w:pPr>
        <w:jc w:val="both"/>
        <w:rPr>
          <w:sz w:val="28"/>
          <w:szCs w:val="28"/>
        </w:rPr>
      </w:pPr>
    </w:p>
    <w:p w:rsidR="00F17CA7" w:rsidRPr="00F17CA7" w:rsidRDefault="00F17CA7" w:rsidP="00F17CA7">
      <w:pPr>
        <w:jc w:val="both"/>
        <w:rPr>
          <w:b/>
          <w:sz w:val="28"/>
          <w:szCs w:val="28"/>
        </w:rPr>
      </w:pPr>
      <w:r w:rsidRPr="00F17CA7">
        <w:rPr>
          <w:b/>
          <w:sz w:val="28"/>
          <w:szCs w:val="28"/>
        </w:rPr>
        <w:t xml:space="preserve">                                    О проведении межведомственной</w:t>
      </w:r>
    </w:p>
    <w:p w:rsidR="00F17CA7" w:rsidRPr="00F17CA7" w:rsidRDefault="00F17CA7" w:rsidP="00F17CA7">
      <w:pPr>
        <w:jc w:val="center"/>
        <w:rPr>
          <w:b/>
          <w:sz w:val="28"/>
          <w:szCs w:val="28"/>
        </w:rPr>
      </w:pPr>
      <w:r w:rsidRPr="00F17CA7">
        <w:rPr>
          <w:b/>
          <w:sz w:val="28"/>
          <w:szCs w:val="28"/>
        </w:rPr>
        <w:t xml:space="preserve">акции «Безопасное лето» на территории Кикнурского </w:t>
      </w:r>
    </w:p>
    <w:p w:rsidR="00F17CA7" w:rsidRPr="00F17CA7" w:rsidRDefault="00F17CA7" w:rsidP="00F17CA7">
      <w:pPr>
        <w:jc w:val="center"/>
        <w:rPr>
          <w:b/>
          <w:sz w:val="28"/>
          <w:szCs w:val="28"/>
        </w:rPr>
      </w:pPr>
      <w:r w:rsidRPr="00F17CA7">
        <w:rPr>
          <w:b/>
          <w:sz w:val="28"/>
          <w:szCs w:val="28"/>
        </w:rPr>
        <w:t>муниципального округа Кировской области в 2024 году</w:t>
      </w:r>
    </w:p>
    <w:p w:rsidR="00F17CA7" w:rsidRPr="00F17CA7" w:rsidRDefault="00F17CA7" w:rsidP="00F17CA7">
      <w:pPr>
        <w:jc w:val="both"/>
        <w:rPr>
          <w:b/>
          <w:sz w:val="28"/>
          <w:szCs w:val="28"/>
        </w:rPr>
      </w:pPr>
    </w:p>
    <w:p w:rsidR="00F17CA7" w:rsidRPr="00F17CA7" w:rsidRDefault="00F17CA7" w:rsidP="00F17CA7">
      <w:pPr>
        <w:jc w:val="both"/>
        <w:rPr>
          <w:sz w:val="28"/>
          <w:szCs w:val="28"/>
        </w:rPr>
      </w:pPr>
    </w:p>
    <w:p w:rsidR="00F17CA7" w:rsidRPr="00F17CA7" w:rsidRDefault="00F17CA7" w:rsidP="00F17CA7">
      <w:pPr>
        <w:spacing w:line="259" w:lineRule="auto"/>
        <w:ind w:right="284"/>
        <w:jc w:val="both"/>
        <w:rPr>
          <w:sz w:val="28"/>
          <w:szCs w:val="28"/>
        </w:rPr>
      </w:pPr>
      <w:r w:rsidRPr="00F17CA7">
        <w:rPr>
          <w:sz w:val="28"/>
          <w:szCs w:val="28"/>
        </w:rPr>
        <w:t xml:space="preserve">          В целях обеспечения защиты прав несовершеннолетних, предупреждения их безнадзорности и правонарушений, объединения усилий органов местного самоуправления, органов и учреждений системы профилактики Кикнурского муниципального округа, администрация Кикнурского муниципального округа ПОСТАНОВЛЯЕТ:</w:t>
      </w:r>
    </w:p>
    <w:p w:rsidR="00F17CA7" w:rsidRPr="00F17CA7" w:rsidRDefault="00F17CA7" w:rsidP="00F17CA7">
      <w:pPr>
        <w:spacing w:line="259" w:lineRule="auto"/>
        <w:ind w:right="284"/>
        <w:jc w:val="both"/>
        <w:rPr>
          <w:sz w:val="28"/>
          <w:szCs w:val="28"/>
        </w:rPr>
      </w:pPr>
      <w:r w:rsidRPr="00F17CA7">
        <w:rPr>
          <w:sz w:val="28"/>
          <w:szCs w:val="28"/>
        </w:rPr>
        <w:t xml:space="preserve">          1. Провести на территории Кикнурского муниципального округа Кировской области межведомственную акцию «Безопасное лето» (далее – Акция) с 15.05.2024 по 31.08.2024.        </w:t>
      </w:r>
    </w:p>
    <w:p w:rsidR="00F17CA7" w:rsidRPr="00F17CA7" w:rsidRDefault="00F17CA7" w:rsidP="00F17CA7">
      <w:pPr>
        <w:spacing w:line="259" w:lineRule="auto"/>
        <w:ind w:right="284"/>
        <w:jc w:val="both"/>
        <w:rPr>
          <w:sz w:val="28"/>
          <w:szCs w:val="28"/>
        </w:rPr>
      </w:pPr>
      <w:r w:rsidRPr="00F17CA7">
        <w:rPr>
          <w:sz w:val="28"/>
          <w:szCs w:val="28"/>
        </w:rPr>
        <w:t xml:space="preserve">  </w:t>
      </w:r>
      <w:r w:rsidRPr="00F17CA7">
        <w:rPr>
          <w:sz w:val="28"/>
          <w:szCs w:val="28"/>
        </w:rPr>
        <w:tab/>
        <w:t xml:space="preserve">2. Заместителю главы администрации округа по социальным вопросам, заведующему отделом социальной политики Вагановой Т.В., начальнику управления образования администрации округа Русинову П.А.  обеспечить участие подведомственных организаций в Акции.   </w:t>
      </w:r>
    </w:p>
    <w:p w:rsidR="00F17CA7" w:rsidRPr="00F17CA7" w:rsidRDefault="00F17CA7" w:rsidP="00F17CA7">
      <w:pPr>
        <w:spacing w:line="259" w:lineRule="auto"/>
        <w:ind w:right="284"/>
        <w:jc w:val="both"/>
        <w:rPr>
          <w:sz w:val="28"/>
          <w:szCs w:val="28"/>
        </w:rPr>
      </w:pPr>
      <w:r w:rsidRPr="00F17CA7">
        <w:rPr>
          <w:sz w:val="28"/>
          <w:szCs w:val="28"/>
        </w:rPr>
        <w:t xml:space="preserve"> </w:t>
      </w:r>
      <w:r w:rsidRPr="00F17CA7">
        <w:rPr>
          <w:sz w:val="28"/>
          <w:szCs w:val="28"/>
        </w:rPr>
        <w:tab/>
        <w:t>3.  Рекомендовать:</w:t>
      </w:r>
    </w:p>
    <w:p w:rsidR="00F17CA7" w:rsidRPr="00F17CA7" w:rsidRDefault="00F17CA7" w:rsidP="00F17CA7">
      <w:pPr>
        <w:spacing w:line="259" w:lineRule="auto"/>
        <w:ind w:right="284" w:firstLine="708"/>
        <w:jc w:val="both"/>
        <w:rPr>
          <w:sz w:val="28"/>
          <w:szCs w:val="28"/>
        </w:rPr>
      </w:pPr>
      <w:r w:rsidRPr="00F17CA7">
        <w:rPr>
          <w:sz w:val="28"/>
          <w:szCs w:val="28"/>
        </w:rPr>
        <w:t>3.1. Главному врачу  КОГБУЗ «Кикнурская центральная районная больница» Васильевой Н.Л., начальнику ПП «Кикнурский» МО МВД «Яранский» Кожевникову В.А., начальнику отделения надзорной деятельности и профилактической работы Кикнурского района Калинину А.С.,  старшему  инспектору  Яранского межмуниципального  филиала  ФКУ УИИ УФСИН России по Кировской области  Мухиной Н.В., начальнику отдела КОГАУ СО «Межрайонный комплексный  центр социального обслуживания населения в Яранском районе пгт Кикнур» Зайцевой Г.Н.,  начальнику отдела трудоустройства  Кикнурского района КОГКУ ЦЗН Яранского района Сушенцову С.А., директору КОГОБУ СШ с УИОП пгт Кикнур Прокудину А.П., директору КОГОБУ ОШ с. Р. Краи Васениной О.И., директору КОГОБУ ШИ с ОВЗ пгт Кикнур Соколовой О.А.  организовать участие сотрудников в Акции, согласно приложению № 1.</w:t>
      </w:r>
    </w:p>
    <w:p w:rsidR="00F17CA7" w:rsidRPr="00F17CA7" w:rsidRDefault="00F17CA7" w:rsidP="00F17CA7">
      <w:pPr>
        <w:spacing w:line="259" w:lineRule="auto"/>
        <w:ind w:right="284"/>
        <w:jc w:val="both"/>
        <w:rPr>
          <w:sz w:val="28"/>
          <w:szCs w:val="28"/>
        </w:rPr>
      </w:pPr>
      <w:r w:rsidRPr="00F17CA7">
        <w:rPr>
          <w:sz w:val="28"/>
          <w:szCs w:val="28"/>
        </w:rPr>
        <w:lastRenderedPageBreak/>
        <w:t xml:space="preserve">           4.  Органам и учреждениям системы профилактики безнадзорности и правонарушений несовершеннолетних, участвующим в Акции предоставить отчёт об итогах её проведения в комиссию по делам несовершеннолетних и защите их прав Кикнурского муниципального округа в срок до 05.09.2024 согласно приложению № 2, а также информационную справку о проведении каждого этапа Акции в произвольном текстовом варианте.</w:t>
      </w:r>
    </w:p>
    <w:p w:rsidR="00F17CA7" w:rsidRPr="00F17CA7" w:rsidRDefault="00F17CA7" w:rsidP="00F17CA7">
      <w:pPr>
        <w:spacing w:line="259" w:lineRule="auto"/>
        <w:ind w:right="284"/>
        <w:jc w:val="both"/>
        <w:rPr>
          <w:sz w:val="28"/>
          <w:szCs w:val="28"/>
        </w:rPr>
      </w:pPr>
      <w:r w:rsidRPr="00F17CA7">
        <w:rPr>
          <w:sz w:val="28"/>
          <w:szCs w:val="28"/>
        </w:rPr>
        <w:t xml:space="preserve">      </w:t>
      </w:r>
      <w:r w:rsidRPr="00F17CA7">
        <w:rPr>
          <w:sz w:val="28"/>
          <w:szCs w:val="28"/>
        </w:rPr>
        <w:tab/>
        <w:t>5. Контроль за выполнением настоящего постановления возложить на заместителя главы администрации округа по социальным вопросам, заведующего отделом социальной политики.</w:t>
      </w:r>
    </w:p>
    <w:p w:rsidR="00F17CA7" w:rsidRPr="00F17CA7" w:rsidRDefault="00F17CA7" w:rsidP="00F17CA7">
      <w:pPr>
        <w:spacing w:line="259" w:lineRule="auto"/>
        <w:ind w:right="284"/>
        <w:jc w:val="both"/>
        <w:rPr>
          <w:sz w:val="28"/>
          <w:szCs w:val="28"/>
        </w:rPr>
      </w:pPr>
      <w:r w:rsidRPr="00F17CA7">
        <w:rPr>
          <w:sz w:val="28"/>
          <w:szCs w:val="28"/>
        </w:rPr>
        <w:t xml:space="preserve">         6.  Настоящее постановление разместить на официальном сайте муниципального образования Кикнурский муниципальный округ Кировской области. </w:t>
      </w:r>
    </w:p>
    <w:p w:rsidR="00F17CA7" w:rsidRPr="00F17CA7" w:rsidRDefault="00F17CA7" w:rsidP="00F17CA7">
      <w:pPr>
        <w:spacing w:line="259" w:lineRule="auto"/>
        <w:ind w:right="284"/>
        <w:jc w:val="both"/>
        <w:rPr>
          <w:sz w:val="28"/>
          <w:szCs w:val="28"/>
        </w:rPr>
      </w:pPr>
      <w:r w:rsidRPr="00F17CA7">
        <w:rPr>
          <w:sz w:val="28"/>
          <w:szCs w:val="28"/>
        </w:rPr>
        <w:t xml:space="preserve">         7. Настоящее постановление вступает в силу со дня подписания.</w:t>
      </w:r>
    </w:p>
    <w:p w:rsidR="00F17CA7" w:rsidRPr="00F17CA7" w:rsidRDefault="00F17CA7" w:rsidP="00F17CA7">
      <w:pPr>
        <w:spacing w:line="259" w:lineRule="auto"/>
        <w:ind w:right="284"/>
        <w:jc w:val="both"/>
        <w:rPr>
          <w:sz w:val="28"/>
          <w:szCs w:val="28"/>
        </w:rPr>
      </w:pPr>
    </w:p>
    <w:p w:rsidR="00F17CA7" w:rsidRPr="00F17CA7" w:rsidRDefault="00F17CA7" w:rsidP="00F17CA7">
      <w:pPr>
        <w:ind w:right="282"/>
        <w:jc w:val="both"/>
        <w:rPr>
          <w:sz w:val="28"/>
          <w:szCs w:val="28"/>
        </w:rPr>
      </w:pPr>
    </w:p>
    <w:p w:rsidR="00F17CA7" w:rsidRPr="00F17CA7" w:rsidRDefault="00F17CA7" w:rsidP="00F17CA7">
      <w:pPr>
        <w:pBdr>
          <w:bottom w:val="single" w:sz="12" w:space="31" w:color="auto"/>
        </w:pBdr>
        <w:ind w:right="282"/>
        <w:jc w:val="both"/>
        <w:rPr>
          <w:sz w:val="28"/>
          <w:szCs w:val="28"/>
        </w:rPr>
      </w:pPr>
      <w:r w:rsidRPr="00F17CA7">
        <w:rPr>
          <w:sz w:val="28"/>
          <w:szCs w:val="28"/>
        </w:rPr>
        <w:t>Глава Кикнурского</w:t>
      </w:r>
    </w:p>
    <w:p w:rsidR="00F17CA7" w:rsidRPr="00F17CA7" w:rsidRDefault="00F17CA7" w:rsidP="00F17CA7">
      <w:pPr>
        <w:pBdr>
          <w:bottom w:val="single" w:sz="12" w:space="31" w:color="auto"/>
        </w:pBdr>
        <w:ind w:right="282"/>
        <w:jc w:val="both"/>
        <w:rPr>
          <w:sz w:val="28"/>
          <w:szCs w:val="28"/>
        </w:rPr>
      </w:pPr>
      <w:r w:rsidRPr="00F17CA7">
        <w:rPr>
          <w:sz w:val="28"/>
          <w:szCs w:val="28"/>
        </w:rPr>
        <w:t>муниципального округа   С.Ю. Галкин</w:t>
      </w:r>
    </w:p>
    <w:p w:rsidR="007D6263" w:rsidRDefault="007D6263" w:rsidP="007D6263">
      <w:pPr>
        <w:widowControl w:val="0"/>
        <w:autoSpaceDE w:val="0"/>
        <w:autoSpaceDN w:val="0"/>
        <w:adjustRightInd w:val="0"/>
        <w:spacing w:line="360" w:lineRule="exact"/>
        <w:jc w:val="both"/>
        <w:rPr>
          <w:sz w:val="28"/>
          <w:szCs w:val="28"/>
        </w:rPr>
      </w:pPr>
    </w:p>
    <w:p w:rsidR="007D6263" w:rsidRDefault="007D6263" w:rsidP="007D6263">
      <w:pPr>
        <w:widowControl w:val="0"/>
        <w:autoSpaceDE w:val="0"/>
        <w:autoSpaceDN w:val="0"/>
        <w:adjustRightInd w:val="0"/>
        <w:spacing w:line="360" w:lineRule="exact"/>
        <w:jc w:val="both"/>
        <w:rPr>
          <w:sz w:val="28"/>
          <w:szCs w:val="28"/>
        </w:rPr>
      </w:pPr>
    </w:p>
    <w:p w:rsidR="00F17CA7" w:rsidRDefault="00F17CA7" w:rsidP="007D6263">
      <w:pPr>
        <w:widowControl w:val="0"/>
        <w:autoSpaceDE w:val="0"/>
        <w:autoSpaceDN w:val="0"/>
        <w:adjustRightInd w:val="0"/>
        <w:spacing w:line="360" w:lineRule="exact"/>
        <w:jc w:val="both"/>
        <w:rPr>
          <w:sz w:val="28"/>
          <w:szCs w:val="28"/>
        </w:rPr>
        <w:sectPr w:rsidR="00F17CA7" w:rsidSect="00F17CA7">
          <w:pgSz w:w="11906" w:h="16838"/>
          <w:pgMar w:top="1259" w:right="567" w:bottom="357" w:left="1701" w:header="709" w:footer="709" w:gutter="0"/>
          <w:cols w:space="708"/>
          <w:titlePg/>
          <w:docGrid w:linePitch="360"/>
        </w:sectPr>
      </w:pPr>
    </w:p>
    <w:p w:rsidR="00F17CA7" w:rsidRDefault="00F17CA7" w:rsidP="00F17CA7">
      <w:pPr>
        <w:jc w:val="both"/>
        <w:rPr>
          <w:sz w:val="28"/>
          <w:szCs w:val="28"/>
        </w:rPr>
      </w:pPr>
      <w:r>
        <w:rPr>
          <w:sz w:val="28"/>
          <w:szCs w:val="28"/>
        </w:rPr>
        <w:lastRenderedPageBreak/>
        <w:t xml:space="preserve">                                                                                                                                               </w:t>
      </w:r>
      <w:r w:rsidRPr="003129FB">
        <w:rPr>
          <w:sz w:val="28"/>
          <w:szCs w:val="28"/>
        </w:rPr>
        <w:t>Приложение</w:t>
      </w:r>
      <w:r>
        <w:rPr>
          <w:sz w:val="28"/>
          <w:szCs w:val="28"/>
        </w:rPr>
        <w:t xml:space="preserve"> № 1</w:t>
      </w:r>
    </w:p>
    <w:p w:rsidR="00F17CA7" w:rsidRPr="003129FB" w:rsidRDefault="00F17CA7" w:rsidP="00F17CA7">
      <w:pPr>
        <w:jc w:val="both"/>
        <w:rPr>
          <w:sz w:val="28"/>
          <w:szCs w:val="28"/>
        </w:rPr>
      </w:pPr>
    </w:p>
    <w:p w:rsidR="00F17CA7" w:rsidRPr="003129FB" w:rsidRDefault="00F17CA7" w:rsidP="00F17CA7">
      <w:pPr>
        <w:jc w:val="both"/>
        <w:rPr>
          <w:sz w:val="28"/>
          <w:szCs w:val="28"/>
        </w:rPr>
      </w:pP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t xml:space="preserve">                         </w:t>
      </w:r>
      <w:r>
        <w:rPr>
          <w:sz w:val="28"/>
          <w:szCs w:val="28"/>
        </w:rPr>
        <w:t xml:space="preserve">                            к постановлению</w:t>
      </w:r>
      <w:r w:rsidRPr="003129FB">
        <w:rPr>
          <w:sz w:val="28"/>
          <w:szCs w:val="28"/>
        </w:rPr>
        <w:t xml:space="preserve"> администрации</w:t>
      </w:r>
    </w:p>
    <w:p w:rsidR="00F17CA7" w:rsidRPr="003129FB" w:rsidRDefault="00F17CA7" w:rsidP="00F17CA7">
      <w:pPr>
        <w:jc w:val="both"/>
        <w:rPr>
          <w:sz w:val="28"/>
          <w:szCs w:val="28"/>
        </w:rPr>
      </w:pP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t xml:space="preserve">                                     </w:t>
      </w:r>
      <w:r>
        <w:rPr>
          <w:sz w:val="28"/>
          <w:szCs w:val="28"/>
        </w:rPr>
        <w:t xml:space="preserve">                          </w:t>
      </w:r>
      <w:r w:rsidRPr="003129FB">
        <w:rPr>
          <w:sz w:val="28"/>
          <w:szCs w:val="28"/>
        </w:rPr>
        <w:t xml:space="preserve">Кикнурского муниципального </w:t>
      </w:r>
    </w:p>
    <w:p w:rsidR="00F17CA7" w:rsidRPr="003129FB" w:rsidRDefault="00F17CA7" w:rsidP="00F17CA7">
      <w:pPr>
        <w:jc w:val="both"/>
        <w:rPr>
          <w:sz w:val="28"/>
          <w:szCs w:val="28"/>
        </w:rPr>
      </w:pPr>
      <w:r w:rsidRPr="003129FB">
        <w:rPr>
          <w:sz w:val="28"/>
          <w:szCs w:val="28"/>
        </w:rPr>
        <w:t xml:space="preserve">                                                                                                    </w:t>
      </w:r>
      <w:r>
        <w:rPr>
          <w:sz w:val="28"/>
          <w:szCs w:val="28"/>
        </w:rPr>
        <w:t xml:space="preserve">                                            округа Кировской области</w:t>
      </w:r>
    </w:p>
    <w:p w:rsidR="00F17CA7" w:rsidRPr="003129FB" w:rsidRDefault="00F17CA7" w:rsidP="00F17CA7">
      <w:pPr>
        <w:jc w:val="both"/>
        <w:rPr>
          <w:sz w:val="28"/>
          <w:szCs w:val="28"/>
        </w:rPr>
      </w:pP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r>
      <w:r w:rsidRPr="003129FB">
        <w:rPr>
          <w:sz w:val="28"/>
          <w:szCs w:val="28"/>
        </w:rPr>
        <w:tab/>
        <w:t xml:space="preserve">                                     </w:t>
      </w:r>
      <w:r>
        <w:rPr>
          <w:sz w:val="28"/>
          <w:szCs w:val="28"/>
        </w:rPr>
        <w:t xml:space="preserve">                          </w:t>
      </w:r>
      <w:r w:rsidRPr="003129FB">
        <w:rPr>
          <w:sz w:val="28"/>
          <w:szCs w:val="28"/>
        </w:rPr>
        <w:t xml:space="preserve">от </w:t>
      </w:r>
      <w:r>
        <w:rPr>
          <w:sz w:val="28"/>
          <w:szCs w:val="28"/>
        </w:rPr>
        <w:t xml:space="preserve">    14.05.2024 № 311</w:t>
      </w:r>
    </w:p>
    <w:p w:rsidR="00F17CA7" w:rsidRDefault="00F17CA7" w:rsidP="00F17CA7">
      <w:pPr>
        <w:jc w:val="both"/>
      </w:pPr>
    </w:p>
    <w:p w:rsidR="00F17CA7" w:rsidRPr="00DE715A" w:rsidRDefault="00F17CA7" w:rsidP="00F17CA7">
      <w:pPr>
        <w:jc w:val="center"/>
        <w:rPr>
          <w:b/>
        </w:rPr>
      </w:pPr>
      <w:r w:rsidRPr="00DE715A">
        <w:rPr>
          <w:b/>
        </w:rPr>
        <w:t>ПЛАН – ГРАФИК</w:t>
      </w:r>
    </w:p>
    <w:p w:rsidR="00F17CA7" w:rsidRPr="00DE715A" w:rsidRDefault="00F17CA7" w:rsidP="00F17CA7">
      <w:pPr>
        <w:jc w:val="center"/>
        <w:rPr>
          <w:b/>
        </w:rPr>
      </w:pPr>
      <w:r w:rsidRPr="00DE715A">
        <w:rPr>
          <w:b/>
        </w:rPr>
        <w:t>Проведения этапов межведомственной акции</w:t>
      </w:r>
    </w:p>
    <w:p w:rsidR="00F17CA7" w:rsidRPr="00DE715A" w:rsidRDefault="00F17CA7" w:rsidP="00F17CA7">
      <w:pPr>
        <w:jc w:val="center"/>
        <w:rPr>
          <w:b/>
        </w:rPr>
      </w:pPr>
      <w:r>
        <w:rPr>
          <w:b/>
        </w:rPr>
        <w:t>«Безопасное лето</w:t>
      </w:r>
      <w:r w:rsidRPr="00DE715A">
        <w:rPr>
          <w:b/>
        </w:rPr>
        <w:t xml:space="preserve">» </w:t>
      </w:r>
      <w:r>
        <w:rPr>
          <w:b/>
        </w:rPr>
        <w:t>на территории Кикнурского муниципального округа</w:t>
      </w:r>
      <w:r w:rsidRPr="00DE715A">
        <w:rPr>
          <w:b/>
        </w:rPr>
        <w:t xml:space="preserve"> </w:t>
      </w:r>
      <w:r>
        <w:rPr>
          <w:b/>
        </w:rPr>
        <w:t xml:space="preserve"> в 2024</w:t>
      </w:r>
      <w:r w:rsidRPr="00DE715A">
        <w:rPr>
          <w:b/>
        </w:rPr>
        <w:t xml:space="preserve"> году</w:t>
      </w:r>
    </w:p>
    <w:p w:rsidR="00F17CA7" w:rsidRPr="000A6BE5" w:rsidRDefault="00F17CA7" w:rsidP="00F17CA7">
      <w:pPr>
        <w:jc w:val="center"/>
      </w:pPr>
    </w:p>
    <w:tbl>
      <w:tblPr>
        <w:tblW w:w="150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445"/>
        <w:gridCol w:w="1559"/>
        <w:gridCol w:w="8080"/>
        <w:gridCol w:w="3316"/>
      </w:tblGrid>
      <w:tr w:rsidR="00F17CA7" w:rsidRPr="00AE1B8F" w:rsidTr="00760AE1">
        <w:trPr>
          <w:trHeight w:val="620"/>
        </w:trPr>
        <w:tc>
          <w:tcPr>
            <w:tcW w:w="682" w:type="dxa"/>
            <w:shd w:val="clear" w:color="auto" w:fill="auto"/>
          </w:tcPr>
          <w:p w:rsidR="00F17CA7" w:rsidRPr="00AE1B8F" w:rsidRDefault="00F17CA7" w:rsidP="00760AE1">
            <w:pPr>
              <w:jc w:val="center"/>
            </w:pPr>
            <w:r w:rsidRPr="00AE1B8F">
              <w:t>№</w:t>
            </w:r>
          </w:p>
          <w:p w:rsidR="00F17CA7" w:rsidRPr="00AE1B8F" w:rsidRDefault="00F17CA7" w:rsidP="00760AE1">
            <w:pPr>
              <w:jc w:val="center"/>
            </w:pPr>
            <w:r w:rsidRPr="00AE1B8F">
              <w:t>п/п</w:t>
            </w:r>
          </w:p>
          <w:p w:rsidR="00F17CA7" w:rsidRPr="00AE1B8F" w:rsidRDefault="00F17CA7" w:rsidP="00760AE1">
            <w:pPr>
              <w:jc w:val="center"/>
            </w:pPr>
          </w:p>
        </w:tc>
        <w:tc>
          <w:tcPr>
            <w:tcW w:w="1445" w:type="dxa"/>
            <w:shd w:val="clear" w:color="auto" w:fill="auto"/>
          </w:tcPr>
          <w:p w:rsidR="00F17CA7" w:rsidRPr="00AE1B8F" w:rsidRDefault="00F17CA7" w:rsidP="00760AE1">
            <w:pPr>
              <w:jc w:val="center"/>
            </w:pPr>
            <w:r w:rsidRPr="00AE1B8F">
              <w:t>Срок проведения</w:t>
            </w:r>
          </w:p>
        </w:tc>
        <w:tc>
          <w:tcPr>
            <w:tcW w:w="1559" w:type="dxa"/>
            <w:shd w:val="clear" w:color="auto" w:fill="auto"/>
          </w:tcPr>
          <w:p w:rsidR="00F17CA7" w:rsidRPr="00AE1B8F" w:rsidRDefault="00F17CA7" w:rsidP="00760AE1">
            <w:pPr>
              <w:jc w:val="center"/>
            </w:pPr>
            <w:r w:rsidRPr="00AE1B8F">
              <w:t>Наименование этапа</w:t>
            </w:r>
          </w:p>
        </w:tc>
        <w:tc>
          <w:tcPr>
            <w:tcW w:w="8080" w:type="dxa"/>
            <w:shd w:val="clear" w:color="auto" w:fill="auto"/>
          </w:tcPr>
          <w:p w:rsidR="00F17CA7" w:rsidRPr="00AE1B8F" w:rsidRDefault="00F17CA7" w:rsidP="00760AE1">
            <w:pPr>
              <w:jc w:val="center"/>
            </w:pPr>
            <w:r w:rsidRPr="00AE1B8F">
              <w:t>Задачи</w:t>
            </w:r>
          </w:p>
        </w:tc>
        <w:tc>
          <w:tcPr>
            <w:tcW w:w="3316" w:type="dxa"/>
            <w:shd w:val="clear" w:color="auto" w:fill="auto"/>
          </w:tcPr>
          <w:p w:rsidR="00F17CA7" w:rsidRPr="00AE1B8F" w:rsidRDefault="00F17CA7" w:rsidP="00760AE1">
            <w:pPr>
              <w:jc w:val="center"/>
            </w:pPr>
            <w:r w:rsidRPr="00AE1B8F">
              <w:t>Исполнитель</w:t>
            </w:r>
          </w:p>
        </w:tc>
      </w:tr>
      <w:tr w:rsidR="00F17CA7" w:rsidRPr="00AE1B8F" w:rsidTr="00760AE1">
        <w:tc>
          <w:tcPr>
            <w:tcW w:w="682" w:type="dxa"/>
            <w:shd w:val="clear" w:color="auto" w:fill="auto"/>
          </w:tcPr>
          <w:p w:rsidR="00F17CA7" w:rsidRPr="00AE1B8F" w:rsidRDefault="00F17CA7" w:rsidP="00760AE1">
            <w:pPr>
              <w:jc w:val="center"/>
            </w:pPr>
            <w:r w:rsidRPr="00AE1B8F">
              <w:t>1.</w:t>
            </w:r>
          </w:p>
        </w:tc>
        <w:tc>
          <w:tcPr>
            <w:tcW w:w="1445" w:type="dxa"/>
            <w:shd w:val="clear" w:color="auto" w:fill="auto"/>
          </w:tcPr>
          <w:p w:rsidR="00F17CA7" w:rsidRPr="00AE1B8F" w:rsidRDefault="00F17CA7" w:rsidP="00760AE1">
            <w:r w:rsidRPr="00AE1B8F">
              <w:t>15.05-31.08</w:t>
            </w:r>
          </w:p>
          <w:p w:rsidR="00F17CA7" w:rsidRPr="00AE1B8F" w:rsidRDefault="00F17CA7" w:rsidP="00760AE1">
            <w:pPr>
              <w:jc w:val="center"/>
            </w:pPr>
          </w:p>
        </w:tc>
        <w:tc>
          <w:tcPr>
            <w:tcW w:w="1559" w:type="dxa"/>
            <w:shd w:val="clear" w:color="auto" w:fill="auto"/>
          </w:tcPr>
          <w:p w:rsidR="00F17CA7" w:rsidRPr="00AE1B8F" w:rsidRDefault="00F17CA7" w:rsidP="00760AE1">
            <w:pPr>
              <w:jc w:val="center"/>
            </w:pPr>
            <w:r w:rsidRPr="00AE1B8F">
              <w:t>«Сохрани семью и детство»</w:t>
            </w:r>
          </w:p>
        </w:tc>
        <w:tc>
          <w:tcPr>
            <w:tcW w:w="8080" w:type="dxa"/>
            <w:shd w:val="clear" w:color="auto" w:fill="auto"/>
          </w:tcPr>
          <w:p w:rsidR="00F17CA7" w:rsidRPr="00AE1B8F" w:rsidRDefault="00F17CA7" w:rsidP="00760AE1">
            <w:pPr>
              <w:jc w:val="both"/>
            </w:pPr>
            <w:r w:rsidRPr="00AE1B8F">
              <w:t>1.  Выявление семей, находящихся в социально опасном положении;</w:t>
            </w:r>
          </w:p>
          <w:p w:rsidR="00F17CA7" w:rsidRPr="00AE1B8F" w:rsidRDefault="00F17CA7" w:rsidP="00760AE1">
            <w:pPr>
              <w:shd w:val="clear" w:color="auto" w:fill="FFFFFF"/>
              <w:rPr>
                <w:color w:val="1A1A1A"/>
              </w:rPr>
            </w:pPr>
            <w:r w:rsidRPr="00AE1B8F">
              <w:t xml:space="preserve">2. </w:t>
            </w:r>
            <w:r w:rsidRPr="00AE1B8F">
              <w:rPr>
                <w:color w:val="1A1A1A"/>
              </w:rPr>
              <w:t>Оказание мер поддержки семьям, находящимся на ранней стадии семейного неблагополучия, в трудной жизненной ситуации, социально опасном положении.</w:t>
            </w:r>
          </w:p>
          <w:p w:rsidR="00F17CA7" w:rsidRPr="00AE1B8F" w:rsidRDefault="00F17CA7" w:rsidP="00760AE1">
            <w:pPr>
              <w:shd w:val="clear" w:color="auto" w:fill="FFFFFF"/>
              <w:jc w:val="both"/>
              <w:rPr>
                <w:color w:val="1A1A1A"/>
              </w:rPr>
            </w:pPr>
            <w:r w:rsidRPr="00AE1B8F">
              <w:rPr>
                <w:color w:val="1A1A1A"/>
              </w:rPr>
              <w:t>3.   Организация контроля за условиями воспитания и содержания детей;</w:t>
            </w:r>
          </w:p>
          <w:p w:rsidR="00F17CA7" w:rsidRPr="00AE1B8F" w:rsidRDefault="00F17CA7" w:rsidP="00760AE1">
            <w:pPr>
              <w:shd w:val="clear" w:color="auto" w:fill="FFFFFF"/>
              <w:jc w:val="both"/>
              <w:rPr>
                <w:color w:val="1A1A1A"/>
              </w:rPr>
            </w:pPr>
            <w:r w:rsidRPr="00AE1B8F">
              <w:rPr>
                <w:color w:val="1A1A1A"/>
              </w:rPr>
              <w:t>4.   Мониторинг состояния пожарной безопасности мест проживания, в</w:t>
            </w:r>
          </w:p>
          <w:p w:rsidR="00F17CA7" w:rsidRPr="00AE1B8F" w:rsidRDefault="00F17CA7" w:rsidP="00760AE1">
            <w:pPr>
              <w:shd w:val="clear" w:color="auto" w:fill="FFFFFF"/>
              <w:jc w:val="both"/>
              <w:rPr>
                <w:color w:val="1A1A1A"/>
              </w:rPr>
            </w:pPr>
            <w:r w:rsidRPr="00AE1B8F">
              <w:rPr>
                <w:color w:val="1A1A1A"/>
              </w:rPr>
              <w:t>том числе наличия и исправности автономных пожарных извещателей;</w:t>
            </w:r>
          </w:p>
          <w:p w:rsidR="00F17CA7" w:rsidRPr="00AE1B8F" w:rsidRDefault="00F17CA7" w:rsidP="00760AE1">
            <w:pPr>
              <w:shd w:val="clear" w:color="auto" w:fill="FFFFFF"/>
              <w:jc w:val="both"/>
              <w:rPr>
                <w:color w:val="1A1A1A"/>
              </w:rPr>
            </w:pPr>
            <w:r w:rsidRPr="00AE1B8F">
              <w:rPr>
                <w:color w:val="1A1A1A"/>
              </w:rPr>
              <w:t>5.  Разъяснение родителям о необходимости соблюдения мер безопасности в</w:t>
            </w:r>
            <w:r>
              <w:rPr>
                <w:color w:val="1A1A1A"/>
              </w:rPr>
              <w:t xml:space="preserve"> </w:t>
            </w:r>
            <w:r w:rsidRPr="00AE1B8F">
              <w:rPr>
                <w:color w:val="1A1A1A"/>
              </w:rPr>
              <w:t>быту, недопустимости оставления малолетних детей без присмотра, в том</w:t>
            </w:r>
          </w:p>
          <w:p w:rsidR="00F17CA7" w:rsidRPr="00AE1B8F" w:rsidRDefault="00F17CA7" w:rsidP="00760AE1">
            <w:pPr>
              <w:shd w:val="clear" w:color="auto" w:fill="FFFFFF"/>
              <w:jc w:val="both"/>
              <w:rPr>
                <w:color w:val="1A1A1A"/>
              </w:rPr>
            </w:pPr>
            <w:r w:rsidRPr="00AE1B8F">
              <w:rPr>
                <w:color w:val="1A1A1A"/>
              </w:rPr>
              <w:t>числе с целью предотвращения несчастных случаев, связанных с выпадением</w:t>
            </w:r>
            <w:r>
              <w:rPr>
                <w:color w:val="1A1A1A"/>
              </w:rPr>
              <w:t xml:space="preserve"> </w:t>
            </w:r>
            <w:r w:rsidRPr="00AE1B8F">
              <w:rPr>
                <w:color w:val="1A1A1A"/>
              </w:rPr>
              <w:t>детей из окон;</w:t>
            </w:r>
          </w:p>
          <w:p w:rsidR="00F17CA7" w:rsidRPr="00AE1B8F" w:rsidRDefault="00F17CA7" w:rsidP="00760AE1">
            <w:pPr>
              <w:shd w:val="clear" w:color="auto" w:fill="FFFFFF"/>
              <w:jc w:val="both"/>
              <w:rPr>
                <w:color w:val="1A1A1A"/>
              </w:rPr>
            </w:pPr>
            <w:r w:rsidRPr="00AE1B8F">
              <w:rPr>
                <w:color w:val="1A1A1A"/>
              </w:rPr>
              <w:t>6. Информирование родителей о необходимости осуществления контроля за</w:t>
            </w:r>
          </w:p>
          <w:p w:rsidR="00F17CA7" w:rsidRPr="00AE1B8F" w:rsidRDefault="00F17CA7" w:rsidP="00760AE1">
            <w:pPr>
              <w:shd w:val="clear" w:color="auto" w:fill="FFFFFF"/>
              <w:jc w:val="both"/>
              <w:rPr>
                <w:color w:val="1A1A1A"/>
              </w:rPr>
            </w:pPr>
            <w:r w:rsidRPr="00AE1B8F">
              <w:rPr>
                <w:color w:val="1A1A1A"/>
              </w:rPr>
              <w:t>времяпрепровождением детей в летний период.</w:t>
            </w:r>
          </w:p>
          <w:p w:rsidR="00F17CA7" w:rsidRPr="00AE1B8F" w:rsidRDefault="00F17CA7" w:rsidP="00760AE1">
            <w:pPr>
              <w:shd w:val="clear" w:color="auto" w:fill="FFFFFF"/>
              <w:jc w:val="both"/>
              <w:rPr>
                <w:color w:val="1A1A1A"/>
              </w:rPr>
            </w:pPr>
            <w:r w:rsidRPr="00AE1B8F">
              <w:rPr>
                <w:color w:val="1A1A1A"/>
              </w:rPr>
              <w:t>7. Организация работы по предупреждению гибели и травмирования детей.</w:t>
            </w:r>
          </w:p>
          <w:p w:rsidR="00F17CA7" w:rsidRPr="00AE1B8F" w:rsidRDefault="00F17CA7" w:rsidP="00760AE1">
            <w:pPr>
              <w:shd w:val="clear" w:color="auto" w:fill="FFFFFF"/>
              <w:jc w:val="both"/>
              <w:rPr>
                <w:color w:val="1A1A1A"/>
              </w:rPr>
            </w:pPr>
            <w:r w:rsidRPr="00AE1B8F">
              <w:rPr>
                <w:color w:val="1A1A1A"/>
              </w:rPr>
              <w:t>8. Проведение бесед (инструктажей) с обучающимися и воспитанниками, и их законными представителями по вопросам безопасного поведения в летний период;</w:t>
            </w:r>
          </w:p>
          <w:p w:rsidR="00F17CA7" w:rsidRPr="00AE1B8F" w:rsidRDefault="00F17CA7" w:rsidP="00760AE1">
            <w:pPr>
              <w:shd w:val="clear" w:color="auto" w:fill="FFFFFF"/>
              <w:jc w:val="both"/>
              <w:rPr>
                <w:color w:val="1A1A1A"/>
              </w:rPr>
            </w:pPr>
            <w:r w:rsidRPr="00AE1B8F">
              <w:rPr>
                <w:color w:val="1A1A1A"/>
              </w:rPr>
              <w:lastRenderedPageBreak/>
              <w:t>9. Выявление аварийных и заброшенных зданий, принятие мер к ограничению доступа к ним несовершеннолетних;</w:t>
            </w:r>
          </w:p>
          <w:p w:rsidR="00F17CA7" w:rsidRPr="00AE1B8F" w:rsidRDefault="00F17CA7" w:rsidP="00760AE1">
            <w:pPr>
              <w:shd w:val="clear" w:color="auto" w:fill="FFFFFF"/>
              <w:jc w:val="both"/>
              <w:rPr>
                <w:color w:val="1A1A1A"/>
              </w:rPr>
            </w:pPr>
            <w:r w:rsidRPr="00AE1B8F">
              <w:rPr>
                <w:color w:val="1A1A1A"/>
              </w:rPr>
              <w:t>10. Организация работы мобильных групп из числа педагогов и родительской общественности «Родительский патруль» добровольных народных дружин, сотрудников органов и учреждений системы профилактики для проведения рейдов по обеспечению соблюдения несовершеннолетними правил безопасного поведения на водных объектах в период летних каникул;</w:t>
            </w:r>
          </w:p>
          <w:p w:rsidR="00F17CA7" w:rsidRPr="00AE1B8F" w:rsidRDefault="00F17CA7" w:rsidP="00760AE1">
            <w:pPr>
              <w:shd w:val="clear" w:color="auto" w:fill="FFFFFF"/>
              <w:rPr>
                <w:color w:val="1A1A1A"/>
              </w:rPr>
            </w:pPr>
            <w:r w:rsidRPr="00AE1B8F">
              <w:rPr>
                <w:color w:val="1A1A1A"/>
              </w:rPr>
              <w:t>11. Обеспечение безопасности при эксплуатации игровых и спортивных площадок;</w:t>
            </w:r>
          </w:p>
          <w:p w:rsidR="00F17CA7" w:rsidRPr="00AE1B8F" w:rsidRDefault="00F17CA7" w:rsidP="00760AE1">
            <w:pPr>
              <w:shd w:val="clear" w:color="auto" w:fill="FFFFFF"/>
              <w:jc w:val="both"/>
              <w:rPr>
                <w:color w:val="1A1A1A"/>
              </w:rPr>
            </w:pPr>
            <w:r w:rsidRPr="00AE1B8F">
              <w:rPr>
                <w:color w:val="1A1A1A"/>
              </w:rPr>
              <w:t>12. Информационно- разъяснительная работа с руководителями организаций розничной продажи о недопустимости нарушения антиалкогольного и антитабачного законодательства.</w:t>
            </w:r>
          </w:p>
          <w:p w:rsidR="00F17CA7" w:rsidRPr="00AE1B8F" w:rsidRDefault="00F17CA7" w:rsidP="00760AE1">
            <w:pPr>
              <w:shd w:val="clear" w:color="auto" w:fill="FFFFFF"/>
              <w:rPr>
                <w:color w:val="1A1A1A"/>
              </w:rPr>
            </w:pPr>
            <w:r w:rsidRPr="00AE1B8F">
              <w:rPr>
                <w:color w:val="1A1A1A"/>
              </w:rPr>
              <w:t>13. Организация «горячих линий» с целью получения информации от</w:t>
            </w:r>
          </w:p>
          <w:p w:rsidR="00F17CA7" w:rsidRPr="00AE1B8F" w:rsidRDefault="00F17CA7" w:rsidP="00760AE1">
            <w:pPr>
              <w:shd w:val="clear" w:color="auto" w:fill="FFFFFF"/>
              <w:rPr>
                <w:color w:val="1A1A1A"/>
              </w:rPr>
            </w:pPr>
            <w:r w:rsidRPr="00AE1B8F">
              <w:rPr>
                <w:color w:val="1A1A1A"/>
              </w:rPr>
              <w:t>населения о случаях нарушения прав и законных интересов несовершеннолетних.</w:t>
            </w:r>
          </w:p>
          <w:p w:rsidR="00F17CA7" w:rsidRPr="00AE1B8F" w:rsidRDefault="00F17CA7" w:rsidP="00760AE1">
            <w:pPr>
              <w:jc w:val="both"/>
            </w:pPr>
            <w:r w:rsidRPr="00AE1B8F">
              <w:t>14. Распространение информации о недопустимости проявления жестокого обращения с детьми, насильственных методов воспитания;</w:t>
            </w:r>
          </w:p>
          <w:p w:rsidR="00F17CA7" w:rsidRPr="00AE1B8F" w:rsidRDefault="00F17CA7" w:rsidP="00760AE1">
            <w:pPr>
              <w:jc w:val="both"/>
            </w:pPr>
            <w:r w:rsidRPr="00AE1B8F">
              <w:t xml:space="preserve">15. Разъяснительная работа с родителями по проблеме предупреждения детских суицидов; </w:t>
            </w:r>
          </w:p>
          <w:p w:rsidR="00F17CA7" w:rsidRPr="00AE1B8F" w:rsidRDefault="00F17CA7" w:rsidP="00760AE1">
            <w:pPr>
              <w:jc w:val="both"/>
            </w:pPr>
            <w:r w:rsidRPr="00AE1B8F">
              <w:t>16. Профилактика потребления табака, спиртосодержащих напитков, наркотических веществ, ПАВ и иных запрещенных веществ.</w:t>
            </w:r>
          </w:p>
          <w:p w:rsidR="00F17CA7" w:rsidRPr="00AE1B8F" w:rsidRDefault="00F17CA7" w:rsidP="00760AE1">
            <w:pPr>
              <w:jc w:val="both"/>
            </w:pPr>
            <w:r w:rsidRPr="00AE1B8F">
              <w:t>17. Воспитание толерантного сознания несовершеннолетних;</w:t>
            </w:r>
          </w:p>
          <w:p w:rsidR="00F17CA7" w:rsidRPr="00AE1B8F" w:rsidRDefault="00F17CA7" w:rsidP="00760AE1">
            <w:pPr>
              <w:jc w:val="both"/>
            </w:pPr>
            <w:r w:rsidRPr="00AE1B8F">
              <w:t>18. Профилактика ранней беременности несовершеннолетних;</w:t>
            </w:r>
          </w:p>
          <w:p w:rsidR="00F17CA7" w:rsidRPr="00AE1B8F" w:rsidRDefault="00F17CA7" w:rsidP="00760AE1">
            <w:pPr>
              <w:jc w:val="both"/>
            </w:pPr>
            <w:r w:rsidRPr="00AE1B8F">
              <w:t>19. Профилактика буллинга (травли) несовершеннолетних, оказание психологической помощи детям, ставшим жертвами буллинга</w:t>
            </w:r>
          </w:p>
          <w:p w:rsidR="00F17CA7" w:rsidRPr="00AE1B8F" w:rsidRDefault="00F17CA7" w:rsidP="00760AE1">
            <w:pPr>
              <w:shd w:val="clear" w:color="auto" w:fill="FFFFFF"/>
              <w:jc w:val="both"/>
              <w:rPr>
                <w:color w:val="1A1A1A"/>
              </w:rPr>
            </w:pPr>
          </w:p>
          <w:p w:rsidR="00F17CA7" w:rsidRPr="00AE1B8F" w:rsidRDefault="00F17CA7" w:rsidP="00760AE1">
            <w:pPr>
              <w:jc w:val="both"/>
            </w:pPr>
          </w:p>
        </w:tc>
        <w:tc>
          <w:tcPr>
            <w:tcW w:w="3316" w:type="dxa"/>
            <w:shd w:val="clear" w:color="auto" w:fill="auto"/>
          </w:tcPr>
          <w:p w:rsidR="00F17CA7" w:rsidRPr="00AE1B8F" w:rsidRDefault="00F17CA7" w:rsidP="00760AE1">
            <w:pPr>
              <w:jc w:val="both"/>
            </w:pPr>
            <w:r w:rsidRPr="00AE1B8F">
              <w:lastRenderedPageBreak/>
              <w:t>-Управление образования,</w:t>
            </w:r>
          </w:p>
          <w:p w:rsidR="00F17CA7" w:rsidRPr="00AE1B8F" w:rsidRDefault="00F17CA7" w:rsidP="00760AE1">
            <w:pPr>
              <w:jc w:val="both"/>
            </w:pPr>
            <w:r w:rsidRPr="00AE1B8F">
              <w:t xml:space="preserve"> -специалист по опеке и попечительству управления образования, </w:t>
            </w:r>
          </w:p>
          <w:p w:rsidR="00F17CA7" w:rsidRPr="00AE1B8F" w:rsidRDefault="00F17CA7" w:rsidP="00760AE1">
            <w:pPr>
              <w:jc w:val="both"/>
            </w:pPr>
            <w:r w:rsidRPr="00AE1B8F">
              <w:t xml:space="preserve"> -Кикнурский отдел социального обслуживания населения* </w:t>
            </w:r>
          </w:p>
          <w:p w:rsidR="00F17CA7" w:rsidRPr="00AE1B8F" w:rsidRDefault="00F17CA7" w:rsidP="00760AE1">
            <w:pPr>
              <w:jc w:val="both"/>
            </w:pPr>
            <w:r w:rsidRPr="00AE1B8F">
              <w:t xml:space="preserve">-КОГБУЗ «Кикнурская </w:t>
            </w:r>
          </w:p>
          <w:p w:rsidR="00F17CA7" w:rsidRPr="00AE1B8F" w:rsidRDefault="00F17CA7" w:rsidP="00760AE1">
            <w:pPr>
              <w:jc w:val="both"/>
            </w:pPr>
            <w:r w:rsidRPr="00AE1B8F">
              <w:t xml:space="preserve">ЦРБ*, </w:t>
            </w:r>
          </w:p>
          <w:p w:rsidR="00F17CA7" w:rsidRPr="00AE1B8F" w:rsidRDefault="00F17CA7" w:rsidP="00760AE1">
            <w:pPr>
              <w:jc w:val="both"/>
            </w:pPr>
            <w:r w:rsidRPr="00AE1B8F">
              <w:t>- пункт полиции «Кикнурский» *</w:t>
            </w:r>
          </w:p>
          <w:p w:rsidR="00F17CA7" w:rsidRPr="00AE1B8F" w:rsidRDefault="00F17CA7" w:rsidP="00760AE1">
            <w:pPr>
              <w:jc w:val="both"/>
            </w:pPr>
            <w:r w:rsidRPr="00AE1B8F">
              <w:t xml:space="preserve">-КДН и ЗП, </w:t>
            </w:r>
          </w:p>
          <w:p w:rsidR="00F17CA7" w:rsidRPr="00AE1B8F" w:rsidRDefault="00F17CA7" w:rsidP="00760AE1">
            <w:pPr>
              <w:jc w:val="both"/>
            </w:pPr>
            <w:r w:rsidRPr="00AE1B8F">
              <w:t xml:space="preserve">-отдел социальной политики, -КОГОБУ СШ с УИОП*, </w:t>
            </w:r>
          </w:p>
          <w:p w:rsidR="00F17CA7" w:rsidRPr="00AE1B8F" w:rsidRDefault="00F17CA7" w:rsidP="00760AE1">
            <w:pPr>
              <w:jc w:val="both"/>
            </w:pPr>
            <w:r w:rsidRPr="00AE1B8F">
              <w:t>-КОГОБУ ОШ с. Р. Краи*,</w:t>
            </w:r>
          </w:p>
          <w:p w:rsidR="00F17CA7" w:rsidRPr="00AE1B8F" w:rsidRDefault="00F17CA7" w:rsidP="00760AE1">
            <w:pPr>
              <w:jc w:val="both"/>
            </w:pPr>
            <w:r w:rsidRPr="00AE1B8F">
              <w:t xml:space="preserve"> -КОГОБУ ШИ с ОВЗ пгт Кикнур*, </w:t>
            </w:r>
          </w:p>
          <w:p w:rsidR="00F17CA7" w:rsidRDefault="00F17CA7" w:rsidP="00760AE1">
            <w:pPr>
              <w:jc w:val="both"/>
            </w:pPr>
            <w:r w:rsidRPr="00AE1B8F">
              <w:t>- ОНД и ПР*</w:t>
            </w:r>
          </w:p>
          <w:p w:rsidR="00F17CA7" w:rsidRPr="00AE1B8F" w:rsidRDefault="00F17CA7" w:rsidP="00760AE1">
            <w:pPr>
              <w:jc w:val="both"/>
            </w:pPr>
            <w:r>
              <w:lastRenderedPageBreak/>
              <w:t>-УФСИН*</w:t>
            </w:r>
          </w:p>
          <w:p w:rsidR="00F17CA7" w:rsidRPr="00AE1B8F" w:rsidRDefault="00F17CA7" w:rsidP="00760AE1">
            <w:pPr>
              <w:jc w:val="both"/>
            </w:pPr>
          </w:p>
        </w:tc>
      </w:tr>
      <w:tr w:rsidR="00F17CA7" w:rsidRPr="00AE1B8F" w:rsidTr="00760AE1">
        <w:tc>
          <w:tcPr>
            <w:tcW w:w="682" w:type="dxa"/>
            <w:shd w:val="clear" w:color="auto" w:fill="auto"/>
          </w:tcPr>
          <w:p w:rsidR="00F17CA7" w:rsidRPr="00AE1B8F" w:rsidRDefault="00F17CA7" w:rsidP="00760AE1">
            <w:pPr>
              <w:jc w:val="center"/>
            </w:pPr>
            <w:r w:rsidRPr="00AE1B8F">
              <w:lastRenderedPageBreak/>
              <w:t>2.</w:t>
            </w:r>
          </w:p>
        </w:tc>
        <w:tc>
          <w:tcPr>
            <w:tcW w:w="1445" w:type="dxa"/>
            <w:shd w:val="clear" w:color="auto" w:fill="auto"/>
          </w:tcPr>
          <w:p w:rsidR="00F17CA7" w:rsidRPr="00AE1B8F" w:rsidRDefault="00F17CA7" w:rsidP="00760AE1">
            <w:pPr>
              <w:jc w:val="both"/>
            </w:pPr>
            <w:r w:rsidRPr="00AE1B8F">
              <w:t>15.05-31.08</w:t>
            </w:r>
          </w:p>
          <w:p w:rsidR="00F17CA7" w:rsidRPr="00AE1B8F" w:rsidRDefault="00F17CA7" w:rsidP="00760AE1">
            <w:pPr>
              <w:jc w:val="both"/>
            </w:pPr>
          </w:p>
        </w:tc>
        <w:tc>
          <w:tcPr>
            <w:tcW w:w="1559" w:type="dxa"/>
            <w:shd w:val="clear" w:color="auto" w:fill="auto"/>
          </w:tcPr>
          <w:p w:rsidR="00F17CA7" w:rsidRPr="00AE1B8F" w:rsidRDefault="00F17CA7" w:rsidP="00760AE1">
            <w:pPr>
              <w:jc w:val="center"/>
            </w:pPr>
            <w:r w:rsidRPr="00AE1B8F">
              <w:t>«Занятость»</w:t>
            </w:r>
          </w:p>
        </w:tc>
        <w:tc>
          <w:tcPr>
            <w:tcW w:w="8080" w:type="dxa"/>
            <w:shd w:val="clear" w:color="auto" w:fill="auto"/>
          </w:tcPr>
          <w:p w:rsidR="00F17CA7" w:rsidRPr="00AE1B8F" w:rsidRDefault="00F17CA7" w:rsidP="00760AE1">
            <w:pPr>
              <w:shd w:val="clear" w:color="auto" w:fill="FFFFFF"/>
              <w:jc w:val="both"/>
              <w:rPr>
                <w:color w:val="1A1A1A"/>
              </w:rPr>
            </w:pPr>
            <w:r w:rsidRPr="00AE1B8F">
              <w:rPr>
                <w:color w:val="1A1A1A"/>
              </w:rPr>
              <w:t>1. Сбор и распространение информации о местах досуга и отдыха</w:t>
            </w:r>
          </w:p>
          <w:p w:rsidR="00F17CA7" w:rsidRPr="00AE1B8F" w:rsidRDefault="00F17CA7" w:rsidP="00760AE1">
            <w:pPr>
              <w:shd w:val="clear" w:color="auto" w:fill="FFFFFF"/>
              <w:jc w:val="both"/>
              <w:rPr>
                <w:color w:val="1A1A1A"/>
              </w:rPr>
            </w:pPr>
            <w:r w:rsidRPr="00AE1B8F">
              <w:rPr>
                <w:color w:val="1A1A1A"/>
              </w:rPr>
              <w:t>детей, работе клубных формирований, культурно-массовых мероприятиях в</w:t>
            </w:r>
          </w:p>
          <w:p w:rsidR="00F17CA7" w:rsidRPr="00AE1B8F" w:rsidRDefault="00F17CA7" w:rsidP="00760AE1">
            <w:pPr>
              <w:shd w:val="clear" w:color="auto" w:fill="FFFFFF"/>
              <w:jc w:val="both"/>
              <w:rPr>
                <w:color w:val="1A1A1A"/>
              </w:rPr>
            </w:pPr>
            <w:r w:rsidRPr="00AE1B8F">
              <w:rPr>
                <w:color w:val="1A1A1A"/>
              </w:rPr>
              <w:t>летний период с учетом доступности и адресности, размещение данных сведений в средствах массовой информации, информационно-телекоммуникационной сети «Интернет»;</w:t>
            </w:r>
          </w:p>
          <w:p w:rsidR="00F17CA7" w:rsidRPr="00AE1B8F" w:rsidRDefault="00F17CA7" w:rsidP="00760AE1">
            <w:pPr>
              <w:shd w:val="clear" w:color="auto" w:fill="FFFFFF"/>
              <w:jc w:val="both"/>
              <w:rPr>
                <w:color w:val="1A1A1A"/>
              </w:rPr>
            </w:pPr>
            <w:r w:rsidRPr="00AE1B8F">
              <w:rPr>
                <w:color w:val="1A1A1A"/>
              </w:rPr>
              <w:lastRenderedPageBreak/>
              <w:t>2. Принятие мер по привлечению детей к организованным формам отдыха и занятости;</w:t>
            </w:r>
          </w:p>
          <w:p w:rsidR="00F17CA7" w:rsidRPr="00AE1B8F" w:rsidRDefault="00F17CA7" w:rsidP="00760AE1">
            <w:pPr>
              <w:shd w:val="clear" w:color="auto" w:fill="FFFFFF"/>
              <w:jc w:val="both"/>
              <w:rPr>
                <w:color w:val="1A1A1A"/>
              </w:rPr>
            </w:pPr>
            <w:r w:rsidRPr="00AE1B8F">
              <w:rPr>
                <w:color w:val="1A1A1A"/>
              </w:rPr>
              <w:t>3. Оказание содействия в трудоустройстве несовершеннолетних 14-17 летнего возраста;</w:t>
            </w:r>
          </w:p>
          <w:p w:rsidR="00F17CA7" w:rsidRPr="00AE1B8F" w:rsidRDefault="00F17CA7" w:rsidP="00760AE1">
            <w:pPr>
              <w:shd w:val="clear" w:color="auto" w:fill="FFFFFF"/>
              <w:jc w:val="both"/>
              <w:rPr>
                <w:color w:val="1A1A1A"/>
              </w:rPr>
            </w:pPr>
            <w:r w:rsidRPr="00AE1B8F">
              <w:rPr>
                <w:color w:val="1A1A1A"/>
              </w:rPr>
              <w:t>4. Организация профильных лагерей для несовершеннолетних, находящихся в социально опасном положении и трудной жизненной ситуации, лагерей труда и отдыха;</w:t>
            </w:r>
          </w:p>
          <w:p w:rsidR="00F17CA7" w:rsidRPr="00AE1B8F" w:rsidRDefault="00F17CA7" w:rsidP="00760AE1">
            <w:pPr>
              <w:shd w:val="clear" w:color="auto" w:fill="FFFFFF"/>
              <w:jc w:val="both"/>
              <w:rPr>
                <w:color w:val="1A1A1A"/>
              </w:rPr>
            </w:pPr>
            <w:r w:rsidRPr="00AE1B8F">
              <w:rPr>
                <w:color w:val="1A1A1A"/>
              </w:rPr>
              <w:t>5. Организация и проведение культурно-массовых мероприятий, в том числе посвященных Дню защиты детей, с привлечением к участию в мероприятиях детей из семей, находящихся в трудной жизненной ситуации и социально опасном положении.</w:t>
            </w:r>
          </w:p>
          <w:p w:rsidR="00F17CA7" w:rsidRPr="00AE1B8F" w:rsidRDefault="00F17CA7" w:rsidP="00760AE1">
            <w:pPr>
              <w:shd w:val="clear" w:color="auto" w:fill="FFFFFF"/>
              <w:jc w:val="both"/>
              <w:rPr>
                <w:color w:val="1A1A1A"/>
              </w:rPr>
            </w:pPr>
            <w:r w:rsidRPr="00AE1B8F">
              <w:rPr>
                <w:color w:val="1A1A1A"/>
              </w:rPr>
              <w:t>6. Мониторинг планируемой летней занятости несовершеннолетних, находящихся в социально опасном положении, проживающих в семьях, находящихся в социально опасном положении;</w:t>
            </w:r>
          </w:p>
          <w:p w:rsidR="00F17CA7" w:rsidRPr="00AE1B8F" w:rsidRDefault="00F17CA7" w:rsidP="00760AE1">
            <w:pPr>
              <w:shd w:val="clear" w:color="auto" w:fill="FFFFFF"/>
              <w:jc w:val="both"/>
              <w:rPr>
                <w:color w:val="1A1A1A"/>
              </w:rPr>
            </w:pPr>
            <w:r w:rsidRPr="00AE1B8F">
              <w:rPr>
                <w:color w:val="1A1A1A"/>
              </w:rPr>
              <w:t>7. Организация летней занятости несовершеннолетних находящихся в трудной жизненной ситуации, в социально опасном положении, проживающих в семьях, находящихся в социально опасном положении.</w:t>
            </w:r>
          </w:p>
          <w:p w:rsidR="00F17CA7" w:rsidRPr="00AE1B8F" w:rsidRDefault="00F17CA7" w:rsidP="00760AE1">
            <w:pPr>
              <w:shd w:val="clear" w:color="auto" w:fill="FFFFFF"/>
              <w:rPr>
                <w:color w:val="1A1A1A"/>
              </w:rPr>
            </w:pPr>
            <w:r w:rsidRPr="00AE1B8F">
              <w:rPr>
                <w:color w:val="1A1A1A"/>
              </w:rPr>
              <w:t>8. Проведение информационно-разъяснительной работы с работодателями об ответственности за нарушение трудового законодательства при трудоустройстве несовершеннолетних без официального оформления.</w:t>
            </w:r>
          </w:p>
          <w:p w:rsidR="00F17CA7" w:rsidRPr="00AE1B8F" w:rsidRDefault="00F17CA7" w:rsidP="00760AE1">
            <w:pPr>
              <w:jc w:val="both"/>
              <w:rPr>
                <w:color w:val="FF0000"/>
              </w:rPr>
            </w:pPr>
          </w:p>
          <w:p w:rsidR="00F17CA7" w:rsidRPr="00AE1B8F" w:rsidRDefault="00F17CA7" w:rsidP="00760AE1">
            <w:pPr>
              <w:jc w:val="both"/>
            </w:pPr>
          </w:p>
        </w:tc>
        <w:tc>
          <w:tcPr>
            <w:tcW w:w="3316" w:type="dxa"/>
            <w:shd w:val="clear" w:color="auto" w:fill="auto"/>
          </w:tcPr>
          <w:p w:rsidR="00F17CA7" w:rsidRPr="00AE1B8F" w:rsidRDefault="00F17CA7" w:rsidP="00760AE1">
            <w:pPr>
              <w:jc w:val="both"/>
            </w:pPr>
            <w:r w:rsidRPr="00AE1B8F">
              <w:lastRenderedPageBreak/>
              <w:t xml:space="preserve">-Управление образования,  </w:t>
            </w:r>
          </w:p>
          <w:p w:rsidR="00F17CA7" w:rsidRPr="00AE1B8F" w:rsidRDefault="00F17CA7" w:rsidP="00760AE1">
            <w:pPr>
              <w:jc w:val="both"/>
            </w:pPr>
            <w:r w:rsidRPr="00AE1B8F">
              <w:t>-Кикнурский отдел социального обслуживания населения*</w:t>
            </w:r>
          </w:p>
          <w:p w:rsidR="00F17CA7" w:rsidRPr="00AE1B8F" w:rsidRDefault="00F17CA7" w:rsidP="00760AE1">
            <w:pPr>
              <w:jc w:val="both"/>
            </w:pPr>
            <w:r w:rsidRPr="00AE1B8F">
              <w:lastRenderedPageBreak/>
              <w:t>-</w:t>
            </w:r>
            <w:r>
              <w:t xml:space="preserve"> Отдел трудоустройства Кикнурского района</w:t>
            </w:r>
            <w:r w:rsidRPr="00AE1B8F">
              <w:t xml:space="preserve">*, </w:t>
            </w:r>
          </w:p>
          <w:p w:rsidR="00F17CA7" w:rsidRPr="00AE1B8F" w:rsidRDefault="00F17CA7" w:rsidP="00760AE1">
            <w:pPr>
              <w:jc w:val="both"/>
            </w:pPr>
            <w:r w:rsidRPr="00AE1B8F">
              <w:t>-пункт полиции «Кикнурский» *</w:t>
            </w:r>
          </w:p>
          <w:p w:rsidR="00F17CA7" w:rsidRPr="00AE1B8F" w:rsidRDefault="00F17CA7" w:rsidP="00760AE1">
            <w:pPr>
              <w:jc w:val="both"/>
            </w:pPr>
            <w:r w:rsidRPr="00AE1B8F">
              <w:t>-КДН и ЗП,</w:t>
            </w:r>
          </w:p>
          <w:p w:rsidR="00F17CA7" w:rsidRPr="00AE1B8F" w:rsidRDefault="00F17CA7" w:rsidP="00760AE1">
            <w:pPr>
              <w:jc w:val="both"/>
            </w:pPr>
            <w:r w:rsidRPr="00AE1B8F">
              <w:t xml:space="preserve">- отдел социальной политики, </w:t>
            </w:r>
          </w:p>
          <w:p w:rsidR="00F17CA7" w:rsidRPr="00AE1B8F" w:rsidRDefault="00F17CA7" w:rsidP="00760AE1">
            <w:pPr>
              <w:jc w:val="both"/>
            </w:pPr>
            <w:r w:rsidRPr="00AE1B8F">
              <w:t xml:space="preserve">-КОГОБУ СШ с УИОП*, </w:t>
            </w:r>
          </w:p>
          <w:p w:rsidR="00F17CA7" w:rsidRPr="00AE1B8F" w:rsidRDefault="00F17CA7" w:rsidP="00760AE1">
            <w:pPr>
              <w:jc w:val="both"/>
            </w:pPr>
            <w:r w:rsidRPr="00AE1B8F">
              <w:t xml:space="preserve">-КОГОБУ ОШ с. Р. Краи*, </w:t>
            </w:r>
          </w:p>
          <w:p w:rsidR="00F17CA7" w:rsidRDefault="00F17CA7" w:rsidP="00760AE1">
            <w:pPr>
              <w:jc w:val="both"/>
            </w:pPr>
            <w:r w:rsidRPr="00AE1B8F">
              <w:t xml:space="preserve">-КОГОБУ ШИ с ОВЗ пгт Кикнур*, </w:t>
            </w:r>
          </w:p>
          <w:p w:rsidR="00F17CA7" w:rsidRPr="00AE1B8F" w:rsidRDefault="00F17CA7" w:rsidP="00760AE1">
            <w:pPr>
              <w:jc w:val="both"/>
            </w:pPr>
          </w:p>
          <w:p w:rsidR="00F17CA7" w:rsidRPr="00AE1B8F" w:rsidRDefault="00F17CA7" w:rsidP="00760AE1">
            <w:pPr>
              <w:jc w:val="both"/>
            </w:pPr>
          </w:p>
          <w:p w:rsidR="00F17CA7" w:rsidRPr="00AE1B8F" w:rsidRDefault="00F17CA7" w:rsidP="00760AE1">
            <w:pPr>
              <w:jc w:val="both"/>
            </w:pPr>
          </w:p>
        </w:tc>
      </w:tr>
      <w:tr w:rsidR="00F17CA7" w:rsidRPr="00AE1B8F" w:rsidTr="00760AE1">
        <w:tc>
          <w:tcPr>
            <w:tcW w:w="682" w:type="dxa"/>
            <w:shd w:val="clear" w:color="auto" w:fill="auto"/>
          </w:tcPr>
          <w:p w:rsidR="00F17CA7" w:rsidRPr="00AE1B8F" w:rsidRDefault="00F17CA7" w:rsidP="00760AE1">
            <w:r w:rsidRPr="00AE1B8F">
              <w:lastRenderedPageBreak/>
              <w:t>3.</w:t>
            </w:r>
          </w:p>
        </w:tc>
        <w:tc>
          <w:tcPr>
            <w:tcW w:w="1445" w:type="dxa"/>
            <w:shd w:val="clear" w:color="auto" w:fill="auto"/>
          </w:tcPr>
          <w:p w:rsidR="00F17CA7" w:rsidRPr="00AE1B8F" w:rsidRDefault="00F17CA7" w:rsidP="00760AE1">
            <w:r w:rsidRPr="00AE1B8F">
              <w:t>15.05-31.08</w:t>
            </w:r>
          </w:p>
        </w:tc>
        <w:tc>
          <w:tcPr>
            <w:tcW w:w="1559" w:type="dxa"/>
            <w:shd w:val="clear" w:color="auto" w:fill="auto"/>
          </w:tcPr>
          <w:p w:rsidR="00F17CA7" w:rsidRPr="00AE1B8F" w:rsidRDefault="00F17CA7" w:rsidP="00760AE1">
            <w:r w:rsidRPr="00AE1B8F">
              <w:t xml:space="preserve"> «Подросток и закон»</w:t>
            </w:r>
          </w:p>
        </w:tc>
        <w:tc>
          <w:tcPr>
            <w:tcW w:w="8080" w:type="dxa"/>
            <w:shd w:val="clear" w:color="auto" w:fill="auto"/>
          </w:tcPr>
          <w:p w:rsidR="00F17CA7" w:rsidRPr="00AE1B8F" w:rsidRDefault="00F17CA7" w:rsidP="00760AE1">
            <w:pPr>
              <w:jc w:val="both"/>
            </w:pPr>
            <w:r w:rsidRPr="00AE1B8F">
              <w:t>1. Предупреждение нарушений антитабачного, антиалкогольного, антинаркотического законодательства;</w:t>
            </w:r>
          </w:p>
          <w:p w:rsidR="00F17CA7" w:rsidRPr="00AE1B8F" w:rsidRDefault="00F17CA7" w:rsidP="00760AE1">
            <w:pPr>
              <w:jc w:val="both"/>
            </w:pPr>
            <w:r w:rsidRPr="00AE1B8F">
              <w:t>2. Предупреждение правонарушений и антиобщественных действий несовершеннолетних, принятие мер по профилактике экстремизма среди несовершеннолетних;</w:t>
            </w:r>
          </w:p>
          <w:p w:rsidR="00F17CA7" w:rsidRPr="00AE1B8F" w:rsidRDefault="00F17CA7" w:rsidP="00760AE1">
            <w:pPr>
              <w:shd w:val="clear" w:color="auto" w:fill="FFFFFF"/>
              <w:jc w:val="both"/>
              <w:rPr>
                <w:color w:val="1A1A1A"/>
              </w:rPr>
            </w:pPr>
            <w:r w:rsidRPr="00AE1B8F">
              <w:rPr>
                <w:color w:val="1A1A1A"/>
              </w:rPr>
              <w:t xml:space="preserve">3. Организация межведомственных рейдов в вечернее и ночное время с целью недопущения пребывания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 с целью выявления детей в ночное время в общественных местах без сопровождения родителей </w:t>
            </w:r>
            <w:r w:rsidRPr="00AE1B8F">
              <w:rPr>
                <w:color w:val="1A1A1A"/>
              </w:rPr>
              <w:lastRenderedPageBreak/>
              <w:t>(лиц, их заменяющих) или лиц, осуществляющих мероприятия с участием детей;</w:t>
            </w:r>
          </w:p>
          <w:p w:rsidR="00F17CA7" w:rsidRPr="00AE1B8F" w:rsidRDefault="00F17CA7" w:rsidP="00760AE1">
            <w:pPr>
              <w:jc w:val="both"/>
            </w:pPr>
            <w:r w:rsidRPr="00AE1B8F">
              <w:t xml:space="preserve">4. Мероприятия по профилактике детского дорожно- транспортного травматизма; </w:t>
            </w:r>
          </w:p>
          <w:p w:rsidR="00F17CA7" w:rsidRPr="00AE1B8F" w:rsidRDefault="00F17CA7" w:rsidP="00760AE1">
            <w:pPr>
              <w:jc w:val="both"/>
            </w:pPr>
            <w:r w:rsidRPr="00AE1B8F">
              <w:t xml:space="preserve">5. Профилактика нарушений «комендантского часа» среди несовершеннолетних </w:t>
            </w:r>
          </w:p>
          <w:p w:rsidR="00F17CA7" w:rsidRPr="00AE1B8F" w:rsidRDefault="00F17CA7" w:rsidP="00760AE1">
            <w:pPr>
              <w:shd w:val="clear" w:color="auto" w:fill="FFFFFF"/>
              <w:jc w:val="both"/>
              <w:rPr>
                <w:color w:val="1A1A1A"/>
              </w:rPr>
            </w:pPr>
            <w:r w:rsidRPr="00AE1B8F">
              <w:rPr>
                <w:color w:val="1A1A1A"/>
              </w:rPr>
              <w:t xml:space="preserve">4. Выявление и уничтожение надписей, рекламирующих психоактивные вещества, </w:t>
            </w:r>
            <w:r>
              <w:rPr>
                <w:color w:val="1A1A1A"/>
              </w:rPr>
              <w:t>организация работы по предупреждению</w:t>
            </w:r>
            <w:r w:rsidRPr="00AE1B8F">
              <w:rPr>
                <w:color w:val="1A1A1A"/>
              </w:rPr>
              <w:t xml:space="preserve"> незаконного оборота наркотических средств;</w:t>
            </w:r>
          </w:p>
          <w:p w:rsidR="00F17CA7" w:rsidRPr="00AE1B8F" w:rsidRDefault="00F17CA7" w:rsidP="00760AE1">
            <w:pPr>
              <w:jc w:val="both"/>
            </w:pPr>
          </w:p>
        </w:tc>
        <w:tc>
          <w:tcPr>
            <w:tcW w:w="3316" w:type="dxa"/>
            <w:shd w:val="clear" w:color="auto" w:fill="auto"/>
          </w:tcPr>
          <w:p w:rsidR="00F17CA7" w:rsidRPr="00AE1B8F" w:rsidRDefault="00F17CA7" w:rsidP="00760AE1">
            <w:pPr>
              <w:jc w:val="both"/>
            </w:pPr>
            <w:r>
              <w:lastRenderedPageBreak/>
              <w:t>-</w:t>
            </w:r>
            <w:r w:rsidRPr="00AE1B8F">
              <w:t>Управление образования,</w:t>
            </w:r>
          </w:p>
          <w:p w:rsidR="00F17CA7" w:rsidRPr="00AE1B8F" w:rsidRDefault="00F17CA7" w:rsidP="00760AE1">
            <w:pPr>
              <w:jc w:val="both"/>
            </w:pPr>
            <w:r w:rsidRPr="00AE1B8F">
              <w:t xml:space="preserve"> -Кикнурский отдел социального обслуживания населения*</w:t>
            </w:r>
          </w:p>
          <w:p w:rsidR="00F17CA7" w:rsidRPr="00AE1B8F" w:rsidRDefault="00F17CA7" w:rsidP="00760AE1">
            <w:pPr>
              <w:jc w:val="both"/>
            </w:pPr>
            <w:r w:rsidRPr="00AE1B8F">
              <w:t>- пункт полиции «Кикнурский» *</w:t>
            </w:r>
          </w:p>
          <w:p w:rsidR="00F17CA7" w:rsidRPr="00AE1B8F" w:rsidRDefault="00F17CA7" w:rsidP="00760AE1">
            <w:pPr>
              <w:jc w:val="both"/>
            </w:pPr>
            <w:r w:rsidRPr="00AE1B8F">
              <w:t xml:space="preserve">-КДН и ЗП, </w:t>
            </w:r>
          </w:p>
          <w:p w:rsidR="00F17CA7" w:rsidRPr="00AE1B8F" w:rsidRDefault="00F17CA7" w:rsidP="00760AE1">
            <w:pPr>
              <w:jc w:val="both"/>
            </w:pPr>
            <w:r w:rsidRPr="00AE1B8F">
              <w:t xml:space="preserve">-отдел социальной политики, -КОГОБУ СШ с УИОП*, </w:t>
            </w:r>
          </w:p>
          <w:p w:rsidR="00F17CA7" w:rsidRPr="00AE1B8F" w:rsidRDefault="00F17CA7" w:rsidP="00760AE1">
            <w:pPr>
              <w:jc w:val="both"/>
            </w:pPr>
            <w:r w:rsidRPr="00AE1B8F">
              <w:t>-КОГОБУ ОШ с. Р. Краи*,</w:t>
            </w:r>
          </w:p>
          <w:p w:rsidR="00F17CA7" w:rsidRDefault="00F17CA7" w:rsidP="00760AE1">
            <w:pPr>
              <w:jc w:val="both"/>
            </w:pPr>
            <w:r w:rsidRPr="00AE1B8F">
              <w:lastRenderedPageBreak/>
              <w:t xml:space="preserve"> -КОГОБУ ШИ с ОВЗ пгт Кикнур*, </w:t>
            </w:r>
          </w:p>
          <w:p w:rsidR="00F17CA7" w:rsidRPr="00AE1B8F" w:rsidRDefault="00F17CA7" w:rsidP="00760AE1">
            <w:pPr>
              <w:jc w:val="both"/>
            </w:pPr>
            <w:r>
              <w:t>-УФСИН*</w:t>
            </w:r>
          </w:p>
          <w:p w:rsidR="00F17CA7" w:rsidRPr="00AE1B8F" w:rsidRDefault="00F17CA7" w:rsidP="00760AE1">
            <w:pPr>
              <w:jc w:val="both"/>
            </w:pPr>
          </w:p>
        </w:tc>
      </w:tr>
      <w:tr w:rsidR="00F17CA7" w:rsidRPr="00AE1B8F" w:rsidTr="00760AE1">
        <w:tc>
          <w:tcPr>
            <w:tcW w:w="682" w:type="dxa"/>
            <w:shd w:val="clear" w:color="auto" w:fill="auto"/>
          </w:tcPr>
          <w:p w:rsidR="00F17CA7" w:rsidRPr="00AE1B8F" w:rsidRDefault="00F17CA7" w:rsidP="00760AE1">
            <w:r w:rsidRPr="00AE1B8F">
              <w:lastRenderedPageBreak/>
              <w:t>4.</w:t>
            </w:r>
          </w:p>
        </w:tc>
        <w:tc>
          <w:tcPr>
            <w:tcW w:w="1445" w:type="dxa"/>
            <w:shd w:val="clear" w:color="auto" w:fill="auto"/>
          </w:tcPr>
          <w:p w:rsidR="00F17CA7" w:rsidRPr="00AE1B8F" w:rsidRDefault="00F17CA7" w:rsidP="00760AE1">
            <w:r w:rsidRPr="00AE1B8F">
              <w:t>15.05-01.06</w:t>
            </w:r>
          </w:p>
        </w:tc>
        <w:tc>
          <w:tcPr>
            <w:tcW w:w="1559" w:type="dxa"/>
            <w:shd w:val="clear" w:color="auto" w:fill="auto"/>
          </w:tcPr>
          <w:p w:rsidR="00F17CA7" w:rsidRPr="00AE1B8F" w:rsidRDefault="00F17CA7" w:rsidP="00760AE1">
            <w:r w:rsidRPr="00AE1B8F">
              <w:t>«Безопасный интернет»</w:t>
            </w:r>
          </w:p>
        </w:tc>
        <w:tc>
          <w:tcPr>
            <w:tcW w:w="8080" w:type="dxa"/>
            <w:shd w:val="clear" w:color="auto" w:fill="auto"/>
          </w:tcPr>
          <w:p w:rsidR="00F17CA7" w:rsidRPr="00AE1B8F" w:rsidRDefault="00F17CA7" w:rsidP="00760AE1">
            <w:pPr>
              <w:jc w:val="both"/>
            </w:pPr>
            <w:r w:rsidRPr="00AE1B8F">
              <w:t>1. Организация мер, направленных на выявление и предупреждение распространения противоправного контента в сети «Интернет»;</w:t>
            </w:r>
          </w:p>
          <w:p w:rsidR="00F17CA7" w:rsidRPr="00AE1B8F" w:rsidRDefault="00F17CA7" w:rsidP="00760AE1">
            <w:pPr>
              <w:jc w:val="both"/>
            </w:pPr>
            <w:r w:rsidRPr="00AE1B8F">
              <w:t>2.Формирование среди несовершеннолетней культуры безопасного использования сети «Интернет»;</w:t>
            </w:r>
          </w:p>
          <w:p w:rsidR="00F17CA7" w:rsidRPr="00AE1B8F" w:rsidRDefault="00F17CA7" w:rsidP="00760AE1">
            <w:pPr>
              <w:jc w:val="both"/>
            </w:pPr>
            <w:r w:rsidRPr="00AE1B8F">
              <w:t>3. Профилактика деструктивного поведения среди несовершеннолетних;</w:t>
            </w:r>
          </w:p>
          <w:p w:rsidR="00F17CA7" w:rsidRPr="00AE1B8F" w:rsidRDefault="00F17CA7" w:rsidP="00760AE1">
            <w:pPr>
              <w:jc w:val="both"/>
            </w:pPr>
            <w:r w:rsidRPr="00AE1B8F">
              <w:t>4. Осуществление мер, направленных на обеспечение информационной безопасности несовершеннолетних.</w:t>
            </w:r>
          </w:p>
          <w:p w:rsidR="00F17CA7" w:rsidRPr="00AE1B8F" w:rsidRDefault="00F17CA7" w:rsidP="00760AE1">
            <w:pPr>
              <w:shd w:val="clear" w:color="auto" w:fill="FFFFFF"/>
              <w:jc w:val="both"/>
            </w:pPr>
          </w:p>
        </w:tc>
        <w:tc>
          <w:tcPr>
            <w:tcW w:w="3316" w:type="dxa"/>
            <w:shd w:val="clear" w:color="auto" w:fill="auto"/>
          </w:tcPr>
          <w:p w:rsidR="00F17CA7" w:rsidRDefault="00F17CA7" w:rsidP="00760AE1">
            <w:pPr>
              <w:jc w:val="both"/>
            </w:pPr>
            <w:r>
              <w:t>-</w:t>
            </w:r>
            <w:r w:rsidRPr="00AE1B8F">
              <w:t xml:space="preserve">УО, </w:t>
            </w:r>
          </w:p>
          <w:p w:rsidR="00F17CA7" w:rsidRDefault="00F17CA7" w:rsidP="00760AE1">
            <w:pPr>
              <w:jc w:val="both"/>
            </w:pPr>
            <w:r>
              <w:t>-</w:t>
            </w:r>
            <w:r w:rsidRPr="00AE1B8F">
              <w:t>КОГОБУ СШ с УИОП*,</w:t>
            </w:r>
          </w:p>
          <w:p w:rsidR="00F17CA7" w:rsidRDefault="00F17CA7" w:rsidP="00760AE1">
            <w:pPr>
              <w:jc w:val="both"/>
            </w:pPr>
            <w:r w:rsidRPr="00AE1B8F">
              <w:t xml:space="preserve"> </w:t>
            </w:r>
            <w:r>
              <w:t>-</w:t>
            </w:r>
            <w:r w:rsidRPr="00AE1B8F">
              <w:t xml:space="preserve">КОГОБУ ОШ с. Р. Краи*, </w:t>
            </w:r>
          </w:p>
          <w:p w:rsidR="00F17CA7" w:rsidRDefault="00F17CA7" w:rsidP="00760AE1">
            <w:pPr>
              <w:jc w:val="both"/>
            </w:pPr>
            <w:r>
              <w:t>-</w:t>
            </w:r>
            <w:r w:rsidRPr="00AE1B8F">
              <w:t xml:space="preserve">КОГОБУ ШИ с ОВЗ пгт Кикнур*, </w:t>
            </w:r>
          </w:p>
          <w:p w:rsidR="00F17CA7" w:rsidRPr="00AE1B8F" w:rsidRDefault="00F17CA7" w:rsidP="00760AE1">
            <w:pPr>
              <w:jc w:val="both"/>
            </w:pPr>
            <w:r>
              <w:t>-</w:t>
            </w:r>
            <w:r w:rsidRPr="00AE1B8F">
              <w:t>пункт полиции «Кикнурский» *</w:t>
            </w:r>
          </w:p>
        </w:tc>
      </w:tr>
    </w:tbl>
    <w:p w:rsidR="00F17CA7" w:rsidRPr="00AE1B8F" w:rsidRDefault="00F17CA7" w:rsidP="00F17CA7"/>
    <w:p w:rsidR="00F17CA7" w:rsidRPr="00AE1B8F" w:rsidRDefault="00F17CA7" w:rsidP="00F17CA7"/>
    <w:p w:rsidR="00F17CA7" w:rsidRPr="000A6BE5" w:rsidRDefault="00F17CA7" w:rsidP="00F17CA7">
      <w:r w:rsidRPr="00AE1B8F">
        <w:t>*- Указанные исполнители участвуют в реализации этапов Ак</w:t>
      </w:r>
      <w:r>
        <w:t xml:space="preserve">ции </w:t>
      </w:r>
      <w:r w:rsidRPr="000A6BE5">
        <w:t xml:space="preserve">по согласованию. </w:t>
      </w:r>
      <w:r w:rsidRPr="000A6BE5">
        <w:tab/>
      </w:r>
    </w:p>
    <w:p w:rsidR="00F17CA7" w:rsidRDefault="00F17CA7" w:rsidP="00F17CA7">
      <w:r>
        <w:t xml:space="preserve">                                                                                                                </w:t>
      </w:r>
    </w:p>
    <w:p w:rsidR="00F17CA7" w:rsidRDefault="00F17CA7" w:rsidP="00F17CA7">
      <w:r>
        <w:t xml:space="preserve">                                                                                                          </w:t>
      </w:r>
      <w:r w:rsidRPr="000A6BE5">
        <w:t>___________</w:t>
      </w:r>
    </w:p>
    <w:p w:rsidR="00F17CA7" w:rsidRDefault="00F17CA7" w:rsidP="00F17CA7"/>
    <w:p w:rsidR="00F17CA7" w:rsidRDefault="00F17CA7" w:rsidP="00F17CA7">
      <w:pPr>
        <w:sectPr w:rsidR="00F17CA7" w:rsidSect="00C90BFE">
          <w:pgSz w:w="16838" w:h="11906" w:orient="landscape"/>
          <w:pgMar w:top="1701" w:right="1134" w:bottom="851" w:left="1134" w:header="709" w:footer="709" w:gutter="0"/>
          <w:cols w:space="708"/>
          <w:docGrid w:linePitch="360"/>
        </w:sectPr>
      </w:pPr>
    </w:p>
    <w:p w:rsidR="00F17CA7" w:rsidRDefault="00F17CA7" w:rsidP="00F17CA7">
      <w:pPr>
        <w:autoSpaceDE w:val="0"/>
        <w:autoSpaceDN w:val="0"/>
        <w:adjustRightInd w:val="0"/>
        <w:jc w:val="center"/>
        <w:rPr>
          <w:sz w:val="26"/>
          <w:szCs w:val="26"/>
        </w:rPr>
      </w:pPr>
      <w:r>
        <w:rPr>
          <w:sz w:val="26"/>
          <w:szCs w:val="26"/>
        </w:rPr>
        <w:lastRenderedPageBreak/>
        <w:t xml:space="preserve">                                      </w:t>
      </w:r>
      <w:r w:rsidRPr="00345963">
        <w:rPr>
          <w:sz w:val="26"/>
          <w:szCs w:val="26"/>
        </w:rPr>
        <w:t xml:space="preserve">Приложение </w:t>
      </w:r>
      <w:r>
        <w:rPr>
          <w:sz w:val="26"/>
          <w:szCs w:val="26"/>
        </w:rPr>
        <w:t>№ 2</w:t>
      </w:r>
    </w:p>
    <w:p w:rsidR="00F17CA7" w:rsidRDefault="00F17CA7" w:rsidP="00F17CA7">
      <w:pPr>
        <w:autoSpaceDE w:val="0"/>
        <w:autoSpaceDN w:val="0"/>
        <w:adjustRightInd w:val="0"/>
        <w:jc w:val="center"/>
        <w:rPr>
          <w:sz w:val="26"/>
          <w:szCs w:val="26"/>
        </w:rPr>
      </w:pPr>
    </w:p>
    <w:p w:rsidR="00F17CA7" w:rsidRPr="00F63524" w:rsidRDefault="00F17CA7" w:rsidP="00F17CA7">
      <w:pPr>
        <w:jc w:val="both"/>
        <w:rPr>
          <w:sz w:val="28"/>
          <w:szCs w:val="28"/>
        </w:rPr>
      </w:pPr>
      <w:r>
        <w:rPr>
          <w:sz w:val="28"/>
          <w:szCs w:val="28"/>
        </w:rPr>
        <w:t xml:space="preserve">                                                                      </w:t>
      </w:r>
      <w:r w:rsidRPr="00F63524">
        <w:rPr>
          <w:sz w:val="28"/>
          <w:szCs w:val="28"/>
        </w:rPr>
        <w:t>к постановлению администрации</w:t>
      </w:r>
    </w:p>
    <w:p w:rsidR="00F17CA7" w:rsidRPr="00F63524" w:rsidRDefault="00F17CA7" w:rsidP="00F17CA7">
      <w:pPr>
        <w:jc w:val="both"/>
        <w:rPr>
          <w:sz w:val="28"/>
          <w:szCs w:val="28"/>
        </w:rPr>
      </w:pPr>
      <w:r w:rsidRPr="00F63524">
        <w:rPr>
          <w:sz w:val="28"/>
          <w:szCs w:val="28"/>
        </w:rPr>
        <w:t xml:space="preserve">                                                                      Кикнурского муниципального</w:t>
      </w:r>
    </w:p>
    <w:p w:rsidR="00F17CA7" w:rsidRPr="00F63524" w:rsidRDefault="00F17CA7" w:rsidP="00F17CA7">
      <w:pPr>
        <w:jc w:val="both"/>
        <w:rPr>
          <w:sz w:val="28"/>
          <w:szCs w:val="28"/>
        </w:rPr>
      </w:pPr>
      <w:r w:rsidRPr="00F63524">
        <w:rPr>
          <w:sz w:val="28"/>
          <w:szCs w:val="28"/>
        </w:rPr>
        <w:t xml:space="preserve">                                                                      округа Кировской области</w:t>
      </w:r>
    </w:p>
    <w:p w:rsidR="00F17CA7" w:rsidRPr="00F63524" w:rsidRDefault="00F17CA7" w:rsidP="00F17CA7">
      <w:pPr>
        <w:jc w:val="both"/>
        <w:rPr>
          <w:sz w:val="28"/>
          <w:szCs w:val="28"/>
        </w:rPr>
      </w:pPr>
      <w:r w:rsidRPr="00F63524">
        <w:rPr>
          <w:sz w:val="28"/>
          <w:szCs w:val="28"/>
        </w:rPr>
        <w:t xml:space="preserve">                                                                      от    </w:t>
      </w:r>
      <w:r>
        <w:rPr>
          <w:sz w:val="28"/>
          <w:szCs w:val="28"/>
        </w:rPr>
        <w:t>14.05.2024</w:t>
      </w:r>
      <w:r w:rsidRPr="00F63524">
        <w:rPr>
          <w:sz w:val="28"/>
          <w:szCs w:val="28"/>
        </w:rPr>
        <w:t xml:space="preserve">   № </w:t>
      </w:r>
      <w:r>
        <w:rPr>
          <w:sz w:val="28"/>
          <w:szCs w:val="28"/>
        </w:rPr>
        <w:t xml:space="preserve"> 311</w:t>
      </w:r>
    </w:p>
    <w:p w:rsidR="00F17CA7" w:rsidRDefault="00F17CA7" w:rsidP="00F17CA7">
      <w:pPr>
        <w:autoSpaceDE w:val="0"/>
        <w:autoSpaceDN w:val="0"/>
        <w:adjustRightInd w:val="0"/>
        <w:jc w:val="right"/>
        <w:rPr>
          <w:sz w:val="26"/>
          <w:szCs w:val="26"/>
        </w:rPr>
      </w:pPr>
    </w:p>
    <w:p w:rsidR="00F17CA7" w:rsidRDefault="00F17CA7" w:rsidP="00F17CA7">
      <w:pPr>
        <w:autoSpaceDE w:val="0"/>
        <w:autoSpaceDN w:val="0"/>
        <w:adjustRightInd w:val="0"/>
        <w:jc w:val="center"/>
        <w:rPr>
          <w:sz w:val="26"/>
          <w:szCs w:val="26"/>
        </w:rPr>
      </w:pPr>
    </w:p>
    <w:p w:rsidR="00F17CA7" w:rsidRPr="00A427E4" w:rsidRDefault="00F17CA7" w:rsidP="00F17CA7">
      <w:pPr>
        <w:autoSpaceDE w:val="0"/>
        <w:autoSpaceDN w:val="0"/>
        <w:adjustRightInd w:val="0"/>
        <w:jc w:val="center"/>
        <w:rPr>
          <w:b/>
          <w:sz w:val="26"/>
          <w:szCs w:val="26"/>
        </w:rPr>
      </w:pPr>
    </w:p>
    <w:p w:rsidR="00F17CA7" w:rsidRPr="00A427E4" w:rsidRDefault="00F17CA7" w:rsidP="00F17CA7">
      <w:pPr>
        <w:autoSpaceDE w:val="0"/>
        <w:autoSpaceDN w:val="0"/>
        <w:adjustRightInd w:val="0"/>
        <w:jc w:val="center"/>
        <w:rPr>
          <w:b/>
          <w:sz w:val="26"/>
          <w:szCs w:val="26"/>
        </w:rPr>
      </w:pPr>
      <w:r w:rsidRPr="00A427E4">
        <w:rPr>
          <w:b/>
          <w:sz w:val="26"/>
          <w:szCs w:val="26"/>
        </w:rPr>
        <w:t xml:space="preserve">ОТЧЕТ </w:t>
      </w:r>
    </w:p>
    <w:p w:rsidR="00F17CA7" w:rsidRPr="00A427E4" w:rsidRDefault="00F17CA7" w:rsidP="00F17CA7">
      <w:pPr>
        <w:autoSpaceDE w:val="0"/>
        <w:autoSpaceDN w:val="0"/>
        <w:adjustRightInd w:val="0"/>
        <w:jc w:val="center"/>
        <w:rPr>
          <w:b/>
          <w:sz w:val="26"/>
          <w:szCs w:val="26"/>
        </w:rPr>
      </w:pPr>
      <w:r w:rsidRPr="00A427E4">
        <w:rPr>
          <w:b/>
          <w:sz w:val="26"/>
          <w:szCs w:val="26"/>
        </w:rPr>
        <w:t>об итогах проведения м</w:t>
      </w:r>
      <w:r>
        <w:rPr>
          <w:b/>
          <w:sz w:val="26"/>
          <w:szCs w:val="26"/>
        </w:rPr>
        <w:t xml:space="preserve">ежведомственной </w:t>
      </w:r>
      <w:r w:rsidRPr="00A427E4">
        <w:rPr>
          <w:b/>
          <w:sz w:val="26"/>
          <w:szCs w:val="26"/>
        </w:rPr>
        <w:t xml:space="preserve"> </w:t>
      </w:r>
    </w:p>
    <w:p w:rsidR="00F17CA7" w:rsidRPr="00A427E4" w:rsidRDefault="00F17CA7" w:rsidP="00F17CA7">
      <w:pPr>
        <w:jc w:val="center"/>
        <w:rPr>
          <w:b/>
        </w:rPr>
      </w:pPr>
      <w:r w:rsidRPr="00A427E4">
        <w:rPr>
          <w:b/>
          <w:sz w:val="26"/>
          <w:szCs w:val="26"/>
        </w:rPr>
        <w:t>акции «Безопасное лето»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0"/>
        <w:gridCol w:w="5782"/>
        <w:gridCol w:w="1417"/>
        <w:gridCol w:w="1234"/>
      </w:tblGrid>
      <w:tr w:rsidR="00F17CA7" w:rsidRPr="00D64DEA" w:rsidTr="00760AE1">
        <w:tc>
          <w:tcPr>
            <w:tcW w:w="9280" w:type="dxa"/>
            <w:gridSpan w:val="5"/>
            <w:shd w:val="clear" w:color="auto" w:fill="auto"/>
          </w:tcPr>
          <w:p w:rsidR="00F17CA7" w:rsidRPr="00C51B90" w:rsidRDefault="00F17CA7" w:rsidP="00247B51">
            <w:pPr>
              <w:pStyle w:val="a3"/>
              <w:numPr>
                <w:ilvl w:val="0"/>
                <w:numId w:val="23"/>
              </w:numPr>
              <w:shd w:val="clear" w:color="auto" w:fill="FFFFFF"/>
              <w:rPr>
                <w:b/>
                <w:color w:val="1A1A1A"/>
                <w:sz w:val="26"/>
                <w:szCs w:val="26"/>
              </w:rPr>
            </w:pPr>
            <w:r w:rsidRPr="00C51B90">
              <w:rPr>
                <w:b/>
                <w:color w:val="1A1A1A"/>
                <w:sz w:val="26"/>
                <w:szCs w:val="26"/>
              </w:rPr>
              <w:t>Сведения  об охвате несовершеннолетних, находящихся в социально опасном положении и проживающих в семьях, находящихся в социально опасном положении,  организованными формами отдыха и занятости</w:t>
            </w:r>
          </w:p>
          <w:p w:rsidR="00F17CA7" w:rsidRPr="00C51B90" w:rsidRDefault="00F17CA7" w:rsidP="00760AE1">
            <w:pPr>
              <w:autoSpaceDE w:val="0"/>
              <w:autoSpaceDN w:val="0"/>
              <w:adjustRightInd w:val="0"/>
              <w:rPr>
                <w:sz w:val="26"/>
                <w:szCs w:val="26"/>
              </w:rPr>
            </w:pPr>
          </w:p>
        </w:tc>
      </w:tr>
      <w:tr w:rsidR="00F17CA7" w:rsidRPr="00D26D95" w:rsidTr="00760AE1">
        <w:tc>
          <w:tcPr>
            <w:tcW w:w="817" w:type="dxa"/>
            <w:shd w:val="clear" w:color="auto" w:fill="auto"/>
          </w:tcPr>
          <w:p w:rsidR="00F17CA7" w:rsidRPr="00D26D95" w:rsidRDefault="00F17CA7" w:rsidP="00760AE1">
            <w:pPr>
              <w:autoSpaceDE w:val="0"/>
              <w:autoSpaceDN w:val="0"/>
              <w:adjustRightInd w:val="0"/>
              <w:jc w:val="center"/>
            </w:pPr>
          </w:p>
        </w:tc>
        <w:tc>
          <w:tcPr>
            <w:tcW w:w="5812" w:type="dxa"/>
            <w:gridSpan w:val="2"/>
            <w:shd w:val="clear" w:color="auto" w:fill="auto"/>
          </w:tcPr>
          <w:p w:rsidR="00F17CA7" w:rsidRPr="00D26D95" w:rsidRDefault="00F17CA7" w:rsidP="00760AE1">
            <w:pPr>
              <w:autoSpaceDE w:val="0"/>
              <w:autoSpaceDN w:val="0"/>
              <w:adjustRightInd w:val="0"/>
              <w:jc w:val="center"/>
            </w:pPr>
            <w:r w:rsidRPr="00D26D95">
              <w:t>Показатель</w:t>
            </w:r>
          </w:p>
        </w:tc>
        <w:tc>
          <w:tcPr>
            <w:tcW w:w="1417" w:type="dxa"/>
            <w:shd w:val="clear" w:color="auto" w:fill="auto"/>
          </w:tcPr>
          <w:p w:rsidR="00F17CA7" w:rsidRPr="00D26D95" w:rsidRDefault="00F17CA7" w:rsidP="00760AE1">
            <w:pPr>
              <w:autoSpaceDE w:val="0"/>
              <w:autoSpaceDN w:val="0"/>
              <w:adjustRightInd w:val="0"/>
              <w:jc w:val="center"/>
            </w:pPr>
            <w:r w:rsidRPr="00D26D95">
              <w:t>Количество</w:t>
            </w:r>
          </w:p>
        </w:tc>
        <w:tc>
          <w:tcPr>
            <w:tcW w:w="1234" w:type="dxa"/>
            <w:shd w:val="clear" w:color="auto" w:fill="auto"/>
          </w:tcPr>
          <w:p w:rsidR="00F17CA7" w:rsidRPr="00C51B90" w:rsidRDefault="00F17CA7" w:rsidP="00760AE1">
            <w:pPr>
              <w:autoSpaceDE w:val="0"/>
              <w:autoSpaceDN w:val="0"/>
              <w:adjustRightInd w:val="0"/>
              <w:jc w:val="center"/>
              <w:rPr>
                <w:sz w:val="20"/>
                <w:szCs w:val="20"/>
              </w:rPr>
            </w:pPr>
            <w:r w:rsidRPr="00C51B90">
              <w:rPr>
                <w:sz w:val="20"/>
                <w:szCs w:val="20"/>
              </w:rPr>
              <w:t>% от значения показателя из строки 1.1.</w:t>
            </w:r>
          </w:p>
        </w:tc>
      </w:tr>
      <w:tr w:rsidR="00F17CA7" w:rsidRPr="00D64DEA" w:rsidTr="00760AE1">
        <w:trPr>
          <w:trHeight w:val="1694"/>
        </w:trPr>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1.1</w:t>
            </w:r>
          </w:p>
        </w:tc>
        <w:tc>
          <w:tcPr>
            <w:tcW w:w="5782" w:type="dxa"/>
            <w:shd w:val="clear" w:color="auto" w:fill="auto"/>
          </w:tcPr>
          <w:p w:rsidR="00F17CA7" w:rsidRPr="00C51B90" w:rsidRDefault="00F17CA7" w:rsidP="00760AE1">
            <w:pPr>
              <w:shd w:val="clear" w:color="auto" w:fill="FFFFFF"/>
              <w:jc w:val="both"/>
              <w:rPr>
                <w:sz w:val="26"/>
                <w:szCs w:val="26"/>
              </w:rPr>
            </w:pPr>
            <w:r w:rsidRPr="00C51B90">
              <w:rPr>
                <w:color w:val="1A1A1A"/>
                <w:sz w:val="26"/>
                <w:szCs w:val="26"/>
              </w:rPr>
              <w:t xml:space="preserve">Численность несовершеннолетних в возрасте от 7 до 18 лет, находящихся в социально опасном положении и (или) проживающих в семьях, находящихся в социально опасном положении     (на 1.06.2024) </w:t>
            </w:r>
          </w:p>
        </w:tc>
        <w:tc>
          <w:tcPr>
            <w:tcW w:w="1417" w:type="dxa"/>
            <w:shd w:val="clear" w:color="auto" w:fill="auto"/>
          </w:tcPr>
          <w:p w:rsidR="00F17CA7" w:rsidRPr="00C51B90" w:rsidRDefault="00F17CA7" w:rsidP="00760AE1">
            <w:pPr>
              <w:autoSpaceDE w:val="0"/>
              <w:autoSpaceDN w:val="0"/>
              <w:adjustRightInd w:val="0"/>
              <w:rPr>
                <w:sz w:val="26"/>
                <w:szCs w:val="26"/>
              </w:rPr>
            </w:pPr>
          </w:p>
        </w:tc>
        <w:tc>
          <w:tcPr>
            <w:tcW w:w="1234" w:type="dxa"/>
            <w:shd w:val="clear" w:color="auto" w:fill="auto"/>
          </w:tcPr>
          <w:p w:rsidR="00F17CA7" w:rsidRPr="00C51B90" w:rsidRDefault="00F17CA7" w:rsidP="00760AE1">
            <w:pPr>
              <w:autoSpaceDE w:val="0"/>
              <w:autoSpaceDN w:val="0"/>
              <w:adjustRightInd w:val="0"/>
              <w:rPr>
                <w:sz w:val="26"/>
                <w:szCs w:val="26"/>
              </w:rPr>
            </w:pPr>
          </w:p>
          <w:p w:rsidR="00F17CA7" w:rsidRPr="00C51B90" w:rsidRDefault="00F17CA7" w:rsidP="00760AE1">
            <w:pPr>
              <w:autoSpaceDE w:val="0"/>
              <w:autoSpaceDN w:val="0"/>
              <w:adjustRightInd w:val="0"/>
              <w:rPr>
                <w:sz w:val="26"/>
                <w:szCs w:val="26"/>
              </w:rPr>
            </w:pPr>
          </w:p>
          <w:p w:rsidR="00F17CA7" w:rsidRPr="00C51B90" w:rsidRDefault="00F17CA7" w:rsidP="00760AE1">
            <w:pPr>
              <w:autoSpaceDE w:val="0"/>
              <w:autoSpaceDN w:val="0"/>
              <w:adjustRightInd w:val="0"/>
              <w:jc w:val="center"/>
              <w:rPr>
                <w:sz w:val="26"/>
                <w:szCs w:val="26"/>
              </w:rPr>
            </w:pPr>
            <w:r w:rsidRPr="00C51B90">
              <w:rPr>
                <w:sz w:val="26"/>
                <w:szCs w:val="26"/>
              </w:rPr>
              <w:t>_____</w:t>
            </w:r>
          </w:p>
        </w:tc>
      </w:tr>
      <w:tr w:rsidR="00F17CA7" w:rsidRPr="00D64DEA" w:rsidTr="00760AE1">
        <w:trPr>
          <w:trHeight w:val="2512"/>
        </w:trPr>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1.2</w:t>
            </w:r>
          </w:p>
        </w:tc>
        <w:tc>
          <w:tcPr>
            <w:tcW w:w="5782" w:type="dxa"/>
            <w:shd w:val="clear" w:color="auto" w:fill="auto"/>
          </w:tcPr>
          <w:p w:rsidR="00F17CA7" w:rsidRPr="00C51B90" w:rsidRDefault="00F17CA7" w:rsidP="00760AE1">
            <w:pPr>
              <w:shd w:val="clear" w:color="auto" w:fill="FFFFFF"/>
              <w:jc w:val="both"/>
              <w:rPr>
                <w:color w:val="1A1A1A"/>
                <w:sz w:val="26"/>
                <w:szCs w:val="26"/>
              </w:rPr>
            </w:pPr>
            <w:r w:rsidRPr="00C51B90">
              <w:rPr>
                <w:color w:val="1A1A1A"/>
                <w:sz w:val="26"/>
                <w:szCs w:val="26"/>
              </w:rPr>
              <w:t xml:space="preserve">Численность несовершеннолетних, находящихся в социально опасном положении и (или) проживающих в семьях, находящихся в социально опасном положении (на 1.06.2024),  не подлежащих организованному отдыху и занятости  </w:t>
            </w:r>
          </w:p>
          <w:p w:rsidR="00F17CA7" w:rsidRPr="00C51B90" w:rsidRDefault="00F17CA7" w:rsidP="00760AE1">
            <w:pPr>
              <w:shd w:val="clear" w:color="auto" w:fill="FFFFFF"/>
              <w:jc w:val="both"/>
              <w:rPr>
                <w:sz w:val="26"/>
                <w:szCs w:val="26"/>
              </w:rPr>
            </w:pPr>
            <w:r w:rsidRPr="00C51B90">
              <w:rPr>
                <w:color w:val="1A1A1A"/>
                <w:sz w:val="26"/>
                <w:szCs w:val="26"/>
              </w:rPr>
              <w:t>(по причине: нахождения под арестом, в ЦВСНП, в СРЦ, ухода за новорожденными детьми, отбытия принудительных мер медицинского воздействия в стационарных условиях, состояния здоровья)</w:t>
            </w:r>
          </w:p>
        </w:tc>
        <w:tc>
          <w:tcPr>
            <w:tcW w:w="1417" w:type="dxa"/>
            <w:shd w:val="clear" w:color="auto" w:fill="auto"/>
          </w:tcPr>
          <w:p w:rsidR="00F17CA7" w:rsidRPr="00C51B90" w:rsidRDefault="00F17CA7" w:rsidP="00760AE1">
            <w:pPr>
              <w:autoSpaceDE w:val="0"/>
              <w:autoSpaceDN w:val="0"/>
              <w:adjustRightInd w:val="0"/>
              <w:rPr>
                <w:sz w:val="26"/>
                <w:szCs w:val="26"/>
              </w:rPr>
            </w:pPr>
          </w:p>
        </w:tc>
        <w:tc>
          <w:tcPr>
            <w:tcW w:w="1234" w:type="dxa"/>
            <w:shd w:val="clear" w:color="auto" w:fill="auto"/>
          </w:tcPr>
          <w:p w:rsidR="00F17CA7" w:rsidRPr="00C51B90" w:rsidRDefault="00F17CA7" w:rsidP="00760AE1">
            <w:pPr>
              <w:autoSpaceDE w:val="0"/>
              <w:autoSpaceDN w:val="0"/>
              <w:adjustRightInd w:val="0"/>
              <w:rPr>
                <w:sz w:val="26"/>
                <w:szCs w:val="26"/>
              </w:rPr>
            </w:pPr>
          </w:p>
          <w:p w:rsidR="00F17CA7" w:rsidRPr="00C51B90" w:rsidRDefault="00F17CA7" w:rsidP="00760AE1">
            <w:pPr>
              <w:autoSpaceDE w:val="0"/>
              <w:autoSpaceDN w:val="0"/>
              <w:adjustRightInd w:val="0"/>
              <w:rPr>
                <w:sz w:val="26"/>
                <w:szCs w:val="26"/>
              </w:rPr>
            </w:pPr>
          </w:p>
          <w:p w:rsidR="00F17CA7" w:rsidRPr="00C51B90" w:rsidRDefault="00F17CA7" w:rsidP="00760AE1">
            <w:pPr>
              <w:autoSpaceDE w:val="0"/>
              <w:autoSpaceDN w:val="0"/>
              <w:adjustRightInd w:val="0"/>
              <w:rPr>
                <w:sz w:val="26"/>
                <w:szCs w:val="26"/>
              </w:rPr>
            </w:pPr>
          </w:p>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1.3</w:t>
            </w:r>
          </w:p>
        </w:tc>
        <w:tc>
          <w:tcPr>
            <w:tcW w:w="5782" w:type="dxa"/>
            <w:shd w:val="clear" w:color="auto" w:fill="auto"/>
          </w:tcPr>
          <w:p w:rsidR="00F17CA7" w:rsidRPr="00C51B90" w:rsidRDefault="00F17CA7" w:rsidP="00760AE1">
            <w:pPr>
              <w:shd w:val="clear" w:color="auto" w:fill="FFFFFF"/>
              <w:jc w:val="both"/>
              <w:rPr>
                <w:color w:val="1A1A1A"/>
                <w:sz w:val="26"/>
                <w:szCs w:val="26"/>
              </w:rPr>
            </w:pPr>
            <w:r w:rsidRPr="00C51B90">
              <w:rPr>
                <w:color w:val="1A1A1A"/>
                <w:sz w:val="26"/>
                <w:szCs w:val="26"/>
              </w:rPr>
              <w:t>Численность несовершеннолетних, находящихся в социально опасном положении и (или) проживающих в семьях, находящихся в социально опасном положении  (на 1.06.2024), подлежащих организованному отдыху и занятости</w:t>
            </w:r>
          </w:p>
        </w:tc>
        <w:tc>
          <w:tcPr>
            <w:tcW w:w="1417" w:type="dxa"/>
            <w:shd w:val="clear" w:color="auto" w:fill="auto"/>
          </w:tcPr>
          <w:p w:rsidR="00F17CA7" w:rsidRPr="00C51B90" w:rsidRDefault="00F17CA7" w:rsidP="00760AE1">
            <w:pPr>
              <w:autoSpaceDE w:val="0"/>
              <w:autoSpaceDN w:val="0"/>
              <w:adjustRightInd w:val="0"/>
              <w:rPr>
                <w:sz w:val="26"/>
                <w:szCs w:val="26"/>
              </w:rPr>
            </w:pPr>
          </w:p>
        </w:tc>
        <w:tc>
          <w:tcPr>
            <w:tcW w:w="1234" w:type="dxa"/>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1.4</w:t>
            </w:r>
          </w:p>
        </w:tc>
        <w:tc>
          <w:tcPr>
            <w:tcW w:w="5782" w:type="dxa"/>
            <w:shd w:val="clear" w:color="auto" w:fill="auto"/>
          </w:tcPr>
          <w:p w:rsidR="00F17CA7" w:rsidRPr="00C51B90" w:rsidRDefault="00F17CA7" w:rsidP="00760AE1">
            <w:pPr>
              <w:shd w:val="clear" w:color="auto" w:fill="FFFFFF"/>
              <w:jc w:val="both"/>
              <w:rPr>
                <w:color w:val="1A1A1A"/>
                <w:sz w:val="26"/>
                <w:szCs w:val="26"/>
              </w:rPr>
            </w:pPr>
            <w:r w:rsidRPr="00C51B90">
              <w:rPr>
                <w:color w:val="1A1A1A"/>
                <w:sz w:val="26"/>
                <w:szCs w:val="26"/>
              </w:rPr>
              <w:t>Численность несовершеннолетних, находящихся в социально опасном положении и (или) проживающих в семьях, находящихся в социально опасном положении (на 1.06.2024),   отдохнувших в организациях отдыха и оздоровления:</w:t>
            </w:r>
          </w:p>
          <w:p w:rsidR="00F17CA7" w:rsidRPr="00C51B90" w:rsidRDefault="00F17CA7" w:rsidP="00760AE1">
            <w:pPr>
              <w:shd w:val="clear" w:color="auto" w:fill="FFFFFF"/>
              <w:jc w:val="both"/>
              <w:rPr>
                <w:color w:val="1A1A1A"/>
                <w:sz w:val="26"/>
                <w:szCs w:val="26"/>
              </w:rPr>
            </w:pPr>
            <w:r w:rsidRPr="00C51B90">
              <w:rPr>
                <w:color w:val="1A1A1A"/>
                <w:sz w:val="26"/>
                <w:szCs w:val="26"/>
              </w:rPr>
              <w:lastRenderedPageBreak/>
              <w:t>в том числе</w:t>
            </w:r>
          </w:p>
        </w:tc>
        <w:tc>
          <w:tcPr>
            <w:tcW w:w="1417" w:type="dxa"/>
            <w:shd w:val="clear" w:color="auto" w:fill="auto"/>
          </w:tcPr>
          <w:p w:rsidR="00F17CA7" w:rsidRPr="00C51B90" w:rsidRDefault="00F17CA7" w:rsidP="00760AE1">
            <w:pPr>
              <w:autoSpaceDE w:val="0"/>
              <w:autoSpaceDN w:val="0"/>
              <w:adjustRightInd w:val="0"/>
              <w:rPr>
                <w:sz w:val="26"/>
                <w:szCs w:val="26"/>
              </w:rPr>
            </w:pPr>
          </w:p>
        </w:tc>
        <w:tc>
          <w:tcPr>
            <w:tcW w:w="1234" w:type="dxa"/>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lastRenderedPageBreak/>
              <w:t>1.4.1</w:t>
            </w:r>
          </w:p>
        </w:tc>
        <w:tc>
          <w:tcPr>
            <w:tcW w:w="5782" w:type="dxa"/>
            <w:shd w:val="clear" w:color="auto" w:fill="auto"/>
          </w:tcPr>
          <w:p w:rsidR="00F17CA7" w:rsidRPr="00C51B90" w:rsidRDefault="00F17CA7" w:rsidP="00760AE1">
            <w:pPr>
              <w:shd w:val="clear" w:color="auto" w:fill="FFFFFF"/>
              <w:rPr>
                <w:color w:val="1A1A1A"/>
                <w:sz w:val="26"/>
                <w:szCs w:val="26"/>
              </w:rPr>
            </w:pPr>
            <w:r w:rsidRPr="00C51B90">
              <w:rPr>
                <w:color w:val="1A1A1A"/>
                <w:sz w:val="26"/>
                <w:szCs w:val="26"/>
                <w:shd w:val="clear" w:color="auto" w:fill="FFFFFF"/>
              </w:rPr>
              <w:t>загородные оздоровительные лагеря</w:t>
            </w:r>
          </w:p>
        </w:tc>
        <w:tc>
          <w:tcPr>
            <w:tcW w:w="1417" w:type="dxa"/>
            <w:shd w:val="clear" w:color="auto" w:fill="auto"/>
          </w:tcPr>
          <w:p w:rsidR="00F17CA7" w:rsidRPr="00C51B90" w:rsidRDefault="00F17CA7" w:rsidP="00760AE1">
            <w:pPr>
              <w:autoSpaceDE w:val="0"/>
              <w:autoSpaceDN w:val="0"/>
              <w:adjustRightInd w:val="0"/>
              <w:rPr>
                <w:sz w:val="26"/>
                <w:szCs w:val="26"/>
              </w:rPr>
            </w:pPr>
          </w:p>
        </w:tc>
        <w:tc>
          <w:tcPr>
            <w:tcW w:w="1234" w:type="dxa"/>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1.4.2</w:t>
            </w:r>
          </w:p>
        </w:tc>
        <w:tc>
          <w:tcPr>
            <w:tcW w:w="5782" w:type="dxa"/>
            <w:shd w:val="clear" w:color="auto" w:fill="auto"/>
          </w:tcPr>
          <w:p w:rsidR="00F17CA7" w:rsidRPr="00C51B90" w:rsidRDefault="00F17CA7" w:rsidP="00760AE1">
            <w:pPr>
              <w:shd w:val="clear" w:color="auto" w:fill="FFFFFF"/>
              <w:rPr>
                <w:color w:val="1A1A1A"/>
                <w:sz w:val="26"/>
                <w:szCs w:val="26"/>
              </w:rPr>
            </w:pPr>
            <w:r w:rsidRPr="00C51B90">
              <w:rPr>
                <w:color w:val="1A1A1A"/>
                <w:sz w:val="26"/>
                <w:szCs w:val="26"/>
                <w:shd w:val="clear" w:color="auto" w:fill="FFFFFF"/>
              </w:rPr>
              <w:t>лагеря с дневным пребыванием</w:t>
            </w:r>
          </w:p>
        </w:tc>
        <w:tc>
          <w:tcPr>
            <w:tcW w:w="1417" w:type="dxa"/>
            <w:shd w:val="clear" w:color="auto" w:fill="auto"/>
          </w:tcPr>
          <w:p w:rsidR="00F17CA7" w:rsidRPr="00C51B90" w:rsidRDefault="00F17CA7" w:rsidP="00760AE1">
            <w:pPr>
              <w:autoSpaceDE w:val="0"/>
              <w:autoSpaceDN w:val="0"/>
              <w:adjustRightInd w:val="0"/>
              <w:rPr>
                <w:sz w:val="26"/>
                <w:szCs w:val="26"/>
              </w:rPr>
            </w:pPr>
          </w:p>
        </w:tc>
        <w:tc>
          <w:tcPr>
            <w:tcW w:w="1234" w:type="dxa"/>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1.4.3</w:t>
            </w:r>
          </w:p>
        </w:tc>
        <w:tc>
          <w:tcPr>
            <w:tcW w:w="5782" w:type="dxa"/>
            <w:shd w:val="clear" w:color="auto" w:fill="auto"/>
          </w:tcPr>
          <w:p w:rsidR="00F17CA7" w:rsidRPr="00C51B90" w:rsidRDefault="00F17CA7" w:rsidP="00760AE1">
            <w:pPr>
              <w:shd w:val="clear" w:color="auto" w:fill="FFFFFF"/>
              <w:jc w:val="both"/>
              <w:rPr>
                <w:color w:val="1A1A1A"/>
                <w:sz w:val="26"/>
                <w:szCs w:val="26"/>
              </w:rPr>
            </w:pPr>
            <w:r w:rsidRPr="00C51B90">
              <w:rPr>
                <w:color w:val="1A1A1A"/>
                <w:sz w:val="26"/>
                <w:szCs w:val="26"/>
              </w:rPr>
              <w:t>профильные лагеря для несовершеннолетних, находящихся в социально опасном положении</w:t>
            </w:r>
            <w:r w:rsidRPr="00C51B90">
              <w:rPr>
                <w:color w:val="1A1A1A"/>
                <w:sz w:val="26"/>
                <w:szCs w:val="26"/>
                <w:shd w:val="clear" w:color="auto" w:fill="FFFFFF"/>
              </w:rPr>
              <w:t xml:space="preserve"> </w:t>
            </w:r>
          </w:p>
        </w:tc>
        <w:tc>
          <w:tcPr>
            <w:tcW w:w="1417" w:type="dxa"/>
            <w:shd w:val="clear" w:color="auto" w:fill="auto"/>
          </w:tcPr>
          <w:p w:rsidR="00F17CA7" w:rsidRPr="00C51B90" w:rsidRDefault="00F17CA7" w:rsidP="00760AE1">
            <w:pPr>
              <w:autoSpaceDE w:val="0"/>
              <w:autoSpaceDN w:val="0"/>
              <w:adjustRightInd w:val="0"/>
              <w:rPr>
                <w:sz w:val="26"/>
                <w:szCs w:val="26"/>
              </w:rPr>
            </w:pPr>
          </w:p>
        </w:tc>
        <w:tc>
          <w:tcPr>
            <w:tcW w:w="1234" w:type="dxa"/>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1.5</w:t>
            </w:r>
          </w:p>
        </w:tc>
        <w:tc>
          <w:tcPr>
            <w:tcW w:w="5782" w:type="dxa"/>
            <w:shd w:val="clear" w:color="auto" w:fill="auto"/>
          </w:tcPr>
          <w:p w:rsidR="00F17CA7" w:rsidRPr="00C51B90" w:rsidRDefault="00F17CA7" w:rsidP="00760AE1">
            <w:pPr>
              <w:shd w:val="clear" w:color="auto" w:fill="FFFFFF"/>
              <w:jc w:val="both"/>
              <w:rPr>
                <w:color w:val="1A1A1A"/>
                <w:sz w:val="26"/>
                <w:szCs w:val="26"/>
              </w:rPr>
            </w:pPr>
            <w:r w:rsidRPr="00C51B90">
              <w:rPr>
                <w:color w:val="1A1A1A"/>
                <w:sz w:val="26"/>
                <w:szCs w:val="26"/>
                <w:shd w:val="clear" w:color="auto" w:fill="FFFFFF"/>
              </w:rPr>
              <w:t xml:space="preserve">Численность несовершеннолетних, </w:t>
            </w:r>
            <w:r w:rsidRPr="00C51B90">
              <w:rPr>
                <w:color w:val="1A1A1A"/>
                <w:sz w:val="26"/>
                <w:szCs w:val="26"/>
              </w:rPr>
              <w:t xml:space="preserve">находящихся в социально опасном положении и (или) проживающих в семьях, находящихся в социально опасном положении (на 1.06.2024),   обеспеченных рабочими местами </w:t>
            </w:r>
            <w:r w:rsidRPr="00C51B90">
              <w:rPr>
                <w:color w:val="1A1A1A"/>
                <w:sz w:val="26"/>
                <w:szCs w:val="26"/>
                <w:shd w:val="clear" w:color="auto" w:fill="FFFFFF"/>
              </w:rPr>
              <w:t xml:space="preserve">в период лета </w:t>
            </w:r>
          </w:p>
        </w:tc>
        <w:tc>
          <w:tcPr>
            <w:tcW w:w="1417" w:type="dxa"/>
            <w:shd w:val="clear" w:color="auto" w:fill="auto"/>
          </w:tcPr>
          <w:p w:rsidR="00F17CA7" w:rsidRPr="00C51B90" w:rsidRDefault="00F17CA7" w:rsidP="00760AE1">
            <w:pPr>
              <w:autoSpaceDE w:val="0"/>
              <w:autoSpaceDN w:val="0"/>
              <w:adjustRightInd w:val="0"/>
              <w:rPr>
                <w:sz w:val="26"/>
                <w:szCs w:val="26"/>
              </w:rPr>
            </w:pPr>
          </w:p>
        </w:tc>
        <w:tc>
          <w:tcPr>
            <w:tcW w:w="1234" w:type="dxa"/>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rPr>
          <w:trHeight w:val="2444"/>
        </w:trPr>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1.6</w:t>
            </w:r>
          </w:p>
        </w:tc>
        <w:tc>
          <w:tcPr>
            <w:tcW w:w="5782" w:type="dxa"/>
            <w:shd w:val="clear" w:color="auto" w:fill="auto"/>
          </w:tcPr>
          <w:p w:rsidR="00F17CA7" w:rsidRPr="00C51B90" w:rsidRDefault="00F17CA7" w:rsidP="00760AE1">
            <w:pPr>
              <w:shd w:val="clear" w:color="auto" w:fill="FFFFFF"/>
              <w:jc w:val="both"/>
              <w:rPr>
                <w:color w:val="1A1A1A"/>
                <w:sz w:val="26"/>
                <w:szCs w:val="26"/>
              </w:rPr>
            </w:pPr>
            <w:r w:rsidRPr="00C51B90">
              <w:rPr>
                <w:color w:val="1A1A1A"/>
                <w:sz w:val="26"/>
                <w:szCs w:val="26"/>
              </w:rPr>
              <w:t>Численность несовершеннолетних, находящихся в социально опасном положении и (или) проживающих в семьях, находящихся в социально опасном положении (на 1.06.2024),   вовлеченных в организованные посещения</w:t>
            </w:r>
            <w:r w:rsidRPr="00C51B90">
              <w:rPr>
                <w:sz w:val="26"/>
                <w:szCs w:val="26"/>
              </w:rPr>
              <w:t xml:space="preserve"> мест досуга и отдыха детей, в работу клубных формирований, в участие  культурно-массовых мероприятиях</w:t>
            </w:r>
          </w:p>
        </w:tc>
        <w:tc>
          <w:tcPr>
            <w:tcW w:w="1417" w:type="dxa"/>
            <w:shd w:val="clear" w:color="auto" w:fill="auto"/>
          </w:tcPr>
          <w:p w:rsidR="00F17CA7" w:rsidRPr="00C51B90" w:rsidRDefault="00F17CA7" w:rsidP="00760AE1">
            <w:pPr>
              <w:autoSpaceDE w:val="0"/>
              <w:autoSpaceDN w:val="0"/>
              <w:adjustRightInd w:val="0"/>
              <w:rPr>
                <w:sz w:val="26"/>
                <w:szCs w:val="26"/>
              </w:rPr>
            </w:pPr>
          </w:p>
        </w:tc>
        <w:tc>
          <w:tcPr>
            <w:tcW w:w="1234" w:type="dxa"/>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1.7</w:t>
            </w:r>
          </w:p>
        </w:tc>
        <w:tc>
          <w:tcPr>
            <w:tcW w:w="5782" w:type="dxa"/>
            <w:shd w:val="clear" w:color="auto" w:fill="auto"/>
          </w:tcPr>
          <w:p w:rsidR="00F17CA7" w:rsidRPr="00C51B90" w:rsidRDefault="00F17CA7" w:rsidP="00760AE1">
            <w:pPr>
              <w:shd w:val="clear" w:color="auto" w:fill="FFFFFF"/>
              <w:jc w:val="both"/>
              <w:rPr>
                <w:color w:val="1A1A1A"/>
                <w:sz w:val="26"/>
                <w:szCs w:val="26"/>
                <w:shd w:val="clear" w:color="auto" w:fill="FFFFFF"/>
              </w:rPr>
            </w:pPr>
            <w:r w:rsidRPr="00C51B90">
              <w:rPr>
                <w:color w:val="1A1A1A"/>
                <w:sz w:val="26"/>
                <w:szCs w:val="26"/>
                <w:shd w:val="clear" w:color="auto" w:fill="FFFFFF"/>
              </w:rPr>
              <w:t xml:space="preserve">Численность несовершеннолетних, </w:t>
            </w:r>
            <w:r w:rsidRPr="00C51B90">
              <w:rPr>
                <w:color w:val="1A1A1A"/>
                <w:sz w:val="26"/>
                <w:szCs w:val="26"/>
              </w:rPr>
              <w:t>находящихся в социально опасном положении и (или) проживающих в семьях, находящихся в социально опасном положении (на 1.06.2024),</w:t>
            </w:r>
            <w:r w:rsidRPr="00C51B90">
              <w:rPr>
                <w:color w:val="1A1A1A"/>
                <w:sz w:val="26"/>
                <w:szCs w:val="26"/>
                <w:shd w:val="clear" w:color="auto" w:fill="FFFFFF"/>
              </w:rPr>
              <w:t xml:space="preserve"> вовлеченных </w:t>
            </w:r>
            <w:r w:rsidRPr="00C51B90">
              <w:rPr>
                <w:b/>
                <w:color w:val="1A1A1A"/>
                <w:sz w:val="26"/>
                <w:szCs w:val="26"/>
                <w:shd w:val="clear" w:color="auto" w:fill="FFFFFF"/>
              </w:rPr>
              <w:t>в иные формы занятости</w:t>
            </w:r>
            <w:r w:rsidRPr="00C51B90">
              <w:rPr>
                <w:color w:val="1A1A1A"/>
                <w:sz w:val="26"/>
                <w:szCs w:val="26"/>
                <w:shd w:val="clear" w:color="auto" w:fill="FFFFFF"/>
              </w:rPr>
              <w:t xml:space="preserve">, всего </w:t>
            </w:r>
          </w:p>
          <w:p w:rsidR="00F17CA7" w:rsidRPr="00C51B90" w:rsidRDefault="00F17CA7" w:rsidP="00760AE1">
            <w:pPr>
              <w:shd w:val="clear" w:color="auto" w:fill="FFFFFF"/>
              <w:jc w:val="both"/>
              <w:rPr>
                <w:color w:val="1A1A1A"/>
                <w:sz w:val="26"/>
                <w:szCs w:val="26"/>
              </w:rPr>
            </w:pPr>
            <w:r w:rsidRPr="00C51B90">
              <w:rPr>
                <w:color w:val="1A1A1A"/>
                <w:sz w:val="26"/>
                <w:szCs w:val="26"/>
                <w:shd w:val="clear" w:color="auto" w:fill="FFFFFF"/>
              </w:rPr>
              <w:t>в том числе</w:t>
            </w:r>
          </w:p>
        </w:tc>
        <w:tc>
          <w:tcPr>
            <w:tcW w:w="1417" w:type="dxa"/>
            <w:shd w:val="clear" w:color="auto" w:fill="auto"/>
          </w:tcPr>
          <w:p w:rsidR="00F17CA7" w:rsidRPr="00C51B90" w:rsidRDefault="00F17CA7" w:rsidP="00760AE1">
            <w:pPr>
              <w:autoSpaceDE w:val="0"/>
              <w:autoSpaceDN w:val="0"/>
              <w:adjustRightInd w:val="0"/>
              <w:rPr>
                <w:sz w:val="26"/>
                <w:szCs w:val="26"/>
              </w:rPr>
            </w:pPr>
          </w:p>
        </w:tc>
        <w:tc>
          <w:tcPr>
            <w:tcW w:w="1234" w:type="dxa"/>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1.7.1</w:t>
            </w:r>
          </w:p>
        </w:tc>
        <w:tc>
          <w:tcPr>
            <w:tcW w:w="5782" w:type="dxa"/>
            <w:shd w:val="clear" w:color="auto" w:fill="auto"/>
          </w:tcPr>
          <w:p w:rsidR="00F17CA7" w:rsidRPr="00C51B90" w:rsidRDefault="00F17CA7" w:rsidP="00760AE1">
            <w:pPr>
              <w:shd w:val="clear" w:color="auto" w:fill="FFFFFF"/>
              <w:ind w:firstLine="34"/>
              <w:jc w:val="both"/>
              <w:rPr>
                <w:color w:val="1A1A1A"/>
                <w:sz w:val="26"/>
                <w:szCs w:val="26"/>
              </w:rPr>
            </w:pPr>
            <w:r w:rsidRPr="00C51B90">
              <w:rPr>
                <w:color w:val="1A1A1A"/>
                <w:sz w:val="26"/>
                <w:szCs w:val="26"/>
                <w:shd w:val="clear" w:color="auto" w:fill="FFFFFF"/>
              </w:rPr>
              <w:t>ГИА (ЕГЭ), поступление в профессиональные образовательные организации, устранение академической задолженности, производственная практика</w:t>
            </w:r>
          </w:p>
        </w:tc>
        <w:tc>
          <w:tcPr>
            <w:tcW w:w="1417" w:type="dxa"/>
            <w:shd w:val="clear" w:color="auto" w:fill="auto"/>
          </w:tcPr>
          <w:p w:rsidR="00F17CA7" w:rsidRPr="00C51B90" w:rsidRDefault="00F17CA7" w:rsidP="00760AE1">
            <w:pPr>
              <w:autoSpaceDE w:val="0"/>
              <w:autoSpaceDN w:val="0"/>
              <w:adjustRightInd w:val="0"/>
              <w:rPr>
                <w:sz w:val="26"/>
                <w:szCs w:val="26"/>
              </w:rPr>
            </w:pPr>
          </w:p>
        </w:tc>
        <w:tc>
          <w:tcPr>
            <w:tcW w:w="1234" w:type="dxa"/>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1.7.2</w:t>
            </w:r>
          </w:p>
        </w:tc>
        <w:tc>
          <w:tcPr>
            <w:tcW w:w="5782" w:type="dxa"/>
            <w:shd w:val="clear" w:color="auto" w:fill="auto"/>
          </w:tcPr>
          <w:p w:rsidR="00F17CA7" w:rsidRPr="00C51B90" w:rsidRDefault="00F17CA7" w:rsidP="00760AE1">
            <w:pPr>
              <w:shd w:val="clear" w:color="auto" w:fill="FFFFFF"/>
              <w:ind w:firstLine="34"/>
              <w:jc w:val="both"/>
              <w:rPr>
                <w:color w:val="1A1A1A"/>
                <w:sz w:val="26"/>
                <w:szCs w:val="26"/>
                <w:shd w:val="clear" w:color="auto" w:fill="FFFFFF"/>
              </w:rPr>
            </w:pPr>
            <w:r w:rsidRPr="00C51B90">
              <w:rPr>
                <w:color w:val="1A1A1A"/>
                <w:sz w:val="26"/>
                <w:szCs w:val="26"/>
                <w:shd w:val="clear" w:color="auto" w:fill="FFFFFF"/>
              </w:rPr>
              <w:t xml:space="preserve">отдых у родственников и (или) совместный с родственниками отдых </w:t>
            </w:r>
          </w:p>
        </w:tc>
        <w:tc>
          <w:tcPr>
            <w:tcW w:w="1417" w:type="dxa"/>
            <w:shd w:val="clear" w:color="auto" w:fill="auto"/>
          </w:tcPr>
          <w:p w:rsidR="00F17CA7" w:rsidRPr="00C51B90" w:rsidRDefault="00F17CA7" w:rsidP="00760AE1">
            <w:pPr>
              <w:autoSpaceDE w:val="0"/>
              <w:autoSpaceDN w:val="0"/>
              <w:adjustRightInd w:val="0"/>
              <w:rPr>
                <w:sz w:val="26"/>
                <w:szCs w:val="26"/>
              </w:rPr>
            </w:pPr>
          </w:p>
        </w:tc>
        <w:tc>
          <w:tcPr>
            <w:tcW w:w="1234" w:type="dxa"/>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rPr>
          <w:trHeight w:val="443"/>
        </w:trPr>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1.7.3</w:t>
            </w:r>
          </w:p>
        </w:tc>
        <w:tc>
          <w:tcPr>
            <w:tcW w:w="5782" w:type="dxa"/>
            <w:shd w:val="clear" w:color="auto" w:fill="auto"/>
          </w:tcPr>
          <w:p w:rsidR="00F17CA7" w:rsidRPr="00C51B90" w:rsidRDefault="00F17CA7" w:rsidP="00760AE1">
            <w:pPr>
              <w:shd w:val="clear" w:color="auto" w:fill="FFFFFF"/>
              <w:ind w:firstLine="34"/>
              <w:jc w:val="both"/>
              <w:rPr>
                <w:color w:val="1A1A1A"/>
                <w:sz w:val="26"/>
                <w:szCs w:val="26"/>
                <w:shd w:val="clear" w:color="auto" w:fill="FFFFFF"/>
              </w:rPr>
            </w:pPr>
            <w:r w:rsidRPr="00C51B90">
              <w:rPr>
                <w:color w:val="1A1A1A"/>
                <w:sz w:val="26"/>
                <w:szCs w:val="26"/>
                <w:shd w:val="clear" w:color="auto" w:fill="FFFFFF"/>
              </w:rPr>
              <w:t>Иные (указать какие)</w:t>
            </w:r>
          </w:p>
        </w:tc>
        <w:tc>
          <w:tcPr>
            <w:tcW w:w="1417" w:type="dxa"/>
            <w:shd w:val="clear" w:color="auto" w:fill="auto"/>
          </w:tcPr>
          <w:p w:rsidR="00F17CA7" w:rsidRPr="00C51B90" w:rsidRDefault="00F17CA7" w:rsidP="00760AE1">
            <w:pPr>
              <w:autoSpaceDE w:val="0"/>
              <w:autoSpaceDN w:val="0"/>
              <w:adjustRightInd w:val="0"/>
              <w:rPr>
                <w:sz w:val="26"/>
                <w:szCs w:val="26"/>
              </w:rPr>
            </w:pPr>
          </w:p>
        </w:tc>
        <w:tc>
          <w:tcPr>
            <w:tcW w:w="1234" w:type="dxa"/>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1.8.</w:t>
            </w:r>
          </w:p>
        </w:tc>
        <w:tc>
          <w:tcPr>
            <w:tcW w:w="5782" w:type="dxa"/>
            <w:shd w:val="clear" w:color="auto" w:fill="auto"/>
          </w:tcPr>
          <w:p w:rsidR="00F17CA7" w:rsidRPr="00C51B90" w:rsidRDefault="00F17CA7" w:rsidP="00760AE1">
            <w:pPr>
              <w:shd w:val="clear" w:color="auto" w:fill="FFFFFF"/>
              <w:jc w:val="both"/>
              <w:rPr>
                <w:color w:val="1A1A1A"/>
                <w:sz w:val="26"/>
                <w:szCs w:val="26"/>
              </w:rPr>
            </w:pPr>
            <w:r w:rsidRPr="00C51B90">
              <w:rPr>
                <w:color w:val="1A1A1A"/>
                <w:sz w:val="26"/>
                <w:szCs w:val="26"/>
              </w:rPr>
              <w:t>Численность несовершеннолетних, находящихся в социально опасном положении и (или)  проживающих в семьях (на 1.06.2024), находящихся в социально опасном положении, не охваченных организованными формами отдыха и занятости</w:t>
            </w:r>
          </w:p>
        </w:tc>
        <w:tc>
          <w:tcPr>
            <w:tcW w:w="1417" w:type="dxa"/>
            <w:shd w:val="clear" w:color="auto" w:fill="auto"/>
          </w:tcPr>
          <w:p w:rsidR="00F17CA7" w:rsidRPr="00C51B90" w:rsidRDefault="00F17CA7" w:rsidP="00760AE1">
            <w:pPr>
              <w:autoSpaceDE w:val="0"/>
              <w:autoSpaceDN w:val="0"/>
              <w:adjustRightInd w:val="0"/>
              <w:rPr>
                <w:sz w:val="26"/>
                <w:szCs w:val="26"/>
              </w:rPr>
            </w:pPr>
          </w:p>
        </w:tc>
        <w:tc>
          <w:tcPr>
            <w:tcW w:w="1234" w:type="dxa"/>
            <w:shd w:val="clear" w:color="auto" w:fill="auto"/>
          </w:tcPr>
          <w:p w:rsidR="00F17CA7" w:rsidRPr="00C51B90" w:rsidRDefault="00F17CA7" w:rsidP="00760AE1">
            <w:pPr>
              <w:autoSpaceDE w:val="0"/>
              <w:autoSpaceDN w:val="0"/>
              <w:adjustRightInd w:val="0"/>
              <w:rPr>
                <w:sz w:val="26"/>
                <w:szCs w:val="26"/>
              </w:rPr>
            </w:pPr>
          </w:p>
        </w:tc>
      </w:tr>
      <w:tr w:rsidR="00F17CA7" w:rsidRPr="00D26D95" w:rsidTr="00760AE1">
        <w:tc>
          <w:tcPr>
            <w:tcW w:w="847" w:type="dxa"/>
            <w:gridSpan w:val="2"/>
            <w:shd w:val="clear" w:color="auto" w:fill="auto"/>
          </w:tcPr>
          <w:p w:rsidR="00F17CA7" w:rsidRPr="00D26D95" w:rsidRDefault="00F17CA7" w:rsidP="00760AE1">
            <w:pPr>
              <w:autoSpaceDE w:val="0"/>
              <w:autoSpaceDN w:val="0"/>
              <w:adjustRightInd w:val="0"/>
              <w:jc w:val="center"/>
            </w:pPr>
          </w:p>
        </w:tc>
        <w:tc>
          <w:tcPr>
            <w:tcW w:w="5782" w:type="dxa"/>
            <w:shd w:val="clear" w:color="auto" w:fill="auto"/>
          </w:tcPr>
          <w:p w:rsidR="00F17CA7" w:rsidRPr="00C51B90" w:rsidRDefault="00F17CA7" w:rsidP="00760AE1">
            <w:pPr>
              <w:shd w:val="clear" w:color="auto" w:fill="FFFFFF"/>
              <w:jc w:val="center"/>
              <w:rPr>
                <w:color w:val="1A1A1A"/>
              </w:rPr>
            </w:pPr>
            <w:r w:rsidRPr="00C51B90">
              <w:rPr>
                <w:color w:val="1A1A1A"/>
              </w:rPr>
              <w:t>Показатель</w:t>
            </w:r>
          </w:p>
          <w:p w:rsidR="00F17CA7" w:rsidRPr="00C51B90" w:rsidRDefault="00F17CA7" w:rsidP="00760AE1">
            <w:pPr>
              <w:shd w:val="clear" w:color="auto" w:fill="FFFFFF"/>
              <w:jc w:val="center"/>
              <w:rPr>
                <w:color w:val="1A1A1A"/>
              </w:rPr>
            </w:pPr>
          </w:p>
        </w:tc>
        <w:tc>
          <w:tcPr>
            <w:tcW w:w="2651" w:type="dxa"/>
            <w:gridSpan w:val="2"/>
            <w:shd w:val="clear" w:color="auto" w:fill="auto"/>
          </w:tcPr>
          <w:p w:rsidR="00F17CA7" w:rsidRPr="00D26D95" w:rsidRDefault="00F17CA7" w:rsidP="00760AE1">
            <w:pPr>
              <w:autoSpaceDE w:val="0"/>
              <w:autoSpaceDN w:val="0"/>
              <w:adjustRightInd w:val="0"/>
              <w:jc w:val="center"/>
            </w:pPr>
            <w:r w:rsidRPr="00D26D95">
              <w:t>Количество</w:t>
            </w: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1.9.</w:t>
            </w:r>
          </w:p>
        </w:tc>
        <w:tc>
          <w:tcPr>
            <w:tcW w:w="5782" w:type="dxa"/>
            <w:shd w:val="clear" w:color="auto" w:fill="auto"/>
          </w:tcPr>
          <w:p w:rsidR="00F17CA7" w:rsidRPr="00C51B90" w:rsidRDefault="00F17CA7" w:rsidP="00760AE1">
            <w:pPr>
              <w:shd w:val="clear" w:color="auto" w:fill="FFFFFF"/>
              <w:rPr>
                <w:color w:val="1A1A1A"/>
                <w:sz w:val="26"/>
                <w:szCs w:val="26"/>
              </w:rPr>
            </w:pPr>
            <w:r w:rsidRPr="00C51B90">
              <w:rPr>
                <w:color w:val="1A1A1A"/>
                <w:sz w:val="26"/>
                <w:szCs w:val="26"/>
              </w:rPr>
              <w:t>Количество работодателей, организовавших рабочие места для несовершеннолетних в летний период</w:t>
            </w:r>
          </w:p>
          <w:p w:rsidR="00F17CA7" w:rsidRPr="00C51B90" w:rsidRDefault="00F17CA7" w:rsidP="00760AE1">
            <w:pPr>
              <w:shd w:val="clear" w:color="auto" w:fill="FFFFFF"/>
              <w:rPr>
                <w:color w:val="1A1A1A"/>
                <w:sz w:val="26"/>
                <w:szCs w:val="26"/>
              </w:rPr>
            </w:pPr>
            <w:r w:rsidRPr="00C51B90">
              <w:rPr>
                <w:color w:val="1A1A1A"/>
                <w:sz w:val="26"/>
                <w:szCs w:val="26"/>
              </w:rPr>
              <w:t>из них</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1.9.1.</w:t>
            </w:r>
          </w:p>
        </w:tc>
        <w:tc>
          <w:tcPr>
            <w:tcW w:w="5782" w:type="dxa"/>
            <w:shd w:val="clear" w:color="auto" w:fill="auto"/>
          </w:tcPr>
          <w:p w:rsidR="00F17CA7" w:rsidRPr="00C51B90" w:rsidRDefault="00F17CA7" w:rsidP="00760AE1">
            <w:pPr>
              <w:shd w:val="clear" w:color="auto" w:fill="FFFFFF"/>
              <w:rPr>
                <w:color w:val="1A1A1A"/>
                <w:sz w:val="26"/>
                <w:szCs w:val="26"/>
              </w:rPr>
            </w:pPr>
            <w:r w:rsidRPr="00C51B90">
              <w:rPr>
                <w:color w:val="1A1A1A"/>
                <w:sz w:val="26"/>
                <w:szCs w:val="26"/>
              </w:rPr>
              <w:t>Бюджетных организации</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1.9.2.</w:t>
            </w:r>
          </w:p>
        </w:tc>
        <w:tc>
          <w:tcPr>
            <w:tcW w:w="5782" w:type="dxa"/>
            <w:shd w:val="clear" w:color="auto" w:fill="auto"/>
          </w:tcPr>
          <w:p w:rsidR="00F17CA7" w:rsidRPr="00C51B90" w:rsidRDefault="00F17CA7" w:rsidP="00760AE1">
            <w:pPr>
              <w:shd w:val="clear" w:color="auto" w:fill="FFFFFF"/>
              <w:rPr>
                <w:color w:val="1A1A1A"/>
                <w:sz w:val="26"/>
                <w:szCs w:val="26"/>
              </w:rPr>
            </w:pPr>
            <w:r w:rsidRPr="00C51B90">
              <w:rPr>
                <w:color w:val="1A1A1A"/>
                <w:sz w:val="26"/>
                <w:szCs w:val="26"/>
              </w:rPr>
              <w:t>Организаций иной формы  собственности</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lastRenderedPageBreak/>
              <w:t>1.10.</w:t>
            </w:r>
          </w:p>
        </w:tc>
        <w:tc>
          <w:tcPr>
            <w:tcW w:w="5782" w:type="dxa"/>
            <w:shd w:val="clear" w:color="auto" w:fill="auto"/>
          </w:tcPr>
          <w:p w:rsidR="00F17CA7" w:rsidRPr="00C51B90" w:rsidRDefault="00F17CA7" w:rsidP="00760AE1">
            <w:pPr>
              <w:shd w:val="clear" w:color="auto" w:fill="FFFFFF"/>
              <w:rPr>
                <w:color w:val="1A1A1A"/>
                <w:sz w:val="26"/>
                <w:szCs w:val="26"/>
              </w:rPr>
            </w:pPr>
            <w:r w:rsidRPr="00C51B90">
              <w:rPr>
                <w:color w:val="1A1A1A"/>
                <w:sz w:val="26"/>
                <w:szCs w:val="26"/>
              </w:rPr>
              <w:t>Количество организованных  в летний период профильных смен для несовершеннолетних, находящихся в социально опасном положении</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1.11.</w:t>
            </w:r>
          </w:p>
        </w:tc>
        <w:tc>
          <w:tcPr>
            <w:tcW w:w="5782" w:type="dxa"/>
            <w:shd w:val="clear" w:color="auto" w:fill="auto"/>
          </w:tcPr>
          <w:p w:rsidR="00F17CA7" w:rsidRPr="00C51B90" w:rsidRDefault="00F17CA7" w:rsidP="00760AE1">
            <w:pPr>
              <w:shd w:val="clear" w:color="auto" w:fill="FFFFFF"/>
              <w:ind w:firstLine="34"/>
              <w:rPr>
                <w:sz w:val="26"/>
                <w:szCs w:val="26"/>
              </w:rPr>
            </w:pPr>
            <w:r w:rsidRPr="00C51B90">
              <w:rPr>
                <w:sz w:val="26"/>
                <w:szCs w:val="26"/>
              </w:rPr>
              <w:t>Количество организованных культурно-массовых мероприятий, в том числе посвященных Дню защиты детей</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A427E4" w:rsidRDefault="00F17CA7" w:rsidP="00760AE1">
            <w:pPr>
              <w:autoSpaceDE w:val="0"/>
              <w:autoSpaceDN w:val="0"/>
              <w:adjustRightInd w:val="0"/>
            </w:pPr>
            <w:r w:rsidRPr="00A427E4">
              <w:t>1.11.1</w:t>
            </w:r>
          </w:p>
        </w:tc>
        <w:tc>
          <w:tcPr>
            <w:tcW w:w="5782" w:type="dxa"/>
            <w:shd w:val="clear" w:color="auto" w:fill="auto"/>
          </w:tcPr>
          <w:p w:rsidR="00F17CA7" w:rsidRPr="00C51B90" w:rsidRDefault="00F17CA7" w:rsidP="00760AE1">
            <w:pPr>
              <w:shd w:val="clear" w:color="auto" w:fill="FFFFFF"/>
              <w:ind w:firstLine="34"/>
              <w:rPr>
                <w:sz w:val="26"/>
                <w:szCs w:val="26"/>
              </w:rPr>
            </w:pPr>
            <w:r w:rsidRPr="00C51B90">
              <w:rPr>
                <w:sz w:val="26"/>
                <w:szCs w:val="26"/>
              </w:rPr>
              <w:t xml:space="preserve">В них приняло участие детей всего, </w:t>
            </w:r>
          </w:p>
          <w:p w:rsidR="00F17CA7" w:rsidRPr="00C51B90" w:rsidRDefault="00F17CA7" w:rsidP="00760AE1">
            <w:pPr>
              <w:shd w:val="clear" w:color="auto" w:fill="FFFFFF"/>
              <w:ind w:firstLine="34"/>
              <w:rPr>
                <w:sz w:val="26"/>
                <w:szCs w:val="26"/>
              </w:rPr>
            </w:pPr>
            <w:r w:rsidRPr="00C51B90">
              <w:rPr>
                <w:sz w:val="26"/>
                <w:szCs w:val="26"/>
              </w:rPr>
              <w:t>в том числе находящихся:</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A427E4" w:rsidRDefault="00F17CA7" w:rsidP="00760AE1">
            <w:pPr>
              <w:autoSpaceDE w:val="0"/>
              <w:autoSpaceDN w:val="0"/>
              <w:adjustRightInd w:val="0"/>
            </w:pPr>
          </w:p>
        </w:tc>
        <w:tc>
          <w:tcPr>
            <w:tcW w:w="5782" w:type="dxa"/>
            <w:shd w:val="clear" w:color="auto" w:fill="auto"/>
          </w:tcPr>
          <w:p w:rsidR="00F17CA7" w:rsidRPr="00C51B90" w:rsidRDefault="00F17CA7" w:rsidP="00760AE1">
            <w:pPr>
              <w:shd w:val="clear" w:color="auto" w:fill="FFFFFF"/>
              <w:ind w:firstLine="34"/>
              <w:rPr>
                <w:sz w:val="26"/>
                <w:szCs w:val="26"/>
              </w:rPr>
            </w:pPr>
            <w:r w:rsidRPr="00C51B90">
              <w:rPr>
                <w:sz w:val="26"/>
                <w:szCs w:val="26"/>
              </w:rPr>
              <w:t>в трудной жизненной ситуации</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A427E4" w:rsidRDefault="00F17CA7" w:rsidP="00760AE1">
            <w:pPr>
              <w:autoSpaceDE w:val="0"/>
              <w:autoSpaceDN w:val="0"/>
              <w:adjustRightInd w:val="0"/>
            </w:pPr>
          </w:p>
        </w:tc>
        <w:tc>
          <w:tcPr>
            <w:tcW w:w="5782" w:type="dxa"/>
            <w:shd w:val="clear" w:color="auto" w:fill="auto"/>
          </w:tcPr>
          <w:p w:rsidR="00F17CA7" w:rsidRPr="00C51B90" w:rsidRDefault="00F17CA7" w:rsidP="00760AE1">
            <w:pPr>
              <w:shd w:val="clear" w:color="auto" w:fill="FFFFFF"/>
              <w:ind w:firstLine="34"/>
              <w:rPr>
                <w:sz w:val="26"/>
                <w:szCs w:val="26"/>
              </w:rPr>
            </w:pPr>
            <w:r w:rsidRPr="00C51B90">
              <w:rPr>
                <w:sz w:val="26"/>
                <w:szCs w:val="26"/>
              </w:rPr>
              <w:t>в социально опасном положении</w:t>
            </w:r>
          </w:p>
          <w:p w:rsidR="00F17CA7" w:rsidRPr="00C51B90" w:rsidRDefault="00F17CA7" w:rsidP="00760AE1">
            <w:pPr>
              <w:shd w:val="clear" w:color="auto" w:fill="FFFFFF"/>
              <w:ind w:firstLine="34"/>
              <w:rPr>
                <w:sz w:val="26"/>
                <w:szCs w:val="26"/>
              </w:rPr>
            </w:pP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9280" w:type="dxa"/>
            <w:gridSpan w:val="5"/>
            <w:shd w:val="clear" w:color="auto" w:fill="auto"/>
          </w:tcPr>
          <w:p w:rsidR="00F17CA7" w:rsidRPr="00C51B90" w:rsidRDefault="00F17CA7" w:rsidP="00247B51">
            <w:pPr>
              <w:pStyle w:val="a3"/>
              <w:numPr>
                <w:ilvl w:val="0"/>
                <w:numId w:val="23"/>
              </w:numPr>
              <w:autoSpaceDE w:val="0"/>
              <w:autoSpaceDN w:val="0"/>
              <w:adjustRightInd w:val="0"/>
              <w:jc w:val="center"/>
              <w:rPr>
                <w:sz w:val="26"/>
                <w:szCs w:val="26"/>
              </w:rPr>
            </w:pPr>
            <w:r w:rsidRPr="00C51B90">
              <w:rPr>
                <w:b/>
                <w:sz w:val="26"/>
                <w:szCs w:val="26"/>
              </w:rPr>
              <w:t>Организационные мероприятия  Акции</w:t>
            </w:r>
          </w:p>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2.1.</w:t>
            </w:r>
          </w:p>
        </w:tc>
        <w:tc>
          <w:tcPr>
            <w:tcW w:w="5782" w:type="dxa"/>
            <w:shd w:val="clear" w:color="auto" w:fill="auto"/>
          </w:tcPr>
          <w:p w:rsidR="00F17CA7" w:rsidRPr="00C51B90" w:rsidRDefault="00F17CA7" w:rsidP="00760AE1">
            <w:pPr>
              <w:shd w:val="clear" w:color="auto" w:fill="FFFFFF"/>
              <w:ind w:firstLine="34"/>
              <w:rPr>
                <w:sz w:val="26"/>
                <w:szCs w:val="26"/>
              </w:rPr>
            </w:pPr>
            <w:r w:rsidRPr="00C51B90">
              <w:rPr>
                <w:sz w:val="26"/>
                <w:szCs w:val="26"/>
              </w:rPr>
              <w:t>Проведено организационно-методических мероприятий, всего</w:t>
            </w:r>
          </w:p>
          <w:p w:rsidR="00F17CA7" w:rsidRPr="00C51B90" w:rsidRDefault="00F17CA7" w:rsidP="00760AE1">
            <w:pPr>
              <w:shd w:val="clear" w:color="auto" w:fill="FFFFFF"/>
              <w:ind w:firstLine="34"/>
              <w:rPr>
                <w:color w:val="1A1A1A"/>
                <w:sz w:val="26"/>
                <w:szCs w:val="26"/>
                <w:shd w:val="clear" w:color="auto" w:fill="FFFFFF"/>
              </w:rPr>
            </w:pPr>
            <w:r w:rsidRPr="00C51B90">
              <w:rPr>
                <w:sz w:val="26"/>
                <w:szCs w:val="26"/>
              </w:rPr>
              <w:t>в том числе</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2.1.1</w:t>
            </w:r>
          </w:p>
        </w:tc>
        <w:tc>
          <w:tcPr>
            <w:tcW w:w="5782" w:type="dxa"/>
            <w:shd w:val="clear" w:color="auto" w:fill="auto"/>
          </w:tcPr>
          <w:p w:rsidR="00F17CA7" w:rsidRPr="00C51B90" w:rsidRDefault="00F17CA7" w:rsidP="00760AE1">
            <w:pPr>
              <w:shd w:val="clear" w:color="auto" w:fill="FFFFFF"/>
              <w:ind w:firstLine="34"/>
              <w:rPr>
                <w:color w:val="1A1A1A"/>
                <w:sz w:val="26"/>
                <w:szCs w:val="26"/>
                <w:shd w:val="clear" w:color="auto" w:fill="FFFFFF"/>
              </w:rPr>
            </w:pPr>
            <w:r w:rsidRPr="00C51B90">
              <w:rPr>
                <w:sz w:val="26"/>
                <w:szCs w:val="26"/>
              </w:rPr>
              <w:t>совещаний, заседаний рабочий групп</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2.1.2</w:t>
            </w:r>
          </w:p>
        </w:tc>
        <w:tc>
          <w:tcPr>
            <w:tcW w:w="5782" w:type="dxa"/>
            <w:shd w:val="clear" w:color="auto" w:fill="auto"/>
          </w:tcPr>
          <w:p w:rsidR="00F17CA7" w:rsidRPr="00C51B90" w:rsidRDefault="00F17CA7" w:rsidP="00760AE1">
            <w:pPr>
              <w:shd w:val="clear" w:color="auto" w:fill="FFFFFF"/>
              <w:ind w:firstLine="34"/>
              <w:rPr>
                <w:sz w:val="26"/>
                <w:szCs w:val="26"/>
              </w:rPr>
            </w:pPr>
            <w:r w:rsidRPr="00C51B90">
              <w:rPr>
                <w:sz w:val="26"/>
                <w:szCs w:val="26"/>
              </w:rPr>
              <w:t>встреч с работодателями</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2.1.3.</w:t>
            </w:r>
          </w:p>
        </w:tc>
        <w:tc>
          <w:tcPr>
            <w:tcW w:w="5782" w:type="dxa"/>
            <w:shd w:val="clear" w:color="auto" w:fill="auto"/>
          </w:tcPr>
          <w:p w:rsidR="00F17CA7" w:rsidRPr="00C51B90" w:rsidRDefault="00F17CA7" w:rsidP="00760AE1">
            <w:pPr>
              <w:shd w:val="clear" w:color="auto" w:fill="FFFFFF"/>
              <w:ind w:firstLine="34"/>
              <w:rPr>
                <w:sz w:val="26"/>
                <w:szCs w:val="26"/>
              </w:rPr>
            </w:pPr>
            <w:r w:rsidRPr="00C51B90">
              <w:rPr>
                <w:sz w:val="26"/>
                <w:szCs w:val="26"/>
              </w:rPr>
              <w:t xml:space="preserve">совещаний с несовершеннолетними по трудоустройству </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2.1.4.</w:t>
            </w:r>
          </w:p>
        </w:tc>
        <w:tc>
          <w:tcPr>
            <w:tcW w:w="5782" w:type="dxa"/>
            <w:shd w:val="clear" w:color="auto" w:fill="auto"/>
          </w:tcPr>
          <w:p w:rsidR="00F17CA7" w:rsidRPr="00C51B90" w:rsidRDefault="00F17CA7" w:rsidP="00760AE1">
            <w:pPr>
              <w:shd w:val="clear" w:color="auto" w:fill="FFFFFF"/>
              <w:ind w:firstLine="34"/>
              <w:rPr>
                <w:sz w:val="26"/>
                <w:szCs w:val="26"/>
              </w:rPr>
            </w:pPr>
            <w:r w:rsidRPr="00C51B90">
              <w:rPr>
                <w:sz w:val="26"/>
                <w:szCs w:val="26"/>
              </w:rPr>
              <w:t>совещаний по проведению профильных смен для несовершеннолетних, находящихся в социально опасном положении</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 xml:space="preserve">2.2. </w:t>
            </w:r>
          </w:p>
        </w:tc>
        <w:tc>
          <w:tcPr>
            <w:tcW w:w="5782" w:type="dxa"/>
            <w:shd w:val="clear" w:color="auto" w:fill="auto"/>
          </w:tcPr>
          <w:p w:rsidR="00F17CA7" w:rsidRPr="00C51B90" w:rsidRDefault="00F17CA7" w:rsidP="00760AE1">
            <w:pPr>
              <w:shd w:val="clear" w:color="auto" w:fill="FFFFFF"/>
              <w:ind w:firstLine="34"/>
              <w:rPr>
                <w:color w:val="1A1A1A"/>
                <w:sz w:val="26"/>
                <w:szCs w:val="26"/>
                <w:shd w:val="clear" w:color="auto" w:fill="FFFFFF"/>
              </w:rPr>
            </w:pPr>
            <w:r w:rsidRPr="00C51B90">
              <w:rPr>
                <w:color w:val="1A1A1A"/>
                <w:sz w:val="26"/>
                <w:szCs w:val="26"/>
                <w:shd w:val="clear" w:color="auto" w:fill="FFFFFF"/>
              </w:rPr>
              <w:t>Количество выступлений,  публикаций в СМИ</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9280" w:type="dxa"/>
            <w:gridSpan w:val="5"/>
            <w:shd w:val="clear" w:color="auto" w:fill="auto"/>
          </w:tcPr>
          <w:p w:rsidR="00F17CA7" w:rsidRPr="00C51B90" w:rsidRDefault="00F17CA7" w:rsidP="00247B51">
            <w:pPr>
              <w:pStyle w:val="a3"/>
              <w:numPr>
                <w:ilvl w:val="0"/>
                <w:numId w:val="24"/>
              </w:numPr>
              <w:autoSpaceDE w:val="0"/>
              <w:autoSpaceDN w:val="0"/>
              <w:adjustRightInd w:val="0"/>
              <w:jc w:val="center"/>
              <w:rPr>
                <w:sz w:val="26"/>
                <w:szCs w:val="26"/>
              </w:rPr>
            </w:pPr>
            <w:r w:rsidRPr="00C51B90">
              <w:rPr>
                <w:b/>
                <w:sz w:val="26"/>
                <w:szCs w:val="26"/>
              </w:rPr>
              <w:t>Защита прав и законных интересов несовершеннолетних</w:t>
            </w:r>
            <w:r w:rsidRPr="00C51B90">
              <w:rPr>
                <w:sz w:val="26"/>
                <w:szCs w:val="26"/>
              </w:rPr>
              <w:t xml:space="preserve">,  </w:t>
            </w:r>
            <w:r w:rsidRPr="00C51B90">
              <w:rPr>
                <w:b/>
                <w:sz w:val="26"/>
                <w:szCs w:val="26"/>
              </w:rPr>
              <w:t>обеспечение их безопасности</w:t>
            </w:r>
          </w:p>
          <w:p w:rsidR="00F17CA7" w:rsidRPr="00C51B90" w:rsidRDefault="00F17CA7" w:rsidP="00760AE1">
            <w:pPr>
              <w:pStyle w:val="a3"/>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3.1</w:t>
            </w:r>
          </w:p>
        </w:tc>
        <w:tc>
          <w:tcPr>
            <w:tcW w:w="5782" w:type="dxa"/>
            <w:shd w:val="clear" w:color="auto" w:fill="auto"/>
          </w:tcPr>
          <w:p w:rsidR="00F17CA7" w:rsidRPr="00A55F21" w:rsidRDefault="00F17CA7" w:rsidP="00760AE1">
            <w:r w:rsidRPr="00C51B90">
              <w:rPr>
                <w:sz w:val="26"/>
                <w:szCs w:val="26"/>
              </w:rPr>
              <w:t xml:space="preserve">Количество  межведомственных посещений семей, находящихся в трудной жизненной ситуации, социально опасном положении всего </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vMerge w:val="restart"/>
            <w:shd w:val="clear" w:color="auto" w:fill="auto"/>
          </w:tcPr>
          <w:p w:rsidR="00F17CA7" w:rsidRPr="00C51B90" w:rsidRDefault="00F17CA7" w:rsidP="00760AE1">
            <w:pPr>
              <w:autoSpaceDE w:val="0"/>
              <w:autoSpaceDN w:val="0"/>
              <w:adjustRightInd w:val="0"/>
              <w:rPr>
                <w:sz w:val="26"/>
                <w:szCs w:val="26"/>
              </w:rPr>
            </w:pPr>
          </w:p>
        </w:tc>
        <w:tc>
          <w:tcPr>
            <w:tcW w:w="5782" w:type="dxa"/>
            <w:shd w:val="clear" w:color="auto" w:fill="auto"/>
          </w:tcPr>
          <w:p w:rsidR="00F17CA7" w:rsidRPr="00C51B90" w:rsidRDefault="00F17CA7" w:rsidP="00760AE1">
            <w:pPr>
              <w:shd w:val="clear" w:color="auto" w:fill="FFFFFF"/>
              <w:ind w:firstLine="34"/>
              <w:rPr>
                <w:color w:val="1A1A1A"/>
                <w:sz w:val="26"/>
                <w:szCs w:val="26"/>
                <w:shd w:val="clear" w:color="auto" w:fill="FFFFFF"/>
              </w:rPr>
            </w:pPr>
            <w:r w:rsidRPr="00C51B90">
              <w:rPr>
                <w:color w:val="1A1A1A"/>
                <w:sz w:val="26"/>
                <w:szCs w:val="26"/>
                <w:shd w:val="clear" w:color="auto" w:fill="FFFFFF"/>
              </w:rPr>
              <w:t>количество посещенных семей</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vMerge/>
            <w:shd w:val="clear" w:color="auto" w:fill="auto"/>
          </w:tcPr>
          <w:p w:rsidR="00F17CA7" w:rsidRPr="00C51B90" w:rsidRDefault="00F17CA7" w:rsidP="00760AE1">
            <w:pPr>
              <w:autoSpaceDE w:val="0"/>
              <w:autoSpaceDN w:val="0"/>
              <w:adjustRightInd w:val="0"/>
              <w:rPr>
                <w:sz w:val="26"/>
                <w:szCs w:val="26"/>
              </w:rPr>
            </w:pPr>
          </w:p>
        </w:tc>
        <w:tc>
          <w:tcPr>
            <w:tcW w:w="5782" w:type="dxa"/>
            <w:shd w:val="clear" w:color="auto" w:fill="auto"/>
          </w:tcPr>
          <w:p w:rsidR="00F17CA7" w:rsidRPr="00C51B90" w:rsidRDefault="00F17CA7" w:rsidP="00760AE1">
            <w:pPr>
              <w:shd w:val="clear" w:color="auto" w:fill="FFFFFF"/>
              <w:ind w:firstLine="34"/>
              <w:rPr>
                <w:color w:val="1A1A1A"/>
                <w:sz w:val="26"/>
                <w:szCs w:val="26"/>
                <w:shd w:val="clear" w:color="auto" w:fill="FFFFFF"/>
              </w:rPr>
            </w:pPr>
            <w:r w:rsidRPr="00C51B90">
              <w:rPr>
                <w:color w:val="1A1A1A"/>
                <w:sz w:val="26"/>
                <w:szCs w:val="26"/>
                <w:shd w:val="clear" w:color="auto" w:fill="FFFFFF"/>
              </w:rPr>
              <w:t>количество выявленных нарушений</w:t>
            </w:r>
            <w:r w:rsidRPr="00C51B90">
              <w:rPr>
                <w:sz w:val="26"/>
                <w:szCs w:val="26"/>
              </w:rPr>
              <w:t xml:space="preserve"> прав несовершеннолетних, фактов ненадлежащего исполнения обязанностей родителями,  иными законными представителями</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vMerge/>
            <w:shd w:val="clear" w:color="auto" w:fill="auto"/>
          </w:tcPr>
          <w:p w:rsidR="00F17CA7" w:rsidRPr="00C51B90" w:rsidRDefault="00F17CA7" w:rsidP="00760AE1">
            <w:pPr>
              <w:autoSpaceDE w:val="0"/>
              <w:autoSpaceDN w:val="0"/>
              <w:adjustRightInd w:val="0"/>
              <w:rPr>
                <w:sz w:val="26"/>
                <w:szCs w:val="26"/>
              </w:rPr>
            </w:pPr>
          </w:p>
        </w:tc>
        <w:tc>
          <w:tcPr>
            <w:tcW w:w="5782" w:type="dxa"/>
            <w:shd w:val="clear" w:color="auto" w:fill="auto"/>
          </w:tcPr>
          <w:p w:rsidR="00F17CA7" w:rsidRPr="00C51B90" w:rsidRDefault="00F17CA7" w:rsidP="00760AE1">
            <w:pPr>
              <w:shd w:val="clear" w:color="auto" w:fill="FFFFFF"/>
              <w:ind w:firstLine="34"/>
              <w:rPr>
                <w:color w:val="1A1A1A"/>
                <w:sz w:val="26"/>
                <w:szCs w:val="26"/>
                <w:shd w:val="clear" w:color="auto" w:fill="FFFFFF"/>
              </w:rPr>
            </w:pPr>
            <w:r w:rsidRPr="00C51B90">
              <w:rPr>
                <w:color w:val="1A1A1A"/>
                <w:sz w:val="26"/>
                <w:szCs w:val="26"/>
                <w:shd w:val="clear" w:color="auto" w:fill="FFFFFF"/>
              </w:rPr>
              <w:t>количество несовершеннолетних,  помещённых в учреждения социального обслуживания населения, медицинские организации, государственные учреждения для детей – сирот и детей, оставшихся без попечения родителей</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3.2.</w:t>
            </w:r>
          </w:p>
        </w:tc>
        <w:tc>
          <w:tcPr>
            <w:tcW w:w="5782" w:type="dxa"/>
            <w:shd w:val="clear" w:color="auto" w:fill="auto"/>
          </w:tcPr>
          <w:p w:rsidR="00F17CA7" w:rsidRPr="00C51B90" w:rsidRDefault="00F17CA7" w:rsidP="00760AE1">
            <w:pPr>
              <w:shd w:val="clear" w:color="auto" w:fill="FFFFFF"/>
              <w:ind w:firstLine="34"/>
              <w:rPr>
                <w:color w:val="1A1A1A"/>
                <w:sz w:val="26"/>
                <w:szCs w:val="26"/>
                <w:shd w:val="clear" w:color="auto" w:fill="FFFFFF"/>
              </w:rPr>
            </w:pPr>
            <w:r w:rsidRPr="00C51B90">
              <w:rPr>
                <w:sz w:val="26"/>
                <w:szCs w:val="26"/>
              </w:rPr>
              <w:t>Количество межведомственных рейдов по выявлению несовершеннолетних в общественных местах в ночное время</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p>
        </w:tc>
        <w:tc>
          <w:tcPr>
            <w:tcW w:w="5782" w:type="dxa"/>
            <w:shd w:val="clear" w:color="auto" w:fill="auto"/>
          </w:tcPr>
          <w:p w:rsidR="00F17CA7" w:rsidRPr="00C51B90" w:rsidRDefault="00F17CA7" w:rsidP="00760AE1">
            <w:pPr>
              <w:shd w:val="clear" w:color="auto" w:fill="FFFFFF"/>
              <w:ind w:firstLine="34"/>
              <w:rPr>
                <w:sz w:val="26"/>
                <w:szCs w:val="26"/>
              </w:rPr>
            </w:pPr>
            <w:r w:rsidRPr="00C51B90">
              <w:rPr>
                <w:sz w:val="26"/>
                <w:szCs w:val="26"/>
              </w:rPr>
              <w:t xml:space="preserve">Количество выявленных несовершеннолетних </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3.3.</w:t>
            </w:r>
          </w:p>
        </w:tc>
        <w:tc>
          <w:tcPr>
            <w:tcW w:w="5782" w:type="dxa"/>
            <w:shd w:val="clear" w:color="auto" w:fill="auto"/>
          </w:tcPr>
          <w:p w:rsidR="00F17CA7" w:rsidRPr="00C51B90" w:rsidRDefault="00F17CA7" w:rsidP="00760AE1">
            <w:pPr>
              <w:shd w:val="clear" w:color="auto" w:fill="FFFFFF"/>
              <w:ind w:firstLine="34"/>
              <w:rPr>
                <w:color w:val="1A1A1A"/>
                <w:sz w:val="26"/>
                <w:szCs w:val="26"/>
                <w:shd w:val="clear" w:color="auto" w:fill="FFFFFF"/>
              </w:rPr>
            </w:pPr>
            <w:r w:rsidRPr="00C51B90">
              <w:rPr>
                <w:sz w:val="26"/>
                <w:szCs w:val="26"/>
              </w:rPr>
              <w:t>Количество межведомственных рейдов по местам концентрации несовершеннолетних, местам досуга</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p>
        </w:tc>
        <w:tc>
          <w:tcPr>
            <w:tcW w:w="5782" w:type="dxa"/>
            <w:shd w:val="clear" w:color="auto" w:fill="auto"/>
          </w:tcPr>
          <w:p w:rsidR="00F17CA7" w:rsidRPr="00C51B90" w:rsidRDefault="00F17CA7" w:rsidP="00760AE1">
            <w:pPr>
              <w:shd w:val="clear" w:color="auto" w:fill="FFFFFF"/>
              <w:ind w:firstLine="34"/>
              <w:rPr>
                <w:color w:val="1A1A1A"/>
                <w:sz w:val="26"/>
                <w:szCs w:val="26"/>
                <w:shd w:val="clear" w:color="auto" w:fill="FFFFFF"/>
              </w:rPr>
            </w:pPr>
            <w:r w:rsidRPr="00C51B90">
              <w:rPr>
                <w:color w:val="1A1A1A"/>
                <w:sz w:val="26"/>
                <w:szCs w:val="26"/>
                <w:shd w:val="clear" w:color="auto" w:fill="FFFFFF"/>
              </w:rPr>
              <w:t xml:space="preserve">Выявлено фактов правонарушений, совершенных несовершеннолетними </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p>
        </w:tc>
        <w:tc>
          <w:tcPr>
            <w:tcW w:w="5782" w:type="dxa"/>
            <w:shd w:val="clear" w:color="auto" w:fill="auto"/>
          </w:tcPr>
          <w:p w:rsidR="00F17CA7" w:rsidRPr="00C51B90" w:rsidRDefault="00F17CA7" w:rsidP="00760AE1">
            <w:pPr>
              <w:shd w:val="clear" w:color="auto" w:fill="FFFFFF"/>
              <w:ind w:firstLine="34"/>
              <w:rPr>
                <w:color w:val="1A1A1A"/>
                <w:sz w:val="26"/>
                <w:szCs w:val="26"/>
                <w:shd w:val="clear" w:color="auto" w:fill="FFFFFF"/>
              </w:rPr>
            </w:pPr>
            <w:r w:rsidRPr="00C51B90">
              <w:rPr>
                <w:color w:val="1A1A1A"/>
                <w:sz w:val="26"/>
                <w:szCs w:val="26"/>
                <w:shd w:val="clear" w:color="auto" w:fill="FFFFFF"/>
              </w:rPr>
              <w:t>Выявлено фактов правонарушений, совершенных  в отношении несовершеннолетних</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rPr>
          <w:trHeight w:val="602"/>
        </w:trPr>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3.4</w:t>
            </w:r>
          </w:p>
        </w:tc>
        <w:tc>
          <w:tcPr>
            <w:tcW w:w="5782" w:type="dxa"/>
            <w:shd w:val="clear" w:color="auto" w:fill="auto"/>
          </w:tcPr>
          <w:p w:rsidR="00F17CA7" w:rsidRPr="00C51B90" w:rsidRDefault="00F17CA7" w:rsidP="00760AE1">
            <w:pPr>
              <w:contextualSpacing/>
              <w:jc w:val="both"/>
              <w:rPr>
                <w:color w:val="1A1A1A"/>
                <w:sz w:val="26"/>
                <w:szCs w:val="26"/>
                <w:shd w:val="clear" w:color="auto" w:fill="FFFFFF"/>
              </w:rPr>
            </w:pPr>
            <w:r w:rsidRPr="00C51B90">
              <w:rPr>
                <w:sz w:val="26"/>
                <w:szCs w:val="26"/>
              </w:rPr>
              <w:t xml:space="preserve">Количество выявленных нарушений антиалкогольного и антитабачного законодательства </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rPr>
          <w:trHeight w:val="696"/>
        </w:trPr>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 xml:space="preserve">3.5 </w:t>
            </w:r>
          </w:p>
        </w:tc>
        <w:tc>
          <w:tcPr>
            <w:tcW w:w="5782" w:type="dxa"/>
            <w:shd w:val="clear" w:color="auto" w:fill="auto"/>
          </w:tcPr>
          <w:p w:rsidR="00F17CA7" w:rsidRPr="00C51B90" w:rsidRDefault="00F17CA7" w:rsidP="00760AE1">
            <w:pPr>
              <w:tabs>
                <w:tab w:val="left" w:pos="709"/>
                <w:tab w:val="left" w:pos="851"/>
              </w:tabs>
              <w:ind w:right="140" w:firstLine="34"/>
              <w:jc w:val="both"/>
              <w:rPr>
                <w:color w:val="1A1A1A"/>
                <w:sz w:val="26"/>
                <w:szCs w:val="26"/>
                <w:shd w:val="clear" w:color="auto" w:fill="FFFFFF"/>
              </w:rPr>
            </w:pPr>
            <w:r w:rsidRPr="00C51B90">
              <w:rPr>
                <w:sz w:val="26"/>
                <w:szCs w:val="26"/>
              </w:rPr>
              <w:t>Количество рейдов на объектах железнодорожной инфраструктуры</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rPr>
          <w:trHeight w:val="523"/>
        </w:trPr>
        <w:tc>
          <w:tcPr>
            <w:tcW w:w="847" w:type="dxa"/>
            <w:gridSpan w:val="2"/>
            <w:vMerge w:val="restart"/>
            <w:shd w:val="clear" w:color="auto" w:fill="auto"/>
          </w:tcPr>
          <w:p w:rsidR="00F17CA7" w:rsidRPr="00C51B90" w:rsidRDefault="00F17CA7" w:rsidP="00760AE1">
            <w:pPr>
              <w:autoSpaceDE w:val="0"/>
              <w:autoSpaceDN w:val="0"/>
              <w:adjustRightInd w:val="0"/>
              <w:rPr>
                <w:sz w:val="26"/>
                <w:szCs w:val="26"/>
              </w:rPr>
            </w:pPr>
          </w:p>
        </w:tc>
        <w:tc>
          <w:tcPr>
            <w:tcW w:w="5782" w:type="dxa"/>
            <w:shd w:val="clear" w:color="auto" w:fill="auto"/>
          </w:tcPr>
          <w:p w:rsidR="00F17CA7" w:rsidRPr="00C51B90" w:rsidRDefault="00F17CA7" w:rsidP="00760AE1">
            <w:pPr>
              <w:tabs>
                <w:tab w:val="left" w:pos="709"/>
                <w:tab w:val="left" w:pos="851"/>
              </w:tabs>
              <w:ind w:right="140" w:firstLine="34"/>
              <w:jc w:val="both"/>
              <w:rPr>
                <w:sz w:val="26"/>
                <w:szCs w:val="26"/>
              </w:rPr>
            </w:pPr>
            <w:r w:rsidRPr="00C51B90">
              <w:rPr>
                <w:sz w:val="26"/>
                <w:szCs w:val="26"/>
              </w:rPr>
              <w:t>Выявлено фактов бесцельного нахождения несовершеннолетних</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rPr>
          <w:trHeight w:val="523"/>
        </w:trPr>
        <w:tc>
          <w:tcPr>
            <w:tcW w:w="847" w:type="dxa"/>
            <w:gridSpan w:val="2"/>
            <w:vMerge/>
            <w:shd w:val="clear" w:color="auto" w:fill="auto"/>
          </w:tcPr>
          <w:p w:rsidR="00F17CA7" w:rsidRPr="00C51B90" w:rsidRDefault="00F17CA7" w:rsidP="00760AE1">
            <w:pPr>
              <w:autoSpaceDE w:val="0"/>
              <w:autoSpaceDN w:val="0"/>
              <w:adjustRightInd w:val="0"/>
              <w:rPr>
                <w:sz w:val="26"/>
                <w:szCs w:val="26"/>
              </w:rPr>
            </w:pPr>
          </w:p>
        </w:tc>
        <w:tc>
          <w:tcPr>
            <w:tcW w:w="5782" w:type="dxa"/>
            <w:shd w:val="clear" w:color="auto" w:fill="auto"/>
          </w:tcPr>
          <w:p w:rsidR="00F17CA7" w:rsidRPr="00C51B90" w:rsidRDefault="00F17CA7" w:rsidP="00760AE1">
            <w:pPr>
              <w:tabs>
                <w:tab w:val="left" w:pos="709"/>
                <w:tab w:val="left" w:pos="851"/>
              </w:tabs>
              <w:ind w:right="140" w:firstLine="34"/>
              <w:rPr>
                <w:sz w:val="26"/>
                <w:szCs w:val="26"/>
              </w:rPr>
            </w:pPr>
            <w:r w:rsidRPr="00C51B90">
              <w:rPr>
                <w:sz w:val="26"/>
                <w:szCs w:val="26"/>
              </w:rPr>
              <w:t>Выявлено правонарушений несовершеннолетними на железной дороге</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3.7.</w:t>
            </w:r>
          </w:p>
        </w:tc>
        <w:tc>
          <w:tcPr>
            <w:tcW w:w="5782" w:type="dxa"/>
            <w:shd w:val="clear" w:color="auto" w:fill="auto"/>
          </w:tcPr>
          <w:p w:rsidR="00F17CA7" w:rsidRPr="00C51B90" w:rsidRDefault="00F17CA7" w:rsidP="00760AE1">
            <w:pPr>
              <w:shd w:val="clear" w:color="auto" w:fill="FFFFFF"/>
              <w:rPr>
                <w:color w:val="1A1A1A"/>
                <w:sz w:val="26"/>
                <w:szCs w:val="26"/>
              </w:rPr>
            </w:pPr>
            <w:r w:rsidRPr="00C51B90">
              <w:rPr>
                <w:sz w:val="26"/>
                <w:szCs w:val="26"/>
              </w:rPr>
              <w:t xml:space="preserve">Количество  </w:t>
            </w:r>
            <w:r w:rsidRPr="00C51B90">
              <w:rPr>
                <w:sz w:val="26"/>
                <w:szCs w:val="26"/>
                <w:shd w:val="clear" w:color="auto" w:fill="FFFFFF"/>
              </w:rPr>
              <w:t xml:space="preserve">рейдов на водных объектах </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3.8</w:t>
            </w:r>
          </w:p>
        </w:tc>
        <w:tc>
          <w:tcPr>
            <w:tcW w:w="5782" w:type="dxa"/>
            <w:tcBorders>
              <w:bottom w:val="single" w:sz="4" w:space="0" w:color="auto"/>
            </w:tcBorders>
            <w:shd w:val="clear" w:color="auto" w:fill="auto"/>
          </w:tcPr>
          <w:p w:rsidR="00F17CA7" w:rsidRPr="00C51B90" w:rsidRDefault="00F17CA7" w:rsidP="00760AE1">
            <w:pPr>
              <w:shd w:val="clear" w:color="auto" w:fill="FFFFFF"/>
              <w:rPr>
                <w:sz w:val="26"/>
                <w:szCs w:val="26"/>
              </w:rPr>
            </w:pPr>
            <w:r w:rsidRPr="00C51B90">
              <w:rPr>
                <w:sz w:val="26"/>
                <w:szCs w:val="26"/>
              </w:rPr>
              <w:t>Количество выявленных  аварийных и заброшенных зданий, доступ к которым не ограничен</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rPr>
          <w:trHeight w:val="926"/>
        </w:trPr>
        <w:tc>
          <w:tcPr>
            <w:tcW w:w="847" w:type="dxa"/>
            <w:gridSpan w:val="2"/>
            <w:shd w:val="clear" w:color="auto" w:fill="auto"/>
          </w:tcPr>
          <w:p w:rsidR="00F17CA7" w:rsidRPr="00C51B90" w:rsidRDefault="00F17CA7" w:rsidP="00760AE1">
            <w:pPr>
              <w:autoSpaceDE w:val="0"/>
              <w:autoSpaceDN w:val="0"/>
              <w:adjustRightInd w:val="0"/>
              <w:rPr>
                <w:sz w:val="26"/>
                <w:szCs w:val="26"/>
              </w:rPr>
            </w:pPr>
          </w:p>
        </w:tc>
        <w:tc>
          <w:tcPr>
            <w:tcW w:w="5782" w:type="dxa"/>
            <w:tcBorders>
              <w:top w:val="single" w:sz="4" w:space="0" w:color="auto"/>
            </w:tcBorders>
            <w:shd w:val="clear" w:color="auto" w:fill="auto"/>
          </w:tcPr>
          <w:p w:rsidR="00F17CA7" w:rsidRPr="00C51B90" w:rsidRDefault="00F17CA7" w:rsidP="00760AE1">
            <w:pPr>
              <w:shd w:val="clear" w:color="auto" w:fill="FFFFFF"/>
              <w:rPr>
                <w:sz w:val="26"/>
                <w:szCs w:val="26"/>
              </w:rPr>
            </w:pPr>
            <w:r w:rsidRPr="00C51B90">
              <w:rPr>
                <w:sz w:val="26"/>
                <w:szCs w:val="26"/>
              </w:rPr>
              <w:t xml:space="preserve">Из них </w:t>
            </w:r>
          </w:p>
          <w:p w:rsidR="00F17CA7" w:rsidRPr="00C51B90" w:rsidRDefault="00F17CA7" w:rsidP="00760AE1">
            <w:pPr>
              <w:shd w:val="clear" w:color="auto" w:fill="FFFFFF"/>
              <w:rPr>
                <w:sz w:val="26"/>
                <w:szCs w:val="26"/>
              </w:rPr>
            </w:pPr>
            <w:r w:rsidRPr="00C51B90">
              <w:rPr>
                <w:sz w:val="26"/>
                <w:szCs w:val="26"/>
              </w:rPr>
              <w:t>приняты  меры  к ограничению доступа  к ним несовершеннолетних</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3.9</w:t>
            </w:r>
          </w:p>
        </w:tc>
        <w:tc>
          <w:tcPr>
            <w:tcW w:w="5782" w:type="dxa"/>
            <w:shd w:val="clear" w:color="auto" w:fill="auto"/>
          </w:tcPr>
          <w:p w:rsidR="00F17CA7" w:rsidRPr="00C51B90" w:rsidRDefault="00F17CA7" w:rsidP="00760AE1">
            <w:pPr>
              <w:contextualSpacing/>
              <w:jc w:val="both"/>
              <w:rPr>
                <w:sz w:val="26"/>
                <w:szCs w:val="26"/>
              </w:rPr>
            </w:pPr>
            <w:r w:rsidRPr="00C51B90">
              <w:rPr>
                <w:sz w:val="26"/>
                <w:szCs w:val="26"/>
              </w:rPr>
              <w:t xml:space="preserve">Количество выявленных и направленных на блокировку  интернет - ресурсов с противоправным контентом </w:t>
            </w:r>
          </w:p>
          <w:p w:rsidR="00F17CA7" w:rsidRPr="00C51B90" w:rsidRDefault="00F17CA7" w:rsidP="00760AE1">
            <w:pPr>
              <w:contextualSpacing/>
              <w:jc w:val="both"/>
              <w:rPr>
                <w:sz w:val="26"/>
                <w:szCs w:val="26"/>
              </w:rPr>
            </w:pP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3.10</w:t>
            </w:r>
          </w:p>
        </w:tc>
        <w:tc>
          <w:tcPr>
            <w:tcW w:w="5782" w:type="dxa"/>
            <w:shd w:val="clear" w:color="auto" w:fill="auto"/>
          </w:tcPr>
          <w:p w:rsidR="00F17CA7" w:rsidRPr="00C51B90" w:rsidRDefault="00F17CA7" w:rsidP="00760AE1">
            <w:pPr>
              <w:contextualSpacing/>
              <w:jc w:val="both"/>
              <w:rPr>
                <w:sz w:val="26"/>
                <w:szCs w:val="26"/>
              </w:rPr>
            </w:pPr>
            <w:r w:rsidRPr="00C51B90">
              <w:rPr>
                <w:sz w:val="26"/>
                <w:szCs w:val="26"/>
              </w:rPr>
              <w:t>Количество выявленных и уничтоженных надписей, рекламирующих психоактивные вещества, работу в сфере незаконного оборота наркотических средств</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3.11</w:t>
            </w:r>
          </w:p>
        </w:tc>
        <w:tc>
          <w:tcPr>
            <w:tcW w:w="5782" w:type="dxa"/>
            <w:shd w:val="clear" w:color="auto" w:fill="auto"/>
          </w:tcPr>
          <w:p w:rsidR="00F17CA7" w:rsidRPr="00C51B90" w:rsidRDefault="00F17CA7" w:rsidP="00760AE1">
            <w:pPr>
              <w:contextualSpacing/>
              <w:jc w:val="both"/>
              <w:rPr>
                <w:sz w:val="26"/>
                <w:szCs w:val="26"/>
              </w:rPr>
            </w:pPr>
            <w:r w:rsidRPr="00C51B90">
              <w:rPr>
                <w:sz w:val="26"/>
                <w:szCs w:val="26"/>
              </w:rPr>
              <w:t>Количество организованных «горячих линий»</w:t>
            </w:r>
          </w:p>
          <w:p w:rsidR="00F17CA7" w:rsidRPr="00C51B90" w:rsidRDefault="00F17CA7" w:rsidP="00760AE1">
            <w:pPr>
              <w:tabs>
                <w:tab w:val="left" w:pos="1560"/>
                <w:tab w:val="left" w:pos="1701"/>
              </w:tabs>
              <w:ind w:firstLine="175"/>
              <w:contextualSpacing/>
              <w:jc w:val="both"/>
              <w:rPr>
                <w:sz w:val="26"/>
                <w:szCs w:val="26"/>
              </w:rPr>
            </w:pP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p>
        </w:tc>
        <w:tc>
          <w:tcPr>
            <w:tcW w:w="5782" w:type="dxa"/>
            <w:shd w:val="clear" w:color="auto" w:fill="auto"/>
          </w:tcPr>
          <w:p w:rsidR="00F17CA7" w:rsidRPr="00C51B90" w:rsidRDefault="00F17CA7" w:rsidP="00760AE1">
            <w:pPr>
              <w:contextualSpacing/>
              <w:jc w:val="both"/>
              <w:rPr>
                <w:sz w:val="26"/>
                <w:szCs w:val="26"/>
              </w:rPr>
            </w:pPr>
            <w:r w:rsidRPr="00C51B90">
              <w:rPr>
                <w:sz w:val="26"/>
                <w:szCs w:val="26"/>
              </w:rPr>
              <w:t>Количество обращений граждан и организаций, поступивших в ходе «горячих  линий»</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9280" w:type="dxa"/>
            <w:gridSpan w:val="5"/>
            <w:shd w:val="clear" w:color="auto" w:fill="auto"/>
          </w:tcPr>
          <w:p w:rsidR="00F17CA7" w:rsidRPr="00C51B90" w:rsidRDefault="00F17CA7" w:rsidP="00247B51">
            <w:pPr>
              <w:pStyle w:val="a3"/>
              <w:numPr>
                <w:ilvl w:val="0"/>
                <w:numId w:val="24"/>
              </w:numPr>
              <w:autoSpaceDE w:val="0"/>
              <w:autoSpaceDN w:val="0"/>
              <w:adjustRightInd w:val="0"/>
              <w:jc w:val="center"/>
              <w:rPr>
                <w:b/>
                <w:sz w:val="26"/>
                <w:szCs w:val="26"/>
              </w:rPr>
            </w:pPr>
            <w:r w:rsidRPr="00C51B90">
              <w:rPr>
                <w:b/>
                <w:sz w:val="26"/>
                <w:szCs w:val="26"/>
              </w:rPr>
              <w:t>Оказание мер поддержки</w:t>
            </w:r>
          </w:p>
          <w:p w:rsidR="00F17CA7" w:rsidRPr="00C51B90" w:rsidRDefault="00F17CA7" w:rsidP="00760AE1">
            <w:pPr>
              <w:pStyle w:val="a3"/>
              <w:autoSpaceDE w:val="0"/>
              <w:autoSpaceDN w:val="0"/>
              <w:adjustRightInd w:val="0"/>
              <w:rPr>
                <w:b/>
                <w:sz w:val="26"/>
                <w:szCs w:val="26"/>
              </w:rPr>
            </w:pPr>
          </w:p>
        </w:tc>
      </w:tr>
      <w:tr w:rsidR="00F17CA7" w:rsidRPr="00D34A6E" w:rsidTr="00760AE1">
        <w:tc>
          <w:tcPr>
            <w:tcW w:w="847" w:type="dxa"/>
            <w:gridSpan w:val="2"/>
            <w:shd w:val="clear" w:color="auto" w:fill="auto"/>
          </w:tcPr>
          <w:p w:rsidR="00F17CA7" w:rsidRPr="00D34A6E" w:rsidRDefault="00F17CA7" w:rsidP="00760AE1">
            <w:pPr>
              <w:autoSpaceDE w:val="0"/>
              <w:autoSpaceDN w:val="0"/>
              <w:adjustRightInd w:val="0"/>
              <w:jc w:val="center"/>
            </w:pPr>
          </w:p>
        </w:tc>
        <w:tc>
          <w:tcPr>
            <w:tcW w:w="5782" w:type="dxa"/>
            <w:shd w:val="clear" w:color="auto" w:fill="auto"/>
          </w:tcPr>
          <w:p w:rsidR="00F17CA7" w:rsidRPr="00D34A6E" w:rsidRDefault="00F17CA7" w:rsidP="00760AE1">
            <w:pPr>
              <w:shd w:val="clear" w:color="auto" w:fill="FFFFFF"/>
              <w:ind w:firstLine="34"/>
              <w:jc w:val="center"/>
            </w:pPr>
            <w:r w:rsidRPr="00D34A6E">
              <w:t>Показатель</w:t>
            </w:r>
          </w:p>
        </w:tc>
        <w:tc>
          <w:tcPr>
            <w:tcW w:w="2651" w:type="dxa"/>
            <w:gridSpan w:val="2"/>
            <w:shd w:val="clear" w:color="auto" w:fill="auto"/>
          </w:tcPr>
          <w:p w:rsidR="00F17CA7" w:rsidRPr="00D34A6E" w:rsidRDefault="00F17CA7" w:rsidP="00760AE1">
            <w:pPr>
              <w:autoSpaceDE w:val="0"/>
              <w:autoSpaceDN w:val="0"/>
              <w:adjustRightInd w:val="0"/>
              <w:jc w:val="center"/>
            </w:pPr>
            <w:r w:rsidRPr="00D34A6E">
              <w:t>К</w:t>
            </w:r>
            <w:r>
              <w:t>оличество получателей мер поддержки</w:t>
            </w: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4.1.</w:t>
            </w:r>
          </w:p>
        </w:tc>
        <w:tc>
          <w:tcPr>
            <w:tcW w:w="5782" w:type="dxa"/>
            <w:shd w:val="clear" w:color="auto" w:fill="auto"/>
          </w:tcPr>
          <w:p w:rsidR="00F17CA7" w:rsidRPr="00C51B90" w:rsidRDefault="00F17CA7" w:rsidP="00760AE1">
            <w:pPr>
              <w:shd w:val="clear" w:color="auto" w:fill="FFFFFF"/>
              <w:ind w:firstLine="34"/>
              <w:rPr>
                <w:sz w:val="26"/>
                <w:szCs w:val="26"/>
              </w:rPr>
            </w:pPr>
            <w:r w:rsidRPr="00C51B90">
              <w:rPr>
                <w:sz w:val="26"/>
                <w:szCs w:val="26"/>
              </w:rPr>
              <w:t>Оказана помощь несовершеннолетним, их семьям, находящимся в социально опасном положении, и трудной жизненной ситуации</w:t>
            </w:r>
          </w:p>
          <w:p w:rsidR="00F17CA7" w:rsidRPr="00C51B90" w:rsidRDefault="00F17CA7" w:rsidP="00760AE1">
            <w:pPr>
              <w:shd w:val="clear" w:color="auto" w:fill="FFFFFF"/>
              <w:ind w:firstLine="34"/>
              <w:rPr>
                <w:color w:val="1A1A1A"/>
                <w:sz w:val="26"/>
                <w:szCs w:val="26"/>
                <w:shd w:val="clear" w:color="auto" w:fill="FFFFFF"/>
              </w:rPr>
            </w:pPr>
            <w:r w:rsidRPr="00C51B90">
              <w:rPr>
                <w:sz w:val="26"/>
                <w:szCs w:val="26"/>
              </w:rPr>
              <w:t>В том числе</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4.1.1</w:t>
            </w:r>
          </w:p>
        </w:tc>
        <w:tc>
          <w:tcPr>
            <w:tcW w:w="5782" w:type="dxa"/>
            <w:shd w:val="clear" w:color="auto" w:fill="auto"/>
          </w:tcPr>
          <w:p w:rsidR="00F17CA7" w:rsidRPr="00C51B90" w:rsidRDefault="00F17CA7" w:rsidP="00760AE1">
            <w:pPr>
              <w:shd w:val="clear" w:color="auto" w:fill="FFFFFF"/>
              <w:ind w:firstLine="34"/>
              <w:rPr>
                <w:color w:val="1A1A1A"/>
                <w:sz w:val="26"/>
                <w:szCs w:val="26"/>
                <w:shd w:val="clear" w:color="auto" w:fill="FFFFFF"/>
              </w:rPr>
            </w:pPr>
            <w:r w:rsidRPr="00C51B90">
              <w:rPr>
                <w:sz w:val="26"/>
                <w:szCs w:val="26"/>
              </w:rPr>
              <w:t>медицинская</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4.1.2</w:t>
            </w:r>
          </w:p>
        </w:tc>
        <w:tc>
          <w:tcPr>
            <w:tcW w:w="5782" w:type="dxa"/>
            <w:shd w:val="clear" w:color="auto" w:fill="auto"/>
          </w:tcPr>
          <w:p w:rsidR="00F17CA7" w:rsidRPr="00C51B90" w:rsidRDefault="00F17CA7" w:rsidP="00760AE1">
            <w:pPr>
              <w:shd w:val="clear" w:color="auto" w:fill="FFFFFF"/>
              <w:ind w:firstLine="34"/>
              <w:rPr>
                <w:sz w:val="26"/>
                <w:szCs w:val="26"/>
              </w:rPr>
            </w:pPr>
            <w:r w:rsidRPr="00C51B90">
              <w:rPr>
                <w:sz w:val="26"/>
                <w:szCs w:val="26"/>
              </w:rPr>
              <w:t>психологическая</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4.1.3</w:t>
            </w:r>
          </w:p>
        </w:tc>
        <w:tc>
          <w:tcPr>
            <w:tcW w:w="5782" w:type="dxa"/>
            <w:shd w:val="clear" w:color="auto" w:fill="auto"/>
          </w:tcPr>
          <w:p w:rsidR="00F17CA7" w:rsidRPr="00C51B90" w:rsidRDefault="00F17CA7" w:rsidP="00760AE1">
            <w:pPr>
              <w:shd w:val="clear" w:color="auto" w:fill="FFFFFF"/>
              <w:ind w:firstLine="34"/>
              <w:rPr>
                <w:sz w:val="26"/>
                <w:szCs w:val="26"/>
              </w:rPr>
            </w:pPr>
            <w:r w:rsidRPr="00C51B90">
              <w:rPr>
                <w:sz w:val="26"/>
                <w:szCs w:val="26"/>
              </w:rPr>
              <w:t>правовая</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4.1.4</w:t>
            </w:r>
          </w:p>
        </w:tc>
        <w:tc>
          <w:tcPr>
            <w:tcW w:w="5782" w:type="dxa"/>
            <w:shd w:val="clear" w:color="auto" w:fill="auto"/>
          </w:tcPr>
          <w:p w:rsidR="00F17CA7" w:rsidRPr="00C51B90" w:rsidRDefault="00F17CA7" w:rsidP="00760AE1">
            <w:pPr>
              <w:shd w:val="clear" w:color="auto" w:fill="FFFFFF"/>
              <w:ind w:firstLine="34"/>
              <w:rPr>
                <w:sz w:val="26"/>
                <w:szCs w:val="26"/>
              </w:rPr>
            </w:pPr>
            <w:r w:rsidRPr="00C51B90">
              <w:rPr>
                <w:sz w:val="26"/>
                <w:szCs w:val="26"/>
              </w:rPr>
              <w:t>материальная, экономическая, натуральная</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4.1.5</w:t>
            </w:r>
          </w:p>
        </w:tc>
        <w:tc>
          <w:tcPr>
            <w:tcW w:w="5782" w:type="dxa"/>
            <w:shd w:val="clear" w:color="auto" w:fill="auto"/>
          </w:tcPr>
          <w:p w:rsidR="00F17CA7" w:rsidRPr="00C51B90" w:rsidRDefault="00F17CA7" w:rsidP="00760AE1">
            <w:pPr>
              <w:shd w:val="clear" w:color="auto" w:fill="FFFFFF"/>
              <w:ind w:firstLine="34"/>
              <w:rPr>
                <w:sz w:val="26"/>
                <w:szCs w:val="26"/>
              </w:rPr>
            </w:pPr>
            <w:r w:rsidRPr="00C51B90">
              <w:rPr>
                <w:sz w:val="26"/>
                <w:szCs w:val="26"/>
              </w:rPr>
              <w:t>трудоустройство:</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p>
        </w:tc>
        <w:tc>
          <w:tcPr>
            <w:tcW w:w="5782" w:type="dxa"/>
            <w:shd w:val="clear" w:color="auto" w:fill="auto"/>
          </w:tcPr>
          <w:p w:rsidR="00F17CA7" w:rsidRPr="00C51B90" w:rsidRDefault="00F17CA7" w:rsidP="00760AE1">
            <w:pPr>
              <w:shd w:val="clear" w:color="auto" w:fill="FFFFFF"/>
              <w:ind w:firstLine="34"/>
              <w:rPr>
                <w:sz w:val="26"/>
                <w:szCs w:val="26"/>
              </w:rPr>
            </w:pPr>
            <w:r w:rsidRPr="00C51B90">
              <w:rPr>
                <w:sz w:val="26"/>
                <w:szCs w:val="26"/>
              </w:rPr>
              <w:t>несовершеннолетних</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p>
        </w:tc>
        <w:tc>
          <w:tcPr>
            <w:tcW w:w="5782" w:type="dxa"/>
            <w:shd w:val="clear" w:color="auto" w:fill="auto"/>
          </w:tcPr>
          <w:p w:rsidR="00F17CA7" w:rsidRPr="00C51B90" w:rsidRDefault="00F17CA7" w:rsidP="00760AE1">
            <w:pPr>
              <w:shd w:val="clear" w:color="auto" w:fill="FFFFFF"/>
              <w:ind w:firstLine="34"/>
              <w:rPr>
                <w:sz w:val="26"/>
                <w:szCs w:val="26"/>
              </w:rPr>
            </w:pPr>
            <w:r w:rsidRPr="00C51B90">
              <w:rPr>
                <w:sz w:val="26"/>
                <w:szCs w:val="26"/>
              </w:rPr>
              <w:t>родителей из состава семей, находящихся в социально опасном положении</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4.1.6</w:t>
            </w:r>
          </w:p>
        </w:tc>
        <w:tc>
          <w:tcPr>
            <w:tcW w:w="5782" w:type="dxa"/>
            <w:shd w:val="clear" w:color="auto" w:fill="auto"/>
          </w:tcPr>
          <w:p w:rsidR="00F17CA7" w:rsidRPr="00C51B90" w:rsidRDefault="00F17CA7" w:rsidP="00760AE1">
            <w:pPr>
              <w:shd w:val="clear" w:color="auto" w:fill="FFFFFF"/>
              <w:ind w:firstLine="34"/>
              <w:rPr>
                <w:sz w:val="26"/>
                <w:szCs w:val="26"/>
              </w:rPr>
            </w:pPr>
            <w:r w:rsidRPr="00C51B90">
              <w:rPr>
                <w:sz w:val="26"/>
                <w:szCs w:val="26"/>
              </w:rPr>
              <w:t>содействие в летнем отдыхе и оздоровлении</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r w:rsidR="00F17CA7" w:rsidRPr="00D64DEA" w:rsidTr="00760AE1">
        <w:tc>
          <w:tcPr>
            <w:tcW w:w="847" w:type="dxa"/>
            <w:gridSpan w:val="2"/>
            <w:shd w:val="clear" w:color="auto" w:fill="auto"/>
          </w:tcPr>
          <w:p w:rsidR="00F17CA7" w:rsidRPr="00C51B90" w:rsidRDefault="00F17CA7" w:rsidP="00760AE1">
            <w:pPr>
              <w:autoSpaceDE w:val="0"/>
              <w:autoSpaceDN w:val="0"/>
              <w:adjustRightInd w:val="0"/>
              <w:rPr>
                <w:sz w:val="26"/>
                <w:szCs w:val="26"/>
              </w:rPr>
            </w:pPr>
            <w:r w:rsidRPr="00C51B90">
              <w:rPr>
                <w:sz w:val="26"/>
                <w:szCs w:val="26"/>
              </w:rPr>
              <w:t>4.1.7</w:t>
            </w:r>
          </w:p>
        </w:tc>
        <w:tc>
          <w:tcPr>
            <w:tcW w:w="5782" w:type="dxa"/>
            <w:shd w:val="clear" w:color="auto" w:fill="auto"/>
          </w:tcPr>
          <w:p w:rsidR="00F17CA7" w:rsidRPr="00C51B90" w:rsidRDefault="00F17CA7" w:rsidP="00760AE1">
            <w:pPr>
              <w:shd w:val="clear" w:color="auto" w:fill="FFFFFF"/>
              <w:ind w:firstLine="34"/>
              <w:rPr>
                <w:sz w:val="26"/>
                <w:szCs w:val="26"/>
              </w:rPr>
            </w:pPr>
            <w:r w:rsidRPr="00C51B90">
              <w:rPr>
                <w:sz w:val="26"/>
                <w:szCs w:val="26"/>
              </w:rPr>
              <w:t xml:space="preserve">иная (указать какая) </w:t>
            </w:r>
          </w:p>
        </w:tc>
        <w:tc>
          <w:tcPr>
            <w:tcW w:w="2651" w:type="dxa"/>
            <w:gridSpan w:val="2"/>
            <w:shd w:val="clear" w:color="auto" w:fill="auto"/>
          </w:tcPr>
          <w:p w:rsidR="00F17CA7" w:rsidRPr="00C51B90" w:rsidRDefault="00F17CA7" w:rsidP="00760AE1">
            <w:pPr>
              <w:autoSpaceDE w:val="0"/>
              <w:autoSpaceDN w:val="0"/>
              <w:adjustRightInd w:val="0"/>
              <w:rPr>
                <w:sz w:val="26"/>
                <w:szCs w:val="26"/>
              </w:rPr>
            </w:pPr>
          </w:p>
        </w:tc>
      </w:tr>
    </w:tbl>
    <w:p w:rsidR="00F17CA7" w:rsidRDefault="00F17CA7" w:rsidP="00F17CA7">
      <w:pPr>
        <w:jc w:val="center"/>
      </w:pPr>
    </w:p>
    <w:p w:rsidR="00F17CA7" w:rsidRDefault="00F17CA7" w:rsidP="00F17CA7">
      <w:pPr>
        <w:jc w:val="center"/>
      </w:pPr>
      <w:r>
        <w:t>_____________________</w:t>
      </w:r>
    </w:p>
    <w:p w:rsidR="00F17CA7" w:rsidRDefault="00F17CA7" w:rsidP="00F17CA7">
      <w:pPr>
        <w:jc w:val="both"/>
      </w:pPr>
    </w:p>
    <w:p w:rsidR="00F17CA7" w:rsidRDefault="00F17CA7" w:rsidP="00F17CA7">
      <w:pPr>
        <w:sectPr w:rsidR="00F17CA7" w:rsidSect="00F17CA7">
          <w:pgSz w:w="11906" w:h="16838"/>
          <w:pgMar w:top="1134" w:right="851" w:bottom="1134" w:left="1701" w:header="709" w:footer="709" w:gutter="0"/>
          <w:cols w:space="708"/>
          <w:docGrid w:linePitch="360"/>
        </w:sectPr>
      </w:pPr>
    </w:p>
    <w:p w:rsidR="00F17CA7" w:rsidRDefault="00F17CA7" w:rsidP="00F17CA7">
      <w:pPr>
        <w:jc w:val="center"/>
        <w:rPr>
          <w:b/>
          <w:sz w:val="28"/>
          <w:szCs w:val="28"/>
        </w:rPr>
      </w:pPr>
      <w:r>
        <w:rPr>
          <w:b/>
          <w:noProof/>
          <w:sz w:val="28"/>
          <w:szCs w:val="28"/>
        </w:rPr>
        <w:lastRenderedPageBreak/>
        <w:drawing>
          <wp:anchor distT="0" distB="0" distL="114300" distR="114300" simplePos="0" relativeHeight="251667456" behindDoc="0" locked="0" layoutInCell="1" allowOverlap="1">
            <wp:simplePos x="0" y="0"/>
            <wp:positionH relativeFrom="column">
              <wp:posOffset>2659380</wp:posOffset>
            </wp:positionH>
            <wp:positionV relativeFrom="paragraph">
              <wp:posOffset>-429260</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F17CA7" w:rsidRDefault="00F17CA7" w:rsidP="00F17CA7">
      <w:pPr>
        <w:jc w:val="center"/>
        <w:rPr>
          <w:b/>
          <w:sz w:val="28"/>
          <w:szCs w:val="28"/>
        </w:rPr>
      </w:pPr>
    </w:p>
    <w:p w:rsidR="00F17CA7" w:rsidRDefault="00F17CA7" w:rsidP="00F17CA7">
      <w:pPr>
        <w:jc w:val="center"/>
        <w:rPr>
          <w:b/>
          <w:sz w:val="28"/>
          <w:szCs w:val="28"/>
        </w:rPr>
      </w:pPr>
      <w:r w:rsidRPr="005935B5">
        <w:rPr>
          <w:b/>
          <w:sz w:val="28"/>
          <w:szCs w:val="28"/>
        </w:rPr>
        <w:t>АДМИНИСТРАЦИЯ КИКНУРСКОГО</w:t>
      </w:r>
      <w:r>
        <w:rPr>
          <w:b/>
          <w:sz w:val="28"/>
          <w:szCs w:val="28"/>
        </w:rPr>
        <w:t xml:space="preserve"> </w:t>
      </w:r>
    </w:p>
    <w:p w:rsidR="00F17CA7" w:rsidRPr="005935B5" w:rsidRDefault="00F17CA7" w:rsidP="00F17CA7">
      <w:pPr>
        <w:jc w:val="center"/>
        <w:rPr>
          <w:b/>
          <w:sz w:val="28"/>
          <w:szCs w:val="28"/>
        </w:rPr>
      </w:pPr>
      <w:r>
        <w:rPr>
          <w:b/>
          <w:sz w:val="28"/>
          <w:szCs w:val="28"/>
        </w:rPr>
        <w:t>МУНИЦИПАЛЬНОГО ОКРУГА</w:t>
      </w:r>
    </w:p>
    <w:p w:rsidR="00F17CA7" w:rsidRDefault="00F17CA7" w:rsidP="00F17CA7">
      <w:pPr>
        <w:spacing w:after="360"/>
        <w:jc w:val="center"/>
        <w:rPr>
          <w:b/>
          <w:sz w:val="28"/>
          <w:szCs w:val="28"/>
        </w:rPr>
      </w:pPr>
      <w:r w:rsidRPr="005935B5">
        <w:rPr>
          <w:b/>
          <w:sz w:val="28"/>
          <w:szCs w:val="28"/>
        </w:rPr>
        <w:t>КИРОВСКОЙ ОБЛАСТИ</w:t>
      </w:r>
    </w:p>
    <w:p w:rsidR="00F17CA7" w:rsidRPr="002E62D7" w:rsidRDefault="00F17CA7" w:rsidP="00F17CA7">
      <w:pPr>
        <w:jc w:val="center"/>
        <w:rPr>
          <w:b/>
          <w:sz w:val="32"/>
          <w:szCs w:val="32"/>
        </w:rPr>
      </w:pPr>
      <w:r w:rsidRPr="002E62D7">
        <w:rPr>
          <w:b/>
          <w:sz w:val="32"/>
          <w:szCs w:val="32"/>
        </w:rPr>
        <w:t>ПОСТАНОВЛЕНИЕ</w:t>
      </w:r>
    </w:p>
    <w:p w:rsidR="00F17CA7" w:rsidRDefault="00F17CA7" w:rsidP="00F17CA7">
      <w:pPr>
        <w:jc w:val="both"/>
        <w:rPr>
          <w:sz w:val="28"/>
          <w:szCs w:val="28"/>
        </w:rPr>
      </w:pPr>
    </w:p>
    <w:p w:rsidR="00F17CA7" w:rsidRPr="005935B5" w:rsidRDefault="00F17CA7" w:rsidP="00F17CA7">
      <w:pPr>
        <w:tabs>
          <w:tab w:val="left" w:pos="8000"/>
        </w:tabs>
        <w:jc w:val="both"/>
        <w:rPr>
          <w:sz w:val="28"/>
          <w:szCs w:val="28"/>
          <w:u w:val="single"/>
        </w:rPr>
      </w:pPr>
      <w:r>
        <w:rPr>
          <w:sz w:val="28"/>
          <w:szCs w:val="28"/>
        </w:rPr>
        <w:t>16.05.2024</w:t>
      </w:r>
      <w:r>
        <w:rPr>
          <w:sz w:val="28"/>
          <w:szCs w:val="28"/>
        </w:rPr>
        <w:tab/>
        <w:t xml:space="preserve">    № 315</w:t>
      </w:r>
    </w:p>
    <w:p w:rsidR="00F17CA7" w:rsidRPr="005935B5" w:rsidRDefault="00F17CA7" w:rsidP="00F17CA7">
      <w:pPr>
        <w:rPr>
          <w:sz w:val="28"/>
          <w:szCs w:val="28"/>
        </w:rPr>
      </w:pPr>
      <w:r w:rsidRPr="005935B5">
        <w:rPr>
          <w:sz w:val="28"/>
          <w:szCs w:val="28"/>
        </w:rPr>
        <w:t xml:space="preserve">                                                     пгт Кикнур</w:t>
      </w:r>
    </w:p>
    <w:p w:rsidR="00F17CA7" w:rsidRPr="005935B5" w:rsidRDefault="00F17CA7" w:rsidP="00F17CA7">
      <w:pPr>
        <w:rPr>
          <w:sz w:val="28"/>
          <w:szCs w:val="28"/>
        </w:rPr>
      </w:pPr>
    </w:p>
    <w:p w:rsidR="00F17CA7" w:rsidRPr="005935B5" w:rsidRDefault="00F17CA7" w:rsidP="00F17CA7">
      <w:pPr>
        <w:rPr>
          <w:sz w:val="28"/>
          <w:szCs w:val="28"/>
        </w:rPr>
      </w:pPr>
    </w:p>
    <w:p w:rsidR="00F17CA7" w:rsidRDefault="00F17CA7" w:rsidP="00F17CA7">
      <w:pPr>
        <w:jc w:val="center"/>
        <w:rPr>
          <w:b/>
          <w:sz w:val="28"/>
          <w:szCs w:val="28"/>
        </w:rPr>
      </w:pPr>
      <w:r>
        <w:rPr>
          <w:b/>
          <w:sz w:val="28"/>
          <w:szCs w:val="28"/>
        </w:rPr>
        <w:t xml:space="preserve">Об окончании отопительного периода 2023/2024 года в муниципальном образовании Кикнурский муниципальный округ  </w:t>
      </w:r>
    </w:p>
    <w:p w:rsidR="00F17CA7" w:rsidRDefault="00F17CA7" w:rsidP="00F17CA7">
      <w:pPr>
        <w:jc w:val="center"/>
        <w:rPr>
          <w:b/>
          <w:sz w:val="28"/>
          <w:szCs w:val="28"/>
        </w:rPr>
      </w:pPr>
    </w:p>
    <w:p w:rsidR="00F17CA7" w:rsidRDefault="00F17CA7" w:rsidP="00F17CA7">
      <w:pPr>
        <w:spacing w:line="360" w:lineRule="auto"/>
        <w:ind w:firstLine="709"/>
        <w:jc w:val="both"/>
        <w:rPr>
          <w:sz w:val="28"/>
          <w:szCs w:val="28"/>
        </w:rPr>
      </w:pPr>
      <w:r w:rsidRPr="00CE0E6A">
        <w:rPr>
          <w:sz w:val="28"/>
          <w:szCs w:val="28"/>
        </w:rPr>
        <w:t>В</w:t>
      </w:r>
      <w:r>
        <w:rPr>
          <w:sz w:val="28"/>
          <w:szCs w:val="28"/>
        </w:rPr>
        <w:t xml:space="preserve"> связи с наступлением теплой погоды и установившейся среднесуто</w:t>
      </w:r>
      <w:r>
        <w:rPr>
          <w:sz w:val="28"/>
          <w:szCs w:val="28"/>
        </w:rPr>
        <w:t>ч</w:t>
      </w:r>
      <w:r>
        <w:rPr>
          <w:sz w:val="28"/>
          <w:szCs w:val="28"/>
        </w:rPr>
        <w:t>ной температурой воздуха выше + 8</w:t>
      </w:r>
      <w:r w:rsidRPr="00746A47">
        <w:rPr>
          <w:sz w:val="28"/>
          <w:szCs w:val="28"/>
          <w:vertAlign w:val="superscript"/>
        </w:rPr>
        <w:t>о</w:t>
      </w:r>
      <w:r w:rsidRPr="00746A47">
        <w:rPr>
          <w:sz w:val="28"/>
          <w:szCs w:val="28"/>
        </w:rPr>
        <w:t>С</w:t>
      </w:r>
      <w:r>
        <w:rPr>
          <w:sz w:val="28"/>
          <w:szCs w:val="28"/>
        </w:rPr>
        <w:t>, администрация Кикнурского мун</w:t>
      </w:r>
      <w:r>
        <w:rPr>
          <w:sz w:val="28"/>
          <w:szCs w:val="28"/>
        </w:rPr>
        <w:t>и</w:t>
      </w:r>
      <w:r>
        <w:rPr>
          <w:sz w:val="28"/>
          <w:szCs w:val="28"/>
        </w:rPr>
        <w:t>ципального округа ПОСТАНОВЛЯЕТ:</w:t>
      </w:r>
    </w:p>
    <w:p w:rsidR="00F17CA7" w:rsidRDefault="00F17CA7" w:rsidP="00F17CA7">
      <w:pPr>
        <w:numPr>
          <w:ilvl w:val="0"/>
          <w:numId w:val="4"/>
        </w:numPr>
        <w:spacing w:line="360" w:lineRule="auto"/>
        <w:ind w:left="0" w:firstLine="709"/>
        <w:jc w:val="both"/>
        <w:rPr>
          <w:sz w:val="28"/>
          <w:szCs w:val="28"/>
        </w:rPr>
      </w:pPr>
      <w:r>
        <w:rPr>
          <w:sz w:val="28"/>
          <w:szCs w:val="28"/>
        </w:rPr>
        <w:t>Рекомендовать ресурсоснабжающим организациям завершить с 18.05.2024 отопительный период 2023/2024 в муниципальном образовании Кикнурский муниципальный округ.</w:t>
      </w:r>
    </w:p>
    <w:p w:rsidR="00F17CA7" w:rsidRDefault="00F17CA7" w:rsidP="00F17CA7">
      <w:pPr>
        <w:numPr>
          <w:ilvl w:val="0"/>
          <w:numId w:val="4"/>
        </w:numPr>
        <w:spacing w:line="360" w:lineRule="auto"/>
        <w:ind w:left="0" w:firstLine="709"/>
        <w:jc w:val="both"/>
        <w:rPr>
          <w:sz w:val="28"/>
          <w:szCs w:val="28"/>
        </w:rPr>
      </w:pPr>
      <w:r w:rsidRPr="00D82671">
        <w:rPr>
          <w:sz w:val="28"/>
          <w:szCs w:val="28"/>
        </w:rPr>
        <w:t>Руководителям организаций, эксплуатирующих объекты теплового хозяйства рекомендовать:</w:t>
      </w:r>
      <w:r>
        <w:rPr>
          <w:sz w:val="28"/>
          <w:szCs w:val="28"/>
        </w:rPr>
        <w:t xml:space="preserve"> </w:t>
      </w:r>
    </w:p>
    <w:p w:rsidR="00F17CA7" w:rsidRDefault="00F17CA7" w:rsidP="00F17CA7">
      <w:pPr>
        <w:spacing w:line="360" w:lineRule="auto"/>
        <w:jc w:val="both"/>
        <w:rPr>
          <w:sz w:val="28"/>
          <w:szCs w:val="28"/>
        </w:rPr>
      </w:pPr>
      <w:r>
        <w:rPr>
          <w:sz w:val="28"/>
          <w:szCs w:val="28"/>
        </w:rPr>
        <w:t xml:space="preserve">          2.1. Провести гидравлические испытания тепловых сетей на плотность для выявления дефектных участков в системе централизованного теплоснабжения.</w:t>
      </w:r>
    </w:p>
    <w:p w:rsidR="00F17CA7" w:rsidRDefault="00F17CA7" w:rsidP="00F17CA7">
      <w:pPr>
        <w:spacing w:line="360" w:lineRule="auto"/>
        <w:jc w:val="both"/>
        <w:rPr>
          <w:sz w:val="28"/>
          <w:szCs w:val="28"/>
        </w:rPr>
      </w:pPr>
      <w:r>
        <w:rPr>
          <w:sz w:val="28"/>
          <w:szCs w:val="28"/>
        </w:rPr>
        <w:t xml:space="preserve">         2.2. После гидравлических испытаний тепловых сетей приступить к выполнению ремонтов, регламентных осмотров и иных мероприятий по подготовке к отопительному периоду 2024/2025 года.</w:t>
      </w:r>
    </w:p>
    <w:p w:rsidR="00F17CA7" w:rsidRDefault="00F17CA7" w:rsidP="00F17CA7">
      <w:pPr>
        <w:spacing w:line="360" w:lineRule="auto"/>
        <w:jc w:val="both"/>
        <w:rPr>
          <w:sz w:val="28"/>
          <w:szCs w:val="28"/>
        </w:rPr>
      </w:pPr>
      <w:r>
        <w:rPr>
          <w:sz w:val="28"/>
          <w:szCs w:val="28"/>
        </w:rPr>
        <w:t xml:space="preserve">           3. Для обеспечения устойчивого теплоснабжения потребителей в отопительном периоде 2024/2025 года потребителям тепловой энергии рекомендовать с даты окончания отопительного периода 2023/2024 года приступить к осмотру, ревизии, промывке и ремонту внутридомовых систем отопления в соответствии с требованиями раздела 4 приказа Министерства </w:t>
      </w:r>
      <w:r>
        <w:rPr>
          <w:sz w:val="28"/>
          <w:szCs w:val="28"/>
        </w:rPr>
        <w:lastRenderedPageBreak/>
        <w:t>энергетики Российской Федерации от 12.03.2013 №103 «Об утверждении правил оценки готовности к отопительному периоду».</w:t>
      </w:r>
    </w:p>
    <w:p w:rsidR="00F17CA7" w:rsidRDefault="00F17CA7" w:rsidP="00F17CA7">
      <w:pPr>
        <w:spacing w:line="360" w:lineRule="auto"/>
        <w:jc w:val="both"/>
        <w:rPr>
          <w:sz w:val="28"/>
          <w:szCs w:val="28"/>
        </w:rPr>
      </w:pPr>
      <w:r>
        <w:rPr>
          <w:sz w:val="28"/>
          <w:szCs w:val="28"/>
        </w:rPr>
        <w:t xml:space="preserve">          4.  В МКДОУ детский сад комбинированного вида «Аленка» пгт Кикнур Кировской области и учреждениях с дошкольными группами отключение системы отопления производить по заявкам руководителей.</w:t>
      </w:r>
    </w:p>
    <w:p w:rsidR="00F17CA7" w:rsidRDefault="00F17CA7" w:rsidP="00F17CA7">
      <w:pPr>
        <w:spacing w:line="360" w:lineRule="auto"/>
        <w:jc w:val="both"/>
        <w:rPr>
          <w:sz w:val="28"/>
          <w:szCs w:val="28"/>
        </w:rPr>
      </w:pPr>
      <w:r>
        <w:rPr>
          <w:sz w:val="28"/>
          <w:szCs w:val="28"/>
        </w:rPr>
        <w:t xml:space="preserve">          5. Рекомендовать теплоснабжающим организациям, учреждениям здравоохранения, образования, социально-культурной сферы обеспечить до начала испытания тепловых сетей технически исправное состояние подведомственных объектов теплового хозяйства для включения систем отопления в случае критического понижения среднесуточной температуры наружного воздуха.</w:t>
      </w:r>
    </w:p>
    <w:p w:rsidR="00F17CA7" w:rsidRPr="00066DB6" w:rsidRDefault="00F17CA7" w:rsidP="00F17CA7">
      <w:pPr>
        <w:pStyle w:val="a3"/>
        <w:tabs>
          <w:tab w:val="left" w:pos="0"/>
        </w:tabs>
        <w:autoSpaceDE w:val="0"/>
        <w:autoSpaceDN w:val="0"/>
        <w:adjustRightInd w:val="0"/>
        <w:spacing w:line="360" w:lineRule="auto"/>
        <w:ind w:left="0"/>
        <w:jc w:val="both"/>
        <w:rPr>
          <w:sz w:val="28"/>
          <w:szCs w:val="28"/>
        </w:rPr>
      </w:pPr>
      <w:r>
        <w:rPr>
          <w:sz w:val="28"/>
          <w:szCs w:val="28"/>
        </w:rPr>
        <w:t xml:space="preserve">         </w:t>
      </w:r>
      <w:r w:rsidRPr="00682A05">
        <w:rPr>
          <w:sz w:val="28"/>
          <w:szCs w:val="28"/>
        </w:rPr>
        <w:t xml:space="preserve"> 6. </w:t>
      </w:r>
      <w:r w:rsidRPr="00066DB6">
        <w:rPr>
          <w:sz w:val="28"/>
          <w:szCs w:val="28"/>
        </w:rPr>
        <w:t>Настоящее постановление</w:t>
      </w:r>
      <w:r>
        <w:rPr>
          <w:sz w:val="28"/>
          <w:szCs w:val="28"/>
        </w:rPr>
        <w:t xml:space="preserve"> разместить на официальном сайте муниципального образования Кикнурский муниципальный округ Кировской области.</w:t>
      </w:r>
    </w:p>
    <w:p w:rsidR="00F17CA7" w:rsidRPr="00D82671" w:rsidRDefault="00F17CA7" w:rsidP="00F17CA7">
      <w:pPr>
        <w:spacing w:line="360" w:lineRule="auto"/>
        <w:jc w:val="both"/>
        <w:rPr>
          <w:sz w:val="28"/>
          <w:szCs w:val="28"/>
        </w:rPr>
      </w:pPr>
    </w:p>
    <w:p w:rsidR="00F17CA7" w:rsidRDefault="00F17CA7" w:rsidP="00F17CA7">
      <w:pPr>
        <w:spacing w:line="320" w:lineRule="exact"/>
        <w:rPr>
          <w:sz w:val="28"/>
          <w:szCs w:val="28"/>
        </w:rPr>
      </w:pPr>
    </w:p>
    <w:p w:rsidR="00F17CA7" w:rsidRDefault="00F17CA7" w:rsidP="00F17CA7">
      <w:pPr>
        <w:spacing w:line="320" w:lineRule="exact"/>
        <w:rPr>
          <w:sz w:val="28"/>
          <w:szCs w:val="28"/>
        </w:rPr>
      </w:pPr>
      <w:r>
        <w:rPr>
          <w:sz w:val="28"/>
          <w:szCs w:val="28"/>
        </w:rPr>
        <w:t>Глава Кикнурского</w:t>
      </w:r>
    </w:p>
    <w:p w:rsidR="00F17CA7" w:rsidRDefault="00F17CA7" w:rsidP="00F17CA7">
      <w:pPr>
        <w:rPr>
          <w:sz w:val="28"/>
          <w:szCs w:val="28"/>
        </w:rPr>
      </w:pPr>
      <w:r>
        <w:rPr>
          <w:sz w:val="28"/>
          <w:szCs w:val="28"/>
        </w:rPr>
        <w:t>муниципального округа  С.Ю. Галкин</w:t>
      </w:r>
    </w:p>
    <w:p w:rsidR="00F17CA7" w:rsidRDefault="00F17CA7" w:rsidP="00F17CA7"/>
    <w:p w:rsidR="00F17CA7" w:rsidRDefault="00F17CA7" w:rsidP="00F17CA7"/>
    <w:p w:rsidR="00F17CA7" w:rsidRDefault="00F17CA7" w:rsidP="00F17CA7">
      <w:pPr>
        <w:sectPr w:rsidR="00F17CA7" w:rsidSect="00F17CA7">
          <w:pgSz w:w="11906" w:h="16838"/>
          <w:pgMar w:top="1134" w:right="851" w:bottom="1134" w:left="1701" w:header="709" w:footer="709" w:gutter="0"/>
          <w:cols w:space="708"/>
          <w:docGrid w:linePitch="360"/>
        </w:sectPr>
      </w:pPr>
    </w:p>
    <w:p w:rsidR="00F17CA7" w:rsidRDefault="00F17CA7" w:rsidP="00F17CA7">
      <w:pPr>
        <w:jc w:val="right"/>
        <w:rPr>
          <w:szCs w:val="28"/>
        </w:rPr>
      </w:pPr>
      <w:r w:rsidRPr="00DE7F2E">
        <w:rPr>
          <w:noProof/>
          <w:szCs w:val="28"/>
        </w:rPr>
        <w:lastRenderedPageBreak/>
        <w:drawing>
          <wp:anchor distT="0" distB="0" distL="114300" distR="114300" simplePos="0" relativeHeight="251669504" behindDoc="0" locked="0" layoutInCell="1" allowOverlap="1" wp14:anchorId="709FE618" wp14:editId="414B1F5B">
            <wp:simplePos x="0" y="0"/>
            <wp:positionH relativeFrom="column">
              <wp:posOffset>2644140</wp:posOffset>
            </wp:positionH>
            <wp:positionV relativeFrom="paragraph">
              <wp:posOffset>-100965</wp:posOffset>
            </wp:positionV>
            <wp:extent cx="571500" cy="723900"/>
            <wp:effectExtent l="19050" t="0" r="0" b="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srcRect/>
                    <a:stretch>
                      <a:fillRect/>
                    </a:stretch>
                  </pic:blipFill>
                  <pic:spPr bwMode="auto">
                    <a:xfrm rot="-21600000">
                      <a:off x="0" y="0"/>
                      <a:ext cx="571500" cy="723900"/>
                    </a:xfrm>
                    <a:prstGeom prst="rect">
                      <a:avLst/>
                    </a:prstGeom>
                    <a:noFill/>
                    <a:ln w="9525">
                      <a:noFill/>
                      <a:miter lim="800000"/>
                      <a:headEnd/>
                      <a:tailEnd/>
                    </a:ln>
                  </pic:spPr>
                </pic:pic>
              </a:graphicData>
            </a:graphic>
          </wp:anchor>
        </w:drawing>
      </w:r>
    </w:p>
    <w:p w:rsidR="00F17CA7" w:rsidRDefault="00F17CA7" w:rsidP="00F17CA7">
      <w:pPr>
        <w:jc w:val="right"/>
        <w:rPr>
          <w:szCs w:val="28"/>
        </w:rPr>
      </w:pPr>
    </w:p>
    <w:p w:rsidR="00F17CA7" w:rsidRDefault="00F17CA7" w:rsidP="00F17CA7">
      <w:pPr>
        <w:jc w:val="right"/>
        <w:rPr>
          <w:szCs w:val="28"/>
        </w:rPr>
      </w:pPr>
    </w:p>
    <w:p w:rsidR="00F17CA7" w:rsidRPr="00900421" w:rsidRDefault="00F17CA7" w:rsidP="00F17CA7">
      <w:pPr>
        <w:jc w:val="right"/>
        <w:rPr>
          <w:szCs w:val="28"/>
        </w:rPr>
      </w:pPr>
    </w:p>
    <w:p w:rsidR="00F17CA7" w:rsidRPr="00F17CA7" w:rsidRDefault="00F17CA7" w:rsidP="00F17CA7">
      <w:pPr>
        <w:jc w:val="center"/>
        <w:rPr>
          <w:b/>
          <w:sz w:val="28"/>
          <w:szCs w:val="28"/>
        </w:rPr>
      </w:pPr>
      <w:r w:rsidRPr="00F17CA7">
        <w:rPr>
          <w:b/>
          <w:sz w:val="28"/>
          <w:szCs w:val="28"/>
        </w:rPr>
        <w:t>АДМИНИСТРАЦИЯ</w:t>
      </w:r>
    </w:p>
    <w:p w:rsidR="00F17CA7" w:rsidRPr="00F17CA7" w:rsidRDefault="00F17CA7" w:rsidP="00F17CA7">
      <w:pPr>
        <w:jc w:val="center"/>
        <w:rPr>
          <w:b/>
          <w:sz w:val="28"/>
          <w:szCs w:val="28"/>
        </w:rPr>
      </w:pPr>
      <w:r w:rsidRPr="00F17CA7">
        <w:rPr>
          <w:b/>
          <w:sz w:val="28"/>
          <w:szCs w:val="28"/>
        </w:rPr>
        <w:t xml:space="preserve"> КИКНУРСКОГО МУНИЦИПАЛЬНОГО ОКРУГА </w:t>
      </w:r>
    </w:p>
    <w:p w:rsidR="00F17CA7" w:rsidRPr="00F17CA7" w:rsidRDefault="00F17CA7" w:rsidP="00F17CA7">
      <w:pPr>
        <w:spacing w:after="360"/>
        <w:jc w:val="center"/>
        <w:rPr>
          <w:b/>
          <w:sz w:val="28"/>
          <w:szCs w:val="28"/>
        </w:rPr>
      </w:pPr>
      <w:r w:rsidRPr="00F17CA7">
        <w:rPr>
          <w:b/>
          <w:sz w:val="28"/>
          <w:szCs w:val="28"/>
        </w:rPr>
        <w:t>КИРОВСКОЙ ОБЛАСТИ</w:t>
      </w:r>
    </w:p>
    <w:p w:rsidR="00F17CA7" w:rsidRPr="00F17CA7" w:rsidRDefault="00F17CA7" w:rsidP="00F17CA7">
      <w:pPr>
        <w:spacing w:after="360"/>
        <w:jc w:val="center"/>
        <w:rPr>
          <w:b/>
          <w:sz w:val="28"/>
          <w:szCs w:val="28"/>
        </w:rPr>
      </w:pPr>
      <w:r w:rsidRPr="00F17CA7">
        <w:rPr>
          <w:b/>
          <w:sz w:val="28"/>
          <w:szCs w:val="28"/>
        </w:rPr>
        <w:t>ПОСТАНОВЛЕНИЕ</w:t>
      </w:r>
    </w:p>
    <w:p w:rsidR="00F17CA7" w:rsidRPr="00F17CA7" w:rsidRDefault="00F17CA7" w:rsidP="00F17CA7">
      <w:pPr>
        <w:spacing w:after="360"/>
        <w:jc w:val="both"/>
        <w:rPr>
          <w:sz w:val="28"/>
          <w:szCs w:val="28"/>
          <w:u w:val="single"/>
        </w:rPr>
      </w:pPr>
      <w:r w:rsidRPr="00F17CA7">
        <w:rPr>
          <w:sz w:val="28"/>
          <w:szCs w:val="28"/>
        </w:rPr>
        <w:t xml:space="preserve">  </w:t>
      </w:r>
      <w:r w:rsidRPr="00F17CA7">
        <w:rPr>
          <w:sz w:val="28"/>
          <w:szCs w:val="28"/>
          <w:u w:val="single"/>
        </w:rPr>
        <w:t>16.05.2024</w:t>
      </w:r>
      <w:r w:rsidRPr="00F17CA7">
        <w:rPr>
          <w:sz w:val="28"/>
          <w:szCs w:val="28"/>
        </w:rPr>
        <w:t xml:space="preserve">                                                                                            № </w:t>
      </w:r>
      <w:r w:rsidRPr="00F17CA7">
        <w:rPr>
          <w:sz w:val="28"/>
          <w:szCs w:val="28"/>
          <w:u w:val="single"/>
        </w:rPr>
        <w:t>317</w:t>
      </w:r>
    </w:p>
    <w:p w:rsidR="00F17CA7" w:rsidRPr="00F17CA7" w:rsidRDefault="00F17CA7" w:rsidP="00F17CA7">
      <w:pPr>
        <w:tabs>
          <w:tab w:val="left" w:pos="284"/>
        </w:tabs>
        <w:spacing w:after="360" w:line="240" w:lineRule="exact"/>
        <w:ind w:right="3685"/>
        <w:jc w:val="center"/>
        <w:rPr>
          <w:sz w:val="28"/>
          <w:szCs w:val="28"/>
        </w:rPr>
      </w:pPr>
      <w:r w:rsidRPr="00F17CA7">
        <w:rPr>
          <w:sz w:val="28"/>
          <w:szCs w:val="28"/>
        </w:rPr>
        <w:t xml:space="preserve">                                 </w:t>
      </w:r>
    </w:p>
    <w:p w:rsidR="00F17CA7" w:rsidRPr="00F17CA7" w:rsidRDefault="00F17CA7" w:rsidP="00F17CA7">
      <w:pPr>
        <w:tabs>
          <w:tab w:val="left" w:pos="284"/>
          <w:tab w:val="left" w:pos="4536"/>
        </w:tabs>
        <w:spacing w:after="480" w:line="240" w:lineRule="exact"/>
        <w:ind w:right="3685"/>
        <w:jc w:val="center"/>
        <w:rPr>
          <w:sz w:val="28"/>
          <w:szCs w:val="28"/>
        </w:rPr>
      </w:pPr>
      <w:r w:rsidRPr="00F17CA7">
        <w:rPr>
          <w:sz w:val="28"/>
          <w:szCs w:val="28"/>
        </w:rPr>
        <w:t xml:space="preserve">                                          пгт Кикнур</w:t>
      </w:r>
    </w:p>
    <w:p w:rsidR="00F17CA7" w:rsidRPr="00F17CA7" w:rsidRDefault="00F17CA7" w:rsidP="00F17CA7">
      <w:pPr>
        <w:spacing w:after="480"/>
        <w:jc w:val="center"/>
        <w:rPr>
          <w:b/>
          <w:sz w:val="28"/>
          <w:szCs w:val="28"/>
        </w:rPr>
      </w:pPr>
      <w:r w:rsidRPr="00F17CA7">
        <w:rPr>
          <w:b/>
          <w:sz w:val="28"/>
          <w:szCs w:val="28"/>
        </w:rPr>
        <w:t>Об утверждении Порядка предоставления субсидии юридическим лицам, индивидуальным предпринимателямна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F17CA7" w:rsidRPr="00F17CA7" w:rsidRDefault="00F17CA7" w:rsidP="00F17CA7">
      <w:pPr>
        <w:pStyle w:val="ConsPlusNormal"/>
        <w:spacing w:line="360" w:lineRule="exact"/>
        <w:jc w:val="both"/>
        <w:rPr>
          <w:rFonts w:ascii="Times New Roman" w:hAnsi="Times New Roman" w:cs="Times New Roman"/>
          <w:sz w:val="28"/>
          <w:szCs w:val="28"/>
        </w:rPr>
      </w:pPr>
      <w:r w:rsidRPr="00F17CA7">
        <w:rPr>
          <w:rFonts w:ascii="Times New Roman" w:hAnsi="Times New Roman" w:cs="Times New Roman"/>
          <w:sz w:val="28"/>
          <w:szCs w:val="28"/>
        </w:rPr>
        <w:tab/>
        <w:t>В соответствии с Федеральными законами от 06.10.2003 № 131-ФЗ «Об общих принципах организации местного самоуправления в Российской Федерации», от 13.07.2020 №189-ФЗ «О государственном (муниципальном) социальном заказе на оказание государственных (муниципальных) услуг в социальной сфере» ПОСТАНОВЛЯЮ:</w:t>
      </w:r>
    </w:p>
    <w:p w:rsidR="00F17CA7" w:rsidRPr="00F17CA7" w:rsidRDefault="00F17CA7" w:rsidP="00247B51">
      <w:pPr>
        <w:pStyle w:val="ConsPlusTitle"/>
        <w:numPr>
          <w:ilvl w:val="0"/>
          <w:numId w:val="25"/>
        </w:numPr>
        <w:autoSpaceDE w:val="0"/>
        <w:autoSpaceDN w:val="0"/>
        <w:adjustRightInd w:val="0"/>
        <w:spacing w:line="360" w:lineRule="exact"/>
        <w:ind w:left="0" w:firstLine="709"/>
        <w:jc w:val="both"/>
        <w:rPr>
          <w:rFonts w:ascii="Times New Roman" w:hAnsi="Times New Roman" w:cs="Times New Roman"/>
          <w:b w:val="0"/>
          <w:bCs w:val="0"/>
          <w:sz w:val="28"/>
          <w:szCs w:val="28"/>
        </w:rPr>
      </w:pPr>
      <w:r w:rsidRPr="00F17CA7">
        <w:rPr>
          <w:rFonts w:ascii="Times New Roman" w:hAnsi="Times New Roman" w:cs="Times New Roman"/>
          <w:b w:val="0"/>
          <w:bCs w:val="0"/>
          <w:color w:val="000000" w:themeColor="text1"/>
          <w:spacing w:val="2"/>
          <w:sz w:val="28"/>
          <w:szCs w:val="28"/>
          <w:shd w:val="clear" w:color="auto" w:fill="FFFFFF"/>
        </w:rPr>
        <w:t xml:space="preserve">Утвердить </w:t>
      </w:r>
      <w:r w:rsidRPr="00F17CA7">
        <w:rPr>
          <w:rFonts w:ascii="Times New Roman" w:hAnsi="Times New Roman" w:cs="Times New Roman"/>
          <w:b w:val="0"/>
          <w:bCs w:val="0"/>
          <w:sz w:val="28"/>
          <w:szCs w:val="28"/>
        </w:rPr>
        <w:t>Порядок предоставления субсидии юридическим лицам, индивидуальным предпринимателямна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Кикнурском муниципальном округе</w:t>
      </w:r>
      <w:r w:rsidRPr="00F17CA7">
        <w:rPr>
          <w:rFonts w:ascii="Times New Roman" w:hAnsi="Times New Roman" w:cs="Times New Roman"/>
          <w:b w:val="0"/>
          <w:bCs w:val="0"/>
          <w:color w:val="000000"/>
          <w:sz w:val="28"/>
          <w:szCs w:val="28"/>
        </w:rPr>
        <w:t xml:space="preserve"> согласно приложению.</w:t>
      </w:r>
    </w:p>
    <w:p w:rsidR="00F17CA7" w:rsidRPr="00F17CA7" w:rsidRDefault="00F17CA7" w:rsidP="00247B51">
      <w:pPr>
        <w:pStyle w:val="ConsPlusNormal"/>
        <w:numPr>
          <w:ilvl w:val="0"/>
          <w:numId w:val="25"/>
        </w:numPr>
        <w:autoSpaceDE w:val="0"/>
        <w:autoSpaceDN w:val="0"/>
        <w:adjustRightInd w:val="0"/>
        <w:spacing w:line="360" w:lineRule="exact"/>
        <w:ind w:left="0" w:firstLine="709"/>
        <w:jc w:val="both"/>
        <w:rPr>
          <w:rFonts w:ascii="Times New Roman" w:hAnsi="Times New Roman" w:cs="Times New Roman"/>
          <w:sz w:val="28"/>
          <w:szCs w:val="28"/>
        </w:rPr>
      </w:pPr>
      <w:bookmarkStart w:id="77" w:name="_Ref131513860"/>
      <w:r w:rsidRPr="00F17CA7">
        <w:rPr>
          <w:rFonts w:ascii="Times New Roman" w:hAnsi="Times New Roman" w:cs="Times New Roman"/>
          <w:sz w:val="28"/>
          <w:szCs w:val="28"/>
        </w:rPr>
        <w:t>Настоящее постановление вступает в силу с 01.09.2024.</w:t>
      </w:r>
      <w:bookmarkEnd w:id="77"/>
    </w:p>
    <w:p w:rsidR="00F17CA7" w:rsidRPr="00F17CA7" w:rsidRDefault="00F17CA7" w:rsidP="00247B51">
      <w:pPr>
        <w:pStyle w:val="ConsPlusNormal"/>
        <w:numPr>
          <w:ilvl w:val="0"/>
          <w:numId w:val="25"/>
        </w:numPr>
        <w:autoSpaceDE w:val="0"/>
        <w:autoSpaceDN w:val="0"/>
        <w:adjustRightInd w:val="0"/>
        <w:spacing w:line="360" w:lineRule="exact"/>
        <w:ind w:left="0" w:firstLine="709"/>
        <w:jc w:val="both"/>
        <w:rPr>
          <w:rFonts w:ascii="Times New Roman" w:hAnsi="Times New Roman" w:cs="Times New Roman"/>
          <w:sz w:val="28"/>
          <w:szCs w:val="28"/>
        </w:rPr>
      </w:pPr>
      <w:r w:rsidRPr="00F17CA7">
        <w:rPr>
          <w:rFonts w:ascii="Times New Roman" w:hAnsi="Times New Roman" w:cs="Times New Roman"/>
          <w:sz w:val="28"/>
          <w:szCs w:val="28"/>
        </w:rPr>
        <w:t>Контроль за исполнением настоящего постановления оставляю за собой.</w:t>
      </w:r>
    </w:p>
    <w:p w:rsidR="00F17CA7" w:rsidRPr="00F17CA7" w:rsidRDefault="00F17CA7" w:rsidP="00F17CA7">
      <w:pPr>
        <w:pStyle w:val="a3"/>
        <w:tabs>
          <w:tab w:val="left" w:pos="2805"/>
        </w:tabs>
        <w:ind w:left="0"/>
        <w:rPr>
          <w:sz w:val="28"/>
          <w:szCs w:val="28"/>
        </w:rPr>
      </w:pPr>
    </w:p>
    <w:p w:rsidR="00F17CA7" w:rsidRPr="00F17CA7" w:rsidRDefault="00F17CA7" w:rsidP="00F17CA7">
      <w:pPr>
        <w:pStyle w:val="a3"/>
        <w:tabs>
          <w:tab w:val="left" w:pos="2805"/>
        </w:tabs>
        <w:ind w:left="0"/>
        <w:rPr>
          <w:sz w:val="28"/>
          <w:szCs w:val="28"/>
        </w:rPr>
      </w:pPr>
    </w:p>
    <w:p w:rsidR="00F17CA7" w:rsidRPr="00F17CA7" w:rsidRDefault="00F17CA7" w:rsidP="00F17CA7">
      <w:pPr>
        <w:pStyle w:val="a3"/>
        <w:tabs>
          <w:tab w:val="left" w:pos="2805"/>
        </w:tabs>
        <w:ind w:left="0"/>
        <w:rPr>
          <w:sz w:val="28"/>
          <w:szCs w:val="28"/>
        </w:rPr>
      </w:pPr>
      <w:r w:rsidRPr="00F17CA7">
        <w:rPr>
          <w:sz w:val="28"/>
          <w:szCs w:val="28"/>
        </w:rPr>
        <w:t xml:space="preserve">Глава Кикнурского  </w:t>
      </w:r>
    </w:p>
    <w:p w:rsidR="00F17CA7" w:rsidRPr="00F17CA7" w:rsidRDefault="00F17CA7" w:rsidP="00F17CA7">
      <w:pPr>
        <w:pStyle w:val="a3"/>
        <w:tabs>
          <w:tab w:val="left" w:pos="2805"/>
        </w:tabs>
        <w:ind w:left="0"/>
        <w:rPr>
          <w:sz w:val="28"/>
          <w:szCs w:val="28"/>
        </w:rPr>
      </w:pPr>
      <w:r w:rsidRPr="00F17CA7">
        <w:rPr>
          <w:sz w:val="28"/>
          <w:szCs w:val="28"/>
        </w:rPr>
        <w:t xml:space="preserve">муниципального округа    С.Ю.Галкин                                 </w:t>
      </w:r>
      <w:r>
        <w:rPr>
          <w:sz w:val="28"/>
          <w:szCs w:val="28"/>
        </w:rPr>
        <w:t xml:space="preserve">               </w:t>
      </w:r>
    </w:p>
    <w:p w:rsidR="00F17CA7" w:rsidRPr="00F17CA7" w:rsidRDefault="00F17CA7" w:rsidP="00F17CA7">
      <w:pPr>
        <w:pStyle w:val="a3"/>
        <w:tabs>
          <w:tab w:val="left" w:pos="2805"/>
        </w:tabs>
        <w:ind w:left="0"/>
        <w:rPr>
          <w:sz w:val="28"/>
          <w:szCs w:val="28"/>
        </w:rPr>
      </w:pPr>
    </w:p>
    <w:p w:rsidR="00F17CA7" w:rsidRPr="00F17CA7" w:rsidRDefault="00F17CA7" w:rsidP="00F17CA7">
      <w:pPr>
        <w:ind w:left="6096"/>
        <w:rPr>
          <w:rFonts w:eastAsia="Calibri"/>
          <w:sz w:val="28"/>
          <w:szCs w:val="28"/>
        </w:rPr>
      </w:pPr>
      <w:r w:rsidRPr="00F17CA7">
        <w:rPr>
          <w:rFonts w:eastAsia="Calibri"/>
          <w:sz w:val="28"/>
          <w:szCs w:val="28"/>
        </w:rPr>
        <w:t>Приложение</w:t>
      </w:r>
    </w:p>
    <w:p w:rsidR="00F17CA7" w:rsidRPr="00F17CA7" w:rsidRDefault="00F17CA7" w:rsidP="00F17CA7">
      <w:pPr>
        <w:ind w:left="6096"/>
        <w:rPr>
          <w:rFonts w:eastAsia="Calibri"/>
          <w:sz w:val="28"/>
          <w:szCs w:val="28"/>
        </w:rPr>
      </w:pPr>
    </w:p>
    <w:p w:rsidR="00F17CA7" w:rsidRPr="00F17CA7" w:rsidRDefault="00F17CA7" w:rsidP="00F17CA7">
      <w:pPr>
        <w:ind w:left="6096"/>
        <w:rPr>
          <w:rFonts w:eastAsia="Calibri"/>
          <w:sz w:val="28"/>
          <w:szCs w:val="28"/>
        </w:rPr>
      </w:pPr>
      <w:r w:rsidRPr="00F17CA7">
        <w:rPr>
          <w:rFonts w:eastAsia="Calibri"/>
          <w:sz w:val="28"/>
          <w:szCs w:val="28"/>
        </w:rPr>
        <w:t>УТВЕРЖДЕН</w:t>
      </w:r>
    </w:p>
    <w:p w:rsidR="00F17CA7" w:rsidRPr="00F17CA7" w:rsidRDefault="00F17CA7" w:rsidP="00F17CA7">
      <w:pPr>
        <w:ind w:left="6096"/>
        <w:rPr>
          <w:rFonts w:eastAsia="Calibri"/>
          <w:sz w:val="28"/>
          <w:szCs w:val="28"/>
        </w:rPr>
      </w:pPr>
      <w:r w:rsidRPr="00F17CA7">
        <w:rPr>
          <w:rFonts w:eastAsia="Calibri"/>
          <w:sz w:val="28"/>
          <w:szCs w:val="28"/>
        </w:rPr>
        <w:t>к постановлению                администрации</w:t>
      </w:r>
    </w:p>
    <w:p w:rsidR="00F17CA7" w:rsidRPr="00F17CA7" w:rsidRDefault="00F17CA7" w:rsidP="00F17CA7">
      <w:pPr>
        <w:ind w:left="6096"/>
        <w:rPr>
          <w:rFonts w:eastAsia="Calibri"/>
          <w:sz w:val="28"/>
          <w:szCs w:val="28"/>
        </w:rPr>
      </w:pPr>
      <w:r w:rsidRPr="00F17CA7">
        <w:rPr>
          <w:rFonts w:eastAsia="Calibri"/>
          <w:sz w:val="28"/>
          <w:szCs w:val="28"/>
        </w:rPr>
        <w:t xml:space="preserve">Кикнурского муниципального округа </w:t>
      </w:r>
    </w:p>
    <w:p w:rsidR="00F17CA7" w:rsidRPr="00F17CA7" w:rsidRDefault="00F17CA7" w:rsidP="00F17CA7">
      <w:pPr>
        <w:ind w:left="6096"/>
        <w:rPr>
          <w:rFonts w:eastAsia="Calibri"/>
          <w:sz w:val="28"/>
          <w:szCs w:val="28"/>
        </w:rPr>
      </w:pPr>
      <w:r w:rsidRPr="00F17CA7">
        <w:rPr>
          <w:rFonts w:eastAsia="Calibri"/>
          <w:sz w:val="28"/>
          <w:szCs w:val="28"/>
        </w:rPr>
        <w:t>от   16.05.2024       № 317</w:t>
      </w:r>
    </w:p>
    <w:p w:rsidR="00F17CA7" w:rsidRPr="00F17CA7" w:rsidRDefault="00F17CA7" w:rsidP="00F17CA7">
      <w:pPr>
        <w:autoSpaceDE w:val="0"/>
        <w:autoSpaceDN w:val="0"/>
        <w:adjustRightInd w:val="0"/>
        <w:ind w:left="5812" w:firstLine="540"/>
        <w:rPr>
          <w:rFonts w:eastAsia="Calibri"/>
          <w:sz w:val="28"/>
          <w:szCs w:val="28"/>
        </w:rPr>
      </w:pPr>
    </w:p>
    <w:p w:rsidR="00F17CA7" w:rsidRDefault="00F17CA7" w:rsidP="00F17CA7">
      <w:pPr>
        <w:pStyle w:val="ConsPlusTitle"/>
        <w:jc w:val="center"/>
        <w:rPr>
          <w:rFonts w:ascii="Times New Roman" w:hAnsi="Times New Roman" w:cs="Times New Roman"/>
          <w:b w:val="0"/>
          <w:sz w:val="28"/>
          <w:szCs w:val="28"/>
        </w:rPr>
      </w:pPr>
    </w:p>
    <w:p w:rsidR="00F17CA7" w:rsidRPr="00DE7F2E" w:rsidRDefault="00F17CA7" w:rsidP="00F17CA7">
      <w:pPr>
        <w:pStyle w:val="ConsPlusTitle"/>
        <w:jc w:val="center"/>
        <w:rPr>
          <w:rFonts w:ascii="Times New Roman" w:hAnsi="Times New Roman" w:cs="Times New Roman"/>
          <w:sz w:val="28"/>
          <w:szCs w:val="28"/>
        </w:rPr>
      </w:pPr>
      <w:r w:rsidRPr="00DE7F2E">
        <w:rPr>
          <w:rFonts w:ascii="Times New Roman" w:hAnsi="Times New Roman" w:cs="Times New Roman"/>
          <w:sz w:val="28"/>
          <w:szCs w:val="28"/>
        </w:rPr>
        <w:t>Порядок</w:t>
      </w:r>
    </w:p>
    <w:p w:rsidR="00F17CA7" w:rsidRPr="00DE7F2E" w:rsidRDefault="00F17CA7" w:rsidP="00F17CA7">
      <w:pPr>
        <w:pStyle w:val="ConsPlusTitle"/>
        <w:jc w:val="center"/>
        <w:rPr>
          <w:rFonts w:ascii="Times New Roman" w:hAnsi="Times New Roman" w:cs="Times New Roman"/>
          <w:sz w:val="28"/>
          <w:szCs w:val="28"/>
        </w:rPr>
      </w:pPr>
      <w:r w:rsidRPr="00DE7F2E">
        <w:rPr>
          <w:rFonts w:ascii="Times New Roman" w:hAnsi="Times New Roman" w:cs="Times New Roman"/>
          <w:sz w:val="28"/>
          <w:szCs w:val="28"/>
        </w:rPr>
        <w:t>предоставления субсидии юридическим лицам, индивидуальным предпринимателямна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w:t>
      </w:r>
      <w:r>
        <w:rPr>
          <w:rFonts w:ascii="Times New Roman" w:hAnsi="Times New Roman" w:cs="Times New Roman"/>
          <w:sz w:val="28"/>
          <w:szCs w:val="28"/>
        </w:rPr>
        <w:t xml:space="preserve"> </w:t>
      </w:r>
      <w:r w:rsidRPr="00DE7F2E">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F17CA7" w:rsidRPr="00540D4D" w:rsidRDefault="00F17CA7" w:rsidP="00F17CA7">
      <w:pPr>
        <w:pStyle w:val="ConsPlusTitle"/>
        <w:spacing w:after="360"/>
        <w:jc w:val="center"/>
        <w:rPr>
          <w:rFonts w:ascii="Times New Roman" w:hAnsi="Times New Roman" w:cs="Times New Roman"/>
          <w:sz w:val="28"/>
          <w:szCs w:val="28"/>
        </w:rPr>
      </w:pPr>
      <w:r w:rsidRPr="00DE7F2E">
        <w:rPr>
          <w:rFonts w:ascii="Times New Roman" w:hAnsi="Times New Roman" w:cs="Times New Roman"/>
          <w:sz w:val="28"/>
          <w:szCs w:val="28"/>
        </w:rPr>
        <w:t>в Кикнурском муниципальном округе</w:t>
      </w:r>
    </w:p>
    <w:p w:rsidR="00F17CA7" w:rsidRPr="00B93991" w:rsidRDefault="00F17CA7" w:rsidP="00247B51">
      <w:pPr>
        <w:pStyle w:val="ConsPlusTitle"/>
        <w:numPr>
          <w:ilvl w:val="0"/>
          <w:numId w:val="26"/>
        </w:numPr>
        <w:autoSpaceDE w:val="0"/>
        <w:autoSpaceDN w:val="0"/>
        <w:adjustRightInd w:val="0"/>
        <w:spacing w:line="360" w:lineRule="exact"/>
        <w:ind w:left="0" w:firstLine="709"/>
        <w:jc w:val="both"/>
        <w:rPr>
          <w:rFonts w:ascii="Times New Roman" w:hAnsi="Times New Roman" w:cs="Times New Roman"/>
          <w:b w:val="0"/>
          <w:i/>
          <w:sz w:val="28"/>
          <w:szCs w:val="28"/>
        </w:rPr>
      </w:pPr>
      <w:r w:rsidRPr="00B93991">
        <w:rPr>
          <w:rFonts w:ascii="Times New Roman" w:hAnsi="Times New Roman" w:cs="Times New Roman"/>
          <w:b w:val="0"/>
          <w:sz w:val="28"/>
          <w:szCs w:val="28"/>
        </w:rPr>
        <w:t>Настоящий Порядок предоставления субсиди</w:t>
      </w:r>
      <w:r>
        <w:rPr>
          <w:rFonts w:ascii="Times New Roman" w:hAnsi="Times New Roman" w:cs="Times New Roman"/>
          <w:b w:val="0"/>
          <w:sz w:val="28"/>
          <w:szCs w:val="28"/>
        </w:rPr>
        <w:t>и</w:t>
      </w:r>
      <w:r w:rsidRPr="00B93991">
        <w:rPr>
          <w:rFonts w:ascii="Times New Roman" w:hAnsi="Times New Roman" w:cs="Times New Roman"/>
          <w:b w:val="0"/>
          <w:sz w:val="28"/>
          <w:szCs w:val="28"/>
        </w:rPr>
        <w:t xml:space="preserve"> юридическим лицам, индивидуальным предпринимателямна оплату соглашения о финансовом обеспечении затрат, связанных с оказанием муниципальных услуг в социальной сфере </w:t>
      </w:r>
      <w:r w:rsidRPr="009B3DDB">
        <w:rPr>
          <w:rFonts w:ascii="Times New Roman" w:hAnsi="Times New Roman" w:cs="Times New Roman"/>
          <w:b w:val="0"/>
          <w:sz w:val="28"/>
          <w:szCs w:val="28"/>
        </w:rPr>
        <w:t>по направлению деятельности «реализация дополнительных общеразвивающих программ для детей»</w:t>
      </w:r>
      <w:r w:rsidRPr="00B93991">
        <w:rPr>
          <w:rFonts w:ascii="Times New Roman" w:hAnsi="Times New Roman" w:cs="Times New Roman"/>
          <w:b w:val="0"/>
          <w:sz w:val="28"/>
          <w:szCs w:val="28"/>
        </w:rPr>
        <w:t>в соответствии с социальным сертификатом на получение муниципальной услуги в социальной сфере (далее – Порядок), разработан в соответствии со статьей 78</w:t>
      </w:r>
      <w:r>
        <w:rPr>
          <w:rFonts w:ascii="Times New Roman" w:hAnsi="Times New Roman" w:cs="Times New Roman"/>
          <w:b w:val="0"/>
          <w:sz w:val="28"/>
          <w:szCs w:val="28"/>
        </w:rPr>
        <w:t>.4</w:t>
      </w:r>
      <w:r w:rsidRPr="00B93991">
        <w:rPr>
          <w:rFonts w:ascii="Times New Roman" w:hAnsi="Times New Roman" w:cs="Times New Roman"/>
          <w:b w:val="0"/>
          <w:sz w:val="28"/>
          <w:szCs w:val="28"/>
        </w:rPr>
        <w:t xml:space="preserve"> Бюджетного кодекса Российской Федерации, часть</w:t>
      </w:r>
      <w:r>
        <w:rPr>
          <w:rFonts w:ascii="Times New Roman" w:hAnsi="Times New Roman" w:cs="Times New Roman"/>
          <w:b w:val="0"/>
          <w:sz w:val="28"/>
          <w:szCs w:val="28"/>
        </w:rPr>
        <w:t>ю</w:t>
      </w:r>
      <w:r w:rsidRPr="00B93991">
        <w:rPr>
          <w:rFonts w:ascii="Times New Roman" w:hAnsi="Times New Roman" w:cs="Times New Roman"/>
          <w:b w:val="0"/>
          <w:sz w:val="28"/>
          <w:szCs w:val="28"/>
        </w:rPr>
        <w:t xml:space="preserve"> 2 статьи 22 Федеральн</w:t>
      </w:r>
      <w:r>
        <w:rPr>
          <w:rFonts w:ascii="Times New Roman" w:hAnsi="Times New Roman" w:cs="Times New Roman"/>
          <w:b w:val="0"/>
          <w:sz w:val="28"/>
          <w:szCs w:val="28"/>
        </w:rPr>
        <w:t>ого</w:t>
      </w:r>
      <w:r w:rsidRPr="00B93991">
        <w:rPr>
          <w:rFonts w:ascii="Times New Roman" w:hAnsi="Times New Roman" w:cs="Times New Roman"/>
          <w:b w:val="0"/>
          <w:sz w:val="28"/>
          <w:szCs w:val="28"/>
        </w:rPr>
        <w:t xml:space="preserve"> закон</w:t>
      </w:r>
      <w:r>
        <w:rPr>
          <w:rFonts w:ascii="Times New Roman" w:hAnsi="Times New Roman" w:cs="Times New Roman"/>
          <w:b w:val="0"/>
          <w:sz w:val="28"/>
          <w:szCs w:val="28"/>
        </w:rPr>
        <w:t>а</w:t>
      </w:r>
      <w:r w:rsidRPr="00B93991">
        <w:rPr>
          <w:rFonts w:ascii="Times New Roman" w:hAnsi="Times New Roman" w:cs="Times New Roman"/>
          <w:b w:val="0"/>
          <w:sz w:val="28"/>
          <w:szCs w:val="28"/>
        </w:rPr>
        <w:t xml:space="preserve"> от 13.07.2020 г. № 189-ФЗ «О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cs="Times New Roman"/>
          <w:b w:val="0"/>
          <w:sz w:val="28"/>
          <w:szCs w:val="28"/>
        </w:rPr>
        <w:t xml:space="preserve"> (далее – Федеральный закон №189-ФЗ) и</w:t>
      </w:r>
      <w:r w:rsidRPr="00B93991">
        <w:rPr>
          <w:rFonts w:ascii="Times New Roman" w:hAnsi="Times New Roman" w:cs="Times New Roman"/>
          <w:b w:val="0"/>
          <w:sz w:val="28"/>
          <w:szCs w:val="28"/>
        </w:rPr>
        <w:t xml:space="preserve"> определяет цели и условия предоставления субсиди</w:t>
      </w:r>
      <w:r>
        <w:rPr>
          <w:rFonts w:ascii="Times New Roman" w:hAnsi="Times New Roman" w:cs="Times New Roman"/>
          <w:b w:val="0"/>
          <w:sz w:val="28"/>
          <w:szCs w:val="28"/>
        </w:rPr>
        <w:t>и  из бюджета Кикнурского муниципального округа</w:t>
      </w:r>
      <w:r>
        <w:rPr>
          <w:rFonts w:ascii="Times New Roman" w:hAnsi="Times New Roman" w:cs="Times New Roman"/>
          <w:b w:val="0"/>
          <w:bCs w:val="0"/>
          <w:sz w:val="28"/>
          <w:szCs w:val="28"/>
        </w:rPr>
        <w:t xml:space="preserve"> </w:t>
      </w:r>
      <w:r w:rsidRPr="00B93991">
        <w:rPr>
          <w:rFonts w:ascii="Times New Roman" w:hAnsi="Times New Roman" w:cs="Times New Roman"/>
          <w:b w:val="0"/>
          <w:sz w:val="28"/>
          <w:szCs w:val="28"/>
        </w:rPr>
        <w:t>юридическим лицам, индивидуальным предпринимателям</w:t>
      </w:r>
      <w:r>
        <w:rPr>
          <w:rFonts w:ascii="Times New Roman" w:hAnsi="Times New Roman" w:cs="Times New Roman"/>
          <w:b w:val="0"/>
          <w:sz w:val="28"/>
          <w:szCs w:val="28"/>
        </w:rPr>
        <w:t xml:space="preserve">, оказывающим муниципальные услуги в социальной сфере по </w:t>
      </w:r>
      <w:r w:rsidRPr="007D2633">
        <w:rPr>
          <w:rFonts w:ascii="Times New Roman" w:hAnsi="Times New Roman" w:cs="Times New Roman"/>
          <w:b w:val="0"/>
          <w:sz w:val="28"/>
          <w:szCs w:val="28"/>
        </w:rPr>
        <w:t>направлению деятельности «реализация дополнительных общеразвивающих программ для детей»</w:t>
      </w:r>
      <w:r w:rsidRPr="00B93991">
        <w:rPr>
          <w:rFonts w:ascii="Times New Roman" w:hAnsi="Times New Roman" w:cs="Times New Roman"/>
          <w:b w:val="0"/>
          <w:sz w:val="28"/>
          <w:szCs w:val="28"/>
        </w:rPr>
        <w:t>.</w:t>
      </w:r>
    </w:p>
    <w:p w:rsidR="00F17CA7" w:rsidRPr="00F17CA7" w:rsidRDefault="00F17CA7" w:rsidP="00247B51">
      <w:pPr>
        <w:pStyle w:val="a3"/>
        <w:numPr>
          <w:ilvl w:val="0"/>
          <w:numId w:val="26"/>
        </w:numPr>
        <w:autoSpaceDE w:val="0"/>
        <w:autoSpaceDN w:val="0"/>
        <w:adjustRightInd w:val="0"/>
        <w:spacing w:line="360" w:lineRule="exact"/>
        <w:ind w:left="0" w:firstLine="709"/>
        <w:jc w:val="both"/>
        <w:rPr>
          <w:sz w:val="28"/>
          <w:szCs w:val="28"/>
        </w:rPr>
      </w:pPr>
      <w:r w:rsidRPr="00F17CA7">
        <w:rPr>
          <w:sz w:val="28"/>
          <w:szCs w:val="28"/>
        </w:rPr>
        <w:t xml:space="preserve">Целью предоставления субсидии юридическим лицам, индивидуальным предпринимателям(далее – получатели субсидии) является исполнение муниципального социального заказа на оказание муниципальных услуг в социальной сфере по направлению деятельности «реализация дополнительных общеразвивающих программ для детей» (далее – </w:t>
      </w:r>
      <w:r w:rsidRPr="00F17CA7">
        <w:rPr>
          <w:sz w:val="28"/>
          <w:szCs w:val="28"/>
        </w:rPr>
        <w:lastRenderedPageBreak/>
        <w:t>муниципальная услуга) в соответствии с социальным сертификатом на получение муниципальной услуги (далее - социальный сертификат).</w:t>
      </w:r>
    </w:p>
    <w:p w:rsidR="00F17CA7" w:rsidRPr="00F17CA7" w:rsidRDefault="00F17CA7" w:rsidP="00247B51">
      <w:pPr>
        <w:pStyle w:val="a3"/>
        <w:numPr>
          <w:ilvl w:val="0"/>
          <w:numId w:val="26"/>
        </w:numPr>
        <w:autoSpaceDE w:val="0"/>
        <w:autoSpaceDN w:val="0"/>
        <w:adjustRightInd w:val="0"/>
        <w:spacing w:after="360" w:line="360" w:lineRule="exact"/>
        <w:ind w:left="0" w:firstLine="709"/>
        <w:jc w:val="both"/>
        <w:rPr>
          <w:sz w:val="28"/>
          <w:szCs w:val="28"/>
        </w:rPr>
      </w:pPr>
      <w:r w:rsidRPr="00F17CA7">
        <w:rPr>
          <w:sz w:val="28"/>
          <w:szCs w:val="28"/>
        </w:rPr>
        <w:t xml:space="preserve">Предоставление субсидии осуществляется в пределах бюджетных ассигнований, предусмотренных </w:t>
      </w:r>
      <w:r w:rsidRPr="00F17CA7">
        <w:rPr>
          <w:iCs/>
          <w:sz w:val="28"/>
          <w:szCs w:val="28"/>
        </w:rPr>
        <w:t>решением</w:t>
      </w:r>
      <w:r w:rsidRPr="00F17CA7">
        <w:rPr>
          <w:iCs/>
          <w:color w:val="000000" w:themeColor="text1"/>
          <w:sz w:val="28"/>
          <w:szCs w:val="28"/>
        </w:rPr>
        <w:t xml:space="preserve"> о бюджете Кикнурского муниципального округа </w:t>
      </w:r>
      <w:r w:rsidRPr="00F17CA7">
        <w:rPr>
          <w:iCs/>
          <w:sz w:val="28"/>
          <w:szCs w:val="28"/>
        </w:rPr>
        <w:t>на</w:t>
      </w:r>
      <w:r w:rsidRPr="00F17CA7">
        <w:rPr>
          <w:sz w:val="28"/>
          <w:szCs w:val="28"/>
        </w:rPr>
        <w:t xml:space="preserve"> текущий финансовый год и плановый период и доведенныхна цели, указанные в пункте </w:t>
      </w:r>
      <w:r w:rsidRPr="00F17CA7">
        <w:rPr>
          <w:sz w:val="28"/>
          <w:szCs w:val="28"/>
        </w:rPr>
        <w:fldChar w:fldCharType="begin"/>
      </w:r>
      <w:r w:rsidRPr="00F17CA7">
        <w:rPr>
          <w:sz w:val="28"/>
          <w:szCs w:val="28"/>
        </w:rPr>
        <w:instrText xml:space="preserve"> REF _Ref131513860 \r \h </w:instrText>
      </w:r>
      <w:r w:rsidRPr="00F17CA7">
        <w:rPr>
          <w:sz w:val="28"/>
          <w:szCs w:val="28"/>
        </w:rPr>
      </w:r>
      <w:r>
        <w:rPr>
          <w:sz w:val="28"/>
          <w:szCs w:val="28"/>
        </w:rPr>
        <w:instrText xml:space="preserve"> \* MERGEFORMAT </w:instrText>
      </w:r>
      <w:r w:rsidRPr="00F17CA7">
        <w:rPr>
          <w:sz w:val="28"/>
          <w:szCs w:val="28"/>
        </w:rPr>
        <w:fldChar w:fldCharType="separate"/>
      </w:r>
      <w:r w:rsidRPr="00F17CA7">
        <w:rPr>
          <w:sz w:val="28"/>
          <w:szCs w:val="28"/>
        </w:rPr>
        <w:t>2</w:t>
      </w:r>
      <w:r w:rsidRPr="00F17CA7">
        <w:rPr>
          <w:sz w:val="28"/>
          <w:szCs w:val="28"/>
        </w:rPr>
        <w:fldChar w:fldCharType="end"/>
      </w:r>
      <w:r w:rsidRPr="00F17CA7">
        <w:rPr>
          <w:sz w:val="28"/>
          <w:szCs w:val="28"/>
        </w:rPr>
        <w:t xml:space="preserve"> настоящего Порядка, _управления образования Кикнурского муниципального округа__(далее - Уполномоченный орган) лимитов бюджетных обязательств в рамках реализации мероприятия «Обеспечение персонифицированного финансирования дополнительного образования детей» муниципальной программы «Развитие образования».</w:t>
      </w:r>
    </w:p>
    <w:p w:rsidR="00F17CA7" w:rsidRPr="00F17CA7" w:rsidRDefault="00F17CA7" w:rsidP="00247B51">
      <w:pPr>
        <w:pStyle w:val="a3"/>
        <w:numPr>
          <w:ilvl w:val="0"/>
          <w:numId w:val="26"/>
        </w:numPr>
        <w:autoSpaceDE w:val="0"/>
        <w:autoSpaceDN w:val="0"/>
        <w:adjustRightInd w:val="0"/>
        <w:spacing w:after="360" w:line="360" w:lineRule="exact"/>
        <w:ind w:left="0" w:firstLine="709"/>
        <w:jc w:val="both"/>
        <w:rPr>
          <w:sz w:val="28"/>
          <w:szCs w:val="28"/>
        </w:rPr>
      </w:pPr>
      <w:r w:rsidRPr="00F17CA7">
        <w:rPr>
          <w:sz w:val="28"/>
          <w:szCs w:val="28"/>
        </w:rPr>
        <w:t xml:space="preserve">Результатом предоставления субсидии является оказание </w:t>
      </w:r>
      <w:r w:rsidRPr="00F17CA7">
        <w:rPr>
          <w:sz w:val="28"/>
          <w:szCs w:val="28"/>
        </w:rPr>
        <w:br/>
        <w:t xml:space="preserve">в соответствии с </w:t>
      </w:r>
      <w:r w:rsidRPr="00F17CA7">
        <w:rPr>
          <w:color w:val="1A1A1A"/>
          <w:sz w:val="28"/>
          <w:szCs w:val="28"/>
        </w:rPr>
        <w:t xml:space="preserve">Требованиями к условиям и порядку оказания муниципальных услуг в социальной сфере по реализации дополнительных общеразвивающих программ в образовательных организациях Кикнурского муниципального округа, утверждённым приказом  управления образования администрации Кикнурского муниципального округа </w:t>
      </w:r>
      <w:r w:rsidRPr="00F17CA7">
        <w:rPr>
          <w:sz w:val="28"/>
          <w:szCs w:val="28"/>
        </w:rPr>
        <w:t xml:space="preserve"> (далее – Требования), муниципальной услуги потребителям услуг, предъявившим получателю субсидии социальный сертификат.</w:t>
      </w:r>
    </w:p>
    <w:p w:rsidR="00F17CA7" w:rsidRPr="00F17CA7" w:rsidRDefault="00F17CA7" w:rsidP="00247B51">
      <w:pPr>
        <w:pStyle w:val="a3"/>
        <w:numPr>
          <w:ilvl w:val="0"/>
          <w:numId w:val="26"/>
        </w:numPr>
        <w:autoSpaceDE w:val="0"/>
        <w:autoSpaceDN w:val="0"/>
        <w:adjustRightInd w:val="0"/>
        <w:spacing w:after="360" w:line="360" w:lineRule="exact"/>
        <w:ind w:left="0" w:firstLine="709"/>
        <w:jc w:val="both"/>
        <w:rPr>
          <w:sz w:val="28"/>
          <w:szCs w:val="28"/>
        </w:rPr>
      </w:pPr>
      <w:r w:rsidRPr="00F17CA7">
        <w:rPr>
          <w:sz w:val="28"/>
          <w:szCs w:val="28"/>
        </w:rPr>
        <w:t xml:space="preserve">Размер субсидии, предоставляемый </w:t>
      </w:r>
      <w:r w:rsidRPr="00F17CA7">
        <w:rPr>
          <w:sz w:val="28"/>
          <w:szCs w:val="28"/>
          <w:lang w:val="en-US"/>
        </w:rPr>
        <w:t>i</w:t>
      </w:r>
      <w:r w:rsidRPr="00F17CA7">
        <w:rPr>
          <w:sz w:val="28"/>
          <w:szCs w:val="28"/>
        </w:rPr>
        <w:t xml:space="preserve">-му получателю субсидии </w:t>
      </w:r>
      <w:r w:rsidRPr="00F17CA7">
        <w:rPr>
          <w:i/>
          <w:sz w:val="28"/>
          <w:szCs w:val="28"/>
        </w:rPr>
        <w:t>(</w:t>
      </w:r>
      <w:r w:rsidRPr="00F17CA7">
        <w:rPr>
          <w:i/>
          <w:sz w:val="28"/>
          <w:szCs w:val="28"/>
          <w:lang w:val="en-US"/>
        </w:rPr>
        <w:t>Vi</w:t>
      </w:r>
      <w:r w:rsidRPr="00F17CA7">
        <w:rPr>
          <w:i/>
          <w:sz w:val="28"/>
          <w:szCs w:val="28"/>
        </w:rPr>
        <w:t xml:space="preserve">) </w:t>
      </w:r>
      <w:r w:rsidRPr="00F17CA7">
        <w:rPr>
          <w:sz w:val="28"/>
          <w:szCs w:val="28"/>
        </w:rPr>
        <w:t>определяется в формируемом Уполномоченным органом расчете, форма которого утверждается в составе приложения к соглашению по следующей формуле:</w:t>
      </w:r>
    </w:p>
    <w:p w:rsidR="00F17CA7" w:rsidRPr="00F17CA7" w:rsidRDefault="00F17CA7" w:rsidP="00F17CA7">
      <w:pPr>
        <w:pStyle w:val="ConsPlusNormal"/>
        <w:tabs>
          <w:tab w:val="left" w:pos="993"/>
        </w:tabs>
        <w:spacing w:after="360" w:line="360" w:lineRule="exact"/>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i</m:t>
            </m:r>
          </m:sub>
        </m:sSub>
        <m:r>
          <w:rPr>
            <w:rFonts w:asci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j</m:t>
            </m:r>
            <m:r>
              <w:rPr>
                <w:rFonts w:ascii="Cambria Math"/>
                <w:sz w:val="28"/>
                <w:szCs w:val="28"/>
              </w:rPr>
              <m:t>=1</m:t>
            </m:r>
          </m:sub>
          <m:sup>
            <m:r>
              <w:rPr>
                <w:rFonts w:ascii="Cambria Math" w:hAnsi="Cambria Math"/>
                <w:sz w:val="28"/>
                <w:szCs w:val="28"/>
              </w:rPr>
              <m:t>n</m:t>
            </m:r>
          </m:sup>
          <m:e>
            <m:sSub>
              <m:sSubPr>
                <m:ctrlPr>
                  <w:rPr>
                    <w:rFonts w:ascii="Cambria Math" w:hAnsi="Cambria Math"/>
                    <w:i/>
                    <w:sz w:val="28"/>
                    <w:szCs w:val="28"/>
                  </w:rPr>
                </m:ctrlPr>
              </m:sSubPr>
              <m:e>
                <m:r>
                  <w:rPr>
                    <w:rFonts w:ascii="Cambria Math"/>
                    <w:sz w:val="28"/>
                    <w:szCs w:val="28"/>
                  </w:rPr>
                  <m:t>Q</m:t>
                </m:r>
              </m:e>
              <m:sub>
                <m:r>
                  <w:rPr>
                    <w:rFonts w:ascii="Cambria Math"/>
                    <w:sz w:val="28"/>
                    <w:szCs w:val="28"/>
                  </w:rPr>
                  <m:t>j</m:t>
                </m:r>
              </m:sub>
            </m:sSub>
            <m:r>
              <w:rPr>
                <w:rFonts w:ascii="Cambria Math" w:hAnsi="Cambria Math"/>
                <w:sz w:val="28"/>
                <w:szCs w:val="28"/>
              </w:rPr>
              <m:t>*</m:t>
            </m:r>
            <m:sSub>
              <m:sSubPr>
                <m:ctrlPr>
                  <w:rPr>
                    <w:rFonts w:ascii="Cambria Math" w:hAnsi="Cambria Math"/>
                    <w:i/>
                    <w:sz w:val="28"/>
                    <w:szCs w:val="28"/>
                  </w:rPr>
                </m:ctrlPr>
              </m:sSubPr>
              <m:e>
                <m:r>
                  <w:rPr>
                    <w:rFonts w:ascii="Cambria Math"/>
                    <w:sz w:val="28"/>
                    <w:szCs w:val="28"/>
                  </w:rPr>
                  <m:t>P</m:t>
                </m:r>
              </m:e>
              <m:sub>
                <m:r>
                  <w:rPr>
                    <w:rFonts w:ascii="Cambria Math"/>
                    <w:sz w:val="28"/>
                    <w:szCs w:val="28"/>
                  </w:rPr>
                  <m:t>j</m:t>
                </m:r>
              </m:sub>
            </m:sSub>
            <m:r>
              <w:rPr>
                <w:rFonts w:ascii="Cambria Math"/>
                <w:sz w:val="28"/>
                <w:szCs w:val="28"/>
              </w:rPr>
              <m:t>,</m:t>
            </m:r>
          </m:e>
        </m:nary>
      </m:oMath>
      <w:r w:rsidRPr="00F17CA7">
        <w:rPr>
          <w:sz w:val="28"/>
          <w:szCs w:val="28"/>
        </w:rPr>
        <w:t>где:</w:t>
      </w:r>
    </w:p>
    <w:p w:rsidR="00F17CA7" w:rsidRPr="00F17CA7" w:rsidRDefault="00F17CA7" w:rsidP="00F17CA7">
      <w:pPr>
        <w:tabs>
          <w:tab w:val="left" w:pos="993"/>
        </w:tabs>
        <w:autoSpaceDE w:val="0"/>
        <w:autoSpaceDN w:val="0"/>
        <w:adjustRightInd w:val="0"/>
        <w:spacing w:before="240" w:after="360" w:line="360" w:lineRule="exact"/>
        <w:ind w:firstLine="709"/>
        <w:contextualSpacing/>
        <w:jc w:val="both"/>
        <w:rPr>
          <w:sz w:val="28"/>
          <w:szCs w:val="28"/>
        </w:rPr>
      </w:pPr>
      <w:r w:rsidRPr="00F17CA7">
        <w:rPr>
          <w:sz w:val="28"/>
          <w:szCs w:val="28"/>
          <w:lang w:val="en-US"/>
        </w:rPr>
        <w:t>Q</w:t>
      </w:r>
      <w:r w:rsidRPr="00F17CA7">
        <w:rPr>
          <w:sz w:val="28"/>
          <w:szCs w:val="28"/>
          <w:vertAlign w:val="subscript"/>
          <w:lang w:val="en-US"/>
        </w:rPr>
        <w:t>j</w:t>
      </w:r>
      <w:r w:rsidRPr="00F17CA7">
        <w:rPr>
          <w:sz w:val="28"/>
          <w:szCs w:val="28"/>
        </w:rPr>
        <w:t xml:space="preserve"> – объем муниципальной услуги, оказываемой в соответствии с социальным сертификатом </w:t>
      </w:r>
      <w:r w:rsidRPr="00F17CA7">
        <w:rPr>
          <w:i/>
          <w:iCs/>
          <w:sz w:val="28"/>
          <w:szCs w:val="28"/>
          <w:lang w:val="en-US"/>
        </w:rPr>
        <w:t>j</w:t>
      </w:r>
      <w:r w:rsidRPr="00F17CA7">
        <w:rPr>
          <w:sz w:val="28"/>
          <w:szCs w:val="28"/>
        </w:rPr>
        <w:t>-му потребителю услуги;</w:t>
      </w:r>
    </w:p>
    <w:p w:rsidR="00F17CA7" w:rsidRPr="00F17CA7" w:rsidRDefault="00F17CA7" w:rsidP="00F17CA7">
      <w:pPr>
        <w:tabs>
          <w:tab w:val="left" w:pos="993"/>
        </w:tabs>
        <w:autoSpaceDE w:val="0"/>
        <w:autoSpaceDN w:val="0"/>
        <w:adjustRightInd w:val="0"/>
        <w:spacing w:before="240" w:after="360" w:line="360" w:lineRule="exact"/>
        <w:ind w:firstLine="709"/>
        <w:contextualSpacing/>
        <w:jc w:val="both"/>
        <w:rPr>
          <w:sz w:val="28"/>
          <w:szCs w:val="28"/>
        </w:rPr>
      </w:pPr>
      <w:r w:rsidRPr="00F17CA7">
        <w:rPr>
          <w:sz w:val="28"/>
          <w:szCs w:val="28"/>
          <w:lang w:val="en-US"/>
        </w:rPr>
        <w:t>P</w:t>
      </w:r>
      <w:r w:rsidRPr="00F17CA7">
        <w:rPr>
          <w:sz w:val="28"/>
          <w:szCs w:val="28"/>
          <w:vertAlign w:val="subscript"/>
          <w:lang w:val="en-US"/>
        </w:rPr>
        <w:t>j</w:t>
      </w:r>
      <w:r w:rsidRPr="00F17CA7">
        <w:rPr>
          <w:sz w:val="28"/>
          <w:szCs w:val="28"/>
        </w:rPr>
        <w:t xml:space="preserve"> – объем финансового обеспечения затрат, связанных с оказанием муниципальной услуги, определенный в соответствии с Требованиями в расчете на один человеко-час;</w:t>
      </w:r>
    </w:p>
    <w:p w:rsidR="00F17CA7" w:rsidRPr="00F17CA7" w:rsidRDefault="00F17CA7" w:rsidP="00F17CA7">
      <w:pPr>
        <w:tabs>
          <w:tab w:val="left" w:pos="993"/>
        </w:tabs>
        <w:autoSpaceDE w:val="0"/>
        <w:autoSpaceDN w:val="0"/>
        <w:adjustRightInd w:val="0"/>
        <w:spacing w:after="360" w:line="360" w:lineRule="exact"/>
        <w:ind w:firstLine="709"/>
        <w:jc w:val="both"/>
        <w:rPr>
          <w:color w:val="000000" w:themeColor="text1"/>
          <w:sz w:val="28"/>
          <w:szCs w:val="28"/>
        </w:rPr>
      </w:pPr>
      <w:r w:rsidRPr="00F17CA7">
        <w:rPr>
          <w:color w:val="000000" w:themeColor="text1"/>
          <w:sz w:val="28"/>
          <w:szCs w:val="28"/>
          <w:lang w:val="en-US"/>
        </w:rPr>
        <w:t>n</w:t>
      </w:r>
      <w:r w:rsidRPr="00F17CA7">
        <w:rPr>
          <w:color w:val="000000" w:themeColor="text1"/>
          <w:sz w:val="28"/>
          <w:szCs w:val="28"/>
        </w:rPr>
        <w:t xml:space="preserve"> – число потребителей, которым муниципальнаяуслуга в соответствии с социальным сертификатом оказывается </w:t>
      </w:r>
      <w:r w:rsidRPr="00F17CA7">
        <w:rPr>
          <w:i/>
          <w:iCs/>
          <w:color w:val="000000" w:themeColor="text1"/>
          <w:sz w:val="28"/>
          <w:szCs w:val="28"/>
        </w:rPr>
        <w:t>i</w:t>
      </w:r>
      <w:r w:rsidRPr="00F17CA7">
        <w:rPr>
          <w:color w:val="000000" w:themeColor="text1"/>
          <w:sz w:val="28"/>
          <w:szCs w:val="28"/>
        </w:rPr>
        <w:t>-м получателем субсидии.</w:t>
      </w:r>
      <w:r w:rsidRPr="00F17CA7">
        <w:rPr>
          <w:color w:val="000000" w:themeColor="text1"/>
          <w:sz w:val="28"/>
          <w:szCs w:val="28"/>
        </w:rPr>
        <w:tab/>
      </w:r>
      <w:r w:rsidRPr="00F17CA7">
        <w:rPr>
          <w:color w:val="000000" w:themeColor="text1"/>
          <w:sz w:val="28"/>
          <w:szCs w:val="28"/>
        </w:rPr>
        <w:tab/>
      </w:r>
      <w:r w:rsidRPr="00F17CA7">
        <w:rPr>
          <w:sz w:val="28"/>
          <w:szCs w:val="28"/>
        </w:rPr>
        <w:t xml:space="preserve">Размер субсидий, предоставляемых в соответствии с соглашениями, </w:t>
      </w:r>
      <w:r w:rsidRPr="00F17CA7">
        <w:rPr>
          <w:sz w:val="28"/>
          <w:szCs w:val="28"/>
        </w:rPr>
        <w:br/>
        <w:t>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rsidR="00F17CA7" w:rsidRPr="00F17CA7" w:rsidRDefault="00F17CA7" w:rsidP="00247B51">
      <w:pPr>
        <w:pStyle w:val="a3"/>
        <w:numPr>
          <w:ilvl w:val="0"/>
          <w:numId w:val="26"/>
        </w:numPr>
        <w:autoSpaceDE w:val="0"/>
        <w:autoSpaceDN w:val="0"/>
        <w:adjustRightInd w:val="0"/>
        <w:spacing w:after="360" w:line="360" w:lineRule="exact"/>
        <w:ind w:left="0" w:firstLine="709"/>
        <w:jc w:val="both"/>
        <w:rPr>
          <w:sz w:val="28"/>
          <w:szCs w:val="28"/>
        </w:rPr>
      </w:pPr>
      <w:r w:rsidRPr="00F17CA7">
        <w:rPr>
          <w:sz w:val="28"/>
          <w:szCs w:val="28"/>
        </w:rPr>
        <w:lastRenderedPageBreak/>
        <w:t>Субсидия перечисляетсяв целях оплаты соглашения в порядке финансового обеспечения затрат в сроки,предусмотренные в составе расчета размера субсидии.</w:t>
      </w:r>
    </w:p>
    <w:p w:rsidR="00F17CA7" w:rsidRPr="00F17CA7" w:rsidRDefault="00F17CA7" w:rsidP="00F17CA7">
      <w:pPr>
        <w:pStyle w:val="a3"/>
        <w:autoSpaceDE w:val="0"/>
        <w:autoSpaceDN w:val="0"/>
        <w:adjustRightInd w:val="0"/>
        <w:spacing w:after="360" w:line="360" w:lineRule="exact"/>
        <w:ind w:left="0" w:firstLine="709"/>
        <w:jc w:val="both"/>
        <w:rPr>
          <w:sz w:val="28"/>
          <w:szCs w:val="28"/>
        </w:rPr>
      </w:pPr>
      <w:r w:rsidRPr="00F17CA7">
        <w:rPr>
          <w:sz w:val="28"/>
          <w:szCs w:val="28"/>
        </w:rPr>
        <w:t xml:space="preserve">Перечисление субсидии получателю субсидии в соответствии </w:t>
      </w:r>
      <w:r w:rsidRPr="00F17CA7">
        <w:rPr>
          <w:sz w:val="28"/>
          <w:szCs w:val="28"/>
        </w:rPr>
        <w:br/>
        <w:t xml:space="preserve">с заключенным соглашением, осуществляется на счета, определенные </w:t>
      </w:r>
      <w:r w:rsidRPr="00F17CA7">
        <w:rPr>
          <w:sz w:val="28"/>
          <w:szCs w:val="28"/>
        </w:rPr>
        <w:br/>
        <w:t>с учетом положений, установленных бюджетным законодательством Российской Федерации.</w:t>
      </w:r>
    </w:p>
    <w:p w:rsidR="00F17CA7" w:rsidRPr="00F17CA7" w:rsidRDefault="00F17CA7" w:rsidP="00247B51">
      <w:pPr>
        <w:pStyle w:val="a3"/>
        <w:numPr>
          <w:ilvl w:val="0"/>
          <w:numId w:val="26"/>
        </w:numPr>
        <w:autoSpaceDE w:val="0"/>
        <w:autoSpaceDN w:val="0"/>
        <w:adjustRightInd w:val="0"/>
        <w:spacing w:after="360" w:line="360" w:lineRule="exact"/>
        <w:ind w:left="0" w:firstLine="709"/>
        <w:jc w:val="both"/>
        <w:rPr>
          <w:sz w:val="28"/>
          <w:szCs w:val="28"/>
        </w:rPr>
      </w:pPr>
      <w:bookmarkStart w:id="78" w:name="_Ref131688775"/>
      <w:r w:rsidRPr="00F17CA7">
        <w:rPr>
          <w:sz w:val="28"/>
          <w:szCs w:val="28"/>
        </w:rPr>
        <w:t>Получатель субсидии в срок до 1 марта года, следующего за отчетным, представляет в Уполномоченный орган отчет об исполнении соглашения за отчетный год, а также не позднее 10 рабочих дней со дня оказания муниципальной услуги или частичного ее оказания, по форме, определенной приложением к соглашению (далее - отчет), в порядке, установленном для заключения соглашения.</w:t>
      </w:r>
      <w:bookmarkEnd w:id="78"/>
    </w:p>
    <w:p w:rsidR="00F17CA7" w:rsidRPr="00F17CA7" w:rsidRDefault="00F17CA7" w:rsidP="00247B51">
      <w:pPr>
        <w:pStyle w:val="a3"/>
        <w:numPr>
          <w:ilvl w:val="0"/>
          <w:numId w:val="26"/>
        </w:numPr>
        <w:autoSpaceDE w:val="0"/>
        <w:autoSpaceDN w:val="0"/>
        <w:adjustRightInd w:val="0"/>
        <w:spacing w:after="360" w:line="360" w:lineRule="exact"/>
        <w:ind w:left="0" w:firstLine="709"/>
        <w:jc w:val="both"/>
        <w:rPr>
          <w:sz w:val="28"/>
          <w:szCs w:val="28"/>
        </w:rPr>
      </w:pPr>
      <w:r w:rsidRPr="00F17CA7">
        <w:rPr>
          <w:sz w:val="28"/>
          <w:szCs w:val="28"/>
        </w:rPr>
        <w:t>Уполномоченный орган в течение 5 рабочих дней после представления получателем субсидии отчета осуществляет проверку отчета</w:t>
      </w:r>
      <w:r w:rsidRPr="00F17CA7">
        <w:rPr>
          <w:sz w:val="28"/>
          <w:szCs w:val="28"/>
        </w:rPr>
        <w:br/>
        <w:t>и наличия требуемых документов.</w:t>
      </w:r>
      <w:r w:rsidRPr="00F17CA7">
        <w:rPr>
          <w:sz w:val="28"/>
          <w:szCs w:val="28"/>
        </w:rPr>
        <w:tab/>
      </w:r>
      <w:r w:rsidRPr="00F17CA7">
        <w:rPr>
          <w:sz w:val="28"/>
          <w:szCs w:val="28"/>
        </w:rPr>
        <w:tab/>
      </w:r>
      <w:r w:rsidRPr="00F17CA7">
        <w:rPr>
          <w:sz w:val="28"/>
          <w:szCs w:val="28"/>
        </w:rPr>
        <w:tab/>
      </w:r>
      <w:r w:rsidRPr="00F17CA7">
        <w:rPr>
          <w:sz w:val="28"/>
          <w:szCs w:val="28"/>
        </w:rPr>
        <w:tab/>
      </w:r>
      <w:r w:rsidRPr="00F17CA7">
        <w:rPr>
          <w:sz w:val="28"/>
          <w:szCs w:val="28"/>
        </w:rPr>
        <w:tab/>
      </w:r>
      <w:r w:rsidRPr="00F17CA7">
        <w:rPr>
          <w:sz w:val="28"/>
          <w:szCs w:val="28"/>
        </w:rPr>
        <w:tab/>
      </w:r>
      <w:r w:rsidRPr="00F17CA7">
        <w:rPr>
          <w:sz w:val="28"/>
          <w:szCs w:val="28"/>
        </w:rPr>
        <w:tab/>
      </w:r>
      <w:r w:rsidRPr="00F17CA7">
        <w:rPr>
          <w:sz w:val="28"/>
          <w:szCs w:val="28"/>
        </w:rPr>
        <w:tab/>
        <w:t>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 (ов) выявленных нарушений.</w:t>
      </w:r>
      <w:r w:rsidRPr="00F17CA7">
        <w:rPr>
          <w:sz w:val="28"/>
          <w:szCs w:val="28"/>
        </w:rPr>
        <w:tab/>
      </w:r>
      <w:r w:rsidRPr="00F17CA7">
        <w:rPr>
          <w:sz w:val="28"/>
          <w:szCs w:val="28"/>
        </w:rPr>
        <w:tab/>
        <w:t xml:space="preserve">Получатель субсидии в течение 3 рабочих дней со дня получения требования устраняет факт(ы) выявленных нарушений и повторно предоставляетотчет, указанный в пункте </w:t>
      </w:r>
      <w:r w:rsidRPr="00F17CA7">
        <w:rPr>
          <w:sz w:val="28"/>
          <w:szCs w:val="28"/>
        </w:rPr>
        <w:fldChar w:fldCharType="begin"/>
      </w:r>
      <w:r w:rsidRPr="00F17CA7">
        <w:rPr>
          <w:sz w:val="28"/>
          <w:szCs w:val="28"/>
        </w:rPr>
        <w:instrText xml:space="preserve"> REF _Ref131688775 \r \h </w:instrText>
      </w:r>
      <w:r w:rsidRPr="00F17CA7">
        <w:rPr>
          <w:sz w:val="28"/>
          <w:szCs w:val="28"/>
        </w:rPr>
      </w:r>
      <w:r>
        <w:rPr>
          <w:sz w:val="28"/>
          <w:szCs w:val="28"/>
        </w:rPr>
        <w:instrText xml:space="preserve"> \* MERGEFORMAT </w:instrText>
      </w:r>
      <w:r w:rsidRPr="00F17CA7">
        <w:rPr>
          <w:sz w:val="28"/>
          <w:szCs w:val="28"/>
        </w:rPr>
        <w:fldChar w:fldCharType="separate"/>
      </w:r>
      <w:r w:rsidRPr="00F17CA7">
        <w:rPr>
          <w:sz w:val="28"/>
          <w:szCs w:val="28"/>
        </w:rPr>
        <w:t>7</w:t>
      </w:r>
      <w:r w:rsidRPr="00F17CA7">
        <w:rPr>
          <w:sz w:val="28"/>
          <w:szCs w:val="28"/>
        </w:rPr>
        <w:fldChar w:fldCharType="end"/>
      </w:r>
      <w:r w:rsidRPr="00F17CA7">
        <w:rPr>
          <w:sz w:val="28"/>
          <w:szCs w:val="28"/>
        </w:rPr>
        <w:t xml:space="preserve"> настоящего Порядка.</w:t>
      </w:r>
    </w:p>
    <w:p w:rsidR="00F17CA7" w:rsidRPr="00F17CA7" w:rsidRDefault="00F17CA7" w:rsidP="00247B51">
      <w:pPr>
        <w:pStyle w:val="a3"/>
        <w:numPr>
          <w:ilvl w:val="0"/>
          <w:numId w:val="26"/>
        </w:numPr>
        <w:autoSpaceDE w:val="0"/>
        <w:autoSpaceDN w:val="0"/>
        <w:adjustRightInd w:val="0"/>
        <w:spacing w:after="360" w:line="360" w:lineRule="exact"/>
        <w:ind w:left="0" w:firstLine="709"/>
        <w:jc w:val="both"/>
        <w:rPr>
          <w:sz w:val="28"/>
          <w:szCs w:val="28"/>
        </w:rPr>
      </w:pPr>
      <w:r w:rsidRPr="00F17CA7">
        <w:rPr>
          <w:sz w:val="28"/>
          <w:szCs w:val="28"/>
        </w:rPr>
        <w:t>Уполномоченный орган осуществляет контроль за соблюдением получателем субсидии условий оказания муниципальной услуги, в том числе в части достижения результата предоставления субсидии.</w:t>
      </w:r>
    </w:p>
    <w:p w:rsidR="00F17CA7" w:rsidRPr="00F17CA7" w:rsidRDefault="00F17CA7" w:rsidP="00247B51">
      <w:pPr>
        <w:pStyle w:val="a3"/>
        <w:numPr>
          <w:ilvl w:val="0"/>
          <w:numId w:val="26"/>
        </w:numPr>
        <w:spacing w:after="360" w:line="360" w:lineRule="exact"/>
        <w:ind w:left="0" w:firstLine="709"/>
        <w:jc w:val="both"/>
        <w:rPr>
          <w:rFonts w:eastAsia="Calibri"/>
          <w:sz w:val="28"/>
          <w:szCs w:val="28"/>
        </w:rPr>
      </w:pPr>
      <w:r w:rsidRPr="00F17CA7">
        <w:rPr>
          <w:sz w:val="28"/>
          <w:szCs w:val="28"/>
        </w:rPr>
        <w:t xml:space="preserve">Органы муниципального финансового контроля Кикнурского муниципального округа  </w:t>
      </w:r>
      <w:r w:rsidRPr="00F17CA7">
        <w:rPr>
          <w:rFonts w:eastAsia="Calibri"/>
          <w:sz w:val="28"/>
          <w:szCs w:val="28"/>
        </w:rPr>
        <w:t xml:space="preserve">осуществляют контроль в соответствии со статьей 26 Федерального закона </w:t>
      </w:r>
      <w:r w:rsidRPr="00F17CA7">
        <w:rPr>
          <w:sz w:val="28"/>
          <w:szCs w:val="28"/>
        </w:rPr>
        <w:t>№ 189-ФЗ</w:t>
      </w:r>
      <w:r w:rsidRPr="00F17CA7">
        <w:rPr>
          <w:rFonts w:eastAsia="Calibri"/>
          <w:sz w:val="28"/>
          <w:szCs w:val="28"/>
        </w:rPr>
        <w:t>.</w:t>
      </w:r>
    </w:p>
    <w:p w:rsidR="00F17CA7" w:rsidRPr="00F17CA7" w:rsidRDefault="00F17CA7" w:rsidP="00247B51">
      <w:pPr>
        <w:pStyle w:val="a3"/>
        <w:numPr>
          <w:ilvl w:val="0"/>
          <w:numId w:val="26"/>
        </w:numPr>
        <w:autoSpaceDE w:val="0"/>
        <w:autoSpaceDN w:val="0"/>
        <w:adjustRightInd w:val="0"/>
        <w:spacing w:after="360" w:line="360" w:lineRule="exact"/>
        <w:ind w:left="0" w:firstLine="709"/>
        <w:jc w:val="both"/>
        <w:rPr>
          <w:sz w:val="28"/>
          <w:szCs w:val="28"/>
        </w:rPr>
      </w:pPr>
      <w:r w:rsidRPr="00F17CA7">
        <w:rPr>
          <w:sz w:val="28"/>
          <w:szCs w:val="28"/>
        </w:rPr>
        <w:t xml:space="preserve">В случае установления факта недостижения получателем субсидии результата предоставления субсидии и (или) нарушенияТребований, выявленного по результатам проверок, проведенных уполномоченным органом и (или) органами муниципального финансового контроля, получатель субсидии обязан возвратить субсидию в бюджет Кикнурского муниципального округа  в течение 10 календарных дней со дня завершения проверки в размере </w:t>
      </w:r>
      <w:r w:rsidRPr="00F17CA7">
        <w:rPr>
          <w:i/>
          <w:sz w:val="28"/>
          <w:szCs w:val="28"/>
        </w:rPr>
        <w:t>(</w:t>
      </w:r>
      <w:r w:rsidRPr="00F17CA7">
        <w:rPr>
          <w:i/>
          <w:sz w:val="28"/>
          <w:szCs w:val="28"/>
          <w:lang w:val="en-US"/>
        </w:rPr>
        <w:t>R</w:t>
      </w:r>
      <w:r w:rsidRPr="00F17CA7">
        <w:rPr>
          <w:i/>
          <w:sz w:val="28"/>
          <w:szCs w:val="28"/>
        </w:rPr>
        <w:t>)</w:t>
      </w:r>
      <w:r w:rsidRPr="00F17CA7">
        <w:rPr>
          <w:sz w:val="28"/>
          <w:szCs w:val="28"/>
        </w:rPr>
        <w:t>, рассчитанном  по формуле:</w:t>
      </w:r>
    </w:p>
    <w:p w:rsidR="00F17CA7" w:rsidRPr="00F17CA7" w:rsidRDefault="00F17CA7" w:rsidP="00F17CA7">
      <w:pPr>
        <w:pStyle w:val="ConsPlusNormal"/>
        <w:tabs>
          <w:tab w:val="left" w:pos="993"/>
        </w:tabs>
        <w:spacing w:after="360" w:line="360" w:lineRule="exact"/>
        <w:ind w:firstLine="709"/>
        <w:jc w:val="both"/>
        <w:rPr>
          <w:sz w:val="28"/>
          <w:szCs w:val="28"/>
        </w:rPr>
      </w:pPr>
      <m:oMath>
        <m:r>
          <w:rPr>
            <w:rFonts w:ascii="Cambria Math" w:hAnsi="Cambria Math"/>
            <w:sz w:val="28"/>
            <w:szCs w:val="28"/>
            <w:lang w:val="en-US"/>
          </w:rPr>
          <m:t>R</m:t>
        </m:r>
        <m:r>
          <w:rPr>
            <w:rFonts w:asci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j</m:t>
            </m:r>
            <m:r>
              <w:rPr>
                <w:rFonts w:ascii="Cambria Math"/>
                <w:sz w:val="28"/>
                <w:szCs w:val="28"/>
              </w:rPr>
              <m:t>=1</m:t>
            </m:r>
          </m:sub>
          <m:sup>
            <m:r>
              <w:rPr>
                <w:rFonts w:ascii="Cambria Math" w:hAnsi="Cambria Math"/>
                <w:sz w:val="28"/>
                <w:szCs w:val="28"/>
              </w:rPr>
              <m:t>n</m:t>
            </m:r>
          </m:sup>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sz w:val="28"/>
                        <w:szCs w:val="28"/>
                      </w:rPr>
                      <m:t>Q</m:t>
                    </m:r>
                  </m:e>
                </m:acc>
              </m:e>
              <m:sub>
                <m:r>
                  <w:rPr>
                    <w:rFonts w:ascii="Cambria Math"/>
                    <w:sz w:val="28"/>
                    <w:szCs w:val="28"/>
                  </w:rPr>
                  <m:t>j</m:t>
                </m:r>
              </m:sub>
            </m:sSub>
            <m:r>
              <w:rPr>
                <w:rFonts w:ascii="Cambria Math" w:hAnsi="Cambria Math"/>
                <w:sz w:val="28"/>
                <w:szCs w:val="28"/>
              </w:rPr>
              <m:t>*</m:t>
            </m:r>
            <m:sSub>
              <m:sSubPr>
                <m:ctrlPr>
                  <w:rPr>
                    <w:rFonts w:ascii="Cambria Math" w:hAnsi="Cambria Math"/>
                    <w:i/>
                    <w:sz w:val="28"/>
                    <w:szCs w:val="28"/>
                  </w:rPr>
                </m:ctrlPr>
              </m:sSubPr>
              <m:e>
                <m:r>
                  <w:rPr>
                    <w:rFonts w:ascii="Cambria Math"/>
                    <w:sz w:val="28"/>
                    <w:szCs w:val="28"/>
                  </w:rPr>
                  <m:t>P</m:t>
                </m:r>
              </m:e>
              <m:sub>
                <m:r>
                  <w:rPr>
                    <w:rFonts w:ascii="Cambria Math"/>
                    <w:sz w:val="28"/>
                    <w:szCs w:val="28"/>
                  </w:rPr>
                  <m:t>j</m:t>
                </m:r>
              </m:sub>
            </m:sSub>
            <m:r>
              <w:rPr>
                <w:rFonts w:ascii="Cambria Math"/>
                <w:sz w:val="28"/>
                <w:szCs w:val="28"/>
              </w:rPr>
              <m:t xml:space="preserve"> ,</m:t>
            </m:r>
          </m:e>
        </m:nary>
      </m:oMath>
      <w:r w:rsidRPr="00F17CA7">
        <w:rPr>
          <w:sz w:val="28"/>
          <w:szCs w:val="28"/>
        </w:rPr>
        <w:t>где:</w:t>
      </w:r>
    </w:p>
    <w:p w:rsidR="00F17CA7" w:rsidRPr="00F17CA7" w:rsidRDefault="00F17CA7" w:rsidP="00F17CA7">
      <w:pPr>
        <w:pStyle w:val="ConsPlusNormal"/>
        <w:tabs>
          <w:tab w:val="left" w:pos="993"/>
        </w:tabs>
        <w:spacing w:after="360" w:line="360" w:lineRule="exact"/>
        <w:ind w:firstLine="709"/>
        <w:jc w:val="both"/>
        <w:rPr>
          <w:sz w:val="28"/>
          <w:szCs w:val="28"/>
        </w:rPr>
      </w:pPr>
    </w:p>
    <w:p w:rsidR="00F17CA7" w:rsidRPr="00F17CA7" w:rsidRDefault="00F17CA7" w:rsidP="00F17CA7">
      <w:pPr>
        <w:tabs>
          <w:tab w:val="left" w:pos="993"/>
        </w:tabs>
        <w:autoSpaceDE w:val="0"/>
        <w:autoSpaceDN w:val="0"/>
        <w:adjustRightInd w:val="0"/>
        <w:spacing w:after="360" w:line="360" w:lineRule="exact"/>
        <w:ind w:firstLine="709"/>
        <w:contextualSpacing/>
        <w:jc w:val="both"/>
        <w:rPr>
          <w:sz w:val="28"/>
          <w:szCs w:val="28"/>
        </w:rPr>
      </w:pPr>
      <m:oMath>
        <m:acc>
          <m:accPr>
            <m:chr m:val="̅"/>
            <m:ctrlPr>
              <w:rPr>
                <w:rFonts w:ascii="Cambria Math" w:hAnsi="Cambria Math"/>
                <w:i/>
                <w:sz w:val="28"/>
                <w:szCs w:val="28"/>
                <w:vertAlign w:val="subscript"/>
                <w:lang w:val="en-US"/>
              </w:rPr>
            </m:ctrlPr>
          </m:accPr>
          <m:e>
            <m:r>
              <w:rPr>
                <w:rFonts w:ascii="Cambria Math" w:hAnsi="Cambria Math"/>
                <w:sz w:val="28"/>
                <w:szCs w:val="28"/>
                <w:vertAlign w:val="subscript"/>
                <w:lang w:val="en-US"/>
              </w:rPr>
              <m:t>Q</m:t>
            </m:r>
          </m:e>
        </m:acc>
      </m:oMath>
      <w:r w:rsidRPr="00F17CA7">
        <w:rPr>
          <w:sz w:val="28"/>
          <w:szCs w:val="28"/>
          <w:vertAlign w:val="subscript"/>
          <w:lang w:val="en-US"/>
        </w:rPr>
        <w:t>j</w:t>
      </w:r>
      <w:r w:rsidRPr="00F17CA7">
        <w:rPr>
          <w:sz w:val="28"/>
          <w:szCs w:val="28"/>
        </w:rPr>
        <w:t xml:space="preserve"> – объем муниципальной услуги, учтенной при расчете размера перечисленной субсидии, который получателем субсидии не оказан и (или) оказан </w:t>
      </w:r>
      <w:r w:rsidRPr="00F17CA7">
        <w:rPr>
          <w:i/>
          <w:iCs/>
          <w:sz w:val="28"/>
          <w:szCs w:val="28"/>
          <w:lang w:val="en-US"/>
        </w:rPr>
        <w:t>j</w:t>
      </w:r>
      <w:r w:rsidRPr="00F17CA7">
        <w:rPr>
          <w:sz w:val="28"/>
          <w:szCs w:val="28"/>
        </w:rPr>
        <w:t>-му потребителю услуги с нарушением Требований;</w:t>
      </w:r>
    </w:p>
    <w:p w:rsidR="00F17CA7" w:rsidRPr="00F17CA7" w:rsidRDefault="00F17CA7" w:rsidP="00F17CA7">
      <w:pPr>
        <w:tabs>
          <w:tab w:val="left" w:pos="993"/>
        </w:tabs>
        <w:autoSpaceDE w:val="0"/>
        <w:autoSpaceDN w:val="0"/>
        <w:adjustRightInd w:val="0"/>
        <w:spacing w:after="360" w:line="360" w:lineRule="exact"/>
        <w:ind w:firstLine="709"/>
        <w:contextualSpacing/>
        <w:jc w:val="both"/>
        <w:rPr>
          <w:color w:val="000000" w:themeColor="text1"/>
          <w:sz w:val="28"/>
          <w:szCs w:val="28"/>
        </w:rPr>
      </w:pPr>
      <w:r w:rsidRPr="00F17CA7">
        <w:rPr>
          <w:sz w:val="28"/>
          <w:szCs w:val="28"/>
          <w:lang w:val="en-US"/>
        </w:rPr>
        <w:t>P</w:t>
      </w:r>
      <w:r w:rsidRPr="00F17CA7">
        <w:rPr>
          <w:sz w:val="28"/>
          <w:szCs w:val="28"/>
          <w:vertAlign w:val="subscript"/>
          <w:lang w:val="en-US"/>
        </w:rPr>
        <w:t>j</w:t>
      </w:r>
      <w:r w:rsidRPr="00F17CA7">
        <w:rPr>
          <w:sz w:val="28"/>
          <w:szCs w:val="28"/>
        </w:rPr>
        <w:t xml:space="preserve">  – объем финансового обеспечения затрат, связанных с оказанием муниципальной услуги, определенный в соответствии с Требованиями в расчете на один человеко-час; </w:t>
      </w:r>
    </w:p>
    <w:p w:rsidR="00F17CA7" w:rsidRPr="00F17CA7" w:rsidRDefault="00F17CA7" w:rsidP="00F17CA7">
      <w:pPr>
        <w:tabs>
          <w:tab w:val="left" w:pos="993"/>
        </w:tabs>
        <w:autoSpaceDE w:val="0"/>
        <w:autoSpaceDN w:val="0"/>
        <w:adjustRightInd w:val="0"/>
        <w:ind w:firstLine="709"/>
        <w:contextualSpacing/>
        <w:jc w:val="both"/>
        <w:rPr>
          <w:color w:val="000000" w:themeColor="text1"/>
          <w:sz w:val="28"/>
          <w:szCs w:val="28"/>
        </w:rPr>
      </w:pPr>
      <w:r w:rsidRPr="00F17CA7">
        <w:rPr>
          <w:color w:val="000000" w:themeColor="text1"/>
          <w:sz w:val="28"/>
          <w:szCs w:val="28"/>
          <w:lang w:val="en-US"/>
        </w:rPr>
        <w:t>n</w:t>
      </w:r>
      <w:r w:rsidRPr="00F17CA7">
        <w:rPr>
          <w:color w:val="000000" w:themeColor="text1"/>
          <w:sz w:val="28"/>
          <w:szCs w:val="28"/>
        </w:rPr>
        <w:t xml:space="preserve"> – число потребителей, которым муниципальная услуга </w:t>
      </w:r>
      <w:r w:rsidRPr="00F17CA7">
        <w:rPr>
          <w:sz w:val="28"/>
          <w:szCs w:val="28"/>
        </w:rPr>
        <w:t xml:space="preserve">в соответствии с социальным сертификатом </w:t>
      </w:r>
      <w:r w:rsidRPr="00F17CA7">
        <w:rPr>
          <w:i/>
          <w:iCs/>
          <w:color w:val="000000" w:themeColor="text1"/>
          <w:sz w:val="28"/>
          <w:szCs w:val="28"/>
        </w:rPr>
        <w:t>i</w:t>
      </w:r>
      <w:r w:rsidRPr="00F17CA7">
        <w:rPr>
          <w:color w:val="000000" w:themeColor="text1"/>
          <w:sz w:val="28"/>
          <w:szCs w:val="28"/>
        </w:rPr>
        <w:t>-м получателем субсидии не оказана и (или) оказана с нарушением Требований.</w:t>
      </w:r>
    </w:p>
    <w:p w:rsidR="00F17CA7" w:rsidRPr="00F17CA7" w:rsidRDefault="00F17CA7" w:rsidP="00247B51">
      <w:pPr>
        <w:pStyle w:val="a3"/>
        <w:numPr>
          <w:ilvl w:val="0"/>
          <w:numId w:val="26"/>
        </w:numPr>
        <w:autoSpaceDE w:val="0"/>
        <w:autoSpaceDN w:val="0"/>
        <w:adjustRightInd w:val="0"/>
        <w:ind w:left="0" w:firstLine="709"/>
        <w:jc w:val="both"/>
        <w:rPr>
          <w:sz w:val="28"/>
          <w:szCs w:val="28"/>
        </w:rPr>
      </w:pPr>
      <w:r w:rsidRPr="00F17CA7">
        <w:rPr>
          <w:sz w:val="28"/>
          <w:szCs w:val="28"/>
        </w:rPr>
        <w:t>Не использованные в отчетном финансовом году остатки субсидий, предоставляемые в соответствии с соглашениями, остаются в распоряжении получателя субсидии при условии соблюдения достижения им в отчетном финансовом году результата предоставления субсидии, определенного соглашением на соответствующий финансовый год, и оказания муниципальной услуги в соответствии с Требованиями.</w:t>
      </w:r>
    </w:p>
    <w:p w:rsidR="00F17CA7" w:rsidRPr="00F17CA7" w:rsidRDefault="00F17CA7" w:rsidP="00247B51">
      <w:pPr>
        <w:pStyle w:val="a3"/>
        <w:numPr>
          <w:ilvl w:val="0"/>
          <w:numId w:val="26"/>
        </w:numPr>
        <w:autoSpaceDE w:val="0"/>
        <w:autoSpaceDN w:val="0"/>
        <w:adjustRightInd w:val="0"/>
        <w:spacing w:line="360" w:lineRule="exact"/>
        <w:ind w:left="0" w:firstLine="709"/>
        <w:jc w:val="both"/>
        <w:rPr>
          <w:sz w:val="28"/>
          <w:szCs w:val="28"/>
        </w:rPr>
      </w:pPr>
      <w:r w:rsidRPr="00F17CA7">
        <w:rPr>
          <w:sz w:val="28"/>
          <w:szCs w:val="28"/>
        </w:rPr>
        <w:t xml:space="preserve">При расторжении соглашения получатель субсидии возвращает сумму субсидии, предоставленную ранее в целях оплаты соглашения, </w:t>
      </w:r>
      <w:r w:rsidRPr="00F17CA7">
        <w:rPr>
          <w:sz w:val="28"/>
          <w:szCs w:val="28"/>
        </w:rPr>
        <w:br/>
        <w:t xml:space="preserve">за исключением суммы, соответствующей объемумуниципальных услуг, оказанных в надлежащем порядке до момента расторжения соглашения, </w:t>
      </w:r>
      <w:r w:rsidRPr="00F17CA7">
        <w:rPr>
          <w:sz w:val="28"/>
          <w:szCs w:val="28"/>
        </w:rPr>
        <w:br/>
        <w:t>в бюджет Кикнурского муниципального округа, в том числе сумму возмещенного потребителю услуг вреда, причиненного его жизни и (или) здоровью, на основании решения Уполномоченного органа, в сроки, определенные условиями соглашения.</w:t>
      </w:r>
    </w:p>
    <w:p w:rsidR="00F17CA7" w:rsidRPr="00F17CA7" w:rsidRDefault="00F17CA7" w:rsidP="00F17CA7">
      <w:pPr>
        <w:pStyle w:val="a3"/>
        <w:autoSpaceDE w:val="0"/>
        <w:autoSpaceDN w:val="0"/>
        <w:adjustRightInd w:val="0"/>
        <w:spacing w:line="360" w:lineRule="exact"/>
        <w:ind w:left="709"/>
        <w:jc w:val="both"/>
        <w:rPr>
          <w:sz w:val="28"/>
          <w:szCs w:val="28"/>
        </w:rPr>
      </w:pPr>
    </w:p>
    <w:p w:rsidR="00017952" w:rsidRDefault="00F17CA7" w:rsidP="008B11EE">
      <w:pPr>
        <w:pStyle w:val="ConsPlusTitle"/>
        <w:spacing w:after="360" w:line="360" w:lineRule="exact"/>
        <w:jc w:val="center"/>
        <w:rPr>
          <w:sz w:val="28"/>
          <w:szCs w:val="28"/>
        </w:rPr>
      </w:pPr>
      <w:r w:rsidRPr="00F17CA7">
        <w:rPr>
          <w:sz w:val="28"/>
          <w:szCs w:val="28"/>
        </w:rPr>
        <w:t>____________</w:t>
      </w:r>
      <w:r w:rsidR="008B11EE">
        <w:rPr>
          <w:sz w:val="28"/>
          <w:szCs w:val="28"/>
        </w:rPr>
        <w:t>____________</w:t>
      </w:r>
    </w:p>
    <w:p w:rsidR="008B11EE" w:rsidRDefault="008B11EE" w:rsidP="008B11EE">
      <w:pPr>
        <w:pStyle w:val="ConsPlusTitle"/>
        <w:spacing w:after="360" w:line="360" w:lineRule="exact"/>
        <w:jc w:val="center"/>
        <w:rPr>
          <w:sz w:val="28"/>
          <w:szCs w:val="28"/>
        </w:rPr>
      </w:pPr>
    </w:p>
    <w:p w:rsidR="008B11EE" w:rsidRDefault="008B11EE" w:rsidP="008B11EE">
      <w:pPr>
        <w:pStyle w:val="ConsPlusTitle"/>
        <w:spacing w:after="360" w:line="360" w:lineRule="exact"/>
        <w:jc w:val="center"/>
        <w:rPr>
          <w:sz w:val="28"/>
          <w:szCs w:val="28"/>
        </w:rPr>
      </w:pPr>
    </w:p>
    <w:p w:rsidR="008B11EE" w:rsidRDefault="008B11EE" w:rsidP="008B11EE">
      <w:pPr>
        <w:pStyle w:val="ConsPlusTitle"/>
        <w:spacing w:after="360" w:line="360" w:lineRule="exact"/>
        <w:jc w:val="center"/>
        <w:rPr>
          <w:sz w:val="28"/>
          <w:szCs w:val="28"/>
        </w:rPr>
      </w:pPr>
    </w:p>
    <w:p w:rsidR="008B11EE" w:rsidRDefault="008B11EE" w:rsidP="008B11EE">
      <w:pPr>
        <w:pStyle w:val="ConsPlusTitle"/>
        <w:spacing w:after="360" w:line="360" w:lineRule="exact"/>
        <w:jc w:val="center"/>
        <w:rPr>
          <w:sz w:val="28"/>
          <w:szCs w:val="28"/>
        </w:rPr>
      </w:pPr>
    </w:p>
    <w:p w:rsidR="008B11EE" w:rsidRDefault="008B11EE" w:rsidP="008B11EE">
      <w:pPr>
        <w:pStyle w:val="ConsPlusTitle"/>
        <w:spacing w:after="360" w:line="360" w:lineRule="exact"/>
        <w:rPr>
          <w:sz w:val="28"/>
          <w:szCs w:val="28"/>
        </w:rPr>
        <w:sectPr w:rsidR="008B11EE" w:rsidSect="00F17CA7">
          <w:pgSz w:w="11906" w:h="16838"/>
          <w:pgMar w:top="1134" w:right="851" w:bottom="1134" w:left="1701" w:header="709" w:footer="709" w:gutter="0"/>
          <w:cols w:space="708"/>
          <w:docGrid w:linePitch="360"/>
        </w:sectPr>
      </w:pPr>
    </w:p>
    <w:p w:rsidR="008B11EE" w:rsidRPr="008B11EE" w:rsidRDefault="008B11EE" w:rsidP="008B11EE">
      <w:pPr>
        <w:pStyle w:val="ConsPlusTitle"/>
        <w:spacing w:after="360" w:line="360" w:lineRule="exact"/>
        <w:jc w:val="center"/>
        <w:rPr>
          <w:b w:val="0"/>
          <w:sz w:val="28"/>
          <w:szCs w:val="28"/>
        </w:rPr>
      </w:pPr>
      <w:r w:rsidRPr="008B11EE">
        <w:rPr>
          <w:b w:val="0"/>
          <w:sz w:val="28"/>
          <w:szCs w:val="28"/>
        </w:rPr>
        <w:lastRenderedPageBreak/>
        <w:t>Учредитель: Дума Кикнурского муниципального округа</w:t>
      </w:r>
    </w:p>
    <w:p w:rsidR="008B11EE" w:rsidRPr="008B11EE" w:rsidRDefault="008B11EE" w:rsidP="008B11EE">
      <w:pPr>
        <w:pStyle w:val="ConsPlusTitle"/>
        <w:spacing w:after="360" w:line="360" w:lineRule="exact"/>
        <w:jc w:val="center"/>
        <w:rPr>
          <w:b w:val="0"/>
          <w:sz w:val="28"/>
          <w:szCs w:val="28"/>
        </w:rPr>
      </w:pPr>
      <w:r w:rsidRPr="008B11EE">
        <w:rPr>
          <w:b w:val="0"/>
          <w:sz w:val="28"/>
          <w:szCs w:val="28"/>
        </w:rPr>
        <w:t>Кировской области</w:t>
      </w:r>
    </w:p>
    <w:p w:rsidR="008B11EE" w:rsidRPr="008B11EE" w:rsidRDefault="008B11EE" w:rsidP="008B11EE">
      <w:pPr>
        <w:pStyle w:val="ConsPlusTitle"/>
        <w:spacing w:after="360" w:line="360" w:lineRule="exact"/>
        <w:jc w:val="center"/>
        <w:rPr>
          <w:b w:val="0"/>
          <w:sz w:val="28"/>
          <w:szCs w:val="28"/>
        </w:rPr>
      </w:pPr>
      <w:r w:rsidRPr="008B11EE">
        <w:rPr>
          <w:b w:val="0"/>
          <w:sz w:val="28"/>
          <w:szCs w:val="28"/>
        </w:rPr>
        <w:t>612300, Кировская область,</w:t>
      </w:r>
    </w:p>
    <w:p w:rsidR="008B11EE" w:rsidRPr="008B11EE" w:rsidRDefault="008B11EE" w:rsidP="008B11EE">
      <w:pPr>
        <w:pStyle w:val="ConsPlusTitle"/>
        <w:spacing w:after="360" w:line="360" w:lineRule="exact"/>
        <w:jc w:val="center"/>
        <w:rPr>
          <w:b w:val="0"/>
          <w:sz w:val="28"/>
          <w:szCs w:val="28"/>
        </w:rPr>
      </w:pPr>
      <w:r w:rsidRPr="008B11EE">
        <w:rPr>
          <w:b w:val="0"/>
          <w:sz w:val="28"/>
          <w:szCs w:val="28"/>
        </w:rPr>
        <w:t>Кикнурский район, пгт Кикнур, улица Советская, дом 36 (каб. №№ 36, 41)</w:t>
      </w:r>
    </w:p>
    <w:p w:rsidR="008B11EE" w:rsidRPr="008B11EE" w:rsidRDefault="008B11EE" w:rsidP="008B11EE">
      <w:pPr>
        <w:pStyle w:val="ConsPlusTitle"/>
        <w:spacing w:after="360" w:line="360" w:lineRule="exact"/>
        <w:jc w:val="center"/>
        <w:rPr>
          <w:b w:val="0"/>
          <w:sz w:val="28"/>
          <w:szCs w:val="28"/>
        </w:rPr>
      </w:pPr>
      <w:r w:rsidRPr="008B11EE">
        <w:rPr>
          <w:b w:val="0"/>
          <w:sz w:val="28"/>
          <w:szCs w:val="28"/>
        </w:rPr>
        <w:t>(83341) 5-14-50- отдел по организационно-правовым и кадровым вопросам администрации Кикнурского округа</w:t>
      </w:r>
    </w:p>
    <w:p w:rsidR="008B11EE" w:rsidRPr="008B11EE" w:rsidRDefault="008B11EE" w:rsidP="008B11EE">
      <w:pPr>
        <w:pStyle w:val="ConsPlusTitle"/>
        <w:spacing w:after="360" w:line="360" w:lineRule="exact"/>
        <w:jc w:val="center"/>
        <w:rPr>
          <w:b w:val="0"/>
          <w:sz w:val="28"/>
          <w:szCs w:val="28"/>
        </w:rPr>
      </w:pPr>
      <w:r w:rsidRPr="008B11EE">
        <w:rPr>
          <w:b w:val="0"/>
          <w:sz w:val="28"/>
          <w:szCs w:val="28"/>
        </w:rPr>
        <w:t>Тираж: 1 экз</w:t>
      </w:r>
    </w:p>
    <w:p w:rsidR="000B2E79" w:rsidRDefault="000B2E79" w:rsidP="00185ECC">
      <w:pPr>
        <w:pStyle w:val="ConsPlusTitlePage"/>
        <w:jc w:val="center"/>
      </w:pPr>
    </w:p>
    <w:sectPr w:rsidR="000B2E79" w:rsidSect="000B2E7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B51" w:rsidRDefault="00247B51" w:rsidP="00B96058">
      <w:r>
        <w:separator/>
      </w:r>
    </w:p>
  </w:endnote>
  <w:endnote w:type="continuationSeparator" w:id="0">
    <w:p w:rsidR="00247B51" w:rsidRDefault="00247B51"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63" w:rsidRDefault="007D6263">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63" w:rsidRDefault="007D6263">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63" w:rsidRDefault="007D626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B51" w:rsidRDefault="00247B51" w:rsidP="00B96058">
      <w:r>
        <w:separator/>
      </w:r>
    </w:p>
  </w:footnote>
  <w:footnote w:type="continuationSeparator" w:id="0">
    <w:p w:rsidR="00247B51" w:rsidRDefault="00247B51"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63" w:rsidRDefault="007D6263">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63" w:rsidRDefault="007D6263">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63" w:rsidRDefault="007D6263">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63" w:rsidRDefault="007D6263" w:rsidP="007D626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D6263" w:rsidRDefault="007D6263">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63" w:rsidRDefault="007D626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CA82AAF"/>
    <w:multiLevelType w:val="multilevel"/>
    <w:tmpl w:val="D4101A98"/>
    <w:lvl w:ilvl="0">
      <w:start w:val="3"/>
      <w:numFmt w:val="decimal"/>
      <w:lvlText w:val="%1."/>
      <w:lvlJc w:val="left"/>
      <w:pPr>
        <w:ind w:left="1210" w:hanging="360"/>
      </w:pPr>
      <w:rPr>
        <w:rFonts w:hint="default"/>
      </w:rPr>
    </w:lvl>
    <w:lvl w:ilvl="1">
      <w:start w:val="2"/>
      <w:numFmt w:val="decimal"/>
      <w:isLgl/>
      <w:lvlText w:val="%1.%2."/>
      <w:lvlJc w:val="left"/>
      <w:pPr>
        <w:ind w:left="157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2290" w:hanging="144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650" w:hanging="1800"/>
      </w:pPr>
      <w:rPr>
        <w:rFonts w:hint="default"/>
      </w:rPr>
    </w:lvl>
    <w:lvl w:ilvl="8">
      <w:start w:val="1"/>
      <w:numFmt w:val="decimal"/>
      <w:isLgl/>
      <w:lvlText w:val="%1.%2.%3.%4.%5.%6.%7.%8.%9."/>
      <w:lvlJc w:val="left"/>
      <w:pPr>
        <w:ind w:left="2650" w:hanging="1800"/>
      </w:pPr>
      <w:rPr>
        <w:rFonts w:hint="default"/>
      </w:rPr>
    </w:lvl>
  </w:abstractNum>
  <w:abstractNum w:abstractNumId="7" w15:restartNumberingAfterBreak="0">
    <w:nsid w:val="0CF95A67"/>
    <w:multiLevelType w:val="multilevel"/>
    <w:tmpl w:val="E5F822A0"/>
    <w:lvl w:ilvl="0">
      <w:start w:val="6"/>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 w15:restartNumberingAfterBreak="0">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35553572"/>
    <w:multiLevelType w:val="hybridMultilevel"/>
    <w:tmpl w:val="DC7E697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 w15:restartNumberingAfterBreak="0">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930504"/>
    <w:multiLevelType w:val="multilevel"/>
    <w:tmpl w:val="F76475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15:restartNumberingAfterBreak="0">
    <w:nsid w:val="3D6A4E67"/>
    <w:multiLevelType w:val="hybridMultilevel"/>
    <w:tmpl w:val="541878BA"/>
    <w:lvl w:ilvl="0" w:tplc="946C85A6">
      <w:start w:val="1"/>
      <w:numFmt w:val="decimal"/>
      <w:lvlText w:val="%1."/>
      <w:lvlJc w:val="left"/>
      <w:pPr>
        <w:ind w:left="1211"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8" w15:restartNumberingAfterBreak="0">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0704DAE"/>
    <w:multiLevelType w:val="multilevel"/>
    <w:tmpl w:val="B09A8846"/>
    <w:lvl w:ilvl="0">
      <w:start w:val="5"/>
      <w:numFmt w:val="decimal"/>
      <w:lvlText w:val="%1."/>
      <w:lvlJc w:val="left"/>
      <w:pPr>
        <w:ind w:left="645" w:hanging="64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21" w15:restartNumberingAfterBreak="0">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2" w15:restartNumberingAfterBreak="0">
    <w:nsid w:val="57866518"/>
    <w:multiLevelType w:val="hybridMultilevel"/>
    <w:tmpl w:val="1F869C10"/>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3" w15:restartNumberingAfterBreak="0">
    <w:nsid w:val="58091810"/>
    <w:multiLevelType w:val="hybridMultilevel"/>
    <w:tmpl w:val="8E363A02"/>
    <w:lvl w:ilvl="0" w:tplc="9BF0C2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642240C3"/>
    <w:multiLevelType w:val="hybridMultilevel"/>
    <w:tmpl w:val="D3F85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28" w15:restartNumberingAfterBreak="0">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num w:numId="1">
    <w:abstractNumId w:val="8"/>
  </w:num>
  <w:num w:numId="2">
    <w:abstractNumId w:val="5"/>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3"/>
  </w:num>
  <w:num w:numId="4">
    <w:abstractNumId w:val="23"/>
  </w:num>
  <w:num w:numId="5">
    <w:abstractNumId w:val="15"/>
  </w:num>
  <w:num w:numId="6">
    <w:abstractNumId w:val="21"/>
  </w:num>
  <w:num w:numId="7">
    <w:abstractNumId w:val="9"/>
  </w:num>
  <w:num w:numId="8">
    <w:abstractNumId w:val="24"/>
  </w:num>
  <w:num w:numId="9">
    <w:abstractNumId w:val="10"/>
  </w:num>
  <w:num w:numId="10">
    <w:abstractNumId w:val="11"/>
  </w:num>
  <w:num w:numId="11">
    <w:abstractNumId w:val="12"/>
  </w:num>
  <w:num w:numId="12">
    <w:abstractNumId w:val="22"/>
  </w:num>
  <w:num w:numId="13">
    <w:abstractNumId w:val="14"/>
  </w:num>
  <w:num w:numId="14">
    <w:abstractNumId w:val="29"/>
  </w:num>
  <w:num w:numId="15">
    <w:abstractNumId w:val="28"/>
  </w:num>
  <w:num w:numId="16">
    <w:abstractNumId w:val="18"/>
  </w:num>
  <w:num w:numId="17">
    <w:abstractNumId w:val="27"/>
  </w:num>
  <w:num w:numId="18">
    <w:abstractNumId w:val="4"/>
  </w:num>
  <w:num w:numId="19">
    <w:abstractNumId w:val="20"/>
  </w:num>
  <w:num w:numId="20">
    <w:abstractNumId w:val="17"/>
  </w:num>
  <w:num w:numId="21">
    <w:abstractNumId w:val="19"/>
  </w:num>
  <w:num w:numId="22">
    <w:abstractNumId w:val="7"/>
  </w:num>
  <w:num w:numId="23">
    <w:abstractNumId w:val="25"/>
  </w:num>
  <w:num w:numId="24">
    <w:abstractNumId w:val="6"/>
  </w:num>
  <w:num w:numId="25">
    <w:abstractNumId w:val="26"/>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3DB4"/>
    <w:rsid w:val="0001513F"/>
    <w:rsid w:val="00017952"/>
    <w:rsid w:val="00030C46"/>
    <w:rsid w:val="00044CB0"/>
    <w:rsid w:val="00054892"/>
    <w:rsid w:val="00063786"/>
    <w:rsid w:val="000662CB"/>
    <w:rsid w:val="00067032"/>
    <w:rsid w:val="00076576"/>
    <w:rsid w:val="00083EB7"/>
    <w:rsid w:val="0008405C"/>
    <w:rsid w:val="000B2E79"/>
    <w:rsid w:val="000C0FE3"/>
    <w:rsid w:val="000D169A"/>
    <w:rsid w:val="000D2E15"/>
    <w:rsid w:val="000D4593"/>
    <w:rsid w:val="000E7446"/>
    <w:rsid w:val="000E757B"/>
    <w:rsid w:val="000F2944"/>
    <w:rsid w:val="000F7AF6"/>
    <w:rsid w:val="00123723"/>
    <w:rsid w:val="001331FB"/>
    <w:rsid w:val="00142304"/>
    <w:rsid w:val="00185ECC"/>
    <w:rsid w:val="00186352"/>
    <w:rsid w:val="00186CBD"/>
    <w:rsid w:val="0019000B"/>
    <w:rsid w:val="00191834"/>
    <w:rsid w:val="001A0B39"/>
    <w:rsid w:val="001A48FE"/>
    <w:rsid w:val="001B294E"/>
    <w:rsid w:val="001B6DAE"/>
    <w:rsid w:val="001B77F0"/>
    <w:rsid w:val="001C6CCA"/>
    <w:rsid w:val="001C740E"/>
    <w:rsid w:val="001D0281"/>
    <w:rsid w:val="001D4213"/>
    <w:rsid w:val="001D438A"/>
    <w:rsid w:val="001D55F9"/>
    <w:rsid w:val="001F7362"/>
    <w:rsid w:val="0020279A"/>
    <w:rsid w:val="0021342C"/>
    <w:rsid w:val="00214912"/>
    <w:rsid w:val="00215A6C"/>
    <w:rsid w:val="002278C7"/>
    <w:rsid w:val="0023397F"/>
    <w:rsid w:val="002349E7"/>
    <w:rsid w:val="002366EC"/>
    <w:rsid w:val="00243B39"/>
    <w:rsid w:val="00247B51"/>
    <w:rsid w:val="00252D4A"/>
    <w:rsid w:val="002579E3"/>
    <w:rsid w:val="00270279"/>
    <w:rsid w:val="00273060"/>
    <w:rsid w:val="002821F0"/>
    <w:rsid w:val="002865B0"/>
    <w:rsid w:val="002960E8"/>
    <w:rsid w:val="002A7473"/>
    <w:rsid w:val="002C1E5C"/>
    <w:rsid w:val="002C4BD3"/>
    <w:rsid w:val="002D163D"/>
    <w:rsid w:val="002D2A8D"/>
    <w:rsid w:val="002D68F0"/>
    <w:rsid w:val="00303BCD"/>
    <w:rsid w:val="00306077"/>
    <w:rsid w:val="00311471"/>
    <w:rsid w:val="003137F5"/>
    <w:rsid w:val="00316FA6"/>
    <w:rsid w:val="00320E6F"/>
    <w:rsid w:val="00324D88"/>
    <w:rsid w:val="00326AEA"/>
    <w:rsid w:val="0033775B"/>
    <w:rsid w:val="003432AD"/>
    <w:rsid w:val="00344C84"/>
    <w:rsid w:val="0035138A"/>
    <w:rsid w:val="00351BE1"/>
    <w:rsid w:val="00352FA7"/>
    <w:rsid w:val="003541F4"/>
    <w:rsid w:val="00360225"/>
    <w:rsid w:val="0037289C"/>
    <w:rsid w:val="00374704"/>
    <w:rsid w:val="0037540C"/>
    <w:rsid w:val="00377B44"/>
    <w:rsid w:val="00377E1C"/>
    <w:rsid w:val="00384C0B"/>
    <w:rsid w:val="00395CB2"/>
    <w:rsid w:val="003A1721"/>
    <w:rsid w:val="003A46DF"/>
    <w:rsid w:val="003A5988"/>
    <w:rsid w:val="003A6128"/>
    <w:rsid w:val="003B31F1"/>
    <w:rsid w:val="003B61C1"/>
    <w:rsid w:val="003C7E2B"/>
    <w:rsid w:val="003D2409"/>
    <w:rsid w:val="003D39C1"/>
    <w:rsid w:val="003D4A0D"/>
    <w:rsid w:val="003E1A7D"/>
    <w:rsid w:val="003E1B62"/>
    <w:rsid w:val="003F0176"/>
    <w:rsid w:val="003F2EC5"/>
    <w:rsid w:val="003F49C9"/>
    <w:rsid w:val="003F4D77"/>
    <w:rsid w:val="004245D5"/>
    <w:rsid w:val="00425A8A"/>
    <w:rsid w:val="0044253C"/>
    <w:rsid w:val="00443DC4"/>
    <w:rsid w:val="00451B2D"/>
    <w:rsid w:val="00460D50"/>
    <w:rsid w:val="00465BF4"/>
    <w:rsid w:val="00494F3D"/>
    <w:rsid w:val="004A15EC"/>
    <w:rsid w:val="004A195B"/>
    <w:rsid w:val="004A24F3"/>
    <w:rsid w:val="004A4357"/>
    <w:rsid w:val="004A495C"/>
    <w:rsid w:val="004B6F59"/>
    <w:rsid w:val="004B7BCB"/>
    <w:rsid w:val="004C712F"/>
    <w:rsid w:val="004D5675"/>
    <w:rsid w:val="004D5680"/>
    <w:rsid w:val="004F16BF"/>
    <w:rsid w:val="004F2586"/>
    <w:rsid w:val="00500144"/>
    <w:rsid w:val="00505940"/>
    <w:rsid w:val="00506343"/>
    <w:rsid w:val="0051171D"/>
    <w:rsid w:val="00512860"/>
    <w:rsid w:val="00515D6F"/>
    <w:rsid w:val="005160D9"/>
    <w:rsid w:val="00524846"/>
    <w:rsid w:val="005308A8"/>
    <w:rsid w:val="005376F9"/>
    <w:rsid w:val="00537FAA"/>
    <w:rsid w:val="00541B94"/>
    <w:rsid w:val="005438BC"/>
    <w:rsid w:val="00546663"/>
    <w:rsid w:val="005546D7"/>
    <w:rsid w:val="00571329"/>
    <w:rsid w:val="00572C7B"/>
    <w:rsid w:val="00573122"/>
    <w:rsid w:val="00573286"/>
    <w:rsid w:val="0057448C"/>
    <w:rsid w:val="00574721"/>
    <w:rsid w:val="00584A70"/>
    <w:rsid w:val="0058605A"/>
    <w:rsid w:val="00595940"/>
    <w:rsid w:val="005964DC"/>
    <w:rsid w:val="00597A9D"/>
    <w:rsid w:val="005B0A71"/>
    <w:rsid w:val="005B3B39"/>
    <w:rsid w:val="005D097D"/>
    <w:rsid w:val="005D7CC9"/>
    <w:rsid w:val="005E11E7"/>
    <w:rsid w:val="005E17DD"/>
    <w:rsid w:val="005E5120"/>
    <w:rsid w:val="00603CC8"/>
    <w:rsid w:val="00603D5E"/>
    <w:rsid w:val="00603FBB"/>
    <w:rsid w:val="00604197"/>
    <w:rsid w:val="00610BF7"/>
    <w:rsid w:val="0061460E"/>
    <w:rsid w:val="00621C5A"/>
    <w:rsid w:val="006230B6"/>
    <w:rsid w:val="00626149"/>
    <w:rsid w:val="00637EA1"/>
    <w:rsid w:val="0064157C"/>
    <w:rsid w:val="0064297E"/>
    <w:rsid w:val="006575C6"/>
    <w:rsid w:val="00663FDC"/>
    <w:rsid w:val="00675132"/>
    <w:rsid w:val="0067609E"/>
    <w:rsid w:val="006865C2"/>
    <w:rsid w:val="0069085A"/>
    <w:rsid w:val="006A1654"/>
    <w:rsid w:val="006A34BE"/>
    <w:rsid w:val="006A70CE"/>
    <w:rsid w:val="006B2A92"/>
    <w:rsid w:val="006B4263"/>
    <w:rsid w:val="006B5A7D"/>
    <w:rsid w:val="006E0DD7"/>
    <w:rsid w:val="006F37FD"/>
    <w:rsid w:val="0070341F"/>
    <w:rsid w:val="00710827"/>
    <w:rsid w:val="007134AE"/>
    <w:rsid w:val="007236EC"/>
    <w:rsid w:val="007239C9"/>
    <w:rsid w:val="007255FE"/>
    <w:rsid w:val="00726C5B"/>
    <w:rsid w:val="007274C1"/>
    <w:rsid w:val="00732FF3"/>
    <w:rsid w:val="0075570D"/>
    <w:rsid w:val="0075580F"/>
    <w:rsid w:val="00761118"/>
    <w:rsid w:val="00761FAE"/>
    <w:rsid w:val="007635B4"/>
    <w:rsid w:val="00772A4F"/>
    <w:rsid w:val="00781DA4"/>
    <w:rsid w:val="00786675"/>
    <w:rsid w:val="007871EB"/>
    <w:rsid w:val="0079584E"/>
    <w:rsid w:val="007960D3"/>
    <w:rsid w:val="007A3A38"/>
    <w:rsid w:val="007A58BA"/>
    <w:rsid w:val="007C0243"/>
    <w:rsid w:val="007D016C"/>
    <w:rsid w:val="007D227D"/>
    <w:rsid w:val="007D6263"/>
    <w:rsid w:val="007E7F9A"/>
    <w:rsid w:val="007F4306"/>
    <w:rsid w:val="007F7D0F"/>
    <w:rsid w:val="00802F8B"/>
    <w:rsid w:val="00803FBF"/>
    <w:rsid w:val="00811A77"/>
    <w:rsid w:val="00823A17"/>
    <w:rsid w:val="00846B25"/>
    <w:rsid w:val="00850A7A"/>
    <w:rsid w:val="00853F66"/>
    <w:rsid w:val="008615C8"/>
    <w:rsid w:val="008676DA"/>
    <w:rsid w:val="008709AE"/>
    <w:rsid w:val="008733A0"/>
    <w:rsid w:val="00893D34"/>
    <w:rsid w:val="00896565"/>
    <w:rsid w:val="008B11EE"/>
    <w:rsid w:val="008B20BA"/>
    <w:rsid w:val="008C0DF7"/>
    <w:rsid w:val="008C116C"/>
    <w:rsid w:val="008D1F4F"/>
    <w:rsid w:val="008D76E3"/>
    <w:rsid w:val="008F374A"/>
    <w:rsid w:val="00902234"/>
    <w:rsid w:val="00910A8D"/>
    <w:rsid w:val="00914442"/>
    <w:rsid w:val="00914485"/>
    <w:rsid w:val="00921483"/>
    <w:rsid w:val="00943904"/>
    <w:rsid w:val="00952CBA"/>
    <w:rsid w:val="00957F27"/>
    <w:rsid w:val="00963282"/>
    <w:rsid w:val="009639A1"/>
    <w:rsid w:val="009655F3"/>
    <w:rsid w:val="00974A94"/>
    <w:rsid w:val="00974F8D"/>
    <w:rsid w:val="009767EA"/>
    <w:rsid w:val="00980E79"/>
    <w:rsid w:val="009858F2"/>
    <w:rsid w:val="009929DC"/>
    <w:rsid w:val="009A10B8"/>
    <w:rsid w:val="009B19F8"/>
    <w:rsid w:val="009B70C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9117D"/>
    <w:rsid w:val="00AA3CE7"/>
    <w:rsid w:val="00AA63EC"/>
    <w:rsid w:val="00AB68E6"/>
    <w:rsid w:val="00AD359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143FA"/>
    <w:rsid w:val="00C22DC0"/>
    <w:rsid w:val="00C247C4"/>
    <w:rsid w:val="00C27881"/>
    <w:rsid w:val="00C41746"/>
    <w:rsid w:val="00C41FB2"/>
    <w:rsid w:val="00C43822"/>
    <w:rsid w:val="00C43A5D"/>
    <w:rsid w:val="00C54C74"/>
    <w:rsid w:val="00C56FBB"/>
    <w:rsid w:val="00C5718B"/>
    <w:rsid w:val="00C623CC"/>
    <w:rsid w:val="00C66AD5"/>
    <w:rsid w:val="00C71A6D"/>
    <w:rsid w:val="00C728F0"/>
    <w:rsid w:val="00CA494F"/>
    <w:rsid w:val="00CA6CA7"/>
    <w:rsid w:val="00CB0628"/>
    <w:rsid w:val="00CB1D94"/>
    <w:rsid w:val="00CB2C85"/>
    <w:rsid w:val="00CB3DF5"/>
    <w:rsid w:val="00CB5BCB"/>
    <w:rsid w:val="00CC0D8B"/>
    <w:rsid w:val="00CC122C"/>
    <w:rsid w:val="00CD4164"/>
    <w:rsid w:val="00CD4B74"/>
    <w:rsid w:val="00CD557A"/>
    <w:rsid w:val="00CE3BAA"/>
    <w:rsid w:val="00CE78C9"/>
    <w:rsid w:val="00D0408F"/>
    <w:rsid w:val="00D07293"/>
    <w:rsid w:val="00D10CD0"/>
    <w:rsid w:val="00D11530"/>
    <w:rsid w:val="00D1162C"/>
    <w:rsid w:val="00D14585"/>
    <w:rsid w:val="00D3187F"/>
    <w:rsid w:val="00D36B21"/>
    <w:rsid w:val="00D6316E"/>
    <w:rsid w:val="00D81B6D"/>
    <w:rsid w:val="00D85129"/>
    <w:rsid w:val="00D85E7A"/>
    <w:rsid w:val="00D90DA9"/>
    <w:rsid w:val="00D97882"/>
    <w:rsid w:val="00DA2A41"/>
    <w:rsid w:val="00DA60C2"/>
    <w:rsid w:val="00DB066D"/>
    <w:rsid w:val="00DB13C4"/>
    <w:rsid w:val="00DB7AB5"/>
    <w:rsid w:val="00DC6DFC"/>
    <w:rsid w:val="00DC7715"/>
    <w:rsid w:val="00DD1354"/>
    <w:rsid w:val="00DD1B56"/>
    <w:rsid w:val="00DE0B66"/>
    <w:rsid w:val="00DE5013"/>
    <w:rsid w:val="00DF20AD"/>
    <w:rsid w:val="00DF43B9"/>
    <w:rsid w:val="00DF7B6C"/>
    <w:rsid w:val="00E00980"/>
    <w:rsid w:val="00E10685"/>
    <w:rsid w:val="00E137A9"/>
    <w:rsid w:val="00E151BD"/>
    <w:rsid w:val="00E16C98"/>
    <w:rsid w:val="00E16D8B"/>
    <w:rsid w:val="00E348C4"/>
    <w:rsid w:val="00E34D67"/>
    <w:rsid w:val="00E3515E"/>
    <w:rsid w:val="00E3631F"/>
    <w:rsid w:val="00E36E9E"/>
    <w:rsid w:val="00E44797"/>
    <w:rsid w:val="00E45C38"/>
    <w:rsid w:val="00E47019"/>
    <w:rsid w:val="00E54C27"/>
    <w:rsid w:val="00E54EB8"/>
    <w:rsid w:val="00E7166C"/>
    <w:rsid w:val="00E8156D"/>
    <w:rsid w:val="00E97D81"/>
    <w:rsid w:val="00EA7760"/>
    <w:rsid w:val="00EB3D06"/>
    <w:rsid w:val="00EB65CD"/>
    <w:rsid w:val="00EC25F1"/>
    <w:rsid w:val="00EC4053"/>
    <w:rsid w:val="00EC6884"/>
    <w:rsid w:val="00ED11DF"/>
    <w:rsid w:val="00EF1B9A"/>
    <w:rsid w:val="00EF2B08"/>
    <w:rsid w:val="00EF3E75"/>
    <w:rsid w:val="00EF56C3"/>
    <w:rsid w:val="00EF7E08"/>
    <w:rsid w:val="00F01545"/>
    <w:rsid w:val="00F043CB"/>
    <w:rsid w:val="00F052F5"/>
    <w:rsid w:val="00F14FC4"/>
    <w:rsid w:val="00F17CA7"/>
    <w:rsid w:val="00F22C9E"/>
    <w:rsid w:val="00F35EB9"/>
    <w:rsid w:val="00F43D6B"/>
    <w:rsid w:val="00F52F76"/>
    <w:rsid w:val="00F81D5F"/>
    <w:rsid w:val="00F85376"/>
    <w:rsid w:val="00F873E7"/>
    <w:rsid w:val="00F93840"/>
    <w:rsid w:val="00FA3022"/>
    <w:rsid w:val="00FB06A8"/>
    <w:rsid w:val="00FB43F9"/>
    <w:rsid w:val="00FC0A1F"/>
    <w:rsid w:val="00FC5512"/>
    <w:rsid w:val="00FE011D"/>
    <w:rsid w:val="00FE284D"/>
    <w:rsid w:val="00FE2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9858F2"/>
    <w:pPr>
      <w:keepNext/>
      <w:jc w:val="center"/>
      <w:outlineLvl w:val="0"/>
    </w:pPr>
  </w:style>
  <w:style w:type="paragraph" w:styleId="2">
    <w:name w:val="heading 2"/>
    <w:basedOn w:val="a"/>
    <w:next w:val="a"/>
    <w:link w:val="20"/>
    <w:uiPriority w:val="9"/>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iPriority w:val="9"/>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link w:val="50"/>
    <w:uiPriority w:val="9"/>
    <w:semiHidden/>
    <w:unhideWhenUsed/>
    <w:qFormat/>
    <w:rsid w:val="007D6263"/>
    <w:pPr>
      <w:keepNext/>
      <w:keepLines/>
      <w:spacing w:before="200" w:after="0" w:line="276" w:lineRule="auto"/>
      <w:outlineLvl w:val="4"/>
    </w:pPr>
    <w:rPr>
      <w:rFonts w:asciiTheme="majorHAnsi" w:eastAsiaTheme="majorEastAsia" w:hAnsiTheme="majorHAnsi" w:cstheme="majorBidi"/>
      <w:color w:val="1F4D78" w:themeColor="accent1" w:themeShade="7F"/>
      <w:lang w:eastAsia="ru-RU"/>
    </w:rPr>
  </w:style>
  <w:style w:type="paragraph" w:styleId="6">
    <w:name w:val="heading 6"/>
    <w:basedOn w:val="a"/>
    <w:next w:val="a"/>
    <w:link w:val="60"/>
    <w:uiPriority w:val="9"/>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uiPriority w:val="9"/>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iPriority w:val="9"/>
    <w:unhideWhenUsed/>
    <w:qFormat/>
    <w:rsid w:val="001C740E"/>
    <w:pPr>
      <w:spacing w:before="240" w:after="60"/>
      <w:outlineLvl w:val="7"/>
    </w:pPr>
    <w:rPr>
      <w:rFonts w:ascii="Calibri" w:hAnsi="Calibri"/>
      <w:i/>
      <w:iCs/>
    </w:rPr>
  </w:style>
  <w:style w:type="paragraph" w:styleId="9">
    <w:name w:val="heading 9"/>
    <w:basedOn w:val="a"/>
    <w:next w:val="a"/>
    <w:link w:val="90"/>
    <w:uiPriority w:val="9"/>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uiPriority w:val="99"/>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nhideWhenUsed/>
    <w:rsid w:val="00B96058"/>
    <w:pPr>
      <w:tabs>
        <w:tab w:val="center" w:pos="4677"/>
        <w:tab w:val="right" w:pos="9355"/>
      </w:tabs>
    </w:pPr>
  </w:style>
  <w:style w:type="character" w:customStyle="1" w:styleId="a6">
    <w:name w:val="Верхний колонтитул Знак"/>
    <w:basedOn w:val="a0"/>
    <w:link w:val="a5"/>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35"/>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uiPriority w:val="9"/>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uiPriority w:val="11"/>
    <w:qFormat/>
    <w:rsid w:val="004245D5"/>
    <w:pPr>
      <w:jc w:val="center"/>
    </w:pPr>
    <w:rPr>
      <w:b/>
      <w:sz w:val="28"/>
      <w:szCs w:val="20"/>
    </w:rPr>
  </w:style>
  <w:style w:type="character" w:customStyle="1" w:styleId="aff8">
    <w:name w:val="Подзаголовок Знак"/>
    <w:basedOn w:val="a0"/>
    <w:link w:val="aff7"/>
    <w:uiPriority w:val="11"/>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uiPriority w:val="9"/>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uiPriority w:val="99"/>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uiPriority w:val="99"/>
    <w:rsid w:val="001C740E"/>
    <w:rPr>
      <w:sz w:val="20"/>
      <w:szCs w:val="20"/>
    </w:rPr>
  </w:style>
  <w:style w:type="character" w:customStyle="1" w:styleId="afff8">
    <w:name w:val="Текст сноски Знак"/>
    <w:basedOn w:val="a0"/>
    <w:link w:val="afff7"/>
    <w:uiPriority w:val="99"/>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2">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uiPriority w:val="9"/>
    <w:rsid w:val="00BF78D7"/>
    <w:rPr>
      <w:rFonts w:ascii="Calibri" w:eastAsia="Calibri" w:hAnsi="Calibri" w:cs="Calibri"/>
      <w:b/>
      <w:bCs/>
    </w:rPr>
  </w:style>
  <w:style w:type="character" w:customStyle="1" w:styleId="70">
    <w:name w:val="Заголовок 7 Знак"/>
    <w:basedOn w:val="a0"/>
    <w:link w:val="7"/>
    <w:uiPriority w:val="9"/>
    <w:rsid w:val="00BF78D7"/>
    <w:rPr>
      <w:rFonts w:ascii="Calibri" w:eastAsia="Calibri" w:hAnsi="Calibri" w:cs="Calibri"/>
      <w:sz w:val="24"/>
      <w:szCs w:val="24"/>
    </w:rPr>
  </w:style>
  <w:style w:type="character" w:customStyle="1" w:styleId="90">
    <w:name w:val="Заголовок 9 Знак"/>
    <w:basedOn w:val="a0"/>
    <w:link w:val="9"/>
    <w:uiPriority w:val="9"/>
    <w:rsid w:val="00BF78D7"/>
    <w:rPr>
      <w:rFonts w:ascii="Cambria" w:eastAsia="Calibri" w:hAnsi="Cambria" w:cs="Cambria"/>
    </w:rPr>
  </w:style>
  <w:style w:type="character" w:styleId="afffff0">
    <w:name w:val="Emphasis"/>
    <w:uiPriority w:val="20"/>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uiPriority w:val="99"/>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uiPriority w:val="99"/>
    <w:rsid w:val="00505940"/>
    <w:rPr>
      <w:rFonts w:ascii="Times New Roman" w:eastAsia="Calibri" w:hAnsi="Times New Roman" w:cs="Times New Roman"/>
      <w:sz w:val="20"/>
      <w:szCs w:val="20"/>
    </w:rPr>
  </w:style>
  <w:style w:type="paragraph" w:styleId="afffff3">
    <w:name w:val="annotation subject"/>
    <w:basedOn w:val="afffff1"/>
    <w:next w:val="afffff1"/>
    <w:link w:val="afffff4"/>
    <w:uiPriority w:val="99"/>
    <w:semiHidden/>
    <w:unhideWhenUsed/>
    <w:rsid w:val="00505940"/>
    <w:rPr>
      <w:b/>
      <w:bCs/>
    </w:rPr>
  </w:style>
  <w:style w:type="character" w:customStyle="1" w:styleId="afffff4">
    <w:name w:val="Тема примечания Знак"/>
    <w:basedOn w:val="afffff2"/>
    <w:link w:val="afffff3"/>
    <w:uiPriority w:val="99"/>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uiPriority w:val="10"/>
    <w:qFormat/>
    <w:rsid w:val="00505940"/>
    <w:pPr>
      <w:ind w:left="-567"/>
      <w:jc w:val="center"/>
    </w:pPr>
    <w:rPr>
      <w:sz w:val="28"/>
      <w:szCs w:val="20"/>
    </w:rPr>
  </w:style>
  <w:style w:type="character" w:customStyle="1" w:styleId="afffff6">
    <w:name w:val="Название Знак"/>
    <w:basedOn w:val="a0"/>
    <w:link w:val="afffff5"/>
    <w:uiPriority w:val="10"/>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uiPriority w:val="99"/>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uiPriority w:val="99"/>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uiPriority w:val="99"/>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3">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4">
    <w:name w:val="Основной текст (5)_"/>
    <w:link w:val="55"/>
    <w:locked/>
    <w:rsid w:val="00B0180F"/>
    <w:rPr>
      <w:b/>
      <w:bCs/>
      <w:sz w:val="23"/>
      <w:szCs w:val="23"/>
      <w:shd w:val="clear" w:color="auto" w:fill="FFFFFF"/>
    </w:rPr>
  </w:style>
  <w:style w:type="paragraph" w:customStyle="1" w:styleId="55">
    <w:name w:val="Основной текст (5)"/>
    <w:basedOn w:val="a"/>
    <w:link w:val="54"/>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Основной текст + Courier New"/>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uiPriority w:val="99"/>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7">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8">
    <w:name w:val="Знак Знак Знак Знак"/>
    <w:basedOn w:val="a"/>
    <w:rsid w:val="00574721"/>
    <w:rPr>
      <w:rFonts w:ascii="Verdana" w:hAnsi="Verdana" w:cs="Verdana"/>
      <w:sz w:val="20"/>
      <w:szCs w:val="20"/>
      <w:lang w:val="en-US" w:eastAsia="en-US"/>
    </w:rPr>
  </w:style>
  <w:style w:type="paragraph" w:customStyle="1" w:styleId="affffff9">
    <w:name w:val="Знак Знак Знак Знак Знак Знак"/>
    <w:basedOn w:val="a"/>
    <w:uiPriority w:val="99"/>
    <w:rsid w:val="00574721"/>
    <w:rPr>
      <w:rFonts w:ascii="Verdana" w:hAnsi="Verdana" w:cs="Verdana"/>
      <w:sz w:val="20"/>
      <w:szCs w:val="20"/>
      <w:lang w:val="en-US" w:eastAsia="en-US"/>
    </w:rPr>
  </w:style>
  <w:style w:type="paragraph" w:customStyle="1" w:styleId="affffffa">
    <w:name w:val="Знак Знак"/>
    <w:basedOn w:val="a"/>
    <w:rsid w:val="00574721"/>
    <w:rPr>
      <w:rFonts w:ascii="Verdana" w:hAnsi="Verdana" w:cs="Verdana"/>
      <w:sz w:val="20"/>
      <w:szCs w:val="20"/>
      <w:lang w:val="en-US" w:eastAsia="en-US"/>
    </w:rPr>
  </w:style>
  <w:style w:type="paragraph" w:customStyle="1" w:styleId="affffffb">
    <w:name w:val="Знак Знак Знак Знак Знак Знак Знак Знак Знак Знак"/>
    <w:basedOn w:val="a"/>
    <w:uiPriority w:val="99"/>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paragraph" w:customStyle="1" w:styleId="s5">
    <w:name w:val="s5"/>
    <w:basedOn w:val="a"/>
    <w:rsid w:val="00CE3BAA"/>
    <w:pPr>
      <w:spacing w:before="100" w:beforeAutospacing="1" w:after="100" w:afterAutospacing="1"/>
    </w:pPr>
  </w:style>
  <w:style w:type="character" w:customStyle="1" w:styleId="66">
    <w:name w:val="Знак Знак6"/>
    <w:locked/>
    <w:rsid w:val="007C0243"/>
    <w:rPr>
      <w:sz w:val="26"/>
      <w:szCs w:val="24"/>
      <w:lang w:val="ru-RU" w:eastAsia="ru-RU" w:bidi="ar-SA"/>
    </w:rPr>
  </w:style>
  <w:style w:type="table" w:styleId="-2">
    <w:name w:val="Table Web 2"/>
    <w:basedOn w:val="a1"/>
    <w:rsid w:val="00E36E9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7">
    <w:name w:val="Сетка таблицы4"/>
    <w:basedOn w:val="a1"/>
    <w:next w:val="af4"/>
    <w:uiPriority w:val="39"/>
    <w:rsid w:val="00227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f4"/>
    <w:uiPriority w:val="39"/>
    <w:rsid w:val="00AA3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Верхний колонтитул Знак1"/>
    <w:basedOn w:val="a0"/>
    <w:uiPriority w:val="99"/>
    <w:semiHidden/>
    <w:rsid w:val="0020279A"/>
    <w:rPr>
      <w:sz w:val="24"/>
      <w:szCs w:val="24"/>
    </w:rPr>
  </w:style>
  <w:style w:type="character" w:customStyle="1" w:styleId="67">
    <w:name w:val="Знак Знак6"/>
    <w:locked/>
    <w:rsid w:val="0020279A"/>
    <w:rPr>
      <w:sz w:val="26"/>
      <w:szCs w:val="24"/>
      <w:lang w:val="ru-RU" w:eastAsia="ru-RU" w:bidi="ar-SA"/>
    </w:rPr>
  </w:style>
  <w:style w:type="table" w:customStyle="1" w:styleId="68">
    <w:name w:val="Сетка таблицы6"/>
    <w:basedOn w:val="a1"/>
    <w:next w:val="af4"/>
    <w:uiPriority w:val="39"/>
    <w:rsid w:val="00524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uiPriority w:val="99"/>
    <w:rsid w:val="007D6263"/>
    <w:rPr>
      <w:rFonts w:ascii="Times New Roman" w:hAnsi="Times New Roman" w:cs="Times New Roman"/>
      <w:sz w:val="26"/>
      <w:szCs w:val="26"/>
    </w:rPr>
  </w:style>
  <w:style w:type="character" w:customStyle="1" w:styleId="FontStyle15">
    <w:name w:val="Font Style15"/>
    <w:basedOn w:val="a0"/>
    <w:uiPriority w:val="99"/>
    <w:rsid w:val="007D6263"/>
    <w:rPr>
      <w:rFonts w:ascii="Times New Roman" w:hAnsi="Times New Roman" w:cs="Times New Roman"/>
      <w:sz w:val="26"/>
      <w:szCs w:val="26"/>
    </w:rPr>
  </w:style>
  <w:style w:type="paragraph" w:styleId="affffffc">
    <w:name w:val="Revision"/>
    <w:hidden/>
    <w:uiPriority w:val="99"/>
    <w:semiHidden/>
    <w:rsid w:val="007D6263"/>
    <w:pPr>
      <w:spacing w:after="0" w:line="240" w:lineRule="auto"/>
    </w:pPr>
    <w:rPr>
      <w:rFonts w:eastAsiaTheme="minorEastAsia"/>
      <w:lang w:eastAsia="ru-RU"/>
    </w:rPr>
  </w:style>
  <w:style w:type="paragraph" w:customStyle="1" w:styleId="ConsPlusTextList1">
    <w:name w:val="ConsPlusTextList1"/>
    <w:uiPriority w:val="99"/>
    <w:rsid w:val="007D62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7D6263"/>
    <w:rPr>
      <w:rFonts w:cs="Times New Roman"/>
      <w:color w:val="605E5C"/>
      <w:shd w:val="clear" w:color="auto" w:fill="E1DFDD"/>
    </w:rPr>
  </w:style>
  <w:style w:type="character" w:customStyle="1" w:styleId="50">
    <w:name w:val="Заголовок 5 Знак"/>
    <w:basedOn w:val="a0"/>
    <w:link w:val="5"/>
    <w:uiPriority w:val="9"/>
    <w:semiHidden/>
    <w:rsid w:val="007D6263"/>
    <w:rPr>
      <w:rFonts w:asciiTheme="majorHAnsi" w:eastAsiaTheme="majorEastAsia" w:hAnsiTheme="majorHAnsi" w:cstheme="majorBidi"/>
      <w:color w:val="1F4D78" w:themeColor="accent1" w:themeShade="7F"/>
      <w:lang w:eastAsia="ru-RU"/>
    </w:rPr>
  </w:style>
  <w:style w:type="character" w:customStyle="1" w:styleId="Heading1Char">
    <w:name w:val="Heading 1 Char"/>
    <w:uiPriority w:val="9"/>
    <w:rsid w:val="007D626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sid w:val="007D6263"/>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sid w:val="007D6263"/>
    <w:rPr>
      <w:rFonts w:asciiTheme="majorHAnsi" w:eastAsiaTheme="majorEastAsia" w:hAnsiTheme="majorHAnsi" w:cstheme="majorBidi"/>
      <w:b/>
      <w:bCs/>
      <w:color w:val="5B9BD5" w:themeColor="accent1"/>
    </w:rPr>
  </w:style>
  <w:style w:type="character" w:customStyle="1" w:styleId="Heading4Char">
    <w:name w:val="Heading 4 Char"/>
    <w:uiPriority w:val="9"/>
    <w:rsid w:val="007D6263"/>
    <w:rPr>
      <w:rFonts w:asciiTheme="majorHAnsi" w:eastAsiaTheme="majorEastAsia" w:hAnsiTheme="majorHAnsi" w:cstheme="majorBidi"/>
      <w:b/>
      <w:bCs/>
      <w:i/>
      <w:iCs/>
      <w:color w:val="5B9BD5" w:themeColor="accent1"/>
    </w:rPr>
  </w:style>
  <w:style w:type="character" w:customStyle="1" w:styleId="Heading5Char">
    <w:name w:val="Heading 5 Char"/>
    <w:uiPriority w:val="9"/>
    <w:rsid w:val="007D6263"/>
    <w:rPr>
      <w:rFonts w:asciiTheme="majorHAnsi" w:eastAsiaTheme="majorEastAsia" w:hAnsiTheme="majorHAnsi" w:cstheme="majorBidi"/>
      <w:color w:val="1F4D78" w:themeColor="accent1" w:themeShade="7F"/>
    </w:rPr>
  </w:style>
  <w:style w:type="character" w:customStyle="1" w:styleId="Heading6Char">
    <w:name w:val="Heading 6 Char"/>
    <w:uiPriority w:val="9"/>
    <w:rsid w:val="007D6263"/>
    <w:rPr>
      <w:rFonts w:asciiTheme="majorHAnsi" w:eastAsiaTheme="majorEastAsia" w:hAnsiTheme="majorHAnsi" w:cstheme="majorBidi"/>
      <w:i/>
      <w:iCs/>
      <w:color w:val="1F4D78" w:themeColor="accent1" w:themeShade="7F"/>
    </w:rPr>
  </w:style>
  <w:style w:type="character" w:customStyle="1" w:styleId="Heading7Char">
    <w:name w:val="Heading 7 Char"/>
    <w:uiPriority w:val="9"/>
    <w:rsid w:val="007D6263"/>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7D6263"/>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7D6263"/>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7D6263"/>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sid w:val="007D6263"/>
    <w:rPr>
      <w:rFonts w:asciiTheme="majorHAnsi" w:eastAsiaTheme="majorEastAsia" w:hAnsiTheme="majorHAnsi" w:cstheme="majorBidi"/>
      <w:i/>
      <w:iCs/>
      <w:color w:val="5B9BD5" w:themeColor="accent1"/>
      <w:spacing w:val="15"/>
      <w:sz w:val="24"/>
      <w:szCs w:val="24"/>
    </w:rPr>
  </w:style>
  <w:style w:type="character" w:customStyle="1" w:styleId="QuoteChar">
    <w:name w:val="Quote Char"/>
    <w:uiPriority w:val="29"/>
    <w:rsid w:val="007D6263"/>
    <w:rPr>
      <w:i/>
      <w:iCs/>
      <w:color w:val="000000" w:themeColor="text1"/>
    </w:rPr>
  </w:style>
  <w:style w:type="character" w:customStyle="1" w:styleId="IntenseQuoteChar">
    <w:name w:val="Intense Quote Char"/>
    <w:uiPriority w:val="30"/>
    <w:rsid w:val="007D6263"/>
    <w:rPr>
      <w:b/>
      <w:bCs/>
      <w:i/>
      <w:iCs/>
      <w:color w:val="5B9BD5" w:themeColor="accent1"/>
    </w:rPr>
  </w:style>
  <w:style w:type="character" w:customStyle="1" w:styleId="FootnoteTextChar">
    <w:name w:val="Footnote Text Char"/>
    <w:uiPriority w:val="99"/>
    <w:semiHidden/>
    <w:rsid w:val="007D6263"/>
    <w:rPr>
      <w:sz w:val="20"/>
      <w:szCs w:val="20"/>
    </w:rPr>
  </w:style>
  <w:style w:type="character" w:customStyle="1" w:styleId="EndnoteTextChar">
    <w:name w:val="Endnote Text Char"/>
    <w:uiPriority w:val="99"/>
    <w:semiHidden/>
    <w:rsid w:val="007D6263"/>
    <w:rPr>
      <w:sz w:val="20"/>
      <w:szCs w:val="20"/>
    </w:rPr>
  </w:style>
  <w:style w:type="character" w:customStyle="1" w:styleId="PlainTextChar">
    <w:name w:val="Plain Text Char"/>
    <w:uiPriority w:val="99"/>
    <w:rsid w:val="007D6263"/>
    <w:rPr>
      <w:rFonts w:ascii="Courier New" w:hAnsi="Courier New" w:cs="Courier New"/>
      <w:sz w:val="21"/>
      <w:szCs w:val="21"/>
    </w:rPr>
  </w:style>
  <w:style w:type="character" w:styleId="affffffd">
    <w:name w:val="Subtle Emphasis"/>
    <w:uiPriority w:val="19"/>
    <w:qFormat/>
    <w:rsid w:val="007D6263"/>
    <w:rPr>
      <w:i/>
      <w:iCs/>
      <w:color w:val="808080" w:themeColor="text1" w:themeTint="7F"/>
    </w:rPr>
  </w:style>
  <w:style w:type="character" w:styleId="affffffe">
    <w:name w:val="Intense Emphasis"/>
    <w:uiPriority w:val="21"/>
    <w:qFormat/>
    <w:rsid w:val="007D6263"/>
    <w:rPr>
      <w:b/>
      <w:bCs/>
      <w:i/>
      <w:iCs/>
      <w:color w:val="5B9BD5" w:themeColor="accent1"/>
    </w:rPr>
  </w:style>
  <w:style w:type="paragraph" w:styleId="2f4">
    <w:name w:val="Quote"/>
    <w:link w:val="2f5"/>
    <w:uiPriority w:val="29"/>
    <w:qFormat/>
    <w:rsid w:val="007D6263"/>
    <w:pPr>
      <w:spacing w:after="200" w:line="276" w:lineRule="auto"/>
    </w:pPr>
    <w:rPr>
      <w:rFonts w:eastAsiaTheme="minorEastAsia"/>
      <w:i/>
      <w:iCs/>
      <w:color w:val="000000" w:themeColor="text1"/>
      <w:lang w:eastAsia="ru-RU"/>
    </w:rPr>
  </w:style>
  <w:style w:type="character" w:customStyle="1" w:styleId="2f5">
    <w:name w:val="Цитата 2 Знак"/>
    <w:basedOn w:val="a0"/>
    <w:link w:val="2f4"/>
    <w:uiPriority w:val="29"/>
    <w:rsid w:val="007D6263"/>
    <w:rPr>
      <w:rFonts w:eastAsiaTheme="minorEastAsia"/>
      <w:i/>
      <w:iCs/>
      <w:color w:val="000000" w:themeColor="text1"/>
      <w:lang w:eastAsia="ru-RU"/>
    </w:rPr>
  </w:style>
  <w:style w:type="paragraph" w:styleId="afffffff">
    <w:name w:val="Intense Quote"/>
    <w:link w:val="afffffff0"/>
    <w:uiPriority w:val="30"/>
    <w:qFormat/>
    <w:rsid w:val="007D6263"/>
    <w:pPr>
      <w:pBdr>
        <w:bottom w:val="single" w:sz="4" w:space="4" w:color="5B9BD5" w:themeColor="accent1"/>
      </w:pBdr>
      <w:spacing w:before="200" w:after="280" w:line="276" w:lineRule="auto"/>
      <w:ind w:left="936" w:right="936"/>
    </w:pPr>
    <w:rPr>
      <w:rFonts w:eastAsiaTheme="minorEastAsia"/>
      <w:b/>
      <w:bCs/>
      <w:i/>
      <w:iCs/>
      <w:color w:val="5B9BD5" w:themeColor="accent1"/>
      <w:lang w:eastAsia="ru-RU"/>
    </w:rPr>
  </w:style>
  <w:style w:type="character" w:customStyle="1" w:styleId="afffffff0">
    <w:name w:val="Выделенная цитата Знак"/>
    <w:basedOn w:val="a0"/>
    <w:link w:val="afffffff"/>
    <w:uiPriority w:val="30"/>
    <w:rsid w:val="007D6263"/>
    <w:rPr>
      <w:rFonts w:eastAsiaTheme="minorEastAsia"/>
      <w:b/>
      <w:bCs/>
      <w:i/>
      <w:iCs/>
      <w:color w:val="5B9BD5" w:themeColor="accent1"/>
      <w:lang w:eastAsia="ru-RU"/>
    </w:rPr>
  </w:style>
  <w:style w:type="character" w:styleId="afffffff1">
    <w:name w:val="Subtle Reference"/>
    <w:uiPriority w:val="31"/>
    <w:qFormat/>
    <w:rsid w:val="007D6263"/>
    <w:rPr>
      <w:smallCaps/>
      <w:color w:val="ED7D31" w:themeColor="accent2"/>
      <w:u w:val="single"/>
    </w:rPr>
  </w:style>
  <w:style w:type="character" w:styleId="afffffff2">
    <w:name w:val="Intense Reference"/>
    <w:uiPriority w:val="32"/>
    <w:qFormat/>
    <w:rsid w:val="007D6263"/>
    <w:rPr>
      <w:b/>
      <w:bCs/>
      <w:smallCaps/>
      <w:color w:val="ED7D31" w:themeColor="accent2"/>
      <w:spacing w:val="5"/>
      <w:u w:val="single"/>
    </w:rPr>
  </w:style>
  <w:style w:type="character" w:styleId="afffffff3">
    <w:name w:val="Book Title"/>
    <w:uiPriority w:val="33"/>
    <w:qFormat/>
    <w:rsid w:val="007D6263"/>
    <w:rPr>
      <w:b/>
      <w:bCs/>
      <w:smallCaps/>
      <w:spacing w:val="5"/>
    </w:rPr>
  </w:style>
  <w:style w:type="paragraph" w:styleId="afffffff4">
    <w:name w:val="endnote text"/>
    <w:link w:val="afffffff5"/>
    <w:uiPriority w:val="99"/>
    <w:semiHidden/>
    <w:unhideWhenUsed/>
    <w:rsid w:val="007D6263"/>
    <w:pPr>
      <w:spacing w:after="0" w:line="240" w:lineRule="auto"/>
    </w:pPr>
    <w:rPr>
      <w:rFonts w:eastAsiaTheme="minorEastAsia"/>
      <w:sz w:val="20"/>
      <w:szCs w:val="20"/>
      <w:lang w:eastAsia="ru-RU"/>
    </w:rPr>
  </w:style>
  <w:style w:type="character" w:customStyle="1" w:styleId="afffffff5">
    <w:name w:val="Текст концевой сноски Знак"/>
    <w:basedOn w:val="a0"/>
    <w:link w:val="afffffff4"/>
    <w:uiPriority w:val="99"/>
    <w:semiHidden/>
    <w:rsid w:val="007D6263"/>
    <w:rPr>
      <w:rFonts w:eastAsiaTheme="minorEastAsia"/>
      <w:sz w:val="20"/>
      <w:szCs w:val="20"/>
      <w:lang w:eastAsia="ru-RU"/>
    </w:rPr>
  </w:style>
  <w:style w:type="character" w:customStyle="1" w:styleId="HeaderChar">
    <w:name w:val="Header Char"/>
    <w:uiPriority w:val="99"/>
    <w:rsid w:val="007D6263"/>
  </w:style>
  <w:style w:type="character" w:customStyle="1" w:styleId="FooterChar">
    <w:name w:val="Footer Char"/>
    <w:uiPriority w:val="99"/>
    <w:rsid w:val="007D6263"/>
  </w:style>
  <w:style w:type="character" w:styleId="afffffff6">
    <w:name w:val="Placeholder Text"/>
    <w:basedOn w:val="a0"/>
    <w:uiPriority w:val="99"/>
    <w:semiHidden/>
    <w:rsid w:val="007D6263"/>
    <w:rPr>
      <w:color w:val="808080"/>
    </w:rPr>
  </w:style>
  <w:style w:type="paragraph" w:customStyle="1" w:styleId="Formattext">
    <w:name w:val="Formattext"/>
    <w:basedOn w:val="a"/>
    <w:uiPriority w:val="99"/>
    <w:rsid w:val="007D6263"/>
    <w:pPr>
      <w:spacing w:before="100" w:after="100"/>
    </w:pPr>
    <w:rPr>
      <w:rFonts w:eastAsiaTheme="minorEastAsia" w:cstheme="minorBidi"/>
    </w:rPr>
  </w:style>
  <w:style w:type="paragraph" w:customStyle="1" w:styleId="S1">
    <w:name w:val="S_1"/>
    <w:basedOn w:val="a"/>
    <w:uiPriority w:val="99"/>
    <w:rsid w:val="007D6263"/>
    <w:pPr>
      <w:spacing w:before="100" w:after="100"/>
    </w:pPr>
    <w:rPr>
      <w:rFonts w:eastAsiaTheme="minorEastAsia" w:cstheme="minorBidi"/>
    </w:rPr>
  </w:style>
  <w:style w:type="character" w:customStyle="1" w:styleId="pt-a0-000229">
    <w:name w:val="pt-a0-000229"/>
    <w:basedOn w:val="a0"/>
    <w:rsid w:val="007D6263"/>
  </w:style>
  <w:style w:type="paragraph" w:customStyle="1" w:styleId="pt-a-000233">
    <w:name w:val="pt-a-000233"/>
    <w:basedOn w:val="a"/>
    <w:rsid w:val="007D6263"/>
    <w:pPr>
      <w:spacing w:before="100" w:beforeAutospacing="1" w:after="100" w:afterAutospacing="1"/>
    </w:pPr>
  </w:style>
  <w:style w:type="paragraph" w:customStyle="1" w:styleId="pt-a-000057">
    <w:name w:val="pt-a-000057"/>
    <w:basedOn w:val="a"/>
    <w:rsid w:val="007D6263"/>
    <w:pPr>
      <w:spacing w:before="100" w:beforeAutospacing="1" w:after="100" w:afterAutospacing="1"/>
    </w:pPr>
  </w:style>
  <w:style w:type="character" w:customStyle="1" w:styleId="pt-a0-000249">
    <w:name w:val="pt-a0-000249"/>
    <w:basedOn w:val="a0"/>
    <w:rsid w:val="007D6263"/>
  </w:style>
  <w:style w:type="paragraph" w:customStyle="1" w:styleId="pj">
    <w:name w:val="pj"/>
    <w:basedOn w:val="a"/>
    <w:rsid w:val="007D6263"/>
    <w:pPr>
      <w:spacing w:before="100" w:beforeAutospacing="1" w:after="100" w:afterAutospacing="1"/>
    </w:pPr>
  </w:style>
  <w:style w:type="paragraph" w:customStyle="1" w:styleId="afffffff7">
    <w:name w:val=" Знак Знак Знак Знак"/>
    <w:basedOn w:val="a"/>
    <w:rsid w:val="007D6263"/>
    <w:rPr>
      <w:rFonts w:ascii="Verdana" w:hAnsi="Verdana" w:cs="Verdana"/>
      <w:sz w:val="20"/>
      <w:szCs w:val="20"/>
      <w:lang w:val="en-US" w:eastAsia="en-US"/>
    </w:rPr>
  </w:style>
  <w:style w:type="paragraph" w:customStyle="1" w:styleId="afffffff8">
    <w:name w:val=" Знак Знак Знак Знак Знак Знак"/>
    <w:basedOn w:val="a"/>
    <w:rsid w:val="007D6263"/>
    <w:rPr>
      <w:rFonts w:ascii="Verdana" w:hAnsi="Verdana" w:cs="Verdana"/>
      <w:sz w:val="20"/>
      <w:szCs w:val="20"/>
      <w:lang w:val="en-US" w:eastAsia="en-US"/>
    </w:rPr>
  </w:style>
  <w:style w:type="paragraph" w:customStyle="1" w:styleId="afffffff9">
    <w:name w:val=" Знак Знак"/>
    <w:basedOn w:val="a"/>
    <w:rsid w:val="007D6263"/>
    <w:rPr>
      <w:rFonts w:ascii="Verdana" w:hAnsi="Verdana" w:cs="Verdana"/>
      <w:sz w:val="20"/>
      <w:szCs w:val="20"/>
      <w:lang w:val="en-US" w:eastAsia="en-US"/>
    </w:rPr>
  </w:style>
  <w:style w:type="paragraph" w:customStyle="1" w:styleId="afffffffa">
    <w:name w:val=" Знак Знак Знак Знак Знак Знак Знак Знак Знак Знак"/>
    <w:basedOn w:val="a"/>
    <w:rsid w:val="007D6263"/>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59193278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6C97627D8CEF05DC479A90EA994AA365EC01FED4F22B0C2411B914EC0FA55BCB84804E725FD25E715E1C4925BFF96C8CBF04B1ACD20AD8DEA9F2DAdCL0N" TargetMode="External"/><Relationship Id="rId18" Type="http://schemas.openxmlformats.org/officeDocument/2006/relationships/hyperlink" Target="consultantplus://offline/ref=BEB43767A0F9ED00048B596125F44991BF90DE11C3743B5F7125B65815D99984B980AB29E45C003B1E8880C813978974C3E7809732A7C999D225BB25JAS4N" TargetMode="External"/><Relationship Id="rId26" Type="http://schemas.openxmlformats.org/officeDocument/2006/relationships/hyperlink" Target="consultantplus://offline/ref=E686FC5D048E1EE2997E2DCDAD40D6CE7644F60C75E59650FADDF4DBA6A216DD6576273E9EAC97F16F6B3FC2209C3EA3124D562326041B28D03EBFE3v2i8N" TargetMode="External"/><Relationship Id="rId39" Type="http://schemas.openxmlformats.org/officeDocument/2006/relationships/hyperlink" Target="consultantplus://offline/ref=75DABA062901E87349EDF593BB819C14A53D1925BA860641040C5CE08D4C76C5C50E9C760D292495CB4B0458543FA08EFE13BA93335CE1C0uDuFO" TargetMode="External"/><Relationship Id="rId21" Type="http://schemas.openxmlformats.org/officeDocument/2006/relationships/hyperlink" Target="consultantplus://offline/ref=BEB43767A0F9ED00048B596125F44991BF90DE11C3743B5F7125B65815D99984B980AB29E45C003B1E8881CB12978974C3E7809732A7C999D225BB25JAS4N" TargetMode="External"/><Relationship Id="rId34" Type="http://schemas.openxmlformats.org/officeDocument/2006/relationships/hyperlink" Target="consultantplus://offline/ref=1574279EBC1F54C8F9EF01E47DE0A36583963BB4F26DD7E83FDE4FDD0EDA25A727426FE6DD36E468D0F8CD119926A3EBA9430714A9377062C95B45C3ZER7O" TargetMode="External"/><Relationship Id="rId42" Type="http://schemas.openxmlformats.org/officeDocument/2006/relationships/hyperlink" Target="consultantplus://offline/ref=75DABA062901E87349EDF593BB819C14A53D1925BA860641040C5CE08D4C76C5C50E9C760D292495CB4B0458543FA08EFE13BA93335CE1C0uDuFO" TargetMode="External"/><Relationship Id="rId47" Type="http://schemas.openxmlformats.org/officeDocument/2006/relationships/hyperlink" Target="https://login.consultant.ru/link/?req=doc&amp;demo=1&amp;base=LAW&amp;n=418306&amp;date=05.08.2022" TargetMode="External"/><Relationship Id="rId50" Type="http://schemas.openxmlformats.org/officeDocument/2006/relationships/hyperlink" Target="https://login.consultant.ru/link/?req=doc&amp;demo=1&amp;base=LAW&amp;n=418306&amp;date=05.08.2022" TargetMode="External"/><Relationship Id="rId55" Type="http://schemas.openxmlformats.org/officeDocument/2006/relationships/footer" Target="footer3.xml"/><Relationship Id="rId63" Type="http://schemas.openxmlformats.org/officeDocument/2006/relationships/hyperlink" Target="https://login.consultant.ru/link/?req=doc&amp;demo=1&amp;base=LAW&amp;n=418306&amp;date=05.08.2022" TargetMode="External"/><Relationship Id="rId68" Type="http://schemas.openxmlformats.org/officeDocument/2006/relationships/hyperlink" Target="https://login.consultant.ru/link/?req=doc&amp;demo=1&amp;base=LAW&amp;n=400422&amp;date=05.08.2022" TargetMode="External"/><Relationship Id="rId76"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8E6C97627D8CEF05DC479A90EA994AA365EC01FED4F22B0C2411B914EC0FA55BCB84804E725FD25E715E1C4124BFF96C8CBF04B1ACD20AD8DEA9F2DAdCL0N" TargetMode="External"/><Relationship Id="rId29" Type="http://schemas.openxmlformats.org/officeDocument/2006/relationships/hyperlink" Target="consultantplus://offline/ref=B93907B04D33B38DCF7C58E19A0706AC4911BD928CAB4573EAA2809AEC88858AD74C0A0987580DA526A1A907C3E78A7BC20B680DA2087A44i74CN" TargetMode="External"/><Relationship Id="rId11" Type="http://schemas.openxmlformats.org/officeDocument/2006/relationships/hyperlink" Target="consultantplus://offline/ref=AAB3169B78F534AF8867AE15C5D420CF1C26F975B3E9C09985A2C0136D1F644729B2EAB3D7034DA8CD79BFE2DE8F09BE4E0AB63C2F56D13939C5A987I841L" TargetMode="External"/><Relationship Id="rId24" Type="http://schemas.openxmlformats.org/officeDocument/2006/relationships/hyperlink" Target="consultantplus://offline/ref=E686FC5D048E1EE2997E2DCDAD40D6CE7644F60C75E59650FADDF4DBA6A216DD6576273E9EAC97F16F6B3DC8209C3EA3124D562326041B28D03EBFE3v2i8N" TargetMode="External"/><Relationship Id="rId32" Type="http://schemas.openxmlformats.org/officeDocument/2006/relationships/hyperlink" Target="consultantplus://offline/ref=1574279EBC1F54C8F9EF01E47DE0A36583963BB4F26DD7E83FDE4FDD0EDA25A727426FE6DD36E468D0F8CD119726A3EBA9430714A9377062C95B45C3ZER7O" TargetMode="External"/><Relationship Id="rId37" Type="http://schemas.openxmlformats.org/officeDocument/2006/relationships/hyperlink" Target="consultantplus://offline/ref=75DABA062901E87349EDF593BB819C14A53D1925BA860641040C5CE08D4C76C5C50E9C760D292495CA4B0458543FA08EFE13BA93335CE1C0uDuFO" TargetMode="External"/><Relationship Id="rId40" Type="http://schemas.openxmlformats.org/officeDocument/2006/relationships/hyperlink" Target="consultantplus://offline/ref=75DABA062901E87349EDF593BB819C14A53D1925BA860641040C5CE08D4C76C5C50E9C760D292495CA4B0458543FA08EFE13BA93335CE1C0uDuFO" TargetMode="External"/><Relationship Id="rId45" Type="http://schemas.openxmlformats.org/officeDocument/2006/relationships/hyperlink" Target="consultantplus://offline/ref=75DABA062901E87349EDF593BB819C14A53D1925BA860641040C5CE08D4C76C5C50E9C760D292495CB4B0458543FA08EFE13BA93335CE1C0uDuFO" TargetMode="External"/><Relationship Id="rId53" Type="http://schemas.openxmlformats.org/officeDocument/2006/relationships/hyperlink" Target="https://login.consultant.ru/link/?req=doc&amp;demo=1&amp;base=LAW&amp;n=418306&amp;date=05.08.2022" TargetMode="External"/><Relationship Id="rId58" Type="http://schemas.openxmlformats.org/officeDocument/2006/relationships/hyperlink" Target="https://login.consultant.ru/link/?req=doc&amp;demo=1&amp;base=LAW&amp;n=418306&amp;date=05.08.2022" TargetMode="External"/><Relationship Id="rId66" Type="http://schemas.openxmlformats.org/officeDocument/2006/relationships/hyperlink" Target="https://login.consultant.ru/link/?req=doc&amp;demo=1&amp;base=LAW&amp;n=418306&amp;date=05.08.2022" TargetMode="External"/><Relationship Id="rId74" Type="http://schemas.openxmlformats.org/officeDocument/2006/relationships/hyperlink" Target="https://login.consultant.ru/link/?req=doc&amp;base=LAW&amp;n=455121&amp;dst=100015" TargetMode="External"/><Relationship Id="rId5" Type="http://schemas.openxmlformats.org/officeDocument/2006/relationships/webSettings" Target="webSettings.xml"/><Relationship Id="rId15" Type="http://schemas.openxmlformats.org/officeDocument/2006/relationships/hyperlink" Target="consultantplus://offline/ref=8E6C97627D8CEF05DC479A90EA994AA365EC01FED4F22B0C2411B914EC0FA55BCB84804E725FD25E715E1C4C29BFF96C8CBF04B1ACD20AD8DEA9F2DAdCL0N" TargetMode="External"/><Relationship Id="rId23" Type="http://schemas.openxmlformats.org/officeDocument/2006/relationships/hyperlink" Target="consultantplus://offline/ref=E686FC5D048E1EE2997E2DCDAD40D6CE7644F60C75E59650FADDF4DBA6A216DD6576273E9EAC97F16F6B3DC3249C3EA3124D562326041B28D03EBFE3v2i8N" TargetMode="External"/><Relationship Id="rId28" Type="http://schemas.openxmlformats.org/officeDocument/2006/relationships/hyperlink" Target="consultantplus://offline/ref=C9ECBA918A3D73666541B947B1665FF3DD8A4E52A6B30CCBD81EF8B2DFCC1CC7F749756E6D1F02D73CEEAE6289731030F950DEFB148E31BEJ617N" TargetMode="External"/><Relationship Id="rId36" Type="http://schemas.openxmlformats.org/officeDocument/2006/relationships/hyperlink" Target="consultantplus://offline/ref=75DABA062901E87349EDF593BB819C14A53D1925BA860641040C5CE08D4C76C5C50E9C760D292495CB4B0458543FA08EFE13BA93335CE1C0uDuFO" TargetMode="External"/><Relationship Id="rId49" Type="http://schemas.openxmlformats.org/officeDocument/2006/relationships/footer" Target="footer1.xml"/><Relationship Id="rId57" Type="http://schemas.openxmlformats.org/officeDocument/2006/relationships/hyperlink" Target="https://login.consultant.ru/link/?req=doc&amp;demo=1&amp;base=LAW&amp;n=418306&amp;date=05.08.2022" TargetMode="External"/><Relationship Id="rId61" Type="http://schemas.openxmlformats.org/officeDocument/2006/relationships/hyperlink" Target="https://login.consultant.ru/link/?req=doc&amp;demo=1&amp;base=LAW&amp;n=418306&amp;date=05.08.2022" TargetMode="External"/><Relationship Id="rId10" Type="http://schemas.openxmlformats.org/officeDocument/2006/relationships/hyperlink" Target="consultantplus://offline/ref=F3EFAA96FFEBEB5B9BE1A5E56E23935CCC6D4ABEAA81AFC7A97074D9F4A0B9236EF413D99A27A198C5563C90B07EF045B9DF9818F4D0F171B1PBP" TargetMode="External"/><Relationship Id="rId19" Type="http://schemas.openxmlformats.org/officeDocument/2006/relationships/hyperlink" Target="consultantplus://offline/ref=BEB43767A0F9ED00048B596125F44991BF90DE11C3743B5F7125B65815D99984B980AB29E45C003B1E8880CC16978974C3E7809732A7C999D225BB25JAS4N" TargetMode="External"/><Relationship Id="rId31" Type="http://schemas.openxmlformats.org/officeDocument/2006/relationships/hyperlink" Target="consultantplus://offline/ref=810D6912E5CBD6A4160F8A49C0A49203718ED14487056AC68B3C57A92CCB9F17C68AF0435611160C2EA58FD003840AD5A0182C2F43D9ED09O8G6O" TargetMode="External"/><Relationship Id="rId44" Type="http://schemas.openxmlformats.org/officeDocument/2006/relationships/hyperlink" Target="consultantplus://offline/ref=75DABA062901E87349EDF593BB819C14A53D1925BA860641040C5CE08D4C76C5C50E9C760D292495CA4B0458543FA08EFE13BA93335CE1C0uDuFO" TargetMode="External"/><Relationship Id="rId52" Type="http://schemas.openxmlformats.org/officeDocument/2006/relationships/footer" Target="footer2.xml"/><Relationship Id="rId60" Type="http://schemas.openxmlformats.org/officeDocument/2006/relationships/hyperlink" Target="https://login.consultant.ru/link/?req=doc&amp;demo=1&amp;base=LAW&amp;n=418306&amp;date=05.08.2022" TargetMode="External"/><Relationship Id="rId65" Type="http://schemas.openxmlformats.org/officeDocument/2006/relationships/hyperlink" Target="https://login.consultant.ru/link/?req=doc&amp;demo=1&amp;base=LAW&amp;n=400422&amp;date=05.08.2022" TargetMode="External"/><Relationship Id="rId73" Type="http://schemas.openxmlformats.org/officeDocument/2006/relationships/image" Target="media/image3.jpe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3EFAA96FFEBEB5B9BE1A5E56E23935CCC6D4ABEAA81AFC7A97074D9F4A0B9236EF413D99A27A59AC4563C90B07EF045B9DF9818F4D0F171B1PBP" TargetMode="External"/><Relationship Id="rId14" Type="http://schemas.openxmlformats.org/officeDocument/2006/relationships/hyperlink" Target="consultantplus://offline/ref=8E6C97627D8CEF05DC479A90EA994AA365EC01FED4F22B0C2411B914EC0FA55BCB84804E725FD25E715E1C4A20BFF96C8CBF04B1ACD20AD8DEA9F2DAdCL0N" TargetMode="External"/><Relationship Id="rId22" Type="http://schemas.openxmlformats.org/officeDocument/2006/relationships/hyperlink" Target="consultantplus://offline/ref=2D5A57A3C6EA6E553290CC2D0E805A8CB42017FF9046CD24B7A28FF04117BE100A9A8316CFC57C35D5BD149801A75B14269856BFB3F015E01A30E4FCoAb6N" TargetMode="External"/><Relationship Id="rId27" Type="http://schemas.openxmlformats.org/officeDocument/2006/relationships/hyperlink" Target="consultantplus://offline/ref=C9ECBA918A3D73666541A74AA70A03F8DB84175FA1B50E9D804DFEE5809C1A92B709733B2E5B0FD13BE5FA31CC2D4961BE1BD3F3099231B47BCA4EA4J311N" TargetMode="External"/><Relationship Id="rId30" Type="http://schemas.openxmlformats.org/officeDocument/2006/relationships/hyperlink" Target="consultantplus://offline/ref=B93907B04D33B38DCF7C46EC8C6B5AA74F1FE49F8BAD4725B2F186CDB3D883DF970C0C5CC41C00AD27AAFC5685B9D32A85406505BF147A4E608F78EBi34AN" TargetMode="External"/><Relationship Id="rId35" Type="http://schemas.openxmlformats.org/officeDocument/2006/relationships/hyperlink" Target="consultantplus://offline/ref=75DABA062901E87349EDF593BB819C14A53D1925BA860641040C5CE08D4C76C5C50E9C760D292495CA4B0458543FA08EFE13BA93335CE1C0uDuFO" TargetMode="External"/><Relationship Id="rId43" Type="http://schemas.openxmlformats.org/officeDocument/2006/relationships/hyperlink" Target="consultantplus://offline/ref=75DABA062901E87349EDF593BB819C14A53D1925BA860641040C5CE08D4C76C5C50E9C760D292495CB4B0458543FA08EFE13BA93335CE1C0uDuFO" TargetMode="External"/><Relationship Id="rId48" Type="http://schemas.openxmlformats.org/officeDocument/2006/relationships/header" Target="header1.xml"/><Relationship Id="rId56" Type="http://schemas.openxmlformats.org/officeDocument/2006/relationships/hyperlink" Target="https://login.consultant.ru/link/?req=doc&amp;demo=1&amp;base=LAW&amp;n=418306&amp;date=05.08.2022" TargetMode="External"/><Relationship Id="rId64" Type="http://schemas.openxmlformats.org/officeDocument/2006/relationships/hyperlink" Target="https://login.consultant.ru/link/?req=doc&amp;demo=1&amp;base=LAW&amp;n=418306&amp;date=05.08.2022" TargetMode="External"/><Relationship Id="rId69" Type="http://schemas.openxmlformats.org/officeDocument/2006/relationships/hyperlink" Target="https://login.consultant.ru/link/?req=doc&amp;demo=1&amp;base=LAW&amp;n=418306&amp;date=05.08.2022" TargetMode="Externa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eader" Target="header2.xml"/><Relationship Id="rId72" Type="http://schemas.openxmlformats.org/officeDocument/2006/relationships/hyperlink" Target="https://43.pfdo.ru" TargetMode="External"/><Relationship Id="rId3" Type="http://schemas.openxmlformats.org/officeDocument/2006/relationships/styles" Target="styles.xml"/><Relationship Id="rId12" Type="http://schemas.openxmlformats.org/officeDocument/2006/relationships/hyperlink" Target="consultantplus://offline/ref=8E6C97627D8CEF05DC479A90EA994AA365EC01FED4F22B0C2411B914EC0FA55BCB84804E725FD25E715E1C4922BFF96C8CBF04B1ACD20AD8DEA9F2DAdCL0N" TargetMode="External"/><Relationship Id="rId17" Type="http://schemas.openxmlformats.org/officeDocument/2006/relationships/hyperlink" Target="consultantplus://offline/ref=BEB43767A0F9ED00048B596125F44991BF90DE11C3743B5F7125B65815D99984B980AB29E45C003B1E8880C815978974C3E7809732A7C999D225BB25JAS4N" TargetMode="External"/><Relationship Id="rId25" Type="http://schemas.openxmlformats.org/officeDocument/2006/relationships/hyperlink" Target="consultantplus://offline/ref=E686FC5D048E1EE2997E2DCDAD40D6CE7644F60C75E59650FADDF4DBA6A216DD6576273E9EAC97F16F6B3EC1219C3EA3124D562326041B28D03EBFE3v2i8N" TargetMode="External"/><Relationship Id="rId33" Type="http://schemas.openxmlformats.org/officeDocument/2006/relationships/hyperlink" Target="consultantplus://offline/ref=1574279EBC1F54C8F9EF01E47DE0A36583963BB4F26DD7E83FDE4FDD0EDA25A727426FE6DD36E468D0F8CD119826A3EBA9430714A9377062C95B45C3ZER7O" TargetMode="External"/><Relationship Id="rId38" Type="http://schemas.openxmlformats.org/officeDocument/2006/relationships/hyperlink" Target="consultantplus://offline/ref=75DABA062901E87349EDF593BB819C14A53D1925BA860641040C5CE08D4C76C5C50E9C760D292495CB4B0458543FA08EFE13BA93335CE1C0uDuFO" TargetMode="External"/><Relationship Id="rId46" Type="http://schemas.openxmlformats.org/officeDocument/2006/relationships/hyperlink" Target="consultantplus://offline/ref=0275AB0F543D170910B67CB5D9C2E4D50CBD45052B30138793749CB9CDB6BA3E32F49F56E2B8A6174765276EEA9C914933E861C5AF54112Dv9x2H" TargetMode="External"/><Relationship Id="rId59" Type="http://schemas.openxmlformats.org/officeDocument/2006/relationships/hyperlink" Target="https://login.consultant.ru/link/?req=doc&amp;demo=1&amp;base=LAW&amp;n=418306&amp;date=05.08.2022" TargetMode="External"/><Relationship Id="rId67" Type="http://schemas.openxmlformats.org/officeDocument/2006/relationships/hyperlink" Target="https://login.consultant.ru/link/?req=doc&amp;demo=1&amp;base=LAW&amp;n=418306&amp;date=05.08.2022" TargetMode="External"/><Relationship Id="rId20" Type="http://schemas.openxmlformats.org/officeDocument/2006/relationships/hyperlink" Target="consultantplus://offline/ref=BEB43767A0F9ED00048B596125F44991BF90DE11C3743B5F7125B65815D99984B980AB29E45C003B1E8880C11F978974C3E7809732A7C999D225BB25JAS4N" TargetMode="External"/><Relationship Id="rId41" Type="http://schemas.openxmlformats.org/officeDocument/2006/relationships/hyperlink" Target="consultantplus://offline/ref=75DABA062901E87349EDF593BB819C14A53D1925BA860641040C5CE08D4C76C5C50E9C760D292495CA4B0458543FA08EFE13BA93335CE1C0uDuFO" TargetMode="External"/><Relationship Id="rId54" Type="http://schemas.openxmlformats.org/officeDocument/2006/relationships/header" Target="header3.xml"/><Relationship Id="rId62" Type="http://schemas.openxmlformats.org/officeDocument/2006/relationships/hyperlink" Target="https://login.consultant.ru/link/?req=doc&amp;demo=1&amp;base=LAW&amp;n=418321&amp;date=05.08.2022" TargetMode="External"/><Relationship Id="rId70" Type="http://schemas.openxmlformats.org/officeDocument/2006/relationships/hyperlink" Target="https://login.consultant.ru/link/?req=doc&amp;demo=1&amp;base=LAW&amp;n=418306&amp;date=05.08.2022" TargetMode="External"/><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4816F-FE48-462B-819C-08613340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29937</Words>
  <Characters>170645</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4</cp:revision>
  <cp:lastPrinted>2024-03-19T11:29:00Z</cp:lastPrinted>
  <dcterms:created xsi:type="dcterms:W3CDTF">2024-05-22T13:13:00Z</dcterms:created>
  <dcterms:modified xsi:type="dcterms:W3CDTF">2024-05-31T08:22:00Z</dcterms:modified>
</cp:coreProperties>
</file>