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87" w:rsidRDefault="00CB6587" w:rsidP="00CB6587"/>
    <w:p w:rsidR="00CB6587" w:rsidRPr="00EA4640" w:rsidRDefault="00CB6587" w:rsidP="00CB6587"/>
    <w:tbl>
      <w:tblPr>
        <w:tblpPr w:leftFromText="180" w:rightFromText="180" w:vertAnchor="page" w:horzAnchor="margin" w:tblpY="3295"/>
        <w:tblW w:w="9468" w:type="dxa"/>
        <w:tblLook w:val="01E0" w:firstRow="1" w:lastRow="1" w:firstColumn="1" w:lastColumn="1" w:noHBand="0" w:noVBand="0"/>
      </w:tblPr>
      <w:tblGrid>
        <w:gridCol w:w="9468"/>
      </w:tblGrid>
      <w:tr w:rsidR="00CB6587" w:rsidRPr="000B548D" w:rsidTr="00CB6587">
        <w:tc>
          <w:tcPr>
            <w:tcW w:w="9468" w:type="dxa"/>
            <w:tcBorders>
              <w:top w:val="thinThickThinMediumGap" w:sz="24" w:space="0" w:color="0000FF"/>
              <w:bottom w:val="thinThickThinMediumGap" w:sz="24" w:space="0" w:color="0000FF"/>
            </w:tcBorders>
          </w:tcPr>
          <w:p w:rsidR="00CB6587" w:rsidRPr="000B548D" w:rsidRDefault="00CB6587" w:rsidP="00CB6587">
            <w:pPr>
              <w:spacing w:before="1440" w:after="480" w:line="360" w:lineRule="auto"/>
              <w:ind w:left="1980"/>
              <w:rPr>
                <w:b/>
                <w:i/>
                <w:color w:val="0000FF"/>
                <w:sz w:val="52"/>
                <w:szCs w:val="52"/>
              </w:rPr>
            </w:pPr>
            <w:r w:rsidRPr="000B548D">
              <w:rPr>
                <w:b/>
                <w:i/>
                <w:color w:val="0000FF"/>
                <w:sz w:val="52"/>
                <w:szCs w:val="52"/>
              </w:rPr>
              <w:t>СБОРНИК</w:t>
            </w:r>
          </w:p>
          <w:p w:rsidR="00CB6587" w:rsidRPr="000B548D" w:rsidRDefault="00CB6587" w:rsidP="00CB6587">
            <w:pPr>
              <w:ind w:left="1980"/>
              <w:rPr>
                <w:b/>
                <w:color w:val="0000FF"/>
                <w:sz w:val="36"/>
                <w:szCs w:val="36"/>
              </w:rPr>
            </w:pPr>
            <w:r w:rsidRPr="000B548D">
              <w:rPr>
                <w:b/>
                <w:color w:val="0000FF"/>
                <w:sz w:val="36"/>
                <w:szCs w:val="36"/>
              </w:rPr>
              <w:t>муниципальных правовых актов органов</w:t>
            </w:r>
          </w:p>
          <w:p w:rsidR="00CB6587" w:rsidRPr="000B548D" w:rsidRDefault="00CB6587" w:rsidP="00CB6587">
            <w:pPr>
              <w:ind w:left="1980"/>
              <w:rPr>
                <w:b/>
                <w:color w:val="0000FF"/>
                <w:sz w:val="36"/>
                <w:szCs w:val="36"/>
              </w:rPr>
            </w:pPr>
            <w:r w:rsidRPr="000B548D">
              <w:rPr>
                <w:b/>
                <w:color w:val="0000FF"/>
                <w:sz w:val="36"/>
                <w:szCs w:val="36"/>
              </w:rPr>
              <w:t>местного самоуправления муниципального</w:t>
            </w:r>
          </w:p>
          <w:p w:rsidR="00CB6587" w:rsidRPr="000B548D" w:rsidRDefault="00CB6587" w:rsidP="00CB6587">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CB6587" w:rsidRPr="000B548D" w:rsidRDefault="00CB6587" w:rsidP="00CB6587">
            <w:pPr>
              <w:spacing w:line="360" w:lineRule="exact"/>
              <w:ind w:left="2160"/>
              <w:rPr>
                <w:b/>
                <w:color w:val="0000FF"/>
                <w:sz w:val="36"/>
                <w:szCs w:val="36"/>
              </w:rPr>
            </w:pPr>
            <w:r w:rsidRPr="000B548D">
              <w:rPr>
                <w:b/>
                <w:color w:val="0000FF"/>
                <w:sz w:val="36"/>
                <w:szCs w:val="36"/>
              </w:rPr>
              <w:t xml:space="preserve">№ </w:t>
            </w:r>
            <w:r w:rsidR="00F552F9">
              <w:rPr>
                <w:b/>
                <w:color w:val="0000FF"/>
                <w:sz w:val="36"/>
                <w:szCs w:val="36"/>
              </w:rPr>
              <w:t>42</w:t>
            </w:r>
            <w:r>
              <w:rPr>
                <w:b/>
                <w:color w:val="0000FF"/>
                <w:sz w:val="36"/>
                <w:szCs w:val="36"/>
              </w:rPr>
              <w:t xml:space="preserve"> </w:t>
            </w:r>
            <w:r w:rsidRPr="000B548D">
              <w:rPr>
                <w:b/>
                <w:color w:val="0000FF"/>
                <w:sz w:val="36"/>
                <w:szCs w:val="36"/>
              </w:rPr>
              <w:t>(</w:t>
            </w:r>
            <w:r>
              <w:rPr>
                <w:b/>
                <w:color w:val="0000FF"/>
                <w:sz w:val="36"/>
                <w:szCs w:val="36"/>
              </w:rPr>
              <w:t>16</w:t>
            </w:r>
            <w:r w:rsidR="00F552F9">
              <w:rPr>
                <w:b/>
                <w:color w:val="0000FF"/>
                <w:sz w:val="36"/>
                <w:szCs w:val="36"/>
              </w:rPr>
              <w:t>7</w:t>
            </w:r>
            <w:r w:rsidRPr="000B548D">
              <w:rPr>
                <w:b/>
                <w:color w:val="0000FF"/>
                <w:sz w:val="36"/>
                <w:szCs w:val="36"/>
              </w:rPr>
              <w:t xml:space="preserve">) </w:t>
            </w:r>
          </w:p>
          <w:p w:rsidR="00CB6587" w:rsidRDefault="00F552F9" w:rsidP="00CB6587">
            <w:pPr>
              <w:spacing w:after="1080"/>
              <w:ind w:left="2160"/>
              <w:rPr>
                <w:b/>
                <w:color w:val="0000FF"/>
                <w:sz w:val="36"/>
                <w:szCs w:val="36"/>
              </w:rPr>
            </w:pPr>
            <w:r>
              <w:rPr>
                <w:b/>
                <w:color w:val="0000FF"/>
                <w:sz w:val="36"/>
                <w:szCs w:val="36"/>
              </w:rPr>
              <w:t>26.12</w:t>
            </w:r>
            <w:r w:rsidR="00CB6587">
              <w:rPr>
                <w:b/>
                <w:color w:val="0000FF"/>
                <w:sz w:val="36"/>
                <w:szCs w:val="36"/>
              </w:rPr>
              <w:t>.2024</w:t>
            </w:r>
            <w:r w:rsidR="00CB6587" w:rsidRPr="000B548D">
              <w:rPr>
                <w:b/>
                <w:color w:val="0000FF"/>
                <w:sz w:val="36"/>
                <w:szCs w:val="36"/>
              </w:rPr>
              <w:t xml:space="preserve"> года </w:t>
            </w:r>
          </w:p>
          <w:p w:rsidR="00CB6587" w:rsidRPr="000B548D" w:rsidRDefault="00CB6587" w:rsidP="00CB6587">
            <w:pPr>
              <w:spacing w:after="1080"/>
              <w:ind w:left="2160"/>
              <w:rPr>
                <w:b/>
                <w:color w:val="0000FF"/>
                <w:sz w:val="36"/>
                <w:szCs w:val="36"/>
              </w:rPr>
            </w:pPr>
            <w:r w:rsidRPr="000B548D">
              <w:rPr>
                <w:b/>
                <w:color w:val="0000FF"/>
                <w:sz w:val="36"/>
                <w:szCs w:val="36"/>
              </w:rPr>
              <w:t>Официальное издание</w:t>
            </w:r>
          </w:p>
        </w:tc>
      </w:tr>
    </w:tbl>
    <w:p w:rsidR="00CB6587"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Default="00CB6587" w:rsidP="00CB6587"/>
    <w:p w:rsidR="00EE2CF3" w:rsidRDefault="00EE2CF3" w:rsidP="00CB6587"/>
    <w:p w:rsidR="00EE2CF3" w:rsidRPr="00EA4640" w:rsidRDefault="00EE2CF3" w:rsidP="00CB6587"/>
    <w:p w:rsidR="00CB6587" w:rsidRDefault="00CB6587" w:rsidP="00CB6587"/>
    <w:p w:rsidR="00CB6587" w:rsidRDefault="00CB6587" w:rsidP="00CB6587">
      <w:pPr>
        <w:spacing w:after="160" w:line="259" w:lineRule="auto"/>
        <w:rPr>
          <w:b/>
          <w:color w:val="000000"/>
          <w:sz w:val="28"/>
          <w:szCs w:val="28"/>
        </w:rPr>
      </w:pPr>
    </w:p>
    <w:p w:rsidR="00CB6587" w:rsidRPr="000B548D" w:rsidRDefault="00CB6587" w:rsidP="00CB6587">
      <w:pPr>
        <w:jc w:val="center"/>
        <w:rPr>
          <w:b/>
          <w:sz w:val="40"/>
          <w:szCs w:val="40"/>
        </w:rPr>
      </w:pPr>
      <w:r w:rsidRPr="000B548D">
        <w:rPr>
          <w:b/>
          <w:sz w:val="40"/>
          <w:szCs w:val="40"/>
        </w:rPr>
        <w:t>СБОРНИК</w:t>
      </w:r>
    </w:p>
    <w:p w:rsidR="00CB6587" w:rsidRPr="000B548D" w:rsidRDefault="00CB6587" w:rsidP="00CB6587">
      <w:pPr>
        <w:jc w:val="center"/>
      </w:pPr>
      <w:r w:rsidRPr="000B548D">
        <w:t>МУНИЦИПАЛЬНЫХ ПРАВОВЫХ АКТОВ ОРГАНОВ</w:t>
      </w:r>
    </w:p>
    <w:p w:rsidR="00CB6587" w:rsidRPr="000B548D" w:rsidRDefault="00CB6587" w:rsidP="00CB6587">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CB6587" w:rsidRPr="000B548D" w:rsidRDefault="00CB6587" w:rsidP="00CB6587">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CB6587" w:rsidRPr="000B548D" w:rsidTr="00CB6587">
        <w:trPr>
          <w:trHeight w:val="197"/>
        </w:trPr>
        <w:tc>
          <w:tcPr>
            <w:tcW w:w="2268" w:type="dxa"/>
          </w:tcPr>
          <w:p w:rsidR="00CB6587" w:rsidRPr="000B548D" w:rsidRDefault="00CB6587" w:rsidP="00CB6587">
            <w:pPr>
              <w:rPr>
                <w:b/>
                <w:color w:val="000000"/>
                <w:sz w:val="28"/>
                <w:szCs w:val="28"/>
              </w:rPr>
            </w:pPr>
          </w:p>
        </w:tc>
        <w:tc>
          <w:tcPr>
            <w:tcW w:w="3780" w:type="dxa"/>
          </w:tcPr>
          <w:p w:rsidR="00CB6587" w:rsidRPr="000B548D" w:rsidRDefault="00CB6587" w:rsidP="00CB6587">
            <w:pPr>
              <w:jc w:val="center"/>
              <w:rPr>
                <w:b/>
                <w:color w:val="000000"/>
                <w:sz w:val="28"/>
                <w:szCs w:val="28"/>
              </w:rPr>
            </w:pPr>
          </w:p>
        </w:tc>
        <w:tc>
          <w:tcPr>
            <w:tcW w:w="3420" w:type="dxa"/>
          </w:tcPr>
          <w:p w:rsidR="00CB6587" w:rsidRPr="000B548D" w:rsidRDefault="00CB6587" w:rsidP="00CB6587">
            <w:pPr>
              <w:ind w:left="-108"/>
              <w:jc w:val="right"/>
              <w:rPr>
                <w:b/>
                <w:color w:val="000000"/>
                <w:sz w:val="28"/>
                <w:szCs w:val="28"/>
              </w:rPr>
            </w:pPr>
          </w:p>
        </w:tc>
      </w:tr>
      <w:tr w:rsidR="00CB6587" w:rsidRPr="000B548D" w:rsidTr="00CB6587">
        <w:trPr>
          <w:trHeight w:val="197"/>
        </w:trPr>
        <w:tc>
          <w:tcPr>
            <w:tcW w:w="2268" w:type="dxa"/>
            <w:tcBorders>
              <w:bottom w:val="single" w:sz="4" w:space="0" w:color="000000"/>
            </w:tcBorders>
          </w:tcPr>
          <w:p w:rsidR="00CB6587" w:rsidRPr="000B548D" w:rsidRDefault="00CB6587" w:rsidP="00CB6587">
            <w:pPr>
              <w:rPr>
                <w:b/>
                <w:color w:val="000000"/>
                <w:sz w:val="28"/>
                <w:szCs w:val="28"/>
              </w:rPr>
            </w:pPr>
            <w:r w:rsidRPr="000B548D">
              <w:rPr>
                <w:b/>
                <w:color w:val="000000"/>
                <w:sz w:val="28"/>
                <w:szCs w:val="28"/>
              </w:rPr>
              <w:t xml:space="preserve">№ </w:t>
            </w:r>
            <w:r w:rsidR="00F552F9">
              <w:rPr>
                <w:b/>
                <w:color w:val="000000"/>
                <w:sz w:val="28"/>
                <w:szCs w:val="28"/>
              </w:rPr>
              <w:t>42</w:t>
            </w:r>
            <w:r w:rsidRPr="000B548D">
              <w:rPr>
                <w:b/>
                <w:color w:val="000000"/>
                <w:sz w:val="28"/>
                <w:szCs w:val="28"/>
              </w:rPr>
              <w:t>(</w:t>
            </w:r>
            <w:r>
              <w:rPr>
                <w:b/>
                <w:color w:val="000000"/>
                <w:sz w:val="28"/>
                <w:szCs w:val="28"/>
              </w:rPr>
              <w:t>16</w:t>
            </w:r>
            <w:r w:rsidR="00F552F9">
              <w:rPr>
                <w:b/>
                <w:color w:val="000000"/>
                <w:sz w:val="28"/>
                <w:szCs w:val="28"/>
              </w:rPr>
              <w:t>7</w:t>
            </w:r>
            <w:r w:rsidRPr="000B548D">
              <w:rPr>
                <w:b/>
                <w:color w:val="000000"/>
                <w:sz w:val="28"/>
                <w:szCs w:val="28"/>
              </w:rPr>
              <w:t>)</w:t>
            </w:r>
          </w:p>
          <w:p w:rsidR="00CB6587" w:rsidRPr="000B548D" w:rsidRDefault="00CB6587" w:rsidP="00CB6587">
            <w:pPr>
              <w:rPr>
                <w:b/>
                <w:color w:val="000000"/>
                <w:sz w:val="28"/>
                <w:szCs w:val="28"/>
              </w:rPr>
            </w:pPr>
          </w:p>
        </w:tc>
        <w:tc>
          <w:tcPr>
            <w:tcW w:w="3780" w:type="dxa"/>
            <w:tcBorders>
              <w:bottom w:val="single" w:sz="4" w:space="0" w:color="000000"/>
            </w:tcBorders>
          </w:tcPr>
          <w:p w:rsidR="00CB6587" w:rsidRPr="000B548D" w:rsidRDefault="00F552F9" w:rsidP="004C28CD">
            <w:pPr>
              <w:jc w:val="center"/>
              <w:rPr>
                <w:b/>
                <w:color w:val="000000"/>
                <w:sz w:val="28"/>
                <w:szCs w:val="28"/>
              </w:rPr>
            </w:pPr>
            <w:r>
              <w:rPr>
                <w:b/>
                <w:color w:val="000000"/>
                <w:sz w:val="28"/>
                <w:szCs w:val="28"/>
              </w:rPr>
              <w:t>26 декабря</w:t>
            </w:r>
            <w:r w:rsidR="00CB6587">
              <w:rPr>
                <w:b/>
                <w:color w:val="000000"/>
                <w:sz w:val="28"/>
                <w:szCs w:val="28"/>
              </w:rPr>
              <w:t xml:space="preserve"> 2024</w:t>
            </w:r>
            <w:r w:rsidR="00CB6587" w:rsidRPr="000B548D">
              <w:rPr>
                <w:b/>
                <w:color w:val="000000"/>
                <w:sz w:val="28"/>
                <w:szCs w:val="28"/>
              </w:rPr>
              <w:t xml:space="preserve"> года</w:t>
            </w:r>
          </w:p>
        </w:tc>
        <w:tc>
          <w:tcPr>
            <w:tcW w:w="3420" w:type="dxa"/>
            <w:tcBorders>
              <w:bottom w:val="single" w:sz="4" w:space="0" w:color="000000"/>
            </w:tcBorders>
          </w:tcPr>
          <w:p w:rsidR="00CB6587" w:rsidRPr="000B548D" w:rsidRDefault="00CB6587" w:rsidP="00CB6587">
            <w:pPr>
              <w:jc w:val="right"/>
              <w:rPr>
                <w:b/>
                <w:color w:val="000000"/>
                <w:sz w:val="28"/>
                <w:szCs w:val="28"/>
              </w:rPr>
            </w:pPr>
            <w:r w:rsidRPr="000B548D">
              <w:rPr>
                <w:b/>
                <w:color w:val="000000"/>
                <w:sz w:val="28"/>
                <w:szCs w:val="28"/>
              </w:rPr>
              <w:t>Официальное издание</w:t>
            </w:r>
          </w:p>
        </w:tc>
      </w:tr>
    </w:tbl>
    <w:p w:rsidR="00CB6587" w:rsidRPr="000B548D" w:rsidRDefault="00CB6587" w:rsidP="00CB6587">
      <w:pPr>
        <w:rPr>
          <w:b/>
          <w:color w:val="000000"/>
          <w:sz w:val="28"/>
          <w:szCs w:val="28"/>
        </w:rPr>
      </w:pPr>
    </w:p>
    <w:p w:rsidR="00CB6587" w:rsidRDefault="00CB6587" w:rsidP="00CB6587">
      <w:pPr>
        <w:spacing w:after="480" w:line="360" w:lineRule="exact"/>
        <w:jc w:val="center"/>
        <w:rPr>
          <w:b/>
          <w:color w:val="000000"/>
          <w:sz w:val="28"/>
          <w:szCs w:val="28"/>
        </w:rPr>
      </w:pPr>
      <w:r w:rsidRPr="00250289">
        <w:rPr>
          <w:b/>
          <w:color w:val="000000"/>
          <w:sz w:val="28"/>
          <w:szCs w:val="28"/>
        </w:rPr>
        <w:t>СОДЕРЖАНИЕ</w:t>
      </w:r>
    </w:p>
    <w:p w:rsidR="00CB6587" w:rsidRPr="00385981" w:rsidRDefault="00CB6587" w:rsidP="00CB6587">
      <w:pPr>
        <w:spacing w:after="480" w:line="360" w:lineRule="exact"/>
        <w:jc w:val="center"/>
        <w:rPr>
          <w:b/>
          <w:color w:val="000000"/>
          <w:sz w:val="28"/>
          <w:szCs w:val="28"/>
        </w:rPr>
      </w:pPr>
      <w:r w:rsidRPr="00385981">
        <w:rPr>
          <w:b/>
          <w:color w:val="000000"/>
          <w:sz w:val="28"/>
          <w:szCs w:val="28"/>
        </w:rPr>
        <w:t>Раздел 4. Постановления администрации</w:t>
      </w:r>
    </w:p>
    <w:p w:rsidR="00CB6587" w:rsidRPr="00385981" w:rsidRDefault="00CB6587" w:rsidP="00CB6587">
      <w:pPr>
        <w:spacing w:after="480" w:line="360" w:lineRule="exact"/>
        <w:jc w:val="center"/>
        <w:rPr>
          <w:b/>
          <w:color w:val="000000"/>
          <w:sz w:val="28"/>
          <w:szCs w:val="28"/>
        </w:rPr>
      </w:pPr>
      <w:r w:rsidRPr="00385981">
        <w:rPr>
          <w:b/>
          <w:color w:val="000000"/>
          <w:sz w:val="28"/>
          <w:szCs w:val="28"/>
        </w:rPr>
        <w:t>Кикнурского муниципального округа Кировской области</w:t>
      </w:r>
    </w:p>
    <w:p w:rsidR="00CB6587" w:rsidRPr="00DF26E7" w:rsidRDefault="00CB6587" w:rsidP="00DF26E7">
      <w:pPr>
        <w:numPr>
          <w:ilvl w:val="0"/>
          <w:numId w:val="1"/>
        </w:numPr>
        <w:spacing w:line="360" w:lineRule="auto"/>
        <w:ind w:left="0" w:firstLine="426"/>
        <w:jc w:val="both"/>
        <w:rPr>
          <w:rFonts w:eastAsia="Calibri"/>
          <w:b/>
          <w:bCs/>
          <w:sz w:val="28"/>
          <w:szCs w:val="22"/>
          <w:lang w:eastAsia="en-US"/>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sidR="00DF26E7">
        <w:rPr>
          <w:rFonts w:eastAsia="Calibri"/>
          <w:sz w:val="28"/>
          <w:szCs w:val="22"/>
          <w:lang w:eastAsia="en-US"/>
        </w:rPr>
        <w:t>16.12</w:t>
      </w:r>
      <w:r w:rsidRPr="00CB6587">
        <w:rPr>
          <w:rFonts w:eastAsia="Calibri"/>
          <w:sz w:val="28"/>
          <w:szCs w:val="22"/>
          <w:lang w:eastAsia="en-US"/>
        </w:rPr>
        <w:t xml:space="preserve">.2024 № </w:t>
      </w:r>
      <w:r w:rsidR="00DF26E7">
        <w:rPr>
          <w:rFonts w:eastAsia="Calibri"/>
          <w:sz w:val="28"/>
          <w:szCs w:val="22"/>
          <w:lang w:eastAsia="en-US"/>
        </w:rPr>
        <w:t>848</w:t>
      </w:r>
      <w:r w:rsidRPr="00CB6587">
        <w:rPr>
          <w:rFonts w:eastAsia="Calibri"/>
          <w:sz w:val="28"/>
          <w:szCs w:val="22"/>
          <w:lang w:eastAsia="en-US"/>
        </w:rPr>
        <w:t xml:space="preserve"> «</w:t>
      </w:r>
      <w:r w:rsidR="00DF26E7" w:rsidRPr="00DF26E7">
        <w:rPr>
          <w:rFonts w:eastAsia="Calibri"/>
          <w:bCs/>
          <w:sz w:val="28"/>
          <w:szCs w:val="22"/>
          <w:lang w:eastAsia="en-US"/>
        </w:rPr>
        <w:t>Об утверждении Перечня главных администраторов доходов бюджета Кикнурского муниципального округа Кировской области</w:t>
      </w:r>
      <w:r w:rsidR="00DF26E7" w:rsidRPr="00DF26E7">
        <w:rPr>
          <w:rFonts w:eastAsia="Calibri"/>
          <w:sz w:val="28"/>
          <w:szCs w:val="22"/>
          <w:lang w:eastAsia="en-US"/>
        </w:rPr>
        <w:t>»………………………………</w:t>
      </w:r>
      <w:r w:rsidRPr="00DF26E7">
        <w:rPr>
          <w:rFonts w:eastAsia="Calibri"/>
          <w:sz w:val="28"/>
          <w:szCs w:val="22"/>
          <w:lang w:eastAsia="en-US"/>
        </w:rPr>
        <w:t>.…………….</w:t>
      </w:r>
      <w:r w:rsidR="00CA544C" w:rsidRPr="00DF26E7">
        <w:rPr>
          <w:rFonts w:eastAsia="Calibri"/>
          <w:sz w:val="28"/>
          <w:szCs w:val="22"/>
          <w:lang w:eastAsia="en-US"/>
        </w:rPr>
        <w:t>..3</w:t>
      </w:r>
    </w:p>
    <w:p w:rsidR="00DF26E7" w:rsidRPr="00DF26E7" w:rsidRDefault="00DF26E7" w:rsidP="00DF26E7">
      <w:pPr>
        <w:keepNext/>
        <w:numPr>
          <w:ilvl w:val="0"/>
          <w:numId w:val="1"/>
        </w:numPr>
        <w:shd w:val="clear" w:color="auto" w:fill="FFFFFF"/>
        <w:spacing w:before="360" w:line="360" w:lineRule="auto"/>
        <w:ind w:left="0" w:firstLine="426"/>
        <w:jc w:val="both"/>
        <w:outlineLvl w:val="0"/>
        <w:rPr>
          <w:rFonts w:eastAsia="Calibri"/>
          <w:sz w:val="28"/>
          <w:szCs w:val="22"/>
          <w:lang w:eastAsia="en-US"/>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18.12.</w:t>
      </w:r>
      <w:r w:rsidRPr="00CB6587">
        <w:rPr>
          <w:rFonts w:eastAsia="Calibri"/>
          <w:sz w:val="28"/>
          <w:szCs w:val="22"/>
          <w:lang w:eastAsia="en-US"/>
        </w:rPr>
        <w:t xml:space="preserve">2024 № </w:t>
      </w:r>
      <w:r>
        <w:rPr>
          <w:rFonts w:eastAsia="Calibri"/>
          <w:sz w:val="28"/>
          <w:szCs w:val="22"/>
          <w:lang w:eastAsia="en-US"/>
        </w:rPr>
        <w:t>854</w:t>
      </w:r>
      <w:r w:rsidRPr="00CB6587">
        <w:rPr>
          <w:rFonts w:eastAsia="Calibri"/>
          <w:sz w:val="28"/>
          <w:szCs w:val="22"/>
          <w:lang w:eastAsia="en-US"/>
        </w:rPr>
        <w:t xml:space="preserve"> «</w:t>
      </w:r>
      <w:r w:rsidRPr="00DF26E7">
        <w:rPr>
          <w:rFonts w:eastAsia="Calibri"/>
          <w:sz w:val="28"/>
          <w:szCs w:val="22"/>
          <w:lang w:eastAsia="en-US"/>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Кикнурский муниципальный округ Кировской области и финансовом обеспечении выполнения муниципального задания</w:t>
      </w:r>
      <w:r>
        <w:rPr>
          <w:rFonts w:eastAsia="Calibri"/>
          <w:sz w:val="28"/>
          <w:szCs w:val="22"/>
          <w:lang w:eastAsia="en-US"/>
        </w:rPr>
        <w:t>»………………………………………………….…….</w:t>
      </w:r>
      <w:r w:rsidR="00004A2D">
        <w:rPr>
          <w:rFonts w:eastAsia="Calibri"/>
          <w:sz w:val="28"/>
          <w:szCs w:val="22"/>
          <w:lang w:eastAsia="en-US"/>
        </w:rPr>
        <w:t>..4</w:t>
      </w:r>
    </w:p>
    <w:p w:rsidR="00DF26E7" w:rsidRPr="00DF26E7" w:rsidRDefault="00DF26E7" w:rsidP="00DF26E7">
      <w:pPr>
        <w:keepNext/>
        <w:numPr>
          <w:ilvl w:val="0"/>
          <w:numId w:val="1"/>
        </w:numPr>
        <w:shd w:val="clear" w:color="auto" w:fill="FFFFFF"/>
        <w:spacing w:before="360" w:line="360" w:lineRule="auto"/>
        <w:ind w:left="0" w:firstLine="426"/>
        <w:jc w:val="both"/>
        <w:outlineLvl w:val="0"/>
        <w:rPr>
          <w:rFonts w:eastAsia="Calibri"/>
          <w:b/>
          <w:sz w:val="28"/>
          <w:szCs w:val="22"/>
          <w:lang w:eastAsia="en-US"/>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20.12</w:t>
      </w:r>
      <w:r w:rsidRPr="00CB6587">
        <w:rPr>
          <w:rFonts w:eastAsia="Calibri"/>
          <w:sz w:val="28"/>
          <w:szCs w:val="22"/>
          <w:lang w:eastAsia="en-US"/>
        </w:rPr>
        <w:t xml:space="preserve">.2024 № </w:t>
      </w:r>
      <w:r>
        <w:rPr>
          <w:rFonts w:eastAsia="Calibri"/>
          <w:sz w:val="28"/>
          <w:szCs w:val="22"/>
          <w:lang w:eastAsia="en-US"/>
        </w:rPr>
        <w:t>859</w:t>
      </w:r>
      <w:r w:rsidRPr="00CB6587">
        <w:rPr>
          <w:rFonts w:eastAsia="Calibri"/>
          <w:sz w:val="28"/>
          <w:szCs w:val="22"/>
          <w:lang w:eastAsia="en-US"/>
        </w:rPr>
        <w:t xml:space="preserve"> «</w:t>
      </w:r>
      <w:r w:rsidRPr="00DF26E7">
        <w:rPr>
          <w:rFonts w:eastAsia="Calibri"/>
          <w:sz w:val="28"/>
          <w:szCs w:val="22"/>
          <w:lang w:eastAsia="en-US"/>
        </w:rPr>
        <w:t xml:space="preserve">О внесении изменений в постановление администрации </w:t>
      </w:r>
      <w:r w:rsidRPr="00DF26E7">
        <w:rPr>
          <w:rFonts w:eastAsia="Calibri"/>
          <w:sz w:val="28"/>
          <w:szCs w:val="22"/>
          <w:lang w:eastAsia="en-US"/>
        </w:rPr>
        <w:lastRenderedPageBreak/>
        <w:t>Кикнурского муниципального района Кировской области от 14.10.2020 № 2</w:t>
      </w:r>
      <w:r w:rsidR="00004A2D">
        <w:rPr>
          <w:rFonts w:eastAsia="Calibri"/>
          <w:sz w:val="28"/>
          <w:szCs w:val="22"/>
          <w:lang w:eastAsia="en-US"/>
        </w:rPr>
        <w:t>69»………………………………………………….……………...38</w:t>
      </w:r>
    </w:p>
    <w:p w:rsidR="00DF26E7" w:rsidRDefault="00DF26E7" w:rsidP="00DF26E7">
      <w:pPr>
        <w:keepNext/>
        <w:numPr>
          <w:ilvl w:val="0"/>
          <w:numId w:val="1"/>
        </w:numPr>
        <w:shd w:val="clear" w:color="auto" w:fill="FFFFFF"/>
        <w:spacing w:before="360" w:line="360" w:lineRule="auto"/>
        <w:ind w:left="0" w:firstLine="426"/>
        <w:jc w:val="both"/>
        <w:outlineLvl w:val="0"/>
        <w:rPr>
          <w:rFonts w:eastAsia="Calibri"/>
          <w:b/>
          <w:sz w:val="28"/>
          <w:szCs w:val="22"/>
          <w:lang w:eastAsia="en-US"/>
        </w:rPr>
      </w:pPr>
      <w:r w:rsidRPr="00DF26E7">
        <w:rPr>
          <w:rFonts w:eastAsia="Calibri"/>
          <w:sz w:val="28"/>
          <w:szCs w:val="22"/>
          <w:lang w:eastAsia="en-US"/>
        </w:rPr>
        <w:t>Постановление администрации Кикнурского муниципального округа от 20.12.2024 № 862 «О внесении изменений и дополнений в постановление администрации Кикнурского муниципального района Кировской области от 14.10.2020 № 275</w:t>
      </w:r>
      <w:r>
        <w:rPr>
          <w:rFonts w:eastAsia="Calibri"/>
          <w:sz w:val="28"/>
          <w:szCs w:val="22"/>
          <w:lang w:eastAsia="en-US"/>
        </w:rPr>
        <w:t>»………………………………………</w:t>
      </w:r>
      <w:r w:rsidRPr="00DF26E7">
        <w:rPr>
          <w:rFonts w:eastAsia="Calibri"/>
          <w:sz w:val="28"/>
          <w:szCs w:val="22"/>
          <w:lang w:eastAsia="en-US"/>
        </w:rPr>
        <w:t>…………...</w:t>
      </w:r>
      <w:r w:rsidR="00004A2D">
        <w:rPr>
          <w:rFonts w:eastAsia="Calibri"/>
          <w:sz w:val="28"/>
          <w:szCs w:val="22"/>
          <w:lang w:eastAsia="en-US"/>
        </w:rPr>
        <w:t>47</w:t>
      </w:r>
    </w:p>
    <w:p w:rsidR="00DF26E7" w:rsidRDefault="00DF26E7" w:rsidP="00DF26E7">
      <w:pPr>
        <w:keepNext/>
        <w:numPr>
          <w:ilvl w:val="0"/>
          <w:numId w:val="1"/>
        </w:numPr>
        <w:shd w:val="clear" w:color="auto" w:fill="FFFFFF"/>
        <w:spacing w:before="360" w:line="360" w:lineRule="auto"/>
        <w:ind w:left="0" w:firstLine="426"/>
        <w:jc w:val="both"/>
        <w:outlineLvl w:val="0"/>
        <w:rPr>
          <w:rFonts w:eastAsia="Calibri"/>
          <w:b/>
          <w:sz w:val="28"/>
          <w:szCs w:val="22"/>
          <w:lang w:eastAsia="en-US"/>
        </w:rPr>
      </w:pPr>
      <w:r w:rsidRPr="00DF26E7">
        <w:rPr>
          <w:rFonts w:eastAsia="Calibri"/>
          <w:sz w:val="28"/>
          <w:szCs w:val="22"/>
          <w:lang w:eastAsia="en-US"/>
        </w:rPr>
        <w:t>Постановление администрации Кикнурского муниципального округа от 25.12.2024 № 870 «</w:t>
      </w:r>
      <w:r w:rsidRPr="00DF26E7">
        <w:rPr>
          <w:rFonts w:eastAsia="Calibri"/>
          <w:bCs/>
          <w:sz w:val="28"/>
          <w:szCs w:val="22"/>
          <w:lang w:eastAsia="en-US"/>
        </w:rPr>
        <w:t>Об утверждении программы комплексного развития социальной инфраструктуры муниципального образования  Кикнурский муниципальный округ Кировской области</w:t>
      </w:r>
      <w:r>
        <w:rPr>
          <w:rFonts w:eastAsia="Calibri"/>
          <w:sz w:val="28"/>
          <w:szCs w:val="22"/>
          <w:lang w:eastAsia="en-US"/>
        </w:rPr>
        <w:t>»………………………………………………….…………</w:t>
      </w:r>
      <w:r w:rsidR="00004A2D">
        <w:rPr>
          <w:rFonts w:eastAsia="Calibri"/>
          <w:sz w:val="28"/>
          <w:szCs w:val="22"/>
          <w:lang w:eastAsia="en-US"/>
        </w:rPr>
        <w:t>..62</w:t>
      </w:r>
    </w:p>
    <w:p w:rsidR="00DF26E7" w:rsidRDefault="00DF26E7" w:rsidP="00DF26E7">
      <w:pPr>
        <w:keepNext/>
        <w:numPr>
          <w:ilvl w:val="0"/>
          <w:numId w:val="1"/>
        </w:numPr>
        <w:shd w:val="clear" w:color="auto" w:fill="FFFFFF"/>
        <w:spacing w:before="360" w:line="360" w:lineRule="auto"/>
        <w:ind w:left="0" w:firstLine="426"/>
        <w:jc w:val="both"/>
        <w:outlineLvl w:val="0"/>
        <w:rPr>
          <w:rFonts w:eastAsia="Calibri"/>
          <w:b/>
          <w:sz w:val="28"/>
          <w:szCs w:val="22"/>
          <w:lang w:eastAsia="en-US"/>
        </w:rPr>
      </w:pPr>
      <w:r w:rsidRPr="00DF26E7">
        <w:rPr>
          <w:rFonts w:eastAsia="Calibri"/>
          <w:sz w:val="28"/>
          <w:szCs w:val="22"/>
          <w:lang w:eastAsia="en-US"/>
        </w:rPr>
        <w:t>Постановление администрации Кикнурского муниципального округа от 25.12.2024 № 875 «О внесении изменений в постановление администрации Кикнурского муниципального района Кировской области от 14.10.2020 № 274»………………………………………………….……………...</w:t>
      </w:r>
      <w:r>
        <w:rPr>
          <w:rFonts w:eastAsia="Calibri"/>
          <w:sz w:val="28"/>
          <w:szCs w:val="22"/>
          <w:lang w:eastAsia="en-US"/>
        </w:rPr>
        <w:t>.....</w:t>
      </w:r>
      <w:r w:rsidR="00004A2D">
        <w:rPr>
          <w:rFonts w:eastAsia="Calibri"/>
          <w:sz w:val="28"/>
          <w:szCs w:val="22"/>
          <w:lang w:eastAsia="en-US"/>
        </w:rPr>
        <w:t>87</w:t>
      </w:r>
    </w:p>
    <w:p w:rsidR="00DF26E7" w:rsidRPr="00DF26E7" w:rsidRDefault="00DF26E7" w:rsidP="00DF26E7">
      <w:pPr>
        <w:keepNext/>
        <w:numPr>
          <w:ilvl w:val="0"/>
          <w:numId w:val="1"/>
        </w:numPr>
        <w:shd w:val="clear" w:color="auto" w:fill="FFFFFF"/>
        <w:spacing w:before="360" w:line="360" w:lineRule="auto"/>
        <w:ind w:left="0" w:firstLine="567"/>
        <w:jc w:val="both"/>
        <w:outlineLvl w:val="0"/>
        <w:rPr>
          <w:rFonts w:eastAsia="Calibri"/>
          <w:b/>
          <w:sz w:val="28"/>
          <w:szCs w:val="22"/>
          <w:lang w:eastAsia="en-US"/>
        </w:rPr>
      </w:pPr>
      <w:r w:rsidRPr="00DF26E7">
        <w:rPr>
          <w:rFonts w:eastAsia="Calibri"/>
          <w:sz w:val="28"/>
          <w:szCs w:val="22"/>
          <w:lang w:eastAsia="en-US"/>
        </w:rPr>
        <w:t>Постановление администрации Кикнурского муниципального округа от 25.12.2024 № 876 «О внесении изменений в постановление администрации Кикнурского муниципального округа Кировской области от 24.01.2024 № 81</w:t>
      </w:r>
      <w:r>
        <w:rPr>
          <w:rFonts w:eastAsia="Calibri"/>
          <w:sz w:val="28"/>
          <w:szCs w:val="22"/>
          <w:lang w:eastAsia="en-US"/>
        </w:rPr>
        <w:t>»………………………………………………….</w:t>
      </w:r>
      <w:r w:rsidR="00004A2D">
        <w:rPr>
          <w:rFonts w:eastAsia="Calibri"/>
          <w:sz w:val="28"/>
          <w:szCs w:val="22"/>
          <w:lang w:eastAsia="en-US"/>
        </w:rPr>
        <w:t>…...111</w:t>
      </w:r>
    </w:p>
    <w:p w:rsidR="001C1C94" w:rsidRDefault="001C1C94" w:rsidP="001C1C94">
      <w:pPr>
        <w:keepNext/>
        <w:shd w:val="clear" w:color="auto" w:fill="FFFFFF"/>
        <w:spacing w:before="360" w:line="360" w:lineRule="auto"/>
        <w:ind w:left="709"/>
        <w:jc w:val="center"/>
        <w:outlineLvl w:val="0"/>
        <w:rPr>
          <w:b/>
          <w:bCs/>
          <w:color w:val="000000" w:themeColor="text1"/>
          <w:sz w:val="28"/>
          <w:szCs w:val="28"/>
        </w:rPr>
      </w:pPr>
      <w:r w:rsidRPr="004D2E36">
        <w:rPr>
          <w:b/>
          <w:bCs/>
          <w:color w:val="000000" w:themeColor="text1"/>
          <w:sz w:val="28"/>
          <w:szCs w:val="28"/>
        </w:rPr>
        <w:t>6. Иная официальная информация</w:t>
      </w:r>
    </w:p>
    <w:p w:rsidR="001C1C94" w:rsidRDefault="001C1C94" w:rsidP="001C1C94">
      <w:pPr>
        <w:keepNext/>
        <w:shd w:val="clear" w:color="auto" w:fill="FFFFFF"/>
        <w:spacing w:before="360" w:line="360" w:lineRule="auto"/>
        <w:ind w:left="709"/>
        <w:jc w:val="center"/>
        <w:outlineLvl w:val="0"/>
        <w:rPr>
          <w:b/>
          <w:bCs/>
          <w:color w:val="000000" w:themeColor="text1"/>
          <w:sz w:val="28"/>
          <w:szCs w:val="28"/>
        </w:rPr>
      </w:pPr>
    </w:p>
    <w:p w:rsidR="001C1C94" w:rsidRPr="004C28CD" w:rsidRDefault="00DF26E7" w:rsidP="00DF26E7">
      <w:pPr>
        <w:pStyle w:val="a3"/>
        <w:numPr>
          <w:ilvl w:val="0"/>
          <w:numId w:val="7"/>
        </w:numPr>
        <w:spacing w:line="360" w:lineRule="auto"/>
        <w:jc w:val="both"/>
        <w:rPr>
          <w:bCs/>
          <w:color w:val="000000" w:themeColor="text1"/>
          <w:sz w:val="28"/>
          <w:szCs w:val="28"/>
        </w:rPr>
      </w:pPr>
      <w:r w:rsidRPr="00DF26E7">
        <w:rPr>
          <w:bCs/>
          <w:color w:val="000000" w:themeColor="text1"/>
          <w:sz w:val="28"/>
          <w:szCs w:val="28"/>
        </w:rPr>
        <w:t>Извещение о согласовании проекта межевания земельного участка</w:t>
      </w:r>
      <w:r w:rsidR="004C28CD">
        <w:rPr>
          <w:bCs/>
          <w:color w:val="000000" w:themeColor="text1"/>
          <w:sz w:val="28"/>
          <w:szCs w:val="28"/>
        </w:rPr>
        <w:t>……</w:t>
      </w:r>
      <w:r w:rsidR="001C1C94" w:rsidRPr="004C28CD">
        <w:rPr>
          <w:bCs/>
          <w:color w:val="000000" w:themeColor="text1"/>
          <w:sz w:val="28"/>
          <w:szCs w:val="28"/>
        </w:rPr>
        <w:t>…………………………………………</w:t>
      </w:r>
      <w:r w:rsidR="00004A2D">
        <w:rPr>
          <w:bCs/>
          <w:color w:val="000000" w:themeColor="text1"/>
          <w:sz w:val="28"/>
          <w:szCs w:val="28"/>
        </w:rPr>
        <w:t>……...</w:t>
      </w:r>
      <w:bookmarkStart w:id="0" w:name="_GoBack"/>
      <w:bookmarkEnd w:id="0"/>
      <w:r w:rsidR="001C1C94" w:rsidRPr="004C28CD">
        <w:rPr>
          <w:bCs/>
          <w:color w:val="000000" w:themeColor="text1"/>
          <w:sz w:val="28"/>
          <w:szCs w:val="28"/>
        </w:rPr>
        <w:t>…</w:t>
      </w:r>
      <w:r w:rsidR="00CA544C">
        <w:rPr>
          <w:bCs/>
          <w:color w:val="000000" w:themeColor="text1"/>
          <w:sz w:val="28"/>
          <w:szCs w:val="28"/>
        </w:rPr>
        <w:t>5</w:t>
      </w:r>
    </w:p>
    <w:p w:rsidR="00F552F9" w:rsidRDefault="00F552F9" w:rsidP="00F552F9">
      <w:pPr>
        <w:keepNext/>
        <w:tabs>
          <w:tab w:val="left" w:pos="4500"/>
        </w:tabs>
        <w:spacing w:line="360" w:lineRule="exact"/>
        <w:ind w:left="57"/>
        <w:jc w:val="center"/>
        <w:outlineLvl w:val="0"/>
        <w:rPr>
          <w:b/>
          <w:sz w:val="28"/>
          <w:szCs w:val="28"/>
        </w:rPr>
      </w:pPr>
      <w:r>
        <w:rPr>
          <w:noProof/>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-10160</wp:posOffset>
            </wp:positionV>
            <wp:extent cx="572135" cy="720090"/>
            <wp:effectExtent l="0" t="0" r="0" b="3810"/>
            <wp:wrapNone/>
            <wp:docPr id="29"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2F9" w:rsidRPr="002D0275" w:rsidRDefault="00F552F9" w:rsidP="00F552F9">
      <w:pPr>
        <w:keepNext/>
        <w:tabs>
          <w:tab w:val="left" w:pos="4500"/>
        </w:tabs>
        <w:spacing w:line="360" w:lineRule="exact"/>
        <w:ind w:left="57"/>
        <w:jc w:val="center"/>
        <w:outlineLvl w:val="0"/>
        <w:rPr>
          <w:b/>
          <w:sz w:val="28"/>
          <w:szCs w:val="28"/>
        </w:rPr>
      </w:pPr>
    </w:p>
    <w:p w:rsidR="00F552F9" w:rsidRDefault="00F552F9" w:rsidP="00F552F9">
      <w:pPr>
        <w:keepNext/>
        <w:tabs>
          <w:tab w:val="left" w:pos="4500"/>
        </w:tabs>
        <w:spacing w:line="360" w:lineRule="exact"/>
        <w:jc w:val="center"/>
        <w:outlineLvl w:val="0"/>
        <w:rPr>
          <w:b/>
          <w:sz w:val="28"/>
          <w:szCs w:val="28"/>
        </w:rPr>
      </w:pPr>
    </w:p>
    <w:p w:rsidR="00F552F9" w:rsidRPr="002D0275" w:rsidRDefault="00F552F9" w:rsidP="00F552F9">
      <w:pPr>
        <w:keepNext/>
        <w:tabs>
          <w:tab w:val="left" w:pos="4500"/>
        </w:tabs>
        <w:spacing w:line="360" w:lineRule="exact"/>
        <w:jc w:val="center"/>
        <w:outlineLvl w:val="0"/>
        <w:rPr>
          <w:b/>
          <w:sz w:val="28"/>
          <w:szCs w:val="28"/>
        </w:rPr>
      </w:pPr>
    </w:p>
    <w:p w:rsidR="00F552F9" w:rsidRPr="002D0275" w:rsidRDefault="00F552F9" w:rsidP="00F552F9">
      <w:pPr>
        <w:keepNext/>
        <w:tabs>
          <w:tab w:val="left" w:pos="4500"/>
        </w:tabs>
        <w:spacing w:line="360" w:lineRule="exact"/>
        <w:jc w:val="center"/>
        <w:outlineLvl w:val="0"/>
        <w:rPr>
          <w:b/>
          <w:sz w:val="28"/>
          <w:szCs w:val="28"/>
        </w:rPr>
      </w:pPr>
      <w:r w:rsidRPr="002D0275">
        <w:rPr>
          <w:b/>
          <w:sz w:val="28"/>
          <w:szCs w:val="28"/>
        </w:rPr>
        <w:t xml:space="preserve">АДМИНИСТРАЦИЯ КИКНУРСКОГО  </w:t>
      </w:r>
    </w:p>
    <w:p w:rsidR="00F552F9" w:rsidRPr="002D0275" w:rsidRDefault="00F552F9" w:rsidP="00F552F9">
      <w:pPr>
        <w:keepNext/>
        <w:tabs>
          <w:tab w:val="left" w:pos="4500"/>
        </w:tabs>
        <w:spacing w:line="360" w:lineRule="exact"/>
        <w:jc w:val="center"/>
        <w:outlineLvl w:val="0"/>
        <w:rPr>
          <w:b/>
          <w:sz w:val="28"/>
          <w:szCs w:val="28"/>
        </w:rPr>
      </w:pPr>
      <w:r w:rsidRPr="002D0275">
        <w:rPr>
          <w:b/>
          <w:sz w:val="28"/>
          <w:szCs w:val="28"/>
        </w:rPr>
        <w:t>МУНИЦИПАЛЬНОГО ОКРУГА</w:t>
      </w:r>
    </w:p>
    <w:p w:rsidR="00F552F9" w:rsidRPr="002D0275" w:rsidRDefault="00F552F9" w:rsidP="00F552F9">
      <w:pPr>
        <w:spacing w:line="360" w:lineRule="exact"/>
        <w:jc w:val="center"/>
        <w:rPr>
          <w:b/>
          <w:sz w:val="28"/>
          <w:szCs w:val="28"/>
        </w:rPr>
      </w:pPr>
      <w:r w:rsidRPr="002D0275">
        <w:rPr>
          <w:b/>
          <w:sz w:val="28"/>
          <w:szCs w:val="28"/>
        </w:rPr>
        <w:t>КИРОВСКОЙ ОБЛАСТИ</w:t>
      </w:r>
    </w:p>
    <w:p w:rsidR="00F552F9" w:rsidRPr="002D0275" w:rsidRDefault="00F552F9" w:rsidP="00F552F9">
      <w:pPr>
        <w:spacing w:line="360" w:lineRule="exact"/>
        <w:jc w:val="center"/>
        <w:rPr>
          <w:b/>
          <w:sz w:val="28"/>
          <w:szCs w:val="28"/>
        </w:rPr>
      </w:pPr>
    </w:p>
    <w:p w:rsidR="00F552F9" w:rsidRPr="002D0275" w:rsidRDefault="00F552F9" w:rsidP="00F552F9">
      <w:pPr>
        <w:spacing w:after="360" w:line="360" w:lineRule="auto"/>
        <w:jc w:val="center"/>
        <w:rPr>
          <w:b/>
          <w:sz w:val="28"/>
          <w:szCs w:val="28"/>
        </w:rPr>
      </w:pPr>
      <w:r w:rsidRPr="002D0275">
        <w:rPr>
          <w:b/>
          <w:sz w:val="28"/>
          <w:szCs w:val="28"/>
        </w:rPr>
        <w:t>ПОСТАНОВЛЕНИЕ</w:t>
      </w:r>
    </w:p>
    <w:p w:rsidR="00F552F9" w:rsidRPr="002D0275" w:rsidRDefault="00F552F9" w:rsidP="00F552F9">
      <w:pPr>
        <w:spacing w:line="360" w:lineRule="exact"/>
        <w:jc w:val="center"/>
        <w:rPr>
          <w:b/>
          <w:sz w:val="28"/>
          <w:szCs w:val="28"/>
        </w:rPr>
      </w:pPr>
    </w:p>
    <w:p w:rsidR="00F552F9" w:rsidRPr="00F50129" w:rsidRDefault="00F552F9" w:rsidP="00F552F9">
      <w:pPr>
        <w:jc w:val="center"/>
        <w:rPr>
          <w:sz w:val="28"/>
          <w:szCs w:val="28"/>
        </w:rPr>
      </w:pPr>
      <w:r w:rsidRPr="00F50129">
        <w:rPr>
          <w:sz w:val="28"/>
          <w:szCs w:val="28"/>
          <w:u w:val="single"/>
        </w:rPr>
        <w:t>18.12.2024</w:t>
      </w:r>
      <w:r w:rsidRPr="002D0275">
        <w:rPr>
          <w:sz w:val="28"/>
          <w:szCs w:val="28"/>
        </w:rPr>
        <w:t xml:space="preserve">                                 </w:t>
      </w:r>
      <w:r>
        <w:rPr>
          <w:sz w:val="28"/>
          <w:szCs w:val="28"/>
        </w:rPr>
        <w:t xml:space="preserve">                       </w:t>
      </w:r>
      <w:r w:rsidRPr="002D0275">
        <w:rPr>
          <w:sz w:val="28"/>
          <w:szCs w:val="28"/>
        </w:rPr>
        <w:t xml:space="preserve">                               </w:t>
      </w:r>
      <w:r>
        <w:rPr>
          <w:sz w:val="28"/>
          <w:szCs w:val="28"/>
        </w:rPr>
        <w:t xml:space="preserve">              № </w:t>
      </w:r>
      <w:r>
        <w:rPr>
          <w:sz w:val="28"/>
          <w:szCs w:val="28"/>
          <w:u w:val="single"/>
        </w:rPr>
        <w:t>854</w:t>
      </w:r>
    </w:p>
    <w:p w:rsidR="00F552F9" w:rsidRDefault="00F552F9" w:rsidP="00F552F9">
      <w:pPr>
        <w:spacing w:after="480"/>
        <w:jc w:val="center"/>
        <w:rPr>
          <w:sz w:val="28"/>
          <w:szCs w:val="28"/>
        </w:rPr>
      </w:pPr>
      <w:r w:rsidRPr="002D0275">
        <w:rPr>
          <w:sz w:val="28"/>
          <w:szCs w:val="28"/>
        </w:rPr>
        <w:t xml:space="preserve">пгт Кикнур </w:t>
      </w:r>
    </w:p>
    <w:p w:rsidR="00F552F9" w:rsidRPr="00D92328" w:rsidRDefault="00F552F9" w:rsidP="00F552F9">
      <w:pPr>
        <w:spacing w:after="480"/>
        <w:jc w:val="center"/>
        <w:rPr>
          <w:b/>
          <w:sz w:val="28"/>
          <w:szCs w:val="28"/>
        </w:rPr>
      </w:pPr>
      <w:r w:rsidRPr="00D92328">
        <w:rPr>
          <w:b/>
          <w:sz w:val="28"/>
          <w:szCs w:val="28"/>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Кикнурский муниципальный округ Кировской области и финансовом обеспечении выполнения муниципального задания</w:t>
      </w:r>
    </w:p>
    <w:p w:rsidR="00F552F9" w:rsidRPr="00E448FF" w:rsidRDefault="00F552F9" w:rsidP="00F552F9">
      <w:pPr>
        <w:adjustRightInd w:val="0"/>
        <w:spacing w:line="276" w:lineRule="auto"/>
        <w:ind w:firstLine="709"/>
        <w:jc w:val="both"/>
        <w:rPr>
          <w:bCs/>
          <w:sz w:val="28"/>
          <w:szCs w:val="28"/>
        </w:rPr>
      </w:pPr>
      <w:r w:rsidRPr="00E448FF">
        <w:rPr>
          <w:bCs/>
          <w:sz w:val="28"/>
          <w:szCs w:val="28"/>
        </w:rPr>
        <w:t>В соответствии со статьей 69.2 Бюджетного кодекса Российской Фед</w:t>
      </w:r>
      <w:r w:rsidRPr="00E448FF">
        <w:rPr>
          <w:bCs/>
          <w:sz w:val="28"/>
          <w:szCs w:val="28"/>
        </w:rPr>
        <w:t>е</w:t>
      </w:r>
      <w:r w:rsidRPr="00E448FF">
        <w:rPr>
          <w:bCs/>
          <w:sz w:val="28"/>
          <w:szCs w:val="28"/>
        </w:rPr>
        <w:t>рации, Федеральным зак</w:t>
      </w:r>
      <w:r>
        <w:rPr>
          <w:bCs/>
          <w:sz w:val="28"/>
          <w:szCs w:val="28"/>
        </w:rPr>
        <w:t>оном от 06.10.2003 №</w:t>
      </w:r>
      <w:r w:rsidRPr="00E448FF">
        <w:rPr>
          <w:bCs/>
          <w:sz w:val="28"/>
          <w:szCs w:val="28"/>
        </w:rPr>
        <w:t xml:space="preserve"> 131-ФЗ "Об общих принципах организации местного самоуправления в Российской Федерации" администр</w:t>
      </w:r>
      <w:r w:rsidRPr="00E448FF">
        <w:rPr>
          <w:bCs/>
          <w:sz w:val="28"/>
          <w:szCs w:val="28"/>
        </w:rPr>
        <w:t>а</w:t>
      </w:r>
      <w:r>
        <w:rPr>
          <w:bCs/>
          <w:sz w:val="28"/>
          <w:szCs w:val="28"/>
        </w:rPr>
        <w:t xml:space="preserve">ция Кикнурского муниципального округа   ПОСТАНОВЛЯЕТ  </w:t>
      </w:r>
      <w:r w:rsidRPr="00E448FF">
        <w:rPr>
          <w:bCs/>
          <w:sz w:val="28"/>
          <w:szCs w:val="28"/>
        </w:rPr>
        <w:t>:</w:t>
      </w:r>
    </w:p>
    <w:p w:rsidR="00F552F9" w:rsidRPr="00E448FF" w:rsidRDefault="00F552F9" w:rsidP="00F552F9">
      <w:pPr>
        <w:adjustRightInd w:val="0"/>
        <w:spacing w:line="276" w:lineRule="auto"/>
        <w:ind w:firstLine="709"/>
        <w:jc w:val="both"/>
        <w:rPr>
          <w:bCs/>
          <w:sz w:val="28"/>
          <w:szCs w:val="28"/>
        </w:rPr>
      </w:pPr>
      <w:r w:rsidRPr="00E448FF">
        <w:rPr>
          <w:bCs/>
          <w:sz w:val="28"/>
          <w:szCs w:val="28"/>
        </w:rPr>
        <w:t>1. Утвердить Положение о формировании муниципального задания на оказание муниципальных услуг (выполнение работ) в отношении муниц</w:t>
      </w:r>
      <w:r w:rsidRPr="00E448FF">
        <w:rPr>
          <w:bCs/>
          <w:sz w:val="28"/>
          <w:szCs w:val="28"/>
        </w:rPr>
        <w:t>и</w:t>
      </w:r>
      <w:r w:rsidRPr="00E448FF">
        <w:rPr>
          <w:bCs/>
          <w:sz w:val="28"/>
          <w:szCs w:val="28"/>
        </w:rPr>
        <w:t xml:space="preserve">пальных учреждений муниципального </w:t>
      </w:r>
      <w:r>
        <w:rPr>
          <w:bCs/>
          <w:sz w:val="28"/>
          <w:szCs w:val="28"/>
        </w:rPr>
        <w:t>образования Кикнурский муниципальный</w:t>
      </w:r>
      <w:r w:rsidRPr="00E448FF">
        <w:rPr>
          <w:bCs/>
          <w:sz w:val="28"/>
          <w:szCs w:val="28"/>
        </w:rPr>
        <w:t xml:space="preserve"> округ Кировской области и финансовом обеспечении выполнения муниц</w:t>
      </w:r>
      <w:r w:rsidRPr="00E448FF">
        <w:rPr>
          <w:bCs/>
          <w:sz w:val="28"/>
          <w:szCs w:val="28"/>
        </w:rPr>
        <w:t>и</w:t>
      </w:r>
      <w:r w:rsidRPr="00E448FF">
        <w:rPr>
          <w:bCs/>
          <w:sz w:val="28"/>
          <w:szCs w:val="28"/>
        </w:rPr>
        <w:t>пального задания согласно приложению.</w:t>
      </w:r>
    </w:p>
    <w:p w:rsidR="00F552F9" w:rsidRPr="00E448FF" w:rsidRDefault="00F552F9" w:rsidP="00F552F9">
      <w:pPr>
        <w:adjustRightInd w:val="0"/>
        <w:spacing w:line="276" w:lineRule="auto"/>
        <w:ind w:firstLine="709"/>
        <w:jc w:val="both"/>
        <w:rPr>
          <w:bCs/>
          <w:sz w:val="28"/>
          <w:szCs w:val="28"/>
        </w:rPr>
      </w:pPr>
      <w:r>
        <w:rPr>
          <w:bCs/>
          <w:sz w:val="28"/>
          <w:szCs w:val="28"/>
        </w:rPr>
        <w:t>2. Признать утратившим</w:t>
      </w:r>
      <w:r w:rsidRPr="00E448FF">
        <w:rPr>
          <w:bCs/>
          <w:sz w:val="28"/>
          <w:szCs w:val="28"/>
        </w:rPr>
        <w:t xml:space="preserve"> силу п</w:t>
      </w:r>
      <w:r>
        <w:rPr>
          <w:bCs/>
          <w:sz w:val="28"/>
          <w:szCs w:val="28"/>
        </w:rPr>
        <w:t>остановление администрации Кикнурского муниципального района Кировской области от 24.12.2020 №377 «Об утверждении Положения о порядке формирования, организации контроля и финансового обеспечения выполнения муниципальных заданий на оказание муниципальных услуг (выполнение работ) для муниципальных учреждений Кикнурского муниципального округа».</w:t>
      </w:r>
    </w:p>
    <w:p w:rsidR="00F552F9" w:rsidRPr="00E448FF" w:rsidRDefault="00F552F9" w:rsidP="00F552F9">
      <w:pPr>
        <w:adjustRightInd w:val="0"/>
        <w:spacing w:line="276" w:lineRule="auto"/>
        <w:jc w:val="both"/>
        <w:rPr>
          <w:bCs/>
          <w:sz w:val="28"/>
          <w:szCs w:val="28"/>
        </w:rPr>
      </w:pPr>
    </w:p>
    <w:p w:rsidR="00F552F9" w:rsidRDefault="00F552F9" w:rsidP="00F552F9">
      <w:pPr>
        <w:adjustRightInd w:val="0"/>
        <w:spacing w:line="276" w:lineRule="auto"/>
        <w:ind w:firstLine="709"/>
        <w:jc w:val="both"/>
        <w:rPr>
          <w:bCs/>
          <w:sz w:val="28"/>
          <w:szCs w:val="28"/>
        </w:rPr>
      </w:pPr>
      <w:r w:rsidRPr="003052D1">
        <w:rPr>
          <w:bCs/>
          <w:sz w:val="28"/>
          <w:szCs w:val="28"/>
        </w:rPr>
        <w:t>3</w:t>
      </w:r>
      <w:r>
        <w:rPr>
          <w:bCs/>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w:t>
      </w:r>
      <w:r>
        <w:rPr>
          <w:bCs/>
          <w:sz w:val="28"/>
          <w:szCs w:val="28"/>
        </w:rPr>
        <w:lastRenderedPageBreak/>
        <w:t>официальном сайте муниципального образования Кикнурский муниципальный округ Кировской области.</w:t>
      </w:r>
    </w:p>
    <w:p w:rsidR="00F552F9" w:rsidRDefault="00F552F9" w:rsidP="00F552F9">
      <w:pPr>
        <w:adjustRightInd w:val="0"/>
        <w:spacing w:line="276" w:lineRule="auto"/>
        <w:ind w:firstLine="709"/>
        <w:jc w:val="both"/>
        <w:rPr>
          <w:bCs/>
          <w:sz w:val="28"/>
          <w:szCs w:val="28"/>
        </w:rPr>
      </w:pPr>
      <w:r w:rsidRPr="003052D1">
        <w:rPr>
          <w:bCs/>
          <w:sz w:val="28"/>
          <w:szCs w:val="28"/>
        </w:rPr>
        <w:t>4</w:t>
      </w:r>
      <w:r>
        <w:rPr>
          <w:bCs/>
          <w:sz w:val="28"/>
          <w:szCs w:val="28"/>
        </w:rPr>
        <w:t>.Контроль за выполнением настоящего постановления возложить на заместителя главы администрации округа по экономике, заведующего отделом экономики Комарова Н.В.</w:t>
      </w:r>
    </w:p>
    <w:p w:rsidR="00F552F9" w:rsidRPr="000B0AC9" w:rsidRDefault="00F552F9" w:rsidP="00F552F9">
      <w:pPr>
        <w:adjustRightInd w:val="0"/>
        <w:spacing w:line="276" w:lineRule="auto"/>
        <w:ind w:firstLine="709"/>
        <w:jc w:val="both"/>
      </w:pPr>
      <w:r>
        <w:rPr>
          <w:bCs/>
          <w:sz w:val="28"/>
          <w:szCs w:val="28"/>
        </w:rPr>
        <w:t>5.</w:t>
      </w:r>
      <w:r w:rsidRPr="00210679">
        <w:rPr>
          <w:bCs/>
          <w:sz w:val="28"/>
          <w:szCs w:val="28"/>
        </w:rPr>
        <w:t xml:space="preserve"> </w:t>
      </w:r>
      <w:r w:rsidRPr="00E448FF">
        <w:rPr>
          <w:bCs/>
          <w:sz w:val="28"/>
          <w:szCs w:val="28"/>
        </w:rPr>
        <w:t xml:space="preserve">Настоящее постановление вступает в силу со дня его подписания и применяется начиная с формирования муниципального задания на оказание муниципальных </w:t>
      </w:r>
      <w:r>
        <w:rPr>
          <w:bCs/>
          <w:sz w:val="28"/>
          <w:szCs w:val="28"/>
        </w:rPr>
        <w:t>услуг (выполнение работ) на 2025 год и на плановый период 2026 и 2027</w:t>
      </w:r>
      <w:r w:rsidRPr="00E448FF">
        <w:rPr>
          <w:bCs/>
          <w:sz w:val="28"/>
          <w:szCs w:val="28"/>
        </w:rPr>
        <w:t xml:space="preserve"> годов.</w:t>
      </w:r>
    </w:p>
    <w:p w:rsidR="00F552F9" w:rsidRDefault="00F552F9" w:rsidP="00F552F9">
      <w:pPr>
        <w:adjustRightInd w:val="0"/>
        <w:spacing w:line="276" w:lineRule="auto"/>
        <w:ind w:firstLine="709"/>
        <w:jc w:val="both"/>
        <w:rPr>
          <w:bCs/>
          <w:sz w:val="28"/>
          <w:szCs w:val="28"/>
        </w:rPr>
      </w:pPr>
    </w:p>
    <w:p w:rsidR="00F552F9" w:rsidRDefault="00F552F9" w:rsidP="00F552F9">
      <w:pPr>
        <w:adjustRightInd w:val="0"/>
        <w:spacing w:line="276" w:lineRule="auto"/>
        <w:ind w:firstLine="709"/>
        <w:jc w:val="both"/>
        <w:rPr>
          <w:bCs/>
          <w:sz w:val="28"/>
          <w:szCs w:val="28"/>
        </w:rPr>
      </w:pPr>
    </w:p>
    <w:p w:rsidR="00F552F9" w:rsidRDefault="00F552F9" w:rsidP="00F552F9">
      <w:pPr>
        <w:adjustRightInd w:val="0"/>
        <w:spacing w:line="276" w:lineRule="auto"/>
        <w:ind w:firstLine="709"/>
        <w:jc w:val="both"/>
        <w:rPr>
          <w:bCs/>
          <w:sz w:val="28"/>
          <w:szCs w:val="28"/>
        </w:rPr>
      </w:pPr>
    </w:p>
    <w:p w:rsidR="00F552F9" w:rsidRDefault="00F552F9" w:rsidP="00F552F9">
      <w:pPr>
        <w:adjustRightInd w:val="0"/>
        <w:spacing w:line="276" w:lineRule="auto"/>
        <w:ind w:firstLine="709"/>
        <w:jc w:val="both"/>
        <w:rPr>
          <w:bCs/>
          <w:sz w:val="28"/>
          <w:szCs w:val="28"/>
        </w:rPr>
      </w:pPr>
    </w:p>
    <w:p w:rsidR="00F552F9" w:rsidRDefault="00F552F9" w:rsidP="00F552F9">
      <w:pPr>
        <w:adjustRightInd w:val="0"/>
        <w:spacing w:line="276" w:lineRule="auto"/>
        <w:ind w:firstLine="709"/>
        <w:jc w:val="both"/>
        <w:rPr>
          <w:bCs/>
          <w:sz w:val="28"/>
          <w:szCs w:val="28"/>
        </w:rPr>
      </w:pPr>
    </w:p>
    <w:p w:rsidR="00F552F9" w:rsidRPr="00C52C1F" w:rsidRDefault="00F552F9" w:rsidP="00F552F9">
      <w:pPr>
        <w:tabs>
          <w:tab w:val="left" w:pos="6804"/>
        </w:tabs>
        <w:jc w:val="both"/>
        <w:rPr>
          <w:sz w:val="28"/>
          <w:szCs w:val="28"/>
        </w:rPr>
      </w:pPr>
      <w:r w:rsidRPr="00C52C1F">
        <w:rPr>
          <w:sz w:val="28"/>
          <w:szCs w:val="28"/>
        </w:rPr>
        <w:t xml:space="preserve">Глава Кикнурского </w:t>
      </w:r>
    </w:p>
    <w:p w:rsidR="00F552F9" w:rsidRPr="00C52C1F" w:rsidRDefault="00F552F9" w:rsidP="00F552F9">
      <w:pPr>
        <w:jc w:val="both"/>
        <w:rPr>
          <w:sz w:val="28"/>
          <w:szCs w:val="28"/>
        </w:rPr>
      </w:pPr>
      <w:r w:rsidRPr="00C52C1F">
        <w:rPr>
          <w:sz w:val="28"/>
          <w:szCs w:val="28"/>
        </w:rPr>
        <w:t xml:space="preserve">муниципального округа     </w:t>
      </w:r>
      <w:r>
        <w:rPr>
          <w:sz w:val="28"/>
          <w:szCs w:val="28"/>
        </w:rPr>
        <w:t xml:space="preserve"> </w:t>
      </w:r>
      <w:r w:rsidRPr="00C52C1F">
        <w:rPr>
          <w:sz w:val="28"/>
          <w:szCs w:val="28"/>
        </w:rPr>
        <w:t xml:space="preserve"> С.Ю.Галкин</w:t>
      </w:r>
    </w:p>
    <w:p w:rsidR="00F552F9" w:rsidRPr="00C52C1F" w:rsidRDefault="00F552F9" w:rsidP="00F552F9">
      <w:pPr>
        <w:jc w:val="both"/>
        <w:rPr>
          <w:sz w:val="28"/>
          <w:szCs w:val="28"/>
        </w:rPr>
      </w:pPr>
    </w:p>
    <w:p w:rsidR="00F552F9" w:rsidRPr="00C52C1F" w:rsidRDefault="00F552F9" w:rsidP="00F552F9">
      <w:pPr>
        <w:jc w:val="both"/>
        <w:rPr>
          <w:sz w:val="28"/>
          <w:szCs w:val="28"/>
        </w:rPr>
      </w:pPr>
    </w:p>
    <w:p w:rsidR="00F552F9" w:rsidRDefault="00F552F9" w:rsidP="00F552F9">
      <w:pPr>
        <w:adjustRightInd w:val="0"/>
        <w:spacing w:line="276" w:lineRule="auto"/>
        <w:ind w:firstLine="709"/>
        <w:jc w:val="both"/>
        <w:rPr>
          <w:bCs/>
          <w:sz w:val="28"/>
          <w:szCs w:val="28"/>
        </w:rPr>
      </w:pPr>
    </w:p>
    <w:p w:rsidR="00F552F9" w:rsidRDefault="00F552F9" w:rsidP="00F552F9">
      <w:pPr>
        <w:adjustRightInd w:val="0"/>
        <w:spacing w:line="276" w:lineRule="auto"/>
        <w:ind w:firstLine="709"/>
        <w:jc w:val="both"/>
        <w:rPr>
          <w:bCs/>
          <w:sz w:val="28"/>
          <w:szCs w:val="28"/>
        </w:rPr>
      </w:pPr>
    </w:p>
    <w:p w:rsidR="00F552F9" w:rsidRPr="000B0AC9" w:rsidRDefault="00F552F9" w:rsidP="00F552F9">
      <w:pPr>
        <w:adjustRightInd w:val="0"/>
        <w:spacing w:line="276" w:lineRule="auto"/>
        <w:ind w:firstLine="709"/>
        <w:jc w:val="both"/>
      </w:pPr>
    </w:p>
    <w:p w:rsidR="00F552F9" w:rsidRPr="0095122C" w:rsidRDefault="00F552F9" w:rsidP="00F552F9">
      <w:pPr>
        <w:jc w:val="both"/>
        <w:rPr>
          <w:sz w:val="72"/>
          <w:szCs w:val="72"/>
        </w:rPr>
      </w:pPr>
    </w:p>
    <w:p w:rsidR="00F552F9" w:rsidRDefault="00F552F9" w:rsidP="00F552F9">
      <w:pPr>
        <w:ind w:left="4820"/>
        <w:jc w:val="both"/>
        <w:rPr>
          <w:sz w:val="28"/>
          <w:szCs w:val="28"/>
        </w:rPr>
      </w:pPr>
      <w:bookmarkStart w:id="1" w:name="P33"/>
      <w:bookmarkEnd w:id="1"/>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p w:rsidR="00F552F9" w:rsidRDefault="00F552F9" w:rsidP="00F552F9">
      <w:pPr>
        <w:ind w:left="4820"/>
        <w:jc w:val="both"/>
        <w:rPr>
          <w:sz w:val="28"/>
          <w:szCs w:val="28"/>
        </w:rPr>
      </w:pPr>
    </w:p>
    <w:tbl>
      <w:tblPr>
        <w:tblW w:w="0" w:type="auto"/>
        <w:tblInd w:w="5495" w:type="dxa"/>
        <w:tblLook w:val="04A0" w:firstRow="1" w:lastRow="0" w:firstColumn="1" w:lastColumn="0" w:noHBand="0" w:noVBand="1"/>
      </w:tblPr>
      <w:tblGrid>
        <w:gridCol w:w="3860"/>
      </w:tblGrid>
      <w:tr w:rsidR="00F552F9" w:rsidRPr="005B49E4" w:rsidTr="00F552F9">
        <w:tc>
          <w:tcPr>
            <w:tcW w:w="4076" w:type="dxa"/>
            <w:shd w:val="clear" w:color="auto" w:fill="auto"/>
          </w:tcPr>
          <w:p w:rsidR="00F552F9" w:rsidRPr="005B49E4" w:rsidRDefault="00F552F9" w:rsidP="00F552F9">
            <w:pPr>
              <w:jc w:val="both"/>
              <w:rPr>
                <w:sz w:val="28"/>
                <w:szCs w:val="28"/>
              </w:rPr>
            </w:pPr>
            <w:r w:rsidRPr="005B49E4">
              <w:rPr>
                <w:sz w:val="28"/>
                <w:szCs w:val="28"/>
              </w:rPr>
              <w:lastRenderedPageBreak/>
              <w:t xml:space="preserve">Приложение </w:t>
            </w:r>
          </w:p>
          <w:p w:rsidR="00F552F9" w:rsidRPr="005B49E4" w:rsidRDefault="00F552F9" w:rsidP="00F552F9">
            <w:pPr>
              <w:jc w:val="both"/>
              <w:rPr>
                <w:sz w:val="28"/>
                <w:szCs w:val="28"/>
              </w:rPr>
            </w:pPr>
          </w:p>
          <w:p w:rsidR="00F552F9" w:rsidRPr="005B49E4" w:rsidRDefault="00F552F9" w:rsidP="00F552F9">
            <w:pPr>
              <w:jc w:val="both"/>
              <w:rPr>
                <w:sz w:val="28"/>
                <w:szCs w:val="28"/>
              </w:rPr>
            </w:pPr>
            <w:r w:rsidRPr="005B49E4">
              <w:rPr>
                <w:sz w:val="28"/>
                <w:szCs w:val="28"/>
              </w:rPr>
              <w:t>УТВЕРЖДЕНО</w:t>
            </w:r>
          </w:p>
          <w:p w:rsidR="00F552F9" w:rsidRPr="005B49E4" w:rsidRDefault="00F552F9" w:rsidP="00F552F9">
            <w:pPr>
              <w:jc w:val="both"/>
              <w:rPr>
                <w:sz w:val="28"/>
                <w:szCs w:val="28"/>
              </w:rPr>
            </w:pPr>
          </w:p>
          <w:p w:rsidR="00F552F9" w:rsidRPr="005B49E4" w:rsidRDefault="00F552F9" w:rsidP="00F552F9">
            <w:pPr>
              <w:jc w:val="both"/>
              <w:rPr>
                <w:sz w:val="28"/>
                <w:szCs w:val="28"/>
              </w:rPr>
            </w:pPr>
            <w:r w:rsidRPr="005B49E4">
              <w:rPr>
                <w:sz w:val="28"/>
                <w:szCs w:val="28"/>
              </w:rPr>
              <w:t>постановлением администрации</w:t>
            </w:r>
          </w:p>
          <w:p w:rsidR="00F552F9" w:rsidRPr="005B49E4" w:rsidRDefault="00F552F9" w:rsidP="00F552F9">
            <w:pPr>
              <w:jc w:val="both"/>
              <w:rPr>
                <w:sz w:val="28"/>
                <w:szCs w:val="28"/>
              </w:rPr>
            </w:pPr>
            <w:r>
              <w:rPr>
                <w:sz w:val="28"/>
                <w:szCs w:val="28"/>
              </w:rPr>
              <w:t>Кикнурского муниципального  округа</w:t>
            </w:r>
          </w:p>
          <w:p w:rsidR="00F552F9" w:rsidRPr="005B49E4" w:rsidRDefault="00F552F9" w:rsidP="00F552F9">
            <w:pPr>
              <w:jc w:val="both"/>
              <w:rPr>
                <w:sz w:val="28"/>
                <w:szCs w:val="28"/>
              </w:rPr>
            </w:pPr>
            <w:r w:rsidRPr="005B49E4">
              <w:rPr>
                <w:sz w:val="28"/>
                <w:szCs w:val="28"/>
              </w:rPr>
              <w:t>Кировской области</w:t>
            </w:r>
          </w:p>
          <w:p w:rsidR="00F552F9" w:rsidRPr="005B49E4" w:rsidRDefault="00F552F9" w:rsidP="00F552F9">
            <w:pPr>
              <w:jc w:val="both"/>
              <w:rPr>
                <w:sz w:val="28"/>
                <w:szCs w:val="28"/>
              </w:rPr>
            </w:pPr>
            <w:r w:rsidRPr="005B49E4">
              <w:rPr>
                <w:sz w:val="28"/>
                <w:szCs w:val="28"/>
              </w:rPr>
              <w:t xml:space="preserve">от    </w:t>
            </w:r>
            <w:r>
              <w:rPr>
                <w:sz w:val="28"/>
                <w:szCs w:val="28"/>
              </w:rPr>
              <w:t xml:space="preserve">18.12.2024           </w:t>
            </w:r>
            <w:r w:rsidRPr="005B49E4">
              <w:rPr>
                <w:sz w:val="28"/>
                <w:szCs w:val="28"/>
              </w:rPr>
              <w:t xml:space="preserve">№ </w:t>
            </w:r>
            <w:r>
              <w:rPr>
                <w:sz w:val="28"/>
                <w:szCs w:val="28"/>
              </w:rPr>
              <w:t>854</w:t>
            </w:r>
          </w:p>
        </w:tc>
      </w:tr>
    </w:tbl>
    <w:p w:rsidR="00F552F9" w:rsidRPr="005B49E4" w:rsidRDefault="00F552F9" w:rsidP="00F552F9">
      <w:pPr>
        <w:widowControl w:val="0"/>
        <w:autoSpaceDE w:val="0"/>
        <w:autoSpaceDN w:val="0"/>
        <w:jc w:val="center"/>
        <w:rPr>
          <w:sz w:val="28"/>
          <w:szCs w:val="28"/>
        </w:rPr>
      </w:pPr>
      <w:bookmarkStart w:id="2" w:name="P53"/>
      <w:bookmarkEnd w:id="2"/>
    </w:p>
    <w:p w:rsidR="00F552F9" w:rsidRPr="005B49E4" w:rsidRDefault="00F552F9" w:rsidP="00F552F9">
      <w:pPr>
        <w:widowControl w:val="0"/>
        <w:autoSpaceDE w:val="0"/>
        <w:autoSpaceDN w:val="0"/>
        <w:jc w:val="center"/>
        <w:rPr>
          <w:b/>
          <w:sz w:val="28"/>
          <w:szCs w:val="28"/>
        </w:rPr>
      </w:pPr>
      <w:r w:rsidRPr="005B49E4">
        <w:rPr>
          <w:b/>
          <w:sz w:val="28"/>
          <w:szCs w:val="28"/>
        </w:rPr>
        <w:t>ПОЛОЖЕНИЕ</w:t>
      </w:r>
    </w:p>
    <w:p w:rsidR="00F552F9" w:rsidRPr="005B49E4" w:rsidRDefault="00F552F9" w:rsidP="00F552F9">
      <w:pPr>
        <w:widowControl w:val="0"/>
        <w:autoSpaceDE w:val="0"/>
        <w:autoSpaceDN w:val="0"/>
        <w:jc w:val="center"/>
        <w:rPr>
          <w:b/>
          <w:sz w:val="28"/>
          <w:szCs w:val="28"/>
        </w:rPr>
      </w:pPr>
      <w:r w:rsidRPr="005B49E4">
        <w:rPr>
          <w:b/>
          <w:sz w:val="28"/>
          <w:szCs w:val="28"/>
        </w:rPr>
        <w:t>о формировании муниципального задания на оказание</w:t>
      </w:r>
    </w:p>
    <w:p w:rsidR="00F552F9" w:rsidRPr="005B49E4" w:rsidRDefault="00F552F9" w:rsidP="00F552F9">
      <w:pPr>
        <w:widowControl w:val="0"/>
        <w:autoSpaceDE w:val="0"/>
        <w:autoSpaceDN w:val="0"/>
        <w:jc w:val="center"/>
        <w:rPr>
          <w:b/>
          <w:sz w:val="28"/>
          <w:szCs w:val="28"/>
        </w:rPr>
      </w:pPr>
      <w:r w:rsidRPr="005B49E4">
        <w:rPr>
          <w:b/>
          <w:sz w:val="28"/>
          <w:szCs w:val="28"/>
        </w:rPr>
        <w:t>муниципальных услуг (выполнение работ) в отношении</w:t>
      </w:r>
    </w:p>
    <w:p w:rsidR="00F552F9" w:rsidRPr="005B49E4" w:rsidRDefault="00F552F9" w:rsidP="00F552F9">
      <w:pPr>
        <w:widowControl w:val="0"/>
        <w:autoSpaceDE w:val="0"/>
        <w:autoSpaceDN w:val="0"/>
        <w:jc w:val="center"/>
        <w:rPr>
          <w:b/>
          <w:sz w:val="28"/>
          <w:szCs w:val="28"/>
        </w:rPr>
      </w:pPr>
      <w:r w:rsidRPr="005B49E4">
        <w:rPr>
          <w:b/>
          <w:sz w:val="28"/>
          <w:szCs w:val="28"/>
        </w:rPr>
        <w:t>муниципальных учреждений муниципального образования</w:t>
      </w:r>
    </w:p>
    <w:p w:rsidR="00F552F9" w:rsidRPr="005B49E4" w:rsidRDefault="00F552F9" w:rsidP="00F552F9">
      <w:pPr>
        <w:widowControl w:val="0"/>
        <w:autoSpaceDE w:val="0"/>
        <w:autoSpaceDN w:val="0"/>
        <w:jc w:val="center"/>
        <w:rPr>
          <w:b/>
          <w:sz w:val="28"/>
          <w:szCs w:val="28"/>
        </w:rPr>
      </w:pPr>
      <w:r>
        <w:rPr>
          <w:b/>
          <w:sz w:val="28"/>
          <w:szCs w:val="28"/>
        </w:rPr>
        <w:t xml:space="preserve">Кикнурский муниципальный </w:t>
      </w:r>
      <w:r w:rsidRPr="005B49E4">
        <w:rPr>
          <w:b/>
          <w:sz w:val="28"/>
          <w:szCs w:val="28"/>
        </w:rPr>
        <w:t>округ и финансовом обеспечении</w:t>
      </w:r>
    </w:p>
    <w:p w:rsidR="00F552F9" w:rsidRPr="005B49E4" w:rsidRDefault="00F552F9" w:rsidP="00F552F9">
      <w:pPr>
        <w:widowControl w:val="0"/>
        <w:autoSpaceDE w:val="0"/>
        <w:autoSpaceDN w:val="0"/>
        <w:jc w:val="center"/>
        <w:rPr>
          <w:b/>
          <w:sz w:val="28"/>
          <w:szCs w:val="28"/>
        </w:rPr>
      </w:pPr>
      <w:r w:rsidRPr="005B49E4">
        <w:rPr>
          <w:b/>
          <w:sz w:val="28"/>
          <w:szCs w:val="28"/>
        </w:rPr>
        <w:t>выполнения муниципального задания</w:t>
      </w:r>
    </w:p>
    <w:p w:rsidR="00F552F9" w:rsidRPr="005B49E4" w:rsidRDefault="00F552F9" w:rsidP="00F552F9">
      <w:pPr>
        <w:widowControl w:val="0"/>
        <w:autoSpaceDE w:val="0"/>
        <w:autoSpaceDN w:val="0"/>
        <w:jc w:val="center"/>
        <w:outlineLvl w:val="1"/>
        <w:rPr>
          <w:sz w:val="28"/>
          <w:szCs w:val="28"/>
        </w:rPr>
      </w:pPr>
    </w:p>
    <w:p w:rsidR="00F552F9" w:rsidRPr="005B49E4" w:rsidRDefault="00F552F9" w:rsidP="00F552F9">
      <w:pPr>
        <w:widowControl w:val="0"/>
        <w:autoSpaceDE w:val="0"/>
        <w:autoSpaceDN w:val="0"/>
        <w:ind w:firstLine="709"/>
        <w:jc w:val="both"/>
        <w:outlineLvl w:val="1"/>
        <w:rPr>
          <w:sz w:val="28"/>
          <w:szCs w:val="28"/>
        </w:rPr>
      </w:pPr>
      <w:r w:rsidRPr="005B49E4">
        <w:rPr>
          <w:sz w:val="28"/>
          <w:szCs w:val="28"/>
        </w:rPr>
        <w:t>1. Общие положения</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1.1.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автономными учреждениями, созданными на базе имущества, находящегося в собственности муниципального </w:t>
      </w:r>
      <w:r>
        <w:rPr>
          <w:sz w:val="28"/>
          <w:szCs w:val="28"/>
        </w:rPr>
        <w:t>образования Кикнурский муниципальный</w:t>
      </w:r>
      <w:r w:rsidRPr="005B49E4">
        <w:rPr>
          <w:sz w:val="28"/>
          <w:szCs w:val="28"/>
        </w:rPr>
        <w:t xml:space="preserve"> округ Кировской области, а также муниципальными казенными учреждениями, определенными правовыми актами главных распорядителей средств бюджета, в ведении которых находятся муниципальные казенные учреждения (далее - муниципальные учреждения).</w:t>
      </w:r>
    </w:p>
    <w:p w:rsidR="00F552F9" w:rsidRPr="005B49E4" w:rsidRDefault="00F552F9" w:rsidP="00F552F9">
      <w:pPr>
        <w:widowControl w:val="0"/>
        <w:autoSpaceDE w:val="0"/>
        <w:autoSpaceDN w:val="0"/>
        <w:ind w:firstLine="709"/>
        <w:jc w:val="both"/>
        <w:rPr>
          <w:sz w:val="28"/>
          <w:szCs w:val="28"/>
        </w:rPr>
      </w:pPr>
      <w:r w:rsidRPr="005B49E4">
        <w:rPr>
          <w:sz w:val="28"/>
          <w:szCs w:val="28"/>
        </w:rPr>
        <w:t>1.2. Адми</w:t>
      </w:r>
      <w:r>
        <w:rPr>
          <w:sz w:val="28"/>
          <w:szCs w:val="28"/>
        </w:rPr>
        <w:t>нистрация Кикнурского муниципального</w:t>
      </w:r>
      <w:r w:rsidRPr="005B49E4">
        <w:rPr>
          <w:sz w:val="28"/>
          <w:szCs w:val="28"/>
        </w:rPr>
        <w:t xml:space="preserve"> округа, наделенная полномочиями по осуществлению функций и полномочий учредителя муниципальных бюджетных и автономных учреждений в части формирования и утверждения муниципального задания и финансового обеспечения его выполнения (далее - орган, осуществляющий полномочия учредителя), главный распорядитель бюджетных средств, в ведении которого находятся муниципальные казенные учреждения, формирует, утверждает и доводит до муниципальных учреждений муниципальное задание ежегодно.</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1.3. Муниципальные задания подлежат обязательной оценке их выполнения органом, осуществляющим полномочия учредителя, главным распорядителем бюджетных средств на основании представленной учреждениями отчетности о выполнении муниципальных заданий по итогам квартала и года в сроки в соответствии с </w:t>
      </w:r>
      <w:hyperlink w:anchor="P213" w:history="1">
        <w:r w:rsidRPr="005B49E4">
          <w:rPr>
            <w:sz w:val="28"/>
            <w:szCs w:val="28"/>
          </w:rPr>
          <w:t>подразделом 7.3</w:t>
        </w:r>
      </w:hyperlink>
      <w:r w:rsidRPr="005B49E4">
        <w:rPr>
          <w:sz w:val="28"/>
          <w:szCs w:val="28"/>
        </w:rPr>
        <w:t xml:space="preserve"> настоящего Положения.</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1.4. Муниципальные задания и отчеты о выполнении муниципальных заданий размещаются в установленном порядке на официальном сайте в </w:t>
      </w:r>
      <w:r w:rsidRPr="005B49E4">
        <w:rPr>
          <w:sz w:val="28"/>
          <w:szCs w:val="28"/>
        </w:rPr>
        <w:lastRenderedPageBreak/>
        <w:t>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 сети "Интернет" главных распорядителей бюджетных средств, в ведении которых находятся муниципальные казенные учреждения, органов, осуществляющих полномочия учредителя в отношении муниципальных бюджетных или автономных учреждений, и на официальных сайтах в информационно-телекоммуникационной сети "Интернет" муниципальных учреждений.</w:t>
      </w:r>
    </w:p>
    <w:p w:rsidR="00F552F9" w:rsidRPr="005B49E4" w:rsidRDefault="00F552F9" w:rsidP="00F552F9">
      <w:pPr>
        <w:widowControl w:val="0"/>
        <w:autoSpaceDE w:val="0"/>
        <w:autoSpaceDN w:val="0"/>
        <w:ind w:firstLine="709"/>
        <w:jc w:val="both"/>
        <w:rPr>
          <w:sz w:val="28"/>
          <w:szCs w:val="28"/>
        </w:rPr>
      </w:pPr>
    </w:p>
    <w:p w:rsidR="00F552F9" w:rsidRPr="005B49E4" w:rsidRDefault="00F552F9" w:rsidP="00F552F9">
      <w:pPr>
        <w:widowControl w:val="0"/>
        <w:autoSpaceDE w:val="0"/>
        <w:autoSpaceDN w:val="0"/>
        <w:ind w:firstLine="709"/>
        <w:jc w:val="both"/>
        <w:outlineLvl w:val="1"/>
        <w:rPr>
          <w:sz w:val="28"/>
          <w:szCs w:val="28"/>
        </w:rPr>
      </w:pPr>
      <w:r w:rsidRPr="005B49E4">
        <w:rPr>
          <w:sz w:val="28"/>
          <w:szCs w:val="28"/>
        </w:rPr>
        <w:t>2. Формирование (изменение) муниципального задания</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2.1.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оценки потребности в оказании муниципальных услуг (выполнении работ), проведенной в порядке, установленном </w:t>
      </w:r>
      <w:hyperlink w:anchor="P152" w:history="1">
        <w:r w:rsidRPr="005B49E4">
          <w:rPr>
            <w:sz w:val="28"/>
            <w:szCs w:val="28"/>
          </w:rPr>
          <w:t>разделом 4</w:t>
        </w:r>
      </w:hyperlink>
      <w:r w:rsidRPr="005B49E4">
        <w:rPr>
          <w:sz w:val="28"/>
          <w:szCs w:val="28"/>
        </w:rPr>
        <w:t xml:space="preserve"> настоящего Положения, а также с учетом фактического выполнения муниципальными учреждениями муниципальных заданий в отчетном финансовом году и текущем финансовом году.</w:t>
      </w:r>
    </w:p>
    <w:p w:rsidR="00F552F9" w:rsidRPr="005B49E4" w:rsidRDefault="00F552F9" w:rsidP="00F552F9">
      <w:pPr>
        <w:widowControl w:val="0"/>
        <w:autoSpaceDE w:val="0"/>
        <w:autoSpaceDN w:val="0"/>
        <w:ind w:firstLine="709"/>
        <w:jc w:val="both"/>
        <w:rPr>
          <w:sz w:val="28"/>
          <w:szCs w:val="28"/>
        </w:rPr>
      </w:pPr>
      <w:r w:rsidRPr="005B49E4">
        <w:rPr>
          <w:sz w:val="28"/>
          <w:szCs w:val="28"/>
        </w:rPr>
        <w:t>2.2. 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базовые перечни).</w:t>
      </w:r>
    </w:p>
    <w:p w:rsidR="00F552F9" w:rsidRPr="005B49E4" w:rsidRDefault="00F552F9" w:rsidP="00F552F9">
      <w:pPr>
        <w:widowControl w:val="0"/>
        <w:autoSpaceDE w:val="0"/>
        <w:autoSpaceDN w:val="0"/>
        <w:ind w:firstLine="709"/>
        <w:jc w:val="both"/>
        <w:rPr>
          <w:sz w:val="28"/>
          <w:szCs w:val="28"/>
        </w:rPr>
      </w:pPr>
      <w:r w:rsidRPr="005B49E4">
        <w:rPr>
          <w:sz w:val="28"/>
          <w:szCs w:val="28"/>
        </w:rPr>
        <w:t>2.3. Муниципальное задание в части муниципальных работ и муниципальных услуг, не включенных в общероссийские базовые перечни, формируется в соответствии с региональным перечнем (классификатором) государственных (муниципальных) услуг и работ (далее - региональный перечень).</w:t>
      </w:r>
    </w:p>
    <w:p w:rsidR="00F552F9" w:rsidRPr="005B49E4" w:rsidRDefault="00F552F9" w:rsidP="00F552F9">
      <w:pPr>
        <w:widowControl w:val="0"/>
        <w:autoSpaceDE w:val="0"/>
        <w:autoSpaceDN w:val="0"/>
        <w:ind w:firstLine="709"/>
        <w:jc w:val="both"/>
        <w:rPr>
          <w:sz w:val="28"/>
          <w:szCs w:val="28"/>
        </w:rPr>
      </w:pPr>
      <w:r w:rsidRPr="005B49E4">
        <w:rPr>
          <w:sz w:val="28"/>
          <w:szCs w:val="28"/>
        </w:rPr>
        <w:t>2.4. Официальным источником информации о реестровых записях муниципальных услуг и работ, образующих общероссийские базовые перечни, является единый портал бюджетной системы Российской Федерации (www.budget.gov.ru) в информационно-телекоммуникационной сети "Интернет".</w:t>
      </w:r>
    </w:p>
    <w:p w:rsidR="00F552F9" w:rsidRPr="005B49E4" w:rsidRDefault="00F552F9" w:rsidP="00F552F9">
      <w:pPr>
        <w:widowControl w:val="0"/>
        <w:autoSpaceDE w:val="0"/>
        <w:autoSpaceDN w:val="0"/>
        <w:ind w:firstLine="709"/>
        <w:jc w:val="both"/>
        <w:rPr>
          <w:sz w:val="28"/>
          <w:szCs w:val="28"/>
        </w:rPr>
      </w:pPr>
      <w:r w:rsidRPr="005B49E4">
        <w:rPr>
          <w:sz w:val="28"/>
          <w:szCs w:val="28"/>
        </w:rPr>
        <w:t>Официальным источником информации о региональном перечне является нормативный правовой акт Правительства Кировской области об утверждении регионального перечня.</w:t>
      </w:r>
    </w:p>
    <w:p w:rsidR="00F552F9" w:rsidRPr="005B49E4" w:rsidRDefault="00F552F9" w:rsidP="00F552F9">
      <w:pPr>
        <w:widowControl w:val="0"/>
        <w:autoSpaceDE w:val="0"/>
        <w:autoSpaceDN w:val="0"/>
        <w:ind w:firstLine="709"/>
        <w:jc w:val="both"/>
        <w:rPr>
          <w:sz w:val="28"/>
          <w:szCs w:val="28"/>
        </w:rPr>
      </w:pPr>
      <w:bookmarkStart w:id="3" w:name="P81"/>
      <w:bookmarkEnd w:id="3"/>
      <w:r w:rsidRPr="005B49E4">
        <w:rPr>
          <w:sz w:val="28"/>
          <w:szCs w:val="28"/>
        </w:rPr>
        <w:t xml:space="preserve">2.5. Проект муниципального задания формируется в процессе формирования бюджета муниципального </w:t>
      </w:r>
      <w:r>
        <w:rPr>
          <w:sz w:val="28"/>
          <w:szCs w:val="28"/>
        </w:rPr>
        <w:t>образования Кикнурский муниципальный</w:t>
      </w:r>
      <w:r w:rsidRPr="005B49E4">
        <w:rPr>
          <w:sz w:val="28"/>
          <w:szCs w:val="28"/>
        </w:rPr>
        <w:t xml:space="preserve"> округ Кировской области (далее - бюджет) на очередной финансовый год и плановый период и утверждается не позднее 10 рабочих дней пос</w:t>
      </w:r>
      <w:r>
        <w:rPr>
          <w:sz w:val="28"/>
          <w:szCs w:val="28"/>
        </w:rPr>
        <w:t>ле утверждения Думой Кикнурского муниципального</w:t>
      </w:r>
      <w:r w:rsidRPr="005B49E4">
        <w:rPr>
          <w:sz w:val="28"/>
          <w:szCs w:val="28"/>
        </w:rPr>
        <w:t xml:space="preserve"> округа бюджета на очередной год и плановый период в отношении:</w:t>
      </w:r>
    </w:p>
    <w:p w:rsidR="00F552F9" w:rsidRPr="005B49E4" w:rsidRDefault="00F552F9" w:rsidP="00F552F9">
      <w:pPr>
        <w:widowControl w:val="0"/>
        <w:autoSpaceDE w:val="0"/>
        <w:autoSpaceDN w:val="0"/>
        <w:ind w:firstLine="709"/>
        <w:jc w:val="both"/>
        <w:rPr>
          <w:sz w:val="28"/>
          <w:szCs w:val="28"/>
        </w:rPr>
      </w:pPr>
      <w:r w:rsidRPr="005B49E4">
        <w:rPr>
          <w:sz w:val="28"/>
          <w:szCs w:val="28"/>
        </w:rPr>
        <w:t>муниципальных казенных учреждений - главными распорядителями бюджетных средств, в ведении которых находятся муниципальные казенные учреждения;</w:t>
      </w:r>
    </w:p>
    <w:p w:rsidR="00F552F9" w:rsidRPr="005B49E4" w:rsidRDefault="00F552F9" w:rsidP="00F552F9">
      <w:pPr>
        <w:widowControl w:val="0"/>
        <w:autoSpaceDE w:val="0"/>
        <w:autoSpaceDN w:val="0"/>
        <w:ind w:firstLine="709"/>
        <w:jc w:val="both"/>
        <w:rPr>
          <w:sz w:val="28"/>
          <w:szCs w:val="28"/>
        </w:rPr>
      </w:pPr>
      <w:r w:rsidRPr="005B49E4">
        <w:rPr>
          <w:sz w:val="28"/>
          <w:szCs w:val="28"/>
        </w:rPr>
        <w:lastRenderedPageBreak/>
        <w:t>муниципальных бюджетных и автономных учреждений - органами, осуществляющими полномочия учредителя.</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2.6. Муниципальное </w:t>
      </w:r>
      <w:hyperlink w:anchor="P253" w:history="1">
        <w:r w:rsidRPr="005B49E4">
          <w:rPr>
            <w:sz w:val="28"/>
            <w:szCs w:val="28"/>
          </w:rPr>
          <w:t>задание</w:t>
        </w:r>
      </w:hyperlink>
      <w:r w:rsidRPr="005B49E4">
        <w:rPr>
          <w:sz w:val="28"/>
          <w:szCs w:val="28"/>
        </w:rPr>
        <w:t xml:space="preserve"> формируется по форме согласно приложению № 1 к настоящему Положению.</w:t>
      </w:r>
    </w:p>
    <w:p w:rsidR="00F552F9" w:rsidRPr="005B49E4" w:rsidRDefault="00F552F9" w:rsidP="00F552F9">
      <w:pPr>
        <w:widowControl w:val="0"/>
        <w:autoSpaceDE w:val="0"/>
        <w:autoSpaceDN w:val="0"/>
        <w:ind w:firstLine="709"/>
        <w:jc w:val="both"/>
        <w:rPr>
          <w:sz w:val="28"/>
          <w:szCs w:val="28"/>
        </w:rPr>
      </w:pPr>
      <w:r w:rsidRPr="005B49E4">
        <w:rPr>
          <w:sz w:val="28"/>
          <w:szCs w:val="28"/>
        </w:rPr>
        <w:t>Муниципальное задание содержит показатели, характеризующие качество и (или) объем (содержание) муниципальной услуги (работы), порядок контроля за исполнением муниципального задания, требования к отчетности о выполнении муниципального задания.</w:t>
      </w:r>
    </w:p>
    <w:p w:rsidR="00F552F9" w:rsidRPr="005B49E4" w:rsidRDefault="00F552F9" w:rsidP="00F552F9">
      <w:pPr>
        <w:widowControl w:val="0"/>
        <w:autoSpaceDE w:val="0"/>
        <w:autoSpaceDN w:val="0"/>
        <w:ind w:firstLine="709"/>
        <w:jc w:val="both"/>
        <w:rPr>
          <w:sz w:val="28"/>
          <w:szCs w:val="28"/>
        </w:rPr>
      </w:pPr>
      <w:r w:rsidRPr="005B49E4">
        <w:rPr>
          <w:sz w:val="28"/>
          <w:szCs w:val="28"/>
        </w:rPr>
        <w:t>Муниципальное задание на оказание муниципальных услуг физическим и юридическим лицам также содержит определение категорий физических и (или) юридических лиц, являющихся потребителями муниципальных услуг, порядок оказания муниципальных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w:t>
      </w:r>
    </w:p>
    <w:p w:rsidR="00F552F9" w:rsidRPr="005B49E4" w:rsidRDefault="00F552F9" w:rsidP="00F552F9">
      <w:pPr>
        <w:widowControl w:val="0"/>
        <w:autoSpaceDE w:val="0"/>
        <w:autoSpaceDN w:val="0"/>
        <w:ind w:firstLine="709"/>
        <w:jc w:val="both"/>
        <w:rPr>
          <w:sz w:val="28"/>
          <w:szCs w:val="28"/>
        </w:rPr>
      </w:pPr>
      <w:r w:rsidRPr="005B49E4">
        <w:rPr>
          <w:sz w:val="28"/>
          <w:szCs w:val="28"/>
        </w:rPr>
        <w:t>В муниципальном задании могут быть установлены допустимые (возможные) отклонения в процентах, но не более 3 процентов от установленных показателей качества и (или) объема, за исключением организаций дополнительного образования детей и организаций, осуществляющих образовательную деятельность с обучающимися, обучение которых осуществляется в очно-заочной и (или) заочной форме, где отклонение может составлять 10 и 15 процентов соответственно. Значения допустимых (возможных) отклонений в текущем финансовом году изменению не подлежат.</w:t>
      </w:r>
    </w:p>
    <w:p w:rsidR="00F552F9" w:rsidRPr="005B49E4" w:rsidRDefault="00F552F9" w:rsidP="00F552F9">
      <w:pPr>
        <w:widowControl w:val="0"/>
        <w:autoSpaceDE w:val="0"/>
        <w:autoSpaceDN w:val="0"/>
        <w:ind w:firstLine="709"/>
        <w:jc w:val="both"/>
        <w:rPr>
          <w:sz w:val="28"/>
          <w:szCs w:val="28"/>
        </w:rPr>
      </w:pPr>
      <w:r w:rsidRPr="005B49E4">
        <w:rPr>
          <w:sz w:val="28"/>
          <w:szCs w:val="28"/>
        </w:rPr>
        <w:t>В муниципальном задании органы, осуществляющие полномочия учредителя, главные распорядители бюджетных средств вправе установить на квартальную дату составления отчета о выполнении муниципального задания плановые показатели достижения результатов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F552F9" w:rsidRPr="005B49E4" w:rsidRDefault="00F552F9" w:rsidP="00F552F9">
      <w:pPr>
        <w:widowControl w:val="0"/>
        <w:autoSpaceDE w:val="0"/>
        <w:autoSpaceDN w:val="0"/>
        <w:ind w:firstLine="709"/>
        <w:jc w:val="both"/>
        <w:rPr>
          <w:sz w:val="28"/>
          <w:szCs w:val="28"/>
        </w:rPr>
      </w:pPr>
      <w:r w:rsidRPr="005B49E4">
        <w:rPr>
          <w:sz w:val="28"/>
          <w:szCs w:val="28"/>
        </w:rPr>
        <w:t>2.7.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F552F9" w:rsidRPr="005B49E4" w:rsidRDefault="00F552F9" w:rsidP="00F552F9">
      <w:pPr>
        <w:widowControl w:val="0"/>
        <w:autoSpaceDE w:val="0"/>
        <w:autoSpaceDN w:val="0"/>
        <w:ind w:firstLine="709"/>
        <w:jc w:val="both"/>
        <w:rPr>
          <w:sz w:val="28"/>
          <w:szCs w:val="28"/>
        </w:rPr>
      </w:pPr>
      <w:r w:rsidRPr="005B49E4">
        <w:rPr>
          <w:sz w:val="28"/>
          <w:szCs w:val="28"/>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F552F9" w:rsidRPr="005B49E4" w:rsidRDefault="00F552F9" w:rsidP="00F552F9">
      <w:pPr>
        <w:widowControl w:val="0"/>
        <w:autoSpaceDE w:val="0"/>
        <w:autoSpaceDN w:val="0"/>
        <w:ind w:firstLine="709"/>
        <w:jc w:val="both"/>
        <w:rPr>
          <w:sz w:val="28"/>
          <w:szCs w:val="28"/>
        </w:rPr>
      </w:pPr>
      <w:r w:rsidRPr="005B49E4">
        <w:rPr>
          <w:sz w:val="28"/>
          <w:szCs w:val="28"/>
        </w:rPr>
        <w:t>Информация, касающаяся муниципального задания в целом, включается в третью часть муниципального задания.</w:t>
      </w:r>
    </w:p>
    <w:p w:rsidR="00F552F9" w:rsidRPr="005B49E4" w:rsidRDefault="00F552F9" w:rsidP="00F552F9">
      <w:pPr>
        <w:widowControl w:val="0"/>
        <w:autoSpaceDE w:val="0"/>
        <w:autoSpaceDN w:val="0"/>
        <w:ind w:firstLine="709"/>
        <w:jc w:val="both"/>
        <w:rPr>
          <w:sz w:val="28"/>
          <w:szCs w:val="28"/>
        </w:rPr>
      </w:pPr>
      <w:r w:rsidRPr="005B49E4">
        <w:rPr>
          <w:sz w:val="28"/>
          <w:szCs w:val="28"/>
        </w:rPr>
        <w:lastRenderedPageBreak/>
        <w:t>2.8. В сроки, установленные постанов</w:t>
      </w:r>
      <w:r>
        <w:rPr>
          <w:sz w:val="28"/>
          <w:szCs w:val="28"/>
        </w:rPr>
        <w:t>лением администрации Кикнурского муниципального</w:t>
      </w:r>
      <w:r w:rsidRPr="005B49E4">
        <w:rPr>
          <w:sz w:val="28"/>
          <w:szCs w:val="28"/>
        </w:rPr>
        <w:t xml:space="preserve"> округа для подготовки проекта бюджета муниципального </w:t>
      </w:r>
      <w:r>
        <w:rPr>
          <w:sz w:val="28"/>
          <w:szCs w:val="28"/>
        </w:rPr>
        <w:t>образования Кикнурский муниципальный</w:t>
      </w:r>
      <w:r w:rsidRPr="005B49E4">
        <w:rPr>
          <w:sz w:val="28"/>
          <w:szCs w:val="28"/>
        </w:rPr>
        <w:t xml:space="preserve"> округ Кировской области на очередной финансовый год и плановый период, органы, осуществляющие полномочия учредителя, главные распорядители бюджетных средств формируют на основании проектов муниципальных заданий на очередной финансовый год и плановый период сводные </w:t>
      </w:r>
      <w:hyperlink w:anchor="P855" w:history="1">
        <w:r w:rsidRPr="005B49E4">
          <w:rPr>
            <w:sz w:val="28"/>
            <w:szCs w:val="28"/>
          </w:rPr>
          <w:t>показатели</w:t>
        </w:r>
      </w:hyperlink>
      <w:r w:rsidRPr="005B49E4">
        <w:rPr>
          <w:sz w:val="28"/>
          <w:szCs w:val="28"/>
        </w:rPr>
        <w:t xml:space="preserve"> проектов муниципальных заданий на оказание муниципальных услуг (выполнение работ) муниципальными учреждениями и пр</w:t>
      </w:r>
      <w:r>
        <w:rPr>
          <w:sz w:val="28"/>
          <w:szCs w:val="28"/>
        </w:rPr>
        <w:t>едставляют в финансовое управление администрации Кикнурского муниципального</w:t>
      </w:r>
      <w:r w:rsidRPr="005B49E4">
        <w:rPr>
          <w:sz w:val="28"/>
          <w:szCs w:val="28"/>
        </w:rPr>
        <w:t xml:space="preserve"> округа по форме согласно приложению № 2 к настоящему Положению.</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2.9. Муниципальное задание утверждается на срок, соответствующий сроку, на который утвержден бюджет муниципального </w:t>
      </w:r>
      <w:r>
        <w:rPr>
          <w:sz w:val="28"/>
          <w:szCs w:val="28"/>
        </w:rPr>
        <w:t xml:space="preserve">образования Кикнурский муниципальный </w:t>
      </w:r>
      <w:r w:rsidRPr="005B49E4">
        <w:rPr>
          <w:sz w:val="28"/>
          <w:szCs w:val="28"/>
        </w:rPr>
        <w:t xml:space="preserve"> округ Кировской области.</w:t>
      </w:r>
    </w:p>
    <w:p w:rsidR="00F552F9" w:rsidRPr="005B49E4" w:rsidRDefault="00F552F9" w:rsidP="00F552F9">
      <w:pPr>
        <w:widowControl w:val="0"/>
        <w:autoSpaceDE w:val="0"/>
        <w:autoSpaceDN w:val="0"/>
        <w:ind w:firstLine="709"/>
        <w:jc w:val="both"/>
        <w:rPr>
          <w:sz w:val="28"/>
          <w:szCs w:val="28"/>
        </w:rPr>
      </w:pPr>
      <w:r w:rsidRPr="005B49E4">
        <w:rPr>
          <w:sz w:val="28"/>
          <w:szCs w:val="28"/>
        </w:rPr>
        <w:t>2.10. Органы, осуществляющие полномочия учредителя, главные распорядители бюджетных средств в течение 10 рабочих дней после утверждения муниципальных з</w:t>
      </w:r>
      <w:r>
        <w:rPr>
          <w:sz w:val="28"/>
          <w:szCs w:val="28"/>
        </w:rPr>
        <w:t>аданий представляют в</w:t>
      </w:r>
      <w:r w:rsidRPr="005B49E4">
        <w:rPr>
          <w:sz w:val="28"/>
          <w:szCs w:val="28"/>
        </w:rPr>
        <w:t xml:space="preserve"> финансов</w:t>
      </w:r>
      <w:r>
        <w:rPr>
          <w:sz w:val="28"/>
          <w:szCs w:val="28"/>
        </w:rPr>
        <w:t>ое управление</w:t>
      </w:r>
      <w:r w:rsidRPr="005B49E4">
        <w:rPr>
          <w:sz w:val="28"/>
          <w:szCs w:val="28"/>
        </w:rPr>
        <w:t xml:space="preserve"> и отдел экономики</w:t>
      </w:r>
      <w:r>
        <w:rPr>
          <w:sz w:val="28"/>
          <w:szCs w:val="28"/>
        </w:rPr>
        <w:t xml:space="preserve"> администрации Кикнурского муниципального</w:t>
      </w:r>
      <w:r w:rsidRPr="005B49E4">
        <w:rPr>
          <w:sz w:val="28"/>
          <w:szCs w:val="28"/>
        </w:rPr>
        <w:t xml:space="preserve"> округа сводные </w:t>
      </w:r>
      <w:hyperlink w:anchor="P955" w:history="1">
        <w:r w:rsidRPr="005B49E4">
          <w:rPr>
            <w:sz w:val="28"/>
            <w:szCs w:val="28"/>
          </w:rPr>
          <w:t>показатели</w:t>
        </w:r>
      </w:hyperlink>
      <w:r w:rsidRPr="005B49E4">
        <w:rPr>
          <w:sz w:val="28"/>
          <w:szCs w:val="28"/>
        </w:rPr>
        <w:t xml:space="preserve"> муниципальных заданий на оказание муниципальных услуг (выполнение работ) муниципальными учреждениями на очередной финансовый год и плановый период по форме согласно приложению № 3 к настоящему Положению.</w:t>
      </w:r>
    </w:p>
    <w:p w:rsidR="00F552F9" w:rsidRPr="005B49E4" w:rsidRDefault="00F552F9" w:rsidP="00F552F9">
      <w:pPr>
        <w:widowControl w:val="0"/>
        <w:autoSpaceDE w:val="0"/>
        <w:autoSpaceDN w:val="0"/>
        <w:ind w:firstLine="709"/>
        <w:jc w:val="both"/>
        <w:rPr>
          <w:sz w:val="28"/>
          <w:szCs w:val="28"/>
        </w:rPr>
      </w:pPr>
      <w:r w:rsidRPr="005B49E4">
        <w:rPr>
          <w:sz w:val="28"/>
          <w:szCs w:val="28"/>
        </w:rPr>
        <w:t>2.11. 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F552F9" w:rsidRPr="005B49E4" w:rsidRDefault="00F552F9" w:rsidP="00F552F9">
      <w:pPr>
        <w:widowControl w:val="0"/>
        <w:autoSpaceDE w:val="0"/>
        <w:autoSpaceDN w:val="0"/>
        <w:ind w:firstLine="709"/>
        <w:jc w:val="both"/>
        <w:rPr>
          <w:sz w:val="28"/>
          <w:szCs w:val="28"/>
        </w:rPr>
      </w:pPr>
      <w:r w:rsidRPr="005B49E4">
        <w:rPr>
          <w:sz w:val="28"/>
          <w:szCs w:val="28"/>
        </w:rPr>
        <w:t>2.12. Основаниями для изменения муниципального задания в течение финансового года являются следующие обстоятельства:</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 внесение изменений в региональный перечень или общероссийские базовые перечни с учетом положений </w:t>
      </w:r>
      <w:hyperlink r:id="rId8" w:history="1">
        <w:r w:rsidRPr="005B49E4">
          <w:rPr>
            <w:sz w:val="28"/>
            <w:szCs w:val="28"/>
          </w:rPr>
          <w:t>пункта 17</w:t>
        </w:r>
      </w:hyperlink>
      <w:r w:rsidRPr="005B49E4">
        <w:rPr>
          <w:sz w:val="28"/>
          <w:szCs w:val="28"/>
        </w:rPr>
        <w:t xml:space="preserve"> Правил формирования, ведения и утверждения общероссийских базовых (отраслевых) перечней (классификаторов) государственных и муниципальных услуг, оказываемых физическим лицам, утвержденных постановлением Правительства Российской Федерации от 30.08.2017 № 1043;</w:t>
      </w:r>
    </w:p>
    <w:p w:rsidR="00F552F9" w:rsidRPr="005B49E4" w:rsidRDefault="00F552F9" w:rsidP="00F552F9">
      <w:pPr>
        <w:widowControl w:val="0"/>
        <w:autoSpaceDE w:val="0"/>
        <w:autoSpaceDN w:val="0"/>
        <w:ind w:firstLine="709"/>
        <w:jc w:val="both"/>
        <w:rPr>
          <w:sz w:val="28"/>
          <w:szCs w:val="28"/>
        </w:rPr>
      </w:pPr>
      <w:r w:rsidRPr="005B49E4">
        <w:rPr>
          <w:sz w:val="28"/>
          <w:szCs w:val="28"/>
        </w:rPr>
        <w:t>- внесение изменений в устав муниципального учреждения;</w:t>
      </w:r>
    </w:p>
    <w:p w:rsidR="00F552F9" w:rsidRPr="005B49E4" w:rsidRDefault="00F552F9" w:rsidP="00F552F9">
      <w:pPr>
        <w:widowControl w:val="0"/>
        <w:autoSpaceDE w:val="0"/>
        <w:autoSpaceDN w:val="0"/>
        <w:ind w:firstLine="709"/>
        <w:jc w:val="both"/>
        <w:rPr>
          <w:sz w:val="28"/>
          <w:szCs w:val="28"/>
        </w:rPr>
      </w:pPr>
      <w:r w:rsidRPr="005B49E4">
        <w:rPr>
          <w:sz w:val="28"/>
          <w:szCs w:val="28"/>
        </w:rPr>
        <w:t>- изменение требований к объему или качеству услуг (работ), в том числе в случае реорганизации муниципального учреждения;</w:t>
      </w:r>
    </w:p>
    <w:p w:rsidR="00F552F9" w:rsidRPr="005B49E4" w:rsidRDefault="00F552F9" w:rsidP="00F552F9">
      <w:pPr>
        <w:widowControl w:val="0"/>
        <w:autoSpaceDE w:val="0"/>
        <w:autoSpaceDN w:val="0"/>
        <w:ind w:firstLine="709"/>
        <w:jc w:val="both"/>
        <w:rPr>
          <w:sz w:val="28"/>
          <w:szCs w:val="28"/>
        </w:rPr>
      </w:pPr>
      <w:r w:rsidRPr="005B49E4">
        <w:rPr>
          <w:sz w:val="28"/>
          <w:szCs w:val="28"/>
        </w:rPr>
        <w:t>- внесение изменений в нормативные и иные правовые акты, на основании которых было сформировано муниципальное задание;</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 изменение размера бюджетных ассигнований, предусмотренных в бюджете муниципального </w:t>
      </w:r>
      <w:r>
        <w:rPr>
          <w:sz w:val="28"/>
          <w:szCs w:val="28"/>
        </w:rPr>
        <w:t>образования Кикнурский муниципальный</w:t>
      </w:r>
      <w:r w:rsidRPr="005B49E4">
        <w:rPr>
          <w:sz w:val="28"/>
          <w:szCs w:val="28"/>
        </w:rPr>
        <w:t xml:space="preserve"> округ Кировской области для финансового обеспечения выполнения муниципального задания;</w:t>
      </w:r>
    </w:p>
    <w:p w:rsidR="00F552F9" w:rsidRPr="005B49E4" w:rsidRDefault="00F552F9" w:rsidP="00F552F9">
      <w:pPr>
        <w:widowControl w:val="0"/>
        <w:autoSpaceDE w:val="0"/>
        <w:autoSpaceDN w:val="0"/>
        <w:ind w:firstLine="709"/>
        <w:jc w:val="both"/>
        <w:rPr>
          <w:sz w:val="28"/>
          <w:szCs w:val="28"/>
        </w:rPr>
      </w:pPr>
      <w:r w:rsidRPr="005B49E4">
        <w:rPr>
          <w:sz w:val="28"/>
          <w:szCs w:val="28"/>
        </w:rPr>
        <w:t>- недостижение установленных показателей объема муниципальных услуг (работ) согласно сведениям предварительного отчета муниципального учреждения о выполнении муниципального задания;</w:t>
      </w:r>
    </w:p>
    <w:p w:rsidR="00F552F9" w:rsidRPr="005B49E4" w:rsidRDefault="00F552F9" w:rsidP="00F552F9">
      <w:pPr>
        <w:widowControl w:val="0"/>
        <w:autoSpaceDE w:val="0"/>
        <w:autoSpaceDN w:val="0"/>
        <w:ind w:firstLine="709"/>
        <w:jc w:val="both"/>
        <w:rPr>
          <w:sz w:val="28"/>
          <w:szCs w:val="28"/>
        </w:rPr>
      </w:pPr>
      <w:r w:rsidRPr="005B49E4">
        <w:rPr>
          <w:sz w:val="28"/>
          <w:szCs w:val="28"/>
        </w:rPr>
        <w:lastRenderedPageBreak/>
        <w:t>- необходимость устранения описок, опечаток, грамматических ошибок и явных арифметических ошибок.</w:t>
      </w:r>
    </w:p>
    <w:p w:rsidR="00F552F9" w:rsidRPr="005B49E4" w:rsidRDefault="00F552F9" w:rsidP="00F552F9">
      <w:pPr>
        <w:widowControl w:val="0"/>
        <w:autoSpaceDE w:val="0"/>
        <w:autoSpaceDN w:val="0"/>
        <w:ind w:firstLine="709"/>
        <w:jc w:val="both"/>
        <w:rPr>
          <w:sz w:val="28"/>
          <w:szCs w:val="28"/>
        </w:rPr>
      </w:pPr>
      <w:r w:rsidRPr="005B49E4">
        <w:rPr>
          <w:sz w:val="28"/>
          <w:szCs w:val="28"/>
        </w:rPr>
        <w:t>2.13. При выполнении муниципального задания, установленного муниципальному учреждению, в меньшем объеме орган, осуществляющий полномочия учредителя, главный распорядитель бюджетных средств обязан принять в пределах своей компетенции меры по обеспечению выполнения муниципального задания, в том числе путем корректировки муниципального задания с соответствующим изменением объема финансового обеспечения.</w:t>
      </w:r>
    </w:p>
    <w:p w:rsidR="00F552F9" w:rsidRPr="005B49E4" w:rsidRDefault="00F552F9" w:rsidP="00F552F9">
      <w:pPr>
        <w:widowControl w:val="0"/>
        <w:autoSpaceDE w:val="0"/>
        <w:autoSpaceDN w:val="0"/>
        <w:jc w:val="both"/>
        <w:rPr>
          <w:sz w:val="28"/>
          <w:szCs w:val="28"/>
        </w:rPr>
      </w:pPr>
    </w:p>
    <w:p w:rsidR="00F552F9" w:rsidRPr="005B49E4" w:rsidRDefault="00F552F9" w:rsidP="00F552F9">
      <w:pPr>
        <w:widowControl w:val="0"/>
        <w:autoSpaceDE w:val="0"/>
        <w:autoSpaceDN w:val="0"/>
        <w:ind w:firstLine="709"/>
        <w:jc w:val="both"/>
        <w:outlineLvl w:val="1"/>
        <w:rPr>
          <w:sz w:val="28"/>
          <w:szCs w:val="28"/>
        </w:rPr>
      </w:pPr>
      <w:r w:rsidRPr="005B49E4">
        <w:rPr>
          <w:sz w:val="28"/>
          <w:szCs w:val="28"/>
        </w:rPr>
        <w:t>3. Финансовое обеспечение выполнения муниципального задания</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3.1.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w:t>
      </w:r>
      <w:r>
        <w:rPr>
          <w:sz w:val="28"/>
          <w:szCs w:val="28"/>
        </w:rPr>
        <w:t>образования Кикнурский муниципальный</w:t>
      </w:r>
      <w:r w:rsidRPr="005B49E4">
        <w:rPr>
          <w:sz w:val="28"/>
          <w:szCs w:val="28"/>
        </w:rPr>
        <w:t xml:space="preserve"> округ Кировской области в рамках ведомственной структуры расходов бюджета.</w:t>
      </w:r>
    </w:p>
    <w:p w:rsidR="00F552F9" w:rsidRPr="005B49E4" w:rsidRDefault="00F552F9" w:rsidP="00F552F9">
      <w:pPr>
        <w:widowControl w:val="0"/>
        <w:autoSpaceDE w:val="0"/>
        <w:autoSpaceDN w:val="0"/>
        <w:ind w:firstLine="709"/>
        <w:jc w:val="both"/>
        <w:rPr>
          <w:sz w:val="28"/>
          <w:szCs w:val="28"/>
        </w:rPr>
      </w:pPr>
      <w:r w:rsidRPr="005B49E4">
        <w:rPr>
          <w:sz w:val="28"/>
          <w:szCs w:val="28"/>
        </w:rPr>
        <w:t>3.2. Объем финансового обеспечения выполнения муниципального задания рассчитывается на основании нормативных затрат на оказание муниципальных услуг (выполнение работ) с учетом платной деятельности в рамках установленного муниципального задания.</w:t>
      </w:r>
    </w:p>
    <w:p w:rsidR="00F552F9" w:rsidRPr="005B49E4" w:rsidRDefault="00F552F9" w:rsidP="00F552F9">
      <w:pPr>
        <w:widowControl w:val="0"/>
        <w:autoSpaceDE w:val="0"/>
        <w:autoSpaceDN w:val="0"/>
        <w:ind w:firstLine="709"/>
        <w:jc w:val="both"/>
        <w:rPr>
          <w:sz w:val="28"/>
          <w:szCs w:val="28"/>
        </w:rPr>
      </w:pPr>
      <w:bookmarkStart w:id="4" w:name="P115"/>
      <w:bookmarkEnd w:id="4"/>
      <w:r w:rsidRPr="005B49E4">
        <w:rPr>
          <w:sz w:val="28"/>
          <w:szCs w:val="28"/>
        </w:rPr>
        <w:t>3.3. Объем финансового обеспечения выполнения муниципального задания (R) определяется по формуле:</w:t>
      </w:r>
    </w:p>
    <w:p w:rsidR="00F552F9" w:rsidRPr="005B49E4" w:rsidRDefault="00F552F9" w:rsidP="00F552F9">
      <w:pPr>
        <w:widowControl w:val="0"/>
        <w:autoSpaceDE w:val="0"/>
        <w:autoSpaceDN w:val="0"/>
        <w:jc w:val="both"/>
        <w:rPr>
          <w:sz w:val="28"/>
          <w:szCs w:val="28"/>
        </w:rPr>
      </w:pPr>
    </w:p>
    <w:p w:rsidR="00F552F9" w:rsidRPr="005B49E4" w:rsidRDefault="00F552F9" w:rsidP="00F552F9">
      <w:pPr>
        <w:widowControl w:val="0"/>
        <w:autoSpaceDE w:val="0"/>
        <w:autoSpaceDN w:val="0"/>
        <w:jc w:val="center"/>
        <w:rPr>
          <w:sz w:val="28"/>
          <w:szCs w:val="28"/>
        </w:rPr>
      </w:pPr>
      <w:r w:rsidRPr="005B49E4">
        <w:rPr>
          <w:noProof/>
          <w:position w:val="-18"/>
          <w:sz w:val="28"/>
          <w:szCs w:val="28"/>
        </w:rPr>
        <w:drawing>
          <wp:inline distT="0" distB="0" distL="0" distR="0">
            <wp:extent cx="1813560" cy="381000"/>
            <wp:effectExtent l="0" t="0" r="0" b="0"/>
            <wp:docPr id="28" name="Рисунок 28" descr="base_23792_14499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23792_144992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3560" cy="381000"/>
                    </a:xfrm>
                    <a:prstGeom prst="rect">
                      <a:avLst/>
                    </a:prstGeom>
                    <a:noFill/>
                    <a:ln>
                      <a:noFill/>
                    </a:ln>
                  </pic:spPr>
                </pic:pic>
              </a:graphicData>
            </a:graphic>
          </wp:inline>
        </w:drawing>
      </w:r>
    </w:p>
    <w:p w:rsidR="00F552F9" w:rsidRPr="005B49E4" w:rsidRDefault="00F552F9" w:rsidP="00F552F9">
      <w:pPr>
        <w:widowControl w:val="0"/>
        <w:autoSpaceDE w:val="0"/>
        <w:autoSpaceDN w:val="0"/>
        <w:jc w:val="both"/>
        <w:rPr>
          <w:sz w:val="28"/>
          <w:szCs w:val="28"/>
        </w:rPr>
      </w:pPr>
    </w:p>
    <w:p w:rsidR="00F552F9" w:rsidRPr="005B49E4" w:rsidRDefault="00F552F9" w:rsidP="00F552F9">
      <w:pPr>
        <w:widowControl w:val="0"/>
        <w:autoSpaceDE w:val="0"/>
        <w:autoSpaceDN w:val="0"/>
        <w:jc w:val="both"/>
        <w:rPr>
          <w:sz w:val="28"/>
          <w:szCs w:val="28"/>
        </w:rPr>
      </w:pPr>
      <w:r w:rsidRPr="005B49E4">
        <w:rPr>
          <w:sz w:val="28"/>
          <w:szCs w:val="28"/>
        </w:rPr>
        <w:t>где:</w:t>
      </w:r>
    </w:p>
    <w:p w:rsidR="00F552F9" w:rsidRPr="005B49E4" w:rsidRDefault="00F552F9" w:rsidP="00F552F9">
      <w:pPr>
        <w:widowControl w:val="0"/>
        <w:autoSpaceDE w:val="0"/>
        <w:autoSpaceDN w:val="0"/>
        <w:jc w:val="both"/>
        <w:rPr>
          <w:sz w:val="28"/>
          <w:szCs w:val="28"/>
        </w:rPr>
      </w:pPr>
      <w:r w:rsidRPr="005B49E4">
        <w:rPr>
          <w:sz w:val="28"/>
          <w:szCs w:val="28"/>
        </w:rPr>
        <w:t>N</w:t>
      </w:r>
      <w:r w:rsidRPr="005B49E4">
        <w:rPr>
          <w:sz w:val="28"/>
          <w:szCs w:val="28"/>
          <w:vertAlign w:val="subscript"/>
        </w:rPr>
        <w:t>i</w:t>
      </w:r>
      <w:r w:rsidRPr="005B49E4">
        <w:rPr>
          <w:sz w:val="28"/>
          <w:szCs w:val="28"/>
        </w:rPr>
        <w:t xml:space="preserve"> - нормативные затраты на оказание (выполнение) i-й муниципальной услуги (работы);</w:t>
      </w:r>
    </w:p>
    <w:p w:rsidR="00F552F9" w:rsidRPr="005B49E4" w:rsidRDefault="00F552F9" w:rsidP="00F552F9">
      <w:pPr>
        <w:widowControl w:val="0"/>
        <w:autoSpaceDE w:val="0"/>
        <w:autoSpaceDN w:val="0"/>
        <w:jc w:val="both"/>
        <w:rPr>
          <w:sz w:val="28"/>
          <w:szCs w:val="28"/>
        </w:rPr>
      </w:pPr>
      <w:r w:rsidRPr="005B49E4">
        <w:rPr>
          <w:sz w:val="28"/>
          <w:szCs w:val="28"/>
        </w:rPr>
        <w:t>V</w:t>
      </w:r>
      <w:r w:rsidRPr="005B49E4">
        <w:rPr>
          <w:sz w:val="28"/>
          <w:szCs w:val="28"/>
          <w:vertAlign w:val="subscript"/>
        </w:rPr>
        <w:t>i</w:t>
      </w:r>
      <w:r w:rsidRPr="005B49E4">
        <w:rPr>
          <w:sz w:val="28"/>
          <w:szCs w:val="28"/>
        </w:rPr>
        <w:t xml:space="preserve"> - объем i-й муниципальной услуги (работы), установленный муниципальным заданием;</w:t>
      </w:r>
    </w:p>
    <w:p w:rsidR="00F552F9" w:rsidRPr="005B49E4" w:rsidRDefault="00F552F9" w:rsidP="00F552F9">
      <w:pPr>
        <w:widowControl w:val="0"/>
        <w:autoSpaceDE w:val="0"/>
        <w:autoSpaceDN w:val="0"/>
        <w:jc w:val="both"/>
        <w:rPr>
          <w:sz w:val="28"/>
          <w:szCs w:val="28"/>
        </w:rPr>
      </w:pPr>
      <w:r w:rsidRPr="005B49E4">
        <w:rPr>
          <w:sz w:val="28"/>
          <w:szCs w:val="28"/>
        </w:rPr>
        <w:t>Р</w:t>
      </w:r>
      <w:r w:rsidRPr="005B49E4">
        <w:rPr>
          <w:sz w:val="28"/>
          <w:szCs w:val="28"/>
          <w:vertAlign w:val="subscript"/>
        </w:rPr>
        <w:t>i</w:t>
      </w:r>
      <w:r w:rsidRPr="005B49E4">
        <w:rPr>
          <w:sz w:val="28"/>
          <w:szCs w:val="28"/>
        </w:rPr>
        <w:t xml:space="preserve"> - размер платы (тариф, цена) за оказание (выполнение) i-й муниципальной услуги (работы) в соответствии с </w:t>
      </w:r>
      <w:hyperlink w:anchor="P127" w:history="1">
        <w:r w:rsidRPr="005B49E4">
          <w:rPr>
            <w:sz w:val="28"/>
            <w:szCs w:val="28"/>
          </w:rPr>
          <w:t>подразделом 3.6</w:t>
        </w:r>
      </w:hyperlink>
      <w:r w:rsidRPr="005B49E4">
        <w:rPr>
          <w:sz w:val="28"/>
          <w:szCs w:val="28"/>
        </w:rPr>
        <w:t xml:space="preserve"> настоящего раздела, установленный муниципальным заданием.</w:t>
      </w:r>
    </w:p>
    <w:p w:rsidR="00F552F9" w:rsidRPr="005B49E4" w:rsidRDefault="00F552F9" w:rsidP="00F552F9">
      <w:pPr>
        <w:widowControl w:val="0"/>
        <w:autoSpaceDE w:val="0"/>
        <w:autoSpaceDN w:val="0"/>
        <w:ind w:firstLine="709"/>
        <w:jc w:val="both"/>
        <w:rPr>
          <w:sz w:val="28"/>
          <w:szCs w:val="28"/>
        </w:rPr>
      </w:pPr>
      <w:r w:rsidRPr="005B49E4">
        <w:rPr>
          <w:sz w:val="28"/>
          <w:szCs w:val="28"/>
        </w:rPr>
        <w:t>3.4. Нормативные затраты на оказание муниципальной услуги и нормативные затраты на выполнение работы рассчитываются и утверждаются согласно порядку расчета и утверждения нормативных затрат на оказание муниципальных услуг (выполнение работ), установленному админ</w:t>
      </w:r>
      <w:r>
        <w:rPr>
          <w:sz w:val="28"/>
          <w:szCs w:val="28"/>
        </w:rPr>
        <w:t>истрацией Кикнурского муниципального</w:t>
      </w:r>
      <w:r w:rsidRPr="005B49E4">
        <w:rPr>
          <w:sz w:val="28"/>
          <w:szCs w:val="28"/>
        </w:rPr>
        <w:t xml:space="preserve"> округа (далее - Порядок расчета нормативных затрат).</w:t>
      </w:r>
    </w:p>
    <w:p w:rsidR="00F552F9" w:rsidRPr="005B49E4" w:rsidRDefault="00F552F9" w:rsidP="00F552F9">
      <w:pPr>
        <w:widowControl w:val="0"/>
        <w:autoSpaceDE w:val="0"/>
        <w:autoSpaceDN w:val="0"/>
        <w:ind w:firstLine="709"/>
        <w:jc w:val="both"/>
        <w:rPr>
          <w:sz w:val="28"/>
          <w:szCs w:val="28"/>
        </w:rPr>
      </w:pPr>
      <w:bookmarkStart w:id="5" w:name="P125"/>
      <w:bookmarkStart w:id="6" w:name="P126"/>
      <w:bookmarkEnd w:id="5"/>
      <w:bookmarkEnd w:id="6"/>
      <w:r w:rsidRPr="005B49E4">
        <w:rPr>
          <w:sz w:val="28"/>
          <w:szCs w:val="28"/>
        </w:rPr>
        <w:t xml:space="preserve">3.5. Расчет объема муниципальной услуги (работы) проводится в соответствии с Порядком проведения оценки потребности в оказании муниципальных услуг (выполнении работ) согласно </w:t>
      </w:r>
      <w:hyperlink w:anchor="P152" w:history="1">
        <w:r w:rsidRPr="005B49E4">
          <w:rPr>
            <w:sz w:val="28"/>
            <w:szCs w:val="28"/>
          </w:rPr>
          <w:t>разделу 4</w:t>
        </w:r>
      </w:hyperlink>
      <w:r w:rsidRPr="005B49E4">
        <w:rPr>
          <w:sz w:val="28"/>
          <w:szCs w:val="28"/>
        </w:rPr>
        <w:t xml:space="preserve"> настоящего Положения.</w:t>
      </w:r>
    </w:p>
    <w:p w:rsidR="00F552F9" w:rsidRPr="005B49E4" w:rsidRDefault="00F552F9" w:rsidP="00F552F9">
      <w:pPr>
        <w:widowControl w:val="0"/>
        <w:autoSpaceDE w:val="0"/>
        <w:autoSpaceDN w:val="0"/>
        <w:ind w:firstLine="709"/>
        <w:jc w:val="both"/>
        <w:rPr>
          <w:sz w:val="28"/>
          <w:szCs w:val="28"/>
        </w:rPr>
      </w:pPr>
      <w:bookmarkStart w:id="7" w:name="P127"/>
      <w:bookmarkEnd w:id="7"/>
      <w:r w:rsidRPr="005B49E4">
        <w:rPr>
          <w:sz w:val="28"/>
          <w:szCs w:val="28"/>
        </w:rPr>
        <w:t xml:space="preserve">3.6.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w:t>
      </w:r>
      <w:r w:rsidRPr="005B49E4">
        <w:rPr>
          <w:sz w:val="28"/>
          <w:szCs w:val="28"/>
        </w:rPr>
        <w:lastRenderedPageBreak/>
        <w:t>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полномочия учредителя в отношении муниципальных бюджетных или автономных учреждений.</w:t>
      </w:r>
    </w:p>
    <w:p w:rsidR="00F552F9" w:rsidRPr="005B49E4" w:rsidRDefault="00F552F9" w:rsidP="00F552F9">
      <w:pPr>
        <w:widowControl w:val="0"/>
        <w:autoSpaceDE w:val="0"/>
        <w:autoSpaceDN w:val="0"/>
        <w:ind w:firstLine="709"/>
        <w:jc w:val="both"/>
        <w:rPr>
          <w:sz w:val="28"/>
          <w:szCs w:val="28"/>
        </w:rPr>
      </w:pPr>
      <w:r w:rsidRPr="005B49E4">
        <w:rPr>
          <w:sz w:val="28"/>
          <w:szCs w:val="28"/>
        </w:rPr>
        <w:t>3.7.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F552F9" w:rsidRPr="005B49E4" w:rsidRDefault="00F552F9" w:rsidP="00F552F9">
      <w:pPr>
        <w:widowControl w:val="0"/>
        <w:autoSpaceDE w:val="0"/>
        <w:autoSpaceDN w:val="0"/>
        <w:ind w:firstLine="709"/>
        <w:jc w:val="both"/>
        <w:rPr>
          <w:sz w:val="28"/>
          <w:szCs w:val="28"/>
        </w:rPr>
      </w:pPr>
      <w:r w:rsidRPr="005B49E4">
        <w:rPr>
          <w:sz w:val="28"/>
          <w:szCs w:val="28"/>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F552F9" w:rsidRPr="005B49E4" w:rsidRDefault="00F552F9" w:rsidP="00F552F9">
      <w:pPr>
        <w:widowControl w:val="0"/>
        <w:autoSpaceDE w:val="0"/>
        <w:autoSpaceDN w:val="0"/>
        <w:ind w:firstLine="709"/>
        <w:jc w:val="both"/>
        <w:rPr>
          <w:sz w:val="28"/>
          <w:szCs w:val="28"/>
        </w:rPr>
      </w:pPr>
      <w:r w:rsidRPr="005B49E4">
        <w:rPr>
          <w:sz w:val="28"/>
          <w:szCs w:val="28"/>
        </w:rPr>
        <w:t>3.8. В случае если муниципальное бюджетное или автономное учреждение осуществляет свою деятельность по оказанию услуг или выполнению работ для получателей только на платной основе, субсидии не предоставляются.</w:t>
      </w:r>
    </w:p>
    <w:p w:rsidR="00F552F9" w:rsidRPr="005B49E4" w:rsidRDefault="00F552F9" w:rsidP="00F552F9">
      <w:pPr>
        <w:widowControl w:val="0"/>
        <w:autoSpaceDE w:val="0"/>
        <w:autoSpaceDN w:val="0"/>
        <w:ind w:firstLine="709"/>
        <w:jc w:val="both"/>
        <w:rPr>
          <w:sz w:val="28"/>
          <w:szCs w:val="28"/>
        </w:rPr>
      </w:pPr>
      <w:r w:rsidRPr="005B49E4">
        <w:rPr>
          <w:sz w:val="28"/>
          <w:szCs w:val="28"/>
        </w:rPr>
        <w:t>3.9. Уменьшение объема субсидии муниципальному бюджетному или автономному учреждению в течение срока выполнения муниципального задания осуществляется только при соответствующем изменении муниципального задания и (или) изменении нормативных затрат в случаях, предусмотренных Порядком расчета нормативных затрат.</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3.10. Субсидия перечисляется в установленном порядке на лицевой счет муниципального бюджетного или автономного учреждения, открытый в </w:t>
      </w:r>
      <w:r>
        <w:rPr>
          <w:sz w:val="28"/>
          <w:szCs w:val="28"/>
        </w:rPr>
        <w:t>финансовом управлении</w:t>
      </w:r>
      <w:r w:rsidRPr="005B49E4">
        <w:rPr>
          <w:sz w:val="28"/>
          <w:szCs w:val="28"/>
        </w:rPr>
        <w:t xml:space="preserve"> адми</w:t>
      </w:r>
      <w:r>
        <w:rPr>
          <w:sz w:val="28"/>
          <w:szCs w:val="28"/>
        </w:rPr>
        <w:t>нистрации Кикнурского муниципального</w:t>
      </w:r>
      <w:r w:rsidRPr="005B49E4">
        <w:rPr>
          <w:sz w:val="28"/>
          <w:szCs w:val="28"/>
        </w:rPr>
        <w:t xml:space="preserve"> округа.</w:t>
      </w:r>
    </w:p>
    <w:p w:rsidR="00F552F9" w:rsidRPr="009831E5" w:rsidRDefault="00F552F9" w:rsidP="00F552F9">
      <w:pPr>
        <w:widowControl w:val="0"/>
        <w:autoSpaceDE w:val="0"/>
        <w:autoSpaceDN w:val="0"/>
        <w:ind w:firstLine="709"/>
        <w:jc w:val="both"/>
        <w:rPr>
          <w:sz w:val="28"/>
          <w:szCs w:val="28"/>
        </w:rPr>
      </w:pPr>
      <w:r w:rsidRPr="005B49E4">
        <w:rPr>
          <w:sz w:val="28"/>
          <w:szCs w:val="28"/>
        </w:rPr>
        <w:t xml:space="preserve">3.11. Предоставление муниципальному бюджетному или автономному учреждению субсидии в течение финансового года осуществляется на основании </w:t>
      </w:r>
      <w:hyperlink w:anchor="P1076" w:history="1">
        <w:r w:rsidRPr="005B49E4">
          <w:rPr>
            <w:sz w:val="28"/>
            <w:szCs w:val="28"/>
          </w:rPr>
          <w:t>соглашения</w:t>
        </w:r>
      </w:hyperlink>
      <w:r w:rsidRPr="005B49E4">
        <w:rPr>
          <w:sz w:val="28"/>
          <w:szCs w:val="28"/>
        </w:rPr>
        <w:t xml:space="preserve"> о порядке и условиях предоставления субсидии, заключаемого органом, осуществляющим полномочия учредителя в отношении муниципальных бюджетных или автономных учреждений, с муниципальным бюджетным или автономным учреждением в соответствии с типо</w:t>
      </w:r>
      <w:r>
        <w:rPr>
          <w:sz w:val="28"/>
          <w:szCs w:val="28"/>
        </w:rPr>
        <w:t>вой формой,утвержденной постановлением администрации муниципального образования Кикнурский муниципальный округ №420 от 29.12.2020 «Об утверждении типовых форм соглашений о предоставлении из бюджета муниципального образования Кикнурский муниципальный округ субсидий муниципальным бюджетным учреждениям»</w:t>
      </w:r>
    </w:p>
    <w:p w:rsidR="00F552F9" w:rsidRPr="005B49E4" w:rsidRDefault="00F552F9" w:rsidP="00F552F9">
      <w:pPr>
        <w:widowControl w:val="0"/>
        <w:autoSpaceDE w:val="0"/>
        <w:autoSpaceDN w:val="0"/>
        <w:ind w:firstLine="567"/>
        <w:jc w:val="both"/>
        <w:rPr>
          <w:sz w:val="28"/>
          <w:szCs w:val="28"/>
        </w:rPr>
      </w:pPr>
      <w:r w:rsidRPr="005B49E4">
        <w:rPr>
          <w:sz w:val="28"/>
          <w:szCs w:val="28"/>
        </w:rPr>
        <w:t>3.12. 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F552F9" w:rsidRPr="005B49E4" w:rsidRDefault="00F552F9" w:rsidP="00F552F9">
      <w:pPr>
        <w:widowControl w:val="0"/>
        <w:autoSpaceDE w:val="0"/>
        <w:autoSpaceDN w:val="0"/>
        <w:ind w:firstLine="709"/>
        <w:jc w:val="both"/>
        <w:rPr>
          <w:sz w:val="28"/>
          <w:szCs w:val="28"/>
        </w:rPr>
      </w:pPr>
      <w:r w:rsidRPr="005B49E4">
        <w:rPr>
          <w:sz w:val="28"/>
          <w:szCs w:val="28"/>
        </w:rPr>
        <w:t>25 процентов годового размера субсидии в течение I квартала;</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w:t>
      </w:r>
      <w:r w:rsidRPr="005B49E4">
        <w:rPr>
          <w:sz w:val="28"/>
          <w:szCs w:val="28"/>
        </w:rPr>
        <w:lastRenderedPageBreak/>
        <w:t>течение финансового года) годового размера субсидии в течение первого полугодия;</w:t>
      </w:r>
    </w:p>
    <w:p w:rsidR="00F552F9" w:rsidRPr="005B49E4" w:rsidRDefault="00F552F9" w:rsidP="00F552F9">
      <w:pPr>
        <w:widowControl w:val="0"/>
        <w:autoSpaceDE w:val="0"/>
        <w:autoSpaceDN w:val="0"/>
        <w:ind w:firstLine="709"/>
        <w:jc w:val="both"/>
        <w:rPr>
          <w:sz w:val="28"/>
          <w:szCs w:val="28"/>
        </w:rPr>
      </w:pPr>
      <w:r w:rsidRPr="005B49E4">
        <w:rPr>
          <w:sz w:val="28"/>
          <w:szCs w:val="28"/>
        </w:rPr>
        <w:t>75 процентов (до 85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9 месяцев.</w:t>
      </w:r>
    </w:p>
    <w:p w:rsidR="00F552F9" w:rsidRPr="005B49E4" w:rsidRDefault="00F552F9" w:rsidP="00F552F9">
      <w:pPr>
        <w:widowControl w:val="0"/>
        <w:autoSpaceDE w:val="0"/>
        <w:autoSpaceDN w:val="0"/>
        <w:ind w:firstLine="709"/>
        <w:jc w:val="both"/>
        <w:rPr>
          <w:sz w:val="28"/>
          <w:szCs w:val="28"/>
        </w:rPr>
      </w:pPr>
      <w:r w:rsidRPr="005B49E4">
        <w:rPr>
          <w:sz w:val="28"/>
          <w:szCs w:val="28"/>
        </w:rPr>
        <w:t>Установленные настоящим подразделом требования к периодичности перечисления субсидий не распространяются на муниципальное бюджетное или автономное учреждение, в отношении которого проводятся реорганизационные или ликвидационные мероприятия.</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3.13. Перечисление платежа, завершающего выплату субсидии, в IV квартале должно осуществляться после предоставления органу, осуществляющему полномочия учредителя, в срок, установленный в муниципальном задании, муниципальным бюджетным или автономным учреждением предварительного </w:t>
      </w:r>
      <w:hyperlink w:anchor="P2424" w:history="1">
        <w:r w:rsidRPr="005B49E4">
          <w:rPr>
            <w:sz w:val="28"/>
            <w:szCs w:val="28"/>
          </w:rPr>
          <w:t>отчета</w:t>
        </w:r>
      </w:hyperlink>
      <w:r w:rsidRPr="005B49E4">
        <w:rPr>
          <w:sz w:val="28"/>
          <w:szCs w:val="28"/>
        </w:rPr>
        <w:t xml:space="preserve"> о выполнении муниципального задания в части предварительной оценки достижения плановых показателей годового объема оказания муниципальных услуг (выполнения работ - в случае установления требования о представлении предварительного отчета в части работ) за соответствующий финансовый год, составленного по форме, аналогичной форме отчета о выполнении муниципального задания, предусмотренной приложением №</w:t>
      </w:r>
      <w:r>
        <w:rPr>
          <w:sz w:val="28"/>
          <w:szCs w:val="28"/>
        </w:rPr>
        <w:t xml:space="preserve"> 4</w:t>
      </w:r>
      <w:r w:rsidRPr="005B49E4">
        <w:rPr>
          <w:sz w:val="28"/>
          <w:szCs w:val="28"/>
        </w:rPr>
        <w:t xml:space="preserve"> к настоящему Положению.</w:t>
      </w:r>
    </w:p>
    <w:p w:rsidR="00F552F9" w:rsidRPr="005B49E4" w:rsidRDefault="00F552F9" w:rsidP="00F552F9">
      <w:pPr>
        <w:widowControl w:val="0"/>
        <w:autoSpaceDE w:val="0"/>
        <w:autoSpaceDN w:val="0"/>
        <w:ind w:firstLine="709"/>
        <w:jc w:val="both"/>
        <w:rPr>
          <w:sz w:val="28"/>
          <w:szCs w:val="28"/>
        </w:rPr>
      </w:pPr>
      <w:r w:rsidRPr="005B49E4">
        <w:rPr>
          <w:sz w:val="28"/>
          <w:szCs w:val="28"/>
        </w:rPr>
        <w:t>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w:t>
      </w:r>
    </w:p>
    <w:p w:rsidR="00F552F9" w:rsidRPr="005B49E4" w:rsidRDefault="00F552F9" w:rsidP="00F552F9">
      <w:pPr>
        <w:widowControl w:val="0"/>
        <w:autoSpaceDE w:val="0"/>
        <w:autoSpaceDN w:val="0"/>
        <w:ind w:firstLine="709"/>
        <w:jc w:val="both"/>
        <w:rPr>
          <w:sz w:val="28"/>
          <w:szCs w:val="28"/>
        </w:rPr>
      </w:pPr>
      <w:r w:rsidRPr="005B49E4">
        <w:rPr>
          <w:sz w:val="28"/>
          <w:szCs w:val="28"/>
        </w:rPr>
        <w:t>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F552F9" w:rsidRPr="005B49E4" w:rsidRDefault="00F552F9" w:rsidP="00F552F9">
      <w:pPr>
        <w:widowControl w:val="0"/>
        <w:autoSpaceDE w:val="0"/>
        <w:autoSpaceDN w:val="0"/>
        <w:ind w:firstLine="567"/>
        <w:jc w:val="both"/>
        <w:rPr>
          <w:sz w:val="28"/>
          <w:szCs w:val="28"/>
        </w:rPr>
      </w:pPr>
      <w:r w:rsidRPr="005B49E4">
        <w:rPr>
          <w:sz w:val="28"/>
          <w:szCs w:val="28"/>
        </w:rPr>
        <w:t xml:space="preserve">3.14. Если на основании отчета о выполнении муниципального задания, предусмотренного </w:t>
      </w:r>
      <w:hyperlink w:anchor="P210" w:history="1">
        <w:r w:rsidRPr="005B49E4">
          <w:rPr>
            <w:sz w:val="28"/>
            <w:szCs w:val="28"/>
          </w:rPr>
          <w:t>подразделом 7.2</w:t>
        </w:r>
      </w:hyperlink>
      <w:r w:rsidRPr="005B49E4">
        <w:rPr>
          <w:sz w:val="28"/>
          <w:szCs w:val="28"/>
        </w:rPr>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муниципального </w:t>
      </w:r>
      <w:r>
        <w:rPr>
          <w:sz w:val="28"/>
          <w:szCs w:val="28"/>
        </w:rPr>
        <w:t>образования Кикнурский муниципальный</w:t>
      </w:r>
      <w:r w:rsidRPr="005B49E4">
        <w:rPr>
          <w:sz w:val="28"/>
          <w:szCs w:val="28"/>
        </w:rPr>
        <w:t xml:space="preserve"> округ Кировской области в соответствии с </w:t>
      </w:r>
      <w:hyperlink w:anchor="P171" w:history="1">
        <w:r w:rsidRPr="005B49E4">
          <w:rPr>
            <w:sz w:val="28"/>
            <w:szCs w:val="28"/>
          </w:rPr>
          <w:t>разделом 5</w:t>
        </w:r>
      </w:hyperlink>
      <w:r w:rsidRPr="005B49E4">
        <w:rPr>
          <w:sz w:val="28"/>
          <w:szCs w:val="28"/>
        </w:rPr>
        <w:t xml:space="preserve"> настоящего Положения в объеме, соответствующем показателям, характеризующим объем неоказанной муниципальной услуги (невыполненной работы).</w:t>
      </w:r>
    </w:p>
    <w:p w:rsidR="00F552F9" w:rsidRPr="005B49E4" w:rsidRDefault="00F552F9" w:rsidP="00F552F9">
      <w:pPr>
        <w:widowControl w:val="0"/>
        <w:autoSpaceDE w:val="0"/>
        <w:autoSpaceDN w:val="0"/>
        <w:ind w:firstLine="709"/>
        <w:jc w:val="both"/>
        <w:rPr>
          <w:sz w:val="28"/>
          <w:szCs w:val="28"/>
        </w:rPr>
      </w:pPr>
      <w:bookmarkStart w:id="8" w:name="P146"/>
      <w:bookmarkEnd w:id="8"/>
      <w:r w:rsidRPr="005B49E4">
        <w:rPr>
          <w:sz w:val="28"/>
          <w:szCs w:val="28"/>
        </w:rPr>
        <w:t xml:space="preserve">3.15. При досрочном прекращении выполнения муниципального задания по установленным в нем основаниям (в том числе при ликвидации муниципального учреждения) неиспользованные остатки субсидии в размере, соответствующем показателям, характеризующим объем неоказанных </w:t>
      </w:r>
      <w:r w:rsidRPr="005B49E4">
        <w:rPr>
          <w:sz w:val="28"/>
          <w:szCs w:val="28"/>
        </w:rPr>
        <w:lastRenderedPageBreak/>
        <w:t>муниципальных услуг (невыполненных работ), подлежат перечислению муниципальными бюджетными или автономными учреждениями в бюджет муници</w:t>
      </w:r>
      <w:r>
        <w:rPr>
          <w:sz w:val="28"/>
          <w:szCs w:val="28"/>
        </w:rPr>
        <w:t>пального образования Кикнурский муниципальный</w:t>
      </w:r>
      <w:r w:rsidRPr="005B49E4">
        <w:rPr>
          <w:sz w:val="28"/>
          <w:szCs w:val="28"/>
        </w:rPr>
        <w:t xml:space="preserve"> округ Кировской области.</w:t>
      </w:r>
    </w:p>
    <w:p w:rsidR="00F552F9" w:rsidRPr="005B49E4" w:rsidRDefault="00F552F9" w:rsidP="00F552F9">
      <w:pPr>
        <w:widowControl w:val="0"/>
        <w:autoSpaceDE w:val="0"/>
        <w:autoSpaceDN w:val="0"/>
        <w:ind w:firstLine="709"/>
        <w:jc w:val="both"/>
        <w:rPr>
          <w:sz w:val="28"/>
          <w:szCs w:val="28"/>
        </w:rPr>
      </w:pPr>
      <w:r w:rsidRPr="005B49E4">
        <w:rPr>
          <w:sz w:val="28"/>
          <w:szCs w:val="28"/>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 в случае доведения ему муниципального задания.</w:t>
      </w:r>
    </w:p>
    <w:p w:rsidR="00F552F9" w:rsidRPr="005B49E4" w:rsidRDefault="00F552F9" w:rsidP="00F552F9">
      <w:pPr>
        <w:widowControl w:val="0"/>
        <w:autoSpaceDE w:val="0"/>
        <w:autoSpaceDN w:val="0"/>
        <w:ind w:firstLine="709"/>
        <w:jc w:val="both"/>
        <w:rPr>
          <w:sz w:val="28"/>
          <w:szCs w:val="28"/>
        </w:rPr>
      </w:pPr>
      <w:bookmarkStart w:id="9" w:name="P149"/>
      <w:bookmarkEnd w:id="9"/>
      <w:r w:rsidRPr="005B49E4">
        <w:rPr>
          <w:sz w:val="28"/>
          <w:szCs w:val="28"/>
        </w:rPr>
        <w:t xml:space="preserve">3.16. При установлении органом, осуществляющим полномочия учредителя, органом внутреннего муниципального финансового контроля по результатам контрольных мероприятий фактов нарушения целей предоставления субсидии, бюджетного законодательства Российской Федерации и иных нормативных правовых актов средства субсидии в объеме выявленных нарушений подлежат перечислению муниципальными бюджетными или автономными учреждениями в бюджет муниципального </w:t>
      </w:r>
      <w:r>
        <w:rPr>
          <w:sz w:val="28"/>
          <w:szCs w:val="28"/>
        </w:rPr>
        <w:t>образования Кикнурский муниципальный</w:t>
      </w:r>
      <w:r w:rsidRPr="005B49E4">
        <w:rPr>
          <w:sz w:val="28"/>
          <w:szCs w:val="28"/>
        </w:rPr>
        <w:t xml:space="preserve"> округ Кировской области в порядке, установленном </w:t>
      </w:r>
      <w:hyperlink w:anchor="P192" w:history="1">
        <w:r w:rsidRPr="005B49E4">
          <w:rPr>
            <w:sz w:val="28"/>
            <w:szCs w:val="28"/>
          </w:rPr>
          <w:t>разделом 6</w:t>
        </w:r>
      </w:hyperlink>
      <w:r w:rsidRPr="005B49E4">
        <w:rPr>
          <w:sz w:val="28"/>
          <w:szCs w:val="28"/>
        </w:rPr>
        <w:t xml:space="preserve"> настоящего Положения.</w:t>
      </w:r>
    </w:p>
    <w:p w:rsidR="00F552F9" w:rsidRPr="005B49E4" w:rsidRDefault="00F552F9" w:rsidP="00F552F9">
      <w:pPr>
        <w:widowControl w:val="0"/>
        <w:autoSpaceDE w:val="0"/>
        <w:autoSpaceDN w:val="0"/>
        <w:ind w:firstLine="709"/>
        <w:jc w:val="both"/>
        <w:rPr>
          <w:sz w:val="28"/>
          <w:szCs w:val="28"/>
        </w:rPr>
      </w:pPr>
      <w:r w:rsidRPr="005B49E4">
        <w:rPr>
          <w:sz w:val="28"/>
          <w:szCs w:val="28"/>
        </w:rPr>
        <w:t>3.17. При достижении муниципальным бюджетным или автономным учреждением показателей муниципального задания на оказание муниципальных услуг (выполнение работ), характеризующих объем и качество муниципальной услуги (работы), не использованные в текущем финансовом году остатки средств субсидии используются в очередном финансовом году для достижения целей, ради которых муниципальные учреждения созданы. Объемы планируемых выплат, источником финансового обеспечения которых являются такие остатки, должны быть отражены в плане финансово-хозяйственной деятельности учреждения.</w:t>
      </w:r>
    </w:p>
    <w:p w:rsidR="00F552F9" w:rsidRPr="005B49E4" w:rsidRDefault="00F552F9" w:rsidP="00F552F9">
      <w:pPr>
        <w:widowControl w:val="0"/>
        <w:autoSpaceDE w:val="0"/>
        <w:autoSpaceDN w:val="0"/>
        <w:jc w:val="both"/>
        <w:rPr>
          <w:sz w:val="28"/>
          <w:szCs w:val="28"/>
        </w:rPr>
      </w:pPr>
    </w:p>
    <w:p w:rsidR="00F552F9" w:rsidRPr="005B49E4" w:rsidRDefault="00F552F9" w:rsidP="00F552F9">
      <w:pPr>
        <w:widowControl w:val="0"/>
        <w:autoSpaceDE w:val="0"/>
        <w:autoSpaceDN w:val="0"/>
        <w:ind w:firstLine="709"/>
        <w:jc w:val="both"/>
        <w:outlineLvl w:val="1"/>
        <w:rPr>
          <w:sz w:val="28"/>
          <w:szCs w:val="28"/>
        </w:rPr>
      </w:pPr>
      <w:bookmarkStart w:id="10" w:name="P152"/>
      <w:bookmarkEnd w:id="10"/>
      <w:r w:rsidRPr="005B49E4">
        <w:rPr>
          <w:sz w:val="28"/>
          <w:szCs w:val="28"/>
        </w:rPr>
        <w:t>4. Порядок проведения оценки потребности в оказании муниципальных услуг (выполнении работ)</w:t>
      </w:r>
    </w:p>
    <w:p w:rsidR="00F552F9" w:rsidRPr="005B49E4" w:rsidRDefault="00F552F9" w:rsidP="00F552F9">
      <w:pPr>
        <w:widowControl w:val="0"/>
        <w:autoSpaceDE w:val="0"/>
        <w:autoSpaceDN w:val="0"/>
        <w:ind w:firstLine="709"/>
        <w:jc w:val="both"/>
        <w:rPr>
          <w:sz w:val="28"/>
          <w:szCs w:val="28"/>
        </w:rPr>
      </w:pPr>
      <w:r w:rsidRPr="005B49E4">
        <w:rPr>
          <w:sz w:val="28"/>
          <w:szCs w:val="28"/>
        </w:rPr>
        <w:t>4.1. Порядок проведения оценки потребности в оказании муниципальных услуг (выполнении работ) устанавливает механизм проведения оценки потребности в оказании муниципальных услуг (выполнении работ) муниципальными учреждениями и учета результатов проведенной оценки.</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4.2. Оценка потребности в оказании муниципальных услуг (выполнении работ) (далее - оценка) проводится органами, осуществляющими полномочия учредителя, главными распорядителями бюджетных средств ежегодно и является одним из этапов составления проекта бюджета муниципального </w:t>
      </w:r>
      <w:r>
        <w:rPr>
          <w:sz w:val="28"/>
          <w:szCs w:val="28"/>
        </w:rPr>
        <w:t>образования Кикнурский муниципальный</w:t>
      </w:r>
      <w:r w:rsidRPr="005B49E4">
        <w:rPr>
          <w:sz w:val="28"/>
          <w:szCs w:val="28"/>
        </w:rPr>
        <w:t xml:space="preserve"> округ Кировской области на очередной финансовый год и плановый период.</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4.3. Оценка осуществляется в целях обеспечения учета муниципальных услуг (работ), планируемых для оказания (выполнения) физическим и (или) юридическим лицам, и определения прогнозируемого объема финансового </w:t>
      </w:r>
      <w:r w:rsidRPr="005B49E4">
        <w:rPr>
          <w:sz w:val="28"/>
          <w:szCs w:val="28"/>
        </w:rPr>
        <w:lastRenderedPageBreak/>
        <w:t>обеспечения оказания (выполнения) муниципальных услуг (работ) на очередной финансовый год и плановый период.</w:t>
      </w:r>
    </w:p>
    <w:p w:rsidR="00F552F9" w:rsidRPr="005B49E4" w:rsidRDefault="00F552F9" w:rsidP="00F552F9">
      <w:pPr>
        <w:widowControl w:val="0"/>
        <w:autoSpaceDE w:val="0"/>
        <w:autoSpaceDN w:val="0"/>
        <w:ind w:firstLine="709"/>
        <w:jc w:val="both"/>
        <w:rPr>
          <w:sz w:val="28"/>
          <w:szCs w:val="28"/>
        </w:rPr>
      </w:pPr>
      <w:r w:rsidRPr="005B49E4">
        <w:rPr>
          <w:sz w:val="28"/>
          <w:szCs w:val="28"/>
        </w:rPr>
        <w:t>4.4. Оценка производится в натуральных показателях в отношении каждой из муниципальных услуг (работ).</w:t>
      </w:r>
    </w:p>
    <w:p w:rsidR="00F552F9" w:rsidRPr="005B49E4" w:rsidRDefault="00F552F9" w:rsidP="00F552F9">
      <w:pPr>
        <w:widowControl w:val="0"/>
        <w:autoSpaceDE w:val="0"/>
        <w:autoSpaceDN w:val="0"/>
        <w:ind w:firstLine="709"/>
        <w:jc w:val="both"/>
        <w:rPr>
          <w:sz w:val="28"/>
          <w:szCs w:val="28"/>
        </w:rPr>
      </w:pPr>
      <w:r w:rsidRPr="005B49E4">
        <w:rPr>
          <w:sz w:val="28"/>
          <w:szCs w:val="28"/>
        </w:rPr>
        <w:t>4.5. Исходными данными для проведения оценки являются данные статистической, финансовой и оперативной отчетности, имеющиеся в наличии у органов, осуществляющих полномочия учредителя, главных распорядителей бюджетных средств, а также муниципальных учреждений.</w:t>
      </w:r>
    </w:p>
    <w:p w:rsidR="00F552F9" w:rsidRPr="005B49E4" w:rsidRDefault="00F552F9" w:rsidP="00F552F9">
      <w:pPr>
        <w:widowControl w:val="0"/>
        <w:autoSpaceDE w:val="0"/>
        <w:autoSpaceDN w:val="0"/>
        <w:ind w:firstLine="567"/>
        <w:jc w:val="both"/>
        <w:rPr>
          <w:sz w:val="28"/>
          <w:szCs w:val="28"/>
        </w:rPr>
      </w:pPr>
      <w:r w:rsidRPr="005B49E4">
        <w:rPr>
          <w:sz w:val="28"/>
          <w:szCs w:val="28"/>
        </w:rPr>
        <w:t>Исходные данные для проведения оценки включают в себя:</w:t>
      </w:r>
    </w:p>
    <w:p w:rsidR="00F552F9" w:rsidRPr="005B49E4" w:rsidRDefault="00F552F9" w:rsidP="00F552F9">
      <w:pPr>
        <w:widowControl w:val="0"/>
        <w:autoSpaceDE w:val="0"/>
        <w:autoSpaceDN w:val="0"/>
        <w:ind w:firstLine="709"/>
        <w:jc w:val="both"/>
        <w:rPr>
          <w:sz w:val="28"/>
          <w:szCs w:val="28"/>
        </w:rPr>
      </w:pPr>
      <w:r w:rsidRPr="005B49E4">
        <w:rPr>
          <w:sz w:val="28"/>
          <w:szCs w:val="28"/>
        </w:rPr>
        <w:t>данные о численности и контингенте потенциальных получателей муниципальных услуг (работ);</w:t>
      </w:r>
    </w:p>
    <w:p w:rsidR="00F552F9" w:rsidRPr="005B49E4" w:rsidRDefault="00F552F9" w:rsidP="00F552F9">
      <w:pPr>
        <w:widowControl w:val="0"/>
        <w:autoSpaceDE w:val="0"/>
        <w:autoSpaceDN w:val="0"/>
        <w:ind w:firstLine="709"/>
        <w:jc w:val="both"/>
        <w:rPr>
          <w:sz w:val="28"/>
          <w:szCs w:val="28"/>
        </w:rPr>
      </w:pPr>
      <w:r w:rsidRPr="005B49E4">
        <w:rPr>
          <w:sz w:val="28"/>
          <w:szCs w:val="28"/>
        </w:rPr>
        <w:t>данные об объемах предоставляемых муниципальных услуг (выполняемых работ).</w:t>
      </w:r>
    </w:p>
    <w:p w:rsidR="00F552F9" w:rsidRPr="005B49E4" w:rsidRDefault="00F552F9" w:rsidP="00F552F9">
      <w:pPr>
        <w:widowControl w:val="0"/>
        <w:autoSpaceDE w:val="0"/>
        <w:autoSpaceDN w:val="0"/>
        <w:ind w:firstLine="709"/>
        <w:jc w:val="both"/>
        <w:rPr>
          <w:sz w:val="28"/>
          <w:szCs w:val="28"/>
        </w:rPr>
      </w:pPr>
      <w:r w:rsidRPr="005B49E4">
        <w:rPr>
          <w:sz w:val="28"/>
          <w:szCs w:val="28"/>
        </w:rPr>
        <w:t>4.6. Оценка проводится с обязательным обоснованием изменения численности и контингента потенциальных получателей муниципальных услуг (работ).</w:t>
      </w:r>
    </w:p>
    <w:p w:rsidR="00F552F9" w:rsidRPr="005B49E4" w:rsidRDefault="00F552F9" w:rsidP="00F552F9">
      <w:pPr>
        <w:widowControl w:val="0"/>
        <w:autoSpaceDE w:val="0"/>
        <w:autoSpaceDN w:val="0"/>
        <w:ind w:firstLine="709"/>
        <w:jc w:val="both"/>
        <w:rPr>
          <w:sz w:val="28"/>
          <w:szCs w:val="28"/>
        </w:rPr>
      </w:pPr>
      <w:r w:rsidRPr="005B49E4">
        <w:rPr>
          <w:sz w:val="28"/>
          <w:szCs w:val="28"/>
        </w:rPr>
        <w:t>4.7. Результаты проведенной оценки утверждаются органами, осуществляющими полномочия учредителя, главными распорядителями бюджетных средств и на</w:t>
      </w:r>
      <w:r>
        <w:rPr>
          <w:sz w:val="28"/>
          <w:szCs w:val="28"/>
        </w:rPr>
        <w:t>правляются в финансовое управление</w:t>
      </w:r>
      <w:r w:rsidRPr="005B49E4">
        <w:rPr>
          <w:sz w:val="28"/>
          <w:szCs w:val="28"/>
        </w:rPr>
        <w:t xml:space="preserve"> адми</w:t>
      </w:r>
      <w:r>
        <w:rPr>
          <w:sz w:val="28"/>
          <w:szCs w:val="28"/>
        </w:rPr>
        <w:t>нистрации Кикнурского муниципального</w:t>
      </w:r>
      <w:r w:rsidRPr="005B49E4">
        <w:rPr>
          <w:sz w:val="28"/>
          <w:szCs w:val="28"/>
        </w:rPr>
        <w:t xml:space="preserve"> округа в сроки, установленные для предоставления расчетов к проекту бюджета муниципального образо</w:t>
      </w:r>
      <w:r>
        <w:rPr>
          <w:sz w:val="28"/>
          <w:szCs w:val="28"/>
        </w:rPr>
        <w:t>вания Кикнурский муниципальный округ</w:t>
      </w:r>
      <w:r w:rsidRPr="005B49E4">
        <w:rPr>
          <w:sz w:val="28"/>
          <w:szCs w:val="28"/>
        </w:rPr>
        <w:t xml:space="preserve"> Кировской области.</w:t>
      </w:r>
    </w:p>
    <w:p w:rsidR="00F552F9" w:rsidRPr="005B49E4" w:rsidRDefault="00F552F9" w:rsidP="00F552F9">
      <w:pPr>
        <w:widowControl w:val="0"/>
        <w:autoSpaceDE w:val="0"/>
        <w:autoSpaceDN w:val="0"/>
        <w:ind w:firstLine="709"/>
        <w:jc w:val="both"/>
        <w:rPr>
          <w:sz w:val="28"/>
          <w:szCs w:val="28"/>
        </w:rPr>
      </w:pPr>
      <w:r w:rsidRPr="005B49E4">
        <w:rPr>
          <w:sz w:val="28"/>
          <w:szCs w:val="28"/>
        </w:rPr>
        <w:t>При налич</w:t>
      </w:r>
      <w:r>
        <w:rPr>
          <w:sz w:val="28"/>
          <w:szCs w:val="28"/>
        </w:rPr>
        <w:t>ии замечаний финансового управления и (или) отдела экономики</w:t>
      </w:r>
      <w:r w:rsidRPr="005B49E4">
        <w:rPr>
          <w:sz w:val="28"/>
          <w:szCs w:val="28"/>
        </w:rPr>
        <w:t xml:space="preserve"> администрации </w:t>
      </w:r>
      <w:r>
        <w:rPr>
          <w:sz w:val="28"/>
          <w:szCs w:val="28"/>
        </w:rPr>
        <w:t>Кикнурского муниципального</w:t>
      </w:r>
      <w:r w:rsidRPr="005B49E4">
        <w:rPr>
          <w:sz w:val="28"/>
          <w:szCs w:val="28"/>
        </w:rPr>
        <w:t xml:space="preserve"> округа органы, осуществляющие полномочия учредителя, главные распорядители бюджетных средств вносят изменения в оценку в течение 10 рабочих дней после получения замечаний.</w:t>
      </w:r>
    </w:p>
    <w:p w:rsidR="00F552F9" w:rsidRPr="005B49E4" w:rsidRDefault="00F552F9" w:rsidP="00F552F9">
      <w:pPr>
        <w:widowControl w:val="0"/>
        <w:autoSpaceDE w:val="0"/>
        <w:autoSpaceDN w:val="0"/>
        <w:jc w:val="both"/>
        <w:rPr>
          <w:sz w:val="28"/>
          <w:szCs w:val="28"/>
        </w:rPr>
      </w:pPr>
    </w:p>
    <w:p w:rsidR="00F552F9" w:rsidRPr="005B49E4" w:rsidRDefault="00F552F9" w:rsidP="00F552F9">
      <w:pPr>
        <w:widowControl w:val="0"/>
        <w:autoSpaceDE w:val="0"/>
        <w:autoSpaceDN w:val="0"/>
        <w:ind w:firstLine="709"/>
        <w:jc w:val="both"/>
        <w:outlineLvl w:val="1"/>
        <w:rPr>
          <w:sz w:val="28"/>
          <w:szCs w:val="28"/>
        </w:rPr>
      </w:pPr>
      <w:bookmarkStart w:id="11" w:name="P171"/>
      <w:bookmarkEnd w:id="11"/>
      <w:r w:rsidRPr="005B49E4">
        <w:rPr>
          <w:sz w:val="28"/>
          <w:szCs w:val="28"/>
        </w:rPr>
        <w:t>5. Порядок возврата субсидии в случае невыполнения муниципального задания на оказание муниципальных услуг (выполнение работ)</w:t>
      </w:r>
    </w:p>
    <w:p w:rsidR="00F552F9" w:rsidRPr="005B49E4" w:rsidRDefault="00F552F9" w:rsidP="00F552F9">
      <w:pPr>
        <w:widowControl w:val="0"/>
        <w:autoSpaceDE w:val="0"/>
        <w:autoSpaceDN w:val="0"/>
        <w:ind w:firstLine="709"/>
        <w:jc w:val="both"/>
        <w:rPr>
          <w:sz w:val="28"/>
          <w:szCs w:val="28"/>
        </w:rPr>
      </w:pPr>
      <w:bookmarkStart w:id="12" w:name="P176"/>
      <w:bookmarkEnd w:id="12"/>
      <w:r w:rsidRPr="005B49E4">
        <w:rPr>
          <w:sz w:val="28"/>
          <w:szCs w:val="28"/>
        </w:rPr>
        <w:t xml:space="preserve">5.1. В случае если на основании отчета о выполнении муниципального задания за отчетный финансовый год установлено, что муниципальное задание на оказание муниципальных услуг (выполнение работ) не выполнено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орган, осуществляющий полномочия учредителя, до 1 марта текущего финансового года направляет муниципальному бюджетному или автономному учреждению письменное требование о возврате субсидии в бюджет муниципального </w:t>
      </w:r>
      <w:r>
        <w:rPr>
          <w:sz w:val="28"/>
          <w:szCs w:val="28"/>
        </w:rPr>
        <w:t>образования Кикнурский муниципальный</w:t>
      </w:r>
      <w:r w:rsidRPr="005B49E4">
        <w:rPr>
          <w:sz w:val="28"/>
          <w:szCs w:val="28"/>
        </w:rPr>
        <w:t xml:space="preserve"> округ Кировской области.</w:t>
      </w:r>
    </w:p>
    <w:p w:rsidR="00F552F9" w:rsidRPr="005B49E4" w:rsidRDefault="00F552F9" w:rsidP="00F552F9">
      <w:pPr>
        <w:widowControl w:val="0"/>
        <w:autoSpaceDE w:val="0"/>
        <w:autoSpaceDN w:val="0"/>
        <w:ind w:firstLine="709"/>
        <w:jc w:val="both"/>
        <w:rPr>
          <w:sz w:val="28"/>
          <w:szCs w:val="28"/>
        </w:rPr>
      </w:pPr>
      <w:r w:rsidRPr="005B49E4">
        <w:rPr>
          <w:sz w:val="28"/>
          <w:szCs w:val="28"/>
        </w:rPr>
        <w:t>Объем субсидии, подлежащей возврату в бюджет (S), определяется по следующей формуле:</w:t>
      </w:r>
    </w:p>
    <w:p w:rsidR="00F552F9" w:rsidRPr="005B49E4" w:rsidRDefault="00F552F9" w:rsidP="00F552F9">
      <w:pPr>
        <w:widowControl w:val="0"/>
        <w:autoSpaceDE w:val="0"/>
        <w:autoSpaceDN w:val="0"/>
        <w:rPr>
          <w:sz w:val="28"/>
          <w:szCs w:val="28"/>
        </w:rPr>
      </w:pPr>
    </w:p>
    <w:p w:rsidR="00F552F9" w:rsidRPr="005B49E4" w:rsidRDefault="00F552F9" w:rsidP="00F552F9">
      <w:pPr>
        <w:widowControl w:val="0"/>
        <w:autoSpaceDE w:val="0"/>
        <w:autoSpaceDN w:val="0"/>
        <w:jc w:val="center"/>
        <w:rPr>
          <w:sz w:val="28"/>
          <w:szCs w:val="28"/>
        </w:rPr>
      </w:pPr>
      <w:r w:rsidRPr="005B49E4">
        <w:rPr>
          <w:noProof/>
          <w:position w:val="-18"/>
          <w:sz w:val="28"/>
          <w:szCs w:val="28"/>
        </w:rPr>
        <w:drawing>
          <wp:inline distT="0" distB="0" distL="0" distR="0">
            <wp:extent cx="1554480" cy="381000"/>
            <wp:effectExtent l="0" t="0" r="7620" b="0"/>
            <wp:docPr id="27" name="Рисунок 27" descr="base_23792_14499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23792_144992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4480" cy="381000"/>
                    </a:xfrm>
                    <a:prstGeom prst="rect">
                      <a:avLst/>
                    </a:prstGeom>
                    <a:noFill/>
                    <a:ln>
                      <a:noFill/>
                    </a:ln>
                  </pic:spPr>
                </pic:pic>
              </a:graphicData>
            </a:graphic>
          </wp:inline>
        </w:drawing>
      </w:r>
    </w:p>
    <w:p w:rsidR="00F552F9" w:rsidRPr="005B49E4" w:rsidRDefault="00F552F9" w:rsidP="00F552F9">
      <w:pPr>
        <w:widowControl w:val="0"/>
        <w:autoSpaceDE w:val="0"/>
        <w:autoSpaceDN w:val="0"/>
        <w:rPr>
          <w:sz w:val="28"/>
          <w:szCs w:val="28"/>
        </w:rPr>
      </w:pPr>
    </w:p>
    <w:p w:rsidR="00F552F9" w:rsidRPr="005B49E4" w:rsidRDefault="00F552F9" w:rsidP="00F552F9">
      <w:pPr>
        <w:widowControl w:val="0"/>
        <w:autoSpaceDE w:val="0"/>
        <w:autoSpaceDN w:val="0"/>
        <w:jc w:val="both"/>
        <w:rPr>
          <w:sz w:val="28"/>
          <w:szCs w:val="28"/>
        </w:rPr>
      </w:pPr>
      <w:r w:rsidRPr="005B49E4">
        <w:rPr>
          <w:sz w:val="28"/>
          <w:szCs w:val="28"/>
        </w:rPr>
        <w:t>N</w:t>
      </w:r>
      <w:r w:rsidRPr="005B49E4">
        <w:rPr>
          <w:sz w:val="28"/>
          <w:szCs w:val="28"/>
          <w:vertAlign w:val="subscript"/>
        </w:rPr>
        <w:t>i</w:t>
      </w:r>
      <w:r w:rsidRPr="005B49E4">
        <w:rPr>
          <w:sz w:val="28"/>
          <w:szCs w:val="28"/>
        </w:rPr>
        <w:t xml:space="preserve"> - нормативные затраты на оказание (выполнение) i-й муниципальной услуги (работы);</w:t>
      </w:r>
    </w:p>
    <w:p w:rsidR="00F552F9" w:rsidRPr="005B49E4" w:rsidRDefault="00F552F9" w:rsidP="00F552F9">
      <w:pPr>
        <w:widowControl w:val="0"/>
        <w:autoSpaceDE w:val="0"/>
        <w:autoSpaceDN w:val="0"/>
        <w:jc w:val="both"/>
        <w:rPr>
          <w:sz w:val="28"/>
          <w:szCs w:val="28"/>
        </w:rPr>
      </w:pPr>
      <w:r w:rsidRPr="005B49E4">
        <w:rPr>
          <w:noProof/>
          <w:position w:val="-8"/>
          <w:sz w:val="28"/>
          <w:szCs w:val="28"/>
        </w:rPr>
        <w:drawing>
          <wp:inline distT="0" distB="0" distL="0" distR="0">
            <wp:extent cx="449580" cy="243840"/>
            <wp:effectExtent l="0" t="0" r="0" b="3810"/>
            <wp:docPr id="26" name="Рисунок 26" descr="base_23792_14499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23792_144992_3277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243840"/>
                    </a:xfrm>
                    <a:prstGeom prst="rect">
                      <a:avLst/>
                    </a:prstGeom>
                    <a:noFill/>
                    <a:ln>
                      <a:noFill/>
                    </a:ln>
                  </pic:spPr>
                </pic:pic>
              </a:graphicData>
            </a:graphic>
          </wp:inline>
        </w:drawing>
      </w:r>
      <w:r w:rsidRPr="005B49E4">
        <w:rPr>
          <w:sz w:val="28"/>
          <w:szCs w:val="28"/>
        </w:rPr>
        <w:t xml:space="preserve"> - невыполненный объем муниципального задания (в части показателей, характеризующих объем по i-й муниципальной услуге (работе)) определяется по формуле:</w:t>
      </w:r>
    </w:p>
    <w:p w:rsidR="00F552F9" w:rsidRPr="005B49E4" w:rsidRDefault="00F552F9" w:rsidP="00F552F9">
      <w:pPr>
        <w:widowControl w:val="0"/>
        <w:autoSpaceDE w:val="0"/>
        <w:autoSpaceDN w:val="0"/>
        <w:rPr>
          <w:sz w:val="28"/>
          <w:szCs w:val="28"/>
        </w:rPr>
      </w:pPr>
    </w:p>
    <w:p w:rsidR="00F552F9" w:rsidRPr="005B49E4" w:rsidRDefault="00F552F9" w:rsidP="00F552F9">
      <w:pPr>
        <w:widowControl w:val="0"/>
        <w:autoSpaceDE w:val="0"/>
        <w:autoSpaceDN w:val="0"/>
        <w:jc w:val="center"/>
        <w:rPr>
          <w:sz w:val="28"/>
          <w:szCs w:val="28"/>
        </w:rPr>
      </w:pPr>
      <w:r w:rsidRPr="005B49E4">
        <w:rPr>
          <w:noProof/>
          <w:position w:val="-25"/>
          <w:sz w:val="28"/>
          <w:szCs w:val="28"/>
        </w:rPr>
        <w:drawing>
          <wp:inline distT="0" distB="0" distL="0" distR="0">
            <wp:extent cx="2545080" cy="457200"/>
            <wp:effectExtent l="0" t="0" r="7620" b="0"/>
            <wp:docPr id="25" name="Рисунок 25" descr="base_23792_14499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23792_144992_3277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5080" cy="457200"/>
                    </a:xfrm>
                    <a:prstGeom prst="rect">
                      <a:avLst/>
                    </a:prstGeom>
                    <a:noFill/>
                    <a:ln>
                      <a:noFill/>
                    </a:ln>
                  </pic:spPr>
                </pic:pic>
              </a:graphicData>
            </a:graphic>
          </wp:inline>
        </w:drawing>
      </w:r>
    </w:p>
    <w:p w:rsidR="00F552F9" w:rsidRPr="005B49E4" w:rsidRDefault="00F552F9" w:rsidP="00F552F9">
      <w:pPr>
        <w:widowControl w:val="0"/>
        <w:autoSpaceDE w:val="0"/>
        <w:autoSpaceDN w:val="0"/>
        <w:rPr>
          <w:sz w:val="28"/>
          <w:szCs w:val="28"/>
        </w:rPr>
      </w:pPr>
    </w:p>
    <w:p w:rsidR="00F552F9" w:rsidRPr="005B49E4" w:rsidRDefault="00F552F9" w:rsidP="00F552F9">
      <w:pPr>
        <w:widowControl w:val="0"/>
        <w:autoSpaceDE w:val="0"/>
        <w:autoSpaceDN w:val="0"/>
        <w:jc w:val="both"/>
        <w:rPr>
          <w:sz w:val="28"/>
          <w:szCs w:val="28"/>
        </w:rPr>
      </w:pPr>
      <w:r w:rsidRPr="005B49E4">
        <w:rPr>
          <w:noProof/>
          <w:position w:val="-8"/>
          <w:sz w:val="28"/>
          <w:szCs w:val="28"/>
        </w:rPr>
        <w:drawing>
          <wp:inline distT="0" distB="0" distL="0" distR="0">
            <wp:extent cx="289560" cy="243840"/>
            <wp:effectExtent l="0" t="0" r="0" b="3810"/>
            <wp:docPr id="24" name="Рисунок 24" descr="base_23792_14499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23792_144992_32772"/>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43840"/>
                    </a:xfrm>
                    <a:prstGeom prst="rect">
                      <a:avLst/>
                    </a:prstGeom>
                    <a:noFill/>
                    <a:ln>
                      <a:noFill/>
                    </a:ln>
                  </pic:spPr>
                </pic:pic>
              </a:graphicData>
            </a:graphic>
          </wp:inline>
        </w:drawing>
      </w:r>
      <w:r w:rsidRPr="005B49E4">
        <w:rPr>
          <w:sz w:val="28"/>
          <w:szCs w:val="28"/>
        </w:rPr>
        <w:t xml:space="preserve"> - объем муниципального задания (в части показателей, характеризующих объем i-й муниципальной услуги (работы)), установленный муниципальным заданием;</w:t>
      </w:r>
    </w:p>
    <w:p w:rsidR="00F552F9" w:rsidRPr="005B49E4" w:rsidRDefault="00F552F9" w:rsidP="00F552F9">
      <w:pPr>
        <w:widowControl w:val="0"/>
        <w:autoSpaceDE w:val="0"/>
        <w:autoSpaceDN w:val="0"/>
        <w:jc w:val="both"/>
        <w:rPr>
          <w:sz w:val="28"/>
          <w:szCs w:val="28"/>
        </w:rPr>
      </w:pPr>
      <w:r w:rsidRPr="005B49E4">
        <w:rPr>
          <w:noProof/>
          <w:position w:val="-8"/>
          <w:sz w:val="28"/>
          <w:szCs w:val="28"/>
        </w:rPr>
        <w:drawing>
          <wp:inline distT="0" distB="0" distL="0" distR="0">
            <wp:extent cx="381000" cy="243840"/>
            <wp:effectExtent l="0" t="0" r="0" b="3810"/>
            <wp:docPr id="23" name="Рисунок 23" descr="base_23792_14499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23792_144992_3277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43840"/>
                    </a:xfrm>
                    <a:prstGeom prst="rect">
                      <a:avLst/>
                    </a:prstGeom>
                    <a:noFill/>
                    <a:ln>
                      <a:noFill/>
                    </a:ln>
                  </pic:spPr>
                </pic:pic>
              </a:graphicData>
            </a:graphic>
          </wp:inline>
        </w:drawing>
      </w:r>
      <w:r w:rsidRPr="005B49E4">
        <w:rPr>
          <w:sz w:val="28"/>
          <w:szCs w:val="28"/>
        </w:rPr>
        <w:t xml:space="preserve"> - определенное органом, осуществляющим полномочия учредителя, допустимое (возможное) отклонение от показателей, установленных в муниципальном задании по i-й муниципальной услуге (работе) (в случае установления) (%);</w:t>
      </w:r>
    </w:p>
    <w:p w:rsidR="00F552F9" w:rsidRPr="005B49E4" w:rsidRDefault="00F552F9" w:rsidP="00F552F9">
      <w:pPr>
        <w:widowControl w:val="0"/>
        <w:autoSpaceDE w:val="0"/>
        <w:autoSpaceDN w:val="0"/>
        <w:jc w:val="both"/>
        <w:rPr>
          <w:sz w:val="28"/>
          <w:szCs w:val="28"/>
        </w:rPr>
      </w:pPr>
      <w:r w:rsidRPr="005B49E4">
        <w:rPr>
          <w:noProof/>
          <w:position w:val="-8"/>
          <w:sz w:val="28"/>
          <w:szCs w:val="28"/>
        </w:rPr>
        <w:drawing>
          <wp:inline distT="0" distB="0" distL="0" distR="0">
            <wp:extent cx="381000" cy="243840"/>
            <wp:effectExtent l="0" t="0" r="0" b="3810"/>
            <wp:docPr id="22" name="Рисунок 22" descr="base_23792_14499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23792_144992_3277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243840"/>
                    </a:xfrm>
                    <a:prstGeom prst="rect">
                      <a:avLst/>
                    </a:prstGeom>
                    <a:noFill/>
                    <a:ln>
                      <a:noFill/>
                    </a:ln>
                  </pic:spPr>
                </pic:pic>
              </a:graphicData>
            </a:graphic>
          </wp:inline>
        </w:drawing>
      </w:r>
      <w:r w:rsidRPr="005B49E4">
        <w:rPr>
          <w:sz w:val="28"/>
          <w:szCs w:val="28"/>
        </w:rPr>
        <w:t xml:space="preserve"> - фактически выполненный объем муниципального задания (в части показателей, характеризующих объем i-й муниципальной услуги (работы)) в соответствии с отчетом о выполнении муниципального задания.</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5.2. Возврат субсидии в бюджет муниципального </w:t>
      </w:r>
      <w:r>
        <w:rPr>
          <w:sz w:val="28"/>
          <w:szCs w:val="28"/>
        </w:rPr>
        <w:t>образования Кикнурский муниципальный</w:t>
      </w:r>
      <w:r w:rsidRPr="005B49E4">
        <w:rPr>
          <w:sz w:val="28"/>
          <w:szCs w:val="28"/>
        </w:rPr>
        <w:t xml:space="preserve"> округ Кировской области осуществляется муниципальным бюджетным или автономным учреждением в течение 10 календарных дней с момента получения требования о возврате субсидии. В случае невыполнения муниципальным бюджетным или автономным учреждением в установленный срок требования о возврате субсидии орган, осуществляющий полномочия учредителя, принимает решение о приостановлении предоставления учреждению субсидии на выполнение муниципального задания на оказание муниципальных услуг (выполнение работ) до обеспечения им возврата субсидии в бюджет муниципального </w:t>
      </w:r>
      <w:r>
        <w:rPr>
          <w:sz w:val="28"/>
          <w:szCs w:val="28"/>
        </w:rPr>
        <w:t>образования Кикнурский муниципальный</w:t>
      </w:r>
      <w:r w:rsidRPr="005B49E4">
        <w:rPr>
          <w:sz w:val="28"/>
          <w:szCs w:val="28"/>
        </w:rPr>
        <w:t xml:space="preserve"> округ Кировской области.</w:t>
      </w:r>
    </w:p>
    <w:p w:rsidR="00F552F9" w:rsidRPr="005B49E4" w:rsidRDefault="00F552F9" w:rsidP="00F552F9">
      <w:pPr>
        <w:widowControl w:val="0"/>
        <w:autoSpaceDE w:val="0"/>
        <w:autoSpaceDN w:val="0"/>
        <w:jc w:val="both"/>
        <w:rPr>
          <w:sz w:val="28"/>
          <w:szCs w:val="28"/>
        </w:rPr>
      </w:pPr>
    </w:p>
    <w:p w:rsidR="00F552F9" w:rsidRPr="005B49E4" w:rsidRDefault="00F552F9" w:rsidP="00F552F9">
      <w:pPr>
        <w:widowControl w:val="0"/>
        <w:autoSpaceDE w:val="0"/>
        <w:autoSpaceDN w:val="0"/>
        <w:ind w:firstLine="709"/>
        <w:jc w:val="both"/>
        <w:outlineLvl w:val="1"/>
        <w:rPr>
          <w:sz w:val="28"/>
          <w:szCs w:val="28"/>
        </w:rPr>
      </w:pPr>
      <w:bookmarkStart w:id="13" w:name="P192"/>
      <w:bookmarkEnd w:id="13"/>
      <w:r w:rsidRPr="005B49E4">
        <w:rPr>
          <w:sz w:val="28"/>
          <w:szCs w:val="28"/>
        </w:rPr>
        <w:t>6. Порядок возврата субсидии в случае установления по результатам контрольных мероприятий фактов нарушения целей предоставления субсидии</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6.1. Субсидия на выполнение муниципального задания, использованная муниципальным бюджетным или автономным учреждением с нарушением целей предоставления субсидии, бюджетного законодательства Российской Федерации и иных нормативных правовых актов, подлежит возврату в бюджет муниципального </w:t>
      </w:r>
      <w:r>
        <w:rPr>
          <w:sz w:val="28"/>
          <w:szCs w:val="28"/>
        </w:rPr>
        <w:t>образования Кикнурский муниципальный</w:t>
      </w:r>
      <w:r w:rsidRPr="005B49E4">
        <w:rPr>
          <w:sz w:val="28"/>
          <w:szCs w:val="28"/>
        </w:rPr>
        <w:t xml:space="preserve"> округ Кировской области в объеме выявленных нарушений.</w:t>
      </w:r>
    </w:p>
    <w:p w:rsidR="00F552F9" w:rsidRPr="005B49E4" w:rsidRDefault="00F552F9" w:rsidP="00F552F9">
      <w:pPr>
        <w:widowControl w:val="0"/>
        <w:autoSpaceDE w:val="0"/>
        <w:autoSpaceDN w:val="0"/>
        <w:ind w:firstLine="709"/>
        <w:jc w:val="both"/>
        <w:rPr>
          <w:sz w:val="28"/>
          <w:szCs w:val="28"/>
        </w:rPr>
      </w:pPr>
      <w:r w:rsidRPr="005B49E4">
        <w:rPr>
          <w:sz w:val="28"/>
          <w:szCs w:val="28"/>
        </w:rPr>
        <w:t>6.2. Возврат средств, указанных в подразделе 6.1 настоящего Положения, производится муниципальным бюджетным или автономным учреждением в сроки, установленные в:</w:t>
      </w:r>
    </w:p>
    <w:p w:rsidR="00F552F9" w:rsidRPr="005B49E4" w:rsidRDefault="00F552F9" w:rsidP="00F552F9">
      <w:pPr>
        <w:widowControl w:val="0"/>
        <w:autoSpaceDE w:val="0"/>
        <w:autoSpaceDN w:val="0"/>
        <w:ind w:firstLine="709"/>
        <w:jc w:val="both"/>
        <w:rPr>
          <w:sz w:val="28"/>
          <w:szCs w:val="28"/>
        </w:rPr>
      </w:pPr>
      <w:r w:rsidRPr="005B49E4">
        <w:rPr>
          <w:sz w:val="28"/>
          <w:szCs w:val="28"/>
        </w:rPr>
        <w:t xml:space="preserve">- требовании о возврате субсидии органа, осуществляющего полномочия </w:t>
      </w:r>
      <w:r w:rsidRPr="005B49E4">
        <w:rPr>
          <w:sz w:val="28"/>
          <w:szCs w:val="28"/>
        </w:rPr>
        <w:lastRenderedPageBreak/>
        <w:t>учредителя;</w:t>
      </w:r>
    </w:p>
    <w:p w:rsidR="00F552F9" w:rsidRPr="005B49E4" w:rsidRDefault="00F552F9" w:rsidP="00F552F9">
      <w:pPr>
        <w:widowControl w:val="0"/>
        <w:autoSpaceDE w:val="0"/>
        <w:autoSpaceDN w:val="0"/>
        <w:ind w:firstLine="709"/>
        <w:jc w:val="both"/>
        <w:rPr>
          <w:sz w:val="28"/>
          <w:szCs w:val="28"/>
        </w:rPr>
      </w:pPr>
      <w:r w:rsidRPr="005B49E4">
        <w:rPr>
          <w:sz w:val="28"/>
          <w:szCs w:val="28"/>
        </w:rPr>
        <w:t>- предписании органа внутреннего муниципального финансового контроля.</w:t>
      </w:r>
    </w:p>
    <w:p w:rsidR="00F552F9" w:rsidRPr="005B49E4" w:rsidRDefault="00F552F9" w:rsidP="00F552F9">
      <w:pPr>
        <w:widowControl w:val="0"/>
        <w:autoSpaceDE w:val="0"/>
        <w:autoSpaceDN w:val="0"/>
        <w:ind w:firstLine="709"/>
        <w:jc w:val="both"/>
        <w:rPr>
          <w:sz w:val="28"/>
          <w:szCs w:val="28"/>
        </w:rPr>
      </w:pPr>
      <w:r w:rsidRPr="005B49E4">
        <w:rPr>
          <w:sz w:val="28"/>
          <w:szCs w:val="28"/>
        </w:rPr>
        <w:t>6.3. В случае если муниципальным бюджетным или автономным учреждением не осуществлен возврат в установленный срок, указанные средства подлежат взысканию в бюджет муниципального образован</w:t>
      </w:r>
      <w:r>
        <w:rPr>
          <w:sz w:val="28"/>
          <w:szCs w:val="28"/>
        </w:rPr>
        <w:t>ия Кикнурский муниципальный</w:t>
      </w:r>
      <w:r w:rsidRPr="005B49E4">
        <w:rPr>
          <w:sz w:val="28"/>
          <w:szCs w:val="28"/>
        </w:rPr>
        <w:t xml:space="preserve"> округ Кировской области в соответствии с действующим законодательством.</w:t>
      </w:r>
    </w:p>
    <w:p w:rsidR="00F552F9" w:rsidRPr="005B49E4" w:rsidRDefault="00F552F9" w:rsidP="00F552F9">
      <w:pPr>
        <w:widowControl w:val="0"/>
        <w:autoSpaceDE w:val="0"/>
        <w:autoSpaceDN w:val="0"/>
        <w:jc w:val="both"/>
        <w:rPr>
          <w:sz w:val="28"/>
          <w:szCs w:val="28"/>
        </w:rPr>
      </w:pPr>
    </w:p>
    <w:p w:rsidR="00F552F9" w:rsidRPr="005B49E4" w:rsidRDefault="00F552F9" w:rsidP="00F552F9">
      <w:pPr>
        <w:widowControl w:val="0"/>
        <w:autoSpaceDE w:val="0"/>
        <w:autoSpaceDN w:val="0"/>
        <w:ind w:firstLine="709"/>
        <w:jc w:val="both"/>
        <w:outlineLvl w:val="1"/>
        <w:rPr>
          <w:sz w:val="28"/>
          <w:szCs w:val="28"/>
        </w:rPr>
      </w:pPr>
      <w:r w:rsidRPr="005B49E4">
        <w:rPr>
          <w:sz w:val="28"/>
          <w:szCs w:val="28"/>
        </w:rPr>
        <w:t>7. Порядок организации контроля за выполнением муниципального задания</w:t>
      </w:r>
    </w:p>
    <w:p w:rsidR="00F552F9" w:rsidRPr="005B49E4" w:rsidRDefault="00F552F9" w:rsidP="00F552F9">
      <w:pPr>
        <w:widowControl w:val="0"/>
        <w:autoSpaceDE w:val="0"/>
        <w:autoSpaceDN w:val="0"/>
        <w:ind w:firstLine="709"/>
        <w:jc w:val="both"/>
        <w:rPr>
          <w:sz w:val="28"/>
          <w:szCs w:val="28"/>
        </w:rPr>
      </w:pPr>
      <w:r w:rsidRPr="005B49E4">
        <w:rPr>
          <w:sz w:val="28"/>
          <w:szCs w:val="28"/>
        </w:rPr>
        <w:t>7.1. 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органы, осуществляющие полномочия учредителя в отношении муниципальных бюджетных или автономных учреждений, и главные распорядители бюджетных средств, в ведении которых находятся муниципальные казенные учреждения, а также орган внутреннего муниципального финансового контроля.</w:t>
      </w:r>
    </w:p>
    <w:p w:rsidR="00F552F9" w:rsidRPr="005B49E4" w:rsidRDefault="00F552F9" w:rsidP="00F552F9">
      <w:pPr>
        <w:widowControl w:val="0"/>
        <w:autoSpaceDE w:val="0"/>
        <w:autoSpaceDN w:val="0"/>
        <w:ind w:firstLine="709"/>
        <w:jc w:val="both"/>
        <w:rPr>
          <w:sz w:val="28"/>
          <w:szCs w:val="28"/>
        </w:rPr>
      </w:pPr>
      <w:r w:rsidRPr="005B49E4">
        <w:rPr>
          <w:sz w:val="28"/>
          <w:szCs w:val="28"/>
        </w:rPr>
        <w:t>Контроль за выполнением муниципальных заданий осуществляется в целях:</w:t>
      </w:r>
    </w:p>
    <w:p w:rsidR="00F552F9" w:rsidRPr="005B49E4" w:rsidRDefault="00F552F9" w:rsidP="00F552F9">
      <w:pPr>
        <w:widowControl w:val="0"/>
        <w:autoSpaceDE w:val="0"/>
        <w:autoSpaceDN w:val="0"/>
        <w:ind w:firstLine="709"/>
        <w:jc w:val="both"/>
        <w:rPr>
          <w:sz w:val="28"/>
          <w:szCs w:val="28"/>
        </w:rPr>
      </w:pPr>
      <w:r w:rsidRPr="005B49E4">
        <w:rPr>
          <w:sz w:val="28"/>
          <w:szCs w:val="28"/>
        </w:rPr>
        <w:t>обеспечения соблюдения качественных и количественных параметров, указанных в муниципальном задании;</w:t>
      </w:r>
    </w:p>
    <w:p w:rsidR="00F552F9" w:rsidRPr="005B49E4" w:rsidRDefault="00F552F9" w:rsidP="00F552F9">
      <w:pPr>
        <w:widowControl w:val="0"/>
        <w:autoSpaceDE w:val="0"/>
        <w:autoSpaceDN w:val="0"/>
        <w:ind w:firstLine="709"/>
        <w:jc w:val="both"/>
        <w:rPr>
          <w:sz w:val="28"/>
          <w:szCs w:val="28"/>
        </w:rPr>
      </w:pPr>
      <w:r w:rsidRPr="005B49E4">
        <w:rPr>
          <w:sz w:val="28"/>
          <w:szCs w:val="28"/>
        </w:rPr>
        <w:t>оценки степени удовлетворенности получателей муниципальных услуг (работ) качеством их оказания;</w:t>
      </w:r>
    </w:p>
    <w:p w:rsidR="00F552F9" w:rsidRPr="005B49E4" w:rsidRDefault="00F552F9" w:rsidP="00F552F9">
      <w:pPr>
        <w:widowControl w:val="0"/>
        <w:autoSpaceDE w:val="0"/>
        <w:autoSpaceDN w:val="0"/>
        <w:ind w:firstLine="709"/>
        <w:jc w:val="both"/>
        <w:rPr>
          <w:sz w:val="28"/>
          <w:szCs w:val="28"/>
        </w:rPr>
      </w:pPr>
      <w:r w:rsidRPr="005B49E4">
        <w:rPr>
          <w:sz w:val="28"/>
          <w:szCs w:val="28"/>
        </w:rPr>
        <w:t>своевременного выявления и устранения ошибок по выполнению муниципального задания.</w:t>
      </w:r>
    </w:p>
    <w:p w:rsidR="00F552F9" w:rsidRPr="005B49E4" w:rsidRDefault="00F552F9" w:rsidP="00F552F9">
      <w:pPr>
        <w:widowControl w:val="0"/>
        <w:autoSpaceDE w:val="0"/>
        <w:autoSpaceDN w:val="0"/>
        <w:ind w:firstLine="709"/>
        <w:jc w:val="both"/>
        <w:rPr>
          <w:sz w:val="28"/>
          <w:szCs w:val="28"/>
        </w:rPr>
      </w:pPr>
      <w:bookmarkStart w:id="14" w:name="P210"/>
      <w:bookmarkEnd w:id="14"/>
      <w:r w:rsidRPr="005B49E4">
        <w:rPr>
          <w:sz w:val="28"/>
          <w:szCs w:val="28"/>
        </w:rPr>
        <w:t xml:space="preserve">7.2. Муниципальные учреждения, выполняющие муниципальные задания, ежеквартально до 15-го числа месяца, следующего за отчетным кварталом, и до 1 февраля очередного финансового года представляют </w:t>
      </w:r>
      <w:hyperlink w:anchor="P2424" w:history="1">
        <w:r w:rsidRPr="005B49E4">
          <w:rPr>
            <w:sz w:val="28"/>
            <w:szCs w:val="28"/>
          </w:rPr>
          <w:t>отчеты</w:t>
        </w:r>
      </w:hyperlink>
      <w:r w:rsidRPr="005B49E4">
        <w:rPr>
          <w:sz w:val="28"/>
          <w:szCs w:val="28"/>
        </w:rPr>
        <w:t xml:space="preserve"> о выполнении муниципальных заданий за соответствующий отчетный период по форме, установленной приложением № </w:t>
      </w:r>
      <w:r>
        <w:rPr>
          <w:sz w:val="28"/>
          <w:szCs w:val="28"/>
        </w:rPr>
        <w:t>4</w:t>
      </w:r>
      <w:r w:rsidRPr="005B49E4">
        <w:rPr>
          <w:sz w:val="28"/>
          <w:szCs w:val="28"/>
        </w:rPr>
        <w:t xml:space="preserve"> к настоящему Положению:</w:t>
      </w:r>
    </w:p>
    <w:p w:rsidR="00F552F9" w:rsidRPr="005B49E4" w:rsidRDefault="00F552F9" w:rsidP="00F552F9">
      <w:pPr>
        <w:widowControl w:val="0"/>
        <w:autoSpaceDE w:val="0"/>
        <w:autoSpaceDN w:val="0"/>
        <w:ind w:firstLine="709"/>
        <w:jc w:val="both"/>
        <w:rPr>
          <w:sz w:val="28"/>
          <w:szCs w:val="28"/>
        </w:rPr>
      </w:pPr>
      <w:r w:rsidRPr="005B49E4">
        <w:rPr>
          <w:sz w:val="28"/>
          <w:szCs w:val="28"/>
        </w:rPr>
        <w:t>муниципальные казенные учреждения - главным распорядителям средств бюджета муниципального образо</w:t>
      </w:r>
      <w:r>
        <w:rPr>
          <w:sz w:val="28"/>
          <w:szCs w:val="28"/>
        </w:rPr>
        <w:t>вания Кикнурский муниципальный округ</w:t>
      </w:r>
      <w:r w:rsidRPr="005B49E4">
        <w:rPr>
          <w:sz w:val="28"/>
          <w:szCs w:val="28"/>
        </w:rPr>
        <w:t xml:space="preserve"> Кировской области, в ведении которых они находятся;</w:t>
      </w:r>
    </w:p>
    <w:p w:rsidR="00F552F9" w:rsidRPr="005B49E4" w:rsidRDefault="00F552F9" w:rsidP="00F552F9">
      <w:pPr>
        <w:widowControl w:val="0"/>
        <w:autoSpaceDE w:val="0"/>
        <w:autoSpaceDN w:val="0"/>
        <w:ind w:firstLine="709"/>
        <w:jc w:val="both"/>
        <w:rPr>
          <w:sz w:val="28"/>
          <w:szCs w:val="28"/>
        </w:rPr>
      </w:pPr>
      <w:r w:rsidRPr="005B49E4">
        <w:rPr>
          <w:sz w:val="28"/>
          <w:szCs w:val="28"/>
        </w:rPr>
        <w:t>муниципальные бюджетные и автономные учреждения - органам, осуществляющим полномочия учредителя.</w:t>
      </w:r>
    </w:p>
    <w:p w:rsidR="00F552F9" w:rsidRPr="005B49E4" w:rsidRDefault="00F552F9" w:rsidP="00F552F9">
      <w:pPr>
        <w:widowControl w:val="0"/>
        <w:autoSpaceDE w:val="0"/>
        <w:autoSpaceDN w:val="0"/>
        <w:ind w:firstLine="709"/>
        <w:jc w:val="both"/>
        <w:rPr>
          <w:sz w:val="28"/>
          <w:szCs w:val="28"/>
        </w:rPr>
      </w:pPr>
      <w:bookmarkStart w:id="15" w:name="P213"/>
      <w:bookmarkEnd w:id="15"/>
      <w:r w:rsidRPr="005B49E4">
        <w:rPr>
          <w:sz w:val="28"/>
          <w:szCs w:val="28"/>
        </w:rPr>
        <w:t xml:space="preserve">7.3. Главные распорядители бюджетных средств, органы, осуществляющие полномочия учредителя, проверяют и оценивают представленные отчеты на предмет фактического выполнения муниципальных заданий, составляют сводный </w:t>
      </w:r>
      <w:hyperlink w:anchor="P2962" w:history="1">
        <w:r w:rsidRPr="005B49E4">
          <w:rPr>
            <w:sz w:val="28"/>
            <w:szCs w:val="28"/>
          </w:rPr>
          <w:t>отчет</w:t>
        </w:r>
      </w:hyperlink>
      <w:r w:rsidRPr="005B49E4">
        <w:rPr>
          <w:sz w:val="28"/>
          <w:szCs w:val="28"/>
        </w:rPr>
        <w:t xml:space="preserve"> в разрезе отдельных муниципальных услуг (работ) и в разрезе муниципальных учреждений по форме согласно приложению №</w:t>
      </w:r>
      <w:r>
        <w:rPr>
          <w:sz w:val="28"/>
          <w:szCs w:val="28"/>
        </w:rPr>
        <w:t xml:space="preserve"> 5</w:t>
      </w:r>
      <w:r w:rsidRPr="005B49E4">
        <w:rPr>
          <w:sz w:val="28"/>
          <w:szCs w:val="28"/>
        </w:rPr>
        <w:t xml:space="preserve"> к настоящему Положению и представляют его ежеквартально в срок до 25-го числа месяца, следующего за отчетным кварталом, и ежегодно до </w:t>
      </w:r>
      <w:r>
        <w:rPr>
          <w:sz w:val="28"/>
          <w:szCs w:val="28"/>
        </w:rPr>
        <w:t>15 февраля в финансовое управление</w:t>
      </w:r>
      <w:r w:rsidRPr="005B49E4">
        <w:rPr>
          <w:sz w:val="28"/>
          <w:szCs w:val="28"/>
        </w:rPr>
        <w:t xml:space="preserve"> и в отдел </w:t>
      </w:r>
      <w:r w:rsidRPr="005B49E4">
        <w:rPr>
          <w:sz w:val="28"/>
          <w:szCs w:val="28"/>
        </w:rPr>
        <w:lastRenderedPageBreak/>
        <w:t>экономики</w:t>
      </w:r>
      <w:r>
        <w:rPr>
          <w:sz w:val="28"/>
          <w:szCs w:val="28"/>
        </w:rPr>
        <w:t xml:space="preserve">  администрации Кикнурского муниципального </w:t>
      </w:r>
      <w:r w:rsidRPr="005B49E4">
        <w:rPr>
          <w:sz w:val="28"/>
          <w:szCs w:val="28"/>
        </w:rPr>
        <w:t xml:space="preserve"> округа.</w:t>
      </w:r>
    </w:p>
    <w:p w:rsidR="00F552F9" w:rsidRPr="005B49E4" w:rsidRDefault="00F552F9" w:rsidP="00F552F9">
      <w:pPr>
        <w:widowControl w:val="0"/>
        <w:autoSpaceDE w:val="0"/>
        <w:autoSpaceDN w:val="0"/>
        <w:ind w:firstLine="709"/>
        <w:jc w:val="both"/>
        <w:rPr>
          <w:sz w:val="28"/>
          <w:szCs w:val="28"/>
        </w:rPr>
      </w:pPr>
      <w:r w:rsidRPr="005B49E4">
        <w:rPr>
          <w:sz w:val="28"/>
          <w:szCs w:val="28"/>
        </w:rPr>
        <w:t>Отчеты по итогам исполнения за первый квартал, полугодие, 9 месяцев текущего финансового года и предварительный отчет о выполнении муниципального задания за текущий финансовый год оцениваются также на предмет возможной корректировки муниципальных заданий.</w:t>
      </w:r>
    </w:p>
    <w:p w:rsidR="00F552F9" w:rsidRPr="005B49E4" w:rsidRDefault="00F552F9" w:rsidP="00F552F9">
      <w:pPr>
        <w:widowControl w:val="0"/>
        <w:autoSpaceDE w:val="0"/>
        <w:autoSpaceDN w:val="0"/>
        <w:ind w:firstLine="709"/>
        <w:jc w:val="both"/>
        <w:rPr>
          <w:sz w:val="28"/>
          <w:szCs w:val="28"/>
        </w:rPr>
      </w:pPr>
      <w:r w:rsidRPr="005B49E4">
        <w:rPr>
          <w:sz w:val="28"/>
          <w:szCs w:val="28"/>
        </w:rPr>
        <w:t>7.4. Наличие неиспользованных средств субсидии на муниципальное задание является основанием для проведения органом, осуществляющим полномочия учредителя, анализа достижения показателей количества и качества, установленных муниципальным заданием, а также анализа финансово-хозяйственной деятельности учреждения (в том числе наличие кредиторской задолженности) и возможного принятия соответствующих управленческих решений.</w:t>
      </w:r>
    </w:p>
    <w:p w:rsidR="00F552F9" w:rsidRPr="005B49E4" w:rsidRDefault="00F552F9" w:rsidP="00F552F9">
      <w:pPr>
        <w:widowControl w:val="0"/>
        <w:autoSpaceDE w:val="0"/>
        <w:autoSpaceDN w:val="0"/>
        <w:ind w:firstLine="709"/>
        <w:jc w:val="both"/>
        <w:rPr>
          <w:sz w:val="28"/>
          <w:szCs w:val="28"/>
        </w:rPr>
      </w:pPr>
      <w:r w:rsidRPr="005B49E4">
        <w:rPr>
          <w:sz w:val="28"/>
          <w:szCs w:val="28"/>
        </w:rPr>
        <w:t>7.5. В случае нарушения условий выполнения муниципального задания орган, осуществляющий полномочия учредителя, вправе приостановить перечисление субсидии бюджетному или автономному учреждению, главный распорядитель бюджетных средств вправе приостановить финансирование казенного учреждения до устранения нарушений.</w:t>
      </w:r>
    </w:p>
    <w:p w:rsidR="00F552F9" w:rsidRDefault="00F552F9" w:rsidP="00F552F9">
      <w:pPr>
        <w:widowControl w:val="0"/>
        <w:autoSpaceDE w:val="0"/>
        <w:autoSpaceDN w:val="0"/>
        <w:ind w:firstLine="709"/>
        <w:jc w:val="both"/>
        <w:rPr>
          <w:sz w:val="28"/>
          <w:szCs w:val="28"/>
        </w:rPr>
      </w:pPr>
      <w:r w:rsidRPr="005B49E4">
        <w:rPr>
          <w:sz w:val="28"/>
          <w:szCs w:val="28"/>
        </w:rPr>
        <w:t>7.6. Контроль за выполнением муниципальных заданий также осуществляется путем организации проведения независимой оценки качества оказания услуг (выполнения работ) муниципальными учреждениями в порядке и на условиях, которые установлены федеральными законами, с последующим размещением результатов ее проведения в информационно-телекоммуникационной сети "Интернет".</w:t>
      </w:r>
    </w:p>
    <w:p w:rsidR="00F552F9" w:rsidRDefault="00F552F9" w:rsidP="00F552F9">
      <w:pPr>
        <w:widowControl w:val="0"/>
        <w:autoSpaceDE w:val="0"/>
        <w:autoSpaceDN w:val="0"/>
        <w:ind w:firstLine="709"/>
        <w:jc w:val="both"/>
        <w:rPr>
          <w:sz w:val="72"/>
          <w:szCs w:val="72"/>
        </w:rPr>
      </w:pPr>
    </w:p>
    <w:p w:rsidR="00F552F9" w:rsidRPr="005B49E4" w:rsidRDefault="00F552F9" w:rsidP="00F552F9">
      <w:pPr>
        <w:widowControl w:val="0"/>
        <w:autoSpaceDE w:val="0"/>
        <w:autoSpaceDN w:val="0"/>
        <w:ind w:firstLine="709"/>
        <w:jc w:val="center"/>
        <w:rPr>
          <w:sz w:val="28"/>
          <w:szCs w:val="28"/>
        </w:rPr>
      </w:pPr>
      <w:r>
        <w:rPr>
          <w:sz w:val="28"/>
          <w:szCs w:val="28"/>
        </w:rPr>
        <w:t>____________</w:t>
      </w:r>
    </w:p>
    <w:p w:rsidR="00F552F9" w:rsidRPr="00E015E6" w:rsidRDefault="00F552F9" w:rsidP="00F552F9">
      <w:pPr>
        <w:spacing w:after="200" w:line="276" w:lineRule="auto"/>
        <w:rPr>
          <w:sz w:val="22"/>
          <w:szCs w:val="20"/>
        </w:rPr>
      </w:pPr>
      <w:r w:rsidRPr="00E015E6">
        <w:rPr>
          <w:sz w:val="22"/>
        </w:rPr>
        <w:br w:type="page"/>
      </w:r>
    </w:p>
    <w:tbl>
      <w:tblPr>
        <w:tblW w:w="0" w:type="auto"/>
        <w:tblInd w:w="4786" w:type="dxa"/>
        <w:tblLook w:val="04A0" w:firstRow="1" w:lastRow="0" w:firstColumn="1" w:lastColumn="0" w:noHBand="0" w:noVBand="1"/>
      </w:tblPr>
      <w:tblGrid>
        <w:gridCol w:w="4569"/>
      </w:tblGrid>
      <w:tr w:rsidR="00F552F9" w:rsidRPr="00180FCC" w:rsidTr="00F552F9">
        <w:tc>
          <w:tcPr>
            <w:tcW w:w="4785" w:type="dxa"/>
            <w:shd w:val="clear" w:color="auto" w:fill="auto"/>
          </w:tcPr>
          <w:p w:rsidR="00F552F9" w:rsidRPr="00180FCC" w:rsidRDefault="00F552F9" w:rsidP="00F552F9">
            <w:pPr>
              <w:outlineLvl w:val="1"/>
              <w:rPr>
                <w:sz w:val="20"/>
              </w:rPr>
            </w:pPr>
            <w:r w:rsidRPr="00180FCC">
              <w:rPr>
                <w:sz w:val="20"/>
              </w:rPr>
              <w:lastRenderedPageBreak/>
              <w:t>Приложение № 1</w:t>
            </w:r>
          </w:p>
          <w:p w:rsidR="00F552F9" w:rsidRPr="00180FCC" w:rsidRDefault="00F552F9" w:rsidP="00F552F9">
            <w:pPr>
              <w:jc w:val="both"/>
              <w:rPr>
                <w:sz w:val="22"/>
                <w:szCs w:val="20"/>
              </w:rPr>
            </w:pPr>
            <w:r w:rsidRPr="00180FCC">
              <w:rPr>
                <w:sz w:val="20"/>
              </w:rPr>
              <w:t xml:space="preserve"> к Положению о формировании муниципального задания на оказание муниципальных услуг (выполнение работ) в отношении муниципальных учреждений муниципального </w:t>
            </w:r>
            <w:r>
              <w:rPr>
                <w:sz w:val="20"/>
              </w:rPr>
              <w:t>образования Кикнурский муниципальный</w:t>
            </w:r>
            <w:r w:rsidRPr="00180FCC">
              <w:rPr>
                <w:sz w:val="20"/>
              </w:rPr>
              <w:t xml:space="preserve"> округ Кировской области и финансовом обеспечении выполнения муниципального задания</w:t>
            </w:r>
          </w:p>
        </w:tc>
      </w:tr>
    </w:tbl>
    <w:p w:rsidR="00F552F9" w:rsidRPr="00E015E6" w:rsidRDefault="00F552F9" w:rsidP="00F552F9">
      <w:pPr>
        <w:widowControl w:val="0"/>
        <w:autoSpaceDE w:val="0"/>
        <w:autoSpaceDN w:val="0"/>
        <w:jc w:val="both"/>
        <w:rPr>
          <w:sz w:val="22"/>
          <w:szCs w:val="20"/>
        </w:rPr>
      </w:pPr>
    </w:p>
    <w:p w:rsidR="00F552F9" w:rsidRPr="00E015E6" w:rsidRDefault="00F552F9" w:rsidP="00F552F9">
      <w:pPr>
        <w:widowControl w:val="0"/>
        <w:autoSpaceDE w:val="0"/>
        <w:autoSpaceDN w:val="0"/>
        <w:jc w:val="both"/>
        <w:rPr>
          <w:sz w:val="20"/>
          <w:szCs w:val="20"/>
        </w:rPr>
      </w:pPr>
      <w:r w:rsidRPr="00E015E6">
        <w:rPr>
          <w:sz w:val="20"/>
          <w:szCs w:val="20"/>
        </w:rPr>
        <w:t xml:space="preserve">                                                 </w:t>
      </w:r>
    </w:p>
    <w:tbl>
      <w:tblPr>
        <w:tblW w:w="0" w:type="auto"/>
        <w:tblInd w:w="4786" w:type="dxa"/>
        <w:tblLook w:val="04A0" w:firstRow="1" w:lastRow="0" w:firstColumn="1" w:lastColumn="0" w:noHBand="0" w:noVBand="1"/>
      </w:tblPr>
      <w:tblGrid>
        <w:gridCol w:w="4569"/>
      </w:tblGrid>
      <w:tr w:rsidR="00F552F9" w:rsidRPr="00180FCC" w:rsidTr="00F552F9">
        <w:tc>
          <w:tcPr>
            <w:tcW w:w="4785" w:type="dxa"/>
            <w:shd w:val="clear" w:color="auto" w:fill="auto"/>
          </w:tcPr>
          <w:p w:rsidR="00F552F9" w:rsidRPr="00180FCC" w:rsidRDefault="00F552F9" w:rsidP="00F552F9">
            <w:pPr>
              <w:jc w:val="both"/>
              <w:rPr>
                <w:sz w:val="20"/>
                <w:szCs w:val="20"/>
              </w:rPr>
            </w:pPr>
            <w:r w:rsidRPr="00180FCC">
              <w:rPr>
                <w:sz w:val="20"/>
                <w:szCs w:val="20"/>
              </w:rPr>
              <w:t>УТВЕРЖДАЮ</w:t>
            </w:r>
          </w:p>
          <w:p w:rsidR="00F552F9" w:rsidRPr="00180FCC" w:rsidRDefault="00F552F9" w:rsidP="00F552F9">
            <w:pPr>
              <w:jc w:val="both"/>
              <w:rPr>
                <w:sz w:val="20"/>
                <w:szCs w:val="20"/>
              </w:rPr>
            </w:pPr>
            <w:r w:rsidRPr="00180FCC">
              <w:rPr>
                <w:sz w:val="20"/>
                <w:szCs w:val="20"/>
              </w:rPr>
              <w:t>Руководитель (уполномоченное лицо)</w:t>
            </w:r>
          </w:p>
          <w:p w:rsidR="00F552F9" w:rsidRPr="00180FCC" w:rsidRDefault="00F552F9" w:rsidP="00F552F9">
            <w:pPr>
              <w:jc w:val="both"/>
              <w:rPr>
                <w:sz w:val="20"/>
                <w:szCs w:val="20"/>
              </w:rPr>
            </w:pPr>
            <w:r w:rsidRPr="00180FCC">
              <w:rPr>
                <w:sz w:val="20"/>
                <w:szCs w:val="20"/>
              </w:rPr>
              <w:t>___________________________________________ (наименование главного распорядителя                                         средств бюджета муниципального                                      образо</w:t>
            </w:r>
            <w:r>
              <w:rPr>
                <w:sz w:val="20"/>
                <w:szCs w:val="20"/>
              </w:rPr>
              <w:t>вания Кикнурский муниципальный округ</w:t>
            </w:r>
            <w:r w:rsidRPr="00180FCC">
              <w:rPr>
                <w:sz w:val="20"/>
                <w:szCs w:val="20"/>
              </w:rPr>
              <w:t>, в ведении                                       которого находятся муниципальные                                         казенные учреждения (органа,                                    осуществляющего полномочия учредителя                                      в отношении бюджетных и автономных                                                 учреждений))</w:t>
            </w:r>
          </w:p>
          <w:p w:rsidR="00F552F9" w:rsidRPr="00180FCC" w:rsidRDefault="00F552F9" w:rsidP="00F552F9">
            <w:pPr>
              <w:jc w:val="both"/>
              <w:rPr>
                <w:sz w:val="20"/>
                <w:szCs w:val="20"/>
              </w:rPr>
            </w:pPr>
            <w:r w:rsidRPr="00180FCC">
              <w:rPr>
                <w:sz w:val="20"/>
                <w:szCs w:val="20"/>
              </w:rPr>
              <w:t>_____________ ___________ ____________________</w:t>
            </w:r>
          </w:p>
          <w:p w:rsidR="00F552F9" w:rsidRPr="00180FCC" w:rsidRDefault="00F552F9" w:rsidP="00F552F9">
            <w:pPr>
              <w:jc w:val="both"/>
              <w:rPr>
                <w:sz w:val="20"/>
                <w:szCs w:val="20"/>
              </w:rPr>
            </w:pPr>
            <w:r w:rsidRPr="00180FCC">
              <w:rPr>
                <w:sz w:val="20"/>
                <w:szCs w:val="20"/>
              </w:rPr>
              <w:t xml:space="preserve">    (должность)     (подпись)   (расшифровка подписи)</w:t>
            </w:r>
          </w:p>
          <w:p w:rsidR="00F552F9" w:rsidRPr="00180FCC" w:rsidRDefault="00F552F9" w:rsidP="00F552F9">
            <w:pPr>
              <w:jc w:val="both"/>
              <w:rPr>
                <w:sz w:val="20"/>
                <w:szCs w:val="20"/>
              </w:rPr>
            </w:pPr>
            <w:r w:rsidRPr="00180FCC">
              <w:rPr>
                <w:sz w:val="20"/>
                <w:szCs w:val="20"/>
              </w:rPr>
              <w:t xml:space="preserve"> "___" ___________ 20__ г.</w:t>
            </w:r>
          </w:p>
          <w:p w:rsidR="00F552F9" w:rsidRPr="00180FCC" w:rsidRDefault="00F552F9" w:rsidP="00F552F9">
            <w:pPr>
              <w:jc w:val="both"/>
              <w:rPr>
                <w:sz w:val="20"/>
                <w:szCs w:val="20"/>
              </w:rPr>
            </w:pPr>
          </w:p>
        </w:tc>
      </w:tr>
    </w:tbl>
    <w:p w:rsidR="00F552F9" w:rsidRPr="00E015E6" w:rsidRDefault="00F552F9" w:rsidP="00F552F9">
      <w:pPr>
        <w:widowControl w:val="0"/>
        <w:autoSpaceDE w:val="0"/>
        <w:autoSpaceDN w:val="0"/>
        <w:jc w:val="both"/>
        <w:rPr>
          <w:sz w:val="20"/>
          <w:szCs w:val="20"/>
        </w:rPr>
      </w:pPr>
      <w:r w:rsidRPr="00E015E6">
        <w:rPr>
          <w:sz w:val="20"/>
          <w:szCs w:val="20"/>
        </w:rPr>
        <w:t xml:space="preserve">  </w:t>
      </w:r>
    </w:p>
    <w:p w:rsidR="00F552F9" w:rsidRPr="00E015E6" w:rsidRDefault="00F552F9" w:rsidP="00F552F9">
      <w:pPr>
        <w:widowControl w:val="0"/>
        <w:autoSpaceDE w:val="0"/>
        <w:autoSpaceDN w:val="0"/>
        <w:jc w:val="both"/>
        <w:rPr>
          <w:sz w:val="20"/>
          <w:szCs w:val="20"/>
        </w:rPr>
      </w:pPr>
    </w:p>
    <w:p w:rsidR="00F552F9" w:rsidRPr="003C07C2" w:rsidRDefault="00F552F9" w:rsidP="00F552F9">
      <w:pPr>
        <w:widowControl w:val="0"/>
        <w:autoSpaceDE w:val="0"/>
        <w:autoSpaceDN w:val="0"/>
        <w:jc w:val="center"/>
        <w:rPr>
          <w:b/>
          <w:sz w:val="28"/>
          <w:szCs w:val="28"/>
        </w:rPr>
      </w:pPr>
      <w:bookmarkStart w:id="16" w:name="P253"/>
      <w:bookmarkEnd w:id="16"/>
      <w:r w:rsidRPr="003C07C2">
        <w:rPr>
          <w:b/>
          <w:sz w:val="28"/>
          <w:szCs w:val="28"/>
        </w:rPr>
        <w:t>МУНИЦИПАЛЬНОЕ ЗАДАНИЕ № ____</w:t>
      </w:r>
    </w:p>
    <w:p w:rsidR="00F552F9" w:rsidRDefault="00F552F9" w:rsidP="00F552F9">
      <w:pPr>
        <w:widowControl w:val="0"/>
        <w:autoSpaceDE w:val="0"/>
        <w:autoSpaceDN w:val="0"/>
        <w:jc w:val="center"/>
        <w:rPr>
          <w:b/>
          <w:sz w:val="28"/>
          <w:szCs w:val="28"/>
        </w:rPr>
      </w:pPr>
      <w:r w:rsidRPr="003C07C2">
        <w:rPr>
          <w:b/>
          <w:sz w:val="28"/>
          <w:szCs w:val="28"/>
        </w:rPr>
        <w:t>на 20__ год и на плановый период 20__ и 20__ годов</w:t>
      </w:r>
    </w:p>
    <w:tbl>
      <w:tblPr>
        <w:tblW w:w="9606" w:type="dxa"/>
        <w:tblLook w:val="04A0" w:firstRow="1" w:lastRow="0" w:firstColumn="1" w:lastColumn="0" w:noHBand="0" w:noVBand="1"/>
      </w:tblPr>
      <w:tblGrid>
        <w:gridCol w:w="6487"/>
        <w:gridCol w:w="1559"/>
        <w:gridCol w:w="1560"/>
      </w:tblGrid>
      <w:tr w:rsidR="00F552F9" w:rsidRPr="00180FCC" w:rsidTr="00F552F9">
        <w:tc>
          <w:tcPr>
            <w:tcW w:w="6487" w:type="dxa"/>
            <w:shd w:val="clear" w:color="auto" w:fill="auto"/>
          </w:tcPr>
          <w:p w:rsidR="00F552F9" w:rsidRPr="00180FCC" w:rsidRDefault="00F552F9" w:rsidP="00F552F9">
            <w:pPr>
              <w:jc w:val="center"/>
              <w:rPr>
                <w:color w:val="000000"/>
                <w:sz w:val="20"/>
                <w:szCs w:val="20"/>
              </w:rPr>
            </w:pPr>
          </w:p>
        </w:tc>
        <w:tc>
          <w:tcPr>
            <w:tcW w:w="1559" w:type="dxa"/>
            <w:tcBorders>
              <w:right w:val="single" w:sz="4" w:space="0" w:color="auto"/>
            </w:tcBorders>
            <w:shd w:val="clear" w:color="auto" w:fill="auto"/>
          </w:tcPr>
          <w:p w:rsidR="00F552F9" w:rsidRPr="00180FCC" w:rsidRDefault="00F552F9" w:rsidP="00F552F9">
            <w:pPr>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180FCC" w:rsidRDefault="00F552F9" w:rsidP="00F552F9">
            <w:pPr>
              <w:jc w:val="center"/>
              <w:rPr>
                <w:color w:val="000000"/>
                <w:sz w:val="20"/>
                <w:szCs w:val="20"/>
              </w:rPr>
            </w:pPr>
            <w:r w:rsidRPr="00180FCC">
              <w:rPr>
                <w:color w:val="000000"/>
                <w:sz w:val="20"/>
                <w:szCs w:val="20"/>
              </w:rPr>
              <w:t>Коды</w:t>
            </w:r>
          </w:p>
        </w:tc>
      </w:tr>
      <w:tr w:rsidR="00F552F9" w:rsidRPr="00180FCC" w:rsidTr="00F552F9">
        <w:tc>
          <w:tcPr>
            <w:tcW w:w="6487" w:type="dxa"/>
            <w:shd w:val="clear" w:color="auto" w:fill="auto"/>
          </w:tcPr>
          <w:p w:rsidR="00F552F9" w:rsidRPr="00180FCC" w:rsidRDefault="00F552F9" w:rsidP="00F552F9">
            <w:pPr>
              <w:jc w:val="center"/>
              <w:rPr>
                <w:color w:val="000000"/>
                <w:sz w:val="20"/>
                <w:szCs w:val="20"/>
              </w:rPr>
            </w:pPr>
          </w:p>
        </w:tc>
        <w:tc>
          <w:tcPr>
            <w:tcW w:w="1559" w:type="dxa"/>
            <w:tcBorders>
              <w:right w:val="single" w:sz="4" w:space="0" w:color="auto"/>
            </w:tcBorders>
            <w:shd w:val="clear" w:color="auto" w:fill="auto"/>
          </w:tcPr>
          <w:p w:rsidR="00F552F9" w:rsidRPr="00180FCC" w:rsidRDefault="00F552F9" w:rsidP="00F552F9">
            <w:pPr>
              <w:rPr>
                <w:color w:val="000000"/>
                <w:sz w:val="20"/>
                <w:szCs w:val="20"/>
              </w:rPr>
            </w:pPr>
            <w:r w:rsidRPr="00180FCC">
              <w:rPr>
                <w:color w:val="000000"/>
                <w:sz w:val="20"/>
                <w:szCs w:val="20"/>
              </w:rPr>
              <w:t>Форма по ОКУД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180FCC" w:rsidRDefault="00F552F9" w:rsidP="00F552F9">
            <w:pPr>
              <w:jc w:val="center"/>
              <w:rPr>
                <w:color w:val="000000"/>
                <w:sz w:val="20"/>
                <w:szCs w:val="20"/>
              </w:rPr>
            </w:pPr>
            <w:hyperlink r:id="rId16" w:history="1">
              <w:r w:rsidRPr="00180FCC">
                <w:rPr>
                  <w:color w:val="000000"/>
                  <w:sz w:val="20"/>
                  <w:szCs w:val="20"/>
                </w:rPr>
                <w:t>0506501</w:t>
              </w:r>
            </w:hyperlink>
          </w:p>
        </w:tc>
      </w:tr>
      <w:tr w:rsidR="00F552F9" w:rsidRPr="00180FCC" w:rsidTr="00F552F9">
        <w:tc>
          <w:tcPr>
            <w:tcW w:w="6487" w:type="dxa"/>
            <w:shd w:val="clear" w:color="auto" w:fill="auto"/>
          </w:tcPr>
          <w:p w:rsidR="00F552F9" w:rsidRPr="00180FCC" w:rsidRDefault="00F552F9" w:rsidP="00F552F9">
            <w:pPr>
              <w:jc w:val="center"/>
              <w:rPr>
                <w:color w:val="000000"/>
                <w:sz w:val="20"/>
                <w:szCs w:val="20"/>
              </w:rPr>
            </w:pPr>
          </w:p>
        </w:tc>
        <w:tc>
          <w:tcPr>
            <w:tcW w:w="1559" w:type="dxa"/>
            <w:tcBorders>
              <w:right w:val="single" w:sz="4" w:space="0" w:color="auto"/>
            </w:tcBorders>
            <w:shd w:val="clear" w:color="auto" w:fill="auto"/>
          </w:tcPr>
          <w:p w:rsidR="00F552F9" w:rsidRPr="00180FCC" w:rsidRDefault="00F552F9" w:rsidP="00F552F9">
            <w:pPr>
              <w:rPr>
                <w:color w:val="000000"/>
                <w:sz w:val="20"/>
                <w:szCs w:val="20"/>
              </w:rPr>
            </w:pPr>
            <w:r w:rsidRPr="00180FCC">
              <w:rPr>
                <w:color w:val="000000"/>
                <w:sz w:val="20"/>
                <w:szCs w:val="20"/>
              </w:rPr>
              <w:t>Дата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180FCC" w:rsidRDefault="00F552F9" w:rsidP="00F552F9">
            <w:pPr>
              <w:jc w:val="center"/>
              <w:rPr>
                <w:color w:val="000000"/>
                <w:sz w:val="20"/>
                <w:szCs w:val="20"/>
              </w:rPr>
            </w:pPr>
          </w:p>
        </w:tc>
      </w:tr>
      <w:tr w:rsidR="00F552F9" w:rsidRPr="00180FCC" w:rsidTr="00F552F9">
        <w:tc>
          <w:tcPr>
            <w:tcW w:w="6487" w:type="dxa"/>
            <w:tcBorders>
              <w:bottom w:val="single" w:sz="4" w:space="0" w:color="auto"/>
            </w:tcBorders>
            <w:shd w:val="clear" w:color="auto" w:fill="auto"/>
          </w:tcPr>
          <w:p w:rsidR="00F552F9" w:rsidRPr="00180FCC" w:rsidRDefault="00F552F9" w:rsidP="00F552F9">
            <w:pPr>
              <w:rPr>
                <w:color w:val="000000"/>
                <w:sz w:val="20"/>
                <w:szCs w:val="20"/>
              </w:rPr>
            </w:pPr>
            <w:r w:rsidRPr="00180FCC">
              <w:rPr>
                <w:color w:val="000000"/>
                <w:sz w:val="20"/>
                <w:szCs w:val="20"/>
              </w:rPr>
              <w:t>Наименование муниципального учреждения:</w:t>
            </w:r>
          </w:p>
        </w:tc>
        <w:tc>
          <w:tcPr>
            <w:tcW w:w="1559" w:type="dxa"/>
            <w:tcBorders>
              <w:right w:val="single" w:sz="4" w:space="0" w:color="auto"/>
            </w:tcBorders>
            <w:shd w:val="clear" w:color="auto" w:fill="auto"/>
          </w:tcPr>
          <w:p w:rsidR="00F552F9" w:rsidRPr="00180FCC" w:rsidRDefault="00F552F9" w:rsidP="00F552F9">
            <w:pPr>
              <w:rPr>
                <w:color w:val="000000"/>
                <w:sz w:val="20"/>
                <w:szCs w:val="20"/>
              </w:rPr>
            </w:pPr>
            <w:r w:rsidRPr="00180FCC">
              <w:rPr>
                <w:color w:val="000000"/>
                <w:sz w:val="20"/>
                <w:szCs w:val="20"/>
              </w:rPr>
              <w:t>Код по основному реестру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180FCC" w:rsidRDefault="00F552F9" w:rsidP="00F552F9">
            <w:pPr>
              <w:jc w:val="center"/>
              <w:rPr>
                <w:color w:val="000000"/>
                <w:sz w:val="20"/>
                <w:szCs w:val="20"/>
              </w:rPr>
            </w:pPr>
          </w:p>
        </w:tc>
      </w:tr>
      <w:tr w:rsidR="00F552F9" w:rsidRPr="00180FCC" w:rsidTr="00F552F9">
        <w:tc>
          <w:tcPr>
            <w:tcW w:w="6487" w:type="dxa"/>
            <w:tcBorders>
              <w:top w:val="single" w:sz="4" w:space="0" w:color="auto"/>
            </w:tcBorders>
            <w:shd w:val="clear" w:color="auto" w:fill="auto"/>
          </w:tcPr>
          <w:p w:rsidR="00F552F9" w:rsidRPr="00180FCC" w:rsidRDefault="00F552F9" w:rsidP="00F552F9">
            <w:pPr>
              <w:rPr>
                <w:color w:val="000000"/>
                <w:sz w:val="20"/>
                <w:szCs w:val="20"/>
              </w:rPr>
            </w:pPr>
            <w:r w:rsidRPr="00180FCC">
              <w:rPr>
                <w:color w:val="000000"/>
                <w:sz w:val="20"/>
                <w:szCs w:val="20"/>
              </w:rPr>
              <w:t>Виды деятельности муниципального учреждения:</w:t>
            </w:r>
          </w:p>
        </w:tc>
        <w:tc>
          <w:tcPr>
            <w:tcW w:w="1559" w:type="dxa"/>
            <w:tcBorders>
              <w:right w:val="single" w:sz="4" w:space="0" w:color="auto"/>
            </w:tcBorders>
            <w:shd w:val="clear" w:color="auto" w:fill="auto"/>
          </w:tcPr>
          <w:p w:rsidR="00F552F9" w:rsidRPr="00180FCC" w:rsidRDefault="00F552F9" w:rsidP="00F552F9">
            <w:pPr>
              <w:rPr>
                <w:color w:val="000000"/>
                <w:sz w:val="20"/>
                <w:szCs w:val="20"/>
              </w:rPr>
            </w:pPr>
            <w:r w:rsidRPr="00180FCC">
              <w:rPr>
                <w:color w:val="000000"/>
                <w:sz w:val="20"/>
                <w:szCs w:val="20"/>
              </w:rPr>
              <w:t xml:space="preserve">По </w:t>
            </w:r>
            <w:hyperlink r:id="rId17" w:history="1">
              <w:r w:rsidRPr="00180FCC">
                <w:rPr>
                  <w:color w:val="000000"/>
                  <w:sz w:val="20"/>
                  <w:szCs w:val="20"/>
                </w:rPr>
                <w:t>ОКВЭД</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180FCC" w:rsidRDefault="00F552F9" w:rsidP="00F552F9">
            <w:pPr>
              <w:jc w:val="center"/>
              <w:rPr>
                <w:color w:val="000000"/>
                <w:sz w:val="20"/>
                <w:szCs w:val="20"/>
              </w:rPr>
            </w:pPr>
          </w:p>
        </w:tc>
      </w:tr>
      <w:tr w:rsidR="00F552F9" w:rsidRPr="00180FCC" w:rsidTr="00F552F9">
        <w:tc>
          <w:tcPr>
            <w:tcW w:w="6487" w:type="dxa"/>
            <w:tcBorders>
              <w:bottom w:val="single" w:sz="4" w:space="0" w:color="auto"/>
            </w:tcBorders>
            <w:shd w:val="clear" w:color="auto" w:fill="auto"/>
          </w:tcPr>
          <w:p w:rsidR="00F552F9" w:rsidRPr="00180FCC" w:rsidRDefault="00F552F9" w:rsidP="00F552F9">
            <w:pPr>
              <w:jc w:val="center"/>
              <w:rPr>
                <w:color w:val="000000"/>
                <w:sz w:val="20"/>
                <w:szCs w:val="20"/>
              </w:rPr>
            </w:pPr>
          </w:p>
        </w:tc>
        <w:tc>
          <w:tcPr>
            <w:tcW w:w="1559" w:type="dxa"/>
            <w:tcBorders>
              <w:right w:val="single" w:sz="4" w:space="0" w:color="auto"/>
            </w:tcBorders>
            <w:shd w:val="clear" w:color="auto" w:fill="auto"/>
          </w:tcPr>
          <w:p w:rsidR="00F552F9" w:rsidRPr="00180FCC" w:rsidRDefault="00F552F9" w:rsidP="00F552F9">
            <w:pPr>
              <w:rPr>
                <w:color w:val="000000"/>
                <w:sz w:val="20"/>
                <w:szCs w:val="20"/>
              </w:rPr>
            </w:pPr>
            <w:r w:rsidRPr="00180FCC">
              <w:rPr>
                <w:color w:val="000000"/>
                <w:sz w:val="20"/>
                <w:szCs w:val="20"/>
              </w:rPr>
              <w:t xml:space="preserve">По </w:t>
            </w:r>
            <w:hyperlink r:id="rId18" w:history="1">
              <w:r w:rsidRPr="00180FCC">
                <w:rPr>
                  <w:color w:val="000000"/>
                  <w:sz w:val="20"/>
                  <w:szCs w:val="20"/>
                </w:rPr>
                <w:t>ОКВЭД</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180FCC" w:rsidRDefault="00F552F9" w:rsidP="00F552F9">
            <w:pPr>
              <w:jc w:val="center"/>
              <w:rPr>
                <w:color w:val="000000"/>
                <w:sz w:val="20"/>
                <w:szCs w:val="20"/>
              </w:rPr>
            </w:pPr>
          </w:p>
        </w:tc>
      </w:tr>
      <w:tr w:rsidR="00F552F9" w:rsidRPr="00180FCC" w:rsidTr="00F552F9">
        <w:tc>
          <w:tcPr>
            <w:tcW w:w="6487" w:type="dxa"/>
            <w:tcBorders>
              <w:top w:val="single" w:sz="4" w:space="0" w:color="auto"/>
              <w:bottom w:val="single" w:sz="4" w:space="0" w:color="auto"/>
            </w:tcBorders>
            <w:shd w:val="clear" w:color="auto" w:fill="auto"/>
          </w:tcPr>
          <w:p w:rsidR="00F552F9" w:rsidRPr="00180FCC" w:rsidRDefault="00F552F9" w:rsidP="00F552F9">
            <w:pPr>
              <w:jc w:val="center"/>
              <w:rPr>
                <w:color w:val="000000"/>
                <w:sz w:val="20"/>
                <w:szCs w:val="20"/>
              </w:rPr>
            </w:pPr>
          </w:p>
        </w:tc>
        <w:tc>
          <w:tcPr>
            <w:tcW w:w="1559" w:type="dxa"/>
            <w:tcBorders>
              <w:right w:val="single" w:sz="4" w:space="0" w:color="auto"/>
            </w:tcBorders>
            <w:shd w:val="clear" w:color="auto" w:fill="auto"/>
          </w:tcPr>
          <w:p w:rsidR="00F552F9" w:rsidRPr="00180FCC" w:rsidRDefault="00F552F9" w:rsidP="00F552F9">
            <w:pPr>
              <w:rPr>
                <w:color w:val="000000"/>
                <w:sz w:val="20"/>
                <w:szCs w:val="20"/>
              </w:rPr>
            </w:pPr>
            <w:r w:rsidRPr="00180FCC">
              <w:rPr>
                <w:color w:val="000000"/>
                <w:sz w:val="20"/>
                <w:szCs w:val="20"/>
              </w:rPr>
              <w:t xml:space="preserve">По </w:t>
            </w:r>
            <w:hyperlink r:id="rId19" w:history="1">
              <w:r w:rsidRPr="00180FCC">
                <w:rPr>
                  <w:color w:val="000000"/>
                  <w:sz w:val="20"/>
                  <w:szCs w:val="20"/>
                </w:rPr>
                <w:t>ОКВЭД</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180FCC" w:rsidRDefault="00F552F9" w:rsidP="00F552F9">
            <w:pPr>
              <w:jc w:val="center"/>
              <w:rPr>
                <w:color w:val="000000"/>
                <w:sz w:val="20"/>
                <w:szCs w:val="20"/>
              </w:rPr>
            </w:pPr>
          </w:p>
        </w:tc>
      </w:tr>
      <w:tr w:rsidR="00F552F9" w:rsidRPr="00180FCC" w:rsidTr="00F552F9">
        <w:tc>
          <w:tcPr>
            <w:tcW w:w="6487" w:type="dxa"/>
            <w:tcBorders>
              <w:top w:val="single" w:sz="4" w:space="0" w:color="auto"/>
              <w:bottom w:val="single" w:sz="4" w:space="0" w:color="auto"/>
            </w:tcBorders>
            <w:shd w:val="clear" w:color="auto" w:fill="auto"/>
          </w:tcPr>
          <w:p w:rsidR="00F552F9" w:rsidRPr="00180FCC" w:rsidRDefault="00F552F9" w:rsidP="00F552F9">
            <w:pPr>
              <w:jc w:val="center"/>
              <w:rPr>
                <w:color w:val="000000"/>
                <w:sz w:val="20"/>
                <w:szCs w:val="20"/>
              </w:rPr>
            </w:pPr>
          </w:p>
        </w:tc>
        <w:tc>
          <w:tcPr>
            <w:tcW w:w="1559" w:type="dxa"/>
            <w:tcBorders>
              <w:right w:val="single" w:sz="4" w:space="0" w:color="auto"/>
            </w:tcBorders>
            <w:shd w:val="clear" w:color="auto" w:fill="auto"/>
          </w:tcPr>
          <w:p w:rsidR="00F552F9" w:rsidRPr="00180FCC" w:rsidRDefault="00F552F9" w:rsidP="00F552F9">
            <w:pPr>
              <w:rPr>
                <w:color w:val="000000"/>
                <w:sz w:val="20"/>
                <w:szCs w:val="20"/>
              </w:rPr>
            </w:pPr>
            <w:r w:rsidRPr="00180FCC">
              <w:rPr>
                <w:color w:val="000000"/>
                <w:sz w:val="20"/>
                <w:szCs w:val="20"/>
              </w:rPr>
              <w:t xml:space="preserve">По </w:t>
            </w:r>
            <w:hyperlink r:id="rId20" w:history="1">
              <w:r w:rsidRPr="00180FCC">
                <w:rPr>
                  <w:color w:val="000000"/>
                  <w:sz w:val="20"/>
                  <w:szCs w:val="20"/>
                </w:rPr>
                <w:t>ОКВЭД</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180FCC" w:rsidRDefault="00F552F9" w:rsidP="00F552F9">
            <w:pPr>
              <w:jc w:val="center"/>
              <w:rPr>
                <w:color w:val="000000"/>
                <w:sz w:val="20"/>
                <w:szCs w:val="20"/>
              </w:rPr>
            </w:pPr>
          </w:p>
        </w:tc>
      </w:tr>
      <w:tr w:rsidR="00F552F9" w:rsidRPr="00180FCC" w:rsidTr="00F552F9">
        <w:tc>
          <w:tcPr>
            <w:tcW w:w="6487" w:type="dxa"/>
            <w:tcBorders>
              <w:top w:val="single" w:sz="4" w:space="0" w:color="auto"/>
            </w:tcBorders>
            <w:shd w:val="clear" w:color="auto" w:fill="auto"/>
          </w:tcPr>
          <w:p w:rsidR="00F552F9" w:rsidRPr="00180FCC" w:rsidRDefault="00F552F9" w:rsidP="00F552F9">
            <w:pPr>
              <w:jc w:val="center"/>
              <w:rPr>
                <w:color w:val="000000"/>
                <w:sz w:val="20"/>
                <w:szCs w:val="20"/>
              </w:rPr>
            </w:pPr>
            <w:r w:rsidRPr="00180FCC">
              <w:rPr>
                <w:color w:val="000000"/>
                <w:sz w:val="20"/>
                <w:szCs w:val="20"/>
              </w:rPr>
              <w:t>(указывается вид деятельности муниципального учреждения из общероссийского базового перечня или регионального перечня)</w:t>
            </w:r>
          </w:p>
        </w:tc>
        <w:tc>
          <w:tcPr>
            <w:tcW w:w="1559" w:type="dxa"/>
            <w:shd w:val="clear" w:color="auto" w:fill="auto"/>
          </w:tcPr>
          <w:p w:rsidR="00F552F9" w:rsidRPr="00180FCC" w:rsidRDefault="00F552F9" w:rsidP="00F552F9">
            <w:pPr>
              <w:rPr>
                <w:color w:val="000000"/>
                <w:sz w:val="20"/>
                <w:szCs w:val="20"/>
              </w:rPr>
            </w:pPr>
          </w:p>
        </w:tc>
        <w:tc>
          <w:tcPr>
            <w:tcW w:w="1560" w:type="dxa"/>
            <w:tcBorders>
              <w:top w:val="single" w:sz="4" w:space="0" w:color="auto"/>
            </w:tcBorders>
            <w:shd w:val="clear" w:color="auto" w:fill="auto"/>
          </w:tcPr>
          <w:p w:rsidR="00F552F9" w:rsidRPr="00180FCC" w:rsidRDefault="00F552F9" w:rsidP="00F552F9">
            <w:pPr>
              <w:jc w:val="center"/>
              <w:rPr>
                <w:color w:val="000000"/>
                <w:sz w:val="20"/>
                <w:szCs w:val="20"/>
              </w:rPr>
            </w:pPr>
          </w:p>
        </w:tc>
      </w:tr>
    </w:tbl>
    <w:p w:rsidR="00F552F9" w:rsidRPr="00E015E6" w:rsidRDefault="00F552F9" w:rsidP="00F552F9">
      <w:pPr>
        <w:widowControl w:val="0"/>
        <w:autoSpaceDE w:val="0"/>
        <w:autoSpaceDN w:val="0"/>
        <w:jc w:val="center"/>
        <w:rPr>
          <w:sz w:val="20"/>
          <w:szCs w:val="20"/>
        </w:rPr>
      </w:pPr>
    </w:p>
    <w:p w:rsidR="00F552F9" w:rsidRPr="00E015E6" w:rsidRDefault="00F552F9" w:rsidP="00F552F9">
      <w:pPr>
        <w:widowControl w:val="0"/>
        <w:autoSpaceDE w:val="0"/>
        <w:autoSpaceDN w:val="0"/>
        <w:jc w:val="center"/>
        <w:rPr>
          <w:sz w:val="20"/>
          <w:szCs w:val="20"/>
        </w:rPr>
      </w:pPr>
      <w:r w:rsidRPr="00E015E6">
        <w:rPr>
          <w:sz w:val="20"/>
          <w:szCs w:val="20"/>
        </w:rPr>
        <w:t xml:space="preserve">Часть 1. Сведения об оказываемых муниципальных услугах </w:t>
      </w:r>
      <w:hyperlink w:anchor="P813" w:history="1">
        <w:r w:rsidRPr="003C07C2">
          <w:rPr>
            <w:sz w:val="20"/>
            <w:szCs w:val="20"/>
            <w:vertAlign w:val="superscript"/>
          </w:rPr>
          <w:t>&lt;1&gt;</w:t>
        </w:r>
      </w:hyperlink>
    </w:p>
    <w:p w:rsidR="00F552F9" w:rsidRPr="00E015E6" w:rsidRDefault="00F552F9" w:rsidP="00F552F9">
      <w:pPr>
        <w:widowControl w:val="0"/>
        <w:autoSpaceDE w:val="0"/>
        <w:autoSpaceDN w:val="0"/>
        <w:jc w:val="center"/>
        <w:rPr>
          <w:sz w:val="20"/>
          <w:szCs w:val="20"/>
        </w:rPr>
      </w:pPr>
    </w:p>
    <w:p w:rsidR="00F552F9" w:rsidRPr="00E015E6" w:rsidRDefault="00F552F9" w:rsidP="00F552F9">
      <w:pPr>
        <w:widowControl w:val="0"/>
        <w:autoSpaceDE w:val="0"/>
        <w:autoSpaceDN w:val="0"/>
        <w:jc w:val="center"/>
        <w:rPr>
          <w:sz w:val="20"/>
          <w:szCs w:val="20"/>
        </w:rPr>
      </w:pPr>
      <w:r w:rsidRPr="00E015E6">
        <w:rPr>
          <w:sz w:val="20"/>
          <w:szCs w:val="20"/>
        </w:rPr>
        <w:t>Раздел ___</w:t>
      </w:r>
    </w:p>
    <w:p w:rsidR="00F552F9" w:rsidRPr="00E015E6" w:rsidRDefault="00F552F9" w:rsidP="00F552F9">
      <w:pPr>
        <w:widowControl w:val="0"/>
        <w:autoSpaceDE w:val="0"/>
        <w:autoSpaceDN w:val="0"/>
        <w:jc w:val="center"/>
        <w:rPr>
          <w:sz w:val="20"/>
          <w:szCs w:val="20"/>
        </w:rPr>
      </w:pPr>
    </w:p>
    <w:tbl>
      <w:tblPr>
        <w:tblW w:w="9684" w:type="dxa"/>
        <w:tblLook w:val="04A0" w:firstRow="1" w:lastRow="0" w:firstColumn="1" w:lastColumn="0" w:noHBand="0" w:noVBand="1"/>
      </w:tblPr>
      <w:tblGrid>
        <w:gridCol w:w="534"/>
        <w:gridCol w:w="5811"/>
        <w:gridCol w:w="2017"/>
        <w:gridCol w:w="1322"/>
      </w:tblGrid>
      <w:tr w:rsidR="00F552F9" w:rsidRPr="00180FCC" w:rsidTr="00F552F9">
        <w:tc>
          <w:tcPr>
            <w:tcW w:w="534" w:type="dxa"/>
            <w:shd w:val="clear" w:color="auto" w:fill="auto"/>
          </w:tcPr>
          <w:p w:rsidR="00F552F9" w:rsidRPr="00180FCC" w:rsidRDefault="00F552F9" w:rsidP="00F552F9">
            <w:pPr>
              <w:jc w:val="both"/>
              <w:rPr>
                <w:sz w:val="20"/>
                <w:szCs w:val="20"/>
              </w:rPr>
            </w:pPr>
            <w:r w:rsidRPr="00180FCC">
              <w:rPr>
                <w:sz w:val="20"/>
                <w:szCs w:val="20"/>
              </w:rPr>
              <w:t>1.</w:t>
            </w:r>
          </w:p>
        </w:tc>
        <w:tc>
          <w:tcPr>
            <w:tcW w:w="5811" w:type="dxa"/>
            <w:shd w:val="clear" w:color="auto" w:fill="auto"/>
          </w:tcPr>
          <w:p w:rsidR="00F552F9" w:rsidRPr="00180FCC" w:rsidRDefault="00F552F9" w:rsidP="00F552F9">
            <w:pPr>
              <w:jc w:val="both"/>
              <w:rPr>
                <w:sz w:val="20"/>
                <w:szCs w:val="20"/>
              </w:rPr>
            </w:pPr>
            <w:r w:rsidRPr="00180FCC">
              <w:rPr>
                <w:sz w:val="20"/>
                <w:szCs w:val="20"/>
              </w:rPr>
              <w:t>Наименование муниципальной услуги:</w:t>
            </w:r>
          </w:p>
        </w:tc>
        <w:tc>
          <w:tcPr>
            <w:tcW w:w="2017" w:type="dxa"/>
            <w:tcBorders>
              <w:right w:val="single" w:sz="4" w:space="0" w:color="auto"/>
            </w:tcBorders>
            <w:shd w:val="clear" w:color="auto" w:fill="auto"/>
          </w:tcPr>
          <w:p w:rsidR="00F552F9" w:rsidRPr="00180FCC" w:rsidRDefault="00F552F9" w:rsidP="00F552F9">
            <w:pPr>
              <w:jc w:val="both"/>
              <w:rPr>
                <w:sz w:val="20"/>
                <w:szCs w:val="20"/>
              </w:rPr>
            </w:pPr>
            <w:r w:rsidRPr="00180FCC">
              <w:rPr>
                <w:sz w:val="20"/>
                <w:szCs w:val="20"/>
              </w:rPr>
              <w:t>Код по общероссийскому базовому перечню, номер строки регионального перечня</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F552F9" w:rsidRPr="00180FCC" w:rsidRDefault="00F552F9" w:rsidP="00F552F9">
            <w:pPr>
              <w:jc w:val="both"/>
              <w:rPr>
                <w:sz w:val="20"/>
                <w:szCs w:val="20"/>
              </w:rPr>
            </w:pPr>
          </w:p>
        </w:tc>
      </w:tr>
      <w:tr w:rsidR="00F552F9" w:rsidRPr="00180FCC" w:rsidTr="00F552F9">
        <w:tc>
          <w:tcPr>
            <w:tcW w:w="534" w:type="dxa"/>
            <w:shd w:val="clear" w:color="auto" w:fill="auto"/>
          </w:tcPr>
          <w:p w:rsidR="00F552F9" w:rsidRPr="00180FCC" w:rsidRDefault="00F552F9" w:rsidP="00F552F9">
            <w:pPr>
              <w:jc w:val="both"/>
              <w:rPr>
                <w:sz w:val="20"/>
                <w:szCs w:val="20"/>
              </w:rPr>
            </w:pPr>
            <w:r w:rsidRPr="00180FCC">
              <w:rPr>
                <w:sz w:val="20"/>
                <w:szCs w:val="20"/>
              </w:rPr>
              <w:t>2.</w:t>
            </w:r>
          </w:p>
        </w:tc>
        <w:tc>
          <w:tcPr>
            <w:tcW w:w="9150" w:type="dxa"/>
            <w:gridSpan w:val="3"/>
            <w:shd w:val="clear" w:color="auto" w:fill="auto"/>
          </w:tcPr>
          <w:p w:rsidR="00F552F9" w:rsidRPr="00180FCC" w:rsidRDefault="00F552F9" w:rsidP="00F552F9">
            <w:pPr>
              <w:jc w:val="both"/>
              <w:rPr>
                <w:sz w:val="20"/>
                <w:szCs w:val="20"/>
              </w:rPr>
            </w:pPr>
            <w:r w:rsidRPr="00180FCC">
              <w:rPr>
                <w:sz w:val="20"/>
                <w:szCs w:val="20"/>
              </w:rPr>
              <w:t>Категории потребителей муниципальной              номер строки услуги:</w:t>
            </w:r>
          </w:p>
        </w:tc>
      </w:tr>
      <w:tr w:rsidR="00F552F9" w:rsidRPr="00180FCC" w:rsidTr="00F552F9">
        <w:tc>
          <w:tcPr>
            <w:tcW w:w="534" w:type="dxa"/>
            <w:shd w:val="clear" w:color="auto" w:fill="auto"/>
          </w:tcPr>
          <w:p w:rsidR="00F552F9" w:rsidRPr="00180FCC" w:rsidRDefault="00F552F9" w:rsidP="00F552F9">
            <w:pPr>
              <w:jc w:val="both"/>
              <w:rPr>
                <w:sz w:val="20"/>
                <w:szCs w:val="20"/>
              </w:rPr>
            </w:pPr>
          </w:p>
        </w:tc>
        <w:tc>
          <w:tcPr>
            <w:tcW w:w="9150" w:type="dxa"/>
            <w:gridSpan w:val="3"/>
            <w:tcBorders>
              <w:bottom w:val="single" w:sz="4" w:space="0" w:color="auto"/>
            </w:tcBorders>
            <w:shd w:val="clear" w:color="auto" w:fill="auto"/>
          </w:tcPr>
          <w:p w:rsidR="00F552F9" w:rsidRPr="00180FCC" w:rsidRDefault="00F552F9" w:rsidP="00F552F9">
            <w:pPr>
              <w:jc w:val="both"/>
              <w:rPr>
                <w:sz w:val="20"/>
                <w:szCs w:val="20"/>
              </w:rPr>
            </w:pPr>
          </w:p>
        </w:tc>
      </w:tr>
      <w:tr w:rsidR="00F552F9" w:rsidRPr="00180FCC" w:rsidTr="00F552F9">
        <w:tc>
          <w:tcPr>
            <w:tcW w:w="534" w:type="dxa"/>
            <w:shd w:val="clear" w:color="auto" w:fill="auto"/>
          </w:tcPr>
          <w:p w:rsidR="00F552F9" w:rsidRPr="00180FCC" w:rsidRDefault="00F552F9" w:rsidP="00F552F9">
            <w:pPr>
              <w:jc w:val="both"/>
              <w:rPr>
                <w:sz w:val="20"/>
                <w:szCs w:val="20"/>
              </w:rPr>
            </w:pPr>
            <w:r w:rsidRPr="00180FCC">
              <w:rPr>
                <w:sz w:val="20"/>
                <w:szCs w:val="20"/>
              </w:rPr>
              <w:t>3.</w:t>
            </w:r>
          </w:p>
        </w:tc>
        <w:tc>
          <w:tcPr>
            <w:tcW w:w="9150" w:type="dxa"/>
            <w:gridSpan w:val="3"/>
            <w:tcBorders>
              <w:top w:val="single" w:sz="4" w:space="0" w:color="auto"/>
              <w:bottom w:val="single" w:sz="4" w:space="0" w:color="auto"/>
            </w:tcBorders>
            <w:shd w:val="clear" w:color="auto" w:fill="auto"/>
          </w:tcPr>
          <w:p w:rsidR="00F552F9" w:rsidRPr="00180FCC" w:rsidRDefault="00F552F9" w:rsidP="00F552F9">
            <w:pPr>
              <w:jc w:val="both"/>
              <w:rPr>
                <w:sz w:val="20"/>
                <w:szCs w:val="20"/>
              </w:rPr>
            </w:pPr>
            <w:r w:rsidRPr="00180FCC">
              <w:rPr>
                <w:sz w:val="20"/>
                <w:szCs w:val="20"/>
              </w:rPr>
              <w:t>Сведения  о фактическом достижении показателей, характеризующих объем и</w:t>
            </w:r>
          </w:p>
          <w:p w:rsidR="00F552F9" w:rsidRPr="00180FCC" w:rsidRDefault="00F552F9" w:rsidP="00F552F9">
            <w:pPr>
              <w:jc w:val="both"/>
              <w:rPr>
                <w:sz w:val="20"/>
                <w:szCs w:val="20"/>
              </w:rPr>
            </w:pPr>
            <w:r w:rsidRPr="00180FCC">
              <w:rPr>
                <w:sz w:val="20"/>
                <w:szCs w:val="20"/>
              </w:rPr>
              <w:t>(или) качество муниципальной услуги:</w:t>
            </w:r>
          </w:p>
        </w:tc>
      </w:tr>
      <w:tr w:rsidR="00F552F9" w:rsidRPr="00180FCC" w:rsidTr="00F552F9">
        <w:tc>
          <w:tcPr>
            <w:tcW w:w="534" w:type="dxa"/>
            <w:shd w:val="clear" w:color="auto" w:fill="auto"/>
          </w:tcPr>
          <w:p w:rsidR="00F552F9" w:rsidRPr="00180FCC" w:rsidRDefault="00F552F9" w:rsidP="00F552F9">
            <w:pPr>
              <w:jc w:val="both"/>
              <w:rPr>
                <w:sz w:val="20"/>
                <w:szCs w:val="20"/>
              </w:rPr>
            </w:pPr>
            <w:r w:rsidRPr="00180FCC">
              <w:rPr>
                <w:sz w:val="20"/>
                <w:szCs w:val="20"/>
              </w:rPr>
              <w:t>3.1.</w:t>
            </w:r>
          </w:p>
        </w:tc>
        <w:tc>
          <w:tcPr>
            <w:tcW w:w="9150" w:type="dxa"/>
            <w:gridSpan w:val="3"/>
            <w:tcBorders>
              <w:top w:val="single" w:sz="4" w:space="0" w:color="auto"/>
              <w:bottom w:val="single" w:sz="4" w:space="0" w:color="auto"/>
            </w:tcBorders>
            <w:shd w:val="clear" w:color="auto" w:fill="auto"/>
          </w:tcPr>
          <w:p w:rsidR="00F552F9" w:rsidRPr="00180FCC" w:rsidRDefault="00F552F9" w:rsidP="00F552F9">
            <w:pPr>
              <w:jc w:val="both"/>
              <w:rPr>
                <w:sz w:val="20"/>
                <w:szCs w:val="20"/>
              </w:rPr>
            </w:pPr>
            <w:r w:rsidRPr="00180FCC">
              <w:rPr>
                <w:sz w:val="20"/>
                <w:szCs w:val="20"/>
              </w:rPr>
              <w:t>Сведения   о  фактическом  достижении  показателей,  характеризующих</w:t>
            </w:r>
          </w:p>
          <w:p w:rsidR="00F552F9" w:rsidRPr="00180FCC" w:rsidRDefault="00F552F9" w:rsidP="00F552F9">
            <w:pPr>
              <w:jc w:val="both"/>
              <w:rPr>
                <w:sz w:val="20"/>
                <w:szCs w:val="20"/>
              </w:rPr>
            </w:pPr>
            <w:r w:rsidRPr="00180FCC">
              <w:rPr>
                <w:sz w:val="20"/>
                <w:szCs w:val="20"/>
              </w:rPr>
              <w:lastRenderedPageBreak/>
              <w:t>качество муниципальной услуги:</w:t>
            </w:r>
          </w:p>
        </w:tc>
      </w:tr>
    </w:tbl>
    <w:p w:rsidR="00F552F9" w:rsidRDefault="00F552F9" w:rsidP="00F552F9">
      <w:pPr>
        <w:spacing w:after="200" w:line="276" w:lineRule="auto"/>
        <w:rPr>
          <w:sz w:val="22"/>
        </w:rPr>
      </w:pPr>
    </w:p>
    <w:p w:rsidR="00F552F9" w:rsidRDefault="00F552F9" w:rsidP="00F552F9">
      <w:pPr>
        <w:spacing w:after="200" w:line="276" w:lineRule="auto"/>
        <w:rPr>
          <w:sz w:val="22"/>
        </w:rPr>
        <w:sectPr w:rsidR="00F552F9" w:rsidSect="00F552F9">
          <w:pgSz w:w="11906" w:h="16838"/>
          <w:pgMar w:top="1134" w:right="850" w:bottom="1134" w:left="1701" w:header="708" w:footer="708" w:gutter="0"/>
          <w:cols w:space="708"/>
          <w:docGrid w:linePitch="360"/>
        </w:sectPr>
      </w:pPr>
    </w:p>
    <w:tbl>
      <w:tblPr>
        <w:tblW w:w="153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134"/>
        <w:gridCol w:w="1134"/>
        <w:gridCol w:w="1134"/>
        <w:gridCol w:w="1134"/>
        <w:gridCol w:w="1134"/>
        <w:gridCol w:w="794"/>
        <w:gridCol w:w="737"/>
        <w:gridCol w:w="624"/>
        <w:gridCol w:w="1191"/>
        <w:gridCol w:w="1191"/>
        <w:gridCol w:w="1191"/>
        <w:gridCol w:w="1360"/>
        <w:gridCol w:w="1191"/>
      </w:tblGrid>
      <w:tr w:rsidR="00F552F9" w:rsidRPr="00E015E6" w:rsidTr="00F552F9">
        <w:tc>
          <w:tcPr>
            <w:tcW w:w="1417"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lastRenderedPageBreak/>
              <w:t>Уникальный номер реестровой записи по общ</w:t>
            </w:r>
            <w:r>
              <w:rPr>
                <w:color w:val="000000"/>
                <w:sz w:val="20"/>
                <w:szCs w:val="20"/>
              </w:rPr>
              <w:t>ероссийскому базовому перечню (№</w:t>
            </w:r>
            <w:r w:rsidRPr="00E015E6">
              <w:rPr>
                <w:color w:val="000000"/>
                <w:sz w:val="20"/>
                <w:szCs w:val="20"/>
              </w:rPr>
              <w:t xml:space="preserve"> строки Регионального перечня)</w:t>
            </w:r>
          </w:p>
        </w:tc>
        <w:tc>
          <w:tcPr>
            <w:tcW w:w="3402" w:type="dxa"/>
            <w:gridSpan w:val="3"/>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Показатель, характеризующий содержание муниципальной услуги </w:t>
            </w:r>
            <w:hyperlink w:anchor="P825" w:history="1">
              <w:r w:rsidRPr="00B41F13">
                <w:rPr>
                  <w:color w:val="000000"/>
                  <w:sz w:val="20"/>
                  <w:szCs w:val="20"/>
                  <w:vertAlign w:val="superscript"/>
                </w:rPr>
                <w:t>&lt;3&gt;</w:t>
              </w:r>
            </w:hyperlink>
          </w:p>
        </w:tc>
        <w:tc>
          <w:tcPr>
            <w:tcW w:w="2268" w:type="dxa"/>
            <w:gridSpan w:val="2"/>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Показатель, характеризующий условия (формы) оказания муниципальной услуги </w:t>
            </w:r>
            <w:r w:rsidRPr="00B41F13">
              <w:rPr>
                <w:color w:val="000000"/>
                <w:sz w:val="20"/>
                <w:szCs w:val="20"/>
                <w:vertAlign w:val="superscript"/>
              </w:rPr>
              <w:t>&lt;3&gt;</w:t>
            </w:r>
          </w:p>
        </w:tc>
        <w:tc>
          <w:tcPr>
            <w:tcW w:w="2155" w:type="dxa"/>
            <w:gridSpan w:val="3"/>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Показатель качества муниципальной услуги </w:t>
            </w:r>
            <w:hyperlink w:anchor="P817" w:history="1">
              <w:r w:rsidRPr="00B41F13">
                <w:rPr>
                  <w:color w:val="000000"/>
                  <w:sz w:val="20"/>
                  <w:szCs w:val="20"/>
                  <w:vertAlign w:val="superscript"/>
                </w:rPr>
                <w:t>&lt;2&gt;</w:t>
              </w:r>
            </w:hyperlink>
          </w:p>
        </w:tc>
        <w:tc>
          <w:tcPr>
            <w:tcW w:w="3573" w:type="dxa"/>
            <w:gridSpan w:val="3"/>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Значение показателя качества муниципальной услуги</w:t>
            </w:r>
          </w:p>
        </w:tc>
        <w:tc>
          <w:tcPr>
            <w:tcW w:w="1360"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Допустимые (возможные) отклонения от установленных показателей качества муниципальной услуги, в процентах</w:t>
            </w:r>
          </w:p>
        </w:tc>
        <w:tc>
          <w:tcPr>
            <w:tcW w:w="1191"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Источник информации о значении показателей, характеризующих качество услуги </w:t>
            </w:r>
            <w:hyperlink w:anchor="P837" w:history="1">
              <w:r w:rsidRPr="00B41F13">
                <w:rPr>
                  <w:color w:val="000000"/>
                  <w:sz w:val="20"/>
                  <w:szCs w:val="20"/>
                  <w:vertAlign w:val="superscript"/>
                </w:rPr>
                <w:t>&lt;7&gt;</w:t>
              </w:r>
            </w:hyperlink>
          </w:p>
        </w:tc>
      </w:tr>
      <w:tr w:rsidR="00F552F9" w:rsidRPr="00E015E6" w:rsidTr="00F552F9">
        <w:tc>
          <w:tcPr>
            <w:tcW w:w="1417" w:type="dxa"/>
            <w:vMerge/>
          </w:tcPr>
          <w:p w:rsidR="00F552F9" w:rsidRPr="00E015E6" w:rsidRDefault="00F552F9" w:rsidP="00F552F9">
            <w:pPr>
              <w:spacing w:after="200" w:line="276" w:lineRule="auto"/>
              <w:rPr>
                <w:color w:val="000000"/>
                <w:sz w:val="20"/>
                <w:szCs w:val="20"/>
              </w:rPr>
            </w:pPr>
          </w:p>
        </w:tc>
        <w:tc>
          <w:tcPr>
            <w:tcW w:w="3402" w:type="dxa"/>
            <w:gridSpan w:val="3"/>
            <w:vMerge/>
          </w:tcPr>
          <w:p w:rsidR="00F552F9" w:rsidRPr="00E015E6" w:rsidRDefault="00F552F9" w:rsidP="00F552F9">
            <w:pPr>
              <w:spacing w:after="200" w:line="276" w:lineRule="auto"/>
              <w:rPr>
                <w:color w:val="000000"/>
                <w:sz w:val="20"/>
                <w:szCs w:val="20"/>
              </w:rPr>
            </w:pPr>
          </w:p>
        </w:tc>
        <w:tc>
          <w:tcPr>
            <w:tcW w:w="2268" w:type="dxa"/>
            <w:gridSpan w:val="2"/>
            <w:vMerge/>
          </w:tcPr>
          <w:p w:rsidR="00F552F9" w:rsidRPr="00E015E6" w:rsidRDefault="00F552F9" w:rsidP="00F552F9">
            <w:pPr>
              <w:spacing w:after="200" w:line="276" w:lineRule="auto"/>
              <w:rPr>
                <w:color w:val="000000"/>
                <w:sz w:val="20"/>
                <w:szCs w:val="20"/>
              </w:rPr>
            </w:pPr>
          </w:p>
        </w:tc>
        <w:tc>
          <w:tcPr>
            <w:tcW w:w="794"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1361" w:type="dxa"/>
            <w:gridSpan w:val="2"/>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единица измерения по </w:t>
            </w:r>
            <w:hyperlink r:id="rId21" w:history="1">
              <w:r w:rsidRPr="00E015E6">
                <w:rPr>
                  <w:color w:val="000000"/>
                  <w:sz w:val="20"/>
                  <w:szCs w:val="20"/>
                </w:rPr>
                <w:t>ОКЕИ</w:t>
              </w:r>
            </w:hyperlink>
          </w:p>
        </w:tc>
        <w:tc>
          <w:tcPr>
            <w:tcW w:w="1191" w:type="dxa"/>
            <w:vMerge w:val="restart"/>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(очередной финансовый год)</w:t>
            </w:r>
          </w:p>
        </w:tc>
        <w:tc>
          <w:tcPr>
            <w:tcW w:w="1191" w:type="dxa"/>
            <w:vMerge w:val="restart"/>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(1-й год планового периода)</w:t>
            </w:r>
          </w:p>
        </w:tc>
        <w:tc>
          <w:tcPr>
            <w:tcW w:w="1191" w:type="dxa"/>
            <w:vMerge w:val="restart"/>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(2-й год планового периода)</w:t>
            </w:r>
          </w:p>
        </w:tc>
        <w:tc>
          <w:tcPr>
            <w:tcW w:w="1360" w:type="dxa"/>
            <w:vMerge/>
          </w:tcPr>
          <w:p w:rsidR="00F552F9" w:rsidRPr="00E015E6" w:rsidRDefault="00F552F9" w:rsidP="00F552F9">
            <w:pPr>
              <w:spacing w:after="200" w:line="276" w:lineRule="auto"/>
              <w:rPr>
                <w:color w:val="000000"/>
                <w:sz w:val="20"/>
                <w:szCs w:val="20"/>
              </w:rPr>
            </w:pPr>
          </w:p>
        </w:tc>
        <w:tc>
          <w:tcPr>
            <w:tcW w:w="1191" w:type="dxa"/>
            <w:vMerge/>
          </w:tcPr>
          <w:p w:rsidR="00F552F9" w:rsidRPr="00E015E6" w:rsidRDefault="00F552F9" w:rsidP="00F552F9">
            <w:pPr>
              <w:spacing w:after="200" w:line="276" w:lineRule="auto"/>
              <w:rPr>
                <w:color w:val="000000"/>
                <w:sz w:val="20"/>
                <w:szCs w:val="20"/>
              </w:rPr>
            </w:pPr>
          </w:p>
        </w:tc>
      </w:tr>
      <w:tr w:rsidR="00F552F9" w:rsidRPr="00E015E6" w:rsidTr="00F552F9">
        <w:tc>
          <w:tcPr>
            <w:tcW w:w="1417" w:type="dxa"/>
            <w:vMerge/>
          </w:tcPr>
          <w:p w:rsidR="00F552F9" w:rsidRPr="00E015E6" w:rsidRDefault="00F552F9" w:rsidP="00F552F9">
            <w:pPr>
              <w:spacing w:after="200" w:line="276" w:lineRule="auto"/>
              <w:rPr>
                <w:color w:val="000000"/>
                <w:sz w:val="20"/>
                <w:szCs w:val="20"/>
              </w:rPr>
            </w:pPr>
          </w:p>
        </w:tc>
        <w:tc>
          <w:tcPr>
            <w:tcW w:w="1134"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1134"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1134"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1134"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1134"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794" w:type="dxa"/>
            <w:vMerge/>
          </w:tcPr>
          <w:p w:rsidR="00F552F9" w:rsidRPr="00E015E6" w:rsidRDefault="00F552F9" w:rsidP="00F552F9">
            <w:pPr>
              <w:spacing w:after="200" w:line="276" w:lineRule="auto"/>
              <w:rPr>
                <w:color w:val="000000"/>
                <w:sz w:val="20"/>
                <w:szCs w:val="20"/>
              </w:rPr>
            </w:pPr>
          </w:p>
        </w:tc>
        <w:tc>
          <w:tcPr>
            <w:tcW w:w="737"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w:t>
            </w:r>
          </w:p>
        </w:tc>
        <w:tc>
          <w:tcPr>
            <w:tcW w:w="62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код</w:t>
            </w:r>
          </w:p>
        </w:tc>
        <w:tc>
          <w:tcPr>
            <w:tcW w:w="1191" w:type="dxa"/>
            <w:vMerge/>
          </w:tcPr>
          <w:p w:rsidR="00F552F9" w:rsidRPr="00E015E6" w:rsidRDefault="00F552F9" w:rsidP="00F552F9">
            <w:pPr>
              <w:spacing w:after="200" w:line="276" w:lineRule="auto"/>
              <w:rPr>
                <w:color w:val="000000"/>
                <w:sz w:val="20"/>
                <w:szCs w:val="20"/>
              </w:rPr>
            </w:pPr>
          </w:p>
        </w:tc>
        <w:tc>
          <w:tcPr>
            <w:tcW w:w="1191" w:type="dxa"/>
            <w:vMerge/>
          </w:tcPr>
          <w:p w:rsidR="00F552F9" w:rsidRPr="00E015E6" w:rsidRDefault="00F552F9" w:rsidP="00F552F9">
            <w:pPr>
              <w:spacing w:after="200" w:line="276" w:lineRule="auto"/>
              <w:rPr>
                <w:color w:val="000000"/>
                <w:sz w:val="20"/>
                <w:szCs w:val="20"/>
              </w:rPr>
            </w:pPr>
          </w:p>
        </w:tc>
        <w:tc>
          <w:tcPr>
            <w:tcW w:w="1191" w:type="dxa"/>
            <w:vMerge/>
          </w:tcPr>
          <w:p w:rsidR="00F552F9" w:rsidRPr="00E015E6" w:rsidRDefault="00F552F9" w:rsidP="00F552F9">
            <w:pPr>
              <w:spacing w:after="200" w:line="276" w:lineRule="auto"/>
              <w:rPr>
                <w:color w:val="000000"/>
                <w:sz w:val="20"/>
                <w:szCs w:val="20"/>
              </w:rPr>
            </w:pPr>
          </w:p>
        </w:tc>
        <w:tc>
          <w:tcPr>
            <w:tcW w:w="1360" w:type="dxa"/>
            <w:vMerge/>
          </w:tcPr>
          <w:p w:rsidR="00F552F9" w:rsidRPr="00E015E6" w:rsidRDefault="00F552F9" w:rsidP="00F552F9">
            <w:pPr>
              <w:spacing w:after="200" w:line="276" w:lineRule="auto"/>
              <w:rPr>
                <w:color w:val="000000"/>
                <w:sz w:val="20"/>
                <w:szCs w:val="20"/>
              </w:rPr>
            </w:pPr>
          </w:p>
        </w:tc>
        <w:tc>
          <w:tcPr>
            <w:tcW w:w="1191" w:type="dxa"/>
            <w:vMerge/>
          </w:tcPr>
          <w:p w:rsidR="00F552F9" w:rsidRPr="00E015E6" w:rsidRDefault="00F552F9" w:rsidP="00F552F9">
            <w:pPr>
              <w:spacing w:after="200" w:line="276" w:lineRule="auto"/>
              <w:rPr>
                <w:color w:val="000000"/>
                <w:sz w:val="20"/>
                <w:szCs w:val="20"/>
              </w:rPr>
            </w:pPr>
          </w:p>
        </w:tc>
      </w:tr>
      <w:tr w:rsidR="00F552F9" w:rsidRPr="00E015E6" w:rsidTr="00F552F9">
        <w:tc>
          <w:tcPr>
            <w:tcW w:w="1417"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w:t>
            </w:r>
          </w:p>
        </w:tc>
        <w:tc>
          <w:tcPr>
            <w:tcW w:w="113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w:t>
            </w:r>
          </w:p>
        </w:tc>
        <w:tc>
          <w:tcPr>
            <w:tcW w:w="113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3</w:t>
            </w:r>
          </w:p>
        </w:tc>
        <w:tc>
          <w:tcPr>
            <w:tcW w:w="113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4</w:t>
            </w:r>
          </w:p>
        </w:tc>
        <w:tc>
          <w:tcPr>
            <w:tcW w:w="113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5</w:t>
            </w:r>
          </w:p>
        </w:tc>
        <w:tc>
          <w:tcPr>
            <w:tcW w:w="113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6</w:t>
            </w:r>
          </w:p>
        </w:tc>
        <w:tc>
          <w:tcPr>
            <w:tcW w:w="79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7</w:t>
            </w:r>
          </w:p>
        </w:tc>
        <w:tc>
          <w:tcPr>
            <w:tcW w:w="737"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8</w:t>
            </w:r>
          </w:p>
        </w:tc>
        <w:tc>
          <w:tcPr>
            <w:tcW w:w="62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9</w:t>
            </w:r>
          </w:p>
        </w:tc>
        <w:tc>
          <w:tcPr>
            <w:tcW w:w="1191"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10</w:t>
            </w:r>
          </w:p>
        </w:tc>
        <w:tc>
          <w:tcPr>
            <w:tcW w:w="1191"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11</w:t>
            </w:r>
          </w:p>
        </w:tc>
        <w:tc>
          <w:tcPr>
            <w:tcW w:w="1191"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12</w:t>
            </w:r>
          </w:p>
        </w:tc>
        <w:tc>
          <w:tcPr>
            <w:tcW w:w="136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13</w:t>
            </w:r>
          </w:p>
        </w:tc>
        <w:tc>
          <w:tcPr>
            <w:tcW w:w="1191"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14</w:t>
            </w:r>
          </w:p>
        </w:tc>
      </w:tr>
      <w:tr w:rsidR="00F552F9" w:rsidRPr="00E015E6" w:rsidTr="00F552F9">
        <w:tc>
          <w:tcPr>
            <w:tcW w:w="1417"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794" w:type="dxa"/>
            <w:vAlign w:val="center"/>
          </w:tcPr>
          <w:p w:rsidR="00F552F9" w:rsidRPr="00E015E6" w:rsidRDefault="00F552F9" w:rsidP="00F552F9">
            <w:pPr>
              <w:widowControl w:val="0"/>
              <w:autoSpaceDE w:val="0"/>
              <w:autoSpaceDN w:val="0"/>
              <w:rPr>
                <w:color w:val="000000"/>
                <w:sz w:val="20"/>
                <w:szCs w:val="20"/>
              </w:rPr>
            </w:pPr>
          </w:p>
        </w:tc>
        <w:tc>
          <w:tcPr>
            <w:tcW w:w="737" w:type="dxa"/>
            <w:vAlign w:val="center"/>
          </w:tcPr>
          <w:p w:rsidR="00F552F9" w:rsidRPr="00E015E6" w:rsidRDefault="00F552F9" w:rsidP="00F552F9">
            <w:pPr>
              <w:widowControl w:val="0"/>
              <w:autoSpaceDE w:val="0"/>
              <w:autoSpaceDN w:val="0"/>
              <w:rPr>
                <w:color w:val="000000"/>
                <w:sz w:val="20"/>
                <w:szCs w:val="20"/>
              </w:rPr>
            </w:pPr>
          </w:p>
        </w:tc>
        <w:tc>
          <w:tcPr>
            <w:tcW w:w="624"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360"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r>
      <w:tr w:rsidR="00F552F9" w:rsidRPr="00E015E6" w:rsidTr="00F552F9">
        <w:tc>
          <w:tcPr>
            <w:tcW w:w="1417"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794" w:type="dxa"/>
            <w:vAlign w:val="center"/>
          </w:tcPr>
          <w:p w:rsidR="00F552F9" w:rsidRPr="00E015E6" w:rsidRDefault="00F552F9" w:rsidP="00F552F9">
            <w:pPr>
              <w:widowControl w:val="0"/>
              <w:autoSpaceDE w:val="0"/>
              <w:autoSpaceDN w:val="0"/>
              <w:rPr>
                <w:color w:val="000000"/>
                <w:sz w:val="20"/>
                <w:szCs w:val="20"/>
              </w:rPr>
            </w:pPr>
          </w:p>
        </w:tc>
        <w:tc>
          <w:tcPr>
            <w:tcW w:w="737" w:type="dxa"/>
            <w:vAlign w:val="center"/>
          </w:tcPr>
          <w:p w:rsidR="00F552F9" w:rsidRPr="00E015E6" w:rsidRDefault="00F552F9" w:rsidP="00F552F9">
            <w:pPr>
              <w:widowControl w:val="0"/>
              <w:autoSpaceDE w:val="0"/>
              <w:autoSpaceDN w:val="0"/>
              <w:rPr>
                <w:color w:val="000000"/>
                <w:sz w:val="20"/>
                <w:szCs w:val="20"/>
              </w:rPr>
            </w:pPr>
          </w:p>
        </w:tc>
        <w:tc>
          <w:tcPr>
            <w:tcW w:w="624"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360"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r>
      <w:tr w:rsidR="00F552F9" w:rsidRPr="00E015E6" w:rsidTr="00F552F9">
        <w:tc>
          <w:tcPr>
            <w:tcW w:w="1417"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794" w:type="dxa"/>
            <w:vAlign w:val="center"/>
          </w:tcPr>
          <w:p w:rsidR="00F552F9" w:rsidRPr="00E015E6" w:rsidRDefault="00F552F9" w:rsidP="00F552F9">
            <w:pPr>
              <w:widowControl w:val="0"/>
              <w:autoSpaceDE w:val="0"/>
              <w:autoSpaceDN w:val="0"/>
              <w:rPr>
                <w:color w:val="000000"/>
                <w:sz w:val="20"/>
                <w:szCs w:val="20"/>
              </w:rPr>
            </w:pPr>
          </w:p>
        </w:tc>
        <w:tc>
          <w:tcPr>
            <w:tcW w:w="737" w:type="dxa"/>
            <w:vAlign w:val="center"/>
          </w:tcPr>
          <w:p w:rsidR="00F552F9" w:rsidRPr="00E015E6" w:rsidRDefault="00F552F9" w:rsidP="00F552F9">
            <w:pPr>
              <w:widowControl w:val="0"/>
              <w:autoSpaceDE w:val="0"/>
              <w:autoSpaceDN w:val="0"/>
              <w:rPr>
                <w:color w:val="000000"/>
                <w:sz w:val="20"/>
                <w:szCs w:val="20"/>
              </w:rPr>
            </w:pPr>
          </w:p>
        </w:tc>
        <w:tc>
          <w:tcPr>
            <w:tcW w:w="624"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360"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r>
    </w:tbl>
    <w:p w:rsidR="00F552F9" w:rsidRPr="00E015E6" w:rsidRDefault="00F552F9" w:rsidP="00F552F9">
      <w:pPr>
        <w:widowControl w:val="0"/>
        <w:autoSpaceDE w:val="0"/>
        <w:autoSpaceDN w:val="0"/>
        <w:jc w:val="both"/>
        <w:rPr>
          <w:sz w:val="22"/>
          <w:szCs w:val="20"/>
        </w:rPr>
      </w:pPr>
    </w:p>
    <w:p w:rsidR="00F552F9" w:rsidRPr="00E015E6" w:rsidRDefault="00F552F9" w:rsidP="00F552F9">
      <w:pPr>
        <w:widowControl w:val="0"/>
        <w:autoSpaceDE w:val="0"/>
        <w:autoSpaceDN w:val="0"/>
        <w:jc w:val="both"/>
        <w:rPr>
          <w:sz w:val="20"/>
          <w:szCs w:val="20"/>
        </w:rPr>
      </w:pPr>
      <w:r w:rsidRPr="00E015E6">
        <w:rPr>
          <w:sz w:val="20"/>
          <w:szCs w:val="20"/>
        </w:rPr>
        <w:t>3.2. Показатели, характеризующие объем муниципальной услуги:</w:t>
      </w:r>
    </w:p>
    <w:p w:rsidR="00F552F9" w:rsidRPr="00E015E6" w:rsidRDefault="00F552F9" w:rsidP="00F552F9">
      <w:pPr>
        <w:widowControl w:val="0"/>
        <w:autoSpaceDE w:val="0"/>
        <w:autoSpaceDN w:val="0"/>
        <w:jc w:val="both"/>
        <w:rPr>
          <w:sz w:val="20"/>
          <w:szCs w:val="20"/>
        </w:rPr>
      </w:pPr>
    </w:p>
    <w:tbl>
      <w:tblPr>
        <w:tblW w:w="1539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0"/>
        <w:gridCol w:w="850"/>
        <w:gridCol w:w="850"/>
        <w:gridCol w:w="850"/>
        <w:gridCol w:w="850"/>
        <w:gridCol w:w="850"/>
        <w:gridCol w:w="737"/>
        <w:gridCol w:w="680"/>
        <w:gridCol w:w="567"/>
        <w:gridCol w:w="1050"/>
        <w:gridCol w:w="992"/>
        <w:gridCol w:w="992"/>
        <w:gridCol w:w="1077"/>
        <w:gridCol w:w="1077"/>
        <w:gridCol w:w="1051"/>
        <w:gridCol w:w="992"/>
        <w:gridCol w:w="851"/>
      </w:tblGrid>
      <w:tr w:rsidR="00F552F9" w:rsidRPr="00E015E6" w:rsidTr="00F552F9">
        <w:tc>
          <w:tcPr>
            <w:tcW w:w="1080"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Уникальный номер реестровой записи по общ</w:t>
            </w:r>
            <w:r>
              <w:rPr>
                <w:color w:val="000000"/>
                <w:sz w:val="20"/>
                <w:szCs w:val="20"/>
              </w:rPr>
              <w:t>ероссийскому базовому перечню (№</w:t>
            </w:r>
            <w:r w:rsidRPr="00E015E6">
              <w:rPr>
                <w:color w:val="000000"/>
                <w:sz w:val="20"/>
                <w:szCs w:val="20"/>
              </w:rPr>
              <w:t xml:space="preserve"> строки Регионального перечня)</w:t>
            </w:r>
          </w:p>
        </w:tc>
        <w:tc>
          <w:tcPr>
            <w:tcW w:w="2550" w:type="dxa"/>
            <w:gridSpan w:val="3"/>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Показатель, характеризующий содержание муниципальной услуги </w:t>
            </w:r>
            <w:hyperlink w:anchor="P825" w:history="1">
              <w:r w:rsidRPr="00E015E6">
                <w:rPr>
                  <w:color w:val="000000"/>
                  <w:sz w:val="20"/>
                  <w:szCs w:val="20"/>
                </w:rPr>
                <w:t>&lt;3&gt;</w:t>
              </w:r>
            </w:hyperlink>
          </w:p>
        </w:tc>
        <w:tc>
          <w:tcPr>
            <w:tcW w:w="1700" w:type="dxa"/>
            <w:gridSpan w:val="2"/>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Показатель, характеризующий условия (формы) оказания муниципальной услуги &lt;3&gt;</w:t>
            </w:r>
          </w:p>
        </w:tc>
        <w:tc>
          <w:tcPr>
            <w:tcW w:w="1984" w:type="dxa"/>
            <w:gridSpan w:val="3"/>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Показатель объема муниципальной услуги &lt;3&gt;</w:t>
            </w:r>
          </w:p>
        </w:tc>
        <w:tc>
          <w:tcPr>
            <w:tcW w:w="3034" w:type="dxa"/>
            <w:gridSpan w:val="3"/>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Значение показателя объема муниципальной услуги</w:t>
            </w:r>
          </w:p>
        </w:tc>
        <w:tc>
          <w:tcPr>
            <w:tcW w:w="3205" w:type="dxa"/>
            <w:gridSpan w:val="3"/>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Размер платы (цена, тариф) </w:t>
            </w:r>
            <w:hyperlink w:anchor="P831" w:history="1">
              <w:r w:rsidRPr="00E015E6">
                <w:rPr>
                  <w:color w:val="000000"/>
                  <w:sz w:val="20"/>
                  <w:szCs w:val="20"/>
                </w:rPr>
                <w:t>&lt;5&gt;</w:t>
              </w:r>
            </w:hyperlink>
          </w:p>
        </w:tc>
        <w:tc>
          <w:tcPr>
            <w:tcW w:w="992"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Допустимые (возможные) отклонения от установленных показателей объема муниципальной услуги, в процентах</w:t>
            </w:r>
          </w:p>
        </w:tc>
        <w:tc>
          <w:tcPr>
            <w:tcW w:w="851"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Источник информации о значении показателей, характеризующих объем услуги </w:t>
            </w:r>
            <w:hyperlink w:anchor="P837" w:history="1">
              <w:r w:rsidRPr="00E015E6">
                <w:rPr>
                  <w:color w:val="000000"/>
                  <w:sz w:val="20"/>
                  <w:szCs w:val="20"/>
                </w:rPr>
                <w:t>&lt;7&gt;</w:t>
              </w:r>
            </w:hyperlink>
          </w:p>
        </w:tc>
      </w:tr>
      <w:tr w:rsidR="00F552F9" w:rsidRPr="00E015E6" w:rsidTr="00F552F9">
        <w:tc>
          <w:tcPr>
            <w:tcW w:w="1080" w:type="dxa"/>
            <w:vMerge/>
          </w:tcPr>
          <w:p w:rsidR="00F552F9" w:rsidRPr="00E015E6" w:rsidRDefault="00F552F9" w:rsidP="00F552F9">
            <w:pPr>
              <w:spacing w:after="200" w:line="276" w:lineRule="auto"/>
              <w:rPr>
                <w:color w:val="000000"/>
                <w:sz w:val="20"/>
                <w:szCs w:val="20"/>
              </w:rPr>
            </w:pPr>
          </w:p>
        </w:tc>
        <w:tc>
          <w:tcPr>
            <w:tcW w:w="2550" w:type="dxa"/>
            <w:gridSpan w:val="3"/>
            <w:vMerge/>
          </w:tcPr>
          <w:p w:rsidR="00F552F9" w:rsidRPr="00E015E6" w:rsidRDefault="00F552F9" w:rsidP="00F552F9">
            <w:pPr>
              <w:spacing w:after="200" w:line="276" w:lineRule="auto"/>
              <w:rPr>
                <w:color w:val="000000"/>
                <w:sz w:val="20"/>
                <w:szCs w:val="20"/>
              </w:rPr>
            </w:pPr>
          </w:p>
        </w:tc>
        <w:tc>
          <w:tcPr>
            <w:tcW w:w="1700" w:type="dxa"/>
            <w:gridSpan w:val="2"/>
            <w:vMerge/>
          </w:tcPr>
          <w:p w:rsidR="00F552F9" w:rsidRPr="00E015E6" w:rsidRDefault="00F552F9" w:rsidP="00F552F9">
            <w:pPr>
              <w:spacing w:after="200" w:line="276" w:lineRule="auto"/>
              <w:rPr>
                <w:color w:val="000000"/>
                <w:sz w:val="20"/>
                <w:szCs w:val="20"/>
              </w:rPr>
            </w:pPr>
          </w:p>
        </w:tc>
        <w:tc>
          <w:tcPr>
            <w:tcW w:w="737"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1247" w:type="dxa"/>
            <w:gridSpan w:val="2"/>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единица измерения по </w:t>
            </w:r>
            <w:hyperlink r:id="rId22" w:history="1">
              <w:r w:rsidRPr="00E015E6">
                <w:rPr>
                  <w:color w:val="000000"/>
                  <w:sz w:val="20"/>
                  <w:szCs w:val="20"/>
                </w:rPr>
                <w:t>ОКЕИ</w:t>
              </w:r>
            </w:hyperlink>
          </w:p>
        </w:tc>
        <w:tc>
          <w:tcPr>
            <w:tcW w:w="1050"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(очередной финансовый год)</w:t>
            </w:r>
          </w:p>
        </w:tc>
        <w:tc>
          <w:tcPr>
            <w:tcW w:w="992"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(1-й год планового периода)</w:t>
            </w:r>
          </w:p>
        </w:tc>
        <w:tc>
          <w:tcPr>
            <w:tcW w:w="992"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(2-й год планового периода)</w:t>
            </w:r>
          </w:p>
        </w:tc>
        <w:tc>
          <w:tcPr>
            <w:tcW w:w="1077"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(очередной финансовый год)</w:t>
            </w:r>
          </w:p>
        </w:tc>
        <w:tc>
          <w:tcPr>
            <w:tcW w:w="1077"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(1-й год планового периода)</w:t>
            </w:r>
          </w:p>
        </w:tc>
        <w:tc>
          <w:tcPr>
            <w:tcW w:w="1051"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(2-й год планового периода)</w:t>
            </w:r>
          </w:p>
        </w:tc>
        <w:tc>
          <w:tcPr>
            <w:tcW w:w="992" w:type="dxa"/>
            <w:vMerge/>
          </w:tcPr>
          <w:p w:rsidR="00F552F9" w:rsidRPr="00E015E6" w:rsidRDefault="00F552F9" w:rsidP="00F552F9">
            <w:pPr>
              <w:spacing w:after="200" w:line="276" w:lineRule="auto"/>
              <w:rPr>
                <w:color w:val="000000"/>
                <w:sz w:val="20"/>
                <w:szCs w:val="20"/>
              </w:rPr>
            </w:pPr>
          </w:p>
        </w:tc>
        <w:tc>
          <w:tcPr>
            <w:tcW w:w="851" w:type="dxa"/>
            <w:vMerge/>
          </w:tcPr>
          <w:p w:rsidR="00F552F9" w:rsidRPr="00E015E6" w:rsidRDefault="00F552F9" w:rsidP="00F552F9">
            <w:pPr>
              <w:spacing w:after="200" w:line="276" w:lineRule="auto"/>
              <w:rPr>
                <w:color w:val="000000"/>
                <w:sz w:val="20"/>
                <w:szCs w:val="20"/>
              </w:rPr>
            </w:pPr>
          </w:p>
        </w:tc>
      </w:tr>
      <w:tr w:rsidR="00F552F9" w:rsidRPr="00E015E6" w:rsidTr="00F552F9">
        <w:tc>
          <w:tcPr>
            <w:tcW w:w="1080" w:type="dxa"/>
            <w:vMerge/>
          </w:tcPr>
          <w:p w:rsidR="00F552F9" w:rsidRPr="00E015E6" w:rsidRDefault="00F552F9" w:rsidP="00F552F9">
            <w:pPr>
              <w:spacing w:after="200" w:line="276" w:lineRule="auto"/>
              <w:rPr>
                <w:color w:val="000000"/>
                <w:sz w:val="20"/>
                <w:szCs w:val="20"/>
              </w:rPr>
            </w:pPr>
          </w:p>
        </w:tc>
        <w:tc>
          <w:tcPr>
            <w:tcW w:w="850"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850"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850"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850"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850"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737" w:type="dxa"/>
            <w:vMerge/>
          </w:tcPr>
          <w:p w:rsidR="00F552F9" w:rsidRPr="00E015E6" w:rsidRDefault="00F552F9" w:rsidP="00F552F9">
            <w:pPr>
              <w:spacing w:after="200" w:line="276" w:lineRule="auto"/>
              <w:rPr>
                <w:color w:val="000000"/>
                <w:sz w:val="20"/>
                <w:szCs w:val="20"/>
              </w:rPr>
            </w:pPr>
          </w:p>
        </w:tc>
        <w:tc>
          <w:tcPr>
            <w:tcW w:w="68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w:t>
            </w:r>
          </w:p>
        </w:tc>
        <w:tc>
          <w:tcPr>
            <w:tcW w:w="567"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код</w:t>
            </w:r>
          </w:p>
        </w:tc>
        <w:tc>
          <w:tcPr>
            <w:tcW w:w="1050" w:type="dxa"/>
            <w:vMerge/>
          </w:tcPr>
          <w:p w:rsidR="00F552F9" w:rsidRPr="00E015E6" w:rsidRDefault="00F552F9" w:rsidP="00F552F9">
            <w:pPr>
              <w:spacing w:after="200" w:line="276" w:lineRule="auto"/>
              <w:rPr>
                <w:color w:val="000000"/>
                <w:sz w:val="20"/>
                <w:szCs w:val="20"/>
              </w:rPr>
            </w:pPr>
          </w:p>
        </w:tc>
        <w:tc>
          <w:tcPr>
            <w:tcW w:w="992" w:type="dxa"/>
            <w:vMerge/>
          </w:tcPr>
          <w:p w:rsidR="00F552F9" w:rsidRPr="00E015E6" w:rsidRDefault="00F552F9" w:rsidP="00F552F9">
            <w:pPr>
              <w:spacing w:after="200" w:line="276" w:lineRule="auto"/>
              <w:rPr>
                <w:color w:val="000000"/>
                <w:sz w:val="20"/>
                <w:szCs w:val="20"/>
              </w:rPr>
            </w:pPr>
          </w:p>
        </w:tc>
        <w:tc>
          <w:tcPr>
            <w:tcW w:w="992" w:type="dxa"/>
            <w:vMerge/>
          </w:tcPr>
          <w:p w:rsidR="00F552F9" w:rsidRPr="00E015E6" w:rsidRDefault="00F552F9" w:rsidP="00F552F9">
            <w:pPr>
              <w:spacing w:after="200" w:line="276" w:lineRule="auto"/>
              <w:rPr>
                <w:color w:val="000000"/>
                <w:sz w:val="20"/>
                <w:szCs w:val="20"/>
              </w:rPr>
            </w:pPr>
          </w:p>
        </w:tc>
        <w:tc>
          <w:tcPr>
            <w:tcW w:w="1077" w:type="dxa"/>
            <w:vMerge/>
          </w:tcPr>
          <w:p w:rsidR="00F552F9" w:rsidRPr="00E015E6" w:rsidRDefault="00F552F9" w:rsidP="00F552F9">
            <w:pPr>
              <w:spacing w:after="200" w:line="276" w:lineRule="auto"/>
              <w:rPr>
                <w:color w:val="000000"/>
                <w:sz w:val="20"/>
                <w:szCs w:val="20"/>
              </w:rPr>
            </w:pPr>
          </w:p>
        </w:tc>
        <w:tc>
          <w:tcPr>
            <w:tcW w:w="1077" w:type="dxa"/>
            <w:vMerge/>
          </w:tcPr>
          <w:p w:rsidR="00F552F9" w:rsidRPr="00E015E6" w:rsidRDefault="00F552F9" w:rsidP="00F552F9">
            <w:pPr>
              <w:spacing w:after="200" w:line="276" w:lineRule="auto"/>
              <w:rPr>
                <w:color w:val="000000"/>
                <w:sz w:val="20"/>
                <w:szCs w:val="20"/>
              </w:rPr>
            </w:pPr>
          </w:p>
        </w:tc>
        <w:tc>
          <w:tcPr>
            <w:tcW w:w="1051" w:type="dxa"/>
            <w:vMerge/>
          </w:tcPr>
          <w:p w:rsidR="00F552F9" w:rsidRPr="00E015E6" w:rsidRDefault="00F552F9" w:rsidP="00F552F9">
            <w:pPr>
              <w:spacing w:after="200" w:line="276" w:lineRule="auto"/>
              <w:rPr>
                <w:color w:val="000000"/>
                <w:sz w:val="20"/>
                <w:szCs w:val="20"/>
              </w:rPr>
            </w:pPr>
          </w:p>
        </w:tc>
        <w:tc>
          <w:tcPr>
            <w:tcW w:w="992" w:type="dxa"/>
            <w:vMerge/>
          </w:tcPr>
          <w:p w:rsidR="00F552F9" w:rsidRPr="00E015E6" w:rsidRDefault="00F552F9" w:rsidP="00F552F9">
            <w:pPr>
              <w:spacing w:after="200" w:line="276" w:lineRule="auto"/>
              <w:rPr>
                <w:color w:val="000000"/>
                <w:sz w:val="20"/>
                <w:szCs w:val="20"/>
              </w:rPr>
            </w:pPr>
          </w:p>
        </w:tc>
        <w:tc>
          <w:tcPr>
            <w:tcW w:w="851" w:type="dxa"/>
            <w:vMerge/>
          </w:tcPr>
          <w:p w:rsidR="00F552F9" w:rsidRPr="00E015E6" w:rsidRDefault="00F552F9" w:rsidP="00F552F9">
            <w:pPr>
              <w:spacing w:after="200" w:line="276" w:lineRule="auto"/>
              <w:rPr>
                <w:color w:val="000000"/>
                <w:sz w:val="20"/>
                <w:szCs w:val="20"/>
              </w:rPr>
            </w:pPr>
          </w:p>
        </w:tc>
      </w:tr>
      <w:tr w:rsidR="00F552F9" w:rsidRPr="00E015E6" w:rsidTr="00F552F9">
        <w:tc>
          <w:tcPr>
            <w:tcW w:w="108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lastRenderedPageBreak/>
              <w:t>1</w:t>
            </w:r>
          </w:p>
        </w:tc>
        <w:tc>
          <w:tcPr>
            <w:tcW w:w="85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w:t>
            </w:r>
          </w:p>
        </w:tc>
        <w:tc>
          <w:tcPr>
            <w:tcW w:w="85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3</w:t>
            </w:r>
          </w:p>
        </w:tc>
        <w:tc>
          <w:tcPr>
            <w:tcW w:w="85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4</w:t>
            </w:r>
          </w:p>
        </w:tc>
        <w:tc>
          <w:tcPr>
            <w:tcW w:w="85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5</w:t>
            </w:r>
          </w:p>
        </w:tc>
        <w:tc>
          <w:tcPr>
            <w:tcW w:w="85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6</w:t>
            </w:r>
          </w:p>
        </w:tc>
        <w:tc>
          <w:tcPr>
            <w:tcW w:w="737"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7</w:t>
            </w:r>
          </w:p>
        </w:tc>
        <w:tc>
          <w:tcPr>
            <w:tcW w:w="68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8</w:t>
            </w:r>
          </w:p>
        </w:tc>
        <w:tc>
          <w:tcPr>
            <w:tcW w:w="567"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9</w:t>
            </w:r>
          </w:p>
        </w:tc>
        <w:tc>
          <w:tcPr>
            <w:tcW w:w="105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10</w:t>
            </w:r>
          </w:p>
        </w:tc>
        <w:tc>
          <w:tcPr>
            <w:tcW w:w="992"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11</w:t>
            </w:r>
          </w:p>
        </w:tc>
        <w:tc>
          <w:tcPr>
            <w:tcW w:w="992"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12</w:t>
            </w:r>
          </w:p>
        </w:tc>
        <w:tc>
          <w:tcPr>
            <w:tcW w:w="1077"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13</w:t>
            </w:r>
          </w:p>
        </w:tc>
        <w:tc>
          <w:tcPr>
            <w:tcW w:w="1077"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14</w:t>
            </w:r>
          </w:p>
        </w:tc>
        <w:tc>
          <w:tcPr>
            <w:tcW w:w="1051"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15</w:t>
            </w:r>
          </w:p>
        </w:tc>
        <w:tc>
          <w:tcPr>
            <w:tcW w:w="992"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16</w:t>
            </w:r>
          </w:p>
        </w:tc>
        <w:tc>
          <w:tcPr>
            <w:tcW w:w="851"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17</w:t>
            </w:r>
          </w:p>
        </w:tc>
      </w:tr>
      <w:tr w:rsidR="00F552F9" w:rsidRPr="00E015E6" w:rsidTr="00F552F9">
        <w:tc>
          <w:tcPr>
            <w:tcW w:w="108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737" w:type="dxa"/>
            <w:vAlign w:val="center"/>
          </w:tcPr>
          <w:p w:rsidR="00F552F9" w:rsidRPr="00E015E6" w:rsidRDefault="00F552F9" w:rsidP="00F552F9">
            <w:pPr>
              <w:widowControl w:val="0"/>
              <w:autoSpaceDE w:val="0"/>
              <w:autoSpaceDN w:val="0"/>
              <w:rPr>
                <w:color w:val="000000"/>
                <w:sz w:val="20"/>
                <w:szCs w:val="20"/>
              </w:rPr>
            </w:pPr>
          </w:p>
        </w:tc>
        <w:tc>
          <w:tcPr>
            <w:tcW w:w="680" w:type="dxa"/>
            <w:vAlign w:val="center"/>
          </w:tcPr>
          <w:p w:rsidR="00F552F9" w:rsidRPr="00E015E6" w:rsidRDefault="00F552F9" w:rsidP="00F552F9">
            <w:pPr>
              <w:widowControl w:val="0"/>
              <w:autoSpaceDE w:val="0"/>
              <w:autoSpaceDN w:val="0"/>
              <w:rPr>
                <w:color w:val="000000"/>
                <w:sz w:val="20"/>
                <w:szCs w:val="20"/>
              </w:rPr>
            </w:pPr>
          </w:p>
        </w:tc>
        <w:tc>
          <w:tcPr>
            <w:tcW w:w="567" w:type="dxa"/>
            <w:vAlign w:val="center"/>
          </w:tcPr>
          <w:p w:rsidR="00F552F9" w:rsidRPr="00E015E6" w:rsidRDefault="00F552F9" w:rsidP="00F552F9">
            <w:pPr>
              <w:widowControl w:val="0"/>
              <w:autoSpaceDE w:val="0"/>
              <w:autoSpaceDN w:val="0"/>
              <w:rPr>
                <w:color w:val="000000"/>
                <w:sz w:val="20"/>
                <w:szCs w:val="20"/>
              </w:rPr>
            </w:pPr>
          </w:p>
        </w:tc>
        <w:tc>
          <w:tcPr>
            <w:tcW w:w="1050" w:type="dxa"/>
            <w:vAlign w:val="center"/>
          </w:tcPr>
          <w:p w:rsidR="00F552F9" w:rsidRPr="00E015E6" w:rsidRDefault="00F552F9" w:rsidP="00F552F9">
            <w:pPr>
              <w:widowControl w:val="0"/>
              <w:autoSpaceDE w:val="0"/>
              <w:autoSpaceDN w:val="0"/>
              <w:rPr>
                <w:color w:val="000000"/>
                <w:sz w:val="20"/>
                <w:szCs w:val="20"/>
              </w:rPr>
            </w:pPr>
          </w:p>
        </w:tc>
        <w:tc>
          <w:tcPr>
            <w:tcW w:w="992" w:type="dxa"/>
            <w:vAlign w:val="center"/>
          </w:tcPr>
          <w:p w:rsidR="00F552F9" w:rsidRPr="00E015E6" w:rsidRDefault="00F552F9" w:rsidP="00F552F9">
            <w:pPr>
              <w:widowControl w:val="0"/>
              <w:autoSpaceDE w:val="0"/>
              <w:autoSpaceDN w:val="0"/>
              <w:rPr>
                <w:color w:val="000000"/>
                <w:sz w:val="20"/>
                <w:szCs w:val="20"/>
              </w:rPr>
            </w:pPr>
          </w:p>
        </w:tc>
        <w:tc>
          <w:tcPr>
            <w:tcW w:w="992" w:type="dxa"/>
            <w:vAlign w:val="center"/>
          </w:tcPr>
          <w:p w:rsidR="00F552F9" w:rsidRPr="00E015E6" w:rsidRDefault="00F552F9" w:rsidP="00F552F9">
            <w:pPr>
              <w:widowControl w:val="0"/>
              <w:autoSpaceDE w:val="0"/>
              <w:autoSpaceDN w:val="0"/>
              <w:rPr>
                <w:color w:val="000000"/>
                <w:sz w:val="20"/>
                <w:szCs w:val="20"/>
              </w:rPr>
            </w:pPr>
          </w:p>
        </w:tc>
        <w:tc>
          <w:tcPr>
            <w:tcW w:w="1077" w:type="dxa"/>
            <w:vAlign w:val="center"/>
          </w:tcPr>
          <w:p w:rsidR="00F552F9" w:rsidRPr="00E015E6" w:rsidRDefault="00F552F9" w:rsidP="00F552F9">
            <w:pPr>
              <w:widowControl w:val="0"/>
              <w:autoSpaceDE w:val="0"/>
              <w:autoSpaceDN w:val="0"/>
              <w:rPr>
                <w:color w:val="000000"/>
                <w:sz w:val="20"/>
                <w:szCs w:val="20"/>
              </w:rPr>
            </w:pPr>
          </w:p>
        </w:tc>
        <w:tc>
          <w:tcPr>
            <w:tcW w:w="1077" w:type="dxa"/>
            <w:vAlign w:val="center"/>
          </w:tcPr>
          <w:p w:rsidR="00F552F9" w:rsidRPr="00E015E6" w:rsidRDefault="00F552F9" w:rsidP="00F552F9">
            <w:pPr>
              <w:widowControl w:val="0"/>
              <w:autoSpaceDE w:val="0"/>
              <w:autoSpaceDN w:val="0"/>
              <w:rPr>
                <w:color w:val="000000"/>
                <w:sz w:val="20"/>
                <w:szCs w:val="20"/>
              </w:rPr>
            </w:pPr>
          </w:p>
        </w:tc>
        <w:tc>
          <w:tcPr>
            <w:tcW w:w="1051" w:type="dxa"/>
            <w:vAlign w:val="center"/>
          </w:tcPr>
          <w:p w:rsidR="00F552F9" w:rsidRPr="00E015E6" w:rsidRDefault="00F552F9" w:rsidP="00F552F9">
            <w:pPr>
              <w:widowControl w:val="0"/>
              <w:autoSpaceDE w:val="0"/>
              <w:autoSpaceDN w:val="0"/>
              <w:rPr>
                <w:color w:val="000000"/>
                <w:sz w:val="20"/>
                <w:szCs w:val="20"/>
              </w:rPr>
            </w:pPr>
          </w:p>
        </w:tc>
        <w:tc>
          <w:tcPr>
            <w:tcW w:w="992" w:type="dxa"/>
            <w:vAlign w:val="center"/>
          </w:tcPr>
          <w:p w:rsidR="00F552F9" w:rsidRPr="00E015E6" w:rsidRDefault="00F552F9" w:rsidP="00F552F9">
            <w:pPr>
              <w:widowControl w:val="0"/>
              <w:autoSpaceDE w:val="0"/>
              <w:autoSpaceDN w:val="0"/>
              <w:rPr>
                <w:color w:val="000000"/>
                <w:sz w:val="20"/>
                <w:szCs w:val="20"/>
              </w:rPr>
            </w:pPr>
          </w:p>
        </w:tc>
        <w:tc>
          <w:tcPr>
            <w:tcW w:w="851" w:type="dxa"/>
            <w:vAlign w:val="center"/>
          </w:tcPr>
          <w:p w:rsidR="00F552F9" w:rsidRPr="00E015E6" w:rsidRDefault="00F552F9" w:rsidP="00F552F9">
            <w:pPr>
              <w:widowControl w:val="0"/>
              <w:autoSpaceDE w:val="0"/>
              <w:autoSpaceDN w:val="0"/>
              <w:rPr>
                <w:color w:val="000000"/>
                <w:sz w:val="20"/>
                <w:szCs w:val="20"/>
              </w:rPr>
            </w:pPr>
          </w:p>
        </w:tc>
      </w:tr>
      <w:tr w:rsidR="00F552F9" w:rsidRPr="00E015E6" w:rsidTr="00F552F9">
        <w:tc>
          <w:tcPr>
            <w:tcW w:w="108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737" w:type="dxa"/>
            <w:vAlign w:val="center"/>
          </w:tcPr>
          <w:p w:rsidR="00F552F9" w:rsidRPr="00E015E6" w:rsidRDefault="00F552F9" w:rsidP="00F552F9">
            <w:pPr>
              <w:widowControl w:val="0"/>
              <w:autoSpaceDE w:val="0"/>
              <w:autoSpaceDN w:val="0"/>
              <w:rPr>
                <w:color w:val="000000"/>
                <w:sz w:val="20"/>
                <w:szCs w:val="20"/>
              </w:rPr>
            </w:pPr>
          </w:p>
        </w:tc>
        <w:tc>
          <w:tcPr>
            <w:tcW w:w="680" w:type="dxa"/>
            <w:vAlign w:val="center"/>
          </w:tcPr>
          <w:p w:rsidR="00F552F9" w:rsidRPr="00E015E6" w:rsidRDefault="00F552F9" w:rsidP="00F552F9">
            <w:pPr>
              <w:widowControl w:val="0"/>
              <w:autoSpaceDE w:val="0"/>
              <w:autoSpaceDN w:val="0"/>
              <w:rPr>
                <w:color w:val="000000"/>
                <w:sz w:val="20"/>
                <w:szCs w:val="20"/>
              </w:rPr>
            </w:pPr>
          </w:p>
        </w:tc>
        <w:tc>
          <w:tcPr>
            <w:tcW w:w="567" w:type="dxa"/>
            <w:vAlign w:val="center"/>
          </w:tcPr>
          <w:p w:rsidR="00F552F9" w:rsidRPr="00E015E6" w:rsidRDefault="00F552F9" w:rsidP="00F552F9">
            <w:pPr>
              <w:widowControl w:val="0"/>
              <w:autoSpaceDE w:val="0"/>
              <w:autoSpaceDN w:val="0"/>
              <w:rPr>
                <w:color w:val="000000"/>
                <w:sz w:val="20"/>
                <w:szCs w:val="20"/>
              </w:rPr>
            </w:pPr>
          </w:p>
        </w:tc>
        <w:tc>
          <w:tcPr>
            <w:tcW w:w="1050" w:type="dxa"/>
            <w:vAlign w:val="center"/>
          </w:tcPr>
          <w:p w:rsidR="00F552F9" w:rsidRPr="00E015E6" w:rsidRDefault="00F552F9" w:rsidP="00F552F9">
            <w:pPr>
              <w:widowControl w:val="0"/>
              <w:autoSpaceDE w:val="0"/>
              <w:autoSpaceDN w:val="0"/>
              <w:rPr>
                <w:color w:val="000000"/>
                <w:sz w:val="20"/>
                <w:szCs w:val="20"/>
              </w:rPr>
            </w:pPr>
          </w:p>
        </w:tc>
        <w:tc>
          <w:tcPr>
            <w:tcW w:w="992" w:type="dxa"/>
            <w:vAlign w:val="center"/>
          </w:tcPr>
          <w:p w:rsidR="00F552F9" w:rsidRPr="00E015E6" w:rsidRDefault="00F552F9" w:rsidP="00F552F9">
            <w:pPr>
              <w:widowControl w:val="0"/>
              <w:autoSpaceDE w:val="0"/>
              <w:autoSpaceDN w:val="0"/>
              <w:rPr>
                <w:color w:val="000000"/>
                <w:sz w:val="20"/>
                <w:szCs w:val="20"/>
              </w:rPr>
            </w:pPr>
          </w:p>
        </w:tc>
        <w:tc>
          <w:tcPr>
            <w:tcW w:w="992" w:type="dxa"/>
            <w:vAlign w:val="center"/>
          </w:tcPr>
          <w:p w:rsidR="00F552F9" w:rsidRPr="00E015E6" w:rsidRDefault="00F552F9" w:rsidP="00F552F9">
            <w:pPr>
              <w:widowControl w:val="0"/>
              <w:autoSpaceDE w:val="0"/>
              <w:autoSpaceDN w:val="0"/>
              <w:rPr>
                <w:color w:val="000000"/>
                <w:sz w:val="20"/>
                <w:szCs w:val="20"/>
              </w:rPr>
            </w:pPr>
          </w:p>
        </w:tc>
        <w:tc>
          <w:tcPr>
            <w:tcW w:w="1077" w:type="dxa"/>
            <w:vAlign w:val="center"/>
          </w:tcPr>
          <w:p w:rsidR="00F552F9" w:rsidRPr="00E015E6" w:rsidRDefault="00F552F9" w:rsidP="00F552F9">
            <w:pPr>
              <w:widowControl w:val="0"/>
              <w:autoSpaceDE w:val="0"/>
              <w:autoSpaceDN w:val="0"/>
              <w:rPr>
                <w:color w:val="000000"/>
                <w:sz w:val="20"/>
                <w:szCs w:val="20"/>
              </w:rPr>
            </w:pPr>
          </w:p>
        </w:tc>
        <w:tc>
          <w:tcPr>
            <w:tcW w:w="1077" w:type="dxa"/>
            <w:vAlign w:val="center"/>
          </w:tcPr>
          <w:p w:rsidR="00F552F9" w:rsidRPr="00E015E6" w:rsidRDefault="00F552F9" w:rsidP="00F552F9">
            <w:pPr>
              <w:widowControl w:val="0"/>
              <w:autoSpaceDE w:val="0"/>
              <w:autoSpaceDN w:val="0"/>
              <w:rPr>
                <w:color w:val="000000"/>
                <w:sz w:val="20"/>
                <w:szCs w:val="20"/>
              </w:rPr>
            </w:pPr>
          </w:p>
        </w:tc>
        <w:tc>
          <w:tcPr>
            <w:tcW w:w="1051" w:type="dxa"/>
            <w:vAlign w:val="center"/>
          </w:tcPr>
          <w:p w:rsidR="00F552F9" w:rsidRPr="00E015E6" w:rsidRDefault="00F552F9" w:rsidP="00F552F9">
            <w:pPr>
              <w:widowControl w:val="0"/>
              <w:autoSpaceDE w:val="0"/>
              <w:autoSpaceDN w:val="0"/>
              <w:rPr>
                <w:color w:val="000000"/>
                <w:sz w:val="20"/>
                <w:szCs w:val="20"/>
              </w:rPr>
            </w:pPr>
          </w:p>
        </w:tc>
        <w:tc>
          <w:tcPr>
            <w:tcW w:w="992" w:type="dxa"/>
            <w:vAlign w:val="center"/>
          </w:tcPr>
          <w:p w:rsidR="00F552F9" w:rsidRPr="00E015E6" w:rsidRDefault="00F552F9" w:rsidP="00F552F9">
            <w:pPr>
              <w:widowControl w:val="0"/>
              <w:autoSpaceDE w:val="0"/>
              <w:autoSpaceDN w:val="0"/>
              <w:rPr>
                <w:color w:val="000000"/>
                <w:sz w:val="20"/>
                <w:szCs w:val="20"/>
              </w:rPr>
            </w:pPr>
          </w:p>
        </w:tc>
        <w:tc>
          <w:tcPr>
            <w:tcW w:w="851" w:type="dxa"/>
            <w:vAlign w:val="center"/>
          </w:tcPr>
          <w:p w:rsidR="00F552F9" w:rsidRPr="00E015E6" w:rsidRDefault="00F552F9" w:rsidP="00F552F9">
            <w:pPr>
              <w:widowControl w:val="0"/>
              <w:autoSpaceDE w:val="0"/>
              <w:autoSpaceDN w:val="0"/>
              <w:rPr>
                <w:color w:val="000000"/>
                <w:sz w:val="20"/>
                <w:szCs w:val="20"/>
              </w:rPr>
            </w:pPr>
          </w:p>
        </w:tc>
      </w:tr>
      <w:tr w:rsidR="00F552F9" w:rsidRPr="00E015E6" w:rsidTr="00F552F9">
        <w:tc>
          <w:tcPr>
            <w:tcW w:w="108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850" w:type="dxa"/>
            <w:vAlign w:val="center"/>
          </w:tcPr>
          <w:p w:rsidR="00F552F9" w:rsidRPr="00E015E6" w:rsidRDefault="00F552F9" w:rsidP="00F552F9">
            <w:pPr>
              <w:widowControl w:val="0"/>
              <w:autoSpaceDE w:val="0"/>
              <w:autoSpaceDN w:val="0"/>
              <w:rPr>
                <w:color w:val="000000"/>
                <w:sz w:val="20"/>
                <w:szCs w:val="20"/>
              </w:rPr>
            </w:pPr>
          </w:p>
        </w:tc>
        <w:tc>
          <w:tcPr>
            <w:tcW w:w="737" w:type="dxa"/>
            <w:vAlign w:val="center"/>
          </w:tcPr>
          <w:p w:rsidR="00F552F9" w:rsidRPr="00E015E6" w:rsidRDefault="00F552F9" w:rsidP="00F552F9">
            <w:pPr>
              <w:widowControl w:val="0"/>
              <w:autoSpaceDE w:val="0"/>
              <w:autoSpaceDN w:val="0"/>
              <w:rPr>
                <w:color w:val="000000"/>
                <w:sz w:val="20"/>
                <w:szCs w:val="20"/>
              </w:rPr>
            </w:pPr>
          </w:p>
        </w:tc>
        <w:tc>
          <w:tcPr>
            <w:tcW w:w="680" w:type="dxa"/>
            <w:vAlign w:val="center"/>
          </w:tcPr>
          <w:p w:rsidR="00F552F9" w:rsidRPr="00E015E6" w:rsidRDefault="00F552F9" w:rsidP="00F552F9">
            <w:pPr>
              <w:widowControl w:val="0"/>
              <w:autoSpaceDE w:val="0"/>
              <w:autoSpaceDN w:val="0"/>
              <w:rPr>
                <w:color w:val="000000"/>
                <w:sz w:val="20"/>
                <w:szCs w:val="20"/>
              </w:rPr>
            </w:pPr>
          </w:p>
        </w:tc>
        <w:tc>
          <w:tcPr>
            <w:tcW w:w="567" w:type="dxa"/>
            <w:vAlign w:val="center"/>
          </w:tcPr>
          <w:p w:rsidR="00F552F9" w:rsidRPr="00E015E6" w:rsidRDefault="00F552F9" w:rsidP="00F552F9">
            <w:pPr>
              <w:widowControl w:val="0"/>
              <w:autoSpaceDE w:val="0"/>
              <w:autoSpaceDN w:val="0"/>
              <w:rPr>
                <w:color w:val="000000"/>
                <w:sz w:val="20"/>
                <w:szCs w:val="20"/>
              </w:rPr>
            </w:pPr>
          </w:p>
        </w:tc>
        <w:tc>
          <w:tcPr>
            <w:tcW w:w="1050" w:type="dxa"/>
            <w:vAlign w:val="center"/>
          </w:tcPr>
          <w:p w:rsidR="00F552F9" w:rsidRPr="00E015E6" w:rsidRDefault="00F552F9" w:rsidP="00F552F9">
            <w:pPr>
              <w:widowControl w:val="0"/>
              <w:autoSpaceDE w:val="0"/>
              <w:autoSpaceDN w:val="0"/>
              <w:rPr>
                <w:color w:val="000000"/>
                <w:sz w:val="20"/>
                <w:szCs w:val="20"/>
              </w:rPr>
            </w:pPr>
          </w:p>
        </w:tc>
        <w:tc>
          <w:tcPr>
            <w:tcW w:w="992" w:type="dxa"/>
            <w:vAlign w:val="center"/>
          </w:tcPr>
          <w:p w:rsidR="00F552F9" w:rsidRPr="00E015E6" w:rsidRDefault="00F552F9" w:rsidP="00F552F9">
            <w:pPr>
              <w:widowControl w:val="0"/>
              <w:autoSpaceDE w:val="0"/>
              <w:autoSpaceDN w:val="0"/>
              <w:rPr>
                <w:color w:val="000000"/>
                <w:sz w:val="20"/>
                <w:szCs w:val="20"/>
              </w:rPr>
            </w:pPr>
          </w:p>
        </w:tc>
        <w:tc>
          <w:tcPr>
            <w:tcW w:w="992" w:type="dxa"/>
            <w:vAlign w:val="center"/>
          </w:tcPr>
          <w:p w:rsidR="00F552F9" w:rsidRPr="00E015E6" w:rsidRDefault="00F552F9" w:rsidP="00F552F9">
            <w:pPr>
              <w:widowControl w:val="0"/>
              <w:autoSpaceDE w:val="0"/>
              <w:autoSpaceDN w:val="0"/>
              <w:rPr>
                <w:color w:val="000000"/>
                <w:sz w:val="20"/>
                <w:szCs w:val="20"/>
              </w:rPr>
            </w:pPr>
          </w:p>
        </w:tc>
        <w:tc>
          <w:tcPr>
            <w:tcW w:w="1077" w:type="dxa"/>
            <w:vAlign w:val="center"/>
          </w:tcPr>
          <w:p w:rsidR="00F552F9" w:rsidRPr="00E015E6" w:rsidRDefault="00F552F9" w:rsidP="00F552F9">
            <w:pPr>
              <w:widowControl w:val="0"/>
              <w:autoSpaceDE w:val="0"/>
              <w:autoSpaceDN w:val="0"/>
              <w:rPr>
                <w:color w:val="000000"/>
                <w:sz w:val="20"/>
                <w:szCs w:val="20"/>
              </w:rPr>
            </w:pPr>
          </w:p>
        </w:tc>
        <w:tc>
          <w:tcPr>
            <w:tcW w:w="1077" w:type="dxa"/>
            <w:vAlign w:val="center"/>
          </w:tcPr>
          <w:p w:rsidR="00F552F9" w:rsidRPr="00E015E6" w:rsidRDefault="00F552F9" w:rsidP="00F552F9">
            <w:pPr>
              <w:widowControl w:val="0"/>
              <w:autoSpaceDE w:val="0"/>
              <w:autoSpaceDN w:val="0"/>
              <w:rPr>
                <w:color w:val="000000"/>
                <w:sz w:val="20"/>
                <w:szCs w:val="20"/>
              </w:rPr>
            </w:pPr>
          </w:p>
        </w:tc>
        <w:tc>
          <w:tcPr>
            <w:tcW w:w="1051" w:type="dxa"/>
            <w:vAlign w:val="center"/>
          </w:tcPr>
          <w:p w:rsidR="00F552F9" w:rsidRPr="00E015E6" w:rsidRDefault="00F552F9" w:rsidP="00F552F9">
            <w:pPr>
              <w:widowControl w:val="0"/>
              <w:autoSpaceDE w:val="0"/>
              <w:autoSpaceDN w:val="0"/>
              <w:rPr>
                <w:color w:val="000000"/>
                <w:sz w:val="20"/>
                <w:szCs w:val="20"/>
              </w:rPr>
            </w:pPr>
          </w:p>
        </w:tc>
        <w:tc>
          <w:tcPr>
            <w:tcW w:w="992" w:type="dxa"/>
            <w:vAlign w:val="center"/>
          </w:tcPr>
          <w:p w:rsidR="00F552F9" w:rsidRPr="00E015E6" w:rsidRDefault="00F552F9" w:rsidP="00F552F9">
            <w:pPr>
              <w:widowControl w:val="0"/>
              <w:autoSpaceDE w:val="0"/>
              <w:autoSpaceDN w:val="0"/>
              <w:rPr>
                <w:color w:val="000000"/>
                <w:sz w:val="20"/>
                <w:szCs w:val="20"/>
              </w:rPr>
            </w:pPr>
          </w:p>
        </w:tc>
        <w:tc>
          <w:tcPr>
            <w:tcW w:w="851" w:type="dxa"/>
            <w:vAlign w:val="center"/>
          </w:tcPr>
          <w:p w:rsidR="00F552F9" w:rsidRPr="00E015E6" w:rsidRDefault="00F552F9" w:rsidP="00F552F9">
            <w:pPr>
              <w:widowControl w:val="0"/>
              <w:autoSpaceDE w:val="0"/>
              <w:autoSpaceDN w:val="0"/>
              <w:rPr>
                <w:color w:val="000000"/>
                <w:sz w:val="20"/>
                <w:szCs w:val="20"/>
              </w:rPr>
            </w:pPr>
          </w:p>
        </w:tc>
      </w:tr>
    </w:tbl>
    <w:p w:rsidR="00F552F9" w:rsidRDefault="00F552F9" w:rsidP="00F552F9">
      <w:pPr>
        <w:spacing w:after="200" w:line="276" w:lineRule="auto"/>
        <w:rPr>
          <w:sz w:val="22"/>
        </w:rPr>
        <w:sectPr w:rsidR="00F552F9">
          <w:pgSz w:w="16838" w:h="11905" w:orient="landscape"/>
          <w:pgMar w:top="1701" w:right="1134" w:bottom="850" w:left="1134" w:header="0" w:footer="0" w:gutter="0"/>
          <w:cols w:space="720"/>
        </w:sectPr>
      </w:pPr>
    </w:p>
    <w:p w:rsidR="00F552F9" w:rsidRPr="00E015E6" w:rsidRDefault="00F552F9" w:rsidP="00F552F9">
      <w:pPr>
        <w:widowControl w:val="0"/>
        <w:autoSpaceDE w:val="0"/>
        <w:autoSpaceDN w:val="0"/>
        <w:jc w:val="both"/>
        <w:rPr>
          <w:sz w:val="22"/>
          <w:szCs w:val="20"/>
        </w:rPr>
      </w:pPr>
    </w:p>
    <w:p w:rsidR="00F552F9" w:rsidRPr="00E015E6" w:rsidRDefault="00F552F9" w:rsidP="00F552F9">
      <w:pPr>
        <w:widowControl w:val="0"/>
        <w:autoSpaceDE w:val="0"/>
        <w:autoSpaceDN w:val="0"/>
        <w:jc w:val="both"/>
        <w:rPr>
          <w:sz w:val="20"/>
          <w:szCs w:val="20"/>
        </w:rPr>
      </w:pPr>
      <w:r>
        <w:rPr>
          <w:sz w:val="20"/>
          <w:szCs w:val="20"/>
        </w:rPr>
        <w:t xml:space="preserve">4. Нормативные правовые </w:t>
      </w:r>
      <w:r w:rsidRPr="00E015E6">
        <w:rPr>
          <w:sz w:val="20"/>
          <w:szCs w:val="20"/>
        </w:rPr>
        <w:t>акты, устанавливающие размер платы (цену, тариф) либо порядок ее (его) установления:</w:t>
      </w:r>
    </w:p>
    <w:p w:rsidR="00F552F9" w:rsidRPr="00E015E6" w:rsidRDefault="00F552F9" w:rsidP="00F552F9">
      <w:pPr>
        <w:widowControl w:val="0"/>
        <w:autoSpaceDE w:val="0"/>
        <w:autoSpaceDN w:val="0"/>
        <w:jc w:val="both"/>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2438"/>
        <w:gridCol w:w="1417"/>
        <w:gridCol w:w="1417"/>
        <w:gridCol w:w="2438"/>
      </w:tblGrid>
      <w:tr w:rsidR="00F552F9" w:rsidRPr="00E015E6" w:rsidTr="00F552F9">
        <w:tc>
          <w:tcPr>
            <w:tcW w:w="9071" w:type="dxa"/>
            <w:gridSpan w:val="5"/>
          </w:tcPr>
          <w:p w:rsidR="00F552F9" w:rsidRPr="00E015E6" w:rsidRDefault="00F552F9" w:rsidP="00F552F9">
            <w:pPr>
              <w:widowControl w:val="0"/>
              <w:autoSpaceDE w:val="0"/>
              <w:autoSpaceDN w:val="0"/>
              <w:jc w:val="center"/>
              <w:rPr>
                <w:sz w:val="20"/>
                <w:szCs w:val="20"/>
              </w:rPr>
            </w:pPr>
            <w:r w:rsidRPr="00E015E6">
              <w:rPr>
                <w:sz w:val="20"/>
                <w:szCs w:val="20"/>
              </w:rPr>
              <w:t>Нормативный правовой акт</w:t>
            </w:r>
          </w:p>
        </w:tc>
      </w:tr>
      <w:tr w:rsidR="00F552F9" w:rsidRPr="00E015E6" w:rsidTr="00F552F9">
        <w:tc>
          <w:tcPr>
            <w:tcW w:w="1361" w:type="dxa"/>
          </w:tcPr>
          <w:p w:rsidR="00F552F9" w:rsidRPr="00E015E6" w:rsidRDefault="00F552F9" w:rsidP="00F552F9">
            <w:pPr>
              <w:widowControl w:val="0"/>
              <w:autoSpaceDE w:val="0"/>
              <w:autoSpaceDN w:val="0"/>
              <w:jc w:val="center"/>
              <w:rPr>
                <w:sz w:val="20"/>
                <w:szCs w:val="20"/>
              </w:rPr>
            </w:pPr>
            <w:r w:rsidRPr="00E015E6">
              <w:rPr>
                <w:sz w:val="20"/>
                <w:szCs w:val="20"/>
              </w:rPr>
              <w:t>вид</w:t>
            </w:r>
          </w:p>
        </w:tc>
        <w:tc>
          <w:tcPr>
            <w:tcW w:w="2438" w:type="dxa"/>
          </w:tcPr>
          <w:p w:rsidR="00F552F9" w:rsidRPr="00E015E6" w:rsidRDefault="00F552F9" w:rsidP="00F552F9">
            <w:pPr>
              <w:widowControl w:val="0"/>
              <w:autoSpaceDE w:val="0"/>
              <w:autoSpaceDN w:val="0"/>
              <w:jc w:val="center"/>
              <w:rPr>
                <w:sz w:val="20"/>
                <w:szCs w:val="20"/>
              </w:rPr>
            </w:pPr>
            <w:r w:rsidRPr="00E015E6">
              <w:rPr>
                <w:sz w:val="20"/>
                <w:szCs w:val="20"/>
              </w:rPr>
              <w:t>принявший орган</w:t>
            </w:r>
          </w:p>
        </w:tc>
        <w:tc>
          <w:tcPr>
            <w:tcW w:w="1417" w:type="dxa"/>
          </w:tcPr>
          <w:p w:rsidR="00F552F9" w:rsidRPr="00E015E6" w:rsidRDefault="00F552F9" w:rsidP="00F552F9">
            <w:pPr>
              <w:widowControl w:val="0"/>
              <w:autoSpaceDE w:val="0"/>
              <w:autoSpaceDN w:val="0"/>
              <w:jc w:val="center"/>
              <w:rPr>
                <w:sz w:val="20"/>
                <w:szCs w:val="20"/>
              </w:rPr>
            </w:pPr>
            <w:r w:rsidRPr="00E015E6">
              <w:rPr>
                <w:sz w:val="20"/>
                <w:szCs w:val="20"/>
              </w:rPr>
              <w:t>дата</w:t>
            </w:r>
          </w:p>
        </w:tc>
        <w:tc>
          <w:tcPr>
            <w:tcW w:w="1417" w:type="dxa"/>
          </w:tcPr>
          <w:p w:rsidR="00F552F9" w:rsidRPr="00E015E6" w:rsidRDefault="00F552F9" w:rsidP="00F552F9">
            <w:pPr>
              <w:widowControl w:val="0"/>
              <w:autoSpaceDE w:val="0"/>
              <w:autoSpaceDN w:val="0"/>
              <w:jc w:val="center"/>
              <w:rPr>
                <w:sz w:val="20"/>
                <w:szCs w:val="20"/>
              </w:rPr>
            </w:pPr>
            <w:r w:rsidRPr="00E015E6">
              <w:rPr>
                <w:sz w:val="20"/>
                <w:szCs w:val="20"/>
              </w:rPr>
              <w:t>номер</w:t>
            </w:r>
          </w:p>
        </w:tc>
        <w:tc>
          <w:tcPr>
            <w:tcW w:w="2438" w:type="dxa"/>
          </w:tcPr>
          <w:p w:rsidR="00F552F9" w:rsidRPr="00E015E6" w:rsidRDefault="00F552F9" w:rsidP="00F552F9">
            <w:pPr>
              <w:widowControl w:val="0"/>
              <w:autoSpaceDE w:val="0"/>
              <w:autoSpaceDN w:val="0"/>
              <w:jc w:val="center"/>
              <w:rPr>
                <w:sz w:val="20"/>
                <w:szCs w:val="20"/>
              </w:rPr>
            </w:pPr>
            <w:r w:rsidRPr="00E015E6">
              <w:rPr>
                <w:sz w:val="20"/>
                <w:szCs w:val="20"/>
              </w:rPr>
              <w:t>наименование</w:t>
            </w:r>
          </w:p>
        </w:tc>
      </w:tr>
      <w:tr w:rsidR="00F552F9" w:rsidRPr="00E015E6" w:rsidTr="00F552F9">
        <w:tc>
          <w:tcPr>
            <w:tcW w:w="1361" w:type="dxa"/>
          </w:tcPr>
          <w:p w:rsidR="00F552F9" w:rsidRPr="00E015E6" w:rsidRDefault="00F552F9" w:rsidP="00F552F9">
            <w:pPr>
              <w:widowControl w:val="0"/>
              <w:autoSpaceDE w:val="0"/>
              <w:autoSpaceDN w:val="0"/>
              <w:jc w:val="center"/>
              <w:rPr>
                <w:sz w:val="20"/>
                <w:szCs w:val="20"/>
              </w:rPr>
            </w:pPr>
            <w:r w:rsidRPr="00E015E6">
              <w:rPr>
                <w:sz w:val="20"/>
                <w:szCs w:val="20"/>
              </w:rPr>
              <w:t>1</w:t>
            </w:r>
          </w:p>
        </w:tc>
        <w:tc>
          <w:tcPr>
            <w:tcW w:w="2438" w:type="dxa"/>
          </w:tcPr>
          <w:p w:rsidR="00F552F9" w:rsidRPr="00E015E6" w:rsidRDefault="00F552F9" w:rsidP="00F552F9">
            <w:pPr>
              <w:widowControl w:val="0"/>
              <w:autoSpaceDE w:val="0"/>
              <w:autoSpaceDN w:val="0"/>
              <w:jc w:val="center"/>
              <w:rPr>
                <w:sz w:val="20"/>
                <w:szCs w:val="20"/>
              </w:rPr>
            </w:pPr>
            <w:r w:rsidRPr="00E015E6">
              <w:rPr>
                <w:sz w:val="20"/>
                <w:szCs w:val="20"/>
              </w:rPr>
              <w:t>2</w:t>
            </w:r>
          </w:p>
        </w:tc>
        <w:tc>
          <w:tcPr>
            <w:tcW w:w="1417" w:type="dxa"/>
          </w:tcPr>
          <w:p w:rsidR="00F552F9" w:rsidRPr="00E015E6" w:rsidRDefault="00F552F9" w:rsidP="00F552F9">
            <w:pPr>
              <w:widowControl w:val="0"/>
              <w:autoSpaceDE w:val="0"/>
              <w:autoSpaceDN w:val="0"/>
              <w:jc w:val="center"/>
              <w:rPr>
                <w:sz w:val="20"/>
                <w:szCs w:val="20"/>
              </w:rPr>
            </w:pPr>
            <w:r w:rsidRPr="00E015E6">
              <w:rPr>
                <w:sz w:val="20"/>
                <w:szCs w:val="20"/>
              </w:rPr>
              <w:t>3</w:t>
            </w:r>
          </w:p>
        </w:tc>
        <w:tc>
          <w:tcPr>
            <w:tcW w:w="1417" w:type="dxa"/>
          </w:tcPr>
          <w:p w:rsidR="00F552F9" w:rsidRPr="00E015E6" w:rsidRDefault="00F552F9" w:rsidP="00F552F9">
            <w:pPr>
              <w:widowControl w:val="0"/>
              <w:autoSpaceDE w:val="0"/>
              <w:autoSpaceDN w:val="0"/>
              <w:jc w:val="center"/>
              <w:rPr>
                <w:sz w:val="20"/>
                <w:szCs w:val="20"/>
              </w:rPr>
            </w:pPr>
            <w:r w:rsidRPr="00E015E6">
              <w:rPr>
                <w:sz w:val="20"/>
                <w:szCs w:val="20"/>
              </w:rPr>
              <w:t>4</w:t>
            </w:r>
          </w:p>
        </w:tc>
        <w:tc>
          <w:tcPr>
            <w:tcW w:w="2438" w:type="dxa"/>
          </w:tcPr>
          <w:p w:rsidR="00F552F9" w:rsidRPr="00E015E6" w:rsidRDefault="00F552F9" w:rsidP="00F552F9">
            <w:pPr>
              <w:widowControl w:val="0"/>
              <w:autoSpaceDE w:val="0"/>
              <w:autoSpaceDN w:val="0"/>
              <w:jc w:val="center"/>
              <w:rPr>
                <w:sz w:val="20"/>
                <w:szCs w:val="20"/>
              </w:rPr>
            </w:pPr>
            <w:r w:rsidRPr="00E015E6">
              <w:rPr>
                <w:sz w:val="20"/>
                <w:szCs w:val="20"/>
              </w:rPr>
              <w:t>5</w:t>
            </w:r>
          </w:p>
        </w:tc>
      </w:tr>
      <w:tr w:rsidR="00F552F9" w:rsidRPr="00E015E6" w:rsidTr="00F552F9">
        <w:tc>
          <w:tcPr>
            <w:tcW w:w="1361"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r>
      <w:tr w:rsidR="00F552F9" w:rsidRPr="00E015E6" w:rsidTr="00F552F9">
        <w:tc>
          <w:tcPr>
            <w:tcW w:w="1361"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r>
      <w:tr w:rsidR="00F552F9" w:rsidRPr="00E015E6" w:rsidTr="00F552F9">
        <w:tc>
          <w:tcPr>
            <w:tcW w:w="1361"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r>
      <w:tr w:rsidR="00F552F9" w:rsidRPr="00E015E6" w:rsidTr="00F552F9">
        <w:tc>
          <w:tcPr>
            <w:tcW w:w="1361"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r>
    </w:tbl>
    <w:p w:rsidR="00F552F9" w:rsidRPr="00E015E6" w:rsidRDefault="00F552F9" w:rsidP="00F552F9">
      <w:pPr>
        <w:widowControl w:val="0"/>
        <w:autoSpaceDE w:val="0"/>
        <w:autoSpaceDN w:val="0"/>
        <w:jc w:val="both"/>
        <w:rPr>
          <w:sz w:val="20"/>
          <w:szCs w:val="20"/>
        </w:rPr>
      </w:pPr>
    </w:p>
    <w:p w:rsidR="00F552F9" w:rsidRPr="00E015E6" w:rsidRDefault="00F552F9" w:rsidP="00F552F9">
      <w:pPr>
        <w:widowControl w:val="0"/>
        <w:autoSpaceDE w:val="0"/>
        <w:autoSpaceDN w:val="0"/>
        <w:jc w:val="both"/>
        <w:rPr>
          <w:sz w:val="20"/>
          <w:szCs w:val="20"/>
        </w:rPr>
      </w:pPr>
      <w:r w:rsidRPr="00E015E6">
        <w:rPr>
          <w:sz w:val="20"/>
          <w:szCs w:val="20"/>
        </w:rPr>
        <w:t>5. Порядок оказания муниципальной услуги:</w:t>
      </w:r>
    </w:p>
    <w:p w:rsidR="00F552F9" w:rsidRPr="00E015E6" w:rsidRDefault="00F552F9" w:rsidP="00F552F9">
      <w:pPr>
        <w:widowControl w:val="0"/>
        <w:autoSpaceDE w:val="0"/>
        <w:autoSpaceDN w:val="0"/>
        <w:jc w:val="both"/>
        <w:rPr>
          <w:sz w:val="20"/>
          <w:szCs w:val="20"/>
        </w:rPr>
      </w:pPr>
      <w:r w:rsidRPr="00E015E6">
        <w:rPr>
          <w:sz w:val="20"/>
          <w:szCs w:val="20"/>
        </w:rPr>
        <w:t>5.1. Нормативные правовые акты, регулирующие порядок оказания муниципальной услуги:</w:t>
      </w:r>
    </w:p>
    <w:p w:rsidR="00F552F9" w:rsidRPr="00E015E6" w:rsidRDefault="00F552F9" w:rsidP="00F552F9">
      <w:pPr>
        <w:widowControl w:val="0"/>
        <w:autoSpaceDE w:val="0"/>
        <w:autoSpaceDN w:val="0"/>
        <w:jc w:val="both"/>
        <w:rPr>
          <w:sz w:val="20"/>
          <w:szCs w:val="20"/>
        </w:rPr>
      </w:pPr>
      <w:r w:rsidRPr="00E015E6">
        <w:rPr>
          <w:sz w:val="20"/>
          <w:szCs w:val="20"/>
        </w:rPr>
        <w:t>___________________________________________________________________________</w:t>
      </w:r>
    </w:p>
    <w:p w:rsidR="00F552F9" w:rsidRPr="00E015E6" w:rsidRDefault="00F552F9" w:rsidP="00F552F9">
      <w:pPr>
        <w:widowControl w:val="0"/>
        <w:autoSpaceDE w:val="0"/>
        <w:autoSpaceDN w:val="0"/>
        <w:jc w:val="both"/>
        <w:rPr>
          <w:sz w:val="20"/>
          <w:szCs w:val="20"/>
        </w:rPr>
      </w:pPr>
      <w:r w:rsidRPr="00E015E6">
        <w:rPr>
          <w:sz w:val="20"/>
          <w:szCs w:val="20"/>
        </w:rPr>
        <w:t xml:space="preserve">         (наименование, номер и дата нормативного правового акта)</w:t>
      </w:r>
    </w:p>
    <w:p w:rsidR="00F552F9" w:rsidRPr="00E015E6" w:rsidRDefault="00F552F9" w:rsidP="00F552F9">
      <w:pPr>
        <w:widowControl w:val="0"/>
        <w:autoSpaceDE w:val="0"/>
        <w:autoSpaceDN w:val="0"/>
        <w:jc w:val="both"/>
        <w:rPr>
          <w:sz w:val="20"/>
          <w:szCs w:val="20"/>
        </w:rPr>
      </w:pPr>
      <w:r w:rsidRPr="00E015E6">
        <w:rPr>
          <w:sz w:val="20"/>
          <w:szCs w:val="20"/>
        </w:rPr>
        <w:t>5.2.   Порядок   информирования  потенциальных  потребителей  муниципальной услуги:</w:t>
      </w:r>
    </w:p>
    <w:p w:rsidR="00F552F9" w:rsidRPr="00E015E6" w:rsidRDefault="00F552F9" w:rsidP="00F552F9">
      <w:pPr>
        <w:widowControl w:val="0"/>
        <w:autoSpaceDE w:val="0"/>
        <w:autoSpaceDN w:val="0"/>
        <w:jc w:val="both"/>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F552F9" w:rsidRPr="00E015E6" w:rsidTr="00F552F9">
        <w:tc>
          <w:tcPr>
            <w:tcW w:w="3005" w:type="dxa"/>
          </w:tcPr>
          <w:p w:rsidR="00F552F9" w:rsidRPr="00E015E6" w:rsidRDefault="00F552F9" w:rsidP="00F552F9">
            <w:pPr>
              <w:widowControl w:val="0"/>
              <w:autoSpaceDE w:val="0"/>
              <w:autoSpaceDN w:val="0"/>
              <w:jc w:val="center"/>
              <w:rPr>
                <w:sz w:val="20"/>
                <w:szCs w:val="20"/>
              </w:rPr>
            </w:pPr>
            <w:r w:rsidRPr="00E015E6">
              <w:rPr>
                <w:sz w:val="20"/>
                <w:szCs w:val="20"/>
              </w:rPr>
              <w:t>Способ информирования</w:t>
            </w:r>
          </w:p>
        </w:tc>
        <w:tc>
          <w:tcPr>
            <w:tcW w:w="3005" w:type="dxa"/>
          </w:tcPr>
          <w:p w:rsidR="00F552F9" w:rsidRPr="00E015E6" w:rsidRDefault="00F552F9" w:rsidP="00F552F9">
            <w:pPr>
              <w:widowControl w:val="0"/>
              <w:autoSpaceDE w:val="0"/>
              <w:autoSpaceDN w:val="0"/>
              <w:jc w:val="center"/>
              <w:rPr>
                <w:sz w:val="20"/>
                <w:szCs w:val="20"/>
              </w:rPr>
            </w:pPr>
            <w:r w:rsidRPr="00E015E6">
              <w:rPr>
                <w:sz w:val="20"/>
                <w:szCs w:val="20"/>
              </w:rPr>
              <w:t>Состав размещаемой информации</w:t>
            </w:r>
          </w:p>
        </w:tc>
        <w:tc>
          <w:tcPr>
            <w:tcW w:w="3061" w:type="dxa"/>
          </w:tcPr>
          <w:p w:rsidR="00F552F9" w:rsidRPr="00E015E6" w:rsidRDefault="00F552F9" w:rsidP="00F552F9">
            <w:pPr>
              <w:widowControl w:val="0"/>
              <w:autoSpaceDE w:val="0"/>
              <w:autoSpaceDN w:val="0"/>
              <w:jc w:val="center"/>
              <w:rPr>
                <w:sz w:val="20"/>
                <w:szCs w:val="20"/>
              </w:rPr>
            </w:pPr>
            <w:r w:rsidRPr="00E015E6">
              <w:rPr>
                <w:sz w:val="20"/>
                <w:szCs w:val="20"/>
              </w:rPr>
              <w:t>Частота обновления информации</w:t>
            </w:r>
          </w:p>
        </w:tc>
      </w:tr>
      <w:tr w:rsidR="00F552F9" w:rsidRPr="00E015E6" w:rsidTr="00F552F9">
        <w:tc>
          <w:tcPr>
            <w:tcW w:w="3005" w:type="dxa"/>
          </w:tcPr>
          <w:p w:rsidR="00F552F9" w:rsidRPr="00E015E6" w:rsidRDefault="00F552F9" w:rsidP="00F552F9">
            <w:pPr>
              <w:widowControl w:val="0"/>
              <w:autoSpaceDE w:val="0"/>
              <w:autoSpaceDN w:val="0"/>
              <w:jc w:val="center"/>
              <w:rPr>
                <w:sz w:val="20"/>
                <w:szCs w:val="20"/>
              </w:rPr>
            </w:pPr>
            <w:r w:rsidRPr="00E015E6">
              <w:rPr>
                <w:sz w:val="20"/>
                <w:szCs w:val="20"/>
              </w:rPr>
              <w:t>1</w:t>
            </w:r>
          </w:p>
        </w:tc>
        <w:tc>
          <w:tcPr>
            <w:tcW w:w="3005" w:type="dxa"/>
          </w:tcPr>
          <w:p w:rsidR="00F552F9" w:rsidRPr="00E015E6" w:rsidRDefault="00F552F9" w:rsidP="00F552F9">
            <w:pPr>
              <w:widowControl w:val="0"/>
              <w:autoSpaceDE w:val="0"/>
              <w:autoSpaceDN w:val="0"/>
              <w:jc w:val="center"/>
              <w:rPr>
                <w:sz w:val="20"/>
                <w:szCs w:val="20"/>
              </w:rPr>
            </w:pPr>
            <w:r w:rsidRPr="00E015E6">
              <w:rPr>
                <w:sz w:val="20"/>
                <w:szCs w:val="20"/>
              </w:rPr>
              <w:t>2</w:t>
            </w:r>
          </w:p>
        </w:tc>
        <w:tc>
          <w:tcPr>
            <w:tcW w:w="3061" w:type="dxa"/>
          </w:tcPr>
          <w:p w:rsidR="00F552F9" w:rsidRPr="00E015E6" w:rsidRDefault="00F552F9" w:rsidP="00F552F9">
            <w:pPr>
              <w:widowControl w:val="0"/>
              <w:autoSpaceDE w:val="0"/>
              <w:autoSpaceDN w:val="0"/>
              <w:jc w:val="center"/>
              <w:rPr>
                <w:sz w:val="20"/>
                <w:szCs w:val="20"/>
              </w:rPr>
            </w:pPr>
            <w:r w:rsidRPr="00E015E6">
              <w:rPr>
                <w:sz w:val="20"/>
                <w:szCs w:val="20"/>
              </w:rPr>
              <w:t>3</w:t>
            </w:r>
          </w:p>
        </w:tc>
      </w:tr>
      <w:tr w:rsidR="00F552F9" w:rsidRPr="00E015E6" w:rsidTr="00F552F9">
        <w:tc>
          <w:tcPr>
            <w:tcW w:w="3005" w:type="dxa"/>
          </w:tcPr>
          <w:p w:rsidR="00F552F9" w:rsidRPr="00E015E6" w:rsidRDefault="00F552F9" w:rsidP="00F552F9">
            <w:pPr>
              <w:widowControl w:val="0"/>
              <w:autoSpaceDE w:val="0"/>
              <w:autoSpaceDN w:val="0"/>
              <w:rPr>
                <w:sz w:val="20"/>
                <w:szCs w:val="20"/>
              </w:rPr>
            </w:pPr>
          </w:p>
        </w:tc>
        <w:tc>
          <w:tcPr>
            <w:tcW w:w="3005" w:type="dxa"/>
          </w:tcPr>
          <w:p w:rsidR="00F552F9" w:rsidRPr="00E015E6" w:rsidRDefault="00F552F9" w:rsidP="00F552F9">
            <w:pPr>
              <w:widowControl w:val="0"/>
              <w:autoSpaceDE w:val="0"/>
              <w:autoSpaceDN w:val="0"/>
              <w:rPr>
                <w:sz w:val="20"/>
                <w:szCs w:val="20"/>
              </w:rPr>
            </w:pPr>
          </w:p>
        </w:tc>
        <w:tc>
          <w:tcPr>
            <w:tcW w:w="3061" w:type="dxa"/>
          </w:tcPr>
          <w:p w:rsidR="00F552F9" w:rsidRPr="00E015E6" w:rsidRDefault="00F552F9" w:rsidP="00F552F9">
            <w:pPr>
              <w:widowControl w:val="0"/>
              <w:autoSpaceDE w:val="0"/>
              <w:autoSpaceDN w:val="0"/>
              <w:rPr>
                <w:sz w:val="20"/>
                <w:szCs w:val="20"/>
              </w:rPr>
            </w:pPr>
          </w:p>
        </w:tc>
      </w:tr>
      <w:tr w:rsidR="00F552F9" w:rsidRPr="00E015E6" w:rsidTr="00F552F9">
        <w:tc>
          <w:tcPr>
            <w:tcW w:w="3005" w:type="dxa"/>
          </w:tcPr>
          <w:p w:rsidR="00F552F9" w:rsidRPr="00E015E6" w:rsidRDefault="00F552F9" w:rsidP="00F552F9">
            <w:pPr>
              <w:widowControl w:val="0"/>
              <w:autoSpaceDE w:val="0"/>
              <w:autoSpaceDN w:val="0"/>
              <w:rPr>
                <w:sz w:val="20"/>
                <w:szCs w:val="20"/>
              </w:rPr>
            </w:pPr>
          </w:p>
        </w:tc>
        <w:tc>
          <w:tcPr>
            <w:tcW w:w="3005" w:type="dxa"/>
          </w:tcPr>
          <w:p w:rsidR="00F552F9" w:rsidRPr="00E015E6" w:rsidRDefault="00F552F9" w:rsidP="00F552F9">
            <w:pPr>
              <w:widowControl w:val="0"/>
              <w:autoSpaceDE w:val="0"/>
              <w:autoSpaceDN w:val="0"/>
              <w:rPr>
                <w:sz w:val="20"/>
                <w:szCs w:val="20"/>
              </w:rPr>
            </w:pPr>
          </w:p>
        </w:tc>
        <w:tc>
          <w:tcPr>
            <w:tcW w:w="3061" w:type="dxa"/>
          </w:tcPr>
          <w:p w:rsidR="00F552F9" w:rsidRPr="00E015E6" w:rsidRDefault="00F552F9" w:rsidP="00F552F9">
            <w:pPr>
              <w:widowControl w:val="0"/>
              <w:autoSpaceDE w:val="0"/>
              <w:autoSpaceDN w:val="0"/>
              <w:rPr>
                <w:sz w:val="20"/>
                <w:szCs w:val="20"/>
              </w:rPr>
            </w:pPr>
          </w:p>
        </w:tc>
      </w:tr>
    </w:tbl>
    <w:p w:rsidR="00F552F9" w:rsidRPr="00E015E6" w:rsidRDefault="00F552F9" w:rsidP="00F552F9">
      <w:pPr>
        <w:widowControl w:val="0"/>
        <w:autoSpaceDE w:val="0"/>
        <w:autoSpaceDN w:val="0"/>
        <w:jc w:val="both"/>
        <w:rPr>
          <w:sz w:val="22"/>
          <w:szCs w:val="20"/>
        </w:rPr>
      </w:pP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Часть 2. Сведения о выполняемых работах </w:t>
      </w:r>
      <w:hyperlink w:anchor="P827" w:history="1">
        <w:r w:rsidRPr="00E015E6">
          <w:rPr>
            <w:color w:val="000000"/>
            <w:sz w:val="20"/>
            <w:szCs w:val="20"/>
          </w:rPr>
          <w:t>&lt;4&gt;</w:t>
        </w:r>
      </w:hyperlink>
    </w:p>
    <w:p w:rsidR="00F552F9" w:rsidRPr="00E015E6" w:rsidRDefault="00F552F9" w:rsidP="00F552F9">
      <w:pPr>
        <w:widowControl w:val="0"/>
        <w:autoSpaceDE w:val="0"/>
        <w:autoSpaceDN w:val="0"/>
        <w:jc w:val="center"/>
        <w:rPr>
          <w:color w:val="000000"/>
          <w:sz w:val="20"/>
          <w:szCs w:val="20"/>
        </w:rPr>
      </w:pP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Раздел ____</w:t>
      </w:r>
    </w:p>
    <w:p w:rsidR="00F552F9" w:rsidRPr="00E015E6" w:rsidRDefault="00F552F9" w:rsidP="00F552F9">
      <w:pPr>
        <w:widowControl w:val="0"/>
        <w:autoSpaceDE w:val="0"/>
        <w:autoSpaceDN w:val="0"/>
        <w:jc w:val="center"/>
        <w:rPr>
          <w:color w:val="000000"/>
          <w:sz w:val="20"/>
          <w:szCs w:val="20"/>
        </w:rPr>
      </w:pPr>
    </w:p>
    <w:p w:rsidR="00F552F9" w:rsidRPr="00E015E6" w:rsidRDefault="00F552F9" w:rsidP="00F552F9">
      <w:pPr>
        <w:widowControl w:val="0"/>
        <w:numPr>
          <w:ilvl w:val="0"/>
          <w:numId w:val="11"/>
        </w:numPr>
        <w:autoSpaceDE w:val="0"/>
        <w:autoSpaceDN w:val="0"/>
        <w:spacing w:after="200" w:line="276" w:lineRule="auto"/>
        <w:ind w:left="0" w:firstLine="0"/>
        <w:jc w:val="both"/>
        <w:rPr>
          <w:color w:val="000000"/>
          <w:sz w:val="20"/>
          <w:szCs w:val="20"/>
        </w:rPr>
      </w:pPr>
      <w:r w:rsidRPr="00E015E6">
        <w:rPr>
          <w:color w:val="000000"/>
          <w:sz w:val="20"/>
          <w:szCs w:val="20"/>
        </w:rPr>
        <w:t xml:space="preserve">Наименование работы _______________________________________________  </w:t>
      </w:r>
    </w:p>
    <w:p w:rsidR="00F552F9" w:rsidRPr="00E015E6" w:rsidRDefault="00F552F9" w:rsidP="00F552F9">
      <w:pPr>
        <w:widowControl w:val="0"/>
        <w:autoSpaceDE w:val="0"/>
        <w:autoSpaceDN w:val="0"/>
        <w:jc w:val="both"/>
        <w:rPr>
          <w:color w:val="000000"/>
          <w:sz w:val="20"/>
          <w:szCs w:val="20"/>
        </w:rPr>
      </w:pPr>
      <w:r w:rsidRPr="00E015E6">
        <w:rPr>
          <w:color w:val="000000"/>
          <w:sz w:val="20"/>
          <w:szCs w:val="20"/>
        </w:rPr>
        <w:t>Номер строки  Регионального перечня ________________________________________</w:t>
      </w:r>
    </w:p>
    <w:p w:rsidR="00F552F9" w:rsidRPr="00E015E6" w:rsidRDefault="00F552F9" w:rsidP="00F552F9">
      <w:pPr>
        <w:widowControl w:val="0"/>
        <w:autoSpaceDE w:val="0"/>
        <w:autoSpaceDN w:val="0"/>
        <w:jc w:val="both"/>
        <w:rPr>
          <w:color w:val="000000"/>
          <w:sz w:val="20"/>
          <w:szCs w:val="20"/>
        </w:rPr>
      </w:pPr>
      <w:r w:rsidRPr="00E015E6">
        <w:rPr>
          <w:color w:val="000000"/>
          <w:sz w:val="20"/>
          <w:szCs w:val="20"/>
        </w:rPr>
        <w:t>2. Категории потребителей работы ___________________________________________</w:t>
      </w:r>
    </w:p>
    <w:p w:rsidR="00F552F9" w:rsidRPr="00E015E6" w:rsidRDefault="00F552F9" w:rsidP="00F552F9">
      <w:pPr>
        <w:widowControl w:val="0"/>
        <w:autoSpaceDE w:val="0"/>
        <w:autoSpaceDN w:val="0"/>
        <w:jc w:val="both"/>
        <w:rPr>
          <w:color w:val="000000"/>
          <w:sz w:val="20"/>
          <w:szCs w:val="20"/>
        </w:rPr>
      </w:pPr>
      <w:r w:rsidRPr="00E015E6">
        <w:rPr>
          <w:color w:val="000000"/>
          <w:sz w:val="20"/>
          <w:szCs w:val="20"/>
        </w:rPr>
        <w:t>_________________________________________________________________________</w:t>
      </w:r>
    </w:p>
    <w:p w:rsidR="00F552F9" w:rsidRPr="00E015E6" w:rsidRDefault="00F552F9" w:rsidP="00F552F9">
      <w:pPr>
        <w:widowControl w:val="0"/>
        <w:autoSpaceDE w:val="0"/>
        <w:autoSpaceDN w:val="0"/>
        <w:jc w:val="both"/>
        <w:rPr>
          <w:color w:val="000000"/>
          <w:sz w:val="20"/>
          <w:szCs w:val="20"/>
        </w:rPr>
      </w:pPr>
      <w:r w:rsidRPr="00E015E6">
        <w:rPr>
          <w:color w:val="000000"/>
          <w:sz w:val="20"/>
          <w:szCs w:val="20"/>
        </w:rPr>
        <w:t>3. Показатели, характеризующие объем и (или) качество работы:</w:t>
      </w:r>
    </w:p>
    <w:p w:rsidR="00F552F9" w:rsidRPr="00E015E6" w:rsidRDefault="00F552F9" w:rsidP="00F552F9">
      <w:pPr>
        <w:widowControl w:val="0"/>
        <w:autoSpaceDE w:val="0"/>
        <w:autoSpaceDN w:val="0"/>
        <w:jc w:val="both"/>
        <w:rPr>
          <w:color w:val="000000"/>
          <w:sz w:val="20"/>
          <w:szCs w:val="20"/>
        </w:rPr>
      </w:pPr>
      <w:r w:rsidRPr="00E015E6">
        <w:rPr>
          <w:color w:val="000000"/>
          <w:sz w:val="20"/>
          <w:szCs w:val="20"/>
        </w:rPr>
        <w:t xml:space="preserve">3.1. Показатели, характеризующие качество работы </w:t>
      </w:r>
      <w:hyperlink w:anchor="P817" w:history="1">
        <w:r w:rsidRPr="00E015E6">
          <w:rPr>
            <w:color w:val="000000"/>
            <w:sz w:val="20"/>
            <w:szCs w:val="20"/>
          </w:rPr>
          <w:t>&lt;2&gt;</w:t>
        </w:r>
      </w:hyperlink>
      <w:r w:rsidRPr="00E015E6">
        <w:rPr>
          <w:color w:val="000000"/>
          <w:sz w:val="20"/>
          <w:szCs w:val="20"/>
        </w:rPr>
        <w:t>:</w:t>
      </w:r>
    </w:p>
    <w:p w:rsidR="00F552F9" w:rsidRPr="00E015E6" w:rsidRDefault="00F552F9" w:rsidP="00F552F9">
      <w:pPr>
        <w:widowControl w:val="0"/>
        <w:autoSpaceDE w:val="0"/>
        <w:autoSpaceDN w:val="0"/>
        <w:jc w:val="both"/>
        <w:rPr>
          <w:sz w:val="22"/>
          <w:szCs w:val="20"/>
        </w:rPr>
      </w:pPr>
    </w:p>
    <w:p w:rsidR="00F552F9" w:rsidRPr="00E015E6" w:rsidRDefault="00F552F9" w:rsidP="00F552F9">
      <w:pPr>
        <w:spacing w:after="200" w:line="276" w:lineRule="auto"/>
        <w:rPr>
          <w:sz w:val="22"/>
        </w:rPr>
        <w:sectPr w:rsidR="00F552F9" w:rsidRPr="00E015E6">
          <w:pgSz w:w="11905" w:h="16838"/>
          <w:pgMar w:top="1134" w:right="850" w:bottom="1134" w:left="1701" w:header="0" w:footer="0" w:gutter="0"/>
          <w:cols w:space="720"/>
        </w:sect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134"/>
        <w:gridCol w:w="1134"/>
        <w:gridCol w:w="1134"/>
        <w:gridCol w:w="1134"/>
        <w:gridCol w:w="1134"/>
        <w:gridCol w:w="794"/>
        <w:gridCol w:w="737"/>
        <w:gridCol w:w="624"/>
        <w:gridCol w:w="1191"/>
        <w:gridCol w:w="1191"/>
        <w:gridCol w:w="1191"/>
        <w:gridCol w:w="1360"/>
        <w:gridCol w:w="1276"/>
      </w:tblGrid>
      <w:tr w:rsidR="00F552F9" w:rsidRPr="00E015E6" w:rsidTr="00F552F9">
        <w:tc>
          <w:tcPr>
            <w:tcW w:w="1417" w:type="dxa"/>
            <w:vMerge w:val="restart"/>
            <w:vAlign w:val="center"/>
          </w:tcPr>
          <w:p w:rsidR="00F552F9" w:rsidRPr="00E015E6" w:rsidRDefault="00F552F9" w:rsidP="00F552F9">
            <w:pPr>
              <w:widowControl w:val="0"/>
              <w:autoSpaceDE w:val="0"/>
              <w:autoSpaceDN w:val="0"/>
              <w:jc w:val="center"/>
              <w:rPr>
                <w:color w:val="000000"/>
                <w:sz w:val="20"/>
                <w:szCs w:val="20"/>
              </w:rPr>
            </w:pPr>
            <w:r>
              <w:rPr>
                <w:color w:val="000000"/>
                <w:sz w:val="20"/>
                <w:szCs w:val="20"/>
              </w:rPr>
              <w:lastRenderedPageBreak/>
              <w:t>№</w:t>
            </w:r>
            <w:r w:rsidRPr="00E015E6">
              <w:rPr>
                <w:color w:val="000000"/>
                <w:sz w:val="20"/>
                <w:szCs w:val="20"/>
              </w:rPr>
              <w:t xml:space="preserve"> стр. Регионального перечня</w:t>
            </w:r>
          </w:p>
        </w:tc>
        <w:tc>
          <w:tcPr>
            <w:tcW w:w="3402" w:type="dxa"/>
            <w:gridSpan w:val="3"/>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Показатель, характеризующий содержание работы </w:t>
            </w:r>
            <w:hyperlink w:anchor="P825" w:history="1">
              <w:r w:rsidRPr="00B41F13">
                <w:rPr>
                  <w:color w:val="000000"/>
                  <w:sz w:val="20"/>
                  <w:szCs w:val="20"/>
                  <w:vertAlign w:val="superscript"/>
                </w:rPr>
                <w:t>&lt;3&gt;</w:t>
              </w:r>
            </w:hyperlink>
          </w:p>
        </w:tc>
        <w:tc>
          <w:tcPr>
            <w:tcW w:w="2268" w:type="dxa"/>
            <w:gridSpan w:val="2"/>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Показатель, характеризующий условия (формы) выполнения работы </w:t>
            </w:r>
            <w:r w:rsidRPr="00B41F13">
              <w:rPr>
                <w:color w:val="000000"/>
                <w:sz w:val="20"/>
                <w:szCs w:val="20"/>
                <w:vertAlign w:val="superscript"/>
              </w:rPr>
              <w:t>&lt;3&gt;</w:t>
            </w:r>
          </w:p>
        </w:tc>
        <w:tc>
          <w:tcPr>
            <w:tcW w:w="2155" w:type="dxa"/>
            <w:gridSpan w:val="3"/>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Показатель качества работы </w:t>
            </w:r>
            <w:r w:rsidRPr="00B41F13">
              <w:rPr>
                <w:color w:val="000000"/>
                <w:sz w:val="20"/>
                <w:szCs w:val="20"/>
                <w:vertAlign w:val="superscript"/>
              </w:rPr>
              <w:t>&lt;3&gt;</w:t>
            </w:r>
          </w:p>
        </w:tc>
        <w:tc>
          <w:tcPr>
            <w:tcW w:w="3573" w:type="dxa"/>
            <w:gridSpan w:val="3"/>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Значение показателя качества работы</w:t>
            </w:r>
          </w:p>
        </w:tc>
        <w:tc>
          <w:tcPr>
            <w:tcW w:w="1360"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Допустимые (возможные) отклонения от установленных показателей качества муниципальной работы, в процентах</w:t>
            </w:r>
          </w:p>
        </w:tc>
        <w:tc>
          <w:tcPr>
            <w:tcW w:w="1276"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Источник информации о значении показателей, характеризующих качество работы </w:t>
            </w:r>
            <w:hyperlink w:anchor="P837" w:history="1">
              <w:r w:rsidRPr="00B41F13">
                <w:rPr>
                  <w:color w:val="000000"/>
                  <w:sz w:val="20"/>
                  <w:szCs w:val="20"/>
                  <w:vertAlign w:val="superscript"/>
                </w:rPr>
                <w:t>&lt;7&gt;</w:t>
              </w:r>
            </w:hyperlink>
          </w:p>
        </w:tc>
      </w:tr>
      <w:tr w:rsidR="00F552F9" w:rsidRPr="00E015E6" w:rsidTr="00F552F9">
        <w:tc>
          <w:tcPr>
            <w:tcW w:w="1417" w:type="dxa"/>
            <w:vMerge/>
          </w:tcPr>
          <w:p w:rsidR="00F552F9" w:rsidRPr="00E015E6" w:rsidRDefault="00F552F9" w:rsidP="00F552F9">
            <w:pPr>
              <w:spacing w:after="200" w:line="276" w:lineRule="auto"/>
              <w:rPr>
                <w:color w:val="000000"/>
                <w:sz w:val="20"/>
                <w:szCs w:val="20"/>
              </w:rPr>
            </w:pPr>
          </w:p>
        </w:tc>
        <w:tc>
          <w:tcPr>
            <w:tcW w:w="3402" w:type="dxa"/>
            <w:gridSpan w:val="3"/>
            <w:vMerge/>
          </w:tcPr>
          <w:p w:rsidR="00F552F9" w:rsidRPr="00E015E6" w:rsidRDefault="00F552F9" w:rsidP="00F552F9">
            <w:pPr>
              <w:spacing w:after="200" w:line="276" w:lineRule="auto"/>
              <w:rPr>
                <w:color w:val="000000"/>
                <w:sz w:val="20"/>
                <w:szCs w:val="20"/>
              </w:rPr>
            </w:pPr>
          </w:p>
        </w:tc>
        <w:tc>
          <w:tcPr>
            <w:tcW w:w="2268" w:type="dxa"/>
            <w:gridSpan w:val="2"/>
            <w:vMerge/>
          </w:tcPr>
          <w:p w:rsidR="00F552F9" w:rsidRPr="00E015E6" w:rsidRDefault="00F552F9" w:rsidP="00F552F9">
            <w:pPr>
              <w:spacing w:after="200" w:line="276" w:lineRule="auto"/>
              <w:rPr>
                <w:color w:val="000000"/>
                <w:sz w:val="20"/>
                <w:szCs w:val="20"/>
              </w:rPr>
            </w:pPr>
          </w:p>
        </w:tc>
        <w:tc>
          <w:tcPr>
            <w:tcW w:w="794"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1361" w:type="dxa"/>
            <w:gridSpan w:val="2"/>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единица измерения по </w:t>
            </w:r>
            <w:hyperlink r:id="rId23" w:history="1">
              <w:r w:rsidRPr="00E015E6">
                <w:rPr>
                  <w:color w:val="000000"/>
                  <w:sz w:val="20"/>
                  <w:szCs w:val="20"/>
                </w:rPr>
                <w:t>ОКЕИ</w:t>
              </w:r>
            </w:hyperlink>
          </w:p>
        </w:tc>
        <w:tc>
          <w:tcPr>
            <w:tcW w:w="1191" w:type="dxa"/>
            <w:vMerge w:val="restart"/>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(очередной финансовый год)</w:t>
            </w:r>
          </w:p>
        </w:tc>
        <w:tc>
          <w:tcPr>
            <w:tcW w:w="1191" w:type="dxa"/>
            <w:vMerge w:val="restart"/>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(1-й год планового периода)</w:t>
            </w:r>
          </w:p>
        </w:tc>
        <w:tc>
          <w:tcPr>
            <w:tcW w:w="1191" w:type="dxa"/>
            <w:vMerge w:val="restart"/>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(2-й год планового периода)</w:t>
            </w:r>
          </w:p>
        </w:tc>
        <w:tc>
          <w:tcPr>
            <w:tcW w:w="1360" w:type="dxa"/>
            <w:vMerge/>
          </w:tcPr>
          <w:p w:rsidR="00F552F9" w:rsidRPr="00E015E6" w:rsidRDefault="00F552F9" w:rsidP="00F552F9">
            <w:pPr>
              <w:spacing w:after="200" w:line="276" w:lineRule="auto"/>
              <w:rPr>
                <w:color w:val="000000"/>
                <w:sz w:val="20"/>
                <w:szCs w:val="20"/>
              </w:rPr>
            </w:pPr>
          </w:p>
        </w:tc>
        <w:tc>
          <w:tcPr>
            <w:tcW w:w="1276" w:type="dxa"/>
            <w:vMerge/>
          </w:tcPr>
          <w:p w:rsidR="00F552F9" w:rsidRPr="00E015E6" w:rsidRDefault="00F552F9" w:rsidP="00F552F9">
            <w:pPr>
              <w:spacing w:after="200" w:line="276" w:lineRule="auto"/>
              <w:rPr>
                <w:color w:val="000000"/>
                <w:sz w:val="20"/>
                <w:szCs w:val="20"/>
              </w:rPr>
            </w:pPr>
          </w:p>
        </w:tc>
      </w:tr>
      <w:tr w:rsidR="00F552F9" w:rsidRPr="00E015E6" w:rsidTr="00F552F9">
        <w:tc>
          <w:tcPr>
            <w:tcW w:w="1417" w:type="dxa"/>
            <w:vMerge/>
          </w:tcPr>
          <w:p w:rsidR="00F552F9" w:rsidRPr="00E015E6" w:rsidRDefault="00F552F9" w:rsidP="00F552F9">
            <w:pPr>
              <w:spacing w:after="200" w:line="276" w:lineRule="auto"/>
              <w:rPr>
                <w:color w:val="000000"/>
                <w:sz w:val="20"/>
                <w:szCs w:val="20"/>
              </w:rPr>
            </w:pPr>
          </w:p>
        </w:tc>
        <w:tc>
          <w:tcPr>
            <w:tcW w:w="1134"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1134"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1134"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1134"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1134" w:type="dxa"/>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794" w:type="dxa"/>
            <w:vMerge/>
          </w:tcPr>
          <w:p w:rsidR="00F552F9" w:rsidRPr="00E015E6" w:rsidRDefault="00F552F9" w:rsidP="00F552F9">
            <w:pPr>
              <w:spacing w:after="200" w:line="276" w:lineRule="auto"/>
              <w:rPr>
                <w:color w:val="000000"/>
                <w:sz w:val="20"/>
                <w:szCs w:val="20"/>
              </w:rPr>
            </w:pPr>
          </w:p>
        </w:tc>
        <w:tc>
          <w:tcPr>
            <w:tcW w:w="737"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w:t>
            </w:r>
          </w:p>
        </w:tc>
        <w:tc>
          <w:tcPr>
            <w:tcW w:w="62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код</w:t>
            </w:r>
          </w:p>
        </w:tc>
        <w:tc>
          <w:tcPr>
            <w:tcW w:w="1191" w:type="dxa"/>
            <w:vMerge/>
          </w:tcPr>
          <w:p w:rsidR="00F552F9" w:rsidRPr="00E015E6" w:rsidRDefault="00F552F9" w:rsidP="00F552F9">
            <w:pPr>
              <w:spacing w:after="200" w:line="276" w:lineRule="auto"/>
              <w:rPr>
                <w:color w:val="000000"/>
                <w:sz w:val="20"/>
                <w:szCs w:val="20"/>
              </w:rPr>
            </w:pPr>
          </w:p>
        </w:tc>
        <w:tc>
          <w:tcPr>
            <w:tcW w:w="1191" w:type="dxa"/>
            <w:vMerge/>
          </w:tcPr>
          <w:p w:rsidR="00F552F9" w:rsidRPr="00E015E6" w:rsidRDefault="00F552F9" w:rsidP="00F552F9">
            <w:pPr>
              <w:spacing w:after="200" w:line="276" w:lineRule="auto"/>
              <w:rPr>
                <w:color w:val="000000"/>
                <w:sz w:val="20"/>
                <w:szCs w:val="20"/>
              </w:rPr>
            </w:pPr>
          </w:p>
        </w:tc>
        <w:tc>
          <w:tcPr>
            <w:tcW w:w="1191" w:type="dxa"/>
            <w:vMerge/>
          </w:tcPr>
          <w:p w:rsidR="00F552F9" w:rsidRPr="00E015E6" w:rsidRDefault="00F552F9" w:rsidP="00F552F9">
            <w:pPr>
              <w:spacing w:after="200" w:line="276" w:lineRule="auto"/>
              <w:rPr>
                <w:color w:val="000000"/>
                <w:sz w:val="20"/>
                <w:szCs w:val="20"/>
              </w:rPr>
            </w:pPr>
          </w:p>
        </w:tc>
        <w:tc>
          <w:tcPr>
            <w:tcW w:w="1360" w:type="dxa"/>
            <w:vMerge/>
          </w:tcPr>
          <w:p w:rsidR="00F552F9" w:rsidRPr="00E015E6" w:rsidRDefault="00F552F9" w:rsidP="00F552F9">
            <w:pPr>
              <w:spacing w:after="200" w:line="276" w:lineRule="auto"/>
              <w:rPr>
                <w:color w:val="000000"/>
                <w:sz w:val="20"/>
                <w:szCs w:val="20"/>
              </w:rPr>
            </w:pPr>
          </w:p>
        </w:tc>
        <w:tc>
          <w:tcPr>
            <w:tcW w:w="1276" w:type="dxa"/>
            <w:vMerge/>
          </w:tcPr>
          <w:p w:rsidR="00F552F9" w:rsidRPr="00E015E6" w:rsidRDefault="00F552F9" w:rsidP="00F552F9">
            <w:pPr>
              <w:spacing w:after="200" w:line="276" w:lineRule="auto"/>
              <w:rPr>
                <w:color w:val="000000"/>
                <w:sz w:val="20"/>
                <w:szCs w:val="20"/>
              </w:rPr>
            </w:pPr>
          </w:p>
        </w:tc>
      </w:tr>
      <w:tr w:rsidR="00F552F9" w:rsidRPr="00E015E6" w:rsidTr="00F552F9">
        <w:tc>
          <w:tcPr>
            <w:tcW w:w="1417"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w:t>
            </w:r>
          </w:p>
        </w:tc>
        <w:tc>
          <w:tcPr>
            <w:tcW w:w="113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w:t>
            </w:r>
          </w:p>
        </w:tc>
        <w:tc>
          <w:tcPr>
            <w:tcW w:w="113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3</w:t>
            </w:r>
          </w:p>
        </w:tc>
        <w:tc>
          <w:tcPr>
            <w:tcW w:w="113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4</w:t>
            </w:r>
          </w:p>
        </w:tc>
        <w:tc>
          <w:tcPr>
            <w:tcW w:w="113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5</w:t>
            </w:r>
          </w:p>
        </w:tc>
        <w:tc>
          <w:tcPr>
            <w:tcW w:w="113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6</w:t>
            </w:r>
          </w:p>
        </w:tc>
        <w:tc>
          <w:tcPr>
            <w:tcW w:w="79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7</w:t>
            </w:r>
          </w:p>
        </w:tc>
        <w:tc>
          <w:tcPr>
            <w:tcW w:w="737"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8</w:t>
            </w:r>
          </w:p>
        </w:tc>
        <w:tc>
          <w:tcPr>
            <w:tcW w:w="624"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9</w:t>
            </w:r>
          </w:p>
        </w:tc>
        <w:tc>
          <w:tcPr>
            <w:tcW w:w="1191"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10</w:t>
            </w:r>
          </w:p>
        </w:tc>
        <w:tc>
          <w:tcPr>
            <w:tcW w:w="1191"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11</w:t>
            </w:r>
          </w:p>
        </w:tc>
        <w:tc>
          <w:tcPr>
            <w:tcW w:w="1191"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12</w:t>
            </w:r>
          </w:p>
        </w:tc>
        <w:tc>
          <w:tcPr>
            <w:tcW w:w="136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13</w:t>
            </w:r>
          </w:p>
        </w:tc>
        <w:tc>
          <w:tcPr>
            <w:tcW w:w="1276"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14</w:t>
            </w:r>
          </w:p>
        </w:tc>
      </w:tr>
      <w:tr w:rsidR="00F552F9" w:rsidRPr="00E015E6" w:rsidTr="00F552F9">
        <w:tc>
          <w:tcPr>
            <w:tcW w:w="1417"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794" w:type="dxa"/>
            <w:vAlign w:val="center"/>
          </w:tcPr>
          <w:p w:rsidR="00F552F9" w:rsidRPr="00E015E6" w:rsidRDefault="00F552F9" w:rsidP="00F552F9">
            <w:pPr>
              <w:widowControl w:val="0"/>
              <w:autoSpaceDE w:val="0"/>
              <w:autoSpaceDN w:val="0"/>
              <w:rPr>
                <w:color w:val="000000"/>
                <w:sz w:val="20"/>
                <w:szCs w:val="20"/>
              </w:rPr>
            </w:pPr>
          </w:p>
        </w:tc>
        <w:tc>
          <w:tcPr>
            <w:tcW w:w="737" w:type="dxa"/>
            <w:vAlign w:val="center"/>
          </w:tcPr>
          <w:p w:rsidR="00F552F9" w:rsidRPr="00E015E6" w:rsidRDefault="00F552F9" w:rsidP="00F552F9">
            <w:pPr>
              <w:widowControl w:val="0"/>
              <w:autoSpaceDE w:val="0"/>
              <w:autoSpaceDN w:val="0"/>
              <w:rPr>
                <w:color w:val="000000"/>
                <w:sz w:val="20"/>
                <w:szCs w:val="20"/>
              </w:rPr>
            </w:pPr>
          </w:p>
        </w:tc>
        <w:tc>
          <w:tcPr>
            <w:tcW w:w="624"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360" w:type="dxa"/>
            <w:vAlign w:val="center"/>
          </w:tcPr>
          <w:p w:rsidR="00F552F9" w:rsidRPr="00E015E6" w:rsidRDefault="00F552F9" w:rsidP="00F552F9">
            <w:pPr>
              <w:widowControl w:val="0"/>
              <w:autoSpaceDE w:val="0"/>
              <w:autoSpaceDN w:val="0"/>
              <w:rPr>
                <w:color w:val="000000"/>
                <w:sz w:val="20"/>
                <w:szCs w:val="20"/>
              </w:rPr>
            </w:pPr>
          </w:p>
        </w:tc>
        <w:tc>
          <w:tcPr>
            <w:tcW w:w="1276" w:type="dxa"/>
            <w:vAlign w:val="center"/>
          </w:tcPr>
          <w:p w:rsidR="00F552F9" w:rsidRPr="00E015E6" w:rsidRDefault="00F552F9" w:rsidP="00F552F9">
            <w:pPr>
              <w:widowControl w:val="0"/>
              <w:autoSpaceDE w:val="0"/>
              <w:autoSpaceDN w:val="0"/>
              <w:rPr>
                <w:color w:val="000000"/>
                <w:sz w:val="20"/>
                <w:szCs w:val="20"/>
              </w:rPr>
            </w:pPr>
          </w:p>
        </w:tc>
      </w:tr>
      <w:tr w:rsidR="00F552F9" w:rsidRPr="00E015E6" w:rsidTr="00F552F9">
        <w:tc>
          <w:tcPr>
            <w:tcW w:w="1417"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794" w:type="dxa"/>
            <w:vAlign w:val="center"/>
          </w:tcPr>
          <w:p w:rsidR="00F552F9" w:rsidRPr="00E015E6" w:rsidRDefault="00F552F9" w:rsidP="00F552F9">
            <w:pPr>
              <w:widowControl w:val="0"/>
              <w:autoSpaceDE w:val="0"/>
              <w:autoSpaceDN w:val="0"/>
              <w:rPr>
                <w:color w:val="000000"/>
                <w:sz w:val="20"/>
                <w:szCs w:val="20"/>
              </w:rPr>
            </w:pPr>
          </w:p>
        </w:tc>
        <w:tc>
          <w:tcPr>
            <w:tcW w:w="737" w:type="dxa"/>
            <w:vAlign w:val="center"/>
          </w:tcPr>
          <w:p w:rsidR="00F552F9" w:rsidRPr="00E015E6" w:rsidRDefault="00F552F9" w:rsidP="00F552F9">
            <w:pPr>
              <w:widowControl w:val="0"/>
              <w:autoSpaceDE w:val="0"/>
              <w:autoSpaceDN w:val="0"/>
              <w:rPr>
                <w:color w:val="000000"/>
                <w:sz w:val="20"/>
                <w:szCs w:val="20"/>
              </w:rPr>
            </w:pPr>
          </w:p>
        </w:tc>
        <w:tc>
          <w:tcPr>
            <w:tcW w:w="624"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360" w:type="dxa"/>
            <w:vAlign w:val="center"/>
          </w:tcPr>
          <w:p w:rsidR="00F552F9" w:rsidRPr="00E015E6" w:rsidRDefault="00F552F9" w:rsidP="00F552F9">
            <w:pPr>
              <w:widowControl w:val="0"/>
              <w:autoSpaceDE w:val="0"/>
              <w:autoSpaceDN w:val="0"/>
              <w:rPr>
                <w:color w:val="000000"/>
                <w:sz w:val="20"/>
                <w:szCs w:val="20"/>
              </w:rPr>
            </w:pPr>
          </w:p>
        </w:tc>
        <w:tc>
          <w:tcPr>
            <w:tcW w:w="1276" w:type="dxa"/>
            <w:vAlign w:val="center"/>
          </w:tcPr>
          <w:p w:rsidR="00F552F9" w:rsidRPr="00E015E6" w:rsidRDefault="00F552F9" w:rsidP="00F552F9">
            <w:pPr>
              <w:widowControl w:val="0"/>
              <w:autoSpaceDE w:val="0"/>
              <w:autoSpaceDN w:val="0"/>
              <w:rPr>
                <w:color w:val="000000"/>
                <w:sz w:val="20"/>
                <w:szCs w:val="20"/>
              </w:rPr>
            </w:pPr>
          </w:p>
        </w:tc>
      </w:tr>
      <w:tr w:rsidR="00F552F9" w:rsidRPr="00E015E6" w:rsidTr="00F552F9">
        <w:tc>
          <w:tcPr>
            <w:tcW w:w="1417"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1134" w:type="dxa"/>
            <w:vAlign w:val="center"/>
          </w:tcPr>
          <w:p w:rsidR="00F552F9" w:rsidRPr="00E015E6" w:rsidRDefault="00F552F9" w:rsidP="00F552F9">
            <w:pPr>
              <w:widowControl w:val="0"/>
              <w:autoSpaceDE w:val="0"/>
              <w:autoSpaceDN w:val="0"/>
              <w:rPr>
                <w:color w:val="000000"/>
                <w:sz w:val="20"/>
                <w:szCs w:val="20"/>
              </w:rPr>
            </w:pPr>
          </w:p>
        </w:tc>
        <w:tc>
          <w:tcPr>
            <w:tcW w:w="794" w:type="dxa"/>
            <w:vAlign w:val="center"/>
          </w:tcPr>
          <w:p w:rsidR="00F552F9" w:rsidRPr="00E015E6" w:rsidRDefault="00F552F9" w:rsidP="00F552F9">
            <w:pPr>
              <w:widowControl w:val="0"/>
              <w:autoSpaceDE w:val="0"/>
              <w:autoSpaceDN w:val="0"/>
              <w:rPr>
                <w:color w:val="000000"/>
                <w:sz w:val="20"/>
                <w:szCs w:val="20"/>
              </w:rPr>
            </w:pPr>
          </w:p>
        </w:tc>
        <w:tc>
          <w:tcPr>
            <w:tcW w:w="737" w:type="dxa"/>
            <w:vAlign w:val="center"/>
          </w:tcPr>
          <w:p w:rsidR="00F552F9" w:rsidRPr="00E015E6" w:rsidRDefault="00F552F9" w:rsidP="00F552F9">
            <w:pPr>
              <w:widowControl w:val="0"/>
              <w:autoSpaceDE w:val="0"/>
              <w:autoSpaceDN w:val="0"/>
              <w:rPr>
                <w:color w:val="000000"/>
                <w:sz w:val="20"/>
                <w:szCs w:val="20"/>
              </w:rPr>
            </w:pPr>
          </w:p>
        </w:tc>
        <w:tc>
          <w:tcPr>
            <w:tcW w:w="624"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191" w:type="dxa"/>
            <w:vAlign w:val="center"/>
          </w:tcPr>
          <w:p w:rsidR="00F552F9" w:rsidRPr="00E015E6" w:rsidRDefault="00F552F9" w:rsidP="00F552F9">
            <w:pPr>
              <w:widowControl w:val="0"/>
              <w:autoSpaceDE w:val="0"/>
              <w:autoSpaceDN w:val="0"/>
              <w:rPr>
                <w:color w:val="000000"/>
                <w:sz w:val="20"/>
                <w:szCs w:val="20"/>
              </w:rPr>
            </w:pPr>
          </w:p>
        </w:tc>
        <w:tc>
          <w:tcPr>
            <w:tcW w:w="1360" w:type="dxa"/>
            <w:vAlign w:val="center"/>
          </w:tcPr>
          <w:p w:rsidR="00F552F9" w:rsidRPr="00E015E6" w:rsidRDefault="00F552F9" w:rsidP="00F552F9">
            <w:pPr>
              <w:widowControl w:val="0"/>
              <w:autoSpaceDE w:val="0"/>
              <w:autoSpaceDN w:val="0"/>
              <w:rPr>
                <w:color w:val="000000"/>
                <w:sz w:val="20"/>
                <w:szCs w:val="20"/>
              </w:rPr>
            </w:pPr>
          </w:p>
        </w:tc>
        <w:tc>
          <w:tcPr>
            <w:tcW w:w="1276" w:type="dxa"/>
            <w:vAlign w:val="center"/>
          </w:tcPr>
          <w:p w:rsidR="00F552F9" w:rsidRPr="00E015E6" w:rsidRDefault="00F552F9" w:rsidP="00F552F9">
            <w:pPr>
              <w:widowControl w:val="0"/>
              <w:autoSpaceDE w:val="0"/>
              <w:autoSpaceDN w:val="0"/>
              <w:rPr>
                <w:color w:val="000000"/>
                <w:sz w:val="20"/>
                <w:szCs w:val="20"/>
              </w:rPr>
            </w:pPr>
          </w:p>
        </w:tc>
      </w:tr>
    </w:tbl>
    <w:p w:rsidR="00F552F9" w:rsidRPr="00E015E6" w:rsidRDefault="00F552F9" w:rsidP="00F552F9">
      <w:pPr>
        <w:widowControl w:val="0"/>
        <w:autoSpaceDE w:val="0"/>
        <w:autoSpaceDN w:val="0"/>
        <w:jc w:val="both"/>
        <w:rPr>
          <w:sz w:val="22"/>
          <w:szCs w:val="20"/>
        </w:rPr>
      </w:pPr>
    </w:p>
    <w:p w:rsidR="00F552F9" w:rsidRPr="00E015E6" w:rsidRDefault="00F552F9" w:rsidP="00F552F9">
      <w:pPr>
        <w:widowControl w:val="0"/>
        <w:tabs>
          <w:tab w:val="left" w:pos="5920"/>
        </w:tabs>
        <w:autoSpaceDE w:val="0"/>
        <w:autoSpaceDN w:val="0"/>
        <w:jc w:val="both"/>
        <w:rPr>
          <w:sz w:val="20"/>
          <w:szCs w:val="20"/>
        </w:rPr>
      </w:pPr>
      <w:r w:rsidRPr="00E015E6">
        <w:rPr>
          <w:sz w:val="20"/>
          <w:szCs w:val="20"/>
        </w:rPr>
        <w:t>3.2. Показатели, характеризующие объем работы:</w:t>
      </w:r>
      <w:r w:rsidRPr="00E015E6">
        <w:rPr>
          <w:sz w:val="20"/>
          <w:szCs w:val="20"/>
        </w:rPr>
        <w:tab/>
      </w:r>
    </w:p>
    <w:p w:rsidR="00F552F9" w:rsidRPr="00E015E6" w:rsidRDefault="00F552F9" w:rsidP="00F552F9">
      <w:pPr>
        <w:widowControl w:val="0"/>
        <w:autoSpaceDE w:val="0"/>
        <w:autoSpaceDN w:val="0"/>
        <w:jc w:val="both"/>
        <w:rPr>
          <w:sz w:val="22"/>
          <w:szCs w:val="20"/>
        </w:rPr>
      </w:pPr>
    </w:p>
    <w:tbl>
      <w:tblPr>
        <w:tblW w:w="1545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0"/>
        <w:gridCol w:w="850"/>
        <w:gridCol w:w="850"/>
        <w:gridCol w:w="850"/>
        <w:gridCol w:w="850"/>
        <w:gridCol w:w="850"/>
        <w:gridCol w:w="737"/>
        <w:gridCol w:w="680"/>
        <w:gridCol w:w="567"/>
        <w:gridCol w:w="1077"/>
        <w:gridCol w:w="1077"/>
        <w:gridCol w:w="1077"/>
        <w:gridCol w:w="1077"/>
        <w:gridCol w:w="1077"/>
        <w:gridCol w:w="768"/>
        <w:gridCol w:w="966"/>
        <w:gridCol w:w="1020"/>
      </w:tblGrid>
      <w:tr w:rsidR="00F552F9" w:rsidRPr="00E015E6" w:rsidTr="00F552F9">
        <w:tc>
          <w:tcPr>
            <w:tcW w:w="1080" w:type="dxa"/>
            <w:vMerge w:val="restart"/>
            <w:vAlign w:val="center"/>
          </w:tcPr>
          <w:p w:rsidR="00F552F9" w:rsidRPr="00E015E6" w:rsidRDefault="00F552F9" w:rsidP="00F552F9">
            <w:pPr>
              <w:widowControl w:val="0"/>
              <w:autoSpaceDE w:val="0"/>
              <w:autoSpaceDN w:val="0"/>
              <w:jc w:val="center"/>
              <w:rPr>
                <w:color w:val="000000"/>
                <w:sz w:val="20"/>
                <w:szCs w:val="20"/>
              </w:rPr>
            </w:pPr>
            <w:r>
              <w:rPr>
                <w:color w:val="000000"/>
                <w:sz w:val="20"/>
                <w:szCs w:val="20"/>
              </w:rPr>
              <w:t>№</w:t>
            </w:r>
            <w:r w:rsidRPr="00E015E6">
              <w:rPr>
                <w:color w:val="000000"/>
                <w:sz w:val="20"/>
                <w:szCs w:val="20"/>
              </w:rPr>
              <w:t xml:space="preserve"> стр. Регионального перечня</w:t>
            </w:r>
          </w:p>
        </w:tc>
        <w:tc>
          <w:tcPr>
            <w:tcW w:w="2550" w:type="dxa"/>
            <w:gridSpan w:val="3"/>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Показатель, характеризующий содержание работы </w:t>
            </w:r>
            <w:hyperlink w:anchor="P825" w:history="1">
              <w:r w:rsidRPr="00B41F13">
                <w:rPr>
                  <w:color w:val="000000"/>
                  <w:sz w:val="20"/>
                  <w:szCs w:val="20"/>
                  <w:vertAlign w:val="superscript"/>
                </w:rPr>
                <w:t>&lt;3&gt;</w:t>
              </w:r>
            </w:hyperlink>
          </w:p>
        </w:tc>
        <w:tc>
          <w:tcPr>
            <w:tcW w:w="1700" w:type="dxa"/>
            <w:gridSpan w:val="2"/>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Показатель, характеризующий условия (формы) выполнения работы </w:t>
            </w:r>
            <w:r w:rsidRPr="00B41F13">
              <w:rPr>
                <w:color w:val="000000"/>
                <w:sz w:val="20"/>
                <w:szCs w:val="20"/>
                <w:vertAlign w:val="superscript"/>
              </w:rPr>
              <w:t>&lt;3&gt;</w:t>
            </w:r>
          </w:p>
        </w:tc>
        <w:tc>
          <w:tcPr>
            <w:tcW w:w="1984" w:type="dxa"/>
            <w:gridSpan w:val="3"/>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Показатель объема работы</w:t>
            </w:r>
            <w:r w:rsidRPr="00B41F13">
              <w:rPr>
                <w:color w:val="000000"/>
                <w:sz w:val="20"/>
                <w:szCs w:val="20"/>
                <w:vertAlign w:val="superscript"/>
              </w:rPr>
              <w:t xml:space="preserve"> &lt;3&gt;</w:t>
            </w:r>
          </w:p>
        </w:tc>
        <w:tc>
          <w:tcPr>
            <w:tcW w:w="3231" w:type="dxa"/>
            <w:gridSpan w:val="3"/>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Значение показателя объема работы</w:t>
            </w:r>
          </w:p>
        </w:tc>
        <w:tc>
          <w:tcPr>
            <w:tcW w:w="2922" w:type="dxa"/>
            <w:gridSpan w:val="3"/>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Размер платы (цена, тариф) </w:t>
            </w:r>
            <w:hyperlink w:anchor="P831" w:history="1">
              <w:r w:rsidRPr="00B41F13">
                <w:rPr>
                  <w:color w:val="000000"/>
                  <w:sz w:val="20"/>
                  <w:szCs w:val="20"/>
                  <w:vertAlign w:val="superscript"/>
                </w:rPr>
                <w:t>&lt;5&gt;</w:t>
              </w:r>
            </w:hyperlink>
          </w:p>
        </w:tc>
        <w:tc>
          <w:tcPr>
            <w:tcW w:w="966"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Допустимые (возможные) отклонения от установленных показателей объема муниципальной работы, в процентах</w:t>
            </w:r>
          </w:p>
        </w:tc>
        <w:tc>
          <w:tcPr>
            <w:tcW w:w="1020"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Источник информации о значении показателей, характеризующих объем работы </w:t>
            </w:r>
            <w:hyperlink w:anchor="P837" w:history="1">
              <w:r w:rsidRPr="00B41F13">
                <w:rPr>
                  <w:color w:val="000000"/>
                  <w:sz w:val="20"/>
                  <w:szCs w:val="20"/>
                  <w:vertAlign w:val="superscript"/>
                </w:rPr>
                <w:t>&lt;7&gt;</w:t>
              </w:r>
            </w:hyperlink>
          </w:p>
        </w:tc>
      </w:tr>
      <w:tr w:rsidR="00F552F9" w:rsidRPr="00E015E6" w:rsidTr="00F552F9">
        <w:tc>
          <w:tcPr>
            <w:tcW w:w="1080" w:type="dxa"/>
            <w:vMerge/>
          </w:tcPr>
          <w:p w:rsidR="00F552F9" w:rsidRPr="00E015E6" w:rsidRDefault="00F552F9" w:rsidP="00F552F9">
            <w:pPr>
              <w:spacing w:after="200" w:line="276" w:lineRule="auto"/>
              <w:rPr>
                <w:color w:val="000000"/>
                <w:sz w:val="20"/>
                <w:szCs w:val="20"/>
              </w:rPr>
            </w:pPr>
          </w:p>
        </w:tc>
        <w:tc>
          <w:tcPr>
            <w:tcW w:w="2550" w:type="dxa"/>
            <w:gridSpan w:val="3"/>
            <w:vMerge/>
          </w:tcPr>
          <w:p w:rsidR="00F552F9" w:rsidRPr="00E015E6" w:rsidRDefault="00F552F9" w:rsidP="00F552F9">
            <w:pPr>
              <w:spacing w:after="200" w:line="276" w:lineRule="auto"/>
              <w:rPr>
                <w:color w:val="000000"/>
                <w:sz w:val="20"/>
                <w:szCs w:val="20"/>
              </w:rPr>
            </w:pPr>
          </w:p>
        </w:tc>
        <w:tc>
          <w:tcPr>
            <w:tcW w:w="1700" w:type="dxa"/>
            <w:gridSpan w:val="2"/>
            <w:vMerge/>
          </w:tcPr>
          <w:p w:rsidR="00F552F9" w:rsidRPr="00E015E6" w:rsidRDefault="00F552F9" w:rsidP="00F552F9">
            <w:pPr>
              <w:spacing w:after="200" w:line="276" w:lineRule="auto"/>
              <w:rPr>
                <w:color w:val="000000"/>
                <w:sz w:val="20"/>
                <w:szCs w:val="20"/>
              </w:rPr>
            </w:pPr>
          </w:p>
        </w:tc>
        <w:tc>
          <w:tcPr>
            <w:tcW w:w="737"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1247" w:type="dxa"/>
            <w:gridSpan w:val="2"/>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единица измерения по </w:t>
            </w:r>
            <w:hyperlink r:id="rId24" w:history="1">
              <w:r w:rsidRPr="00E015E6">
                <w:rPr>
                  <w:color w:val="000000"/>
                  <w:sz w:val="20"/>
                  <w:szCs w:val="20"/>
                </w:rPr>
                <w:t>ОКЕИ</w:t>
              </w:r>
            </w:hyperlink>
          </w:p>
        </w:tc>
        <w:tc>
          <w:tcPr>
            <w:tcW w:w="1077"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(очередной финансовый год)</w:t>
            </w:r>
          </w:p>
        </w:tc>
        <w:tc>
          <w:tcPr>
            <w:tcW w:w="1077"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(1-й год планового периода)</w:t>
            </w:r>
          </w:p>
        </w:tc>
        <w:tc>
          <w:tcPr>
            <w:tcW w:w="1077"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(2-й год планового периода)</w:t>
            </w:r>
          </w:p>
        </w:tc>
        <w:tc>
          <w:tcPr>
            <w:tcW w:w="1077"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(очередной финансовый год)</w:t>
            </w:r>
          </w:p>
        </w:tc>
        <w:tc>
          <w:tcPr>
            <w:tcW w:w="1077"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(1-й год планового периода)</w:t>
            </w:r>
          </w:p>
        </w:tc>
        <w:tc>
          <w:tcPr>
            <w:tcW w:w="768" w:type="dxa"/>
            <w:vMerge w:val="restart"/>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20__ год</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(2-й год планового периода)</w:t>
            </w:r>
          </w:p>
        </w:tc>
        <w:tc>
          <w:tcPr>
            <w:tcW w:w="966" w:type="dxa"/>
            <w:vMerge/>
          </w:tcPr>
          <w:p w:rsidR="00F552F9" w:rsidRPr="00E015E6" w:rsidRDefault="00F552F9" w:rsidP="00F552F9">
            <w:pPr>
              <w:spacing w:after="200" w:line="276" w:lineRule="auto"/>
              <w:rPr>
                <w:color w:val="000000"/>
                <w:sz w:val="20"/>
                <w:szCs w:val="20"/>
              </w:rPr>
            </w:pPr>
          </w:p>
        </w:tc>
        <w:tc>
          <w:tcPr>
            <w:tcW w:w="1020" w:type="dxa"/>
            <w:vMerge/>
          </w:tcPr>
          <w:p w:rsidR="00F552F9" w:rsidRPr="00E015E6" w:rsidRDefault="00F552F9" w:rsidP="00F552F9">
            <w:pPr>
              <w:spacing w:after="200" w:line="276" w:lineRule="auto"/>
              <w:rPr>
                <w:color w:val="000000"/>
                <w:sz w:val="20"/>
                <w:szCs w:val="20"/>
              </w:rPr>
            </w:pPr>
          </w:p>
        </w:tc>
      </w:tr>
      <w:tr w:rsidR="00F552F9" w:rsidRPr="00E015E6" w:rsidTr="00F552F9">
        <w:tc>
          <w:tcPr>
            <w:tcW w:w="1080" w:type="dxa"/>
            <w:vMerge/>
          </w:tcPr>
          <w:p w:rsidR="00F552F9" w:rsidRPr="00E015E6" w:rsidRDefault="00F552F9" w:rsidP="00F552F9">
            <w:pPr>
              <w:spacing w:after="200" w:line="276" w:lineRule="auto"/>
              <w:rPr>
                <w:color w:val="000000"/>
                <w:sz w:val="20"/>
                <w:szCs w:val="20"/>
              </w:rPr>
            </w:pPr>
          </w:p>
        </w:tc>
        <w:tc>
          <w:tcPr>
            <w:tcW w:w="85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85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85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85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 xml:space="preserve">(наименование показателя)   </w:t>
            </w:r>
          </w:p>
        </w:tc>
        <w:tc>
          <w:tcPr>
            <w:tcW w:w="85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______</w:t>
            </w:r>
          </w:p>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 показателя)</w:t>
            </w:r>
          </w:p>
        </w:tc>
        <w:tc>
          <w:tcPr>
            <w:tcW w:w="737" w:type="dxa"/>
            <w:vMerge/>
          </w:tcPr>
          <w:p w:rsidR="00F552F9" w:rsidRPr="00E015E6" w:rsidRDefault="00F552F9" w:rsidP="00F552F9">
            <w:pPr>
              <w:spacing w:after="200" w:line="276" w:lineRule="auto"/>
              <w:rPr>
                <w:color w:val="000000"/>
                <w:sz w:val="20"/>
                <w:szCs w:val="20"/>
              </w:rPr>
            </w:pPr>
          </w:p>
        </w:tc>
        <w:tc>
          <w:tcPr>
            <w:tcW w:w="680"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наименование</w:t>
            </w:r>
          </w:p>
        </w:tc>
        <w:tc>
          <w:tcPr>
            <w:tcW w:w="567" w:type="dxa"/>
            <w:vAlign w:val="center"/>
          </w:tcPr>
          <w:p w:rsidR="00F552F9" w:rsidRPr="00E015E6" w:rsidRDefault="00F552F9" w:rsidP="00F552F9">
            <w:pPr>
              <w:widowControl w:val="0"/>
              <w:autoSpaceDE w:val="0"/>
              <w:autoSpaceDN w:val="0"/>
              <w:jc w:val="center"/>
              <w:rPr>
                <w:color w:val="000000"/>
                <w:sz w:val="20"/>
                <w:szCs w:val="20"/>
              </w:rPr>
            </w:pPr>
            <w:r w:rsidRPr="00E015E6">
              <w:rPr>
                <w:color w:val="000000"/>
                <w:sz w:val="20"/>
                <w:szCs w:val="20"/>
              </w:rPr>
              <w:t>код</w:t>
            </w:r>
          </w:p>
        </w:tc>
        <w:tc>
          <w:tcPr>
            <w:tcW w:w="1077" w:type="dxa"/>
            <w:vMerge/>
          </w:tcPr>
          <w:p w:rsidR="00F552F9" w:rsidRPr="00E015E6" w:rsidRDefault="00F552F9" w:rsidP="00F552F9">
            <w:pPr>
              <w:spacing w:after="200" w:line="276" w:lineRule="auto"/>
              <w:rPr>
                <w:color w:val="000000"/>
                <w:sz w:val="20"/>
                <w:szCs w:val="20"/>
              </w:rPr>
            </w:pPr>
          </w:p>
        </w:tc>
        <w:tc>
          <w:tcPr>
            <w:tcW w:w="1077" w:type="dxa"/>
            <w:vMerge/>
          </w:tcPr>
          <w:p w:rsidR="00F552F9" w:rsidRPr="00E015E6" w:rsidRDefault="00F552F9" w:rsidP="00F552F9">
            <w:pPr>
              <w:spacing w:after="200" w:line="276" w:lineRule="auto"/>
              <w:rPr>
                <w:color w:val="000000"/>
                <w:sz w:val="20"/>
                <w:szCs w:val="20"/>
              </w:rPr>
            </w:pPr>
          </w:p>
        </w:tc>
        <w:tc>
          <w:tcPr>
            <w:tcW w:w="1077" w:type="dxa"/>
            <w:vMerge/>
          </w:tcPr>
          <w:p w:rsidR="00F552F9" w:rsidRPr="00E015E6" w:rsidRDefault="00F552F9" w:rsidP="00F552F9">
            <w:pPr>
              <w:spacing w:after="200" w:line="276" w:lineRule="auto"/>
              <w:rPr>
                <w:color w:val="000000"/>
                <w:sz w:val="20"/>
                <w:szCs w:val="20"/>
              </w:rPr>
            </w:pPr>
          </w:p>
        </w:tc>
        <w:tc>
          <w:tcPr>
            <w:tcW w:w="1077" w:type="dxa"/>
            <w:vMerge/>
          </w:tcPr>
          <w:p w:rsidR="00F552F9" w:rsidRPr="00E015E6" w:rsidRDefault="00F552F9" w:rsidP="00F552F9">
            <w:pPr>
              <w:spacing w:after="200" w:line="276" w:lineRule="auto"/>
              <w:rPr>
                <w:color w:val="000000"/>
                <w:sz w:val="20"/>
                <w:szCs w:val="20"/>
              </w:rPr>
            </w:pPr>
          </w:p>
        </w:tc>
        <w:tc>
          <w:tcPr>
            <w:tcW w:w="1077" w:type="dxa"/>
            <w:vMerge/>
          </w:tcPr>
          <w:p w:rsidR="00F552F9" w:rsidRPr="00E015E6" w:rsidRDefault="00F552F9" w:rsidP="00F552F9">
            <w:pPr>
              <w:spacing w:after="200" w:line="276" w:lineRule="auto"/>
              <w:rPr>
                <w:color w:val="000000"/>
                <w:sz w:val="20"/>
                <w:szCs w:val="20"/>
              </w:rPr>
            </w:pPr>
          </w:p>
        </w:tc>
        <w:tc>
          <w:tcPr>
            <w:tcW w:w="768" w:type="dxa"/>
            <w:vMerge/>
          </w:tcPr>
          <w:p w:rsidR="00F552F9" w:rsidRPr="00E015E6" w:rsidRDefault="00F552F9" w:rsidP="00F552F9">
            <w:pPr>
              <w:spacing w:after="200" w:line="276" w:lineRule="auto"/>
              <w:rPr>
                <w:color w:val="000000"/>
                <w:sz w:val="20"/>
                <w:szCs w:val="20"/>
              </w:rPr>
            </w:pPr>
          </w:p>
        </w:tc>
        <w:tc>
          <w:tcPr>
            <w:tcW w:w="966" w:type="dxa"/>
            <w:vMerge/>
          </w:tcPr>
          <w:p w:rsidR="00F552F9" w:rsidRPr="00E015E6" w:rsidRDefault="00F552F9" w:rsidP="00F552F9">
            <w:pPr>
              <w:spacing w:after="200" w:line="276" w:lineRule="auto"/>
              <w:rPr>
                <w:color w:val="000000"/>
                <w:sz w:val="20"/>
                <w:szCs w:val="20"/>
              </w:rPr>
            </w:pPr>
          </w:p>
        </w:tc>
        <w:tc>
          <w:tcPr>
            <w:tcW w:w="1020" w:type="dxa"/>
            <w:vMerge/>
          </w:tcPr>
          <w:p w:rsidR="00F552F9" w:rsidRPr="00E015E6" w:rsidRDefault="00F552F9" w:rsidP="00F552F9">
            <w:pPr>
              <w:spacing w:after="200" w:line="276" w:lineRule="auto"/>
              <w:rPr>
                <w:color w:val="000000"/>
                <w:sz w:val="20"/>
                <w:szCs w:val="20"/>
              </w:rPr>
            </w:pPr>
          </w:p>
        </w:tc>
      </w:tr>
    </w:tbl>
    <w:p w:rsidR="00F552F9" w:rsidRPr="00E015E6" w:rsidRDefault="00F552F9" w:rsidP="00F552F9">
      <w:pPr>
        <w:spacing w:after="200" w:line="276" w:lineRule="auto"/>
        <w:rPr>
          <w:sz w:val="22"/>
        </w:rPr>
        <w:sectPr w:rsidR="00F552F9" w:rsidRPr="00E015E6">
          <w:pgSz w:w="16838" w:h="11905" w:orient="landscape"/>
          <w:pgMar w:top="1701" w:right="1134" w:bottom="850" w:left="1134" w:header="0" w:footer="0" w:gutter="0"/>
          <w:cols w:space="720"/>
        </w:sectPr>
      </w:pPr>
    </w:p>
    <w:p w:rsidR="00F552F9" w:rsidRPr="00E015E6" w:rsidRDefault="00F552F9" w:rsidP="00F552F9">
      <w:pPr>
        <w:widowControl w:val="0"/>
        <w:autoSpaceDE w:val="0"/>
        <w:autoSpaceDN w:val="0"/>
        <w:jc w:val="both"/>
        <w:rPr>
          <w:sz w:val="22"/>
          <w:szCs w:val="20"/>
        </w:rPr>
      </w:pPr>
    </w:p>
    <w:p w:rsidR="00F552F9" w:rsidRPr="00E015E6" w:rsidRDefault="00F552F9" w:rsidP="00F552F9">
      <w:pPr>
        <w:widowControl w:val="0"/>
        <w:autoSpaceDE w:val="0"/>
        <w:autoSpaceDN w:val="0"/>
        <w:jc w:val="both"/>
        <w:rPr>
          <w:sz w:val="20"/>
          <w:szCs w:val="20"/>
        </w:rPr>
      </w:pPr>
      <w:r w:rsidRPr="00E015E6">
        <w:rPr>
          <w:sz w:val="20"/>
          <w:szCs w:val="20"/>
        </w:rPr>
        <w:t>4.  Нормативные  правовые  акты, устанавливающие размер платы (цену, тариф) либо порядок ее (его) установления:</w:t>
      </w:r>
    </w:p>
    <w:p w:rsidR="00F552F9" w:rsidRPr="00E015E6" w:rsidRDefault="00F552F9" w:rsidP="00F552F9">
      <w:pPr>
        <w:widowControl w:val="0"/>
        <w:autoSpaceDE w:val="0"/>
        <w:autoSpaceDN w:val="0"/>
        <w:jc w:val="both"/>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2438"/>
        <w:gridCol w:w="1417"/>
        <w:gridCol w:w="1417"/>
        <w:gridCol w:w="2438"/>
      </w:tblGrid>
      <w:tr w:rsidR="00F552F9" w:rsidRPr="00E015E6" w:rsidTr="00F552F9">
        <w:tc>
          <w:tcPr>
            <w:tcW w:w="9071" w:type="dxa"/>
            <w:gridSpan w:val="5"/>
          </w:tcPr>
          <w:p w:rsidR="00F552F9" w:rsidRPr="00E015E6" w:rsidRDefault="00F552F9" w:rsidP="00F552F9">
            <w:pPr>
              <w:widowControl w:val="0"/>
              <w:autoSpaceDE w:val="0"/>
              <w:autoSpaceDN w:val="0"/>
              <w:jc w:val="center"/>
              <w:rPr>
                <w:sz w:val="20"/>
                <w:szCs w:val="20"/>
              </w:rPr>
            </w:pPr>
            <w:r w:rsidRPr="00E015E6">
              <w:rPr>
                <w:sz w:val="20"/>
                <w:szCs w:val="20"/>
              </w:rPr>
              <w:t>Нормативный правовой акт</w:t>
            </w:r>
          </w:p>
        </w:tc>
      </w:tr>
      <w:tr w:rsidR="00F552F9" w:rsidRPr="00E015E6" w:rsidTr="00F552F9">
        <w:tc>
          <w:tcPr>
            <w:tcW w:w="1361" w:type="dxa"/>
          </w:tcPr>
          <w:p w:rsidR="00F552F9" w:rsidRPr="00E015E6" w:rsidRDefault="00F552F9" w:rsidP="00F552F9">
            <w:pPr>
              <w:widowControl w:val="0"/>
              <w:autoSpaceDE w:val="0"/>
              <w:autoSpaceDN w:val="0"/>
              <w:jc w:val="center"/>
              <w:rPr>
                <w:sz w:val="20"/>
                <w:szCs w:val="20"/>
              </w:rPr>
            </w:pPr>
            <w:r w:rsidRPr="00E015E6">
              <w:rPr>
                <w:sz w:val="20"/>
                <w:szCs w:val="20"/>
              </w:rPr>
              <w:t>вид</w:t>
            </w:r>
          </w:p>
        </w:tc>
        <w:tc>
          <w:tcPr>
            <w:tcW w:w="2438" w:type="dxa"/>
          </w:tcPr>
          <w:p w:rsidR="00F552F9" w:rsidRPr="00E015E6" w:rsidRDefault="00F552F9" w:rsidP="00F552F9">
            <w:pPr>
              <w:widowControl w:val="0"/>
              <w:autoSpaceDE w:val="0"/>
              <w:autoSpaceDN w:val="0"/>
              <w:jc w:val="center"/>
              <w:rPr>
                <w:sz w:val="20"/>
                <w:szCs w:val="20"/>
              </w:rPr>
            </w:pPr>
            <w:r w:rsidRPr="00E015E6">
              <w:rPr>
                <w:sz w:val="20"/>
                <w:szCs w:val="20"/>
              </w:rPr>
              <w:t>принявший орган</w:t>
            </w:r>
          </w:p>
        </w:tc>
        <w:tc>
          <w:tcPr>
            <w:tcW w:w="1417" w:type="dxa"/>
          </w:tcPr>
          <w:p w:rsidR="00F552F9" w:rsidRPr="00E015E6" w:rsidRDefault="00F552F9" w:rsidP="00F552F9">
            <w:pPr>
              <w:widowControl w:val="0"/>
              <w:autoSpaceDE w:val="0"/>
              <w:autoSpaceDN w:val="0"/>
              <w:jc w:val="center"/>
              <w:rPr>
                <w:sz w:val="20"/>
                <w:szCs w:val="20"/>
              </w:rPr>
            </w:pPr>
            <w:r w:rsidRPr="00E015E6">
              <w:rPr>
                <w:sz w:val="20"/>
                <w:szCs w:val="20"/>
              </w:rPr>
              <w:t>дата</w:t>
            </w:r>
          </w:p>
        </w:tc>
        <w:tc>
          <w:tcPr>
            <w:tcW w:w="1417" w:type="dxa"/>
          </w:tcPr>
          <w:p w:rsidR="00F552F9" w:rsidRPr="00E015E6" w:rsidRDefault="00F552F9" w:rsidP="00F552F9">
            <w:pPr>
              <w:widowControl w:val="0"/>
              <w:autoSpaceDE w:val="0"/>
              <w:autoSpaceDN w:val="0"/>
              <w:jc w:val="center"/>
              <w:rPr>
                <w:sz w:val="20"/>
                <w:szCs w:val="20"/>
              </w:rPr>
            </w:pPr>
            <w:r w:rsidRPr="00E015E6">
              <w:rPr>
                <w:sz w:val="20"/>
                <w:szCs w:val="20"/>
              </w:rPr>
              <w:t>номер</w:t>
            </w:r>
          </w:p>
        </w:tc>
        <w:tc>
          <w:tcPr>
            <w:tcW w:w="2438" w:type="dxa"/>
          </w:tcPr>
          <w:p w:rsidR="00F552F9" w:rsidRPr="00E015E6" w:rsidRDefault="00F552F9" w:rsidP="00F552F9">
            <w:pPr>
              <w:widowControl w:val="0"/>
              <w:autoSpaceDE w:val="0"/>
              <w:autoSpaceDN w:val="0"/>
              <w:jc w:val="center"/>
              <w:rPr>
                <w:sz w:val="20"/>
                <w:szCs w:val="20"/>
              </w:rPr>
            </w:pPr>
            <w:r w:rsidRPr="00E015E6">
              <w:rPr>
                <w:sz w:val="20"/>
                <w:szCs w:val="20"/>
              </w:rPr>
              <w:t>наименование</w:t>
            </w:r>
          </w:p>
        </w:tc>
      </w:tr>
      <w:tr w:rsidR="00F552F9" w:rsidRPr="00E015E6" w:rsidTr="00F552F9">
        <w:tc>
          <w:tcPr>
            <w:tcW w:w="1361" w:type="dxa"/>
          </w:tcPr>
          <w:p w:rsidR="00F552F9" w:rsidRPr="00E015E6" w:rsidRDefault="00F552F9" w:rsidP="00F552F9">
            <w:pPr>
              <w:widowControl w:val="0"/>
              <w:autoSpaceDE w:val="0"/>
              <w:autoSpaceDN w:val="0"/>
              <w:jc w:val="center"/>
              <w:rPr>
                <w:sz w:val="20"/>
                <w:szCs w:val="20"/>
              </w:rPr>
            </w:pPr>
            <w:r w:rsidRPr="00E015E6">
              <w:rPr>
                <w:sz w:val="20"/>
                <w:szCs w:val="20"/>
              </w:rPr>
              <w:t>1</w:t>
            </w:r>
          </w:p>
        </w:tc>
        <w:tc>
          <w:tcPr>
            <w:tcW w:w="2438" w:type="dxa"/>
          </w:tcPr>
          <w:p w:rsidR="00F552F9" w:rsidRPr="00E015E6" w:rsidRDefault="00F552F9" w:rsidP="00F552F9">
            <w:pPr>
              <w:widowControl w:val="0"/>
              <w:autoSpaceDE w:val="0"/>
              <w:autoSpaceDN w:val="0"/>
              <w:jc w:val="center"/>
              <w:rPr>
                <w:sz w:val="20"/>
                <w:szCs w:val="20"/>
              </w:rPr>
            </w:pPr>
            <w:r w:rsidRPr="00E015E6">
              <w:rPr>
                <w:sz w:val="20"/>
                <w:szCs w:val="20"/>
              </w:rPr>
              <w:t>2</w:t>
            </w:r>
          </w:p>
        </w:tc>
        <w:tc>
          <w:tcPr>
            <w:tcW w:w="1417" w:type="dxa"/>
          </w:tcPr>
          <w:p w:rsidR="00F552F9" w:rsidRPr="00E015E6" w:rsidRDefault="00F552F9" w:rsidP="00F552F9">
            <w:pPr>
              <w:widowControl w:val="0"/>
              <w:autoSpaceDE w:val="0"/>
              <w:autoSpaceDN w:val="0"/>
              <w:jc w:val="center"/>
              <w:rPr>
                <w:sz w:val="20"/>
                <w:szCs w:val="20"/>
              </w:rPr>
            </w:pPr>
            <w:r w:rsidRPr="00E015E6">
              <w:rPr>
                <w:sz w:val="20"/>
                <w:szCs w:val="20"/>
              </w:rPr>
              <w:t>3</w:t>
            </w:r>
          </w:p>
        </w:tc>
        <w:tc>
          <w:tcPr>
            <w:tcW w:w="1417" w:type="dxa"/>
          </w:tcPr>
          <w:p w:rsidR="00F552F9" w:rsidRPr="00E015E6" w:rsidRDefault="00F552F9" w:rsidP="00F552F9">
            <w:pPr>
              <w:widowControl w:val="0"/>
              <w:autoSpaceDE w:val="0"/>
              <w:autoSpaceDN w:val="0"/>
              <w:jc w:val="center"/>
              <w:rPr>
                <w:sz w:val="20"/>
                <w:szCs w:val="20"/>
              </w:rPr>
            </w:pPr>
            <w:r w:rsidRPr="00E015E6">
              <w:rPr>
                <w:sz w:val="20"/>
                <w:szCs w:val="20"/>
              </w:rPr>
              <w:t>4</w:t>
            </w:r>
          </w:p>
        </w:tc>
        <w:tc>
          <w:tcPr>
            <w:tcW w:w="2438" w:type="dxa"/>
          </w:tcPr>
          <w:p w:rsidR="00F552F9" w:rsidRPr="00E015E6" w:rsidRDefault="00F552F9" w:rsidP="00F552F9">
            <w:pPr>
              <w:widowControl w:val="0"/>
              <w:autoSpaceDE w:val="0"/>
              <w:autoSpaceDN w:val="0"/>
              <w:jc w:val="center"/>
              <w:rPr>
                <w:sz w:val="20"/>
                <w:szCs w:val="20"/>
              </w:rPr>
            </w:pPr>
            <w:r w:rsidRPr="00E015E6">
              <w:rPr>
                <w:sz w:val="20"/>
                <w:szCs w:val="20"/>
              </w:rPr>
              <w:t>5</w:t>
            </w:r>
          </w:p>
        </w:tc>
      </w:tr>
      <w:tr w:rsidR="00F552F9" w:rsidRPr="00E015E6" w:rsidTr="00F552F9">
        <w:tc>
          <w:tcPr>
            <w:tcW w:w="1361"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r>
      <w:tr w:rsidR="00F552F9" w:rsidRPr="00E015E6" w:rsidTr="00F552F9">
        <w:tc>
          <w:tcPr>
            <w:tcW w:w="1361"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r>
      <w:tr w:rsidR="00F552F9" w:rsidRPr="00E015E6" w:rsidTr="00F552F9">
        <w:tc>
          <w:tcPr>
            <w:tcW w:w="1361"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r>
      <w:tr w:rsidR="00F552F9" w:rsidRPr="00E015E6" w:rsidTr="00F552F9">
        <w:tc>
          <w:tcPr>
            <w:tcW w:w="1361"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1417" w:type="dxa"/>
          </w:tcPr>
          <w:p w:rsidR="00F552F9" w:rsidRPr="00E015E6" w:rsidRDefault="00F552F9" w:rsidP="00F552F9">
            <w:pPr>
              <w:widowControl w:val="0"/>
              <w:autoSpaceDE w:val="0"/>
              <w:autoSpaceDN w:val="0"/>
              <w:rPr>
                <w:sz w:val="20"/>
                <w:szCs w:val="20"/>
              </w:rPr>
            </w:pPr>
          </w:p>
        </w:tc>
        <w:tc>
          <w:tcPr>
            <w:tcW w:w="2438" w:type="dxa"/>
          </w:tcPr>
          <w:p w:rsidR="00F552F9" w:rsidRPr="00E015E6" w:rsidRDefault="00F552F9" w:rsidP="00F552F9">
            <w:pPr>
              <w:widowControl w:val="0"/>
              <w:autoSpaceDE w:val="0"/>
              <w:autoSpaceDN w:val="0"/>
              <w:rPr>
                <w:sz w:val="20"/>
                <w:szCs w:val="20"/>
              </w:rPr>
            </w:pPr>
          </w:p>
        </w:tc>
      </w:tr>
    </w:tbl>
    <w:p w:rsidR="00F552F9" w:rsidRPr="00E015E6" w:rsidRDefault="00F552F9" w:rsidP="00F552F9">
      <w:pPr>
        <w:widowControl w:val="0"/>
        <w:autoSpaceDE w:val="0"/>
        <w:autoSpaceDN w:val="0"/>
        <w:jc w:val="both"/>
        <w:rPr>
          <w:sz w:val="22"/>
          <w:szCs w:val="20"/>
        </w:rPr>
      </w:pPr>
    </w:p>
    <w:p w:rsidR="00F552F9" w:rsidRPr="00E015E6" w:rsidRDefault="00F552F9" w:rsidP="00F552F9">
      <w:pPr>
        <w:widowControl w:val="0"/>
        <w:autoSpaceDE w:val="0"/>
        <w:autoSpaceDN w:val="0"/>
        <w:jc w:val="both"/>
        <w:rPr>
          <w:color w:val="000000"/>
          <w:sz w:val="20"/>
          <w:szCs w:val="20"/>
        </w:rPr>
      </w:pPr>
      <w:r w:rsidRPr="00E015E6">
        <w:rPr>
          <w:color w:val="000000"/>
          <w:sz w:val="20"/>
          <w:szCs w:val="20"/>
        </w:rPr>
        <w:t xml:space="preserve">           Часть 3. Прочие сведения о муниципальном задании </w:t>
      </w:r>
      <w:hyperlink w:anchor="P836" w:history="1">
        <w:r w:rsidRPr="00B41F13">
          <w:rPr>
            <w:color w:val="000000"/>
            <w:sz w:val="20"/>
            <w:szCs w:val="20"/>
            <w:vertAlign w:val="superscript"/>
          </w:rPr>
          <w:t>&lt;6&gt;</w:t>
        </w:r>
      </w:hyperlink>
    </w:p>
    <w:p w:rsidR="00F552F9" w:rsidRPr="00E015E6" w:rsidRDefault="00F552F9" w:rsidP="00F552F9">
      <w:pPr>
        <w:widowControl w:val="0"/>
        <w:autoSpaceDE w:val="0"/>
        <w:autoSpaceDN w:val="0"/>
        <w:jc w:val="both"/>
        <w:rPr>
          <w:sz w:val="20"/>
          <w:szCs w:val="20"/>
        </w:rPr>
      </w:pPr>
    </w:p>
    <w:p w:rsidR="00F552F9" w:rsidRPr="00E015E6" w:rsidRDefault="00F552F9" w:rsidP="00F552F9">
      <w:pPr>
        <w:widowControl w:val="0"/>
        <w:autoSpaceDE w:val="0"/>
        <w:autoSpaceDN w:val="0"/>
        <w:jc w:val="both"/>
        <w:rPr>
          <w:sz w:val="20"/>
          <w:szCs w:val="20"/>
        </w:rPr>
      </w:pPr>
      <w:r w:rsidRPr="00E015E6">
        <w:rPr>
          <w:sz w:val="20"/>
          <w:szCs w:val="20"/>
        </w:rPr>
        <w:t>1.  Основания  (условия  и  порядок)  для досрочного прекращения выполнения муниципального задания ________________________________________________________________________________________</w:t>
      </w:r>
    </w:p>
    <w:p w:rsidR="00F552F9" w:rsidRPr="00E015E6" w:rsidRDefault="00F552F9" w:rsidP="00F552F9">
      <w:pPr>
        <w:widowControl w:val="0"/>
        <w:autoSpaceDE w:val="0"/>
        <w:autoSpaceDN w:val="0"/>
        <w:jc w:val="both"/>
        <w:rPr>
          <w:sz w:val="20"/>
          <w:szCs w:val="20"/>
        </w:rPr>
      </w:pPr>
    </w:p>
    <w:p w:rsidR="00F552F9" w:rsidRPr="00E015E6" w:rsidRDefault="00F552F9" w:rsidP="00F552F9">
      <w:pPr>
        <w:widowControl w:val="0"/>
        <w:autoSpaceDE w:val="0"/>
        <w:autoSpaceDN w:val="0"/>
        <w:jc w:val="both"/>
        <w:rPr>
          <w:sz w:val="20"/>
          <w:szCs w:val="20"/>
        </w:rPr>
      </w:pPr>
      <w:r w:rsidRPr="00E015E6">
        <w:rPr>
          <w:sz w:val="20"/>
          <w:szCs w:val="20"/>
        </w:rPr>
        <w:t>2.  Иная  информация,  необходимая для выполнения (контроля за выполнением) муниципального задания ________________________________________________________________________________________</w:t>
      </w:r>
    </w:p>
    <w:p w:rsidR="00F552F9" w:rsidRPr="00E015E6" w:rsidRDefault="00F552F9" w:rsidP="00F552F9">
      <w:pPr>
        <w:widowControl w:val="0"/>
        <w:autoSpaceDE w:val="0"/>
        <w:autoSpaceDN w:val="0"/>
        <w:jc w:val="both"/>
        <w:rPr>
          <w:sz w:val="20"/>
          <w:szCs w:val="20"/>
        </w:rPr>
      </w:pPr>
    </w:p>
    <w:p w:rsidR="00F552F9" w:rsidRPr="00E015E6" w:rsidRDefault="00F552F9" w:rsidP="00F552F9">
      <w:pPr>
        <w:widowControl w:val="0"/>
        <w:autoSpaceDE w:val="0"/>
        <w:autoSpaceDN w:val="0"/>
        <w:jc w:val="both"/>
        <w:rPr>
          <w:sz w:val="20"/>
          <w:szCs w:val="20"/>
        </w:rPr>
      </w:pPr>
      <w:r w:rsidRPr="00E015E6">
        <w:rPr>
          <w:sz w:val="20"/>
          <w:szCs w:val="20"/>
        </w:rPr>
        <w:t>3. Порядок контроля за выполнением муниципального задания:</w:t>
      </w:r>
    </w:p>
    <w:p w:rsidR="00F552F9" w:rsidRPr="00E015E6" w:rsidRDefault="00F552F9" w:rsidP="00F552F9">
      <w:pPr>
        <w:widowControl w:val="0"/>
        <w:autoSpaceDE w:val="0"/>
        <w:autoSpaceDN w:val="0"/>
        <w:jc w:val="both"/>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871"/>
        <w:gridCol w:w="5272"/>
      </w:tblGrid>
      <w:tr w:rsidR="00F552F9" w:rsidRPr="00E015E6" w:rsidTr="00F552F9">
        <w:tc>
          <w:tcPr>
            <w:tcW w:w="1928" w:type="dxa"/>
            <w:vAlign w:val="center"/>
          </w:tcPr>
          <w:p w:rsidR="00F552F9" w:rsidRPr="00E015E6" w:rsidRDefault="00F552F9" w:rsidP="00F552F9">
            <w:pPr>
              <w:widowControl w:val="0"/>
              <w:autoSpaceDE w:val="0"/>
              <w:autoSpaceDN w:val="0"/>
              <w:jc w:val="center"/>
              <w:rPr>
                <w:sz w:val="20"/>
                <w:szCs w:val="20"/>
              </w:rPr>
            </w:pPr>
            <w:r w:rsidRPr="00E015E6">
              <w:rPr>
                <w:sz w:val="20"/>
                <w:szCs w:val="20"/>
              </w:rPr>
              <w:t>Форма контроля</w:t>
            </w:r>
          </w:p>
        </w:tc>
        <w:tc>
          <w:tcPr>
            <w:tcW w:w="1871" w:type="dxa"/>
            <w:vAlign w:val="center"/>
          </w:tcPr>
          <w:p w:rsidR="00F552F9" w:rsidRPr="00E015E6" w:rsidRDefault="00F552F9" w:rsidP="00F552F9">
            <w:pPr>
              <w:widowControl w:val="0"/>
              <w:autoSpaceDE w:val="0"/>
              <w:autoSpaceDN w:val="0"/>
              <w:jc w:val="center"/>
              <w:rPr>
                <w:sz w:val="20"/>
                <w:szCs w:val="20"/>
              </w:rPr>
            </w:pPr>
            <w:r w:rsidRPr="00E015E6">
              <w:rPr>
                <w:sz w:val="20"/>
                <w:szCs w:val="20"/>
              </w:rPr>
              <w:t>Периодичность</w:t>
            </w:r>
          </w:p>
        </w:tc>
        <w:tc>
          <w:tcPr>
            <w:tcW w:w="5272" w:type="dxa"/>
            <w:vAlign w:val="center"/>
          </w:tcPr>
          <w:p w:rsidR="00F552F9" w:rsidRPr="00E015E6" w:rsidRDefault="00F552F9" w:rsidP="00F552F9">
            <w:pPr>
              <w:widowControl w:val="0"/>
              <w:autoSpaceDE w:val="0"/>
              <w:autoSpaceDN w:val="0"/>
              <w:jc w:val="center"/>
              <w:rPr>
                <w:sz w:val="20"/>
                <w:szCs w:val="20"/>
              </w:rPr>
            </w:pPr>
            <w:r w:rsidRPr="00E015E6">
              <w:rPr>
                <w:sz w:val="20"/>
                <w:szCs w:val="20"/>
              </w:rPr>
              <w:t>Орган, осуществляющий полномочия учредителя, главный распорядитель бюджетных средств</w:t>
            </w:r>
          </w:p>
        </w:tc>
      </w:tr>
      <w:tr w:rsidR="00F552F9" w:rsidRPr="00E015E6" w:rsidTr="00F552F9">
        <w:tc>
          <w:tcPr>
            <w:tcW w:w="1928" w:type="dxa"/>
            <w:vAlign w:val="center"/>
          </w:tcPr>
          <w:p w:rsidR="00F552F9" w:rsidRPr="00E015E6" w:rsidRDefault="00F552F9" w:rsidP="00F552F9">
            <w:pPr>
              <w:widowControl w:val="0"/>
              <w:autoSpaceDE w:val="0"/>
              <w:autoSpaceDN w:val="0"/>
              <w:jc w:val="center"/>
              <w:rPr>
                <w:sz w:val="20"/>
                <w:szCs w:val="20"/>
              </w:rPr>
            </w:pPr>
            <w:r w:rsidRPr="00E015E6">
              <w:rPr>
                <w:sz w:val="20"/>
                <w:szCs w:val="20"/>
              </w:rPr>
              <w:t>1</w:t>
            </w:r>
          </w:p>
        </w:tc>
        <w:tc>
          <w:tcPr>
            <w:tcW w:w="1871" w:type="dxa"/>
            <w:vAlign w:val="center"/>
          </w:tcPr>
          <w:p w:rsidR="00F552F9" w:rsidRPr="00E015E6" w:rsidRDefault="00F552F9" w:rsidP="00F552F9">
            <w:pPr>
              <w:widowControl w:val="0"/>
              <w:autoSpaceDE w:val="0"/>
              <w:autoSpaceDN w:val="0"/>
              <w:jc w:val="center"/>
              <w:rPr>
                <w:sz w:val="20"/>
                <w:szCs w:val="20"/>
              </w:rPr>
            </w:pPr>
            <w:r w:rsidRPr="00E015E6">
              <w:rPr>
                <w:sz w:val="20"/>
                <w:szCs w:val="20"/>
              </w:rPr>
              <w:t>2</w:t>
            </w:r>
          </w:p>
        </w:tc>
        <w:tc>
          <w:tcPr>
            <w:tcW w:w="5272" w:type="dxa"/>
            <w:vAlign w:val="center"/>
          </w:tcPr>
          <w:p w:rsidR="00F552F9" w:rsidRPr="00E015E6" w:rsidRDefault="00F552F9" w:rsidP="00F552F9">
            <w:pPr>
              <w:widowControl w:val="0"/>
              <w:autoSpaceDE w:val="0"/>
              <w:autoSpaceDN w:val="0"/>
              <w:jc w:val="center"/>
              <w:rPr>
                <w:sz w:val="20"/>
                <w:szCs w:val="20"/>
              </w:rPr>
            </w:pPr>
            <w:r w:rsidRPr="00E015E6">
              <w:rPr>
                <w:sz w:val="20"/>
                <w:szCs w:val="20"/>
              </w:rPr>
              <w:t>3</w:t>
            </w:r>
          </w:p>
        </w:tc>
      </w:tr>
      <w:tr w:rsidR="00F552F9" w:rsidRPr="00E015E6" w:rsidTr="00F552F9">
        <w:tc>
          <w:tcPr>
            <w:tcW w:w="1928" w:type="dxa"/>
            <w:vAlign w:val="center"/>
          </w:tcPr>
          <w:p w:rsidR="00F552F9" w:rsidRPr="00E015E6" w:rsidRDefault="00F552F9" w:rsidP="00F552F9">
            <w:pPr>
              <w:widowControl w:val="0"/>
              <w:autoSpaceDE w:val="0"/>
              <w:autoSpaceDN w:val="0"/>
              <w:rPr>
                <w:sz w:val="20"/>
                <w:szCs w:val="20"/>
              </w:rPr>
            </w:pPr>
          </w:p>
        </w:tc>
        <w:tc>
          <w:tcPr>
            <w:tcW w:w="1871" w:type="dxa"/>
            <w:vAlign w:val="center"/>
          </w:tcPr>
          <w:p w:rsidR="00F552F9" w:rsidRPr="00E015E6" w:rsidRDefault="00F552F9" w:rsidP="00F552F9">
            <w:pPr>
              <w:widowControl w:val="0"/>
              <w:autoSpaceDE w:val="0"/>
              <w:autoSpaceDN w:val="0"/>
              <w:rPr>
                <w:sz w:val="20"/>
                <w:szCs w:val="20"/>
              </w:rPr>
            </w:pPr>
          </w:p>
        </w:tc>
        <w:tc>
          <w:tcPr>
            <w:tcW w:w="5272" w:type="dxa"/>
            <w:vAlign w:val="center"/>
          </w:tcPr>
          <w:p w:rsidR="00F552F9" w:rsidRPr="00E015E6" w:rsidRDefault="00F552F9" w:rsidP="00F552F9">
            <w:pPr>
              <w:widowControl w:val="0"/>
              <w:autoSpaceDE w:val="0"/>
              <w:autoSpaceDN w:val="0"/>
              <w:rPr>
                <w:sz w:val="20"/>
                <w:szCs w:val="20"/>
              </w:rPr>
            </w:pPr>
          </w:p>
        </w:tc>
      </w:tr>
      <w:tr w:rsidR="00F552F9" w:rsidRPr="00E015E6" w:rsidTr="00F552F9">
        <w:tc>
          <w:tcPr>
            <w:tcW w:w="1928" w:type="dxa"/>
            <w:vAlign w:val="center"/>
          </w:tcPr>
          <w:p w:rsidR="00F552F9" w:rsidRPr="00E015E6" w:rsidRDefault="00F552F9" w:rsidP="00F552F9">
            <w:pPr>
              <w:widowControl w:val="0"/>
              <w:autoSpaceDE w:val="0"/>
              <w:autoSpaceDN w:val="0"/>
              <w:rPr>
                <w:sz w:val="20"/>
                <w:szCs w:val="20"/>
              </w:rPr>
            </w:pPr>
          </w:p>
        </w:tc>
        <w:tc>
          <w:tcPr>
            <w:tcW w:w="1871" w:type="dxa"/>
            <w:vAlign w:val="center"/>
          </w:tcPr>
          <w:p w:rsidR="00F552F9" w:rsidRPr="00E015E6" w:rsidRDefault="00F552F9" w:rsidP="00F552F9">
            <w:pPr>
              <w:widowControl w:val="0"/>
              <w:autoSpaceDE w:val="0"/>
              <w:autoSpaceDN w:val="0"/>
              <w:rPr>
                <w:sz w:val="20"/>
                <w:szCs w:val="20"/>
              </w:rPr>
            </w:pPr>
          </w:p>
        </w:tc>
        <w:tc>
          <w:tcPr>
            <w:tcW w:w="5272" w:type="dxa"/>
            <w:vAlign w:val="center"/>
          </w:tcPr>
          <w:p w:rsidR="00F552F9" w:rsidRPr="00E015E6" w:rsidRDefault="00F552F9" w:rsidP="00F552F9">
            <w:pPr>
              <w:widowControl w:val="0"/>
              <w:autoSpaceDE w:val="0"/>
              <w:autoSpaceDN w:val="0"/>
              <w:rPr>
                <w:sz w:val="20"/>
                <w:szCs w:val="20"/>
              </w:rPr>
            </w:pPr>
          </w:p>
        </w:tc>
      </w:tr>
    </w:tbl>
    <w:p w:rsidR="00F552F9" w:rsidRPr="00E015E6" w:rsidRDefault="00F552F9" w:rsidP="00F552F9">
      <w:pPr>
        <w:widowControl w:val="0"/>
        <w:autoSpaceDE w:val="0"/>
        <w:autoSpaceDN w:val="0"/>
        <w:jc w:val="both"/>
        <w:rPr>
          <w:sz w:val="20"/>
          <w:szCs w:val="20"/>
        </w:rPr>
      </w:pPr>
    </w:p>
    <w:p w:rsidR="00F552F9" w:rsidRPr="00E015E6" w:rsidRDefault="00F552F9" w:rsidP="00F552F9">
      <w:pPr>
        <w:widowControl w:val="0"/>
        <w:autoSpaceDE w:val="0"/>
        <w:autoSpaceDN w:val="0"/>
        <w:jc w:val="both"/>
        <w:rPr>
          <w:sz w:val="20"/>
          <w:szCs w:val="20"/>
        </w:rPr>
      </w:pPr>
      <w:r w:rsidRPr="00E015E6">
        <w:rPr>
          <w:sz w:val="20"/>
          <w:szCs w:val="20"/>
        </w:rPr>
        <w:t>4. Требования к отчетности о выполнении муниципального задания ____________________________</w:t>
      </w:r>
    </w:p>
    <w:p w:rsidR="00F552F9" w:rsidRPr="00E015E6" w:rsidRDefault="00F552F9" w:rsidP="00F552F9">
      <w:pPr>
        <w:widowControl w:val="0"/>
        <w:autoSpaceDE w:val="0"/>
        <w:autoSpaceDN w:val="0"/>
        <w:jc w:val="both"/>
        <w:rPr>
          <w:sz w:val="20"/>
          <w:szCs w:val="20"/>
        </w:rPr>
      </w:pPr>
      <w:r w:rsidRPr="00E015E6">
        <w:rPr>
          <w:sz w:val="20"/>
          <w:szCs w:val="20"/>
        </w:rPr>
        <w:t>4.1.   Периодичность  представления  отчетов  о  выполнении  муниципального задания _____________________________________________________________________________________</w:t>
      </w:r>
    </w:p>
    <w:p w:rsidR="00F552F9" w:rsidRPr="00E015E6" w:rsidRDefault="00F552F9" w:rsidP="00F552F9">
      <w:pPr>
        <w:widowControl w:val="0"/>
        <w:autoSpaceDE w:val="0"/>
        <w:autoSpaceDN w:val="0"/>
        <w:jc w:val="both"/>
        <w:rPr>
          <w:sz w:val="20"/>
          <w:szCs w:val="20"/>
        </w:rPr>
      </w:pPr>
      <w:r w:rsidRPr="00E015E6">
        <w:rPr>
          <w:sz w:val="20"/>
          <w:szCs w:val="20"/>
        </w:rPr>
        <w:t>4.2. Сроки представления отчетов о выполнении муниципального задания _______________________</w:t>
      </w:r>
    </w:p>
    <w:p w:rsidR="00F552F9" w:rsidRPr="00E015E6" w:rsidRDefault="00F552F9" w:rsidP="00F552F9">
      <w:pPr>
        <w:widowControl w:val="0"/>
        <w:autoSpaceDE w:val="0"/>
        <w:autoSpaceDN w:val="0"/>
        <w:jc w:val="both"/>
        <w:rPr>
          <w:sz w:val="20"/>
          <w:szCs w:val="20"/>
        </w:rPr>
      </w:pPr>
      <w:r w:rsidRPr="00E015E6">
        <w:rPr>
          <w:sz w:val="20"/>
          <w:szCs w:val="20"/>
        </w:rPr>
        <w:t>_____________________________________________________________________________________</w:t>
      </w:r>
    </w:p>
    <w:p w:rsidR="00F552F9" w:rsidRPr="00E015E6" w:rsidRDefault="00F552F9" w:rsidP="00F552F9">
      <w:pPr>
        <w:widowControl w:val="0"/>
        <w:autoSpaceDE w:val="0"/>
        <w:autoSpaceDN w:val="0"/>
        <w:jc w:val="both"/>
        <w:rPr>
          <w:sz w:val="20"/>
          <w:szCs w:val="20"/>
        </w:rPr>
      </w:pPr>
      <w:r w:rsidRPr="00E015E6">
        <w:rPr>
          <w:sz w:val="20"/>
          <w:szCs w:val="20"/>
        </w:rPr>
        <w:t>4.3.    Сроки    представления   предварительного   отчета   о   выполнении муниципального задания _____________________________________________________________________________________</w:t>
      </w:r>
    </w:p>
    <w:p w:rsidR="00F552F9" w:rsidRPr="00E015E6" w:rsidRDefault="00F552F9" w:rsidP="00F552F9">
      <w:pPr>
        <w:widowControl w:val="0"/>
        <w:autoSpaceDE w:val="0"/>
        <w:autoSpaceDN w:val="0"/>
        <w:jc w:val="both"/>
        <w:rPr>
          <w:sz w:val="20"/>
          <w:szCs w:val="20"/>
        </w:rPr>
      </w:pPr>
      <w:r w:rsidRPr="00E015E6">
        <w:rPr>
          <w:sz w:val="20"/>
          <w:szCs w:val="20"/>
        </w:rPr>
        <w:t>_____________________________________________________________________________________</w:t>
      </w:r>
    </w:p>
    <w:p w:rsidR="00F552F9" w:rsidRPr="00E015E6" w:rsidRDefault="00F552F9" w:rsidP="00F552F9">
      <w:pPr>
        <w:widowControl w:val="0"/>
        <w:autoSpaceDE w:val="0"/>
        <w:autoSpaceDN w:val="0"/>
        <w:jc w:val="both"/>
        <w:rPr>
          <w:sz w:val="20"/>
          <w:szCs w:val="20"/>
        </w:rPr>
      </w:pPr>
      <w:r w:rsidRPr="00E015E6">
        <w:rPr>
          <w:sz w:val="20"/>
          <w:szCs w:val="20"/>
        </w:rPr>
        <w:t>4.4. Иные требования к отчетности о выполнении муниципального задания ______________________</w:t>
      </w:r>
    </w:p>
    <w:p w:rsidR="00F552F9" w:rsidRPr="00E015E6" w:rsidRDefault="00F552F9" w:rsidP="00F552F9">
      <w:pPr>
        <w:widowControl w:val="0"/>
        <w:autoSpaceDE w:val="0"/>
        <w:autoSpaceDN w:val="0"/>
        <w:jc w:val="both"/>
        <w:rPr>
          <w:sz w:val="20"/>
          <w:szCs w:val="20"/>
        </w:rPr>
      </w:pPr>
      <w:r w:rsidRPr="00E015E6">
        <w:rPr>
          <w:sz w:val="20"/>
          <w:szCs w:val="20"/>
        </w:rPr>
        <w:t>_____________________________________________________________________________________</w:t>
      </w:r>
    </w:p>
    <w:p w:rsidR="00F552F9" w:rsidRPr="00E015E6" w:rsidRDefault="00F552F9" w:rsidP="00F552F9">
      <w:pPr>
        <w:widowControl w:val="0"/>
        <w:autoSpaceDE w:val="0"/>
        <w:autoSpaceDN w:val="0"/>
        <w:jc w:val="both"/>
        <w:rPr>
          <w:sz w:val="20"/>
          <w:szCs w:val="20"/>
        </w:rPr>
      </w:pPr>
      <w:r w:rsidRPr="00E015E6">
        <w:rPr>
          <w:sz w:val="20"/>
          <w:szCs w:val="20"/>
        </w:rPr>
        <w:t>5. Иные показатели, связанные с выполнением муниципального задания _________________________</w:t>
      </w:r>
    </w:p>
    <w:p w:rsidR="00F552F9" w:rsidRPr="00E015E6" w:rsidRDefault="00F552F9" w:rsidP="00F552F9">
      <w:pPr>
        <w:widowControl w:val="0"/>
        <w:autoSpaceDE w:val="0"/>
        <w:autoSpaceDN w:val="0"/>
        <w:jc w:val="both"/>
        <w:rPr>
          <w:sz w:val="20"/>
          <w:szCs w:val="20"/>
        </w:rPr>
      </w:pPr>
      <w:r w:rsidRPr="00E015E6">
        <w:rPr>
          <w:sz w:val="20"/>
          <w:szCs w:val="20"/>
        </w:rPr>
        <w:t>_____________________________________________________________________________________</w:t>
      </w:r>
    </w:p>
    <w:p w:rsidR="00F552F9" w:rsidRPr="00E015E6" w:rsidRDefault="00F552F9" w:rsidP="00F552F9">
      <w:pPr>
        <w:widowControl w:val="0"/>
        <w:autoSpaceDE w:val="0"/>
        <w:autoSpaceDN w:val="0"/>
        <w:jc w:val="both"/>
        <w:rPr>
          <w:sz w:val="20"/>
          <w:szCs w:val="20"/>
        </w:rPr>
      </w:pPr>
    </w:p>
    <w:p w:rsidR="00F552F9" w:rsidRPr="00E015E6" w:rsidRDefault="00F552F9" w:rsidP="00F552F9">
      <w:pPr>
        <w:widowControl w:val="0"/>
        <w:autoSpaceDE w:val="0"/>
        <w:autoSpaceDN w:val="0"/>
        <w:jc w:val="both"/>
        <w:rPr>
          <w:sz w:val="20"/>
          <w:szCs w:val="20"/>
        </w:rPr>
      </w:pPr>
      <w:r w:rsidRPr="00E015E6">
        <w:rPr>
          <w:sz w:val="20"/>
          <w:szCs w:val="20"/>
        </w:rPr>
        <w:t xml:space="preserve">   </w:t>
      </w:r>
      <w:r>
        <w:rPr>
          <w:sz w:val="20"/>
          <w:szCs w:val="20"/>
        </w:rPr>
        <w:t>___________________</w:t>
      </w:r>
    </w:p>
    <w:p w:rsidR="00F552F9" w:rsidRPr="00E015E6" w:rsidRDefault="00F552F9" w:rsidP="00F552F9">
      <w:pPr>
        <w:widowControl w:val="0"/>
        <w:autoSpaceDE w:val="0"/>
        <w:autoSpaceDN w:val="0"/>
        <w:jc w:val="both"/>
        <w:rPr>
          <w:sz w:val="20"/>
          <w:szCs w:val="20"/>
        </w:rPr>
      </w:pPr>
      <w:bookmarkStart w:id="17" w:name="P813"/>
      <w:bookmarkEnd w:id="17"/>
      <w:r w:rsidRPr="00E015E6">
        <w:rPr>
          <w:sz w:val="20"/>
          <w:szCs w:val="20"/>
        </w:rPr>
        <w:t xml:space="preserve">    &lt;1&gt;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F552F9" w:rsidRPr="00E015E6" w:rsidRDefault="00F552F9" w:rsidP="00F552F9">
      <w:pPr>
        <w:widowControl w:val="0"/>
        <w:autoSpaceDE w:val="0"/>
        <w:autoSpaceDN w:val="0"/>
        <w:jc w:val="both"/>
        <w:rPr>
          <w:sz w:val="20"/>
          <w:szCs w:val="20"/>
        </w:rPr>
      </w:pPr>
      <w:bookmarkStart w:id="18" w:name="P817"/>
      <w:bookmarkEnd w:id="18"/>
      <w:r w:rsidRPr="00E015E6">
        <w:rPr>
          <w:sz w:val="20"/>
          <w:szCs w:val="20"/>
        </w:rPr>
        <w:t xml:space="preserve">    &lt;2&gt;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полномочия учредителя муниципальных бюджетных или автономных    учреждений,    главным    распорядителем    средств   бюджета муниципального  образования  Санчурский городской округ,  в  ведении которого находятся муниципальные казенные учреждения, и единицы их измерения.</w:t>
      </w:r>
    </w:p>
    <w:p w:rsidR="00F552F9" w:rsidRPr="00E015E6" w:rsidRDefault="00F552F9" w:rsidP="00F552F9">
      <w:pPr>
        <w:widowControl w:val="0"/>
        <w:autoSpaceDE w:val="0"/>
        <w:autoSpaceDN w:val="0"/>
        <w:jc w:val="both"/>
        <w:rPr>
          <w:sz w:val="20"/>
          <w:szCs w:val="20"/>
        </w:rPr>
      </w:pPr>
      <w:bookmarkStart w:id="19" w:name="P825"/>
      <w:bookmarkEnd w:id="19"/>
      <w:r w:rsidRPr="00E015E6">
        <w:rPr>
          <w:sz w:val="20"/>
          <w:szCs w:val="20"/>
        </w:rPr>
        <w:lastRenderedPageBreak/>
        <w:t xml:space="preserve">    &lt;3&gt; Заполняется в соответствии с общероссийскими базовыми перечнями или региональным перечнем.</w:t>
      </w:r>
    </w:p>
    <w:p w:rsidR="00F552F9" w:rsidRPr="00E015E6" w:rsidRDefault="00F552F9" w:rsidP="00F552F9">
      <w:pPr>
        <w:widowControl w:val="0"/>
        <w:autoSpaceDE w:val="0"/>
        <w:autoSpaceDN w:val="0"/>
        <w:jc w:val="both"/>
        <w:rPr>
          <w:sz w:val="20"/>
          <w:szCs w:val="20"/>
        </w:rPr>
      </w:pPr>
      <w:bookmarkStart w:id="20" w:name="P827"/>
      <w:bookmarkEnd w:id="20"/>
      <w:r w:rsidRPr="00E015E6">
        <w:rPr>
          <w:sz w:val="20"/>
          <w:szCs w:val="20"/>
        </w:rPr>
        <w:t xml:space="preserve">    &lt;4&gt;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F552F9" w:rsidRPr="00E015E6" w:rsidRDefault="00F552F9" w:rsidP="00F552F9">
      <w:pPr>
        <w:widowControl w:val="0"/>
        <w:autoSpaceDE w:val="0"/>
        <w:autoSpaceDN w:val="0"/>
        <w:jc w:val="both"/>
        <w:rPr>
          <w:sz w:val="20"/>
          <w:szCs w:val="20"/>
        </w:rPr>
      </w:pPr>
      <w:bookmarkStart w:id="21" w:name="P831"/>
      <w:bookmarkEnd w:id="21"/>
      <w:r w:rsidRPr="00E015E6">
        <w:rPr>
          <w:sz w:val="20"/>
          <w:szCs w:val="20"/>
        </w:rPr>
        <w:t xml:space="preserve">    &lt;5&gt;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заполняется.</w:t>
      </w:r>
    </w:p>
    <w:p w:rsidR="00F552F9" w:rsidRPr="00E015E6" w:rsidRDefault="00F552F9" w:rsidP="00F552F9">
      <w:pPr>
        <w:widowControl w:val="0"/>
        <w:autoSpaceDE w:val="0"/>
        <w:autoSpaceDN w:val="0"/>
        <w:jc w:val="both"/>
        <w:rPr>
          <w:sz w:val="20"/>
          <w:szCs w:val="20"/>
        </w:rPr>
      </w:pPr>
      <w:bookmarkStart w:id="22" w:name="P836"/>
      <w:bookmarkEnd w:id="22"/>
      <w:r w:rsidRPr="00E015E6">
        <w:rPr>
          <w:sz w:val="20"/>
          <w:szCs w:val="20"/>
        </w:rPr>
        <w:t xml:space="preserve">    &lt;6&gt; Заполняется в целом по муниципальному заданию.</w:t>
      </w:r>
    </w:p>
    <w:p w:rsidR="00F552F9" w:rsidRDefault="00F552F9" w:rsidP="00F552F9">
      <w:pPr>
        <w:widowControl w:val="0"/>
        <w:autoSpaceDE w:val="0"/>
        <w:autoSpaceDN w:val="0"/>
        <w:jc w:val="both"/>
        <w:rPr>
          <w:sz w:val="20"/>
          <w:szCs w:val="20"/>
        </w:rPr>
      </w:pPr>
      <w:bookmarkStart w:id="23" w:name="P837"/>
      <w:bookmarkEnd w:id="23"/>
      <w:r w:rsidRPr="00E015E6">
        <w:rPr>
          <w:sz w:val="20"/>
          <w:szCs w:val="20"/>
        </w:rPr>
        <w:t xml:space="preserve">    &lt;7&gt;  Указывается  источник  информации о значении показателя, например, форма  статистического  наблюдения,  информация,  подготовленная  на основе социологически</w:t>
      </w:r>
      <w:r>
        <w:rPr>
          <w:sz w:val="20"/>
          <w:szCs w:val="20"/>
        </w:rPr>
        <w:t>х опросов, журналы учета и т.д.</w:t>
      </w:r>
    </w:p>
    <w:p w:rsidR="00F552F9" w:rsidRPr="005B49E4" w:rsidRDefault="00F552F9" w:rsidP="00F552F9">
      <w:pPr>
        <w:widowControl w:val="0"/>
        <w:autoSpaceDE w:val="0"/>
        <w:autoSpaceDN w:val="0"/>
        <w:jc w:val="both"/>
        <w:rPr>
          <w:sz w:val="72"/>
          <w:szCs w:val="72"/>
        </w:rPr>
      </w:pPr>
    </w:p>
    <w:p w:rsidR="00F552F9" w:rsidRDefault="00F552F9" w:rsidP="00F552F9">
      <w:pPr>
        <w:widowControl w:val="0"/>
        <w:autoSpaceDE w:val="0"/>
        <w:autoSpaceDN w:val="0"/>
        <w:jc w:val="center"/>
        <w:rPr>
          <w:sz w:val="20"/>
          <w:szCs w:val="20"/>
        </w:rPr>
      </w:pPr>
      <w:r>
        <w:rPr>
          <w:sz w:val="20"/>
          <w:szCs w:val="20"/>
        </w:rPr>
        <w:t>_____________</w:t>
      </w:r>
    </w:p>
    <w:p w:rsidR="00F552F9" w:rsidRDefault="00F552F9" w:rsidP="00F552F9">
      <w:pPr>
        <w:widowControl w:val="0"/>
        <w:autoSpaceDE w:val="0"/>
        <w:autoSpaceDN w:val="0"/>
        <w:jc w:val="both"/>
        <w:rPr>
          <w:sz w:val="20"/>
          <w:szCs w:val="20"/>
        </w:rPr>
      </w:pPr>
    </w:p>
    <w:p w:rsidR="00F552F9" w:rsidRDefault="00F552F9" w:rsidP="00F552F9">
      <w:pPr>
        <w:widowControl w:val="0"/>
        <w:autoSpaceDE w:val="0"/>
        <w:autoSpaceDN w:val="0"/>
        <w:jc w:val="both"/>
        <w:rPr>
          <w:sz w:val="20"/>
          <w:szCs w:val="20"/>
        </w:rPr>
        <w:sectPr w:rsidR="00F552F9" w:rsidSect="00F552F9">
          <w:pgSz w:w="11905" w:h="16838"/>
          <w:pgMar w:top="1134" w:right="850" w:bottom="1134" w:left="1701" w:header="0" w:footer="0" w:gutter="0"/>
          <w:cols w:space="720"/>
          <w:docGrid w:linePitch="326"/>
        </w:sectPr>
      </w:pPr>
    </w:p>
    <w:p w:rsidR="00F552F9" w:rsidRPr="00E015E6" w:rsidRDefault="00F552F9" w:rsidP="00F552F9">
      <w:pPr>
        <w:spacing w:after="200" w:line="276" w:lineRule="auto"/>
        <w:rPr>
          <w:sz w:val="22"/>
          <w:szCs w:val="20"/>
        </w:rPr>
      </w:pPr>
    </w:p>
    <w:tbl>
      <w:tblPr>
        <w:tblpPr w:leftFromText="180" w:rightFromText="180" w:vertAnchor="page" w:horzAnchor="margin" w:tblpXSpec="right" w:tblpY="1291"/>
        <w:tblW w:w="0" w:type="auto"/>
        <w:tblLook w:val="04A0" w:firstRow="1" w:lastRow="0" w:firstColumn="1" w:lastColumn="0" w:noHBand="0" w:noVBand="1"/>
      </w:tblPr>
      <w:tblGrid>
        <w:gridCol w:w="4784"/>
      </w:tblGrid>
      <w:tr w:rsidR="00F552F9" w:rsidRPr="00180FCC" w:rsidTr="00F552F9">
        <w:tc>
          <w:tcPr>
            <w:tcW w:w="4784" w:type="dxa"/>
            <w:shd w:val="clear" w:color="auto" w:fill="auto"/>
          </w:tcPr>
          <w:p w:rsidR="00F552F9" w:rsidRPr="00180FCC" w:rsidRDefault="00F552F9" w:rsidP="00F552F9">
            <w:pPr>
              <w:jc w:val="both"/>
              <w:outlineLvl w:val="1"/>
              <w:rPr>
                <w:sz w:val="20"/>
              </w:rPr>
            </w:pPr>
            <w:r w:rsidRPr="00180FCC">
              <w:rPr>
                <w:sz w:val="20"/>
              </w:rPr>
              <w:t>Приложение № 2</w:t>
            </w:r>
          </w:p>
          <w:p w:rsidR="00F552F9" w:rsidRPr="00180FCC" w:rsidRDefault="00F552F9" w:rsidP="00F552F9">
            <w:pPr>
              <w:jc w:val="both"/>
              <w:rPr>
                <w:sz w:val="22"/>
                <w:szCs w:val="20"/>
              </w:rPr>
            </w:pPr>
            <w:r w:rsidRPr="00180FCC">
              <w:rPr>
                <w:sz w:val="20"/>
              </w:rPr>
              <w:t xml:space="preserve"> к Положению о формировании муниципального задания на оказание муниципальных услуг (выполнение работ) в отношении муниципальных учреждений муниципального </w:t>
            </w:r>
            <w:r>
              <w:rPr>
                <w:sz w:val="20"/>
              </w:rPr>
              <w:t>образования Кикнурский муниципальный</w:t>
            </w:r>
            <w:r w:rsidRPr="00180FCC">
              <w:rPr>
                <w:sz w:val="20"/>
              </w:rPr>
              <w:t xml:space="preserve"> округ Кировской области и финансовом обеспечении выполнения муниципального задания</w:t>
            </w:r>
          </w:p>
          <w:p w:rsidR="00F552F9" w:rsidRPr="00180FCC" w:rsidRDefault="00F552F9" w:rsidP="00F552F9">
            <w:pPr>
              <w:jc w:val="both"/>
              <w:rPr>
                <w:sz w:val="22"/>
                <w:szCs w:val="20"/>
              </w:rPr>
            </w:pPr>
          </w:p>
        </w:tc>
      </w:tr>
    </w:tbl>
    <w:p w:rsidR="00F552F9" w:rsidRDefault="00F552F9" w:rsidP="00F552F9">
      <w:pPr>
        <w:widowControl w:val="0"/>
        <w:autoSpaceDE w:val="0"/>
        <w:autoSpaceDN w:val="0"/>
        <w:jc w:val="both"/>
        <w:rPr>
          <w:sz w:val="52"/>
          <w:szCs w:val="52"/>
        </w:rPr>
      </w:pPr>
    </w:p>
    <w:p w:rsidR="00F552F9" w:rsidRPr="00516FAC" w:rsidRDefault="00F552F9" w:rsidP="00F552F9">
      <w:pPr>
        <w:widowControl w:val="0"/>
        <w:autoSpaceDE w:val="0"/>
        <w:autoSpaceDN w:val="0"/>
        <w:jc w:val="both"/>
        <w:rPr>
          <w:sz w:val="52"/>
          <w:szCs w:val="52"/>
        </w:rPr>
      </w:pPr>
    </w:p>
    <w:p w:rsidR="00F552F9" w:rsidRPr="00B41F13" w:rsidRDefault="00F552F9" w:rsidP="00F552F9">
      <w:pPr>
        <w:widowControl w:val="0"/>
        <w:autoSpaceDE w:val="0"/>
        <w:autoSpaceDN w:val="0"/>
        <w:jc w:val="center"/>
        <w:rPr>
          <w:b/>
          <w:sz w:val="28"/>
          <w:szCs w:val="28"/>
        </w:rPr>
      </w:pPr>
      <w:bookmarkStart w:id="24" w:name="P855"/>
      <w:bookmarkEnd w:id="24"/>
      <w:r w:rsidRPr="00B41F13">
        <w:rPr>
          <w:b/>
          <w:sz w:val="28"/>
          <w:szCs w:val="28"/>
        </w:rPr>
        <w:t>СВОДНЫЕ ПОКАЗАТЕЛИ</w:t>
      </w:r>
    </w:p>
    <w:p w:rsidR="00F552F9" w:rsidRPr="00B41F13" w:rsidRDefault="00F552F9" w:rsidP="00F552F9">
      <w:pPr>
        <w:widowControl w:val="0"/>
        <w:autoSpaceDE w:val="0"/>
        <w:autoSpaceDN w:val="0"/>
        <w:jc w:val="center"/>
        <w:rPr>
          <w:b/>
          <w:sz w:val="28"/>
          <w:szCs w:val="28"/>
        </w:rPr>
      </w:pPr>
      <w:r w:rsidRPr="00B41F13">
        <w:rPr>
          <w:b/>
          <w:sz w:val="28"/>
          <w:szCs w:val="28"/>
        </w:rPr>
        <w:t>проектов муниципальных заданий на оказание муниципальных</w:t>
      </w:r>
    </w:p>
    <w:p w:rsidR="00F552F9" w:rsidRPr="00B41F13" w:rsidRDefault="00F552F9" w:rsidP="00F552F9">
      <w:pPr>
        <w:widowControl w:val="0"/>
        <w:autoSpaceDE w:val="0"/>
        <w:autoSpaceDN w:val="0"/>
        <w:jc w:val="center"/>
        <w:rPr>
          <w:b/>
          <w:sz w:val="28"/>
          <w:szCs w:val="28"/>
        </w:rPr>
      </w:pPr>
      <w:r w:rsidRPr="00B41F13">
        <w:rPr>
          <w:b/>
          <w:sz w:val="28"/>
          <w:szCs w:val="28"/>
        </w:rPr>
        <w:t>услуг (выполнение работ) муниципальными учреждениями</w:t>
      </w:r>
    </w:p>
    <w:p w:rsidR="00F552F9" w:rsidRPr="00516FAC" w:rsidRDefault="00F552F9" w:rsidP="00F552F9">
      <w:pPr>
        <w:widowControl w:val="0"/>
        <w:autoSpaceDE w:val="0"/>
        <w:autoSpaceDN w:val="0"/>
        <w:jc w:val="center"/>
        <w:rPr>
          <w:b/>
          <w:sz w:val="20"/>
          <w:szCs w:val="20"/>
        </w:rPr>
      </w:pPr>
      <w:r>
        <w:rPr>
          <w:b/>
          <w:sz w:val="28"/>
          <w:szCs w:val="28"/>
        </w:rPr>
        <w:t>муниципального образования Кикнурский муниципальный округ К</w:t>
      </w:r>
      <w:r w:rsidRPr="00B41F13">
        <w:rPr>
          <w:b/>
          <w:sz w:val="28"/>
          <w:szCs w:val="28"/>
        </w:rPr>
        <w:t>ировской области</w:t>
      </w:r>
    </w:p>
    <w:p w:rsidR="00F552F9" w:rsidRPr="00E015E6" w:rsidRDefault="00F552F9" w:rsidP="00F552F9">
      <w:pPr>
        <w:widowControl w:val="0"/>
        <w:autoSpaceDE w:val="0"/>
        <w:autoSpaceDN w:val="0"/>
        <w:jc w:val="center"/>
        <w:rPr>
          <w:sz w:val="20"/>
          <w:szCs w:val="20"/>
        </w:rPr>
      </w:pPr>
    </w:p>
    <w:p w:rsidR="00F552F9" w:rsidRPr="00E015E6" w:rsidRDefault="00F552F9" w:rsidP="00F552F9">
      <w:pPr>
        <w:widowControl w:val="0"/>
        <w:autoSpaceDE w:val="0"/>
        <w:autoSpaceDN w:val="0"/>
        <w:jc w:val="center"/>
        <w:rPr>
          <w:sz w:val="20"/>
          <w:szCs w:val="20"/>
        </w:rPr>
      </w:pPr>
      <w:r w:rsidRPr="00E015E6">
        <w:rPr>
          <w:sz w:val="20"/>
          <w:szCs w:val="20"/>
        </w:rPr>
        <w:t>____________________________________________________________</w:t>
      </w:r>
    </w:p>
    <w:p w:rsidR="00F552F9" w:rsidRPr="00E015E6" w:rsidRDefault="00F552F9" w:rsidP="00F552F9">
      <w:pPr>
        <w:widowControl w:val="0"/>
        <w:autoSpaceDE w:val="0"/>
        <w:autoSpaceDN w:val="0"/>
        <w:jc w:val="center"/>
        <w:rPr>
          <w:sz w:val="20"/>
          <w:szCs w:val="20"/>
        </w:rPr>
      </w:pPr>
      <w:r w:rsidRPr="00E015E6">
        <w:rPr>
          <w:sz w:val="20"/>
          <w:szCs w:val="20"/>
        </w:rPr>
        <w:t>(Наименование главного распорядителя бюджетных средств,</w:t>
      </w:r>
    </w:p>
    <w:p w:rsidR="00F552F9" w:rsidRDefault="00F552F9" w:rsidP="00F552F9">
      <w:pPr>
        <w:widowControl w:val="0"/>
        <w:autoSpaceDE w:val="0"/>
        <w:autoSpaceDN w:val="0"/>
        <w:jc w:val="center"/>
        <w:rPr>
          <w:sz w:val="20"/>
          <w:szCs w:val="20"/>
        </w:rPr>
      </w:pPr>
      <w:r w:rsidRPr="00E015E6">
        <w:rPr>
          <w:sz w:val="20"/>
          <w:szCs w:val="20"/>
        </w:rPr>
        <w:t>органа, осуществляющего полномочия учредителя)</w:t>
      </w:r>
    </w:p>
    <w:p w:rsidR="00F552F9" w:rsidRPr="00516FAC" w:rsidRDefault="00F552F9" w:rsidP="00F552F9">
      <w:pPr>
        <w:widowControl w:val="0"/>
        <w:autoSpaceDE w:val="0"/>
        <w:autoSpaceDN w:val="0"/>
        <w:jc w:val="center"/>
        <w:rPr>
          <w:sz w:val="52"/>
          <w:szCs w:val="52"/>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361"/>
        <w:gridCol w:w="1276"/>
        <w:gridCol w:w="1418"/>
        <w:gridCol w:w="1559"/>
        <w:gridCol w:w="1984"/>
        <w:gridCol w:w="1134"/>
        <w:gridCol w:w="1220"/>
        <w:gridCol w:w="1757"/>
        <w:gridCol w:w="1701"/>
      </w:tblGrid>
      <w:tr w:rsidR="00F552F9" w:rsidRPr="00E015E6" w:rsidTr="00F552F9">
        <w:tc>
          <w:tcPr>
            <w:tcW w:w="1474"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Период</w:t>
            </w:r>
          </w:p>
        </w:tc>
        <w:tc>
          <w:tcPr>
            <w:tcW w:w="2637" w:type="dxa"/>
            <w:gridSpan w:val="2"/>
          </w:tcPr>
          <w:p w:rsidR="00F552F9" w:rsidRPr="00E015E6" w:rsidRDefault="00F552F9" w:rsidP="00F552F9">
            <w:pPr>
              <w:widowControl w:val="0"/>
              <w:autoSpaceDE w:val="0"/>
              <w:autoSpaceDN w:val="0"/>
              <w:jc w:val="center"/>
              <w:rPr>
                <w:sz w:val="20"/>
                <w:szCs w:val="20"/>
              </w:rPr>
            </w:pPr>
            <w:r w:rsidRPr="00E015E6">
              <w:rPr>
                <w:sz w:val="20"/>
                <w:szCs w:val="20"/>
              </w:rPr>
              <w:t>Оказываемая муниципальная услуга (выполняемая работа)</w:t>
            </w:r>
          </w:p>
        </w:tc>
        <w:tc>
          <w:tcPr>
            <w:tcW w:w="2977" w:type="dxa"/>
            <w:gridSpan w:val="2"/>
          </w:tcPr>
          <w:p w:rsidR="00F552F9" w:rsidRPr="00E015E6" w:rsidRDefault="00F552F9" w:rsidP="00F552F9">
            <w:pPr>
              <w:widowControl w:val="0"/>
              <w:autoSpaceDE w:val="0"/>
              <w:autoSpaceDN w:val="0"/>
              <w:jc w:val="center"/>
              <w:rPr>
                <w:sz w:val="20"/>
                <w:szCs w:val="20"/>
              </w:rPr>
            </w:pPr>
            <w:r w:rsidRPr="00E015E6">
              <w:rPr>
                <w:sz w:val="20"/>
                <w:szCs w:val="20"/>
              </w:rPr>
              <w:t>Количественные показатели контингента получателей муниципальной услуги (работы)</w:t>
            </w:r>
          </w:p>
        </w:tc>
        <w:tc>
          <w:tcPr>
            <w:tcW w:w="1984"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Предельные цены (тарифы) на муниципальные услуги (работы), оказываемые на платной (частично платной) основе (руб.), либо порядок их установления</w:t>
            </w:r>
          </w:p>
        </w:tc>
        <w:tc>
          <w:tcPr>
            <w:tcW w:w="5812" w:type="dxa"/>
            <w:gridSpan w:val="4"/>
          </w:tcPr>
          <w:p w:rsidR="00F552F9" w:rsidRPr="00E015E6" w:rsidRDefault="00F552F9" w:rsidP="00F552F9">
            <w:pPr>
              <w:widowControl w:val="0"/>
              <w:autoSpaceDE w:val="0"/>
              <w:autoSpaceDN w:val="0"/>
              <w:jc w:val="center"/>
              <w:rPr>
                <w:sz w:val="20"/>
                <w:szCs w:val="20"/>
              </w:rPr>
            </w:pPr>
            <w:r w:rsidRPr="00E015E6">
              <w:rPr>
                <w:sz w:val="20"/>
                <w:szCs w:val="20"/>
              </w:rPr>
              <w:t>Объем муниципального задания по оказанию муниципальной услуги (выполнению работы)</w:t>
            </w:r>
          </w:p>
        </w:tc>
      </w:tr>
      <w:tr w:rsidR="00F552F9" w:rsidRPr="00E015E6" w:rsidTr="00F552F9">
        <w:tc>
          <w:tcPr>
            <w:tcW w:w="1474" w:type="dxa"/>
            <w:vMerge/>
          </w:tcPr>
          <w:p w:rsidR="00F552F9" w:rsidRPr="00E015E6" w:rsidRDefault="00F552F9" w:rsidP="00F552F9">
            <w:pPr>
              <w:spacing w:after="200" w:line="276" w:lineRule="auto"/>
              <w:rPr>
                <w:sz w:val="20"/>
                <w:szCs w:val="20"/>
              </w:rPr>
            </w:pPr>
          </w:p>
        </w:tc>
        <w:tc>
          <w:tcPr>
            <w:tcW w:w="1361"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наименование</w:t>
            </w:r>
          </w:p>
        </w:tc>
        <w:tc>
          <w:tcPr>
            <w:tcW w:w="1276"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уникальный номер реестровой записи</w:t>
            </w:r>
          </w:p>
        </w:tc>
        <w:tc>
          <w:tcPr>
            <w:tcW w:w="1418"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категория получателей муниципальной услуги (работы)</w:t>
            </w:r>
          </w:p>
        </w:tc>
        <w:tc>
          <w:tcPr>
            <w:tcW w:w="1559"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численность получателей муниципальной услуги (работы) (ед./чел.)</w:t>
            </w:r>
          </w:p>
        </w:tc>
        <w:tc>
          <w:tcPr>
            <w:tcW w:w="1984" w:type="dxa"/>
            <w:vMerge/>
          </w:tcPr>
          <w:p w:rsidR="00F552F9" w:rsidRPr="00E015E6" w:rsidRDefault="00F552F9" w:rsidP="00F552F9">
            <w:pPr>
              <w:spacing w:after="200" w:line="276" w:lineRule="auto"/>
              <w:rPr>
                <w:sz w:val="20"/>
                <w:szCs w:val="20"/>
              </w:rPr>
            </w:pPr>
          </w:p>
        </w:tc>
        <w:tc>
          <w:tcPr>
            <w:tcW w:w="1134"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в натуральном выражении (ед.)</w:t>
            </w:r>
          </w:p>
        </w:tc>
        <w:tc>
          <w:tcPr>
            <w:tcW w:w="1220"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в стоимостном выражении (тыс. руб.)</w:t>
            </w:r>
          </w:p>
        </w:tc>
        <w:tc>
          <w:tcPr>
            <w:tcW w:w="3458" w:type="dxa"/>
            <w:gridSpan w:val="2"/>
          </w:tcPr>
          <w:p w:rsidR="00F552F9" w:rsidRPr="00E015E6" w:rsidRDefault="00F552F9" w:rsidP="00F552F9">
            <w:pPr>
              <w:widowControl w:val="0"/>
              <w:autoSpaceDE w:val="0"/>
              <w:autoSpaceDN w:val="0"/>
              <w:jc w:val="center"/>
              <w:rPr>
                <w:sz w:val="20"/>
                <w:szCs w:val="20"/>
              </w:rPr>
            </w:pPr>
            <w:r w:rsidRPr="00E015E6">
              <w:rPr>
                <w:sz w:val="20"/>
                <w:szCs w:val="20"/>
              </w:rPr>
              <w:t>в том числе на платной (частично платной) основе</w:t>
            </w:r>
          </w:p>
        </w:tc>
      </w:tr>
      <w:tr w:rsidR="00F552F9" w:rsidRPr="00E015E6" w:rsidTr="00F552F9">
        <w:tc>
          <w:tcPr>
            <w:tcW w:w="1474" w:type="dxa"/>
            <w:vMerge/>
          </w:tcPr>
          <w:p w:rsidR="00F552F9" w:rsidRPr="00E015E6" w:rsidRDefault="00F552F9" w:rsidP="00F552F9">
            <w:pPr>
              <w:spacing w:after="200" w:line="276" w:lineRule="auto"/>
              <w:rPr>
                <w:sz w:val="20"/>
                <w:szCs w:val="20"/>
              </w:rPr>
            </w:pPr>
          </w:p>
        </w:tc>
        <w:tc>
          <w:tcPr>
            <w:tcW w:w="1361" w:type="dxa"/>
            <w:vMerge/>
          </w:tcPr>
          <w:p w:rsidR="00F552F9" w:rsidRPr="00E015E6" w:rsidRDefault="00F552F9" w:rsidP="00F552F9">
            <w:pPr>
              <w:spacing w:after="200" w:line="276" w:lineRule="auto"/>
              <w:rPr>
                <w:sz w:val="20"/>
                <w:szCs w:val="20"/>
              </w:rPr>
            </w:pPr>
          </w:p>
        </w:tc>
        <w:tc>
          <w:tcPr>
            <w:tcW w:w="1276" w:type="dxa"/>
            <w:vMerge/>
          </w:tcPr>
          <w:p w:rsidR="00F552F9" w:rsidRPr="00E015E6" w:rsidRDefault="00F552F9" w:rsidP="00F552F9">
            <w:pPr>
              <w:spacing w:after="200" w:line="276" w:lineRule="auto"/>
              <w:rPr>
                <w:sz w:val="20"/>
                <w:szCs w:val="20"/>
              </w:rPr>
            </w:pPr>
          </w:p>
        </w:tc>
        <w:tc>
          <w:tcPr>
            <w:tcW w:w="1418" w:type="dxa"/>
            <w:vMerge/>
          </w:tcPr>
          <w:p w:rsidR="00F552F9" w:rsidRPr="00E015E6" w:rsidRDefault="00F552F9" w:rsidP="00F552F9">
            <w:pPr>
              <w:spacing w:after="200" w:line="276" w:lineRule="auto"/>
              <w:rPr>
                <w:sz w:val="20"/>
                <w:szCs w:val="20"/>
              </w:rPr>
            </w:pPr>
          </w:p>
        </w:tc>
        <w:tc>
          <w:tcPr>
            <w:tcW w:w="1559" w:type="dxa"/>
            <w:vMerge/>
          </w:tcPr>
          <w:p w:rsidR="00F552F9" w:rsidRPr="00E015E6" w:rsidRDefault="00F552F9" w:rsidP="00F552F9">
            <w:pPr>
              <w:spacing w:after="200" w:line="276" w:lineRule="auto"/>
              <w:rPr>
                <w:sz w:val="20"/>
                <w:szCs w:val="20"/>
              </w:rPr>
            </w:pPr>
          </w:p>
        </w:tc>
        <w:tc>
          <w:tcPr>
            <w:tcW w:w="1984" w:type="dxa"/>
            <w:vMerge/>
          </w:tcPr>
          <w:p w:rsidR="00F552F9" w:rsidRPr="00E015E6" w:rsidRDefault="00F552F9" w:rsidP="00F552F9">
            <w:pPr>
              <w:spacing w:after="200" w:line="276" w:lineRule="auto"/>
              <w:rPr>
                <w:sz w:val="20"/>
                <w:szCs w:val="20"/>
              </w:rPr>
            </w:pPr>
          </w:p>
        </w:tc>
        <w:tc>
          <w:tcPr>
            <w:tcW w:w="1134" w:type="dxa"/>
            <w:vMerge/>
          </w:tcPr>
          <w:p w:rsidR="00F552F9" w:rsidRPr="00E015E6" w:rsidRDefault="00F552F9" w:rsidP="00F552F9">
            <w:pPr>
              <w:spacing w:after="200" w:line="276" w:lineRule="auto"/>
              <w:rPr>
                <w:sz w:val="20"/>
                <w:szCs w:val="20"/>
              </w:rPr>
            </w:pPr>
          </w:p>
        </w:tc>
        <w:tc>
          <w:tcPr>
            <w:tcW w:w="1220" w:type="dxa"/>
            <w:vMerge/>
          </w:tcPr>
          <w:p w:rsidR="00F552F9" w:rsidRPr="00E015E6" w:rsidRDefault="00F552F9" w:rsidP="00F552F9">
            <w:pPr>
              <w:spacing w:after="200" w:line="276" w:lineRule="auto"/>
              <w:rPr>
                <w:sz w:val="20"/>
                <w:szCs w:val="20"/>
              </w:rPr>
            </w:pPr>
          </w:p>
        </w:tc>
        <w:tc>
          <w:tcPr>
            <w:tcW w:w="1757" w:type="dxa"/>
          </w:tcPr>
          <w:p w:rsidR="00F552F9" w:rsidRPr="00E015E6" w:rsidRDefault="00F552F9" w:rsidP="00F552F9">
            <w:pPr>
              <w:widowControl w:val="0"/>
              <w:autoSpaceDE w:val="0"/>
              <w:autoSpaceDN w:val="0"/>
              <w:jc w:val="center"/>
              <w:rPr>
                <w:sz w:val="20"/>
                <w:szCs w:val="20"/>
              </w:rPr>
            </w:pPr>
            <w:r w:rsidRPr="00E015E6">
              <w:rPr>
                <w:sz w:val="20"/>
                <w:szCs w:val="20"/>
              </w:rPr>
              <w:t>в натуральном выражении (ед.)</w:t>
            </w:r>
          </w:p>
        </w:tc>
        <w:tc>
          <w:tcPr>
            <w:tcW w:w="1701" w:type="dxa"/>
          </w:tcPr>
          <w:p w:rsidR="00F552F9" w:rsidRPr="00E015E6" w:rsidRDefault="00F552F9" w:rsidP="00F552F9">
            <w:pPr>
              <w:widowControl w:val="0"/>
              <w:autoSpaceDE w:val="0"/>
              <w:autoSpaceDN w:val="0"/>
              <w:jc w:val="center"/>
              <w:rPr>
                <w:sz w:val="20"/>
                <w:szCs w:val="20"/>
              </w:rPr>
            </w:pPr>
            <w:r w:rsidRPr="00E015E6">
              <w:rPr>
                <w:sz w:val="20"/>
                <w:szCs w:val="20"/>
              </w:rPr>
              <w:t>в стоимостном выражении (тыс. руб.)</w:t>
            </w:r>
          </w:p>
        </w:tc>
      </w:tr>
      <w:tr w:rsidR="00F552F9" w:rsidRPr="00E015E6" w:rsidTr="00F552F9">
        <w:tc>
          <w:tcPr>
            <w:tcW w:w="1474" w:type="dxa"/>
          </w:tcPr>
          <w:p w:rsidR="00F552F9" w:rsidRPr="00E015E6" w:rsidRDefault="00F552F9" w:rsidP="00F552F9">
            <w:pPr>
              <w:widowControl w:val="0"/>
              <w:autoSpaceDE w:val="0"/>
              <w:autoSpaceDN w:val="0"/>
              <w:jc w:val="center"/>
              <w:rPr>
                <w:sz w:val="20"/>
                <w:szCs w:val="20"/>
              </w:rPr>
            </w:pPr>
            <w:r w:rsidRPr="00E015E6">
              <w:rPr>
                <w:sz w:val="20"/>
                <w:szCs w:val="20"/>
              </w:rPr>
              <w:t>1</w:t>
            </w:r>
          </w:p>
        </w:tc>
        <w:tc>
          <w:tcPr>
            <w:tcW w:w="1361" w:type="dxa"/>
          </w:tcPr>
          <w:p w:rsidR="00F552F9" w:rsidRPr="00E015E6" w:rsidRDefault="00F552F9" w:rsidP="00F552F9">
            <w:pPr>
              <w:widowControl w:val="0"/>
              <w:autoSpaceDE w:val="0"/>
              <w:autoSpaceDN w:val="0"/>
              <w:jc w:val="center"/>
              <w:rPr>
                <w:sz w:val="20"/>
                <w:szCs w:val="20"/>
              </w:rPr>
            </w:pPr>
            <w:r w:rsidRPr="00E015E6">
              <w:rPr>
                <w:sz w:val="20"/>
                <w:szCs w:val="20"/>
              </w:rPr>
              <w:t>2</w:t>
            </w:r>
          </w:p>
        </w:tc>
        <w:tc>
          <w:tcPr>
            <w:tcW w:w="1276" w:type="dxa"/>
          </w:tcPr>
          <w:p w:rsidR="00F552F9" w:rsidRPr="00E015E6" w:rsidRDefault="00F552F9" w:rsidP="00F552F9">
            <w:pPr>
              <w:widowControl w:val="0"/>
              <w:autoSpaceDE w:val="0"/>
              <w:autoSpaceDN w:val="0"/>
              <w:jc w:val="center"/>
              <w:rPr>
                <w:sz w:val="20"/>
                <w:szCs w:val="20"/>
              </w:rPr>
            </w:pPr>
            <w:r w:rsidRPr="00E015E6">
              <w:rPr>
                <w:sz w:val="20"/>
                <w:szCs w:val="20"/>
              </w:rPr>
              <w:t>3</w:t>
            </w:r>
          </w:p>
        </w:tc>
        <w:tc>
          <w:tcPr>
            <w:tcW w:w="1418" w:type="dxa"/>
          </w:tcPr>
          <w:p w:rsidR="00F552F9" w:rsidRPr="00E015E6" w:rsidRDefault="00F552F9" w:rsidP="00F552F9">
            <w:pPr>
              <w:widowControl w:val="0"/>
              <w:autoSpaceDE w:val="0"/>
              <w:autoSpaceDN w:val="0"/>
              <w:jc w:val="center"/>
              <w:rPr>
                <w:sz w:val="20"/>
                <w:szCs w:val="20"/>
              </w:rPr>
            </w:pPr>
            <w:r w:rsidRPr="00E015E6">
              <w:rPr>
                <w:sz w:val="20"/>
                <w:szCs w:val="20"/>
              </w:rPr>
              <w:t>4</w:t>
            </w:r>
          </w:p>
        </w:tc>
        <w:tc>
          <w:tcPr>
            <w:tcW w:w="1559" w:type="dxa"/>
          </w:tcPr>
          <w:p w:rsidR="00F552F9" w:rsidRPr="00E015E6" w:rsidRDefault="00F552F9" w:rsidP="00F552F9">
            <w:pPr>
              <w:widowControl w:val="0"/>
              <w:autoSpaceDE w:val="0"/>
              <w:autoSpaceDN w:val="0"/>
              <w:jc w:val="center"/>
              <w:rPr>
                <w:sz w:val="20"/>
                <w:szCs w:val="20"/>
              </w:rPr>
            </w:pPr>
            <w:r w:rsidRPr="00E015E6">
              <w:rPr>
                <w:sz w:val="20"/>
                <w:szCs w:val="20"/>
              </w:rPr>
              <w:t>5</w:t>
            </w:r>
          </w:p>
        </w:tc>
        <w:tc>
          <w:tcPr>
            <w:tcW w:w="1984" w:type="dxa"/>
          </w:tcPr>
          <w:p w:rsidR="00F552F9" w:rsidRPr="00E015E6" w:rsidRDefault="00F552F9" w:rsidP="00F552F9">
            <w:pPr>
              <w:widowControl w:val="0"/>
              <w:autoSpaceDE w:val="0"/>
              <w:autoSpaceDN w:val="0"/>
              <w:jc w:val="center"/>
              <w:rPr>
                <w:sz w:val="20"/>
                <w:szCs w:val="20"/>
              </w:rPr>
            </w:pPr>
            <w:r w:rsidRPr="00E015E6">
              <w:rPr>
                <w:sz w:val="20"/>
                <w:szCs w:val="20"/>
              </w:rPr>
              <w:t>6</w:t>
            </w:r>
          </w:p>
        </w:tc>
        <w:tc>
          <w:tcPr>
            <w:tcW w:w="1134" w:type="dxa"/>
          </w:tcPr>
          <w:p w:rsidR="00F552F9" w:rsidRPr="00E015E6" w:rsidRDefault="00F552F9" w:rsidP="00F552F9">
            <w:pPr>
              <w:widowControl w:val="0"/>
              <w:autoSpaceDE w:val="0"/>
              <w:autoSpaceDN w:val="0"/>
              <w:jc w:val="center"/>
              <w:rPr>
                <w:sz w:val="20"/>
                <w:szCs w:val="20"/>
              </w:rPr>
            </w:pPr>
            <w:r w:rsidRPr="00E015E6">
              <w:rPr>
                <w:sz w:val="20"/>
                <w:szCs w:val="20"/>
              </w:rPr>
              <w:t>7</w:t>
            </w:r>
          </w:p>
        </w:tc>
        <w:tc>
          <w:tcPr>
            <w:tcW w:w="1220" w:type="dxa"/>
          </w:tcPr>
          <w:p w:rsidR="00F552F9" w:rsidRPr="00E015E6" w:rsidRDefault="00F552F9" w:rsidP="00F552F9">
            <w:pPr>
              <w:widowControl w:val="0"/>
              <w:autoSpaceDE w:val="0"/>
              <w:autoSpaceDN w:val="0"/>
              <w:jc w:val="center"/>
              <w:rPr>
                <w:sz w:val="20"/>
                <w:szCs w:val="20"/>
              </w:rPr>
            </w:pPr>
            <w:r w:rsidRPr="00E015E6">
              <w:rPr>
                <w:sz w:val="20"/>
                <w:szCs w:val="20"/>
              </w:rPr>
              <w:t>8</w:t>
            </w:r>
          </w:p>
        </w:tc>
        <w:tc>
          <w:tcPr>
            <w:tcW w:w="1757" w:type="dxa"/>
          </w:tcPr>
          <w:p w:rsidR="00F552F9" w:rsidRPr="00E015E6" w:rsidRDefault="00F552F9" w:rsidP="00F552F9">
            <w:pPr>
              <w:widowControl w:val="0"/>
              <w:autoSpaceDE w:val="0"/>
              <w:autoSpaceDN w:val="0"/>
              <w:jc w:val="center"/>
              <w:rPr>
                <w:sz w:val="20"/>
                <w:szCs w:val="20"/>
              </w:rPr>
            </w:pPr>
            <w:r w:rsidRPr="00E015E6">
              <w:rPr>
                <w:sz w:val="20"/>
                <w:szCs w:val="20"/>
              </w:rPr>
              <w:t>9</w:t>
            </w:r>
          </w:p>
        </w:tc>
        <w:tc>
          <w:tcPr>
            <w:tcW w:w="1701" w:type="dxa"/>
          </w:tcPr>
          <w:p w:rsidR="00F552F9" w:rsidRPr="00E015E6" w:rsidRDefault="00F552F9" w:rsidP="00F552F9">
            <w:pPr>
              <w:widowControl w:val="0"/>
              <w:autoSpaceDE w:val="0"/>
              <w:autoSpaceDN w:val="0"/>
              <w:jc w:val="center"/>
              <w:rPr>
                <w:sz w:val="20"/>
                <w:szCs w:val="20"/>
              </w:rPr>
            </w:pPr>
            <w:r w:rsidRPr="00E015E6">
              <w:rPr>
                <w:sz w:val="20"/>
                <w:szCs w:val="20"/>
              </w:rPr>
              <w:t>10</w:t>
            </w:r>
          </w:p>
        </w:tc>
      </w:tr>
      <w:tr w:rsidR="00F552F9" w:rsidRPr="00E015E6" w:rsidTr="00F552F9">
        <w:tc>
          <w:tcPr>
            <w:tcW w:w="1474" w:type="dxa"/>
          </w:tcPr>
          <w:p w:rsidR="00F552F9" w:rsidRPr="00E015E6" w:rsidRDefault="00F552F9" w:rsidP="00F552F9">
            <w:pPr>
              <w:widowControl w:val="0"/>
              <w:autoSpaceDE w:val="0"/>
              <w:autoSpaceDN w:val="0"/>
              <w:rPr>
                <w:sz w:val="20"/>
                <w:szCs w:val="20"/>
              </w:rPr>
            </w:pPr>
          </w:p>
        </w:tc>
        <w:tc>
          <w:tcPr>
            <w:tcW w:w="13410" w:type="dxa"/>
            <w:gridSpan w:val="9"/>
          </w:tcPr>
          <w:p w:rsidR="00F552F9" w:rsidRPr="00E015E6" w:rsidRDefault="00F552F9" w:rsidP="00F552F9">
            <w:pPr>
              <w:widowControl w:val="0"/>
              <w:autoSpaceDE w:val="0"/>
              <w:autoSpaceDN w:val="0"/>
              <w:jc w:val="center"/>
              <w:rPr>
                <w:sz w:val="20"/>
                <w:szCs w:val="20"/>
              </w:rPr>
            </w:pPr>
            <w:r w:rsidRPr="00E015E6">
              <w:rPr>
                <w:sz w:val="20"/>
                <w:szCs w:val="20"/>
              </w:rPr>
              <w:t>I. Наименование типа учреждения</w:t>
            </w:r>
          </w:p>
        </w:tc>
      </w:tr>
      <w:tr w:rsidR="00F552F9" w:rsidRPr="00E015E6" w:rsidTr="00F552F9">
        <w:tc>
          <w:tcPr>
            <w:tcW w:w="1474" w:type="dxa"/>
          </w:tcPr>
          <w:p w:rsidR="00F552F9" w:rsidRPr="00E015E6" w:rsidRDefault="00F552F9" w:rsidP="00F552F9">
            <w:pPr>
              <w:widowControl w:val="0"/>
              <w:autoSpaceDE w:val="0"/>
              <w:autoSpaceDN w:val="0"/>
              <w:rPr>
                <w:sz w:val="20"/>
                <w:szCs w:val="20"/>
              </w:rPr>
            </w:pPr>
            <w:r w:rsidRPr="00E015E6">
              <w:rPr>
                <w:sz w:val="20"/>
                <w:szCs w:val="20"/>
              </w:rPr>
              <w:t>Отчетный финансовый год</w:t>
            </w:r>
          </w:p>
        </w:tc>
        <w:tc>
          <w:tcPr>
            <w:tcW w:w="1361" w:type="dxa"/>
          </w:tcPr>
          <w:p w:rsidR="00F552F9" w:rsidRPr="00E015E6" w:rsidRDefault="00F552F9" w:rsidP="00F552F9">
            <w:pPr>
              <w:widowControl w:val="0"/>
              <w:autoSpaceDE w:val="0"/>
              <w:autoSpaceDN w:val="0"/>
              <w:rPr>
                <w:sz w:val="20"/>
                <w:szCs w:val="20"/>
              </w:rPr>
            </w:pPr>
          </w:p>
        </w:tc>
        <w:tc>
          <w:tcPr>
            <w:tcW w:w="1276" w:type="dxa"/>
          </w:tcPr>
          <w:p w:rsidR="00F552F9" w:rsidRPr="00E015E6" w:rsidRDefault="00F552F9" w:rsidP="00F552F9">
            <w:pPr>
              <w:widowControl w:val="0"/>
              <w:autoSpaceDE w:val="0"/>
              <w:autoSpaceDN w:val="0"/>
              <w:rPr>
                <w:sz w:val="20"/>
                <w:szCs w:val="20"/>
              </w:rPr>
            </w:pPr>
          </w:p>
        </w:tc>
        <w:tc>
          <w:tcPr>
            <w:tcW w:w="1418" w:type="dxa"/>
          </w:tcPr>
          <w:p w:rsidR="00F552F9" w:rsidRPr="00E015E6" w:rsidRDefault="00F552F9" w:rsidP="00F552F9">
            <w:pPr>
              <w:widowControl w:val="0"/>
              <w:autoSpaceDE w:val="0"/>
              <w:autoSpaceDN w:val="0"/>
              <w:rPr>
                <w:sz w:val="20"/>
                <w:szCs w:val="20"/>
              </w:rPr>
            </w:pPr>
          </w:p>
        </w:tc>
        <w:tc>
          <w:tcPr>
            <w:tcW w:w="1559" w:type="dxa"/>
          </w:tcPr>
          <w:p w:rsidR="00F552F9" w:rsidRPr="00E015E6" w:rsidRDefault="00F552F9" w:rsidP="00F552F9">
            <w:pPr>
              <w:widowControl w:val="0"/>
              <w:autoSpaceDE w:val="0"/>
              <w:autoSpaceDN w:val="0"/>
              <w:rPr>
                <w:sz w:val="20"/>
                <w:szCs w:val="20"/>
              </w:rPr>
            </w:pPr>
          </w:p>
        </w:tc>
        <w:tc>
          <w:tcPr>
            <w:tcW w:w="1984" w:type="dxa"/>
          </w:tcPr>
          <w:p w:rsidR="00F552F9" w:rsidRPr="00E015E6" w:rsidRDefault="00F552F9" w:rsidP="00F552F9">
            <w:pPr>
              <w:widowControl w:val="0"/>
              <w:autoSpaceDE w:val="0"/>
              <w:autoSpaceDN w:val="0"/>
              <w:rPr>
                <w:sz w:val="20"/>
                <w:szCs w:val="20"/>
              </w:rPr>
            </w:pPr>
          </w:p>
        </w:tc>
        <w:tc>
          <w:tcPr>
            <w:tcW w:w="1134" w:type="dxa"/>
          </w:tcPr>
          <w:p w:rsidR="00F552F9" w:rsidRPr="00E015E6" w:rsidRDefault="00F552F9" w:rsidP="00F552F9">
            <w:pPr>
              <w:widowControl w:val="0"/>
              <w:autoSpaceDE w:val="0"/>
              <w:autoSpaceDN w:val="0"/>
              <w:rPr>
                <w:sz w:val="20"/>
                <w:szCs w:val="20"/>
              </w:rPr>
            </w:pPr>
          </w:p>
        </w:tc>
        <w:tc>
          <w:tcPr>
            <w:tcW w:w="1220" w:type="dxa"/>
          </w:tcPr>
          <w:p w:rsidR="00F552F9" w:rsidRPr="00E015E6" w:rsidRDefault="00F552F9" w:rsidP="00F552F9">
            <w:pPr>
              <w:widowControl w:val="0"/>
              <w:autoSpaceDE w:val="0"/>
              <w:autoSpaceDN w:val="0"/>
              <w:rPr>
                <w:sz w:val="20"/>
                <w:szCs w:val="20"/>
              </w:rPr>
            </w:pPr>
          </w:p>
        </w:tc>
        <w:tc>
          <w:tcPr>
            <w:tcW w:w="1757" w:type="dxa"/>
          </w:tcPr>
          <w:p w:rsidR="00F552F9" w:rsidRPr="00E015E6" w:rsidRDefault="00F552F9" w:rsidP="00F552F9">
            <w:pPr>
              <w:widowControl w:val="0"/>
              <w:autoSpaceDE w:val="0"/>
              <w:autoSpaceDN w:val="0"/>
              <w:rPr>
                <w:sz w:val="20"/>
                <w:szCs w:val="20"/>
              </w:rPr>
            </w:pPr>
          </w:p>
        </w:tc>
        <w:tc>
          <w:tcPr>
            <w:tcW w:w="1701" w:type="dxa"/>
          </w:tcPr>
          <w:p w:rsidR="00F552F9" w:rsidRPr="00E015E6" w:rsidRDefault="00F552F9" w:rsidP="00F552F9">
            <w:pPr>
              <w:widowControl w:val="0"/>
              <w:autoSpaceDE w:val="0"/>
              <w:autoSpaceDN w:val="0"/>
              <w:rPr>
                <w:sz w:val="20"/>
                <w:szCs w:val="20"/>
              </w:rPr>
            </w:pPr>
          </w:p>
        </w:tc>
      </w:tr>
      <w:tr w:rsidR="00F552F9" w:rsidRPr="00E015E6" w:rsidTr="00F552F9">
        <w:tc>
          <w:tcPr>
            <w:tcW w:w="1474" w:type="dxa"/>
          </w:tcPr>
          <w:p w:rsidR="00F552F9" w:rsidRPr="00E015E6" w:rsidRDefault="00F552F9" w:rsidP="00F552F9">
            <w:pPr>
              <w:widowControl w:val="0"/>
              <w:autoSpaceDE w:val="0"/>
              <w:autoSpaceDN w:val="0"/>
              <w:rPr>
                <w:sz w:val="20"/>
                <w:szCs w:val="20"/>
              </w:rPr>
            </w:pPr>
            <w:r w:rsidRPr="00E015E6">
              <w:rPr>
                <w:sz w:val="20"/>
                <w:szCs w:val="20"/>
              </w:rPr>
              <w:t xml:space="preserve">Текущий </w:t>
            </w:r>
            <w:r w:rsidRPr="00E015E6">
              <w:rPr>
                <w:sz w:val="20"/>
                <w:szCs w:val="20"/>
              </w:rPr>
              <w:lastRenderedPageBreak/>
              <w:t>финансовый год</w:t>
            </w:r>
          </w:p>
        </w:tc>
        <w:tc>
          <w:tcPr>
            <w:tcW w:w="1361" w:type="dxa"/>
          </w:tcPr>
          <w:p w:rsidR="00F552F9" w:rsidRPr="00E015E6" w:rsidRDefault="00F552F9" w:rsidP="00F552F9">
            <w:pPr>
              <w:widowControl w:val="0"/>
              <w:autoSpaceDE w:val="0"/>
              <w:autoSpaceDN w:val="0"/>
              <w:rPr>
                <w:sz w:val="20"/>
                <w:szCs w:val="20"/>
              </w:rPr>
            </w:pPr>
          </w:p>
        </w:tc>
        <w:tc>
          <w:tcPr>
            <w:tcW w:w="1276" w:type="dxa"/>
          </w:tcPr>
          <w:p w:rsidR="00F552F9" w:rsidRPr="00E015E6" w:rsidRDefault="00F552F9" w:rsidP="00F552F9">
            <w:pPr>
              <w:widowControl w:val="0"/>
              <w:autoSpaceDE w:val="0"/>
              <w:autoSpaceDN w:val="0"/>
              <w:rPr>
                <w:sz w:val="20"/>
                <w:szCs w:val="20"/>
              </w:rPr>
            </w:pPr>
          </w:p>
        </w:tc>
        <w:tc>
          <w:tcPr>
            <w:tcW w:w="1418" w:type="dxa"/>
          </w:tcPr>
          <w:p w:rsidR="00F552F9" w:rsidRPr="00E015E6" w:rsidRDefault="00F552F9" w:rsidP="00F552F9">
            <w:pPr>
              <w:widowControl w:val="0"/>
              <w:autoSpaceDE w:val="0"/>
              <w:autoSpaceDN w:val="0"/>
              <w:rPr>
                <w:sz w:val="20"/>
                <w:szCs w:val="20"/>
              </w:rPr>
            </w:pPr>
          </w:p>
        </w:tc>
        <w:tc>
          <w:tcPr>
            <w:tcW w:w="1559" w:type="dxa"/>
          </w:tcPr>
          <w:p w:rsidR="00F552F9" w:rsidRPr="00E015E6" w:rsidRDefault="00F552F9" w:rsidP="00F552F9">
            <w:pPr>
              <w:widowControl w:val="0"/>
              <w:autoSpaceDE w:val="0"/>
              <w:autoSpaceDN w:val="0"/>
              <w:rPr>
                <w:sz w:val="20"/>
                <w:szCs w:val="20"/>
              </w:rPr>
            </w:pPr>
          </w:p>
        </w:tc>
        <w:tc>
          <w:tcPr>
            <w:tcW w:w="1984" w:type="dxa"/>
          </w:tcPr>
          <w:p w:rsidR="00F552F9" w:rsidRPr="00E015E6" w:rsidRDefault="00F552F9" w:rsidP="00F552F9">
            <w:pPr>
              <w:widowControl w:val="0"/>
              <w:autoSpaceDE w:val="0"/>
              <w:autoSpaceDN w:val="0"/>
              <w:rPr>
                <w:sz w:val="20"/>
                <w:szCs w:val="20"/>
              </w:rPr>
            </w:pPr>
          </w:p>
        </w:tc>
        <w:tc>
          <w:tcPr>
            <w:tcW w:w="1134" w:type="dxa"/>
          </w:tcPr>
          <w:p w:rsidR="00F552F9" w:rsidRPr="00E015E6" w:rsidRDefault="00F552F9" w:rsidP="00F552F9">
            <w:pPr>
              <w:widowControl w:val="0"/>
              <w:autoSpaceDE w:val="0"/>
              <w:autoSpaceDN w:val="0"/>
              <w:rPr>
                <w:sz w:val="20"/>
                <w:szCs w:val="20"/>
              </w:rPr>
            </w:pPr>
          </w:p>
        </w:tc>
        <w:tc>
          <w:tcPr>
            <w:tcW w:w="1220" w:type="dxa"/>
          </w:tcPr>
          <w:p w:rsidR="00F552F9" w:rsidRPr="00E015E6" w:rsidRDefault="00F552F9" w:rsidP="00F552F9">
            <w:pPr>
              <w:widowControl w:val="0"/>
              <w:autoSpaceDE w:val="0"/>
              <w:autoSpaceDN w:val="0"/>
              <w:rPr>
                <w:sz w:val="20"/>
                <w:szCs w:val="20"/>
              </w:rPr>
            </w:pPr>
          </w:p>
        </w:tc>
        <w:tc>
          <w:tcPr>
            <w:tcW w:w="1757" w:type="dxa"/>
          </w:tcPr>
          <w:p w:rsidR="00F552F9" w:rsidRPr="00E015E6" w:rsidRDefault="00F552F9" w:rsidP="00F552F9">
            <w:pPr>
              <w:widowControl w:val="0"/>
              <w:autoSpaceDE w:val="0"/>
              <w:autoSpaceDN w:val="0"/>
              <w:rPr>
                <w:sz w:val="20"/>
                <w:szCs w:val="20"/>
              </w:rPr>
            </w:pPr>
          </w:p>
        </w:tc>
        <w:tc>
          <w:tcPr>
            <w:tcW w:w="1701" w:type="dxa"/>
          </w:tcPr>
          <w:p w:rsidR="00F552F9" w:rsidRPr="00E015E6" w:rsidRDefault="00F552F9" w:rsidP="00F552F9">
            <w:pPr>
              <w:widowControl w:val="0"/>
              <w:autoSpaceDE w:val="0"/>
              <w:autoSpaceDN w:val="0"/>
              <w:rPr>
                <w:sz w:val="20"/>
                <w:szCs w:val="20"/>
              </w:rPr>
            </w:pPr>
          </w:p>
        </w:tc>
      </w:tr>
      <w:tr w:rsidR="00F552F9" w:rsidRPr="00E015E6" w:rsidTr="00F552F9">
        <w:tc>
          <w:tcPr>
            <w:tcW w:w="1474" w:type="dxa"/>
          </w:tcPr>
          <w:p w:rsidR="00F552F9" w:rsidRPr="00E015E6" w:rsidRDefault="00F552F9" w:rsidP="00F552F9">
            <w:pPr>
              <w:widowControl w:val="0"/>
              <w:autoSpaceDE w:val="0"/>
              <w:autoSpaceDN w:val="0"/>
              <w:rPr>
                <w:sz w:val="20"/>
                <w:szCs w:val="20"/>
              </w:rPr>
            </w:pPr>
            <w:r w:rsidRPr="00E015E6">
              <w:rPr>
                <w:sz w:val="20"/>
                <w:szCs w:val="20"/>
              </w:rPr>
              <w:t>Очередной финансовый год</w:t>
            </w:r>
          </w:p>
        </w:tc>
        <w:tc>
          <w:tcPr>
            <w:tcW w:w="1361" w:type="dxa"/>
          </w:tcPr>
          <w:p w:rsidR="00F552F9" w:rsidRPr="00E015E6" w:rsidRDefault="00F552F9" w:rsidP="00F552F9">
            <w:pPr>
              <w:widowControl w:val="0"/>
              <w:autoSpaceDE w:val="0"/>
              <w:autoSpaceDN w:val="0"/>
              <w:rPr>
                <w:sz w:val="20"/>
                <w:szCs w:val="20"/>
              </w:rPr>
            </w:pPr>
          </w:p>
        </w:tc>
        <w:tc>
          <w:tcPr>
            <w:tcW w:w="1276" w:type="dxa"/>
          </w:tcPr>
          <w:p w:rsidR="00F552F9" w:rsidRPr="00E015E6" w:rsidRDefault="00F552F9" w:rsidP="00F552F9">
            <w:pPr>
              <w:widowControl w:val="0"/>
              <w:autoSpaceDE w:val="0"/>
              <w:autoSpaceDN w:val="0"/>
              <w:rPr>
                <w:sz w:val="20"/>
                <w:szCs w:val="20"/>
              </w:rPr>
            </w:pPr>
          </w:p>
        </w:tc>
        <w:tc>
          <w:tcPr>
            <w:tcW w:w="1418" w:type="dxa"/>
          </w:tcPr>
          <w:p w:rsidR="00F552F9" w:rsidRPr="00E015E6" w:rsidRDefault="00F552F9" w:rsidP="00F552F9">
            <w:pPr>
              <w:widowControl w:val="0"/>
              <w:autoSpaceDE w:val="0"/>
              <w:autoSpaceDN w:val="0"/>
              <w:rPr>
                <w:sz w:val="20"/>
                <w:szCs w:val="20"/>
              </w:rPr>
            </w:pPr>
          </w:p>
        </w:tc>
        <w:tc>
          <w:tcPr>
            <w:tcW w:w="1559" w:type="dxa"/>
          </w:tcPr>
          <w:p w:rsidR="00F552F9" w:rsidRPr="00E015E6" w:rsidRDefault="00F552F9" w:rsidP="00F552F9">
            <w:pPr>
              <w:widowControl w:val="0"/>
              <w:autoSpaceDE w:val="0"/>
              <w:autoSpaceDN w:val="0"/>
              <w:rPr>
                <w:sz w:val="20"/>
                <w:szCs w:val="20"/>
              </w:rPr>
            </w:pPr>
          </w:p>
        </w:tc>
        <w:tc>
          <w:tcPr>
            <w:tcW w:w="1984" w:type="dxa"/>
          </w:tcPr>
          <w:p w:rsidR="00F552F9" w:rsidRPr="00E015E6" w:rsidRDefault="00F552F9" w:rsidP="00F552F9">
            <w:pPr>
              <w:widowControl w:val="0"/>
              <w:autoSpaceDE w:val="0"/>
              <w:autoSpaceDN w:val="0"/>
              <w:rPr>
                <w:sz w:val="20"/>
                <w:szCs w:val="20"/>
              </w:rPr>
            </w:pPr>
          </w:p>
        </w:tc>
        <w:tc>
          <w:tcPr>
            <w:tcW w:w="1134" w:type="dxa"/>
          </w:tcPr>
          <w:p w:rsidR="00F552F9" w:rsidRPr="00E015E6" w:rsidRDefault="00F552F9" w:rsidP="00F552F9">
            <w:pPr>
              <w:widowControl w:val="0"/>
              <w:autoSpaceDE w:val="0"/>
              <w:autoSpaceDN w:val="0"/>
              <w:rPr>
                <w:sz w:val="20"/>
                <w:szCs w:val="20"/>
              </w:rPr>
            </w:pPr>
          </w:p>
        </w:tc>
        <w:tc>
          <w:tcPr>
            <w:tcW w:w="1220" w:type="dxa"/>
          </w:tcPr>
          <w:p w:rsidR="00F552F9" w:rsidRPr="00E015E6" w:rsidRDefault="00F552F9" w:rsidP="00F552F9">
            <w:pPr>
              <w:widowControl w:val="0"/>
              <w:autoSpaceDE w:val="0"/>
              <w:autoSpaceDN w:val="0"/>
              <w:rPr>
                <w:sz w:val="20"/>
                <w:szCs w:val="20"/>
              </w:rPr>
            </w:pPr>
          </w:p>
        </w:tc>
        <w:tc>
          <w:tcPr>
            <w:tcW w:w="1757" w:type="dxa"/>
          </w:tcPr>
          <w:p w:rsidR="00F552F9" w:rsidRPr="00E015E6" w:rsidRDefault="00F552F9" w:rsidP="00F552F9">
            <w:pPr>
              <w:widowControl w:val="0"/>
              <w:autoSpaceDE w:val="0"/>
              <w:autoSpaceDN w:val="0"/>
              <w:rPr>
                <w:sz w:val="20"/>
                <w:szCs w:val="20"/>
              </w:rPr>
            </w:pPr>
          </w:p>
        </w:tc>
        <w:tc>
          <w:tcPr>
            <w:tcW w:w="1701" w:type="dxa"/>
          </w:tcPr>
          <w:p w:rsidR="00F552F9" w:rsidRPr="00E015E6" w:rsidRDefault="00F552F9" w:rsidP="00F552F9">
            <w:pPr>
              <w:widowControl w:val="0"/>
              <w:autoSpaceDE w:val="0"/>
              <w:autoSpaceDN w:val="0"/>
              <w:rPr>
                <w:sz w:val="20"/>
                <w:szCs w:val="20"/>
              </w:rPr>
            </w:pPr>
          </w:p>
        </w:tc>
      </w:tr>
      <w:tr w:rsidR="00F552F9" w:rsidRPr="00E015E6" w:rsidTr="00F552F9">
        <w:tc>
          <w:tcPr>
            <w:tcW w:w="1474" w:type="dxa"/>
          </w:tcPr>
          <w:p w:rsidR="00F552F9" w:rsidRPr="00E015E6" w:rsidRDefault="00F552F9" w:rsidP="00F552F9">
            <w:pPr>
              <w:widowControl w:val="0"/>
              <w:autoSpaceDE w:val="0"/>
              <w:autoSpaceDN w:val="0"/>
              <w:rPr>
                <w:sz w:val="20"/>
                <w:szCs w:val="20"/>
              </w:rPr>
            </w:pPr>
            <w:r w:rsidRPr="00E015E6">
              <w:rPr>
                <w:sz w:val="20"/>
                <w:szCs w:val="20"/>
              </w:rPr>
              <w:t>Первый год планового периода</w:t>
            </w:r>
          </w:p>
        </w:tc>
        <w:tc>
          <w:tcPr>
            <w:tcW w:w="1361" w:type="dxa"/>
          </w:tcPr>
          <w:p w:rsidR="00F552F9" w:rsidRPr="00E015E6" w:rsidRDefault="00F552F9" w:rsidP="00F552F9">
            <w:pPr>
              <w:widowControl w:val="0"/>
              <w:autoSpaceDE w:val="0"/>
              <w:autoSpaceDN w:val="0"/>
              <w:rPr>
                <w:sz w:val="20"/>
                <w:szCs w:val="20"/>
              </w:rPr>
            </w:pPr>
          </w:p>
        </w:tc>
        <w:tc>
          <w:tcPr>
            <w:tcW w:w="1276" w:type="dxa"/>
          </w:tcPr>
          <w:p w:rsidR="00F552F9" w:rsidRPr="00E015E6" w:rsidRDefault="00F552F9" w:rsidP="00F552F9">
            <w:pPr>
              <w:widowControl w:val="0"/>
              <w:autoSpaceDE w:val="0"/>
              <w:autoSpaceDN w:val="0"/>
              <w:rPr>
                <w:sz w:val="20"/>
                <w:szCs w:val="20"/>
              </w:rPr>
            </w:pPr>
          </w:p>
        </w:tc>
        <w:tc>
          <w:tcPr>
            <w:tcW w:w="1418" w:type="dxa"/>
          </w:tcPr>
          <w:p w:rsidR="00F552F9" w:rsidRPr="00E015E6" w:rsidRDefault="00F552F9" w:rsidP="00F552F9">
            <w:pPr>
              <w:widowControl w:val="0"/>
              <w:autoSpaceDE w:val="0"/>
              <w:autoSpaceDN w:val="0"/>
              <w:rPr>
                <w:sz w:val="20"/>
                <w:szCs w:val="20"/>
              </w:rPr>
            </w:pPr>
          </w:p>
        </w:tc>
        <w:tc>
          <w:tcPr>
            <w:tcW w:w="1559" w:type="dxa"/>
          </w:tcPr>
          <w:p w:rsidR="00F552F9" w:rsidRPr="00E015E6" w:rsidRDefault="00F552F9" w:rsidP="00F552F9">
            <w:pPr>
              <w:widowControl w:val="0"/>
              <w:autoSpaceDE w:val="0"/>
              <w:autoSpaceDN w:val="0"/>
              <w:rPr>
                <w:sz w:val="20"/>
                <w:szCs w:val="20"/>
              </w:rPr>
            </w:pPr>
          </w:p>
        </w:tc>
        <w:tc>
          <w:tcPr>
            <w:tcW w:w="1984" w:type="dxa"/>
          </w:tcPr>
          <w:p w:rsidR="00F552F9" w:rsidRPr="00E015E6" w:rsidRDefault="00F552F9" w:rsidP="00F552F9">
            <w:pPr>
              <w:widowControl w:val="0"/>
              <w:autoSpaceDE w:val="0"/>
              <w:autoSpaceDN w:val="0"/>
              <w:rPr>
                <w:sz w:val="20"/>
                <w:szCs w:val="20"/>
              </w:rPr>
            </w:pPr>
          </w:p>
        </w:tc>
        <w:tc>
          <w:tcPr>
            <w:tcW w:w="1134" w:type="dxa"/>
          </w:tcPr>
          <w:p w:rsidR="00F552F9" w:rsidRPr="00E015E6" w:rsidRDefault="00F552F9" w:rsidP="00F552F9">
            <w:pPr>
              <w:widowControl w:val="0"/>
              <w:autoSpaceDE w:val="0"/>
              <w:autoSpaceDN w:val="0"/>
              <w:rPr>
                <w:sz w:val="20"/>
                <w:szCs w:val="20"/>
              </w:rPr>
            </w:pPr>
          </w:p>
        </w:tc>
        <w:tc>
          <w:tcPr>
            <w:tcW w:w="1220" w:type="dxa"/>
          </w:tcPr>
          <w:p w:rsidR="00F552F9" w:rsidRPr="00E015E6" w:rsidRDefault="00F552F9" w:rsidP="00F552F9">
            <w:pPr>
              <w:widowControl w:val="0"/>
              <w:autoSpaceDE w:val="0"/>
              <w:autoSpaceDN w:val="0"/>
              <w:rPr>
                <w:sz w:val="20"/>
                <w:szCs w:val="20"/>
              </w:rPr>
            </w:pPr>
          </w:p>
        </w:tc>
        <w:tc>
          <w:tcPr>
            <w:tcW w:w="1757" w:type="dxa"/>
          </w:tcPr>
          <w:p w:rsidR="00F552F9" w:rsidRPr="00E015E6" w:rsidRDefault="00F552F9" w:rsidP="00F552F9">
            <w:pPr>
              <w:widowControl w:val="0"/>
              <w:autoSpaceDE w:val="0"/>
              <w:autoSpaceDN w:val="0"/>
              <w:rPr>
                <w:sz w:val="20"/>
                <w:szCs w:val="20"/>
              </w:rPr>
            </w:pPr>
          </w:p>
        </w:tc>
        <w:tc>
          <w:tcPr>
            <w:tcW w:w="1701" w:type="dxa"/>
          </w:tcPr>
          <w:p w:rsidR="00F552F9" w:rsidRPr="00E015E6" w:rsidRDefault="00F552F9" w:rsidP="00F552F9">
            <w:pPr>
              <w:widowControl w:val="0"/>
              <w:autoSpaceDE w:val="0"/>
              <w:autoSpaceDN w:val="0"/>
              <w:rPr>
                <w:sz w:val="20"/>
                <w:szCs w:val="20"/>
              </w:rPr>
            </w:pPr>
          </w:p>
        </w:tc>
      </w:tr>
      <w:tr w:rsidR="00F552F9" w:rsidRPr="00E015E6" w:rsidTr="00F552F9">
        <w:tc>
          <w:tcPr>
            <w:tcW w:w="1474" w:type="dxa"/>
          </w:tcPr>
          <w:p w:rsidR="00F552F9" w:rsidRPr="00E015E6" w:rsidRDefault="00F552F9" w:rsidP="00F552F9">
            <w:pPr>
              <w:widowControl w:val="0"/>
              <w:autoSpaceDE w:val="0"/>
              <w:autoSpaceDN w:val="0"/>
              <w:rPr>
                <w:sz w:val="20"/>
                <w:szCs w:val="20"/>
              </w:rPr>
            </w:pPr>
            <w:r w:rsidRPr="00E015E6">
              <w:rPr>
                <w:sz w:val="20"/>
                <w:szCs w:val="20"/>
              </w:rPr>
              <w:t>Второй год планового периода</w:t>
            </w:r>
          </w:p>
        </w:tc>
        <w:tc>
          <w:tcPr>
            <w:tcW w:w="1361" w:type="dxa"/>
          </w:tcPr>
          <w:p w:rsidR="00F552F9" w:rsidRPr="00E015E6" w:rsidRDefault="00F552F9" w:rsidP="00F552F9">
            <w:pPr>
              <w:widowControl w:val="0"/>
              <w:autoSpaceDE w:val="0"/>
              <w:autoSpaceDN w:val="0"/>
              <w:rPr>
                <w:sz w:val="20"/>
                <w:szCs w:val="20"/>
              </w:rPr>
            </w:pPr>
          </w:p>
        </w:tc>
        <w:tc>
          <w:tcPr>
            <w:tcW w:w="1276" w:type="dxa"/>
          </w:tcPr>
          <w:p w:rsidR="00F552F9" w:rsidRPr="00E015E6" w:rsidRDefault="00F552F9" w:rsidP="00F552F9">
            <w:pPr>
              <w:widowControl w:val="0"/>
              <w:autoSpaceDE w:val="0"/>
              <w:autoSpaceDN w:val="0"/>
              <w:rPr>
                <w:sz w:val="20"/>
                <w:szCs w:val="20"/>
              </w:rPr>
            </w:pPr>
          </w:p>
        </w:tc>
        <w:tc>
          <w:tcPr>
            <w:tcW w:w="1418" w:type="dxa"/>
          </w:tcPr>
          <w:p w:rsidR="00F552F9" w:rsidRPr="00E015E6" w:rsidRDefault="00F552F9" w:rsidP="00F552F9">
            <w:pPr>
              <w:widowControl w:val="0"/>
              <w:autoSpaceDE w:val="0"/>
              <w:autoSpaceDN w:val="0"/>
              <w:rPr>
                <w:sz w:val="20"/>
                <w:szCs w:val="20"/>
              </w:rPr>
            </w:pPr>
          </w:p>
        </w:tc>
        <w:tc>
          <w:tcPr>
            <w:tcW w:w="1559" w:type="dxa"/>
          </w:tcPr>
          <w:p w:rsidR="00F552F9" w:rsidRPr="00E015E6" w:rsidRDefault="00F552F9" w:rsidP="00F552F9">
            <w:pPr>
              <w:widowControl w:val="0"/>
              <w:autoSpaceDE w:val="0"/>
              <w:autoSpaceDN w:val="0"/>
              <w:rPr>
                <w:sz w:val="20"/>
                <w:szCs w:val="20"/>
              </w:rPr>
            </w:pPr>
          </w:p>
        </w:tc>
        <w:tc>
          <w:tcPr>
            <w:tcW w:w="1984" w:type="dxa"/>
          </w:tcPr>
          <w:p w:rsidR="00F552F9" w:rsidRPr="00E015E6" w:rsidRDefault="00F552F9" w:rsidP="00F552F9">
            <w:pPr>
              <w:widowControl w:val="0"/>
              <w:autoSpaceDE w:val="0"/>
              <w:autoSpaceDN w:val="0"/>
              <w:rPr>
                <w:sz w:val="20"/>
                <w:szCs w:val="20"/>
              </w:rPr>
            </w:pPr>
          </w:p>
        </w:tc>
        <w:tc>
          <w:tcPr>
            <w:tcW w:w="1134" w:type="dxa"/>
          </w:tcPr>
          <w:p w:rsidR="00F552F9" w:rsidRPr="00E015E6" w:rsidRDefault="00F552F9" w:rsidP="00F552F9">
            <w:pPr>
              <w:widowControl w:val="0"/>
              <w:autoSpaceDE w:val="0"/>
              <w:autoSpaceDN w:val="0"/>
              <w:rPr>
                <w:sz w:val="20"/>
                <w:szCs w:val="20"/>
              </w:rPr>
            </w:pPr>
          </w:p>
        </w:tc>
        <w:tc>
          <w:tcPr>
            <w:tcW w:w="1220" w:type="dxa"/>
          </w:tcPr>
          <w:p w:rsidR="00F552F9" w:rsidRPr="00E015E6" w:rsidRDefault="00F552F9" w:rsidP="00F552F9">
            <w:pPr>
              <w:widowControl w:val="0"/>
              <w:autoSpaceDE w:val="0"/>
              <w:autoSpaceDN w:val="0"/>
              <w:rPr>
                <w:sz w:val="20"/>
                <w:szCs w:val="20"/>
              </w:rPr>
            </w:pPr>
          </w:p>
        </w:tc>
        <w:tc>
          <w:tcPr>
            <w:tcW w:w="1757" w:type="dxa"/>
          </w:tcPr>
          <w:p w:rsidR="00F552F9" w:rsidRPr="00E015E6" w:rsidRDefault="00F552F9" w:rsidP="00F552F9">
            <w:pPr>
              <w:widowControl w:val="0"/>
              <w:autoSpaceDE w:val="0"/>
              <w:autoSpaceDN w:val="0"/>
              <w:rPr>
                <w:sz w:val="20"/>
                <w:szCs w:val="20"/>
              </w:rPr>
            </w:pPr>
          </w:p>
        </w:tc>
        <w:tc>
          <w:tcPr>
            <w:tcW w:w="1701" w:type="dxa"/>
          </w:tcPr>
          <w:p w:rsidR="00F552F9" w:rsidRPr="00E015E6" w:rsidRDefault="00F552F9" w:rsidP="00F552F9">
            <w:pPr>
              <w:widowControl w:val="0"/>
              <w:autoSpaceDE w:val="0"/>
              <w:autoSpaceDN w:val="0"/>
              <w:rPr>
                <w:sz w:val="20"/>
                <w:szCs w:val="20"/>
              </w:rPr>
            </w:pPr>
          </w:p>
        </w:tc>
      </w:tr>
    </w:tbl>
    <w:p w:rsidR="00F552F9" w:rsidRPr="005B49E4" w:rsidRDefault="00F552F9" w:rsidP="00F552F9">
      <w:pPr>
        <w:widowControl w:val="0"/>
        <w:autoSpaceDE w:val="0"/>
        <w:autoSpaceDN w:val="0"/>
        <w:jc w:val="both"/>
        <w:rPr>
          <w:sz w:val="72"/>
          <w:szCs w:val="72"/>
        </w:rPr>
      </w:pPr>
    </w:p>
    <w:p w:rsidR="00F552F9" w:rsidRPr="00E015E6" w:rsidRDefault="00F552F9" w:rsidP="00F552F9">
      <w:pPr>
        <w:widowControl w:val="0"/>
        <w:autoSpaceDE w:val="0"/>
        <w:autoSpaceDN w:val="0"/>
        <w:jc w:val="center"/>
        <w:rPr>
          <w:sz w:val="22"/>
          <w:szCs w:val="20"/>
        </w:rPr>
      </w:pPr>
      <w:r>
        <w:rPr>
          <w:sz w:val="22"/>
          <w:szCs w:val="20"/>
        </w:rPr>
        <w:t>______________</w:t>
      </w:r>
    </w:p>
    <w:p w:rsidR="00F552F9" w:rsidRDefault="00F552F9" w:rsidP="00F552F9">
      <w:pPr>
        <w:spacing w:after="200" w:line="276" w:lineRule="auto"/>
        <w:rPr>
          <w:sz w:val="22"/>
        </w:rPr>
      </w:pPr>
      <w:r w:rsidRPr="00E015E6">
        <w:rPr>
          <w:sz w:val="22"/>
        </w:rPr>
        <w:br w:type="page"/>
      </w:r>
    </w:p>
    <w:p w:rsidR="00F552F9" w:rsidRPr="00E015E6" w:rsidRDefault="00F552F9" w:rsidP="00F552F9">
      <w:pPr>
        <w:spacing w:after="200" w:line="276" w:lineRule="auto"/>
        <w:rPr>
          <w:sz w:val="22"/>
          <w:szCs w:val="20"/>
        </w:rPr>
      </w:pPr>
    </w:p>
    <w:tbl>
      <w:tblPr>
        <w:tblpPr w:leftFromText="180" w:rightFromText="180" w:vertAnchor="page" w:horzAnchor="margin" w:tblpXSpec="right" w:tblpY="1276"/>
        <w:tblW w:w="0" w:type="auto"/>
        <w:tblLook w:val="04A0" w:firstRow="1" w:lastRow="0" w:firstColumn="1" w:lastColumn="0" w:noHBand="0" w:noVBand="1"/>
      </w:tblPr>
      <w:tblGrid>
        <w:gridCol w:w="5039"/>
      </w:tblGrid>
      <w:tr w:rsidR="00F552F9" w:rsidRPr="00180FCC" w:rsidTr="00F552F9">
        <w:tc>
          <w:tcPr>
            <w:tcW w:w="5039" w:type="dxa"/>
            <w:shd w:val="clear" w:color="auto" w:fill="auto"/>
          </w:tcPr>
          <w:p w:rsidR="00F552F9" w:rsidRPr="00180FCC" w:rsidRDefault="00F552F9" w:rsidP="00F552F9">
            <w:pPr>
              <w:outlineLvl w:val="1"/>
              <w:rPr>
                <w:sz w:val="20"/>
              </w:rPr>
            </w:pPr>
            <w:r w:rsidRPr="00180FCC">
              <w:rPr>
                <w:sz w:val="20"/>
              </w:rPr>
              <w:t>Приложение № 3</w:t>
            </w:r>
          </w:p>
          <w:p w:rsidR="00F552F9" w:rsidRPr="00180FCC" w:rsidRDefault="00F552F9" w:rsidP="00F552F9">
            <w:pPr>
              <w:jc w:val="both"/>
              <w:outlineLvl w:val="1"/>
              <w:rPr>
                <w:sz w:val="22"/>
                <w:szCs w:val="20"/>
              </w:rPr>
            </w:pPr>
            <w:r w:rsidRPr="00180FCC">
              <w:rPr>
                <w:sz w:val="20"/>
              </w:rPr>
              <w:t xml:space="preserve"> к Положению о формировании муниципального задания на оказание муниципальных услуг (выполнение работ) в отношении муниципальных учреждений муниципального </w:t>
            </w:r>
            <w:r>
              <w:rPr>
                <w:sz w:val="20"/>
              </w:rPr>
              <w:t>образования Кикнурский муниципальный</w:t>
            </w:r>
            <w:r w:rsidRPr="00180FCC">
              <w:rPr>
                <w:sz w:val="20"/>
              </w:rPr>
              <w:t xml:space="preserve"> округ Кировской области и финансовом обеспечении выполнения муниципального задания</w:t>
            </w:r>
          </w:p>
        </w:tc>
      </w:tr>
    </w:tbl>
    <w:p w:rsidR="00F552F9" w:rsidRPr="00D133C3" w:rsidRDefault="00F552F9" w:rsidP="00F552F9">
      <w:pPr>
        <w:widowControl w:val="0"/>
        <w:autoSpaceDE w:val="0"/>
        <w:autoSpaceDN w:val="0"/>
        <w:jc w:val="both"/>
        <w:rPr>
          <w:sz w:val="52"/>
          <w:szCs w:val="52"/>
        </w:rPr>
      </w:pPr>
    </w:p>
    <w:p w:rsidR="00F552F9" w:rsidRPr="00592E94" w:rsidRDefault="00F552F9" w:rsidP="00F552F9">
      <w:pPr>
        <w:widowControl w:val="0"/>
        <w:autoSpaceDE w:val="0"/>
        <w:autoSpaceDN w:val="0"/>
        <w:jc w:val="center"/>
        <w:rPr>
          <w:b/>
          <w:sz w:val="26"/>
          <w:szCs w:val="26"/>
        </w:rPr>
      </w:pPr>
      <w:bookmarkStart w:id="25" w:name="P955"/>
      <w:bookmarkEnd w:id="25"/>
      <w:r w:rsidRPr="00592E94">
        <w:rPr>
          <w:b/>
          <w:sz w:val="26"/>
          <w:szCs w:val="26"/>
        </w:rPr>
        <w:t>СВОДНЫЕ ПОКАЗАТЕЛИ</w:t>
      </w:r>
    </w:p>
    <w:p w:rsidR="00F552F9" w:rsidRPr="00592E94" w:rsidRDefault="00F552F9" w:rsidP="00F552F9">
      <w:pPr>
        <w:widowControl w:val="0"/>
        <w:autoSpaceDE w:val="0"/>
        <w:autoSpaceDN w:val="0"/>
        <w:jc w:val="center"/>
        <w:rPr>
          <w:b/>
          <w:sz w:val="26"/>
          <w:szCs w:val="26"/>
        </w:rPr>
      </w:pPr>
      <w:r w:rsidRPr="00592E94">
        <w:rPr>
          <w:b/>
          <w:sz w:val="26"/>
          <w:szCs w:val="26"/>
        </w:rPr>
        <w:t>муниципальных заданий на оказание муниципальных услуг (выполнение работ) муниципальными учреждениями</w:t>
      </w:r>
    </w:p>
    <w:p w:rsidR="00F552F9" w:rsidRPr="00592E94" w:rsidRDefault="00F552F9" w:rsidP="00F552F9">
      <w:pPr>
        <w:widowControl w:val="0"/>
        <w:autoSpaceDE w:val="0"/>
        <w:autoSpaceDN w:val="0"/>
        <w:jc w:val="center"/>
        <w:rPr>
          <w:b/>
          <w:sz w:val="26"/>
          <w:szCs w:val="26"/>
        </w:rPr>
      </w:pPr>
      <w:r>
        <w:rPr>
          <w:b/>
          <w:sz w:val="26"/>
          <w:szCs w:val="26"/>
        </w:rPr>
        <w:t>муниципального образования Кикнурский муниципальный округ К</w:t>
      </w:r>
      <w:r w:rsidRPr="00592E94">
        <w:rPr>
          <w:b/>
          <w:sz w:val="26"/>
          <w:szCs w:val="26"/>
        </w:rPr>
        <w:t>ировской области</w:t>
      </w:r>
    </w:p>
    <w:p w:rsidR="00F552F9" w:rsidRPr="00592E94" w:rsidRDefault="00F552F9" w:rsidP="00F552F9">
      <w:pPr>
        <w:widowControl w:val="0"/>
        <w:autoSpaceDE w:val="0"/>
        <w:autoSpaceDN w:val="0"/>
        <w:jc w:val="center"/>
        <w:rPr>
          <w:sz w:val="26"/>
          <w:szCs w:val="26"/>
        </w:rPr>
      </w:pPr>
      <w:r w:rsidRPr="00592E94">
        <w:rPr>
          <w:sz w:val="26"/>
          <w:szCs w:val="26"/>
        </w:rPr>
        <w:t>на _____________ финансовый год</w:t>
      </w:r>
    </w:p>
    <w:p w:rsidR="00F552F9" w:rsidRPr="00592E94" w:rsidRDefault="00F552F9" w:rsidP="00F552F9">
      <w:pPr>
        <w:widowControl w:val="0"/>
        <w:autoSpaceDE w:val="0"/>
        <w:autoSpaceDN w:val="0"/>
        <w:jc w:val="center"/>
        <w:rPr>
          <w:sz w:val="26"/>
          <w:szCs w:val="26"/>
        </w:rPr>
      </w:pPr>
    </w:p>
    <w:p w:rsidR="00F552F9" w:rsidRPr="00592E94" w:rsidRDefault="00F552F9" w:rsidP="00F552F9">
      <w:pPr>
        <w:widowControl w:val="0"/>
        <w:autoSpaceDE w:val="0"/>
        <w:autoSpaceDN w:val="0"/>
        <w:jc w:val="center"/>
        <w:rPr>
          <w:sz w:val="26"/>
          <w:szCs w:val="26"/>
        </w:rPr>
      </w:pPr>
      <w:r w:rsidRPr="00592E94">
        <w:rPr>
          <w:sz w:val="26"/>
          <w:szCs w:val="26"/>
        </w:rPr>
        <w:t>____________________________________________________________</w:t>
      </w:r>
      <w:r>
        <w:rPr>
          <w:sz w:val="26"/>
          <w:szCs w:val="26"/>
        </w:rPr>
        <w:t>_______________________</w:t>
      </w:r>
    </w:p>
    <w:p w:rsidR="00F552F9" w:rsidRPr="00592E94" w:rsidRDefault="00F552F9" w:rsidP="00F552F9">
      <w:pPr>
        <w:widowControl w:val="0"/>
        <w:autoSpaceDE w:val="0"/>
        <w:autoSpaceDN w:val="0"/>
        <w:jc w:val="center"/>
        <w:rPr>
          <w:sz w:val="26"/>
          <w:szCs w:val="26"/>
        </w:rPr>
      </w:pPr>
      <w:r w:rsidRPr="00592E94">
        <w:rPr>
          <w:sz w:val="26"/>
          <w:szCs w:val="26"/>
        </w:rPr>
        <w:t>(Наименование главного распорядителя средств, орга</w:t>
      </w:r>
      <w:r>
        <w:rPr>
          <w:sz w:val="26"/>
          <w:szCs w:val="26"/>
        </w:rPr>
        <w:t xml:space="preserve">на, </w:t>
      </w:r>
      <w:r w:rsidRPr="00592E94">
        <w:rPr>
          <w:sz w:val="26"/>
          <w:szCs w:val="26"/>
        </w:rPr>
        <w:t>осуществляющего полномочия учредителя)</w:t>
      </w:r>
    </w:p>
    <w:p w:rsidR="00F552F9" w:rsidRPr="00D133C3" w:rsidRDefault="00F552F9" w:rsidP="00F552F9">
      <w:pPr>
        <w:widowControl w:val="0"/>
        <w:autoSpaceDE w:val="0"/>
        <w:autoSpaceDN w:val="0"/>
        <w:jc w:val="both"/>
        <w:rPr>
          <w:sz w:val="52"/>
          <w:szCs w:val="5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078"/>
        <w:gridCol w:w="1249"/>
        <w:gridCol w:w="1445"/>
        <w:gridCol w:w="1417"/>
        <w:gridCol w:w="1701"/>
        <w:gridCol w:w="1134"/>
        <w:gridCol w:w="1134"/>
        <w:gridCol w:w="1418"/>
        <w:gridCol w:w="1559"/>
      </w:tblGrid>
      <w:tr w:rsidR="00F552F9" w:rsidRPr="00E015E6" w:rsidTr="00F552F9">
        <w:tc>
          <w:tcPr>
            <w:tcW w:w="1757"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Наименование и типы учреждений</w:t>
            </w:r>
          </w:p>
        </w:tc>
        <w:tc>
          <w:tcPr>
            <w:tcW w:w="2327" w:type="dxa"/>
            <w:gridSpan w:val="2"/>
          </w:tcPr>
          <w:p w:rsidR="00F552F9" w:rsidRPr="00E015E6" w:rsidRDefault="00F552F9" w:rsidP="00F552F9">
            <w:pPr>
              <w:widowControl w:val="0"/>
              <w:autoSpaceDE w:val="0"/>
              <w:autoSpaceDN w:val="0"/>
              <w:jc w:val="center"/>
              <w:rPr>
                <w:sz w:val="20"/>
                <w:szCs w:val="20"/>
              </w:rPr>
            </w:pPr>
            <w:r w:rsidRPr="00E015E6">
              <w:rPr>
                <w:sz w:val="20"/>
                <w:szCs w:val="20"/>
              </w:rPr>
              <w:t>Оказываемая муниципальная услуга (выполняемая работа)</w:t>
            </w:r>
          </w:p>
        </w:tc>
        <w:tc>
          <w:tcPr>
            <w:tcW w:w="2862" w:type="dxa"/>
            <w:gridSpan w:val="2"/>
          </w:tcPr>
          <w:p w:rsidR="00F552F9" w:rsidRPr="00E015E6" w:rsidRDefault="00F552F9" w:rsidP="00F552F9">
            <w:pPr>
              <w:widowControl w:val="0"/>
              <w:autoSpaceDE w:val="0"/>
              <w:autoSpaceDN w:val="0"/>
              <w:jc w:val="center"/>
              <w:rPr>
                <w:sz w:val="20"/>
                <w:szCs w:val="20"/>
              </w:rPr>
            </w:pPr>
            <w:r w:rsidRPr="00E015E6">
              <w:rPr>
                <w:sz w:val="20"/>
                <w:szCs w:val="20"/>
              </w:rPr>
              <w:t>Контингент получателей муниципальной услуги (работы)</w:t>
            </w:r>
          </w:p>
        </w:tc>
        <w:tc>
          <w:tcPr>
            <w:tcW w:w="1701"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Предельные цены (тарифы) на муниципальные услуги (работы), оказываемые на платной (частично платной) основе (руб.)</w:t>
            </w:r>
          </w:p>
        </w:tc>
        <w:tc>
          <w:tcPr>
            <w:tcW w:w="5245" w:type="dxa"/>
            <w:gridSpan w:val="4"/>
          </w:tcPr>
          <w:p w:rsidR="00F552F9" w:rsidRPr="00E015E6" w:rsidRDefault="00F552F9" w:rsidP="00F552F9">
            <w:pPr>
              <w:widowControl w:val="0"/>
              <w:autoSpaceDE w:val="0"/>
              <w:autoSpaceDN w:val="0"/>
              <w:jc w:val="center"/>
              <w:rPr>
                <w:sz w:val="20"/>
                <w:szCs w:val="20"/>
              </w:rPr>
            </w:pPr>
            <w:r w:rsidRPr="00E015E6">
              <w:rPr>
                <w:sz w:val="20"/>
                <w:szCs w:val="20"/>
              </w:rPr>
              <w:t>Объем муниципального задания по оказанию муниципальной услуги (выполнению работы)</w:t>
            </w:r>
          </w:p>
        </w:tc>
      </w:tr>
      <w:tr w:rsidR="00F552F9" w:rsidRPr="00E015E6" w:rsidTr="00F552F9">
        <w:tc>
          <w:tcPr>
            <w:tcW w:w="1757" w:type="dxa"/>
            <w:vMerge/>
          </w:tcPr>
          <w:p w:rsidR="00F552F9" w:rsidRPr="00E015E6" w:rsidRDefault="00F552F9" w:rsidP="00F552F9">
            <w:pPr>
              <w:spacing w:after="200" w:line="276" w:lineRule="auto"/>
              <w:rPr>
                <w:sz w:val="20"/>
                <w:szCs w:val="20"/>
              </w:rPr>
            </w:pPr>
          </w:p>
        </w:tc>
        <w:tc>
          <w:tcPr>
            <w:tcW w:w="1078"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наименование</w:t>
            </w:r>
          </w:p>
        </w:tc>
        <w:tc>
          <w:tcPr>
            <w:tcW w:w="1249"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уникальный номер реестровой записи</w:t>
            </w:r>
          </w:p>
        </w:tc>
        <w:tc>
          <w:tcPr>
            <w:tcW w:w="1445"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категория получателей муниципальной услуги (работы)</w:t>
            </w:r>
          </w:p>
        </w:tc>
        <w:tc>
          <w:tcPr>
            <w:tcW w:w="1417"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численность получателей муниципальной услуги (работы) (ед./чел.)</w:t>
            </w:r>
          </w:p>
        </w:tc>
        <w:tc>
          <w:tcPr>
            <w:tcW w:w="1701" w:type="dxa"/>
            <w:vMerge/>
          </w:tcPr>
          <w:p w:rsidR="00F552F9" w:rsidRPr="00E015E6" w:rsidRDefault="00F552F9" w:rsidP="00F552F9">
            <w:pPr>
              <w:spacing w:after="200" w:line="276" w:lineRule="auto"/>
              <w:rPr>
                <w:sz w:val="20"/>
                <w:szCs w:val="20"/>
              </w:rPr>
            </w:pPr>
          </w:p>
        </w:tc>
        <w:tc>
          <w:tcPr>
            <w:tcW w:w="1134"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в натуральном выражении (ед.)</w:t>
            </w:r>
          </w:p>
        </w:tc>
        <w:tc>
          <w:tcPr>
            <w:tcW w:w="1134" w:type="dxa"/>
            <w:vMerge w:val="restart"/>
          </w:tcPr>
          <w:p w:rsidR="00F552F9" w:rsidRPr="00E015E6" w:rsidRDefault="00F552F9" w:rsidP="00F552F9">
            <w:pPr>
              <w:widowControl w:val="0"/>
              <w:autoSpaceDE w:val="0"/>
              <w:autoSpaceDN w:val="0"/>
              <w:jc w:val="center"/>
              <w:rPr>
                <w:sz w:val="20"/>
                <w:szCs w:val="20"/>
              </w:rPr>
            </w:pPr>
            <w:r w:rsidRPr="00E015E6">
              <w:rPr>
                <w:sz w:val="20"/>
                <w:szCs w:val="20"/>
              </w:rPr>
              <w:t>в стоимостном выражении (тыс. руб.)</w:t>
            </w:r>
          </w:p>
        </w:tc>
        <w:tc>
          <w:tcPr>
            <w:tcW w:w="2977" w:type="dxa"/>
            <w:gridSpan w:val="2"/>
          </w:tcPr>
          <w:p w:rsidR="00F552F9" w:rsidRPr="00E015E6" w:rsidRDefault="00F552F9" w:rsidP="00F552F9">
            <w:pPr>
              <w:widowControl w:val="0"/>
              <w:autoSpaceDE w:val="0"/>
              <w:autoSpaceDN w:val="0"/>
              <w:jc w:val="center"/>
              <w:rPr>
                <w:sz w:val="20"/>
                <w:szCs w:val="20"/>
              </w:rPr>
            </w:pPr>
            <w:r w:rsidRPr="00E015E6">
              <w:rPr>
                <w:sz w:val="20"/>
                <w:szCs w:val="20"/>
              </w:rPr>
              <w:t>в том числе на платной (частично платной) основе</w:t>
            </w:r>
          </w:p>
        </w:tc>
      </w:tr>
      <w:tr w:rsidR="00F552F9" w:rsidRPr="00E015E6" w:rsidTr="00F552F9">
        <w:tc>
          <w:tcPr>
            <w:tcW w:w="1757" w:type="dxa"/>
            <w:vMerge/>
          </w:tcPr>
          <w:p w:rsidR="00F552F9" w:rsidRPr="00E015E6" w:rsidRDefault="00F552F9" w:rsidP="00F552F9">
            <w:pPr>
              <w:spacing w:after="200" w:line="276" w:lineRule="auto"/>
              <w:rPr>
                <w:sz w:val="20"/>
                <w:szCs w:val="20"/>
              </w:rPr>
            </w:pPr>
          </w:p>
        </w:tc>
        <w:tc>
          <w:tcPr>
            <w:tcW w:w="1078" w:type="dxa"/>
            <w:vMerge/>
          </w:tcPr>
          <w:p w:rsidR="00F552F9" w:rsidRPr="00E015E6" w:rsidRDefault="00F552F9" w:rsidP="00F552F9">
            <w:pPr>
              <w:spacing w:after="200" w:line="276" w:lineRule="auto"/>
              <w:rPr>
                <w:sz w:val="20"/>
                <w:szCs w:val="20"/>
              </w:rPr>
            </w:pPr>
          </w:p>
        </w:tc>
        <w:tc>
          <w:tcPr>
            <w:tcW w:w="1249" w:type="dxa"/>
            <w:vMerge/>
          </w:tcPr>
          <w:p w:rsidR="00F552F9" w:rsidRPr="00E015E6" w:rsidRDefault="00F552F9" w:rsidP="00F552F9">
            <w:pPr>
              <w:spacing w:after="200" w:line="276" w:lineRule="auto"/>
              <w:rPr>
                <w:sz w:val="20"/>
                <w:szCs w:val="20"/>
              </w:rPr>
            </w:pPr>
          </w:p>
        </w:tc>
        <w:tc>
          <w:tcPr>
            <w:tcW w:w="1445" w:type="dxa"/>
            <w:vMerge/>
          </w:tcPr>
          <w:p w:rsidR="00F552F9" w:rsidRPr="00E015E6" w:rsidRDefault="00F552F9" w:rsidP="00F552F9">
            <w:pPr>
              <w:spacing w:after="200" w:line="276" w:lineRule="auto"/>
              <w:rPr>
                <w:sz w:val="20"/>
                <w:szCs w:val="20"/>
              </w:rPr>
            </w:pPr>
          </w:p>
        </w:tc>
        <w:tc>
          <w:tcPr>
            <w:tcW w:w="1417" w:type="dxa"/>
            <w:vMerge/>
          </w:tcPr>
          <w:p w:rsidR="00F552F9" w:rsidRPr="00E015E6" w:rsidRDefault="00F552F9" w:rsidP="00F552F9">
            <w:pPr>
              <w:spacing w:after="200" w:line="276" w:lineRule="auto"/>
              <w:rPr>
                <w:sz w:val="20"/>
                <w:szCs w:val="20"/>
              </w:rPr>
            </w:pPr>
          </w:p>
        </w:tc>
        <w:tc>
          <w:tcPr>
            <w:tcW w:w="1701" w:type="dxa"/>
            <w:vMerge/>
          </w:tcPr>
          <w:p w:rsidR="00F552F9" w:rsidRPr="00E015E6" w:rsidRDefault="00F552F9" w:rsidP="00F552F9">
            <w:pPr>
              <w:spacing w:after="200" w:line="276" w:lineRule="auto"/>
              <w:rPr>
                <w:sz w:val="20"/>
                <w:szCs w:val="20"/>
              </w:rPr>
            </w:pPr>
          </w:p>
        </w:tc>
        <w:tc>
          <w:tcPr>
            <w:tcW w:w="1134" w:type="dxa"/>
            <w:vMerge/>
          </w:tcPr>
          <w:p w:rsidR="00F552F9" w:rsidRPr="00E015E6" w:rsidRDefault="00F552F9" w:rsidP="00F552F9">
            <w:pPr>
              <w:spacing w:after="200" w:line="276" w:lineRule="auto"/>
              <w:rPr>
                <w:sz w:val="20"/>
                <w:szCs w:val="20"/>
              </w:rPr>
            </w:pPr>
          </w:p>
        </w:tc>
        <w:tc>
          <w:tcPr>
            <w:tcW w:w="1134" w:type="dxa"/>
            <w:vMerge/>
          </w:tcPr>
          <w:p w:rsidR="00F552F9" w:rsidRPr="00E015E6" w:rsidRDefault="00F552F9" w:rsidP="00F552F9">
            <w:pPr>
              <w:spacing w:after="200" w:line="276" w:lineRule="auto"/>
              <w:rPr>
                <w:sz w:val="20"/>
                <w:szCs w:val="20"/>
              </w:rPr>
            </w:pPr>
          </w:p>
        </w:tc>
        <w:tc>
          <w:tcPr>
            <w:tcW w:w="1418" w:type="dxa"/>
          </w:tcPr>
          <w:p w:rsidR="00F552F9" w:rsidRPr="00E015E6" w:rsidRDefault="00F552F9" w:rsidP="00F552F9">
            <w:pPr>
              <w:widowControl w:val="0"/>
              <w:autoSpaceDE w:val="0"/>
              <w:autoSpaceDN w:val="0"/>
              <w:jc w:val="center"/>
              <w:rPr>
                <w:sz w:val="20"/>
                <w:szCs w:val="20"/>
              </w:rPr>
            </w:pPr>
            <w:r w:rsidRPr="00E015E6">
              <w:rPr>
                <w:sz w:val="20"/>
                <w:szCs w:val="20"/>
              </w:rPr>
              <w:t>в натуральном выражении (ед.)</w:t>
            </w:r>
          </w:p>
        </w:tc>
        <w:tc>
          <w:tcPr>
            <w:tcW w:w="1559" w:type="dxa"/>
          </w:tcPr>
          <w:p w:rsidR="00F552F9" w:rsidRPr="00E015E6" w:rsidRDefault="00F552F9" w:rsidP="00F552F9">
            <w:pPr>
              <w:widowControl w:val="0"/>
              <w:autoSpaceDE w:val="0"/>
              <w:autoSpaceDN w:val="0"/>
              <w:jc w:val="center"/>
              <w:rPr>
                <w:sz w:val="20"/>
                <w:szCs w:val="20"/>
              </w:rPr>
            </w:pPr>
            <w:r w:rsidRPr="00E015E6">
              <w:rPr>
                <w:sz w:val="20"/>
                <w:szCs w:val="20"/>
              </w:rPr>
              <w:t>в стоимостном выражении (тыс. руб.)</w:t>
            </w:r>
          </w:p>
        </w:tc>
      </w:tr>
      <w:tr w:rsidR="00F552F9" w:rsidRPr="00E015E6" w:rsidTr="00F552F9">
        <w:tc>
          <w:tcPr>
            <w:tcW w:w="1757" w:type="dxa"/>
          </w:tcPr>
          <w:p w:rsidR="00F552F9" w:rsidRPr="00E015E6" w:rsidRDefault="00F552F9" w:rsidP="00F552F9">
            <w:pPr>
              <w:widowControl w:val="0"/>
              <w:autoSpaceDE w:val="0"/>
              <w:autoSpaceDN w:val="0"/>
              <w:jc w:val="center"/>
              <w:rPr>
                <w:sz w:val="20"/>
                <w:szCs w:val="20"/>
              </w:rPr>
            </w:pPr>
            <w:r w:rsidRPr="00E015E6">
              <w:rPr>
                <w:sz w:val="20"/>
                <w:szCs w:val="20"/>
              </w:rPr>
              <w:t>1</w:t>
            </w:r>
          </w:p>
        </w:tc>
        <w:tc>
          <w:tcPr>
            <w:tcW w:w="1078" w:type="dxa"/>
          </w:tcPr>
          <w:p w:rsidR="00F552F9" w:rsidRPr="00E015E6" w:rsidRDefault="00F552F9" w:rsidP="00F552F9">
            <w:pPr>
              <w:widowControl w:val="0"/>
              <w:autoSpaceDE w:val="0"/>
              <w:autoSpaceDN w:val="0"/>
              <w:jc w:val="center"/>
              <w:rPr>
                <w:sz w:val="20"/>
                <w:szCs w:val="20"/>
              </w:rPr>
            </w:pPr>
            <w:r w:rsidRPr="00E015E6">
              <w:rPr>
                <w:sz w:val="20"/>
                <w:szCs w:val="20"/>
              </w:rPr>
              <w:t>2</w:t>
            </w:r>
          </w:p>
        </w:tc>
        <w:tc>
          <w:tcPr>
            <w:tcW w:w="1249" w:type="dxa"/>
          </w:tcPr>
          <w:p w:rsidR="00F552F9" w:rsidRPr="00E015E6" w:rsidRDefault="00F552F9" w:rsidP="00F552F9">
            <w:pPr>
              <w:widowControl w:val="0"/>
              <w:autoSpaceDE w:val="0"/>
              <w:autoSpaceDN w:val="0"/>
              <w:jc w:val="center"/>
              <w:rPr>
                <w:sz w:val="20"/>
                <w:szCs w:val="20"/>
              </w:rPr>
            </w:pPr>
            <w:r w:rsidRPr="00E015E6">
              <w:rPr>
                <w:sz w:val="20"/>
                <w:szCs w:val="20"/>
              </w:rPr>
              <w:t>3</w:t>
            </w:r>
          </w:p>
        </w:tc>
        <w:tc>
          <w:tcPr>
            <w:tcW w:w="1445" w:type="dxa"/>
          </w:tcPr>
          <w:p w:rsidR="00F552F9" w:rsidRPr="00E015E6" w:rsidRDefault="00F552F9" w:rsidP="00F552F9">
            <w:pPr>
              <w:widowControl w:val="0"/>
              <w:autoSpaceDE w:val="0"/>
              <w:autoSpaceDN w:val="0"/>
              <w:jc w:val="center"/>
              <w:rPr>
                <w:sz w:val="20"/>
                <w:szCs w:val="20"/>
              </w:rPr>
            </w:pPr>
            <w:r w:rsidRPr="00E015E6">
              <w:rPr>
                <w:sz w:val="20"/>
                <w:szCs w:val="20"/>
              </w:rPr>
              <w:t>4</w:t>
            </w:r>
          </w:p>
        </w:tc>
        <w:tc>
          <w:tcPr>
            <w:tcW w:w="1417" w:type="dxa"/>
          </w:tcPr>
          <w:p w:rsidR="00F552F9" w:rsidRPr="00E015E6" w:rsidRDefault="00F552F9" w:rsidP="00F552F9">
            <w:pPr>
              <w:widowControl w:val="0"/>
              <w:autoSpaceDE w:val="0"/>
              <w:autoSpaceDN w:val="0"/>
              <w:jc w:val="center"/>
              <w:rPr>
                <w:sz w:val="20"/>
                <w:szCs w:val="20"/>
              </w:rPr>
            </w:pPr>
            <w:r w:rsidRPr="00E015E6">
              <w:rPr>
                <w:sz w:val="20"/>
                <w:szCs w:val="20"/>
              </w:rPr>
              <w:t>5</w:t>
            </w:r>
          </w:p>
        </w:tc>
        <w:tc>
          <w:tcPr>
            <w:tcW w:w="1701" w:type="dxa"/>
          </w:tcPr>
          <w:p w:rsidR="00F552F9" w:rsidRPr="00E015E6" w:rsidRDefault="00F552F9" w:rsidP="00F552F9">
            <w:pPr>
              <w:widowControl w:val="0"/>
              <w:autoSpaceDE w:val="0"/>
              <w:autoSpaceDN w:val="0"/>
              <w:jc w:val="center"/>
              <w:rPr>
                <w:sz w:val="20"/>
                <w:szCs w:val="20"/>
              </w:rPr>
            </w:pPr>
            <w:r w:rsidRPr="00E015E6">
              <w:rPr>
                <w:sz w:val="20"/>
                <w:szCs w:val="20"/>
              </w:rPr>
              <w:t>6</w:t>
            </w:r>
          </w:p>
        </w:tc>
        <w:tc>
          <w:tcPr>
            <w:tcW w:w="1134" w:type="dxa"/>
          </w:tcPr>
          <w:p w:rsidR="00F552F9" w:rsidRPr="00E015E6" w:rsidRDefault="00F552F9" w:rsidP="00F552F9">
            <w:pPr>
              <w:widowControl w:val="0"/>
              <w:autoSpaceDE w:val="0"/>
              <w:autoSpaceDN w:val="0"/>
              <w:jc w:val="center"/>
              <w:rPr>
                <w:sz w:val="20"/>
                <w:szCs w:val="20"/>
              </w:rPr>
            </w:pPr>
            <w:r w:rsidRPr="00E015E6">
              <w:rPr>
                <w:sz w:val="20"/>
                <w:szCs w:val="20"/>
              </w:rPr>
              <w:t>7</w:t>
            </w:r>
          </w:p>
        </w:tc>
        <w:tc>
          <w:tcPr>
            <w:tcW w:w="1134" w:type="dxa"/>
          </w:tcPr>
          <w:p w:rsidR="00F552F9" w:rsidRPr="00E015E6" w:rsidRDefault="00F552F9" w:rsidP="00F552F9">
            <w:pPr>
              <w:widowControl w:val="0"/>
              <w:autoSpaceDE w:val="0"/>
              <w:autoSpaceDN w:val="0"/>
              <w:jc w:val="center"/>
              <w:rPr>
                <w:sz w:val="20"/>
                <w:szCs w:val="20"/>
              </w:rPr>
            </w:pPr>
            <w:r w:rsidRPr="00E015E6">
              <w:rPr>
                <w:sz w:val="20"/>
                <w:szCs w:val="20"/>
              </w:rPr>
              <w:t>8</w:t>
            </w:r>
          </w:p>
        </w:tc>
        <w:tc>
          <w:tcPr>
            <w:tcW w:w="1418" w:type="dxa"/>
          </w:tcPr>
          <w:p w:rsidR="00F552F9" w:rsidRPr="00E015E6" w:rsidRDefault="00F552F9" w:rsidP="00F552F9">
            <w:pPr>
              <w:widowControl w:val="0"/>
              <w:autoSpaceDE w:val="0"/>
              <w:autoSpaceDN w:val="0"/>
              <w:jc w:val="center"/>
              <w:rPr>
                <w:sz w:val="20"/>
                <w:szCs w:val="20"/>
              </w:rPr>
            </w:pPr>
            <w:r w:rsidRPr="00E015E6">
              <w:rPr>
                <w:sz w:val="20"/>
                <w:szCs w:val="20"/>
              </w:rPr>
              <w:t>9</w:t>
            </w:r>
          </w:p>
        </w:tc>
        <w:tc>
          <w:tcPr>
            <w:tcW w:w="1559" w:type="dxa"/>
          </w:tcPr>
          <w:p w:rsidR="00F552F9" w:rsidRPr="00E015E6" w:rsidRDefault="00F552F9" w:rsidP="00F552F9">
            <w:pPr>
              <w:widowControl w:val="0"/>
              <w:autoSpaceDE w:val="0"/>
              <w:autoSpaceDN w:val="0"/>
              <w:jc w:val="center"/>
              <w:rPr>
                <w:sz w:val="20"/>
                <w:szCs w:val="20"/>
              </w:rPr>
            </w:pPr>
            <w:r w:rsidRPr="00E015E6">
              <w:rPr>
                <w:sz w:val="20"/>
                <w:szCs w:val="20"/>
              </w:rPr>
              <w:t>10</w:t>
            </w:r>
          </w:p>
        </w:tc>
      </w:tr>
      <w:tr w:rsidR="00F552F9" w:rsidRPr="00E015E6" w:rsidTr="00F552F9">
        <w:tc>
          <w:tcPr>
            <w:tcW w:w="1757" w:type="dxa"/>
          </w:tcPr>
          <w:p w:rsidR="00F552F9" w:rsidRPr="00E015E6" w:rsidRDefault="00F552F9" w:rsidP="00F552F9">
            <w:pPr>
              <w:widowControl w:val="0"/>
              <w:autoSpaceDE w:val="0"/>
              <w:autoSpaceDN w:val="0"/>
              <w:rPr>
                <w:sz w:val="20"/>
                <w:szCs w:val="20"/>
              </w:rPr>
            </w:pPr>
            <w:r w:rsidRPr="00E015E6">
              <w:rPr>
                <w:sz w:val="20"/>
                <w:szCs w:val="20"/>
              </w:rPr>
              <w:t>Итого по казенным учреждениям</w:t>
            </w:r>
          </w:p>
        </w:tc>
        <w:tc>
          <w:tcPr>
            <w:tcW w:w="1078"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249"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445"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417" w:type="dxa"/>
          </w:tcPr>
          <w:p w:rsidR="00F552F9" w:rsidRPr="00E015E6" w:rsidRDefault="00F552F9" w:rsidP="00F552F9">
            <w:pPr>
              <w:widowControl w:val="0"/>
              <w:autoSpaceDE w:val="0"/>
              <w:autoSpaceDN w:val="0"/>
              <w:rPr>
                <w:sz w:val="20"/>
                <w:szCs w:val="20"/>
              </w:rPr>
            </w:pPr>
          </w:p>
        </w:tc>
        <w:tc>
          <w:tcPr>
            <w:tcW w:w="1701"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134"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134" w:type="dxa"/>
          </w:tcPr>
          <w:p w:rsidR="00F552F9" w:rsidRPr="00E015E6" w:rsidRDefault="00F552F9" w:rsidP="00F552F9">
            <w:pPr>
              <w:widowControl w:val="0"/>
              <w:autoSpaceDE w:val="0"/>
              <w:autoSpaceDN w:val="0"/>
              <w:rPr>
                <w:sz w:val="20"/>
                <w:szCs w:val="20"/>
              </w:rPr>
            </w:pPr>
          </w:p>
        </w:tc>
        <w:tc>
          <w:tcPr>
            <w:tcW w:w="1418"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559" w:type="dxa"/>
          </w:tcPr>
          <w:p w:rsidR="00F552F9" w:rsidRPr="00E015E6" w:rsidRDefault="00F552F9" w:rsidP="00F552F9">
            <w:pPr>
              <w:widowControl w:val="0"/>
              <w:autoSpaceDE w:val="0"/>
              <w:autoSpaceDN w:val="0"/>
              <w:rPr>
                <w:sz w:val="20"/>
                <w:szCs w:val="20"/>
              </w:rPr>
            </w:pPr>
          </w:p>
        </w:tc>
      </w:tr>
      <w:tr w:rsidR="00F552F9" w:rsidRPr="00E015E6" w:rsidTr="00F552F9">
        <w:tc>
          <w:tcPr>
            <w:tcW w:w="1757" w:type="dxa"/>
          </w:tcPr>
          <w:p w:rsidR="00F552F9" w:rsidRPr="00E015E6" w:rsidRDefault="00F552F9" w:rsidP="00F552F9">
            <w:pPr>
              <w:widowControl w:val="0"/>
              <w:autoSpaceDE w:val="0"/>
              <w:autoSpaceDN w:val="0"/>
              <w:rPr>
                <w:sz w:val="20"/>
                <w:szCs w:val="20"/>
              </w:rPr>
            </w:pPr>
            <w:r w:rsidRPr="00E015E6">
              <w:rPr>
                <w:sz w:val="20"/>
                <w:szCs w:val="20"/>
              </w:rPr>
              <w:t>Итого по бюджетным учреждениям</w:t>
            </w:r>
          </w:p>
        </w:tc>
        <w:tc>
          <w:tcPr>
            <w:tcW w:w="1078"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249"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445"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417" w:type="dxa"/>
          </w:tcPr>
          <w:p w:rsidR="00F552F9" w:rsidRPr="00E015E6" w:rsidRDefault="00F552F9" w:rsidP="00F552F9">
            <w:pPr>
              <w:widowControl w:val="0"/>
              <w:autoSpaceDE w:val="0"/>
              <w:autoSpaceDN w:val="0"/>
              <w:rPr>
                <w:sz w:val="20"/>
                <w:szCs w:val="20"/>
              </w:rPr>
            </w:pPr>
          </w:p>
        </w:tc>
        <w:tc>
          <w:tcPr>
            <w:tcW w:w="1701"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134"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134" w:type="dxa"/>
          </w:tcPr>
          <w:p w:rsidR="00F552F9" w:rsidRPr="00E015E6" w:rsidRDefault="00F552F9" w:rsidP="00F552F9">
            <w:pPr>
              <w:widowControl w:val="0"/>
              <w:autoSpaceDE w:val="0"/>
              <w:autoSpaceDN w:val="0"/>
              <w:rPr>
                <w:sz w:val="20"/>
                <w:szCs w:val="20"/>
              </w:rPr>
            </w:pPr>
          </w:p>
        </w:tc>
        <w:tc>
          <w:tcPr>
            <w:tcW w:w="1418"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559" w:type="dxa"/>
          </w:tcPr>
          <w:p w:rsidR="00F552F9" w:rsidRPr="00E015E6" w:rsidRDefault="00F552F9" w:rsidP="00F552F9">
            <w:pPr>
              <w:widowControl w:val="0"/>
              <w:autoSpaceDE w:val="0"/>
              <w:autoSpaceDN w:val="0"/>
              <w:rPr>
                <w:sz w:val="20"/>
                <w:szCs w:val="20"/>
              </w:rPr>
            </w:pPr>
          </w:p>
        </w:tc>
      </w:tr>
      <w:tr w:rsidR="00F552F9" w:rsidRPr="00E015E6" w:rsidTr="00F552F9">
        <w:tc>
          <w:tcPr>
            <w:tcW w:w="1757" w:type="dxa"/>
          </w:tcPr>
          <w:p w:rsidR="00F552F9" w:rsidRPr="00E015E6" w:rsidRDefault="00F552F9" w:rsidP="00F552F9">
            <w:pPr>
              <w:widowControl w:val="0"/>
              <w:autoSpaceDE w:val="0"/>
              <w:autoSpaceDN w:val="0"/>
              <w:rPr>
                <w:sz w:val="20"/>
                <w:szCs w:val="20"/>
              </w:rPr>
            </w:pPr>
            <w:r w:rsidRPr="00E015E6">
              <w:rPr>
                <w:sz w:val="20"/>
                <w:szCs w:val="20"/>
              </w:rPr>
              <w:t xml:space="preserve">Итого по автономным </w:t>
            </w:r>
            <w:r w:rsidRPr="00E015E6">
              <w:rPr>
                <w:sz w:val="20"/>
                <w:szCs w:val="20"/>
              </w:rPr>
              <w:lastRenderedPageBreak/>
              <w:t>учреждениям</w:t>
            </w:r>
          </w:p>
        </w:tc>
        <w:tc>
          <w:tcPr>
            <w:tcW w:w="1078" w:type="dxa"/>
          </w:tcPr>
          <w:p w:rsidR="00F552F9" w:rsidRPr="00E015E6" w:rsidRDefault="00F552F9" w:rsidP="00F552F9">
            <w:pPr>
              <w:widowControl w:val="0"/>
              <w:autoSpaceDE w:val="0"/>
              <w:autoSpaceDN w:val="0"/>
              <w:jc w:val="center"/>
              <w:rPr>
                <w:sz w:val="20"/>
                <w:szCs w:val="20"/>
              </w:rPr>
            </w:pPr>
            <w:r w:rsidRPr="00E015E6">
              <w:rPr>
                <w:sz w:val="20"/>
                <w:szCs w:val="20"/>
              </w:rPr>
              <w:lastRenderedPageBreak/>
              <w:t>-</w:t>
            </w:r>
          </w:p>
        </w:tc>
        <w:tc>
          <w:tcPr>
            <w:tcW w:w="1249"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445"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417" w:type="dxa"/>
          </w:tcPr>
          <w:p w:rsidR="00F552F9" w:rsidRPr="00E015E6" w:rsidRDefault="00F552F9" w:rsidP="00F552F9">
            <w:pPr>
              <w:widowControl w:val="0"/>
              <w:autoSpaceDE w:val="0"/>
              <w:autoSpaceDN w:val="0"/>
              <w:rPr>
                <w:sz w:val="20"/>
                <w:szCs w:val="20"/>
              </w:rPr>
            </w:pPr>
          </w:p>
        </w:tc>
        <w:tc>
          <w:tcPr>
            <w:tcW w:w="1701"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134"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134" w:type="dxa"/>
          </w:tcPr>
          <w:p w:rsidR="00F552F9" w:rsidRPr="00E015E6" w:rsidRDefault="00F552F9" w:rsidP="00F552F9">
            <w:pPr>
              <w:widowControl w:val="0"/>
              <w:autoSpaceDE w:val="0"/>
              <w:autoSpaceDN w:val="0"/>
              <w:rPr>
                <w:sz w:val="20"/>
                <w:szCs w:val="20"/>
              </w:rPr>
            </w:pPr>
          </w:p>
        </w:tc>
        <w:tc>
          <w:tcPr>
            <w:tcW w:w="1418"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559" w:type="dxa"/>
          </w:tcPr>
          <w:p w:rsidR="00F552F9" w:rsidRPr="00E015E6" w:rsidRDefault="00F552F9" w:rsidP="00F552F9">
            <w:pPr>
              <w:widowControl w:val="0"/>
              <w:autoSpaceDE w:val="0"/>
              <w:autoSpaceDN w:val="0"/>
              <w:rPr>
                <w:sz w:val="20"/>
                <w:szCs w:val="20"/>
              </w:rPr>
            </w:pPr>
          </w:p>
        </w:tc>
      </w:tr>
      <w:tr w:rsidR="00F552F9" w:rsidRPr="00E015E6" w:rsidTr="00F552F9">
        <w:tc>
          <w:tcPr>
            <w:tcW w:w="1757" w:type="dxa"/>
          </w:tcPr>
          <w:p w:rsidR="00F552F9" w:rsidRPr="00E015E6" w:rsidRDefault="00F552F9" w:rsidP="00F552F9">
            <w:pPr>
              <w:widowControl w:val="0"/>
              <w:autoSpaceDE w:val="0"/>
              <w:autoSpaceDN w:val="0"/>
              <w:rPr>
                <w:sz w:val="20"/>
                <w:szCs w:val="20"/>
              </w:rPr>
            </w:pPr>
            <w:r w:rsidRPr="00E015E6">
              <w:rPr>
                <w:sz w:val="20"/>
                <w:szCs w:val="20"/>
              </w:rPr>
              <w:t>ИТОГО по ГРБС (органу, осуществляющему полномочия учредителя)</w:t>
            </w:r>
          </w:p>
        </w:tc>
        <w:tc>
          <w:tcPr>
            <w:tcW w:w="1078"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249"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445"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417" w:type="dxa"/>
          </w:tcPr>
          <w:p w:rsidR="00F552F9" w:rsidRPr="00E015E6" w:rsidRDefault="00F552F9" w:rsidP="00F552F9">
            <w:pPr>
              <w:widowControl w:val="0"/>
              <w:autoSpaceDE w:val="0"/>
              <w:autoSpaceDN w:val="0"/>
              <w:rPr>
                <w:sz w:val="20"/>
                <w:szCs w:val="20"/>
              </w:rPr>
            </w:pPr>
          </w:p>
        </w:tc>
        <w:tc>
          <w:tcPr>
            <w:tcW w:w="1701"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134"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134" w:type="dxa"/>
          </w:tcPr>
          <w:p w:rsidR="00F552F9" w:rsidRPr="00E015E6" w:rsidRDefault="00F552F9" w:rsidP="00F552F9">
            <w:pPr>
              <w:widowControl w:val="0"/>
              <w:autoSpaceDE w:val="0"/>
              <w:autoSpaceDN w:val="0"/>
              <w:rPr>
                <w:sz w:val="20"/>
                <w:szCs w:val="20"/>
              </w:rPr>
            </w:pPr>
          </w:p>
        </w:tc>
        <w:tc>
          <w:tcPr>
            <w:tcW w:w="1418" w:type="dxa"/>
          </w:tcPr>
          <w:p w:rsidR="00F552F9" w:rsidRPr="00E015E6" w:rsidRDefault="00F552F9" w:rsidP="00F552F9">
            <w:pPr>
              <w:widowControl w:val="0"/>
              <w:autoSpaceDE w:val="0"/>
              <w:autoSpaceDN w:val="0"/>
              <w:jc w:val="center"/>
              <w:rPr>
                <w:sz w:val="20"/>
                <w:szCs w:val="20"/>
              </w:rPr>
            </w:pPr>
            <w:r w:rsidRPr="00E015E6">
              <w:rPr>
                <w:sz w:val="20"/>
                <w:szCs w:val="20"/>
              </w:rPr>
              <w:t>-</w:t>
            </w:r>
          </w:p>
        </w:tc>
        <w:tc>
          <w:tcPr>
            <w:tcW w:w="1559" w:type="dxa"/>
          </w:tcPr>
          <w:p w:rsidR="00F552F9" w:rsidRPr="00E015E6" w:rsidRDefault="00F552F9" w:rsidP="00F552F9">
            <w:pPr>
              <w:widowControl w:val="0"/>
              <w:autoSpaceDE w:val="0"/>
              <w:autoSpaceDN w:val="0"/>
              <w:rPr>
                <w:sz w:val="20"/>
                <w:szCs w:val="20"/>
              </w:rPr>
            </w:pPr>
          </w:p>
        </w:tc>
      </w:tr>
    </w:tbl>
    <w:p w:rsidR="00F552F9" w:rsidRPr="00592E94" w:rsidRDefault="00F552F9" w:rsidP="00F552F9">
      <w:pPr>
        <w:spacing w:after="200" w:line="276" w:lineRule="auto"/>
        <w:rPr>
          <w:rFonts w:ascii="Calibri" w:hAnsi="Calibri"/>
          <w:sz w:val="72"/>
          <w:szCs w:val="72"/>
        </w:rPr>
      </w:pPr>
    </w:p>
    <w:p w:rsidR="00F552F9" w:rsidRDefault="00F552F9" w:rsidP="00F552F9">
      <w:pPr>
        <w:spacing w:after="200" w:line="276" w:lineRule="auto"/>
        <w:jc w:val="center"/>
        <w:rPr>
          <w:rFonts w:ascii="Calibri" w:hAnsi="Calibri"/>
          <w:sz w:val="22"/>
        </w:rPr>
      </w:pPr>
      <w:r>
        <w:rPr>
          <w:rFonts w:ascii="Calibri" w:hAnsi="Calibri"/>
          <w:sz w:val="22"/>
        </w:rPr>
        <w:t>________________</w:t>
      </w:r>
    </w:p>
    <w:p w:rsidR="00F552F9" w:rsidRDefault="00F552F9" w:rsidP="00F552F9">
      <w:pPr>
        <w:spacing w:after="200" w:line="276" w:lineRule="auto"/>
        <w:rPr>
          <w:rFonts w:ascii="Calibri" w:hAnsi="Calibri"/>
          <w:sz w:val="22"/>
        </w:rPr>
      </w:pPr>
    </w:p>
    <w:p w:rsidR="00F552F9" w:rsidRDefault="00F552F9" w:rsidP="00F552F9">
      <w:pPr>
        <w:spacing w:after="200" w:line="276" w:lineRule="auto"/>
        <w:rPr>
          <w:rFonts w:ascii="Calibri" w:hAnsi="Calibri"/>
          <w:sz w:val="22"/>
        </w:rPr>
        <w:sectPr w:rsidR="00F552F9" w:rsidSect="00F552F9">
          <w:pgSz w:w="16838" w:h="11905" w:orient="landscape"/>
          <w:pgMar w:top="1701" w:right="1134" w:bottom="850" w:left="1134" w:header="0" w:footer="0" w:gutter="0"/>
          <w:cols w:space="720"/>
          <w:docGrid w:linePitch="326"/>
        </w:sectPr>
      </w:pPr>
    </w:p>
    <w:tbl>
      <w:tblPr>
        <w:tblpPr w:leftFromText="180" w:rightFromText="180" w:vertAnchor="page" w:horzAnchor="margin" w:tblpXSpec="right" w:tblpY="721"/>
        <w:tblW w:w="0" w:type="auto"/>
        <w:tblLook w:val="04A0" w:firstRow="1" w:lastRow="0" w:firstColumn="1" w:lastColumn="0" w:noHBand="0" w:noVBand="1"/>
      </w:tblPr>
      <w:tblGrid>
        <w:gridCol w:w="4075"/>
      </w:tblGrid>
      <w:tr w:rsidR="00F552F9" w:rsidRPr="00E2664A" w:rsidTr="00F552F9">
        <w:tc>
          <w:tcPr>
            <w:tcW w:w="4075" w:type="dxa"/>
          </w:tcPr>
          <w:p w:rsidR="00F552F9" w:rsidRPr="00E2664A" w:rsidRDefault="00F552F9" w:rsidP="00F552F9">
            <w:pPr>
              <w:widowControl w:val="0"/>
              <w:autoSpaceDE w:val="0"/>
              <w:autoSpaceDN w:val="0"/>
              <w:jc w:val="both"/>
              <w:outlineLvl w:val="1"/>
              <w:rPr>
                <w:rFonts w:ascii="Calibri" w:hAnsi="Calibri" w:cs="Calibri"/>
                <w:sz w:val="20"/>
                <w:szCs w:val="20"/>
              </w:rPr>
            </w:pPr>
            <w:r>
              <w:rPr>
                <w:sz w:val="20"/>
              </w:rPr>
              <w:lastRenderedPageBreak/>
              <w:t>Приложение № 4</w:t>
            </w:r>
            <w:r w:rsidRPr="00E2664A">
              <w:rPr>
                <w:sz w:val="20"/>
              </w:rPr>
              <w:t xml:space="preserve"> к Положению о формировании муниципального задания на оказание муниципальных услуг (выполнение работ) в отношении муниципальных учреждений муниципального </w:t>
            </w:r>
            <w:r>
              <w:rPr>
                <w:sz w:val="20"/>
              </w:rPr>
              <w:t>образования Кикнурский муниципальный</w:t>
            </w:r>
            <w:r w:rsidRPr="00E2664A">
              <w:rPr>
                <w:sz w:val="20"/>
              </w:rPr>
              <w:t xml:space="preserve"> округ Кировской области и финансовом обеспечении выполнения муниципального задания</w:t>
            </w:r>
          </w:p>
        </w:tc>
      </w:tr>
    </w:tbl>
    <w:p w:rsidR="00F552F9" w:rsidRDefault="00F552F9" w:rsidP="00F552F9">
      <w:pPr>
        <w:widowControl w:val="0"/>
        <w:autoSpaceDE w:val="0"/>
        <w:autoSpaceDN w:val="0"/>
        <w:jc w:val="both"/>
        <w:rPr>
          <w:rFonts w:ascii="Calibri" w:hAnsi="Calibri" w:cs="Calibri"/>
          <w:sz w:val="22"/>
          <w:szCs w:val="20"/>
        </w:rPr>
      </w:pPr>
    </w:p>
    <w:p w:rsidR="00F552F9" w:rsidRDefault="00F552F9" w:rsidP="00F552F9">
      <w:pPr>
        <w:widowControl w:val="0"/>
        <w:autoSpaceDE w:val="0"/>
        <w:autoSpaceDN w:val="0"/>
        <w:jc w:val="both"/>
        <w:rPr>
          <w:rFonts w:ascii="Calibri" w:hAnsi="Calibri" w:cs="Calibri"/>
          <w:sz w:val="22"/>
          <w:szCs w:val="20"/>
        </w:rPr>
      </w:pPr>
    </w:p>
    <w:p w:rsidR="00F552F9" w:rsidRDefault="00F552F9" w:rsidP="00F552F9">
      <w:pPr>
        <w:widowControl w:val="0"/>
        <w:autoSpaceDE w:val="0"/>
        <w:autoSpaceDN w:val="0"/>
        <w:jc w:val="both"/>
        <w:rPr>
          <w:rFonts w:ascii="Calibri" w:hAnsi="Calibri" w:cs="Calibri"/>
          <w:sz w:val="22"/>
          <w:szCs w:val="20"/>
        </w:rPr>
      </w:pPr>
    </w:p>
    <w:p w:rsidR="00F552F9" w:rsidRDefault="00F552F9" w:rsidP="00F552F9">
      <w:pPr>
        <w:widowControl w:val="0"/>
        <w:autoSpaceDE w:val="0"/>
        <w:autoSpaceDN w:val="0"/>
        <w:jc w:val="both"/>
        <w:rPr>
          <w:rFonts w:ascii="Calibri" w:hAnsi="Calibri" w:cs="Calibri"/>
          <w:sz w:val="22"/>
          <w:szCs w:val="20"/>
        </w:rPr>
      </w:pPr>
    </w:p>
    <w:p w:rsidR="00F552F9" w:rsidRDefault="00F552F9" w:rsidP="00F552F9">
      <w:pPr>
        <w:widowControl w:val="0"/>
        <w:autoSpaceDE w:val="0"/>
        <w:autoSpaceDN w:val="0"/>
        <w:jc w:val="both"/>
        <w:rPr>
          <w:rFonts w:ascii="Calibri" w:hAnsi="Calibri" w:cs="Calibri"/>
          <w:sz w:val="22"/>
          <w:szCs w:val="20"/>
        </w:rPr>
      </w:pPr>
    </w:p>
    <w:p w:rsidR="00F552F9" w:rsidRPr="00E2664A" w:rsidRDefault="00F552F9" w:rsidP="00F552F9">
      <w:pPr>
        <w:widowControl w:val="0"/>
        <w:autoSpaceDE w:val="0"/>
        <w:autoSpaceDN w:val="0"/>
        <w:jc w:val="both"/>
        <w:rPr>
          <w:rFonts w:ascii="Calibri" w:hAnsi="Calibri" w:cs="Calibri"/>
          <w:sz w:val="22"/>
          <w:szCs w:val="20"/>
        </w:rPr>
      </w:pPr>
    </w:p>
    <w:p w:rsidR="00F552F9" w:rsidRPr="00B5709A" w:rsidRDefault="00F552F9" w:rsidP="00F552F9">
      <w:pPr>
        <w:widowControl w:val="0"/>
        <w:autoSpaceDE w:val="0"/>
        <w:autoSpaceDN w:val="0"/>
        <w:jc w:val="center"/>
        <w:rPr>
          <w:b/>
        </w:rPr>
      </w:pPr>
      <w:bookmarkStart w:id="26" w:name="P2424"/>
      <w:bookmarkEnd w:id="26"/>
      <w:r w:rsidRPr="00B5709A">
        <w:rPr>
          <w:b/>
        </w:rPr>
        <w:t>ОТЧЕТ О ВЫПОЛНЕНИИ</w:t>
      </w:r>
    </w:p>
    <w:p w:rsidR="00F552F9" w:rsidRPr="00B5709A" w:rsidRDefault="00F552F9" w:rsidP="00F552F9">
      <w:pPr>
        <w:widowControl w:val="0"/>
        <w:autoSpaceDE w:val="0"/>
        <w:autoSpaceDN w:val="0"/>
        <w:jc w:val="center"/>
        <w:rPr>
          <w:b/>
        </w:rPr>
      </w:pPr>
      <w:r>
        <w:rPr>
          <w:b/>
        </w:rPr>
        <w:t>муниципального задания №</w:t>
      </w:r>
      <w:r w:rsidRPr="00B5709A">
        <w:rPr>
          <w:b/>
        </w:rPr>
        <w:t xml:space="preserve"> ___ </w:t>
      </w:r>
      <w:hyperlink w:anchor="P2906" w:history="1">
        <w:r w:rsidRPr="00B5709A">
          <w:rPr>
            <w:b/>
          </w:rPr>
          <w:t>&lt;1&gt;</w:t>
        </w:r>
      </w:hyperlink>
    </w:p>
    <w:p w:rsidR="00F552F9" w:rsidRPr="00B5709A" w:rsidRDefault="00F552F9" w:rsidP="00F552F9">
      <w:pPr>
        <w:widowControl w:val="0"/>
        <w:autoSpaceDE w:val="0"/>
        <w:autoSpaceDN w:val="0"/>
        <w:jc w:val="center"/>
        <w:rPr>
          <w:b/>
        </w:rPr>
      </w:pPr>
      <w:r w:rsidRPr="00B5709A">
        <w:rPr>
          <w:b/>
        </w:rPr>
        <w:t>на 20__ год и на плановый период 20__ и 20__ годов</w:t>
      </w:r>
    </w:p>
    <w:p w:rsidR="00F552F9" w:rsidRPr="00B5709A" w:rsidRDefault="00F552F9" w:rsidP="00F552F9">
      <w:pPr>
        <w:widowControl w:val="0"/>
        <w:autoSpaceDE w:val="0"/>
        <w:autoSpaceDN w:val="0"/>
        <w:jc w:val="center"/>
        <w:rPr>
          <w:b/>
        </w:rPr>
      </w:pPr>
      <w:r w:rsidRPr="00B5709A">
        <w:rPr>
          <w:b/>
        </w:rPr>
        <w:t>на "___" ___________ 20___ г.</w:t>
      </w:r>
    </w:p>
    <w:p w:rsidR="00F552F9" w:rsidRPr="00E2664A" w:rsidRDefault="00F552F9" w:rsidP="00F552F9">
      <w:pPr>
        <w:widowControl w:val="0"/>
        <w:autoSpaceDE w:val="0"/>
        <w:autoSpaceDN w:val="0"/>
        <w:jc w:val="center"/>
      </w:pPr>
    </w:p>
    <w:p w:rsidR="00F552F9" w:rsidRPr="00E2664A" w:rsidRDefault="00F552F9" w:rsidP="00F552F9">
      <w:pPr>
        <w:widowControl w:val="0"/>
        <w:autoSpaceDE w:val="0"/>
        <w:autoSpaceDN w:val="0"/>
        <w:jc w:val="center"/>
      </w:pPr>
    </w:p>
    <w:tbl>
      <w:tblPr>
        <w:tblW w:w="9606" w:type="dxa"/>
        <w:tblLook w:val="04A0" w:firstRow="1" w:lastRow="0" w:firstColumn="1" w:lastColumn="0" w:noHBand="0" w:noVBand="1"/>
      </w:tblPr>
      <w:tblGrid>
        <w:gridCol w:w="6487"/>
        <w:gridCol w:w="1559"/>
        <w:gridCol w:w="1560"/>
      </w:tblGrid>
      <w:tr w:rsidR="00F552F9" w:rsidRPr="00180FCC" w:rsidTr="00F552F9">
        <w:tc>
          <w:tcPr>
            <w:tcW w:w="6487" w:type="dxa"/>
            <w:shd w:val="clear" w:color="auto" w:fill="auto"/>
          </w:tcPr>
          <w:p w:rsidR="00F552F9" w:rsidRPr="00180FCC" w:rsidRDefault="00F552F9" w:rsidP="00F552F9">
            <w:pPr>
              <w:jc w:val="center"/>
              <w:rPr>
                <w:sz w:val="20"/>
                <w:szCs w:val="20"/>
              </w:rPr>
            </w:pPr>
          </w:p>
        </w:tc>
        <w:tc>
          <w:tcPr>
            <w:tcW w:w="1559" w:type="dxa"/>
            <w:tcBorders>
              <w:right w:val="single" w:sz="4" w:space="0" w:color="auto"/>
            </w:tcBorders>
            <w:shd w:val="clear" w:color="auto" w:fill="auto"/>
          </w:tcPr>
          <w:p w:rsidR="00F552F9" w:rsidRPr="00180FCC" w:rsidRDefault="00F552F9" w:rsidP="00F552F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180FCC" w:rsidRDefault="00F552F9" w:rsidP="00F552F9">
            <w:pPr>
              <w:jc w:val="center"/>
              <w:rPr>
                <w:sz w:val="20"/>
                <w:szCs w:val="20"/>
              </w:rPr>
            </w:pPr>
            <w:r w:rsidRPr="00180FCC">
              <w:rPr>
                <w:sz w:val="20"/>
                <w:szCs w:val="20"/>
              </w:rPr>
              <w:t>Коды</w:t>
            </w:r>
          </w:p>
        </w:tc>
      </w:tr>
      <w:tr w:rsidR="00F552F9" w:rsidRPr="00180FCC" w:rsidTr="00F552F9">
        <w:tc>
          <w:tcPr>
            <w:tcW w:w="6487" w:type="dxa"/>
            <w:shd w:val="clear" w:color="auto" w:fill="auto"/>
          </w:tcPr>
          <w:p w:rsidR="00F552F9" w:rsidRPr="00180FCC" w:rsidRDefault="00F552F9" w:rsidP="00F552F9">
            <w:pPr>
              <w:jc w:val="center"/>
              <w:rPr>
                <w:sz w:val="20"/>
                <w:szCs w:val="20"/>
              </w:rPr>
            </w:pPr>
          </w:p>
        </w:tc>
        <w:tc>
          <w:tcPr>
            <w:tcW w:w="1559" w:type="dxa"/>
            <w:tcBorders>
              <w:right w:val="single" w:sz="4" w:space="0" w:color="auto"/>
            </w:tcBorders>
            <w:shd w:val="clear" w:color="auto" w:fill="auto"/>
          </w:tcPr>
          <w:p w:rsidR="00F552F9" w:rsidRPr="00467EE1" w:rsidRDefault="00F552F9" w:rsidP="00F552F9">
            <w:pPr>
              <w:rPr>
                <w:sz w:val="20"/>
                <w:szCs w:val="20"/>
              </w:rPr>
            </w:pPr>
            <w:r w:rsidRPr="00467EE1">
              <w:rPr>
                <w:sz w:val="20"/>
                <w:szCs w:val="20"/>
              </w:rPr>
              <w:t>Форма по ОКУД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467EE1" w:rsidRDefault="00F552F9" w:rsidP="00F552F9">
            <w:pPr>
              <w:jc w:val="center"/>
              <w:rPr>
                <w:sz w:val="20"/>
                <w:szCs w:val="20"/>
              </w:rPr>
            </w:pPr>
            <w:hyperlink r:id="rId25" w:history="1">
              <w:r w:rsidRPr="00467EE1">
                <w:rPr>
                  <w:sz w:val="20"/>
                  <w:szCs w:val="20"/>
                </w:rPr>
                <w:t>0506501</w:t>
              </w:r>
            </w:hyperlink>
          </w:p>
        </w:tc>
      </w:tr>
      <w:tr w:rsidR="00F552F9" w:rsidRPr="00180FCC" w:rsidTr="00F552F9">
        <w:tc>
          <w:tcPr>
            <w:tcW w:w="6487" w:type="dxa"/>
            <w:shd w:val="clear" w:color="auto" w:fill="auto"/>
          </w:tcPr>
          <w:p w:rsidR="00F552F9" w:rsidRPr="00180FCC" w:rsidRDefault="00F552F9" w:rsidP="00F552F9">
            <w:pPr>
              <w:jc w:val="center"/>
              <w:rPr>
                <w:sz w:val="20"/>
                <w:szCs w:val="20"/>
              </w:rPr>
            </w:pPr>
          </w:p>
        </w:tc>
        <w:tc>
          <w:tcPr>
            <w:tcW w:w="1559" w:type="dxa"/>
            <w:tcBorders>
              <w:right w:val="single" w:sz="4" w:space="0" w:color="auto"/>
            </w:tcBorders>
            <w:shd w:val="clear" w:color="auto" w:fill="auto"/>
          </w:tcPr>
          <w:p w:rsidR="00F552F9" w:rsidRPr="00467EE1" w:rsidRDefault="00F552F9" w:rsidP="00F552F9">
            <w:pPr>
              <w:rPr>
                <w:sz w:val="20"/>
                <w:szCs w:val="20"/>
              </w:rPr>
            </w:pPr>
            <w:r w:rsidRPr="00467EE1">
              <w:rPr>
                <w:sz w:val="20"/>
                <w:szCs w:val="20"/>
              </w:rPr>
              <w:t>Дата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467EE1" w:rsidRDefault="00F552F9" w:rsidP="00F552F9">
            <w:pPr>
              <w:jc w:val="center"/>
              <w:rPr>
                <w:sz w:val="20"/>
                <w:szCs w:val="20"/>
              </w:rPr>
            </w:pPr>
          </w:p>
        </w:tc>
      </w:tr>
      <w:tr w:rsidR="00F552F9" w:rsidRPr="00180FCC" w:rsidTr="00F552F9">
        <w:tc>
          <w:tcPr>
            <w:tcW w:w="6487" w:type="dxa"/>
            <w:tcBorders>
              <w:bottom w:val="single" w:sz="4" w:space="0" w:color="auto"/>
            </w:tcBorders>
            <w:shd w:val="clear" w:color="auto" w:fill="auto"/>
          </w:tcPr>
          <w:p w:rsidR="00F552F9" w:rsidRPr="00180FCC" w:rsidRDefault="00F552F9" w:rsidP="00F552F9">
            <w:pPr>
              <w:rPr>
                <w:sz w:val="20"/>
                <w:szCs w:val="20"/>
              </w:rPr>
            </w:pPr>
            <w:r w:rsidRPr="00180FCC">
              <w:rPr>
                <w:sz w:val="20"/>
                <w:szCs w:val="20"/>
              </w:rPr>
              <w:t>Наименование муниципального учреждения:</w:t>
            </w:r>
          </w:p>
        </w:tc>
        <w:tc>
          <w:tcPr>
            <w:tcW w:w="1559" w:type="dxa"/>
            <w:tcBorders>
              <w:right w:val="single" w:sz="4" w:space="0" w:color="auto"/>
            </w:tcBorders>
            <w:shd w:val="clear" w:color="auto" w:fill="auto"/>
          </w:tcPr>
          <w:p w:rsidR="00F552F9" w:rsidRPr="00467EE1" w:rsidRDefault="00F552F9" w:rsidP="00F552F9">
            <w:pPr>
              <w:rPr>
                <w:sz w:val="20"/>
                <w:szCs w:val="20"/>
              </w:rPr>
            </w:pPr>
            <w:r w:rsidRPr="00467EE1">
              <w:rPr>
                <w:sz w:val="20"/>
                <w:szCs w:val="20"/>
              </w:rPr>
              <w:t>Код по основному реестру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467EE1" w:rsidRDefault="00F552F9" w:rsidP="00F552F9">
            <w:pPr>
              <w:jc w:val="center"/>
              <w:rPr>
                <w:sz w:val="20"/>
                <w:szCs w:val="20"/>
              </w:rPr>
            </w:pPr>
          </w:p>
        </w:tc>
      </w:tr>
      <w:tr w:rsidR="00F552F9" w:rsidRPr="00180FCC" w:rsidTr="00F552F9">
        <w:tc>
          <w:tcPr>
            <w:tcW w:w="6487" w:type="dxa"/>
            <w:tcBorders>
              <w:top w:val="single" w:sz="4" w:space="0" w:color="auto"/>
            </w:tcBorders>
            <w:shd w:val="clear" w:color="auto" w:fill="auto"/>
          </w:tcPr>
          <w:p w:rsidR="00F552F9" w:rsidRPr="00180FCC" w:rsidRDefault="00F552F9" w:rsidP="00F552F9">
            <w:pPr>
              <w:rPr>
                <w:sz w:val="20"/>
                <w:szCs w:val="20"/>
              </w:rPr>
            </w:pPr>
            <w:r w:rsidRPr="00180FCC">
              <w:rPr>
                <w:sz w:val="20"/>
                <w:szCs w:val="20"/>
              </w:rPr>
              <w:t>Виды деятельности муниципального учреждения:</w:t>
            </w:r>
          </w:p>
        </w:tc>
        <w:tc>
          <w:tcPr>
            <w:tcW w:w="1559" w:type="dxa"/>
            <w:tcBorders>
              <w:right w:val="single" w:sz="4" w:space="0" w:color="auto"/>
            </w:tcBorders>
            <w:shd w:val="clear" w:color="auto" w:fill="auto"/>
          </w:tcPr>
          <w:p w:rsidR="00F552F9" w:rsidRPr="00467EE1" w:rsidRDefault="00F552F9" w:rsidP="00F552F9">
            <w:pPr>
              <w:rPr>
                <w:sz w:val="20"/>
                <w:szCs w:val="20"/>
              </w:rPr>
            </w:pPr>
            <w:r w:rsidRPr="00467EE1">
              <w:rPr>
                <w:sz w:val="20"/>
                <w:szCs w:val="20"/>
              </w:rPr>
              <w:t xml:space="preserve">По </w:t>
            </w:r>
            <w:hyperlink r:id="rId26" w:history="1">
              <w:r w:rsidRPr="00467EE1">
                <w:rPr>
                  <w:sz w:val="20"/>
                  <w:szCs w:val="20"/>
                </w:rPr>
                <w:t>ОКВЭД</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467EE1" w:rsidRDefault="00F552F9" w:rsidP="00F552F9">
            <w:pPr>
              <w:jc w:val="center"/>
              <w:rPr>
                <w:sz w:val="20"/>
                <w:szCs w:val="20"/>
              </w:rPr>
            </w:pPr>
          </w:p>
        </w:tc>
      </w:tr>
      <w:tr w:rsidR="00F552F9" w:rsidRPr="00180FCC" w:rsidTr="00F552F9">
        <w:tc>
          <w:tcPr>
            <w:tcW w:w="6487" w:type="dxa"/>
            <w:tcBorders>
              <w:bottom w:val="single" w:sz="4" w:space="0" w:color="auto"/>
            </w:tcBorders>
            <w:shd w:val="clear" w:color="auto" w:fill="auto"/>
          </w:tcPr>
          <w:p w:rsidR="00F552F9" w:rsidRPr="00180FCC" w:rsidRDefault="00F552F9" w:rsidP="00F552F9">
            <w:pPr>
              <w:jc w:val="center"/>
              <w:rPr>
                <w:sz w:val="20"/>
                <w:szCs w:val="20"/>
              </w:rPr>
            </w:pPr>
          </w:p>
        </w:tc>
        <w:tc>
          <w:tcPr>
            <w:tcW w:w="1559" w:type="dxa"/>
            <w:tcBorders>
              <w:right w:val="single" w:sz="4" w:space="0" w:color="auto"/>
            </w:tcBorders>
            <w:shd w:val="clear" w:color="auto" w:fill="auto"/>
          </w:tcPr>
          <w:p w:rsidR="00F552F9" w:rsidRPr="00467EE1" w:rsidRDefault="00F552F9" w:rsidP="00F552F9">
            <w:pPr>
              <w:rPr>
                <w:sz w:val="20"/>
                <w:szCs w:val="20"/>
              </w:rPr>
            </w:pPr>
            <w:r w:rsidRPr="00467EE1">
              <w:rPr>
                <w:sz w:val="20"/>
                <w:szCs w:val="20"/>
              </w:rPr>
              <w:t xml:space="preserve">По </w:t>
            </w:r>
            <w:hyperlink r:id="rId27" w:history="1">
              <w:r w:rsidRPr="00467EE1">
                <w:rPr>
                  <w:sz w:val="20"/>
                  <w:szCs w:val="20"/>
                </w:rPr>
                <w:t>ОКВЭД</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467EE1" w:rsidRDefault="00F552F9" w:rsidP="00F552F9">
            <w:pPr>
              <w:jc w:val="center"/>
              <w:rPr>
                <w:sz w:val="20"/>
                <w:szCs w:val="20"/>
              </w:rPr>
            </w:pPr>
          </w:p>
        </w:tc>
      </w:tr>
      <w:tr w:rsidR="00F552F9" w:rsidRPr="00180FCC" w:rsidTr="00F552F9">
        <w:tc>
          <w:tcPr>
            <w:tcW w:w="6487" w:type="dxa"/>
            <w:tcBorders>
              <w:top w:val="single" w:sz="4" w:space="0" w:color="auto"/>
              <w:bottom w:val="single" w:sz="4" w:space="0" w:color="auto"/>
            </w:tcBorders>
            <w:shd w:val="clear" w:color="auto" w:fill="auto"/>
          </w:tcPr>
          <w:p w:rsidR="00F552F9" w:rsidRPr="00180FCC" w:rsidRDefault="00F552F9" w:rsidP="00F552F9">
            <w:pPr>
              <w:jc w:val="center"/>
              <w:rPr>
                <w:sz w:val="20"/>
                <w:szCs w:val="20"/>
              </w:rPr>
            </w:pPr>
          </w:p>
        </w:tc>
        <w:tc>
          <w:tcPr>
            <w:tcW w:w="1559" w:type="dxa"/>
            <w:tcBorders>
              <w:right w:val="single" w:sz="4" w:space="0" w:color="auto"/>
            </w:tcBorders>
            <w:shd w:val="clear" w:color="auto" w:fill="auto"/>
          </w:tcPr>
          <w:p w:rsidR="00F552F9" w:rsidRPr="00467EE1" w:rsidRDefault="00F552F9" w:rsidP="00F552F9">
            <w:pPr>
              <w:rPr>
                <w:sz w:val="20"/>
                <w:szCs w:val="20"/>
              </w:rPr>
            </w:pPr>
            <w:r w:rsidRPr="00467EE1">
              <w:rPr>
                <w:sz w:val="20"/>
                <w:szCs w:val="20"/>
              </w:rPr>
              <w:t xml:space="preserve">По </w:t>
            </w:r>
            <w:hyperlink r:id="rId28" w:history="1">
              <w:r w:rsidRPr="00467EE1">
                <w:rPr>
                  <w:sz w:val="20"/>
                  <w:szCs w:val="20"/>
                </w:rPr>
                <w:t>ОКВЭД</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467EE1" w:rsidRDefault="00F552F9" w:rsidP="00F552F9">
            <w:pPr>
              <w:jc w:val="center"/>
              <w:rPr>
                <w:sz w:val="20"/>
                <w:szCs w:val="20"/>
              </w:rPr>
            </w:pPr>
          </w:p>
        </w:tc>
      </w:tr>
      <w:tr w:rsidR="00F552F9" w:rsidRPr="00180FCC" w:rsidTr="00F552F9">
        <w:tc>
          <w:tcPr>
            <w:tcW w:w="6487" w:type="dxa"/>
            <w:tcBorders>
              <w:top w:val="single" w:sz="4" w:space="0" w:color="auto"/>
              <w:bottom w:val="single" w:sz="4" w:space="0" w:color="auto"/>
            </w:tcBorders>
            <w:shd w:val="clear" w:color="auto" w:fill="auto"/>
          </w:tcPr>
          <w:p w:rsidR="00F552F9" w:rsidRPr="00180FCC" w:rsidRDefault="00F552F9" w:rsidP="00F552F9">
            <w:pPr>
              <w:jc w:val="center"/>
              <w:rPr>
                <w:sz w:val="20"/>
                <w:szCs w:val="20"/>
              </w:rPr>
            </w:pPr>
          </w:p>
        </w:tc>
        <w:tc>
          <w:tcPr>
            <w:tcW w:w="1559" w:type="dxa"/>
            <w:tcBorders>
              <w:right w:val="single" w:sz="4" w:space="0" w:color="auto"/>
            </w:tcBorders>
            <w:shd w:val="clear" w:color="auto" w:fill="auto"/>
          </w:tcPr>
          <w:p w:rsidR="00F552F9" w:rsidRPr="00467EE1" w:rsidRDefault="00F552F9" w:rsidP="00F552F9">
            <w:pPr>
              <w:rPr>
                <w:sz w:val="20"/>
                <w:szCs w:val="20"/>
              </w:rPr>
            </w:pPr>
            <w:r w:rsidRPr="00467EE1">
              <w:rPr>
                <w:sz w:val="20"/>
                <w:szCs w:val="20"/>
              </w:rPr>
              <w:t xml:space="preserve">По </w:t>
            </w:r>
            <w:hyperlink r:id="rId29" w:history="1">
              <w:r w:rsidRPr="00467EE1">
                <w:rPr>
                  <w:sz w:val="20"/>
                  <w:szCs w:val="20"/>
                </w:rPr>
                <w:t>ОКВЭД</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52F9" w:rsidRPr="00467EE1" w:rsidRDefault="00F552F9" w:rsidP="00F552F9">
            <w:pPr>
              <w:jc w:val="center"/>
              <w:rPr>
                <w:sz w:val="20"/>
                <w:szCs w:val="20"/>
              </w:rPr>
            </w:pPr>
          </w:p>
        </w:tc>
      </w:tr>
      <w:tr w:rsidR="00F552F9" w:rsidRPr="00180FCC" w:rsidTr="00F552F9">
        <w:tc>
          <w:tcPr>
            <w:tcW w:w="6487" w:type="dxa"/>
            <w:tcBorders>
              <w:top w:val="single" w:sz="4" w:space="0" w:color="auto"/>
            </w:tcBorders>
            <w:shd w:val="clear" w:color="auto" w:fill="auto"/>
          </w:tcPr>
          <w:p w:rsidR="00F552F9" w:rsidRPr="00180FCC" w:rsidRDefault="00F552F9" w:rsidP="00F552F9">
            <w:pPr>
              <w:jc w:val="center"/>
              <w:rPr>
                <w:sz w:val="20"/>
                <w:szCs w:val="20"/>
              </w:rPr>
            </w:pPr>
            <w:r w:rsidRPr="00180FCC">
              <w:rPr>
                <w:sz w:val="20"/>
                <w:szCs w:val="20"/>
              </w:rPr>
              <w:t>(указывается вид деятельности муниципального учреждения из общероссийского базового перечня или регионального перечня)</w:t>
            </w:r>
          </w:p>
        </w:tc>
        <w:tc>
          <w:tcPr>
            <w:tcW w:w="1559" w:type="dxa"/>
            <w:shd w:val="clear" w:color="auto" w:fill="auto"/>
          </w:tcPr>
          <w:p w:rsidR="00F552F9" w:rsidRPr="00467EE1" w:rsidRDefault="00F552F9" w:rsidP="00F552F9">
            <w:pPr>
              <w:rPr>
                <w:sz w:val="20"/>
                <w:szCs w:val="20"/>
              </w:rPr>
            </w:pPr>
          </w:p>
        </w:tc>
        <w:tc>
          <w:tcPr>
            <w:tcW w:w="1560" w:type="dxa"/>
            <w:tcBorders>
              <w:top w:val="single" w:sz="4" w:space="0" w:color="auto"/>
            </w:tcBorders>
            <w:shd w:val="clear" w:color="auto" w:fill="auto"/>
          </w:tcPr>
          <w:p w:rsidR="00F552F9" w:rsidRPr="00467EE1" w:rsidRDefault="00F552F9" w:rsidP="00F552F9">
            <w:pPr>
              <w:jc w:val="center"/>
              <w:rPr>
                <w:sz w:val="20"/>
                <w:szCs w:val="20"/>
              </w:rPr>
            </w:pPr>
          </w:p>
        </w:tc>
      </w:tr>
      <w:tr w:rsidR="00F552F9" w:rsidRPr="00180FCC" w:rsidTr="00F552F9">
        <w:tc>
          <w:tcPr>
            <w:tcW w:w="8046" w:type="dxa"/>
            <w:gridSpan w:val="2"/>
            <w:tcBorders>
              <w:bottom w:val="single" w:sz="4" w:space="0" w:color="auto"/>
            </w:tcBorders>
            <w:shd w:val="clear" w:color="auto" w:fill="auto"/>
          </w:tcPr>
          <w:p w:rsidR="00F552F9" w:rsidRPr="00467EE1" w:rsidRDefault="00F552F9" w:rsidP="00F552F9">
            <w:pPr>
              <w:rPr>
                <w:sz w:val="20"/>
                <w:szCs w:val="20"/>
              </w:rPr>
            </w:pPr>
          </w:p>
          <w:p w:rsidR="00F552F9" w:rsidRPr="00467EE1" w:rsidRDefault="00F552F9" w:rsidP="00F552F9">
            <w:pPr>
              <w:rPr>
                <w:sz w:val="20"/>
                <w:szCs w:val="20"/>
              </w:rPr>
            </w:pPr>
            <w:r w:rsidRPr="00467EE1">
              <w:rPr>
                <w:sz w:val="20"/>
                <w:szCs w:val="20"/>
              </w:rPr>
              <w:t>Периодичность:</w:t>
            </w:r>
          </w:p>
        </w:tc>
        <w:tc>
          <w:tcPr>
            <w:tcW w:w="1560" w:type="dxa"/>
            <w:shd w:val="clear" w:color="auto" w:fill="auto"/>
          </w:tcPr>
          <w:p w:rsidR="00F552F9" w:rsidRPr="00467EE1" w:rsidRDefault="00F552F9" w:rsidP="00F552F9">
            <w:pPr>
              <w:jc w:val="center"/>
              <w:rPr>
                <w:sz w:val="20"/>
                <w:szCs w:val="20"/>
              </w:rPr>
            </w:pPr>
          </w:p>
        </w:tc>
      </w:tr>
      <w:tr w:rsidR="00F552F9" w:rsidRPr="00180FCC" w:rsidTr="00F552F9">
        <w:tc>
          <w:tcPr>
            <w:tcW w:w="8046" w:type="dxa"/>
            <w:gridSpan w:val="2"/>
            <w:tcBorders>
              <w:top w:val="single" w:sz="4" w:space="0" w:color="auto"/>
            </w:tcBorders>
            <w:shd w:val="clear" w:color="auto" w:fill="auto"/>
          </w:tcPr>
          <w:p w:rsidR="00F552F9" w:rsidRPr="00180FCC" w:rsidRDefault="00F552F9" w:rsidP="00F552F9">
            <w:pPr>
              <w:jc w:val="center"/>
              <w:rPr>
                <w:sz w:val="20"/>
                <w:szCs w:val="20"/>
              </w:rPr>
            </w:pPr>
            <w:r w:rsidRPr="00180FCC">
              <w:rPr>
                <w:sz w:val="20"/>
                <w:szCs w:val="20"/>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p w:rsidR="00F552F9" w:rsidRPr="00180FCC" w:rsidRDefault="00F552F9" w:rsidP="00F552F9">
            <w:pPr>
              <w:rPr>
                <w:sz w:val="20"/>
                <w:szCs w:val="20"/>
              </w:rPr>
            </w:pPr>
          </w:p>
        </w:tc>
        <w:tc>
          <w:tcPr>
            <w:tcW w:w="1560" w:type="dxa"/>
            <w:shd w:val="clear" w:color="auto" w:fill="auto"/>
          </w:tcPr>
          <w:p w:rsidR="00F552F9" w:rsidRPr="00180FCC" w:rsidRDefault="00F552F9" w:rsidP="00F552F9">
            <w:pPr>
              <w:jc w:val="center"/>
              <w:rPr>
                <w:sz w:val="20"/>
                <w:szCs w:val="20"/>
              </w:rPr>
            </w:pPr>
          </w:p>
        </w:tc>
      </w:tr>
    </w:tbl>
    <w:p w:rsidR="00F552F9" w:rsidRPr="00E2664A" w:rsidRDefault="00F552F9" w:rsidP="00F552F9">
      <w:pPr>
        <w:widowControl w:val="0"/>
        <w:autoSpaceDE w:val="0"/>
        <w:autoSpaceDN w:val="0"/>
        <w:jc w:val="center"/>
      </w:pPr>
    </w:p>
    <w:p w:rsidR="00F552F9" w:rsidRPr="00E2664A" w:rsidRDefault="00F552F9" w:rsidP="00F552F9">
      <w:pPr>
        <w:widowControl w:val="0"/>
        <w:autoSpaceDE w:val="0"/>
        <w:autoSpaceDN w:val="0"/>
        <w:jc w:val="both"/>
        <w:rPr>
          <w:rFonts w:ascii="Courier New" w:hAnsi="Courier New" w:cs="Courier New"/>
          <w:sz w:val="20"/>
          <w:szCs w:val="20"/>
        </w:rPr>
      </w:pPr>
    </w:p>
    <w:p w:rsidR="00F552F9" w:rsidRPr="00E2664A" w:rsidRDefault="00F552F9" w:rsidP="00F552F9">
      <w:pPr>
        <w:widowControl w:val="0"/>
        <w:autoSpaceDE w:val="0"/>
        <w:autoSpaceDN w:val="0"/>
        <w:jc w:val="both"/>
        <w:rPr>
          <w:rFonts w:ascii="Courier New" w:hAnsi="Courier New" w:cs="Courier New"/>
          <w:sz w:val="20"/>
          <w:szCs w:val="20"/>
        </w:rPr>
      </w:pPr>
      <w:r w:rsidRPr="00E2664A">
        <w:rPr>
          <w:rFonts w:ascii="Courier New" w:hAnsi="Courier New" w:cs="Courier New"/>
          <w:sz w:val="20"/>
          <w:szCs w:val="20"/>
        </w:rPr>
        <w:t xml:space="preserve">        Часть 1. Сведения об оказываемых муниципальных услугах </w:t>
      </w:r>
      <w:hyperlink w:anchor="P2908" w:history="1">
        <w:r w:rsidRPr="00467EE1">
          <w:rPr>
            <w:rFonts w:ascii="Courier New" w:hAnsi="Courier New" w:cs="Courier New"/>
            <w:sz w:val="20"/>
            <w:szCs w:val="20"/>
          </w:rPr>
          <w:t>&lt;2&gt;</w:t>
        </w:r>
      </w:hyperlink>
    </w:p>
    <w:p w:rsidR="00F552F9" w:rsidRPr="00E2664A" w:rsidRDefault="00F552F9" w:rsidP="00F552F9">
      <w:pPr>
        <w:widowControl w:val="0"/>
        <w:autoSpaceDE w:val="0"/>
        <w:autoSpaceDN w:val="0"/>
        <w:jc w:val="both"/>
        <w:rPr>
          <w:rFonts w:ascii="Courier New" w:hAnsi="Courier New" w:cs="Courier New"/>
          <w:sz w:val="20"/>
          <w:szCs w:val="20"/>
        </w:rPr>
      </w:pPr>
    </w:p>
    <w:p w:rsidR="00F552F9" w:rsidRPr="00E2664A" w:rsidRDefault="00F552F9" w:rsidP="00F552F9">
      <w:pPr>
        <w:widowControl w:val="0"/>
        <w:autoSpaceDE w:val="0"/>
        <w:autoSpaceDN w:val="0"/>
        <w:jc w:val="both"/>
        <w:rPr>
          <w:rFonts w:ascii="Courier New" w:hAnsi="Courier New" w:cs="Courier New"/>
          <w:sz w:val="20"/>
          <w:szCs w:val="20"/>
        </w:rPr>
      </w:pPr>
      <w:r w:rsidRPr="00E2664A">
        <w:rPr>
          <w:rFonts w:ascii="Courier New" w:hAnsi="Courier New" w:cs="Courier New"/>
          <w:sz w:val="20"/>
          <w:szCs w:val="20"/>
        </w:rPr>
        <w:t xml:space="preserve">                                Раздел ___</w:t>
      </w:r>
    </w:p>
    <w:p w:rsidR="00F552F9" w:rsidRPr="00E2664A" w:rsidRDefault="00F552F9" w:rsidP="00F552F9">
      <w:pPr>
        <w:widowControl w:val="0"/>
        <w:autoSpaceDE w:val="0"/>
        <w:autoSpaceDN w:val="0"/>
        <w:jc w:val="both"/>
        <w:rPr>
          <w:rFonts w:ascii="Courier New" w:hAnsi="Courier New" w:cs="Courier New"/>
          <w:sz w:val="20"/>
          <w:szCs w:val="20"/>
        </w:rPr>
      </w:pPr>
    </w:p>
    <w:tbl>
      <w:tblPr>
        <w:tblW w:w="9684" w:type="dxa"/>
        <w:tblLook w:val="04A0" w:firstRow="1" w:lastRow="0" w:firstColumn="1" w:lastColumn="0" w:noHBand="0" w:noVBand="1"/>
      </w:tblPr>
      <w:tblGrid>
        <w:gridCol w:w="534"/>
        <w:gridCol w:w="5811"/>
        <w:gridCol w:w="2017"/>
        <w:gridCol w:w="1322"/>
      </w:tblGrid>
      <w:tr w:rsidR="00F552F9" w:rsidRPr="00180FCC" w:rsidTr="00F552F9">
        <w:tc>
          <w:tcPr>
            <w:tcW w:w="534" w:type="dxa"/>
            <w:shd w:val="clear" w:color="auto" w:fill="auto"/>
          </w:tcPr>
          <w:p w:rsidR="00F552F9" w:rsidRPr="00180FCC" w:rsidRDefault="00F552F9" w:rsidP="00F552F9">
            <w:pPr>
              <w:jc w:val="both"/>
              <w:rPr>
                <w:sz w:val="20"/>
                <w:szCs w:val="20"/>
              </w:rPr>
            </w:pPr>
            <w:r w:rsidRPr="00180FCC">
              <w:rPr>
                <w:sz w:val="20"/>
                <w:szCs w:val="20"/>
              </w:rPr>
              <w:t>1.</w:t>
            </w:r>
          </w:p>
        </w:tc>
        <w:tc>
          <w:tcPr>
            <w:tcW w:w="5811" w:type="dxa"/>
            <w:shd w:val="clear" w:color="auto" w:fill="auto"/>
          </w:tcPr>
          <w:p w:rsidR="00F552F9" w:rsidRPr="00180FCC" w:rsidRDefault="00F552F9" w:rsidP="00F552F9">
            <w:pPr>
              <w:jc w:val="both"/>
              <w:rPr>
                <w:sz w:val="20"/>
                <w:szCs w:val="20"/>
              </w:rPr>
            </w:pPr>
            <w:r w:rsidRPr="00180FCC">
              <w:rPr>
                <w:sz w:val="20"/>
                <w:szCs w:val="20"/>
              </w:rPr>
              <w:t>Наименование муниципальной услуги:</w:t>
            </w:r>
          </w:p>
        </w:tc>
        <w:tc>
          <w:tcPr>
            <w:tcW w:w="2017" w:type="dxa"/>
            <w:tcBorders>
              <w:right w:val="single" w:sz="4" w:space="0" w:color="auto"/>
            </w:tcBorders>
            <w:shd w:val="clear" w:color="auto" w:fill="auto"/>
          </w:tcPr>
          <w:p w:rsidR="00F552F9" w:rsidRPr="00180FCC" w:rsidRDefault="00F552F9" w:rsidP="00F552F9">
            <w:pPr>
              <w:jc w:val="both"/>
              <w:rPr>
                <w:sz w:val="20"/>
                <w:szCs w:val="20"/>
              </w:rPr>
            </w:pPr>
            <w:r w:rsidRPr="00180FCC">
              <w:rPr>
                <w:sz w:val="20"/>
                <w:szCs w:val="20"/>
              </w:rPr>
              <w:t>Код по общероссийскому базовому перечню, номер строки регионального перечня</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F552F9" w:rsidRPr="00180FCC" w:rsidRDefault="00F552F9" w:rsidP="00F552F9">
            <w:pPr>
              <w:jc w:val="both"/>
              <w:rPr>
                <w:sz w:val="20"/>
                <w:szCs w:val="20"/>
              </w:rPr>
            </w:pPr>
          </w:p>
        </w:tc>
      </w:tr>
      <w:tr w:rsidR="00F552F9" w:rsidRPr="00180FCC" w:rsidTr="00F552F9">
        <w:tc>
          <w:tcPr>
            <w:tcW w:w="534" w:type="dxa"/>
            <w:shd w:val="clear" w:color="auto" w:fill="auto"/>
          </w:tcPr>
          <w:p w:rsidR="00F552F9" w:rsidRPr="00180FCC" w:rsidRDefault="00F552F9" w:rsidP="00F552F9">
            <w:pPr>
              <w:jc w:val="both"/>
              <w:rPr>
                <w:sz w:val="20"/>
                <w:szCs w:val="20"/>
              </w:rPr>
            </w:pPr>
            <w:r w:rsidRPr="00180FCC">
              <w:rPr>
                <w:sz w:val="20"/>
                <w:szCs w:val="20"/>
              </w:rPr>
              <w:t>2.</w:t>
            </w:r>
          </w:p>
        </w:tc>
        <w:tc>
          <w:tcPr>
            <w:tcW w:w="9150" w:type="dxa"/>
            <w:gridSpan w:val="3"/>
            <w:shd w:val="clear" w:color="auto" w:fill="auto"/>
          </w:tcPr>
          <w:p w:rsidR="00F552F9" w:rsidRPr="00180FCC" w:rsidRDefault="00F552F9" w:rsidP="00F552F9">
            <w:pPr>
              <w:jc w:val="both"/>
              <w:rPr>
                <w:sz w:val="20"/>
                <w:szCs w:val="20"/>
              </w:rPr>
            </w:pPr>
            <w:r w:rsidRPr="00180FCC">
              <w:rPr>
                <w:sz w:val="20"/>
                <w:szCs w:val="20"/>
              </w:rPr>
              <w:t>Категории потребителей муниципальной              номер строки услуги:</w:t>
            </w:r>
          </w:p>
        </w:tc>
      </w:tr>
      <w:tr w:rsidR="00F552F9" w:rsidRPr="00180FCC" w:rsidTr="00F552F9">
        <w:tc>
          <w:tcPr>
            <w:tcW w:w="534" w:type="dxa"/>
            <w:shd w:val="clear" w:color="auto" w:fill="auto"/>
          </w:tcPr>
          <w:p w:rsidR="00F552F9" w:rsidRPr="00180FCC" w:rsidRDefault="00F552F9" w:rsidP="00F552F9">
            <w:pPr>
              <w:jc w:val="both"/>
              <w:rPr>
                <w:sz w:val="20"/>
                <w:szCs w:val="20"/>
              </w:rPr>
            </w:pPr>
          </w:p>
        </w:tc>
        <w:tc>
          <w:tcPr>
            <w:tcW w:w="9150" w:type="dxa"/>
            <w:gridSpan w:val="3"/>
            <w:tcBorders>
              <w:bottom w:val="single" w:sz="4" w:space="0" w:color="auto"/>
            </w:tcBorders>
            <w:shd w:val="clear" w:color="auto" w:fill="auto"/>
          </w:tcPr>
          <w:p w:rsidR="00F552F9" w:rsidRPr="00180FCC" w:rsidRDefault="00F552F9" w:rsidP="00F552F9">
            <w:pPr>
              <w:jc w:val="both"/>
              <w:rPr>
                <w:sz w:val="20"/>
                <w:szCs w:val="20"/>
              </w:rPr>
            </w:pPr>
          </w:p>
        </w:tc>
      </w:tr>
      <w:tr w:rsidR="00F552F9" w:rsidRPr="00180FCC" w:rsidTr="00F552F9">
        <w:tc>
          <w:tcPr>
            <w:tcW w:w="534" w:type="dxa"/>
            <w:shd w:val="clear" w:color="auto" w:fill="auto"/>
          </w:tcPr>
          <w:p w:rsidR="00F552F9" w:rsidRPr="00180FCC" w:rsidRDefault="00F552F9" w:rsidP="00F552F9">
            <w:pPr>
              <w:jc w:val="both"/>
              <w:rPr>
                <w:sz w:val="20"/>
                <w:szCs w:val="20"/>
              </w:rPr>
            </w:pPr>
            <w:r w:rsidRPr="00180FCC">
              <w:rPr>
                <w:sz w:val="20"/>
                <w:szCs w:val="20"/>
              </w:rPr>
              <w:t>3.</w:t>
            </w:r>
          </w:p>
        </w:tc>
        <w:tc>
          <w:tcPr>
            <w:tcW w:w="9150" w:type="dxa"/>
            <w:gridSpan w:val="3"/>
            <w:tcBorders>
              <w:top w:val="single" w:sz="4" w:space="0" w:color="auto"/>
              <w:bottom w:val="single" w:sz="4" w:space="0" w:color="auto"/>
            </w:tcBorders>
            <w:shd w:val="clear" w:color="auto" w:fill="auto"/>
          </w:tcPr>
          <w:p w:rsidR="00F552F9" w:rsidRPr="00180FCC" w:rsidRDefault="00F552F9" w:rsidP="00F552F9">
            <w:pPr>
              <w:jc w:val="both"/>
              <w:rPr>
                <w:sz w:val="20"/>
                <w:szCs w:val="20"/>
              </w:rPr>
            </w:pPr>
            <w:r w:rsidRPr="00180FCC">
              <w:rPr>
                <w:sz w:val="20"/>
                <w:szCs w:val="20"/>
              </w:rPr>
              <w:t>Сведения  о фактическом достижении показателей, характеризующих объем и</w:t>
            </w:r>
          </w:p>
          <w:p w:rsidR="00F552F9" w:rsidRPr="00180FCC" w:rsidRDefault="00F552F9" w:rsidP="00F552F9">
            <w:pPr>
              <w:jc w:val="both"/>
              <w:rPr>
                <w:sz w:val="20"/>
                <w:szCs w:val="20"/>
              </w:rPr>
            </w:pPr>
            <w:r w:rsidRPr="00180FCC">
              <w:rPr>
                <w:sz w:val="20"/>
                <w:szCs w:val="20"/>
              </w:rPr>
              <w:t>(или) качество муниципальной услуги:</w:t>
            </w:r>
          </w:p>
        </w:tc>
      </w:tr>
      <w:tr w:rsidR="00F552F9" w:rsidRPr="00180FCC" w:rsidTr="00F552F9">
        <w:tc>
          <w:tcPr>
            <w:tcW w:w="534" w:type="dxa"/>
            <w:shd w:val="clear" w:color="auto" w:fill="auto"/>
          </w:tcPr>
          <w:p w:rsidR="00F552F9" w:rsidRPr="00180FCC" w:rsidRDefault="00F552F9" w:rsidP="00F552F9">
            <w:pPr>
              <w:jc w:val="both"/>
              <w:rPr>
                <w:sz w:val="20"/>
                <w:szCs w:val="20"/>
              </w:rPr>
            </w:pPr>
            <w:r w:rsidRPr="00180FCC">
              <w:rPr>
                <w:sz w:val="20"/>
                <w:szCs w:val="20"/>
              </w:rPr>
              <w:t>3.1.</w:t>
            </w:r>
          </w:p>
        </w:tc>
        <w:tc>
          <w:tcPr>
            <w:tcW w:w="9150" w:type="dxa"/>
            <w:gridSpan w:val="3"/>
            <w:tcBorders>
              <w:top w:val="single" w:sz="4" w:space="0" w:color="auto"/>
              <w:bottom w:val="single" w:sz="4" w:space="0" w:color="auto"/>
            </w:tcBorders>
            <w:shd w:val="clear" w:color="auto" w:fill="auto"/>
          </w:tcPr>
          <w:p w:rsidR="00F552F9" w:rsidRPr="00180FCC" w:rsidRDefault="00F552F9" w:rsidP="00F552F9">
            <w:pPr>
              <w:jc w:val="both"/>
              <w:rPr>
                <w:sz w:val="20"/>
                <w:szCs w:val="20"/>
              </w:rPr>
            </w:pPr>
            <w:r w:rsidRPr="00180FCC">
              <w:rPr>
                <w:sz w:val="20"/>
                <w:szCs w:val="20"/>
              </w:rPr>
              <w:t>Сведения   о  фактическом  достижении  показателей,  характеризующих</w:t>
            </w:r>
          </w:p>
          <w:p w:rsidR="00F552F9" w:rsidRPr="00180FCC" w:rsidRDefault="00F552F9" w:rsidP="00F552F9">
            <w:pPr>
              <w:jc w:val="both"/>
              <w:rPr>
                <w:sz w:val="20"/>
                <w:szCs w:val="20"/>
              </w:rPr>
            </w:pPr>
            <w:r w:rsidRPr="00180FCC">
              <w:rPr>
                <w:sz w:val="20"/>
                <w:szCs w:val="20"/>
              </w:rPr>
              <w:t>качество муниципальной услуги:</w:t>
            </w:r>
          </w:p>
        </w:tc>
      </w:tr>
    </w:tbl>
    <w:p w:rsidR="00F552F9" w:rsidRPr="00E2664A" w:rsidRDefault="00F552F9" w:rsidP="00F552F9">
      <w:pPr>
        <w:spacing w:after="200" w:line="276" w:lineRule="auto"/>
        <w:rPr>
          <w:rFonts w:ascii="Calibri" w:hAnsi="Calibri"/>
          <w:sz w:val="22"/>
        </w:rPr>
        <w:sectPr w:rsidR="00F552F9" w:rsidRPr="00E2664A" w:rsidSect="00F552F9">
          <w:pgSz w:w="11905" w:h="16838"/>
          <w:pgMar w:top="1134" w:right="850" w:bottom="1134" w:left="1701" w:header="0" w:footer="0" w:gutter="0"/>
          <w:cols w:space="720"/>
          <w:docGrid w:linePitch="326"/>
        </w:sectPr>
      </w:pPr>
    </w:p>
    <w:tbl>
      <w:tblPr>
        <w:tblW w:w="153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964"/>
        <w:gridCol w:w="964"/>
        <w:gridCol w:w="964"/>
        <w:gridCol w:w="964"/>
        <w:gridCol w:w="964"/>
        <w:gridCol w:w="737"/>
        <w:gridCol w:w="680"/>
        <w:gridCol w:w="624"/>
        <w:gridCol w:w="1077"/>
        <w:gridCol w:w="1417"/>
        <w:gridCol w:w="964"/>
        <w:gridCol w:w="1020"/>
        <w:gridCol w:w="1020"/>
        <w:gridCol w:w="850"/>
        <w:gridCol w:w="1191"/>
      </w:tblGrid>
      <w:tr w:rsidR="00F552F9" w:rsidRPr="00E2664A" w:rsidTr="00F552F9">
        <w:tc>
          <w:tcPr>
            <w:tcW w:w="993"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lastRenderedPageBreak/>
              <w:t>Уника</w:t>
            </w:r>
            <w:r>
              <w:rPr>
                <w:sz w:val="20"/>
                <w:szCs w:val="20"/>
              </w:rPr>
              <w:t>льный номер реестровой записи (№</w:t>
            </w:r>
            <w:r w:rsidRPr="00E2664A">
              <w:rPr>
                <w:sz w:val="20"/>
                <w:szCs w:val="20"/>
              </w:rPr>
              <w:t xml:space="preserve"> строки Регионального перечня)</w:t>
            </w:r>
          </w:p>
        </w:tc>
        <w:tc>
          <w:tcPr>
            <w:tcW w:w="2892" w:type="dxa"/>
            <w:gridSpan w:val="3"/>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Показатель, характеризующий содержание муниципальной услуги</w:t>
            </w:r>
          </w:p>
        </w:tc>
        <w:tc>
          <w:tcPr>
            <w:tcW w:w="1928" w:type="dxa"/>
            <w:gridSpan w:val="2"/>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Показатель, характеризующий условия (формы) оказания муниципальной услуги</w:t>
            </w:r>
          </w:p>
        </w:tc>
        <w:tc>
          <w:tcPr>
            <w:tcW w:w="9580" w:type="dxa"/>
            <w:gridSpan w:val="10"/>
            <w:vAlign w:val="center"/>
          </w:tcPr>
          <w:p w:rsidR="00F552F9" w:rsidRPr="00E2664A" w:rsidRDefault="00F552F9" w:rsidP="00F552F9">
            <w:pPr>
              <w:widowControl w:val="0"/>
              <w:autoSpaceDE w:val="0"/>
              <w:autoSpaceDN w:val="0"/>
              <w:jc w:val="center"/>
              <w:rPr>
                <w:sz w:val="20"/>
                <w:szCs w:val="20"/>
              </w:rPr>
            </w:pPr>
            <w:r w:rsidRPr="00E2664A">
              <w:rPr>
                <w:sz w:val="20"/>
                <w:szCs w:val="20"/>
              </w:rPr>
              <w:t>Показатель качества муниципальной услуги</w:t>
            </w:r>
          </w:p>
        </w:tc>
      </w:tr>
      <w:tr w:rsidR="00F552F9" w:rsidRPr="00E2664A" w:rsidTr="00F552F9">
        <w:tc>
          <w:tcPr>
            <w:tcW w:w="993" w:type="dxa"/>
            <w:vMerge/>
          </w:tcPr>
          <w:p w:rsidR="00F552F9" w:rsidRPr="00E2664A" w:rsidRDefault="00F552F9" w:rsidP="00F552F9">
            <w:pPr>
              <w:spacing w:after="200" w:line="276" w:lineRule="auto"/>
              <w:rPr>
                <w:sz w:val="20"/>
                <w:szCs w:val="20"/>
              </w:rPr>
            </w:pPr>
          </w:p>
        </w:tc>
        <w:tc>
          <w:tcPr>
            <w:tcW w:w="2892" w:type="dxa"/>
            <w:gridSpan w:val="3"/>
            <w:vMerge/>
          </w:tcPr>
          <w:p w:rsidR="00F552F9" w:rsidRPr="00E2664A" w:rsidRDefault="00F552F9" w:rsidP="00F552F9">
            <w:pPr>
              <w:spacing w:after="200" w:line="276" w:lineRule="auto"/>
              <w:rPr>
                <w:sz w:val="20"/>
                <w:szCs w:val="20"/>
              </w:rPr>
            </w:pPr>
          </w:p>
        </w:tc>
        <w:tc>
          <w:tcPr>
            <w:tcW w:w="1928" w:type="dxa"/>
            <w:gridSpan w:val="2"/>
            <w:vMerge/>
          </w:tcPr>
          <w:p w:rsidR="00F552F9" w:rsidRPr="00E2664A" w:rsidRDefault="00F552F9" w:rsidP="00F552F9">
            <w:pPr>
              <w:spacing w:after="200" w:line="276" w:lineRule="auto"/>
              <w:rPr>
                <w:sz w:val="20"/>
                <w:szCs w:val="20"/>
              </w:rPr>
            </w:pPr>
          </w:p>
        </w:tc>
        <w:tc>
          <w:tcPr>
            <w:tcW w:w="737"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1304" w:type="dxa"/>
            <w:gridSpan w:val="2"/>
            <w:vAlign w:val="center"/>
          </w:tcPr>
          <w:p w:rsidR="00F552F9" w:rsidRPr="00E2664A" w:rsidRDefault="00F552F9" w:rsidP="00F552F9">
            <w:pPr>
              <w:widowControl w:val="0"/>
              <w:autoSpaceDE w:val="0"/>
              <w:autoSpaceDN w:val="0"/>
              <w:jc w:val="center"/>
              <w:rPr>
                <w:sz w:val="20"/>
                <w:szCs w:val="20"/>
              </w:rPr>
            </w:pPr>
            <w:r w:rsidRPr="00E2664A">
              <w:rPr>
                <w:sz w:val="20"/>
                <w:szCs w:val="20"/>
              </w:rPr>
              <w:t xml:space="preserve">единица измерения по </w:t>
            </w:r>
            <w:hyperlink r:id="rId30" w:history="1">
              <w:r w:rsidRPr="00B5709A">
                <w:rPr>
                  <w:sz w:val="20"/>
                  <w:szCs w:val="20"/>
                </w:rPr>
                <w:t>ОКЕИ</w:t>
              </w:r>
            </w:hyperlink>
          </w:p>
        </w:tc>
        <w:tc>
          <w:tcPr>
            <w:tcW w:w="3458" w:type="dxa"/>
            <w:gridSpan w:val="3"/>
            <w:vAlign w:val="center"/>
          </w:tcPr>
          <w:p w:rsidR="00F552F9" w:rsidRPr="00E2664A" w:rsidRDefault="00F552F9" w:rsidP="00F552F9">
            <w:pPr>
              <w:widowControl w:val="0"/>
              <w:autoSpaceDE w:val="0"/>
              <w:autoSpaceDN w:val="0"/>
              <w:jc w:val="center"/>
              <w:rPr>
                <w:sz w:val="20"/>
                <w:szCs w:val="20"/>
              </w:rPr>
            </w:pPr>
            <w:r w:rsidRPr="00E2664A">
              <w:rPr>
                <w:sz w:val="20"/>
                <w:szCs w:val="20"/>
              </w:rPr>
              <w:t>значение</w:t>
            </w:r>
          </w:p>
        </w:tc>
        <w:tc>
          <w:tcPr>
            <w:tcW w:w="1020"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 xml:space="preserve">допустимое (возможное) </w:t>
            </w:r>
            <w:r w:rsidRPr="00B5709A">
              <w:rPr>
                <w:sz w:val="20"/>
                <w:szCs w:val="20"/>
              </w:rPr>
              <w:t xml:space="preserve">отклонение </w:t>
            </w:r>
            <w:hyperlink w:anchor="P2926" w:history="1">
              <w:r w:rsidRPr="00B5709A">
                <w:rPr>
                  <w:sz w:val="20"/>
                  <w:szCs w:val="20"/>
                </w:rPr>
                <w:t>&lt;5&gt;</w:t>
              </w:r>
            </w:hyperlink>
          </w:p>
        </w:tc>
        <w:tc>
          <w:tcPr>
            <w:tcW w:w="1020"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 xml:space="preserve">отклонение, превышающее допустимое (возможное) </w:t>
            </w:r>
            <w:r w:rsidRPr="00B5709A">
              <w:rPr>
                <w:sz w:val="20"/>
                <w:szCs w:val="20"/>
              </w:rPr>
              <w:t xml:space="preserve">отклонение </w:t>
            </w:r>
            <w:hyperlink w:anchor="P2936" w:history="1">
              <w:r w:rsidRPr="00B5709A">
                <w:rPr>
                  <w:sz w:val="20"/>
                  <w:szCs w:val="20"/>
                </w:rPr>
                <w:t>&lt;6&gt;</w:t>
              </w:r>
            </w:hyperlink>
          </w:p>
        </w:tc>
        <w:tc>
          <w:tcPr>
            <w:tcW w:w="850"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причина отклонения</w:t>
            </w:r>
          </w:p>
        </w:tc>
        <w:tc>
          <w:tcPr>
            <w:tcW w:w="1191"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 xml:space="preserve">источник информации о значении показателей, характеризующих качество </w:t>
            </w:r>
            <w:r w:rsidRPr="00B5709A">
              <w:rPr>
                <w:sz w:val="20"/>
                <w:szCs w:val="20"/>
              </w:rPr>
              <w:t xml:space="preserve">услуги </w:t>
            </w:r>
            <w:hyperlink w:anchor="P2942" w:history="1">
              <w:r w:rsidRPr="00B5709A">
                <w:rPr>
                  <w:sz w:val="20"/>
                  <w:szCs w:val="20"/>
                </w:rPr>
                <w:t>&lt;8&gt;</w:t>
              </w:r>
            </w:hyperlink>
          </w:p>
        </w:tc>
      </w:tr>
      <w:tr w:rsidR="00F552F9" w:rsidRPr="00E2664A" w:rsidTr="00F552F9">
        <w:trPr>
          <w:trHeight w:val="1560"/>
        </w:trPr>
        <w:tc>
          <w:tcPr>
            <w:tcW w:w="993" w:type="dxa"/>
            <w:vMerge/>
          </w:tcPr>
          <w:p w:rsidR="00F552F9" w:rsidRPr="00E2664A" w:rsidRDefault="00F552F9" w:rsidP="00F552F9">
            <w:pPr>
              <w:spacing w:after="200" w:line="276" w:lineRule="auto"/>
              <w:rPr>
                <w:sz w:val="20"/>
                <w:szCs w:val="20"/>
              </w:rPr>
            </w:pPr>
          </w:p>
        </w:tc>
        <w:tc>
          <w:tcPr>
            <w:tcW w:w="964" w:type="dxa"/>
            <w:vAlign w:val="center"/>
          </w:tcPr>
          <w:p w:rsidR="00F552F9" w:rsidRPr="00E2664A" w:rsidRDefault="00F552F9" w:rsidP="00F552F9">
            <w:pPr>
              <w:widowControl w:val="0"/>
              <w:autoSpaceDE w:val="0"/>
              <w:autoSpaceDN w:val="0"/>
              <w:rPr>
                <w:sz w:val="20"/>
                <w:szCs w:val="20"/>
              </w:rPr>
            </w:pPr>
            <w:r w:rsidRPr="00E2664A">
              <w:rPr>
                <w:sz w:val="20"/>
                <w:szCs w:val="20"/>
              </w:rPr>
              <w:t>_______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964" w:type="dxa"/>
            <w:vAlign w:val="center"/>
          </w:tcPr>
          <w:p w:rsidR="00F552F9" w:rsidRPr="00E2664A" w:rsidRDefault="00F552F9" w:rsidP="00F552F9">
            <w:pPr>
              <w:widowControl w:val="0"/>
              <w:autoSpaceDE w:val="0"/>
              <w:autoSpaceDN w:val="0"/>
              <w:rPr>
                <w:sz w:val="20"/>
                <w:szCs w:val="20"/>
              </w:rPr>
            </w:pPr>
            <w:r w:rsidRPr="00E2664A">
              <w:rPr>
                <w:sz w:val="20"/>
                <w:szCs w:val="20"/>
              </w:rPr>
              <w:t>_______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964" w:type="dxa"/>
            <w:vAlign w:val="center"/>
          </w:tcPr>
          <w:p w:rsidR="00F552F9" w:rsidRPr="00E2664A" w:rsidRDefault="00F552F9" w:rsidP="00F552F9">
            <w:pPr>
              <w:widowControl w:val="0"/>
              <w:autoSpaceDE w:val="0"/>
              <w:autoSpaceDN w:val="0"/>
              <w:rPr>
                <w:sz w:val="20"/>
                <w:szCs w:val="20"/>
              </w:rPr>
            </w:pPr>
            <w:r w:rsidRPr="00E2664A">
              <w:rPr>
                <w:sz w:val="20"/>
                <w:szCs w:val="20"/>
              </w:rPr>
              <w:t>_______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964" w:type="dxa"/>
            <w:vAlign w:val="center"/>
          </w:tcPr>
          <w:p w:rsidR="00F552F9" w:rsidRPr="00E2664A" w:rsidRDefault="00F552F9" w:rsidP="00F552F9">
            <w:pPr>
              <w:widowControl w:val="0"/>
              <w:autoSpaceDE w:val="0"/>
              <w:autoSpaceDN w:val="0"/>
              <w:rPr>
                <w:sz w:val="20"/>
                <w:szCs w:val="20"/>
              </w:rPr>
            </w:pPr>
            <w:r w:rsidRPr="00E2664A">
              <w:rPr>
                <w:sz w:val="20"/>
                <w:szCs w:val="20"/>
              </w:rPr>
              <w:t>_______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964" w:type="dxa"/>
            <w:vAlign w:val="center"/>
          </w:tcPr>
          <w:p w:rsidR="00F552F9" w:rsidRPr="00E2664A" w:rsidRDefault="00F552F9" w:rsidP="00F552F9">
            <w:pPr>
              <w:widowControl w:val="0"/>
              <w:autoSpaceDE w:val="0"/>
              <w:autoSpaceDN w:val="0"/>
              <w:rPr>
                <w:sz w:val="20"/>
                <w:szCs w:val="20"/>
              </w:rPr>
            </w:pPr>
            <w:r w:rsidRPr="00E2664A">
              <w:rPr>
                <w:sz w:val="20"/>
                <w:szCs w:val="20"/>
              </w:rPr>
              <w:t>_______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737" w:type="dxa"/>
            <w:vMerge/>
          </w:tcPr>
          <w:p w:rsidR="00F552F9" w:rsidRPr="00E2664A" w:rsidRDefault="00F552F9" w:rsidP="00F552F9">
            <w:pPr>
              <w:spacing w:after="200" w:line="276" w:lineRule="auto"/>
              <w:rPr>
                <w:sz w:val="20"/>
                <w:szCs w:val="20"/>
              </w:rPr>
            </w:pPr>
          </w:p>
        </w:tc>
        <w:tc>
          <w:tcPr>
            <w:tcW w:w="68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наименование</w:t>
            </w:r>
          </w:p>
        </w:tc>
        <w:tc>
          <w:tcPr>
            <w:tcW w:w="62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код</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утверждено в муниципальном задании на год</w:t>
            </w:r>
          </w:p>
        </w:tc>
        <w:tc>
          <w:tcPr>
            <w:tcW w:w="141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 xml:space="preserve">утверждено в муниципальном задании на отчетную дату </w:t>
            </w:r>
            <w:hyperlink w:anchor="P2912" w:history="1">
              <w:r w:rsidRPr="00B5709A">
                <w:rPr>
                  <w:sz w:val="20"/>
                  <w:szCs w:val="20"/>
                </w:rPr>
                <w:t>&lt;3&gt;</w:t>
              </w:r>
            </w:hyperlink>
          </w:p>
        </w:tc>
        <w:tc>
          <w:tcPr>
            <w:tcW w:w="96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 xml:space="preserve">исполнено на отчетную дату </w:t>
            </w:r>
            <w:hyperlink w:anchor="P2923" w:history="1">
              <w:r w:rsidRPr="00B5709A">
                <w:rPr>
                  <w:sz w:val="20"/>
                  <w:szCs w:val="20"/>
                </w:rPr>
                <w:t>&lt;4&gt;</w:t>
              </w:r>
            </w:hyperlink>
          </w:p>
        </w:tc>
        <w:tc>
          <w:tcPr>
            <w:tcW w:w="1020" w:type="dxa"/>
            <w:vMerge/>
          </w:tcPr>
          <w:p w:rsidR="00F552F9" w:rsidRPr="00E2664A" w:rsidRDefault="00F552F9" w:rsidP="00F552F9">
            <w:pPr>
              <w:spacing w:after="200" w:line="276" w:lineRule="auto"/>
              <w:rPr>
                <w:sz w:val="20"/>
                <w:szCs w:val="20"/>
              </w:rPr>
            </w:pPr>
          </w:p>
        </w:tc>
        <w:tc>
          <w:tcPr>
            <w:tcW w:w="1020" w:type="dxa"/>
            <w:vMerge/>
          </w:tcPr>
          <w:p w:rsidR="00F552F9" w:rsidRPr="00E2664A" w:rsidRDefault="00F552F9" w:rsidP="00F552F9">
            <w:pPr>
              <w:spacing w:after="200" w:line="276" w:lineRule="auto"/>
              <w:rPr>
                <w:sz w:val="20"/>
                <w:szCs w:val="20"/>
              </w:rPr>
            </w:pPr>
          </w:p>
        </w:tc>
        <w:tc>
          <w:tcPr>
            <w:tcW w:w="850" w:type="dxa"/>
            <w:vMerge/>
          </w:tcPr>
          <w:p w:rsidR="00F552F9" w:rsidRPr="00E2664A" w:rsidRDefault="00F552F9" w:rsidP="00F552F9">
            <w:pPr>
              <w:spacing w:after="200" w:line="276" w:lineRule="auto"/>
              <w:rPr>
                <w:sz w:val="20"/>
                <w:szCs w:val="20"/>
              </w:rPr>
            </w:pPr>
          </w:p>
        </w:tc>
        <w:tc>
          <w:tcPr>
            <w:tcW w:w="1191" w:type="dxa"/>
            <w:vMerge/>
          </w:tcPr>
          <w:p w:rsidR="00F552F9" w:rsidRPr="00E2664A" w:rsidRDefault="00F552F9" w:rsidP="00F552F9">
            <w:pPr>
              <w:spacing w:after="200" w:line="276" w:lineRule="auto"/>
              <w:rPr>
                <w:sz w:val="20"/>
                <w:szCs w:val="20"/>
              </w:rPr>
            </w:pPr>
          </w:p>
        </w:tc>
      </w:tr>
      <w:tr w:rsidR="00F552F9" w:rsidRPr="00E2664A" w:rsidTr="00F552F9">
        <w:tc>
          <w:tcPr>
            <w:tcW w:w="993" w:type="dxa"/>
          </w:tcPr>
          <w:p w:rsidR="00F552F9" w:rsidRPr="00E2664A" w:rsidRDefault="00F552F9" w:rsidP="00F552F9">
            <w:pPr>
              <w:widowControl w:val="0"/>
              <w:autoSpaceDE w:val="0"/>
              <w:autoSpaceDN w:val="0"/>
              <w:jc w:val="center"/>
              <w:rPr>
                <w:sz w:val="20"/>
                <w:szCs w:val="20"/>
              </w:rPr>
            </w:pPr>
            <w:r w:rsidRPr="00E2664A">
              <w:rPr>
                <w:sz w:val="20"/>
                <w:szCs w:val="20"/>
              </w:rPr>
              <w:t>1</w:t>
            </w:r>
          </w:p>
        </w:tc>
        <w:tc>
          <w:tcPr>
            <w:tcW w:w="964" w:type="dxa"/>
          </w:tcPr>
          <w:p w:rsidR="00F552F9" w:rsidRPr="00E2664A" w:rsidRDefault="00F552F9" w:rsidP="00F552F9">
            <w:pPr>
              <w:widowControl w:val="0"/>
              <w:autoSpaceDE w:val="0"/>
              <w:autoSpaceDN w:val="0"/>
              <w:jc w:val="center"/>
              <w:rPr>
                <w:sz w:val="20"/>
                <w:szCs w:val="20"/>
              </w:rPr>
            </w:pPr>
            <w:r w:rsidRPr="00E2664A">
              <w:rPr>
                <w:sz w:val="20"/>
                <w:szCs w:val="20"/>
              </w:rPr>
              <w:t>2</w:t>
            </w:r>
          </w:p>
        </w:tc>
        <w:tc>
          <w:tcPr>
            <w:tcW w:w="964" w:type="dxa"/>
          </w:tcPr>
          <w:p w:rsidR="00F552F9" w:rsidRPr="00E2664A" w:rsidRDefault="00F552F9" w:rsidP="00F552F9">
            <w:pPr>
              <w:widowControl w:val="0"/>
              <w:autoSpaceDE w:val="0"/>
              <w:autoSpaceDN w:val="0"/>
              <w:jc w:val="center"/>
              <w:rPr>
                <w:sz w:val="20"/>
                <w:szCs w:val="20"/>
              </w:rPr>
            </w:pPr>
            <w:r w:rsidRPr="00E2664A">
              <w:rPr>
                <w:sz w:val="20"/>
                <w:szCs w:val="20"/>
              </w:rPr>
              <w:t>3</w:t>
            </w:r>
          </w:p>
        </w:tc>
        <w:tc>
          <w:tcPr>
            <w:tcW w:w="964" w:type="dxa"/>
          </w:tcPr>
          <w:p w:rsidR="00F552F9" w:rsidRPr="00E2664A" w:rsidRDefault="00F552F9" w:rsidP="00F552F9">
            <w:pPr>
              <w:widowControl w:val="0"/>
              <w:autoSpaceDE w:val="0"/>
              <w:autoSpaceDN w:val="0"/>
              <w:jc w:val="center"/>
              <w:rPr>
                <w:sz w:val="20"/>
                <w:szCs w:val="20"/>
              </w:rPr>
            </w:pPr>
            <w:r w:rsidRPr="00E2664A">
              <w:rPr>
                <w:sz w:val="20"/>
                <w:szCs w:val="20"/>
              </w:rPr>
              <w:t>4</w:t>
            </w:r>
          </w:p>
        </w:tc>
        <w:tc>
          <w:tcPr>
            <w:tcW w:w="964" w:type="dxa"/>
          </w:tcPr>
          <w:p w:rsidR="00F552F9" w:rsidRPr="00E2664A" w:rsidRDefault="00F552F9" w:rsidP="00F552F9">
            <w:pPr>
              <w:widowControl w:val="0"/>
              <w:autoSpaceDE w:val="0"/>
              <w:autoSpaceDN w:val="0"/>
              <w:jc w:val="center"/>
              <w:rPr>
                <w:sz w:val="20"/>
                <w:szCs w:val="20"/>
              </w:rPr>
            </w:pPr>
            <w:r w:rsidRPr="00E2664A">
              <w:rPr>
                <w:sz w:val="20"/>
                <w:szCs w:val="20"/>
              </w:rPr>
              <w:t>5</w:t>
            </w:r>
          </w:p>
        </w:tc>
        <w:tc>
          <w:tcPr>
            <w:tcW w:w="964" w:type="dxa"/>
          </w:tcPr>
          <w:p w:rsidR="00F552F9" w:rsidRPr="00E2664A" w:rsidRDefault="00F552F9" w:rsidP="00F552F9">
            <w:pPr>
              <w:widowControl w:val="0"/>
              <w:autoSpaceDE w:val="0"/>
              <w:autoSpaceDN w:val="0"/>
              <w:jc w:val="center"/>
              <w:rPr>
                <w:sz w:val="20"/>
                <w:szCs w:val="20"/>
              </w:rPr>
            </w:pPr>
            <w:r w:rsidRPr="00E2664A">
              <w:rPr>
                <w:sz w:val="20"/>
                <w:szCs w:val="20"/>
              </w:rPr>
              <w:t>6</w:t>
            </w:r>
          </w:p>
        </w:tc>
        <w:tc>
          <w:tcPr>
            <w:tcW w:w="737" w:type="dxa"/>
          </w:tcPr>
          <w:p w:rsidR="00F552F9" w:rsidRPr="00E2664A" w:rsidRDefault="00F552F9" w:rsidP="00F552F9">
            <w:pPr>
              <w:widowControl w:val="0"/>
              <w:autoSpaceDE w:val="0"/>
              <w:autoSpaceDN w:val="0"/>
              <w:jc w:val="center"/>
              <w:rPr>
                <w:sz w:val="20"/>
                <w:szCs w:val="20"/>
              </w:rPr>
            </w:pPr>
            <w:r w:rsidRPr="00E2664A">
              <w:rPr>
                <w:sz w:val="20"/>
                <w:szCs w:val="20"/>
              </w:rPr>
              <w:t>7</w:t>
            </w:r>
          </w:p>
        </w:tc>
        <w:tc>
          <w:tcPr>
            <w:tcW w:w="680" w:type="dxa"/>
          </w:tcPr>
          <w:p w:rsidR="00F552F9" w:rsidRPr="00E2664A" w:rsidRDefault="00F552F9" w:rsidP="00F552F9">
            <w:pPr>
              <w:widowControl w:val="0"/>
              <w:autoSpaceDE w:val="0"/>
              <w:autoSpaceDN w:val="0"/>
              <w:jc w:val="center"/>
              <w:rPr>
                <w:sz w:val="20"/>
                <w:szCs w:val="20"/>
              </w:rPr>
            </w:pPr>
            <w:r w:rsidRPr="00E2664A">
              <w:rPr>
                <w:sz w:val="20"/>
                <w:szCs w:val="20"/>
              </w:rPr>
              <w:t>8</w:t>
            </w:r>
          </w:p>
        </w:tc>
        <w:tc>
          <w:tcPr>
            <w:tcW w:w="624" w:type="dxa"/>
          </w:tcPr>
          <w:p w:rsidR="00F552F9" w:rsidRPr="00E2664A" w:rsidRDefault="00F552F9" w:rsidP="00F552F9">
            <w:pPr>
              <w:widowControl w:val="0"/>
              <w:autoSpaceDE w:val="0"/>
              <w:autoSpaceDN w:val="0"/>
              <w:jc w:val="center"/>
              <w:rPr>
                <w:sz w:val="20"/>
                <w:szCs w:val="20"/>
              </w:rPr>
            </w:pPr>
            <w:r w:rsidRPr="00E2664A">
              <w:rPr>
                <w:sz w:val="20"/>
                <w:szCs w:val="20"/>
              </w:rPr>
              <w:t>9</w:t>
            </w:r>
          </w:p>
        </w:tc>
        <w:tc>
          <w:tcPr>
            <w:tcW w:w="1077" w:type="dxa"/>
          </w:tcPr>
          <w:p w:rsidR="00F552F9" w:rsidRPr="00E2664A" w:rsidRDefault="00F552F9" w:rsidP="00F552F9">
            <w:pPr>
              <w:widowControl w:val="0"/>
              <w:autoSpaceDE w:val="0"/>
              <w:autoSpaceDN w:val="0"/>
              <w:jc w:val="center"/>
              <w:rPr>
                <w:sz w:val="20"/>
                <w:szCs w:val="20"/>
              </w:rPr>
            </w:pPr>
            <w:r w:rsidRPr="00E2664A">
              <w:rPr>
                <w:sz w:val="20"/>
                <w:szCs w:val="20"/>
              </w:rPr>
              <w:t>10</w:t>
            </w:r>
          </w:p>
        </w:tc>
        <w:tc>
          <w:tcPr>
            <w:tcW w:w="1417" w:type="dxa"/>
          </w:tcPr>
          <w:p w:rsidR="00F552F9" w:rsidRPr="00E2664A" w:rsidRDefault="00F552F9" w:rsidP="00F552F9">
            <w:pPr>
              <w:widowControl w:val="0"/>
              <w:autoSpaceDE w:val="0"/>
              <w:autoSpaceDN w:val="0"/>
              <w:jc w:val="center"/>
              <w:rPr>
                <w:sz w:val="20"/>
                <w:szCs w:val="20"/>
              </w:rPr>
            </w:pPr>
            <w:r w:rsidRPr="00E2664A">
              <w:rPr>
                <w:sz w:val="20"/>
                <w:szCs w:val="20"/>
              </w:rPr>
              <w:t>11</w:t>
            </w:r>
          </w:p>
        </w:tc>
        <w:tc>
          <w:tcPr>
            <w:tcW w:w="964" w:type="dxa"/>
          </w:tcPr>
          <w:p w:rsidR="00F552F9" w:rsidRPr="00E2664A" w:rsidRDefault="00F552F9" w:rsidP="00F552F9">
            <w:pPr>
              <w:widowControl w:val="0"/>
              <w:autoSpaceDE w:val="0"/>
              <w:autoSpaceDN w:val="0"/>
              <w:jc w:val="center"/>
              <w:rPr>
                <w:sz w:val="20"/>
                <w:szCs w:val="20"/>
              </w:rPr>
            </w:pPr>
            <w:r w:rsidRPr="00E2664A">
              <w:rPr>
                <w:sz w:val="20"/>
                <w:szCs w:val="20"/>
              </w:rPr>
              <w:t>12</w:t>
            </w:r>
          </w:p>
        </w:tc>
        <w:tc>
          <w:tcPr>
            <w:tcW w:w="1020" w:type="dxa"/>
          </w:tcPr>
          <w:p w:rsidR="00F552F9" w:rsidRPr="00E2664A" w:rsidRDefault="00F552F9" w:rsidP="00F552F9">
            <w:pPr>
              <w:widowControl w:val="0"/>
              <w:autoSpaceDE w:val="0"/>
              <w:autoSpaceDN w:val="0"/>
              <w:jc w:val="center"/>
              <w:rPr>
                <w:sz w:val="20"/>
                <w:szCs w:val="20"/>
              </w:rPr>
            </w:pPr>
            <w:r w:rsidRPr="00E2664A">
              <w:rPr>
                <w:sz w:val="20"/>
                <w:szCs w:val="20"/>
              </w:rPr>
              <w:t>13</w:t>
            </w:r>
          </w:p>
        </w:tc>
        <w:tc>
          <w:tcPr>
            <w:tcW w:w="1020" w:type="dxa"/>
          </w:tcPr>
          <w:p w:rsidR="00F552F9" w:rsidRPr="00E2664A" w:rsidRDefault="00F552F9" w:rsidP="00F552F9">
            <w:pPr>
              <w:widowControl w:val="0"/>
              <w:autoSpaceDE w:val="0"/>
              <w:autoSpaceDN w:val="0"/>
              <w:jc w:val="center"/>
              <w:rPr>
                <w:sz w:val="20"/>
                <w:szCs w:val="20"/>
              </w:rPr>
            </w:pPr>
            <w:r w:rsidRPr="00E2664A">
              <w:rPr>
                <w:sz w:val="20"/>
                <w:szCs w:val="20"/>
              </w:rPr>
              <w:t>14</w:t>
            </w:r>
          </w:p>
        </w:tc>
        <w:tc>
          <w:tcPr>
            <w:tcW w:w="850" w:type="dxa"/>
          </w:tcPr>
          <w:p w:rsidR="00F552F9" w:rsidRPr="00E2664A" w:rsidRDefault="00F552F9" w:rsidP="00F552F9">
            <w:pPr>
              <w:widowControl w:val="0"/>
              <w:autoSpaceDE w:val="0"/>
              <w:autoSpaceDN w:val="0"/>
              <w:jc w:val="center"/>
              <w:rPr>
                <w:sz w:val="20"/>
                <w:szCs w:val="20"/>
              </w:rPr>
            </w:pPr>
            <w:r w:rsidRPr="00E2664A">
              <w:rPr>
                <w:sz w:val="20"/>
                <w:szCs w:val="20"/>
              </w:rPr>
              <w:t>15</w:t>
            </w:r>
          </w:p>
        </w:tc>
        <w:tc>
          <w:tcPr>
            <w:tcW w:w="1191" w:type="dxa"/>
          </w:tcPr>
          <w:p w:rsidR="00F552F9" w:rsidRPr="00E2664A" w:rsidRDefault="00F552F9" w:rsidP="00F552F9">
            <w:pPr>
              <w:widowControl w:val="0"/>
              <w:autoSpaceDE w:val="0"/>
              <w:autoSpaceDN w:val="0"/>
              <w:jc w:val="center"/>
              <w:rPr>
                <w:sz w:val="20"/>
                <w:szCs w:val="20"/>
              </w:rPr>
            </w:pPr>
            <w:r w:rsidRPr="00E2664A">
              <w:rPr>
                <w:sz w:val="20"/>
                <w:szCs w:val="20"/>
              </w:rPr>
              <w:t>16</w:t>
            </w:r>
          </w:p>
        </w:tc>
      </w:tr>
      <w:tr w:rsidR="00F552F9" w:rsidRPr="00E2664A" w:rsidTr="00F552F9">
        <w:tc>
          <w:tcPr>
            <w:tcW w:w="993" w:type="dxa"/>
            <w:vMerge w:val="restart"/>
          </w:tcPr>
          <w:p w:rsidR="00F552F9" w:rsidRPr="00E2664A" w:rsidRDefault="00F552F9" w:rsidP="00F552F9">
            <w:pPr>
              <w:widowControl w:val="0"/>
              <w:autoSpaceDE w:val="0"/>
              <w:autoSpaceDN w:val="0"/>
              <w:rPr>
                <w:sz w:val="20"/>
                <w:szCs w:val="20"/>
              </w:rPr>
            </w:pPr>
          </w:p>
        </w:tc>
        <w:tc>
          <w:tcPr>
            <w:tcW w:w="964" w:type="dxa"/>
            <w:vMerge w:val="restart"/>
          </w:tcPr>
          <w:p w:rsidR="00F552F9" w:rsidRPr="00E2664A" w:rsidRDefault="00F552F9" w:rsidP="00F552F9">
            <w:pPr>
              <w:widowControl w:val="0"/>
              <w:autoSpaceDE w:val="0"/>
              <w:autoSpaceDN w:val="0"/>
              <w:rPr>
                <w:sz w:val="20"/>
                <w:szCs w:val="20"/>
              </w:rPr>
            </w:pPr>
          </w:p>
        </w:tc>
        <w:tc>
          <w:tcPr>
            <w:tcW w:w="964" w:type="dxa"/>
            <w:vMerge w:val="restart"/>
          </w:tcPr>
          <w:p w:rsidR="00F552F9" w:rsidRPr="00E2664A" w:rsidRDefault="00F552F9" w:rsidP="00F552F9">
            <w:pPr>
              <w:widowControl w:val="0"/>
              <w:autoSpaceDE w:val="0"/>
              <w:autoSpaceDN w:val="0"/>
              <w:rPr>
                <w:sz w:val="20"/>
                <w:szCs w:val="20"/>
              </w:rPr>
            </w:pPr>
          </w:p>
        </w:tc>
        <w:tc>
          <w:tcPr>
            <w:tcW w:w="964" w:type="dxa"/>
            <w:vMerge w:val="restart"/>
          </w:tcPr>
          <w:p w:rsidR="00F552F9" w:rsidRPr="00E2664A" w:rsidRDefault="00F552F9" w:rsidP="00F552F9">
            <w:pPr>
              <w:widowControl w:val="0"/>
              <w:autoSpaceDE w:val="0"/>
              <w:autoSpaceDN w:val="0"/>
              <w:rPr>
                <w:sz w:val="20"/>
                <w:szCs w:val="20"/>
              </w:rPr>
            </w:pPr>
          </w:p>
        </w:tc>
        <w:tc>
          <w:tcPr>
            <w:tcW w:w="964" w:type="dxa"/>
            <w:vMerge w:val="restart"/>
          </w:tcPr>
          <w:p w:rsidR="00F552F9" w:rsidRPr="00E2664A" w:rsidRDefault="00F552F9" w:rsidP="00F552F9">
            <w:pPr>
              <w:widowControl w:val="0"/>
              <w:autoSpaceDE w:val="0"/>
              <w:autoSpaceDN w:val="0"/>
              <w:rPr>
                <w:sz w:val="20"/>
                <w:szCs w:val="20"/>
              </w:rPr>
            </w:pPr>
          </w:p>
        </w:tc>
        <w:tc>
          <w:tcPr>
            <w:tcW w:w="964" w:type="dxa"/>
            <w:vMerge w:val="restart"/>
          </w:tcPr>
          <w:p w:rsidR="00F552F9" w:rsidRPr="00E2664A" w:rsidRDefault="00F552F9" w:rsidP="00F552F9">
            <w:pPr>
              <w:widowControl w:val="0"/>
              <w:autoSpaceDE w:val="0"/>
              <w:autoSpaceDN w:val="0"/>
              <w:rPr>
                <w:sz w:val="20"/>
                <w:szCs w:val="20"/>
              </w:rPr>
            </w:pPr>
          </w:p>
        </w:tc>
        <w:tc>
          <w:tcPr>
            <w:tcW w:w="737" w:type="dxa"/>
          </w:tcPr>
          <w:p w:rsidR="00F552F9" w:rsidRPr="00E2664A" w:rsidRDefault="00F552F9" w:rsidP="00F552F9">
            <w:pPr>
              <w:widowControl w:val="0"/>
              <w:autoSpaceDE w:val="0"/>
              <w:autoSpaceDN w:val="0"/>
              <w:rPr>
                <w:sz w:val="20"/>
                <w:szCs w:val="20"/>
              </w:rPr>
            </w:pPr>
          </w:p>
        </w:tc>
        <w:tc>
          <w:tcPr>
            <w:tcW w:w="680" w:type="dxa"/>
          </w:tcPr>
          <w:p w:rsidR="00F552F9" w:rsidRPr="00E2664A" w:rsidRDefault="00F552F9" w:rsidP="00F552F9">
            <w:pPr>
              <w:widowControl w:val="0"/>
              <w:autoSpaceDE w:val="0"/>
              <w:autoSpaceDN w:val="0"/>
              <w:rPr>
                <w:sz w:val="20"/>
                <w:szCs w:val="20"/>
              </w:rPr>
            </w:pPr>
          </w:p>
        </w:tc>
        <w:tc>
          <w:tcPr>
            <w:tcW w:w="62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417" w:type="dxa"/>
          </w:tcPr>
          <w:p w:rsidR="00F552F9" w:rsidRPr="00E2664A" w:rsidRDefault="00F552F9" w:rsidP="00F552F9">
            <w:pPr>
              <w:widowControl w:val="0"/>
              <w:autoSpaceDE w:val="0"/>
              <w:autoSpaceDN w:val="0"/>
              <w:rPr>
                <w:sz w:val="20"/>
                <w:szCs w:val="20"/>
              </w:rPr>
            </w:pPr>
          </w:p>
        </w:tc>
        <w:tc>
          <w:tcPr>
            <w:tcW w:w="964" w:type="dxa"/>
          </w:tcPr>
          <w:p w:rsidR="00F552F9" w:rsidRPr="00E2664A" w:rsidRDefault="00F552F9" w:rsidP="00F552F9">
            <w:pPr>
              <w:widowControl w:val="0"/>
              <w:autoSpaceDE w:val="0"/>
              <w:autoSpaceDN w:val="0"/>
              <w:rPr>
                <w:sz w:val="20"/>
                <w:szCs w:val="20"/>
              </w:rPr>
            </w:pPr>
          </w:p>
        </w:tc>
        <w:tc>
          <w:tcPr>
            <w:tcW w:w="1020" w:type="dxa"/>
          </w:tcPr>
          <w:p w:rsidR="00F552F9" w:rsidRPr="00E2664A" w:rsidRDefault="00F552F9" w:rsidP="00F552F9">
            <w:pPr>
              <w:widowControl w:val="0"/>
              <w:autoSpaceDE w:val="0"/>
              <w:autoSpaceDN w:val="0"/>
              <w:rPr>
                <w:sz w:val="20"/>
                <w:szCs w:val="20"/>
              </w:rPr>
            </w:pPr>
          </w:p>
        </w:tc>
        <w:tc>
          <w:tcPr>
            <w:tcW w:w="1020"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1191" w:type="dxa"/>
          </w:tcPr>
          <w:p w:rsidR="00F552F9" w:rsidRPr="00E2664A" w:rsidRDefault="00F552F9" w:rsidP="00F552F9">
            <w:pPr>
              <w:widowControl w:val="0"/>
              <w:autoSpaceDE w:val="0"/>
              <w:autoSpaceDN w:val="0"/>
              <w:rPr>
                <w:sz w:val="20"/>
                <w:szCs w:val="20"/>
              </w:rPr>
            </w:pPr>
          </w:p>
        </w:tc>
      </w:tr>
      <w:tr w:rsidR="00F552F9" w:rsidRPr="00E2664A" w:rsidTr="00F552F9">
        <w:tc>
          <w:tcPr>
            <w:tcW w:w="993"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737" w:type="dxa"/>
          </w:tcPr>
          <w:p w:rsidR="00F552F9" w:rsidRPr="00E2664A" w:rsidRDefault="00F552F9" w:rsidP="00F552F9">
            <w:pPr>
              <w:widowControl w:val="0"/>
              <w:autoSpaceDE w:val="0"/>
              <w:autoSpaceDN w:val="0"/>
              <w:rPr>
                <w:sz w:val="20"/>
                <w:szCs w:val="20"/>
              </w:rPr>
            </w:pPr>
          </w:p>
        </w:tc>
        <w:tc>
          <w:tcPr>
            <w:tcW w:w="680" w:type="dxa"/>
          </w:tcPr>
          <w:p w:rsidR="00F552F9" w:rsidRPr="00E2664A" w:rsidRDefault="00F552F9" w:rsidP="00F552F9">
            <w:pPr>
              <w:widowControl w:val="0"/>
              <w:autoSpaceDE w:val="0"/>
              <w:autoSpaceDN w:val="0"/>
              <w:rPr>
                <w:sz w:val="20"/>
                <w:szCs w:val="20"/>
              </w:rPr>
            </w:pPr>
          </w:p>
        </w:tc>
        <w:tc>
          <w:tcPr>
            <w:tcW w:w="62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417" w:type="dxa"/>
          </w:tcPr>
          <w:p w:rsidR="00F552F9" w:rsidRPr="00E2664A" w:rsidRDefault="00F552F9" w:rsidP="00F552F9">
            <w:pPr>
              <w:widowControl w:val="0"/>
              <w:autoSpaceDE w:val="0"/>
              <w:autoSpaceDN w:val="0"/>
              <w:rPr>
                <w:sz w:val="20"/>
                <w:szCs w:val="20"/>
              </w:rPr>
            </w:pPr>
          </w:p>
        </w:tc>
        <w:tc>
          <w:tcPr>
            <w:tcW w:w="964" w:type="dxa"/>
          </w:tcPr>
          <w:p w:rsidR="00F552F9" w:rsidRPr="00E2664A" w:rsidRDefault="00F552F9" w:rsidP="00F552F9">
            <w:pPr>
              <w:widowControl w:val="0"/>
              <w:autoSpaceDE w:val="0"/>
              <w:autoSpaceDN w:val="0"/>
              <w:rPr>
                <w:sz w:val="20"/>
                <w:szCs w:val="20"/>
              </w:rPr>
            </w:pPr>
          </w:p>
        </w:tc>
        <w:tc>
          <w:tcPr>
            <w:tcW w:w="1020" w:type="dxa"/>
          </w:tcPr>
          <w:p w:rsidR="00F552F9" w:rsidRPr="00E2664A" w:rsidRDefault="00F552F9" w:rsidP="00F552F9">
            <w:pPr>
              <w:widowControl w:val="0"/>
              <w:autoSpaceDE w:val="0"/>
              <w:autoSpaceDN w:val="0"/>
              <w:rPr>
                <w:sz w:val="20"/>
                <w:szCs w:val="20"/>
              </w:rPr>
            </w:pPr>
          </w:p>
        </w:tc>
        <w:tc>
          <w:tcPr>
            <w:tcW w:w="1020"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1191" w:type="dxa"/>
          </w:tcPr>
          <w:p w:rsidR="00F552F9" w:rsidRPr="00E2664A" w:rsidRDefault="00F552F9" w:rsidP="00F552F9">
            <w:pPr>
              <w:widowControl w:val="0"/>
              <w:autoSpaceDE w:val="0"/>
              <w:autoSpaceDN w:val="0"/>
              <w:rPr>
                <w:sz w:val="20"/>
                <w:szCs w:val="20"/>
              </w:rPr>
            </w:pPr>
          </w:p>
        </w:tc>
      </w:tr>
      <w:tr w:rsidR="00F552F9" w:rsidRPr="00E2664A" w:rsidTr="00F552F9">
        <w:tc>
          <w:tcPr>
            <w:tcW w:w="993" w:type="dxa"/>
            <w:vMerge w:val="restart"/>
          </w:tcPr>
          <w:p w:rsidR="00F552F9" w:rsidRPr="00E2664A" w:rsidRDefault="00F552F9" w:rsidP="00F552F9">
            <w:pPr>
              <w:widowControl w:val="0"/>
              <w:autoSpaceDE w:val="0"/>
              <w:autoSpaceDN w:val="0"/>
              <w:rPr>
                <w:sz w:val="20"/>
                <w:szCs w:val="20"/>
              </w:rPr>
            </w:pPr>
          </w:p>
        </w:tc>
        <w:tc>
          <w:tcPr>
            <w:tcW w:w="964" w:type="dxa"/>
            <w:vMerge w:val="restart"/>
          </w:tcPr>
          <w:p w:rsidR="00F552F9" w:rsidRPr="00E2664A" w:rsidRDefault="00F552F9" w:rsidP="00F552F9">
            <w:pPr>
              <w:widowControl w:val="0"/>
              <w:autoSpaceDE w:val="0"/>
              <w:autoSpaceDN w:val="0"/>
              <w:rPr>
                <w:sz w:val="20"/>
                <w:szCs w:val="20"/>
              </w:rPr>
            </w:pPr>
          </w:p>
        </w:tc>
        <w:tc>
          <w:tcPr>
            <w:tcW w:w="964" w:type="dxa"/>
            <w:vMerge w:val="restart"/>
          </w:tcPr>
          <w:p w:rsidR="00F552F9" w:rsidRPr="00E2664A" w:rsidRDefault="00F552F9" w:rsidP="00F552F9">
            <w:pPr>
              <w:widowControl w:val="0"/>
              <w:autoSpaceDE w:val="0"/>
              <w:autoSpaceDN w:val="0"/>
              <w:rPr>
                <w:sz w:val="20"/>
                <w:szCs w:val="20"/>
              </w:rPr>
            </w:pPr>
          </w:p>
        </w:tc>
        <w:tc>
          <w:tcPr>
            <w:tcW w:w="964" w:type="dxa"/>
            <w:vMerge w:val="restart"/>
          </w:tcPr>
          <w:p w:rsidR="00F552F9" w:rsidRPr="00E2664A" w:rsidRDefault="00F552F9" w:rsidP="00F552F9">
            <w:pPr>
              <w:widowControl w:val="0"/>
              <w:autoSpaceDE w:val="0"/>
              <w:autoSpaceDN w:val="0"/>
              <w:rPr>
                <w:sz w:val="20"/>
                <w:szCs w:val="20"/>
              </w:rPr>
            </w:pPr>
          </w:p>
        </w:tc>
        <w:tc>
          <w:tcPr>
            <w:tcW w:w="964" w:type="dxa"/>
            <w:vMerge w:val="restart"/>
          </w:tcPr>
          <w:p w:rsidR="00F552F9" w:rsidRPr="00E2664A" w:rsidRDefault="00F552F9" w:rsidP="00F552F9">
            <w:pPr>
              <w:widowControl w:val="0"/>
              <w:autoSpaceDE w:val="0"/>
              <w:autoSpaceDN w:val="0"/>
              <w:rPr>
                <w:sz w:val="20"/>
                <w:szCs w:val="20"/>
              </w:rPr>
            </w:pPr>
          </w:p>
        </w:tc>
        <w:tc>
          <w:tcPr>
            <w:tcW w:w="964" w:type="dxa"/>
            <w:vMerge w:val="restart"/>
          </w:tcPr>
          <w:p w:rsidR="00F552F9" w:rsidRPr="00E2664A" w:rsidRDefault="00F552F9" w:rsidP="00F552F9">
            <w:pPr>
              <w:widowControl w:val="0"/>
              <w:autoSpaceDE w:val="0"/>
              <w:autoSpaceDN w:val="0"/>
              <w:rPr>
                <w:sz w:val="20"/>
                <w:szCs w:val="20"/>
              </w:rPr>
            </w:pPr>
          </w:p>
        </w:tc>
        <w:tc>
          <w:tcPr>
            <w:tcW w:w="737" w:type="dxa"/>
          </w:tcPr>
          <w:p w:rsidR="00F552F9" w:rsidRPr="00E2664A" w:rsidRDefault="00F552F9" w:rsidP="00F552F9">
            <w:pPr>
              <w:widowControl w:val="0"/>
              <w:autoSpaceDE w:val="0"/>
              <w:autoSpaceDN w:val="0"/>
              <w:rPr>
                <w:sz w:val="20"/>
                <w:szCs w:val="20"/>
              </w:rPr>
            </w:pPr>
          </w:p>
        </w:tc>
        <w:tc>
          <w:tcPr>
            <w:tcW w:w="680" w:type="dxa"/>
          </w:tcPr>
          <w:p w:rsidR="00F552F9" w:rsidRPr="00E2664A" w:rsidRDefault="00F552F9" w:rsidP="00F552F9">
            <w:pPr>
              <w:widowControl w:val="0"/>
              <w:autoSpaceDE w:val="0"/>
              <w:autoSpaceDN w:val="0"/>
              <w:rPr>
                <w:sz w:val="20"/>
                <w:szCs w:val="20"/>
              </w:rPr>
            </w:pPr>
          </w:p>
        </w:tc>
        <w:tc>
          <w:tcPr>
            <w:tcW w:w="62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417" w:type="dxa"/>
          </w:tcPr>
          <w:p w:rsidR="00F552F9" w:rsidRPr="00E2664A" w:rsidRDefault="00F552F9" w:rsidP="00F552F9">
            <w:pPr>
              <w:widowControl w:val="0"/>
              <w:autoSpaceDE w:val="0"/>
              <w:autoSpaceDN w:val="0"/>
              <w:rPr>
                <w:sz w:val="20"/>
                <w:szCs w:val="20"/>
              </w:rPr>
            </w:pPr>
          </w:p>
        </w:tc>
        <w:tc>
          <w:tcPr>
            <w:tcW w:w="964" w:type="dxa"/>
          </w:tcPr>
          <w:p w:rsidR="00F552F9" w:rsidRPr="00E2664A" w:rsidRDefault="00F552F9" w:rsidP="00F552F9">
            <w:pPr>
              <w:widowControl w:val="0"/>
              <w:autoSpaceDE w:val="0"/>
              <w:autoSpaceDN w:val="0"/>
              <w:rPr>
                <w:sz w:val="20"/>
                <w:szCs w:val="20"/>
              </w:rPr>
            </w:pPr>
          </w:p>
        </w:tc>
        <w:tc>
          <w:tcPr>
            <w:tcW w:w="1020" w:type="dxa"/>
          </w:tcPr>
          <w:p w:rsidR="00F552F9" w:rsidRPr="00E2664A" w:rsidRDefault="00F552F9" w:rsidP="00F552F9">
            <w:pPr>
              <w:widowControl w:val="0"/>
              <w:autoSpaceDE w:val="0"/>
              <w:autoSpaceDN w:val="0"/>
              <w:rPr>
                <w:sz w:val="20"/>
                <w:szCs w:val="20"/>
              </w:rPr>
            </w:pPr>
          </w:p>
        </w:tc>
        <w:tc>
          <w:tcPr>
            <w:tcW w:w="1020"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1191" w:type="dxa"/>
          </w:tcPr>
          <w:p w:rsidR="00F552F9" w:rsidRPr="00E2664A" w:rsidRDefault="00F552F9" w:rsidP="00F552F9">
            <w:pPr>
              <w:widowControl w:val="0"/>
              <w:autoSpaceDE w:val="0"/>
              <w:autoSpaceDN w:val="0"/>
              <w:rPr>
                <w:sz w:val="20"/>
                <w:szCs w:val="20"/>
              </w:rPr>
            </w:pPr>
          </w:p>
        </w:tc>
      </w:tr>
      <w:tr w:rsidR="00F552F9" w:rsidRPr="00E2664A" w:rsidTr="00F552F9">
        <w:tc>
          <w:tcPr>
            <w:tcW w:w="993"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737" w:type="dxa"/>
          </w:tcPr>
          <w:p w:rsidR="00F552F9" w:rsidRPr="00E2664A" w:rsidRDefault="00F552F9" w:rsidP="00F552F9">
            <w:pPr>
              <w:widowControl w:val="0"/>
              <w:autoSpaceDE w:val="0"/>
              <w:autoSpaceDN w:val="0"/>
              <w:rPr>
                <w:sz w:val="20"/>
                <w:szCs w:val="20"/>
              </w:rPr>
            </w:pPr>
          </w:p>
        </w:tc>
        <w:tc>
          <w:tcPr>
            <w:tcW w:w="680" w:type="dxa"/>
          </w:tcPr>
          <w:p w:rsidR="00F552F9" w:rsidRPr="00E2664A" w:rsidRDefault="00F552F9" w:rsidP="00F552F9">
            <w:pPr>
              <w:widowControl w:val="0"/>
              <w:autoSpaceDE w:val="0"/>
              <w:autoSpaceDN w:val="0"/>
              <w:rPr>
                <w:sz w:val="20"/>
                <w:szCs w:val="20"/>
              </w:rPr>
            </w:pPr>
          </w:p>
        </w:tc>
        <w:tc>
          <w:tcPr>
            <w:tcW w:w="62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417" w:type="dxa"/>
          </w:tcPr>
          <w:p w:rsidR="00F552F9" w:rsidRPr="00E2664A" w:rsidRDefault="00F552F9" w:rsidP="00F552F9">
            <w:pPr>
              <w:widowControl w:val="0"/>
              <w:autoSpaceDE w:val="0"/>
              <w:autoSpaceDN w:val="0"/>
              <w:rPr>
                <w:sz w:val="20"/>
                <w:szCs w:val="20"/>
              </w:rPr>
            </w:pPr>
          </w:p>
        </w:tc>
        <w:tc>
          <w:tcPr>
            <w:tcW w:w="964" w:type="dxa"/>
          </w:tcPr>
          <w:p w:rsidR="00F552F9" w:rsidRPr="00E2664A" w:rsidRDefault="00F552F9" w:rsidP="00F552F9">
            <w:pPr>
              <w:widowControl w:val="0"/>
              <w:autoSpaceDE w:val="0"/>
              <w:autoSpaceDN w:val="0"/>
              <w:rPr>
                <w:sz w:val="20"/>
                <w:szCs w:val="20"/>
              </w:rPr>
            </w:pPr>
          </w:p>
        </w:tc>
        <w:tc>
          <w:tcPr>
            <w:tcW w:w="1020" w:type="dxa"/>
          </w:tcPr>
          <w:p w:rsidR="00F552F9" w:rsidRPr="00E2664A" w:rsidRDefault="00F552F9" w:rsidP="00F552F9">
            <w:pPr>
              <w:widowControl w:val="0"/>
              <w:autoSpaceDE w:val="0"/>
              <w:autoSpaceDN w:val="0"/>
              <w:rPr>
                <w:sz w:val="20"/>
                <w:szCs w:val="20"/>
              </w:rPr>
            </w:pPr>
          </w:p>
        </w:tc>
        <w:tc>
          <w:tcPr>
            <w:tcW w:w="1020"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1191" w:type="dxa"/>
          </w:tcPr>
          <w:p w:rsidR="00F552F9" w:rsidRPr="00E2664A" w:rsidRDefault="00F552F9" w:rsidP="00F552F9">
            <w:pPr>
              <w:widowControl w:val="0"/>
              <w:autoSpaceDE w:val="0"/>
              <w:autoSpaceDN w:val="0"/>
              <w:rPr>
                <w:sz w:val="20"/>
                <w:szCs w:val="20"/>
              </w:rPr>
            </w:pPr>
          </w:p>
        </w:tc>
      </w:tr>
    </w:tbl>
    <w:p w:rsidR="00F552F9" w:rsidRPr="00E2664A" w:rsidRDefault="00F552F9" w:rsidP="00F552F9">
      <w:pPr>
        <w:widowControl w:val="0"/>
        <w:autoSpaceDE w:val="0"/>
        <w:autoSpaceDN w:val="0"/>
        <w:jc w:val="both"/>
        <w:rPr>
          <w:sz w:val="20"/>
          <w:szCs w:val="20"/>
        </w:rPr>
      </w:pPr>
    </w:p>
    <w:p w:rsidR="00F552F9" w:rsidRPr="00E2664A" w:rsidRDefault="00F552F9" w:rsidP="00F552F9">
      <w:pPr>
        <w:widowControl w:val="0"/>
        <w:autoSpaceDE w:val="0"/>
        <w:autoSpaceDN w:val="0"/>
        <w:jc w:val="both"/>
        <w:rPr>
          <w:sz w:val="20"/>
          <w:szCs w:val="20"/>
        </w:rPr>
      </w:pPr>
      <w:r w:rsidRPr="00E2664A">
        <w:rPr>
          <w:sz w:val="20"/>
          <w:szCs w:val="20"/>
        </w:rPr>
        <w:t>3.2.  Сведения  о фактическом достижении показателей, характеризующих объем муниципальной услуги:</w:t>
      </w:r>
    </w:p>
    <w:p w:rsidR="00F552F9" w:rsidRPr="00E2664A" w:rsidRDefault="00F552F9" w:rsidP="00F552F9">
      <w:pPr>
        <w:widowControl w:val="0"/>
        <w:autoSpaceDE w:val="0"/>
        <w:autoSpaceDN w:val="0"/>
        <w:jc w:val="both"/>
        <w:rPr>
          <w:sz w:val="20"/>
          <w:szCs w:val="20"/>
        </w:rPr>
      </w:pPr>
    </w:p>
    <w:tbl>
      <w:tblPr>
        <w:tblW w:w="153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50"/>
        <w:gridCol w:w="850"/>
        <w:gridCol w:w="622"/>
        <w:gridCol w:w="850"/>
        <w:gridCol w:w="850"/>
        <w:gridCol w:w="737"/>
        <w:gridCol w:w="680"/>
        <w:gridCol w:w="567"/>
        <w:gridCol w:w="1077"/>
        <w:gridCol w:w="1077"/>
        <w:gridCol w:w="1077"/>
        <w:gridCol w:w="969"/>
        <w:gridCol w:w="1077"/>
        <w:gridCol w:w="1077"/>
        <w:gridCol w:w="1077"/>
        <w:gridCol w:w="1020"/>
      </w:tblGrid>
      <w:tr w:rsidR="00F552F9" w:rsidRPr="00E2664A" w:rsidTr="00F552F9">
        <w:tc>
          <w:tcPr>
            <w:tcW w:w="851"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Уникальный номер ре</w:t>
            </w:r>
            <w:r>
              <w:rPr>
                <w:sz w:val="20"/>
                <w:szCs w:val="20"/>
              </w:rPr>
              <w:t>естровой записи (№</w:t>
            </w:r>
            <w:r w:rsidRPr="00E2664A">
              <w:rPr>
                <w:sz w:val="20"/>
                <w:szCs w:val="20"/>
              </w:rPr>
              <w:t xml:space="preserve"> строки Регионального перечня)</w:t>
            </w:r>
          </w:p>
        </w:tc>
        <w:tc>
          <w:tcPr>
            <w:tcW w:w="2322" w:type="dxa"/>
            <w:gridSpan w:val="3"/>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Показатель, характеризующий содержание муниципальной услуги</w:t>
            </w:r>
          </w:p>
        </w:tc>
        <w:tc>
          <w:tcPr>
            <w:tcW w:w="1700" w:type="dxa"/>
            <w:gridSpan w:val="2"/>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Показатель, характеризующий условия (формы) оказания муниципальной услуги</w:t>
            </w:r>
          </w:p>
        </w:tc>
        <w:tc>
          <w:tcPr>
            <w:tcW w:w="8338" w:type="dxa"/>
            <w:gridSpan w:val="9"/>
            <w:vAlign w:val="center"/>
          </w:tcPr>
          <w:p w:rsidR="00F552F9" w:rsidRPr="00E2664A" w:rsidRDefault="00F552F9" w:rsidP="00F552F9">
            <w:pPr>
              <w:widowControl w:val="0"/>
              <w:autoSpaceDE w:val="0"/>
              <w:autoSpaceDN w:val="0"/>
              <w:jc w:val="center"/>
              <w:rPr>
                <w:sz w:val="20"/>
                <w:szCs w:val="20"/>
              </w:rPr>
            </w:pPr>
            <w:r w:rsidRPr="00E2664A">
              <w:rPr>
                <w:sz w:val="20"/>
                <w:szCs w:val="20"/>
              </w:rPr>
              <w:t>Показатель объема муниципальной услуги</w:t>
            </w:r>
          </w:p>
        </w:tc>
        <w:tc>
          <w:tcPr>
            <w:tcW w:w="1077"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Средний размер платы (цена, тариф)</w:t>
            </w:r>
          </w:p>
        </w:tc>
        <w:tc>
          <w:tcPr>
            <w:tcW w:w="1020"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 xml:space="preserve">Источник информации о значении показателей, характеризующих объем услуги </w:t>
            </w:r>
            <w:hyperlink w:anchor="P2942" w:history="1">
              <w:r w:rsidRPr="00B5709A">
                <w:rPr>
                  <w:sz w:val="20"/>
                  <w:szCs w:val="20"/>
                </w:rPr>
                <w:t>&lt;8&gt;</w:t>
              </w:r>
            </w:hyperlink>
          </w:p>
        </w:tc>
      </w:tr>
      <w:tr w:rsidR="00F552F9" w:rsidRPr="00E2664A" w:rsidTr="00F552F9">
        <w:tc>
          <w:tcPr>
            <w:tcW w:w="851" w:type="dxa"/>
            <w:vMerge/>
          </w:tcPr>
          <w:p w:rsidR="00F552F9" w:rsidRPr="00E2664A" w:rsidRDefault="00F552F9" w:rsidP="00F552F9">
            <w:pPr>
              <w:spacing w:after="200" w:line="276" w:lineRule="auto"/>
              <w:rPr>
                <w:sz w:val="20"/>
                <w:szCs w:val="20"/>
              </w:rPr>
            </w:pPr>
          </w:p>
        </w:tc>
        <w:tc>
          <w:tcPr>
            <w:tcW w:w="2322" w:type="dxa"/>
            <w:gridSpan w:val="3"/>
            <w:vMerge/>
          </w:tcPr>
          <w:p w:rsidR="00F552F9" w:rsidRPr="00E2664A" w:rsidRDefault="00F552F9" w:rsidP="00F552F9">
            <w:pPr>
              <w:spacing w:after="200" w:line="276" w:lineRule="auto"/>
              <w:rPr>
                <w:sz w:val="20"/>
                <w:szCs w:val="20"/>
              </w:rPr>
            </w:pPr>
          </w:p>
        </w:tc>
        <w:tc>
          <w:tcPr>
            <w:tcW w:w="1700" w:type="dxa"/>
            <w:gridSpan w:val="2"/>
            <w:vMerge/>
          </w:tcPr>
          <w:p w:rsidR="00F552F9" w:rsidRPr="00E2664A" w:rsidRDefault="00F552F9" w:rsidP="00F552F9">
            <w:pPr>
              <w:spacing w:after="200" w:line="276" w:lineRule="auto"/>
              <w:rPr>
                <w:sz w:val="20"/>
                <w:szCs w:val="20"/>
              </w:rPr>
            </w:pPr>
          </w:p>
        </w:tc>
        <w:tc>
          <w:tcPr>
            <w:tcW w:w="737"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1247" w:type="dxa"/>
            <w:gridSpan w:val="2"/>
            <w:vAlign w:val="center"/>
          </w:tcPr>
          <w:p w:rsidR="00F552F9" w:rsidRPr="00E2664A" w:rsidRDefault="00F552F9" w:rsidP="00F552F9">
            <w:pPr>
              <w:widowControl w:val="0"/>
              <w:autoSpaceDE w:val="0"/>
              <w:autoSpaceDN w:val="0"/>
              <w:jc w:val="center"/>
              <w:rPr>
                <w:sz w:val="20"/>
                <w:szCs w:val="20"/>
              </w:rPr>
            </w:pPr>
            <w:r w:rsidRPr="00E2664A">
              <w:rPr>
                <w:sz w:val="20"/>
                <w:szCs w:val="20"/>
              </w:rPr>
              <w:t xml:space="preserve">единица измерения по </w:t>
            </w:r>
            <w:hyperlink r:id="rId31" w:history="1">
              <w:r w:rsidRPr="00B5709A">
                <w:rPr>
                  <w:sz w:val="20"/>
                  <w:szCs w:val="20"/>
                </w:rPr>
                <w:t>ОКЕИ</w:t>
              </w:r>
            </w:hyperlink>
          </w:p>
        </w:tc>
        <w:tc>
          <w:tcPr>
            <w:tcW w:w="3231" w:type="dxa"/>
            <w:gridSpan w:val="3"/>
            <w:vAlign w:val="center"/>
          </w:tcPr>
          <w:p w:rsidR="00F552F9" w:rsidRPr="00E2664A" w:rsidRDefault="00F552F9" w:rsidP="00F552F9">
            <w:pPr>
              <w:widowControl w:val="0"/>
              <w:autoSpaceDE w:val="0"/>
              <w:autoSpaceDN w:val="0"/>
              <w:jc w:val="center"/>
              <w:rPr>
                <w:sz w:val="20"/>
                <w:szCs w:val="20"/>
              </w:rPr>
            </w:pPr>
            <w:r w:rsidRPr="00E2664A">
              <w:rPr>
                <w:sz w:val="20"/>
                <w:szCs w:val="20"/>
              </w:rPr>
              <w:t>значение</w:t>
            </w:r>
          </w:p>
        </w:tc>
        <w:tc>
          <w:tcPr>
            <w:tcW w:w="969"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 xml:space="preserve">допустимое (возможное) </w:t>
            </w:r>
            <w:r w:rsidRPr="00B5709A">
              <w:rPr>
                <w:sz w:val="20"/>
                <w:szCs w:val="20"/>
              </w:rPr>
              <w:t xml:space="preserve">отклонение </w:t>
            </w:r>
            <w:hyperlink w:anchor="P2926" w:history="1">
              <w:r w:rsidRPr="00B5709A">
                <w:rPr>
                  <w:sz w:val="20"/>
                  <w:szCs w:val="20"/>
                </w:rPr>
                <w:t>&lt;5&gt;</w:t>
              </w:r>
            </w:hyperlink>
          </w:p>
        </w:tc>
        <w:tc>
          <w:tcPr>
            <w:tcW w:w="1077"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 xml:space="preserve">отклонение, превышающее допустимое (возможное) отклонение </w:t>
            </w:r>
            <w:hyperlink w:anchor="P2936" w:history="1">
              <w:r w:rsidRPr="00B5709A">
                <w:rPr>
                  <w:sz w:val="20"/>
                  <w:szCs w:val="20"/>
                </w:rPr>
                <w:t>&lt;6&gt;</w:t>
              </w:r>
            </w:hyperlink>
          </w:p>
        </w:tc>
        <w:tc>
          <w:tcPr>
            <w:tcW w:w="1077"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причина отклонения</w:t>
            </w:r>
          </w:p>
        </w:tc>
        <w:tc>
          <w:tcPr>
            <w:tcW w:w="1077" w:type="dxa"/>
            <w:vMerge/>
          </w:tcPr>
          <w:p w:rsidR="00F552F9" w:rsidRPr="00E2664A" w:rsidRDefault="00F552F9" w:rsidP="00F552F9">
            <w:pPr>
              <w:spacing w:after="200" w:line="276" w:lineRule="auto"/>
              <w:rPr>
                <w:sz w:val="20"/>
                <w:szCs w:val="20"/>
              </w:rPr>
            </w:pPr>
          </w:p>
        </w:tc>
        <w:tc>
          <w:tcPr>
            <w:tcW w:w="1020" w:type="dxa"/>
            <w:vMerge/>
          </w:tcPr>
          <w:p w:rsidR="00F552F9" w:rsidRPr="00E2664A" w:rsidRDefault="00F552F9" w:rsidP="00F552F9">
            <w:pPr>
              <w:spacing w:after="200" w:line="276" w:lineRule="auto"/>
              <w:rPr>
                <w:sz w:val="20"/>
                <w:szCs w:val="20"/>
              </w:rPr>
            </w:pPr>
          </w:p>
        </w:tc>
      </w:tr>
      <w:tr w:rsidR="00F552F9" w:rsidRPr="00E2664A" w:rsidTr="00F552F9">
        <w:tc>
          <w:tcPr>
            <w:tcW w:w="851" w:type="dxa"/>
            <w:vMerge/>
          </w:tcPr>
          <w:p w:rsidR="00F552F9" w:rsidRPr="00E2664A" w:rsidRDefault="00F552F9" w:rsidP="00F552F9">
            <w:pPr>
              <w:spacing w:after="200" w:line="276" w:lineRule="auto"/>
              <w:rPr>
                <w:sz w:val="20"/>
                <w:szCs w:val="20"/>
              </w:rPr>
            </w:pP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622"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w:t>
            </w:r>
          </w:p>
          <w:p w:rsidR="00F552F9" w:rsidRPr="00E2664A" w:rsidRDefault="00F552F9" w:rsidP="00F552F9">
            <w:pPr>
              <w:widowControl w:val="0"/>
              <w:autoSpaceDE w:val="0"/>
              <w:autoSpaceDN w:val="0"/>
              <w:jc w:val="center"/>
              <w:rPr>
                <w:sz w:val="20"/>
                <w:szCs w:val="20"/>
              </w:rPr>
            </w:pPr>
            <w:r w:rsidRPr="00E2664A">
              <w:rPr>
                <w:sz w:val="20"/>
                <w:szCs w:val="20"/>
              </w:rPr>
              <w:t xml:space="preserve">наименование </w:t>
            </w:r>
            <w:r w:rsidRPr="00E2664A">
              <w:rPr>
                <w:sz w:val="20"/>
                <w:szCs w:val="20"/>
              </w:rPr>
              <w:lastRenderedPageBreak/>
              <w:t>показателя)</w:t>
            </w: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lastRenderedPageBreak/>
              <w:t>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737" w:type="dxa"/>
            <w:vMerge/>
          </w:tcPr>
          <w:p w:rsidR="00F552F9" w:rsidRPr="00E2664A" w:rsidRDefault="00F552F9" w:rsidP="00F552F9">
            <w:pPr>
              <w:spacing w:after="200" w:line="276" w:lineRule="auto"/>
              <w:rPr>
                <w:sz w:val="20"/>
                <w:szCs w:val="20"/>
              </w:rPr>
            </w:pPr>
          </w:p>
        </w:tc>
        <w:tc>
          <w:tcPr>
            <w:tcW w:w="68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наименование</w:t>
            </w:r>
          </w:p>
        </w:tc>
        <w:tc>
          <w:tcPr>
            <w:tcW w:w="56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код</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 xml:space="preserve">утверждено в муниципальном задании на </w:t>
            </w:r>
            <w:r w:rsidRPr="00E2664A">
              <w:rPr>
                <w:sz w:val="20"/>
                <w:szCs w:val="20"/>
              </w:rPr>
              <w:lastRenderedPageBreak/>
              <w:t>год</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lastRenderedPageBreak/>
              <w:t xml:space="preserve">утверждено в муниципальном задании на </w:t>
            </w:r>
            <w:r w:rsidRPr="00E2664A">
              <w:rPr>
                <w:sz w:val="20"/>
                <w:szCs w:val="20"/>
              </w:rPr>
              <w:lastRenderedPageBreak/>
              <w:t xml:space="preserve">отчетную </w:t>
            </w:r>
            <w:r w:rsidRPr="00B5709A">
              <w:rPr>
                <w:sz w:val="20"/>
                <w:szCs w:val="20"/>
              </w:rPr>
              <w:t xml:space="preserve">дату </w:t>
            </w:r>
            <w:hyperlink w:anchor="P2912" w:history="1">
              <w:r w:rsidRPr="00B5709A">
                <w:rPr>
                  <w:sz w:val="20"/>
                  <w:szCs w:val="20"/>
                </w:rPr>
                <w:t>&lt;3&gt;</w:t>
              </w:r>
            </w:hyperlink>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lastRenderedPageBreak/>
              <w:t xml:space="preserve">исполнено на отчетную </w:t>
            </w:r>
            <w:r w:rsidRPr="00B5709A">
              <w:rPr>
                <w:sz w:val="20"/>
                <w:szCs w:val="20"/>
              </w:rPr>
              <w:t xml:space="preserve">дату </w:t>
            </w:r>
            <w:hyperlink w:anchor="P2923" w:history="1">
              <w:r w:rsidRPr="00B5709A">
                <w:rPr>
                  <w:sz w:val="20"/>
                  <w:szCs w:val="20"/>
                </w:rPr>
                <w:t>&lt;4&gt;</w:t>
              </w:r>
            </w:hyperlink>
          </w:p>
        </w:tc>
        <w:tc>
          <w:tcPr>
            <w:tcW w:w="969" w:type="dxa"/>
            <w:vMerge/>
          </w:tcPr>
          <w:p w:rsidR="00F552F9" w:rsidRPr="00E2664A" w:rsidRDefault="00F552F9" w:rsidP="00F552F9">
            <w:pPr>
              <w:spacing w:after="200" w:line="276" w:lineRule="auto"/>
              <w:rPr>
                <w:sz w:val="20"/>
                <w:szCs w:val="20"/>
              </w:rPr>
            </w:pPr>
          </w:p>
        </w:tc>
        <w:tc>
          <w:tcPr>
            <w:tcW w:w="1077" w:type="dxa"/>
            <w:vMerge/>
          </w:tcPr>
          <w:p w:rsidR="00F552F9" w:rsidRPr="00E2664A" w:rsidRDefault="00F552F9" w:rsidP="00F552F9">
            <w:pPr>
              <w:spacing w:after="200" w:line="276" w:lineRule="auto"/>
              <w:rPr>
                <w:sz w:val="20"/>
                <w:szCs w:val="20"/>
              </w:rPr>
            </w:pPr>
          </w:p>
        </w:tc>
        <w:tc>
          <w:tcPr>
            <w:tcW w:w="1077" w:type="dxa"/>
            <w:vMerge/>
          </w:tcPr>
          <w:p w:rsidR="00F552F9" w:rsidRPr="00E2664A" w:rsidRDefault="00F552F9" w:rsidP="00F552F9">
            <w:pPr>
              <w:spacing w:after="200" w:line="276" w:lineRule="auto"/>
              <w:rPr>
                <w:sz w:val="20"/>
                <w:szCs w:val="20"/>
              </w:rPr>
            </w:pPr>
          </w:p>
        </w:tc>
        <w:tc>
          <w:tcPr>
            <w:tcW w:w="1077" w:type="dxa"/>
            <w:vMerge/>
          </w:tcPr>
          <w:p w:rsidR="00F552F9" w:rsidRPr="00E2664A" w:rsidRDefault="00F552F9" w:rsidP="00F552F9">
            <w:pPr>
              <w:spacing w:after="200" w:line="276" w:lineRule="auto"/>
              <w:rPr>
                <w:sz w:val="20"/>
                <w:szCs w:val="20"/>
              </w:rPr>
            </w:pPr>
          </w:p>
        </w:tc>
        <w:tc>
          <w:tcPr>
            <w:tcW w:w="1020" w:type="dxa"/>
            <w:vMerge/>
          </w:tcPr>
          <w:p w:rsidR="00F552F9" w:rsidRPr="00E2664A" w:rsidRDefault="00F552F9" w:rsidP="00F552F9">
            <w:pPr>
              <w:spacing w:after="200" w:line="276" w:lineRule="auto"/>
              <w:rPr>
                <w:sz w:val="20"/>
                <w:szCs w:val="20"/>
              </w:rPr>
            </w:pPr>
          </w:p>
        </w:tc>
      </w:tr>
      <w:tr w:rsidR="00F552F9" w:rsidRPr="00E2664A" w:rsidTr="00F552F9">
        <w:tc>
          <w:tcPr>
            <w:tcW w:w="851" w:type="dxa"/>
          </w:tcPr>
          <w:p w:rsidR="00F552F9" w:rsidRPr="00E2664A" w:rsidRDefault="00F552F9" w:rsidP="00F552F9">
            <w:pPr>
              <w:widowControl w:val="0"/>
              <w:autoSpaceDE w:val="0"/>
              <w:autoSpaceDN w:val="0"/>
              <w:jc w:val="center"/>
              <w:rPr>
                <w:sz w:val="20"/>
                <w:szCs w:val="20"/>
              </w:rPr>
            </w:pPr>
            <w:r w:rsidRPr="00E2664A">
              <w:rPr>
                <w:sz w:val="20"/>
                <w:szCs w:val="20"/>
              </w:rPr>
              <w:t>1</w:t>
            </w:r>
          </w:p>
        </w:tc>
        <w:tc>
          <w:tcPr>
            <w:tcW w:w="850" w:type="dxa"/>
          </w:tcPr>
          <w:p w:rsidR="00F552F9" w:rsidRPr="00E2664A" w:rsidRDefault="00F552F9" w:rsidP="00F552F9">
            <w:pPr>
              <w:widowControl w:val="0"/>
              <w:autoSpaceDE w:val="0"/>
              <w:autoSpaceDN w:val="0"/>
              <w:jc w:val="center"/>
              <w:rPr>
                <w:sz w:val="20"/>
                <w:szCs w:val="20"/>
              </w:rPr>
            </w:pPr>
            <w:r w:rsidRPr="00E2664A">
              <w:rPr>
                <w:sz w:val="20"/>
                <w:szCs w:val="20"/>
              </w:rPr>
              <w:t>2</w:t>
            </w:r>
          </w:p>
        </w:tc>
        <w:tc>
          <w:tcPr>
            <w:tcW w:w="850" w:type="dxa"/>
          </w:tcPr>
          <w:p w:rsidR="00F552F9" w:rsidRPr="00E2664A" w:rsidRDefault="00F552F9" w:rsidP="00F552F9">
            <w:pPr>
              <w:widowControl w:val="0"/>
              <w:autoSpaceDE w:val="0"/>
              <w:autoSpaceDN w:val="0"/>
              <w:jc w:val="center"/>
              <w:rPr>
                <w:sz w:val="20"/>
                <w:szCs w:val="20"/>
              </w:rPr>
            </w:pPr>
            <w:r w:rsidRPr="00E2664A">
              <w:rPr>
                <w:sz w:val="20"/>
                <w:szCs w:val="20"/>
              </w:rPr>
              <w:t>3</w:t>
            </w:r>
          </w:p>
        </w:tc>
        <w:tc>
          <w:tcPr>
            <w:tcW w:w="622" w:type="dxa"/>
          </w:tcPr>
          <w:p w:rsidR="00F552F9" w:rsidRPr="00E2664A" w:rsidRDefault="00F552F9" w:rsidP="00F552F9">
            <w:pPr>
              <w:widowControl w:val="0"/>
              <w:autoSpaceDE w:val="0"/>
              <w:autoSpaceDN w:val="0"/>
              <w:jc w:val="center"/>
              <w:rPr>
                <w:sz w:val="20"/>
                <w:szCs w:val="20"/>
              </w:rPr>
            </w:pPr>
            <w:r w:rsidRPr="00E2664A">
              <w:rPr>
                <w:sz w:val="20"/>
                <w:szCs w:val="20"/>
              </w:rPr>
              <w:t>4</w:t>
            </w:r>
          </w:p>
        </w:tc>
        <w:tc>
          <w:tcPr>
            <w:tcW w:w="850" w:type="dxa"/>
          </w:tcPr>
          <w:p w:rsidR="00F552F9" w:rsidRPr="00E2664A" w:rsidRDefault="00F552F9" w:rsidP="00F552F9">
            <w:pPr>
              <w:widowControl w:val="0"/>
              <w:autoSpaceDE w:val="0"/>
              <w:autoSpaceDN w:val="0"/>
              <w:jc w:val="center"/>
              <w:rPr>
                <w:sz w:val="20"/>
                <w:szCs w:val="20"/>
              </w:rPr>
            </w:pPr>
            <w:r w:rsidRPr="00E2664A">
              <w:rPr>
                <w:sz w:val="20"/>
                <w:szCs w:val="20"/>
              </w:rPr>
              <w:t>5</w:t>
            </w:r>
          </w:p>
        </w:tc>
        <w:tc>
          <w:tcPr>
            <w:tcW w:w="850" w:type="dxa"/>
          </w:tcPr>
          <w:p w:rsidR="00F552F9" w:rsidRPr="00E2664A" w:rsidRDefault="00F552F9" w:rsidP="00F552F9">
            <w:pPr>
              <w:widowControl w:val="0"/>
              <w:autoSpaceDE w:val="0"/>
              <w:autoSpaceDN w:val="0"/>
              <w:jc w:val="center"/>
              <w:rPr>
                <w:sz w:val="20"/>
                <w:szCs w:val="20"/>
              </w:rPr>
            </w:pPr>
            <w:r w:rsidRPr="00E2664A">
              <w:rPr>
                <w:sz w:val="20"/>
                <w:szCs w:val="20"/>
              </w:rPr>
              <w:t>6</w:t>
            </w:r>
          </w:p>
        </w:tc>
        <w:tc>
          <w:tcPr>
            <w:tcW w:w="737" w:type="dxa"/>
          </w:tcPr>
          <w:p w:rsidR="00F552F9" w:rsidRPr="00E2664A" w:rsidRDefault="00F552F9" w:rsidP="00F552F9">
            <w:pPr>
              <w:widowControl w:val="0"/>
              <w:autoSpaceDE w:val="0"/>
              <w:autoSpaceDN w:val="0"/>
              <w:jc w:val="center"/>
              <w:rPr>
                <w:sz w:val="20"/>
                <w:szCs w:val="20"/>
              </w:rPr>
            </w:pPr>
            <w:r w:rsidRPr="00E2664A">
              <w:rPr>
                <w:sz w:val="20"/>
                <w:szCs w:val="20"/>
              </w:rPr>
              <w:t>7</w:t>
            </w:r>
          </w:p>
        </w:tc>
        <w:tc>
          <w:tcPr>
            <w:tcW w:w="680" w:type="dxa"/>
          </w:tcPr>
          <w:p w:rsidR="00F552F9" w:rsidRPr="00E2664A" w:rsidRDefault="00F552F9" w:rsidP="00F552F9">
            <w:pPr>
              <w:widowControl w:val="0"/>
              <w:autoSpaceDE w:val="0"/>
              <w:autoSpaceDN w:val="0"/>
              <w:jc w:val="center"/>
              <w:rPr>
                <w:sz w:val="20"/>
                <w:szCs w:val="20"/>
              </w:rPr>
            </w:pPr>
            <w:r w:rsidRPr="00E2664A">
              <w:rPr>
                <w:sz w:val="20"/>
                <w:szCs w:val="20"/>
              </w:rPr>
              <w:t>8</w:t>
            </w:r>
          </w:p>
        </w:tc>
        <w:tc>
          <w:tcPr>
            <w:tcW w:w="567" w:type="dxa"/>
          </w:tcPr>
          <w:p w:rsidR="00F552F9" w:rsidRPr="00E2664A" w:rsidRDefault="00F552F9" w:rsidP="00F552F9">
            <w:pPr>
              <w:widowControl w:val="0"/>
              <w:autoSpaceDE w:val="0"/>
              <w:autoSpaceDN w:val="0"/>
              <w:jc w:val="center"/>
              <w:rPr>
                <w:sz w:val="20"/>
                <w:szCs w:val="20"/>
              </w:rPr>
            </w:pPr>
            <w:r w:rsidRPr="00E2664A">
              <w:rPr>
                <w:sz w:val="20"/>
                <w:szCs w:val="20"/>
              </w:rPr>
              <w:t>9</w:t>
            </w:r>
          </w:p>
        </w:tc>
        <w:tc>
          <w:tcPr>
            <w:tcW w:w="1077" w:type="dxa"/>
          </w:tcPr>
          <w:p w:rsidR="00F552F9" w:rsidRPr="00E2664A" w:rsidRDefault="00F552F9" w:rsidP="00F552F9">
            <w:pPr>
              <w:widowControl w:val="0"/>
              <w:autoSpaceDE w:val="0"/>
              <w:autoSpaceDN w:val="0"/>
              <w:jc w:val="center"/>
              <w:rPr>
                <w:sz w:val="20"/>
                <w:szCs w:val="20"/>
              </w:rPr>
            </w:pPr>
            <w:r w:rsidRPr="00E2664A">
              <w:rPr>
                <w:sz w:val="20"/>
                <w:szCs w:val="20"/>
              </w:rPr>
              <w:t>10</w:t>
            </w:r>
          </w:p>
        </w:tc>
        <w:tc>
          <w:tcPr>
            <w:tcW w:w="1077" w:type="dxa"/>
          </w:tcPr>
          <w:p w:rsidR="00F552F9" w:rsidRPr="00E2664A" w:rsidRDefault="00F552F9" w:rsidP="00F552F9">
            <w:pPr>
              <w:widowControl w:val="0"/>
              <w:autoSpaceDE w:val="0"/>
              <w:autoSpaceDN w:val="0"/>
              <w:jc w:val="center"/>
              <w:rPr>
                <w:sz w:val="20"/>
                <w:szCs w:val="20"/>
              </w:rPr>
            </w:pPr>
            <w:r w:rsidRPr="00E2664A">
              <w:rPr>
                <w:sz w:val="20"/>
                <w:szCs w:val="20"/>
              </w:rPr>
              <w:t>11</w:t>
            </w:r>
          </w:p>
        </w:tc>
        <w:tc>
          <w:tcPr>
            <w:tcW w:w="1077" w:type="dxa"/>
          </w:tcPr>
          <w:p w:rsidR="00F552F9" w:rsidRPr="00E2664A" w:rsidRDefault="00F552F9" w:rsidP="00F552F9">
            <w:pPr>
              <w:widowControl w:val="0"/>
              <w:autoSpaceDE w:val="0"/>
              <w:autoSpaceDN w:val="0"/>
              <w:jc w:val="center"/>
              <w:rPr>
                <w:sz w:val="20"/>
                <w:szCs w:val="20"/>
              </w:rPr>
            </w:pPr>
            <w:r w:rsidRPr="00E2664A">
              <w:rPr>
                <w:sz w:val="20"/>
                <w:szCs w:val="20"/>
              </w:rPr>
              <w:t>12</w:t>
            </w:r>
          </w:p>
        </w:tc>
        <w:tc>
          <w:tcPr>
            <w:tcW w:w="969" w:type="dxa"/>
          </w:tcPr>
          <w:p w:rsidR="00F552F9" w:rsidRPr="00E2664A" w:rsidRDefault="00F552F9" w:rsidP="00F552F9">
            <w:pPr>
              <w:widowControl w:val="0"/>
              <w:autoSpaceDE w:val="0"/>
              <w:autoSpaceDN w:val="0"/>
              <w:jc w:val="center"/>
              <w:rPr>
                <w:sz w:val="20"/>
                <w:szCs w:val="20"/>
              </w:rPr>
            </w:pPr>
            <w:r w:rsidRPr="00E2664A">
              <w:rPr>
                <w:sz w:val="20"/>
                <w:szCs w:val="20"/>
              </w:rPr>
              <w:t>13</w:t>
            </w:r>
          </w:p>
        </w:tc>
        <w:tc>
          <w:tcPr>
            <w:tcW w:w="1077" w:type="dxa"/>
          </w:tcPr>
          <w:p w:rsidR="00F552F9" w:rsidRPr="00E2664A" w:rsidRDefault="00F552F9" w:rsidP="00F552F9">
            <w:pPr>
              <w:widowControl w:val="0"/>
              <w:autoSpaceDE w:val="0"/>
              <w:autoSpaceDN w:val="0"/>
              <w:jc w:val="center"/>
              <w:rPr>
                <w:sz w:val="20"/>
                <w:szCs w:val="20"/>
              </w:rPr>
            </w:pPr>
            <w:r w:rsidRPr="00E2664A">
              <w:rPr>
                <w:sz w:val="20"/>
                <w:szCs w:val="20"/>
              </w:rPr>
              <w:t>14</w:t>
            </w:r>
          </w:p>
        </w:tc>
        <w:tc>
          <w:tcPr>
            <w:tcW w:w="1077" w:type="dxa"/>
          </w:tcPr>
          <w:p w:rsidR="00F552F9" w:rsidRPr="00E2664A" w:rsidRDefault="00F552F9" w:rsidP="00F552F9">
            <w:pPr>
              <w:widowControl w:val="0"/>
              <w:autoSpaceDE w:val="0"/>
              <w:autoSpaceDN w:val="0"/>
              <w:jc w:val="center"/>
              <w:rPr>
                <w:sz w:val="20"/>
                <w:szCs w:val="20"/>
              </w:rPr>
            </w:pPr>
            <w:r w:rsidRPr="00E2664A">
              <w:rPr>
                <w:sz w:val="20"/>
                <w:szCs w:val="20"/>
              </w:rPr>
              <w:t>15</w:t>
            </w:r>
          </w:p>
        </w:tc>
        <w:tc>
          <w:tcPr>
            <w:tcW w:w="1077" w:type="dxa"/>
          </w:tcPr>
          <w:p w:rsidR="00F552F9" w:rsidRPr="00E2664A" w:rsidRDefault="00F552F9" w:rsidP="00F552F9">
            <w:pPr>
              <w:widowControl w:val="0"/>
              <w:autoSpaceDE w:val="0"/>
              <w:autoSpaceDN w:val="0"/>
              <w:jc w:val="center"/>
              <w:rPr>
                <w:sz w:val="20"/>
                <w:szCs w:val="20"/>
              </w:rPr>
            </w:pPr>
            <w:r w:rsidRPr="00E2664A">
              <w:rPr>
                <w:sz w:val="20"/>
                <w:szCs w:val="20"/>
              </w:rPr>
              <w:t>16</w:t>
            </w:r>
          </w:p>
        </w:tc>
        <w:tc>
          <w:tcPr>
            <w:tcW w:w="1020" w:type="dxa"/>
          </w:tcPr>
          <w:p w:rsidR="00F552F9" w:rsidRPr="00E2664A" w:rsidRDefault="00F552F9" w:rsidP="00F552F9">
            <w:pPr>
              <w:widowControl w:val="0"/>
              <w:autoSpaceDE w:val="0"/>
              <w:autoSpaceDN w:val="0"/>
              <w:jc w:val="center"/>
              <w:rPr>
                <w:sz w:val="20"/>
                <w:szCs w:val="20"/>
              </w:rPr>
            </w:pPr>
            <w:r w:rsidRPr="00E2664A">
              <w:rPr>
                <w:sz w:val="20"/>
                <w:szCs w:val="20"/>
              </w:rPr>
              <w:t>17</w:t>
            </w:r>
          </w:p>
        </w:tc>
      </w:tr>
      <w:tr w:rsidR="00F552F9" w:rsidRPr="00E2664A" w:rsidTr="00F552F9">
        <w:tc>
          <w:tcPr>
            <w:tcW w:w="851"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622"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737" w:type="dxa"/>
          </w:tcPr>
          <w:p w:rsidR="00F552F9" w:rsidRPr="00E2664A" w:rsidRDefault="00F552F9" w:rsidP="00F552F9">
            <w:pPr>
              <w:widowControl w:val="0"/>
              <w:autoSpaceDE w:val="0"/>
              <w:autoSpaceDN w:val="0"/>
              <w:rPr>
                <w:sz w:val="20"/>
                <w:szCs w:val="20"/>
              </w:rPr>
            </w:pPr>
          </w:p>
        </w:tc>
        <w:tc>
          <w:tcPr>
            <w:tcW w:w="680" w:type="dxa"/>
          </w:tcPr>
          <w:p w:rsidR="00F552F9" w:rsidRPr="00E2664A" w:rsidRDefault="00F552F9" w:rsidP="00F552F9">
            <w:pPr>
              <w:widowControl w:val="0"/>
              <w:autoSpaceDE w:val="0"/>
              <w:autoSpaceDN w:val="0"/>
              <w:rPr>
                <w:sz w:val="20"/>
                <w:szCs w:val="20"/>
              </w:rPr>
            </w:pPr>
          </w:p>
        </w:tc>
        <w:tc>
          <w:tcPr>
            <w:tcW w:w="56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69"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20" w:type="dxa"/>
          </w:tcPr>
          <w:p w:rsidR="00F552F9" w:rsidRPr="00E2664A" w:rsidRDefault="00F552F9" w:rsidP="00F552F9">
            <w:pPr>
              <w:widowControl w:val="0"/>
              <w:autoSpaceDE w:val="0"/>
              <w:autoSpaceDN w:val="0"/>
              <w:rPr>
                <w:sz w:val="20"/>
                <w:szCs w:val="20"/>
              </w:rPr>
            </w:pPr>
          </w:p>
        </w:tc>
      </w:tr>
      <w:tr w:rsidR="00F552F9" w:rsidRPr="00E2664A" w:rsidTr="00F552F9">
        <w:tc>
          <w:tcPr>
            <w:tcW w:w="851"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622"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737" w:type="dxa"/>
          </w:tcPr>
          <w:p w:rsidR="00F552F9" w:rsidRPr="00E2664A" w:rsidRDefault="00F552F9" w:rsidP="00F552F9">
            <w:pPr>
              <w:widowControl w:val="0"/>
              <w:autoSpaceDE w:val="0"/>
              <w:autoSpaceDN w:val="0"/>
              <w:rPr>
                <w:sz w:val="20"/>
                <w:szCs w:val="20"/>
              </w:rPr>
            </w:pPr>
          </w:p>
        </w:tc>
        <w:tc>
          <w:tcPr>
            <w:tcW w:w="680" w:type="dxa"/>
          </w:tcPr>
          <w:p w:rsidR="00F552F9" w:rsidRPr="00E2664A" w:rsidRDefault="00F552F9" w:rsidP="00F552F9">
            <w:pPr>
              <w:widowControl w:val="0"/>
              <w:autoSpaceDE w:val="0"/>
              <w:autoSpaceDN w:val="0"/>
              <w:rPr>
                <w:sz w:val="20"/>
                <w:szCs w:val="20"/>
              </w:rPr>
            </w:pPr>
          </w:p>
        </w:tc>
        <w:tc>
          <w:tcPr>
            <w:tcW w:w="56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69"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20" w:type="dxa"/>
          </w:tcPr>
          <w:p w:rsidR="00F552F9" w:rsidRPr="00E2664A" w:rsidRDefault="00F552F9" w:rsidP="00F552F9">
            <w:pPr>
              <w:widowControl w:val="0"/>
              <w:autoSpaceDE w:val="0"/>
              <w:autoSpaceDN w:val="0"/>
              <w:rPr>
                <w:sz w:val="20"/>
                <w:szCs w:val="20"/>
              </w:rPr>
            </w:pPr>
          </w:p>
        </w:tc>
      </w:tr>
      <w:tr w:rsidR="00F552F9" w:rsidRPr="00E2664A" w:rsidTr="00F552F9">
        <w:tc>
          <w:tcPr>
            <w:tcW w:w="851"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622"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737" w:type="dxa"/>
          </w:tcPr>
          <w:p w:rsidR="00F552F9" w:rsidRPr="00E2664A" w:rsidRDefault="00F552F9" w:rsidP="00F552F9">
            <w:pPr>
              <w:widowControl w:val="0"/>
              <w:autoSpaceDE w:val="0"/>
              <w:autoSpaceDN w:val="0"/>
              <w:rPr>
                <w:sz w:val="20"/>
                <w:szCs w:val="20"/>
              </w:rPr>
            </w:pPr>
          </w:p>
        </w:tc>
        <w:tc>
          <w:tcPr>
            <w:tcW w:w="680" w:type="dxa"/>
          </w:tcPr>
          <w:p w:rsidR="00F552F9" w:rsidRPr="00E2664A" w:rsidRDefault="00F552F9" w:rsidP="00F552F9">
            <w:pPr>
              <w:widowControl w:val="0"/>
              <w:autoSpaceDE w:val="0"/>
              <w:autoSpaceDN w:val="0"/>
              <w:rPr>
                <w:sz w:val="20"/>
                <w:szCs w:val="20"/>
              </w:rPr>
            </w:pPr>
          </w:p>
        </w:tc>
        <w:tc>
          <w:tcPr>
            <w:tcW w:w="56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69"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20" w:type="dxa"/>
          </w:tcPr>
          <w:p w:rsidR="00F552F9" w:rsidRPr="00E2664A" w:rsidRDefault="00F552F9" w:rsidP="00F552F9">
            <w:pPr>
              <w:widowControl w:val="0"/>
              <w:autoSpaceDE w:val="0"/>
              <w:autoSpaceDN w:val="0"/>
              <w:rPr>
                <w:sz w:val="20"/>
                <w:szCs w:val="20"/>
              </w:rPr>
            </w:pPr>
          </w:p>
        </w:tc>
      </w:tr>
      <w:tr w:rsidR="00F552F9" w:rsidRPr="00E2664A" w:rsidTr="00F552F9">
        <w:tc>
          <w:tcPr>
            <w:tcW w:w="851"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622"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850" w:type="dxa"/>
          </w:tcPr>
          <w:p w:rsidR="00F552F9" w:rsidRPr="00E2664A" w:rsidRDefault="00F552F9" w:rsidP="00F552F9">
            <w:pPr>
              <w:widowControl w:val="0"/>
              <w:autoSpaceDE w:val="0"/>
              <w:autoSpaceDN w:val="0"/>
              <w:rPr>
                <w:sz w:val="20"/>
                <w:szCs w:val="20"/>
              </w:rPr>
            </w:pPr>
          </w:p>
        </w:tc>
        <w:tc>
          <w:tcPr>
            <w:tcW w:w="737" w:type="dxa"/>
          </w:tcPr>
          <w:p w:rsidR="00F552F9" w:rsidRPr="00E2664A" w:rsidRDefault="00F552F9" w:rsidP="00F552F9">
            <w:pPr>
              <w:widowControl w:val="0"/>
              <w:autoSpaceDE w:val="0"/>
              <w:autoSpaceDN w:val="0"/>
              <w:rPr>
                <w:sz w:val="20"/>
                <w:szCs w:val="20"/>
              </w:rPr>
            </w:pPr>
          </w:p>
        </w:tc>
        <w:tc>
          <w:tcPr>
            <w:tcW w:w="680" w:type="dxa"/>
          </w:tcPr>
          <w:p w:rsidR="00F552F9" w:rsidRPr="00E2664A" w:rsidRDefault="00F552F9" w:rsidP="00F552F9">
            <w:pPr>
              <w:widowControl w:val="0"/>
              <w:autoSpaceDE w:val="0"/>
              <w:autoSpaceDN w:val="0"/>
              <w:rPr>
                <w:sz w:val="20"/>
                <w:szCs w:val="20"/>
              </w:rPr>
            </w:pPr>
          </w:p>
        </w:tc>
        <w:tc>
          <w:tcPr>
            <w:tcW w:w="56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69"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20" w:type="dxa"/>
          </w:tcPr>
          <w:p w:rsidR="00F552F9" w:rsidRPr="00E2664A" w:rsidRDefault="00F552F9" w:rsidP="00F552F9">
            <w:pPr>
              <w:widowControl w:val="0"/>
              <w:autoSpaceDE w:val="0"/>
              <w:autoSpaceDN w:val="0"/>
              <w:rPr>
                <w:sz w:val="20"/>
                <w:szCs w:val="20"/>
              </w:rPr>
            </w:pPr>
          </w:p>
        </w:tc>
      </w:tr>
    </w:tbl>
    <w:p w:rsidR="00F552F9" w:rsidRPr="00E2664A" w:rsidRDefault="00F552F9" w:rsidP="00F552F9">
      <w:pPr>
        <w:widowControl w:val="0"/>
        <w:autoSpaceDE w:val="0"/>
        <w:autoSpaceDN w:val="0"/>
        <w:jc w:val="both"/>
        <w:rPr>
          <w:sz w:val="20"/>
          <w:szCs w:val="20"/>
        </w:rPr>
      </w:pPr>
    </w:p>
    <w:p w:rsidR="00F552F9" w:rsidRPr="00B5709A" w:rsidRDefault="00F552F9" w:rsidP="00F552F9">
      <w:pPr>
        <w:widowControl w:val="0"/>
        <w:autoSpaceDE w:val="0"/>
        <w:autoSpaceDN w:val="0"/>
        <w:jc w:val="center"/>
        <w:rPr>
          <w:sz w:val="20"/>
          <w:szCs w:val="20"/>
        </w:rPr>
      </w:pPr>
      <w:r w:rsidRPr="00E2664A">
        <w:rPr>
          <w:sz w:val="20"/>
          <w:szCs w:val="20"/>
        </w:rPr>
        <w:t xml:space="preserve">Часть 2. Сведения о выполняемых </w:t>
      </w:r>
      <w:r w:rsidRPr="00B5709A">
        <w:rPr>
          <w:sz w:val="20"/>
          <w:szCs w:val="20"/>
        </w:rPr>
        <w:t xml:space="preserve">работах </w:t>
      </w:r>
      <w:hyperlink w:anchor="P2938" w:history="1">
        <w:r w:rsidRPr="00B5709A">
          <w:rPr>
            <w:sz w:val="20"/>
            <w:szCs w:val="20"/>
          </w:rPr>
          <w:t>&lt;7&gt;</w:t>
        </w:r>
      </w:hyperlink>
    </w:p>
    <w:p w:rsidR="00F552F9" w:rsidRPr="00E2664A" w:rsidRDefault="00F552F9" w:rsidP="00F552F9">
      <w:pPr>
        <w:widowControl w:val="0"/>
        <w:autoSpaceDE w:val="0"/>
        <w:autoSpaceDN w:val="0"/>
        <w:jc w:val="both"/>
        <w:rPr>
          <w:sz w:val="20"/>
          <w:szCs w:val="20"/>
        </w:rPr>
      </w:pPr>
    </w:p>
    <w:p w:rsidR="00F552F9" w:rsidRPr="00E2664A" w:rsidRDefault="00F552F9" w:rsidP="00F552F9">
      <w:pPr>
        <w:widowControl w:val="0"/>
        <w:autoSpaceDE w:val="0"/>
        <w:autoSpaceDN w:val="0"/>
        <w:jc w:val="center"/>
        <w:rPr>
          <w:sz w:val="20"/>
          <w:szCs w:val="20"/>
        </w:rPr>
      </w:pPr>
      <w:r w:rsidRPr="00E2664A">
        <w:rPr>
          <w:sz w:val="20"/>
          <w:szCs w:val="20"/>
        </w:rPr>
        <w:t>Раздел ____</w:t>
      </w:r>
    </w:p>
    <w:p w:rsidR="00F552F9" w:rsidRPr="00E2664A" w:rsidRDefault="00F552F9" w:rsidP="00F552F9">
      <w:pPr>
        <w:widowControl w:val="0"/>
        <w:autoSpaceDE w:val="0"/>
        <w:autoSpaceDN w:val="0"/>
        <w:jc w:val="center"/>
        <w:rPr>
          <w:sz w:val="20"/>
          <w:szCs w:val="20"/>
        </w:rPr>
      </w:pPr>
    </w:p>
    <w:p w:rsidR="00F552F9" w:rsidRPr="00E2664A" w:rsidRDefault="00F552F9" w:rsidP="00F552F9">
      <w:pPr>
        <w:widowControl w:val="0"/>
        <w:autoSpaceDE w:val="0"/>
        <w:autoSpaceDN w:val="0"/>
        <w:jc w:val="center"/>
        <w:rPr>
          <w:sz w:val="20"/>
          <w:szCs w:val="20"/>
        </w:rPr>
      </w:pPr>
    </w:p>
    <w:p w:rsidR="00F552F9" w:rsidRPr="00E2664A" w:rsidRDefault="00F552F9" w:rsidP="00F552F9">
      <w:pPr>
        <w:widowControl w:val="0"/>
        <w:numPr>
          <w:ilvl w:val="0"/>
          <w:numId w:val="12"/>
        </w:numPr>
        <w:autoSpaceDE w:val="0"/>
        <w:autoSpaceDN w:val="0"/>
        <w:spacing w:after="200" w:line="276" w:lineRule="auto"/>
        <w:ind w:left="0" w:firstLine="0"/>
        <w:jc w:val="both"/>
        <w:rPr>
          <w:sz w:val="20"/>
          <w:szCs w:val="20"/>
        </w:rPr>
      </w:pPr>
      <w:r w:rsidRPr="00E2664A">
        <w:rPr>
          <w:sz w:val="20"/>
          <w:szCs w:val="20"/>
        </w:rPr>
        <w:t xml:space="preserve">Наименование работы ________________________________________________________________________________________          </w:t>
      </w:r>
    </w:p>
    <w:p w:rsidR="00F552F9" w:rsidRPr="00E2664A" w:rsidRDefault="00F552F9" w:rsidP="00F552F9">
      <w:pPr>
        <w:widowControl w:val="0"/>
        <w:autoSpaceDE w:val="0"/>
        <w:autoSpaceDN w:val="0"/>
        <w:jc w:val="both"/>
        <w:rPr>
          <w:sz w:val="20"/>
          <w:szCs w:val="20"/>
        </w:rPr>
      </w:pPr>
    </w:p>
    <w:p w:rsidR="00F552F9" w:rsidRPr="00E2664A" w:rsidRDefault="00F552F9" w:rsidP="00F552F9">
      <w:pPr>
        <w:widowControl w:val="0"/>
        <w:autoSpaceDE w:val="0"/>
        <w:autoSpaceDN w:val="0"/>
        <w:jc w:val="both"/>
        <w:rPr>
          <w:sz w:val="20"/>
          <w:szCs w:val="20"/>
        </w:rPr>
      </w:pPr>
      <w:r w:rsidRPr="00E2664A">
        <w:rPr>
          <w:sz w:val="20"/>
          <w:szCs w:val="20"/>
        </w:rPr>
        <w:t>Номер строки Регионального перечня _________</w:t>
      </w:r>
    </w:p>
    <w:p w:rsidR="00F552F9" w:rsidRPr="00E2664A" w:rsidRDefault="00F552F9" w:rsidP="00F552F9">
      <w:pPr>
        <w:widowControl w:val="0"/>
        <w:autoSpaceDE w:val="0"/>
        <w:autoSpaceDN w:val="0"/>
        <w:jc w:val="both"/>
        <w:rPr>
          <w:sz w:val="20"/>
          <w:szCs w:val="20"/>
        </w:rPr>
      </w:pPr>
      <w:r w:rsidRPr="00E2664A">
        <w:rPr>
          <w:sz w:val="20"/>
          <w:szCs w:val="20"/>
        </w:rPr>
        <w:t>2. Категории потребителей работы _________________________________________________________________________________</w:t>
      </w:r>
    </w:p>
    <w:p w:rsidR="00F552F9" w:rsidRPr="00E2664A" w:rsidRDefault="00F552F9" w:rsidP="00F552F9">
      <w:pPr>
        <w:widowControl w:val="0"/>
        <w:autoSpaceDE w:val="0"/>
        <w:autoSpaceDN w:val="0"/>
        <w:jc w:val="both"/>
        <w:rPr>
          <w:sz w:val="20"/>
          <w:szCs w:val="20"/>
        </w:rPr>
      </w:pPr>
      <w:r w:rsidRPr="00E2664A">
        <w:rPr>
          <w:sz w:val="20"/>
          <w:szCs w:val="20"/>
        </w:rPr>
        <w:t>3.  Сведения  о фактическом достижении показателей, характеризующих объем и (или) качество работы:</w:t>
      </w:r>
    </w:p>
    <w:p w:rsidR="00F552F9" w:rsidRPr="00E2664A" w:rsidRDefault="00F552F9" w:rsidP="00F552F9">
      <w:pPr>
        <w:widowControl w:val="0"/>
        <w:autoSpaceDE w:val="0"/>
        <w:autoSpaceDN w:val="0"/>
        <w:jc w:val="both"/>
        <w:rPr>
          <w:sz w:val="20"/>
          <w:szCs w:val="20"/>
        </w:rPr>
      </w:pPr>
      <w:r w:rsidRPr="00E2664A">
        <w:rPr>
          <w:sz w:val="20"/>
          <w:szCs w:val="20"/>
        </w:rPr>
        <w:t>3.1.   Сведения   о  фактическом  достижении  показателей,  характеризующих качество работы:</w:t>
      </w:r>
    </w:p>
    <w:p w:rsidR="00F552F9" w:rsidRPr="00E2664A" w:rsidRDefault="00F552F9" w:rsidP="00F552F9">
      <w:pPr>
        <w:widowControl w:val="0"/>
        <w:autoSpaceDE w:val="0"/>
        <w:autoSpaceDN w:val="0"/>
        <w:jc w:val="both"/>
        <w:rPr>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964"/>
        <w:gridCol w:w="964"/>
        <w:gridCol w:w="964"/>
        <w:gridCol w:w="964"/>
        <w:gridCol w:w="964"/>
        <w:gridCol w:w="737"/>
        <w:gridCol w:w="680"/>
        <w:gridCol w:w="624"/>
        <w:gridCol w:w="1077"/>
        <w:gridCol w:w="1474"/>
        <w:gridCol w:w="964"/>
        <w:gridCol w:w="1020"/>
        <w:gridCol w:w="1020"/>
        <w:gridCol w:w="850"/>
        <w:gridCol w:w="1050"/>
      </w:tblGrid>
      <w:tr w:rsidR="00F552F9" w:rsidRPr="00E2664A" w:rsidTr="00F552F9">
        <w:tc>
          <w:tcPr>
            <w:tcW w:w="993" w:type="dxa"/>
            <w:vMerge w:val="restart"/>
            <w:vAlign w:val="center"/>
          </w:tcPr>
          <w:p w:rsidR="00F552F9" w:rsidRPr="00E2664A" w:rsidRDefault="00F552F9" w:rsidP="00F552F9">
            <w:pPr>
              <w:widowControl w:val="0"/>
              <w:autoSpaceDE w:val="0"/>
              <w:autoSpaceDN w:val="0"/>
              <w:jc w:val="center"/>
              <w:rPr>
                <w:sz w:val="20"/>
                <w:szCs w:val="20"/>
              </w:rPr>
            </w:pPr>
            <w:r>
              <w:rPr>
                <w:sz w:val="20"/>
                <w:szCs w:val="20"/>
              </w:rPr>
              <w:t>№</w:t>
            </w:r>
            <w:r w:rsidRPr="00E2664A">
              <w:rPr>
                <w:sz w:val="20"/>
                <w:szCs w:val="20"/>
              </w:rPr>
              <w:t xml:space="preserve"> строки Регионального перечня</w:t>
            </w:r>
          </w:p>
        </w:tc>
        <w:tc>
          <w:tcPr>
            <w:tcW w:w="2892" w:type="dxa"/>
            <w:gridSpan w:val="3"/>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Показатель, характеризующий содержание работы</w:t>
            </w:r>
          </w:p>
        </w:tc>
        <w:tc>
          <w:tcPr>
            <w:tcW w:w="1928" w:type="dxa"/>
            <w:gridSpan w:val="2"/>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Показатель, характеризующий условия (формы) выполнения работы</w:t>
            </w:r>
          </w:p>
        </w:tc>
        <w:tc>
          <w:tcPr>
            <w:tcW w:w="9496" w:type="dxa"/>
            <w:gridSpan w:val="10"/>
            <w:vAlign w:val="center"/>
          </w:tcPr>
          <w:p w:rsidR="00F552F9" w:rsidRPr="00E2664A" w:rsidRDefault="00F552F9" w:rsidP="00F552F9">
            <w:pPr>
              <w:widowControl w:val="0"/>
              <w:autoSpaceDE w:val="0"/>
              <w:autoSpaceDN w:val="0"/>
              <w:jc w:val="center"/>
              <w:rPr>
                <w:sz w:val="20"/>
                <w:szCs w:val="20"/>
              </w:rPr>
            </w:pPr>
            <w:r w:rsidRPr="00E2664A">
              <w:rPr>
                <w:sz w:val="20"/>
                <w:szCs w:val="20"/>
              </w:rPr>
              <w:t>Показатель качества работы</w:t>
            </w:r>
          </w:p>
        </w:tc>
      </w:tr>
      <w:tr w:rsidR="00F552F9" w:rsidRPr="00E2664A" w:rsidTr="00F552F9">
        <w:tc>
          <w:tcPr>
            <w:tcW w:w="993" w:type="dxa"/>
            <w:vMerge/>
          </w:tcPr>
          <w:p w:rsidR="00F552F9" w:rsidRPr="00E2664A" w:rsidRDefault="00F552F9" w:rsidP="00F552F9">
            <w:pPr>
              <w:spacing w:after="200" w:line="276" w:lineRule="auto"/>
              <w:rPr>
                <w:sz w:val="20"/>
                <w:szCs w:val="20"/>
              </w:rPr>
            </w:pPr>
          </w:p>
        </w:tc>
        <w:tc>
          <w:tcPr>
            <w:tcW w:w="2892" w:type="dxa"/>
            <w:gridSpan w:val="3"/>
            <w:vMerge/>
          </w:tcPr>
          <w:p w:rsidR="00F552F9" w:rsidRPr="00E2664A" w:rsidRDefault="00F552F9" w:rsidP="00F552F9">
            <w:pPr>
              <w:spacing w:after="200" w:line="276" w:lineRule="auto"/>
              <w:rPr>
                <w:sz w:val="20"/>
                <w:szCs w:val="20"/>
              </w:rPr>
            </w:pPr>
          </w:p>
        </w:tc>
        <w:tc>
          <w:tcPr>
            <w:tcW w:w="1928" w:type="dxa"/>
            <w:gridSpan w:val="2"/>
            <w:vMerge/>
          </w:tcPr>
          <w:p w:rsidR="00F552F9" w:rsidRPr="00E2664A" w:rsidRDefault="00F552F9" w:rsidP="00F552F9">
            <w:pPr>
              <w:spacing w:after="200" w:line="276" w:lineRule="auto"/>
              <w:rPr>
                <w:sz w:val="20"/>
                <w:szCs w:val="20"/>
              </w:rPr>
            </w:pPr>
          </w:p>
        </w:tc>
        <w:tc>
          <w:tcPr>
            <w:tcW w:w="737"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1304" w:type="dxa"/>
            <w:gridSpan w:val="2"/>
            <w:vAlign w:val="center"/>
          </w:tcPr>
          <w:p w:rsidR="00F552F9" w:rsidRPr="00B5709A" w:rsidRDefault="00F552F9" w:rsidP="00F552F9">
            <w:pPr>
              <w:widowControl w:val="0"/>
              <w:autoSpaceDE w:val="0"/>
              <w:autoSpaceDN w:val="0"/>
              <w:jc w:val="center"/>
              <w:rPr>
                <w:sz w:val="20"/>
                <w:szCs w:val="20"/>
              </w:rPr>
            </w:pPr>
            <w:r w:rsidRPr="00B5709A">
              <w:rPr>
                <w:sz w:val="20"/>
                <w:szCs w:val="20"/>
              </w:rPr>
              <w:t xml:space="preserve">единица измерения по </w:t>
            </w:r>
            <w:hyperlink r:id="rId32" w:history="1">
              <w:r w:rsidRPr="00B5709A">
                <w:rPr>
                  <w:sz w:val="20"/>
                  <w:szCs w:val="20"/>
                </w:rPr>
                <w:t>ОКЕИ</w:t>
              </w:r>
            </w:hyperlink>
          </w:p>
        </w:tc>
        <w:tc>
          <w:tcPr>
            <w:tcW w:w="3515" w:type="dxa"/>
            <w:gridSpan w:val="3"/>
            <w:vAlign w:val="center"/>
          </w:tcPr>
          <w:p w:rsidR="00F552F9" w:rsidRPr="00B5709A" w:rsidRDefault="00F552F9" w:rsidP="00F552F9">
            <w:pPr>
              <w:widowControl w:val="0"/>
              <w:autoSpaceDE w:val="0"/>
              <w:autoSpaceDN w:val="0"/>
              <w:jc w:val="center"/>
              <w:rPr>
                <w:sz w:val="20"/>
                <w:szCs w:val="20"/>
              </w:rPr>
            </w:pPr>
            <w:r w:rsidRPr="00B5709A">
              <w:rPr>
                <w:sz w:val="20"/>
                <w:szCs w:val="20"/>
              </w:rPr>
              <w:t>значение</w:t>
            </w:r>
          </w:p>
        </w:tc>
        <w:tc>
          <w:tcPr>
            <w:tcW w:w="1020" w:type="dxa"/>
            <w:vMerge w:val="restart"/>
            <w:vAlign w:val="center"/>
          </w:tcPr>
          <w:p w:rsidR="00F552F9" w:rsidRPr="00B5709A" w:rsidRDefault="00F552F9" w:rsidP="00F552F9">
            <w:pPr>
              <w:widowControl w:val="0"/>
              <w:autoSpaceDE w:val="0"/>
              <w:autoSpaceDN w:val="0"/>
              <w:jc w:val="center"/>
              <w:rPr>
                <w:sz w:val="20"/>
                <w:szCs w:val="20"/>
              </w:rPr>
            </w:pPr>
            <w:r w:rsidRPr="00B5709A">
              <w:rPr>
                <w:sz w:val="20"/>
                <w:szCs w:val="20"/>
              </w:rPr>
              <w:t xml:space="preserve">допустимое (возможное) отклонение </w:t>
            </w:r>
            <w:hyperlink w:anchor="P2926" w:history="1">
              <w:r w:rsidRPr="00B5709A">
                <w:rPr>
                  <w:sz w:val="20"/>
                  <w:szCs w:val="20"/>
                </w:rPr>
                <w:t>&lt;5&gt;</w:t>
              </w:r>
            </w:hyperlink>
          </w:p>
        </w:tc>
        <w:tc>
          <w:tcPr>
            <w:tcW w:w="1020" w:type="dxa"/>
            <w:vMerge w:val="restart"/>
            <w:vAlign w:val="center"/>
          </w:tcPr>
          <w:p w:rsidR="00F552F9" w:rsidRPr="00B5709A" w:rsidRDefault="00F552F9" w:rsidP="00F552F9">
            <w:pPr>
              <w:widowControl w:val="0"/>
              <w:autoSpaceDE w:val="0"/>
              <w:autoSpaceDN w:val="0"/>
              <w:jc w:val="center"/>
              <w:rPr>
                <w:sz w:val="20"/>
                <w:szCs w:val="20"/>
              </w:rPr>
            </w:pPr>
            <w:r w:rsidRPr="00B5709A">
              <w:rPr>
                <w:sz w:val="20"/>
                <w:szCs w:val="20"/>
              </w:rPr>
              <w:t xml:space="preserve">отклонение, превышающее допустимое (возможное) отклонение </w:t>
            </w:r>
            <w:hyperlink w:anchor="P2936" w:history="1">
              <w:r w:rsidRPr="00B5709A">
                <w:rPr>
                  <w:sz w:val="20"/>
                  <w:szCs w:val="20"/>
                </w:rPr>
                <w:t>&lt;6&gt;</w:t>
              </w:r>
            </w:hyperlink>
          </w:p>
        </w:tc>
        <w:tc>
          <w:tcPr>
            <w:tcW w:w="850" w:type="dxa"/>
            <w:vMerge w:val="restart"/>
            <w:vAlign w:val="center"/>
          </w:tcPr>
          <w:p w:rsidR="00F552F9" w:rsidRPr="00B5709A" w:rsidRDefault="00F552F9" w:rsidP="00F552F9">
            <w:pPr>
              <w:widowControl w:val="0"/>
              <w:autoSpaceDE w:val="0"/>
              <w:autoSpaceDN w:val="0"/>
              <w:jc w:val="center"/>
              <w:rPr>
                <w:sz w:val="20"/>
                <w:szCs w:val="20"/>
              </w:rPr>
            </w:pPr>
            <w:r w:rsidRPr="00B5709A">
              <w:rPr>
                <w:sz w:val="20"/>
                <w:szCs w:val="20"/>
              </w:rPr>
              <w:t>причина отклонения</w:t>
            </w:r>
          </w:p>
        </w:tc>
        <w:tc>
          <w:tcPr>
            <w:tcW w:w="1050" w:type="dxa"/>
            <w:vMerge w:val="restart"/>
            <w:vAlign w:val="center"/>
          </w:tcPr>
          <w:p w:rsidR="00F552F9" w:rsidRPr="00B5709A" w:rsidRDefault="00F552F9" w:rsidP="00F552F9">
            <w:pPr>
              <w:widowControl w:val="0"/>
              <w:autoSpaceDE w:val="0"/>
              <w:autoSpaceDN w:val="0"/>
              <w:jc w:val="center"/>
              <w:rPr>
                <w:sz w:val="20"/>
                <w:szCs w:val="20"/>
              </w:rPr>
            </w:pPr>
            <w:r w:rsidRPr="00B5709A">
              <w:rPr>
                <w:sz w:val="20"/>
                <w:szCs w:val="20"/>
              </w:rPr>
              <w:t xml:space="preserve">источник информации о значении показателей, характеризующих качество работы </w:t>
            </w:r>
            <w:hyperlink w:anchor="P2942" w:history="1">
              <w:r w:rsidRPr="00B5709A">
                <w:rPr>
                  <w:sz w:val="20"/>
                  <w:szCs w:val="20"/>
                </w:rPr>
                <w:t>&lt;8&gt;</w:t>
              </w:r>
            </w:hyperlink>
          </w:p>
        </w:tc>
      </w:tr>
      <w:tr w:rsidR="00F552F9" w:rsidRPr="00E2664A" w:rsidTr="00F552F9">
        <w:tc>
          <w:tcPr>
            <w:tcW w:w="993" w:type="dxa"/>
            <w:vMerge/>
          </w:tcPr>
          <w:p w:rsidR="00F552F9" w:rsidRPr="00E2664A" w:rsidRDefault="00F552F9" w:rsidP="00F552F9">
            <w:pPr>
              <w:spacing w:after="200" w:line="276" w:lineRule="auto"/>
              <w:rPr>
                <w:sz w:val="20"/>
                <w:szCs w:val="20"/>
              </w:rPr>
            </w:pPr>
          </w:p>
        </w:tc>
        <w:tc>
          <w:tcPr>
            <w:tcW w:w="96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96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96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96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96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737" w:type="dxa"/>
            <w:vMerge/>
          </w:tcPr>
          <w:p w:rsidR="00F552F9" w:rsidRPr="00E2664A" w:rsidRDefault="00F552F9" w:rsidP="00F552F9">
            <w:pPr>
              <w:spacing w:after="200" w:line="276" w:lineRule="auto"/>
              <w:rPr>
                <w:sz w:val="20"/>
                <w:szCs w:val="20"/>
              </w:rPr>
            </w:pPr>
          </w:p>
        </w:tc>
        <w:tc>
          <w:tcPr>
            <w:tcW w:w="68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наименование</w:t>
            </w:r>
          </w:p>
        </w:tc>
        <w:tc>
          <w:tcPr>
            <w:tcW w:w="62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код</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утверждено в муниципальном задании на год</w:t>
            </w:r>
          </w:p>
        </w:tc>
        <w:tc>
          <w:tcPr>
            <w:tcW w:w="1474" w:type="dxa"/>
            <w:vAlign w:val="center"/>
          </w:tcPr>
          <w:p w:rsidR="00F552F9" w:rsidRPr="00B5709A" w:rsidRDefault="00F552F9" w:rsidP="00F552F9">
            <w:pPr>
              <w:widowControl w:val="0"/>
              <w:autoSpaceDE w:val="0"/>
              <w:autoSpaceDN w:val="0"/>
              <w:jc w:val="center"/>
              <w:rPr>
                <w:sz w:val="20"/>
                <w:szCs w:val="20"/>
              </w:rPr>
            </w:pPr>
            <w:r w:rsidRPr="00B5709A">
              <w:rPr>
                <w:sz w:val="20"/>
                <w:szCs w:val="20"/>
              </w:rPr>
              <w:t xml:space="preserve">утверждено в муниципальном задании на отчетную дату </w:t>
            </w:r>
            <w:hyperlink w:anchor="P2912" w:history="1">
              <w:r w:rsidRPr="00B5709A">
                <w:rPr>
                  <w:sz w:val="20"/>
                  <w:szCs w:val="20"/>
                </w:rPr>
                <w:t>&lt;3&gt;</w:t>
              </w:r>
            </w:hyperlink>
          </w:p>
        </w:tc>
        <w:tc>
          <w:tcPr>
            <w:tcW w:w="964" w:type="dxa"/>
            <w:vAlign w:val="center"/>
          </w:tcPr>
          <w:p w:rsidR="00F552F9" w:rsidRPr="00B5709A" w:rsidRDefault="00F552F9" w:rsidP="00F552F9">
            <w:pPr>
              <w:widowControl w:val="0"/>
              <w:autoSpaceDE w:val="0"/>
              <w:autoSpaceDN w:val="0"/>
              <w:jc w:val="center"/>
              <w:rPr>
                <w:sz w:val="20"/>
                <w:szCs w:val="20"/>
              </w:rPr>
            </w:pPr>
            <w:r w:rsidRPr="00B5709A">
              <w:rPr>
                <w:sz w:val="20"/>
                <w:szCs w:val="20"/>
              </w:rPr>
              <w:t xml:space="preserve">исполнено на отчетную дату </w:t>
            </w:r>
            <w:hyperlink w:anchor="P2923" w:history="1">
              <w:r w:rsidRPr="00B5709A">
                <w:rPr>
                  <w:sz w:val="20"/>
                  <w:szCs w:val="20"/>
                </w:rPr>
                <w:t>&lt;4&gt;</w:t>
              </w:r>
            </w:hyperlink>
          </w:p>
        </w:tc>
        <w:tc>
          <w:tcPr>
            <w:tcW w:w="1020" w:type="dxa"/>
            <w:vMerge/>
          </w:tcPr>
          <w:p w:rsidR="00F552F9" w:rsidRPr="00E2664A" w:rsidRDefault="00F552F9" w:rsidP="00F552F9">
            <w:pPr>
              <w:spacing w:after="200" w:line="276" w:lineRule="auto"/>
              <w:rPr>
                <w:sz w:val="20"/>
                <w:szCs w:val="20"/>
              </w:rPr>
            </w:pPr>
          </w:p>
        </w:tc>
        <w:tc>
          <w:tcPr>
            <w:tcW w:w="1020" w:type="dxa"/>
            <w:vMerge/>
          </w:tcPr>
          <w:p w:rsidR="00F552F9" w:rsidRPr="00E2664A" w:rsidRDefault="00F552F9" w:rsidP="00F552F9">
            <w:pPr>
              <w:spacing w:after="200" w:line="276" w:lineRule="auto"/>
              <w:rPr>
                <w:sz w:val="20"/>
                <w:szCs w:val="20"/>
              </w:rPr>
            </w:pPr>
          </w:p>
        </w:tc>
        <w:tc>
          <w:tcPr>
            <w:tcW w:w="850" w:type="dxa"/>
            <w:vMerge/>
          </w:tcPr>
          <w:p w:rsidR="00F552F9" w:rsidRPr="00E2664A" w:rsidRDefault="00F552F9" w:rsidP="00F552F9">
            <w:pPr>
              <w:spacing w:after="200" w:line="276" w:lineRule="auto"/>
              <w:rPr>
                <w:sz w:val="20"/>
                <w:szCs w:val="20"/>
              </w:rPr>
            </w:pPr>
          </w:p>
        </w:tc>
        <w:tc>
          <w:tcPr>
            <w:tcW w:w="1050" w:type="dxa"/>
            <w:vMerge/>
          </w:tcPr>
          <w:p w:rsidR="00F552F9" w:rsidRPr="00E2664A" w:rsidRDefault="00F552F9" w:rsidP="00F552F9">
            <w:pPr>
              <w:spacing w:after="200" w:line="276" w:lineRule="auto"/>
              <w:rPr>
                <w:sz w:val="20"/>
                <w:szCs w:val="20"/>
              </w:rPr>
            </w:pPr>
          </w:p>
        </w:tc>
      </w:tr>
      <w:tr w:rsidR="00F552F9" w:rsidRPr="00E2664A" w:rsidTr="00F552F9">
        <w:tc>
          <w:tcPr>
            <w:tcW w:w="993"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w:t>
            </w:r>
          </w:p>
        </w:tc>
        <w:tc>
          <w:tcPr>
            <w:tcW w:w="96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2</w:t>
            </w:r>
          </w:p>
        </w:tc>
        <w:tc>
          <w:tcPr>
            <w:tcW w:w="96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3</w:t>
            </w:r>
          </w:p>
        </w:tc>
        <w:tc>
          <w:tcPr>
            <w:tcW w:w="96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4</w:t>
            </w:r>
          </w:p>
        </w:tc>
        <w:tc>
          <w:tcPr>
            <w:tcW w:w="96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5</w:t>
            </w:r>
          </w:p>
        </w:tc>
        <w:tc>
          <w:tcPr>
            <w:tcW w:w="96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6</w:t>
            </w:r>
          </w:p>
        </w:tc>
        <w:tc>
          <w:tcPr>
            <w:tcW w:w="73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7</w:t>
            </w:r>
          </w:p>
        </w:tc>
        <w:tc>
          <w:tcPr>
            <w:tcW w:w="68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8</w:t>
            </w:r>
          </w:p>
        </w:tc>
        <w:tc>
          <w:tcPr>
            <w:tcW w:w="62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9</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10</w:t>
            </w:r>
          </w:p>
        </w:tc>
        <w:tc>
          <w:tcPr>
            <w:tcW w:w="147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11</w:t>
            </w:r>
          </w:p>
        </w:tc>
        <w:tc>
          <w:tcPr>
            <w:tcW w:w="96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12</w:t>
            </w:r>
          </w:p>
        </w:tc>
        <w:tc>
          <w:tcPr>
            <w:tcW w:w="102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13</w:t>
            </w:r>
          </w:p>
        </w:tc>
        <w:tc>
          <w:tcPr>
            <w:tcW w:w="102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14</w:t>
            </w: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15</w:t>
            </w:r>
          </w:p>
        </w:tc>
        <w:tc>
          <w:tcPr>
            <w:tcW w:w="10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16</w:t>
            </w:r>
          </w:p>
        </w:tc>
      </w:tr>
      <w:tr w:rsidR="00F552F9" w:rsidRPr="00E2664A" w:rsidTr="00F552F9">
        <w:tc>
          <w:tcPr>
            <w:tcW w:w="993" w:type="dxa"/>
            <w:vMerge w:val="restart"/>
            <w:vAlign w:val="center"/>
          </w:tcPr>
          <w:p w:rsidR="00F552F9" w:rsidRPr="00E2664A" w:rsidRDefault="00F552F9" w:rsidP="00F552F9">
            <w:pPr>
              <w:widowControl w:val="0"/>
              <w:autoSpaceDE w:val="0"/>
              <w:autoSpaceDN w:val="0"/>
              <w:rPr>
                <w:sz w:val="20"/>
                <w:szCs w:val="20"/>
              </w:rPr>
            </w:pPr>
          </w:p>
        </w:tc>
        <w:tc>
          <w:tcPr>
            <w:tcW w:w="964" w:type="dxa"/>
            <w:vMerge w:val="restart"/>
            <w:vAlign w:val="center"/>
          </w:tcPr>
          <w:p w:rsidR="00F552F9" w:rsidRPr="00E2664A" w:rsidRDefault="00F552F9" w:rsidP="00F552F9">
            <w:pPr>
              <w:widowControl w:val="0"/>
              <w:autoSpaceDE w:val="0"/>
              <w:autoSpaceDN w:val="0"/>
              <w:rPr>
                <w:sz w:val="20"/>
                <w:szCs w:val="20"/>
              </w:rPr>
            </w:pPr>
          </w:p>
        </w:tc>
        <w:tc>
          <w:tcPr>
            <w:tcW w:w="964" w:type="dxa"/>
            <w:vMerge w:val="restart"/>
            <w:vAlign w:val="center"/>
          </w:tcPr>
          <w:p w:rsidR="00F552F9" w:rsidRPr="00E2664A" w:rsidRDefault="00F552F9" w:rsidP="00F552F9">
            <w:pPr>
              <w:widowControl w:val="0"/>
              <w:autoSpaceDE w:val="0"/>
              <w:autoSpaceDN w:val="0"/>
              <w:rPr>
                <w:sz w:val="20"/>
                <w:szCs w:val="20"/>
              </w:rPr>
            </w:pPr>
          </w:p>
        </w:tc>
        <w:tc>
          <w:tcPr>
            <w:tcW w:w="964" w:type="dxa"/>
            <w:vMerge w:val="restart"/>
            <w:vAlign w:val="center"/>
          </w:tcPr>
          <w:p w:rsidR="00F552F9" w:rsidRPr="00E2664A" w:rsidRDefault="00F552F9" w:rsidP="00F552F9">
            <w:pPr>
              <w:widowControl w:val="0"/>
              <w:autoSpaceDE w:val="0"/>
              <w:autoSpaceDN w:val="0"/>
              <w:rPr>
                <w:sz w:val="20"/>
                <w:szCs w:val="20"/>
              </w:rPr>
            </w:pPr>
          </w:p>
        </w:tc>
        <w:tc>
          <w:tcPr>
            <w:tcW w:w="964" w:type="dxa"/>
            <w:vMerge w:val="restart"/>
            <w:vAlign w:val="center"/>
          </w:tcPr>
          <w:p w:rsidR="00F552F9" w:rsidRPr="00E2664A" w:rsidRDefault="00F552F9" w:rsidP="00F552F9">
            <w:pPr>
              <w:widowControl w:val="0"/>
              <w:autoSpaceDE w:val="0"/>
              <w:autoSpaceDN w:val="0"/>
              <w:rPr>
                <w:sz w:val="20"/>
                <w:szCs w:val="20"/>
              </w:rPr>
            </w:pPr>
          </w:p>
        </w:tc>
        <w:tc>
          <w:tcPr>
            <w:tcW w:w="964" w:type="dxa"/>
            <w:vMerge w:val="restart"/>
            <w:vAlign w:val="center"/>
          </w:tcPr>
          <w:p w:rsidR="00F552F9" w:rsidRPr="00E2664A" w:rsidRDefault="00F552F9" w:rsidP="00F552F9">
            <w:pPr>
              <w:widowControl w:val="0"/>
              <w:autoSpaceDE w:val="0"/>
              <w:autoSpaceDN w:val="0"/>
              <w:rPr>
                <w:sz w:val="20"/>
                <w:szCs w:val="20"/>
              </w:rPr>
            </w:pPr>
          </w:p>
        </w:tc>
        <w:tc>
          <w:tcPr>
            <w:tcW w:w="737" w:type="dxa"/>
            <w:vAlign w:val="center"/>
          </w:tcPr>
          <w:p w:rsidR="00F552F9" w:rsidRPr="00E2664A" w:rsidRDefault="00F552F9" w:rsidP="00F552F9">
            <w:pPr>
              <w:widowControl w:val="0"/>
              <w:autoSpaceDE w:val="0"/>
              <w:autoSpaceDN w:val="0"/>
              <w:rPr>
                <w:sz w:val="20"/>
                <w:szCs w:val="20"/>
              </w:rPr>
            </w:pPr>
          </w:p>
        </w:tc>
        <w:tc>
          <w:tcPr>
            <w:tcW w:w="680" w:type="dxa"/>
            <w:vAlign w:val="center"/>
          </w:tcPr>
          <w:p w:rsidR="00F552F9" w:rsidRPr="00E2664A" w:rsidRDefault="00F552F9" w:rsidP="00F552F9">
            <w:pPr>
              <w:widowControl w:val="0"/>
              <w:autoSpaceDE w:val="0"/>
              <w:autoSpaceDN w:val="0"/>
              <w:rPr>
                <w:sz w:val="20"/>
                <w:szCs w:val="20"/>
              </w:rPr>
            </w:pPr>
          </w:p>
        </w:tc>
        <w:tc>
          <w:tcPr>
            <w:tcW w:w="624"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474" w:type="dxa"/>
            <w:vAlign w:val="center"/>
          </w:tcPr>
          <w:p w:rsidR="00F552F9" w:rsidRPr="00E2664A" w:rsidRDefault="00F552F9" w:rsidP="00F552F9">
            <w:pPr>
              <w:widowControl w:val="0"/>
              <w:autoSpaceDE w:val="0"/>
              <w:autoSpaceDN w:val="0"/>
              <w:rPr>
                <w:sz w:val="20"/>
                <w:szCs w:val="20"/>
              </w:rPr>
            </w:pPr>
          </w:p>
        </w:tc>
        <w:tc>
          <w:tcPr>
            <w:tcW w:w="964" w:type="dxa"/>
            <w:vAlign w:val="center"/>
          </w:tcPr>
          <w:p w:rsidR="00F552F9" w:rsidRPr="00E2664A" w:rsidRDefault="00F552F9" w:rsidP="00F552F9">
            <w:pPr>
              <w:widowControl w:val="0"/>
              <w:autoSpaceDE w:val="0"/>
              <w:autoSpaceDN w:val="0"/>
              <w:rPr>
                <w:sz w:val="20"/>
                <w:szCs w:val="20"/>
              </w:rPr>
            </w:pPr>
          </w:p>
        </w:tc>
        <w:tc>
          <w:tcPr>
            <w:tcW w:w="1020" w:type="dxa"/>
            <w:vAlign w:val="center"/>
          </w:tcPr>
          <w:p w:rsidR="00F552F9" w:rsidRPr="00E2664A" w:rsidRDefault="00F552F9" w:rsidP="00F552F9">
            <w:pPr>
              <w:widowControl w:val="0"/>
              <w:autoSpaceDE w:val="0"/>
              <w:autoSpaceDN w:val="0"/>
              <w:rPr>
                <w:sz w:val="20"/>
                <w:szCs w:val="20"/>
              </w:rPr>
            </w:pPr>
          </w:p>
        </w:tc>
        <w:tc>
          <w:tcPr>
            <w:tcW w:w="1020" w:type="dxa"/>
            <w:vAlign w:val="center"/>
          </w:tcPr>
          <w:p w:rsidR="00F552F9" w:rsidRPr="00E2664A" w:rsidRDefault="00F552F9" w:rsidP="00F552F9">
            <w:pPr>
              <w:widowControl w:val="0"/>
              <w:autoSpaceDE w:val="0"/>
              <w:autoSpaceDN w:val="0"/>
              <w:rPr>
                <w:sz w:val="20"/>
                <w:szCs w:val="20"/>
              </w:rPr>
            </w:pPr>
          </w:p>
        </w:tc>
        <w:tc>
          <w:tcPr>
            <w:tcW w:w="850" w:type="dxa"/>
            <w:vAlign w:val="center"/>
          </w:tcPr>
          <w:p w:rsidR="00F552F9" w:rsidRPr="00E2664A" w:rsidRDefault="00F552F9" w:rsidP="00F552F9">
            <w:pPr>
              <w:widowControl w:val="0"/>
              <w:autoSpaceDE w:val="0"/>
              <w:autoSpaceDN w:val="0"/>
              <w:rPr>
                <w:sz w:val="20"/>
                <w:szCs w:val="20"/>
              </w:rPr>
            </w:pPr>
          </w:p>
        </w:tc>
        <w:tc>
          <w:tcPr>
            <w:tcW w:w="1050" w:type="dxa"/>
            <w:vAlign w:val="center"/>
          </w:tcPr>
          <w:p w:rsidR="00F552F9" w:rsidRPr="00E2664A" w:rsidRDefault="00F552F9" w:rsidP="00F552F9">
            <w:pPr>
              <w:widowControl w:val="0"/>
              <w:autoSpaceDE w:val="0"/>
              <w:autoSpaceDN w:val="0"/>
              <w:rPr>
                <w:sz w:val="20"/>
                <w:szCs w:val="20"/>
              </w:rPr>
            </w:pPr>
          </w:p>
        </w:tc>
      </w:tr>
      <w:tr w:rsidR="00F552F9" w:rsidRPr="00E2664A" w:rsidTr="00F552F9">
        <w:tc>
          <w:tcPr>
            <w:tcW w:w="993"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737" w:type="dxa"/>
            <w:vAlign w:val="center"/>
          </w:tcPr>
          <w:p w:rsidR="00F552F9" w:rsidRPr="00E2664A" w:rsidRDefault="00F552F9" w:rsidP="00F552F9">
            <w:pPr>
              <w:widowControl w:val="0"/>
              <w:autoSpaceDE w:val="0"/>
              <w:autoSpaceDN w:val="0"/>
              <w:rPr>
                <w:sz w:val="20"/>
                <w:szCs w:val="20"/>
              </w:rPr>
            </w:pPr>
          </w:p>
        </w:tc>
        <w:tc>
          <w:tcPr>
            <w:tcW w:w="680" w:type="dxa"/>
            <w:vAlign w:val="center"/>
          </w:tcPr>
          <w:p w:rsidR="00F552F9" w:rsidRPr="00E2664A" w:rsidRDefault="00F552F9" w:rsidP="00F552F9">
            <w:pPr>
              <w:widowControl w:val="0"/>
              <w:autoSpaceDE w:val="0"/>
              <w:autoSpaceDN w:val="0"/>
              <w:rPr>
                <w:sz w:val="20"/>
                <w:szCs w:val="20"/>
              </w:rPr>
            </w:pPr>
          </w:p>
        </w:tc>
        <w:tc>
          <w:tcPr>
            <w:tcW w:w="624"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474" w:type="dxa"/>
            <w:vAlign w:val="center"/>
          </w:tcPr>
          <w:p w:rsidR="00F552F9" w:rsidRPr="00E2664A" w:rsidRDefault="00F552F9" w:rsidP="00F552F9">
            <w:pPr>
              <w:widowControl w:val="0"/>
              <w:autoSpaceDE w:val="0"/>
              <w:autoSpaceDN w:val="0"/>
              <w:rPr>
                <w:sz w:val="20"/>
                <w:szCs w:val="20"/>
              </w:rPr>
            </w:pPr>
          </w:p>
        </w:tc>
        <w:tc>
          <w:tcPr>
            <w:tcW w:w="964" w:type="dxa"/>
            <w:vAlign w:val="center"/>
          </w:tcPr>
          <w:p w:rsidR="00F552F9" w:rsidRPr="00E2664A" w:rsidRDefault="00F552F9" w:rsidP="00F552F9">
            <w:pPr>
              <w:widowControl w:val="0"/>
              <w:autoSpaceDE w:val="0"/>
              <w:autoSpaceDN w:val="0"/>
              <w:rPr>
                <w:sz w:val="20"/>
                <w:szCs w:val="20"/>
              </w:rPr>
            </w:pPr>
          </w:p>
        </w:tc>
        <w:tc>
          <w:tcPr>
            <w:tcW w:w="1020" w:type="dxa"/>
            <w:vAlign w:val="center"/>
          </w:tcPr>
          <w:p w:rsidR="00F552F9" w:rsidRPr="00E2664A" w:rsidRDefault="00F552F9" w:rsidP="00F552F9">
            <w:pPr>
              <w:widowControl w:val="0"/>
              <w:autoSpaceDE w:val="0"/>
              <w:autoSpaceDN w:val="0"/>
              <w:rPr>
                <w:sz w:val="20"/>
                <w:szCs w:val="20"/>
              </w:rPr>
            </w:pPr>
          </w:p>
        </w:tc>
        <w:tc>
          <w:tcPr>
            <w:tcW w:w="1020" w:type="dxa"/>
            <w:vAlign w:val="center"/>
          </w:tcPr>
          <w:p w:rsidR="00F552F9" w:rsidRPr="00E2664A" w:rsidRDefault="00F552F9" w:rsidP="00F552F9">
            <w:pPr>
              <w:widowControl w:val="0"/>
              <w:autoSpaceDE w:val="0"/>
              <w:autoSpaceDN w:val="0"/>
              <w:rPr>
                <w:sz w:val="20"/>
                <w:szCs w:val="20"/>
              </w:rPr>
            </w:pPr>
          </w:p>
        </w:tc>
        <w:tc>
          <w:tcPr>
            <w:tcW w:w="850" w:type="dxa"/>
            <w:vAlign w:val="center"/>
          </w:tcPr>
          <w:p w:rsidR="00F552F9" w:rsidRPr="00E2664A" w:rsidRDefault="00F552F9" w:rsidP="00F552F9">
            <w:pPr>
              <w:widowControl w:val="0"/>
              <w:autoSpaceDE w:val="0"/>
              <w:autoSpaceDN w:val="0"/>
              <w:rPr>
                <w:sz w:val="20"/>
                <w:szCs w:val="20"/>
              </w:rPr>
            </w:pPr>
          </w:p>
        </w:tc>
        <w:tc>
          <w:tcPr>
            <w:tcW w:w="1050" w:type="dxa"/>
            <w:vAlign w:val="center"/>
          </w:tcPr>
          <w:p w:rsidR="00F552F9" w:rsidRPr="00E2664A" w:rsidRDefault="00F552F9" w:rsidP="00F552F9">
            <w:pPr>
              <w:widowControl w:val="0"/>
              <w:autoSpaceDE w:val="0"/>
              <w:autoSpaceDN w:val="0"/>
              <w:rPr>
                <w:sz w:val="20"/>
                <w:szCs w:val="20"/>
              </w:rPr>
            </w:pPr>
          </w:p>
        </w:tc>
      </w:tr>
      <w:tr w:rsidR="00F552F9" w:rsidRPr="00E2664A" w:rsidTr="00F552F9">
        <w:tc>
          <w:tcPr>
            <w:tcW w:w="993" w:type="dxa"/>
            <w:vMerge w:val="restart"/>
            <w:vAlign w:val="center"/>
          </w:tcPr>
          <w:p w:rsidR="00F552F9" w:rsidRPr="00E2664A" w:rsidRDefault="00F552F9" w:rsidP="00F552F9">
            <w:pPr>
              <w:widowControl w:val="0"/>
              <w:autoSpaceDE w:val="0"/>
              <w:autoSpaceDN w:val="0"/>
              <w:rPr>
                <w:sz w:val="20"/>
                <w:szCs w:val="20"/>
              </w:rPr>
            </w:pPr>
          </w:p>
        </w:tc>
        <w:tc>
          <w:tcPr>
            <w:tcW w:w="964" w:type="dxa"/>
            <w:vMerge w:val="restart"/>
            <w:vAlign w:val="center"/>
          </w:tcPr>
          <w:p w:rsidR="00F552F9" w:rsidRPr="00E2664A" w:rsidRDefault="00F552F9" w:rsidP="00F552F9">
            <w:pPr>
              <w:widowControl w:val="0"/>
              <w:autoSpaceDE w:val="0"/>
              <w:autoSpaceDN w:val="0"/>
              <w:rPr>
                <w:sz w:val="20"/>
                <w:szCs w:val="20"/>
              </w:rPr>
            </w:pPr>
          </w:p>
        </w:tc>
        <w:tc>
          <w:tcPr>
            <w:tcW w:w="964" w:type="dxa"/>
            <w:vMerge w:val="restart"/>
            <w:vAlign w:val="center"/>
          </w:tcPr>
          <w:p w:rsidR="00F552F9" w:rsidRPr="00E2664A" w:rsidRDefault="00F552F9" w:rsidP="00F552F9">
            <w:pPr>
              <w:widowControl w:val="0"/>
              <w:autoSpaceDE w:val="0"/>
              <w:autoSpaceDN w:val="0"/>
              <w:rPr>
                <w:sz w:val="20"/>
                <w:szCs w:val="20"/>
              </w:rPr>
            </w:pPr>
          </w:p>
        </w:tc>
        <w:tc>
          <w:tcPr>
            <w:tcW w:w="964" w:type="dxa"/>
            <w:vMerge w:val="restart"/>
            <w:vAlign w:val="center"/>
          </w:tcPr>
          <w:p w:rsidR="00F552F9" w:rsidRPr="00E2664A" w:rsidRDefault="00F552F9" w:rsidP="00F552F9">
            <w:pPr>
              <w:widowControl w:val="0"/>
              <w:autoSpaceDE w:val="0"/>
              <w:autoSpaceDN w:val="0"/>
              <w:rPr>
                <w:sz w:val="20"/>
                <w:szCs w:val="20"/>
              </w:rPr>
            </w:pPr>
          </w:p>
        </w:tc>
        <w:tc>
          <w:tcPr>
            <w:tcW w:w="964" w:type="dxa"/>
            <w:vMerge w:val="restart"/>
            <w:vAlign w:val="center"/>
          </w:tcPr>
          <w:p w:rsidR="00F552F9" w:rsidRPr="00E2664A" w:rsidRDefault="00F552F9" w:rsidP="00F552F9">
            <w:pPr>
              <w:widowControl w:val="0"/>
              <w:autoSpaceDE w:val="0"/>
              <w:autoSpaceDN w:val="0"/>
              <w:rPr>
                <w:sz w:val="20"/>
                <w:szCs w:val="20"/>
              </w:rPr>
            </w:pPr>
          </w:p>
        </w:tc>
        <w:tc>
          <w:tcPr>
            <w:tcW w:w="964" w:type="dxa"/>
            <w:vMerge w:val="restart"/>
            <w:vAlign w:val="center"/>
          </w:tcPr>
          <w:p w:rsidR="00F552F9" w:rsidRPr="00E2664A" w:rsidRDefault="00F552F9" w:rsidP="00F552F9">
            <w:pPr>
              <w:widowControl w:val="0"/>
              <w:autoSpaceDE w:val="0"/>
              <w:autoSpaceDN w:val="0"/>
              <w:rPr>
                <w:sz w:val="20"/>
                <w:szCs w:val="20"/>
              </w:rPr>
            </w:pPr>
          </w:p>
        </w:tc>
        <w:tc>
          <w:tcPr>
            <w:tcW w:w="737" w:type="dxa"/>
            <w:vAlign w:val="center"/>
          </w:tcPr>
          <w:p w:rsidR="00F552F9" w:rsidRPr="00E2664A" w:rsidRDefault="00F552F9" w:rsidP="00F552F9">
            <w:pPr>
              <w:widowControl w:val="0"/>
              <w:autoSpaceDE w:val="0"/>
              <w:autoSpaceDN w:val="0"/>
              <w:rPr>
                <w:sz w:val="20"/>
                <w:szCs w:val="20"/>
              </w:rPr>
            </w:pPr>
          </w:p>
        </w:tc>
        <w:tc>
          <w:tcPr>
            <w:tcW w:w="680" w:type="dxa"/>
            <w:vAlign w:val="center"/>
          </w:tcPr>
          <w:p w:rsidR="00F552F9" w:rsidRPr="00E2664A" w:rsidRDefault="00F552F9" w:rsidP="00F552F9">
            <w:pPr>
              <w:widowControl w:val="0"/>
              <w:autoSpaceDE w:val="0"/>
              <w:autoSpaceDN w:val="0"/>
              <w:rPr>
                <w:sz w:val="20"/>
                <w:szCs w:val="20"/>
              </w:rPr>
            </w:pPr>
          </w:p>
        </w:tc>
        <w:tc>
          <w:tcPr>
            <w:tcW w:w="624"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474" w:type="dxa"/>
            <w:vAlign w:val="center"/>
          </w:tcPr>
          <w:p w:rsidR="00F552F9" w:rsidRPr="00E2664A" w:rsidRDefault="00F552F9" w:rsidP="00F552F9">
            <w:pPr>
              <w:widowControl w:val="0"/>
              <w:autoSpaceDE w:val="0"/>
              <w:autoSpaceDN w:val="0"/>
              <w:rPr>
                <w:sz w:val="20"/>
                <w:szCs w:val="20"/>
              </w:rPr>
            </w:pPr>
          </w:p>
        </w:tc>
        <w:tc>
          <w:tcPr>
            <w:tcW w:w="964" w:type="dxa"/>
            <w:vAlign w:val="center"/>
          </w:tcPr>
          <w:p w:rsidR="00F552F9" w:rsidRPr="00E2664A" w:rsidRDefault="00F552F9" w:rsidP="00F552F9">
            <w:pPr>
              <w:widowControl w:val="0"/>
              <w:autoSpaceDE w:val="0"/>
              <w:autoSpaceDN w:val="0"/>
              <w:rPr>
                <w:sz w:val="20"/>
                <w:szCs w:val="20"/>
              </w:rPr>
            </w:pPr>
          </w:p>
        </w:tc>
        <w:tc>
          <w:tcPr>
            <w:tcW w:w="1020" w:type="dxa"/>
            <w:vAlign w:val="center"/>
          </w:tcPr>
          <w:p w:rsidR="00F552F9" w:rsidRPr="00E2664A" w:rsidRDefault="00F552F9" w:rsidP="00F552F9">
            <w:pPr>
              <w:widowControl w:val="0"/>
              <w:autoSpaceDE w:val="0"/>
              <w:autoSpaceDN w:val="0"/>
              <w:rPr>
                <w:sz w:val="20"/>
                <w:szCs w:val="20"/>
              </w:rPr>
            </w:pPr>
          </w:p>
        </w:tc>
        <w:tc>
          <w:tcPr>
            <w:tcW w:w="1020" w:type="dxa"/>
            <w:vAlign w:val="center"/>
          </w:tcPr>
          <w:p w:rsidR="00F552F9" w:rsidRPr="00E2664A" w:rsidRDefault="00F552F9" w:rsidP="00F552F9">
            <w:pPr>
              <w:widowControl w:val="0"/>
              <w:autoSpaceDE w:val="0"/>
              <w:autoSpaceDN w:val="0"/>
              <w:rPr>
                <w:sz w:val="20"/>
                <w:szCs w:val="20"/>
              </w:rPr>
            </w:pPr>
          </w:p>
        </w:tc>
        <w:tc>
          <w:tcPr>
            <w:tcW w:w="850" w:type="dxa"/>
            <w:vAlign w:val="center"/>
          </w:tcPr>
          <w:p w:rsidR="00F552F9" w:rsidRPr="00E2664A" w:rsidRDefault="00F552F9" w:rsidP="00F552F9">
            <w:pPr>
              <w:widowControl w:val="0"/>
              <w:autoSpaceDE w:val="0"/>
              <w:autoSpaceDN w:val="0"/>
              <w:rPr>
                <w:sz w:val="20"/>
                <w:szCs w:val="20"/>
              </w:rPr>
            </w:pPr>
          </w:p>
        </w:tc>
        <w:tc>
          <w:tcPr>
            <w:tcW w:w="1050" w:type="dxa"/>
            <w:vAlign w:val="center"/>
          </w:tcPr>
          <w:p w:rsidR="00F552F9" w:rsidRPr="00E2664A" w:rsidRDefault="00F552F9" w:rsidP="00F552F9">
            <w:pPr>
              <w:widowControl w:val="0"/>
              <w:autoSpaceDE w:val="0"/>
              <w:autoSpaceDN w:val="0"/>
              <w:rPr>
                <w:sz w:val="20"/>
                <w:szCs w:val="20"/>
              </w:rPr>
            </w:pPr>
          </w:p>
        </w:tc>
      </w:tr>
      <w:tr w:rsidR="00F552F9" w:rsidRPr="00E2664A" w:rsidTr="00F552F9">
        <w:tc>
          <w:tcPr>
            <w:tcW w:w="993"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964" w:type="dxa"/>
            <w:vMerge/>
          </w:tcPr>
          <w:p w:rsidR="00F552F9" w:rsidRPr="00E2664A" w:rsidRDefault="00F552F9" w:rsidP="00F552F9">
            <w:pPr>
              <w:spacing w:after="200" w:line="276" w:lineRule="auto"/>
              <w:rPr>
                <w:sz w:val="20"/>
                <w:szCs w:val="20"/>
              </w:rPr>
            </w:pPr>
          </w:p>
        </w:tc>
        <w:tc>
          <w:tcPr>
            <w:tcW w:w="737" w:type="dxa"/>
            <w:vAlign w:val="center"/>
          </w:tcPr>
          <w:p w:rsidR="00F552F9" w:rsidRPr="00E2664A" w:rsidRDefault="00F552F9" w:rsidP="00F552F9">
            <w:pPr>
              <w:widowControl w:val="0"/>
              <w:autoSpaceDE w:val="0"/>
              <w:autoSpaceDN w:val="0"/>
              <w:rPr>
                <w:sz w:val="20"/>
                <w:szCs w:val="20"/>
              </w:rPr>
            </w:pPr>
          </w:p>
        </w:tc>
        <w:tc>
          <w:tcPr>
            <w:tcW w:w="680" w:type="dxa"/>
            <w:vAlign w:val="center"/>
          </w:tcPr>
          <w:p w:rsidR="00F552F9" w:rsidRPr="00E2664A" w:rsidRDefault="00F552F9" w:rsidP="00F552F9">
            <w:pPr>
              <w:widowControl w:val="0"/>
              <w:autoSpaceDE w:val="0"/>
              <w:autoSpaceDN w:val="0"/>
              <w:rPr>
                <w:sz w:val="20"/>
                <w:szCs w:val="20"/>
              </w:rPr>
            </w:pPr>
          </w:p>
        </w:tc>
        <w:tc>
          <w:tcPr>
            <w:tcW w:w="624"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474" w:type="dxa"/>
            <w:vAlign w:val="center"/>
          </w:tcPr>
          <w:p w:rsidR="00F552F9" w:rsidRPr="00E2664A" w:rsidRDefault="00F552F9" w:rsidP="00F552F9">
            <w:pPr>
              <w:widowControl w:val="0"/>
              <w:autoSpaceDE w:val="0"/>
              <w:autoSpaceDN w:val="0"/>
              <w:rPr>
                <w:sz w:val="20"/>
                <w:szCs w:val="20"/>
              </w:rPr>
            </w:pPr>
          </w:p>
        </w:tc>
        <w:tc>
          <w:tcPr>
            <w:tcW w:w="964" w:type="dxa"/>
            <w:vAlign w:val="center"/>
          </w:tcPr>
          <w:p w:rsidR="00F552F9" w:rsidRPr="00E2664A" w:rsidRDefault="00F552F9" w:rsidP="00F552F9">
            <w:pPr>
              <w:widowControl w:val="0"/>
              <w:autoSpaceDE w:val="0"/>
              <w:autoSpaceDN w:val="0"/>
              <w:rPr>
                <w:sz w:val="20"/>
                <w:szCs w:val="20"/>
              </w:rPr>
            </w:pPr>
          </w:p>
        </w:tc>
        <w:tc>
          <w:tcPr>
            <w:tcW w:w="1020" w:type="dxa"/>
            <w:vAlign w:val="center"/>
          </w:tcPr>
          <w:p w:rsidR="00F552F9" w:rsidRPr="00E2664A" w:rsidRDefault="00F552F9" w:rsidP="00F552F9">
            <w:pPr>
              <w:widowControl w:val="0"/>
              <w:autoSpaceDE w:val="0"/>
              <w:autoSpaceDN w:val="0"/>
              <w:rPr>
                <w:sz w:val="20"/>
                <w:szCs w:val="20"/>
              </w:rPr>
            </w:pPr>
          </w:p>
        </w:tc>
        <w:tc>
          <w:tcPr>
            <w:tcW w:w="1020" w:type="dxa"/>
            <w:vAlign w:val="center"/>
          </w:tcPr>
          <w:p w:rsidR="00F552F9" w:rsidRPr="00E2664A" w:rsidRDefault="00F552F9" w:rsidP="00F552F9">
            <w:pPr>
              <w:widowControl w:val="0"/>
              <w:autoSpaceDE w:val="0"/>
              <w:autoSpaceDN w:val="0"/>
              <w:rPr>
                <w:sz w:val="20"/>
                <w:szCs w:val="20"/>
              </w:rPr>
            </w:pPr>
          </w:p>
        </w:tc>
        <w:tc>
          <w:tcPr>
            <w:tcW w:w="850" w:type="dxa"/>
            <w:vAlign w:val="center"/>
          </w:tcPr>
          <w:p w:rsidR="00F552F9" w:rsidRPr="00E2664A" w:rsidRDefault="00F552F9" w:rsidP="00F552F9">
            <w:pPr>
              <w:widowControl w:val="0"/>
              <w:autoSpaceDE w:val="0"/>
              <w:autoSpaceDN w:val="0"/>
              <w:rPr>
                <w:sz w:val="20"/>
                <w:szCs w:val="20"/>
              </w:rPr>
            </w:pPr>
          </w:p>
        </w:tc>
        <w:tc>
          <w:tcPr>
            <w:tcW w:w="1050" w:type="dxa"/>
            <w:vAlign w:val="center"/>
          </w:tcPr>
          <w:p w:rsidR="00F552F9" w:rsidRPr="00E2664A" w:rsidRDefault="00F552F9" w:rsidP="00F552F9">
            <w:pPr>
              <w:widowControl w:val="0"/>
              <w:autoSpaceDE w:val="0"/>
              <w:autoSpaceDN w:val="0"/>
              <w:rPr>
                <w:sz w:val="20"/>
                <w:szCs w:val="20"/>
              </w:rPr>
            </w:pPr>
          </w:p>
        </w:tc>
      </w:tr>
    </w:tbl>
    <w:p w:rsidR="00F552F9" w:rsidRPr="00E2664A" w:rsidRDefault="00F552F9" w:rsidP="00F552F9">
      <w:pPr>
        <w:widowControl w:val="0"/>
        <w:autoSpaceDE w:val="0"/>
        <w:autoSpaceDN w:val="0"/>
        <w:jc w:val="both"/>
        <w:rPr>
          <w:sz w:val="20"/>
          <w:szCs w:val="20"/>
        </w:rPr>
      </w:pPr>
    </w:p>
    <w:p w:rsidR="00F552F9" w:rsidRPr="00E2664A" w:rsidRDefault="00F552F9" w:rsidP="00F552F9">
      <w:pPr>
        <w:widowControl w:val="0"/>
        <w:autoSpaceDE w:val="0"/>
        <w:autoSpaceDN w:val="0"/>
        <w:jc w:val="both"/>
        <w:rPr>
          <w:sz w:val="20"/>
          <w:szCs w:val="20"/>
        </w:rPr>
      </w:pPr>
      <w:r w:rsidRPr="00E2664A">
        <w:rPr>
          <w:sz w:val="20"/>
          <w:szCs w:val="20"/>
        </w:rPr>
        <w:t>3.2.  Сведения  о фактическом достижении показателей, характеризующих объем работы:</w:t>
      </w:r>
    </w:p>
    <w:p w:rsidR="00F552F9" w:rsidRPr="00E2664A" w:rsidRDefault="00F552F9" w:rsidP="00F552F9">
      <w:pPr>
        <w:widowControl w:val="0"/>
        <w:autoSpaceDE w:val="0"/>
        <w:autoSpaceDN w:val="0"/>
        <w:jc w:val="both"/>
        <w:rPr>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50"/>
        <w:gridCol w:w="850"/>
        <w:gridCol w:w="850"/>
        <w:gridCol w:w="850"/>
        <w:gridCol w:w="850"/>
        <w:gridCol w:w="737"/>
        <w:gridCol w:w="680"/>
        <w:gridCol w:w="567"/>
        <w:gridCol w:w="1077"/>
        <w:gridCol w:w="1077"/>
        <w:gridCol w:w="1077"/>
        <w:gridCol w:w="1077"/>
        <w:gridCol w:w="1077"/>
        <w:gridCol w:w="1077"/>
        <w:gridCol w:w="1077"/>
        <w:gridCol w:w="827"/>
      </w:tblGrid>
      <w:tr w:rsidR="00F552F9" w:rsidRPr="00E2664A" w:rsidTr="00F552F9">
        <w:tc>
          <w:tcPr>
            <w:tcW w:w="709" w:type="dxa"/>
            <w:vMerge w:val="restart"/>
            <w:vAlign w:val="center"/>
          </w:tcPr>
          <w:p w:rsidR="00F552F9" w:rsidRPr="00E2664A" w:rsidRDefault="00F552F9" w:rsidP="00F552F9">
            <w:pPr>
              <w:widowControl w:val="0"/>
              <w:autoSpaceDE w:val="0"/>
              <w:autoSpaceDN w:val="0"/>
              <w:jc w:val="center"/>
              <w:rPr>
                <w:sz w:val="20"/>
                <w:szCs w:val="20"/>
              </w:rPr>
            </w:pPr>
            <w:r>
              <w:rPr>
                <w:sz w:val="20"/>
                <w:szCs w:val="20"/>
              </w:rPr>
              <w:t>№</w:t>
            </w:r>
            <w:r w:rsidRPr="00E2664A">
              <w:rPr>
                <w:sz w:val="20"/>
                <w:szCs w:val="20"/>
              </w:rPr>
              <w:t xml:space="preserve"> строки Регионального перечня</w:t>
            </w:r>
          </w:p>
        </w:tc>
        <w:tc>
          <w:tcPr>
            <w:tcW w:w="2550" w:type="dxa"/>
            <w:gridSpan w:val="3"/>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Показатель, характеризующий содержание работы</w:t>
            </w:r>
          </w:p>
        </w:tc>
        <w:tc>
          <w:tcPr>
            <w:tcW w:w="1700" w:type="dxa"/>
            <w:gridSpan w:val="2"/>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Показатель, характеризующий условия (формы) выполнения работы</w:t>
            </w:r>
          </w:p>
        </w:tc>
        <w:tc>
          <w:tcPr>
            <w:tcW w:w="8446" w:type="dxa"/>
            <w:gridSpan w:val="9"/>
            <w:vAlign w:val="center"/>
          </w:tcPr>
          <w:p w:rsidR="00F552F9" w:rsidRPr="00B5709A" w:rsidRDefault="00F552F9" w:rsidP="00F552F9">
            <w:pPr>
              <w:widowControl w:val="0"/>
              <w:autoSpaceDE w:val="0"/>
              <w:autoSpaceDN w:val="0"/>
              <w:jc w:val="center"/>
              <w:rPr>
                <w:sz w:val="20"/>
                <w:szCs w:val="20"/>
              </w:rPr>
            </w:pPr>
            <w:r w:rsidRPr="00B5709A">
              <w:rPr>
                <w:sz w:val="20"/>
                <w:szCs w:val="20"/>
              </w:rPr>
              <w:t>Показатель объема работы</w:t>
            </w:r>
          </w:p>
        </w:tc>
        <w:tc>
          <w:tcPr>
            <w:tcW w:w="1077" w:type="dxa"/>
            <w:vMerge w:val="restart"/>
            <w:vAlign w:val="center"/>
          </w:tcPr>
          <w:p w:rsidR="00F552F9" w:rsidRPr="00B5709A" w:rsidRDefault="00F552F9" w:rsidP="00F552F9">
            <w:pPr>
              <w:widowControl w:val="0"/>
              <w:autoSpaceDE w:val="0"/>
              <w:autoSpaceDN w:val="0"/>
              <w:jc w:val="center"/>
              <w:rPr>
                <w:sz w:val="20"/>
                <w:szCs w:val="20"/>
              </w:rPr>
            </w:pPr>
            <w:r w:rsidRPr="00B5709A">
              <w:rPr>
                <w:sz w:val="20"/>
                <w:szCs w:val="20"/>
              </w:rPr>
              <w:t>Средний размер платы (цена, тариф)</w:t>
            </w:r>
          </w:p>
        </w:tc>
        <w:tc>
          <w:tcPr>
            <w:tcW w:w="827" w:type="dxa"/>
            <w:vMerge w:val="restart"/>
            <w:vAlign w:val="center"/>
          </w:tcPr>
          <w:p w:rsidR="00F552F9" w:rsidRPr="00B5709A" w:rsidRDefault="00F552F9" w:rsidP="00F552F9">
            <w:pPr>
              <w:widowControl w:val="0"/>
              <w:autoSpaceDE w:val="0"/>
              <w:autoSpaceDN w:val="0"/>
              <w:jc w:val="center"/>
              <w:rPr>
                <w:sz w:val="20"/>
                <w:szCs w:val="20"/>
              </w:rPr>
            </w:pPr>
            <w:r w:rsidRPr="00B5709A">
              <w:rPr>
                <w:sz w:val="20"/>
                <w:szCs w:val="20"/>
              </w:rPr>
              <w:t xml:space="preserve">Источник информации о значении показателей, характеризующих объем работы </w:t>
            </w:r>
            <w:hyperlink w:anchor="P2942" w:history="1">
              <w:r w:rsidRPr="00B5709A">
                <w:rPr>
                  <w:sz w:val="20"/>
                  <w:szCs w:val="20"/>
                </w:rPr>
                <w:t>&lt;8&gt;</w:t>
              </w:r>
            </w:hyperlink>
          </w:p>
        </w:tc>
      </w:tr>
      <w:tr w:rsidR="00F552F9" w:rsidRPr="00E2664A" w:rsidTr="00F552F9">
        <w:tc>
          <w:tcPr>
            <w:tcW w:w="709" w:type="dxa"/>
            <w:vMerge/>
          </w:tcPr>
          <w:p w:rsidR="00F552F9" w:rsidRPr="00E2664A" w:rsidRDefault="00F552F9" w:rsidP="00F552F9">
            <w:pPr>
              <w:spacing w:after="200" w:line="276" w:lineRule="auto"/>
              <w:rPr>
                <w:sz w:val="20"/>
                <w:szCs w:val="20"/>
              </w:rPr>
            </w:pPr>
          </w:p>
        </w:tc>
        <w:tc>
          <w:tcPr>
            <w:tcW w:w="2550" w:type="dxa"/>
            <w:gridSpan w:val="3"/>
            <w:vMerge/>
          </w:tcPr>
          <w:p w:rsidR="00F552F9" w:rsidRPr="00E2664A" w:rsidRDefault="00F552F9" w:rsidP="00F552F9">
            <w:pPr>
              <w:spacing w:after="200" w:line="276" w:lineRule="auto"/>
              <w:rPr>
                <w:sz w:val="20"/>
                <w:szCs w:val="20"/>
              </w:rPr>
            </w:pPr>
          </w:p>
        </w:tc>
        <w:tc>
          <w:tcPr>
            <w:tcW w:w="1700" w:type="dxa"/>
            <w:gridSpan w:val="2"/>
            <w:vMerge/>
          </w:tcPr>
          <w:p w:rsidR="00F552F9" w:rsidRPr="00E2664A" w:rsidRDefault="00F552F9" w:rsidP="00F552F9">
            <w:pPr>
              <w:spacing w:after="200" w:line="276" w:lineRule="auto"/>
              <w:rPr>
                <w:sz w:val="20"/>
                <w:szCs w:val="20"/>
              </w:rPr>
            </w:pPr>
          </w:p>
        </w:tc>
        <w:tc>
          <w:tcPr>
            <w:tcW w:w="737"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1247" w:type="dxa"/>
            <w:gridSpan w:val="2"/>
            <w:vAlign w:val="center"/>
          </w:tcPr>
          <w:p w:rsidR="00F552F9" w:rsidRPr="00B5709A" w:rsidRDefault="00F552F9" w:rsidP="00F552F9">
            <w:pPr>
              <w:widowControl w:val="0"/>
              <w:autoSpaceDE w:val="0"/>
              <w:autoSpaceDN w:val="0"/>
              <w:jc w:val="center"/>
              <w:rPr>
                <w:sz w:val="20"/>
                <w:szCs w:val="20"/>
              </w:rPr>
            </w:pPr>
            <w:r w:rsidRPr="00B5709A">
              <w:rPr>
                <w:sz w:val="20"/>
                <w:szCs w:val="20"/>
              </w:rPr>
              <w:t xml:space="preserve">единица измерения по </w:t>
            </w:r>
            <w:hyperlink r:id="rId33" w:history="1">
              <w:r w:rsidRPr="00B5709A">
                <w:rPr>
                  <w:sz w:val="20"/>
                  <w:szCs w:val="20"/>
                </w:rPr>
                <w:t>ОКЕИ</w:t>
              </w:r>
            </w:hyperlink>
          </w:p>
        </w:tc>
        <w:tc>
          <w:tcPr>
            <w:tcW w:w="3231" w:type="dxa"/>
            <w:gridSpan w:val="3"/>
            <w:vAlign w:val="center"/>
          </w:tcPr>
          <w:p w:rsidR="00F552F9" w:rsidRPr="00B5709A" w:rsidRDefault="00F552F9" w:rsidP="00F552F9">
            <w:pPr>
              <w:widowControl w:val="0"/>
              <w:autoSpaceDE w:val="0"/>
              <w:autoSpaceDN w:val="0"/>
              <w:jc w:val="center"/>
              <w:rPr>
                <w:sz w:val="20"/>
                <w:szCs w:val="20"/>
              </w:rPr>
            </w:pPr>
            <w:r w:rsidRPr="00B5709A">
              <w:rPr>
                <w:sz w:val="20"/>
                <w:szCs w:val="20"/>
              </w:rPr>
              <w:t>значение</w:t>
            </w:r>
          </w:p>
        </w:tc>
        <w:tc>
          <w:tcPr>
            <w:tcW w:w="1077" w:type="dxa"/>
            <w:vMerge w:val="restart"/>
            <w:vAlign w:val="center"/>
          </w:tcPr>
          <w:p w:rsidR="00F552F9" w:rsidRPr="00B5709A" w:rsidRDefault="00F552F9" w:rsidP="00F552F9">
            <w:pPr>
              <w:widowControl w:val="0"/>
              <w:autoSpaceDE w:val="0"/>
              <w:autoSpaceDN w:val="0"/>
              <w:jc w:val="center"/>
              <w:rPr>
                <w:sz w:val="20"/>
                <w:szCs w:val="20"/>
              </w:rPr>
            </w:pPr>
            <w:r w:rsidRPr="00B5709A">
              <w:rPr>
                <w:sz w:val="20"/>
                <w:szCs w:val="20"/>
              </w:rPr>
              <w:t xml:space="preserve">допустимое (возможное) отклонение </w:t>
            </w:r>
            <w:hyperlink w:anchor="P2926" w:history="1">
              <w:r w:rsidRPr="00B5709A">
                <w:rPr>
                  <w:sz w:val="20"/>
                  <w:szCs w:val="20"/>
                </w:rPr>
                <w:t>&lt;5&gt;</w:t>
              </w:r>
            </w:hyperlink>
          </w:p>
        </w:tc>
        <w:tc>
          <w:tcPr>
            <w:tcW w:w="1077" w:type="dxa"/>
            <w:vMerge w:val="restart"/>
            <w:vAlign w:val="center"/>
          </w:tcPr>
          <w:p w:rsidR="00F552F9" w:rsidRPr="00B5709A" w:rsidRDefault="00F552F9" w:rsidP="00F552F9">
            <w:pPr>
              <w:widowControl w:val="0"/>
              <w:autoSpaceDE w:val="0"/>
              <w:autoSpaceDN w:val="0"/>
              <w:jc w:val="center"/>
              <w:rPr>
                <w:sz w:val="20"/>
                <w:szCs w:val="20"/>
              </w:rPr>
            </w:pPr>
            <w:r w:rsidRPr="00B5709A">
              <w:rPr>
                <w:sz w:val="20"/>
                <w:szCs w:val="20"/>
              </w:rPr>
              <w:t xml:space="preserve">отклонение, превышающее допустимое (возможное) отклонение </w:t>
            </w:r>
            <w:hyperlink w:anchor="P2936" w:history="1">
              <w:r w:rsidRPr="00B5709A">
                <w:rPr>
                  <w:sz w:val="20"/>
                  <w:szCs w:val="20"/>
                </w:rPr>
                <w:t>&lt;6&gt;</w:t>
              </w:r>
            </w:hyperlink>
          </w:p>
        </w:tc>
        <w:tc>
          <w:tcPr>
            <w:tcW w:w="1077" w:type="dxa"/>
            <w:vMerge w:val="restart"/>
            <w:vAlign w:val="center"/>
          </w:tcPr>
          <w:p w:rsidR="00F552F9" w:rsidRPr="00B5709A" w:rsidRDefault="00F552F9" w:rsidP="00F552F9">
            <w:pPr>
              <w:widowControl w:val="0"/>
              <w:autoSpaceDE w:val="0"/>
              <w:autoSpaceDN w:val="0"/>
              <w:jc w:val="center"/>
              <w:rPr>
                <w:sz w:val="20"/>
                <w:szCs w:val="20"/>
              </w:rPr>
            </w:pPr>
            <w:r w:rsidRPr="00B5709A">
              <w:rPr>
                <w:sz w:val="20"/>
                <w:szCs w:val="20"/>
              </w:rPr>
              <w:t>причина отклонения</w:t>
            </w:r>
          </w:p>
        </w:tc>
        <w:tc>
          <w:tcPr>
            <w:tcW w:w="1077" w:type="dxa"/>
            <w:vMerge/>
          </w:tcPr>
          <w:p w:rsidR="00F552F9" w:rsidRPr="00B5709A" w:rsidRDefault="00F552F9" w:rsidP="00F552F9">
            <w:pPr>
              <w:spacing w:after="200" w:line="276" w:lineRule="auto"/>
              <w:rPr>
                <w:sz w:val="20"/>
                <w:szCs w:val="20"/>
              </w:rPr>
            </w:pPr>
          </w:p>
        </w:tc>
        <w:tc>
          <w:tcPr>
            <w:tcW w:w="827" w:type="dxa"/>
            <w:vMerge/>
          </w:tcPr>
          <w:p w:rsidR="00F552F9" w:rsidRPr="00B5709A" w:rsidRDefault="00F552F9" w:rsidP="00F552F9">
            <w:pPr>
              <w:spacing w:after="200" w:line="276" w:lineRule="auto"/>
              <w:rPr>
                <w:sz w:val="20"/>
                <w:szCs w:val="20"/>
              </w:rPr>
            </w:pPr>
          </w:p>
        </w:tc>
      </w:tr>
      <w:tr w:rsidR="00F552F9" w:rsidRPr="00E2664A" w:rsidTr="00F552F9">
        <w:tc>
          <w:tcPr>
            <w:tcW w:w="709" w:type="dxa"/>
            <w:vMerge/>
          </w:tcPr>
          <w:p w:rsidR="00F552F9" w:rsidRPr="00E2664A" w:rsidRDefault="00F552F9" w:rsidP="00F552F9">
            <w:pPr>
              <w:spacing w:after="200" w:line="276" w:lineRule="auto"/>
              <w:rPr>
                <w:sz w:val="20"/>
                <w:szCs w:val="20"/>
              </w:rPr>
            </w:pP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______</w:t>
            </w:r>
          </w:p>
          <w:p w:rsidR="00F552F9" w:rsidRPr="00E2664A" w:rsidRDefault="00F552F9" w:rsidP="00F552F9">
            <w:pPr>
              <w:widowControl w:val="0"/>
              <w:autoSpaceDE w:val="0"/>
              <w:autoSpaceDN w:val="0"/>
              <w:jc w:val="center"/>
              <w:rPr>
                <w:sz w:val="20"/>
                <w:szCs w:val="20"/>
              </w:rPr>
            </w:pPr>
            <w:r w:rsidRPr="00E2664A">
              <w:rPr>
                <w:sz w:val="20"/>
                <w:szCs w:val="20"/>
              </w:rPr>
              <w:t>(наименование показателя)</w:t>
            </w:r>
          </w:p>
        </w:tc>
        <w:tc>
          <w:tcPr>
            <w:tcW w:w="737" w:type="dxa"/>
            <w:vMerge/>
          </w:tcPr>
          <w:p w:rsidR="00F552F9" w:rsidRPr="00E2664A" w:rsidRDefault="00F552F9" w:rsidP="00F552F9">
            <w:pPr>
              <w:spacing w:after="200" w:line="276" w:lineRule="auto"/>
              <w:rPr>
                <w:sz w:val="20"/>
                <w:szCs w:val="20"/>
              </w:rPr>
            </w:pPr>
          </w:p>
        </w:tc>
        <w:tc>
          <w:tcPr>
            <w:tcW w:w="68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наименование</w:t>
            </w:r>
          </w:p>
        </w:tc>
        <w:tc>
          <w:tcPr>
            <w:tcW w:w="56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код</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утверждено в муниципальном задании на год</w:t>
            </w:r>
          </w:p>
        </w:tc>
        <w:tc>
          <w:tcPr>
            <w:tcW w:w="1077" w:type="dxa"/>
            <w:vAlign w:val="center"/>
          </w:tcPr>
          <w:p w:rsidR="00F552F9" w:rsidRPr="00B5709A" w:rsidRDefault="00F552F9" w:rsidP="00F552F9">
            <w:pPr>
              <w:widowControl w:val="0"/>
              <w:autoSpaceDE w:val="0"/>
              <w:autoSpaceDN w:val="0"/>
              <w:jc w:val="center"/>
              <w:rPr>
                <w:sz w:val="20"/>
                <w:szCs w:val="20"/>
              </w:rPr>
            </w:pPr>
            <w:r w:rsidRPr="00B5709A">
              <w:rPr>
                <w:sz w:val="20"/>
                <w:szCs w:val="20"/>
              </w:rPr>
              <w:t xml:space="preserve">утверждено в муниципальном задании на отчетную дату </w:t>
            </w:r>
            <w:hyperlink w:anchor="P2912" w:history="1">
              <w:r w:rsidRPr="00B5709A">
                <w:rPr>
                  <w:sz w:val="20"/>
                  <w:szCs w:val="20"/>
                </w:rPr>
                <w:t>&lt;3&gt;</w:t>
              </w:r>
            </w:hyperlink>
          </w:p>
        </w:tc>
        <w:tc>
          <w:tcPr>
            <w:tcW w:w="1077" w:type="dxa"/>
            <w:vAlign w:val="center"/>
          </w:tcPr>
          <w:p w:rsidR="00F552F9" w:rsidRPr="00B5709A" w:rsidRDefault="00F552F9" w:rsidP="00F552F9">
            <w:pPr>
              <w:widowControl w:val="0"/>
              <w:autoSpaceDE w:val="0"/>
              <w:autoSpaceDN w:val="0"/>
              <w:jc w:val="center"/>
              <w:rPr>
                <w:sz w:val="20"/>
                <w:szCs w:val="20"/>
              </w:rPr>
            </w:pPr>
            <w:r w:rsidRPr="00B5709A">
              <w:rPr>
                <w:sz w:val="20"/>
                <w:szCs w:val="20"/>
              </w:rPr>
              <w:t xml:space="preserve">исполнено на отчетную дату </w:t>
            </w:r>
            <w:hyperlink w:anchor="P2923" w:history="1">
              <w:r w:rsidRPr="00B5709A">
                <w:rPr>
                  <w:sz w:val="20"/>
                  <w:szCs w:val="20"/>
                </w:rPr>
                <w:t>&lt;4&gt;</w:t>
              </w:r>
            </w:hyperlink>
          </w:p>
        </w:tc>
        <w:tc>
          <w:tcPr>
            <w:tcW w:w="1077" w:type="dxa"/>
            <w:vMerge/>
          </w:tcPr>
          <w:p w:rsidR="00F552F9" w:rsidRPr="00E2664A" w:rsidRDefault="00F552F9" w:rsidP="00F552F9">
            <w:pPr>
              <w:spacing w:after="200" w:line="276" w:lineRule="auto"/>
              <w:rPr>
                <w:sz w:val="20"/>
                <w:szCs w:val="20"/>
              </w:rPr>
            </w:pPr>
          </w:p>
        </w:tc>
        <w:tc>
          <w:tcPr>
            <w:tcW w:w="1077" w:type="dxa"/>
            <w:vMerge/>
          </w:tcPr>
          <w:p w:rsidR="00F552F9" w:rsidRPr="00E2664A" w:rsidRDefault="00F552F9" w:rsidP="00F552F9">
            <w:pPr>
              <w:spacing w:after="200" w:line="276" w:lineRule="auto"/>
              <w:rPr>
                <w:sz w:val="20"/>
                <w:szCs w:val="20"/>
              </w:rPr>
            </w:pPr>
          </w:p>
        </w:tc>
        <w:tc>
          <w:tcPr>
            <w:tcW w:w="1077" w:type="dxa"/>
            <w:vMerge/>
          </w:tcPr>
          <w:p w:rsidR="00F552F9" w:rsidRPr="00E2664A" w:rsidRDefault="00F552F9" w:rsidP="00F552F9">
            <w:pPr>
              <w:spacing w:after="200" w:line="276" w:lineRule="auto"/>
              <w:rPr>
                <w:sz w:val="20"/>
                <w:szCs w:val="20"/>
              </w:rPr>
            </w:pPr>
          </w:p>
        </w:tc>
        <w:tc>
          <w:tcPr>
            <w:tcW w:w="1077" w:type="dxa"/>
            <w:vMerge/>
          </w:tcPr>
          <w:p w:rsidR="00F552F9" w:rsidRPr="00E2664A" w:rsidRDefault="00F552F9" w:rsidP="00F552F9">
            <w:pPr>
              <w:spacing w:after="200" w:line="276" w:lineRule="auto"/>
              <w:rPr>
                <w:sz w:val="20"/>
                <w:szCs w:val="20"/>
              </w:rPr>
            </w:pPr>
          </w:p>
        </w:tc>
        <w:tc>
          <w:tcPr>
            <w:tcW w:w="827" w:type="dxa"/>
            <w:vMerge/>
          </w:tcPr>
          <w:p w:rsidR="00F552F9" w:rsidRPr="00E2664A" w:rsidRDefault="00F552F9" w:rsidP="00F552F9">
            <w:pPr>
              <w:spacing w:after="200" w:line="276" w:lineRule="auto"/>
              <w:rPr>
                <w:sz w:val="20"/>
                <w:szCs w:val="20"/>
              </w:rPr>
            </w:pPr>
          </w:p>
        </w:tc>
      </w:tr>
      <w:tr w:rsidR="00F552F9" w:rsidRPr="00E2664A" w:rsidTr="00F552F9">
        <w:tc>
          <w:tcPr>
            <w:tcW w:w="709"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w:t>
            </w: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2</w:t>
            </w: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3</w:t>
            </w: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4</w:t>
            </w: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5</w:t>
            </w:r>
          </w:p>
        </w:tc>
        <w:tc>
          <w:tcPr>
            <w:tcW w:w="85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6</w:t>
            </w:r>
          </w:p>
        </w:tc>
        <w:tc>
          <w:tcPr>
            <w:tcW w:w="73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7</w:t>
            </w:r>
          </w:p>
        </w:tc>
        <w:tc>
          <w:tcPr>
            <w:tcW w:w="680"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8</w:t>
            </w:r>
          </w:p>
        </w:tc>
        <w:tc>
          <w:tcPr>
            <w:tcW w:w="56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9</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10</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11</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12</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13</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14</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15</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16</w:t>
            </w:r>
          </w:p>
        </w:tc>
        <w:tc>
          <w:tcPr>
            <w:tcW w:w="82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17</w:t>
            </w:r>
          </w:p>
        </w:tc>
      </w:tr>
      <w:tr w:rsidR="00F552F9" w:rsidRPr="00E2664A" w:rsidTr="00F552F9">
        <w:tc>
          <w:tcPr>
            <w:tcW w:w="709" w:type="dxa"/>
            <w:vMerge w:val="restart"/>
            <w:vAlign w:val="center"/>
          </w:tcPr>
          <w:p w:rsidR="00F552F9" w:rsidRPr="00E2664A" w:rsidRDefault="00F552F9" w:rsidP="00F552F9">
            <w:pPr>
              <w:widowControl w:val="0"/>
              <w:autoSpaceDE w:val="0"/>
              <w:autoSpaceDN w:val="0"/>
              <w:rPr>
                <w:sz w:val="20"/>
                <w:szCs w:val="20"/>
              </w:rPr>
            </w:pPr>
          </w:p>
        </w:tc>
        <w:tc>
          <w:tcPr>
            <w:tcW w:w="850" w:type="dxa"/>
            <w:vMerge w:val="restart"/>
            <w:vAlign w:val="center"/>
          </w:tcPr>
          <w:p w:rsidR="00F552F9" w:rsidRPr="00E2664A" w:rsidRDefault="00F552F9" w:rsidP="00F552F9">
            <w:pPr>
              <w:widowControl w:val="0"/>
              <w:autoSpaceDE w:val="0"/>
              <w:autoSpaceDN w:val="0"/>
              <w:rPr>
                <w:sz w:val="20"/>
                <w:szCs w:val="20"/>
              </w:rPr>
            </w:pPr>
          </w:p>
        </w:tc>
        <w:tc>
          <w:tcPr>
            <w:tcW w:w="850" w:type="dxa"/>
            <w:vMerge w:val="restart"/>
            <w:vAlign w:val="center"/>
          </w:tcPr>
          <w:p w:rsidR="00F552F9" w:rsidRPr="00E2664A" w:rsidRDefault="00F552F9" w:rsidP="00F552F9">
            <w:pPr>
              <w:widowControl w:val="0"/>
              <w:autoSpaceDE w:val="0"/>
              <w:autoSpaceDN w:val="0"/>
              <w:rPr>
                <w:sz w:val="20"/>
                <w:szCs w:val="20"/>
              </w:rPr>
            </w:pPr>
          </w:p>
        </w:tc>
        <w:tc>
          <w:tcPr>
            <w:tcW w:w="850" w:type="dxa"/>
            <w:vMerge w:val="restart"/>
            <w:vAlign w:val="center"/>
          </w:tcPr>
          <w:p w:rsidR="00F552F9" w:rsidRPr="00E2664A" w:rsidRDefault="00F552F9" w:rsidP="00F552F9">
            <w:pPr>
              <w:widowControl w:val="0"/>
              <w:autoSpaceDE w:val="0"/>
              <w:autoSpaceDN w:val="0"/>
              <w:rPr>
                <w:sz w:val="20"/>
                <w:szCs w:val="20"/>
              </w:rPr>
            </w:pPr>
          </w:p>
        </w:tc>
        <w:tc>
          <w:tcPr>
            <w:tcW w:w="850" w:type="dxa"/>
            <w:vMerge w:val="restart"/>
            <w:vAlign w:val="center"/>
          </w:tcPr>
          <w:p w:rsidR="00F552F9" w:rsidRPr="00E2664A" w:rsidRDefault="00F552F9" w:rsidP="00F552F9">
            <w:pPr>
              <w:widowControl w:val="0"/>
              <w:autoSpaceDE w:val="0"/>
              <w:autoSpaceDN w:val="0"/>
              <w:rPr>
                <w:sz w:val="20"/>
                <w:szCs w:val="20"/>
              </w:rPr>
            </w:pPr>
          </w:p>
        </w:tc>
        <w:tc>
          <w:tcPr>
            <w:tcW w:w="850" w:type="dxa"/>
            <w:vMerge w:val="restart"/>
            <w:vAlign w:val="center"/>
          </w:tcPr>
          <w:p w:rsidR="00F552F9" w:rsidRPr="00E2664A" w:rsidRDefault="00F552F9" w:rsidP="00F552F9">
            <w:pPr>
              <w:widowControl w:val="0"/>
              <w:autoSpaceDE w:val="0"/>
              <w:autoSpaceDN w:val="0"/>
              <w:rPr>
                <w:sz w:val="20"/>
                <w:szCs w:val="20"/>
              </w:rPr>
            </w:pPr>
          </w:p>
        </w:tc>
        <w:tc>
          <w:tcPr>
            <w:tcW w:w="737" w:type="dxa"/>
            <w:vAlign w:val="center"/>
          </w:tcPr>
          <w:p w:rsidR="00F552F9" w:rsidRPr="00E2664A" w:rsidRDefault="00F552F9" w:rsidP="00F552F9">
            <w:pPr>
              <w:widowControl w:val="0"/>
              <w:autoSpaceDE w:val="0"/>
              <w:autoSpaceDN w:val="0"/>
              <w:rPr>
                <w:sz w:val="20"/>
                <w:szCs w:val="20"/>
              </w:rPr>
            </w:pPr>
          </w:p>
        </w:tc>
        <w:tc>
          <w:tcPr>
            <w:tcW w:w="680" w:type="dxa"/>
            <w:vAlign w:val="center"/>
          </w:tcPr>
          <w:p w:rsidR="00F552F9" w:rsidRPr="00E2664A" w:rsidRDefault="00F552F9" w:rsidP="00F552F9">
            <w:pPr>
              <w:widowControl w:val="0"/>
              <w:autoSpaceDE w:val="0"/>
              <w:autoSpaceDN w:val="0"/>
              <w:rPr>
                <w:sz w:val="20"/>
                <w:szCs w:val="20"/>
              </w:rPr>
            </w:pPr>
          </w:p>
        </w:tc>
        <w:tc>
          <w:tcPr>
            <w:tcW w:w="56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827" w:type="dxa"/>
            <w:vAlign w:val="center"/>
          </w:tcPr>
          <w:p w:rsidR="00F552F9" w:rsidRPr="00E2664A" w:rsidRDefault="00F552F9" w:rsidP="00F552F9">
            <w:pPr>
              <w:widowControl w:val="0"/>
              <w:autoSpaceDE w:val="0"/>
              <w:autoSpaceDN w:val="0"/>
              <w:rPr>
                <w:sz w:val="20"/>
                <w:szCs w:val="20"/>
              </w:rPr>
            </w:pPr>
          </w:p>
        </w:tc>
      </w:tr>
      <w:tr w:rsidR="00F552F9" w:rsidRPr="00E2664A" w:rsidTr="00F552F9">
        <w:tc>
          <w:tcPr>
            <w:tcW w:w="709" w:type="dxa"/>
            <w:vMerge/>
          </w:tcPr>
          <w:p w:rsidR="00F552F9" w:rsidRPr="00E2664A" w:rsidRDefault="00F552F9" w:rsidP="00F552F9">
            <w:pPr>
              <w:spacing w:after="200" w:line="276" w:lineRule="auto"/>
              <w:rPr>
                <w:sz w:val="20"/>
                <w:szCs w:val="20"/>
              </w:rPr>
            </w:pPr>
          </w:p>
        </w:tc>
        <w:tc>
          <w:tcPr>
            <w:tcW w:w="850" w:type="dxa"/>
            <w:vMerge/>
          </w:tcPr>
          <w:p w:rsidR="00F552F9" w:rsidRPr="00E2664A" w:rsidRDefault="00F552F9" w:rsidP="00F552F9">
            <w:pPr>
              <w:spacing w:after="200" w:line="276" w:lineRule="auto"/>
              <w:rPr>
                <w:sz w:val="20"/>
                <w:szCs w:val="20"/>
              </w:rPr>
            </w:pPr>
          </w:p>
        </w:tc>
        <w:tc>
          <w:tcPr>
            <w:tcW w:w="850" w:type="dxa"/>
            <w:vMerge/>
          </w:tcPr>
          <w:p w:rsidR="00F552F9" w:rsidRPr="00E2664A" w:rsidRDefault="00F552F9" w:rsidP="00F552F9">
            <w:pPr>
              <w:spacing w:after="200" w:line="276" w:lineRule="auto"/>
              <w:rPr>
                <w:sz w:val="20"/>
                <w:szCs w:val="20"/>
              </w:rPr>
            </w:pPr>
          </w:p>
        </w:tc>
        <w:tc>
          <w:tcPr>
            <w:tcW w:w="850" w:type="dxa"/>
            <w:vMerge/>
          </w:tcPr>
          <w:p w:rsidR="00F552F9" w:rsidRPr="00E2664A" w:rsidRDefault="00F552F9" w:rsidP="00F552F9">
            <w:pPr>
              <w:spacing w:after="200" w:line="276" w:lineRule="auto"/>
              <w:rPr>
                <w:sz w:val="20"/>
                <w:szCs w:val="20"/>
              </w:rPr>
            </w:pPr>
          </w:p>
        </w:tc>
        <w:tc>
          <w:tcPr>
            <w:tcW w:w="850" w:type="dxa"/>
            <w:vMerge/>
          </w:tcPr>
          <w:p w:rsidR="00F552F9" w:rsidRPr="00E2664A" w:rsidRDefault="00F552F9" w:rsidP="00F552F9">
            <w:pPr>
              <w:spacing w:after="200" w:line="276" w:lineRule="auto"/>
              <w:rPr>
                <w:sz w:val="20"/>
                <w:szCs w:val="20"/>
              </w:rPr>
            </w:pPr>
          </w:p>
        </w:tc>
        <w:tc>
          <w:tcPr>
            <w:tcW w:w="850" w:type="dxa"/>
            <w:vMerge/>
          </w:tcPr>
          <w:p w:rsidR="00F552F9" w:rsidRPr="00E2664A" w:rsidRDefault="00F552F9" w:rsidP="00F552F9">
            <w:pPr>
              <w:spacing w:after="200" w:line="276" w:lineRule="auto"/>
              <w:rPr>
                <w:sz w:val="20"/>
                <w:szCs w:val="20"/>
              </w:rPr>
            </w:pPr>
          </w:p>
        </w:tc>
        <w:tc>
          <w:tcPr>
            <w:tcW w:w="737" w:type="dxa"/>
            <w:vAlign w:val="center"/>
          </w:tcPr>
          <w:p w:rsidR="00F552F9" w:rsidRPr="00E2664A" w:rsidRDefault="00F552F9" w:rsidP="00F552F9">
            <w:pPr>
              <w:widowControl w:val="0"/>
              <w:autoSpaceDE w:val="0"/>
              <w:autoSpaceDN w:val="0"/>
              <w:rPr>
                <w:sz w:val="20"/>
                <w:szCs w:val="20"/>
              </w:rPr>
            </w:pPr>
          </w:p>
        </w:tc>
        <w:tc>
          <w:tcPr>
            <w:tcW w:w="680" w:type="dxa"/>
            <w:vAlign w:val="center"/>
          </w:tcPr>
          <w:p w:rsidR="00F552F9" w:rsidRPr="00E2664A" w:rsidRDefault="00F552F9" w:rsidP="00F552F9">
            <w:pPr>
              <w:widowControl w:val="0"/>
              <w:autoSpaceDE w:val="0"/>
              <w:autoSpaceDN w:val="0"/>
              <w:rPr>
                <w:sz w:val="20"/>
                <w:szCs w:val="20"/>
              </w:rPr>
            </w:pPr>
          </w:p>
        </w:tc>
        <w:tc>
          <w:tcPr>
            <w:tcW w:w="56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827" w:type="dxa"/>
            <w:vAlign w:val="center"/>
          </w:tcPr>
          <w:p w:rsidR="00F552F9" w:rsidRPr="00E2664A" w:rsidRDefault="00F552F9" w:rsidP="00F552F9">
            <w:pPr>
              <w:widowControl w:val="0"/>
              <w:autoSpaceDE w:val="0"/>
              <w:autoSpaceDN w:val="0"/>
              <w:rPr>
                <w:sz w:val="20"/>
                <w:szCs w:val="20"/>
              </w:rPr>
            </w:pPr>
          </w:p>
        </w:tc>
      </w:tr>
      <w:tr w:rsidR="00F552F9" w:rsidRPr="00E2664A" w:rsidTr="00F552F9">
        <w:tc>
          <w:tcPr>
            <w:tcW w:w="709" w:type="dxa"/>
            <w:vMerge w:val="restart"/>
            <w:vAlign w:val="center"/>
          </w:tcPr>
          <w:p w:rsidR="00F552F9" w:rsidRPr="00E2664A" w:rsidRDefault="00F552F9" w:rsidP="00F552F9">
            <w:pPr>
              <w:widowControl w:val="0"/>
              <w:autoSpaceDE w:val="0"/>
              <w:autoSpaceDN w:val="0"/>
              <w:rPr>
                <w:sz w:val="20"/>
                <w:szCs w:val="20"/>
              </w:rPr>
            </w:pPr>
          </w:p>
        </w:tc>
        <w:tc>
          <w:tcPr>
            <w:tcW w:w="850" w:type="dxa"/>
            <w:vMerge w:val="restart"/>
            <w:vAlign w:val="center"/>
          </w:tcPr>
          <w:p w:rsidR="00F552F9" w:rsidRPr="00E2664A" w:rsidRDefault="00F552F9" w:rsidP="00F552F9">
            <w:pPr>
              <w:widowControl w:val="0"/>
              <w:autoSpaceDE w:val="0"/>
              <w:autoSpaceDN w:val="0"/>
              <w:rPr>
                <w:sz w:val="20"/>
                <w:szCs w:val="20"/>
              </w:rPr>
            </w:pPr>
          </w:p>
        </w:tc>
        <w:tc>
          <w:tcPr>
            <w:tcW w:w="850" w:type="dxa"/>
            <w:vMerge w:val="restart"/>
            <w:vAlign w:val="center"/>
          </w:tcPr>
          <w:p w:rsidR="00F552F9" w:rsidRPr="00E2664A" w:rsidRDefault="00F552F9" w:rsidP="00F552F9">
            <w:pPr>
              <w:widowControl w:val="0"/>
              <w:autoSpaceDE w:val="0"/>
              <w:autoSpaceDN w:val="0"/>
              <w:rPr>
                <w:sz w:val="20"/>
                <w:szCs w:val="20"/>
              </w:rPr>
            </w:pPr>
          </w:p>
        </w:tc>
        <w:tc>
          <w:tcPr>
            <w:tcW w:w="850" w:type="dxa"/>
            <w:vMerge w:val="restart"/>
            <w:vAlign w:val="center"/>
          </w:tcPr>
          <w:p w:rsidR="00F552F9" w:rsidRPr="00E2664A" w:rsidRDefault="00F552F9" w:rsidP="00F552F9">
            <w:pPr>
              <w:widowControl w:val="0"/>
              <w:autoSpaceDE w:val="0"/>
              <w:autoSpaceDN w:val="0"/>
              <w:rPr>
                <w:sz w:val="20"/>
                <w:szCs w:val="20"/>
              </w:rPr>
            </w:pPr>
          </w:p>
        </w:tc>
        <w:tc>
          <w:tcPr>
            <w:tcW w:w="850" w:type="dxa"/>
            <w:vMerge w:val="restart"/>
            <w:vAlign w:val="center"/>
          </w:tcPr>
          <w:p w:rsidR="00F552F9" w:rsidRPr="00E2664A" w:rsidRDefault="00F552F9" w:rsidP="00F552F9">
            <w:pPr>
              <w:widowControl w:val="0"/>
              <w:autoSpaceDE w:val="0"/>
              <w:autoSpaceDN w:val="0"/>
              <w:rPr>
                <w:sz w:val="20"/>
                <w:szCs w:val="20"/>
              </w:rPr>
            </w:pPr>
          </w:p>
        </w:tc>
        <w:tc>
          <w:tcPr>
            <w:tcW w:w="850" w:type="dxa"/>
            <w:vMerge w:val="restart"/>
            <w:vAlign w:val="center"/>
          </w:tcPr>
          <w:p w:rsidR="00F552F9" w:rsidRPr="00E2664A" w:rsidRDefault="00F552F9" w:rsidP="00F552F9">
            <w:pPr>
              <w:widowControl w:val="0"/>
              <w:autoSpaceDE w:val="0"/>
              <w:autoSpaceDN w:val="0"/>
              <w:rPr>
                <w:sz w:val="20"/>
                <w:szCs w:val="20"/>
              </w:rPr>
            </w:pPr>
          </w:p>
        </w:tc>
        <w:tc>
          <w:tcPr>
            <w:tcW w:w="737" w:type="dxa"/>
            <w:vAlign w:val="center"/>
          </w:tcPr>
          <w:p w:rsidR="00F552F9" w:rsidRPr="00E2664A" w:rsidRDefault="00F552F9" w:rsidP="00F552F9">
            <w:pPr>
              <w:widowControl w:val="0"/>
              <w:autoSpaceDE w:val="0"/>
              <w:autoSpaceDN w:val="0"/>
              <w:rPr>
                <w:sz w:val="20"/>
                <w:szCs w:val="20"/>
              </w:rPr>
            </w:pPr>
          </w:p>
        </w:tc>
        <w:tc>
          <w:tcPr>
            <w:tcW w:w="680" w:type="dxa"/>
            <w:vAlign w:val="center"/>
          </w:tcPr>
          <w:p w:rsidR="00F552F9" w:rsidRPr="00E2664A" w:rsidRDefault="00F552F9" w:rsidP="00F552F9">
            <w:pPr>
              <w:widowControl w:val="0"/>
              <w:autoSpaceDE w:val="0"/>
              <w:autoSpaceDN w:val="0"/>
              <w:rPr>
                <w:sz w:val="20"/>
                <w:szCs w:val="20"/>
              </w:rPr>
            </w:pPr>
          </w:p>
        </w:tc>
        <w:tc>
          <w:tcPr>
            <w:tcW w:w="56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827" w:type="dxa"/>
            <w:vAlign w:val="center"/>
          </w:tcPr>
          <w:p w:rsidR="00F552F9" w:rsidRPr="00E2664A" w:rsidRDefault="00F552F9" w:rsidP="00F552F9">
            <w:pPr>
              <w:widowControl w:val="0"/>
              <w:autoSpaceDE w:val="0"/>
              <w:autoSpaceDN w:val="0"/>
              <w:rPr>
                <w:sz w:val="20"/>
                <w:szCs w:val="20"/>
              </w:rPr>
            </w:pPr>
          </w:p>
        </w:tc>
      </w:tr>
      <w:tr w:rsidR="00F552F9" w:rsidRPr="00E2664A" w:rsidTr="00F552F9">
        <w:tc>
          <w:tcPr>
            <w:tcW w:w="709" w:type="dxa"/>
            <w:vMerge/>
          </w:tcPr>
          <w:p w:rsidR="00F552F9" w:rsidRPr="00E2664A" w:rsidRDefault="00F552F9" w:rsidP="00F552F9">
            <w:pPr>
              <w:spacing w:after="200" w:line="276" w:lineRule="auto"/>
              <w:rPr>
                <w:sz w:val="20"/>
                <w:szCs w:val="20"/>
              </w:rPr>
            </w:pPr>
          </w:p>
        </w:tc>
        <w:tc>
          <w:tcPr>
            <w:tcW w:w="850" w:type="dxa"/>
            <w:vMerge/>
          </w:tcPr>
          <w:p w:rsidR="00F552F9" w:rsidRPr="00E2664A" w:rsidRDefault="00F552F9" w:rsidP="00F552F9">
            <w:pPr>
              <w:spacing w:after="200" w:line="276" w:lineRule="auto"/>
              <w:rPr>
                <w:sz w:val="20"/>
                <w:szCs w:val="20"/>
              </w:rPr>
            </w:pPr>
          </w:p>
        </w:tc>
        <w:tc>
          <w:tcPr>
            <w:tcW w:w="850" w:type="dxa"/>
            <w:vMerge/>
          </w:tcPr>
          <w:p w:rsidR="00F552F9" w:rsidRPr="00E2664A" w:rsidRDefault="00F552F9" w:rsidP="00F552F9">
            <w:pPr>
              <w:spacing w:after="200" w:line="276" w:lineRule="auto"/>
              <w:rPr>
                <w:sz w:val="20"/>
                <w:szCs w:val="20"/>
              </w:rPr>
            </w:pPr>
          </w:p>
        </w:tc>
        <w:tc>
          <w:tcPr>
            <w:tcW w:w="850" w:type="dxa"/>
            <w:vMerge/>
          </w:tcPr>
          <w:p w:rsidR="00F552F9" w:rsidRPr="00E2664A" w:rsidRDefault="00F552F9" w:rsidP="00F552F9">
            <w:pPr>
              <w:spacing w:after="200" w:line="276" w:lineRule="auto"/>
              <w:rPr>
                <w:sz w:val="20"/>
                <w:szCs w:val="20"/>
              </w:rPr>
            </w:pPr>
          </w:p>
        </w:tc>
        <w:tc>
          <w:tcPr>
            <w:tcW w:w="850" w:type="dxa"/>
            <w:vMerge/>
          </w:tcPr>
          <w:p w:rsidR="00F552F9" w:rsidRPr="00E2664A" w:rsidRDefault="00F552F9" w:rsidP="00F552F9">
            <w:pPr>
              <w:spacing w:after="200" w:line="276" w:lineRule="auto"/>
              <w:rPr>
                <w:sz w:val="20"/>
                <w:szCs w:val="20"/>
              </w:rPr>
            </w:pPr>
          </w:p>
        </w:tc>
        <w:tc>
          <w:tcPr>
            <w:tcW w:w="850" w:type="dxa"/>
            <w:vMerge/>
          </w:tcPr>
          <w:p w:rsidR="00F552F9" w:rsidRPr="00E2664A" w:rsidRDefault="00F552F9" w:rsidP="00F552F9">
            <w:pPr>
              <w:spacing w:after="200" w:line="276" w:lineRule="auto"/>
              <w:rPr>
                <w:sz w:val="20"/>
                <w:szCs w:val="20"/>
              </w:rPr>
            </w:pPr>
          </w:p>
        </w:tc>
        <w:tc>
          <w:tcPr>
            <w:tcW w:w="737" w:type="dxa"/>
            <w:vAlign w:val="center"/>
          </w:tcPr>
          <w:p w:rsidR="00F552F9" w:rsidRPr="00E2664A" w:rsidRDefault="00F552F9" w:rsidP="00F552F9">
            <w:pPr>
              <w:widowControl w:val="0"/>
              <w:autoSpaceDE w:val="0"/>
              <w:autoSpaceDN w:val="0"/>
              <w:rPr>
                <w:sz w:val="20"/>
                <w:szCs w:val="20"/>
              </w:rPr>
            </w:pPr>
          </w:p>
        </w:tc>
        <w:tc>
          <w:tcPr>
            <w:tcW w:w="680" w:type="dxa"/>
            <w:vAlign w:val="center"/>
          </w:tcPr>
          <w:p w:rsidR="00F552F9" w:rsidRPr="00E2664A" w:rsidRDefault="00F552F9" w:rsidP="00F552F9">
            <w:pPr>
              <w:widowControl w:val="0"/>
              <w:autoSpaceDE w:val="0"/>
              <w:autoSpaceDN w:val="0"/>
              <w:rPr>
                <w:sz w:val="20"/>
                <w:szCs w:val="20"/>
              </w:rPr>
            </w:pPr>
          </w:p>
        </w:tc>
        <w:tc>
          <w:tcPr>
            <w:tcW w:w="56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1077" w:type="dxa"/>
            <w:vAlign w:val="center"/>
          </w:tcPr>
          <w:p w:rsidR="00F552F9" w:rsidRPr="00E2664A" w:rsidRDefault="00F552F9" w:rsidP="00F552F9">
            <w:pPr>
              <w:widowControl w:val="0"/>
              <w:autoSpaceDE w:val="0"/>
              <w:autoSpaceDN w:val="0"/>
              <w:rPr>
                <w:sz w:val="20"/>
                <w:szCs w:val="20"/>
              </w:rPr>
            </w:pPr>
          </w:p>
        </w:tc>
        <w:tc>
          <w:tcPr>
            <w:tcW w:w="827" w:type="dxa"/>
            <w:vAlign w:val="center"/>
          </w:tcPr>
          <w:p w:rsidR="00F552F9" w:rsidRPr="00E2664A" w:rsidRDefault="00F552F9" w:rsidP="00F552F9">
            <w:pPr>
              <w:widowControl w:val="0"/>
              <w:autoSpaceDE w:val="0"/>
              <w:autoSpaceDN w:val="0"/>
              <w:rPr>
                <w:sz w:val="20"/>
                <w:szCs w:val="20"/>
              </w:rPr>
            </w:pPr>
          </w:p>
        </w:tc>
      </w:tr>
    </w:tbl>
    <w:p w:rsidR="00F552F9" w:rsidRPr="00E2664A" w:rsidRDefault="00F552F9" w:rsidP="00F552F9">
      <w:pPr>
        <w:widowControl w:val="0"/>
        <w:autoSpaceDE w:val="0"/>
        <w:autoSpaceDN w:val="0"/>
        <w:jc w:val="both"/>
        <w:rPr>
          <w:sz w:val="20"/>
          <w:szCs w:val="20"/>
        </w:rPr>
      </w:pPr>
    </w:p>
    <w:p w:rsidR="00F552F9" w:rsidRPr="00E2664A" w:rsidRDefault="00F552F9" w:rsidP="00F552F9">
      <w:pPr>
        <w:widowControl w:val="0"/>
        <w:autoSpaceDE w:val="0"/>
        <w:autoSpaceDN w:val="0"/>
        <w:jc w:val="both"/>
        <w:rPr>
          <w:sz w:val="20"/>
          <w:szCs w:val="20"/>
        </w:rPr>
      </w:pPr>
      <w:r w:rsidRPr="00E2664A">
        <w:rPr>
          <w:sz w:val="20"/>
          <w:szCs w:val="20"/>
        </w:rPr>
        <w:lastRenderedPageBreak/>
        <w:t>Руководитель (уполномоченное лицо) ___________ _________ __________________________</w:t>
      </w:r>
    </w:p>
    <w:p w:rsidR="00F552F9" w:rsidRPr="00E2664A" w:rsidRDefault="00F552F9" w:rsidP="00F552F9">
      <w:pPr>
        <w:widowControl w:val="0"/>
        <w:autoSpaceDE w:val="0"/>
        <w:autoSpaceDN w:val="0"/>
        <w:jc w:val="both"/>
        <w:rPr>
          <w:sz w:val="20"/>
          <w:szCs w:val="20"/>
        </w:rPr>
      </w:pPr>
      <w:r w:rsidRPr="00E2664A">
        <w:rPr>
          <w:sz w:val="20"/>
          <w:szCs w:val="20"/>
        </w:rPr>
        <w:t xml:space="preserve">                                   (должность) (подпись)    (расшифровка подписи)</w:t>
      </w:r>
    </w:p>
    <w:p w:rsidR="00F552F9" w:rsidRPr="00E2664A" w:rsidRDefault="00F552F9" w:rsidP="00F552F9">
      <w:pPr>
        <w:widowControl w:val="0"/>
        <w:autoSpaceDE w:val="0"/>
        <w:autoSpaceDN w:val="0"/>
        <w:jc w:val="both"/>
        <w:rPr>
          <w:sz w:val="20"/>
          <w:szCs w:val="20"/>
        </w:rPr>
      </w:pPr>
      <w:r w:rsidRPr="00E2664A">
        <w:rPr>
          <w:sz w:val="20"/>
          <w:szCs w:val="20"/>
        </w:rPr>
        <w:t>"__" ____________ 20__ г.</w:t>
      </w:r>
    </w:p>
    <w:p w:rsidR="00F552F9" w:rsidRPr="00E2664A" w:rsidRDefault="00F552F9" w:rsidP="00F552F9">
      <w:pPr>
        <w:widowControl w:val="0"/>
        <w:autoSpaceDE w:val="0"/>
        <w:autoSpaceDN w:val="0"/>
        <w:jc w:val="both"/>
        <w:rPr>
          <w:sz w:val="20"/>
          <w:szCs w:val="20"/>
        </w:rPr>
      </w:pPr>
    </w:p>
    <w:p w:rsidR="00F552F9" w:rsidRPr="00E2664A" w:rsidRDefault="00F552F9" w:rsidP="00F552F9">
      <w:pPr>
        <w:widowControl w:val="0"/>
        <w:autoSpaceDE w:val="0"/>
        <w:autoSpaceDN w:val="0"/>
        <w:jc w:val="both"/>
        <w:rPr>
          <w:sz w:val="20"/>
          <w:szCs w:val="20"/>
        </w:rPr>
      </w:pPr>
      <w:r w:rsidRPr="00E2664A">
        <w:rPr>
          <w:sz w:val="20"/>
          <w:szCs w:val="20"/>
        </w:rPr>
        <w:t xml:space="preserve">    </w:t>
      </w:r>
      <w:r>
        <w:rPr>
          <w:sz w:val="20"/>
          <w:szCs w:val="20"/>
        </w:rPr>
        <w:t>_________________</w:t>
      </w:r>
    </w:p>
    <w:p w:rsidR="00F552F9" w:rsidRPr="00E2664A" w:rsidRDefault="00F552F9" w:rsidP="00F552F9">
      <w:pPr>
        <w:widowControl w:val="0"/>
        <w:autoSpaceDE w:val="0"/>
        <w:autoSpaceDN w:val="0"/>
        <w:jc w:val="both"/>
        <w:rPr>
          <w:sz w:val="20"/>
          <w:szCs w:val="20"/>
        </w:rPr>
      </w:pPr>
      <w:bookmarkStart w:id="27" w:name="P2906"/>
      <w:bookmarkEnd w:id="27"/>
      <w:r w:rsidRPr="00E2664A">
        <w:rPr>
          <w:sz w:val="20"/>
          <w:szCs w:val="20"/>
        </w:rPr>
        <w:t xml:space="preserve">    &lt;1&gt;  Указывается  номер муниципального задания, по которому формируется отчет.</w:t>
      </w:r>
    </w:p>
    <w:p w:rsidR="00F552F9" w:rsidRPr="00E2664A" w:rsidRDefault="00F552F9" w:rsidP="00F552F9">
      <w:pPr>
        <w:widowControl w:val="0"/>
        <w:autoSpaceDE w:val="0"/>
        <w:autoSpaceDN w:val="0"/>
        <w:jc w:val="both"/>
        <w:rPr>
          <w:sz w:val="20"/>
          <w:szCs w:val="20"/>
        </w:rPr>
      </w:pPr>
      <w:bookmarkStart w:id="28" w:name="P2908"/>
      <w:bookmarkEnd w:id="28"/>
      <w:r w:rsidRPr="00E2664A">
        <w:rPr>
          <w:sz w:val="20"/>
          <w:szCs w:val="20"/>
        </w:rPr>
        <w:t xml:space="preserve">    &lt;2&gt;  Формируется  при  установлении  муниципального задания на оказание муниципальной услуги (услуг)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F552F9" w:rsidRPr="00E2664A" w:rsidRDefault="00F552F9" w:rsidP="00F552F9">
      <w:pPr>
        <w:widowControl w:val="0"/>
        <w:autoSpaceDE w:val="0"/>
        <w:autoSpaceDN w:val="0"/>
        <w:jc w:val="both"/>
        <w:rPr>
          <w:sz w:val="20"/>
          <w:szCs w:val="20"/>
        </w:rPr>
      </w:pPr>
      <w:bookmarkStart w:id="29" w:name="P2912"/>
      <w:bookmarkEnd w:id="29"/>
      <w:r w:rsidRPr="00E2664A">
        <w:rPr>
          <w:sz w:val="20"/>
          <w:szCs w:val="20"/>
        </w:rPr>
        <w:t xml:space="preserve">    &lt;3&gt;  Заполняется  в  случае,  если  в  муниципальном  задании  плановый показатель   достижения   результатов   выполнения  муниципального  задания установлен   на   квартальную   отчетную   дату   составления  отчета.  При установлении  планового  показателя  достижения  результатов на квартальную отчетную  дату в процентах от годового объема оказания муниципальной услуги (выполнения   работы)  значение  в  графе  рассчитывается  путем  умножения годового  объема  оказания  муниципальной  услуги  (выполнения  работы)  на установленный  процент  достижения  результатов  выполнения  муниципального задания на отчетную квартальную дату. При установлении планового показателя достижения  результатов на квартальную отчетную дату в абсолютных величинах графа заполняется в соответствии с муниципальным заданием.</w:t>
      </w:r>
    </w:p>
    <w:p w:rsidR="00F552F9" w:rsidRPr="00E2664A" w:rsidRDefault="00F552F9" w:rsidP="00F552F9">
      <w:pPr>
        <w:widowControl w:val="0"/>
        <w:autoSpaceDE w:val="0"/>
        <w:autoSpaceDN w:val="0"/>
        <w:jc w:val="both"/>
        <w:rPr>
          <w:sz w:val="20"/>
          <w:szCs w:val="20"/>
        </w:rPr>
      </w:pPr>
      <w:bookmarkStart w:id="30" w:name="P2923"/>
      <w:bookmarkEnd w:id="30"/>
      <w:r w:rsidRPr="00E2664A">
        <w:rPr>
          <w:sz w:val="20"/>
          <w:szCs w:val="20"/>
        </w:rPr>
        <w:t xml:space="preserve">    &lt;4&gt;  В  предварительном  отчете в графе указываются показатели качества (объема),  запланированные  к исполнению по завершении текущего финансового года.</w:t>
      </w:r>
    </w:p>
    <w:p w:rsidR="00F552F9" w:rsidRPr="00E2664A" w:rsidRDefault="00F552F9" w:rsidP="00F552F9">
      <w:pPr>
        <w:widowControl w:val="0"/>
        <w:autoSpaceDE w:val="0"/>
        <w:autoSpaceDN w:val="0"/>
        <w:jc w:val="both"/>
        <w:rPr>
          <w:sz w:val="20"/>
          <w:szCs w:val="20"/>
        </w:rPr>
      </w:pPr>
      <w:bookmarkStart w:id="31" w:name="P2926"/>
      <w:bookmarkEnd w:id="31"/>
      <w:r w:rsidRPr="00E2664A">
        <w:rPr>
          <w:sz w:val="20"/>
          <w:szCs w:val="20"/>
        </w:rPr>
        <w:t xml:space="preserve">    &lt;5&gt;   Рассчитывается   путем  умножения  значения  показателя  качества (объема)  муниципальной  услуги  (работы),  установленного  в муниципальном задании,  на  установленное  в  муниципальном  задании значение допустимого (возможного)  отклонения  от  установленных  показателей  качества (объема)муниципальной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(объема)муниципальной  услуги  (работы)  в абсолютных величинах графа заполняется в соответствии  с  муниципальным  заданием  в  единицах измерения показателя, установленных в муниципальном задании.</w:t>
      </w:r>
    </w:p>
    <w:p w:rsidR="00F552F9" w:rsidRPr="00E2664A" w:rsidRDefault="00F552F9" w:rsidP="00F552F9">
      <w:pPr>
        <w:widowControl w:val="0"/>
        <w:autoSpaceDE w:val="0"/>
        <w:autoSpaceDN w:val="0"/>
        <w:jc w:val="both"/>
        <w:rPr>
          <w:sz w:val="20"/>
          <w:szCs w:val="20"/>
        </w:rPr>
      </w:pPr>
      <w:bookmarkStart w:id="32" w:name="P2936"/>
      <w:bookmarkEnd w:id="32"/>
      <w:r w:rsidRPr="00E2664A">
        <w:rPr>
          <w:sz w:val="20"/>
          <w:szCs w:val="20"/>
        </w:rPr>
        <w:t xml:space="preserve">    &lt;6&gt;   Рассчитывается   при  формировании  отчета  за  год  как  разница гр. 10 - гр. 12 - гр. 13.</w:t>
      </w:r>
    </w:p>
    <w:p w:rsidR="00F552F9" w:rsidRPr="00E2664A" w:rsidRDefault="00F552F9" w:rsidP="00F552F9">
      <w:pPr>
        <w:widowControl w:val="0"/>
        <w:autoSpaceDE w:val="0"/>
        <w:autoSpaceDN w:val="0"/>
        <w:jc w:val="both"/>
        <w:rPr>
          <w:sz w:val="20"/>
          <w:szCs w:val="20"/>
        </w:rPr>
      </w:pPr>
      <w:bookmarkStart w:id="33" w:name="P2938"/>
      <w:bookmarkEnd w:id="33"/>
      <w:r w:rsidRPr="00E2664A">
        <w:rPr>
          <w:sz w:val="20"/>
          <w:szCs w:val="20"/>
        </w:rPr>
        <w:t xml:space="preserve">    &lt;7&gt;  Формируется  при  установлении  муниципального задания на оказание муниципальной  работы  (работ)  и  содержит  требования к выполнению работы (работ)  раздельно  по  каждой  из  работ  с  указанием  порядкового номера раздела.</w:t>
      </w:r>
    </w:p>
    <w:p w:rsidR="00F552F9" w:rsidRPr="00E2664A" w:rsidRDefault="00F552F9" w:rsidP="00F552F9">
      <w:pPr>
        <w:widowControl w:val="0"/>
        <w:autoSpaceDE w:val="0"/>
        <w:autoSpaceDN w:val="0"/>
        <w:jc w:val="both"/>
        <w:rPr>
          <w:sz w:val="20"/>
          <w:szCs w:val="20"/>
        </w:rPr>
      </w:pPr>
      <w:bookmarkStart w:id="34" w:name="P2942"/>
      <w:bookmarkEnd w:id="34"/>
      <w:r w:rsidRPr="00E2664A">
        <w:rPr>
          <w:sz w:val="20"/>
          <w:szCs w:val="20"/>
        </w:rPr>
        <w:t xml:space="preserve">    &lt;8&gt;  Указывается  источник  информации о значении показателя, например, форма  статистического  наблюдения,  информация,  подготовленная  на основе социологических опросов, журналы учета и т.д.</w:t>
      </w:r>
    </w:p>
    <w:p w:rsidR="00F552F9" w:rsidRPr="00444A37" w:rsidRDefault="00F552F9" w:rsidP="00F552F9">
      <w:pPr>
        <w:widowControl w:val="0"/>
        <w:autoSpaceDE w:val="0"/>
        <w:autoSpaceDN w:val="0"/>
        <w:jc w:val="both"/>
        <w:rPr>
          <w:sz w:val="72"/>
          <w:szCs w:val="72"/>
        </w:rPr>
      </w:pPr>
    </w:p>
    <w:p w:rsidR="00F552F9" w:rsidRPr="00E2664A" w:rsidRDefault="00F552F9" w:rsidP="00F552F9">
      <w:pPr>
        <w:widowControl w:val="0"/>
        <w:autoSpaceDE w:val="0"/>
        <w:autoSpaceDN w:val="0"/>
        <w:jc w:val="center"/>
        <w:rPr>
          <w:sz w:val="20"/>
          <w:szCs w:val="20"/>
        </w:rPr>
      </w:pPr>
      <w:r>
        <w:rPr>
          <w:sz w:val="20"/>
          <w:szCs w:val="20"/>
        </w:rPr>
        <w:t>______________</w:t>
      </w:r>
    </w:p>
    <w:p w:rsidR="00F552F9" w:rsidRDefault="00F552F9" w:rsidP="00F552F9">
      <w:pPr>
        <w:spacing w:after="200" w:line="276" w:lineRule="auto"/>
        <w:rPr>
          <w:sz w:val="20"/>
          <w:szCs w:val="20"/>
        </w:rPr>
      </w:pPr>
      <w:r w:rsidRPr="00E2664A">
        <w:rPr>
          <w:sz w:val="20"/>
          <w:szCs w:val="20"/>
        </w:rPr>
        <w:br w:type="page"/>
      </w:r>
    </w:p>
    <w:p w:rsidR="00F552F9" w:rsidRDefault="00F552F9" w:rsidP="00F552F9">
      <w:pPr>
        <w:spacing w:after="200" w:line="276" w:lineRule="auto"/>
        <w:rPr>
          <w:sz w:val="20"/>
          <w:szCs w:val="20"/>
        </w:rPr>
      </w:pPr>
    </w:p>
    <w:p w:rsidR="00F552F9" w:rsidRPr="00E2664A" w:rsidRDefault="00F552F9" w:rsidP="00F552F9">
      <w:pPr>
        <w:spacing w:after="200" w:line="276" w:lineRule="auto"/>
        <w:rPr>
          <w:sz w:val="20"/>
          <w:szCs w:val="20"/>
        </w:rPr>
      </w:pPr>
    </w:p>
    <w:tbl>
      <w:tblPr>
        <w:tblpPr w:leftFromText="180" w:rightFromText="180" w:vertAnchor="page" w:horzAnchor="margin" w:tblpXSpec="right" w:tblpY="1156"/>
        <w:tblW w:w="0" w:type="auto"/>
        <w:tblLook w:val="04A0" w:firstRow="1" w:lastRow="0" w:firstColumn="1" w:lastColumn="0" w:noHBand="0" w:noVBand="1"/>
      </w:tblPr>
      <w:tblGrid>
        <w:gridCol w:w="4755"/>
      </w:tblGrid>
      <w:tr w:rsidR="00F552F9" w:rsidRPr="00E2664A" w:rsidTr="00F552F9">
        <w:tc>
          <w:tcPr>
            <w:tcW w:w="4755" w:type="dxa"/>
          </w:tcPr>
          <w:p w:rsidR="00F552F9" w:rsidRDefault="00F552F9" w:rsidP="00F552F9">
            <w:pPr>
              <w:widowControl w:val="0"/>
              <w:autoSpaceDE w:val="0"/>
              <w:autoSpaceDN w:val="0"/>
              <w:jc w:val="both"/>
              <w:outlineLvl w:val="1"/>
              <w:rPr>
                <w:sz w:val="20"/>
              </w:rPr>
            </w:pPr>
            <w:r>
              <w:rPr>
                <w:sz w:val="20"/>
              </w:rPr>
              <w:t>Приложение № 5</w:t>
            </w:r>
            <w:r w:rsidRPr="00E2664A">
              <w:rPr>
                <w:sz w:val="20"/>
              </w:rPr>
              <w:t xml:space="preserve"> </w:t>
            </w:r>
          </w:p>
          <w:p w:rsidR="00F552F9" w:rsidRPr="00E2664A" w:rsidRDefault="00F552F9" w:rsidP="00F552F9">
            <w:pPr>
              <w:widowControl w:val="0"/>
              <w:autoSpaceDE w:val="0"/>
              <w:autoSpaceDN w:val="0"/>
              <w:jc w:val="both"/>
              <w:outlineLvl w:val="1"/>
              <w:rPr>
                <w:sz w:val="20"/>
              </w:rPr>
            </w:pPr>
            <w:r w:rsidRPr="00E2664A">
              <w:rPr>
                <w:sz w:val="20"/>
              </w:rPr>
              <w:t xml:space="preserve">к Положению о формировании муниципального задания на оказание муниципальных услуг (выполнение работ) в отношении муниципальных учреждений муниципального </w:t>
            </w:r>
            <w:r>
              <w:rPr>
                <w:sz w:val="20"/>
              </w:rPr>
              <w:t xml:space="preserve">образования Кикнурский муниципальный </w:t>
            </w:r>
            <w:r w:rsidRPr="00E2664A">
              <w:rPr>
                <w:sz w:val="20"/>
              </w:rPr>
              <w:t xml:space="preserve"> округ Кировской области и финансовом обеспечении выполнения муниципального задания</w:t>
            </w:r>
          </w:p>
        </w:tc>
      </w:tr>
    </w:tbl>
    <w:p w:rsidR="00F552F9" w:rsidRPr="00E2664A" w:rsidRDefault="00F552F9" w:rsidP="00F552F9">
      <w:pPr>
        <w:spacing w:after="1" w:line="276" w:lineRule="auto"/>
      </w:pPr>
    </w:p>
    <w:p w:rsidR="00F552F9" w:rsidRPr="00B5709A" w:rsidRDefault="00F552F9" w:rsidP="00F552F9">
      <w:pPr>
        <w:widowControl w:val="0"/>
        <w:autoSpaceDE w:val="0"/>
        <w:autoSpaceDN w:val="0"/>
        <w:jc w:val="center"/>
        <w:rPr>
          <w:b/>
        </w:rPr>
      </w:pPr>
      <w:bookmarkStart w:id="35" w:name="P2962"/>
      <w:bookmarkEnd w:id="35"/>
      <w:r w:rsidRPr="00B5709A">
        <w:rPr>
          <w:b/>
        </w:rPr>
        <w:t xml:space="preserve">СВОДНЫЙ ОТЧЕТ </w:t>
      </w:r>
    </w:p>
    <w:p w:rsidR="00F552F9" w:rsidRPr="00B5709A" w:rsidRDefault="00F552F9" w:rsidP="00F552F9">
      <w:pPr>
        <w:widowControl w:val="0"/>
        <w:autoSpaceDE w:val="0"/>
        <w:autoSpaceDN w:val="0"/>
        <w:jc w:val="center"/>
        <w:rPr>
          <w:b/>
        </w:rPr>
      </w:pPr>
      <w:r w:rsidRPr="00B5709A">
        <w:rPr>
          <w:b/>
        </w:rPr>
        <w:t>о выполнении муниципального задания на оказание муниципальной услуги (выполнение работы)</w:t>
      </w:r>
    </w:p>
    <w:p w:rsidR="00F552F9" w:rsidRPr="00B5709A" w:rsidRDefault="00F552F9" w:rsidP="00F552F9">
      <w:pPr>
        <w:widowControl w:val="0"/>
        <w:autoSpaceDE w:val="0"/>
        <w:autoSpaceDN w:val="0"/>
        <w:jc w:val="center"/>
        <w:rPr>
          <w:b/>
        </w:rPr>
      </w:pPr>
      <w:r w:rsidRPr="00B5709A">
        <w:rPr>
          <w:b/>
        </w:rPr>
        <w:t>по состоянию на _________________</w:t>
      </w:r>
    </w:p>
    <w:p w:rsidR="00F552F9" w:rsidRPr="00B5709A" w:rsidRDefault="00F552F9" w:rsidP="00F552F9">
      <w:pPr>
        <w:widowControl w:val="0"/>
        <w:autoSpaceDE w:val="0"/>
        <w:autoSpaceDN w:val="0"/>
        <w:jc w:val="center"/>
        <w:rPr>
          <w:b/>
        </w:rPr>
      </w:pPr>
      <w:r w:rsidRPr="00B5709A">
        <w:rPr>
          <w:b/>
        </w:rPr>
        <w:t>_________________________________________________________________________________________</w:t>
      </w:r>
      <w:r>
        <w:rPr>
          <w:b/>
        </w:rPr>
        <w:t>____________</w:t>
      </w:r>
    </w:p>
    <w:p w:rsidR="00F552F9" w:rsidRDefault="00F552F9" w:rsidP="00F552F9">
      <w:pPr>
        <w:widowControl w:val="0"/>
        <w:autoSpaceDE w:val="0"/>
        <w:autoSpaceDN w:val="0"/>
        <w:jc w:val="center"/>
        <w:rPr>
          <w:b/>
        </w:rPr>
      </w:pPr>
      <w:r w:rsidRPr="00B5709A">
        <w:rPr>
          <w:b/>
        </w:rPr>
        <w:t>(Наименование главного распорядителя бюджетных средств, органа, осуществляющего полномочия учредителя)</w:t>
      </w:r>
    </w:p>
    <w:p w:rsidR="00F552F9" w:rsidRPr="00B5709A" w:rsidRDefault="00F552F9" w:rsidP="00F552F9">
      <w:pPr>
        <w:widowControl w:val="0"/>
        <w:autoSpaceDE w:val="0"/>
        <w:autoSpaceDN w:val="0"/>
        <w:jc w:val="center"/>
        <w:rPr>
          <w:b/>
        </w:rPr>
      </w:pPr>
    </w:p>
    <w:tbl>
      <w:tblPr>
        <w:tblW w:w="146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2126"/>
        <w:gridCol w:w="794"/>
        <w:gridCol w:w="1077"/>
        <w:gridCol w:w="1077"/>
        <w:gridCol w:w="1077"/>
        <w:gridCol w:w="1077"/>
        <w:gridCol w:w="1077"/>
        <w:gridCol w:w="907"/>
        <w:gridCol w:w="907"/>
        <w:gridCol w:w="794"/>
        <w:gridCol w:w="794"/>
      </w:tblGrid>
      <w:tr w:rsidR="00F552F9" w:rsidRPr="00E2664A" w:rsidTr="00F552F9">
        <w:tc>
          <w:tcPr>
            <w:tcW w:w="2977"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органа, осуществляющего полномочия учредителя)наименование учреждения/наименование муниципальной услуги (работы)</w:t>
            </w:r>
          </w:p>
        </w:tc>
        <w:tc>
          <w:tcPr>
            <w:tcW w:w="2126"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Уникальный номер реестровой записи по общ</w:t>
            </w:r>
            <w:r>
              <w:rPr>
                <w:sz w:val="20"/>
                <w:szCs w:val="20"/>
              </w:rPr>
              <w:t>ероссийскому базовому перечню (№</w:t>
            </w:r>
            <w:r w:rsidRPr="00E2664A">
              <w:rPr>
                <w:sz w:val="20"/>
                <w:szCs w:val="20"/>
              </w:rPr>
              <w:t xml:space="preserve"> строки Регионального перечня)</w:t>
            </w:r>
          </w:p>
        </w:tc>
        <w:tc>
          <w:tcPr>
            <w:tcW w:w="6179" w:type="dxa"/>
            <w:gridSpan w:val="6"/>
            <w:vAlign w:val="center"/>
          </w:tcPr>
          <w:p w:rsidR="00F552F9" w:rsidRPr="00E2664A" w:rsidRDefault="00F552F9" w:rsidP="00F552F9">
            <w:pPr>
              <w:widowControl w:val="0"/>
              <w:autoSpaceDE w:val="0"/>
              <w:autoSpaceDN w:val="0"/>
              <w:jc w:val="center"/>
              <w:rPr>
                <w:sz w:val="20"/>
                <w:szCs w:val="20"/>
              </w:rPr>
            </w:pPr>
            <w:r w:rsidRPr="00E2664A">
              <w:rPr>
                <w:sz w:val="20"/>
                <w:szCs w:val="20"/>
              </w:rPr>
              <w:t>Показатель объема муниципальной услуги (работы)</w:t>
            </w:r>
          </w:p>
        </w:tc>
        <w:tc>
          <w:tcPr>
            <w:tcW w:w="2608" w:type="dxa"/>
            <w:gridSpan w:val="3"/>
            <w:vAlign w:val="center"/>
          </w:tcPr>
          <w:p w:rsidR="00F552F9" w:rsidRPr="00E2664A" w:rsidRDefault="00F552F9" w:rsidP="00F552F9">
            <w:pPr>
              <w:widowControl w:val="0"/>
              <w:autoSpaceDE w:val="0"/>
              <w:autoSpaceDN w:val="0"/>
              <w:jc w:val="center"/>
              <w:rPr>
                <w:sz w:val="20"/>
                <w:szCs w:val="20"/>
              </w:rPr>
            </w:pPr>
            <w:r w:rsidRPr="00E2664A">
              <w:rPr>
                <w:sz w:val="20"/>
                <w:szCs w:val="20"/>
              </w:rPr>
              <w:t>Объем финансового обеспечения выполнения муниципального задания</w:t>
            </w:r>
          </w:p>
        </w:tc>
        <w:tc>
          <w:tcPr>
            <w:tcW w:w="794" w:type="dxa"/>
            <w:vMerge w:val="restart"/>
            <w:vAlign w:val="center"/>
          </w:tcPr>
          <w:p w:rsidR="00F552F9" w:rsidRPr="00E2664A" w:rsidRDefault="00F552F9" w:rsidP="00F552F9">
            <w:pPr>
              <w:widowControl w:val="0"/>
              <w:autoSpaceDE w:val="0"/>
              <w:autoSpaceDN w:val="0"/>
              <w:jc w:val="center"/>
              <w:rPr>
                <w:sz w:val="20"/>
                <w:szCs w:val="20"/>
              </w:rPr>
            </w:pPr>
            <w:r w:rsidRPr="00E2664A">
              <w:rPr>
                <w:sz w:val="20"/>
                <w:szCs w:val="20"/>
              </w:rPr>
              <w:t>Причины отклонений</w:t>
            </w:r>
          </w:p>
        </w:tc>
      </w:tr>
      <w:tr w:rsidR="00F552F9" w:rsidRPr="00E2664A" w:rsidTr="00F552F9">
        <w:tc>
          <w:tcPr>
            <w:tcW w:w="2977" w:type="dxa"/>
            <w:vMerge/>
          </w:tcPr>
          <w:p w:rsidR="00F552F9" w:rsidRPr="00E2664A" w:rsidRDefault="00F552F9" w:rsidP="00F552F9">
            <w:pPr>
              <w:spacing w:after="200" w:line="276" w:lineRule="auto"/>
              <w:rPr>
                <w:sz w:val="20"/>
                <w:szCs w:val="20"/>
              </w:rPr>
            </w:pPr>
          </w:p>
        </w:tc>
        <w:tc>
          <w:tcPr>
            <w:tcW w:w="2126" w:type="dxa"/>
            <w:vMerge/>
          </w:tcPr>
          <w:p w:rsidR="00F552F9" w:rsidRPr="00E2664A" w:rsidRDefault="00F552F9" w:rsidP="00F552F9">
            <w:pPr>
              <w:spacing w:after="200" w:line="276" w:lineRule="auto"/>
              <w:rPr>
                <w:sz w:val="20"/>
                <w:szCs w:val="20"/>
              </w:rPr>
            </w:pPr>
          </w:p>
        </w:tc>
        <w:tc>
          <w:tcPr>
            <w:tcW w:w="79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Единица измерения</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Утверждено в муниципальном задании на год</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План на I, II, III кварталы (нарастающим итогом)</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Фактически предоставлено услуг (работ) на отчетную дату</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Процент выполнения к утвержденному объему услуг (работ) на год</w:t>
            </w:r>
          </w:p>
        </w:tc>
        <w:tc>
          <w:tcPr>
            <w:tcW w:w="107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Процент выполнения к объему услуг (работ) на I, II, III кварталы</w:t>
            </w:r>
          </w:p>
        </w:tc>
        <w:tc>
          <w:tcPr>
            <w:tcW w:w="90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Всего на год по соглашению, рублей</w:t>
            </w:r>
          </w:p>
        </w:tc>
        <w:tc>
          <w:tcPr>
            <w:tcW w:w="907"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На отчетную дату (факт), рублей</w:t>
            </w:r>
          </w:p>
        </w:tc>
        <w:tc>
          <w:tcPr>
            <w:tcW w:w="794" w:type="dxa"/>
            <w:vAlign w:val="center"/>
          </w:tcPr>
          <w:p w:rsidR="00F552F9" w:rsidRPr="00E2664A" w:rsidRDefault="00F552F9" w:rsidP="00F552F9">
            <w:pPr>
              <w:widowControl w:val="0"/>
              <w:autoSpaceDE w:val="0"/>
              <w:autoSpaceDN w:val="0"/>
              <w:jc w:val="center"/>
              <w:rPr>
                <w:sz w:val="20"/>
                <w:szCs w:val="20"/>
              </w:rPr>
            </w:pPr>
            <w:r w:rsidRPr="00E2664A">
              <w:rPr>
                <w:sz w:val="20"/>
                <w:szCs w:val="20"/>
              </w:rPr>
              <w:t>Процент выполнения</w:t>
            </w:r>
          </w:p>
        </w:tc>
        <w:tc>
          <w:tcPr>
            <w:tcW w:w="794" w:type="dxa"/>
            <w:vMerge/>
          </w:tcPr>
          <w:p w:rsidR="00F552F9" w:rsidRPr="00E2664A" w:rsidRDefault="00F552F9" w:rsidP="00F552F9">
            <w:pPr>
              <w:spacing w:after="200" w:line="276" w:lineRule="auto"/>
              <w:rPr>
                <w:sz w:val="20"/>
                <w:szCs w:val="20"/>
              </w:rPr>
            </w:pPr>
          </w:p>
        </w:tc>
      </w:tr>
      <w:tr w:rsidR="00F552F9" w:rsidRPr="00E2664A" w:rsidTr="00F552F9">
        <w:tc>
          <w:tcPr>
            <w:tcW w:w="2977" w:type="dxa"/>
          </w:tcPr>
          <w:p w:rsidR="00F552F9" w:rsidRPr="00E2664A" w:rsidRDefault="00F552F9" w:rsidP="00F552F9">
            <w:pPr>
              <w:widowControl w:val="0"/>
              <w:autoSpaceDE w:val="0"/>
              <w:autoSpaceDN w:val="0"/>
              <w:jc w:val="center"/>
              <w:rPr>
                <w:sz w:val="20"/>
                <w:szCs w:val="20"/>
              </w:rPr>
            </w:pPr>
            <w:r w:rsidRPr="00E2664A">
              <w:rPr>
                <w:sz w:val="20"/>
                <w:szCs w:val="20"/>
              </w:rPr>
              <w:t>1</w:t>
            </w:r>
          </w:p>
        </w:tc>
        <w:tc>
          <w:tcPr>
            <w:tcW w:w="2126" w:type="dxa"/>
          </w:tcPr>
          <w:p w:rsidR="00F552F9" w:rsidRPr="00E2664A" w:rsidRDefault="00F552F9" w:rsidP="00F552F9">
            <w:pPr>
              <w:widowControl w:val="0"/>
              <w:autoSpaceDE w:val="0"/>
              <w:autoSpaceDN w:val="0"/>
              <w:jc w:val="center"/>
              <w:rPr>
                <w:sz w:val="20"/>
                <w:szCs w:val="20"/>
              </w:rPr>
            </w:pPr>
            <w:r w:rsidRPr="00E2664A">
              <w:rPr>
                <w:sz w:val="20"/>
                <w:szCs w:val="20"/>
              </w:rPr>
              <w:t>2</w:t>
            </w:r>
          </w:p>
        </w:tc>
        <w:tc>
          <w:tcPr>
            <w:tcW w:w="794" w:type="dxa"/>
          </w:tcPr>
          <w:p w:rsidR="00F552F9" w:rsidRPr="00E2664A" w:rsidRDefault="00F552F9" w:rsidP="00F552F9">
            <w:pPr>
              <w:widowControl w:val="0"/>
              <w:autoSpaceDE w:val="0"/>
              <w:autoSpaceDN w:val="0"/>
              <w:jc w:val="center"/>
              <w:rPr>
                <w:sz w:val="20"/>
                <w:szCs w:val="20"/>
              </w:rPr>
            </w:pPr>
            <w:r w:rsidRPr="00E2664A">
              <w:rPr>
                <w:sz w:val="20"/>
                <w:szCs w:val="20"/>
              </w:rPr>
              <w:t>3</w:t>
            </w:r>
          </w:p>
        </w:tc>
        <w:tc>
          <w:tcPr>
            <w:tcW w:w="1077" w:type="dxa"/>
          </w:tcPr>
          <w:p w:rsidR="00F552F9" w:rsidRPr="00E2664A" w:rsidRDefault="00F552F9" w:rsidP="00F552F9">
            <w:pPr>
              <w:widowControl w:val="0"/>
              <w:autoSpaceDE w:val="0"/>
              <w:autoSpaceDN w:val="0"/>
              <w:jc w:val="center"/>
              <w:rPr>
                <w:sz w:val="20"/>
                <w:szCs w:val="20"/>
              </w:rPr>
            </w:pPr>
            <w:r w:rsidRPr="00E2664A">
              <w:rPr>
                <w:sz w:val="20"/>
                <w:szCs w:val="20"/>
              </w:rPr>
              <w:t>4</w:t>
            </w:r>
          </w:p>
        </w:tc>
        <w:tc>
          <w:tcPr>
            <w:tcW w:w="1077" w:type="dxa"/>
          </w:tcPr>
          <w:p w:rsidR="00F552F9" w:rsidRPr="00E2664A" w:rsidRDefault="00F552F9" w:rsidP="00F552F9">
            <w:pPr>
              <w:widowControl w:val="0"/>
              <w:autoSpaceDE w:val="0"/>
              <w:autoSpaceDN w:val="0"/>
              <w:jc w:val="center"/>
              <w:rPr>
                <w:sz w:val="20"/>
                <w:szCs w:val="20"/>
              </w:rPr>
            </w:pPr>
            <w:r w:rsidRPr="00E2664A">
              <w:rPr>
                <w:sz w:val="20"/>
                <w:szCs w:val="20"/>
              </w:rPr>
              <w:t>5</w:t>
            </w:r>
          </w:p>
        </w:tc>
        <w:tc>
          <w:tcPr>
            <w:tcW w:w="1077" w:type="dxa"/>
          </w:tcPr>
          <w:p w:rsidR="00F552F9" w:rsidRPr="00E2664A" w:rsidRDefault="00F552F9" w:rsidP="00F552F9">
            <w:pPr>
              <w:widowControl w:val="0"/>
              <w:autoSpaceDE w:val="0"/>
              <w:autoSpaceDN w:val="0"/>
              <w:jc w:val="center"/>
              <w:rPr>
                <w:sz w:val="20"/>
                <w:szCs w:val="20"/>
              </w:rPr>
            </w:pPr>
            <w:r w:rsidRPr="00E2664A">
              <w:rPr>
                <w:sz w:val="20"/>
                <w:szCs w:val="20"/>
              </w:rPr>
              <w:t>6</w:t>
            </w:r>
          </w:p>
        </w:tc>
        <w:tc>
          <w:tcPr>
            <w:tcW w:w="1077" w:type="dxa"/>
          </w:tcPr>
          <w:p w:rsidR="00F552F9" w:rsidRPr="00E2664A" w:rsidRDefault="00F552F9" w:rsidP="00F552F9">
            <w:pPr>
              <w:widowControl w:val="0"/>
              <w:autoSpaceDE w:val="0"/>
              <w:autoSpaceDN w:val="0"/>
              <w:jc w:val="center"/>
              <w:rPr>
                <w:sz w:val="20"/>
                <w:szCs w:val="20"/>
              </w:rPr>
            </w:pPr>
            <w:r w:rsidRPr="00E2664A">
              <w:rPr>
                <w:sz w:val="20"/>
                <w:szCs w:val="20"/>
              </w:rPr>
              <w:t>7</w:t>
            </w:r>
          </w:p>
        </w:tc>
        <w:tc>
          <w:tcPr>
            <w:tcW w:w="1077" w:type="dxa"/>
          </w:tcPr>
          <w:p w:rsidR="00F552F9" w:rsidRPr="00E2664A" w:rsidRDefault="00F552F9" w:rsidP="00F552F9">
            <w:pPr>
              <w:widowControl w:val="0"/>
              <w:autoSpaceDE w:val="0"/>
              <w:autoSpaceDN w:val="0"/>
              <w:jc w:val="center"/>
              <w:rPr>
                <w:sz w:val="20"/>
                <w:szCs w:val="20"/>
              </w:rPr>
            </w:pPr>
            <w:r w:rsidRPr="00E2664A">
              <w:rPr>
                <w:sz w:val="20"/>
                <w:szCs w:val="20"/>
              </w:rPr>
              <w:t>8</w:t>
            </w:r>
          </w:p>
        </w:tc>
        <w:tc>
          <w:tcPr>
            <w:tcW w:w="907" w:type="dxa"/>
          </w:tcPr>
          <w:p w:rsidR="00F552F9" w:rsidRPr="00E2664A" w:rsidRDefault="00F552F9" w:rsidP="00F552F9">
            <w:pPr>
              <w:widowControl w:val="0"/>
              <w:autoSpaceDE w:val="0"/>
              <w:autoSpaceDN w:val="0"/>
              <w:jc w:val="center"/>
              <w:rPr>
                <w:sz w:val="20"/>
                <w:szCs w:val="20"/>
              </w:rPr>
            </w:pPr>
            <w:r w:rsidRPr="00E2664A">
              <w:rPr>
                <w:sz w:val="20"/>
                <w:szCs w:val="20"/>
              </w:rPr>
              <w:t>9</w:t>
            </w:r>
          </w:p>
        </w:tc>
        <w:tc>
          <w:tcPr>
            <w:tcW w:w="907" w:type="dxa"/>
          </w:tcPr>
          <w:p w:rsidR="00F552F9" w:rsidRPr="00E2664A" w:rsidRDefault="00F552F9" w:rsidP="00F552F9">
            <w:pPr>
              <w:widowControl w:val="0"/>
              <w:autoSpaceDE w:val="0"/>
              <w:autoSpaceDN w:val="0"/>
              <w:jc w:val="center"/>
              <w:rPr>
                <w:sz w:val="20"/>
                <w:szCs w:val="20"/>
              </w:rPr>
            </w:pPr>
            <w:r w:rsidRPr="00E2664A">
              <w:rPr>
                <w:sz w:val="20"/>
                <w:szCs w:val="20"/>
              </w:rPr>
              <w:t>10</w:t>
            </w:r>
          </w:p>
        </w:tc>
        <w:tc>
          <w:tcPr>
            <w:tcW w:w="794" w:type="dxa"/>
          </w:tcPr>
          <w:p w:rsidR="00F552F9" w:rsidRPr="00E2664A" w:rsidRDefault="00F552F9" w:rsidP="00F552F9">
            <w:pPr>
              <w:widowControl w:val="0"/>
              <w:autoSpaceDE w:val="0"/>
              <w:autoSpaceDN w:val="0"/>
              <w:jc w:val="center"/>
              <w:rPr>
                <w:sz w:val="20"/>
                <w:szCs w:val="20"/>
              </w:rPr>
            </w:pPr>
            <w:r w:rsidRPr="00E2664A">
              <w:rPr>
                <w:sz w:val="20"/>
                <w:szCs w:val="20"/>
              </w:rPr>
              <w:t>11</w:t>
            </w:r>
          </w:p>
        </w:tc>
        <w:tc>
          <w:tcPr>
            <w:tcW w:w="794" w:type="dxa"/>
          </w:tcPr>
          <w:p w:rsidR="00F552F9" w:rsidRPr="00E2664A" w:rsidRDefault="00F552F9" w:rsidP="00F552F9">
            <w:pPr>
              <w:widowControl w:val="0"/>
              <w:autoSpaceDE w:val="0"/>
              <w:autoSpaceDN w:val="0"/>
              <w:jc w:val="center"/>
              <w:rPr>
                <w:sz w:val="20"/>
                <w:szCs w:val="20"/>
              </w:rPr>
            </w:pPr>
            <w:r w:rsidRPr="00E2664A">
              <w:rPr>
                <w:sz w:val="20"/>
                <w:szCs w:val="20"/>
              </w:rPr>
              <w:t>12</w:t>
            </w:r>
          </w:p>
        </w:tc>
      </w:tr>
      <w:tr w:rsidR="00F552F9" w:rsidRPr="00E2664A" w:rsidTr="00F552F9">
        <w:tc>
          <w:tcPr>
            <w:tcW w:w="2977" w:type="dxa"/>
          </w:tcPr>
          <w:p w:rsidR="00F552F9" w:rsidRPr="00E2664A" w:rsidRDefault="00F552F9" w:rsidP="00F552F9">
            <w:pPr>
              <w:widowControl w:val="0"/>
              <w:autoSpaceDE w:val="0"/>
              <w:autoSpaceDN w:val="0"/>
              <w:rPr>
                <w:sz w:val="20"/>
                <w:szCs w:val="20"/>
              </w:rPr>
            </w:pPr>
            <w:r w:rsidRPr="00E2664A">
              <w:rPr>
                <w:sz w:val="20"/>
                <w:szCs w:val="20"/>
              </w:rPr>
              <w:t>Бюджетные учреждения:</w:t>
            </w:r>
          </w:p>
        </w:tc>
        <w:tc>
          <w:tcPr>
            <w:tcW w:w="2126" w:type="dxa"/>
          </w:tcPr>
          <w:p w:rsidR="00F552F9" w:rsidRPr="00E2664A" w:rsidRDefault="00F552F9" w:rsidP="00F552F9">
            <w:pPr>
              <w:widowControl w:val="0"/>
              <w:autoSpaceDE w:val="0"/>
              <w:autoSpaceDN w:val="0"/>
              <w:jc w:val="center"/>
              <w:rPr>
                <w:sz w:val="20"/>
                <w:szCs w:val="20"/>
              </w:rPr>
            </w:pPr>
            <w:r w:rsidRPr="00E2664A">
              <w:rPr>
                <w:sz w:val="20"/>
                <w:szCs w:val="20"/>
              </w:rPr>
              <w:t>X</w:t>
            </w:r>
          </w:p>
        </w:tc>
        <w:tc>
          <w:tcPr>
            <w:tcW w:w="79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jc w:val="right"/>
              <w:rPr>
                <w:sz w:val="20"/>
                <w:szCs w:val="20"/>
              </w:rPr>
            </w:pPr>
            <w:r w:rsidRPr="00E2664A">
              <w:rPr>
                <w:sz w:val="20"/>
                <w:szCs w:val="20"/>
              </w:rPr>
              <w:t>по услугам, всего</w:t>
            </w:r>
          </w:p>
        </w:tc>
        <w:tc>
          <w:tcPr>
            <w:tcW w:w="2126" w:type="dxa"/>
          </w:tcPr>
          <w:p w:rsidR="00F552F9" w:rsidRPr="00E2664A" w:rsidRDefault="00F552F9" w:rsidP="00F552F9">
            <w:pPr>
              <w:widowControl w:val="0"/>
              <w:autoSpaceDE w:val="0"/>
              <w:autoSpaceDN w:val="0"/>
              <w:jc w:val="center"/>
              <w:rPr>
                <w:sz w:val="20"/>
                <w:szCs w:val="20"/>
              </w:rPr>
            </w:pPr>
            <w:r w:rsidRPr="00E2664A">
              <w:rPr>
                <w:sz w:val="20"/>
                <w:szCs w:val="20"/>
              </w:rPr>
              <w:t>X</w:t>
            </w:r>
          </w:p>
        </w:tc>
        <w:tc>
          <w:tcPr>
            <w:tcW w:w="79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jc w:val="right"/>
              <w:rPr>
                <w:sz w:val="20"/>
                <w:szCs w:val="20"/>
              </w:rPr>
            </w:pPr>
            <w:r w:rsidRPr="00E2664A">
              <w:rPr>
                <w:sz w:val="20"/>
                <w:szCs w:val="20"/>
              </w:rPr>
              <w:t>по работам, всего</w:t>
            </w:r>
          </w:p>
        </w:tc>
        <w:tc>
          <w:tcPr>
            <w:tcW w:w="2126" w:type="dxa"/>
          </w:tcPr>
          <w:p w:rsidR="00F552F9" w:rsidRPr="00E2664A" w:rsidRDefault="00F552F9" w:rsidP="00F552F9">
            <w:pPr>
              <w:widowControl w:val="0"/>
              <w:autoSpaceDE w:val="0"/>
              <w:autoSpaceDN w:val="0"/>
              <w:jc w:val="center"/>
              <w:rPr>
                <w:sz w:val="20"/>
                <w:szCs w:val="20"/>
              </w:rPr>
            </w:pPr>
            <w:r w:rsidRPr="00E2664A">
              <w:rPr>
                <w:sz w:val="20"/>
                <w:szCs w:val="20"/>
              </w:rPr>
              <w:t>X</w:t>
            </w:r>
          </w:p>
        </w:tc>
        <w:tc>
          <w:tcPr>
            <w:tcW w:w="79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rPr>
                <w:sz w:val="20"/>
                <w:szCs w:val="20"/>
              </w:rPr>
            </w:pPr>
            <w:r w:rsidRPr="00E2664A">
              <w:rPr>
                <w:sz w:val="20"/>
                <w:szCs w:val="20"/>
              </w:rPr>
              <w:t>в том числе в разрезе учреждений:</w:t>
            </w:r>
          </w:p>
        </w:tc>
        <w:tc>
          <w:tcPr>
            <w:tcW w:w="10119" w:type="dxa"/>
            <w:gridSpan w:val="9"/>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11282" w:type="dxa"/>
            <w:gridSpan w:val="8"/>
          </w:tcPr>
          <w:p w:rsidR="00F552F9" w:rsidRPr="00E2664A" w:rsidRDefault="00F552F9" w:rsidP="00F552F9">
            <w:pPr>
              <w:widowControl w:val="0"/>
              <w:autoSpaceDE w:val="0"/>
              <w:autoSpaceDN w:val="0"/>
              <w:rPr>
                <w:sz w:val="20"/>
                <w:szCs w:val="20"/>
              </w:rPr>
            </w:pPr>
            <w:r w:rsidRPr="00E2664A">
              <w:rPr>
                <w:sz w:val="20"/>
                <w:szCs w:val="20"/>
              </w:rPr>
              <w:t>Наименование бюджетного учреждения/наименование услуги (работы)</w:t>
            </w: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rPr>
                <w:sz w:val="20"/>
                <w:szCs w:val="20"/>
              </w:rPr>
            </w:pPr>
            <w:r w:rsidRPr="00E2664A">
              <w:rPr>
                <w:sz w:val="20"/>
                <w:szCs w:val="20"/>
              </w:rPr>
              <w:lastRenderedPageBreak/>
              <w:t>наименование i-й муниципальной услуги (работы) с учетом содержания и условий</w:t>
            </w:r>
          </w:p>
        </w:tc>
        <w:tc>
          <w:tcPr>
            <w:tcW w:w="2126"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11282" w:type="dxa"/>
            <w:gridSpan w:val="8"/>
          </w:tcPr>
          <w:p w:rsidR="00F552F9" w:rsidRPr="00E2664A" w:rsidRDefault="00F552F9" w:rsidP="00F552F9">
            <w:pPr>
              <w:widowControl w:val="0"/>
              <w:autoSpaceDE w:val="0"/>
              <w:autoSpaceDN w:val="0"/>
              <w:jc w:val="right"/>
              <w:rPr>
                <w:sz w:val="20"/>
                <w:szCs w:val="20"/>
              </w:rPr>
            </w:pPr>
            <w:r w:rsidRPr="00E2664A">
              <w:rPr>
                <w:sz w:val="20"/>
                <w:szCs w:val="20"/>
              </w:rPr>
              <w:t>ИТОГО по учреждению</w:t>
            </w: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rPr>
                <w:sz w:val="20"/>
                <w:szCs w:val="20"/>
              </w:rPr>
            </w:pPr>
            <w:r w:rsidRPr="00E2664A">
              <w:rPr>
                <w:sz w:val="20"/>
                <w:szCs w:val="20"/>
              </w:rPr>
              <w:t>И т.д.</w:t>
            </w:r>
          </w:p>
        </w:tc>
        <w:tc>
          <w:tcPr>
            <w:tcW w:w="2126"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rPr>
                <w:sz w:val="20"/>
                <w:szCs w:val="20"/>
              </w:rPr>
            </w:pPr>
            <w:r w:rsidRPr="00E2664A">
              <w:rPr>
                <w:sz w:val="20"/>
                <w:szCs w:val="20"/>
              </w:rPr>
              <w:t>Автономные учреждения:</w:t>
            </w:r>
          </w:p>
        </w:tc>
        <w:tc>
          <w:tcPr>
            <w:tcW w:w="2126" w:type="dxa"/>
          </w:tcPr>
          <w:p w:rsidR="00F552F9" w:rsidRPr="00E2664A" w:rsidRDefault="00F552F9" w:rsidP="00F552F9">
            <w:pPr>
              <w:widowControl w:val="0"/>
              <w:autoSpaceDE w:val="0"/>
              <w:autoSpaceDN w:val="0"/>
              <w:jc w:val="center"/>
              <w:rPr>
                <w:sz w:val="20"/>
                <w:szCs w:val="20"/>
              </w:rPr>
            </w:pPr>
            <w:r w:rsidRPr="00E2664A">
              <w:rPr>
                <w:sz w:val="20"/>
                <w:szCs w:val="20"/>
              </w:rPr>
              <w:t>X</w:t>
            </w:r>
          </w:p>
        </w:tc>
        <w:tc>
          <w:tcPr>
            <w:tcW w:w="79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jc w:val="right"/>
              <w:rPr>
                <w:sz w:val="20"/>
                <w:szCs w:val="20"/>
              </w:rPr>
            </w:pPr>
            <w:r w:rsidRPr="00E2664A">
              <w:rPr>
                <w:sz w:val="20"/>
                <w:szCs w:val="20"/>
              </w:rPr>
              <w:t>по услугам, всего</w:t>
            </w:r>
          </w:p>
        </w:tc>
        <w:tc>
          <w:tcPr>
            <w:tcW w:w="2126" w:type="dxa"/>
          </w:tcPr>
          <w:p w:rsidR="00F552F9" w:rsidRPr="00E2664A" w:rsidRDefault="00F552F9" w:rsidP="00F552F9">
            <w:pPr>
              <w:widowControl w:val="0"/>
              <w:autoSpaceDE w:val="0"/>
              <w:autoSpaceDN w:val="0"/>
              <w:jc w:val="center"/>
              <w:rPr>
                <w:sz w:val="20"/>
                <w:szCs w:val="20"/>
              </w:rPr>
            </w:pPr>
            <w:r w:rsidRPr="00E2664A">
              <w:rPr>
                <w:sz w:val="20"/>
                <w:szCs w:val="20"/>
              </w:rPr>
              <w:t>X</w:t>
            </w:r>
          </w:p>
        </w:tc>
        <w:tc>
          <w:tcPr>
            <w:tcW w:w="79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jc w:val="right"/>
              <w:rPr>
                <w:sz w:val="20"/>
                <w:szCs w:val="20"/>
              </w:rPr>
            </w:pPr>
            <w:r w:rsidRPr="00E2664A">
              <w:rPr>
                <w:sz w:val="20"/>
                <w:szCs w:val="20"/>
              </w:rPr>
              <w:t>по работам, всего</w:t>
            </w:r>
          </w:p>
        </w:tc>
        <w:tc>
          <w:tcPr>
            <w:tcW w:w="2126" w:type="dxa"/>
          </w:tcPr>
          <w:p w:rsidR="00F552F9" w:rsidRPr="00E2664A" w:rsidRDefault="00F552F9" w:rsidP="00F552F9">
            <w:pPr>
              <w:widowControl w:val="0"/>
              <w:autoSpaceDE w:val="0"/>
              <w:autoSpaceDN w:val="0"/>
              <w:jc w:val="center"/>
              <w:rPr>
                <w:sz w:val="20"/>
                <w:szCs w:val="20"/>
              </w:rPr>
            </w:pPr>
            <w:r w:rsidRPr="00E2664A">
              <w:rPr>
                <w:sz w:val="20"/>
                <w:szCs w:val="20"/>
              </w:rPr>
              <w:t>X</w:t>
            </w:r>
          </w:p>
        </w:tc>
        <w:tc>
          <w:tcPr>
            <w:tcW w:w="79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rPr>
                <w:sz w:val="20"/>
                <w:szCs w:val="20"/>
              </w:rPr>
            </w:pPr>
            <w:r w:rsidRPr="00E2664A">
              <w:rPr>
                <w:sz w:val="20"/>
                <w:szCs w:val="20"/>
              </w:rPr>
              <w:t>в том числе в разрезе учреждений:</w:t>
            </w:r>
          </w:p>
        </w:tc>
        <w:tc>
          <w:tcPr>
            <w:tcW w:w="10119" w:type="dxa"/>
            <w:gridSpan w:val="9"/>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11282" w:type="dxa"/>
            <w:gridSpan w:val="8"/>
          </w:tcPr>
          <w:p w:rsidR="00F552F9" w:rsidRPr="00E2664A" w:rsidRDefault="00F552F9" w:rsidP="00F552F9">
            <w:pPr>
              <w:widowControl w:val="0"/>
              <w:autoSpaceDE w:val="0"/>
              <w:autoSpaceDN w:val="0"/>
              <w:rPr>
                <w:sz w:val="20"/>
                <w:szCs w:val="20"/>
              </w:rPr>
            </w:pPr>
            <w:r w:rsidRPr="00E2664A">
              <w:rPr>
                <w:sz w:val="20"/>
                <w:szCs w:val="20"/>
              </w:rPr>
              <w:t>Наименование автономного учреждения/наименование услуги (работы)</w:t>
            </w: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rPr>
                <w:sz w:val="20"/>
                <w:szCs w:val="20"/>
              </w:rPr>
            </w:pPr>
            <w:r w:rsidRPr="00E2664A">
              <w:rPr>
                <w:sz w:val="20"/>
                <w:szCs w:val="20"/>
              </w:rPr>
              <w:t>наименование i-й муниципальной услуги (работы) с учетом содержания и условий</w:t>
            </w:r>
          </w:p>
        </w:tc>
        <w:tc>
          <w:tcPr>
            <w:tcW w:w="2126"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11282" w:type="dxa"/>
            <w:gridSpan w:val="8"/>
          </w:tcPr>
          <w:p w:rsidR="00F552F9" w:rsidRPr="00E2664A" w:rsidRDefault="00F552F9" w:rsidP="00F552F9">
            <w:pPr>
              <w:widowControl w:val="0"/>
              <w:autoSpaceDE w:val="0"/>
              <w:autoSpaceDN w:val="0"/>
              <w:jc w:val="right"/>
              <w:rPr>
                <w:sz w:val="20"/>
                <w:szCs w:val="20"/>
              </w:rPr>
            </w:pPr>
            <w:r w:rsidRPr="00E2664A">
              <w:rPr>
                <w:sz w:val="20"/>
                <w:szCs w:val="20"/>
              </w:rPr>
              <w:t>ИТОГО по учреждению</w:t>
            </w: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rPr>
                <w:sz w:val="20"/>
                <w:szCs w:val="20"/>
              </w:rPr>
            </w:pPr>
            <w:r w:rsidRPr="00E2664A">
              <w:rPr>
                <w:sz w:val="20"/>
                <w:szCs w:val="20"/>
              </w:rPr>
              <w:t>И т.д.</w:t>
            </w:r>
          </w:p>
        </w:tc>
        <w:tc>
          <w:tcPr>
            <w:tcW w:w="10119" w:type="dxa"/>
            <w:gridSpan w:val="9"/>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rPr>
                <w:sz w:val="20"/>
                <w:szCs w:val="20"/>
              </w:rPr>
            </w:pPr>
            <w:r w:rsidRPr="00E2664A">
              <w:rPr>
                <w:sz w:val="20"/>
                <w:szCs w:val="20"/>
              </w:rPr>
              <w:t>Казенные учреждения:</w:t>
            </w:r>
          </w:p>
        </w:tc>
        <w:tc>
          <w:tcPr>
            <w:tcW w:w="2126" w:type="dxa"/>
          </w:tcPr>
          <w:p w:rsidR="00F552F9" w:rsidRPr="00E2664A" w:rsidRDefault="00F552F9" w:rsidP="00F552F9">
            <w:pPr>
              <w:widowControl w:val="0"/>
              <w:autoSpaceDE w:val="0"/>
              <w:autoSpaceDN w:val="0"/>
              <w:jc w:val="center"/>
              <w:rPr>
                <w:sz w:val="20"/>
                <w:szCs w:val="20"/>
              </w:rPr>
            </w:pPr>
            <w:r w:rsidRPr="00E2664A">
              <w:rPr>
                <w:sz w:val="20"/>
                <w:szCs w:val="20"/>
              </w:rPr>
              <w:t>X</w:t>
            </w:r>
          </w:p>
        </w:tc>
        <w:tc>
          <w:tcPr>
            <w:tcW w:w="79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jc w:val="right"/>
              <w:rPr>
                <w:sz w:val="20"/>
                <w:szCs w:val="20"/>
              </w:rPr>
            </w:pPr>
            <w:r w:rsidRPr="00E2664A">
              <w:rPr>
                <w:sz w:val="20"/>
                <w:szCs w:val="20"/>
              </w:rPr>
              <w:t>по услугам, всего</w:t>
            </w:r>
          </w:p>
        </w:tc>
        <w:tc>
          <w:tcPr>
            <w:tcW w:w="2126" w:type="dxa"/>
          </w:tcPr>
          <w:p w:rsidR="00F552F9" w:rsidRPr="00E2664A" w:rsidRDefault="00F552F9" w:rsidP="00F552F9">
            <w:pPr>
              <w:widowControl w:val="0"/>
              <w:autoSpaceDE w:val="0"/>
              <w:autoSpaceDN w:val="0"/>
              <w:jc w:val="center"/>
              <w:rPr>
                <w:sz w:val="20"/>
                <w:szCs w:val="20"/>
              </w:rPr>
            </w:pPr>
            <w:r w:rsidRPr="00E2664A">
              <w:rPr>
                <w:sz w:val="20"/>
                <w:szCs w:val="20"/>
              </w:rPr>
              <w:t>X</w:t>
            </w:r>
          </w:p>
        </w:tc>
        <w:tc>
          <w:tcPr>
            <w:tcW w:w="79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jc w:val="right"/>
              <w:rPr>
                <w:sz w:val="20"/>
                <w:szCs w:val="20"/>
              </w:rPr>
            </w:pPr>
            <w:r w:rsidRPr="00E2664A">
              <w:rPr>
                <w:sz w:val="20"/>
                <w:szCs w:val="20"/>
              </w:rPr>
              <w:t>по работам, всего</w:t>
            </w:r>
          </w:p>
        </w:tc>
        <w:tc>
          <w:tcPr>
            <w:tcW w:w="2126" w:type="dxa"/>
          </w:tcPr>
          <w:p w:rsidR="00F552F9" w:rsidRPr="00E2664A" w:rsidRDefault="00F552F9" w:rsidP="00F552F9">
            <w:pPr>
              <w:widowControl w:val="0"/>
              <w:autoSpaceDE w:val="0"/>
              <w:autoSpaceDN w:val="0"/>
              <w:jc w:val="center"/>
              <w:rPr>
                <w:sz w:val="20"/>
                <w:szCs w:val="20"/>
              </w:rPr>
            </w:pPr>
            <w:r w:rsidRPr="00E2664A">
              <w:rPr>
                <w:sz w:val="20"/>
                <w:szCs w:val="20"/>
              </w:rPr>
              <w:t>X</w:t>
            </w:r>
          </w:p>
        </w:tc>
        <w:tc>
          <w:tcPr>
            <w:tcW w:w="79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rPr>
                <w:sz w:val="20"/>
                <w:szCs w:val="20"/>
              </w:rPr>
            </w:pPr>
            <w:r w:rsidRPr="00E2664A">
              <w:rPr>
                <w:sz w:val="20"/>
                <w:szCs w:val="20"/>
              </w:rPr>
              <w:t>в том числе в разрезе учреждений:</w:t>
            </w:r>
          </w:p>
        </w:tc>
        <w:tc>
          <w:tcPr>
            <w:tcW w:w="10119" w:type="dxa"/>
            <w:gridSpan w:val="9"/>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11282" w:type="dxa"/>
            <w:gridSpan w:val="8"/>
          </w:tcPr>
          <w:p w:rsidR="00F552F9" w:rsidRPr="00E2664A" w:rsidRDefault="00F552F9" w:rsidP="00F552F9">
            <w:pPr>
              <w:widowControl w:val="0"/>
              <w:autoSpaceDE w:val="0"/>
              <w:autoSpaceDN w:val="0"/>
              <w:rPr>
                <w:sz w:val="20"/>
                <w:szCs w:val="20"/>
              </w:rPr>
            </w:pPr>
            <w:r w:rsidRPr="00E2664A">
              <w:rPr>
                <w:sz w:val="20"/>
                <w:szCs w:val="20"/>
              </w:rPr>
              <w:t>Наименование казенного учреждения/наименование услуги (работы)</w:t>
            </w: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rPr>
                <w:sz w:val="20"/>
                <w:szCs w:val="20"/>
              </w:rPr>
            </w:pPr>
            <w:r w:rsidRPr="00E2664A">
              <w:rPr>
                <w:sz w:val="20"/>
                <w:szCs w:val="20"/>
              </w:rPr>
              <w:t xml:space="preserve">наименование i-й муниципальной услуги (работы) </w:t>
            </w:r>
            <w:r w:rsidRPr="00E2664A">
              <w:rPr>
                <w:sz w:val="20"/>
                <w:szCs w:val="20"/>
              </w:rPr>
              <w:lastRenderedPageBreak/>
              <w:t>с учетом содержания и условий</w:t>
            </w:r>
          </w:p>
        </w:tc>
        <w:tc>
          <w:tcPr>
            <w:tcW w:w="2126"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107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11282" w:type="dxa"/>
            <w:gridSpan w:val="8"/>
          </w:tcPr>
          <w:p w:rsidR="00F552F9" w:rsidRPr="00E2664A" w:rsidRDefault="00F552F9" w:rsidP="00F552F9">
            <w:pPr>
              <w:widowControl w:val="0"/>
              <w:autoSpaceDE w:val="0"/>
              <w:autoSpaceDN w:val="0"/>
              <w:jc w:val="right"/>
              <w:rPr>
                <w:sz w:val="20"/>
                <w:szCs w:val="20"/>
              </w:rPr>
            </w:pPr>
            <w:r w:rsidRPr="00E2664A">
              <w:rPr>
                <w:sz w:val="20"/>
                <w:szCs w:val="20"/>
              </w:rPr>
              <w:t>ИТОГО по учреждению</w:t>
            </w:r>
          </w:p>
        </w:tc>
        <w:tc>
          <w:tcPr>
            <w:tcW w:w="907" w:type="dxa"/>
          </w:tcPr>
          <w:p w:rsidR="00F552F9" w:rsidRPr="00E2664A" w:rsidRDefault="00F552F9" w:rsidP="00F552F9">
            <w:pPr>
              <w:widowControl w:val="0"/>
              <w:autoSpaceDE w:val="0"/>
              <w:autoSpaceDN w:val="0"/>
              <w:rPr>
                <w:sz w:val="20"/>
                <w:szCs w:val="20"/>
              </w:rPr>
            </w:pPr>
          </w:p>
        </w:tc>
        <w:tc>
          <w:tcPr>
            <w:tcW w:w="907"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r w:rsidR="00F552F9" w:rsidRPr="00E2664A" w:rsidTr="00F552F9">
        <w:tc>
          <w:tcPr>
            <w:tcW w:w="2977" w:type="dxa"/>
          </w:tcPr>
          <w:p w:rsidR="00F552F9" w:rsidRPr="00E2664A" w:rsidRDefault="00F552F9" w:rsidP="00F552F9">
            <w:pPr>
              <w:widowControl w:val="0"/>
              <w:autoSpaceDE w:val="0"/>
              <w:autoSpaceDN w:val="0"/>
              <w:rPr>
                <w:sz w:val="20"/>
                <w:szCs w:val="20"/>
              </w:rPr>
            </w:pPr>
            <w:r w:rsidRPr="00E2664A">
              <w:rPr>
                <w:sz w:val="20"/>
                <w:szCs w:val="20"/>
              </w:rPr>
              <w:t>И т.д.</w:t>
            </w:r>
          </w:p>
        </w:tc>
        <w:tc>
          <w:tcPr>
            <w:tcW w:w="10119" w:type="dxa"/>
            <w:gridSpan w:val="9"/>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c>
          <w:tcPr>
            <w:tcW w:w="794" w:type="dxa"/>
          </w:tcPr>
          <w:p w:rsidR="00F552F9" w:rsidRPr="00E2664A" w:rsidRDefault="00F552F9" w:rsidP="00F552F9">
            <w:pPr>
              <w:widowControl w:val="0"/>
              <w:autoSpaceDE w:val="0"/>
              <w:autoSpaceDN w:val="0"/>
              <w:rPr>
                <w:sz w:val="20"/>
                <w:szCs w:val="20"/>
              </w:rPr>
            </w:pPr>
          </w:p>
        </w:tc>
      </w:tr>
    </w:tbl>
    <w:p w:rsidR="00F552F9" w:rsidRPr="00E2664A" w:rsidRDefault="00F552F9" w:rsidP="00F552F9">
      <w:pPr>
        <w:widowControl w:val="0"/>
        <w:autoSpaceDE w:val="0"/>
        <w:autoSpaceDN w:val="0"/>
      </w:pPr>
    </w:p>
    <w:p w:rsidR="00F552F9" w:rsidRPr="00E2664A" w:rsidRDefault="00F552F9" w:rsidP="00F552F9">
      <w:pPr>
        <w:widowControl w:val="0"/>
        <w:autoSpaceDE w:val="0"/>
        <w:autoSpaceDN w:val="0"/>
        <w:jc w:val="both"/>
      </w:pPr>
      <w:r w:rsidRPr="00E2664A">
        <w:t xml:space="preserve">    Руководитель _____________________________________ (Ф.И.О.)</w:t>
      </w:r>
    </w:p>
    <w:p w:rsidR="00F552F9" w:rsidRPr="00E2664A" w:rsidRDefault="00F552F9" w:rsidP="00F552F9">
      <w:pPr>
        <w:widowControl w:val="0"/>
        <w:autoSpaceDE w:val="0"/>
        <w:autoSpaceDN w:val="0"/>
        <w:jc w:val="both"/>
      </w:pPr>
      <w:r w:rsidRPr="00E2664A">
        <w:t xml:space="preserve">    Дата _______________ Подпись ________________</w:t>
      </w:r>
    </w:p>
    <w:p w:rsidR="00F552F9" w:rsidRPr="00B5709A" w:rsidRDefault="00F552F9" w:rsidP="00F552F9">
      <w:pPr>
        <w:ind w:left="4820"/>
        <w:jc w:val="both"/>
        <w:rPr>
          <w:sz w:val="72"/>
          <w:szCs w:val="72"/>
        </w:rPr>
      </w:pPr>
    </w:p>
    <w:p w:rsidR="00F552F9" w:rsidRDefault="00F552F9" w:rsidP="00F552F9">
      <w:pPr>
        <w:widowControl w:val="0"/>
        <w:autoSpaceDE w:val="0"/>
        <w:autoSpaceDN w:val="0"/>
        <w:jc w:val="both"/>
        <w:rPr>
          <w:sz w:val="28"/>
          <w:szCs w:val="28"/>
        </w:rPr>
        <w:sectPr w:rsidR="00F552F9" w:rsidSect="00F552F9">
          <w:pgSz w:w="16838" w:h="11905" w:orient="landscape"/>
          <w:pgMar w:top="1701" w:right="1134" w:bottom="850" w:left="1134" w:header="0" w:footer="0" w:gutter="0"/>
          <w:cols w:space="720"/>
          <w:docGrid w:linePitch="326"/>
        </w:sectPr>
      </w:pPr>
      <w:r>
        <w:rPr>
          <w:sz w:val="28"/>
          <w:szCs w:val="28"/>
        </w:rPr>
        <w:t>_____________</w:t>
      </w:r>
    </w:p>
    <w:p w:rsidR="00F552F9" w:rsidRDefault="00F552F9" w:rsidP="00F552F9">
      <w:pPr>
        <w:jc w:val="center"/>
        <w:rPr>
          <w:b/>
          <w:sz w:val="28"/>
          <w:szCs w:val="28"/>
        </w:rPr>
      </w:pPr>
      <w:r>
        <w:rPr>
          <w:b/>
          <w:noProof/>
          <w:sz w:val="28"/>
          <w:szCs w:val="28"/>
        </w:rPr>
        <w:lastRenderedPageBreak/>
        <w:drawing>
          <wp:anchor distT="0" distB="0" distL="114300" distR="114300" simplePos="0" relativeHeight="251661312" behindDoc="0" locked="0" layoutInCell="1" allowOverlap="1">
            <wp:simplePos x="0" y="0"/>
            <wp:positionH relativeFrom="column">
              <wp:posOffset>2752725</wp:posOffset>
            </wp:positionH>
            <wp:positionV relativeFrom="paragraph">
              <wp:posOffset>-419100</wp:posOffset>
            </wp:positionV>
            <wp:extent cx="572135" cy="720090"/>
            <wp:effectExtent l="0" t="0" r="0" b="3810"/>
            <wp:wrapNone/>
            <wp:docPr id="30" name="Рисунок 3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F552F9" w:rsidRDefault="00F552F9" w:rsidP="00F552F9">
      <w:pPr>
        <w:jc w:val="center"/>
        <w:rPr>
          <w:b/>
          <w:sz w:val="28"/>
          <w:szCs w:val="28"/>
        </w:rPr>
      </w:pPr>
    </w:p>
    <w:p w:rsidR="00F552F9" w:rsidRDefault="00F552F9" w:rsidP="00F552F9">
      <w:pPr>
        <w:jc w:val="center"/>
        <w:rPr>
          <w:b/>
          <w:sz w:val="28"/>
          <w:szCs w:val="28"/>
        </w:rPr>
      </w:pPr>
      <w:r w:rsidRPr="00775AB7">
        <w:rPr>
          <w:b/>
          <w:sz w:val="28"/>
          <w:szCs w:val="28"/>
        </w:rPr>
        <w:t xml:space="preserve">АДМИНИСТРАЦИЯ КИКНУРСКОГО </w:t>
      </w:r>
    </w:p>
    <w:p w:rsidR="00F552F9" w:rsidRPr="00775AB7" w:rsidRDefault="00F552F9" w:rsidP="00F552F9">
      <w:pPr>
        <w:jc w:val="center"/>
        <w:rPr>
          <w:b/>
          <w:sz w:val="28"/>
          <w:szCs w:val="28"/>
        </w:rPr>
      </w:pPr>
      <w:r>
        <w:rPr>
          <w:b/>
          <w:sz w:val="28"/>
          <w:szCs w:val="28"/>
        </w:rPr>
        <w:t>МУНИЦИПАЛЬНОГО ОКРУГА</w:t>
      </w:r>
    </w:p>
    <w:p w:rsidR="00F552F9" w:rsidRPr="00775AB7" w:rsidRDefault="00F552F9" w:rsidP="00F552F9">
      <w:pPr>
        <w:jc w:val="center"/>
        <w:rPr>
          <w:b/>
          <w:sz w:val="28"/>
          <w:szCs w:val="28"/>
        </w:rPr>
      </w:pPr>
      <w:r w:rsidRPr="00775AB7">
        <w:rPr>
          <w:b/>
          <w:sz w:val="28"/>
          <w:szCs w:val="28"/>
        </w:rPr>
        <w:t>КИРОВСКОЙ ОБЛАСТИ</w:t>
      </w:r>
    </w:p>
    <w:p w:rsidR="00F552F9" w:rsidRPr="00775AB7" w:rsidRDefault="00F552F9" w:rsidP="00F552F9">
      <w:pPr>
        <w:jc w:val="center"/>
        <w:rPr>
          <w:b/>
          <w:sz w:val="28"/>
          <w:szCs w:val="28"/>
        </w:rPr>
      </w:pPr>
    </w:p>
    <w:p w:rsidR="00F552F9" w:rsidRPr="003F741F" w:rsidRDefault="00F552F9" w:rsidP="00F552F9">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F552F9" w:rsidRDefault="00F552F9" w:rsidP="00F552F9">
      <w:pPr>
        <w:jc w:val="center"/>
        <w:rPr>
          <w:sz w:val="32"/>
          <w:szCs w:val="32"/>
        </w:rPr>
      </w:pPr>
    </w:p>
    <w:p w:rsidR="00F552F9" w:rsidRDefault="00F552F9" w:rsidP="00F552F9">
      <w:pPr>
        <w:jc w:val="both"/>
        <w:rPr>
          <w:sz w:val="28"/>
          <w:szCs w:val="28"/>
        </w:rPr>
      </w:pPr>
      <w:r w:rsidRPr="00BF18E1">
        <w:rPr>
          <w:sz w:val="28"/>
          <w:szCs w:val="28"/>
          <w:u w:val="single"/>
        </w:rPr>
        <w:t>20.12.2024</w:t>
      </w:r>
      <w:r>
        <w:rPr>
          <w:sz w:val="28"/>
          <w:szCs w:val="28"/>
        </w:rPr>
        <w:t xml:space="preserve">                                                                                                </w:t>
      </w:r>
      <w:r w:rsidRPr="00BF18E1">
        <w:rPr>
          <w:sz w:val="28"/>
          <w:szCs w:val="28"/>
          <w:u w:val="single"/>
        </w:rPr>
        <w:t>№ 859</w:t>
      </w:r>
    </w:p>
    <w:p w:rsidR="00F552F9" w:rsidRDefault="00F552F9" w:rsidP="00F552F9">
      <w:pPr>
        <w:jc w:val="center"/>
        <w:rPr>
          <w:sz w:val="28"/>
          <w:szCs w:val="28"/>
        </w:rPr>
      </w:pPr>
      <w:r>
        <w:rPr>
          <w:sz w:val="28"/>
          <w:szCs w:val="28"/>
        </w:rPr>
        <w:t>пгт Кикнур</w:t>
      </w:r>
    </w:p>
    <w:p w:rsidR="00F552F9" w:rsidRDefault="00F552F9" w:rsidP="00F552F9">
      <w:pPr>
        <w:jc w:val="center"/>
        <w:rPr>
          <w:sz w:val="28"/>
          <w:szCs w:val="28"/>
        </w:rPr>
      </w:pPr>
    </w:p>
    <w:p w:rsidR="00F552F9" w:rsidRPr="00727994" w:rsidRDefault="00F552F9" w:rsidP="00F552F9">
      <w:pPr>
        <w:jc w:val="center"/>
        <w:rPr>
          <w:b/>
          <w:sz w:val="28"/>
          <w:szCs w:val="28"/>
        </w:rPr>
      </w:pPr>
      <w:r w:rsidRPr="00727994">
        <w:rPr>
          <w:b/>
          <w:sz w:val="28"/>
          <w:szCs w:val="28"/>
        </w:rPr>
        <w:t>О внесении изменений в постановление</w:t>
      </w:r>
    </w:p>
    <w:p w:rsidR="00F552F9" w:rsidRPr="00727994" w:rsidRDefault="00F552F9" w:rsidP="00F552F9">
      <w:pPr>
        <w:jc w:val="center"/>
        <w:rPr>
          <w:b/>
          <w:sz w:val="28"/>
          <w:szCs w:val="28"/>
        </w:rPr>
      </w:pPr>
      <w:r w:rsidRPr="00727994">
        <w:rPr>
          <w:b/>
          <w:sz w:val="28"/>
          <w:szCs w:val="28"/>
        </w:rPr>
        <w:t>администрации Кикнурского муниципального района</w:t>
      </w:r>
    </w:p>
    <w:p w:rsidR="00F552F9" w:rsidRPr="00727994" w:rsidRDefault="00F552F9" w:rsidP="00F552F9">
      <w:pPr>
        <w:jc w:val="center"/>
        <w:rPr>
          <w:b/>
          <w:sz w:val="28"/>
          <w:szCs w:val="28"/>
        </w:rPr>
      </w:pPr>
      <w:r w:rsidRPr="00727994">
        <w:rPr>
          <w:b/>
          <w:sz w:val="28"/>
          <w:szCs w:val="28"/>
        </w:rPr>
        <w:t xml:space="preserve">Кировской области от </w:t>
      </w:r>
      <w:r>
        <w:rPr>
          <w:b/>
          <w:sz w:val="28"/>
          <w:szCs w:val="28"/>
        </w:rPr>
        <w:t>14.10.2020</w:t>
      </w:r>
      <w:r w:rsidRPr="00727994">
        <w:rPr>
          <w:b/>
          <w:sz w:val="28"/>
          <w:szCs w:val="28"/>
        </w:rPr>
        <w:t xml:space="preserve"> № </w:t>
      </w:r>
      <w:r>
        <w:rPr>
          <w:b/>
          <w:sz w:val="28"/>
          <w:szCs w:val="28"/>
        </w:rPr>
        <w:t>269</w:t>
      </w:r>
    </w:p>
    <w:p w:rsidR="00F552F9" w:rsidRPr="00727994" w:rsidRDefault="00F552F9" w:rsidP="00F552F9">
      <w:pPr>
        <w:jc w:val="both"/>
        <w:rPr>
          <w:sz w:val="28"/>
          <w:szCs w:val="28"/>
        </w:rPr>
      </w:pPr>
    </w:p>
    <w:p w:rsidR="00F552F9" w:rsidRPr="00727994" w:rsidRDefault="00F552F9" w:rsidP="00F552F9">
      <w:pPr>
        <w:spacing w:line="320" w:lineRule="exact"/>
        <w:ind w:firstLine="708"/>
        <w:jc w:val="both"/>
        <w:rPr>
          <w:sz w:val="28"/>
          <w:szCs w:val="28"/>
        </w:rPr>
      </w:pPr>
      <w:r w:rsidRPr="00727994">
        <w:rPr>
          <w:sz w:val="28"/>
          <w:szCs w:val="28"/>
        </w:rPr>
        <w:t>Администрация Кикнурского муниципального округа ПОСТАНОВЛЯЕТ:</w:t>
      </w:r>
    </w:p>
    <w:p w:rsidR="00F552F9" w:rsidRDefault="00F552F9" w:rsidP="00F552F9">
      <w:pPr>
        <w:spacing w:line="320" w:lineRule="exact"/>
        <w:jc w:val="both"/>
        <w:rPr>
          <w:sz w:val="28"/>
          <w:szCs w:val="28"/>
        </w:rPr>
      </w:pPr>
      <w:r w:rsidRPr="00727994">
        <w:rPr>
          <w:sz w:val="28"/>
          <w:szCs w:val="28"/>
        </w:rPr>
        <w:tab/>
        <w:t>Внести и утвердить изменения в муниципальную программу Кикнурск</w:t>
      </w:r>
      <w:r w:rsidRPr="00727994">
        <w:rPr>
          <w:sz w:val="28"/>
          <w:szCs w:val="28"/>
        </w:rPr>
        <w:t>о</w:t>
      </w:r>
      <w:r w:rsidRPr="00727994">
        <w:rPr>
          <w:sz w:val="28"/>
          <w:szCs w:val="28"/>
        </w:rPr>
        <w:t>го муниципального округа «Социальная поддержка и социальное обслуживание граждан» на 2021-202</w:t>
      </w:r>
      <w:r>
        <w:rPr>
          <w:sz w:val="28"/>
          <w:szCs w:val="28"/>
        </w:rPr>
        <w:t>6</w:t>
      </w:r>
      <w:r w:rsidRPr="00727994">
        <w:rPr>
          <w:sz w:val="28"/>
          <w:szCs w:val="28"/>
        </w:rPr>
        <w:t xml:space="preserve"> годы (далее – Муниципальная программа), утвержденную пост</w:t>
      </w:r>
      <w:r w:rsidRPr="00727994">
        <w:rPr>
          <w:sz w:val="28"/>
          <w:szCs w:val="28"/>
        </w:rPr>
        <w:t>а</w:t>
      </w:r>
      <w:r w:rsidRPr="00727994">
        <w:rPr>
          <w:sz w:val="28"/>
          <w:szCs w:val="28"/>
        </w:rPr>
        <w:t>новлением администрации Кикнурского муниципального района Кировской области от 14.10.2020 № 269 «Об утверждении муниципальной программы Кикнурского муниципального округа «Социальная поддержка и социальное обслуживание гр</w:t>
      </w:r>
      <w:r w:rsidRPr="00727994">
        <w:rPr>
          <w:sz w:val="28"/>
          <w:szCs w:val="28"/>
        </w:rPr>
        <w:t>а</w:t>
      </w:r>
      <w:r w:rsidRPr="00727994">
        <w:rPr>
          <w:sz w:val="28"/>
          <w:szCs w:val="28"/>
        </w:rPr>
        <w:t>ждан»  следующего содержания:</w:t>
      </w:r>
    </w:p>
    <w:p w:rsidR="00F552F9" w:rsidRDefault="00F552F9" w:rsidP="00F552F9">
      <w:pPr>
        <w:numPr>
          <w:ilvl w:val="0"/>
          <w:numId w:val="13"/>
        </w:numPr>
        <w:spacing w:line="320" w:lineRule="exact"/>
        <w:ind w:left="0" w:firstLine="705"/>
        <w:jc w:val="both"/>
        <w:rPr>
          <w:sz w:val="28"/>
          <w:szCs w:val="28"/>
        </w:rPr>
      </w:pPr>
      <w:r>
        <w:rPr>
          <w:sz w:val="28"/>
          <w:szCs w:val="28"/>
        </w:rPr>
        <w:t>Внести и утвердить изменения в муниципальную программу  Кикнурского муниципального округа «Социальная поддержка и социальное обслуживание граждан» на 2021 – 2026 годы следующего содержания:</w:t>
      </w:r>
    </w:p>
    <w:p w:rsidR="00F552F9" w:rsidRPr="00727994" w:rsidRDefault="00F552F9" w:rsidP="00F552F9">
      <w:pPr>
        <w:spacing w:line="320" w:lineRule="exact"/>
        <w:jc w:val="both"/>
        <w:rPr>
          <w:sz w:val="28"/>
          <w:szCs w:val="28"/>
        </w:rPr>
      </w:pPr>
      <w:r>
        <w:rPr>
          <w:sz w:val="28"/>
          <w:szCs w:val="28"/>
        </w:rPr>
        <w:tab/>
        <w:t>1.1</w:t>
      </w:r>
      <w:r w:rsidRPr="00727994">
        <w:rPr>
          <w:sz w:val="28"/>
          <w:szCs w:val="28"/>
        </w:rPr>
        <w:t xml:space="preserve">  Паспорт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5"/>
        <w:gridCol w:w="4859"/>
      </w:tblGrid>
      <w:tr w:rsidR="00F552F9" w:rsidRPr="00727994" w:rsidTr="00F552F9">
        <w:trPr>
          <w:trHeight w:val="20"/>
        </w:trPr>
        <w:tc>
          <w:tcPr>
            <w:tcW w:w="466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Ответственный исполнитель муниципал</w:t>
            </w:r>
            <w:r w:rsidRPr="00727994">
              <w:rPr>
                <w:sz w:val="28"/>
                <w:szCs w:val="28"/>
              </w:rPr>
              <w:t>ь</w:t>
            </w:r>
            <w:r w:rsidRPr="00727994">
              <w:rPr>
                <w:sz w:val="28"/>
                <w:szCs w:val="28"/>
              </w:rPr>
              <w:t>ной программы</w:t>
            </w:r>
          </w:p>
        </w:tc>
        <w:tc>
          <w:tcPr>
            <w:tcW w:w="5040"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 xml:space="preserve">Отдел социальной политики администрации Кикнурского муниципального округа </w:t>
            </w:r>
          </w:p>
        </w:tc>
      </w:tr>
      <w:tr w:rsidR="00F552F9" w:rsidRPr="00727994" w:rsidTr="00F552F9">
        <w:trPr>
          <w:trHeight w:val="20"/>
        </w:trPr>
        <w:tc>
          <w:tcPr>
            <w:tcW w:w="466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 xml:space="preserve">Соисполнители муниципальной </w:t>
            </w:r>
          </w:p>
          <w:p w:rsidR="00F552F9" w:rsidRPr="00727994" w:rsidRDefault="00F552F9" w:rsidP="00F552F9">
            <w:pPr>
              <w:spacing w:line="320" w:lineRule="exact"/>
              <w:jc w:val="both"/>
              <w:rPr>
                <w:sz w:val="28"/>
                <w:szCs w:val="28"/>
              </w:rPr>
            </w:pPr>
            <w:r w:rsidRPr="00727994">
              <w:rPr>
                <w:sz w:val="28"/>
                <w:szCs w:val="28"/>
              </w:rPr>
              <w:t>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МКУ «Центр по обеспечению деятельности муниципальных учреждений»</w:t>
            </w:r>
          </w:p>
        </w:tc>
      </w:tr>
      <w:tr w:rsidR="00F552F9" w:rsidRPr="00727994" w:rsidTr="00F552F9">
        <w:trPr>
          <w:trHeight w:val="20"/>
        </w:trPr>
        <w:tc>
          <w:tcPr>
            <w:tcW w:w="466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Наименование подпрограмм</w:t>
            </w:r>
          </w:p>
        </w:tc>
        <w:tc>
          <w:tcPr>
            <w:tcW w:w="5040"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отсутствуют</w:t>
            </w:r>
          </w:p>
        </w:tc>
      </w:tr>
      <w:tr w:rsidR="00F552F9" w:rsidRPr="00727994" w:rsidTr="00F552F9">
        <w:trPr>
          <w:trHeight w:val="20"/>
        </w:trPr>
        <w:tc>
          <w:tcPr>
            <w:tcW w:w="466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Программно-целевые инструменты мун</w:t>
            </w:r>
            <w:r w:rsidRPr="00727994">
              <w:rPr>
                <w:sz w:val="28"/>
                <w:szCs w:val="28"/>
              </w:rPr>
              <w:t>и</w:t>
            </w:r>
            <w:r w:rsidRPr="00727994">
              <w:rPr>
                <w:sz w:val="28"/>
                <w:szCs w:val="28"/>
              </w:rPr>
              <w:t xml:space="preserve">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pStyle w:val="21"/>
              <w:spacing w:line="320" w:lineRule="exact"/>
              <w:ind w:firstLine="0"/>
              <w:jc w:val="both"/>
            </w:pPr>
            <w:r w:rsidRPr="00727994">
              <w:t>отсутствуют</w:t>
            </w:r>
          </w:p>
        </w:tc>
      </w:tr>
      <w:tr w:rsidR="00F552F9" w:rsidRPr="00727994" w:rsidTr="00F552F9">
        <w:trPr>
          <w:trHeight w:val="20"/>
        </w:trPr>
        <w:tc>
          <w:tcPr>
            <w:tcW w:w="466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Цели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bCs/>
                <w:sz w:val="28"/>
                <w:szCs w:val="28"/>
              </w:rPr>
            </w:pPr>
            <w:r w:rsidRPr="00727994">
              <w:rPr>
                <w:sz w:val="28"/>
                <w:szCs w:val="28"/>
              </w:rPr>
              <w:t>формирование эффективной системы соц</w:t>
            </w:r>
            <w:r w:rsidRPr="00727994">
              <w:rPr>
                <w:sz w:val="28"/>
                <w:szCs w:val="28"/>
              </w:rPr>
              <w:t>и</w:t>
            </w:r>
            <w:r w:rsidRPr="00727994">
              <w:rPr>
                <w:sz w:val="28"/>
                <w:szCs w:val="28"/>
              </w:rPr>
              <w:t>альной поддержки и социального обслужив</w:t>
            </w:r>
            <w:r w:rsidRPr="00727994">
              <w:rPr>
                <w:sz w:val="28"/>
                <w:szCs w:val="28"/>
              </w:rPr>
              <w:t>а</w:t>
            </w:r>
            <w:r w:rsidRPr="00727994">
              <w:rPr>
                <w:sz w:val="28"/>
                <w:szCs w:val="28"/>
              </w:rPr>
              <w:t>ния граждан, проживающих в Кикнурском муниципальном округе</w:t>
            </w:r>
          </w:p>
        </w:tc>
      </w:tr>
      <w:tr w:rsidR="00F552F9" w:rsidRPr="00727994" w:rsidTr="00F552F9">
        <w:trPr>
          <w:trHeight w:val="20"/>
        </w:trPr>
        <w:tc>
          <w:tcPr>
            <w:tcW w:w="466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Задачи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pStyle w:val="ConsPlusCell"/>
              <w:spacing w:line="320" w:lineRule="exact"/>
              <w:jc w:val="both"/>
              <w:rPr>
                <w:rFonts w:ascii="Times New Roman" w:hAnsi="Times New Roman" w:cs="Times New Roman"/>
                <w:sz w:val="28"/>
                <w:szCs w:val="28"/>
              </w:rPr>
            </w:pPr>
            <w:r w:rsidRPr="00727994">
              <w:rPr>
                <w:rFonts w:ascii="Times New Roman" w:hAnsi="Times New Roman" w:cs="Times New Roman"/>
                <w:sz w:val="28"/>
                <w:szCs w:val="28"/>
              </w:rPr>
              <w:t xml:space="preserve">     предоставление мер социальной </w:t>
            </w:r>
            <w:r w:rsidRPr="00727994">
              <w:rPr>
                <w:rFonts w:ascii="Times New Roman" w:hAnsi="Times New Roman" w:cs="Times New Roman"/>
                <w:sz w:val="28"/>
                <w:szCs w:val="28"/>
              </w:rPr>
              <w:lastRenderedPageBreak/>
              <w:t>поддержки в полном объеме гражданам, замещавшим м</w:t>
            </w:r>
            <w:r w:rsidRPr="00727994">
              <w:rPr>
                <w:rFonts w:ascii="Times New Roman" w:hAnsi="Times New Roman" w:cs="Times New Roman"/>
                <w:sz w:val="28"/>
                <w:szCs w:val="28"/>
              </w:rPr>
              <w:t>у</w:t>
            </w:r>
            <w:r w:rsidRPr="00727994">
              <w:rPr>
                <w:rFonts w:ascii="Times New Roman" w:hAnsi="Times New Roman" w:cs="Times New Roman"/>
                <w:sz w:val="28"/>
                <w:szCs w:val="28"/>
              </w:rPr>
              <w:t>ниципальные должн</w:t>
            </w:r>
            <w:r w:rsidRPr="00727994">
              <w:rPr>
                <w:rFonts w:ascii="Times New Roman" w:hAnsi="Times New Roman" w:cs="Times New Roman"/>
                <w:sz w:val="28"/>
                <w:szCs w:val="28"/>
              </w:rPr>
              <w:t>о</w:t>
            </w:r>
            <w:r w:rsidRPr="00727994">
              <w:rPr>
                <w:rFonts w:ascii="Times New Roman" w:hAnsi="Times New Roman" w:cs="Times New Roman"/>
                <w:sz w:val="28"/>
                <w:szCs w:val="28"/>
              </w:rPr>
              <w:t>сти в муниципальном образовании Кикнурский муниципальный о</w:t>
            </w:r>
            <w:r w:rsidRPr="00727994">
              <w:rPr>
                <w:rFonts w:ascii="Times New Roman" w:hAnsi="Times New Roman" w:cs="Times New Roman"/>
                <w:sz w:val="28"/>
                <w:szCs w:val="28"/>
              </w:rPr>
              <w:t>к</w:t>
            </w:r>
            <w:r w:rsidRPr="00727994">
              <w:rPr>
                <w:rFonts w:ascii="Times New Roman" w:hAnsi="Times New Roman" w:cs="Times New Roman"/>
                <w:sz w:val="28"/>
                <w:szCs w:val="28"/>
              </w:rPr>
              <w:t>руг;</w:t>
            </w:r>
          </w:p>
          <w:p w:rsidR="00F552F9" w:rsidRPr="00727994" w:rsidRDefault="00F552F9" w:rsidP="00F552F9">
            <w:pPr>
              <w:spacing w:line="320" w:lineRule="exact"/>
              <w:jc w:val="both"/>
              <w:rPr>
                <w:sz w:val="28"/>
                <w:szCs w:val="28"/>
              </w:rPr>
            </w:pPr>
            <w:r w:rsidRPr="00727994">
              <w:rPr>
                <w:sz w:val="28"/>
                <w:szCs w:val="28"/>
              </w:rPr>
              <w:t xml:space="preserve">    обеспечение предоставления гражданам с</w:t>
            </w:r>
            <w:r w:rsidRPr="00727994">
              <w:rPr>
                <w:sz w:val="28"/>
                <w:szCs w:val="28"/>
              </w:rPr>
              <w:t>о</w:t>
            </w:r>
            <w:r w:rsidRPr="00727994">
              <w:rPr>
                <w:sz w:val="28"/>
                <w:szCs w:val="28"/>
              </w:rPr>
              <w:t>циальных выплат в виде субс</w:t>
            </w:r>
            <w:r w:rsidRPr="00727994">
              <w:rPr>
                <w:sz w:val="28"/>
                <w:szCs w:val="28"/>
              </w:rPr>
              <w:t>и</w:t>
            </w:r>
            <w:r w:rsidRPr="00727994">
              <w:rPr>
                <w:sz w:val="28"/>
                <w:szCs w:val="28"/>
              </w:rPr>
              <w:t xml:space="preserve">дий на оплату жилого помещения и коммунальных услуг;   </w:t>
            </w:r>
          </w:p>
          <w:p w:rsidR="00F552F9" w:rsidRPr="00727994" w:rsidRDefault="00F552F9" w:rsidP="00F552F9">
            <w:pPr>
              <w:spacing w:line="320" w:lineRule="exact"/>
              <w:jc w:val="both"/>
              <w:rPr>
                <w:sz w:val="28"/>
                <w:szCs w:val="28"/>
              </w:rPr>
            </w:pPr>
            <w:r w:rsidRPr="00727994">
              <w:rPr>
                <w:sz w:val="28"/>
                <w:szCs w:val="28"/>
              </w:rPr>
              <w:t xml:space="preserve">    предоставление частичной компенсации расходов на оплату жилого помещения и ко</w:t>
            </w:r>
            <w:r w:rsidRPr="00727994">
              <w:rPr>
                <w:sz w:val="28"/>
                <w:szCs w:val="28"/>
              </w:rPr>
              <w:t>м</w:t>
            </w:r>
            <w:r w:rsidRPr="00727994">
              <w:rPr>
                <w:sz w:val="28"/>
                <w:szCs w:val="28"/>
              </w:rPr>
              <w:t>мунальных услуг в виде ежемесячной дене</w:t>
            </w:r>
            <w:r w:rsidRPr="00727994">
              <w:rPr>
                <w:sz w:val="28"/>
                <w:szCs w:val="28"/>
              </w:rPr>
              <w:t>ж</w:t>
            </w:r>
            <w:r w:rsidRPr="00727994">
              <w:rPr>
                <w:sz w:val="28"/>
                <w:szCs w:val="28"/>
              </w:rPr>
              <w:t>ной выплаты отдельным категориям специ</w:t>
            </w:r>
            <w:r w:rsidRPr="00727994">
              <w:rPr>
                <w:sz w:val="28"/>
                <w:szCs w:val="28"/>
              </w:rPr>
              <w:t>а</w:t>
            </w:r>
            <w:r w:rsidRPr="00727994">
              <w:rPr>
                <w:sz w:val="28"/>
                <w:szCs w:val="28"/>
              </w:rPr>
              <w:t>листов, работающих и проживающих в сел</w:t>
            </w:r>
            <w:r w:rsidRPr="00727994">
              <w:rPr>
                <w:sz w:val="28"/>
                <w:szCs w:val="28"/>
              </w:rPr>
              <w:t>ь</w:t>
            </w:r>
            <w:r w:rsidRPr="00727994">
              <w:rPr>
                <w:sz w:val="28"/>
                <w:szCs w:val="28"/>
              </w:rPr>
              <w:t>ских нас</w:t>
            </w:r>
            <w:r w:rsidRPr="00727994">
              <w:rPr>
                <w:sz w:val="28"/>
                <w:szCs w:val="28"/>
              </w:rPr>
              <w:t>е</w:t>
            </w:r>
            <w:r w:rsidRPr="00727994">
              <w:rPr>
                <w:sz w:val="28"/>
                <w:szCs w:val="28"/>
              </w:rPr>
              <w:t>лённых пунктах и в пгт Кикнур</w:t>
            </w:r>
          </w:p>
          <w:p w:rsidR="00F552F9" w:rsidRDefault="00F552F9" w:rsidP="00F552F9">
            <w:pPr>
              <w:spacing w:line="320" w:lineRule="exact"/>
              <w:jc w:val="both"/>
              <w:rPr>
                <w:sz w:val="28"/>
                <w:szCs w:val="28"/>
              </w:rPr>
            </w:pPr>
            <w:r w:rsidRPr="00727994">
              <w:rPr>
                <w:sz w:val="28"/>
                <w:szCs w:val="28"/>
              </w:rPr>
              <w:t xml:space="preserve">     </w:t>
            </w:r>
            <w:r>
              <w:rPr>
                <w:sz w:val="28"/>
                <w:szCs w:val="28"/>
              </w:rPr>
              <w:t>о</w:t>
            </w:r>
            <w:r w:rsidRPr="00727994">
              <w:rPr>
                <w:sz w:val="28"/>
                <w:szCs w:val="28"/>
              </w:rPr>
              <w:t>беспечение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автономными пожарными извещателями</w:t>
            </w:r>
            <w:r>
              <w:rPr>
                <w:sz w:val="28"/>
                <w:szCs w:val="28"/>
              </w:rPr>
              <w:t>;</w:t>
            </w:r>
          </w:p>
          <w:p w:rsidR="00F552F9" w:rsidRPr="00727994" w:rsidRDefault="00F552F9" w:rsidP="00F552F9">
            <w:pPr>
              <w:spacing w:line="320" w:lineRule="exact"/>
              <w:jc w:val="both"/>
              <w:rPr>
                <w:bCs/>
                <w:sz w:val="28"/>
                <w:szCs w:val="28"/>
              </w:rPr>
            </w:pPr>
            <w:r>
              <w:rPr>
                <w:sz w:val="28"/>
                <w:szCs w:val="28"/>
              </w:rPr>
              <w:t xml:space="preserve">      </w:t>
            </w:r>
            <w:r w:rsidRPr="00953DBD">
              <w:rPr>
                <w:sz w:val="28"/>
                <w:szCs w:val="28"/>
              </w:rPr>
              <w:t xml:space="preserve">предоставление мер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r>
              <w:rPr>
                <w:sz w:val="28"/>
                <w:szCs w:val="28"/>
              </w:rPr>
              <w:t>.</w:t>
            </w:r>
          </w:p>
        </w:tc>
      </w:tr>
      <w:tr w:rsidR="00F552F9" w:rsidRPr="00727994" w:rsidTr="00F552F9">
        <w:trPr>
          <w:trHeight w:val="20"/>
        </w:trPr>
        <w:tc>
          <w:tcPr>
            <w:tcW w:w="466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 xml:space="preserve">Целевые показатели эффективности </w:t>
            </w:r>
          </w:p>
          <w:p w:rsidR="00F552F9" w:rsidRPr="00727994" w:rsidRDefault="00F552F9" w:rsidP="00F552F9">
            <w:pPr>
              <w:spacing w:line="320" w:lineRule="exact"/>
              <w:jc w:val="both"/>
              <w:rPr>
                <w:sz w:val="28"/>
                <w:szCs w:val="28"/>
              </w:rPr>
            </w:pPr>
            <w:r w:rsidRPr="00727994">
              <w:rPr>
                <w:sz w:val="28"/>
                <w:szCs w:val="28"/>
              </w:rPr>
              <w:t>реализации муниципальной 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tabs>
                <w:tab w:val="num" w:pos="0"/>
              </w:tabs>
              <w:spacing w:line="320" w:lineRule="exact"/>
              <w:jc w:val="both"/>
              <w:rPr>
                <w:sz w:val="28"/>
                <w:szCs w:val="28"/>
              </w:rPr>
            </w:pPr>
            <w:r w:rsidRPr="00727994">
              <w:rPr>
                <w:sz w:val="28"/>
                <w:szCs w:val="28"/>
              </w:rPr>
              <w:t xml:space="preserve">    удельный вес граждан, которым предоставл</w:t>
            </w:r>
            <w:r w:rsidRPr="00727994">
              <w:rPr>
                <w:sz w:val="28"/>
                <w:szCs w:val="28"/>
              </w:rPr>
              <w:t>е</w:t>
            </w:r>
            <w:r w:rsidRPr="00727994">
              <w:rPr>
                <w:sz w:val="28"/>
                <w:szCs w:val="28"/>
              </w:rPr>
              <w:t>на мера социальной поддержки в полном об</w:t>
            </w:r>
            <w:r w:rsidRPr="00727994">
              <w:rPr>
                <w:sz w:val="28"/>
                <w:szCs w:val="28"/>
              </w:rPr>
              <w:t>ъ</w:t>
            </w:r>
            <w:r w:rsidRPr="00727994">
              <w:rPr>
                <w:sz w:val="28"/>
                <w:szCs w:val="28"/>
              </w:rPr>
              <w:t>ёме, замещавшим муниципальные должности в муниципальном образовании Кикнурский муниципал</w:t>
            </w:r>
            <w:r w:rsidRPr="00727994">
              <w:rPr>
                <w:sz w:val="28"/>
                <w:szCs w:val="28"/>
              </w:rPr>
              <w:t>ь</w:t>
            </w:r>
            <w:r w:rsidRPr="00727994">
              <w:rPr>
                <w:sz w:val="28"/>
                <w:szCs w:val="28"/>
              </w:rPr>
              <w:t>ный округ;</w:t>
            </w:r>
          </w:p>
          <w:p w:rsidR="00F552F9" w:rsidRPr="00727994" w:rsidRDefault="00F552F9" w:rsidP="00F552F9">
            <w:pPr>
              <w:spacing w:line="320" w:lineRule="exact"/>
              <w:jc w:val="both"/>
              <w:rPr>
                <w:sz w:val="28"/>
                <w:szCs w:val="28"/>
              </w:rPr>
            </w:pPr>
            <w:r w:rsidRPr="00727994">
              <w:rPr>
                <w:sz w:val="28"/>
                <w:szCs w:val="28"/>
              </w:rPr>
              <w:t xml:space="preserve">     доля граждан, получивших   в полном объёме частичную компенсацию расходов на оплату жилого помещения и коммунальных услуг в виде ежемесячной денежной выплаты отдел</w:t>
            </w:r>
            <w:r w:rsidRPr="00727994">
              <w:rPr>
                <w:sz w:val="28"/>
                <w:szCs w:val="28"/>
              </w:rPr>
              <w:t>ь</w:t>
            </w:r>
            <w:r w:rsidRPr="00727994">
              <w:rPr>
                <w:sz w:val="28"/>
                <w:szCs w:val="28"/>
              </w:rPr>
              <w:t>ным категориям специалистов, работающих и проживающих в сельских н</w:t>
            </w:r>
            <w:r w:rsidRPr="00727994">
              <w:rPr>
                <w:sz w:val="28"/>
                <w:szCs w:val="28"/>
              </w:rPr>
              <w:t>а</w:t>
            </w:r>
            <w:r w:rsidRPr="00727994">
              <w:rPr>
                <w:sz w:val="28"/>
                <w:szCs w:val="28"/>
              </w:rPr>
              <w:t>селённых пунктах и в пгт Кикнур;</w:t>
            </w:r>
          </w:p>
          <w:p w:rsidR="00F552F9" w:rsidRDefault="00F552F9" w:rsidP="00F552F9">
            <w:pPr>
              <w:spacing w:line="320" w:lineRule="exact"/>
              <w:jc w:val="both"/>
              <w:rPr>
                <w:sz w:val="28"/>
                <w:szCs w:val="28"/>
              </w:rPr>
            </w:pPr>
            <w:r w:rsidRPr="00727994">
              <w:rPr>
                <w:sz w:val="28"/>
                <w:szCs w:val="28"/>
              </w:rPr>
              <w:lastRenderedPageBreak/>
              <w:t xml:space="preserve">    </w:t>
            </w:r>
            <w:r>
              <w:rPr>
                <w:sz w:val="28"/>
                <w:szCs w:val="28"/>
              </w:rPr>
              <w:t>д</w:t>
            </w:r>
            <w:r w:rsidRPr="00727994">
              <w:rPr>
                <w:sz w:val="28"/>
                <w:szCs w:val="28"/>
              </w:rPr>
              <w:t>оля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обеспеченных автономными пожарными извещателями</w:t>
            </w:r>
            <w:r>
              <w:rPr>
                <w:sz w:val="28"/>
                <w:szCs w:val="28"/>
              </w:rPr>
              <w:t>;</w:t>
            </w:r>
          </w:p>
          <w:p w:rsidR="00F552F9" w:rsidRPr="00727994" w:rsidRDefault="00F552F9" w:rsidP="00F552F9">
            <w:pPr>
              <w:spacing w:line="320" w:lineRule="exact"/>
              <w:jc w:val="both"/>
              <w:rPr>
                <w:sz w:val="28"/>
                <w:szCs w:val="28"/>
              </w:rPr>
            </w:pPr>
            <w:r>
              <w:rPr>
                <w:sz w:val="28"/>
                <w:szCs w:val="28"/>
              </w:rPr>
              <w:t xml:space="preserve">     </w:t>
            </w:r>
            <w:r w:rsidRPr="00953DBD">
              <w:rPr>
                <w:sz w:val="28"/>
                <w:szCs w:val="28"/>
              </w:rPr>
              <w:t xml:space="preserve">предоставление мер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r>
              <w:rPr>
                <w:sz w:val="28"/>
                <w:szCs w:val="28"/>
              </w:rPr>
              <w:t>.</w:t>
            </w:r>
          </w:p>
        </w:tc>
      </w:tr>
      <w:tr w:rsidR="00F552F9" w:rsidRPr="00727994" w:rsidTr="00F552F9">
        <w:trPr>
          <w:trHeight w:val="20"/>
        </w:trPr>
        <w:tc>
          <w:tcPr>
            <w:tcW w:w="466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Этапы и сроки реализации муниципальной 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на 2021 – 202</w:t>
            </w:r>
            <w:r>
              <w:rPr>
                <w:sz w:val="28"/>
                <w:szCs w:val="28"/>
              </w:rPr>
              <w:t>6</w:t>
            </w:r>
            <w:r w:rsidRPr="00727994">
              <w:rPr>
                <w:sz w:val="28"/>
                <w:szCs w:val="28"/>
              </w:rPr>
              <w:t xml:space="preserve"> годы</w:t>
            </w:r>
          </w:p>
          <w:p w:rsidR="00F552F9" w:rsidRPr="00727994" w:rsidRDefault="00F552F9" w:rsidP="00F552F9">
            <w:pPr>
              <w:spacing w:line="320" w:lineRule="exact"/>
              <w:jc w:val="both"/>
              <w:rPr>
                <w:sz w:val="28"/>
                <w:szCs w:val="28"/>
              </w:rPr>
            </w:pPr>
          </w:p>
        </w:tc>
      </w:tr>
      <w:tr w:rsidR="00F552F9" w:rsidRPr="00727994" w:rsidTr="00F552F9">
        <w:trPr>
          <w:trHeight w:val="20"/>
        </w:trPr>
        <w:tc>
          <w:tcPr>
            <w:tcW w:w="466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Объемы ассигнований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pStyle w:val="ConsPlusCell"/>
              <w:widowControl/>
              <w:spacing w:line="320" w:lineRule="exact"/>
              <w:jc w:val="both"/>
              <w:rPr>
                <w:rFonts w:ascii="Times New Roman" w:hAnsi="Times New Roman" w:cs="Times New Roman"/>
                <w:sz w:val="28"/>
                <w:szCs w:val="28"/>
              </w:rPr>
            </w:pPr>
            <w:r w:rsidRPr="00727994">
              <w:rPr>
                <w:rFonts w:ascii="Times New Roman" w:hAnsi="Times New Roman" w:cs="Times New Roman"/>
                <w:sz w:val="28"/>
                <w:szCs w:val="28"/>
              </w:rPr>
              <w:t xml:space="preserve">     объемы ассигнований муниципальной пр</w:t>
            </w:r>
            <w:r w:rsidRPr="00727994">
              <w:rPr>
                <w:rFonts w:ascii="Times New Roman" w:hAnsi="Times New Roman" w:cs="Times New Roman"/>
                <w:sz w:val="28"/>
                <w:szCs w:val="28"/>
              </w:rPr>
              <w:t>о</w:t>
            </w:r>
            <w:r w:rsidRPr="00727994">
              <w:rPr>
                <w:rFonts w:ascii="Times New Roman" w:hAnsi="Times New Roman" w:cs="Times New Roman"/>
                <w:sz w:val="28"/>
                <w:szCs w:val="28"/>
              </w:rPr>
              <w:t>граммы на 2021-202</w:t>
            </w:r>
            <w:r>
              <w:rPr>
                <w:rFonts w:ascii="Times New Roman" w:hAnsi="Times New Roman" w:cs="Times New Roman"/>
                <w:sz w:val="28"/>
                <w:szCs w:val="28"/>
              </w:rPr>
              <w:t>6</w:t>
            </w:r>
            <w:r w:rsidRPr="00727994">
              <w:rPr>
                <w:rFonts w:ascii="Times New Roman" w:hAnsi="Times New Roman" w:cs="Times New Roman"/>
                <w:sz w:val="28"/>
                <w:szCs w:val="28"/>
              </w:rPr>
              <w:t xml:space="preserve"> годы составят </w:t>
            </w:r>
            <w:r>
              <w:rPr>
                <w:rFonts w:ascii="Times New Roman" w:hAnsi="Times New Roman" w:cs="Times New Roman"/>
                <w:sz w:val="28"/>
                <w:szCs w:val="28"/>
              </w:rPr>
              <w:t>16540,43</w:t>
            </w:r>
            <w:r w:rsidRPr="007C0A91">
              <w:rPr>
                <w:sz w:val="28"/>
                <w:szCs w:val="28"/>
              </w:rPr>
              <w:t xml:space="preserve"> </w:t>
            </w:r>
            <w:r w:rsidRPr="00727994">
              <w:rPr>
                <w:rFonts w:ascii="Times New Roman" w:hAnsi="Times New Roman" w:cs="Times New Roman"/>
                <w:sz w:val="28"/>
                <w:szCs w:val="28"/>
              </w:rPr>
              <w:t>тыс. рублей, из них по исто</w:t>
            </w:r>
            <w:r w:rsidRPr="00727994">
              <w:rPr>
                <w:rFonts w:ascii="Times New Roman" w:hAnsi="Times New Roman" w:cs="Times New Roman"/>
                <w:sz w:val="28"/>
                <w:szCs w:val="28"/>
              </w:rPr>
              <w:t>ч</w:t>
            </w:r>
            <w:r w:rsidRPr="00727994">
              <w:rPr>
                <w:rFonts w:ascii="Times New Roman" w:hAnsi="Times New Roman" w:cs="Times New Roman"/>
                <w:sz w:val="28"/>
                <w:szCs w:val="28"/>
              </w:rPr>
              <w:t>никам финансиров</w:t>
            </w:r>
            <w:r w:rsidRPr="00727994">
              <w:rPr>
                <w:rFonts w:ascii="Times New Roman" w:hAnsi="Times New Roman" w:cs="Times New Roman"/>
                <w:sz w:val="28"/>
                <w:szCs w:val="28"/>
              </w:rPr>
              <w:t>а</w:t>
            </w:r>
            <w:r w:rsidRPr="00727994">
              <w:rPr>
                <w:rFonts w:ascii="Times New Roman" w:hAnsi="Times New Roman" w:cs="Times New Roman"/>
                <w:sz w:val="28"/>
                <w:szCs w:val="28"/>
              </w:rPr>
              <w:t>ния:</w:t>
            </w:r>
          </w:p>
          <w:p w:rsidR="00F552F9" w:rsidRPr="00727994" w:rsidRDefault="00F552F9" w:rsidP="00F552F9">
            <w:pPr>
              <w:pStyle w:val="ConsPlusCell"/>
              <w:widowControl/>
              <w:spacing w:line="320" w:lineRule="exact"/>
              <w:jc w:val="both"/>
              <w:rPr>
                <w:rFonts w:ascii="Times New Roman" w:hAnsi="Times New Roman" w:cs="Times New Roman"/>
                <w:sz w:val="28"/>
                <w:szCs w:val="28"/>
              </w:rPr>
            </w:pPr>
            <w:r w:rsidRPr="00727994">
              <w:rPr>
                <w:rFonts w:ascii="Times New Roman" w:hAnsi="Times New Roman" w:cs="Times New Roman"/>
                <w:sz w:val="28"/>
                <w:szCs w:val="28"/>
              </w:rPr>
              <w:t xml:space="preserve">областной бюджет      - </w:t>
            </w:r>
            <w:r>
              <w:rPr>
                <w:rFonts w:ascii="Times New Roman" w:hAnsi="Times New Roman" w:cs="Times New Roman"/>
                <w:sz w:val="28"/>
                <w:szCs w:val="28"/>
              </w:rPr>
              <w:t xml:space="preserve">6173,83 </w:t>
            </w:r>
            <w:r w:rsidRPr="00727994">
              <w:rPr>
                <w:rFonts w:ascii="Times New Roman" w:hAnsi="Times New Roman" w:cs="Times New Roman"/>
                <w:sz w:val="28"/>
                <w:szCs w:val="28"/>
              </w:rPr>
              <w:t>тыс. ру</w:t>
            </w:r>
            <w:r w:rsidRPr="00727994">
              <w:rPr>
                <w:rFonts w:ascii="Times New Roman" w:hAnsi="Times New Roman" w:cs="Times New Roman"/>
                <w:sz w:val="28"/>
                <w:szCs w:val="28"/>
              </w:rPr>
              <w:t>б</w:t>
            </w:r>
            <w:r w:rsidRPr="00727994">
              <w:rPr>
                <w:rFonts w:ascii="Times New Roman" w:hAnsi="Times New Roman" w:cs="Times New Roman"/>
                <w:sz w:val="28"/>
                <w:szCs w:val="28"/>
              </w:rPr>
              <w:t>лей;</w:t>
            </w:r>
          </w:p>
          <w:p w:rsidR="00F552F9" w:rsidRPr="00727994" w:rsidRDefault="00F552F9" w:rsidP="00F552F9">
            <w:pPr>
              <w:pStyle w:val="ConsPlusCell"/>
              <w:widowControl/>
              <w:spacing w:line="320" w:lineRule="exact"/>
              <w:jc w:val="both"/>
              <w:rPr>
                <w:rFonts w:ascii="Times New Roman" w:hAnsi="Times New Roman" w:cs="Times New Roman"/>
                <w:sz w:val="28"/>
                <w:szCs w:val="28"/>
              </w:rPr>
            </w:pPr>
            <w:r w:rsidRPr="00727994">
              <w:rPr>
                <w:rFonts w:ascii="Times New Roman" w:hAnsi="Times New Roman" w:cs="Times New Roman"/>
                <w:sz w:val="28"/>
                <w:szCs w:val="28"/>
              </w:rPr>
              <w:t xml:space="preserve">местный бюджет        - </w:t>
            </w:r>
            <w:r>
              <w:rPr>
                <w:rFonts w:ascii="Times New Roman" w:hAnsi="Times New Roman" w:cs="Times New Roman"/>
                <w:sz w:val="28"/>
                <w:szCs w:val="28"/>
              </w:rPr>
              <w:t>10366</w:t>
            </w:r>
            <w:r w:rsidRPr="007C0A91">
              <w:rPr>
                <w:rFonts w:ascii="Times New Roman" w:hAnsi="Times New Roman" w:cs="Times New Roman"/>
                <w:sz w:val="28"/>
                <w:szCs w:val="28"/>
              </w:rPr>
              <w:t>,6</w:t>
            </w:r>
            <w:r>
              <w:rPr>
                <w:rFonts w:ascii="Times New Roman" w:hAnsi="Times New Roman" w:cs="Times New Roman"/>
                <w:sz w:val="28"/>
                <w:szCs w:val="28"/>
              </w:rPr>
              <w:t xml:space="preserve">  </w:t>
            </w:r>
            <w:r w:rsidRPr="00727994">
              <w:rPr>
                <w:rFonts w:ascii="Times New Roman" w:hAnsi="Times New Roman" w:cs="Times New Roman"/>
                <w:sz w:val="28"/>
                <w:szCs w:val="28"/>
              </w:rPr>
              <w:t>тыс. ру</w:t>
            </w:r>
            <w:r w:rsidRPr="00727994">
              <w:rPr>
                <w:rFonts w:ascii="Times New Roman" w:hAnsi="Times New Roman" w:cs="Times New Roman"/>
                <w:sz w:val="28"/>
                <w:szCs w:val="28"/>
              </w:rPr>
              <w:t>б</w:t>
            </w:r>
            <w:r w:rsidRPr="00727994">
              <w:rPr>
                <w:rFonts w:ascii="Times New Roman" w:hAnsi="Times New Roman" w:cs="Times New Roman"/>
                <w:sz w:val="28"/>
                <w:szCs w:val="28"/>
              </w:rPr>
              <w:t xml:space="preserve">лей  </w:t>
            </w:r>
          </w:p>
        </w:tc>
      </w:tr>
      <w:tr w:rsidR="00F552F9" w:rsidRPr="00727994" w:rsidTr="00F552F9">
        <w:trPr>
          <w:trHeight w:val="20"/>
        </w:trPr>
        <w:tc>
          <w:tcPr>
            <w:tcW w:w="466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spacing w:line="320" w:lineRule="exact"/>
              <w:jc w:val="both"/>
              <w:rPr>
                <w:sz w:val="28"/>
                <w:szCs w:val="28"/>
              </w:rPr>
            </w:pPr>
            <w:r w:rsidRPr="00727994">
              <w:rPr>
                <w:sz w:val="28"/>
                <w:szCs w:val="28"/>
              </w:rPr>
              <w:t>Ожидаемые конечные результаты реализ</w:t>
            </w:r>
            <w:r w:rsidRPr="00727994">
              <w:rPr>
                <w:sz w:val="28"/>
                <w:szCs w:val="28"/>
              </w:rPr>
              <w:t>а</w:t>
            </w:r>
            <w:r w:rsidRPr="00727994">
              <w:rPr>
                <w:sz w:val="28"/>
                <w:szCs w:val="28"/>
              </w:rPr>
              <w:t>ции муниципальной пр</w:t>
            </w:r>
            <w:r w:rsidRPr="00727994">
              <w:rPr>
                <w:sz w:val="28"/>
                <w:szCs w:val="28"/>
              </w:rPr>
              <w:t>о</w:t>
            </w:r>
            <w:r w:rsidRPr="00727994">
              <w:rPr>
                <w:sz w:val="28"/>
                <w:szCs w:val="28"/>
              </w:rPr>
              <w:t>граммы</w:t>
            </w:r>
          </w:p>
        </w:tc>
        <w:tc>
          <w:tcPr>
            <w:tcW w:w="5040"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pStyle w:val="ConsPlusCell"/>
              <w:widowControl/>
              <w:spacing w:line="320" w:lineRule="exact"/>
              <w:jc w:val="both"/>
              <w:rPr>
                <w:rFonts w:ascii="Times New Roman" w:hAnsi="Times New Roman" w:cs="Times New Roman"/>
                <w:sz w:val="28"/>
                <w:szCs w:val="28"/>
              </w:rPr>
            </w:pPr>
            <w:r w:rsidRPr="00727994">
              <w:rPr>
                <w:rFonts w:ascii="Times New Roman" w:hAnsi="Times New Roman" w:cs="Times New Roman"/>
                <w:sz w:val="28"/>
                <w:szCs w:val="28"/>
              </w:rPr>
              <w:t xml:space="preserve">   к концу реализации муниципальной програ</w:t>
            </w:r>
            <w:r w:rsidRPr="00727994">
              <w:rPr>
                <w:rFonts w:ascii="Times New Roman" w:hAnsi="Times New Roman" w:cs="Times New Roman"/>
                <w:sz w:val="28"/>
                <w:szCs w:val="28"/>
              </w:rPr>
              <w:t>м</w:t>
            </w:r>
            <w:r w:rsidRPr="00727994">
              <w:rPr>
                <w:rFonts w:ascii="Times New Roman" w:hAnsi="Times New Roman" w:cs="Times New Roman"/>
                <w:sz w:val="28"/>
                <w:szCs w:val="28"/>
              </w:rPr>
              <w:t>мы предусматривается достижение следу</w:t>
            </w:r>
            <w:r w:rsidRPr="00727994">
              <w:rPr>
                <w:rFonts w:ascii="Times New Roman" w:hAnsi="Times New Roman" w:cs="Times New Roman"/>
                <w:sz w:val="28"/>
                <w:szCs w:val="28"/>
              </w:rPr>
              <w:t>ю</w:t>
            </w:r>
            <w:r w:rsidRPr="00727994">
              <w:rPr>
                <w:rFonts w:ascii="Times New Roman" w:hAnsi="Times New Roman" w:cs="Times New Roman"/>
                <w:sz w:val="28"/>
                <w:szCs w:val="28"/>
              </w:rPr>
              <w:t>щих результатов:</w:t>
            </w:r>
          </w:p>
          <w:p w:rsidR="00F552F9" w:rsidRPr="00727994" w:rsidRDefault="00F552F9" w:rsidP="00F552F9">
            <w:pPr>
              <w:pStyle w:val="ConsPlusCell"/>
              <w:widowControl/>
              <w:spacing w:line="320" w:lineRule="exact"/>
              <w:jc w:val="both"/>
              <w:rPr>
                <w:rFonts w:ascii="Times New Roman" w:hAnsi="Times New Roman" w:cs="Times New Roman"/>
                <w:sz w:val="28"/>
                <w:szCs w:val="28"/>
              </w:rPr>
            </w:pPr>
            <w:r w:rsidRPr="00727994">
              <w:rPr>
                <w:rFonts w:ascii="Times New Roman" w:hAnsi="Times New Roman" w:cs="Times New Roman"/>
                <w:sz w:val="28"/>
                <w:szCs w:val="28"/>
              </w:rPr>
              <w:t xml:space="preserve">    предоставления гражданам социальных в</w:t>
            </w:r>
            <w:r w:rsidRPr="00727994">
              <w:rPr>
                <w:rFonts w:ascii="Times New Roman" w:hAnsi="Times New Roman" w:cs="Times New Roman"/>
                <w:sz w:val="28"/>
                <w:szCs w:val="28"/>
              </w:rPr>
              <w:t>ы</w:t>
            </w:r>
            <w:r w:rsidRPr="00727994">
              <w:rPr>
                <w:rFonts w:ascii="Times New Roman" w:hAnsi="Times New Roman" w:cs="Times New Roman"/>
                <w:sz w:val="28"/>
                <w:szCs w:val="28"/>
              </w:rPr>
              <w:t>плат в виде субсидий на оплату жилого пом</w:t>
            </w:r>
            <w:r w:rsidRPr="00727994">
              <w:rPr>
                <w:rFonts w:ascii="Times New Roman" w:hAnsi="Times New Roman" w:cs="Times New Roman"/>
                <w:sz w:val="28"/>
                <w:szCs w:val="28"/>
              </w:rPr>
              <w:t>е</w:t>
            </w:r>
            <w:r w:rsidRPr="00727994">
              <w:rPr>
                <w:rFonts w:ascii="Times New Roman" w:hAnsi="Times New Roman" w:cs="Times New Roman"/>
                <w:sz w:val="28"/>
                <w:szCs w:val="28"/>
              </w:rPr>
              <w:t>щения и коммунальных услуг в полном объ</w:t>
            </w:r>
            <w:r w:rsidRPr="00727994">
              <w:rPr>
                <w:rFonts w:ascii="Times New Roman" w:hAnsi="Times New Roman" w:cs="Times New Roman"/>
                <w:sz w:val="28"/>
                <w:szCs w:val="28"/>
              </w:rPr>
              <w:t>ё</w:t>
            </w:r>
            <w:r w:rsidRPr="00727994">
              <w:rPr>
                <w:rFonts w:ascii="Times New Roman" w:hAnsi="Times New Roman" w:cs="Times New Roman"/>
                <w:sz w:val="28"/>
                <w:szCs w:val="28"/>
              </w:rPr>
              <w:t>ме гражданам, обратившимся за предоставл</w:t>
            </w:r>
            <w:r w:rsidRPr="00727994">
              <w:rPr>
                <w:rFonts w:ascii="Times New Roman" w:hAnsi="Times New Roman" w:cs="Times New Roman"/>
                <w:sz w:val="28"/>
                <w:szCs w:val="28"/>
              </w:rPr>
              <w:t>е</w:t>
            </w:r>
            <w:r w:rsidRPr="00727994">
              <w:rPr>
                <w:rFonts w:ascii="Times New Roman" w:hAnsi="Times New Roman" w:cs="Times New Roman"/>
                <w:sz w:val="28"/>
                <w:szCs w:val="28"/>
              </w:rPr>
              <w:t>нием выплаты и имеющих право на соответс</w:t>
            </w:r>
            <w:r w:rsidRPr="00727994">
              <w:rPr>
                <w:rFonts w:ascii="Times New Roman" w:hAnsi="Times New Roman" w:cs="Times New Roman"/>
                <w:sz w:val="28"/>
                <w:szCs w:val="28"/>
              </w:rPr>
              <w:t>т</w:t>
            </w:r>
            <w:r w:rsidRPr="00727994">
              <w:rPr>
                <w:rFonts w:ascii="Times New Roman" w:hAnsi="Times New Roman" w:cs="Times New Roman"/>
                <w:sz w:val="28"/>
                <w:szCs w:val="28"/>
              </w:rPr>
              <w:t>вующую меру поддержки;</w:t>
            </w:r>
          </w:p>
          <w:p w:rsidR="00F552F9" w:rsidRPr="00727994" w:rsidRDefault="00F552F9" w:rsidP="00F552F9">
            <w:pPr>
              <w:pStyle w:val="ConsPlusCell"/>
              <w:widowControl/>
              <w:spacing w:line="320" w:lineRule="exact"/>
              <w:jc w:val="both"/>
              <w:rPr>
                <w:rFonts w:ascii="Times New Roman" w:hAnsi="Times New Roman" w:cs="Times New Roman"/>
                <w:sz w:val="28"/>
                <w:szCs w:val="28"/>
              </w:rPr>
            </w:pPr>
            <w:r w:rsidRPr="00727994">
              <w:rPr>
                <w:rFonts w:ascii="Times New Roman" w:hAnsi="Times New Roman" w:cs="Times New Roman"/>
                <w:sz w:val="28"/>
                <w:szCs w:val="28"/>
              </w:rPr>
              <w:t xml:space="preserve">    предоставление мер социальной поддержки в полном объеме гражданам, замещавшим м</w:t>
            </w:r>
            <w:r w:rsidRPr="00727994">
              <w:rPr>
                <w:rFonts w:ascii="Times New Roman" w:hAnsi="Times New Roman" w:cs="Times New Roman"/>
                <w:sz w:val="28"/>
                <w:szCs w:val="28"/>
              </w:rPr>
              <w:t>у</w:t>
            </w:r>
            <w:r w:rsidRPr="00727994">
              <w:rPr>
                <w:rFonts w:ascii="Times New Roman" w:hAnsi="Times New Roman" w:cs="Times New Roman"/>
                <w:sz w:val="28"/>
                <w:szCs w:val="28"/>
              </w:rPr>
              <w:t>ниципальные должн</w:t>
            </w:r>
            <w:r w:rsidRPr="00727994">
              <w:rPr>
                <w:rFonts w:ascii="Times New Roman" w:hAnsi="Times New Roman" w:cs="Times New Roman"/>
                <w:sz w:val="28"/>
                <w:szCs w:val="28"/>
              </w:rPr>
              <w:t>о</w:t>
            </w:r>
            <w:r w:rsidRPr="00727994">
              <w:rPr>
                <w:rFonts w:ascii="Times New Roman" w:hAnsi="Times New Roman" w:cs="Times New Roman"/>
                <w:sz w:val="28"/>
                <w:szCs w:val="28"/>
              </w:rPr>
              <w:t>сти в муниципальном образовании Кикнурский муниципальный о</w:t>
            </w:r>
            <w:r w:rsidRPr="00727994">
              <w:rPr>
                <w:rFonts w:ascii="Times New Roman" w:hAnsi="Times New Roman" w:cs="Times New Roman"/>
                <w:sz w:val="28"/>
                <w:szCs w:val="28"/>
              </w:rPr>
              <w:t>к</w:t>
            </w:r>
            <w:r w:rsidRPr="00727994">
              <w:rPr>
                <w:rFonts w:ascii="Times New Roman" w:hAnsi="Times New Roman" w:cs="Times New Roman"/>
                <w:sz w:val="28"/>
                <w:szCs w:val="28"/>
              </w:rPr>
              <w:t>руг;</w:t>
            </w:r>
          </w:p>
          <w:p w:rsidR="00F552F9" w:rsidRDefault="00F552F9" w:rsidP="00F552F9">
            <w:pPr>
              <w:spacing w:line="320" w:lineRule="exact"/>
              <w:jc w:val="both"/>
              <w:rPr>
                <w:sz w:val="28"/>
                <w:szCs w:val="28"/>
              </w:rPr>
            </w:pPr>
            <w:r w:rsidRPr="00727994">
              <w:rPr>
                <w:sz w:val="28"/>
                <w:szCs w:val="28"/>
              </w:rPr>
              <w:t xml:space="preserve">  </w:t>
            </w:r>
            <w:r>
              <w:rPr>
                <w:sz w:val="28"/>
                <w:szCs w:val="28"/>
              </w:rPr>
              <w:t>п</w:t>
            </w:r>
            <w:r w:rsidRPr="00727994">
              <w:rPr>
                <w:sz w:val="28"/>
                <w:szCs w:val="28"/>
              </w:rPr>
              <w:t>редоставление мер социальной поддержки по обеспечению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xml:space="preserve">, </w:t>
            </w:r>
            <w:r w:rsidRPr="00727994">
              <w:rPr>
                <w:sz w:val="28"/>
                <w:szCs w:val="28"/>
              </w:rPr>
              <w:lastRenderedPageBreak/>
              <w:t>автономными пожарными извещателями</w:t>
            </w:r>
            <w:r>
              <w:rPr>
                <w:sz w:val="28"/>
                <w:szCs w:val="28"/>
              </w:rPr>
              <w:t>;</w:t>
            </w:r>
          </w:p>
          <w:p w:rsidR="00F552F9" w:rsidRDefault="00F552F9" w:rsidP="00F552F9">
            <w:pPr>
              <w:spacing w:line="320" w:lineRule="exact"/>
              <w:jc w:val="both"/>
              <w:rPr>
                <w:sz w:val="28"/>
                <w:szCs w:val="28"/>
              </w:rPr>
            </w:pPr>
            <w:r>
              <w:rPr>
                <w:sz w:val="28"/>
                <w:szCs w:val="28"/>
              </w:rPr>
              <w:t xml:space="preserve">     </w:t>
            </w:r>
            <w:r w:rsidRPr="00953DBD">
              <w:rPr>
                <w:sz w:val="28"/>
                <w:szCs w:val="28"/>
              </w:rPr>
              <w:t xml:space="preserve">предоставление мер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r>
              <w:rPr>
                <w:sz w:val="28"/>
                <w:szCs w:val="28"/>
              </w:rPr>
              <w:t>.</w:t>
            </w:r>
          </w:p>
          <w:p w:rsidR="00F552F9" w:rsidRPr="00727994" w:rsidRDefault="00F552F9" w:rsidP="00F552F9">
            <w:pPr>
              <w:spacing w:line="320" w:lineRule="exact"/>
              <w:jc w:val="both"/>
              <w:rPr>
                <w:sz w:val="28"/>
                <w:szCs w:val="28"/>
              </w:rPr>
            </w:pPr>
            <w:r>
              <w:rPr>
                <w:sz w:val="28"/>
                <w:szCs w:val="28"/>
              </w:rPr>
              <w:t xml:space="preserve">  выплата председателю Совета ветеранов</w:t>
            </w:r>
          </w:p>
        </w:tc>
      </w:tr>
    </w:tbl>
    <w:p w:rsidR="00F552F9" w:rsidRPr="00727994" w:rsidRDefault="00F552F9" w:rsidP="00F552F9">
      <w:pPr>
        <w:spacing w:line="320" w:lineRule="exact"/>
        <w:jc w:val="both"/>
        <w:rPr>
          <w:sz w:val="28"/>
          <w:szCs w:val="28"/>
        </w:rPr>
      </w:pPr>
      <w:r w:rsidRPr="00727994">
        <w:rPr>
          <w:sz w:val="28"/>
          <w:szCs w:val="28"/>
        </w:rPr>
        <w:t xml:space="preserve">           </w:t>
      </w:r>
      <w:r>
        <w:rPr>
          <w:sz w:val="28"/>
          <w:szCs w:val="28"/>
        </w:rPr>
        <w:t xml:space="preserve">   </w:t>
      </w:r>
      <w:r w:rsidRPr="00727994">
        <w:rPr>
          <w:sz w:val="28"/>
          <w:szCs w:val="28"/>
        </w:rPr>
        <w:t xml:space="preserve">2. Раздел 4 </w:t>
      </w:r>
      <w:r>
        <w:rPr>
          <w:sz w:val="28"/>
          <w:szCs w:val="28"/>
        </w:rPr>
        <w:t>«</w:t>
      </w:r>
      <w:r w:rsidRPr="00727994">
        <w:rPr>
          <w:sz w:val="28"/>
          <w:szCs w:val="28"/>
        </w:rPr>
        <w:t>Ресурсное обеспечение муниципальной программы</w:t>
      </w:r>
      <w:r>
        <w:rPr>
          <w:sz w:val="28"/>
          <w:szCs w:val="28"/>
        </w:rPr>
        <w:t>»</w:t>
      </w:r>
      <w:r w:rsidRPr="00727994">
        <w:rPr>
          <w:sz w:val="28"/>
          <w:szCs w:val="28"/>
        </w:rPr>
        <w:t xml:space="preserve"> изл</w:t>
      </w:r>
      <w:r w:rsidRPr="00727994">
        <w:rPr>
          <w:sz w:val="28"/>
          <w:szCs w:val="28"/>
        </w:rPr>
        <w:t>о</w:t>
      </w:r>
      <w:r w:rsidRPr="00727994">
        <w:rPr>
          <w:sz w:val="28"/>
          <w:szCs w:val="28"/>
        </w:rPr>
        <w:t xml:space="preserve">жить в следующей редакции: </w:t>
      </w:r>
    </w:p>
    <w:p w:rsidR="00F552F9" w:rsidRPr="00727994" w:rsidRDefault="00F552F9" w:rsidP="00F552F9">
      <w:pPr>
        <w:spacing w:line="320" w:lineRule="exact"/>
        <w:ind w:firstLine="708"/>
        <w:jc w:val="both"/>
        <w:rPr>
          <w:sz w:val="28"/>
          <w:szCs w:val="28"/>
        </w:rPr>
      </w:pPr>
      <w:r>
        <w:rPr>
          <w:sz w:val="28"/>
          <w:szCs w:val="28"/>
        </w:rPr>
        <w:t>«</w:t>
      </w:r>
      <w:r w:rsidRPr="00727994">
        <w:rPr>
          <w:sz w:val="28"/>
          <w:szCs w:val="28"/>
        </w:rPr>
        <w:t>Объем ассигнований на реализацию муниципальной программы сост</w:t>
      </w:r>
      <w:r w:rsidRPr="00727994">
        <w:rPr>
          <w:sz w:val="28"/>
          <w:szCs w:val="28"/>
        </w:rPr>
        <w:t>а</w:t>
      </w:r>
      <w:r w:rsidRPr="00727994">
        <w:rPr>
          <w:sz w:val="28"/>
          <w:szCs w:val="28"/>
        </w:rPr>
        <w:t xml:space="preserve">вит   </w:t>
      </w:r>
      <w:r>
        <w:rPr>
          <w:sz w:val="28"/>
          <w:szCs w:val="28"/>
        </w:rPr>
        <w:t xml:space="preserve">16540,43 </w:t>
      </w:r>
      <w:r w:rsidRPr="00727994">
        <w:rPr>
          <w:sz w:val="28"/>
          <w:szCs w:val="28"/>
        </w:rPr>
        <w:t xml:space="preserve">тыс. рублей, в том числе: </w:t>
      </w:r>
    </w:p>
    <w:p w:rsidR="00F552F9" w:rsidRPr="00727994" w:rsidRDefault="00F552F9" w:rsidP="00F552F9">
      <w:pPr>
        <w:spacing w:line="320" w:lineRule="exact"/>
        <w:ind w:firstLine="708"/>
        <w:jc w:val="both"/>
        <w:rPr>
          <w:sz w:val="28"/>
          <w:szCs w:val="28"/>
        </w:rPr>
      </w:pPr>
      <w:r w:rsidRPr="00727994">
        <w:rPr>
          <w:sz w:val="28"/>
          <w:szCs w:val="28"/>
        </w:rPr>
        <w:t xml:space="preserve">средства областного бюджета </w:t>
      </w:r>
      <w:r>
        <w:rPr>
          <w:sz w:val="28"/>
          <w:szCs w:val="28"/>
        </w:rPr>
        <w:t>– 6173,83</w:t>
      </w:r>
      <w:r w:rsidRPr="00727994">
        <w:rPr>
          <w:sz w:val="28"/>
          <w:szCs w:val="28"/>
        </w:rPr>
        <w:t xml:space="preserve">  тыс. рублей; </w:t>
      </w:r>
    </w:p>
    <w:p w:rsidR="00F552F9" w:rsidRDefault="00F552F9" w:rsidP="00F552F9">
      <w:pPr>
        <w:spacing w:line="320" w:lineRule="exact"/>
        <w:ind w:firstLine="708"/>
        <w:jc w:val="both"/>
        <w:rPr>
          <w:sz w:val="28"/>
          <w:szCs w:val="28"/>
        </w:rPr>
      </w:pPr>
      <w:r w:rsidRPr="00727994">
        <w:rPr>
          <w:sz w:val="28"/>
          <w:szCs w:val="28"/>
        </w:rPr>
        <w:t>средства местн</w:t>
      </w:r>
      <w:r>
        <w:rPr>
          <w:sz w:val="28"/>
          <w:szCs w:val="28"/>
        </w:rPr>
        <w:t>ого</w:t>
      </w:r>
      <w:r w:rsidRPr="00727994">
        <w:rPr>
          <w:sz w:val="28"/>
          <w:szCs w:val="28"/>
        </w:rPr>
        <w:t xml:space="preserve"> бюджет</w:t>
      </w:r>
      <w:r>
        <w:rPr>
          <w:sz w:val="28"/>
          <w:szCs w:val="28"/>
        </w:rPr>
        <w:t>а</w:t>
      </w:r>
      <w:r w:rsidRPr="00727994">
        <w:rPr>
          <w:sz w:val="28"/>
          <w:szCs w:val="28"/>
        </w:rPr>
        <w:t xml:space="preserve"> – </w:t>
      </w:r>
      <w:r>
        <w:rPr>
          <w:sz w:val="28"/>
          <w:szCs w:val="28"/>
        </w:rPr>
        <w:t xml:space="preserve">10366,6 </w:t>
      </w:r>
      <w:r w:rsidRPr="00727994">
        <w:rPr>
          <w:sz w:val="28"/>
          <w:szCs w:val="28"/>
        </w:rPr>
        <w:t>тыс. ру</w:t>
      </w:r>
      <w:r w:rsidRPr="00727994">
        <w:rPr>
          <w:sz w:val="28"/>
          <w:szCs w:val="28"/>
        </w:rPr>
        <w:t>б</w:t>
      </w:r>
      <w:r w:rsidRPr="00727994">
        <w:rPr>
          <w:sz w:val="28"/>
          <w:szCs w:val="28"/>
        </w:rPr>
        <w:t>лей.</w:t>
      </w:r>
      <w:r>
        <w:rPr>
          <w:sz w:val="28"/>
          <w:szCs w:val="28"/>
        </w:rPr>
        <w:t>»</w:t>
      </w:r>
      <w:r w:rsidRPr="00727994">
        <w:rPr>
          <w:sz w:val="28"/>
          <w:szCs w:val="28"/>
        </w:rPr>
        <w:t xml:space="preserve">   </w:t>
      </w:r>
    </w:p>
    <w:p w:rsidR="00F552F9" w:rsidRPr="00727994" w:rsidRDefault="00F552F9" w:rsidP="00F552F9">
      <w:pPr>
        <w:spacing w:line="320" w:lineRule="exact"/>
        <w:ind w:firstLine="708"/>
        <w:jc w:val="both"/>
        <w:rPr>
          <w:sz w:val="28"/>
          <w:szCs w:val="28"/>
        </w:rPr>
      </w:pPr>
      <w:r w:rsidRPr="00727994">
        <w:rPr>
          <w:sz w:val="28"/>
          <w:szCs w:val="28"/>
        </w:rPr>
        <w:t>3. Приложение № 2 к муниципальной программе «Расходы на реализаци</w:t>
      </w:r>
      <w:r>
        <w:rPr>
          <w:sz w:val="28"/>
          <w:szCs w:val="28"/>
        </w:rPr>
        <w:t>ю</w:t>
      </w:r>
      <w:r w:rsidRPr="00727994">
        <w:rPr>
          <w:sz w:val="28"/>
          <w:szCs w:val="28"/>
        </w:rPr>
        <w:t xml:space="preserve"> муниципальной программы за счет средств бюджета муниципального округа» изложить в новой редакции согласно приложению № 1.                  </w:t>
      </w:r>
    </w:p>
    <w:p w:rsidR="00F552F9" w:rsidRPr="00727994" w:rsidRDefault="00F552F9" w:rsidP="00F552F9">
      <w:pPr>
        <w:spacing w:line="320" w:lineRule="exact"/>
        <w:jc w:val="both"/>
        <w:rPr>
          <w:sz w:val="28"/>
          <w:szCs w:val="28"/>
        </w:rPr>
      </w:pPr>
      <w:r w:rsidRPr="00727994">
        <w:rPr>
          <w:sz w:val="28"/>
          <w:szCs w:val="28"/>
        </w:rPr>
        <w:tab/>
      </w:r>
      <w:r>
        <w:rPr>
          <w:sz w:val="28"/>
          <w:szCs w:val="28"/>
        </w:rPr>
        <w:t>4</w:t>
      </w:r>
      <w:r w:rsidRPr="00727994">
        <w:rPr>
          <w:sz w:val="28"/>
          <w:szCs w:val="28"/>
        </w:rPr>
        <w:t>. Приложение № 3 к муниципальной программе «Прогнозная (справочная) оценка ресурсного обеспечения реализации муниципальной программы за счет всех источн</w:t>
      </w:r>
      <w:r w:rsidRPr="00727994">
        <w:rPr>
          <w:sz w:val="28"/>
          <w:szCs w:val="28"/>
        </w:rPr>
        <w:t>и</w:t>
      </w:r>
      <w:r w:rsidRPr="00727994">
        <w:rPr>
          <w:sz w:val="28"/>
          <w:szCs w:val="28"/>
        </w:rPr>
        <w:t>ков финансирования</w:t>
      </w:r>
      <w:r>
        <w:rPr>
          <w:sz w:val="28"/>
          <w:szCs w:val="28"/>
        </w:rPr>
        <w:t>»</w:t>
      </w:r>
      <w:r w:rsidRPr="00727994">
        <w:rPr>
          <w:sz w:val="28"/>
          <w:szCs w:val="28"/>
        </w:rPr>
        <w:t xml:space="preserve"> изложить в новой редакции</w:t>
      </w:r>
      <w:r>
        <w:rPr>
          <w:sz w:val="28"/>
          <w:szCs w:val="28"/>
        </w:rPr>
        <w:t xml:space="preserve"> согласно приложению № 2</w:t>
      </w:r>
      <w:r w:rsidRPr="00727994">
        <w:rPr>
          <w:sz w:val="28"/>
          <w:szCs w:val="28"/>
        </w:rPr>
        <w:t xml:space="preserve">. </w:t>
      </w:r>
    </w:p>
    <w:p w:rsidR="00F552F9" w:rsidRPr="00727994" w:rsidRDefault="00F552F9" w:rsidP="00F552F9">
      <w:pPr>
        <w:spacing w:after="720" w:line="320" w:lineRule="exact"/>
        <w:ind w:firstLine="709"/>
        <w:jc w:val="both"/>
        <w:rPr>
          <w:sz w:val="28"/>
          <w:szCs w:val="28"/>
        </w:rPr>
      </w:pPr>
      <w:r>
        <w:rPr>
          <w:sz w:val="28"/>
          <w:szCs w:val="28"/>
        </w:rPr>
        <w:t>5</w:t>
      </w:r>
      <w:r w:rsidRPr="00727994">
        <w:rPr>
          <w:sz w:val="28"/>
          <w:szCs w:val="28"/>
        </w:rPr>
        <w:t>.  Настоящее постановление опубликовать на официальном сайте админ</w:t>
      </w:r>
      <w:r w:rsidRPr="00727994">
        <w:rPr>
          <w:sz w:val="28"/>
          <w:szCs w:val="28"/>
        </w:rPr>
        <w:t>и</w:t>
      </w:r>
      <w:r w:rsidRPr="00727994">
        <w:rPr>
          <w:sz w:val="28"/>
          <w:szCs w:val="28"/>
        </w:rPr>
        <w:t>страции Кикнурского муниципального округа Кировской о</w:t>
      </w:r>
      <w:r w:rsidRPr="00727994">
        <w:rPr>
          <w:sz w:val="28"/>
          <w:szCs w:val="28"/>
        </w:rPr>
        <w:t>б</w:t>
      </w:r>
      <w:r w:rsidRPr="00727994">
        <w:rPr>
          <w:sz w:val="28"/>
          <w:szCs w:val="28"/>
        </w:rPr>
        <w:t>ласти.</w:t>
      </w:r>
    </w:p>
    <w:p w:rsidR="00F552F9" w:rsidRDefault="00F552F9" w:rsidP="00F552F9">
      <w:pPr>
        <w:tabs>
          <w:tab w:val="left" w:pos="7020"/>
        </w:tabs>
        <w:jc w:val="both"/>
        <w:rPr>
          <w:color w:val="000000"/>
          <w:sz w:val="28"/>
          <w:szCs w:val="28"/>
        </w:rPr>
      </w:pPr>
      <w:r>
        <w:rPr>
          <w:color w:val="000000"/>
          <w:sz w:val="28"/>
          <w:szCs w:val="28"/>
        </w:rPr>
        <w:t>Глава Кикнурского</w:t>
      </w:r>
    </w:p>
    <w:p w:rsidR="00F552F9" w:rsidRDefault="00F552F9" w:rsidP="00F552F9">
      <w:pPr>
        <w:tabs>
          <w:tab w:val="left" w:pos="7020"/>
        </w:tabs>
        <w:jc w:val="both"/>
        <w:rPr>
          <w:color w:val="000000"/>
          <w:sz w:val="28"/>
          <w:szCs w:val="28"/>
        </w:rPr>
      </w:pPr>
      <w:r>
        <w:rPr>
          <w:color w:val="000000"/>
          <w:sz w:val="28"/>
          <w:szCs w:val="28"/>
        </w:rPr>
        <w:t>муниципального округа  С.Ю. Галкин</w:t>
      </w:r>
    </w:p>
    <w:p w:rsidR="00F552F9" w:rsidRDefault="00F552F9" w:rsidP="00F552F9">
      <w:pPr>
        <w:widowControl w:val="0"/>
        <w:autoSpaceDE w:val="0"/>
        <w:autoSpaceDN w:val="0"/>
        <w:jc w:val="both"/>
        <w:rPr>
          <w:sz w:val="20"/>
          <w:szCs w:val="20"/>
        </w:rPr>
        <w:sectPr w:rsidR="00F552F9" w:rsidSect="00F552F9">
          <w:pgSz w:w="11905" w:h="16838"/>
          <w:pgMar w:top="1134" w:right="850" w:bottom="1134" w:left="1701" w:header="0" w:footer="0" w:gutter="0"/>
          <w:cols w:space="720"/>
          <w:docGrid w:linePitch="326"/>
        </w:sectPr>
      </w:pPr>
    </w:p>
    <w:p w:rsidR="00F552F9" w:rsidRDefault="00F552F9" w:rsidP="00F552F9">
      <w:pPr>
        <w:tabs>
          <w:tab w:val="left" w:pos="10755"/>
        </w:tabs>
        <w:autoSpaceDE w:val="0"/>
        <w:autoSpaceDN w:val="0"/>
        <w:adjustRightInd w:val="0"/>
        <w:spacing w:line="360" w:lineRule="exact"/>
        <w:jc w:val="both"/>
        <w:rPr>
          <w:sz w:val="28"/>
          <w:szCs w:val="28"/>
        </w:rPr>
      </w:pPr>
      <w:r w:rsidRPr="00727994">
        <w:rPr>
          <w:sz w:val="28"/>
          <w:szCs w:val="28"/>
        </w:rPr>
        <w:lastRenderedPageBreak/>
        <w:t>Пр</w:t>
      </w:r>
      <w:r w:rsidRPr="00727994">
        <w:rPr>
          <w:sz w:val="28"/>
          <w:szCs w:val="28"/>
        </w:rPr>
        <w:t>и</w:t>
      </w:r>
      <w:r w:rsidRPr="00727994">
        <w:rPr>
          <w:sz w:val="28"/>
          <w:szCs w:val="28"/>
        </w:rPr>
        <w:t xml:space="preserve">ложение № </w:t>
      </w:r>
      <w:r>
        <w:rPr>
          <w:sz w:val="28"/>
          <w:szCs w:val="28"/>
        </w:rPr>
        <w:t>1</w:t>
      </w:r>
    </w:p>
    <w:p w:rsidR="00F552F9" w:rsidRDefault="00F552F9" w:rsidP="00F552F9">
      <w:pPr>
        <w:tabs>
          <w:tab w:val="left" w:pos="9900"/>
        </w:tabs>
        <w:autoSpaceDE w:val="0"/>
        <w:autoSpaceDN w:val="0"/>
        <w:adjustRightInd w:val="0"/>
        <w:spacing w:line="360" w:lineRule="exact"/>
        <w:jc w:val="both"/>
        <w:rPr>
          <w:sz w:val="28"/>
          <w:szCs w:val="28"/>
        </w:rPr>
      </w:pPr>
      <w:r>
        <w:rPr>
          <w:sz w:val="28"/>
          <w:szCs w:val="28"/>
        </w:rPr>
        <w:tab/>
      </w:r>
    </w:p>
    <w:p w:rsidR="00F552F9" w:rsidRDefault="00F552F9" w:rsidP="00F552F9">
      <w:pPr>
        <w:tabs>
          <w:tab w:val="left" w:pos="10755"/>
        </w:tabs>
        <w:autoSpaceDE w:val="0"/>
        <w:autoSpaceDN w:val="0"/>
        <w:adjustRightInd w:val="0"/>
        <w:spacing w:line="360" w:lineRule="exact"/>
        <w:jc w:val="both"/>
        <w:rPr>
          <w:sz w:val="28"/>
          <w:szCs w:val="28"/>
        </w:rPr>
      </w:pPr>
      <w:r>
        <w:rPr>
          <w:sz w:val="28"/>
          <w:szCs w:val="28"/>
        </w:rPr>
        <w:tab/>
        <w:t>УТВЕРЖДЕНО</w:t>
      </w:r>
    </w:p>
    <w:p w:rsidR="00F552F9" w:rsidRDefault="00F552F9" w:rsidP="00F552F9">
      <w:pPr>
        <w:tabs>
          <w:tab w:val="left" w:pos="10755"/>
        </w:tabs>
        <w:autoSpaceDE w:val="0"/>
        <w:autoSpaceDN w:val="0"/>
        <w:adjustRightInd w:val="0"/>
        <w:spacing w:line="360" w:lineRule="exact"/>
        <w:jc w:val="both"/>
        <w:rPr>
          <w:sz w:val="28"/>
          <w:szCs w:val="28"/>
        </w:rPr>
      </w:pPr>
    </w:p>
    <w:p w:rsidR="00F552F9" w:rsidRPr="00727994" w:rsidRDefault="00F552F9" w:rsidP="00F552F9">
      <w:pPr>
        <w:tabs>
          <w:tab w:val="left" w:pos="10755"/>
        </w:tabs>
        <w:autoSpaceDE w:val="0"/>
        <w:autoSpaceDN w:val="0"/>
        <w:adjustRightInd w:val="0"/>
        <w:spacing w:line="360" w:lineRule="exact"/>
        <w:jc w:val="both"/>
        <w:rPr>
          <w:sz w:val="28"/>
          <w:szCs w:val="28"/>
        </w:rPr>
      </w:pPr>
      <w:r>
        <w:rPr>
          <w:sz w:val="28"/>
          <w:szCs w:val="28"/>
        </w:rPr>
        <w:tab/>
        <w:t>Приложение № 2</w:t>
      </w:r>
    </w:p>
    <w:p w:rsidR="00F552F9" w:rsidRPr="00727994" w:rsidRDefault="00F552F9" w:rsidP="00F552F9">
      <w:pPr>
        <w:tabs>
          <w:tab w:val="left" w:pos="10755"/>
        </w:tabs>
        <w:autoSpaceDE w:val="0"/>
        <w:autoSpaceDN w:val="0"/>
        <w:adjustRightInd w:val="0"/>
        <w:spacing w:line="360" w:lineRule="exact"/>
        <w:jc w:val="both"/>
        <w:rPr>
          <w:sz w:val="28"/>
          <w:szCs w:val="28"/>
        </w:rPr>
      </w:pPr>
      <w:r w:rsidRPr="00727994">
        <w:rPr>
          <w:sz w:val="28"/>
          <w:szCs w:val="28"/>
        </w:rPr>
        <w:t xml:space="preserve">                                                                                                                                                          к муниципальной программе           </w:t>
      </w:r>
    </w:p>
    <w:p w:rsidR="00F552F9" w:rsidRPr="00000357" w:rsidRDefault="00F552F9" w:rsidP="00F552F9">
      <w:pPr>
        <w:tabs>
          <w:tab w:val="left" w:pos="10755"/>
        </w:tabs>
        <w:autoSpaceDE w:val="0"/>
        <w:autoSpaceDN w:val="0"/>
        <w:adjustRightInd w:val="0"/>
        <w:spacing w:line="360" w:lineRule="exact"/>
        <w:jc w:val="center"/>
        <w:rPr>
          <w:b/>
          <w:sz w:val="28"/>
          <w:szCs w:val="28"/>
        </w:rPr>
      </w:pPr>
      <w:r w:rsidRPr="00000357">
        <w:rPr>
          <w:b/>
          <w:sz w:val="28"/>
          <w:szCs w:val="28"/>
        </w:rPr>
        <w:t>«Расходы на реализаци</w:t>
      </w:r>
      <w:r>
        <w:rPr>
          <w:b/>
          <w:sz w:val="28"/>
          <w:szCs w:val="28"/>
        </w:rPr>
        <w:t>ю</w:t>
      </w:r>
      <w:r w:rsidRPr="00000357">
        <w:rPr>
          <w:b/>
          <w:sz w:val="28"/>
          <w:szCs w:val="28"/>
        </w:rPr>
        <w:t xml:space="preserve"> муниципальной программы за счет средств бюджета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189"/>
        <w:gridCol w:w="2679"/>
        <w:gridCol w:w="2286"/>
        <w:gridCol w:w="993"/>
        <w:gridCol w:w="993"/>
        <w:gridCol w:w="993"/>
        <w:gridCol w:w="993"/>
        <w:gridCol w:w="857"/>
        <w:gridCol w:w="846"/>
        <w:gridCol w:w="1126"/>
      </w:tblGrid>
      <w:tr w:rsidR="00F552F9" w:rsidRPr="005E1ECF" w:rsidTr="00F552F9">
        <w:tc>
          <w:tcPr>
            <w:tcW w:w="0" w:type="auto"/>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 п/п</w:t>
            </w:r>
          </w:p>
        </w:tc>
        <w:tc>
          <w:tcPr>
            <w:tcW w:w="0" w:type="auto"/>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 xml:space="preserve"> Статус </w:t>
            </w:r>
          </w:p>
        </w:tc>
        <w:tc>
          <w:tcPr>
            <w:tcW w:w="0" w:type="auto"/>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 xml:space="preserve"> Наименование муниципальной программы, отдельного мероприятия</w:t>
            </w:r>
          </w:p>
        </w:tc>
        <w:tc>
          <w:tcPr>
            <w:tcW w:w="0" w:type="auto"/>
            <w:tcBorders>
              <w:bottom w:val="single" w:sz="4" w:space="0" w:color="auto"/>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Главный распорядитель бюджетных средств</w:t>
            </w:r>
          </w:p>
        </w:tc>
        <w:tc>
          <w:tcPr>
            <w:tcW w:w="0" w:type="auto"/>
            <w:tcBorders>
              <w:bottom w:val="single" w:sz="4" w:space="0" w:color="auto"/>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2021 год</w:t>
            </w:r>
          </w:p>
        </w:tc>
        <w:tc>
          <w:tcPr>
            <w:tcW w:w="0" w:type="auto"/>
            <w:tcBorders>
              <w:bottom w:val="single" w:sz="4" w:space="0" w:color="auto"/>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2022 год</w:t>
            </w:r>
          </w:p>
        </w:tc>
        <w:tc>
          <w:tcPr>
            <w:tcW w:w="0" w:type="auto"/>
            <w:tcBorders>
              <w:bottom w:val="single" w:sz="4" w:space="0" w:color="auto"/>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2023 год</w:t>
            </w:r>
          </w:p>
        </w:tc>
        <w:tc>
          <w:tcPr>
            <w:tcW w:w="0" w:type="auto"/>
            <w:tcBorders>
              <w:bottom w:val="single" w:sz="4" w:space="0" w:color="auto"/>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2024 год</w:t>
            </w:r>
          </w:p>
        </w:tc>
        <w:tc>
          <w:tcPr>
            <w:tcW w:w="0" w:type="auto"/>
            <w:tcBorders>
              <w:bottom w:val="single" w:sz="4" w:space="0" w:color="auto"/>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2025 год</w:t>
            </w:r>
          </w:p>
        </w:tc>
        <w:tc>
          <w:tcPr>
            <w:tcW w:w="0" w:type="auto"/>
            <w:tcBorders>
              <w:bottom w:val="single" w:sz="4" w:space="0" w:color="auto"/>
            </w:tcBorders>
          </w:tcPr>
          <w:p w:rsidR="00F552F9" w:rsidRDefault="00F552F9" w:rsidP="00F552F9">
            <w:pPr>
              <w:tabs>
                <w:tab w:val="left" w:pos="10755"/>
              </w:tabs>
              <w:autoSpaceDE w:val="0"/>
              <w:autoSpaceDN w:val="0"/>
              <w:adjustRightInd w:val="0"/>
              <w:jc w:val="both"/>
              <w:rPr>
                <w:sz w:val="28"/>
                <w:szCs w:val="28"/>
              </w:rPr>
            </w:pPr>
            <w:r>
              <w:rPr>
                <w:sz w:val="28"/>
                <w:szCs w:val="28"/>
              </w:rPr>
              <w:t xml:space="preserve">2006 </w:t>
            </w:r>
          </w:p>
          <w:p w:rsidR="00F552F9" w:rsidRPr="005E1ECF" w:rsidRDefault="00F552F9" w:rsidP="00F552F9">
            <w:pPr>
              <w:tabs>
                <w:tab w:val="left" w:pos="10755"/>
              </w:tabs>
              <w:autoSpaceDE w:val="0"/>
              <w:autoSpaceDN w:val="0"/>
              <w:adjustRightInd w:val="0"/>
              <w:jc w:val="both"/>
              <w:rPr>
                <w:sz w:val="28"/>
                <w:szCs w:val="28"/>
              </w:rPr>
            </w:pPr>
            <w:r>
              <w:rPr>
                <w:sz w:val="28"/>
                <w:szCs w:val="28"/>
              </w:rPr>
              <w:t>год</w:t>
            </w:r>
          </w:p>
        </w:tc>
        <w:tc>
          <w:tcPr>
            <w:tcW w:w="0" w:type="auto"/>
            <w:tcBorders>
              <w:bottom w:val="single" w:sz="4" w:space="0" w:color="auto"/>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Итого</w:t>
            </w:r>
          </w:p>
        </w:tc>
      </w:tr>
      <w:tr w:rsidR="00F552F9" w:rsidRPr="005E1ECF" w:rsidTr="00F552F9">
        <w:tc>
          <w:tcPr>
            <w:tcW w:w="0" w:type="auto"/>
            <w:vMerge w:val="restart"/>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1.</w:t>
            </w:r>
          </w:p>
        </w:tc>
        <w:tc>
          <w:tcPr>
            <w:tcW w:w="0" w:type="auto"/>
            <w:vMerge w:val="restart"/>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Муниципальная программа</w:t>
            </w:r>
          </w:p>
        </w:tc>
        <w:tc>
          <w:tcPr>
            <w:tcW w:w="0" w:type="auto"/>
            <w:vMerge w:val="restart"/>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«Социальная поддержка и социальное обслуживание граждан» на 2021 – 2025 годы</w:t>
            </w:r>
          </w:p>
        </w:tc>
        <w:tc>
          <w:tcPr>
            <w:tcW w:w="0" w:type="auto"/>
            <w:tcBorders>
              <w:bottom w:val="nil"/>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Всего</w:t>
            </w:r>
          </w:p>
        </w:tc>
        <w:tc>
          <w:tcPr>
            <w:tcW w:w="0" w:type="auto"/>
            <w:tcBorders>
              <w:bottom w:val="nil"/>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r>
              <w:rPr>
                <w:sz w:val="28"/>
                <w:szCs w:val="28"/>
              </w:rPr>
              <w:t>1907,1</w:t>
            </w:r>
          </w:p>
        </w:tc>
        <w:tc>
          <w:tcPr>
            <w:tcW w:w="0" w:type="auto"/>
            <w:tcBorders>
              <w:bottom w:val="nil"/>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r>
              <w:rPr>
                <w:sz w:val="28"/>
                <w:szCs w:val="28"/>
              </w:rPr>
              <w:t>2395,1</w:t>
            </w:r>
          </w:p>
        </w:tc>
        <w:tc>
          <w:tcPr>
            <w:tcW w:w="0" w:type="auto"/>
            <w:tcBorders>
              <w:bottom w:val="nil"/>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r>
              <w:rPr>
                <w:sz w:val="28"/>
                <w:szCs w:val="28"/>
              </w:rPr>
              <w:t>2924,4</w:t>
            </w:r>
          </w:p>
        </w:tc>
        <w:tc>
          <w:tcPr>
            <w:tcW w:w="0" w:type="auto"/>
            <w:tcBorders>
              <w:bottom w:val="nil"/>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r>
              <w:rPr>
                <w:sz w:val="28"/>
                <w:szCs w:val="28"/>
              </w:rPr>
              <w:t>2921,2</w:t>
            </w:r>
          </w:p>
        </w:tc>
        <w:tc>
          <w:tcPr>
            <w:tcW w:w="0" w:type="auto"/>
            <w:tcBorders>
              <w:bottom w:val="nil"/>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r>
              <w:rPr>
                <w:sz w:val="28"/>
                <w:szCs w:val="28"/>
              </w:rPr>
              <w:t>109,4</w:t>
            </w:r>
          </w:p>
        </w:tc>
        <w:tc>
          <w:tcPr>
            <w:tcW w:w="0" w:type="auto"/>
            <w:tcBorders>
              <w:bottom w:val="nil"/>
            </w:tcBorders>
          </w:tcPr>
          <w:p w:rsidR="00F552F9" w:rsidRDefault="00F552F9" w:rsidP="00F552F9">
            <w:pPr>
              <w:jc w:val="center"/>
              <w:rPr>
                <w:color w:val="000000"/>
                <w:sz w:val="28"/>
                <w:szCs w:val="28"/>
              </w:rPr>
            </w:pPr>
            <w:r>
              <w:rPr>
                <w:color w:val="000000"/>
                <w:sz w:val="28"/>
                <w:szCs w:val="28"/>
              </w:rPr>
              <w:t>109,4</w:t>
            </w:r>
          </w:p>
        </w:tc>
        <w:tc>
          <w:tcPr>
            <w:tcW w:w="0" w:type="auto"/>
            <w:tcBorders>
              <w:bottom w:val="nil"/>
            </w:tcBorders>
            <w:shd w:val="clear" w:color="auto" w:fill="auto"/>
          </w:tcPr>
          <w:p w:rsidR="00F552F9" w:rsidRPr="005E1ECF" w:rsidRDefault="00F552F9" w:rsidP="00F552F9">
            <w:pPr>
              <w:jc w:val="center"/>
              <w:rPr>
                <w:color w:val="000000"/>
                <w:sz w:val="28"/>
                <w:szCs w:val="28"/>
              </w:rPr>
            </w:pPr>
            <w:r>
              <w:rPr>
                <w:color w:val="000000"/>
                <w:sz w:val="28"/>
                <w:szCs w:val="28"/>
              </w:rPr>
              <w:t>10366,6</w:t>
            </w:r>
          </w:p>
        </w:tc>
      </w:tr>
      <w:tr w:rsidR="00F552F9" w:rsidRPr="005E1ECF" w:rsidTr="00F552F9">
        <w:tc>
          <w:tcPr>
            <w:tcW w:w="0" w:type="auto"/>
            <w:vMerge/>
            <w:shd w:val="clear" w:color="auto" w:fill="auto"/>
          </w:tcPr>
          <w:p w:rsidR="00F552F9" w:rsidRPr="005E1ECF" w:rsidRDefault="00F552F9" w:rsidP="00F552F9">
            <w:pPr>
              <w:tabs>
                <w:tab w:val="left" w:pos="10755"/>
              </w:tabs>
              <w:autoSpaceDE w:val="0"/>
              <w:autoSpaceDN w:val="0"/>
              <w:adjustRightInd w:val="0"/>
              <w:jc w:val="both"/>
              <w:rPr>
                <w:sz w:val="28"/>
                <w:szCs w:val="28"/>
              </w:rPr>
            </w:pPr>
          </w:p>
        </w:tc>
        <w:tc>
          <w:tcPr>
            <w:tcW w:w="0" w:type="auto"/>
            <w:vMerge/>
            <w:shd w:val="clear" w:color="auto" w:fill="auto"/>
          </w:tcPr>
          <w:p w:rsidR="00F552F9" w:rsidRPr="005E1ECF" w:rsidRDefault="00F552F9" w:rsidP="00F552F9">
            <w:pPr>
              <w:tabs>
                <w:tab w:val="left" w:pos="10755"/>
              </w:tabs>
              <w:autoSpaceDE w:val="0"/>
              <w:autoSpaceDN w:val="0"/>
              <w:adjustRightInd w:val="0"/>
              <w:jc w:val="both"/>
              <w:rPr>
                <w:sz w:val="28"/>
                <w:szCs w:val="28"/>
              </w:rPr>
            </w:pPr>
          </w:p>
        </w:tc>
        <w:tc>
          <w:tcPr>
            <w:tcW w:w="0" w:type="auto"/>
            <w:vMerge/>
            <w:shd w:val="clear" w:color="auto" w:fill="auto"/>
          </w:tcPr>
          <w:p w:rsidR="00F552F9" w:rsidRPr="005E1ECF" w:rsidRDefault="00F552F9" w:rsidP="00F552F9">
            <w:pPr>
              <w:tabs>
                <w:tab w:val="left" w:pos="10755"/>
              </w:tabs>
              <w:autoSpaceDE w:val="0"/>
              <w:autoSpaceDN w:val="0"/>
              <w:adjustRightInd w:val="0"/>
              <w:jc w:val="both"/>
              <w:rPr>
                <w:sz w:val="28"/>
                <w:szCs w:val="28"/>
              </w:rPr>
            </w:pPr>
          </w:p>
        </w:tc>
        <w:tc>
          <w:tcPr>
            <w:tcW w:w="0" w:type="auto"/>
            <w:tcBorders>
              <w:top w:val="nil"/>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p>
        </w:tc>
        <w:tc>
          <w:tcPr>
            <w:tcW w:w="0" w:type="auto"/>
            <w:tcBorders>
              <w:top w:val="nil"/>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p>
        </w:tc>
        <w:tc>
          <w:tcPr>
            <w:tcW w:w="0" w:type="auto"/>
            <w:tcBorders>
              <w:top w:val="nil"/>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p>
        </w:tc>
        <w:tc>
          <w:tcPr>
            <w:tcW w:w="0" w:type="auto"/>
            <w:tcBorders>
              <w:top w:val="nil"/>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p>
        </w:tc>
        <w:tc>
          <w:tcPr>
            <w:tcW w:w="0" w:type="auto"/>
            <w:tcBorders>
              <w:top w:val="nil"/>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p>
        </w:tc>
        <w:tc>
          <w:tcPr>
            <w:tcW w:w="0" w:type="auto"/>
            <w:tcBorders>
              <w:top w:val="nil"/>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p>
        </w:tc>
        <w:tc>
          <w:tcPr>
            <w:tcW w:w="0" w:type="auto"/>
            <w:tcBorders>
              <w:top w:val="nil"/>
            </w:tcBorders>
          </w:tcPr>
          <w:p w:rsidR="00F552F9" w:rsidRDefault="00F552F9" w:rsidP="00F552F9">
            <w:pPr>
              <w:tabs>
                <w:tab w:val="left" w:pos="10755"/>
              </w:tabs>
              <w:autoSpaceDE w:val="0"/>
              <w:autoSpaceDN w:val="0"/>
              <w:adjustRightInd w:val="0"/>
              <w:jc w:val="both"/>
              <w:rPr>
                <w:sz w:val="28"/>
                <w:szCs w:val="28"/>
              </w:rPr>
            </w:pPr>
          </w:p>
        </w:tc>
        <w:tc>
          <w:tcPr>
            <w:tcW w:w="0" w:type="auto"/>
            <w:tcBorders>
              <w:top w:val="nil"/>
            </w:tcBorders>
            <w:shd w:val="clear" w:color="auto" w:fill="auto"/>
          </w:tcPr>
          <w:p w:rsidR="00F552F9" w:rsidRPr="005E1ECF" w:rsidRDefault="00F552F9" w:rsidP="00F552F9">
            <w:pPr>
              <w:tabs>
                <w:tab w:val="left" w:pos="10755"/>
              </w:tabs>
              <w:autoSpaceDE w:val="0"/>
              <w:autoSpaceDN w:val="0"/>
              <w:adjustRightInd w:val="0"/>
              <w:jc w:val="both"/>
              <w:rPr>
                <w:sz w:val="28"/>
                <w:szCs w:val="28"/>
              </w:rPr>
            </w:pPr>
          </w:p>
        </w:tc>
      </w:tr>
      <w:tr w:rsidR="00F552F9" w:rsidRPr="005E1ECF" w:rsidTr="00F552F9">
        <w:tc>
          <w:tcPr>
            <w:tcW w:w="0" w:type="auto"/>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1.1</w:t>
            </w:r>
          </w:p>
        </w:tc>
        <w:tc>
          <w:tcPr>
            <w:tcW w:w="0" w:type="auto"/>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widowControl w:val="0"/>
              <w:autoSpaceDE w:val="0"/>
              <w:autoSpaceDN w:val="0"/>
              <w:adjustRightInd w:val="0"/>
              <w:jc w:val="both"/>
              <w:rPr>
                <w:sz w:val="28"/>
                <w:szCs w:val="28"/>
              </w:rPr>
            </w:pPr>
            <w:r w:rsidRPr="005E1ECF">
              <w:rPr>
                <w:sz w:val="28"/>
                <w:szCs w:val="28"/>
              </w:rPr>
              <w:t>Доплата к пенсии лицам, замещавшим муниципал</w:t>
            </w:r>
            <w:r w:rsidRPr="005E1ECF">
              <w:rPr>
                <w:sz w:val="28"/>
                <w:szCs w:val="28"/>
              </w:rPr>
              <w:t>ь</w:t>
            </w:r>
            <w:r w:rsidRPr="005E1ECF">
              <w:rPr>
                <w:sz w:val="28"/>
                <w:szCs w:val="28"/>
              </w:rPr>
              <w:t>ные должности в муниц</w:t>
            </w:r>
            <w:r w:rsidRPr="005E1ECF">
              <w:rPr>
                <w:sz w:val="28"/>
                <w:szCs w:val="28"/>
              </w:rPr>
              <w:t>и</w:t>
            </w:r>
            <w:r w:rsidRPr="005E1ECF">
              <w:rPr>
                <w:sz w:val="28"/>
                <w:szCs w:val="28"/>
              </w:rPr>
              <w:t>пальном образовании Ки</w:t>
            </w:r>
            <w:r w:rsidRPr="005E1ECF">
              <w:rPr>
                <w:sz w:val="28"/>
                <w:szCs w:val="28"/>
              </w:rPr>
              <w:t>к</w:t>
            </w:r>
            <w:r w:rsidRPr="005E1ECF">
              <w:rPr>
                <w:sz w:val="28"/>
                <w:szCs w:val="28"/>
              </w:rPr>
              <w:t>нурский муниципал</w:t>
            </w:r>
            <w:r w:rsidRPr="005E1ECF">
              <w:rPr>
                <w:sz w:val="28"/>
                <w:szCs w:val="28"/>
              </w:rPr>
              <w:t>ь</w:t>
            </w:r>
            <w:r w:rsidRPr="005E1ECF">
              <w:rPr>
                <w:sz w:val="28"/>
                <w:szCs w:val="28"/>
              </w:rPr>
              <w:t>ный округ</w:t>
            </w:r>
          </w:p>
        </w:tc>
        <w:tc>
          <w:tcPr>
            <w:tcW w:w="0" w:type="auto"/>
            <w:shd w:val="clear" w:color="auto" w:fill="auto"/>
          </w:tcPr>
          <w:p w:rsidR="00F552F9" w:rsidRPr="005E1ECF" w:rsidRDefault="00F552F9" w:rsidP="00F552F9">
            <w:pPr>
              <w:tabs>
                <w:tab w:val="left" w:pos="10755"/>
              </w:tabs>
              <w:autoSpaceDE w:val="0"/>
              <w:autoSpaceDN w:val="0"/>
              <w:adjustRightInd w:val="0"/>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rPr>
                <w:color w:val="000000"/>
                <w:sz w:val="28"/>
                <w:szCs w:val="28"/>
              </w:rPr>
            </w:pPr>
            <w:r w:rsidRPr="005E1ECF">
              <w:rPr>
                <w:color w:val="000000"/>
                <w:sz w:val="28"/>
                <w:szCs w:val="28"/>
              </w:rPr>
              <w:t>1</w:t>
            </w:r>
            <w:r>
              <w:rPr>
                <w:color w:val="000000"/>
                <w:sz w:val="28"/>
                <w:szCs w:val="28"/>
              </w:rPr>
              <w:t>907,1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rPr>
                <w:color w:val="000000"/>
                <w:sz w:val="28"/>
                <w:szCs w:val="28"/>
              </w:rPr>
            </w:pPr>
            <w:r w:rsidRPr="005E1ECF">
              <w:rPr>
                <w:color w:val="000000"/>
                <w:sz w:val="28"/>
                <w:szCs w:val="28"/>
              </w:rPr>
              <w:t>2</w:t>
            </w:r>
            <w:r>
              <w:rPr>
                <w:color w:val="000000"/>
                <w:sz w:val="28"/>
                <w:szCs w:val="28"/>
              </w:rPr>
              <w:t>395,1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rPr>
                <w:color w:val="000000"/>
                <w:sz w:val="28"/>
                <w:szCs w:val="28"/>
              </w:rPr>
            </w:pPr>
            <w:r>
              <w:rPr>
                <w:color w:val="000000"/>
                <w:sz w:val="28"/>
                <w:szCs w:val="28"/>
              </w:rPr>
              <w:t>2668,4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rPr>
                <w:color w:val="000000"/>
                <w:sz w:val="28"/>
                <w:szCs w:val="28"/>
              </w:rPr>
            </w:pPr>
            <w:r>
              <w:rPr>
                <w:color w:val="000000"/>
                <w:sz w:val="28"/>
                <w:szCs w:val="28"/>
              </w:rPr>
              <w:t>2726,2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tcPr>
          <w:p w:rsidR="00F552F9" w:rsidRDefault="00F552F9" w:rsidP="00F552F9">
            <w:pPr>
              <w:jc w:val="cente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jc w:val="center"/>
              <w:rPr>
                <w:color w:val="000000"/>
                <w:sz w:val="28"/>
                <w:szCs w:val="28"/>
              </w:rPr>
            </w:pPr>
            <w:r>
              <w:rPr>
                <w:color w:val="000000"/>
                <w:sz w:val="28"/>
                <w:szCs w:val="28"/>
              </w:rPr>
              <w:t>9696,8</w:t>
            </w:r>
          </w:p>
        </w:tc>
      </w:tr>
      <w:tr w:rsidR="00F552F9" w:rsidRPr="005E1ECF" w:rsidTr="00F552F9">
        <w:tc>
          <w:tcPr>
            <w:tcW w:w="0" w:type="auto"/>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lastRenderedPageBreak/>
              <w:t>1.</w:t>
            </w:r>
            <w:r>
              <w:rPr>
                <w:sz w:val="28"/>
                <w:szCs w:val="28"/>
              </w:rPr>
              <w:t>2</w:t>
            </w:r>
          </w:p>
        </w:tc>
        <w:tc>
          <w:tcPr>
            <w:tcW w:w="0" w:type="auto"/>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widowControl w:val="0"/>
              <w:autoSpaceDE w:val="0"/>
              <w:autoSpaceDN w:val="0"/>
              <w:adjustRightInd w:val="0"/>
              <w:jc w:val="both"/>
              <w:rPr>
                <w:sz w:val="28"/>
                <w:szCs w:val="28"/>
              </w:rPr>
            </w:pPr>
            <w:r>
              <w:rPr>
                <w:sz w:val="28"/>
                <w:szCs w:val="28"/>
              </w:rPr>
              <w:t>О</w:t>
            </w:r>
            <w:r w:rsidRPr="00953DBD">
              <w:rPr>
                <w:sz w:val="28"/>
                <w:szCs w:val="28"/>
              </w:rPr>
              <w:t>беспечени</w:t>
            </w:r>
            <w:r>
              <w:rPr>
                <w:sz w:val="28"/>
                <w:szCs w:val="28"/>
              </w:rPr>
              <w:t>е</w:t>
            </w:r>
            <w:r w:rsidRPr="00953DBD">
              <w:rPr>
                <w:sz w:val="28"/>
                <w:szCs w:val="28"/>
              </w:rPr>
              <w:t xml:space="preserve"> </w:t>
            </w:r>
            <w:r w:rsidRPr="0049365C">
              <w:rPr>
                <w:sz w:val="28"/>
                <w:szCs w:val="28"/>
              </w:rPr>
              <w:t>членов семей военнослужащих твердым топливом (дровами, разделанными в виде поленьев) не менее 10 куб</w:t>
            </w:r>
          </w:p>
        </w:tc>
        <w:tc>
          <w:tcPr>
            <w:tcW w:w="0" w:type="auto"/>
            <w:shd w:val="clear" w:color="auto" w:fill="auto"/>
          </w:tcPr>
          <w:p w:rsidR="00F552F9" w:rsidRPr="005E1ECF" w:rsidRDefault="00F552F9" w:rsidP="00F552F9">
            <w:pPr>
              <w:tabs>
                <w:tab w:val="left" w:pos="10755"/>
              </w:tabs>
              <w:autoSpaceDE w:val="0"/>
              <w:autoSpaceDN w:val="0"/>
              <w:adjustRightInd w:val="0"/>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rPr>
                <w:color w:val="000000"/>
                <w:sz w:val="28"/>
                <w:szCs w:val="28"/>
              </w:rPr>
            </w:pPr>
            <w:r>
              <w:rPr>
                <w:color w:val="000000"/>
                <w:sz w:val="28"/>
                <w:szCs w:val="28"/>
              </w:rPr>
              <w:t>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rPr>
                <w:color w:val="000000"/>
                <w:sz w:val="28"/>
                <w:szCs w:val="28"/>
              </w:rPr>
            </w:pPr>
            <w:r>
              <w:rPr>
                <w:color w:val="000000"/>
                <w:sz w:val="28"/>
                <w:szCs w:val="28"/>
              </w:rPr>
              <w:t>195,0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tcPr>
          <w:p w:rsidR="00F552F9" w:rsidRDefault="00F552F9" w:rsidP="00F552F9">
            <w:pPr>
              <w:jc w:val="cente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5E1ECF" w:rsidRDefault="00F552F9" w:rsidP="00F552F9">
            <w:pPr>
              <w:jc w:val="center"/>
              <w:rPr>
                <w:color w:val="000000"/>
                <w:sz w:val="28"/>
                <w:szCs w:val="28"/>
              </w:rPr>
            </w:pPr>
            <w:r>
              <w:rPr>
                <w:color w:val="000000"/>
                <w:sz w:val="28"/>
                <w:szCs w:val="28"/>
              </w:rPr>
              <w:t>451,0</w:t>
            </w:r>
          </w:p>
        </w:tc>
      </w:tr>
      <w:tr w:rsidR="00F552F9" w:rsidRPr="005E1ECF" w:rsidTr="00F552F9">
        <w:tc>
          <w:tcPr>
            <w:tcW w:w="0" w:type="auto"/>
            <w:shd w:val="clear" w:color="auto" w:fill="auto"/>
          </w:tcPr>
          <w:p w:rsidR="00F552F9" w:rsidRPr="005E1ECF" w:rsidRDefault="00F552F9" w:rsidP="00F552F9">
            <w:pPr>
              <w:tabs>
                <w:tab w:val="left" w:pos="10755"/>
              </w:tabs>
              <w:autoSpaceDE w:val="0"/>
              <w:autoSpaceDN w:val="0"/>
              <w:adjustRightInd w:val="0"/>
              <w:jc w:val="both"/>
              <w:rPr>
                <w:sz w:val="28"/>
                <w:szCs w:val="28"/>
              </w:rPr>
            </w:pPr>
            <w:r>
              <w:rPr>
                <w:sz w:val="28"/>
                <w:szCs w:val="28"/>
              </w:rPr>
              <w:t>1.3</w:t>
            </w:r>
          </w:p>
        </w:tc>
        <w:tc>
          <w:tcPr>
            <w:tcW w:w="0" w:type="auto"/>
            <w:shd w:val="clear" w:color="auto" w:fill="auto"/>
          </w:tcPr>
          <w:p w:rsidR="00F552F9" w:rsidRPr="005E1ECF" w:rsidRDefault="00F552F9" w:rsidP="00F552F9">
            <w:pPr>
              <w:tabs>
                <w:tab w:val="left" w:pos="10755"/>
              </w:tabs>
              <w:autoSpaceDE w:val="0"/>
              <w:autoSpaceDN w:val="0"/>
              <w:adjustRightInd w:val="0"/>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Pr="004B4F82" w:rsidRDefault="00F552F9" w:rsidP="00F552F9">
            <w:pPr>
              <w:rPr>
                <w:sz w:val="28"/>
                <w:szCs w:val="28"/>
              </w:rPr>
            </w:pPr>
            <w:r w:rsidRPr="004B4F82">
              <w:rPr>
                <w:sz w:val="28"/>
                <w:szCs w:val="28"/>
              </w:rPr>
              <w:t>Выплата председателю Совета ветеранов</w:t>
            </w:r>
          </w:p>
        </w:tc>
        <w:tc>
          <w:tcPr>
            <w:tcW w:w="0" w:type="auto"/>
            <w:shd w:val="clear" w:color="auto" w:fill="auto"/>
          </w:tcPr>
          <w:p w:rsidR="00F552F9" w:rsidRPr="005E1ECF" w:rsidRDefault="00F552F9" w:rsidP="00F552F9">
            <w:pPr>
              <w:tabs>
                <w:tab w:val="left" w:pos="10755"/>
              </w:tabs>
              <w:autoSpaceDE w:val="0"/>
              <w:autoSpaceDN w:val="0"/>
              <w:adjustRightInd w:val="0"/>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Default="00F552F9" w:rsidP="00F552F9">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Default="00F552F9" w:rsidP="00F552F9">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Default="00F552F9" w:rsidP="00F552F9">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Default="00F552F9" w:rsidP="00F552F9">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Default="00F552F9" w:rsidP="00F552F9">
            <w:pPr>
              <w:rPr>
                <w:color w:val="000000"/>
                <w:sz w:val="28"/>
                <w:szCs w:val="28"/>
              </w:rPr>
            </w:pPr>
            <w:r>
              <w:rPr>
                <w:color w:val="000000"/>
                <w:sz w:val="28"/>
                <w:szCs w:val="28"/>
              </w:rPr>
              <w:t>109,4</w:t>
            </w:r>
          </w:p>
        </w:tc>
        <w:tc>
          <w:tcPr>
            <w:tcW w:w="0" w:type="auto"/>
            <w:tcBorders>
              <w:top w:val="single" w:sz="4" w:space="0" w:color="auto"/>
              <w:left w:val="single" w:sz="4" w:space="0" w:color="auto"/>
              <w:bottom w:val="single" w:sz="4" w:space="0" w:color="auto"/>
              <w:right w:val="single" w:sz="4" w:space="0" w:color="auto"/>
            </w:tcBorders>
          </w:tcPr>
          <w:p w:rsidR="00F552F9" w:rsidRDefault="00F552F9" w:rsidP="00F552F9">
            <w:pPr>
              <w:jc w:val="center"/>
              <w:rPr>
                <w:color w:val="000000"/>
                <w:sz w:val="28"/>
                <w:szCs w:val="28"/>
              </w:rPr>
            </w:pPr>
            <w:r>
              <w:rPr>
                <w:color w:val="000000"/>
                <w:sz w:val="28"/>
                <w:szCs w:val="28"/>
              </w:rPr>
              <w:t>109,4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52F9" w:rsidRDefault="00F552F9" w:rsidP="00F552F9">
            <w:pPr>
              <w:jc w:val="center"/>
              <w:rPr>
                <w:color w:val="000000"/>
                <w:sz w:val="28"/>
                <w:szCs w:val="28"/>
              </w:rPr>
            </w:pPr>
            <w:r>
              <w:rPr>
                <w:color w:val="000000"/>
                <w:sz w:val="28"/>
                <w:szCs w:val="28"/>
              </w:rPr>
              <w:t>218,8</w:t>
            </w:r>
          </w:p>
        </w:tc>
      </w:tr>
    </w:tbl>
    <w:p w:rsidR="00F552F9" w:rsidRDefault="00F552F9" w:rsidP="00F552F9">
      <w:pPr>
        <w:tabs>
          <w:tab w:val="left" w:pos="10755"/>
        </w:tabs>
        <w:autoSpaceDE w:val="0"/>
        <w:autoSpaceDN w:val="0"/>
        <w:adjustRightInd w:val="0"/>
        <w:spacing w:line="360" w:lineRule="exact"/>
        <w:jc w:val="both"/>
        <w:rPr>
          <w:sz w:val="28"/>
          <w:szCs w:val="28"/>
        </w:rPr>
      </w:pPr>
    </w:p>
    <w:p w:rsidR="00F552F9" w:rsidRDefault="00F552F9" w:rsidP="00F552F9">
      <w:pPr>
        <w:tabs>
          <w:tab w:val="left" w:pos="10755"/>
        </w:tabs>
        <w:autoSpaceDE w:val="0"/>
        <w:autoSpaceDN w:val="0"/>
        <w:adjustRightInd w:val="0"/>
        <w:spacing w:line="360" w:lineRule="exact"/>
        <w:jc w:val="center"/>
        <w:rPr>
          <w:sz w:val="28"/>
          <w:szCs w:val="28"/>
        </w:rPr>
      </w:pPr>
      <w:r>
        <w:rPr>
          <w:sz w:val="28"/>
          <w:szCs w:val="28"/>
        </w:rPr>
        <w:t>_________________</w:t>
      </w:r>
    </w:p>
    <w:p w:rsidR="00F552F9" w:rsidRDefault="00F552F9" w:rsidP="00F552F9">
      <w:pPr>
        <w:tabs>
          <w:tab w:val="left" w:pos="6660"/>
        </w:tabs>
        <w:autoSpaceDE w:val="0"/>
        <w:autoSpaceDN w:val="0"/>
        <w:adjustRightInd w:val="0"/>
        <w:spacing w:line="360" w:lineRule="auto"/>
        <w:jc w:val="both"/>
        <w:rPr>
          <w:sz w:val="28"/>
          <w:szCs w:val="28"/>
        </w:rPr>
      </w:pPr>
      <w:r>
        <w:rPr>
          <w:sz w:val="28"/>
          <w:szCs w:val="28"/>
        </w:rPr>
        <w:tab/>
        <w:t xml:space="preserve">                                                        </w:t>
      </w:r>
    </w:p>
    <w:p w:rsidR="00F552F9" w:rsidRDefault="00F552F9" w:rsidP="00F552F9">
      <w:pPr>
        <w:tabs>
          <w:tab w:val="left" w:pos="6660"/>
        </w:tabs>
        <w:autoSpaceDE w:val="0"/>
        <w:autoSpaceDN w:val="0"/>
        <w:adjustRightInd w:val="0"/>
        <w:spacing w:line="360" w:lineRule="auto"/>
        <w:jc w:val="both"/>
        <w:rPr>
          <w:sz w:val="28"/>
          <w:szCs w:val="28"/>
        </w:rPr>
      </w:pPr>
    </w:p>
    <w:p w:rsidR="00F552F9" w:rsidRDefault="00F552F9" w:rsidP="00F552F9">
      <w:pPr>
        <w:tabs>
          <w:tab w:val="left" w:pos="6660"/>
        </w:tabs>
        <w:autoSpaceDE w:val="0"/>
        <w:autoSpaceDN w:val="0"/>
        <w:adjustRightInd w:val="0"/>
        <w:spacing w:line="360" w:lineRule="auto"/>
        <w:jc w:val="both"/>
        <w:rPr>
          <w:sz w:val="28"/>
          <w:szCs w:val="28"/>
        </w:rPr>
      </w:pPr>
    </w:p>
    <w:p w:rsidR="00F552F9" w:rsidRDefault="00F552F9" w:rsidP="00F552F9">
      <w:pPr>
        <w:tabs>
          <w:tab w:val="left" w:pos="6660"/>
        </w:tabs>
        <w:autoSpaceDE w:val="0"/>
        <w:autoSpaceDN w:val="0"/>
        <w:adjustRightInd w:val="0"/>
        <w:spacing w:line="360" w:lineRule="auto"/>
        <w:jc w:val="both"/>
        <w:rPr>
          <w:sz w:val="28"/>
          <w:szCs w:val="28"/>
        </w:rPr>
      </w:pPr>
    </w:p>
    <w:p w:rsidR="00F552F9" w:rsidRDefault="00F552F9" w:rsidP="00F552F9">
      <w:pPr>
        <w:tabs>
          <w:tab w:val="left" w:pos="6660"/>
        </w:tabs>
        <w:autoSpaceDE w:val="0"/>
        <w:autoSpaceDN w:val="0"/>
        <w:adjustRightInd w:val="0"/>
        <w:spacing w:line="360" w:lineRule="auto"/>
        <w:jc w:val="both"/>
        <w:rPr>
          <w:sz w:val="28"/>
          <w:szCs w:val="28"/>
        </w:rPr>
      </w:pPr>
    </w:p>
    <w:p w:rsidR="00F552F9" w:rsidRDefault="00F552F9" w:rsidP="00F552F9">
      <w:pPr>
        <w:tabs>
          <w:tab w:val="left" w:pos="6660"/>
        </w:tabs>
        <w:autoSpaceDE w:val="0"/>
        <w:autoSpaceDN w:val="0"/>
        <w:adjustRightInd w:val="0"/>
        <w:spacing w:line="360" w:lineRule="auto"/>
        <w:jc w:val="both"/>
        <w:rPr>
          <w:sz w:val="28"/>
          <w:szCs w:val="28"/>
        </w:rPr>
      </w:pPr>
    </w:p>
    <w:p w:rsidR="00F552F9" w:rsidRDefault="00F552F9" w:rsidP="00F552F9">
      <w:pPr>
        <w:tabs>
          <w:tab w:val="left" w:pos="6660"/>
        </w:tabs>
        <w:autoSpaceDE w:val="0"/>
        <w:autoSpaceDN w:val="0"/>
        <w:adjustRightInd w:val="0"/>
        <w:spacing w:line="360" w:lineRule="auto"/>
        <w:jc w:val="both"/>
        <w:rPr>
          <w:sz w:val="28"/>
          <w:szCs w:val="28"/>
        </w:rPr>
      </w:pPr>
    </w:p>
    <w:p w:rsidR="00F552F9" w:rsidRDefault="00F552F9" w:rsidP="00F552F9">
      <w:pPr>
        <w:tabs>
          <w:tab w:val="left" w:pos="6660"/>
        </w:tabs>
        <w:autoSpaceDE w:val="0"/>
        <w:autoSpaceDN w:val="0"/>
        <w:adjustRightInd w:val="0"/>
        <w:spacing w:line="360" w:lineRule="auto"/>
        <w:jc w:val="both"/>
        <w:rPr>
          <w:sz w:val="28"/>
          <w:szCs w:val="28"/>
        </w:rPr>
      </w:pPr>
    </w:p>
    <w:p w:rsidR="00F552F9" w:rsidRDefault="00F552F9" w:rsidP="00F552F9">
      <w:pPr>
        <w:tabs>
          <w:tab w:val="left" w:pos="6660"/>
        </w:tabs>
        <w:autoSpaceDE w:val="0"/>
        <w:autoSpaceDN w:val="0"/>
        <w:adjustRightInd w:val="0"/>
        <w:spacing w:line="360" w:lineRule="auto"/>
        <w:jc w:val="both"/>
        <w:rPr>
          <w:sz w:val="28"/>
          <w:szCs w:val="28"/>
        </w:rPr>
      </w:pPr>
    </w:p>
    <w:p w:rsidR="00F552F9" w:rsidRDefault="00F552F9" w:rsidP="00F552F9">
      <w:pPr>
        <w:tabs>
          <w:tab w:val="left" w:pos="6660"/>
        </w:tabs>
        <w:autoSpaceDE w:val="0"/>
        <w:autoSpaceDN w:val="0"/>
        <w:adjustRightInd w:val="0"/>
        <w:spacing w:line="360" w:lineRule="auto"/>
        <w:jc w:val="both"/>
        <w:rPr>
          <w:sz w:val="28"/>
          <w:szCs w:val="28"/>
        </w:rPr>
      </w:pPr>
    </w:p>
    <w:p w:rsidR="00F552F9" w:rsidRDefault="00F552F9" w:rsidP="00F552F9">
      <w:pPr>
        <w:tabs>
          <w:tab w:val="left" w:pos="6660"/>
        </w:tabs>
        <w:autoSpaceDE w:val="0"/>
        <w:autoSpaceDN w:val="0"/>
        <w:adjustRightInd w:val="0"/>
        <w:spacing w:line="360" w:lineRule="auto"/>
        <w:jc w:val="both"/>
        <w:rPr>
          <w:sz w:val="28"/>
          <w:szCs w:val="28"/>
        </w:rPr>
      </w:pPr>
      <w:r>
        <w:rPr>
          <w:sz w:val="28"/>
          <w:szCs w:val="28"/>
        </w:rPr>
        <w:lastRenderedPageBreak/>
        <w:t xml:space="preserve">                                                                                                                                                        Приложение №2</w:t>
      </w:r>
    </w:p>
    <w:p w:rsidR="00F552F9" w:rsidRDefault="00F552F9" w:rsidP="00F552F9">
      <w:pPr>
        <w:tabs>
          <w:tab w:val="left" w:pos="10755"/>
        </w:tabs>
        <w:autoSpaceDE w:val="0"/>
        <w:autoSpaceDN w:val="0"/>
        <w:adjustRightInd w:val="0"/>
        <w:spacing w:line="360" w:lineRule="auto"/>
        <w:jc w:val="both"/>
        <w:rPr>
          <w:sz w:val="28"/>
          <w:szCs w:val="28"/>
        </w:rPr>
      </w:pPr>
      <w:r>
        <w:rPr>
          <w:sz w:val="28"/>
          <w:szCs w:val="28"/>
        </w:rPr>
        <w:tab/>
        <w:t>УТВЕРЖДЕНО</w:t>
      </w:r>
    </w:p>
    <w:p w:rsidR="00F552F9" w:rsidRPr="00727994" w:rsidRDefault="00F552F9" w:rsidP="00F552F9">
      <w:pPr>
        <w:tabs>
          <w:tab w:val="left" w:pos="10755"/>
        </w:tabs>
        <w:autoSpaceDE w:val="0"/>
        <w:autoSpaceDN w:val="0"/>
        <w:adjustRightInd w:val="0"/>
        <w:spacing w:line="360" w:lineRule="exact"/>
        <w:jc w:val="both"/>
        <w:rPr>
          <w:sz w:val="28"/>
          <w:szCs w:val="28"/>
        </w:rPr>
      </w:pPr>
      <w:r>
        <w:rPr>
          <w:sz w:val="28"/>
          <w:szCs w:val="28"/>
        </w:rPr>
        <w:t xml:space="preserve">                                                                                                                                                          </w:t>
      </w:r>
      <w:r w:rsidRPr="00727994">
        <w:rPr>
          <w:sz w:val="28"/>
          <w:szCs w:val="28"/>
        </w:rPr>
        <w:t>Пр</w:t>
      </w:r>
      <w:r w:rsidRPr="00727994">
        <w:rPr>
          <w:sz w:val="28"/>
          <w:szCs w:val="28"/>
        </w:rPr>
        <w:t>и</w:t>
      </w:r>
      <w:r w:rsidRPr="00727994">
        <w:rPr>
          <w:sz w:val="28"/>
          <w:szCs w:val="28"/>
        </w:rPr>
        <w:t>ложение № 3</w:t>
      </w:r>
    </w:p>
    <w:p w:rsidR="00F552F9" w:rsidRPr="00727994" w:rsidRDefault="00F552F9" w:rsidP="00F552F9">
      <w:pPr>
        <w:tabs>
          <w:tab w:val="left" w:pos="10755"/>
        </w:tabs>
        <w:autoSpaceDE w:val="0"/>
        <w:autoSpaceDN w:val="0"/>
        <w:adjustRightInd w:val="0"/>
        <w:spacing w:line="360" w:lineRule="exact"/>
        <w:jc w:val="both"/>
        <w:rPr>
          <w:sz w:val="28"/>
          <w:szCs w:val="28"/>
        </w:rPr>
      </w:pPr>
      <w:r w:rsidRPr="00727994">
        <w:rPr>
          <w:sz w:val="28"/>
          <w:szCs w:val="28"/>
        </w:rPr>
        <w:t xml:space="preserve">                                                                                                                                                          к муниципальной программе           </w:t>
      </w:r>
    </w:p>
    <w:p w:rsidR="00F552F9" w:rsidRPr="00727994" w:rsidRDefault="00F552F9" w:rsidP="00F552F9">
      <w:pPr>
        <w:jc w:val="center"/>
        <w:rPr>
          <w:b/>
          <w:sz w:val="28"/>
          <w:szCs w:val="28"/>
        </w:rPr>
      </w:pPr>
      <w:r w:rsidRPr="00727994">
        <w:rPr>
          <w:b/>
          <w:sz w:val="28"/>
          <w:szCs w:val="28"/>
        </w:rPr>
        <w:t>Прогнозная (справочная) оценка ресурсного обеспечения реализации</w:t>
      </w:r>
    </w:p>
    <w:p w:rsidR="00F552F9" w:rsidRPr="00727994" w:rsidRDefault="00F552F9" w:rsidP="00F552F9">
      <w:pPr>
        <w:jc w:val="center"/>
        <w:rPr>
          <w:b/>
          <w:sz w:val="28"/>
          <w:szCs w:val="28"/>
        </w:rPr>
      </w:pPr>
      <w:r w:rsidRPr="00727994">
        <w:rPr>
          <w:b/>
          <w:sz w:val="28"/>
          <w:szCs w:val="28"/>
        </w:rPr>
        <w:t>муниципальной программы за счет всех источников финансиров</w:t>
      </w:r>
      <w:r w:rsidRPr="00727994">
        <w:rPr>
          <w:b/>
          <w:sz w:val="28"/>
          <w:szCs w:val="28"/>
        </w:rPr>
        <w:t>а</w:t>
      </w:r>
      <w:r w:rsidRPr="00727994">
        <w:rPr>
          <w:b/>
          <w:sz w:val="28"/>
          <w:szCs w:val="28"/>
        </w:rPr>
        <w:t>ния</w:t>
      </w:r>
    </w:p>
    <w:tbl>
      <w:tblPr>
        <w:tblW w:w="1557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77"/>
        <w:gridCol w:w="1418"/>
        <w:gridCol w:w="2845"/>
        <w:gridCol w:w="12"/>
        <w:gridCol w:w="1417"/>
        <w:gridCol w:w="1254"/>
        <w:gridCol w:w="1276"/>
        <w:gridCol w:w="1428"/>
        <w:gridCol w:w="6"/>
        <w:gridCol w:w="1259"/>
        <w:gridCol w:w="1287"/>
        <w:gridCol w:w="11"/>
        <w:gridCol w:w="1304"/>
        <w:gridCol w:w="1367"/>
      </w:tblGrid>
      <w:tr w:rsidR="00F552F9" w:rsidRPr="00727994" w:rsidTr="00F552F9">
        <w:trPr>
          <w:gridBefore w:val="1"/>
          <w:wBefore w:w="10" w:type="dxa"/>
          <w:trHeight w:val="21"/>
          <w:tblHeader/>
        </w:trPr>
        <w:tc>
          <w:tcPr>
            <w:tcW w:w="677" w:type="dxa"/>
            <w:tcBorders>
              <w:top w:val="single" w:sz="4" w:space="0" w:color="auto"/>
              <w:left w:val="single" w:sz="4" w:space="0" w:color="auto"/>
              <w:bottom w:val="single" w:sz="4" w:space="0" w:color="auto"/>
              <w:right w:val="single" w:sz="4" w:space="0" w:color="auto"/>
            </w:tcBorders>
            <w:shd w:val="clear" w:color="auto" w:fill="auto"/>
          </w:tcPr>
          <w:p w:rsidR="00F552F9" w:rsidRPr="00727994" w:rsidRDefault="00F552F9" w:rsidP="00F552F9">
            <w:pPr>
              <w:jc w:val="center"/>
              <w:rPr>
                <w:sz w:val="28"/>
                <w:szCs w:val="28"/>
              </w:rPr>
            </w:pPr>
            <w:r w:rsidRPr="00727994">
              <w:rPr>
                <w:sz w:val="28"/>
                <w:szCs w:val="28"/>
              </w:rPr>
              <w:t>№ п/п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2F9" w:rsidRPr="00727994" w:rsidRDefault="00F552F9" w:rsidP="00F552F9">
            <w:pPr>
              <w:jc w:val="center"/>
              <w:rPr>
                <w:sz w:val="28"/>
                <w:szCs w:val="28"/>
              </w:rPr>
            </w:pPr>
            <w:r w:rsidRPr="00727994">
              <w:rPr>
                <w:sz w:val="28"/>
                <w:szCs w:val="28"/>
              </w:rPr>
              <w:t>Статус</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2F9" w:rsidRPr="00727994" w:rsidRDefault="00F552F9" w:rsidP="00F552F9">
            <w:pPr>
              <w:jc w:val="center"/>
              <w:rPr>
                <w:sz w:val="28"/>
                <w:szCs w:val="28"/>
              </w:rPr>
            </w:pPr>
            <w:r w:rsidRPr="00727994">
              <w:rPr>
                <w:sz w:val="28"/>
                <w:szCs w:val="28"/>
              </w:rPr>
              <w:t>Наименование муниципальной программы, о</w:t>
            </w:r>
            <w:r w:rsidRPr="00727994">
              <w:rPr>
                <w:sz w:val="28"/>
                <w:szCs w:val="28"/>
              </w:rPr>
              <w:t>т</w:t>
            </w:r>
            <w:r w:rsidRPr="00727994">
              <w:rPr>
                <w:sz w:val="28"/>
                <w:szCs w:val="28"/>
              </w:rPr>
              <w:t>дельного мер</w:t>
            </w:r>
            <w:r w:rsidRPr="00727994">
              <w:rPr>
                <w:sz w:val="28"/>
                <w:szCs w:val="28"/>
              </w:rPr>
              <w:t>о</w:t>
            </w:r>
            <w:r w:rsidRPr="00727994">
              <w:rPr>
                <w:sz w:val="28"/>
                <w:szCs w:val="28"/>
              </w:rPr>
              <w:t>при</w:t>
            </w:r>
            <w:r w:rsidRPr="00727994">
              <w:rPr>
                <w:sz w:val="28"/>
                <w:szCs w:val="28"/>
              </w:rPr>
              <w:t>я</w:t>
            </w:r>
            <w:r w:rsidRPr="00727994">
              <w:rPr>
                <w:sz w:val="28"/>
                <w:szCs w:val="28"/>
              </w:rPr>
              <w:t>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52F9" w:rsidRPr="00727994" w:rsidRDefault="00F552F9" w:rsidP="00F552F9">
            <w:pPr>
              <w:jc w:val="center"/>
              <w:rPr>
                <w:sz w:val="28"/>
                <w:szCs w:val="28"/>
              </w:rPr>
            </w:pPr>
            <w:r w:rsidRPr="00727994">
              <w:rPr>
                <w:sz w:val="28"/>
                <w:szCs w:val="28"/>
              </w:rPr>
              <w:t>Источники</w:t>
            </w:r>
          </w:p>
          <w:p w:rsidR="00F552F9" w:rsidRPr="00727994" w:rsidRDefault="00F552F9" w:rsidP="00F552F9">
            <w:pPr>
              <w:jc w:val="center"/>
              <w:rPr>
                <w:sz w:val="28"/>
                <w:szCs w:val="28"/>
              </w:rPr>
            </w:pPr>
            <w:r w:rsidRPr="00727994">
              <w:rPr>
                <w:sz w:val="28"/>
                <w:szCs w:val="28"/>
              </w:rPr>
              <w:t>финансирования</w:t>
            </w:r>
          </w:p>
        </w:tc>
        <w:tc>
          <w:tcPr>
            <w:tcW w:w="1254"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jc w:val="center"/>
              <w:rPr>
                <w:sz w:val="28"/>
                <w:szCs w:val="28"/>
              </w:rPr>
            </w:pPr>
            <w:r w:rsidRPr="00727994">
              <w:rPr>
                <w:sz w:val="28"/>
                <w:szCs w:val="28"/>
              </w:rPr>
              <w:t>2021 год</w:t>
            </w:r>
          </w:p>
        </w:tc>
        <w:tc>
          <w:tcPr>
            <w:tcW w:w="1276"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jc w:val="center"/>
              <w:rPr>
                <w:sz w:val="28"/>
                <w:szCs w:val="28"/>
              </w:rPr>
            </w:pPr>
            <w:r w:rsidRPr="00727994">
              <w:rPr>
                <w:sz w:val="28"/>
                <w:szCs w:val="28"/>
              </w:rPr>
              <w:t>2022 год</w:t>
            </w:r>
          </w:p>
        </w:tc>
        <w:tc>
          <w:tcPr>
            <w:tcW w:w="142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jc w:val="center"/>
              <w:rPr>
                <w:sz w:val="28"/>
                <w:szCs w:val="28"/>
              </w:rPr>
            </w:pPr>
            <w:r w:rsidRPr="00727994">
              <w:rPr>
                <w:sz w:val="28"/>
                <w:szCs w:val="28"/>
              </w:rPr>
              <w:t>2023 год</w:t>
            </w:r>
          </w:p>
        </w:tc>
        <w:tc>
          <w:tcPr>
            <w:tcW w:w="1265" w:type="dxa"/>
            <w:gridSpan w:val="2"/>
            <w:tcBorders>
              <w:top w:val="single" w:sz="4" w:space="0" w:color="auto"/>
              <w:left w:val="single" w:sz="4" w:space="0" w:color="auto"/>
              <w:bottom w:val="single" w:sz="4" w:space="0" w:color="auto"/>
              <w:right w:val="single" w:sz="4" w:space="0" w:color="auto"/>
            </w:tcBorders>
          </w:tcPr>
          <w:p w:rsidR="00F552F9" w:rsidRPr="00727994" w:rsidRDefault="00F552F9" w:rsidP="00F552F9">
            <w:pPr>
              <w:jc w:val="center"/>
              <w:rPr>
                <w:sz w:val="28"/>
                <w:szCs w:val="28"/>
              </w:rPr>
            </w:pPr>
            <w:r w:rsidRPr="00727994">
              <w:rPr>
                <w:sz w:val="28"/>
                <w:szCs w:val="28"/>
              </w:rPr>
              <w:t>2024 год</w:t>
            </w:r>
          </w:p>
        </w:tc>
        <w:tc>
          <w:tcPr>
            <w:tcW w:w="1298" w:type="dxa"/>
            <w:gridSpan w:val="2"/>
            <w:tcBorders>
              <w:top w:val="single" w:sz="4" w:space="0" w:color="auto"/>
              <w:left w:val="single" w:sz="4" w:space="0" w:color="auto"/>
              <w:bottom w:val="single" w:sz="4" w:space="0" w:color="auto"/>
              <w:right w:val="single" w:sz="4" w:space="0" w:color="auto"/>
            </w:tcBorders>
          </w:tcPr>
          <w:p w:rsidR="00F552F9" w:rsidRPr="00727994" w:rsidRDefault="00F552F9" w:rsidP="00F552F9">
            <w:pPr>
              <w:jc w:val="center"/>
              <w:rPr>
                <w:sz w:val="28"/>
                <w:szCs w:val="28"/>
              </w:rPr>
            </w:pPr>
            <w:r w:rsidRPr="00727994">
              <w:rPr>
                <w:sz w:val="28"/>
                <w:szCs w:val="28"/>
              </w:rPr>
              <w:t>2025 год</w:t>
            </w:r>
          </w:p>
        </w:tc>
        <w:tc>
          <w:tcPr>
            <w:tcW w:w="1304"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jc w:val="center"/>
              <w:rPr>
                <w:sz w:val="28"/>
                <w:szCs w:val="28"/>
              </w:rPr>
            </w:pPr>
            <w:r>
              <w:rPr>
                <w:sz w:val="28"/>
                <w:szCs w:val="28"/>
              </w:rPr>
              <w:t>2026 год</w:t>
            </w:r>
          </w:p>
        </w:tc>
        <w:tc>
          <w:tcPr>
            <w:tcW w:w="1367"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jc w:val="center"/>
              <w:rPr>
                <w:sz w:val="28"/>
                <w:szCs w:val="28"/>
              </w:rPr>
            </w:pPr>
            <w:r w:rsidRPr="00727994">
              <w:rPr>
                <w:sz w:val="28"/>
                <w:szCs w:val="28"/>
              </w:rPr>
              <w:t>Итого</w:t>
            </w:r>
          </w:p>
        </w:tc>
      </w:tr>
      <w:tr w:rsidR="00F552F9" w:rsidRPr="00727994" w:rsidTr="00F552F9">
        <w:trPr>
          <w:gridBefore w:val="1"/>
          <w:wBefore w:w="10" w:type="dxa"/>
          <w:trHeight w:val="21"/>
        </w:trPr>
        <w:tc>
          <w:tcPr>
            <w:tcW w:w="677" w:type="dxa"/>
            <w:vMerge w:val="restart"/>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sidRPr="00727994">
              <w:rPr>
                <w:sz w:val="28"/>
                <w:szCs w:val="28"/>
              </w:rPr>
              <w:t>1.</w:t>
            </w:r>
          </w:p>
        </w:tc>
        <w:tc>
          <w:tcPr>
            <w:tcW w:w="1418" w:type="dxa"/>
            <w:vMerge w:val="restart"/>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p>
          <w:p w:rsidR="00F552F9" w:rsidRPr="00727994" w:rsidRDefault="00F552F9" w:rsidP="00F552F9">
            <w:pPr>
              <w:rPr>
                <w:sz w:val="28"/>
                <w:szCs w:val="28"/>
              </w:rPr>
            </w:pPr>
            <w:r w:rsidRPr="00727994">
              <w:rPr>
                <w:sz w:val="28"/>
                <w:szCs w:val="28"/>
              </w:rPr>
              <w:t>Муниц</w:t>
            </w:r>
            <w:r w:rsidRPr="00727994">
              <w:rPr>
                <w:sz w:val="28"/>
                <w:szCs w:val="28"/>
              </w:rPr>
              <w:t>и</w:t>
            </w:r>
            <w:r w:rsidRPr="00727994">
              <w:rPr>
                <w:sz w:val="28"/>
                <w:szCs w:val="28"/>
              </w:rPr>
              <w:t>-</w:t>
            </w:r>
          </w:p>
          <w:p w:rsidR="00F552F9" w:rsidRPr="00727994" w:rsidRDefault="00F552F9" w:rsidP="00F552F9">
            <w:pPr>
              <w:rPr>
                <w:sz w:val="28"/>
                <w:szCs w:val="28"/>
              </w:rPr>
            </w:pPr>
            <w:r w:rsidRPr="00727994">
              <w:rPr>
                <w:sz w:val="28"/>
                <w:szCs w:val="28"/>
              </w:rPr>
              <w:t>пальная программа</w:t>
            </w:r>
          </w:p>
        </w:tc>
        <w:tc>
          <w:tcPr>
            <w:tcW w:w="2857" w:type="dxa"/>
            <w:gridSpan w:val="2"/>
            <w:vMerge w:val="restart"/>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r>
              <w:rPr>
                <w:sz w:val="28"/>
                <w:szCs w:val="28"/>
              </w:rPr>
              <w:t>«</w:t>
            </w:r>
            <w:r w:rsidRPr="00727994">
              <w:rPr>
                <w:sz w:val="28"/>
                <w:szCs w:val="28"/>
              </w:rPr>
              <w:t>Социальная поддержка и с</w:t>
            </w:r>
            <w:r w:rsidRPr="00727994">
              <w:rPr>
                <w:sz w:val="28"/>
                <w:szCs w:val="28"/>
              </w:rPr>
              <w:t>о</w:t>
            </w:r>
            <w:r w:rsidRPr="00727994">
              <w:rPr>
                <w:sz w:val="28"/>
                <w:szCs w:val="28"/>
              </w:rPr>
              <w:t>циальное о</w:t>
            </w:r>
            <w:r w:rsidRPr="00727994">
              <w:rPr>
                <w:sz w:val="28"/>
                <w:szCs w:val="28"/>
              </w:rPr>
              <w:t>б</w:t>
            </w:r>
            <w:r w:rsidRPr="00727994">
              <w:rPr>
                <w:sz w:val="28"/>
                <w:szCs w:val="28"/>
              </w:rPr>
              <w:t xml:space="preserve">служивание </w:t>
            </w:r>
          </w:p>
          <w:p w:rsidR="00F552F9" w:rsidRPr="00727994" w:rsidRDefault="00F552F9" w:rsidP="00F552F9">
            <w:pPr>
              <w:rPr>
                <w:sz w:val="28"/>
                <w:szCs w:val="28"/>
              </w:rPr>
            </w:pPr>
            <w:r>
              <w:rPr>
                <w:sz w:val="28"/>
                <w:szCs w:val="28"/>
              </w:rPr>
              <w:t>г</w:t>
            </w:r>
            <w:r w:rsidRPr="00727994">
              <w:rPr>
                <w:sz w:val="28"/>
                <w:szCs w:val="28"/>
              </w:rPr>
              <w:t>раждан</w:t>
            </w:r>
            <w:r>
              <w:rPr>
                <w:sz w:val="28"/>
                <w:szCs w:val="28"/>
              </w:rPr>
              <w:t>»</w:t>
            </w:r>
          </w:p>
          <w:p w:rsidR="00F552F9" w:rsidRPr="00727994" w:rsidRDefault="00F552F9" w:rsidP="00F552F9">
            <w:pPr>
              <w:rPr>
                <w:sz w:val="28"/>
                <w:szCs w:val="28"/>
              </w:rPr>
            </w:pPr>
            <w:r w:rsidRPr="00727994">
              <w:rPr>
                <w:sz w:val="28"/>
                <w:szCs w:val="28"/>
              </w:rPr>
              <w:t>на 2021-202</w:t>
            </w:r>
            <w:r>
              <w:rPr>
                <w:sz w:val="28"/>
                <w:szCs w:val="28"/>
              </w:rPr>
              <w:t>6</w:t>
            </w:r>
            <w:r w:rsidRPr="00727994">
              <w:rPr>
                <w:sz w:val="28"/>
                <w:szCs w:val="28"/>
              </w:rPr>
              <w:t xml:space="preserve"> годы</w:t>
            </w:r>
          </w:p>
        </w:tc>
        <w:tc>
          <w:tcPr>
            <w:tcW w:w="1417"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p>
          <w:p w:rsidR="00F552F9" w:rsidRPr="00727994" w:rsidRDefault="00F552F9" w:rsidP="00F552F9">
            <w:pPr>
              <w:rPr>
                <w:sz w:val="28"/>
                <w:szCs w:val="28"/>
              </w:rPr>
            </w:pPr>
            <w:r w:rsidRPr="00727994">
              <w:rPr>
                <w:sz w:val="28"/>
                <w:szCs w:val="28"/>
              </w:rPr>
              <w:t>Всего</w:t>
            </w:r>
          </w:p>
          <w:p w:rsidR="00F552F9" w:rsidRPr="00727994" w:rsidRDefault="00F552F9" w:rsidP="00F552F9">
            <w:pPr>
              <w:rPr>
                <w:sz w:val="28"/>
                <w:szCs w:val="28"/>
              </w:rPr>
            </w:pPr>
          </w:p>
        </w:tc>
        <w:tc>
          <w:tcPr>
            <w:tcW w:w="1254"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p>
          <w:p w:rsidR="00F552F9" w:rsidRPr="00727994" w:rsidRDefault="00F552F9" w:rsidP="00F552F9">
            <w:pPr>
              <w:rPr>
                <w:sz w:val="28"/>
                <w:szCs w:val="28"/>
              </w:rPr>
            </w:pPr>
            <w:r w:rsidRPr="00727994">
              <w:rPr>
                <w:sz w:val="28"/>
                <w:szCs w:val="28"/>
              </w:rPr>
              <w:t>2197</w:t>
            </w:r>
            <w:r>
              <w:rPr>
                <w:sz w:val="28"/>
                <w:szCs w:val="28"/>
              </w:rPr>
              <w:t>,</w:t>
            </w:r>
            <w:r w:rsidRPr="00727994">
              <w:rPr>
                <w:sz w:val="28"/>
                <w:szCs w:val="28"/>
              </w:rPr>
              <w:t>4</w:t>
            </w:r>
          </w:p>
        </w:tc>
        <w:tc>
          <w:tcPr>
            <w:tcW w:w="1276"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p>
          <w:p w:rsidR="00F552F9" w:rsidRPr="00727994" w:rsidRDefault="00F552F9" w:rsidP="00F552F9">
            <w:pPr>
              <w:rPr>
                <w:sz w:val="28"/>
                <w:szCs w:val="28"/>
              </w:rPr>
            </w:pPr>
            <w:r>
              <w:rPr>
                <w:sz w:val="28"/>
                <w:szCs w:val="28"/>
              </w:rPr>
              <w:t>2765,7</w:t>
            </w:r>
          </w:p>
        </w:tc>
        <w:tc>
          <w:tcPr>
            <w:tcW w:w="1428" w:type="dxa"/>
            <w:tcBorders>
              <w:top w:val="single" w:sz="4" w:space="0" w:color="auto"/>
              <w:left w:val="single" w:sz="4" w:space="0" w:color="auto"/>
              <w:bottom w:val="single" w:sz="4" w:space="0" w:color="auto"/>
              <w:right w:val="single" w:sz="4" w:space="0" w:color="auto"/>
            </w:tcBorders>
            <w:noWrap/>
          </w:tcPr>
          <w:p w:rsidR="00F552F9" w:rsidRDefault="00F552F9" w:rsidP="00F552F9">
            <w:pPr>
              <w:rPr>
                <w:sz w:val="28"/>
                <w:szCs w:val="28"/>
              </w:rPr>
            </w:pPr>
          </w:p>
          <w:p w:rsidR="00F552F9" w:rsidRPr="00727994" w:rsidRDefault="00F552F9" w:rsidP="00F552F9">
            <w:pPr>
              <w:rPr>
                <w:sz w:val="28"/>
                <w:szCs w:val="28"/>
              </w:rPr>
            </w:pPr>
            <w:r>
              <w:rPr>
                <w:sz w:val="28"/>
                <w:szCs w:val="28"/>
              </w:rPr>
              <w:t>4666,33</w:t>
            </w:r>
          </w:p>
        </w:tc>
        <w:tc>
          <w:tcPr>
            <w:tcW w:w="1265" w:type="dxa"/>
            <w:gridSpan w:val="2"/>
            <w:tcBorders>
              <w:top w:val="single" w:sz="4" w:space="0" w:color="auto"/>
              <w:left w:val="single" w:sz="4" w:space="0" w:color="auto"/>
              <w:bottom w:val="single" w:sz="4" w:space="0" w:color="auto"/>
              <w:right w:val="single" w:sz="4" w:space="0" w:color="auto"/>
            </w:tcBorders>
            <w:noWrap/>
          </w:tcPr>
          <w:p w:rsidR="00F552F9" w:rsidRDefault="00F552F9" w:rsidP="00F552F9">
            <w:pPr>
              <w:rPr>
                <w:sz w:val="28"/>
                <w:szCs w:val="28"/>
              </w:rPr>
            </w:pPr>
          </w:p>
          <w:p w:rsidR="00F552F9" w:rsidRPr="00727994" w:rsidRDefault="00F552F9" w:rsidP="00F552F9">
            <w:pPr>
              <w:rPr>
                <w:sz w:val="28"/>
                <w:szCs w:val="28"/>
              </w:rPr>
            </w:pPr>
            <w:r>
              <w:rPr>
                <w:sz w:val="28"/>
                <w:szCs w:val="28"/>
              </w:rPr>
              <w:t>5834,2</w:t>
            </w:r>
          </w:p>
        </w:tc>
        <w:tc>
          <w:tcPr>
            <w:tcW w:w="1298" w:type="dxa"/>
            <w:gridSpan w:val="2"/>
            <w:tcBorders>
              <w:top w:val="single" w:sz="4" w:space="0" w:color="auto"/>
              <w:left w:val="single" w:sz="4" w:space="0" w:color="auto"/>
              <w:bottom w:val="single" w:sz="4" w:space="0" w:color="auto"/>
              <w:right w:val="single" w:sz="4" w:space="0" w:color="auto"/>
            </w:tcBorders>
            <w:noWrap/>
          </w:tcPr>
          <w:p w:rsidR="00F552F9" w:rsidRDefault="00F552F9" w:rsidP="00F552F9">
            <w:pPr>
              <w:rPr>
                <w:sz w:val="28"/>
                <w:szCs w:val="28"/>
              </w:rPr>
            </w:pPr>
          </w:p>
          <w:p w:rsidR="00F552F9" w:rsidRPr="00727994" w:rsidRDefault="00F552F9" w:rsidP="00F552F9">
            <w:pPr>
              <w:rPr>
                <w:sz w:val="28"/>
                <w:szCs w:val="28"/>
              </w:rPr>
            </w:pPr>
            <w:r>
              <w:rPr>
                <w:sz w:val="28"/>
                <w:szCs w:val="28"/>
              </w:rPr>
              <w:t>538,4</w:t>
            </w:r>
          </w:p>
        </w:tc>
        <w:tc>
          <w:tcPr>
            <w:tcW w:w="1304" w:type="dxa"/>
            <w:tcBorders>
              <w:top w:val="single" w:sz="4" w:space="0" w:color="auto"/>
              <w:left w:val="single" w:sz="4" w:space="0" w:color="auto"/>
              <w:bottom w:val="single" w:sz="4" w:space="0" w:color="auto"/>
              <w:right w:val="single" w:sz="4" w:space="0" w:color="auto"/>
            </w:tcBorders>
          </w:tcPr>
          <w:p w:rsidR="00F552F9" w:rsidRDefault="00F552F9" w:rsidP="00F552F9">
            <w:pPr>
              <w:rPr>
                <w:sz w:val="28"/>
                <w:szCs w:val="28"/>
              </w:rPr>
            </w:pPr>
          </w:p>
          <w:p w:rsidR="00F552F9" w:rsidRDefault="00F552F9" w:rsidP="00F552F9">
            <w:pPr>
              <w:rPr>
                <w:sz w:val="28"/>
                <w:szCs w:val="28"/>
              </w:rPr>
            </w:pPr>
            <w:r>
              <w:rPr>
                <w:sz w:val="28"/>
                <w:szCs w:val="28"/>
              </w:rPr>
              <w:t>538,4</w:t>
            </w:r>
          </w:p>
        </w:tc>
        <w:tc>
          <w:tcPr>
            <w:tcW w:w="1367" w:type="dxa"/>
            <w:tcBorders>
              <w:top w:val="single" w:sz="4" w:space="0" w:color="auto"/>
              <w:left w:val="single" w:sz="4" w:space="0" w:color="auto"/>
              <w:bottom w:val="single" w:sz="4" w:space="0" w:color="auto"/>
              <w:right w:val="single" w:sz="4" w:space="0" w:color="auto"/>
            </w:tcBorders>
            <w:noWrap/>
          </w:tcPr>
          <w:p w:rsidR="00F552F9" w:rsidRDefault="00F552F9" w:rsidP="00F552F9">
            <w:pPr>
              <w:rPr>
                <w:sz w:val="28"/>
                <w:szCs w:val="28"/>
              </w:rPr>
            </w:pPr>
          </w:p>
          <w:p w:rsidR="00F552F9" w:rsidRPr="00727994" w:rsidRDefault="00F552F9" w:rsidP="00F552F9">
            <w:pPr>
              <w:rPr>
                <w:sz w:val="28"/>
                <w:szCs w:val="28"/>
              </w:rPr>
            </w:pPr>
            <w:r>
              <w:rPr>
                <w:sz w:val="28"/>
                <w:szCs w:val="28"/>
              </w:rPr>
              <w:t>16540,43</w:t>
            </w:r>
          </w:p>
        </w:tc>
      </w:tr>
      <w:tr w:rsidR="00F552F9" w:rsidRPr="00727994" w:rsidTr="00F552F9">
        <w:trPr>
          <w:gridBefore w:val="1"/>
          <w:wBefore w:w="10" w:type="dxa"/>
          <w:trHeight w:val="21"/>
        </w:trPr>
        <w:tc>
          <w:tcPr>
            <w:tcW w:w="677" w:type="dxa"/>
            <w:vMerge/>
            <w:tcBorders>
              <w:top w:val="single" w:sz="4" w:space="0" w:color="auto"/>
              <w:left w:val="single" w:sz="4" w:space="0" w:color="auto"/>
              <w:bottom w:val="single" w:sz="4" w:space="0" w:color="auto"/>
              <w:right w:val="single" w:sz="4" w:space="0" w:color="auto"/>
            </w:tcBorders>
            <w:vAlign w:val="center"/>
          </w:tcPr>
          <w:p w:rsidR="00F552F9" w:rsidRPr="00727994" w:rsidRDefault="00F552F9" w:rsidP="00F552F9">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552F9" w:rsidRPr="00727994" w:rsidRDefault="00F552F9" w:rsidP="00F552F9">
            <w:pPr>
              <w:rPr>
                <w:sz w:val="28"/>
                <w:szCs w:val="28"/>
              </w:rPr>
            </w:pPr>
          </w:p>
        </w:tc>
        <w:tc>
          <w:tcPr>
            <w:tcW w:w="2857" w:type="dxa"/>
            <w:gridSpan w:val="2"/>
            <w:vMerge/>
            <w:tcBorders>
              <w:top w:val="single" w:sz="4" w:space="0" w:color="auto"/>
              <w:left w:val="single" w:sz="4" w:space="0" w:color="auto"/>
              <w:bottom w:val="single" w:sz="4" w:space="0" w:color="auto"/>
              <w:right w:val="single" w:sz="4" w:space="0" w:color="auto"/>
            </w:tcBorders>
            <w:vAlign w:val="center"/>
          </w:tcPr>
          <w:p w:rsidR="00F552F9" w:rsidRPr="00727994" w:rsidRDefault="00F552F9" w:rsidP="00F552F9">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r w:rsidRPr="00727994">
              <w:rPr>
                <w:sz w:val="28"/>
                <w:szCs w:val="28"/>
              </w:rPr>
              <w:t>областной бюджет</w:t>
            </w:r>
          </w:p>
        </w:tc>
        <w:tc>
          <w:tcPr>
            <w:tcW w:w="1254"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sidRPr="00727994">
              <w:rPr>
                <w:sz w:val="28"/>
                <w:szCs w:val="28"/>
              </w:rPr>
              <w:t>290,3</w:t>
            </w:r>
          </w:p>
        </w:tc>
        <w:tc>
          <w:tcPr>
            <w:tcW w:w="1276"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370,6</w:t>
            </w:r>
          </w:p>
        </w:tc>
        <w:tc>
          <w:tcPr>
            <w:tcW w:w="1428"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1741,93</w:t>
            </w:r>
          </w:p>
        </w:tc>
        <w:tc>
          <w:tcPr>
            <w:tcW w:w="1265" w:type="dxa"/>
            <w:gridSpan w:val="2"/>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2913,0</w:t>
            </w:r>
          </w:p>
        </w:tc>
        <w:tc>
          <w:tcPr>
            <w:tcW w:w="1298" w:type="dxa"/>
            <w:gridSpan w:val="2"/>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429</w:t>
            </w:r>
          </w:p>
        </w:tc>
        <w:tc>
          <w:tcPr>
            <w:tcW w:w="1304" w:type="dxa"/>
            <w:tcBorders>
              <w:top w:val="single" w:sz="4" w:space="0" w:color="auto"/>
              <w:left w:val="single" w:sz="4" w:space="0" w:color="auto"/>
              <w:bottom w:val="single" w:sz="4" w:space="0" w:color="auto"/>
              <w:right w:val="single" w:sz="4" w:space="0" w:color="auto"/>
            </w:tcBorders>
          </w:tcPr>
          <w:p w:rsidR="00F552F9" w:rsidRDefault="00F552F9" w:rsidP="00F552F9">
            <w:pPr>
              <w:rPr>
                <w:sz w:val="28"/>
                <w:szCs w:val="28"/>
              </w:rPr>
            </w:pPr>
            <w:r>
              <w:rPr>
                <w:sz w:val="28"/>
                <w:szCs w:val="28"/>
              </w:rPr>
              <w:t>429</w:t>
            </w:r>
          </w:p>
        </w:tc>
        <w:tc>
          <w:tcPr>
            <w:tcW w:w="1367"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6173,83</w:t>
            </w:r>
          </w:p>
        </w:tc>
      </w:tr>
      <w:tr w:rsidR="00F552F9" w:rsidRPr="00727994" w:rsidTr="00F552F9">
        <w:trPr>
          <w:gridBefore w:val="1"/>
          <w:wBefore w:w="10" w:type="dxa"/>
          <w:trHeight w:val="21"/>
        </w:trPr>
        <w:tc>
          <w:tcPr>
            <w:tcW w:w="677" w:type="dxa"/>
            <w:vMerge/>
            <w:tcBorders>
              <w:top w:val="single" w:sz="4" w:space="0" w:color="auto"/>
              <w:left w:val="single" w:sz="4" w:space="0" w:color="auto"/>
              <w:bottom w:val="single" w:sz="4" w:space="0" w:color="auto"/>
              <w:right w:val="single" w:sz="4" w:space="0" w:color="auto"/>
            </w:tcBorders>
            <w:vAlign w:val="center"/>
          </w:tcPr>
          <w:p w:rsidR="00F552F9" w:rsidRPr="00727994" w:rsidRDefault="00F552F9" w:rsidP="00F552F9">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552F9" w:rsidRPr="00727994" w:rsidRDefault="00F552F9" w:rsidP="00F552F9">
            <w:pPr>
              <w:rPr>
                <w:sz w:val="28"/>
                <w:szCs w:val="28"/>
              </w:rPr>
            </w:pPr>
          </w:p>
        </w:tc>
        <w:tc>
          <w:tcPr>
            <w:tcW w:w="2857" w:type="dxa"/>
            <w:gridSpan w:val="2"/>
            <w:vMerge/>
            <w:tcBorders>
              <w:top w:val="single" w:sz="4" w:space="0" w:color="auto"/>
              <w:left w:val="single" w:sz="4" w:space="0" w:color="auto"/>
              <w:bottom w:val="single" w:sz="4" w:space="0" w:color="auto"/>
              <w:right w:val="single" w:sz="4" w:space="0" w:color="auto"/>
            </w:tcBorders>
            <w:vAlign w:val="center"/>
          </w:tcPr>
          <w:p w:rsidR="00F552F9" w:rsidRPr="00727994" w:rsidRDefault="00F552F9" w:rsidP="00F552F9">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r w:rsidRPr="00727994">
              <w:rPr>
                <w:sz w:val="28"/>
                <w:szCs w:val="28"/>
              </w:rPr>
              <w:t>местный бюджет</w:t>
            </w:r>
          </w:p>
        </w:tc>
        <w:tc>
          <w:tcPr>
            <w:tcW w:w="1254"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sidRPr="00727994">
              <w:rPr>
                <w:sz w:val="28"/>
                <w:szCs w:val="28"/>
              </w:rPr>
              <w:t>1907</w:t>
            </w:r>
            <w:r>
              <w:rPr>
                <w:sz w:val="28"/>
                <w:szCs w:val="28"/>
              </w:rPr>
              <w:t>,</w:t>
            </w:r>
            <w:r w:rsidRPr="00727994">
              <w:rPr>
                <w:sz w:val="28"/>
                <w:szCs w:val="28"/>
              </w:rPr>
              <w:t>1</w:t>
            </w:r>
          </w:p>
        </w:tc>
        <w:tc>
          <w:tcPr>
            <w:tcW w:w="1276"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2395,1</w:t>
            </w:r>
          </w:p>
        </w:tc>
        <w:tc>
          <w:tcPr>
            <w:tcW w:w="1428"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2924,4</w:t>
            </w:r>
          </w:p>
        </w:tc>
        <w:tc>
          <w:tcPr>
            <w:tcW w:w="1265" w:type="dxa"/>
            <w:gridSpan w:val="2"/>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2921,2</w:t>
            </w:r>
          </w:p>
        </w:tc>
        <w:tc>
          <w:tcPr>
            <w:tcW w:w="1298" w:type="dxa"/>
            <w:gridSpan w:val="2"/>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109,40</w:t>
            </w:r>
          </w:p>
        </w:tc>
        <w:tc>
          <w:tcPr>
            <w:tcW w:w="1304" w:type="dxa"/>
            <w:tcBorders>
              <w:top w:val="single" w:sz="4" w:space="0" w:color="auto"/>
              <w:left w:val="single" w:sz="4" w:space="0" w:color="auto"/>
              <w:bottom w:val="single" w:sz="4" w:space="0" w:color="auto"/>
              <w:right w:val="single" w:sz="4" w:space="0" w:color="auto"/>
            </w:tcBorders>
          </w:tcPr>
          <w:p w:rsidR="00F552F9" w:rsidRDefault="00F552F9" w:rsidP="00F552F9">
            <w:pPr>
              <w:rPr>
                <w:sz w:val="28"/>
                <w:szCs w:val="28"/>
              </w:rPr>
            </w:pPr>
            <w:r>
              <w:rPr>
                <w:sz w:val="28"/>
                <w:szCs w:val="28"/>
              </w:rPr>
              <w:t>109,4</w:t>
            </w:r>
          </w:p>
        </w:tc>
        <w:tc>
          <w:tcPr>
            <w:tcW w:w="1367"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10366,6</w:t>
            </w:r>
          </w:p>
        </w:tc>
      </w:tr>
      <w:tr w:rsidR="00F552F9" w:rsidRPr="00727994" w:rsidTr="00F552F9">
        <w:trPr>
          <w:gridBefore w:val="1"/>
          <w:wBefore w:w="10" w:type="dxa"/>
          <w:trHeight w:val="1978"/>
        </w:trPr>
        <w:tc>
          <w:tcPr>
            <w:tcW w:w="677"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r w:rsidRPr="00727994">
              <w:rPr>
                <w:sz w:val="28"/>
                <w:szCs w:val="28"/>
              </w:rPr>
              <w:t>1.1</w:t>
            </w:r>
          </w:p>
        </w:tc>
        <w:tc>
          <w:tcPr>
            <w:tcW w:w="141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r w:rsidRPr="00727994">
              <w:rPr>
                <w:sz w:val="28"/>
                <w:szCs w:val="28"/>
              </w:rPr>
              <w:t>Отдельное меропри</w:t>
            </w:r>
            <w:r w:rsidRPr="00727994">
              <w:rPr>
                <w:sz w:val="28"/>
                <w:szCs w:val="28"/>
              </w:rPr>
              <w:t>я</w:t>
            </w:r>
            <w:r w:rsidRPr="00727994">
              <w:rPr>
                <w:sz w:val="28"/>
                <w:szCs w:val="28"/>
              </w:rPr>
              <w:t xml:space="preserve">тие </w:t>
            </w:r>
          </w:p>
        </w:tc>
        <w:tc>
          <w:tcPr>
            <w:tcW w:w="2857" w:type="dxa"/>
            <w:gridSpan w:val="2"/>
            <w:tcBorders>
              <w:top w:val="single" w:sz="4" w:space="0" w:color="auto"/>
              <w:left w:val="single" w:sz="4" w:space="0" w:color="auto"/>
              <w:bottom w:val="single" w:sz="4" w:space="0" w:color="auto"/>
              <w:right w:val="single" w:sz="4" w:space="0" w:color="auto"/>
            </w:tcBorders>
            <w:vAlign w:val="center"/>
          </w:tcPr>
          <w:p w:rsidR="00F552F9" w:rsidRPr="00727994" w:rsidRDefault="00F552F9" w:rsidP="00F552F9">
            <w:pPr>
              <w:rPr>
                <w:sz w:val="28"/>
                <w:szCs w:val="28"/>
              </w:rPr>
            </w:pPr>
            <w:r w:rsidRPr="00727994">
              <w:rPr>
                <w:sz w:val="28"/>
                <w:szCs w:val="28"/>
              </w:rPr>
              <w:t>Доплата к пе</w:t>
            </w:r>
            <w:r w:rsidRPr="00727994">
              <w:rPr>
                <w:sz w:val="28"/>
                <w:szCs w:val="28"/>
              </w:rPr>
              <w:t>н</w:t>
            </w:r>
            <w:r w:rsidRPr="00727994">
              <w:rPr>
                <w:sz w:val="28"/>
                <w:szCs w:val="28"/>
              </w:rPr>
              <w:t>сии лицам, з</w:t>
            </w:r>
            <w:r w:rsidRPr="00727994">
              <w:rPr>
                <w:sz w:val="28"/>
                <w:szCs w:val="28"/>
              </w:rPr>
              <w:t>а</w:t>
            </w:r>
            <w:r w:rsidRPr="00727994">
              <w:rPr>
                <w:sz w:val="28"/>
                <w:szCs w:val="28"/>
              </w:rPr>
              <w:t>мещавшим м</w:t>
            </w:r>
            <w:r w:rsidRPr="00727994">
              <w:rPr>
                <w:sz w:val="28"/>
                <w:szCs w:val="28"/>
              </w:rPr>
              <w:t>у</w:t>
            </w:r>
            <w:r w:rsidRPr="00727994">
              <w:rPr>
                <w:sz w:val="28"/>
                <w:szCs w:val="28"/>
              </w:rPr>
              <w:t>ниципальные должности в м</w:t>
            </w:r>
            <w:r w:rsidRPr="00727994">
              <w:rPr>
                <w:sz w:val="28"/>
                <w:szCs w:val="28"/>
              </w:rPr>
              <w:t>у</w:t>
            </w:r>
            <w:r w:rsidRPr="00727994">
              <w:rPr>
                <w:sz w:val="28"/>
                <w:szCs w:val="28"/>
              </w:rPr>
              <w:t>ниципальном образовании Кикнурский м</w:t>
            </w:r>
            <w:r w:rsidRPr="00727994">
              <w:rPr>
                <w:sz w:val="28"/>
                <w:szCs w:val="28"/>
              </w:rPr>
              <w:t>у</w:t>
            </w:r>
            <w:r w:rsidRPr="00727994">
              <w:rPr>
                <w:sz w:val="28"/>
                <w:szCs w:val="28"/>
              </w:rPr>
              <w:t xml:space="preserve">ниципальный округ     </w:t>
            </w:r>
          </w:p>
        </w:tc>
        <w:tc>
          <w:tcPr>
            <w:tcW w:w="1417" w:type="dxa"/>
            <w:tcBorders>
              <w:top w:val="single" w:sz="4" w:space="0" w:color="auto"/>
              <w:left w:val="single" w:sz="4" w:space="0" w:color="auto"/>
              <w:right w:val="single" w:sz="4" w:space="0" w:color="auto"/>
            </w:tcBorders>
          </w:tcPr>
          <w:p w:rsidR="00F552F9" w:rsidRPr="00727994" w:rsidRDefault="00F552F9" w:rsidP="00F552F9">
            <w:pPr>
              <w:rPr>
                <w:sz w:val="28"/>
                <w:szCs w:val="28"/>
              </w:rPr>
            </w:pPr>
            <w:r w:rsidRPr="00727994">
              <w:rPr>
                <w:sz w:val="28"/>
                <w:szCs w:val="28"/>
              </w:rPr>
              <w:t xml:space="preserve">местный </w:t>
            </w:r>
          </w:p>
          <w:p w:rsidR="00F552F9" w:rsidRPr="00727994" w:rsidRDefault="00F552F9" w:rsidP="00F552F9">
            <w:pPr>
              <w:rPr>
                <w:sz w:val="28"/>
                <w:szCs w:val="28"/>
              </w:rPr>
            </w:pPr>
            <w:r w:rsidRPr="00727994">
              <w:rPr>
                <w:sz w:val="28"/>
                <w:szCs w:val="28"/>
              </w:rPr>
              <w:t xml:space="preserve"> бюджет</w:t>
            </w:r>
          </w:p>
          <w:p w:rsidR="00F552F9" w:rsidRPr="00727994" w:rsidRDefault="00F552F9" w:rsidP="00F552F9">
            <w:pPr>
              <w:rPr>
                <w:sz w:val="28"/>
                <w:szCs w:val="28"/>
              </w:rPr>
            </w:pPr>
          </w:p>
        </w:tc>
        <w:tc>
          <w:tcPr>
            <w:tcW w:w="1254" w:type="dxa"/>
            <w:tcBorders>
              <w:top w:val="single" w:sz="4" w:space="0" w:color="auto"/>
              <w:left w:val="single" w:sz="4" w:space="0" w:color="auto"/>
              <w:right w:val="single" w:sz="4" w:space="0" w:color="auto"/>
            </w:tcBorders>
            <w:noWrap/>
          </w:tcPr>
          <w:p w:rsidR="00F552F9" w:rsidRPr="00727994" w:rsidRDefault="00F552F9" w:rsidP="00F552F9">
            <w:pPr>
              <w:rPr>
                <w:sz w:val="28"/>
                <w:szCs w:val="28"/>
              </w:rPr>
            </w:pPr>
            <w:r>
              <w:rPr>
                <w:sz w:val="28"/>
                <w:szCs w:val="28"/>
              </w:rPr>
              <w:t>1907,</w:t>
            </w:r>
            <w:r w:rsidRPr="00727994">
              <w:rPr>
                <w:sz w:val="28"/>
                <w:szCs w:val="28"/>
              </w:rPr>
              <w:t>1</w:t>
            </w:r>
          </w:p>
        </w:tc>
        <w:tc>
          <w:tcPr>
            <w:tcW w:w="1276" w:type="dxa"/>
            <w:tcBorders>
              <w:top w:val="single" w:sz="4" w:space="0" w:color="auto"/>
              <w:left w:val="single" w:sz="4" w:space="0" w:color="auto"/>
              <w:right w:val="single" w:sz="4" w:space="0" w:color="auto"/>
            </w:tcBorders>
            <w:noWrap/>
          </w:tcPr>
          <w:p w:rsidR="00F552F9" w:rsidRPr="00727994" w:rsidRDefault="00F552F9" w:rsidP="00F552F9">
            <w:pPr>
              <w:rPr>
                <w:sz w:val="28"/>
                <w:szCs w:val="28"/>
              </w:rPr>
            </w:pPr>
            <w:r>
              <w:rPr>
                <w:sz w:val="28"/>
                <w:szCs w:val="28"/>
              </w:rPr>
              <w:t>2395,1</w:t>
            </w:r>
          </w:p>
        </w:tc>
        <w:tc>
          <w:tcPr>
            <w:tcW w:w="1428" w:type="dxa"/>
            <w:tcBorders>
              <w:top w:val="single" w:sz="4" w:space="0" w:color="auto"/>
              <w:left w:val="single" w:sz="4" w:space="0" w:color="auto"/>
              <w:right w:val="single" w:sz="4" w:space="0" w:color="auto"/>
            </w:tcBorders>
            <w:noWrap/>
          </w:tcPr>
          <w:p w:rsidR="00F552F9" w:rsidRPr="00727994" w:rsidRDefault="00F552F9" w:rsidP="00F552F9">
            <w:pPr>
              <w:rPr>
                <w:sz w:val="28"/>
                <w:szCs w:val="28"/>
              </w:rPr>
            </w:pPr>
            <w:r>
              <w:rPr>
                <w:sz w:val="28"/>
                <w:szCs w:val="28"/>
              </w:rPr>
              <w:t>2668,4</w:t>
            </w:r>
          </w:p>
        </w:tc>
        <w:tc>
          <w:tcPr>
            <w:tcW w:w="1265" w:type="dxa"/>
            <w:gridSpan w:val="2"/>
            <w:tcBorders>
              <w:top w:val="single" w:sz="4" w:space="0" w:color="auto"/>
              <w:left w:val="single" w:sz="4" w:space="0" w:color="auto"/>
              <w:right w:val="single" w:sz="4" w:space="0" w:color="auto"/>
            </w:tcBorders>
            <w:noWrap/>
          </w:tcPr>
          <w:p w:rsidR="00F552F9" w:rsidRPr="00727994" w:rsidRDefault="00F552F9" w:rsidP="00F552F9">
            <w:pPr>
              <w:rPr>
                <w:sz w:val="28"/>
                <w:szCs w:val="28"/>
              </w:rPr>
            </w:pPr>
            <w:r>
              <w:rPr>
                <w:sz w:val="28"/>
                <w:szCs w:val="28"/>
              </w:rPr>
              <w:t>2726,2</w:t>
            </w:r>
          </w:p>
        </w:tc>
        <w:tc>
          <w:tcPr>
            <w:tcW w:w="1298" w:type="dxa"/>
            <w:gridSpan w:val="2"/>
            <w:tcBorders>
              <w:top w:val="single" w:sz="4" w:space="0" w:color="auto"/>
              <w:left w:val="single" w:sz="4" w:space="0" w:color="auto"/>
              <w:right w:val="single" w:sz="4" w:space="0" w:color="auto"/>
            </w:tcBorders>
            <w:noWrap/>
          </w:tcPr>
          <w:p w:rsidR="00F552F9" w:rsidRPr="00727994" w:rsidRDefault="00F552F9" w:rsidP="00F552F9">
            <w:pPr>
              <w:rPr>
                <w:sz w:val="28"/>
                <w:szCs w:val="28"/>
              </w:rPr>
            </w:pPr>
            <w:r>
              <w:rPr>
                <w:sz w:val="28"/>
                <w:szCs w:val="28"/>
              </w:rPr>
              <w:t>0</w:t>
            </w:r>
          </w:p>
        </w:tc>
        <w:tc>
          <w:tcPr>
            <w:tcW w:w="1304" w:type="dxa"/>
            <w:tcBorders>
              <w:top w:val="single" w:sz="4" w:space="0" w:color="auto"/>
              <w:left w:val="single" w:sz="4" w:space="0" w:color="auto"/>
              <w:right w:val="single" w:sz="4" w:space="0" w:color="auto"/>
            </w:tcBorders>
          </w:tcPr>
          <w:p w:rsidR="00F552F9" w:rsidRDefault="00F552F9" w:rsidP="00F552F9">
            <w:pPr>
              <w:rPr>
                <w:sz w:val="28"/>
                <w:szCs w:val="28"/>
              </w:rPr>
            </w:pPr>
            <w:r>
              <w:rPr>
                <w:sz w:val="28"/>
                <w:szCs w:val="28"/>
              </w:rPr>
              <w:t>0</w:t>
            </w:r>
          </w:p>
        </w:tc>
        <w:tc>
          <w:tcPr>
            <w:tcW w:w="1367" w:type="dxa"/>
            <w:tcBorders>
              <w:top w:val="single" w:sz="4" w:space="0" w:color="auto"/>
              <w:left w:val="single" w:sz="4" w:space="0" w:color="auto"/>
              <w:right w:val="single" w:sz="4" w:space="0" w:color="auto"/>
            </w:tcBorders>
            <w:noWrap/>
          </w:tcPr>
          <w:p w:rsidR="00F552F9" w:rsidRPr="00727994" w:rsidRDefault="00F552F9" w:rsidP="00F552F9">
            <w:pPr>
              <w:rPr>
                <w:sz w:val="28"/>
                <w:szCs w:val="28"/>
              </w:rPr>
            </w:pPr>
            <w:r>
              <w:rPr>
                <w:sz w:val="28"/>
                <w:szCs w:val="28"/>
              </w:rPr>
              <w:t>9696,8</w:t>
            </w:r>
          </w:p>
        </w:tc>
      </w:tr>
      <w:tr w:rsidR="00F552F9" w:rsidRPr="00727994" w:rsidTr="00F552F9">
        <w:trPr>
          <w:gridBefore w:val="1"/>
          <w:wBefore w:w="10" w:type="dxa"/>
          <w:trHeight w:val="21"/>
        </w:trPr>
        <w:tc>
          <w:tcPr>
            <w:tcW w:w="677"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r w:rsidRPr="00727994">
              <w:rPr>
                <w:sz w:val="28"/>
                <w:szCs w:val="28"/>
              </w:rPr>
              <w:lastRenderedPageBreak/>
              <w:t>1.</w:t>
            </w:r>
            <w:r>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r w:rsidRPr="00727994">
              <w:rPr>
                <w:sz w:val="28"/>
                <w:szCs w:val="28"/>
              </w:rPr>
              <w:t>Отдельное меропри</w:t>
            </w:r>
            <w:r w:rsidRPr="00727994">
              <w:rPr>
                <w:sz w:val="28"/>
                <w:szCs w:val="28"/>
              </w:rPr>
              <w:t>я</w:t>
            </w:r>
            <w:r w:rsidRPr="00727994">
              <w:rPr>
                <w:sz w:val="28"/>
                <w:szCs w:val="28"/>
              </w:rPr>
              <w:t xml:space="preserve">тие </w:t>
            </w:r>
          </w:p>
        </w:tc>
        <w:tc>
          <w:tcPr>
            <w:tcW w:w="2857" w:type="dxa"/>
            <w:gridSpan w:val="2"/>
            <w:tcBorders>
              <w:top w:val="single" w:sz="4" w:space="0" w:color="auto"/>
              <w:left w:val="single" w:sz="4" w:space="0" w:color="auto"/>
              <w:bottom w:val="single" w:sz="4" w:space="0" w:color="auto"/>
              <w:right w:val="single" w:sz="4" w:space="0" w:color="auto"/>
            </w:tcBorders>
            <w:vAlign w:val="center"/>
          </w:tcPr>
          <w:p w:rsidR="00F552F9" w:rsidRPr="00727994" w:rsidRDefault="00F552F9" w:rsidP="00F552F9">
            <w:pPr>
              <w:rPr>
                <w:sz w:val="28"/>
                <w:szCs w:val="28"/>
              </w:rPr>
            </w:pPr>
            <w:r>
              <w:rPr>
                <w:sz w:val="28"/>
                <w:szCs w:val="28"/>
              </w:rPr>
              <w:t>Ч</w:t>
            </w:r>
            <w:r w:rsidRPr="00727994">
              <w:rPr>
                <w:sz w:val="28"/>
                <w:szCs w:val="28"/>
              </w:rPr>
              <w:t>астичн</w:t>
            </w:r>
            <w:r>
              <w:rPr>
                <w:sz w:val="28"/>
                <w:szCs w:val="28"/>
              </w:rPr>
              <w:t>ая</w:t>
            </w:r>
            <w:r w:rsidRPr="00727994">
              <w:rPr>
                <w:sz w:val="28"/>
                <w:szCs w:val="28"/>
              </w:rPr>
              <w:t xml:space="preserve"> ко</w:t>
            </w:r>
            <w:r w:rsidRPr="00727994">
              <w:rPr>
                <w:sz w:val="28"/>
                <w:szCs w:val="28"/>
              </w:rPr>
              <w:t>м</w:t>
            </w:r>
            <w:r w:rsidRPr="00727994">
              <w:rPr>
                <w:sz w:val="28"/>
                <w:szCs w:val="28"/>
              </w:rPr>
              <w:t>пенсаци</w:t>
            </w:r>
            <w:r>
              <w:rPr>
                <w:sz w:val="28"/>
                <w:szCs w:val="28"/>
              </w:rPr>
              <w:t xml:space="preserve">я </w:t>
            </w:r>
            <w:r w:rsidRPr="00727994">
              <w:rPr>
                <w:sz w:val="28"/>
                <w:szCs w:val="28"/>
              </w:rPr>
              <w:t>ра</w:t>
            </w:r>
            <w:r w:rsidRPr="00727994">
              <w:rPr>
                <w:sz w:val="28"/>
                <w:szCs w:val="28"/>
              </w:rPr>
              <w:t>с</w:t>
            </w:r>
            <w:r w:rsidRPr="00727994">
              <w:rPr>
                <w:sz w:val="28"/>
                <w:szCs w:val="28"/>
              </w:rPr>
              <w:t xml:space="preserve">ходов на </w:t>
            </w:r>
            <w:r>
              <w:rPr>
                <w:sz w:val="28"/>
                <w:szCs w:val="28"/>
              </w:rPr>
              <w:t>о</w:t>
            </w:r>
            <w:r w:rsidRPr="00727994">
              <w:rPr>
                <w:sz w:val="28"/>
                <w:szCs w:val="28"/>
              </w:rPr>
              <w:t>плат</w:t>
            </w:r>
            <w:r>
              <w:rPr>
                <w:sz w:val="28"/>
                <w:szCs w:val="28"/>
              </w:rPr>
              <w:t>а</w:t>
            </w:r>
            <w:r w:rsidRPr="00727994">
              <w:rPr>
                <w:sz w:val="28"/>
                <w:szCs w:val="28"/>
              </w:rPr>
              <w:t xml:space="preserve"> жилого помещ</w:t>
            </w:r>
            <w:r w:rsidRPr="00727994">
              <w:rPr>
                <w:sz w:val="28"/>
                <w:szCs w:val="28"/>
              </w:rPr>
              <w:t>е</w:t>
            </w:r>
            <w:r w:rsidRPr="00727994">
              <w:rPr>
                <w:sz w:val="28"/>
                <w:szCs w:val="28"/>
              </w:rPr>
              <w:t>ния и комм</w:t>
            </w:r>
            <w:r w:rsidRPr="00727994">
              <w:rPr>
                <w:sz w:val="28"/>
                <w:szCs w:val="28"/>
              </w:rPr>
              <w:t>у</w:t>
            </w:r>
            <w:r w:rsidRPr="00727994">
              <w:rPr>
                <w:sz w:val="28"/>
                <w:szCs w:val="28"/>
              </w:rPr>
              <w:t>нальных услуг в виде ежемеся</w:t>
            </w:r>
            <w:r w:rsidRPr="00727994">
              <w:rPr>
                <w:sz w:val="28"/>
                <w:szCs w:val="28"/>
              </w:rPr>
              <w:t>ч</w:t>
            </w:r>
            <w:r w:rsidRPr="00727994">
              <w:rPr>
                <w:sz w:val="28"/>
                <w:szCs w:val="28"/>
              </w:rPr>
              <w:t>ной денежной выплаты о</w:t>
            </w:r>
            <w:r w:rsidRPr="00727994">
              <w:rPr>
                <w:sz w:val="28"/>
                <w:szCs w:val="28"/>
              </w:rPr>
              <w:t>т</w:t>
            </w:r>
            <w:r w:rsidRPr="00727994">
              <w:rPr>
                <w:sz w:val="28"/>
                <w:szCs w:val="28"/>
              </w:rPr>
              <w:t>дельным катег</w:t>
            </w:r>
            <w:r w:rsidRPr="00727994">
              <w:rPr>
                <w:sz w:val="28"/>
                <w:szCs w:val="28"/>
              </w:rPr>
              <w:t>о</w:t>
            </w:r>
            <w:r w:rsidRPr="00727994">
              <w:rPr>
                <w:sz w:val="28"/>
                <w:szCs w:val="28"/>
              </w:rPr>
              <w:t>риям специал</w:t>
            </w:r>
            <w:r w:rsidRPr="00727994">
              <w:rPr>
                <w:sz w:val="28"/>
                <w:szCs w:val="28"/>
              </w:rPr>
              <w:t>и</w:t>
            </w:r>
            <w:r w:rsidRPr="00727994">
              <w:rPr>
                <w:sz w:val="28"/>
                <w:szCs w:val="28"/>
              </w:rPr>
              <w:t>стов, работа</w:t>
            </w:r>
            <w:r w:rsidRPr="00727994">
              <w:rPr>
                <w:sz w:val="28"/>
                <w:szCs w:val="28"/>
              </w:rPr>
              <w:t>ю</w:t>
            </w:r>
            <w:r w:rsidRPr="00727994">
              <w:rPr>
                <w:sz w:val="28"/>
                <w:szCs w:val="28"/>
              </w:rPr>
              <w:t>щих и прож</w:t>
            </w:r>
            <w:r w:rsidRPr="00727994">
              <w:rPr>
                <w:sz w:val="28"/>
                <w:szCs w:val="28"/>
              </w:rPr>
              <w:t>и</w:t>
            </w:r>
            <w:r w:rsidRPr="00727994">
              <w:rPr>
                <w:sz w:val="28"/>
                <w:szCs w:val="28"/>
              </w:rPr>
              <w:t>вающих в сел</w:t>
            </w:r>
            <w:r w:rsidRPr="00727994">
              <w:rPr>
                <w:sz w:val="28"/>
                <w:szCs w:val="28"/>
              </w:rPr>
              <w:t>ь</w:t>
            </w:r>
            <w:r w:rsidRPr="00727994">
              <w:rPr>
                <w:sz w:val="28"/>
                <w:szCs w:val="28"/>
              </w:rPr>
              <w:t>ских населённых пунктах и в пгт Кикнур</w:t>
            </w:r>
          </w:p>
        </w:tc>
        <w:tc>
          <w:tcPr>
            <w:tcW w:w="1417"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r w:rsidRPr="00727994">
              <w:rPr>
                <w:sz w:val="28"/>
                <w:szCs w:val="28"/>
              </w:rPr>
              <w:t>областной бюджет</w:t>
            </w:r>
          </w:p>
          <w:p w:rsidR="00F552F9" w:rsidRPr="00727994" w:rsidRDefault="00F552F9" w:rsidP="00F552F9">
            <w:pPr>
              <w:rPr>
                <w:sz w:val="28"/>
                <w:szCs w:val="28"/>
              </w:rPr>
            </w:pPr>
          </w:p>
        </w:tc>
        <w:tc>
          <w:tcPr>
            <w:tcW w:w="1254"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sidRPr="00727994">
              <w:rPr>
                <w:sz w:val="28"/>
                <w:szCs w:val="28"/>
              </w:rPr>
              <w:t>263,0</w:t>
            </w:r>
          </w:p>
        </w:tc>
        <w:tc>
          <w:tcPr>
            <w:tcW w:w="1276"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367,0</w:t>
            </w:r>
          </w:p>
        </w:tc>
        <w:tc>
          <w:tcPr>
            <w:tcW w:w="1428"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429,0</w:t>
            </w:r>
          </w:p>
        </w:tc>
        <w:tc>
          <w:tcPr>
            <w:tcW w:w="1265" w:type="dxa"/>
            <w:gridSpan w:val="2"/>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408,0</w:t>
            </w:r>
          </w:p>
        </w:tc>
        <w:tc>
          <w:tcPr>
            <w:tcW w:w="1298" w:type="dxa"/>
            <w:gridSpan w:val="2"/>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429,0</w:t>
            </w:r>
          </w:p>
        </w:tc>
        <w:tc>
          <w:tcPr>
            <w:tcW w:w="1304"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r>
              <w:rPr>
                <w:sz w:val="28"/>
                <w:szCs w:val="28"/>
              </w:rPr>
              <w:t>429,0</w:t>
            </w:r>
          </w:p>
        </w:tc>
        <w:tc>
          <w:tcPr>
            <w:tcW w:w="1367"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2325,0</w:t>
            </w:r>
          </w:p>
        </w:tc>
      </w:tr>
      <w:tr w:rsidR="00F552F9" w:rsidRPr="00727994" w:rsidTr="00F552F9">
        <w:trPr>
          <w:gridBefore w:val="1"/>
          <w:wBefore w:w="10" w:type="dxa"/>
          <w:trHeight w:val="2750"/>
        </w:trPr>
        <w:tc>
          <w:tcPr>
            <w:tcW w:w="677"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r w:rsidRPr="00727994">
              <w:rPr>
                <w:sz w:val="28"/>
                <w:szCs w:val="28"/>
              </w:rPr>
              <w:t>1.</w:t>
            </w:r>
            <w:r>
              <w:rPr>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r w:rsidRPr="00727994">
              <w:rPr>
                <w:sz w:val="28"/>
                <w:szCs w:val="28"/>
              </w:rPr>
              <w:t>Отдельное меропри</w:t>
            </w:r>
            <w:r w:rsidRPr="00727994">
              <w:rPr>
                <w:sz w:val="28"/>
                <w:szCs w:val="28"/>
              </w:rPr>
              <w:t>я</w:t>
            </w:r>
            <w:r w:rsidRPr="00727994">
              <w:rPr>
                <w:sz w:val="28"/>
                <w:szCs w:val="28"/>
              </w:rPr>
              <w:t>тие</w:t>
            </w:r>
          </w:p>
        </w:tc>
        <w:tc>
          <w:tcPr>
            <w:tcW w:w="2857" w:type="dxa"/>
            <w:gridSpan w:val="2"/>
            <w:tcBorders>
              <w:top w:val="single" w:sz="4" w:space="0" w:color="auto"/>
              <w:left w:val="single" w:sz="4" w:space="0" w:color="auto"/>
              <w:bottom w:val="single" w:sz="4" w:space="0" w:color="auto"/>
              <w:right w:val="single" w:sz="4" w:space="0" w:color="auto"/>
            </w:tcBorders>
            <w:vAlign w:val="center"/>
          </w:tcPr>
          <w:p w:rsidR="00F552F9" w:rsidRPr="00727994" w:rsidRDefault="00F552F9" w:rsidP="00F552F9">
            <w:pPr>
              <w:pStyle w:val="ConsPlusCell"/>
              <w:jc w:val="both"/>
              <w:rPr>
                <w:sz w:val="28"/>
                <w:szCs w:val="28"/>
              </w:rPr>
            </w:pPr>
            <w:r>
              <w:rPr>
                <w:rFonts w:ascii="Times New Roman" w:eastAsia="Calibri" w:hAnsi="Times New Roman" w:cs="Times New Roman"/>
                <w:sz w:val="28"/>
                <w:szCs w:val="28"/>
              </w:rPr>
              <w:t>Оборудование</w:t>
            </w:r>
            <w:r w:rsidRPr="00727994">
              <w:rPr>
                <w:rFonts w:ascii="Times New Roman" w:eastAsia="Calibri" w:hAnsi="Times New Roman" w:cs="Times New Roman"/>
                <w:sz w:val="28"/>
                <w:szCs w:val="28"/>
              </w:rPr>
              <w:t xml:space="preserve"> жилых помещений с печным отоплением </w:t>
            </w:r>
            <w:r w:rsidRPr="00727994">
              <w:rPr>
                <w:rFonts w:ascii="Times New Roman" w:hAnsi="Times New Roman" w:cs="Times New Roman"/>
                <w:bCs/>
                <w:sz w:val="28"/>
                <w:szCs w:val="28"/>
              </w:rPr>
              <w:t xml:space="preserve">многодетных малообеспеченных семей и семей, находящихся в социально опасном </w:t>
            </w:r>
            <w:r w:rsidRPr="00727994">
              <w:rPr>
                <w:rFonts w:ascii="Times New Roman" w:hAnsi="Times New Roman" w:cs="Times New Roman"/>
                <w:bCs/>
                <w:sz w:val="28"/>
                <w:szCs w:val="28"/>
              </w:rPr>
              <w:lastRenderedPageBreak/>
              <w:t>положении</w:t>
            </w:r>
            <w:r w:rsidRPr="00727994">
              <w:rPr>
                <w:rFonts w:ascii="Times New Roman" w:hAnsi="Times New Roman" w:cs="Times New Roman"/>
                <w:sz w:val="28"/>
                <w:szCs w:val="28"/>
              </w:rPr>
              <w:t>, автономными пожарными извещателями</w:t>
            </w:r>
          </w:p>
        </w:tc>
        <w:tc>
          <w:tcPr>
            <w:tcW w:w="1417"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r w:rsidRPr="00727994">
              <w:rPr>
                <w:sz w:val="28"/>
                <w:szCs w:val="28"/>
              </w:rPr>
              <w:lastRenderedPageBreak/>
              <w:t>Областной бюджет</w:t>
            </w:r>
          </w:p>
        </w:tc>
        <w:tc>
          <w:tcPr>
            <w:tcW w:w="1254"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sidRPr="00727994">
              <w:rPr>
                <w:sz w:val="28"/>
                <w:szCs w:val="28"/>
              </w:rPr>
              <w:t>27,3</w:t>
            </w:r>
          </w:p>
        </w:tc>
        <w:tc>
          <w:tcPr>
            <w:tcW w:w="1276"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sidRPr="00727994">
              <w:rPr>
                <w:sz w:val="28"/>
                <w:szCs w:val="28"/>
              </w:rPr>
              <w:t>3,6</w:t>
            </w:r>
          </w:p>
        </w:tc>
        <w:tc>
          <w:tcPr>
            <w:tcW w:w="1428"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104,93</w:t>
            </w:r>
          </w:p>
        </w:tc>
        <w:tc>
          <w:tcPr>
            <w:tcW w:w="1265" w:type="dxa"/>
            <w:gridSpan w:val="2"/>
            <w:tcBorders>
              <w:top w:val="single" w:sz="4" w:space="0" w:color="auto"/>
              <w:left w:val="single" w:sz="4" w:space="0" w:color="auto"/>
              <w:right w:val="single" w:sz="4" w:space="0" w:color="auto"/>
            </w:tcBorders>
            <w:noWrap/>
          </w:tcPr>
          <w:p w:rsidR="00F552F9" w:rsidRPr="00727994" w:rsidRDefault="00F552F9" w:rsidP="00F552F9">
            <w:pPr>
              <w:rPr>
                <w:sz w:val="28"/>
                <w:szCs w:val="28"/>
              </w:rPr>
            </w:pPr>
            <w:r w:rsidRPr="00727994">
              <w:rPr>
                <w:sz w:val="28"/>
                <w:szCs w:val="28"/>
              </w:rPr>
              <w:t>0</w:t>
            </w:r>
          </w:p>
        </w:tc>
        <w:tc>
          <w:tcPr>
            <w:tcW w:w="1298" w:type="dxa"/>
            <w:gridSpan w:val="2"/>
            <w:tcBorders>
              <w:top w:val="single" w:sz="4" w:space="0" w:color="auto"/>
              <w:left w:val="single" w:sz="4" w:space="0" w:color="auto"/>
              <w:right w:val="single" w:sz="4" w:space="0" w:color="auto"/>
            </w:tcBorders>
            <w:noWrap/>
          </w:tcPr>
          <w:p w:rsidR="00F552F9" w:rsidRPr="00727994" w:rsidRDefault="00F552F9" w:rsidP="00F552F9">
            <w:pPr>
              <w:rPr>
                <w:sz w:val="28"/>
                <w:szCs w:val="28"/>
              </w:rPr>
            </w:pPr>
            <w:r w:rsidRPr="00727994">
              <w:rPr>
                <w:sz w:val="28"/>
                <w:szCs w:val="28"/>
              </w:rPr>
              <w:t>0</w:t>
            </w:r>
          </w:p>
        </w:tc>
        <w:tc>
          <w:tcPr>
            <w:tcW w:w="1304" w:type="dxa"/>
            <w:tcBorders>
              <w:top w:val="single" w:sz="4" w:space="0" w:color="auto"/>
              <w:left w:val="single" w:sz="4" w:space="0" w:color="auto"/>
              <w:right w:val="single" w:sz="4" w:space="0" w:color="auto"/>
            </w:tcBorders>
          </w:tcPr>
          <w:p w:rsidR="00F552F9" w:rsidRPr="00727994" w:rsidRDefault="00F552F9" w:rsidP="00F552F9">
            <w:pPr>
              <w:rPr>
                <w:sz w:val="28"/>
                <w:szCs w:val="28"/>
              </w:rPr>
            </w:pPr>
            <w:r>
              <w:rPr>
                <w:sz w:val="28"/>
                <w:szCs w:val="28"/>
              </w:rPr>
              <w:t>0</w:t>
            </w:r>
          </w:p>
        </w:tc>
        <w:tc>
          <w:tcPr>
            <w:tcW w:w="1367" w:type="dxa"/>
            <w:tcBorders>
              <w:top w:val="single" w:sz="4" w:space="0" w:color="auto"/>
              <w:left w:val="single" w:sz="4" w:space="0" w:color="auto"/>
              <w:right w:val="single" w:sz="4" w:space="0" w:color="auto"/>
            </w:tcBorders>
            <w:noWrap/>
          </w:tcPr>
          <w:p w:rsidR="00F552F9" w:rsidRPr="00727994" w:rsidRDefault="00F552F9" w:rsidP="00F552F9">
            <w:pPr>
              <w:rPr>
                <w:sz w:val="28"/>
                <w:szCs w:val="28"/>
              </w:rPr>
            </w:pPr>
            <w:r>
              <w:rPr>
                <w:sz w:val="28"/>
                <w:szCs w:val="28"/>
              </w:rPr>
              <w:t>135,83</w:t>
            </w:r>
          </w:p>
        </w:tc>
      </w:tr>
      <w:tr w:rsidR="00F552F9" w:rsidRPr="00727994" w:rsidTr="00F552F9">
        <w:trPr>
          <w:gridBefore w:val="1"/>
          <w:wBefore w:w="10" w:type="dxa"/>
          <w:trHeight w:val="750"/>
        </w:trPr>
        <w:tc>
          <w:tcPr>
            <w:tcW w:w="677" w:type="dxa"/>
            <w:vMerge w:val="restart"/>
            <w:tcBorders>
              <w:top w:val="single" w:sz="4" w:space="0" w:color="auto"/>
              <w:left w:val="single" w:sz="4" w:space="0" w:color="auto"/>
              <w:right w:val="single" w:sz="4" w:space="0" w:color="auto"/>
            </w:tcBorders>
          </w:tcPr>
          <w:p w:rsidR="00F552F9" w:rsidRPr="00727994" w:rsidRDefault="00F552F9" w:rsidP="00F552F9">
            <w:pPr>
              <w:rPr>
                <w:sz w:val="28"/>
                <w:szCs w:val="28"/>
              </w:rPr>
            </w:pPr>
            <w:r w:rsidRPr="00727994">
              <w:rPr>
                <w:sz w:val="28"/>
                <w:szCs w:val="28"/>
              </w:rPr>
              <w:t>1.</w:t>
            </w:r>
            <w:r>
              <w:rPr>
                <w:sz w:val="28"/>
                <w:szCs w:val="28"/>
              </w:rPr>
              <w:t>4</w:t>
            </w:r>
          </w:p>
        </w:tc>
        <w:tc>
          <w:tcPr>
            <w:tcW w:w="1418" w:type="dxa"/>
            <w:vMerge w:val="restart"/>
            <w:tcBorders>
              <w:top w:val="single" w:sz="4" w:space="0" w:color="auto"/>
              <w:left w:val="single" w:sz="4" w:space="0" w:color="auto"/>
              <w:right w:val="single" w:sz="4" w:space="0" w:color="auto"/>
            </w:tcBorders>
          </w:tcPr>
          <w:p w:rsidR="00F552F9" w:rsidRPr="00727994" w:rsidRDefault="00F552F9" w:rsidP="00F552F9">
            <w:pPr>
              <w:rPr>
                <w:sz w:val="28"/>
                <w:szCs w:val="28"/>
              </w:rPr>
            </w:pPr>
            <w:r w:rsidRPr="00727994">
              <w:rPr>
                <w:sz w:val="28"/>
                <w:szCs w:val="28"/>
              </w:rPr>
              <w:t>Отдельное меропри</w:t>
            </w:r>
            <w:r w:rsidRPr="00727994">
              <w:rPr>
                <w:sz w:val="28"/>
                <w:szCs w:val="28"/>
              </w:rPr>
              <w:t>я</w:t>
            </w:r>
            <w:r w:rsidRPr="00727994">
              <w:rPr>
                <w:sz w:val="28"/>
                <w:szCs w:val="28"/>
              </w:rPr>
              <w:t>тие</w:t>
            </w:r>
          </w:p>
        </w:tc>
        <w:tc>
          <w:tcPr>
            <w:tcW w:w="2857" w:type="dxa"/>
            <w:gridSpan w:val="2"/>
            <w:vMerge w:val="restart"/>
            <w:tcBorders>
              <w:top w:val="single" w:sz="4" w:space="0" w:color="auto"/>
              <w:left w:val="single" w:sz="4" w:space="0" w:color="auto"/>
              <w:bottom w:val="single" w:sz="4" w:space="0" w:color="auto"/>
              <w:right w:val="single" w:sz="4" w:space="0" w:color="auto"/>
            </w:tcBorders>
            <w:vAlign w:val="center"/>
          </w:tcPr>
          <w:p w:rsidR="00F552F9" w:rsidRPr="00727994" w:rsidRDefault="00F552F9" w:rsidP="00F552F9">
            <w:pPr>
              <w:pStyle w:val="ConsPlusCell"/>
              <w:jc w:val="both"/>
              <w:rPr>
                <w:sz w:val="28"/>
                <w:szCs w:val="28"/>
              </w:rPr>
            </w:pPr>
            <w:r>
              <w:rPr>
                <w:rFonts w:ascii="Times New Roman" w:hAnsi="Times New Roman" w:cs="Times New Roman"/>
                <w:sz w:val="28"/>
                <w:szCs w:val="28"/>
              </w:rPr>
              <w:t>О</w:t>
            </w:r>
            <w:r w:rsidRPr="00953DBD">
              <w:rPr>
                <w:rFonts w:ascii="Times New Roman" w:hAnsi="Times New Roman" w:cs="Times New Roman"/>
                <w:sz w:val="28"/>
                <w:szCs w:val="28"/>
              </w:rPr>
              <w:t>беспечени</w:t>
            </w:r>
            <w:r>
              <w:rPr>
                <w:rFonts w:ascii="Times New Roman" w:hAnsi="Times New Roman" w:cs="Times New Roman"/>
                <w:sz w:val="28"/>
                <w:szCs w:val="28"/>
              </w:rPr>
              <w:t>е</w:t>
            </w:r>
            <w:r w:rsidRPr="00953DBD">
              <w:rPr>
                <w:rFonts w:ascii="Times New Roman" w:hAnsi="Times New Roman" w:cs="Times New Roman"/>
                <w:sz w:val="28"/>
                <w:szCs w:val="28"/>
              </w:rPr>
              <w:t xml:space="preserve"> </w:t>
            </w:r>
            <w:r w:rsidRPr="0049365C">
              <w:rPr>
                <w:rFonts w:ascii="Times New Roman" w:hAnsi="Times New Roman" w:cs="Times New Roman"/>
                <w:sz w:val="28"/>
                <w:szCs w:val="28"/>
              </w:rPr>
              <w:t>членов семей военнослужащих твердым топливом (дровами, разделанными в виде поленьев) не менее 10 куб</w:t>
            </w:r>
          </w:p>
        </w:tc>
        <w:tc>
          <w:tcPr>
            <w:tcW w:w="1417" w:type="dxa"/>
            <w:tcBorders>
              <w:top w:val="single" w:sz="4" w:space="0" w:color="auto"/>
              <w:left w:val="single" w:sz="4" w:space="0" w:color="auto"/>
              <w:bottom w:val="single" w:sz="4" w:space="0" w:color="auto"/>
              <w:right w:val="single" w:sz="4" w:space="0" w:color="auto"/>
            </w:tcBorders>
          </w:tcPr>
          <w:p w:rsidR="00F552F9" w:rsidRPr="00727994" w:rsidRDefault="00F552F9" w:rsidP="00F552F9">
            <w:pPr>
              <w:rPr>
                <w:sz w:val="28"/>
                <w:szCs w:val="28"/>
              </w:rPr>
            </w:pPr>
            <w:r>
              <w:rPr>
                <w:sz w:val="28"/>
                <w:szCs w:val="28"/>
              </w:rPr>
              <w:t>Областной бюджет</w:t>
            </w:r>
          </w:p>
        </w:tc>
        <w:tc>
          <w:tcPr>
            <w:tcW w:w="1254" w:type="dxa"/>
            <w:vMerge w:val="restart"/>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0</w:t>
            </w:r>
          </w:p>
        </w:tc>
        <w:tc>
          <w:tcPr>
            <w:tcW w:w="1276" w:type="dxa"/>
            <w:vMerge w:val="restart"/>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0</w:t>
            </w:r>
          </w:p>
        </w:tc>
        <w:tc>
          <w:tcPr>
            <w:tcW w:w="1428" w:type="dxa"/>
            <w:tcBorders>
              <w:top w:val="single" w:sz="4" w:space="0" w:color="auto"/>
              <w:left w:val="single" w:sz="4" w:space="0" w:color="auto"/>
              <w:bottom w:val="single" w:sz="4" w:space="0" w:color="auto"/>
              <w:right w:val="single" w:sz="4" w:space="0" w:color="auto"/>
            </w:tcBorders>
            <w:noWrap/>
          </w:tcPr>
          <w:p w:rsidR="00F552F9" w:rsidRPr="00727994" w:rsidRDefault="00F552F9" w:rsidP="00F552F9">
            <w:pPr>
              <w:rPr>
                <w:sz w:val="28"/>
                <w:szCs w:val="28"/>
              </w:rPr>
            </w:pPr>
            <w:r>
              <w:rPr>
                <w:sz w:val="28"/>
                <w:szCs w:val="28"/>
              </w:rPr>
              <w:t>1208,0</w:t>
            </w:r>
          </w:p>
          <w:p w:rsidR="00F552F9" w:rsidRPr="00727994" w:rsidRDefault="00F552F9" w:rsidP="00F552F9">
            <w:pPr>
              <w:rPr>
                <w:sz w:val="28"/>
                <w:szCs w:val="28"/>
              </w:rPr>
            </w:pPr>
          </w:p>
        </w:tc>
        <w:tc>
          <w:tcPr>
            <w:tcW w:w="1265" w:type="dxa"/>
            <w:gridSpan w:val="2"/>
            <w:tcBorders>
              <w:top w:val="single" w:sz="4" w:space="0" w:color="auto"/>
              <w:left w:val="single" w:sz="4" w:space="0" w:color="auto"/>
              <w:right w:val="single" w:sz="4" w:space="0" w:color="auto"/>
            </w:tcBorders>
            <w:noWrap/>
          </w:tcPr>
          <w:p w:rsidR="00F552F9" w:rsidRDefault="00F552F9" w:rsidP="00F552F9">
            <w:pPr>
              <w:rPr>
                <w:sz w:val="28"/>
                <w:szCs w:val="28"/>
              </w:rPr>
            </w:pPr>
            <w:r>
              <w:rPr>
                <w:sz w:val="28"/>
                <w:szCs w:val="28"/>
              </w:rPr>
              <w:t>2505</w:t>
            </w:r>
          </w:p>
          <w:p w:rsidR="00F552F9" w:rsidRDefault="00F552F9" w:rsidP="00F552F9">
            <w:pPr>
              <w:rPr>
                <w:sz w:val="28"/>
                <w:szCs w:val="28"/>
              </w:rPr>
            </w:pPr>
          </w:p>
          <w:p w:rsidR="00F552F9" w:rsidRPr="00727994" w:rsidRDefault="00F552F9" w:rsidP="00F552F9">
            <w:pPr>
              <w:rPr>
                <w:sz w:val="28"/>
                <w:szCs w:val="28"/>
              </w:rPr>
            </w:pPr>
          </w:p>
        </w:tc>
        <w:tc>
          <w:tcPr>
            <w:tcW w:w="1298" w:type="dxa"/>
            <w:gridSpan w:val="2"/>
            <w:tcBorders>
              <w:top w:val="single" w:sz="4" w:space="0" w:color="auto"/>
              <w:left w:val="single" w:sz="4" w:space="0" w:color="auto"/>
              <w:right w:val="single" w:sz="4" w:space="0" w:color="auto"/>
            </w:tcBorders>
            <w:noWrap/>
          </w:tcPr>
          <w:p w:rsidR="00F552F9" w:rsidRPr="00727994" w:rsidRDefault="00F552F9" w:rsidP="00F552F9">
            <w:pPr>
              <w:rPr>
                <w:sz w:val="28"/>
                <w:szCs w:val="28"/>
              </w:rPr>
            </w:pPr>
            <w:r w:rsidRPr="00727994">
              <w:rPr>
                <w:sz w:val="28"/>
                <w:szCs w:val="28"/>
              </w:rPr>
              <w:t>0</w:t>
            </w:r>
          </w:p>
        </w:tc>
        <w:tc>
          <w:tcPr>
            <w:tcW w:w="1304" w:type="dxa"/>
            <w:tcBorders>
              <w:top w:val="single" w:sz="4" w:space="0" w:color="auto"/>
              <w:left w:val="single" w:sz="4" w:space="0" w:color="auto"/>
              <w:right w:val="single" w:sz="4" w:space="0" w:color="auto"/>
            </w:tcBorders>
          </w:tcPr>
          <w:p w:rsidR="00F552F9" w:rsidRPr="00727994" w:rsidRDefault="00F552F9" w:rsidP="00F552F9">
            <w:pPr>
              <w:rPr>
                <w:sz w:val="28"/>
                <w:szCs w:val="28"/>
              </w:rPr>
            </w:pPr>
            <w:r>
              <w:rPr>
                <w:sz w:val="28"/>
                <w:szCs w:val="28"/>
              </w:rPr>
              <w:t>0</w:t>
            </w:r>
          </w:p>
        </w:tc>
        <w:tc>
          <w:tcPr>
            <w:tcW w:w="1367" w:type="dxa"/>
            <w:tcBorders>
              <w:top w:val="single" w:sz="4" w:space="0" w:color="auto"/>
              <w:left w:val="single" w:sz="4" w:space="0" w:color="auto"/>
              <w:right w:val="single" w:sz="4" w:space="0" w:color="auto"/>
            </w:tcBorders>
            <w:noWrap/>
          </w:tcPr>
          <w:p w:rsidR="00F552F9" w:rsidRPr="00727994" w:rsidRDefault="00F552F9" w:rsidP="00F552F9">
            <w:pPr>
              <w:rPr>
                <w:sz w:val="28"/>
                <w:szCs w:val="28"/>
              </w:rPr>
            </w:pPr>
            <w:r>
              <w:rPr>
                <w:sz w:val="28"/>
                <w:szCs w:val="28"/>
              </w:rPr>
              <w:t>3713,0</w:t>
            </w:r>
          </w:p>
        </w:tc>
      </w:tr>
      <w:tr w:rsidR="00F552F9" w:rsidRPr="00727994" w:rsidTr="00F552F9">
        <w:trPr>
          <w:gridBefore w:val="1"/>
          <w:wBefore w:w="10" w:type="dxa"/>
          <w:trHeight w:val="1357"/>
        </w:trPr>
        <w:tc>
          <w:tcPr>
            <w:tcW w:w="677" w:type="dxa"/>
            <w:vMerge/>
            <w:tcBorders>
              <w:left w:val="single" w:sz="4" w:space="0" w:color="auto"/>
              <w:right w:val="single" w:sz="4" w:space="0" w:color="auto"/>
            </w:tcBorders>
          </w:tcPr>
          <w:p w:rsidR="00F552F9" w:rsidRPr="00727994" w:rsidRDefault="00F552F9" w:rsidP="00F552F9">
            <w:pPr>
              <w:rPr>
                <w:sz w:val="28"/>
                <w:szCs w:val="28"/>
              </w:rPr>
            </w:pPr>
          </w:p>
        </w:tc>
        <w:tc>
          <w:tcPr>
            <w:tcW w:w="1418" w:type="dxa"/>
            <w:vMerge/>
            <w:tcBorders>
              <w:left w:val="single" w:sz="4" w:space="0" w:color="auto"/>
              <w:right w:val="single" w:sz="4" w:space="0" w:color="auto"/>
            </w:tcBorders>
          </w:tcPr>
          <w:p w:rsidR="00F552F9" w:rsidRPr="00727994" w:rsidRDefault="00F552F9" w:rsidP="00F552F9">
            <w:pPr>
              <w:rPr>
                <w:sz w:val="28"/>
                <w:szCs w:val="28"/>
              </w:rPr>
            </w:pPr>
          </w:p>
        </w:tc>
        <w:tc>
          <w:tcPr>
            <w:tcW w:w="2857" w:type="dxa"/>
            <w:gridSpan w:val="2"/>
            <w:vMerge/>
            <w:tcBorders>
              <w:top w:val="single" w:sz="4" w:space="0" w:color="auto"/>
              <w:left w:val="single" w:sz="4" w:space="0" w:color="auto"/>
              <w:bottom w:val="single" w:sz="4" w:space="0" w:color="auto"/>
              <w:right w:val="single" w:sz="4" w:space="0" w:color="auto"/>
            </w:tcBorders>
            <w:vAlign w:val="center"/>
          </w:tcPr>
          <w:p w:rsidR="00F552F9" w:rsidRDefault="00F552F9" w:rsidP="00F552F9">
            <w:pPr>
              <w:pStyle w:val="ConsPlusCell"/>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552F9" w:rsidRDefault="00F552F9" w:rsidP="00F552F9">
            <w:pPr>
              <w:rPr>
                <w:sz w:val="28"/>
                <w:szCs w:val="28"/>
              </w:rPr>
            </w:pPr>
            <w:r>
              <w:rPr>
                <w:sz w:val="28"/>
                <w:szCs w:val="28"/>
              </w:rPr>
              <w:t>Местный бюджет</w:t>
            </w:r>
          </w:p>
        </w:tc>
        <w:tc>
          <w:tcPr>
            <w:tcW w:w="1254" w:type="dxa"/>
            <w:vMerge/>
            <w:tcBorders>
              <w:top w:val="single" w:sz="4" w:space="0" w:color="auto"/>
              <w:left w:val="single" w:sz="4" w:space="0" w:color="auto"/>
              <w:bottom w:val="single" w:sz="4" w:space="0" w:color="auto"/>
              <w:right w:val="single" w:sz="4" w:space="0" w:color="auto"/>
            </w:tcBorders>
            <w:noWrap/>
          </w:tcPr>
          <w:p w:rsidR="00F552F9" w:rsidRDefault="00F552F9" w:rsidP="00F552F9">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noWrap/>
          </w:tcPr>
          <w:p w:rsidR="00F552F9" w:rsidRDefault="00F552F9" w:rsidP="00F552F9">
            <w:pPr>
              <w:rPr>
                <w:sz w:val="28"/>
                <w:szCs w:val="28"/>
              </w:rPr>
            </w:pPr>
          </w:p>
        </w:tc>
        <w:tc>
          <w:tcPr>
            <w:tcW w:w="1428" w:type="dxa"/>
            <w:tcBorders>
              <w:top w:val="single" w:sz="4" w:space="0" w:color="auto"/>
              <w:left w:val="single" w:sz="4" w:space="0" w:color="auto"/>
              <w:bottom w:val="single" w:sz="4" w:space="0" w:color="auto"/>
              <w:right w:val="single" w:sz="4" w:space="0" w:color="auto"/>
            </w:tcBorders>
            <w:noWrap/>
          </w:tcPr>
          <w:p w:rsidR="00F552F9" w:rsidRDefault="00F552F9" w:rsidP="00F552F9">
            <w:pPr>
              <w:rPr>
                <w:sz w:val="28"/>
                <w:szCs w:val="28"/>
              </w:rPr>
            </w:pPr>
            <w:r>
              <w:rPr>
                <w:sz w:val="28"/>
                <w:szCs w:val="28"/>
              </w:rPr>
              <w:t>256,0</w:t>
            </w:r>
          </w:p>
        </w:tc>
        <w:tc>
          <w:tcPr>
            <w:tcW w:w="1265" w:type="dxa"/>
            <w:gridSpan w:val="2"/>
            <w:tcBorders>
              <w:left w:val="single" w:sz="4" w:space="0" w:color="auto"/>
              <w:right w:val="single" w:sz="4" w:space="0" w:color="auto"/>
            </w:tcBorders>
            <w:noWrap/>
          </w:tcPr>
          <w:p w:rsidR="00F552F9" w:rsidRDefault="00F552F9" w:rsidP="00F552F9">
            <w:pPr>
              <w:rPr>
                <w:sz w:val="28"/>
                <w:szCs w:val="28"/>
              </w:rPr>
            </w:pPr>
            <w:r>
              <w:rPr>
                <w:sz w:val="28"/>
                <w:szCs w:val="28"/>
              </w:rPr>
              <w:t>195,0</w:t>
            </w:r>
          </w:p>
          <w:p w:rsidR="00F552F9" w:rsidRPr="00727994" w:rsidRDefault="00F552F9" w:rsidP="00F552F9">
            <w:pPr>
              <w:rPr>
                <w:sz w:val="28"/>
                <w:szCs w:val="28"/>
              </w:rPr>
            </w:pPr>
          </w:p>
        </w:tc>
        <w:tc>
          <w:tcPr>
            <w:tcW w:w="1298" w:type="dxa"/>
            <w:gridSpan w:val="2"/>
            <w:tcBorders>
              <w:left w:val="single" w:sz="4" w:space="0" w:color="auto"/>
              <w:right w:val="single" w:sz="4" w:space="0" w:color="auto"/>
            </w:tcBorders>
            <w:noWrap/>
          </w:tcPr>
          <w:p w:rsidR="00F552F9" w:rsidRPr="00727994" w:rsidRDefault="00F552F9" w:rsidP="00F552F9">
            <w:pPr>
              <w:rPr>
                <w:sz w:val="28"/>
                <w:szCs w:val="28"/>
              </w:rPr>
            </w:pPr>
            <w:r>
              <w:rPr>
                <w:sz w:val="28"/>
                <w:szCs w:val="28"/>
              </w:rPr>
              <w:t>0</w:t>
            </w:r>
          </w:p>
        </w:tc>
        <w:tc>
          <w:tcPr>
            <w:tcW w:w="1304" w:type="dxa"/>
            <w:tcBorders>
              <w:left w:val="single" w:sz="4" w:space="0" w:color="auto"/>
              <w:right w:val="single" w:sz="4" w:space="0" w:color="auto"/>
            </w:tcBorders>
          </w:tcPr>
          <w:p w:rsidR="00F552F9" w:rsidRDefault="00F552F9" w:rsidP="00F552F9">
            <w:pPr>
              <w:rPr>
                <w:sz w:val="28"/>
                <w:szCs w:val="28"/>
              </w:rPr>
            </w:pPr>
            <w:r>
              <w:rPr>
                <w:sz w:val="28"/>
                <w:szCs w:val="28"/>
              </w:rPr>
              <w:t>0</w:t>
            </w:r>
          </w:p>
        </w:tc>
        <w:tc>
          <w:tcPr>
            <w:tcW w:w="1367" w:type="dxa"/>
            <w:tcBorders>
              <w:left w:val="single" w:sz="4" w:space="0" w:color="auto"/>
              <w:right w:val="single" w:sz="4" w:space="0" w:color="auto"/>
            </w:tcBorders>
            <w:noWrap/>
          </w:tcPr>
          <w:p w:rsidR="00F552F9" w:rsidRDefault="00F552F9" w:rsidP="00F552F9">
            <w:pPr>
              <w:rPr>
                <w:sz w:val="28"/>
                <w:szCs w:val="28"/>
              </w:rPr>
            </w:pPr>
            <w:r>
              <w:rPr>
                <w:sz w:val="28"/>
                <w:szCs w:val="28"/>
              </w:rPr>
              <w:t>451,0</w:t>
            </w:r>
          </w:p>
        </w:tc>
      </w:tr>
      <w:tr w:rsidR="00F552F9" w:rsidTr="00F552F9">
        <w:trPr>
          <w:trHeight w:val="1060"/>
        </w:trPr>
        <w:tc>
          <w:tcPr>
            <w:tcW w:w="687" w:type="dxa"/>
            <w:gridSpan w:val="2"/>
          </w:tcPr>
          <w:p w:rsidR="00F552F9" w:rsidRDefault="00F552F9" w:rsidP="00F552F9">
            <w:pPr>
              <w:autoSpaceDE w:val="0"/>
              <w:autoSpaceDN w:val="0"/>
              <w:adjustRightInd w:val="0"/>
              <w:spacing w:line="360" w:lineRule="auto"/>
              <w:ind w:left="-130"/>
              <w:rPr>
                <w:sz w:val="28"/>
                <w:szCs w:val="28"/>
              </w:rPr>
            </w:pPr>
            <w:r>
              <w:rPr>
                <w:sz w:val="28"/>
                <w:szCs w:val="28"/>
              </w:rPr>
              <w:t xml:space="preserve">  1.5</w:t>
            </w:r>
          </w:p>
          <w:p w:rsidR="00F552F9" w:rsidRDefault="00F552F9" w:rsidP="00F552F9">
            <w:pPr>
              <w:autoSpaceDE w:val="0"/>
              <w:autoSpaceDN w:val="0"/>
              <w:adjustRightInd w:val="0"/>
              <w:spacing w:line="360" w:lineRule="auto"/>
              <w:ind w:left="120"/>
              <w:rPr>
                <w:sz w:val="28"/>
                <w:szCs w:val="28"/>
              </w:rPr>
            </w:pPr>
          </w:p>
        </w:tc>
        <w:tc>
          <w:tcPr>
            <w:tcW w:w="1418" w:type="dxa"/>
          </w:tcPr>
          <w:p w:rsidR="00F552F9" w:rsidRPr="00727994" w:rsidRDefault="00F552F9" w:rsidP="00F552F9">
            <w:pPr>
              <w:rPr>
                <w:sz w:val="28"/>
                <w:szCs w:val="28"/>
              </w:rPr>
            </w:pPr>
            <w:r w:rsidRPr="00727994">
              <w:rPr>
                <w:sz w:val="28"/>
                <w:szCs w:val="28"/>
              </w:rPr>
              <w:t>Отдельное меропри</w:t>
            </w:r>
            <w:r w:rsidRPr="00727994">
              <w:rPr>
                <w:sz w:val="28"/>
                <w:szCs w:val="28"/>
              </w:rPr>
              <w:t>я</w:t>
            </w:r>
            <w:r w:rsidRPr="00727994">
              <w:rPr>
                <w:sz w:val="28"/>
                <w:szCs w:val="28"/>
              </w:rPr>
              <w:t>тие</w:t>
            </w:r>
          </w:p>
        </w:tc>
        <w:tc>
          <w:tcPr>
            <w:tcW w:w="2845" w:type="dxa"/>
          </w:tcPr>
          <w:p w:rsidR="00F552F9" w:rsidRPr="004B4F82" w:rsidRDefault="00F552F9" w:rsidP="00F552F9">
            <w:pPr>
              <w:rPr>
                <w:sz w:val="28"/>
                <w:szCs w:val="28"/>
              </w:rPr>
            </w:pPr>
            <w:r w:rsidRPr="004B4F82">
              <w:rPr>
                <w:sz w:val="28"/>
                <w:szCs w:val="28"/>
              </w:rPr>
              <w:t>Выплата председателю Совета ветеранов</w:t>
            </w:r>
          </w:p>
        </w:tc>
        <w:tc>
          <w:tcPr>
            <w:tcW w:w="1429" w:type="dxa"/>
            <w:gridSpan w:val="2"/>
          </w:tcPr>
          <w:p w:rsidR="00F552F9" w:rsidRDefault="00F552F9" w:rsidP="00F552F9">
            <w:pPr>
              <w:jc w:val="center"/>
              <w:rPr>
                <w:sz w:val="28"/>
                <w:szCs w:val="28"/>
              </w:rPr>
            </w:pPr>
            <w:r>
              <w:rPr>
                <w:sz w:val="28"/>
                <w:szCs w:val="28"/>
              </w:rPr>
              <w:t>Местный бюджет</w:t>
            </w:r>
          </w:p>
          <w:p w:rsidR="00F552F9" w:rsidRDefault="00F552F9" w:rsidP="00F552F9">
            <w:pPr>
              <w:autoSpaceDE w:val="0"/>
              <w:autoSpaceDN w:val="0"/>
              <w:adjustRightInd w:val="0"/>
              <w:spacing w:line="360" w:lineRule="auto"/>
              <w:jc w:val="center"/>
              <w:rPr>
                <w:sz w:val="28"/>
                <w:szCs w:val="28"/>
              </w:rPr>
            </w:pPr>
          </w:p>
        </w:tc>
        <w:tc>
          <w:tcPr>
            <w:tcW w:w="1254" w:type="dxa"/>
          </w:tcPr>
          <w:p w:rsidR="00F552F9" w:rsidRDefault="00F552F9" w:rsidP="00F552F9">
            <w:pPr>
              <w:autoSpaceDE w:val="0"/>
              <w:autoSpaceDN w:val="0"/>
              <w:adjustRightInd w:val="0"/>
              <w:spacing w:line="360" w:lineRule="auto"/>
              <w:jc w:val="center"/>
              <w:rPr>
                <w:sz w:val="28"/>
                <w:szCs w:val="28"/>
              </w:rPr>
            </w:pPr>
            <w:r>
              <w:rPr>
                <w:sz w:val="28"/>
                <w:szCs w:val="28"/>
              </w:rPr>
              <w:t>0</w:t>
            </w:r>
          </w:p>
        </w:tc>
        <w:tc>
          <w:tcPr>
            <w:tcW w:w="1276" w:type="dxa"/>
          </w:tcPr>
          <w:p w:rsidR="00F552F9" w:rsidRDefault="00F552F9" w:rsidP="00F552F9">
            <w:pPr>
              <w:jc w:val="center"/>
              <w:rPr>
                <w:sz w:val="28"/>
                <w:szCs w:val="28"/>
              </w:rPr>
            </w:pPr>
            <w:r>
              <w:rPr>
                <w:sz w:val="28"/>
                <w:szCs w:val="28"/>
              </w:rPr>
              <w:t>0</w:t>
            </w:r>
          </w:p>
          <w:p w:rsidR="00F552F9" w:rsidRDefault="00F552F9" w:rsidP="00F552F9">
            <w:pPr>
              <w:autoSpaceDE w:val="0"/>
              <w:autoSpaceDN w:val="0"/>
              <w:adjustRightInd w:val="0"/>
              <w:spacing w:line="360" w:lineRule="auto"/>
              <w:jc w:val="center"/>
              <w:rPr>
                <w:sz w:val="28"/>
                <w:szCs w:val="28"/>
              </w:rPr>
            </w:pPr>
          </w:p>
        </w:tc>
        <w:tc>
          <w:tcPr>
            <w:tcW w:w="1434" w:type="dxa"/>
            <w:gridSpan w:val="2"/>
          </w:tcPr>
          <w:p w:rsidR="00F552F9" w:rsidRDefault="00F552F9" w:rsidP="00F552F9">
            <w:pPr>
              <w:autoSpaceDE w:val="0"/>
              <w:autoSpaceDN w:val="0"/>
              <w:adjustRightInd w:val="0"/>
              <w:spacing w:line="360" w:lineRule="auto"/>
              <w:jc w:val="center"/>
              <w:rPr>
                <w:sz w:val="28"/>
                <w:szCs w:val="28"/>
              </w:rPr>
            </w:pPr>
            <w:r>
              <w:rPr>
                <w:sz w:val="28"/>
                <w:szCs w:val="28"/>
              </w:rPr>
              <w:t>0</w:t>
            </w:r>
          </w:p>
        </w:tc>
        <w:tc>
          <w:tcPr>
            <w:tcW w:w="1259" w:type="dxa"/>
          </w:tcPr>
          <w:p w:rsidR="00F552F9" w:rsidRDefault="00F552F9" w:rsidP="00F552F9">
            <w:pPr>
              <w:autoSpaceDE w:val="0"/>
              <w:autoSpaceDN w:val="0"/>
              <w:adjustRightInd w:val="0"/>
              <w:spacing w:line="360" w:lineRule="auto"/>
              <w:jc w:val="center"/>
              <w:rPr>
                <w:sz w:val="28"/>
                <w:szCs w:val="28"/>
              </w:rPr>
            </w:pPr>
            <w:r>
              <w:rPr>
                <w:sz w:val="28"/>
                <w:szCs w:val="28"/>
              </w:rPr>
              <w:t>0</w:t>
            </w:r>
          </w:p>
        </w:tc>
        <w:tc>
          <w:tcPr>
            <w:tcW w:w="1287" w:type="dxa"/>
          </w:tcPr>
          <w:p w:rsidR="00F552F9" w:rsidRDefault="00F552F9" w:rsidP="00F552F9">
            <w:pPr>
              <w:jc w:val="center"/>
              <w:rPr>
                <w:sz w:val="28"/>
                <w:szCs w:val="28"/>
              </w:rPr>
            </w:pPr>
            <w:r>
              <w:rPr>
                <w:sz w:val="28"/>
                <w:szCs w:val="28"/>
              </w:rPr>
              <w:t>109,4</w:t>
            </w:r>
          </w:p>
          <w:p w:rsidR="00F552F9" w:rsidRDefault="00F552F9" w:rsidP="00F552F9">
            <w:pPr>
              <w:autoSpaceDE w:val="0"/>
              <w:autoSpaceDN w:val="0"/>
              <w:adjustRightInd w:val="0"/>
              <w:spacing w:line="360" w:lineRule="auto"/>
              <w:jc w:val="center"/>
              <w:rPr>
                <w:sz w:val="28"/>
                <w:szCs w:val="28"/>
              </w:rPr>
            </w:pPr>
          </w:p>
        </w:tc>
        <w:tc>
          <w:tcPr>
            <w:tcW w:w="1315" w:type="dxa"/>
            <w:gridSpan w:val="2"/>
          </w:tcPr>
          <w:p w:rsidR="00F552F9" w:rsidRDefault="00F552F9" w:rsidP="00F552F9">
            <w:pPr>
              <w:jc w:val="center"/>
              <w:rPr>
                <w:sz w:val="28"/>
                <w:szCs w:val="28"/>
              </w:rPr>
            </w:pPr>
            <w:r>
              <w:rPr>
                <w:sz w:val="28"/>
                <w:szCs w:val="28"/>
              </w:rPr>
              <w:t>109,4</w:t>
            </w:r>
          </w:p>
          <w:p w:rsidR="00F552F9" w:rsidRDefault="00F552F9" w:rsidP="00F552F9">
            <w:pPr>
              <w:autoSpaceDE w:val="0"/>
              <w:autoSpaceDN w:val="0"/>
              <w:adjustRightInd w:val="0"/>
              <w:spacing w:line="360" w:lineRule="auto"/>
              <w:jc w:val="center"/>
              <w:rPr>
                <w:sz w:val="28"/>
                <w:szCs w:val="28"/>
              </w:rPr>
            </w:pPr>
          </w:p>
        </w:tc>
        <w:tc>
          <w:tcPr>
            <w:tcW w:w="1367" w:type="dxa"/>
          </w:tcPr>
          <w:p w:rsidR="00F552F9" w:rsidRDefault="00F552F9" w:rsidP="00F552F9">
            <w:pPr>
              <w:jc w:val="center"/>
              <w:rPr>
                <w:sz w:val="28"/>
                <w:szCs w:val="28"/>
              </w:rPr>
            </w:pPr>
            <w:r>
              <w:rPr>
                <w:sz w:val="28"/>
                <w:szCs w:val="28"/>
              </w:rPr>
              <w:t>218,8</w:t>
            </w:r>
          </w:p>
          <w:p w:rsidR="00F552F9" w:rsidRDefault="00F552F9" w:rsidP="00F552F9">
            <w:pPr>
              <w:autoSpaceDE w:val="0"/>
              <w:autoSpaceDN w:val="0"/>
              <w:adjustRightInd w:val="0"/>
              <w:spacing w:line="360" w:lineRule="auto"/>
              <w:jc w:val="center"/>
              <w:rPr>
                <w:sz w:val="28"/>
                <w:szCs w:val="28"/>
              </w:rPr>
            </w:pPr>
          </w:p>
        </w:tc>
      </w:tr>
    </w:tbl>
    <w:p w:rsidR="00F552F9" w:rsidRDefault="00F552F9" w:rsidP="00F552F9">
      <w:pPr>
        <w:rPr>
          <w:sz w:val="28"/>
          <w:szCs w:val="28"/>
        </w:rPr>
      </w:pPr>
    </w:p>
    <w:p w:rsidR="00F552F9" w:rsidRDefault="00F552F9" w:rsidP="00F552F9">
      <w:pPr>
        <w:rPr>
          <w:sz w:val="28"/>
          <w:szCs w:val="28"/>
        </w:rPr>
      </w:pPr>
    </w:p>
    <w:p w:rsidR="00F552F9" w:rsidRPr="000B19C8" w:rsidRDefault="00F552F9" w:rsidP="00F552F9">
      <w:pPr>
        <w:jc w:val="center"/>
        <w:rPr>
          <w:sz w:val="28"/>
          <w:szCs w:val="28"/>
        </w:rPr>
      </w:pPr>
      <w:r>
        <w:rPr>
          <w:sz w:val="28"/>
          <w:szCs w:val="28"/>
        </w:rPr>
        <w:t>___________________</w:t>
      </w:r>
    </w:p>
    <w:p w:rsidR="00F552F9" w:rsidRPr="006A0907" w:rsidRDefault="00F552F9" w:rsidP="00F552F9">
      <w:pPr>
        <w:widowControl w:val="0"/>
        <w:autoSpaceDE w:val="0"/>
        <w:autoSpaceDN w:val="0"/>
        <w:jc w:val="both"/>
        <w:rPr>
          <w:sz w:val="20"/>
          <w:szCs w:val="20"/>
        </w:rPr>
        <w:sectPr w:rsidR="00F552F9" w:rsidRPr="006A0907" w:rsidSect="00F552F9">
          <w:pgSz w:w="16838" w:h="11905" w:orient="landscape"/>
          <w:pgMar w:top="1701" w:right="1134" w:bottom="850" w:left="1134" w:header="0" w:footer="0" w:gutter="0"/>
          <w:cols w:space="720"/>
          <w:docGrid w:linePitch="326"/>
        </w:sectPr>
      </w:pPr>
    </w:p>
    <w:p w:rsidR="00F552F9" w:rsidRPr="00550D56" w:rsidRDefault="00F552F9" w:rsidP="00F552F9">
      <w:pPr>
        <w:jc w:val="right"/>
        <w:rPr>
          <w:sz w:val="28"/>
          <w:szCs w:val="28"/>
        </w:rPr>
      </w:pPr>
      <w:r>
        <w:rPr>
          <w:b/>
          <w:noProof/>
          <w:sz w:val="28"/>
          <w:szCs w:val="28"/>
        </w:rPr>
        <w:lastRenderedPageBreak/>
        <w:drawing>
          <wp:anchor distT="0" distB="0" distL="114300" distR="114300" simplePos="0" relativeHeight="251663360" behindDoc="0" locked="0" layoutInCell="1" allowOverlap="1" wp14:anchorId="6EE7DDD9" wp14:editId="5036C664">
            <wp:simplePos x="0" y="0"/>
            <wp:positionH relativeFrom="column">
              <wp:posOffset>2607310</wp:posOffset>
            </wp:positionH>
            <wp:positionV relativeFrom="paragraph">
              <wp:align>top</wp:align>
            </wp:positionV>
            <wp:extent cx="568325" cy="728980"/>
            <wp:effectExtent l="19050" t="0" r="3175" b="0"/>
            <wp:wrapSquare wrapText="bothSides"/>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21600000">
                      <a:off x="0" y="0"/>
                      <a:ext cx="568325" cy="728980"/>
                    </a:xfrm>
                    <a:prstGeom prst="rect">
                      <a:avLst/>
                    </a:prstGeom>
                    <a:noFill/>
                    <a:ln>
                      <a:noFill/>
                    </a:ln>
                  </pic:spPr>
                </pic:pic>
              </a:graphicData>
            </a:graphic>
          </wp:anchor>
        </w:drawing>
      </w:r>
      <w:r>
        <w:rPr>
          <w:b/>
          <w:sz w:val="28"/>
          <w:szCs w:val="28"/>
        </w:rPr>
        <w:br w:type="textWrapping" w:clear="all"/>
      </w:r>
    </w:p>
    <w:p w:rsidR="00F552F9" w:rsidRDefault="00F552F9" w:rsidP="00F552F9">
      <w:pPr>
        <w:jc w:val="center"/>
        <w:rPr>
          <w:b/>
          <w:sz w:val="28"/>
          <w:szCs w:val="28"/>
        </w:rPr>
      </w:pPr>
    </w:p>
    <w:p w:rsidR="00F552F9" w:rsidRDefault="00F552F9" w:rsidP="00F552F9">
      <w:pPr>
        <w:jc w:val="center"/>
        <w:rPr>
          <w:b/>
          <w:sz w:val="28"/>
          <w:szCs w:val="28"/>
        </w:rPr>
      </w:pPr>
      <w:r>
        <w:rPr>
          <w:b/>
          <w:sz w:val="28"/>
          <w:szCs w:val="28"/>
        </w:rPr>
        <w:t xml:space="preserve">АДМИНИСТРАЦИЯ КИКНУРСКОГО   </w:t>
      </w:r>
    </w:p>
    <w:p w:rsidR="00F552F9" w:rsidRDefault="00F552F9" w:rsidP="00F552F9">
      <w:pPr>
        <w:jc w:val="center"/>
        <w:rPr>
          <w:b/>
          <w:sz w:val="28"/>
          <w:szCs w:val="28"/>
        </w:rPr>
      </w:pPr>
      <w:r>
        <w:rPr>
          <w:b/>
          <w:sz w:val="28"/>
          <w:szCs w:val="28"/>
        </w:rPr>
        <w:t>МУНИЦИПАЛЬНОГО ОКРУГА</w:t>
      </w:r>
    </w:p>
    <w:p w:rsidR="00F552F9" w:rsidRDefault="00F552F9" w:rsidP="00F552F9">
      <w:pPr>
        <w:jc w:val="center"/>
        <w:rPr>
          <w:b/>
          <w:sz w:val="28"/>
          <w:szCs w:val="28"/>
        </w:rPr>
      </w:pPr>
      <w:r>
        <w:rPr>
          <w:b/>
          <w:sz w:val="28"/>
          <w:szCs w:val="28"/>
        </w:rPr>
        <w:t>КИРОВСКОЙ  ОБЛАСТИ</w:t>
      </w:r>
    </w:p>
    <w:p w:rsidR="00F552F9" w:rsidRDefault="00F552F9" w:rsidP="00F552F9">
      <w:pPr>
        <w:jc w:val="center"/>
        <w:rPr>
          <w:b/>
          <w:sz w:val="28"/>
          <w:szCs w:val="28"/>
        </w:rPr>
      </w:pPr>
    </w:p>
    <w:p w:rsidR="00F552F9" w:rsidRDefault="00F552F9" w:rsidP="00F552F9">
      <w:pPr>
        <w:jc w:val="center"/>
        <w:rPr>
          <w:b/>
          <w:sz w:val="32"/>
          <w:szCs w:val="32"/>
        </w:rPr>
      </w:pPr>
      <w:r>
        <w:rPr>
          <w:b/>
          <w:sz w:val="32"/>
          <w:szCs w:val="32"/>
        </w:rPr>
        <w:t>ПОСТАНОВЛЕНИЕ</w:t>
      </w:r>
    </w:p>
    <w:p w:rsidR="00F552F9" w:rsidRDefault="00F552F9" w:rsidP="00F552F9">
      <w:pPr>
        <w:jc w:val="center"/>
        <w:rPr>
          <w:sz w:val="28"/>
          <w:szCs w:val="28"/>
        </w:rPr>
      </w:pPr>
    </w:p>
    <w:p w:rsidR="00F552F9" w:rsidRDefault="00F552F9" w:rsidP="00F552F9">
      <w:pPr>
        <w:jc w:val="center"/>
        <w:rPr>
          <w:sz w:val="28"/>
          <w:szCs w:val="28"/>
        </w:rPr>
      </w:pPr>
    </w:p>
    <w:p w:rsidR="00F552F9" w:rsidRDefault="00F552F9" w:rsidP="00F552F9">
      <w:pPr>
        <w:jc w:val="both"/>
        <w:rPr>
          <w:sz w:val="28"/>
          <w:szCs w:val="28"/>
        </w:rPr>
      </w:pPr>
      <w:r>
        <w:rPr>
          <w:sz w:val="28"/>
          <w:szCs w:val="28"/>
        </w:rPr>
        <w:t>20.12.2024                                                                                        № 862</w:t>
      </w:r>
    </w:p>
    <w:p w:rsidR="00F552F9" w:rsidRDefault="00F552F9" w:rsidP="00F552F9">
      <w:pPr>
        <w:jc w:val="center"/>
        <w:rPr>
          <w:sz w:val="28"/>
          <w:szCs w:val="28"/>
        </w:rPr>
      </w:pPr>
      <w:r>
        <w:rPr>
          <w:sz w:val="28"/>
          <w:szCs w:val="28"/>
        </w:rPr>
        <w:t>пгт Кикнур</w:t>
      </w:r>
    </w:p>
    <w:p w:rsidR="00F552F9" w:rsidRDefault="00F552F9" w:rsidP="00F552F9">
      <w:pPr>
        <w:jc w:val="center"/>
        <w:rPr>
          <w:sz w:val="28"/>
          <w:szCs w:val="28"/>
        </w:rPr>
      </w:pPr>
    </w:p>
    <w:p w:rsidR="00F552F9" w:rsidRDefault="00F552F9" w:rsidP="00F552F9">
      <w:pPr>
        <w:jc w:val="center"/>
        <w:rPr>
          <w:b/>
          <w:sz w:val="28"/>
          <w:szCs w:val="28"/>
        </w:rPr>
      </w:pPr>
      <w:r>
        <w:rPr>
          <w:b/>
          <w:sz w:val="28"/>
          <w:szCs w:val="28"/>
        </w:rPr>
        <w:t>О внесении изменений и дополнений в постановление администрации</w:t>
      </w:r>
    </w:p>
    <w:p w:rsidR="00F552F9" w:rsidRDefault="00F552F9" w:rsidP="00F552F9">
      <w:pPr>
        <w:jc w:val="center"/>
        <w:rPr>
          <w:b/>
          <w:sz w:val="28"/>
          <w:szCs w:val="28"/>
        </w:rPr>
      </w:pPr>
      <w:r>
        <w:rPr>
          <w:b/>
          <w:sz w:val="28"/>
          <w:szCs w:val="28"/>
        </w:rPr>
        <w:t>Кикнурского муниципального района Кировской области</w:t>
      </w:r>
    </w:p>
    <w:p w:rsidR="00F552F9" w:rsidRDefault="00F552F9" w:rsidP="00F552F9">
      <w:pPr>
        <w:jc w:val="center"/>
        <w:rPr>
          <w:b/>
          <w:sz w:val="28"/>
          <w:szCs w:val="28"/>
        </w:rPr>
      </w:pPr>
      <w:r>
        <w:rPr>
          <w:b/>
          <w:sz w:val="28"/>
          <w:szCs w:val="28"/>
        </w:rPr>
        <w:t xml:space="preserve">от 14.10.2020 № 275 </w:t>
      </w:r>
    </w:p>
    <w:p w:rsidR="00F552F9" w:rsidRDefault="00F552F9" w:rsidP="00F552F9">
      <w:pPr>
        <w:spacing w:line="360" w:lineRule="auto"/>
        <w:ind w:firstLine="708"/>
        <w:jc w:val="both"/>
        <w:rPr>
          <w:sz w:val="28"/>
          <w:szCs w:val="28"/>
        </w:rPr>
      </w:pPr>
      <w:r>
        <w:rPr>
          <w:sz w:val="28"/>
          <w:szCs w:val="28"/>
        </w:rPr>
        <w:tab/>
      </w:r>
    </w:p>
    <w:p w:rsidR="00F552F9" w:rsidRPr="00774CF1" w:rsidRDefault="00F552F9" w:rsidP="00F552F9">
      <w:pPr>
        <w:shd w:val="clear" w:color="auto" w:fill="FFFFFF" w:themeFill="background1"/>
        <w:spacing w:line="360" w:lineRule="exact"/>
        <w:ind w:firstLine="708"/>
        <w:jc w:val="both"/>
        <w:rPr>
          <w:sz w:val="28"/>
          <w:szCs w:val="28"/>
        </w:rPr>
      </w:pPr>
      <w:r w:rsidRPr="00F01B72">
        <w:rPr>
          <w:sz w:val="28"/>
          <w:szCs w:val="28"/>
        </w:rPr>
        <w:t xml:space="preserve">В соответствии </w:t>
      </w:r>
      <w:r w:rsidRPr="00C77B36">
        <w:rPr>
          <w:sz w:val="28"/>
          <w:szCs w:val="28"/>
        </w:rPr>
        <w:t xml:space="preserve">с решением Думы Кикнурского муниципального округа Кировской области от </w:t>
      </w:r>
      <w:r>
        <w:rPr>
          <w:sz w:val="28"/>
          <w:szCs w:val="28"/>
        </w:rPr>
        <w:t>20.12</w:t>
      </w:r>
      <w:r w:rsidRPr="00C77B36">
        <w:rPr>
          <w:sz w:val="28"/>
          <w:szCs w:val="28"/>
        </w:rPr>
        <w:t xml:space="preserve">.2024 № </w:t>
      </w:r>
      <w:r>
        <w:rPr>
          <w:sz w:val="28"/>
          <w:szCs w:val="28"/>
        </w:rPr>
        <w:t>43-358</w:t>
      </w:r>
      <w:r w:rsidRPr="00C77B36">
        <w:rPr>
          <w:sz w:val="28"/>
          <w:szCs w:val="28"/>
        </w:rPr>
        <w:t xml:space="preserve"> «О внесении изменений и дополнений в Решение Думы Кикнурского муниципального округа Кировской области от 13.12.2023 № 35-295»,</w:t>
      </w:r>
      <w:r w:rsidRPr="00F01B72">
        <w:rPr>
          <w:sz w:val="28"/>
          <w:szCs w:val="28"/>
        </w:rPr>
        <w:t xml:space="preserve"> администрация Кикнурского муниципального округа ПОСТАНОВЛЯЕТ:</w:t>
      </w:r>
    </w:p>
    <w:p w:rsidR="00F552F9" w:rsidRPr="00CD58AA" w:rsidRDefault="00F552F9" w:rsidP="00F552F9">
      <w:pPr>
        <w:spacing w:line="360" w:lineRule="exact"/>
        <w:ind w:firstLine="708"/>
        <w:jc w:val="both"/>
        <w:rPr>
          <w:sz w:val="28"/>
          <w:szCs w:val="28"/>
        </w:rPr>
      </w:pPr>
      <w:r>
        <w:rPr>
          <w:sz w:val="28"/>
          <w:szCs w:val="28"/>
        </w:rPr>
        <w:t xml:space="preserve">1. В постановление </w:t>
      </w:r>
      <w:r w:rsidRPr="00CD58AA">
        <w:rPr>
          <w:sz w:val="28"/>
          <w:szCs w:val="28"/>
        </w:rPr>
        <w:t>администрации Кикнурского муниципального района Кировской области от 14.10.2020 № 275</w:t>
      </w:r>
      <w:r>
        <w:rPr>
          <w:sz w:val="28"/>
          <w:szCs w:val="28"/>
        </w:rPr>
        <w:t xml:space="preserve"> «</w:t>
      </w:r>
      <w:r w:rsidRPr="00A946DF">
        <w:rPr>
          <w:sz w:val="28"/>
          <w:szCs w:val="28"/>
        </w:rPr>
        <w:t>Об утверждении муниципальной программы</w:t>
      </w:r>
      <w:r>
        <w:rPr>
          <w:sz w:val="28"/>
          <w:szCs w:val="28"/>
        </w:rPr>
        <w:t xml:space="preserve"> </w:t>
      </w:r>
      <w:r w:rsidRPr="00A946DF">
        <w:rPr>
          <w:sz w:val="28"/>
          <w:szCs w:val="28"/>
        </w:rPr>
        <w:t>Кикнурского муниципального округа Кировской области</w:t>
      </w:r>
      <w:r>
        <w:rPr>
          <w:sz w:val="28"/>
          <w:szCs w:val="28"/>
        </w:rPr>
        <w:t xml:space="preserve"> «</w:t>
      </w:r>
      <w:r w:rsidRPr="00A946DF">
        <w:rPr>
          <w:sz w:val="28"/>
          <w:szCs w:val="28"/>
        </w:rPr>
        <w:t>Экология и</w:t>
      </w:r>
      <w:r>
        <w:rPr>
          <w:sz w:val="28"/>
          <w:szCs w:val="28"/>
        </w:rPr>
        <w:t xml:space="preserve"> природные ресурсы» на 2021-2026</w:t>
      </w:r>
      <w:r w:rsidRPr="00A946DF">
        <w:rPr>
          <w:sz w:val="28"/>
          <w:szCs w:val="28"/>
        </w:rPr>
        <w:t xml:space="preserve"> годы</w:t>
      </w:r>
      <w:r>
        <w:rPr>
          <w:sz w:val="28"/>
          <w:szCs w:val="28"/>
        </w:rPr>
        <w:t>» (далее – постановление, муниципальная программа) в</w:t>
      </w:r>
      <w:r w:rsidRPr="00CD58AA">
        <w:rPr>
          <w:sz w:val="28"/>
          <w:szCs w:val="28"/>
        </w:rPr>
        <w:t xml:space="preserve">нести и утвердить изменения и дополнения </w:t>
      </w:r>
      <w:r>
        <w:rPr>
          <w:sz w:val="28"/>
          <w:szCs w:val="28"/>
        </w:rPr>
        <w:t>согласно приложению.</w:t>
      </w:r>
    </w:p>
    <w:p w:rsidR="00F552F9" w:rsidRDefault="00F552F9" w:rsidP="00F552F9">
      <w:pPr>
        <w:tabs>
          <w:tab w:val="left" w:pos="7088"/>
        </w:tabs>
        <w:spacing w:line="360" w:lineRule="exact"/>
        <w:jc w:val="both"/>
        <w:rPr>
          <w:sz w:val="28"/>
          <w:szCs w:val="28"/>
        </w:rPr>
      </w:pPr>
      <w:r>
        <w:rPr>
          <w:sz w:val="28"/>
          <w:szCs w:val="28"/>
        </w:rPr>
        <w:t xml:space="preserve">            2.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F552F9" w:rsidRDefault="00F552F9" w:rsidP="00F552F9">
      <w:pPr>
        <w:tabs>
          <w:tab w:val="left" w:pos="7088"/>
        </w:tabs>
        <w:spacing w:after="480" w:line="360" w:lineRule="exact"/>
        <w:jc w:val="both"/>
        <w:rPr>
          <w:sz w:val="28"/>
          <w:szCs w:val="28"/>
        </w:rPr>
      </w:pPr>
      <w:r>
        <w:rPr>
          <w:sz w:val="28"/>
          <w:szCs w:val="28"/>
        </w:rPr>
        <w:t xml:space="preserve">            3. Настоящее постановление вступает в силу со дня его официального опубликования (обнародования).</w:t>
      </w:r>
    </w:p>
    <w:p w:rsidR="00F552F9" w:rsidRDefault="00F552F9" w:rsidP="00F552F9">
      <w:pPr>
        <w:tabs>
          <w:tab w:val="left" w:pos="7088"/>
        </w:tabs>
        <w:jc w:val="both"/>
        <w:rPr>
          <w:sz w:val="28"/>
          <w:szCs w:val="28"/>
        </w:rPr>
      </w:pPr>
      <w:r>
        <w:rPr>
          <w:sz w:val="28"/>
          <w:szCs w:val="28"/>
        </w:rPr>
        <w:t xml:space="preserve">Глава Кикнурского </w:t>
      </w:r>
    </w:p>
    <w:p w:rsidR="00F552F9" w:rsidRDefault="00F552F9" w:rsidP="00F552F9">
      <w:pPr>
        <w:tabs>
          <w:tab w:val="left" w:pos="7088"/>
        </w:tabs>
        <w:jc w:val="both"/>
        <w:rPr>
          <w:sz w:val="28"/>
          <w:szCs w:val="28"/>
        </w:rPr>
      </w:pPr>
      <w:r>
        <w:rPr>
          <w:sz w:val="28"/>
          <w:szCs w:val="28"/>
        </w:rPr>
        <w:lastRenderedPageBreak/>
        <w:t>муниципального округа        С.Ю. Галкин</w:t>
      </w:r>
    </w:p>
    <w:p w:rsidR="00F552F9" w:rsidRPr="00F52B30" w:rsidRDefault="00F552F9" w:rsidP="00F552F9">
      <w:pPr>
        <w:pStyle w:val="af"/>
        <w:tabs>
          <w:tab w:val="clear" w:pos="5387"/>
          <w:tab w:val="left" w:pos="5103"/>
        </w:tabs>
        <w:spacing w:after="0"/>
        <w:ind w:left="0"/>
      </w:pPr>
      <w:r>
        <w:rPr>
          <w:szCs w:val="28"/>
        </w:rPr>
        <w:t xml:space="preserve">                                                                         </w:t>
      </w:r>
      <w:r w:rsidRPr="00F52B30">
        <w:t>Приложение</w:t>
      </w:r>
    </w:p>
    <w:p w:rsidR="00F552F9" w:rsidRPr="00F52B30" w:rsidRDefault="00F552F9" w:rsidP="00F552F9">
      <w:pPr>
        <w:keepNext/>
        <w:keepLines/>
        <w:jc w:val="both"/>
        <w:rPr>
          <w:sz w:val="28"/>
          <w:szCs w:val="20"/>
        </w:rPr>
      </w:pPr>
      <w:r w:rsidRPr="00F52B30">
        <w:rPr>
          <w:sz w:val="28"/>
          <w:szCs w:val="20"/>
        </w:rPr>
        <w:t xml:space="preserve">                                                                   </w:t>
      </w:r>
    </w:p>
    <w:p w:rsidR="00F552F9" w:rsidRPr="00F52B30" w:rsidRDefault="00F552F9" w:rsidP="00F552F9">
      <w:pPr>
        <w:keepNext/>
        <w:keepLines/>
        <w:jc w:val="both"/>
        <w:rPr>
          <w:sz w:val="28"/>
          <w:szCs w:val="20"/>
        </w:rPr>
      </w:pPr>
      <w:r w:rsidRPr="00F52B30">
        <w:rPr>
          <w:sz w:val="28"/>
          <w:szCs w:val="20"/>
        </w:rPr>
        <w:t xml:space="preserve">                                                                        </w:t>
      </w:r>
      <w:r>
        <w:rPr>
          <w:noProof/>
          <w:sz w:val="28"/>
          <w:szCs w:val="20"/>
        </w:rPr>
        <mc:AlternateContent>
          <mc:Choice Requires="wps">
            <w:drawing>
              <wp:anchor distT="0" distB="0" distL="114300" distR="114300" simplePos="0" relativeHeight="251664384" behindDoc="0" locked="0" layoutInCell="1" allowOverlap="1" wp14:anchorId="6065CE35" wp14:editId="3CA4A5F7">
                <wp:simplePos x="0" y="0"/>
                <wp:positionH relativeFrom="column">
                  <wp:posOffset>1028700</wp:posOffset>
                </wp:positionH>
                <wp:positionV relativeFrom="paragraph">
                  <wp:posOffset>-669290</wp:posOffset>
                </wp:positionV>
                <wp:extent cx="2286000" cy="123825"/>
                <wp:effectExtent l="381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2F9" w:rsidRPr="0054175A" w:rsidRDefault="00F552F9" w:rsidP="00F55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5CE35" id="_x0000_t202" coordsize="21600,21600" o:spt="202" path="m,l,21600r21600,l21600,xe">
                <v:stroke joinstyle="miter"/>
                <v:path gradientshapeok="t" o:connecttype="rect"/>
              </v:shapetype>
              <v:shape id="Text Box 2" o:spid="_x0000_s1026" type="#_x0000_t202" style="position:absolute;left:0;text-align:left;margin-left:81pt;margin-top:-52.7pt;width:180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" stroked="f">
                <v:textbox>
                  <w:txbxContent>
                    <w:p w:rsidR="00F552F9" w:rsidRPr="0054175A" w:rsidRDefault="00F552F9" w:rsidP="00F552F9"/>
                  </w:txbxContent>
                </v:textbox>
              </v:shape>
            </w:pict>
          </mc:Fallback>
        </mc:AlternateContent>
      </w:r>
      <w:r w:rsidRPr="00F52B30">
        <w:rPr>
          <w:sz w:val="28"/>
          <w:szCs w:val="20"/>
        </w:rPr>
        <w:t xml:space="preserve"> УТВЕРЖДЕН</w:t>
      </w:r>
      <w:r>
        <w:rPr>
          <w:sz w:val="28"/>
          <w:szCs w:val="20"/>
        </w:rPr>
        <w:t>Ы</w:t>
      </w:r>
    </w:p>
    <w:p w:rsidR="00F552F9" w:rsidRPr="00F52B30" w:rsidRDefault="00F552F9" w:rsidP="00F552F9">
      <w:pPr>
        <w:keepNext/>
        <w:keepLines/>
        <w:ind w:firstLine="5580"/>
        <w:jc w:val="both"/>
        <w:rPr>
          <w:sz w:val="28"/>
          <w:szCs w:val="20"/>
        </w:rPr>
      </w:pPr>
    </w:p>
    <w:p w:rsidR="00F552F9" w:rsidRPr="00F52B30" w:rsidRDefault="00F552F9" w:rsidP="00F552F9">
      <w:pPr>
        <w:spacing w:line="280" w:lineRule="exact"/>
        <w:rPr>
          <w:sz w:val="28"/>
          <w:szCs w:val="28"/>
        </w:rPr>
      </w:pPr>
      <w:r w:rsidRPr="00F52B30">
        <w:rPr>
          <w:sz w:val="28"/>
          <w:szCs w:val="28"/>
        </w:rPr>
        <w:t xml:space="preserve">                                                                         Постановлением администрации</w:t>
      </w:r>
    </w:p>
    <w:p w:rsidR="00F552F9" w:rsidRPr="00F52B30" w:rsidRDefault="00F552F9" w:rsidP="00F552F9">
      <w:pPr>
        <w:spacing w:line="280" w:lineRule="exact"/>
        <w:rPr>
          <w:sz w:val="28"/>
          <w:szCs w:val="28"/>
        </w:rPr>
      </w:pPr>
      <w:r w:rsidRPr="00F52B30">
        <w:rPr>
          <w:sz w:val="28"/>
          <w:szCs w:val="28"/>
        </w:rPr>
        <w:t xml:space="preserve">                                                                         Кикнурского муниципального </w:t>
      </w:r>
    </w:p>
    <w:p w:rsidR="00F552F9" w:rsidRPr="00F52B30" w:rsidRDefault="00F552F9" w:rsidP="00F552F9">
      <w:pPr>
        <w:spacing w:line="280" w:lineRule="exact"/>
        <w:rPr>
          <w:sz w:val="28"/>
          <w:szCs w:val="28"/>
        </w:rPr>
      </w:pPr>
      <w:r w:rsidRPr="00F52B30">
        <w:rPr>
          <w:sz w:val="28"/>
          <w:szCs w:val="28"/>
        </w:rPr>
        <w:t xml:space="preserve">                                                                         округа Кировской области</w:t>
      </w:r>
    </w:p>
    <w:p w:rsidR="00F552F9" w:rsidRPr="00F52B30" w:rsidRDefault="00F552F9" w:rsidP="00F552F9">
      <w:pPr>
        <w:spacing w:line="480" w:lineRule="auto"/>
        <w:rPr>
          <w:sz w:val="28"/>
          <w:szCs w:val="28"/>
        </w:rPr>
      </w:pPr>
      <w:r w:rsidRPr="00F52B30">
        <w:rPr>
          <w:sz w:val="28"/>
          <w:szCs w:val="28"/>
        </w:rPr>
        <w:t xml:space="preserve">                                                                         от  </w:t>
      </w:r>
      <w:r>
        <w:rPr>
          <w:sz w:val="28"/>
          <w:szCs w:val="28"/>
        </w:rPr>
        <w:t xml:space="preserve">  20.12.2024    </w:t>
      </w:r>
      <w:r w:rsidRPr="00F52B30">
        <w:rPr>
          <w:sz w:val="28"/>
          <w:szCs w:val="28"/>
        </w:rPr>
        <w:t>№</w:t>
      </w:r>
      <w:r>
        <w:rPr>
          <w:sz w:val="28"/>
          <w:szCs w:val="28"/>
        </w:rPr>
        <w:t xml:space="preserve">       862</w:t>
      </w:r>
    </w:p>
    <w:p w:rsidR="00F552F9" w:rsidRDefault="00F552F9" w:rsidP="00F552F9">
      <w:pPr>
        <w:pStyle w:val="ConsPlusNonformat"/>
        <w:rPr>
          <w:rFonts w:ascii="Times New Roman" w:hAnsi="Times New Roman" w:cs="Times New Roman"/>
          <w:sz w:val="28"/>
          <w:szCs w:val="28"/>
        </w:rPr>
      </w:pPr>
    </w:p>
    <w:p w:rsidR="00F552F9" w:rsidRDefault="00F552F9" w:rsidP="00F552F9">
      <w:pPr>
        <w:pStyle w:val="ConsPlusNonformat"/>
        <w:jc w:val="center"/>
        <w:rPr>
          <w:rFonts w:ascii="Times New Roman" w:hAnsi="Times New Roman" w:cs="Times New Roman"/>
          <w:b/>
          <w:sz w:val="28"/>
          <w:szCs w:val="28"/>
        </w:rPr>
      </w:pPr>
    </w:p>
    <w:p w:rsidR="00F552F9" w:rsidRPr="00D951C2" w:rsidRDefault="00F552F9" w:rsidP="00F552F9">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 xml:space="preserve"> и ДОПОЛНЕНИЯ</w:t>
      </w:r>
    </w:p>
    <w:p w:rsidR="00F552F9" w:rsidRDefault="00F552F9" w:rsidP="00F552F9">
      <w:pPr>
        <w:pStyle w:val="ConsPlusNonformat"/>
        <w:jc w:val="center"/>
        <w:rPr>
          <w:sz w:val="28"/>
          <w:szCs w:val="28"/>
        </w:rPr>
      </w:pPr>
      <w:r w:rsidRPr="00D951C2">
        <w:rPr>
          <w:rFonts w:ascii="Times New Roman" w:hAnsi="Times New Roman" w:cs="Times New Roman"/>
          <w:b/>
          <w:sz w:val="28"/>
          <w:szCs w:val="28"/>
        </w:rPr>
        <w:t xml:space="preserve">в </w:t>
      </w:r>
      <w:r>
        <w:rPr>
          <w:rFonts w:ascii="Times New Roman" w:hAnsi="Times New Roman" w:cs="Times New Roman"/>
          <w:b/>
          <w:sz w:val="28"/>
          <w:szCs w:val="28"/>
        </w:rPr>
        <w:t xml:space="preserve">постановление </w:t>
      </w:r>
      <w:r w:rsidRPr="00A67A35">
        <w:rPr>
          <w:rFonts w:ascii="Times New Roman" w:hAnsi="Times New Roman" w:cs="Times New Roman"/>
          <w:b/>
          <w:sz w:val="28"/>
          <w:szCs w:val="28"/>
        </w:rPr>
        <w:t>администрации Кикнурского муниципального района Кировской области от 14.10.2020 № 275 «Об утверждении муниципальной программы Кикнурского муниципального округа Кировской области "Экология и</w:t>
      </w:r>
      <w:r>
        <w:rPr>
          <w:rFonts w:ascii="Times New Roman" w:hAnsi="Times New Roman" w:cs="Times New Roman"/>
          <w:b/>
          <w:sz w:val="28"/>
          <w:szCs w:val="28"/>
        </w:rPr>
        <w:t xml:space="preserve"> природные ресурсы" на 2021-2026»</w:t>
      </w:r>
      <w:r w:rsidRPr="00A67A35">
        <w:rPr>
          <w:rFonts w:ascii="Times New Roman" w:hAnsi="Times New Roman" w:cs="Times New Roman"/>
          <w:b/>
          <w:sz w:val="28"/>
          <w:szCs w:val="28"/>
        </w:rPr>
        <w:t xml:space="preserve"> годы» </w:t>
      </w:r>
      <w:r>
        <w:rPr>
          <w:sz w:val="28"/>
          <w:szCs w:val="28"/>
        </w:rPr>
        <w:t xml:space="preserve">    </w:t>
      </w:r>
    </w:p>
    <w:p w:rsidR="00F552F9" w:rsidRDefault="00F552F9" w:rsidP="00F552F9">
      <w:pPr>
        <w:pStyle w:val="ConsPlusNonformat"/>
        <w:jc w:val="center"/>
        <w:rPr>
          <w:sz w:val="28"/>
          <w:szCs w:val="28"/>
        </w:rPr>
      </w:pPr>
    </w:p>
    <w:p w:rsidR="00F552F9" w:rsidRDefault="00F552F9" w:rsidP="00F552F9">
      <w:pPr>
        <w:spacing w:line="360" w:lineRule="auto"/>
        <w:ind w:firstLine="708"/>
        <w:jc w:val="both"/>
        <w:rPr>
          <w:sz w:val="28"/>
          <w:szCs w:val="28"/>
        </w:rPr>
      </w:pPr>
      <w:r>
        <w:rPr>
          <w:sz w:val="28"/>
          <w:szCs w:val="28"/>
        </w:rPr>
        <w:t xml:space="preserve">1. </w:t>
      </w:r>
      <w:r w:rsidRPr="00CD58AA">
        <w:rPr>
          <w:sz w:val="28"/>
          <w:szCs w:val="28"/>
        </w:rPr>
        <w:t>В паспорте муниципальной программы раздел</w:t>
      </w:r>
      <w:r>
        <w:rPr>
          <w:sz w:val="28"/>
          <w:szCs w:val="28"/>
        </w:rPr>
        <w:t xml:space="preserve"> </w:t>
      </w:r>
      <w:r w:rsidRPr="00CD58AA">
        <w:rPr>
          <w:sz w:val="28"/>
          <w:szCs w:val="28"/>
        </w:rPr>
        <w:t xml:space="preserve">«Объемы и ассигнования муниципальной программы» изложить в следующей редакции: </w:t>
      </w:r>
    </w:p>
    <w:p w:rsidR="00F552F9" w:rsidRPr="00CD58AA" w:rsidRDefault="00F552F9" w:rsidP="00F552F9">
      <w:pPr>
        <w:spacing w:line="360" w:lineRule="auto"/>
        <w:ind w:firstLine="708"/>
        <w:jc w:val="both"/>
        <w:rPr>
          <w:sz w:val="28"/>
          <w:szCs w:val="28"/>
        </w:rPr>
      </w:pPr>
    </w:p>
    <w:tbl>
      <w:tblPr>
        <w:tblW w:w="9359" w:type="dxa"/>
        <w:tblInd w:w="70" w:type="dxa"/>
        <w:tblLayout w:type="fixed"/>
        <w:tblCellMar>
          <w:left w:w="70" w:type="dxa"/>
          <w:right w:w="70" w:type="dxa"/>
        </w:tblCellMar>
        <w:tblLook w:val="0000" w:firstRow="0" w:lastRow="0" w:firstColumn="0" w:lastColumn="0" w:noHBand="0" w:noVBand="0"/>
      </w:tblPr>
      <w:tblGrid>
        <w:gridCol w:w="2086"/>
        <w:gridCol w:w="7273"/>
      </w:tblGrid>
      <w:tr w:rsidR="00F552F9" w:rsidRPr="007B3239" w:rsidTr="00F552F9">
        <w:trPr>
          <w:cantSplit/>
          <w:trHeight w:val="616"/>
        </w:trPr>
        <w:tc>
          <w:tcPr>
            <w:tcW w:w="2086" w:type="dxa"/>
            <w:tcBorders>
              <w:top w:val="single" w:sz="6" w:space="0" w:color="auto"/>
              <w:left w:val="single" w:sz="6" w:space="0" w:color="auto"/>
              <w:bottom w:val="single" w:sz="6" w:space="0" w:color="auto"/>
              <w:right w:val="single" w:sz="6" w:space="0" w:color="auto"/>
            </w:tcBorders>
          </w:tcPr>
          <w:p w:rsidR="00F552F9" w:rsidRPr="00DE0849" w:rsidRDefault="00F552F9" w:rsidP="00F552F9">
            <w:pPr>
              <w:pStyle w:val="ConsPlusCell"/>
              <w:widowControl/>
              <w:rPr>
                <w:sz w:val="28"/>
                <w:szCs w:val="28"/>
              </w:rPr>
            </w:pPr>
            <w:r w:rsidRPr="00DE0849">
              <w:rPr>
                <w:sz w:val="28"/>
                <w:szCs w:val="28"/>
              </w:rPr>
              <w:t xml:space="preserve">Объемы и ассигнования муниципальной </w:t>
            </w:r>
            <w:r w:rsidRPr="00DE0849">
              <w:rPr>
                <w:sz w:val="28"/>
                <w:szCs w:val="28"/>
              </w:rPr>
              <w:br/>
              <w:t xml:space="preserve">программы                                </w:t>
            </w:r>
          </w:p>
        </w:tc>
        <w:tc>
          <w:tcPr>
            <w:tcW w:w="7273" w:type="dxa"/>
            <w:tcBorders>
              <w:top w:val="single" w:sz="6" w:space="0" w:color="auto"/>
              <w:left w:val="single" w:sz="6" w:space="0" w:color="auto"/>
              <w:bottom w:val="single" w:sz="6" w:space="0" w:color="auto"/>
              <w:right w:val="single" w:sz="6" w:space="0" w:color="auto"/>
            </w:tcBorders>
          </w:tcPr>
          <w:p w:rsidR="00F552F9" w:rsidRPr="0077429D" w:rsidRDefault="00F552F9" w:rsidP="00F552F9">
            <w:pPr>
              <w:snapToGrid w:val="0"/>
              <w:rPr>
                <w:sz w:val="28"/>
                <w:szCs w:val="28"/>
              </w:rPr>
            </w:pPr>
            <w:r w:rsidRPr="0077429D">
              <w:rPr>
                <w:sz w:val="28"/>
                <w:szCs w:val="28"/>
              </w:rPr>
              <w:t>На 2021- 2026 годы</w:t>
            </w:r>
          </w:p>
          <w:p w:rsidR="00F552F9" w:rsidRPr="0077429D" w:rsidRDefault="00F552F9" w:rsidP="00F552F9">
            <w:pPr>
              <w:snapToGrid w:val="0"/>
              <w:rPr>
                <w:sz w:val="28"/>
                <w:szCs w:val="28"/>
                <w:shd w:val="clear" w:color="auto" w:fill="FFFFFF"/>
              </w:rPr>
            </w:pPr>
            <w:r w:rsidRPr="0077429D">
              <w:rPr>
                <w:sz w:val="28"/>
                <w:szCs w:val="28"/>
                <w:shd w:val="clear" w:color="auto" w:fill="FFFFFF"/>
              </w:rPr>
              <w:t xml:space="preserve">всего </w:t>
            </w:r>
            <w:r w:rsidRPr="0077429D">
              <w:rPr>
                <w:sz w:val="28"/>
                <w:szCs w:val="28"/>
              </w:rPr>
              <w:t xml:space="preserve">8139,691 </w:t>
            </w:r>
            <w:r w:rsidRPr="0077429D">
              <w:rPr>
                <w:sz w:val="28"/>
                <w:szCs w:val="28"/>
                <w:shd w:val="clear" w:color="auto" w:fill="FFFFFF"/>
              </w:rPr>
              <w:t xml:space="preserve">тыс. рублей, </w:t>
            </w:r>
            <w:r w:rsidRPr="0077429D">
              <w:rPr>
                <w:sz w:val="28"/>
                <w:szCs w:val="28"/>
                <w:shd w:val="clear" w:color="auto" w:fill="FFFFFF"/>
              </w:rPr>
              <w:br/>
              <w:t xml:space="preserve">в том числе:                                    </w:t>
            </w:r>
            <w:r w:rsidRPr="0077429D">
              <w:rPr>
                <w:sz w:val="28"/>
                <w:szCs w:val="28"/>
                <w:shd w:val="clear" w:color="auto" w:fill="FFFFFF"/>
              </w:rPr>
              <w:br/>
              <w:t xml:space="preserve"> областной  бюджет                    -  </w:t>
            </w:r>
            <w:r w:rsidRPr="0077429D">
              <w:rPr>
                <w:sz w:val="28"/>
                <w:szCs w:val="28"/>
              </w:rPr>
              <w:t xml:space="preserve">731,6 </w:t>
            </w:r>
            <w:r w:rsidRPr="0077429D">
              <w:rPr>
                <w:sz w:val="28"/>
                <w:szCs w:val="28"/>
                <w:shd w:val="clear" w:color="auto" w:fill="FFFFFF"/>
              </w:rPr>
              <w:t xml:space="preserve">тыс. рублей;                                         </w:t>
            </w:r>
            <w:r w:rsidRPr="0077429D">
              <w:rPr>
                <w:sz w:val="28"/>
                <w:szCs w:val="28"/>
                <w:shd w:val="clear" w:color="auto" w:fill="FFFFFF"/>
              </w:rPr>
              <w:br/>
              <w:t xml:space="preserve"> бюджет округа                           -  </w:t>
            </w:r>
            <w:r w:rsidRPr="0077429D">
              <w:rPr>
                <w:sz w:val="28"/>
                <w:szCs w:val="28"/>
              </w:rPr>
              <w:t xml:space="preserve">7408,091 </w:t>
            </w:r>
            <w:r w:rsidRPr="0077429D">
              <w:rPr>
                <w:sz w:val="28"/>
                <w:szCs w:val="28"/>
                <w:shd w:val="clear" w:color="auto" w:fill="FFFFFF"/>
              </w:rPr>
              <w:t xml:space="preserve">тыс. рублей. </w:t>
            </w:r>
          </w:p>
          <w:p w:rsidR="00F552F9" w:rsidRPr="0077429D" w:rsidRDefault="00F552F9" w:rsidP="00F552F9">
            <w:pPr>
              <w:jc w:val="both"/>
              <w:rPr>
                <w:sz w:val="28"/>
                <w:szCs w:val="28"/>
                <w:shd w:val="clear" w:color="auto" w:fill="FFFFFF"/>
              </w:rPr>
            </w:pPr>
            <w:r w:rsidRPr="0077429D">
              <w:rPr>
                <w:sz w:val="28"/>
                <w:szCs w:val="28"/>
                <w:shd w:val="clear" w:color="auto" w:fill="FFFFFF"/>
              </w:rPr>
              <w:t xml:space="preserve"> внебюджетные средства           -  0 тыс. рублей</w:t>
            </w:r>
          </w:p>
          <w:p w:rsidR="00F552F9" w:rsidRPr="00751E48" w:rsidRDefault="00F552F9" w:rsidP="00F552F9">
            <w:pPr>
              <w:snapToGrid w:val="0"/>
              <w:rPr>
                <w:i/>
              </w:rPr>
            </w:pPr>
          </w:p>
        </w:tc>
      </w:tr>
    </w:tbl>
    <w:p w:rsidR="00F552F9" w:rsidRPr="00CD58AA" w:rsidRDefault="00F552F9" w:rsidP="00F552F9">
      <w:pPr>
        <w:tabs>
          <w:tab w:val="left" w:pos="7088"/>
        </w:tabs>
        <w:spacing w:line="360" w:lineRule="auto"/>
        <w:jc w:val="both"/>
        <w:rPr>
          <w:sz w:val="28"/>
          <w:szCs w:val="28"/>
        </w:rPr>
      </w:pPr>
      <w:r w:rsidRPr="00515242">
        <w:rPr>
          <w:color w:val="FF0000"/>
          <w:sz w:val="28"/>
          <w:szCs w:val="28"/>
        </w:rPr>
        <w:t xml:space="preserve">           </w:t>
      </w:r>
      <w:r>
        <w:rPr>
          <w:sz w:val="28"/>
          <w:szCs w:val="28"/>
        </w:rPr>
        <w:t xml:space="preserve">2. </w:t>
      </w:r>
      <w:r w:rsidRPr="00CD58AA">
        <w:rPr>
          <w:sz w:val="28"/>
          <w:szCs w:val="28"/>
        </w:rPr>
        <w:t>Раздел 5 муниципальной программы «Ресурсное обеспечение муниципальной программы» изложить в новой редакции:</w:t>
      </w:r>
    </w:p>
    <w:p w:rsidR="00F552F9" w:rsidRPr="0077429D" w:rsidRDefault="00F552F9" w:rsidP="00F552F9">
      <w:pPr>
        <w:pStyle w:val="2"/>
        <w:ind w:left="720" w:firstLine="720"/>
        <w:jc w:val="center"/>
        <w:rPr>
          <w:b/>
          <w:sz w:val="28"/>
          <w:szCs w:val="28"/>
        </w:rPr>
      </w:pPr>
      <w:r w:rsidRPr="002C2EC4">
        <w:rPr>
          <w:sz w:val="28"/>
          <w:szCs w:val="28"/>
        </w:rPr>
        <w:t>«</w:t>
      </w:r>
      <w:r w:rsidRPr="0077429D">
        <w:rPr>
          <w:b/>
          <w:sz w:val="28"/>
          <w:szCs w:val="28"/>
        </w:rPr>
        <w:t>5.  Ресурсное обеспечение муниципальной программы</w:t>
      </w:r>
    </w:p>
    <w:p w:rsidR="00F552F9" w:rsidRPr="0077429D" w:rsidRDefault="00F552F9" w:rsidP="00F552F9">
      <w:pPr>
        <w:spacing w:line="360" w:lineRule="exact"/>
        <w:jc w:val="both"/>
        <w:rPr>
          <w:szCs w:val="20"/>
        </w:rPr>
      </w:pPr>
    </w:p>
    <w:p w:rsidR="00F552F9" w:rsidRPr="0077429D" w:rsidRDefault="00F552F9" w:rsidP="00F552F9">
      <w:pPr>
        <w:spacing w:line="360" w:lineRule="exact"/>
        <w:ind w:firstLine="708"/>
        <w:jc w:val="both"/>
        <w:rPr>
          <w:sz w:val="28"/>
          <w:szCs w:val="28"/>
        </w:rPr>
      </w:pPr>
      <w:r w:rsidRPr="0077429D">
        <w:rPr>
          <w:sz w:val="28"/>
          <w:szCs w:val="28"/>
        </w:rPr>
        <w:t>Финансирование муниципальной программы будет осуществляться за счет областного и местного бюджета.</w:t>
      </w:r>
    </w:p>
    <w:p w:rsidR="00F552F9" w:rsidRPr="0077429D" w:rsidRDefault="00F552F9" w:rsidP="00F552F9">
      <w:pPr>
        <w:autoSpaceDE w:val="0"/>
        <w:autoSpaceDN w:val="0"/>
        <w:adjustRightInd w:val="0"/>
        <w:spacing w:line="360" w:lineRule="exact"/>
        <w:ind w:firstLine="708"/>
        <w:jc w:val="both"/>
        <w:rPr>
          <w:sz w:val="28"/>
          <w:szCs w:val="28"/>
        </w:rPr>
      </w:pPr>
      <w:r w:rsidRPr="0077429D">
        <w:rPr>
          <w:sz w:val="28"/>
          <w:szCs w:val="28"/>
        </w:rPr>
        <w:t xml:space="preserve">Общий объем финансирования муниципальной программы составит 8139,691 тыс. рублей: </w:t>
      </w:r>
    </w:p>
    <w:p w:rsidR="00F552F9" w:rsidRPr="0077429D" w:rsidRDefault="00F552F9" w:rsidP="00F552F9">
      <w:pPr>
        <w:autoSpaceDE w:val="0"/>
        <w:autoSpaceDN w:val="0"/>
        <w:adjustRightInd w:val="0"/>
        <w:spacing w:line="360" w:lineRule="exact"/>
        <w:jc w:val="both"/>
        <w:rPr>
          <w:sz w:val="28"/>
          <w:szCs w:val="28"/>
        </w:rPr>
      </w:pPr>
      <w:r w:rsidRPr="0077429D">
        <w:rPr>
          <w:sz w:val="28"/>
          <w:szCs w:val="28"/>
        </w:rPr>
        <w:t>областной бюджет – 731,6 тыс. руб.</w:t>
      </w:r>
    </w:p>
    <w:p w:rsidR="00F552F9" w:rsidRDefault="00F552F9" w:rsidP="00F552F9">
      <w:pPr>
        <w:spacing w:line="360" w:lineRule="exact"/>
        <w:jc w:val="both"/>
        <w:rPr>
          <w:sz w:val="28"/>
          <w:szCs w:val="28"/>
        </w:rPr>
      </w:pPr>
      <w:r w:rsidRPr="0077429D">
        <w:rPr>
          <w:sz w:val="28"/>
          <w:szCs w:val="28"/>
        </w:rPr>
        <w:t>бюджет округа – 7408,091  тыс. руб.</w:t>
      </w:r>
      <w:r w:rsidRPr="00DB1DD0">
        <w:rPr>
          <w:sz w:val="28"/>
          <w:szCs w:val="28"/>
        </w:rPr>
        <w:t>»</w:t>
      </w:r>
      <w:r>
        <w:rPr>
          <w:sz w:val="28"/>
          <w:szCs w:val="28"/>
        </w:rPr>
        <w:t>.</w:t>
      </w:r>
      <w:r w:rsidRPr="00DB1DD0">
        <w:rPr>
          <w:sz w:val="28"/>
          <w:szCs w:val="28"/>
        </w:rPr>
        <w:t xml:space="preserve">  </w:t>
      </w:r>
    </w:p>
    <w:p w:rsidR="00F552F9" w:rsidRPr="00DB1DD0" w:rsidRDefault="00F552F9" w:rsidP="00F552F9">
      <w:pPr>
        <w:spacing w:line="360" w:lineRule="exact"/>
        <w:jc w:val="both"/>
        <w:rPr>
          <w:sz w:val="28"/>
          <w:szCs w:val="28"/>
        </w:rPr>
      </w:pPr>
    </w:p>
    <w:p w:rsidR="00F552F9" w:rsidRDefault="00F552F9" w:rsidP="00F552F9">
      <w:pPr>
        <w:spacing w:line="360" w:lineRule="exact"/>
        <w:ind w:firstLine="567"/>
        <w:jc w:val="both"/>
        <w:rPr>
          <w:sz w:val="28"/>
          <w:szCs w:val="28"/>
        </w:rPr>
      </w:pPr>
      <w:r>
        <w:rPr>
          <w:sz w:val="28"/>
          <w:szCs w:val="28"/>
        </w:rPr>
        <w:lastRenderedPageBreak/>
        <w:t>3</w:t>
      </w:r>
      <w:r w:rsidRPr="00EB53ED">
        <w:rPr>
          <w:sz w:val="28"/>
          <w:szCs w:val="28"/>
        </w:rPr>
        <w:t xml:space="preserve">. </w:t>
      </w:r>
      <w:r>
        <w:rPr>
          <w:sz w:val="28"/>
          <w:szCs w:val="28"/>
        </w:rPr>
        <w:t xml:space="preserve"> </w:t>
      </w:r>
      <w:r w:rsidRPr="00CD58AA">
        <w:rPr>
          <w:sz w:val="28"/>
          <w:szCs w:val="28"/>
        </w:rPr>
        <w:t>Таблицу «</w:t>
      </w:r>
      <w:r w:rsidRPr="0077429D">
        <w:rPr>
          <w:sz w:val="28"/>
          <w:szCs w:val="28"/>
        </w:rPr>
        <w:t>Сведения о целевых показателях эффективности реализации муниципальной программы</w:t>
      </w:r>
      <w:r w:rsidRPr="00CD58AA">
        <w:rPr>
          <w:sz w:val="28"/>
          <w:szCs w:val="28"/>
        </w:rPr>
        <w:t>» (Приложение №</w:t>
      </w:r>
      <w:r>
        <w:rPr>
          <w:sz w:val="28"/>
          <w:szCs w:val="28"/>
        </w:rPr>
        <w:t>1</w:t>
      </w:r>
      <w:r w:rsidRPr="00CD58AA">
        <w:rPr>
          <w:sz w:val="28"/>
          <w:szCs w:val="28"/>
        </w:rPr>
        <w:t xml:space="preserve"> к муниципальной программе) изложить в новой </w:t>
      </w:r>
      <w:r>
        <w:rPr>
          <w:sz w:val="28"/>
          <w:szCs w:val="28"/>
        </w:rPr>
        <w:t>редакции согласно приложению №1</w:t>
      </w:r>
      <w:r w:rsidRPr="00CD58AA">
        <w:rPr>
          <w:sz w:val="28"/>
          <w:szCs w:val="28"/>
        </w:rPr>
        <w:t>.</w:t>
      </w:r>
    </w:p>
    <w:p w:rsidR="00F552F9" w:rsidRDefault="00F552F9" w:rsidP="00F552F9">
      <w:pPr>
        <w:spacing w:line="360" w:lineRule="exact"/>
        <w:jc w:val="both"/>
        <w:rPr>
          <w:sz w:val="28"/>
          <w:szCs w:val="28"/>
        </w:rPr>
      </w:pPr>
      <w:r w:rsidRPr="0077429D">
        <w:rPr>
          <w:sz w:val="28"/>
          <w:szCs w:val="28"/>
        </w:rPr>
        <w:t xml:space="preserve">          4. Таблицу «Прогнозная (справочная) оценка ресурсного обеспечения реализации муниципальной программы за счёт всех источников финансирования</w:t>
      </w:r>
      <w:r>
        <w:rPr>
          <w:sz w:val="28"/>
          <w:szCs w:val="28"/>
        </w:rPr>
        <w:t>» (Приложение № 2 к муниципальной программе) изложить в новой редакции согласно приложению № 2.</w:t>
      </w:r>
    </w:p>
    <w:p w:rsidR="00F552F9" w:rsidRDefault="00F552F9" w:rsidP="00F552F9">
      <w:pPr>
        <w:spacing w:line="360" w:lineRule="exact"/>
        <w:jc w:val="both"/>
        <w:rPr>
          <w:sz w:val="28"/>
          <w:szCs w:val="28"/>
        </w:rPr>
      </w:pPr>
      <w:r>
        <w:rPr>
          <w:sz w:val="28"/>
          <w:szCs w:val="28"/>
        </w:rPr>
        <w:tab/>
        <w:t>5. Таблицу «Расходы на реализацию муниципальной программы за счет средств бюджета муниципального округа» (Приложение № 3 к муниципальной программе) изложить в новой редакции согласно приложению № 3.</w:t>
      </w:r>
    </w:p>
    <w:p w:rsidR="00F552F9" w:rsidRDefault="00F552F9" w:rsidP="00F552F9">
      <w:pPr>
        <w:spacing w:after="160" w:line="259" w:lineRule="auto"/>
        <w:rPr>
          <w:sz w:val="28"/>
          <w:szCs w:val="28"/>
        </w:rPr>
      </w:pPr>
    </w:p>
    <w:p w:rsidR="00F552F9" w:rsidRDefault="00F552F9" w:rsidP="00F552F9">
      <w:pPr>
        <w:autoSpaceDE w:val="0"/>
        <w:autoSpaceDN w:val="0"/>
        <w:adjustRightInd w:val="0"/>
        <w:ind w:left="3600" w:firstLine="720"/>
        <w:rPr>
          <w:sz w:val="28"/>
          <w:szCs w:val="28"/>
        </w:rPr>
      </w:pPr>
      <w:r>
        <w:rPr>
          <w:sz w:val="28"/>
          <w:szCs w:val="28"/>
        </w:rPr>
        <w:t xml:space="preserve">                </w:t>
      </w: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autoSpaceDE w:val="0"/>
        <w:autoSpaceDN w:val="0"/>
        <w:adjustRightInd w:val="0"/>
        <w:ind w:left="3600" w:firstLine="720"/>
        <w:rPr>
          <w:sz w:val="28"/>
          <w:szCs w:val="28"/>
        </w:rPr>
      </w:pPr>
    </w:p>
    <w:p w:rsidR="00F552F9" w:rsidRDefault="00F552F9" w:rsidP="00F552F9">
      <w:pPr>
        <w:tabs>
          <w:tab w:val="left" w:pos="5387"/>
          <w:tab w:val="left" w:pos="5670"/>
        </w:tabs>
        <w:autoSpaceDE w:val="0"/>
        <w:autoSpaceDN w:val="0"/>
        <w:adjustRightInd w:val="0"/>
        <w:ind w:left="3600" w:firstLine="720"/>
        <w:rPr>
          <w:sz w:val="28"/>
          <w:szCs w:val="28"/>
        </w:rPr>
      </w:pPr>
      <w:r w:rsidRPr="00AF3B8A">
        <w:rPr>
          <w:sz w:val="28"/>
          <w:szCs w:val="28"/>
        </w:rPr>
        <w:t xml:space="preserve">                </w:t>
      </w:r>
    </w:p>
    <w:p w:rsidR="00F552F9" w:rsidRDefault="00F552F9" w:rsidP="00F552F9">
      <w:pPr>
        <w:tabs>
          <w:tab w:val="left" w:pos="5387"/>
          <w:tab w:val="left" w:pos="5670"/>
        </w:tabs>
        <w:autoSpaceDE w:val="0"/>
        <w:autoSpaceDN w:val="0"/>
        <w:adjustRightInd w:val="0"/>
        <w:ind w:left="3600" w:firstLine="720"/>
        <w:rPr>
          <w:sz w:val="28"/>
          <w:szCs w:val="28"/>
        </w:rPr>
      </w:pPr>
      <w:r>
        <w:rPr>
          <w:sz w:val="28"/>
          <w:szCs w:val="28"/>
        </w:rPr>
        <w:t xml:space="preserve">         </w:t>
      </w:r>
      <w:r w:rsidRPr="00AF3B8A">
        <w:rPr>
          <w:sz w:val="28"/>
          <w:szCs w:val="28"/>
        </w:rPr>
        <w:t xml:space="preserve"> Приложение  № 1</w:t>
      </w:r>
    </w:p>
    <w:p w:rsidR="00F552F9" w:rsidRPr="00AF3B8A" w:rsidRDefault="00F552F9" w:rsidP="00F552F9">
      <w:pPr>
        <w:tabs>
          <w:tab w:val="left" w:pos="5387"/>
          <w:tab w:val="left" w:pos="5670"/>
        </w:tabs>
        <w:autoSpaceDE w:val="0"/>
        <w:autoSpaceDN w:val="0"/>
        <w:adjustRightInd w:val="0"/>
        <w:ind w:left="3600" w:firstLine="720"/>
        <w:rPr>
          <w:sz w:val="28"/>
          <w:szCs w:val="28"/>
        </w:rPr>
      </w:pPr>
    </w:p>
    <w:p w:rsidR="00F552F9" w:rsidRDefault="00F552F9" w:rsidP="00F552F9">
      <w:pPr>
        <w:autoSpaceDE w:val="0"/>
        <w:autoSpaceDN w:val="0"/>
        <w:adjustRightInd w:val="0"/>
        <w:jc w:val="center"/>
        <w:rPr>
          <w:sz w:val="28"/>
          <w:szCs w:val="28"/>
        </w:rPr>
      </w:pPr>
      <w:r w:rsidRPr="00AF3B8A">
        <w:rPr>
          <w:sz w:val="28"/>
          <w:szCs w:val="28"/>
        </w:rPr>
        <w:t xml:space="preserve">                                                                     </w:t>
      </w:r>
      <w:r>
        <w:rPr>
          <w:sz w:val="28"/>
          <w:szCs w:val="28"/>
        </w:rPr>
        <w:t>«Приложение № 1</w:t>
      </w:r>
      <w:r w:rsidRPr="00AF3B8A">
        <w:rPr>
          <w:sz w:val="28"/>
          <w:szCs w:val="28"/>
        </w:rPr>
        <w:t xml:space="preserve"> к муниципальной </w:t>
      </w:r>
      <w:r>
        <w:rPr>
          <w:sz w:val="28"/>
          <w:szCs w:val="28"/>
        </w:rPr>
        <w:t xml:space="preserve">           </w:t>
      </w:r>
    </w:p>
    <w:p w:rsidR="00F552F9" w:rsidRPr="00AF3B8A" w:rsidRDefault="00F552F9" w:rsidP="00F552F9">
      <w:pPr>
        <w:autoSpaceDE w:val="0"/>
        <w:autoSpaceDN w:val="0"/>
        <w:adjustRightInd w:val="0"/>
        <w:jc w:val="center"/>
        <w:rPr>
          <w:sz w:val="28"/>
          <w:szCs w:val="28"/>
        </w:rPr>
      </w:pPr>
      <w:r>
        <w:rPr>
          <w:sz w:val="28"/>
          <w:szCs w:val="28"/>
        </w:rPr>
        <w:t xml:space="preserve">                             </w:t>
      </w:r>
      <w:r w:rsidRPr="00AF3B8A">
        <w:rPr>
          <w:sz w:val="28"/>
          <w:szCs w:val="28"/>
        </w:rPr>
        <w:t xml:space="preserve">программе </w:t>
      </w:r>
    </w:p>
    <w:p w:rsidR="00F552F9" w:rsidRPr="00AF3B8A" w:rsidRDefault="00F552F9" w:rsidP="00F552F9">
      <w:pPr>
        <w:autoSpaceDE w:val="0"/>
        <w:autoSpaceDN w:val="0"/>
        <w:adjustRightInd w:val="0"/>
        <w:jc w:val="center"/>
        <w:rPr>
          <w:sz w:val="28"/>
          <w:szCs w:val="28"/>
        </w:rPr>
      </w:pPr>
      <w:r w:rsidRPr="00AF3B8A">
        <w:rPr>
          <w:sz w:val="28"/>
          <w:szCs w:val="28"/>
        </w:rPr>
        <w:t xml:space="preserve">  </w:t>
      </w:r>
    </w:p>
    <w:p w:rsidR="00F552F9" w:rsidRPr="00AF3B8A" w:rsidRDefault="00F552F9" w:rsidP="00F552F9">
      <w:pPr>
        <w:autoSpaceDE w:val="0"/>
        <w:autoSpaceDN w:val="0"/>
        <w:adjustRightInd w:val="0"/>
        <w:jc w:val="center"/>
        <w:rPr>
          <w:sz w:val="28"/>
          <w:szCs w:val="28"/>
        </w:rPr>
      </w:pPr>
      <w:r w:rsidRPr="00AF3B8A">
        <w:rPr>
          <w:sz w:val="28"/>
          <w:szCs w:val="28"/>
        </w:rPr>
        <w:t xml:space="preserve">                                                                                                                                          </w:t>
      </w:r>
    </w:p>
    <w:p w:rsidR="00F552F9" w:rsidRPr="00AF3B8A" w:rsidRDefault="00F552F9" w:rsidP="00F552F9">
      <w:pPr>
        <w:autoSpaceDE w:val="0"/>
        <w:autoSpaceDN w:val="0"/>
        <w:adjustRightInd w:val="0"/>
        <w:jc w:val="center"/>
        <w:outlineLvl w:val="0"/>
        <w:rPr>
          <w:sz w:val="28"/>
          <w:szCs w:val="28"/>
        </w:rPr>
      </w:pPr>
    </w:p>
    <w:p w:rsidR="00F552F9" w:rsidRPr="00AF3B8A" w:rsidRDefault="00F552F9" w:rsidP="00F552F9">
      <w:pPr>
        <w:jc w:val="center"/>
        <w:rPr>
          <w:b/>
          <w:sz w:val="28"/>
          <w:szCs w:val="28"/>
        </w:rPr>
      </w:pPr>
      <w:r w:rsidRPr="00AF3B8A">
        <w:rPr>
          <w:b/>
          <w:sz w:val="28"/>
          <w:szCs w:val="28"/>
        </w:rPr>
        <w:t xml:space="preserve">Сведения о целевых показателях эффективности реализации </w:t>
      </w:r>
    </w:p>
    <w:p w:rsidR="00F552F9" w:rsidRPr="00AF3B8A" w:rsidRDefault="00F552F9" w:rsidP="00F552F9">
      <w:pPr>
        <w:jc w:val="center"/>
        <w:rPr>
          <w:b/>
          <w:sz w:val="28"/>
          <w:szCs w:val="28"/>
        </w:rPr>
      </w:pPr>
      <w:r w:rsidRPr="00AF3B8A">
        <w:rPr>
          <w:b/>
          <w:sz w:val="28"/>
          <w:szCs w:val="28"/>
        </w:rPr>
        <w:t>муниципальной программы</w:t>
      </w:r>
    </w:p>
    <w:p w:rsidR="00F552F9" w:rsidRPr="00AF3B8A" w:rsidRDefault="00F552F9" w:rsidP="00F552F9">
      <w:pPr>
        <w:jc w:val="center"/>
        <w:rPr>
          <w:sz w:val="28"/>
          <w:szCs w:val="28"/>
        </w:rPr>
      </w:pPr>
    </w:p>
    <w:p w:rsidR="00F552F9" w:rsidRPr="00AF3B8A" w:rsidRDefault="00F552F9" w:rsidP="00F552F9">
      <w:pPr>
        <w:rPr>
          <w:sz w:val="20"/>
          <w:szCs w:val="20"/>
        </w:rPr>
      </w:pPr>
    </w:p>
    <w:tbl>
      <w:tblPr>
        <w:tblW w:w="9730" w:type="dxa"/>
        <w:tblLayout w:type="fixed"/>
        <w:tblCellMar>
          <w:top w:w="75" w:type="dxa"/>
          <w:left w:w="75" w:type="dxa"/>
          <w:bottom w:w="75" w:type="dxa"/>
          <w:right w:w="75" w:type="dxa"/>
        </w:tblCellMar>
        <w:tblLook w:val="0000" w:firstRow="0" w:lastRow="0" w:firstColumn="0" w:lastColumn="0" w:noHBand="0" w:noVBand="0"/>
      </w:tblPr>
      <w:tblGrid>
        <w:gridCol w:w="513"/>
        <w:gridCol w:w="2540"/>
        <w:gridCol w:w="1408"/>
        <w:gridCol w:w="760"/>
        <w:gridCol w:w="947"/>
        <w:gridCol w:w="810"/>
        <w:gridCol w:w="946"/>
        <w:gridCol w:w="811"/>
        <w:gridCol w:w="817"/>
        <w:gridCol w:w="178"/>
      </w:tblGrid>
      <w:tr w:rsidR="00F552F9" w:rsidRPr="00AF3B8A" w:rsidTr="00F552F9">
        <w:trPr>
          <w:gridAfter w:val="1"/>
          <w:wAfter w:w="175" w:type="dxa"/>
          <w:trHeight w:val="329"/>
        </w:trPr>
        <w:tc>
          <w:tcPr>
            <w:tcW w:w="514" w:type="dxa"/>
            <w:vMerge w:val="restart"/>
            <w:tcBorders>
              <w:top w:val="single" w:sz="4" w:space="0" w:color="000000"/>
              <w:left w:val="single" w:sz="4" w:space="0" w:color="000000"/>
              <w:bottom w:val="single" w:sz="4" w:space="0" w:color="000000"/>
            </w:tcBorders>
          </w:tcPr>
          <w:p w:rsidR="00F552F9" w:rsidRPr="00AF3B8A" w:rsidRDefault="00F552F9" w:rsidP="00F552F9">
            <w:pPr>
              <w:snapToGrid w:val="0"/>
              <w:rPr>
                <w:sz w:val="20"/>
                <w:szCs w:val="20"/>
              </w:rPr>
            </w:pPr>
            <w:r w:rsidRPr="00AF3B8A">
              <w:rPr>
                <w:sz w:val="20"/>
                <w:szCs w:val="20"/>
              </w:rPr>
              <w:t xml:space="preserve">N </w:t>
            </w:r>
            <w:r w:rsidRPr="00AF3B8A">
              <w:rPr>
                <w:sz w:val="20"/>
                <w:szCs w:val="20"/>
              </w:rPr>
              <w:br/>
              <w:t>п/п</w:t>
            </w:r>
          </w:p>
        </w:tc>
        <w:tc>
          <w:tcPr>
            <w:tcW w:w="2542" w:type="dxa"/>
            <w:vMerge w:val="restart"/>
            <w:tcBorders>
              <w:top w:val="single" w:sz="4" w:space="0" w:color="000000"/>
              <w:left w:val="single" w:sz="4" w:space="0" w:color="000000"/>
              <w:bottom w:val="single" w:sz="4" w:space="0" w:color="000000"/>
            </w:tcBorders>
          </w:tcPr>
          <w:p w:rsidR="00F552F9" w:rsidRPr="00AF3B8A" w:rsidRDefault="00F552F9" w:rsidP="00F552F9">
            <w:pPr>
              <w:snapToGrid w:val="0"/>
              <w:rPr>
                <w:sz w:val="20"/>
                <w:szCs w:val="20"/>
              </w:rPr>
            </w:pPr>
            <w:r w:rsidRPr="00AF3B8A">
              <w:rPr>
                <w:sz w:val="20"/>
                <w:szCs w:val="20"/>
              </w:rPr>
              <w:t xml:space="preserve"> Наименование  </w:t>
            </w:r>
            <w:r w:rsidRPr="00AF3B8A">
              <w:rPr>
                <w:sz w:val="20"/>
                <w:szCs w:val="20"/>
              </w:rPr>
              <w:br/>
              <w:t xml:space="preserve">  программы,   </w:t>
            </w:r>
            <w:r w:rsidRPr="00AF3B8A">
              <w:rPr>
                <w:sz w:val="20"/>
                <w:szCs w:val="20"/>
              </w:rPr>
              <w:br/>
              <w:t xml:space="preserve"> наименование  </w:t>
            </w:r>
            <w:r w:rsidRPr="00AF3B8A">
              <w:rPr>
                <w:sz w:val="20"/>
                <w:szCs w:val="20"/>
              </w:rPr>
              <w:br/>
              <w:t xml:space="preserve">  показателя   </w:t>
            </w:r>
          </w:p>
        </w:tc>
        <w:tc>
          <w:tcPr>
            <w:tcW w:w="1408" w:type="dxa"/>
            <w:vMerge w:val="restart"/>
            <w:tcBorders>
              <w:top w:val="single" w:sz="4" w:space="0" w:color="000000"/>
              <w:left w:val="single" w:sz="4" w:space="0" w:color="000000"/>
              <w:bottom w:val="single" w:sz="4" w:space="0" w:color="000000"/>
            </w:tcBorders>
          </w:tcPr>
          <w:p w:rsidR="00F552F9" w:rsidRPr="00AF3B8A" w:rsidRDefault="00F552F9" w:rsidP="00F552F9">
            <w:pPr>
              <w:snapToGrid w:val="0"/>
              <w:rPr>
                <w:sz w:val="20"/>
                <w:szCs w:val="20"/>
              </w:rPr>
            </w:pPr>
            <w:r w:rsidRPr="00AF3B8A">
              <w:rPr>
                <w:sz w:val="20"/>
                <w:szCs w:val="20"/>
              </w:rPr>
              <w:t>Единица</w:t>
            </w:r>
            <w:r w:rsidRPr="00AF3B8A">
              <w:rPr>
                <w:sz w:val="20"/>
                <w:szCs w:val="20"/>
              </w:rPr>
              <w:br/>
              <w:t>измере-</w:t>
            </w:r>
          </w:p>
          <w:p w:rsidR="00F552F9" w:rsidRPr="00AF3B8A" w:rsidRDefault="00F552F9" w:rsidP="00F552F9">
            <w:pPr>
              <w:snapToGrid w:val="0"/>
              <w:rPr>
                <w:sz w:val="20"/>
                <w:szCs w:val="20"/>
              </w:rPr>
            </w:pPr>
            <w:r w:rsidRPr="00AF3B8A">
              <w:rPr>
                <w:sz w:val="20"/>
                <w:szCs w:val="20"/>
              </w:rPr>
              <w:t xml:space="preserve">ния    </w:t>
            </w:r>
          </w:p>
        </w:tc>
        <w:tc>
          <w:tcPr>
            <w:tcW w:w="5091" w:type="dxa"/>
            <w:gridSpan w:val="6"/>
            <w:tcBorders>
              <w:top w:val="single" w:sz="4" w:space="0" w:color="000000"/>
              <w:left w:val="single" w:sz="4" w:space="0" w:color="000000"/>
              <w:bottom w:val="single" w:sz="4" w:space="0" w:color="000000"/>
              <w:right w:val="single" w:sz="4" w:space="0" w:color="000000"/>
            </w:tcBorders>
          </w:tcPr>
          <w:p w:rsidR="00F552F9" w:rsidRPr="00AF3B8A" w:rsidRDefault="00F552F9" w:rsidP="00F552F9">
            <w:pPr>
              <w:snapToGrid w:val="0"/>
              <w:jc w:val="center"/>
              <w:rPr>
                <w:sz w:val="20"/>
                <w:szCs w:val="20"/>
              </w:rPr>
            </w:pPr>
            <w:r w:rsidRPr="00AF3B8A">
              <w:rPr>
                <w:sz w:val="20"/>
                <w:szCs w:val="20"/>
              </w:rPr>
              <w:t>Значение показателей эффективности</w:t>
            </w:r>
          </w:p>
        </w:tc>
      </w:tr>
      <w:tr w:rsidR="00F552F9" w:rsidRPr="00AF3B8A" w:rsidTr="00F552F9">
        <w:trPr>
          <w:gridAfter w:val="1"/>
          <w:wAfter w:w="178" w:type="dxa"/>
          <w:trHeight w:val="1147"/>
        </w:trPr>
        <w:tc>
          <w:tcPr>
            <w:tcW w:w="514" w:type="dxa"/>
            <w:vMerge/>
            <w:tcBorders>
              <w:left w:val="single" w:sz="4" w:space="0" w:color="000000"/>
              <w:bottom w:val="single" w:sz="4" w:space="0" w:color="000000"/>
            </w:tcBorders>
          </w:tcPr>
          <w:p w:rsidR="00F552F9" w:rsidRPr="00AF3B8A" w:rsidRDefault="00F552F9" w:rsidP="00F552F9">
            <w:pPr>
              <w:rPr>
                <w:sz w:val="20"/>
                <w:szCs w:val="20"/>
              </w:rPr>
            </w:pPr>
          </w:p>
        </w:tc>
        <w:tc>
          <w:tcPr>
            <w:tcW w:w="2542" w:type="dxa"/>
            <w:vMerge/>
            <w:tcBorders>
              <w:left w:val="single" w:sz="4" w:space="0" w:color="000000"/>
              <w:bottom w:val="single" w:sz="4" w:space="0" w:color="000000"/>
            </w:tcBorders>
          </w:tcPr>
          <w:p w:rsidR="00F552F9" w:rsidRPr="00AF3B8A" w:rsidRDefault="00F552F9" w:rsidP="00F552F9">
            <w:pPr>
              <w:rPr>
                <w:sz w:val="20"/>
                <w:szCs w:val="20"/>
              </w:rPr>
            </w:pPr>
          </w:p>
        </w:tc>
        <w:tc>
          <w:tcPr>
            <w:tcW w:w="1408" w:type="dxa"/>
            <w:vMerge/>
            <w:tcBorders>
              <w:left w:val="single" w:sz="4" w:space="0" w:color="000000"/>
              <w:bottom w:val="single" w:sz="4" w:space="0" w:color="000000"/>
            </w:tcBorders>
          </w:tcPr>
          <w:p w:rsidR="00F552F9" w:rsidRPr="00AF3B8A" w:rsidRDefault="00F552F9" w:rsidP="00F552F9">
            <w:pPr>
              <w:rPr>
                <w:sz w:val="20"/>
                <w:szCs w:val="20"/>
              </w:rPr>
            </w:pPr>
          </w:p>
        </w:tc>
        <w:tc>
          <w:tcPr>
            <w:tcW w:w="760" w:type="dxa"/>
            <w:tcBorders>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0"/>
                <w:szCs w:val="20"/>
              </w:rPr>
              <w:t>2021 год</w:t>
            </w:r>
          </w:p>
        </w:tc>
        <w:tc>
          <w:tcPr>
            <w:tcW w:w="947" w:type="dxa"/>
            <w:tcBorders>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0"/>
                <w:szCs w:val="20"/>
              </w:rPr>
              <w:t>2022 год</w:t>
            </w:r>
          </w:p>
        </w:tc>
        <w:tc>
          <w:tcPr>
            <w:tcW w:w="810" w:type="dxa"/>
            <w:tcBorders>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0"/>
                <w:szCs w:val="20"/>
              </w:rPr>
              <w:t>2023 год</w:t>
            </w:r>
          </w:p>
        </w:tc>
        <w:tc>
          <w:tcPr>
            <w:tcW w:w="946" w:type="dxa"/>
            <w:tcBorders>
              <w:left w:val="single" w:sz="4" w:space="0" w:color="000000"/>
              <w:bottom w:val="single" w:sz="4" w:space="0" w:color="000000"/>
              <w:right w:val="single" w:sz="4" w:space="0" w:color="000000"/>
            </w:tcBorders>
          </w:tcPr>
          <w:p w:rsidR="00F552F9" w:rsidRPr="00AF3B8A" w:rsidRDefault="00F552F9" w:rsidP="00F552F9">
            <w:pPr>
              <w:snapToGrid w:val="0"/>
              <w:jc w:val="center"/>
              <w:rPr>
                <w:sz w:val="20"/>
                <w:szCs w:val="20"/>
              </w:rPr>
            </w:pPr>
            <w:r w:rsidRPr="00AF3B8A">
              <w:rPr>
                <w:sz w:val="20"/>
                <w:szCs w:val="20"/>
              </w:rPr>
              <w:t>2024 год</w:t>
            </w:r>
          </w:p>
        </w:tc>
        <w:tc>
          <w:tcPr>
            <w:tcW w:w="811" w:type="dxa"/>
            <w:tcBorders>
              <w:left w:val="single" w:sz="4" w:space="0" w:color="000000"/>
              <w:bottom w:val="single" w:sz="4" w:space="0" w:color="000000"/>
              <w:right w:val="single" w:sz="4" w:space="0" w:color="auto"/>
            </w:tcBorders>
          </w:tcPr>
          <w:p w:rsidR="00F552F9" w:rsidRPr="00AF3B8A" w:rsidRDefault="00F552F9" w:rsidP="00F552F9">
            <w:pPr>
              <w:snapToGrid w:val="0"/>
              <w:jc w:val="center"/>
              <w:rPr>
                <w:sz w:val="20"/>
                <w:szCs w:val="20"/>
              </w:rPr>
            </w:pPr>
            <w:r w:rsidRPr="00AF3B8A">
              <w:rPr>
                <w:sz w:val="20"/>
                <w:szCs w:val="20"/>
              </w:rPr>
              <w:t>2025</w:t>
            </w:r>
          </w:p>
          <w:p w:rsidR="00F552F9" w:rsidRPr="00AF3B8A" w:rsidRDefault="00F552F9" w:rsidP="00F552F9">
            <w:pPr>
              <w:snapToGrid w:val="0"/>
              <w:jc w:val="center"/>
              <w:rPr>
                <w:sz w:val="20"/>
                <w:szCs w:val="20"/>
              </w:rPr>
            </w:pPr>
            <w:r w:rsidRPr="00AF3B8A">
              <w:rPr>
                <w:sz w:val="20"/>
                <w:szCs w:val="20"/>
              </w:rPr>
              <w:t>год</w:t>
            </w:r>
          </w:p>
        </w:tc>
        <w:tc>
          <w:tcPr>
            <w:tcW w:w="814" w:type="dxa"/>
            <w:tcBorders>
              <w:left w:val="single" w:sz="4" w:space="0" w:color="000000"/>
              <w:bottom w:val="single" w:sz="4" w:space="0" w:color="000000"/>
              <w:right w:val="single" w:sz="4" w:space="0" w:color="auto"/>
            </w:tcBorders>
          </w:tcPr>
          <w:p w:rsidR="00F552F9" w:rsidRPr="00AF3B8A" w:rsidRDefault="00F552F9" w:rsidP="00F552F9">
            <w:pPr>
              <w:snapToGrid w:val="0"/>
              <w:jc w:val="center"/>
              <w:rPr>
                <w:sz w:val="20"/>
                <w:szCs w:val="20"/>
              </w:rPr>
            </w:pPr>
            <w:r w:rsidRPr="00AF3B8A">
              <w:rPr>
                <w:sz w:val="20"/>
                <w:szCs w:val="20"/>
              </w:rPr>
              <w:t>2026 год</w:t>
            </w:r>
          </w:p>
        </w:tc>
      </w:tr>
      <w:tr w:rsidR="00F552F9" w:rsidRPr="00AF3B8A" w:rsidTr="00F552F9">
        <w:trPr>
          <w:gridAfter w:val="1"/>
          <w:wAfter w:w="178" w:type="dxa"/>
          <w:trHeight w:val="329"/>
        </w:trPr>
        <w:tc>
          <w:tcPr>
            <w:tcW w:w="514" w:type="dxa"/>
            <w:tcBorders>
              <w:left w:val="single" w:sz="4" w:space="0" w:color="000000"/>
              <w:bottom w:val="single" w:sz="4" w:space="0" w:color="000000"/>
            </w:tcBorders>
          </w:tcPr>
          <w:p w:rsidR="00F552F9" w:rsidRPr="00AF3B8A" w:rsidRDefault="00F552F9" w:rsidP="00F552F9">
            <w:pPr>
              <w:snapToGrid w:val="0"/>
              <w:rPr>
                <w:sz w:val="20"/>
                <w:szCs w:val="20"/>
              </w:rPr>
            </w:pPr>
            <w:r w:rsidRPr="00AF3B8A">
              <w:rPr>
                <w:sz w:val="20"/>
                <w:szCs w:val="20"/>
              </w:rPr>
              <w:t>1</w:t>
            </w:r>
          </w:p>
        </w:tc>
        <w:tc>
          <w:tcPr>
            <w:tcW w:w="2542" w:type="dxa"/>
            <w:tcBorders>
              <w:left w:val="single" w:sz="4" w:space="0" w:color="000000"/>
              <w:bottom w:val="single" w:sz="4" w:space="0" w:color="000000"/>
            </w:tcBorders>
          </w:tcPr>
          <w:p w:rsidR="00F552F9" w:rsidRPr="00AF3B8A" w:rsidRDefault="00F552F9" w:rsidP="00F552F9">
            <w:pPr>
              <w:snapToGrid w:val="0"/>
              <w:rPr>
                <w:sz w:val="20"/>
                <w:szCs w:val="20"/>
              </w:rPr>
            </w:pPr>
            <w:r w:rsidRPr="00AF3B8A">
              <w:rPr>
                <w:sz w:val="22"/>
                <w:szCs w:val="22"/>
              </w:rPr>
              <w:t xml:space="preserve">"Экология и природные ресурсы " на 2021 - 2026 годы </w:t>
            </w:r>
          </w:p>
        </w:tc>
        <w:tc>
          <w:tcPr>
            <w:tcW w:w="1408" w:type="dxa"/>
            <w:tcBorders>
              <w:left w:val="single" w:sz="4" w:space="0" w:color="000000"/>
              <w:bottom w:val="single" w:sz="4" w:space="0" w:color="000000"/>
            </w:tcBorders>
          </w:tcPr>
          <w:p w:rsidR="00F552F9" w:rsidRPr="00AF3B8A" w:rsidRDefault="00F552F9" w:rsidP="00F552F9">
            <w:pPr>
              <w:snapToGrid w:val="0"/>
              <w:rPr>
                <w:sz w:val="20"/>
                <w:szCs w:val="20"/>
              </w:rPr>
            </w:pPr>
          </w:p>
        </w:tc>
        <w:tc>
          <w:tcPr>
            <w:tcW w:w="760" w:type="dxa"/>
            <w:tcBorders>
              <w:left w:val="single" w:sz="4" w:space="0" w:color="000000"/>
              <w:bottom w:val="single" w:sz="4" w:space="0" w:color="000000"/>
            </w:tcBorders>
          </w:tcPr>
          <w:p w:rsidR="00F552F9" w:rsidRPr="00AF3B8A" w:rsidRDefault="00F552F9" w:rsidP="00F552F9">
            <w:pPr>
              <w:snapToGrid w:val="0"/>
              <w:rPr>
                <w:sz w:val="20"/>
                <w:szCs w:val="20"/>
              </w:rPr>
            </w:pPr>
          </w:p>
        </w:tc>
        <w:tc>
          <w:tcPr>
            <w:tcW w:w="947" w:type="dxa"/>
            <w:tcBorders>
              <w:left w:val="single" w:sz="4" w:space="0" w:color="000000"/>
              <w:bottom w:val="single" w:sz="4" w:space="0" w:color="000000"/>
            </w:tcBorders>
          </w:tcPr>
          <w:p w:rsidR="00F552F9" w:rsidRPr="00AF3B8A" w:rsidRDefault="00F552F9" w:rsidP="00F552F9">
            <w:pPr>
              <w:snapToGrid w:val="0"/>
              <w:rPr>
                <w:sz w:val="20"/>
                <w:szCs w:val="20"/>
              </w:rPr>
            </w:pPr>
          </w:p>
        </w:tc>
        <w:tc>
          <w:tcPr>
            <w:tcW w:w="810" w:type="dxa"/>
            <w:tcBorders>
              <w:left w:val="single" w:sz="4" w:space="0" w:color="000000"/>
              <w:bottom w:val="single" w:sz="4" w:space="0" w:color="000000"/>
            </w:tcBorders>
          </w:tcPr>
          <w:p w:rsidR="00F552F9" w:rsidRPr="00AF3B8A" w:rsidRDefault="00F552F9" w:rsidP="00F552F9">
            <w:pPr>
              <w:snapToGrid w:val="0"/>
              <w:rPr>
                <w:sz w:val="20"/>
                <w:szCs w:val="20"/>
              </w:rPr>
            </w:pPr>
          </w:p>
        </w:tc>
        <w:tc>
          <w:tcPr>
            <w:tcW w:w="946" w:type="dxa"/>
            <w:tcBorders>
              <w:left w:val="single" w:sz="4" w:space="0" w:color="000000"/>
              <w:bottom w:val="single" w:sz="4" w:space="0" w:color="000000"/>
              <w:right w:val="single" w:sz="4" w:space="0" w:color="000000"/>
            </w:tcBorders>
          </w:tcPr>
          <w:p w:rsidR="00F552F9" w:rsidRPr="00AF3B8A" w:rsidRDefault="00F552F9" w:rsidP="00F552F9">
            <w:pPr>
              <w:snapToGrid w:val="0"/>
              <w:rPr>
                <w:sz w:val="20"/>
                <w:szCs w:val="20"/>
              </w:rPr>
            </w:pPr>
          </w:p>
        </w:tc>
        <w:tc>
          <w:tcPr>
            <w:tcW w:w="811" w:type="dxa"/>
            <w:tcBorders>
              <w:left w:val="single" w:sz="4" w:space="0" w:color="000000"/>
              <w:bottom w:val="single" w:sz="4" w:space="0" w:color="000000"/>
              <w:right w:val="single" w:sz="4" w:space="0" w:color="auto"/>
            </w:tcBorders>
          </w:tcPr>
          <w:p w:rsidR="00F552F9" w:rsidRPr="00AF3B8A" w:rsidRDefault="00F552F9" w:rsidP="00F552F9">
            <w:pPr>
              <w:snapToGrid w:val="0"/>
              <w:rPr>
                <w:sz w:val="20"/>
                <w:szCs w:val="20"/>
              </w:rPr>
            </w:pPr>
          </w:p>
        </w:tc>
        <w:tc>
          <w:tcPr>
            <w:tcW w:w="814" w:type="dxa"/>
            <w:tcBorders>
              <w:left w:val="single" w:sz="4" w:space="0" w:color="000000"/>
              <w:bottom w:val="single" w:sz="4" w:space="0" w:color="000000"/>
              <w:right w:val="single" w:sz="4" w:space="0" w:color="auto"/>
            </w:tcBorders>
          </w:tcPr>
          <w:p w:rsidR="00F552F9" w:rsidRPr="00AF3B8A" w:rsidRDefault="00F552F9" w:rsidP="00F552F9">
            <w:pPr>
              <w:snapToGrid w:val="0"/>
              <w:rPr>
                <w:sz w:val="20"/>
                <w:szCs w:val="20"/>
              </w:rPr>
            </w:pPr>
          </w:p>
        </w:tc>
      </w:tr>
      <w:tr w:rsidR="00F552F9" w:rsidRPr="00AF3B8A" w:rsidTr="00F552F9">
        <w:trPr>
          <w:gridAfter w:val="1"/>
          <w:wAfter w:w="178" w:type="dxa"/>
          <w:trHeight w:val="1019"/>
        </w:trPr>
        <w:tc>
          <w:tcPr>
            <w:tcW w:w="514" w:type="dxa"/>
            <w:tcBorders>
              <w:left w:val="single" w:sz="4" w:space="0" w:color="000000"/>
              <w:bottom w:val="single" w:sz="4" w:space="0" w:color="000000"/>
            </w:tcBorders>
          </w:tcPr>
          <w:p w:rsidR="00F552F9" w:rsidRPr="00AF3B8A" w:rsidRDefault="00F552F9" w:rsidP="00F552F9">
            <w:pPr>
              <w:snapToGrid w:val="0"/>
              <w:rPr>
                <w:sz w:val="20"/>
                <w:szCs w:val="20"/>
              </w:rPr>
            </w:pPr>
            <w:r w:rsidRPr="00AF3B8A">
              <w:rPr>
                <w:sz w:val="20"/>
                <w:szCs w:val="20"/>
              </w:rPr>
              <w:t>1.1</w:t>
            </w:r>
          </w:p>
        </w:tc>
        <w:tc>
          <w:tcPr>
            <w:tcW w:w="2542" w:type="dxa"/>
            <w:tcBorders>
              <w:left w:val="single" w:sz="4" w:space="0" w:color="000000"/>
              <w:bottom w:val="single" w:sz="4" w:space="0" w:color="000000"/>
            </w:tcBorders>
          </w:tcPr>
          <w:p w:rsidR="00F552F9" w:rsidRPr="00AF3B8A" w:rsidRDefault="00F552F9" w:rsidP="00F552F9">
            <w:pPr>
              <w:snapToGrid w:val="0"/>
              <w:rPr>
                <w:sz w:val="20"/>
                <w:szCs w:val="20"/>
              </w:rPr>
            </w:pPr>
            <w:r w:rsidRPr="00AF3B8A">
              <w:rPr>
                <w:sz w:val="22"/>
                <w:szCs w:val="22"/>
              </w:rPr>
              <w:t>Количество закрытых</w:t>
            </w:r>
          </w:p>
          <w:p w:rsidR="00F552F9" w:rsidRPr="00AF3B8A" w:rsidRDefault="00F552F9" w:rsidP="00F552F9">
            <w:pPr>
              <w:snapToGrid w:val="0"/>
              <w:rPr>
                <w:sz w:val="20"/>
                <w:szCs w:val="20"/>
              </w:rPr>
            </w:pPr>
            <w:r w:rsidRPr="00AF3B8A">
              <w:rPr>
                <w:sz w:val="22"/>
                <w:szCs w:val="22"/>
              </w:rPr>
              <w:t xml:space="preserve"> (в том числе ликвидированных или рекультивированных) свалок</w:t>
            </w:r>
          </w:p>
        </w:tc>
        <w:tc>
          <w:tcPr>
            <w:tcW w:w="1408" w:type="dxa"/>
            <w:tcBorders>
              <w:left w:val="single" w:sz="4" w:space="0" w:color="000000"/>
              <w:bottom w:val="single" w:sz="4" w:space="0" w:color="000000"/>
            </w:tcBorders>
          </w:tcPr>
          <w:p w:rsidR="00F552F9" w:rsidRPr="00AF3B8A" w:rsidRDefault="00F552F9" w:rsidP="00F552F9">
            <w:pPr>
              <w:snapToGrid w:val="0"/>
              <w:rPr>
                <w:sz w:val="20"/>
                <w:szCs w:val="20"/>
              </w:rPr>
            </w:pPr>
            <w:r w:rsidRPr="00AF3B8A">
              <w:rPr>
                <w:sz w:val="22"/>
                <w:szCs w:val="22"/>
              </w:rPr>
              <w:t>единиц</w:t>
            </w:r>
          </w:p>
        </w:tc>
        <w:tc>
          <w:tcPr>
            <w:tcW w:w="760" w:type="dxa"/>
            <w:tcBorders>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2</w:t>
            </w:r>
          </w:p>
        </w:tc>
        <w:tc>
          <w:tcPr>
            <w:tcW w:w="947" w:type="dxa"/>
            <w:tcBorders>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3</w:t>
            </w:r>
          </w:p>
        </w:tc>
        <w:tc>
          <w:tcPr>
            <w:tcW w:w="810" w:type="dxa"/>
            <w:tcBorders>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8</w:t>
            </w:r>
          </w:p>
        </w:tc>
        <w:tc>
          <w:tcPr>
            <w:tcW w:w="946" w:type="dxa"/>
            <w:tcBorders>
              <w:left w:val="single" w:sz="4" w:space="0" w:color="000000"/>
              <w:bottom w:val="single" w:sz="4" w:space="0" w:color="000000"/>
              <w:right w:val="single" w:sz="4" w:space="0" w:color="000000"/>
            </w:tcBorders>
          </w:tcPr>
          <w:p w:rsidR="00F552F9" w:rsidRPr="00AF3B8A" w:rsidRDefault="00F552F9" w:rsidP="00F552F9">
            <w:pPr>
              <w:snapToGrid w:val="0"/>
              <w:rPr>
                <w:sz w:val="20"/>
                <w:szCs w:val="20"/>
              </w:rPr>
            </w:pPr>
            <w:r w:rsidRPr="00AF3B8A">
              <w:rPr>
                <w:sz w:val="22"/>
                <w:szCs w:val="22"/>
              </w:rPr>
              <w:t xml:space="preserve">   10</w:t>
            </w:r>
          </w:p>
        </w:tc>
        <w:tc>
          <w:tcPr>
            <w:tcW w:w="811" w:type="dxa"/>
            <w:tcBorders>
              <w:left w:val="single" w:sz="4" w:space="0" w:color="000000"/>
              <w:bottom w:val="single" w:sz="4" w:space="0" w:color="000000"/>
              <w:right w:val="single" w:sz="4" w:space="0" w:color="auto"/>
            </w:tcBorders>
          </w:tcPr>
          <w:p w:rsidR="00F552F9" w:rsidRPr="00AF3B8A" w:rsidRDefault="00F552F9" w:rsidP="00F552F9">
            <w:pPr>
              <w:snapToGrid w:val="0"/>
              <w:rPr>
                <w:sz w:val="20"/>
                <w:szCs w:val="20"/>
              </w:rPr>
            </w:pPr>
            <w:r w:rsidRPr="00AF3B8A">
              <w:rPr>
                <w:sz w:val="22"/>
                <w:szCs w:val="22"/>
              </w:rPr>
              <w:t>11</w:t>
            </w:r>
          </w:p>
        </w:tc>
        <w:tc>
          <w:tcPr>
            <w:tcW w:w="814" w:type="dxa"/>
            <w:tcBorders>
              <w:left w:val="single" w:sz="4" w:space="0" w:color="000000"/>
              <w:bottom w:val="single" w:sz="4" w:space="0" w:color="000000"/>
              <w:right w:val="single" w:sz="4" w:space="0" w:color="auto"/>
            </w:tcBorders>
          </w:tcPr>
          <w:p w:rsidR="00F552F9" w:rsidRPr="00AF3B8A" w:rsidRDefault="00F552F9" w:rsidP="00F552F9">
            <w:pPr>
              <w:snapToGrid w:val="0"/>
              <w:jc w:val="center"/>
              <w:rPr>
                <w:sz w:val="20"/>
                <w:szCs w:val="20"/>
              </w:rPr>
            </w:pPr>
            <w:r w:rsidRPr="00AF3B8A">
              <w:rPr>
                <w:sz w:val="22"/>
                <w:szCs w:val="22"/>
              </w:rPr>
              <w:t>11</w:t>
            </w:r>
          </w:p>
        </w:tc>
      </w:tr>
      <w:tr w:rsidR="00F552F9" w:rsidRPr="00AF3B8A" w:rsidTr="00F552F9">
        <w:trPr>
          <w:gridAfter w:val="1"/>
          <w:wAfter w:w="178" w:type="dxa"/>
          <w:trHeight w:val="261"/>
        </w:trPr>
        <w:tc>
          <w:tcPr>
            <w:tcW w:w="514" w:type="dxa"/>
            <w:tcBorders>
              <w:left w:val="single" w:sz="4" w:space="0" w:color="000000"/>
              <w:bottom w:val="single" w:sz="4" w:space="0" w:color="000000"/>
            </w:tcBorders>
          </w:tcPr>
          <w:p w:rsidR="00F552F9" w:rsidRPr="00AF3B8A" w:rsidRDefault="00F552F9" w:rsidP="00F552F9">
            <w:pPr>
              <w:snapToGrid w:val="0"/>
              <w:rPr>
                <w:sz w:val="20"/>
                <w:szCs w:val="20"/>
              </w:rPr>
            </w:pPr>
            <w:r w:rsidRPr="00AF3B8A">
              <w:rPr>
                <w:sz w:val="20"/>
                <w:szCs w:val="20"/>
              </w:rPr>
              <w:t>1.2</w:t>
            </w:r>
          </w:p>
        </w:tc>
        <w:tc>
          <w:tcPr>
            <w:tcW w:w="2542" w:type="dxa"/>
            <w:tcBorders>
              <w:left w:val="single" w:sz="4" w:space="0" w:color="000000"/>
              <w:bottom w:val="single" w:sz="4" w:space="0" w:color="000000"/>
            </w:tcBorders>
          </w:tcPr>
          <w:p w:rsidR="00F552F9" w:rsidRPr="00AF3B8A" w:rsidRDefault="00F552F9" w:rsidP="00F552F9">
            <w:pPr>
              <w:snapToGrid w:val="0"/>
              <w:rPr>
                <w:sz w:val="20"/>
                <w:szCs w:val="20"/>
              </w:rPr>
            </w:pPr>
            <w:r w:rsidRPr="00AF3B8A">
              <w:rPr>
                <w:sz w:val="22"/>
                <w:szCs w:val="22"/>
              </w:rPr>
              <w:t>Количество ликвидированных бездействующих водозаборных скважин</w:t>
            </w:r>
          </w:p>
        </w:tc>
        <w:tc>
          <w:tcPr>
            <w:tcW w:w="1408" w:type="dxa"/>
            <w:tcBorders>
              <w:left w:val="single" w:sz="4" w:space="0" w:color="000000"/>
              <w:bottom w:val="single" w:sz="4" w:space="0" w:color="000000"/>
            </w:tcBorders>
          </w:tcPr>
          <w:p w:rsidR="00F552F9" w:rsidRPr="00AF3B8A" w:rsidRDefault="00F552F9" w:rsidP="00F552F9">
            <w:pPr>
              <w:snapToGrid w:val="0"/>
              <w:rPr>
                <w:sz w:val="20"/>
                <w:szCs w:val="20"/>
              </w:rPr>
            </w:pPr>
            <w:r w:rsidRPr="00AF3B8A">
              <w:rPr>
                <w:sz w:val="22"/>
                <w:szCs w:val="22"/>
              </w:rPr>
              <w:t>единиц</w:t>
            </w:r>
          </w:p>
        </w:tc>
        <w:tc>
          <w:tcPr>
            <w:tcW w:w="760" w:type="dxa"/>
            <w:tcBorders>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w:t>
            </w:r>
          </w:p>
        </w:tc>
        <w:tc>
          <w:tcPr>
            <w:tcW w:w="947" w:type="dxa"/>
            <w:tcBorders>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w:t>
            </w:r>
          </w:p>
        </w:tc>
        <w:tc>
          <w:tcPr>
            <w:tcW w:w="810" w:type="dxa"/>
            <w:tcBorders>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w:t>
            </w:r>
          </w:p>
        </w:tc>
        <w:tc>
          <w:tcPr>
            <w:tcW w:w="946" w:type="dxa"/>
            <w:tcBorders>
              <w:left w:val="single" w:sz="4" w:space="0" w:color="000000"/>
              <w:bottom w:val="single" w:sz="4" w:space="0" w:color="000000"/>
              <w:right w:val="single" w:sz="4" w:space="0" w:color="000000"/>
            </w:tcBorders>
          </w:tcPr>
          <w:p w:rsidR="00F552F9" w:rsidRPr="00AF3B8A" w:rsidRDefault="00F552F9" w:rsidP="00F552F9">
            <w:pPr>
              <w:snapToGrid w:val="0"/>
              <w:jc w:val="center"/>
              <w:rPr>
                <w:sz w:val="20"/>
                <w:szCs w:val="20"/>
              </w:rPr>
            </w:pPr>
            <w:r w:rsidRPr="00AF3B8A">
              <w:rPr>
                <w:sz w:val="22"/>
                <w:szCs w:val="22"/>
              </w:rPr>
              <w:t>-</w:t>
            </w:r>
          </w:p>
        </w:tc>
        <w:tc>
          <w:tcPr>
            <w:tcW w:w="811" w:type="dxa"/>
            <w:tcBorders>
              <w:left w:val="single" w:sz="4" w:space="0" w:color="000000"/>
              <w:bottom w:val="single" w:sz="4" w:space="0" w:color="000000"/>
              <w:right w:val="single" w:sz="4" w:space="0" w:color="auto"/>
            </w:tcBorders>
          </w:tcPr>
          <w:p w:rsidR="00F552F9" w:rsidRPr="00AF3B8A" w:rsidRDefault="00F552F9" w:rsidP="00F552F9">
            <w:pPr>
              <w:snapToGrid w:val="0"/>
              <w:rPr>
                <w:sz w:val="20"/>
                <w:szCs w:val="20"/>
              </w:rPr>
            </w:pPr>
            <w:r w:rsidRPr="00AF3B8A">
              <w:rPr>
                <w:sz w:val="22"/>
                <w:szCs w:val="22"/>
              </w:rPr>
              <w:t>-</w:t>
            </w:r>
          </w:p>
        </w:tc>
        <w:tc>
          <w:tcPr>
            <w:tcW w:w="814" w:type="dxa"/>
            <w:tcBorders>
              <w:left w:val="single" w:sz="4" w:space="0" w:color="000000"/>
              <w:bottom w:val="single" w:sz="4" w:space="0" w:color="000000"/>
              <w:right w:val="single" w:sz="4" w:space="0" w:color="auto"/>
            </w:tcBorders>
          </w:tcPr>
          <w:p w:rsidR="00F552F9" w:rsidRPr="00AF3B8A" w:rsidRDefault="00F552F9" w:rsidP="00F552F9">
            <w:pPr>
              <w:snapToGrid w:val="0"/>
              <w:rPr>
                <w:sz w:val="20"/>
                <w:szCs w:val="20"/>
              </w:rPr>
            </w:pPr>
            <w:r w:rsidRPr="00AF3B8A">
              <w:rPr>
                <w:sz w:val="22"/>
                <w:szCs w:val="22"/>
              </w:rPr>
              <w:t>-</w:t>
            </w:r>
          </w:p>
        </w:tc>
      </w:tr>
      <w:tr w:rsidR="00F552F9" w:rsidRPr="00AF3B8A" w:rsidTr="00F552F9">
        <w:trPr>
          <w:gridAfter w:val="1"/>
          <w:wAfter w:w="178" w:type="dxa"/>
          <w:trHeight w:val="261"/>
        </w:trPr>
        <w:tc>
          <w:tcPr>
            <w:tcW w:w="514" w:type="dxa"/>
            <w:tcBorders>
              <w:left w:val="single" w:sz="4" w:space="0" w:color="000000"/>
              <w:bottom w:val="single" w:sz="4" w:space="0" w:color="000000"/>
            </w:tcBorders>
          </w:tcPr>
          <w:p w:rsidR="00F552F9" w:rsidRPr="00AF3B8A" w:rsidRDefault="00F552F9" w:rsidP="00F552F9">
            <w:pPr>
              <w:snapToGrid w:val="0"/>
              <w:rPr>
                <w:sz w:val="20"/>
                <w:szCs w:val="20"/>
              </w:rPr>
            </w:pPr>
            <w:r w:rsidRPr="00AF3B8A">
              <w:rPr>
                <w:sz w:val="20"/>
                <w:szCs w:val="20"/>
              </w:rPr>
              <w:t>1.3</w:t>
            </w:r>
          </w:p>
        </w:tc>
        <w:tc>
          <w:tcPr>
            <w:tcW w:w="2542" w:type="dxa"/>
            <w:tcBorders>
              <w:left w:val="single" w:sz="4" w:space="0" w:color="000000"/>
              <w:bottom w:val="single" w:sz="4" w:space="0" w:color="000000"/>
            </w:tcBorders>
          </w:tcPr>
          <w:p w:rsidR="00F552F9" w:rsidRPr="00AF3B8A" w:rsidRDefault="00F552F9" w:rsidP="00F552F9">
            <w:pPr>
              <w:snapToGrid w:val="0"/>
              <w:rPr>
                <w:sz w:val="20"/>
                <w:szCs w:val="20"/>
              </w:rPr>
            </w:pPr>
            <w:r w:rsidRPr="00AF3B8A">
              <w:rPr>
                <w:sz w:val="22"/>
                <w:szCs w:val="22"/>
              </w:rPr>
              <w:t>Количество созданных мест (площадок) накопления твердых коммунальных отходов</w:t>
            </w:r>
          </w:p>
        </w:tc>
        <w:tc>
          <w:tcPr>
            <w:tcW w:w="1408" w:type="dxa"/>
            <w:tcBorders>
              <w:left w:val="single" w:sz="4" w:space="0" w:color="000000"/>
              <w:bottom w:val="single" w:sz="4" w:space="0" w:color="000000"/>
            </w:tcBorders>
          </w:tcPr>
          <w:p w:rsidR="00F552F9" w:rsidRPr="00AF3B8A" w:rsidRDefault="00F552F9" w:rsidP="00F552F9">
            <w:pPr>
              <w:snapToGrid w:val="0"/>
              <w:rPr>
                <w:sz w:val="20"/>
                <w:szCs w:val="20"/>
              </w:rPr>
            </w:pPr>
            <w:r w:rsidRPr="00AF3B8A">
              <w:rPr>
                <w:sz w:val="22"/>
                <w:szCs w:val="22"/>
              </w:rPr>
              <w:t xml:space="preserve">     шт </w:t>
            </w:r>
          </w:p>
        </w:tc>
        <w:tc>
          <w:tcPr>
            <w:tcW w:w="760" w:type="dxa"/>
            <w:tcBorders>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29</w:t>
            </w:r>
          </w:p>
        </w:tc>
        <w:tc>
          <w:tcPr>
            <w:tcW w:w="947" w:type="dxa"/>
            <w:tcBorders>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39</w:t>
            </w:r>
          </w:p>
        </w:tc>
        <w:tc>
          <w:tcPr>
            <w:tcW w:w="810" w:type="dxa"/>
            <w:tcBorders>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49</w:t>
            </w:r>
          </w:p>
        </w:tc>
        <w:tc>
          <w:tcPr>
            <w:tcW w:w="946" w:type="dxa"/>
            <w:tcBorders>
              <w:left w:val="single" w:sz="4" w:space="0" w:color="000000"/>
              <w:bottom w:val="single" w:sz="4" w:space="0" w:color="000000"/>
              <w:right w:val="single" w:sz="4" w:space="0" w:color="000000"/>
            </w:tcBorders>
          </w:tcPr>
          <w:p w:rsidR="00F552F9" w:rsidRPr="00AF3B8A" w:rsidRDefault="00F552F9" w:rsidP="00F552F9">
            <w:pPr>
              <w:snapToGrid w:val="0"/>
              <w:jc w:val="center"/>
              <w:rPr>
                <w:sz w:val="20"/>
                <w:szCs w:val="20"/>
              </w:rPr>
            </w:pPr>
            <w:r w:rsidRPr="00AF3B8A">
              <w:rPr>
                <w:sz w:val="22"/>
                <w:szCs w:val="22"/>
              </w:rPr>
              <w:t>59</w:t>
            </w:r>
          </w:p>
        </w:tc>
        <w:tc>
          <w:tcPr>
            <w:tcW w:w="811" w:type="dxa"/>
            <w:tcBorders>
              <w:left w:val="single" w:sz="4" w:space="0" w:color="000000"/>
              <w:bottom w:val="single" w:sz="4" w:space="0" w:color="000000"/>
              <w:right w:val="single" w:sz="4" w:space="0" w:color="auto"/>
            </w:tcBorders>
          </w:tcPr>
          <w:p w:rsidR="00F552F9" w:rsidRPr="00AF3B8A" w:rsidRDefault="00F552F9" w:rsidP="00F552F9">
            <w:pPr>
              <w:snapToGrid w:val="0"/>
              <w:jc w:val="center"/>
              <w:rPr>
                <w:sz w:val="20"/>
                <w:szCs w:val="20"/>
              </w:rPr>
            </w:pPr>
            <w:r w:rsidRPr="00AF3B8A">
              <w:rPr>
                <w:sz w:val="22"/>
                <w:szCs w:val="22"/>
              </w:rPr>
              <w:t>59</w:t>
            </w:r>
          </w:p>
        </w:tc>
        <w:tc>
          <w:tcPr>
            <w:tcW w:w="814" w:type="dxa"/>
            <w:tcBorders>
              <w:left w:val="single" w:sz="4" w:space="0" w:color="000000"/>
              <w:bottom w:val="single" w:sz="4" w:space="0" w:color="000000"/>
              <w:right w:val="single" w:sz="4" w:space="0" w:color="auto"/>
            </w:tcBorders>
          </w:tcPr>
          <w:p w:rsidR="00F552F9" w:rsidRPr="00AF3B8A" w:rsidRDefault="00F552F9" w:rsidP="00F552F9">
            <w:pPr>
              <w:snapToGrid w:val="0"/>
              <w:jc w:val="center"/>
              <w:rPr>
                <w:sz w:val="20"/>
                <w:szCs w:val="20"/>
              </w:rPr>
            </w:pPr>
            <w:r w:rsidRPr="00AF3B8A">
              <w:rPr>
                <w:sz w:val="22"/>
                <w:szCs w:val="22"/>
              </w:rPr>
              <w:t>59</w:t>
            </w:r>
          </w:p>
        </w:tc>
      </w:tr>
      <w:tr w:rsidR="00F552F9" w:rsidRPr="00AF3B8A" w:rsidTr="00F552F9">
        <w:trPr>
          <w:gridAfter w:val="1"/>
          <w:wAfter w:w="178" w:type="dxa"/>
          <w:trHeight w:val="261"/>
        </w:trPr>
        <w:tc>
          <w:tcPr>
            <w:tcW w:w="514" w:type="dxa"/>
            <w:tcBorders>
              <w:left w:val="single" w:sz="4" w:space="0" w:color="000000"/>
              <w:bottom w:val="single" w:sz="4" w:space="0" w:color="000000"/>
            </w:tcBorders>
          </w:tcPr>
          <w:p w:rsidR="00F552F9" w:rsidRPr="00AF3B8A" w:rsidRDefault="00F552F9" w:rsidP="00F552F9">
            <w:pPr>
              <w:snapToGrid w:val="0"/>
              <w:rPr>
                <w:sz w:val="20"/>
                <w:szCs w:val="20"/>
              </w:rPr>
            </w:pPr>
            <w:r w:rsidRPr="00AF3B8A">
              <w:rPr>
                <w:sz w:val="20"/>
                <w:szCs w:val="20"/>
              </w:rPr>
              <w:t>1.4</w:t>
            </w:r>
          </w:p>
        </w:tc>
        <w:tc>
          <w:tcPr>
            <w:tcW w:w="2542" w:type="dxa"/>
            <w:tcBorders>
              <w:left w:val="single" w:sz="4" w:space="0" w:color="000000"/>
              <w:bottom w:val="single" w:sz="4" w:space="0" w:color="000000"/>
            </w:tcBorders>
          </w:tcPr>
          <w:p w:rsidR="00F552F9" w:rsidRPr="00AF3B8A" w:rsidRDefault="00F552F9" w:rsidP="00F552F9">
            <w:pPr>
              <w:snapToGrid w:val="0"/>
              <w:rPr>
                <w:sz w:val="20"/>
                <w:szCs w:val="20"/>
              </w:rPr>
            </w:pPr>
            <w:r w:rsidRPr="00AF3B8A">
              <w:rPr>
                <w:sz w:val="22"/>
                <w:szCs w:val="22"/>
              </w:rPr>
              <w:t>Доля населения охваченного системами централизованного удаления ТБО</w:t>
            </w:r>
          </w:p>
        </w:tc>
        <w:tc>
          <w:tcPr>
            <w:tcW w:w="1408" w:type="dxa"/>
            <w:tcBorders>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w:t>
            </w:r>
          </w:p>
        </w:tc>
        <w:tc>
          <w:tcPr>
            <w:tcW w:w="760" w:type="dxa"/>
            <w:tcBorders>
              <w:left w:val="single" w:sz="4" w:space="0" w:color="000000"/>
              <w:bottom w:val="single" w:sz="4" w:space="0" w:color="000000"/>
            </w:tcBorders>
          </w:tcPr>
          <w:p w:rsidR="00F552F9" w:rsidRPr="00AF3B8A" w:rsidRDefault="00F552F9" w:rsidP="00F552F9">
            <w:pPr>
              <w:snapToGrid w:val="0"/>
              <w:jc w:val="center"/>
              <w:rPr>
                <w:sz w:val="20"/>
                <w:szCs w:val="20"/>
              </w:rPr>
            </w:pPr>
          </w:p>
          <w:p w:rsidR="00F552F9" w:rsidRPr="00AF3B8A" w:rsidRDefault="00F552F9" w:rsidP="00F552F9">
            <w:pPr>
              <w:rPr>
                <w:sz w:val="20"/>
                <w:szCs w:val="20"/>
              </w:rPr>
            </w:pPr>
            <w:r w:rsidRPr="00AF3B8A">
              <w:rPr>
                <w:sz w:val="22"/>
                <w:szCs w:val="22"/>
              </w:rPr>
              <w:t>97,8</w:t>
            </w:r>
          </w:p>
        </w:tc>
        <w:tc>
          <w:tcPr>
            <w:tcW w:w="947" w:type="dxa"/>
            <w:tcBorders>
              <w:left w:val="single" w:sz="4" w:space="0" w:color="000000"/>
              <w:bottom w:val="single" w:sz="4" w:space="0" w:color="000000"/>
            </w:tcBorders>
          </w:tcPr>
          <w:p w:rsidR="00F552F9" w:rsidRPr="00AF3B8A" w:rsidRDefault="00F552F9" w:rsidP="00F552F9">
            <w:pPr>
              <w:snapToGrid w:val="0"/>
              <w:jc w:val="center"/>
              <w:rPr>
                <w:sz w:val="20"/>
                <w:szCs w:val="20"/>
              </w:rPr>
            </w:pPr>
          </w:p>
          <w:p w:rsidR="00F552F9" w:rsidRPr="00AF3B8A" w:rsidRDefault="00F552F9" w:rsidP="00F552F9">
            <w:pPr>
              <w:snapToGrid w:val="0"/>
              <w:jc w:val="center"/>
              <w:rPr>
                <w:sz w:val="20"/>
                <w:szCs w:val="20"/>
              </w:rPr>
            </w:pPr>
            <w:r w:rsidRPr="00AF3B8A">
              <w:rPr>
                <w:sz w:val="22"/>
                <w:szCs w:val="22"/>
              </w:rPr>
              <w:t>97,8</w:t>
            </w:r>
          </w:p>
        </w:tc>
        <w:tc>
          <w:tcPr>
            <w:tcW w:w="810" w:type="dxa"/>
            <w:tcBorders>
              <w:left w:val="single" w:sz="4" w:space="0" w:color="000000"/>
              <w:bottom w:val="single" w:sz="4" w:space="0" w:color="000000"/>
            </w:tcBorders>
          </w:tcPr>
          <w:p w:rsidR="00F552F9" w:rsidRPr="00AF3B8A" w:rsidRDefault="00F552F9" w:rsidP="00F552F9">
            <w:pPr>
              <w:snapToGrid w:val="0"/>
              <w:jc w:val="center"/>
              <w:rPr>
                <w:sz w:val="20"/>
                <w:szCs w:val="20"/>
              </w:rPr>
            </w:pPr>
          </w:p>
          <w:p w:rsidR="00F552F9" w:rsidRPr="00AF3B8A" w:rsidRDefault="00F552F9" w:rsidP="00F552F9">
            <w:pPr>
              <w:snapToGrid w:val="0"/>
              <w:jc w:val="center"/>
              <w:rPr>
                <w:sz w:val="20"/>
                <w:szCs w:val="20"/>
              </w:rPr>
            </w:pPr>
            <w:r w:rsidRPr="00AF3B8A">
              <w:rPr>
                <w:sz w:val="22"/>
                <w:szCs w:val="22"/>
              </w:rPr>
              <w:t>97,9</w:t>
            </w:r>
          </w:p>
        </w:tc>
        <w:tc>
          <w:tcPr>
            <w:tcW w:w="946" w:type="dxa"/>
            <w:tcBorders>
              <w:left w:val="single" w:sz="4" w:space="0" w:color="000000"/>
              <w:bottom w:val="single" w:sz="4" w:space="0" w:color="000000"/>
              <w:right w:val="single" w:sz="4" w:space="0" w:color="000000"/>
            </w:tcBorders>
          </w:tcPr>
          <w:p w:rsidR="00F552F9" w:rsidRPr="00AF3B8A" w:rsidRDefault="00F552F9" w:rsidP="00F552F9">
            <w:pPr>
              <w:snapToGrid w:val="0"/>
              <w:jc w:val="center"/>
              <w:rPr>
                <w:sz w:val="20"/>
                <w:szCs w:val="20"/>
              </w:rPr>
            </w:pPr>
          </w:p>
          <w:p w:rsidR="00F552F9" w:rsidRPr="00AF3B8A" w:rsidRDefault="00F552F9" w:rsidP="00F552F9">
            <w:pPr>
              <w:snapToGrid w:val="0"/>
              <w:jc w:val="center"/>
              <w:rPr>
                <w:sz w:val="20"/>
                <w:szCs w:val="20"/>
              </w:rPr>
            </w:pPr>
            <w:r w:rsidRPr="00AF3B8A">
              <w:rPr>
                <w:sz w:val="22"/>
                <w:szCs w:val="22"/>
              </w:rPr>
              <w:t>98</w:t>
            </w:r>
          </w:p>
        </w:tc>
        <w:tc>
          <w:tcPr>
            <w:tcW w:w="811" w:type="dxa"/>
            <w:tcBorders>
              <w:left w:val="single" w:sz="4" w:space="0" w:color="000000"/>
              <w:bottom w:val="single" w:sz="4" w:space="0" w:color="000000"/>
              <w:right w:val="single" w:sz="4" w:space="0" w:color="auto"/>
            </w:tcBorders>
          </w:tcPr>
          <w:p w:rsidR="00F552F9" w:rsidRPr="00AF3B8A" w:rsidRDefault="00F552F9" w:rsidP="00F552F9">
            <w:pPr>
              <w:snapToGrid w:val="0"/>
              <w:jc w:val="center"/>
              <w:rPr>
                <w:sz w:val="20"/>
                <w:szCs w:val="20"/>
              </w:rPr>
            </w:pPr>
          </w:p>
          <w:p w:rsidR="00F552F9" w:rsidRPr="00AF3B8A" w:rsidRDefault="00F552F9" w:rsidP="00F552F9">
            <w:pPr>
              <w:snapToGrid w:val="0"/>
              <w:jc w:val="center"/>
              <w:rPr>
                <w:sz w:val="20"/>
                <w:szCs w:val="20"/>
              </w:rPr>
            </w:pPr>
            <w:r w:rsidRPr="00AF3B8A">
              <w:rPr>
                <w:sz w:val="22"/>
                <w:szCs w:val="22"/>
              </w:rPr>
              <w:t>98</w:t>
            </w:r>
          </w:p>
        </w:tc>
        <w:tc>
          <w:tcPr>
            <w:tcW w:w="814" w:type="dxa"/>
            <w:tcBorders>
              <w:left w:val="single" w:sz="4" w:space="0" w:color="000000"/>
              <w:bottom w:val="single" w:sz="4" w:space="0" w:color="000000"/>
              <w:right w:val="single" w:sz="4" w:space="0" w:color="auto"/>
            </w:tcBorders>
          </w:tcPr>
          <w:p w:rsidR="00F552F9" w:rsidRPr="00AF3B8A" w:rsidRDefault="00F552F9" w:rsidP="00F552F9">
            <w:pPr>
              <w:snapToGrid w:val="0"/>
              <w:jc w:val="center"/>
              <w:rPr>
                <w:sz w:val="20"/>
                <w:szCs w:val="20"/>
              </w:rPr>
            </w:pPr>
          </w:p>
          <w:p w:rsidR="00F552F9" w:rsidRPr="00AF3B8A" w:rsidRDefault="00F552F9" w:rsidP="00F552F9">
            <w:pPr>
              <w:snapToGrid w:val="0"/>
              <w:jc w:val="center"/>
              <w:rPr>
                <w:sz w:val="20"/>
                <w:szCs w:val="20"/>
              </w:rPr>
            </w:pPr>
            <w:r w:rsidRPr="00AF3B8A">
              <w:rPr>
                <w:sz w:val="22"/>
                <w:szCs w:val="22"/>
              </w:rPr>
              <w:t>98</w:t>
            </w:r>
          </w:p>
        </w:tc>
      </w:tr>
      <w:tr w:rsidR="00F552F9" w:rsidRPr="00AF3B8A" w:rsidTr="00F552F9">
        <w:trPr>
          <w:trHeight w:val="523"/>
        </w:trPr>
        <w:tc>
          <w:tcPr>
            <w:tcW w:w="514" w:type="dxa"/>
            <w:tcBorders>
              <w:top w:val="single" w:sz="4" w:space="0" w:color="000000"/>
              <w:left w:val="single" w:sz="4" w:space="0" w:color="000000"/>
              <w:bottom w:val="single" w:sz="4" w:space="0" w:color="000000"/>
            </w:tcBorders>
          </w:tcPr>
          <w:p w:rsidR="00F552F9" w:rsidRPr="00AF3B8A" w:rsidRDefault="00F552F9" w:rsidP="00F552F9">
            <w:pPr>
              <w:snapToGrid w:val="0"/>
              <w:rPr>
                <w:sz w:val="20"/>
                <w:szCs w:val="20"/>
              </w:rPr>
            </w:pPr>
            <w:r w:rsidRPr="00AF3B8A">
              <w:rPr>
                <w:sz w:val="20"/>
                <w:szCs w:val="20"/>
              </w:rPr>
              <w:t>1.5</w:t>
            </w:r>
          </w:p>
        </w:tc>
        <w:tc>
          <w:tcPr>
            <w:tcW w:w="2542" w:type="dxa"/>
            <w:tcBorders>
              <w:top w:val="single" w:sz="4" w:space="0" w:color="000000"/>
              <w:left w:val="single" w:sz="4" w:space="0" w:color="000000"/>
              <w:bottom w:val="single" w:sz="4" w:space="0" w:color="000000"/>
            </w:tcBorders>
          </w:tcPr>
          <w:p w:rsidR="00F552F9" w:rsidRPr="00AF3B8A" w:rsidRDefault="00F552F9" w:rsidP="00F552F9">
            <w:pPr>
              <w:snapToGrid w:val="0"/>
              <w:rPr>
                <w:sz w:val="20"/>
                <w:szCs w:val="20"/>
              </w:rPr>
            </w:pPr>
            <w:r w:rsidRPr="00AF3B8A">
              <w:rPr>
                <w:sz w:val="22"/>
                <w:szCs w:val="22"/>
              </w:rPr>
              <w:t>Добыча волков</w:t>
            </w:r>
          </w:p>
        </w:tc>
        <w:tc>
          <w:tcPr>
            <w:tcW w:w="1408" w:type="dxa"/>
            <w:tcBorders>
              <w:top w:val="single" w:sz="4" w:space="0" w:color="000000"/>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шт</w:t>
            </w:r>
          </w:p>
        </w:tc>
        <w:tc>
          <w:tcPr>
            <w:tcW w:w="760" w:type="dxa"/>
            <w:tcBorders>
              <w:top w:val="single" w:sz="4" w:space="0" w:color="000000"/>
              <w:left w:val="single" w:sz="4" w:space="0" w:color="000000"/>
              <w:bottom w:val="single" w:sz="4" w:space="0" w:color="000000"/>
            </w:tcBorders>
          </w:tcPr>
          <w:p w:rsidR="00F552F9" w:rsidRPr="00AF3B8A" w:rsidRDefault="00F552F9" w:rsidP="00F552F9">
            <w:pPr>
              <w:rPr>
                <w:sz w:val="20"/>
                <w:szCs w:val="20"/>
              </w:rPr>
            </w:pPr>
            <w:r w:rsidRPr="00AF3B8A">
              <w:rPr>
                <w:sz w:val="22"/>
                <w:szCs w:val="22"/>
              </w:rPr>
              <w:t xml:space="preserve">    0</w:t>
            </w:r>
          </w:p>
        </w:tc>
        <w:tc>
          <w:tcPr>
            <w:tcW w:w="947" w:type="dxa"/>
            <w:tcBorders>
              <w:top w:val="single" w:sz="4" w:space="0" w:color="000000"/>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2</w:t>
            </w:r>
          </w:p>
        </w:tc>
        <w:tc>
          <w:tcPr>
            <w:tcW w:w="810" w:type="dxa"/>
            <w:tcBorders>
              <w:top w:val="single" w:sz="4" w:space="0" w:color="000000"/>
              <w:left w:val="single" w:sz="4" w:space="0" w:color="000000"/>
              <w:bottom w:val="single" w:sz="4" w:space="0" w:color="000000"/>
            </w:tcBorders>
          </w:tcPr>
          <w:p w:rsidR="00F552F9" w:rsidRPr="00AF3B8A" w:rsidRDefault="00F552F9" w:rsidP="00F552F9">
            <w:pPr>
              <w:snapToGrid w:val="0"/>
              <w:jc w:val="center"/>
              <w:rPr>
                <w:sz w:val="20"/>
                <w:szCs w:val="20"/>
                <w:highlight w:val="yellow"/>
              </w:rPr>
            </w:pPr>
            <w:r w:rsidRPr="00AF3B8A">
              <w:rPr>
                <w:sz w:val="22"/>
                <w:szCs w:val="22"/>
              </w:rPr>
              <w:t>5</w:t>
            </w:r>
          </w:p>
        </w:tc>
        <w:tc>
          <w:tcPr>
            <w:tcW w:w="946" w:type="dxa"/>
            <w:tcBorders>
              <w:top w:val="single" w:sz="4" w:space="0" w:color="000000"/>
              <w:left w:val="single" w:sz="4" w:space="0" w:color="000000"/>
              <w:bottom w:val="single" w:sz="4" w:space="0" w:color="000000"/>
              <w:right w:val="single" w:sz="4" w:space="0" w:color="000000"/>
            </w:tcBorders>
          </w:tcPr>
          <w:p w:rsidR="00F552F9" w:rsidRPr="00AF3B8A" w:rsidRDefault="00F552F9" w:rsidP="00F552F9">
            <w:pPr>
              <w:snapToGrid w:val="0"/>
              <w:jc w:val="center"/>
              <w:rPr>
                <w:sz w:val="20"/>
                <w:szCs w:val="20"/>
              </w:rPr>
            </w:pPr>
            <w:r w:rsidRPr="00AF3B8A">
              <w:rPr>
                <w:sz w:val="22"/>
                <w:szCs w:val="22"/>
              </w:rPr>
              <w:t>6</w:t>
            </w:r>
          </w:p>
        </w:tc>
        <w:tc>
          <w:tcPr>
            <w:tcW w:w="811" w:type="dxa"/>
            <w:tcBorders>
              <w:top w:val="single" w:sz="4" w:space="0" w:color="000000"/>
              <w:left w:val="single" w:sz="4" w:space="0" w:color="000000"/>
              <w:bottom w:val="single" w:sz="4" w:space="0" w:color="000000"/>
              <w:right w:val="single" w:sz="4" w:space="0" w:color="000000"/>
            </w:tcBorders>
          </w:tcPr>
          <w:p w:rsidR="00F552F9" w:rsidRPr="00AF3B8A" w:rsidRDefault="00F552F9" w:rsidP="00F552F9">
            <w:pPr>
              <w:snapToGrid w:val="0"/>
              <w:jc w:val="center"/>
              <w:rPr>
                <w:sz w:val="20"/>
                <w:szCs w:val="20"/>
              </w:rPr>
            </w:pPr>
            <w:r w:rsidRPr="00AF3B8A">
              <w:rPr>
                <w:sz w:val="22"/>
                <w:szCs w:val="22"/>
              </w:rPr>
              <w:t>0</w:t>
            </w:r>
          </w:p>
        </w:tc>
        <w:tc>
          <w:tcPr>
            <w:tcW w:w="814" w:type="dxa"/>
            <w:tcBorders>
              <w:left w:val="single" w:sz="4" w:space="0" w:color="000000"/>
              <w:bottom w:val="single" w:sz="4" w:space="0" w:color="auto"/>
              <w:right w:val="single" w:sz="4" w:space="0" w:color="000000"/>
            </w:tcBorders>
          </w:tcPr>
          <w:p w:rsidR="00F552F9" w:rsidRPr="00AF3B8A" w:rsidRDefault="00F552F9" w:rsidP="00F552F9">
            <w:pPr>
              <w:snapToGrid w:val="0"/>
              <w:jc w:val="center"/>
              <w:rPr>
                <w:sz w:val="20"/>
                <w:szCs w:val="20"/>
              </w:rPr>
            </w:pPr>
            <w:r w:rsidRPr="00AF3B8A">
              <w:rPr>
                <w:sz w:val="22"/>
                <w:szCs w:val="22"/>
              </w:rPr>
              <w:t>0</w:t>
            </w:r>
          </w:p>
        </w:tc>
        <w:tc>
          <w:tcPr>
            <w:tcW w:w="178" w:type="dxa"/>
            <w:tcBorders>
              <w:left w:val="single" w:sz="4" w:space="0" w:color="000000"/>
            </w:tcBorders>
          </w:tcPr>
          <w:p w:rsidR="00F552F9" w:rsidRPr="00AF3B8A" w:rsidRDefault="00F552F9" w:rsidP="00F552F9">
            <w:pPr>
              <w:snapToGrid w:val="0"/>
              <w:jc w:val="center"/>
              <w:rPr>
                <w:sz w:val="20"/>
                <w:szCs w:val="20"/>
              </w:rPr>
            </w:pPr>
          </w:p>
        </w:tc>
      </w:tr>
      <w:tr w:rsidR="00F552F9" w:rsidRPr="00AF3B8A" w:rsidTr="00F552F9">
        <w:trPr>
          <w:trHeight w:val="772"/>
        </w:trPr>
        <w:tc>
          <w:tcPr>
            <w:tcW w:w="514" w:type="dxa"/>
            <w:tcBorders>
              <w:top w:val="single" w:sz="4" w:space="0" w:color="000000"/>
              <w:left w:val="single" w:sz="4" w:space="0" w:color="000000"/>
              <w:bottom w:val="single" w:sz="4" w:space="0" w:color="000000"/>
            </w:tcBorders>
          </w:tcPr>
          <w:p w:rsidR="00F552F9" w:rsidRPr="00AF3B8A" w:rsidRDefault="00F552F9" w:rsidP="00F552F9">
            <w:pPr>
              <w:snapToGrid w:val="0"/>
              <w:rPr>
                <w:sz w:val="20"/>
                <w:szCs w:val="20"/>
              </w:rPr>
            </w:pPr>
            <w:r w:rsidRPr="00AF3B8A">
              <w:rPr>
                <w:sz w:val="20"/>
                <w:szCs w:val="20"/>
              </w:rPr>
              <w:t>1.6</w:t>
            </w:r>
          </w:p>
        </w:tc>
        <w:tc>
          <w:tcPr>
            <w:tcW w:w="2542" w:type="dxa"/>
            <w:tcBorders>
              <w:top w:val="single" w:sz="4" w:space="0" w:color="000000"/>
              <w:left w:val="single" w:sz="4" w:space="0" w:color="000000"/>
              <w:bottom w:val="single" w:sz="4" w:space="0" w:color="000000"/>
            </w:tcBorders>
          </w:tcPr>
          <w:p w:rsidR="00F552F9" w:rsidRPr="00AF3B8A" w:rsidRDefault="00F552F9" w:rsidP="00F552F9">
            <w:pPr>
              <w:snapToGrid w:val="0"/>
              <w:rPr>
                <w:sz w:val="20"/>
                <w:szCs w:val="20"/>
              </w:rPr>
            </w:pPr>
            <w:r w:rsidRPr="00AF3B8A">
              <w:rPr>
                <w:sz w:val="22"/>
                <w:szCs w:val="22"/>
              </w:rPr>
              <w:t>Количество ликвидированных закрытых скотомогильников</w:t>
            </w:r>
          </w:p>
        </w:tc>
        <w:tc>
          <w:tcPr>
            <w:tcW w:w="1408" w:type="dxa"/>
            <w:tcBorders>
              <w:top w:val="single" w:sz="4" w:space="0" w:color="000000"/>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шт</w:t>
            </w:r>
          </w:p>
        </w:tc>
        <w:tc>
          <w:tcPr>
            <w:tcW w:w="760" w:type="dxa"/>
            <w:tcBorders>
              <w:top w:val="single" w:sz="4" w:space="0" w:color="000000"/>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0</w:t>
            </w:r>
          </w:p>
        </w:tc>
        <w:tc>
          <w:tcPr>
            <w:tcW w:w="947" w:type="dxa"/>
            <w:tcBorders>
              <w:top w:val="single" w:sz="4" w:space="0" w:color="000000"/>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1</w:t>
            </w:r>
          </w:p>
        </w:tc>
        <w:tc>
          <w:tcPr>
            <w:tcW w:w="810" w:type="dxa"/>
            <w:tcBorders>
              <w:top w:val="single" w:sz="4" w:space="0" w:color="000000"/>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0</w:t>
            </w:r>
          </w:p>
        </w:tc>
        <w:tc>
          <w:tcPr>
            <w:tcW w:w="946" w:type="dxa"/>
            <w:tcBorders>
              <w:top w:val="single" w:sz="4" w:space="0" w:color="000000"/>
              <w:left w:val="single" w:sz="4" w:space="0" w:color="000000"/>
              <w:bottom w:val="single" w:sz="4" w:space="0" w:color="000000"/>
              <w:right w:val="single" w:sz="4" w:space="0" w:color="000000"/>
            </w:tcBorders>
          </w:tcPr>
          <w:p w:rsidR="00F552F9" w:rsidRPr="00AF3B8A" w:rsidRDefault="00F552F9" w:rsidP="00F552F9">
            <w:pPr>
              <w:snapToGrid w:val="0"/>
              <w:jc w:val="center"/>
              <w:rPr>
                <w:sz w:val="20"/>
                <w:szCs w:val="20"/>
              </w:rPr>
            </w:pPr>
            <w:r w:rsidRPr="00AF3B8A">
              <w:rPr>
                <w:sz w:val="22"/>
                <w:szCs w:val="22"/>
              </w:rPr>
              <w:t>0</w:t>
            </w:r>
          </w:p>
        </w:tc>
        <w:tc>
          <w:tcPr>
            <w:tcW w:w="811" w:type="dxa"/>
            <w:tcBorders>
              <w:top w:val="single" w:sz="4" w:space="0" w:color="000000"/>
              <w:left w:val="single" w:sz="4" w:space="0" w:color="000000"/>
              <w:bottom w:val="single" w:sz="4" w:space="0" w:color="000000"/>
              <w:right w:val="single" w:sz="4" w:space="0" w:color="000000"/>
            </w:tcBorders>
          </w:tcPr>
          <w:p w:rsidR="00F552F9" w:rsidRPr="00AF3B8A" w:rsidRDefault="00F552F9" w:rsidP="00F552F9">
            <w:pPr>
              <w:snapToGrid w:val="0"/>
              <w:jc w:val="center"/>
              <w:rPr>
                <w:sz w:val="20"/>
                <w:szCs w:val="20"/>
              </w:rPr>
            </w:pPr>
            <w:r w:rsidRPr="00AF3B8A">
              <w:rPr>
                <w:sz w:val="22"/>
                <w:szCs w:val="22"/>
              </w:rPr>
              <w:t>0</w:t>
            </w:r>
          </w:p>
        </w:tc>
        <w:tc>
          <w:tcPr>
            <w:tcW w:w="814" w:type="dxa"/>
            <w:tcBorders>
              <w:top w:val="single" w:sz="4" w:space="0" w:color="auto"/>
              <w:left w:val="single" w:sz="4" w:space="0" w:color="000000"/>
              <w:bottom w:val="single" w:sz="4" w:space="0" w:color="auto"/>
              <w:right w:val="single" w:sz="4" w:space="0" w:color="000000"/>
            </w:tcBorders>
          </w:tcPr>
          <w:p w:rsidR="00F552F9" w:rsidRPr="00AF3B8A" w:rsidRDefault="00F552F9" w:rsidP="00F552F9">
            <w:pPr>
              <w:snapToGrid w:val="0"/>
              <w:jc w:val="center"/>
              <w:rPr>
                <w:sz w:val="20"/>
                <w:szCs w:val="20"/>
              </w:rPr>
            </w:pPr>
            <w:r w:rsidRPr="00AF3B8A">
              <w:rPr>
                <w:sz w:val="22"/>
                <w:szCs w:val="22"/>
              </w:rPr>
              <w:t>0</w:t>
            </w:r>
          </w:p>
        </w:tc>
        <w:tc>
          <w:tcPr>
            <w:tcW w:w="178" w:type="dxa"/>
            <w:tcBorders>
              <w:left w:val="single" w:sz="4" w:space="0" w:color="000000"/>
            </w:tcBorders>
          </w:tcPr>
          <w:p w:rsidR="00F552F9" w:rsidRPr="00AF3B8A" w:rsidRDefault="00F552F9" w:rsidP="00F552F9">
            <w:pPr>
              <w:snapToGrid w:val="0"/>
              <w:jc w:val="center"/>
              <w:rPr>
                <w:sz w:val="20"/>
                <w:szCs w:val="20"/>
              </w:rPr>
            </w:pPr>
          </w:p>
        </w:tc>
      </w:tr>
      <w:tr w:rsidR="00F552F9" w:rsidRPr="00AF3B8A" w:rsidTr="00F552F9">
        <w:trPr>
          <w:trHeight w:val="772"/>
        </w:trPr>
        <w:tc>
          <w:tcPr>
            <w:tcW w:w="514" w:type="dxa"/>
            <w:tcBorders>
              <w:top w:val="single" w:sz="4" w:space="0" w:color="000000"/>
              <w:left w:val="single" w:sz="4" w:space="0" w:color="000000"/>
              <w:bottom w:val="single" w:sz="4" w:space="0" w:color="000000"/>
            </w:tcBorders>
          </w:tcPr>
          <w:p w:rsidR="00F552F9" w:rsidRPr="00AF3B8A" w:rsidRDefault="00F552F9" w:rsidP="00F552F9">
            <w:pPr>
              <w:snapToGrid w:val="0"/>
              <w:rPr>
                <w:sz w:val="20"/>
                <w:szCs w:val="20"/>
              </w:rPr>
            </w:pPr>
            <w:r w:rsidRPr="00AF3B8A">
              <w:rPr>
                <w:sz w:val="20"/>
                <w:szCs w:val="20"/>
              </w:rPr>
              <w:lastRenderedPageBreak/>
              <w:t>1.7</w:t>
            </w:r>
          </w:p>
        </w:tc>
        <w:tc>
          <w:tcPr>
            <w:tcW w:w="2542" w:type="dxa"/>
            <w:tcBorders>
              <w:top w:val="single" w:sz="4" w:space="0" w:color="000000"/>
              <w:left w:val="single" w:sz="4" w:space="0" w:color="000000"/>
              <w:bottom w:val="single" w:sz="4" w:space="0" w:color="000000"/>
            </w:tcBorders>
          </w:tcPr>
          <w:p w:rsidR="00F552F9" w:rsidRPr="00AF3B8A" w:rsidRDefault="00F552F9" w:rsidP="00F552F9">
            <w:pPr>
              <w:snapToGrid w:val="0"/>
              <w:rPr>
                <w:sz w:val="20"/>
                <w:szCs w:val="20"/>
              </w:rPr>
            </w:pPr>
            <w:r w:rsidRPr="00AF3B8A">
              <w:rPr>
                <w:sz w:val="22"/>
                <w:szCs w:val="22"/>
              </w:rPr>
              <w:t>Количество приобретенных контейнеров для ТКО</w:t>
            </w:r>
          </w:p>
        </w:tc>
        <w:tc>
          <w:tcPr>
            <w:tcW w:w="1408" w:type="dxa"/>
            <w:tcBorders>
              <w:top w:val="single" w:sz="4" w:space="0" w:color="000000"/>
              <w:left w:val="single" w:sz="4" w:space="0" w:color="000000"/>
              <w:bottom w:val="single" w:sz="4" w:space="0" w:color="000000"/>
            </w:tcBorders>
          </w:tcPr>
          <w:p w:rsidR="00F552F9" w:rsidRPr="00AF3B8A" w:rsidRDefault="00F552F9" w:rsidP="00F552F9">
            <w:pPr>
              <w:snapToGrid w:val="0"/>
              <w:jc w:val="center"/>
              <w:rPr>
                <w:sz w:val="20"/>
                <w:szCs w:val="20"/>
              </w:rPr>
            </w:pPr>
            <w:r w:rsidRPr="00AF3B8A">
              <w:rPr>
                <w:sz w:val="22"/>
                <w:szCs w:val="22"/>
              </w:rPr>
              <w:t>шт</w:t>
            </w:r>
          </w:p>
        </w:tc>
        <w:tc>
          <w:tcPr>
            <w:tcW w:w="760" w:type="dxa"/>
            <w:tcBorders>
              <w:top w:val="single" w:sz="4" w:space="0" w:color="000000"/>
              <w:left w:val="single" w:sz="4" w:space="0" w:color="000000"/>
              <w:bottom w:val="single" w:sz="4" w:space="0" w:color="000000"/>
            </w:tcBorders>
          </w:tcPr>
          <w:p w:rsidR="00F552F9" w:rsidRPr="00AF3B8A" w:rsidRDefault="00F552F9" w:rsidP="00F552F9">
            <w:pPr>
              <w:snapToGrid w:val="0"/>
              <w:jc w:val="center"/>
              <w:rPr>
                <w:sz w:val="20"/>
                <w:szCs w:val="20"/>
              </w:rPr>
            </w:pPr>
          </w:p>
        </w:tc>
        <w:tc>
          <w:tcPr>
            <w:tcW w:w="947" w:type="dxa"/>
            <w:tcBorders>
              <w:top w:val="single" w:sz="4" w:space="0" w:color="000000"/>
              <w:left w:val="single" w:sz="4" w:space="0" w:color="000000"/>
              <w:bottom w:val="single" w:sz="4" w:space="0" w:color="000000"/>
            </w:tcBorders>
          </w:tcPr>
          <w:p w:rsidR="00F552F9" w:rsidRPr="00AF3B8A" w:rsidRDefault="00F552F9" w:rsidP="00F552F9">
            <w:pPr>
              <w:snapToGrid w:val="0"/>
              <w:jc w:val="center"/>
              <w:rPr>
                <w:sz w:val="20"/>
                <w:szCs w:val="20"/>
              </w:rPr>
            </w:pPr>
          </w:p>
        </w:tc>
        <w:tc>
          <w:tcPr>
            <w:tcW w:w="810" w:type="dxa"/>
            <w:tcBorders>
              <w:top w:val="single" w:sz="4" w:space="0" w:color="000000"/>
              <w:left w:val="single" w:sz="4" w:space="0" w:color="000000"/>
              <w:bottom w:val="single" w:sz="4" w:space="0" w:color="000000"/>
            </w:tcBorders>
          </w:tcPr>
          <w:p w:rsidR="00F552F9" w:rsidRPr="00AF3B8A" w:rsidRDefault="00F552F9" w:rsidP="00F552F9">
            <w:pPr>
              <w:snapToGrid w:val="0"/>
              <w:jc w:val="center"/>
              <w:rPr>
                <w:sz w:val="20"/>
                <w:szCs w:val="20"/>
              </w:rPr>
            </w:pPr>
          </w:p>
        </w:tc>
        <w:tc>
          <w:tcPr>
            <w:tcW w:w="946" w:type="dxa"/>
            <w:tcBorders>
              <w:top w:val="single" w:sz="4" w:space="0" w:color="000000"/>
              <w:left w:val="single" w:sz="4" w:space="0" w:color="000000"/>
              <w:bottom w:val="single" w:sz="4" w:space="0" w:color="000000"/>
              <w:right w:val="single" w:sz="4" w:space="0" w:color="000000"/>
            </w:tcBorders>
          </w:tcPr>
          <w:p w:rsidR="00F552F9" w:rsidRPr="00AF3B8A" w:rsidRDefault="00F552F9" w:rsidP="00F552F9">
            <w:pPr>
              <w:snapToGrid w:val="0"/>
              <w:jc w:val="center"/>
              <w:rPr>
                <w:sz w:val="20"/>
                <w:szCs w:val="20"/>
              </w:rPr>
            </w:pPr>
            <w:r w:rsidRPr="00AF3B8A">
              <w:rPr>
                <w:sz w:val="22"/>
                <w:szCs w:val="22"/>
              </w:rPr>
              <w:t>10</w:t>
            </w:r>
          </w:p>
        </w:tc>
        <w:tc>
          <w:tcPr>
            <w:tcW w:w="811" w:type="dxa"/>
            <w:tcBorders>
              <w:top w:val="single" w:sz="4" w:space="0" w:color="000000"/>
              <w:left w:val="single" w:sz="4" w:space="0" w:color="000000"/>
              <w:bottom w:val="single" w:sz="4" w:space="0" w:color="000000"/>
              <w:right w:val="single" w:sz="4" w:space="0" w:color="000000"/>
            </w:tcBorders>
          </w:tcPr>
          <w:p w:rsidR="00F552F9" w:rsidRPr="00AF3B8A" w:rsidRDefault="00F552F9" w:rsidP="00F552F9">
            <w:pPr>
              <w:snapToGrid w:val="0"/>
              <w:jc w:val="center"/>
              <w:rPr>
                <w:sz w:val="20"/>
                <w:szCs w:val="20"/>
              </w:rPr>
            </w:pPr>
            <w:r w:rsidRPr="00AF3B8A">
              <w:rPr>
                <w:sz w:val="22"/>
                <w:szCs w:val="22"/>
              </w:rPr>
              <w:t>10</w:t>
            </w:r>
          </w:p>
        </w:tc>
        <w:tc>
          <w:tcPr>
            <w:tcW w:w="814" w:type="dxa"/>
            <w:tcBorders>
              <w:top w:val="single" w:sz="4" w:space="0" w:color="auto"/>
              <w:left w:val="single" w:sz="4" w:space="0" w:color="000000"/>
              <w:bottom w:val="single" w:sz="4" w:space="0" w:color="000000"/>
              <w:right w:val="single" w:sz="4" w:space="0" w:color="000000"/>
            </w:tcBorders>
          </w:tcPr>
          <w:p w:rsidR="00F552F9" w:rsidRPr="00AF3B8A" w:rsidRDefault="00F552F9" w:rsidP="00F552F9">
            <w:pPr>
              <w:snapToGrid w:val="0"/>
              <w:jc w:val="center"/>
              <w:rPr>
                <w:sz w:val="20"/>
                <w:szCs w:val="20"/>
              </w:rPr>
            </w:pPr>
            <w:r w:rsidRPr="00AF3B8A">
              <w:rPr>
                <w:sz w:val="22"/>
                <w:szCs w:val="22"/>
              </w:rPr>
              <w:t>10</w:t>
            </w:r>
          </w:p>
        </w:tc>
        <w:tc>
          <w:tcPr>
            <w:tcW w:w="178" w:type="dxa"/>
            <w:tcBorders>
              <w:left w:val="single" w:sz="4" w:space="0" w:color="000000"/>
              <w:bottom w:val="single" w:sz="4" w:space="0" w:color="000000"/>
            </w:tcBorders>
          </w:tcPr>
          <w:p w:rsidR="00F552F9" w:rsidRPr="00AF3B8A" w:rsidRDefault="00F552F9" w:rsidP="00F552F9">
            <w:pPr>
              <w:snapToGrid w:val="0"/>
              <w:jc w:val="center"/>
              <w:rPr>
                <w:sz w:val="20"/>
                <w:szCs w:val="20"/>
              </w:rPr>
            </w:pPr>
          </w:p>
        </w:tc>
      </w:tr>
    </w:tbl>
    <w:p w:rsidR="00F552F9" w:rsidRDefault="00F552F9" w:rsidP="00F552F9">
      <w:pPr>
        <w:keepNext/>
        <w:shd w:val="clear" w:color="auto" w:fill="FFFFFF"/>
        <w:spacing w:before="360" w:line="360" w:lineRule="auto"/>
        <w:outlineLvl w:val="0"/>
        <w:rPr>
          <w:bCs/>
          <w:iCs/>
          <w:sz w:val="28"/>
          <w:szCs w:val="28"/>
        </w:rPr>
        <w:sectPr w:rsidR="00F552F9">
          <w:headerReference w:type="even" r:id="rId36"/>
          <w:headerReference w:type="default" r:id="rId37"/>
          <w:pgSz w:w="11906" w:h="16838"/>
          <w:pgMar w:top="1134" w:right="850" w:bottom="1134" w:left="1701" w:header="708" w:footer="708" w:gutter="0"/>
          <w:cols w:space="708"/>
          <w:docGrid w:linePitch="360"/>
        </w:sectPr>
      </w:pPr>
    </w:p>
    <w:p w:rsidR="00F552F9" w:rsidRPr="005D2684" w:rsidRDefault="00F552F9" w:rsidP="00F552F9">
      <w:pPr>
        <w:tabs>
          <w:tab w:val="left" w:pos="5387"/>
        </w:tabs>
        <w:jc w:val="center"/>
        <w:rPr>
          <w:sz w:val="28"/>
          <w:szCs w:val="28"/>
        </w:rPr>
      </w:pPr>
      <w:r>
        <w:rPr>
          <w:sz w:val="28"/>
          <w:szCs w:val="28"/>
        </w:rPr>
        <w:lastRenderedPageBreak/>
        <w:t>Приложение №2</w:t>
      </w:r>
    </w:p>
    <w:p w:rsidR="00F552F9" w:rsidRPr="005D2684" w:rsidRDefault="00F552F9" w:rsidP="00F552F9">
      <w:pPr>
        <w:jc w:val="center"/>
        <w:rPr>
          <w:sz w:val="28"/>
          <w:szCs w:val="28"/>
        </w:rPr>
      </w:pPr>
    </w:p>
    <w:p w:rsidR="00F552F9" w:rsidRPr="005D2684" w:rsidRDefault="00F552F9" w:rsidP="00F552F9">
      <w:pPr>
        <w:jc w:val="center"/>
        <w:rPr>
          <w:sz w:val="28"/>
          <w:szCs w:val="28"/>
        </w:rPr>
      </w:pPr>
      <w:r w:rsidRPr="005D2684">
        <w:rPr>
          <w:sz w:val="28"/>
          <w:szCs w:val="28"/>
        </w:rPr>
        <w:t xml:space="preserve">                            </w:t>
      </w:r>
      <w:r>
        <w:rPr>
          <w:sz w:val="28"/>
          <w:szCs w:val="28"/>
        </w:rPr>
        <w:t xml:space="preserve">                                                                                                     «</w:t>
      </w:r>
      <w:r w:rsidRPr="005D2684">
        <w:rPr>
          <w:sz w:val="28"/>
          <w:szCs w:val="28"/>
        </w:rPr>
        <w:t>Приложение № 2</w:t>
      </w:r>
    </w:p>
    <w:p w:rsidR="00F552F9" w:rsidRPr="005D2684" w:rsidRDefault="00F552F9" w:rsidP="00F552F9">
      <w:pPr>
        <w:jc w:val="center"/>
        <w:rPr>
          <w:sz w:val="28"/>
          <w:szCs w:val="28"/>
        </w:rPr>
      </w:pPr>
      <w:r>
        <w:rPr>
          <w:sz w:val="28"/>
          <w:szCs w:val="28"/>
        </w:rPr>
        <w:t xml:space="preserve">                                                                                                                                                      </w:t>
      </w:r>
      <w:r w:rsidRPr="005D2684">
        <w:rPr>
          <w:sz w:val="28"/>
          <w:szCs w:val="28"/>
        </w:rPr>
        <w:t>к муниципальной программе</w:t>
      </w:r>
    </w:p>
    <w:p w:rsidR="00F552F9" w:rsidRPr="005D2684" w:rsidRDefault="00F552F9" w:rsidP="00F552F9">
      <w:pPr>
        <w:jc w:val="both"/>
        <w:rPr>
          <w:sz w:val="28"/>
          <w:szCs w:val="28"/>
        </w:rPr>
      </w:pPr>
      <w:r w:rsidRPr="005D2684">
        <w:rPr>
          <w:sz w:val="28"/>
          <w:szCs w:val="28"/>
        </w:rPr>
        <w:t xml:space="preserve">                                                                                                                                        </w:t>
      </w:r>
    </w:p>
    <w:p w:rsidR="00F552F9" w:rsidRPr="005D2684" w:rsidRDefault="00F552F9" w:rsidP="00F552F9">
      <w:pPr>
        <w:jc w:val="center"/>
        <w:rPr>
          <w:b/>
          <w:sz w:val="28"/>
          <w:szCs w:val="28"/>
        </w:rPr>
      </w:pPr>
    </w:p>
    <w:p w:rsidR="00F552F9" w:rsidRPr="005D2684" w:rsidRDefault="00F552F9" w:rsidP="00F552F9">
      <w:pPr>
        <w:jc w:val="center"/>
        <w:rPr>
          <w:sz w:val="28"/>
          <w:szCs w:val="28"/>
        </w:rPr>
      </w:pPr>
      <w:r w:rsidRPr="005D2684">
        <w:rPr>
          <w:b/>
          <w:sz w:val="28"/>
          <w:szCs w:val="28"/>
        </w:rPr>
        <w:t>Прогнозная (справочная) оценка ресурсного обеспечения реализации муниципальной программы за счёт всех источников финансирования</w:t>
      </w:r>
    </w:p>
    <w:p w:rsidR="00F552F9" w:rsidRPr="005D2684" w:rsidRDefault="00F552F9" w:rsidP="00F552F9">
      <w:pPr>
        <w:jc w:val="center"/>
        <w:rPr>
          <w:sz w:val="28"/>
          <w:szCs w:val="28"/>
        </w:rPr>
      </w:pPr>
    </w:p>
    <w:p w:rsidR="00F552F9" w:rsidRPr="005D2684" w:rsidRDefault="00F552F9" w:rsidP="00F552F9">
      <w:pPr>
        <w:jc w:val="both"/>
        <w:rPr>
          <w:sz w:val="10"/>
          <w:szCs w:val="10"/>
        </w:rPr>
      </w:pPr>
    </w:p>
    <w:tbl>
      <w:tblPr>
        <w:tblW w:w="14369" w:type="dxa"/>
        <w:tblLayout w:type="fixed"/>
        <w:tblCellMar>
          <w:top w:w="75" w:type="dxa"/>
          <w:left w:w="75" w:type="dxa"/>
          <w:bottom w:w="75" w:type="dxa"/>
          <w:right w:w="75" w:type="dxa"/>
        </w:tblCellMar>
        <w:tblLook w:val="0000" w:firstRow="0" w:lastRow="0" w:firstColumn="0" w:lastColumn="0" w:noHBand="0" w:noVBand="0"/>
      </w:tblPr>
      <w:tblGrid>
        <w:gridCol w:w="581"/>
        <w:gridCol w:w="1155"/>
        <w:gridCol w:w="2310"/>
        <w:gridCol w:w="1283"/>
        <w:gridCol w:w="898"/>
        <w:gridCol w:w="1026"/>
        <w:gridCol w:w="1412"/>
        <w:gridCol w:w="1616"/>
        <w:gridCol w:w="1134"/>
        <w:gridCol w:w="993"/>
        <w:gridCol w:w="1961"/>
      </w:tblGrid>
      <w:tr w:rsidR="00F552F9" w:rsidRPr="005D2684" w:rsidTr="00F552F9">
        <w:trPr>
          <w:trHeight w:val="612"/>
        </w:trPr>
        <w:tc>
          <w:tcPr>
            <w:tcW w:w="581" w:type="dxa"/>
            <w:vMerge w:val="restart"/>
            <w:tcBorders>
              <w:top w:val="single" w:sz="4" w:space="0" w:color="000000"/>
              <w:left w:val="single" w:sz="4" w:space="0" w:color="000000"/>
            </w:tcBorders>
          </w:tcPr>
          <w:p w:rsidR="00F552F9" w:rsidRPr="005D2684" w:rsidRDefault="00F552F9" w:rsidP="00F552F9">
            <w:pPr>
              <w:snapToGrid w:val="0"/>
            </w:pPr>
            <w:r w:rsidRPr="005D2684">
              <w:t>№ п/п</w:t>
            </w:r>
          </w:p>
        </w:tc>
        <w:tc>
          <w:tcPr>
            <w:tcW w:w="1155" w:type="dxa"/>
            <w:vMerge w:val="restart"/>
            <w:tcBorders>
              <w:top w:val="single" w:sz="4" w:space="0" w:color="000000"/>
              <w:left w:val="single" w:sz="4" w:space="0" w:color="000000"/>
              <w:bottom w:val="single" w:sz="4" w:space="0" w:color="000000"/>
            </w:tcBorders>
          </w:tcPr>
          <w:p w:rsidR="00F552F9" w:rsidRPr="005D2684" w:rsidRDefault="00F552F9" w:rsidP="00F552F9">
            <w:pPr>
              <w:snapToGrid w:val="0"/>
            </w:pPr>
            <w:r w:rsidRPr="005D2684">
              <w:t xml:space="preserve">    Статус     </w:t>
            </w:r>
          </w:p>
        </w:tc>
        <w:tc>
          <w:tcPr>
            <w:tcW w:w="2310" w:type="dxa"/>
            <w:vMerge w:val="restart"/>
            <w:tcBorders>
              <w:top w:val="single" w:sz="4" w:space="0" w:color="000000"/>
              <w:left w:val="single" w:sz="4" w:space="0" w:color="000000"/>
              <w:bottom w:val="single" w:sz="4" w:space="0" w:color="000000"/>
            </w:tcBorders>
          </w:tcPr>
          <w:p w:rsidR="00F552F9" w:rsidRPr="005D2684" w:rsidRDefault="00F552F9" w:rsidP="00F552F9">
            <w:pPr>
              <w:snapToGrid w:val="0"/>
            </w:pPr>
            <w:r w:rsidRPr="005D2684">
              <w:t>Наименование муниципальной</w:t>
            </w:r>
            <w:r w:rsidRPr="005D2684">
              <w:br/>
              <w:t xml:space="preserve">программы, подпрограммы, </w:t>
            </w:r>
            <w:r w:rsidRPr="005D2684">
              <w:br/>
              <w:t>отдельного мероприятия</w:t>
            </w:r>
          </w:p>
        </w:tc>
        <w:tc>
          <w:tcPr>
            <w:tcW w:w="1283" w:type="dxa"/>
            <w:vMerge w:val="restart"/>
            <w:tcBorders>
              <w:top w:val="single" w:sz="4" w:space="0" w:color="000000"/>
              <w:left w:val="single" w:sz="4" w:space="0" w:color="000000"/>
              <w:bottom w:val="single" w:sz="4" w:space="0" w:color="000000"/>
            </w:tcBorders>
          </w:tcPr>
          <w:p w:rsidR="00F552F9" w:rsidRPr="005D2684" w:rsidRDefault="00F552F9" w:rsidP="00F552F9">
            <w:pPr>
              <w:snapToGrid w:val="0"/>
            </w:pPr>
            <w:r w:rsidRPr="005D2684">
              <w:t xml:space="preserve">  Источники    </w:t>
            </w:r>
            <w:r w:rsidRPr="005D2684">
              <w:br/>
              <w:t xml:space="preserve"> финансирования </w:t>
            </w:r>
          </w:p>
        </w:tc>
        <w:tc>
          <w:tcPr>
            <w:tcW w:w="7079" w:type="dxa"/>
            <w:gridSpan w:val="6"/>
            <w:tcBorders>
              <w:top w:val="single" w:sz="4" w:space="0" w:color="000000"/>
              <w:left w:val="single" w:sz="4" w:space="0" w:color="000000"/>
              <w:bottom w:val="single" w:sz="4" w:space="0" w:color="000000"/>
              <w:right w:val="single" w:sz="4" w:space="0" w:color="000000"/>
            </w:tcBorders>
          </w:tcPr>
          <w:p w:rsidR="00F552F9" w:rsidRPr="005D2684" w:rsidRDefault="00F552F9" w:rsidP="00F552F9">
            <w:pPr>
              <w:snapToGrid w:val="0"/>
            </w:pPr>
            <w:r w:rsidRPr="005D2684">
              <w:t xml:space="preserve"> Оценка расходов (тыс.рублей)        </w:t>
            </w:r>
          </w:p>
        </w:tc>
        <w:tc>
          <w:tcPr>
            <w:tcW w:w="1961" w:type="dxa"/>
            <w:vMerge w:val="restart"/>
            <w:tcBorders>
              <w:top w:val="single" w:sz="4" w:space="0" w:color="000000"/>
              <w:left w:val="single" w:sz="4" w:space="0" w:color="000000"/>
              <w:right w:val="single" w:sz="4" w:space="0" w:color="000000"/>
            </w:tcBorders>
          </w:tcPr>
          <w:p w:rsidR="00F552F9" w:rsidRPr="005D2684" w:rsidRDefault="00F552F9" w:rsidP="00F552F9">
            <w:pPr>
              <w:snapToGrid w:val="0"/>
            </w:pPr>
            <w:r w:rsidRPr="005D2684">
              <w:t>ИТОГО</w:t>
            </w:r>
          </w:p>
        </w:tc>
      </w:tr>
      <w:tr w:rsidR="00F552F9" w:rsidRPr="005D2684" w:rsidTr="00F552F9">
        <w:trPr>
          <w:trHeight w:val="719"/>
        </w:trPr>
        <w:tc>
          <w:tcPr>
            <w:tcW w:w="581" w:type="dxa"/>
            <w:vMerge/>
            <w:tcBorders>
              <w:left w:val="single" w:sz="4" w:space="0" w:color="000000"/>
              <w:bottom w:val="single" w:sz="4" w:space="0" w:color="000000"/>
            </w:tcBorders>
          </w:tcPr>
          <w:p w:rsidR="00F552F9" w:rsidRPr="005D2684" w:rsidRDefault="00F552F9" w:rsidP="00F552F9"/>
        </w:tc>
        <w:tc>
          <w:tcPr>
            <w:tcW w:w="1155" w:type="dxa"/>
            <w:vMerge/>
            <w:tcBorders>
              <w:left w:val="single" w:sz="4" w:space="0" w:color="000000"/>
              <w:bottom w:val="single" w:sz="4" w:space="0" w:color="000000"/>
            </w:tcBorders>
          </w:tcPr>
          <w:p w:rsidR="00F552F9" w:rsidRPr="005D2684" w:rsidRDefault="00F552F9" w:rsidP="00F552F9"/>
        </w:tc>
        <w:tc>
          <w:tcPr>
            <w:tcW w:w="2310" w:type="dxa"/>
            <w:vMerge/>
            <w:tcBorders>
              <w:left w:val="single" w:sz="4" w:space="0" w:color="000000"/>
              <w:bottom w:val="single" w:sz="4" w:space="0" w:color="000000"/>
            </w:tcBorders>
          </w:tcPr>
          <w:p w:rsidR="00F552F9" w:rsidRPr="005D2684" w:rsidRDefault="00F552F9" w:rsidP="00F552F9"/>
        </w:tc>
        <w:tc>
          <w:tcPr>
            <w:tcW w:w="1283" w:type="dxa"/>
            <w:vMerge/>
            <w:tcBorders>
              <w:left w:val="single" w:sz="4" w:space="0" w:color="000000"/>
              <w:bottom w:val="single" w:sz="4" w:space="0" w:color="000000"/>
            </w:tcBorders>
          </w:tcPr>
          <w:p w:rsidR="00F552F9" w:rsidRPr="005D2684" w:rsidRDefault="00F552F9" w:rsidP="00F552F9"/>
        </w:tc>
        <w:tc>
          <w:tcPr>
            <w:tcW w:w="898" w:type="dxa"/>
            <w:tcBorders>
              <w:left w:val="single" w:sz="4" w:space="0" w:color="000000"/>
              <w:bottom w:val="single" w:sz="4" w:space="0" w:color="000000"/>
            </w:tcBorders>
          </w:tcPr>
          <w:p w:rsidR="00F552F9" w:rsidRPr="005D2684" w:rsidRDefault="00F552F9" w:rsidP="00F552F9">
            <w:pPr>
              <w:snapToGrid w:val="0"/>
            </w:pPr>
            <w:r w:rsidRPr="005D2684">
              <w:t>2021 год</w:t>
            </w:r>
          </w:p>
        </w:tc>
        <w:tc>
          <w:tcPr>
            <w:tcW w:w="1026" w:type="dxa"/>
            <w:tcBorders>
              <w:left w:val="single" w:sz="4" w:space="0" w:color="000000"/>
              <w:bottom w:val="single" w:sz="4" w:space="0" w:color="000000"/>
            </w:tcBorders>
          </w:tcPr>
          <w:p w:rsidR="00F552F9" w:rsidRPr="005D2684" w:rsidRDefault="00F552F9" w:rsidP="00F552F9">
            <w:r w:rsidRPr="005D2684">
              <w:t>2022</w:t>
            </w:r>
          </w:p>
          <w:p w:rsidR="00F552F9" w:rsidRPr="005D2684" w:rsidRDefault="00F552F9" w:rsidP="00F552F9">
            <w:r w:rsidRPr="005D2684">
              <w:t>год</w:t>
            </w:r>
          </w:p>
        </w:tc>
        <w:tc>
          <w:tcPr>
            <w:tcW w:w="1412" w:type="dxa"/>
            <w:tcBorders>
              <w:left w:val="single" w:sz="4" w:space="0" w:color="000000"/>
              <w:bottom w:val="single" w:sz="4" w:space="0" w:color="000000"/>
            </w:tcBorders>
          </w:tcPr>
          <w:p w:rsidR="00F552F9" w:rsidRPr="005D2684" w:rsidRDefault="00F552F9" w:rsidP="00F552F9">
            <w:r w:rsidRPr="005D2684">
              <w:t>2023</w:t>
            </w:r>
          </w:p>
          <w:p w:rsidR="00F552F9" w:rsidRPr="005D2684" w:rsidRDefault="00F552F9" w:rsidP="00F552F9">
            <w:r w:rsidRPr="005D2684">
              <w:t>год</w:t>
            </w:r>
          </w:p>
        </w:tc>
        <w:tc>
          <w:tcPr>
            <w:tcW w:w="1616" w:type="dxa"/>
            <w:tcBorders>
              <w:left w:val="single" w:sz="4" w:space="0" w:color="000000"/>
              <w:bottom w:val="single" w:sz="4" w:space="0" w:color="000000"/>
            </w:tcBorders>
          </w:tcPr>
          <w:p w:rsidR="00F552F9" w:rsidRPr="005D2684" w:rsidRDefault="00F552F9" w:rsidP="00F552F9">
            <w:pPr>
              <w:snapToGrid w:val="0"/>
            </w:pPr>
            <w:r w:rsidRPr="005D2684">
              <w:t>2024 год</w:t>
            </w:r>
          </w:p>
        </w:tc>
        <w:tc>
          <w:tcPr>
            <w:tcW w:w="1134" w:type="dxa"/>
            <w:tcBorders>
              <w:left w:val="single" w:sz="4" w:space="0" w:color="000000"/>
              <w:bottom w:val="single" w:sz="4" w:space="0" w:color="000000"/>
              <w:right w:val="single" w:sz="4" w:space="0" w:color="auto"/>
            </w:tcBorders>
          </w:tcPr>
          <w:p w:rsidR="00F552F9" w:rsidRPr="005D2684" w:rsidRDefault="00F552F9" w:rsidP="00F552F9">
            <w:pPr>
              <w:snapToGrid w:val="0"/>
            </w:pPr>
            <w:r w:rsidRPr="005D2684">
              <w:t>2025</w:t>
            </w:r>
          </w:p>
          <w:p w:rsidR="00F552F9" w:rsidRPr="005D2684" w:rsidRDefault="00F552F9" w:rsidP="00F552F9">
            <w:pPr>
              <w:snapToGrid w:val="0"/>
            </w:pPr>
            <w:r w:rsidRPr="005D2684">
              <w:t>год</w:t>
            </w:r>
          </w:p>
          <w:p w:rsidR="00F552F9" w:rsidRPr="005D2684" w:rsidRDefault="00F552F9" w:rsidP="00F552F9"/>
          <w:p w:rsidR="00F552F9" w:rsidRPr="005D2684" w:rsidRDefault="00F552F9" w:rsidP="00F552F9"/>
          <w:p w:rsidR="00F552F9" w:rsidRPr="005D2684" w:rsidRDefault="00F552F9" w:rsidP="00F552F9"/>
          <w:p w:rsidR="00F552F9" w:rsidRPr="005D2684" w:rsidRDefault="00F552F9" w:rsidP="00F552F9">
            <w:pPr>
              <w:snapToGrid w:val="0"/>
            </w:pPr>
          </w:p>
        </w:tc>
        <w:tc>
          <w:tcPr>
            <w:tcW w:w="993" w:type="dxa"/>
            <w:tcBorders>
              <w:top w:val="single" w:sz="4" w:space="0" w:color="auto"/>
              <w:left w:val="single" w:sz="4" w:space="0" w:color="000000"/>
              <w:bottom w:val="single" w:sz="4" w:space="0" w:color="000000"/>
              <w:right w:val="single" w:sz="4" w:space="0" w:color="000000"/>
            </w:tcBorders>
          </w:tcPr>
          <w:p w:rsidR="00F552F9" w:rsidRPr="00212931" w:rsidRDefault="00F552F9" w:rsidP="00F552F9">
            <w:pPr>
              <w:snapToGrid w:val="0"/>
            </w:pPr>
            <w:r w:rsidRPr="00212931">
              <w:t xml:space="preserve">2026 </w:t>
            </w:r>
          </w:p>
          <w:p w:rsidR="00F552F9" w:rsidRPr="005D2684" w:rsidRDefault="00F552F9" w:rsidP="00F552F9">
            <w:pPr>
              <w:snapToGrid w:val="0"/>
            </w:pPr>
            <w:r w:rsidRPr="00212931">
              <w:t>год</w:t>
            </w:r>
          </w:p>
        </w:tc>
        <w:tc>
          <w:tcPr>
            <w:tcW w:w="1961" w:type="dxa"/>
            <w:vMerge/>
            <w:tcBorders>
              <w:left w:val="single" w:sz="4" w:space="0" w:color="000000"/>
              <w:bottom w:val="single" w:sz="4" w:space="0" w:color="000000"/>
              <w:right w:val="single" w:sz="4" w:space="0" w:color="000000"/>
            </w:tcBorders>
          </w:tcPr>
          <w:p w:rsidR="00F552F9" w:rsidRPr="005D2684" w:rsidRDefault="00F552F9" w:rsidP="00F552F9">
            <w:pPr>
              <w:snapToGrid w:val="0"/>
            </w:pPr>
          </w:p>
        </w:tc>
      </w:tr>
      <w:tr w:rsidR="00F552F9" w:rsidRPr="005D2684" w:rsidTr="00F552F9">
        <w:trPr>
          <w:trHeight w:val="272"/>
        </w:trPr>
        <w:tc>
          <w:tcPr>
            <w:tcW w:w="581" w:type="dxa"/>
            <w:vMerge w:val="restart"/>
            <w:tcBorders>
              <w:left w:val="single" w:sz="4" w:space="0" w:color="000000"/>
            </w:tcBorders>
          </w:tcPr>
          <w:p w:rsidR="00F552F9" w:rsidRPr="005D2684" w:rsidRDefault="00F552F9" w:rsidP="00F552F9">
            <w:pPr>
              <w:snapToGrid w:val="0"/>
            </w:pPr>
          </w:p>
        </w:tc>
        <w:tc>
          <w:tcPr>
            <w:tcW w:w="1155" w:type="dxa"/>
            <w:vMerge w:val="restart"/>
            <w:tcBorders>
              <w:left w:val="single" w:sz="4" w:space="0" w:color="000000"/>
              <w:bottom w:val="single" w:sz="4" w:space="0" w:color="000000"/>
            </w:tcBorders>
          </w:tcPr>
          <w:p w:rsidR="00F552F9" w:rsidRPr="005D2684" w:rsidRDefault="00F552F9" w:rsidP="00F552F9">
            <w:pPr>
              <w:snapToGrid w:val="0"/>
            </w:pPr>
            <w:r w:rsidRPr="005D2684">
              <w:t xml:space="preserve">Муниципальная </w:t>
            </w:r>
            <w:r w:rsidRPr="005D2684">
              <w:br/>
              <w:t xml:space="preserve">программа      </w:t>
            </w:r>
          </w:p>
        </w:tc>
        <w:tc>
          <w:tcPr>
            <w:tcW w:w="2310" w:type="dxa"/>
            <w:vMerge w:val="restart"/>
            <w:tcBorders>
              <w:left w:val="single" w:sz="4" w:space="0" w:color="000000"/>
              <w:bottom w:val="single" w:sz="4" w:space="0" w:color="000000"/>
            </w:tcBorders>
          </w:tcPr>
          <w:p w:rsidR="00F552F9" w:rsidRPr="005D2684" w:rsidRDefault="00F552F9" w:rsidP="00F552F9">
            <w:pPr>
              <w:snapToGrid w:val="0"/>
            </w:pPr>
            <w:r w:rsidRPr="005D2684">
              <w:t xml:space="preserve"> </w:t>
            </w:r>
            <w:r>
              <w:t xml:space="preserve"> «Экология и природные ресурсы  на 2021 - 2026</w:t>
            </w:r>
            <w:r w:rsidRPr="005D2684">
              <w:t xml:space="preserve"> годы</w:t>
            </w:r>
            <w:r>
              <w:t>»</w:t>
            </w:r>
          </w:p>
        </w:tc>
        <w:tc>
          <w:tcPr>
            <w:tcW w:w="1283" w:type="dxa"/>
            <w:tcBorders>
              <w:left w:val="single" w:sz="4" w:space="0" w:color="000000"/>
              <w:bottom w:val="single" w:sz="4" w:space="0" w:color="000000"/>
            </w:tcBorders>
          </w:tcPr>
          <w:p w:rsidR="00F552F9" w:rsidRPr="005D2684" w:rsidRDefault="00F552F9" w:rsidP="00F552F9">
            <w:pPr>
              <w:snapToGrid w:val="0"/>
            </w:pPr>
            <w:r w:rsidRPr="005D2684">
              <w:t xml:space="preserve">всего           </w:t>
            </w:r>
          </w:p>
        </w:tc>
        <w:tc>
          <w:tcPr>
            <w:tcW w:w="898" w:type="dxa"/>
            <w:tcBorders>
              <w:left w:val="single" w:sz="4" w:space="0" w:color="000000"/>
              <w:bottom w:val="single" w:sz="4" w:space="0" w:color="000000"/>
            </w:tcBorders>
          </w:tcPr>
          <w:p w:rsidR="00F552F9" w:rsidRPr="005D2684" w:rsidRDefault="00F552F9" w:rsidP="00F552F9">
            <w:pPr>
              <w:snapToGrid w:val="0"/>
            </w:pPr>
            <w:r w:rsidRPr="005D2684">
              <w:t>84,9</w:t>
            </w:r>
          </w:p>
        </w:tc>
        <w:tc>
          <w:tcPr>
            <w:tcW w:w="1026" w:type="dxa"/>
            <w:tcBorders>
              <w:left w:val="single" w:sz="4" w:space="0" w:color="000000"/>
              <w:bottom w:val="single" w:sz="4" w:space="0" w:color="000000"/>
            </w:tcBorders>
            <w:shd w:val="clear" w:color="auto" w:fill="auto"/>
          </w:tcPr>
          <w:p w:rsidR="00F552F9" w:rsidRPr="005D2684" w:rsidRDefault="00F552F9" w:rsidP="00F552F9">
            <w:pPr>
              <w:snapToGrid w:val="0"/>
            </w:pPr>
            <w:r>
              <w:t>1029,6</w:t>
            </w:r>
          </w:p>
        </w:tc>
        <w:tc>
          <w:tcPr>
            <w:tcW w:w="1412" w:type="dxa"/>
            <w:tcBorders>
              <w:left w:val="single" w:sz="4" w:space="0" w:color="000000"/>
              <w:bottom w:val="single" w:sz="4" w:space="0" w:color="000000"/>
            </w:tcBorders>
          </w:tcPr>
          <w:p w:rsidR="00F552F9" w:rsidRPr="00652A80" w:rsidRDefault="00F552F9" w:rsidP="00F552F9">
            <w:pPr>
              <w:snapToGrid w:val="0"/>
            </w:pPr>
            <w:r>
              <w:t>2856,67765</w:t>
            </w:r>
          </w:p>
        </w:tc>
        <w:tc>
          <w:tcPr>
            <w:tcW w:w="1616" w:type="dxa"/>
            <w:tcBorders>
              <w:left w:val="single" w:sz="4" w:space="0" w:color="000000"/>
              <w:bottom w:val="single" w:sz="4" w:space="0" w:color="000000"/>
            </w:tcBorders>
          </w:tcPr>
          <w:p w:rsidR="00F552F9" w:rsidRPr="00B87990" w:rsidRDefault="00F552F9" w:rsidP="00F552F9">
            <w:pPr>
              <w:snapToGrid w:val="0"/>
            </w:pPr>
            <w:r>
              <w:t>3125,71299</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521,4</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snapToGrid w:val="0"/>
            </w:pPr>
            <w:r w:rsidRPr="00B87990">
              <w:t>521,4</w:t>
            </w:r>
          </w:p>
        </w:tc>
        <w:tc>
          <w:tcPr>
            <w:tcW w:w="1961" w:type="dxa"/>
            <w:tcBorders>
              <w:left w:val="single" w:sz="4" w:space="0" w:color="000000"/>
              <w:bottom w:val="single" w:sz="4" w:space="0" w:color="000000"/>
              <w:right w:val="single" w:sz="4" w:space="0" w:color="auto"/>
            </w:tcBorders>
            <w:shd w:val="clear" w:color="auto" w:fill="auto"/>
          </w:tcPr>
          <w:p w:rsidR="00F552F9" w:rsidRPr="00B87990" w:rsidRDefault="00F552F9" w:rsidP="00F552F9">
            <w:r>
              <w:t>8139,691</w:t>
            </w:r>
          </w:p>
        </w:tc>
      </w:tr>
      <w:tr w:rsidR="00F552F9" w:rsidRPr="005D2684" w:rsidTr="00F552F9">
        <w:trPr>
          <w:trHeight w:val="270"/>
        </w:trPr>
        <w:tc>
          <w:tcPr>
            <w:tcW w:w="581" w:type="dxa"/>
            <w:vMerge/>
            <w:tcBorders>
              <w:left w:val="single" w:sz="4" w:space="0" w:color="000000"/>
            </w:tcBorders>
          </w:tcPr>
          <w:p w:rsidR="00F552F9" w:rsidRPr="005D2684" w:rsidRDefault="00F552F9" w:rsidP="00F552F9"/>
        </w:tc>
        <w:tc>
          <w:tcPr>
            <w:tcW w:w="1155" w:type="dxa"/>
            <w:vMerge/>
            <w:tcBorders>
              <w:left w:val="single" w:sz="4" w:space="0" w:color="000000"/>
              <w:bottom w:val="single" w:sz="4" w:space="0" w:color="000000"/>
            </w:tcBorders>
          </w:tcPr>
          <w:p w:rsidR="00F552F9" w:rsidRPr="005D2684" w:rsidRDefault="00F552F9" w:rsidP="00F552F9"/>
        </w:tc>
        <w:tc>
          <w:tcPr>
            <w:tcW w:w="2310" w:type="dxa"/>
            <w:vMerge/>
            <w:tcBorders>
              <w:left w:val="single" w:sz="4" w:space="0" w:color="000000"/>
              <w:bottom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Pr="005D2684" w:rsidRDefault="00F552F9" w:rsidP="00F552F9">
            <w:pPr>
              <w:snapToGrid w:val="0"/>
            </w:pPr>
            <w:r w:rsidRPr="005D2684">
              <w:t>областной бюджет</w:t>
            </w:r>
          </w:p>
        </w:tc>
        <w:tc>
          <w:tcPr>
            <w:tcW w:w="898" w:type="dxa"/>
            <w:tcBorders>
              <w:left w:val="single" w:sz="4" w:space="0" w:color="000000"/>
              <w:bottom w:val="single" w:sz="4" w:space="0" w:color="000000"/>
            </w:tcBorders>
          </w:tcPr>
          <w:p w:rsidR="00F552F9" w:rsidRPr="005D2684" w:rsidRDefault="00F552F9" w:rsidP="00F552F9">
            <w:pPr>
              <w:snapToGrid w:val="0"/>
            </w:pPr>
            <w:r w:rsidRPr="005D2684">
              <w:t>66,4</w:t>
            </w:r>
          </w:p>
        </w:tc>
        <w:tc>
          <w:tcPr>
            <w:tcW w:w="1026" w:type="dxa"/>
            <w:tcBorders>
              <w:left w:val="single" w:sz="4" w:space="0" w:color="000000"/>
              <w:bottom w:val="single" w:sz="4" w:space="0" w:color="000000"/>
            </w:tcBorders>
          </w:tcPr>
          <w:p w:rsidR="00F552F9" w:rsidRPr="005D2684" w:rsidRDefault="00F552F9" w:rsidP="00F552F9">
            <w:pPr>
              <w:snapToGrid w:val="0"/>
            </w:pPr>
            <w:r>
              <w:t>178,5</w:t>
            </w:r>
          </w:p>
        </w:tc>
        <w:tc>
          <w:tcPr>
            <w:tcW w:w="1412" w:type="dxa"/>
            <w:tcBorders>
              <w:left w:val="single" w:sz="4" w:space="0" w:color="000000"/>
              <w:bottom w:val="single" w:sz="4" w:space="0" w:color="000000"/>
            </w:tcBorders>
          </w:tcPr>
          <w:p w:rsidR="00F552F9" w:rsidRPr="00652A80" w:rsidRDefault="00F552F9" w:rsidP="00F552F9">
            <w:pPr>
              <w:snapToGrid w:val="0"/>
            </w:pPr>
            <w:r w:rsidRPr="00652A80">
              <w:t>441,7</w:t>
            </w:r>
          </w:p>
        </w:tc>
        <w:tc>
          <w:tcPr>
            <w:tcW w:w="1616" w:type="dxa"/>
            <w:tcBorders>
              <w:left w:val="single" w:sz="4" w:space="0" w:color="000000"/>
              <w:bottom w:val="single" w:sz="4" w:space="0" w:color="000000"/>
            </w:tcBorders>
          </w:tcPr>
          <w:p w:rsidR="00F552F9" w:rsidRPr="00B87990" w:rsidRDefault="00F552F9" w:rsidP="00F552F9">
            <w:pPr>
              <w:snapToGrid w:val="0"/>
            </w:pPr>
            <w:r>
              <w:t>45,0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snapToGrid w:val="0"/>
            </w:pPr>
            <w:r>
              <w:t>731,6</w:t>
            </w:r>
          </w:p>
        </w:tc>
      </w:tr>
      <w:tr w:rsidR="00F552F9" w:rsidRPr="005D2684" w:rsidTr="00F552F9">
        <w:trPr>
          <w:trHeight w:val="289"/>
        </w:trPr>
        <w:tc>
          <w:tcPr>
            <w:tcW w:w="581" w:type="dxa"/>
            <w:vMerge/>
            <w:tcBorders>
              <w:left w:val="single" w:sz="4" w:space="0" w:color="000000"/>
              <w:bottom w:val="single" w:sz="4" w:space="0" w:color="000000"/>
            </w:tcBorders>
          </w:tcPr>
          <w:p w:rsidR="00F552F9" w:rsidRPr="005D2684" w:rsidRDefault="00F552F9" w:rsidP="00F552F9"/>
        </w:tc>
        <w:tc>
          <w:tcPr>
            <w:tcW w:w="1155" w:type="dxa"/>
            <w:vMerge/>
            <w:tcBorders>
              <w:left w:val="single" w:sz="4" w:space="0" w:color="000000"/>
              <w:bottom w:val="single" w:sz="4" w:space="0" w:color="000000"/>
            </w:tcBorders>
          </w:tcPr>
          <w:p w:rsidR="00F552F9" w:rsidRPr="005D2684" w:rsidRDefault="00F552F9" w:rsidP="00F552F9"/>
        </w:tc>
        <w:tc>
          <w:tcPr>
            <w:tcW w:w="2310" w:type="dxa"/>
            <w:vMerge/>
            <w:tcBorders>
              <w:left w:val="single" w:sz="4" w:space="0" w:color="000000"/>
              <w:bottom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Pr="005D2684" w:rsidRDefault="00F552F9" w:rsidP="00F552F9">
            <w:pPr>
              <w:snapToGrid w:val="0"/>
            </w:pPr>
            <w:r w:rsidRPr="005D2684">
              <w:t xml:space="preserve">бюджет муниципального округа </w:t>
            </w:r>
          </w:p>
        </w:tc>
        <w:tc>
          <w:tcPr>
            <w:tcW w:w="898" w:type="dxa"/>
            <w:tcBorders>
              <w:left w:val="single" w:sz="4" w:space="0" w:color="000000"/>
              <w:bottom w:val="single" w:sz="4" w:space="0" w:color="000000"/>
            </w:tcBorders>
          </w:tcPr>
          <w:p w:rsidR="00F552F9" w:rsidRPr="005D2684" w:rsidRDefault="00F552F9" w:rsidP="00F552F9">
            <w:pPr>
              <w:snapToGrid w:val="0"/>
            </w:pPr>
            <w:r w:rsidRPr="005D2684">
              <w:t>18,5</w:t>
            </w:r>
          </w:p>
        </w:tc>
        <w:tc>
          <w:tcPr>
            <w:tcW w:w="1026" w:type="dxa"/>
            <w:tcBorders>
              <w:left w:val="single" w:sz="4" w:space="0" w:color="000000"/>
              <w:bottom w:val="single" w:sz="4" w:space="0" w:color="000000"/>
            </w:tcBorders>
            <w:shd w:val="clear" w:color="auto" w:fill="auto"/>
          </w:tcPr>
          <w:p w:rsidR="00F552F9" w:rsidRPr="005D2684" w:rsidRDefault="00F552F9" w:rsidP="00F552F9">
            <w:pPr>
              <w:snapToGrid w:val="0"/>
            </w:pPr>
            <w:r>
              <w:t>851,1</w:t>
            </w:r>
          </w:p>
        </w:tc>
        <w:tc>
          <w:tcPr>
            <w:tcW w:w="1412" w:type="dxa"/>
            <w:tcBorders>
              <w:left w:val="single" w:sz="4" w:space="0" w:color="000000"/>
              <w:bottom w:val="single" w:sz="4" w:space="0" w:color="000000"/>
            </w:tcBorders>
          </w:tcPr>
          <w:p w:rsidR="00F552F9" w:rsidRPr="00652A80" w:rsidRDefault="00F552F9" w:rsidP="00F552F9">
            <w:pPr>
              <w:snapToGrid w:val="0"/>
            </w:pPr>
            <w:r>
              <w:t>2414,97765</w:t>
            </w:r>
          </w:p>
        </w:tc>
        <w:tc>
          <w:tcPr>
            <w:tcW w:w="1616" w:type="dxa"/>
            <w:tcBorders>
              <w:left w:val="single" w:sz="4" w:space="0" w:color="000000"/>
              <w:bottom w:val="single" w:sz="4" w:space="0" w:color="000000"/>
            </w:tcBorders>
          </w:tcPr>
          <w:p w:rsidR="00F552F9" w:rsidRPr="00B87990" w:rsidRDefault="00F552F9" w:rsidP="00F552F9">
            <w:pPr>
              <w:snapToGrid w:val="0"/>
            </w:pPr>
            <w:r>
              <w:t>3080,71299</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521,4</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snapToGrid w:val="0"/>
            </w:pPr>
            <w:r w:rsidRPr="00B87990">
              <w:t>521,4</w:t>
            </w:r>
          </w:p>
        </w:tc>
        <w:tc>
          <w:tcPr>
            <w:tcW w:w="1961" w:type="dxa"/>
            <w:tcBorders>
              <w:left w:val="single" w:sz="4" w:space="0" w:color="000000"/>
              <w:bottom w:val="single" w:sz="4" w:space="0" w:color="000000"/>
              <w:right w:val="single" w:sz="4" w:space="0" w:color="auto"/>
            </w:tcBorders>
            <w:shd w:val="clear" w:color="auto" w:fill="auto"/>
          </w:tcPr>
          <w:p w:rsidR="00F552F9" w:rsidRPr="00B87990" w:rsidRDefault="00F552F9" w:rsidP="00F552F9">
            <w:pPr>
              <w:snapToGrid w:val="0"/>
            </w:pPr>
            <w:r>
              <w:t>7408,091</w:t>
            </w:r>
          </w:p>
        </w:tc>
      </w:tr>
      <w:tr w:rsidR="00F552F9" w:rsidRPr="005D2684" w:rsidTr="00F552F9">
        <w:trPr>
          <w:trHeight w:val="265"/>
        </w:trPr>
        <w:tc>
          <w:tcPr>
            <w:tcW w:w="581" w:type="dxa"/>
            <w:vMerge w:val="restart"/>
            <w:tcBorders>
              <w:left w:val="single" w:sz="4" w:space="0" w:color="000000"/>
            </w:tcBorders>
          </w:tcPr>
          <w:p w:rsidR="00F552F9" w:rsidRPr="005D2684" w:rsidRDefault="00F552F9" w:rsidP="00F552F9">
            <w:pPr>
              <w:widowControl w:val="0"/>
              <w:autoSpaceDE w:val="0"/>
              <w:autoSpaceDN w:val="0"/>
              <w:adjustRightInd w:val="0"/>
              <w:snapToGrid w:val="0"/>
            </w:pPr>
            <w:r w:rsidRPr="005D2684">
              <w:t>1.</w:t>
            </w:r>
          </w:p>
        </w:tc>
        <w:tc>
          <w:tcPr>
            <w:tcW w:w="1155" w:type="dxa"/>
            <w:vMerge w:val="restart"/>
            <w:tcBorders>
              <w:left w:val="single" w:sz="4" w:space="0" w:color="000000"/>
              <w:bottom w:val="single" w:sz="4" w:space="0" w:color="000000"/>
            </w:tcBorders>
          </w:tcPr>
          <w:p w:rsidR="00F552F9" w:rsidRPr="00402B5E" w:rsidRDefault="00F552F9" w:rsidP="00F552F9">
            <w:pPr>
              <w:widowControl w:val="0"/>
              <w:autoSpaceDE w:val="0"/>
              <w:autoSpaceDN w:val="0"/>
              <w:adjustRightInd w:val="0"/>
              <w:snapToGrid w:val="0"/>
              <w:rPr>
                <w:sz w:val="20"/>
                <w:szCs w:val="20"/>
              </w:rPr>
            </w:pPr>
            <w:r w:rsidRPr="00402B5E">
              <w:rPr>
                <w:sz w:val="20"/>
                <w:szCs w:val="20"/>
              </w:rPr>
              <w:t>Отдельные мероприятия</w:t>
            </w:r>
          </w:p>
        </w:tc>
        <w:tc>
          <w:tcPr>
            <w:tcW w:w="2310" w:type="dxa"/>
            <w:vMerge w:val="restart"/>
            <w:tcBorders>
              <w:left w:val="single" w:sz="4" w:space="0" w:color="000000"/>
              <w:bottom w:val="single" w:sz="4" w:space="0" w:color="000000"/>
            </w:tcBorders>
          </w:tcPr>
          <w:p w:rsidR="00F552F9" w:rsidRDefault="00F552F9" w:rsidP="00F552F9">
            <w:pPr>
              <w:rPr>
                <w:lang w:eastAsia="ar-SA"/>
              </w:rPr>
            </w:pPr>
            <w:r w:rsidRPr="005D2684">
              <w:rPr>
                <w:lang w:eastAsia="ar-SA"/>
              </w:rPr>
              <w:t xml:space="preserve"> Выполнение работ по размещению и захоронению </w:t>
            </w:r>
            <w:r w:rsidRPr="005D2684">
              <w:rPr>
                <w:lang w:eastAsia="ar-SA"/>
              </w:rPr>
              <w:lastRenderedPageBreak/>
              <w:t>отходов производства и потребления на санкционированной свалке, находящейся на территории Кикнурского муниципального округа в соответствии с санитарно-эпидемиологическими правилами и нормативами</w:t>
            </w:r>
          </w:p>
          <w:p w:rsidR="00F552F9" w:rsidRPr="005D2684" w:rsidRDefault="00F552F9" w:rsidP="00F552F9">
            <w:pPr>
              <w:rPr>
                <w:lang w:eastAsia="ar-SA"/>
              </w:rPr>
            </w:pPr>
          </w:p>
        </w:tc>
        <w:tc>
          <w:tcPr>
            <w:tcW w:w="1283" w:type="dxa"/>
            <w:tcBorders>
              <w:left w:val="single" w:sz="4" w:space="0" w:color="000000"/>
              <w:bottom w:val="single" w:sz="4" w:space="0" w:color="000000"/>
            </w:tcBorders>
          </w:tcPr>
          <w:p w:rsidR="00F552F9" w:rsidRPr="005D2684" w:rsidRDefault="00F552F9" w:rsidP="00F552F9">
            <w:pPr>
              <w:snapToGrid w:val="0"/>
            </w:pPr>
            <w:r w:rsidRPr="005D2684">
              <w:lastRenderedPageBreak/>
              <w:t xml:space="preserve">всего           </w:t>
            </w:r>
          </w:p>
        </w:tc>
        <w:tc>
          <w:tcPr>
            <w:tcW w:w="898"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026"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412"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616" w:type="dxa"/>
            <w:tcBorders>
              <w:left w:val="single" w:sz="4" w:space="0" w:color="000000"/>
              <w:bottom w:val="single" w:sz="4" w:space="0" w:color="000000"/>
            </w:tcBorders>
          </w:tcPr>
          <w:p w:rsidR="00F552F9" w:rsidRPr="00B87990" w:rsidRDefault="00F552F9" w:rsidP="00F552F9">
            <w:pPr>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0</w:t>
            </w:r>
          </w:p>
        </w:tc>
      </w:tr>
      <w:tr w:rsidR="00F552F9" w:rsidRPr="005D2684" w:rsidTr="00F552F9">
        <w:trPr>
          <w:trHeight w:val="430"/>
        </w:trPr>
        <w:tc>
          <w:tcPr>
            <w:tcW w:w="581" w:type="dxa"/>
            <w:vMerge/>
            <w:tcBorders>
              <w:left w:val="single" w:sz="4" w:space="0" w:color="000000"/>
            </w:tcBorders>
          </w:tcPr>
          <w:p w:rsidR="00F552F9" w:rsidRPr="005D2684" w:rsidRDefault="00F552F9" w:rsidP="00F552F9"/>
        </w:tc>
        <w:tc>
          <w:tcPr>
            <w:tcW w:w="1155" w:type="dxa"/>
            <w:vMerge/>
            <w:tcBorders>
              <w:left w:val="single" w:sz="4" w:space="0" w:color="000000"/>
              <w:bottom w:val="single" w:sz="4" w:space="0" w:color="000000"/>
            </w:tcBorders>
          </w:tcPr>
          <w:p w:rsidR="00F552F9" w:rsidRPr="005D2684" w:rsidRDefault="00F552F9" w:rsidP="00F552F9"/>
        </w:tc>
        <w:tc>
          <w:tcPr>
            <w:tcW w:w="2310" w:type="dxa"/>
            <w:vMerge/>
            <w:tcBorders>
              <w:left w:val="single" w:sz="4" w:space="0" w:color="000000"/>
              <w:bottom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Pr="005D2684" w:rsidRDefault="00F552F9" w:rsidP="00F552F9">
            <w:pPr>
              <w:snapToGrid w:val="0"/>
            </w:pPr>
            <w:r w:rsidRPr="005D2684">
              <w:t>областной бюджет</w:t>
            </w:r>
          </w:p>
        </w:tc>
        <w:tc>
          <w:tcPr>
            <w:tcW w:w="898"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026"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412"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616" w:type="dxa"/>
            <w:tcBorders>
              <w:left w:val="single" w:sz="4" w:space="0" w:color="000000"/>
              <w:bottom w:val="single" w:sz="4" w:space="0" w:color="000000"/>
            </w:tcBorders>
          </w:tcPr>
          <w:p w:rsidR="00F552F9" w:rsidRPr="00B87990" w:rsidRDefault="00F552F9" w:rsidP="00F552F9">
            <w:pPr>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0</w:t>
            </w:r>
          </w:p>
        </w:tc>
      </w:tr>
      <w:tr w:rsidR="00F552F9" w:rsidRPr="005D2684" w:rsidTr="00F552F9">
        <w:trPr>
          <w:trHeight w:val="248"/>
        </w:trPr>
        <w:tc>
          <w:tcPr>
            <w:tcW w:w="581" w:type="dxa"/>
            <w:vMerge/>
            <w:tcBorders>
              <w:left w:val="single" w:sz="4" w:space="0" w:color="000000"/>
              <w:bottom w:val="single" w:sz="4" w:space="0" w:color="000000"/>
            </w:tcBorders>
          </w:tcPr>
          <w:p w:rsidR="00F552F9" w:rsidRPr="005D2684" w:rsidRDefault="00F552F9" w:rsidP="00F552F9"/>
        </w:tc>
        <w:tc>
          <w:tcPr>
            <w:tcW w:w="1155" w:type="dxa"/>
            <w:vMerge/>
            <w:tcBorders>
              <w:left w:val="single" w:sz="4" w:space="0" w:color="000000"/>
              <w:bottom w:val="single" w:sz="4" w:space="0" w:color="000000"/>
            </w:tcBorders>
          </w:tcPr>
          <w:p w:rsidR="00F552F9" w:rsidRPr="005D2684" w:rsidRDefault="00F552F9" w:rsidP="00F552F9"/>
        </w:tc>
        <w:tc>
          <w:tcPr>
            <w:tcW w:w="2310" w:type="dxa"/>
            <w:vMerge/>
            <w:tcBorders>
              <w:left w:val="single" w:sz="4" w:space="0" w:color="000000"/>
              <w:bottom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Pr="005D2684" w:rsidRDefault="00F552F9" w:rsidP="00F552F9">
            <w:pPr>
              <w:snapToGrid w:val="0"/>
            </w:pPr>
            <w:r w:rsidRPr="005D2684">
              <w:t>бюджет  муниципального округа</w:t>
            </w:r>
          </w:p>
        </w:tc>
        <w:tc>
          <w:tcPr>
            <w:tcW w:w="898"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026"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412"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616" w:type="dxa"/>
            <w:tcBorders>
              <w:left w:val="single" w:sz="4" w:space="0" w:color="000000"/>
              <w:bottom w:val="single" w:sz="4" w:space="0" w:color="000000"/>
            </w:tcBorders>
          </w:tcPr>
          <w:p w:rsidR="00F552F9" w:rsidRPr="00B87990" w:rsidRDefault="00F552F9" w:rsidP="00F552F9">
            <w:pPr>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0</w:t>
            </w:r>
          </w:p>
        </w:tc>
      </w:tr>
      <w:tr w:rsidR="00F552F9" w:rsidRPr="005D2684" w:rsidTr="00F552F9">
        <w:trPr>
          <w:trHeight w:val="240"/>
        </w:trPr>
        <w:tc>
          <w:tcPr>
            <w:tcW w:w="581" w:type="dxa"/>
            <w:vMerge w:val="restart"/>
            <w:tcBorders>
              <w:left w:val="single" w:sz="4" w:space="0" w:color="000000"/>
            </w:tcBorders>
          </w:tcPr>
          <w:p w:rsidR="00F552F9" w:rsidRPr="005D2684" w:rsidRDefault="00F552F9" w:rsidP="00F552F9">
            <w:pPr>
              <w:widowControl w:val="0"/>
              <w:autoSpaceDE w:val="0"/>
              <w:autoSpaceDN w:val="0"/>
              <w:adjustRightInd w:val="0"/>
              <w:snapToGrid w:val="0"/>
            </w:pPr>
            <w:r w:rsidRPr="005D2684">
              <w:t>2.</w:t>
            </w:r>
          </w:p>
        </w:tc>
        <w:tc>
          <w:tcPr>
            <w:tcW w:w="1155" w:type="dxa"/>
            <w:vMerge w:val="restart"/>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402B5E">
              <w:rPr>
                <w:sz w:val="20"/>
                <w:szCs w:val="20"/>
              </w:rPr>
              <w:t>Отдельные мероприятия</w:t>
            </w:r>
          </w:p>
        </w:tc>
        <w:tc>
          <w:tcPr>
            <w:tcW w:w="2310" w:type="dxa"/>
            <w:vMerge w:val="restart"/>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 xml:space="preserve"> Ликвидация несанкционированных свалок на территории округа</w:t>
            </w:r>
          </w:p>
        </w:tc>
        <w:tc>
          <w:tcPr>
            <w:tcW w:w="1283" w:type="dxa"/>
            <w:tcBorders>
              <w:left w:val="single" w:sz="4" w:space="0" w:color="000000"/>
              <w:bottom w:val="single" w:sz="4" w:space="0" w:color="000000"/>
            </w:tcBorders>
          </w:tcPr>
          <w:p w:rsidR="00F552F9" w:rsidRPr="005D2684" w:rsidRDefault="00F552F9" w:rsidP="00F552F9">
            <w:pPr>
              <w:snapToGrid w:val="0"/>
            </w:pPr>
            <w:r w:rsidRPr="005D2684">
              <w:t xml:space="preserve">всего           </w:t>
            </w:r>
          </w:p>
        </w:tc>
        <w:tc>
          <w:tcPr>
            <w:tcW w:w="898"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026" w:type="dxa"/>
            <w:tcBorders>
              <w:left w:val="single" w:sz="4" w:space="0" w:color="000000"/>
              <w:bottom w:val="single" w:sz="4" w:space="0" w:color="000000"/>
            </w:tcBorders>
          </w:tcPr>
          <w:p w:rsidR="00F552F9" w:rsidRPr="000B39F1" w:rsidRDefault="00F552F9" w:rsidP="00F552F9">
            <w:pPr>
              <w:snapToGrid w:val="0"/>
            </w:pPr>
            <w:r w:rsidRPr="000B39F1">
              <w:t>535,0</w:t>
            </w:r>
          </w:p>
        </w:tc>
        <w:tc>
          <w:tcPr>
            <w:tcW w:w="1412" w:type="dxa"/>
            <w:tcBorders>
              <w:left w:val="single" w:sz="4" w:space="0" w:color="000000"/>
              <w:bottom w:val="single" w:sz="4" w:space="0" w:color="000000"/>
            </w:tcBorders>
          </w:tcPr>
          <w:p w:rsidR="00F552F9" w:rsidRPr="00231C52" w:rsidRDefault="00F552F9" w:rsidP="00F552F9">
            <w:pPr>
              <w:pStyle w:val="10"/>
              <w:rPr>
                <w:b/>
                <w:sz w:val="24"/>
                <w:szCs w:val="24"/>
              </w:rPr>
            </w:pPr>
            <w:r>
              <w:rPr>
                <w:sz w:val="24"/>
                <w:szCs w:val="24"/>
              </w:rPr>
              <w:t>2288,87765</w:t>
            </w:r>
          </w:p>
        </w:tc>
        <w:tc>
          <w:tcPr>
            <w:tcW w:w="1616" w:type="dxa"/>
            <w:tcBorders>
              <w:left w:val="single" w:sz="4" w:space="0" w:color="000000"/>
              <w:bottom w:val="single" w:sz="4" w:space="0" w:color="000000"/>
            </w:tcBorders>
          </w:tcPr>
          <w:p w:rsidR="00F552F9" w:rsidRPr="00B87990" w:rsidRDefault="00F552F9" w:rsidP="00F552F9">
            <w:pPr>
              <w:snapToGrid w:val="0"/>
            </w:pPr>
            <w:r>
              <w:t>2813,49299</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521,4</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snapToGrid w:val="0"/>
            </w:pPr>
            <w:r w:rsidRPr="00B87990">
              <w:t>521,4</w:t>
            </w:r>
          </w:p>
        </w:tc>
        <w:tc>
          <w:tcPr>
            <w:tcW w:w="1961" w:type="dxa"/>
            <w:tcBorders>
              <w:left w:val="single" w:sz="4" w:space="0" w:color="000000"/>
              <w:bottom w:val="single" w:sz="4" w:space="0" w:color="000000"/>
              <w:right w:val="single" w:sz="4" w:space="0" w:color="auto"/>
            </w:tcBorders>
            <w:shd w:val="clear" w:color="auto" w:fill="auto"/>
          </w:tcPr>
          <w:p w:rsidR="00F552F9" w:rsidRPr="00B87990" w:rsidRDefault="00F552F9" w:rsidP="00F552F9">
            <w:pPr>
              <w:snapToGrid w:val="0"/>
            </w:pPr>
            <w:r>
              <w:t>6680,171</w:t>
            </w:r>
          </w:p>
        </w:tc>
      </w:tr>
      <w:tr w:rsidR="00F552F9" w:rsidRPr="005D2684" w:rsidTr="00F552F9">
        <w:trPr>
          <w:trHeight w:val="432"/>
        </w:trPr>
        <w:tc>
          <w:tcPr>
            <w:tcW w:w="581" w:type="dxa"/>
            <w:vMerge/>
            <w:tcBorders>
              <w:left w:val="single" w:sz="4" w:space="0" w:color="000000"/>
            </w:tcBorders>
          </w:tcPr>
          <w:p w:rsidR="00F552F9" w:rsidRPr="005D2684" w:rsidRDefault="00F552F9" w:rsidP="00F552F9"/>
        </w:tc>
        <w:tc>
          <w:tcPr>
            <w:tcW w:w="1155" w:type="dxa"/>
            <w:vMerge/>
            <w:tcBorders>
              <w:left w:val="single" w:sz="4" w:space="0" w:color="000000"/>
              <w:bottom w:val="single" w:sz="4" w:space="0" w:color="000000"/>
            </w:tcBorders>
          </w:tcPr>
          <w:p w:rsidR="00F552F9" w:rsidRPr="005D2684" w:rsidRDefault="00F552F9" w:rsidP="00F552F9"/>
        </w:tc>
        <w:tc>
          <w:tcPr>
            <w:tcW w:w="2310" w:type="dxa"/>
            <w:vMerge/>
            <w:tcBorders>
              <w:left w:val="single" w:sz="4" w:space="0" w:color="000000"/>
              <w:bottom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Pr="005D2684" w:rsidRDefault="00F552F9" w:rsidP="00F552F9">
            <w:pPr>
              <w:snapToGrid w:val="0"/>
            </w:pPr>
            <w:r w:rsidRPr="005D2684">
              <w:t>областной бюджет</w:t>
            </w:r>
          </w:p>
        </w:tc>
        <w:tc>
          <w:tcPr>
            <w:tcW w:w="898"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026" w:type="dxa"/>
            <w:tcBorders>
              <w:left w:val="single" w:sz="4" w:space="0" w:color="000000"/>
              <w:bottom w:val="single" w:sz="4" w:space="0" w:color="000000"/>
            </w:tcBorders>
          </w:tcPr>
          <w:p w:rsidR="00F552F9" w:rsidRPr="000B39F1" w:rsidRDefault="00F552F9" w:rsidP="00F552F9">
            <w:pPr>
              <w:snapToGrid w:val="0"/>
            </w:pPr>
            <w:r w:rsidRPr="000B39F1">
              <w:t>171,0</w:t>
            </w:r>
          </w:p>
        </w:tc>
        <w:tc>
          <w:tcPr>
            <w:tcW w:w="1412" w:type="dxa"/>
            <w:tcBorders>
              <w:left w:val="single" w:sz="4" w:space="0" w:color="000000"/>
              <w:bottom w:val="single" w:sz="4" w:space="0" w:color="000000"/>
            </w:tcBorders>
          </w:tcPr>
          <w:p w:rsidR="00F552F9" w:rsidRPr="00231C52" w:rsidRDefault="00F552F9" w:rsidP="00F552F9">
            <w:pPr>
              <w:snapToGrid w:val="0"/>
            </w:pPr>
            <w:r w:rsidRPr="00231C52">
              <w:t>0</w:t>
            </w:r>
          </w:p>
        </w:tc>
        <w:tc>
          <w:tcPr>
            <w:tcW w:w="1616" w:type="dxa"/>
            <w:tcBorders>
              <w:left w:val="single" w:sz="4" w:space="0" w:color="000000"/>
              <w:bottom w:val="single" w:sz="4" w:space="0" w:color="000000"/>
            </w:tcBorders>
          </w:tcPr>
          <w:p w:rsidR="00F552F9" w:rsidRPr="00B87990" w:rsidRDefault="00F552F9" w:rsidP="00F552F9">
            <w:pPr>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171,0</w:t>
            </w:r>
          </w:p>
        </w:tc>
      </w:tr>
      <w:tr w:rsidR="00F552F9" w:rsidRPr="005D2684" w:rsidTr="00F552F9">
        <w:trPr>
          <w:trHeight w:val="235"/>
        </w:trPr>
        <w:tc>
          <w:tcPr>
            <w:tcW w:w="581" w:type="dxa"/>
            <w:vMerge/>
            <w:tcBorders>
              <w:left w:val="single" w:sz="4" w:space="0" w:color="000000"/>
              <w:bottom w:val="single" w:sz="4" w:space="0" w:color="000000"/>
            </w:tcBorders>
          </w:tcPr>
          <w:p w:rsidR="00F552F9" w:rsidRPr="005D2684" w:rsidRDefault="00F552F9" w:rsidP="00F552F9"/>
        </w:tc>
        <w:tc>
          <w:tcPr>
            <w:tcW w:w="1155" w:type="dxa"/>
            <w:vMerge/>
            <w:tcBorders>
              <w:left w:val="single" w:sz="4" w:space="0" w:color="000000"/>
              <w:bottom w:val="single" w:sz="4" w:space="0" w:color="000000"/>
            </w:tcBorders>
          </w:tcPr>
          <w:p w:rsidR="00F552F9" w:rsidRPr="005D2684" w:rsidRDefault="00F552F9" w:rsidP="00F552F9"/>
        </w:tc>
        <w:tc>
          <w:tcPr>
            <w:tcW w:w="2310" w:type="dxa"/>
            <w:vMerge/>
            <w:tcBorders>
              <w:left w:val="single" w:sz="4" w:space="0" w:color="000000"/>
              <w:bottom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Default="00F552F9" w:rsidP="00F552F9">
            <w:pPr>
              <w:snapToGrid w:val="0"/>
            </w:pPr>
            <w:r w:rsidRPr="005D2684">
              <w:t>бюджет  муниципального округа</w:t>
            </w:r>
          </w:p>
          <w:p w:rsidR="00F552F9" w:rsidRPr="005D2684" w:rsidRDefault="00F552F9" w:rsidP="00F552F9">
            <w:pPr>
              <w:snapToGrid w:val="0"/>
            </w:pPr>
          </w:p>
        </w:tc>
        <w:tc>
          <w:tcPr>
            <w:tcW w:w="898"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026" w:type="dxa"/>
            <w:tcBorders>
              <w:left w:val="single" w:sz="4" w:space="0" w:color="000000"/>
              <w:bottom w:val="single" w:sz="4" w:space="0" w:color="000000"/>
            </w:tcBorders>
          </w:tcPr>
          <w:p w:rsidR="00F552F9" w:rsidRPr="000B39F1" w:rsidRDefault="00F552F9" w:rsidP="00F552F9">
            <w:pPr>
              <w:snapToGrid w:val="0"/>
            </w:pPr>
            <w:r w:rsidRPr="000B39F1">
              <w:t>364,0</w:t>
            </w:r>
          </w:p>
        </w:tc>
        <w:tc>
          <w:tcPr>
            <w:tcW w:w="1412" w:type="dxa"/>
            <w:tcBorders>
              <w:left w:val="single" w:sz="4" w:space="0" w:color="000000"/>
              <w:bottom w:val="single" w:sz="4" w:space="0" w:color="000000"/>
            </w:tcBorders>
          </w:tcPr>
          <w:p w:rsidR="00F552F9" w:rsidRPr="00231C52" w:rsidRDefault="00F552F9" w:rsidP="00F552F9">
            <w:pPr>
              <w:snapToGrid w:val="0"/>
            </w:pPr>
            <w:r w:rsidRPr="0006598F">
              <w:t>2288,87765</w:t>
            </w:r>
          </w:p>
        </w:tc>
        <w:tc>
          <w:tcPr>
            <w:tcW w:w="1616" w:type="dxa"/>
            <w:tcBorders>
              <w:left w:val="single" w:sz="4" w:space="0" w:color="000000"/>
              <w:bottom w:val="single" w:sz="4" w:space="0" w:color="000000"/>
            </w:tcBorders>
          </w:tcPr>
          <w:p w:rsidR="00F552F9" w:rsidRPr="00B87990" w:rsidRDefault="00F552F9" w:rsidP="00F552F9">
            <w:pPr>
              <w:snapToGrid w:val="0"/>
            </w:pPr>
            <w:r>
              <w:t>2813,49299</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521,4</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snapToGrid w:val="0"/>
            </w:pPr>
            <w:r w:rsidRPr="00B87990">
              <w:t>521,4</w:t>
            </w:r>
          </w:p>
        </w:tc>
        <w:tc>
          <w:tcPr>
            <w:tcW w:w="1961" w:type="dxa"/>
            <w:tcBorders>
              <w:left w:val="single" w:sz="4" w:space="0" w:color="000000"/>
              <w:bottom w:val="single" w:sz="4" w:space="0" w:color="000000"/>
              <w:right w:val="single" w:sz="4" w:space="0" w:color="auto"/>
            </w:tcBorders>
            <w:shd w:val="clear" w:color="auto" w:fill="auto"/>
          </w:tcPr>
          <w:p w:rsidR="00F552F9" w:rsidRPr="00B87990" w:rsidRDefault="00F552F9" w:rsidP="00F552F9">
            <w:pPr>
              <w:snapToGrid w:val="0"/>
            </w:pPr>
            <w:r>
              <w:t>6509,171</w:t>
            </w:r>
          </w:p>
        </w:tc>
      </w:tr>
      <w:tr w:rsidR="00F552F9" w:rsidRPr="005D2684" w:rsidTr="00F552F9">
        <w:trPr>
          <w:trHeight w:val="214"/>
        </w:trPr>
        <w:tc>
          <w:tcPr>
            <w:tcW w:w="581" w:type="dxa"/>
            <w:tcBorders>
              <w:left w:val="single" w:sz="4" w:space="0" w:color="000000"/>
            </w:tcBorders>
          </w:tcPr>
          <w:p w:rsidR="00F552F9" w:rsidRPr="005D2684" w:rsidRDefault="00F552F9" w:rsidP="00F552F9">
            <w:r w:rsidRPr="005D2684">
              <w:t>3.</w:t>
            </w:r>
          </w:p>
        </w:tc>
        <w:tc>
          <w:tcPr>
            <w:tcW w:w="1155" w:type="dxa"/>
            <w:vMerge w:val="restart"/>
            <w:tcBorders>
              <w:left w:val="single" w:sz="4" w:space="0" w:color="000000"/>
            </w:tcBorders>
          </w:tcPr>
          <w:p w:rsidR="00F552F9" w:rsidRPr="005D2684" w:rsidRDefault="00F552F9" w:rsidP="00F552F9">
            <w:r w:rsidRPr="00402B5E">
              <w:rPr>
                <w:sz w:val="20"/>
                <w:szCs w:val="20"/>
              </w:rPr>
              <w:t>Отдельные мероприятия</w:t>
            </w:r>
          </w:p>
        </w:tc>
        <w:tc>
          <w:tcPr>
            <w:tcW w:w="2310" w:type="dxa"/>
            <w:vMerge w:val="restart"/>
            <w:tcBorders>
              <w:left w:val="single" w:sz="4" w:space="0" w:color="000000"/>
            </w:tcBorders>
          </w:tcPr>
          <w:p w:rsidR="00F552F9" w:rsidRPr="005D2684" w:rsidRDefault="00F552F9" w:rsidP="00F552F9">
            <w:r w:rsidRPr="005D2684">
              <w:t xml:space="preserve"> Консервация (тампонирование) водозаборных скважин на территории округа</w:t>
            </w:r>
          </w:p>
        </w:tc>
        <w:tc>
          <w:tcPr>
            <w:tcW w:w="1283" w:type="dxa"/>
            <w:tcBorders>
              <w:left w:val="single" w:sz="4" w:space="0" w:color="000000"/>
              <w:bottom w:val="single" w:sz="4" w:space="0" w:color="000000"/>
            </w:tcBorders>
          </w:tcPr>
          <w:p w:rsidR="00F552F9" w:rsidRPr="005D2684" w:rsidRDefault="00F552F9" w:rsidP="00F552F9">
            <w:pPr>
              <w:snapToGrid w:val="0"/>
            </w:pPr>
            <w:r w:rsidRPr="005D2684">
              <w:t xml:space="preserve">всего           </w:t>
            </w:r>
          </w:p>
        </w:tc>
        <w:tc>
          <w:tcPr>
            <w:tcW w:w="898"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0</w:t>
            </w:r>
          </w:p>
        </w:tc>
        <w:tc>
          <w:tcPr>
            <w:tcW w:w="1026"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F552F9" w:rsidRPr="00A8291B" w:rsidRDefault="00F552F9" w:rsidP="00F552F9">
            <w:pPr>
              <w:widowControl w:val="0"/>
              <w:autoSpaceDE w:val="0"/>
              <w:autoSpaceDN w:val="0"/>
              <w:adjustRightInd w:val="0"/>
              <w:snapToGrid w:val="0"/>
            </w:pPr>
            <w:r w:rsidRPr="00A8291B">
              <w:t>0</w:t>
            </w:r>
          </w:p>
        </w:tc>
        <w:tc>
          <w:tcPr>
            <w:tcW w:w="1616" w:type="dxa"/>
            <w:tcBorders>
              <w:left w:val="single" w:sz="4" w:space="0" w:color="000000"/>
              <w:bottom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r>
      <w:tr w:rsidR="00F552F9" w:rsidRPr="005D2684" w:rsidTr="00F552F9">
        <w:trPr>
          <w:trHeight w:val="214"/>
        </w:trPr>
        <w:tc>
          <w:tcPr>
            <w:tcW w:w="581" w:type="dxa"/>
            <w:vMerge w:val="restart"/>
            <w:tcBorders>
              <w:left w:val="single" w:sz="4" w:space="0" w:color="000000"/>
            </w:tcBorders>
          </w:tcPr>
          <w:p w:rsidR="00F552F9" w:rsidRPr="005D2684" w:rsidRDefault="00F552F9" w:rsidP="00F552F9"/>
        </w:tc>
        <w:tc>
          <w:tcPr>
            <w:tcW w:w="1155" w:type="dxa"/>
            <w:vMerge/>
            <w:tcBorders>
              <w:left w:val="single" w:sz="4" w:space="0" w:color="000000"/>
            </w:tcBorders>
          </w:tcPr>
          <w:p w:rsidR="00F552F9" w:rsidRPr="005D2684" w:rsidRDefault="00F552F9" w:rsidP="00F552F9"/>
        </w:tc>
        <w:tc>
          <w:tcPr>
            <w:tcW w:w="2310" w:type="dxa"/>
            <w:vMerge/>
            <w:tcBorders>
              <w:left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Pr="005D2684" w:rsidRDefault="00F552F9" w:rsidP="00F552F9">
            <w:pPr>
              <w:snapToGrid w:val="0"/>
            </w:pPr>
            <w:r w:rsidRPr="005D2684">
              <w:t>областной бюджет</w:t>
            </w:r>
          </w:p>
        </w:tc>
        <w:tc>
          <w:tcPr>
            <w:tcW w:w="898"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0</w:t>
            </w:r>
          </w:p>
        </w:tc>
        <w:tc>
          <w:tcPr>
            <w:tcW w:w="1026"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F552F9" w:rsidRPr="00A8291B" w:rsidRDefault="00F552F9" w:rsidP="00F552F9">
            <w:pPr>
              <w:widowControl w:val="0"/>
              <w:autoSpaceDE w:val="0"/>
              <w:autoSpaceDN w:val="0"/>
              <w:adjustRightInd w:val="0"/>
              <w:snapToGrid w:val="0"/>
            </w:pPr>
            <w:r w:rsidRPr="00A8291B">
              <w:t>0</w:t>
            </w:r>
          </w:p>
        </w:tc>
        <w:tc>
          <w:tcPr>
            <w:tcW w:w="1616" w:type="dxa"/>
            <w:tcBorders>
              <w:left w:val="single" w:sz="4" w:space="0" w:color="000000"/>
              <w:bottom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r>
      <w:tr w:rsidR="00F552F9" w:rsidRPr="005D2684" w:rsidTr="00F552F9">
        <w:trPr>
          <w:trHeight w:val="214"/>
        </w:trPr>
        <w:tc>
          <w:tcPr>
            <w:tcW w:w="581" w:type="dxa"/>
            <w:vMerge/>
            <w:tcBorders>
              <w:left w:val="single" w:sz="4" w:space="0" w:color="000000"/>
              <w:bottom w:val="single" w:sz="4" w:space="0" w:color="000000"/>
            </w:tcBorders>
          </w:tcPr>
          <w:p w:rsidR="00F552F9" w:rsidRPr="005D2684" w:rsidRDefault="00F552F9" w:rsidP="00F552F9"/>
        </w:tc>
        <w:tc>
          <w:tcPr>
            <w:tcW w:w="1155" w:type="dxa"/>
            <w:vMerge/>
            <w:tcBorders>
              <w:left w:val="single" w:sz="4" w:space="0" w:color="000000"/>
              <w:bottom w:val="single" w:sz="4" w:space="0" w:color="000000"/>
            </w:tcBorders>
          </w:tcPr>
          <w:p w:rsidR="00F552F9" w:rsidRPr="005D2684" w:rsidRDefault="00F552F9" w:rsidP="00F552F9"/>
        </w:tc>
        <w:tc>
          <w:tcPr>
            <w:tcW w:w="2310" w:type="dxa"/>
            <w:vMerge/>
            <w:tcBorders>
              <w:left w:val="single" w:sz="4" w:space="0" w:color="000000"/>
              <w:bottom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Default="00F552F9" w:rsidP="00F552F9">
            <w:pPr>
              <w:snapToGrid w:val="0"/>
            </w:pPr>
            <w:r w:rsidRPr="005D2684">
              <w:t>бюджет  муниципа</w:t>
            </w:r>
            <w:r w:rsidRPr="005D2684">
              <w:lastRenderedPageBreak/>
              <w:t>льного округа</w:t>
            </w:r>
          </w:p>
          <w:p w:rsidR="00F552F9" w:rsidRPr="005D2684" w:rsidRDefault="00F552F9" w:rsidP="00F552F9">
            <w:pPr>
              <w:snapToGrid w:val="0"/>
            </w:pPr>
          </w:p>
        </w:tc>
        <w:tc>
          <w:tcPr>
            <w:tcW w:w="898"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lastRenderedPageBreak/>
              <w:t>0</w:t>
            </w:r>
          </w:p>
        </w:tc>
        <w:tc>
          <w:tcPr>
            <w:tcW w:w="1026"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F552F9" w:rsidRPr="00A8291B" w:rsidRDefault="00F552F9" w:rsidP="00F552F9">
            <w:pPr>
              <w:widowControl w:val="0"/>
              <w:autoSpaceDE w:val="0"/>
              <w:autoSpaceDN w:val="0"/>
              <w:adjustRightInd w:val="0"/>
              <w:snapToGrid w:val="0"/>
            </w:pPr>
            <w:r w:rsidRPr="00A8291B">
              <w:t>0</w:t>
            </w:r>
          </w:p>
        </w:tc>
        <w:tc>
          <w:tcPr>
            <w:tcW w:w="1616" w:type="dxa"/>
            <w:tcBorders>
              <w:left w:val="single" w:sz="4" w:space="0" w:color="000000"/>
              <w:bottom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r>
      <w:tr w:rsidR="00F552F9" w:rsidRPr="005D2684" w:rsidTr="00F552F9">
        <w:trPr>
          <w:trHeight w:val="214"/>
        </w:trPr>
        <w:tc>
          <w:tcPr>
            <w:tcW w:w="581" w:type="dxa"/>
            <w:vMerge w:val="restart"/>
            <w:tcBorders>
              <w:top w:val="single" w:sz="4" w:space="0" w:color="000000"/>
              <w:left w:val="single" w:sz="4" w:space="0" w:color="000000"/>
              <w:bottom w:val="single" w:sz="4" w:space="0" w:color="000000"/>
            </w:tcBorders>
          </w:tcPr>
          <w:p w:rsidR="00F552F9" w:rsidRPr="005D2684" w:rsidRDefault="00F552F9" w:rsidP="00F552F9">
            <w:r w:rsidRPr="005D2684">
              <w:t>4.</w:t>
            </w:r>
          </w:p>
        </w:tc>
        <w:tc>
          <w:tcPr>
            <w:tcW w:w="1155" w:type="dxa"/>
            <w:vMerge w:val="restart"/>
            <w:tcBorders>
              <w:top w:val="single" w:sz="4" w:space="0" w:color="000000"/>
              <w:left w:val="single" w:sz="4" w:space="0" w:color="000000"/>
              <w:bottom w:val="single" w:sz="4" w:space="0" w:color="000000"/>
            </w:tcBorders>
          </w:tcPr>
          <w:p w:rsidR="00F552F9" w:rsidRPr="005D2684" w:rsidRDefault="00F552F9" w:rsidP="00F552F9">
            <w:r w:rsidRPr="00402B5E">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F552F9" w:rsidRPr="005D2684" w:rsidRDefault="00F552F9" w:rsidP="00F552F9">
            <w:r w:rsidRPr="005D2684">
              <w:t>Создание мест (площадок) накопления твердых коммунальных отходов</w:t>
            </w:r>
          </w:p>
        </w:tc>
        <w:tc>
          <w:tcPr>
            <w:tcW w:w="1283" w:type="dxa"/>
            <w:tcBorders>
              <w:left w:val="single" w:sz="4" w:space="0" w:color="000000"/>
              <w:bottom w:val="single" w:sz="4" w:space="0" w:color="000000"/>
            </w:tcBorders>
          </w:tcPr>
          <w:p w:rsidR="00F552F9" w:rsidRDefault="00F552F9" w:rsidP="00F552F9">
            <w:pPr>
              <w:snapToGrid w:val="0"/>
            </w:pPr>
          </w:p>
          <w:p w:rsidR="00F552F9" w:rsidRPr="005D2684" w:rsidRDefault="00F552F9" w:rsidP="00F552F9">
            <w:pPr>
              <w:snapToGrid w:val="0"/>
            </w:pPr>
            <w:r w:rsidRPr="005D2684">
              <w:t xml:space="preserve">всего           </w:t>
            </w:r>
          </w:p>
        </w:tc>
        <w:tc>
          <w:tcPr>
            <w:tcW w:w="898" w:type="dxa"/>
            <w:tcBorders>
              <w:left w:val="single" w:sz="4" w:space="0" w:color="000000"/>
              <w:bottom w:val="single" w:sz="4" w:space="0" w:color="000000"/>
            </w:tcBorders>
          </w:tcPr>
          <w:p w:rsidR="00F552F9" w:rsidRDefault="00F552F9" w:rsidP="00F552F9">
            <w:pPr>
              <w:widowControl w:val="0"/>
              <w:autoSpaceDE w:val="0"/>
              <w:autoSpaceDN w:val="0"/>
              <w:adjustRightInd w:val="0"/>
              <w:snapToGrid w:val="0"/>
            </w:pPr>
          </w:p>
          <w:p w:rsidR="00F552F9" w:rsidRPr="005D2684" w:rsidRDefault="00F552F9" w:rsidP="00F552F9">
            <w:pPr>
              <w:widowControl w:val="0"/>
              <w:autoSpaceDE w:val="0"/>
              <w:autoSpaceDN w:val="0"/>
              <w:adjustRightInd w:val="0"/>
              <w:snapToGrid w:val="0"/>
            </w:pPr>
            <w:r w:rsidRPr="005D2684">
              <w:t>69,9</w:t>
            </w:r>
          </w:p>
        </w:tc>
        <w:tc>
          <w:tcPr>
            <w:tcW w:w="1026" w:type="dxa"/>
            <w:tcBorders>
              <w:left w:val="single" w:sz="4" w:space="0" w:color="000000"/>
              <w:bottom w:val="single" w:sz="4" w:space="0" w:color="000000"/>
            </w:tcBorders>
          </w:tcPr>
          <w:p w:rsidR="00F552F9" w:rsidRDefault="00F552F9" w:rsidP="00F552F9">
            <w:pPr>
              <w:widowControl w:val="0"/>
              <w:autoSpaceDE w:val="0"/>
              <w:autoSpaceDN w:val="0"/>
              <w:adjustRightInd w:val="0"/>
              <w:snapToGrid w:val="0"/>
            </w:pPr>
          </w:p>
          <w:p w:rsidR="00F552F9" w:rsidRPr="005D2684" w:rsidRDefault="00F552F9" w:rsidP="00F552F9">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F552F9" w:rsidRPr="00A8291B" w:rsidRDefault="00F552F9" w:rsidP="00F552F9">
            <w:pPr>
              <w:widowControl w:val="0"/>
              <w:autoSpaceDE w:val="0"/>
              <w:autoSpaceDN w:val="0"/>
              <w:adjustRightInd w:val="0"/>
              <w:snapToGrid w:val="0"/>
            </w:pPr>
          </w:p>
          <w:p w:rsidR="00F552F9" w:rsidRPr="00A8291B" w:rsidRDefault="00F552F9" w:rsidP="00F552F9">
            <w:pPr>
              <w:widowControl w:val="0"/>
              <w:autoSpaceDE w:val="0"/>
              <w:autoSpaceDN w:val="0"/>
              <w:adjustRightInd w:val="0"/>
              <w:snapToGrid w:val="0"/>
            </w:pPr>
            <w:r>
              <w:t>425,5</w:t>
            </w:r>
          </w:p>
        </w:tc>
        <w:tc>
          <w:tcPr>
            <w:tcW w:w="1616" w:type="dxa"/>
            <w:tcBorders>
              <w:left w:val="single" w:sz="4" w:space="0" w:color="000000"/>
              <w:bottom w:val="single" w:sz="4" w:space="0" w:color="000000"/>
            </w:tcBorders>
          </w:tcPr>
          <w:p w:rsidR="00F552F9" w:rsidRPr="00B87990" w:rsidRDefault="00F552F9" w:rsidP="00F552F9">
            <w:pPr>
              <w:widowControl w:val="0"/>
              <w:autoSpaceDE w:val="0"/>
              <w:autoSpaceDN w:val="0"/>
              <w:adjustRightInd w:val="0"/>
              <w:snapToGrid w:val="0"/>
            </w:pPr>
          </w:p>
          <w:p w:rsidR="00F552F9" w:rsidRPr="00B87990" w:rsidRDefault="00F552F9" w:rsidP="00F552F9">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p>
          <w:p w:rsidR="00F552F9" w:rsidRPr="00B87990" w:rsidRDefault="00F552F9" w:rsidP="00F552F9">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widowControl w:val="0"/>
              <w:autoSpaceDE w:val="0"/>
              <w:autoSpaceDN w:val="0"/>
              <w:adjustRightInd w:val="0"/>
              <w:snapToGrid w:val="0"/>
            </w:pPr>
          </w:p>
          <w:p w:rsidR="00F552F9" w:rsidRPr="00B87990" w:rsidRDefault="00F552F9" w:rsidP="00F552F9">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shd w:val="clear" w:color="auto" w:fill="auto"/>
          </w:tcPr>
          <w:p w:rsidR="00F552F9" w:rsidRPr="00B87990" w:rsidRDefault="00F552F9" w:rsidP="00F552F9">
            <w:pPr>
              <w:widowControl w:val="0"/>
              <w:autoSpaceDE w:val="0"/>
              <w:autoSpaceDN w:val="0"/>
              <w:adjustRightInd w:val="0"/>
              <w:snapToGrid w:val="0"/>
            </w:pPr>
          </w:p>
          <w:p w:rsidR="00F552F9" w:rsidRPr="00B87990" w:rsidRDefault="00F552F9" w:rsidP="00F552F9">
            <w:pPr>
              <w:widowControl w:val="0"/>
              <w:autoSpaceDE w:val="0"/>
              <w:autoSpaceDN w:val="0"/>
              <w:adjustRightInd w:val="0"/>
              <w:snapToGrid w:val="0"/>
            </w:pPr>
            <w:r w:rsidRPr="00B87990">
              <w:t>495,4</w:t>
            </w:r>
          </w:p>
        </w:tc>
      </w:tr>
      <w:tr w:rsidR="00F552F9" w:rsidRPr="005D2684" w:rsidTr="00F552F9">
        <w:trPr>
          <w:trHeight w:val="214"/>
        </w:trPr>
        <w:tc>
          <w:tcPr>
            <w:tcW w:w="581" w:type="dxa"/>
            <w:vMerge/>
            <w:tcBorders>
              <w:top w:val="single" w:sz="4" w:space="0" w:color="000000"/>
              <w:left w:val="single" w:sz="4" w:space="0" w:color="000000"/>
              <w:bottom w:val="single" w:sz="4" w:space="0" w:color="000000"/>
            </w:tcBorders>
          </w:tcPr>
          <w:p w:rsidR="00F552F9" w:rsidRPr="005D2684" w:rsidRDefault="00F552F9" w:rsidP="00F552F9"/>
        </w:tc>
        <w:tc>
          <w:tcPr>
            <w:tcW w:w="1155" w:type="dxa"/>
            <w:vMerge/>
            <w:tcBorders>
              <w:top w:val="single" w:sz="4" w:space="0" w:color="000000"/>
              <w:left w:val="single" w:sz="4" w:space="0" w:color="000000"/>
              <w:bottom w:val="single" w:sz="4" w:space="0" w:color="000000"/>
            </w:tcBorders>
          </w:tcPr>
          <w:p w:rsidR="00F552F9" w:rsidRPr="005D2684" w:rsidRDefault="00F552F9" w:rsidP="00F552F9"/>
        </w:tc>
        <w:tc>
          <w:tcPr>
            <w:tcW w:w="2310" w:type="dxa"/>
            <w:vMerge/>
            <w:tcBorders>
              <w:top w:val="single" w:sz="4" w:space="0" w:color="000000"/>
              <w:left w:val="single" w:sz="4" w:space="0" w:color="000000"/>
              <w:bottom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Pr="005D2684" w:rsidRDefault="00F552F9" w:rsidP="00F552F9">
            <w:pPr>
              <w:snapToGrid w:val="0"/>
            </w:pPr>
            <w:r w:rsidRPr="005D2684">
              <w:t>областной бюджет</w:t>
            </w:r>
          </w:p>
        </w:tc>
        <w:tc>
          <w:tcPr>
            <w:tcW w:w="898"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66,4</w:t>
            </w:r>
          </w:p>
        </w:tc>
        <w:tc>
          <w:tcPr>
            <w:tcW w:w="1026"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F552F9" w:rsidRPr="00A8291B" w:rsidRDefault="00F552F9" w:rsidP="00F552F9">
            <w:pPr>
              <w:widowControl w:val="0"/>
              <w:autoSpaceDE w:val="0"/>
              <w:autoSpaceDN w:val="0"/>
              <w:adjustRightInd w:val="0"/>
              <w:snapToGrid w:val="0"/>
            </w:pPr>
            <w:r>
              <w:t>404,2</w:t>
            </w:r>
          </w:p>
        </w:tc>
        <w:tc>
          <w:tcPr>
            <w:tcW w:w="1616" w:type="dxa"/>
            <w:tcBorders>
              <w:left w:val="single" w:sz="4" w:space="0" w:color="000000"/>
              <w:bottom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shd w:val="clear" w:color="auto" w:fill="auto"/>
          </w:tcPr>
          <w:p w:rsidR="00F552F9" w:rsidRPr="00B87990" w:rsidRDefault="00F552F9" w:rsidP="00F552F9">
            <w:pPr>
              <w:widowControl w:val="0"/>
              <w:autoSpaceDE w:val="0"/>
              <w:autoSpaceDN w:val="0"/>
              <w:adjustRightInd w:val="0"/>
              <w:snapToGrid w:val="0"/>
            </w:pPr>
            <w:r w:rsidRPr="00B87990">
              <w:t>470,6</w:t>
            </w:r>
          </w:p>
        </w:tc>
      </w:tr>
      <w:tr w:rsidR="00F552F9" w:rsidRPr="005D2684" w:rsidTr="00F552F9">
        <w:trPr>
          <w:trHeight w:val="214"/>
        </w:trPr>
        <w:tc>
          <w:tcPr>
            <w:tcW w:w="581" w:type="dxa"/>
            <w:vMerge/>
            <w:tcBorders>
              <w:top w:val="single" w:sz="4" w:space="0" w:color="000000"/>
              <w:left w:val="single" w:sz="4" w:space="0" w:color="000000"/>
              <w:bottom w:val="single" w:sz="4" w:space="0" w:color="000000"/>
            </w:tcBorders>
          </w:tcPr>
          <w:p w:rsidR="00F552F9" w:rsidRPr="005D2684" w:rsidRDefault="00F552F9" w:rsidP="00F552F9"/>
        </w:tc>
        <w:tc>
          <w:tcPr>
            <w:tcW w:w="1155" w:type="dxa"/>
            <w:vMerge/>
            <w:tcBorders>
              <w:top w:val="single" w:sz="4" w:space="0" w:color="000000"/>
              <w:left w:val="single" w:sz="4" w:space="0" w:color="000000"/>
              <w:bottom w:val="single" w:sz="4" w:space="0" w:color="000000"/>
            </w:tcBorders>
          </w:tcPr>
          <w:p w:rsidR="00F552F9" w:rsidRPr="005D2684" w:rsidRDefault="00F552F9" w:rsidP="00F552F9"/>
        </w:tc>
        <w:tc>
          <w:tcPr>
            <w:tcW w:w="2310" w:type="dxa"/>
            <w:vMerge/>
            <w:tcBorders>
              <w:top w:val="single" w:sz="4" w:space="0" w:color="000000"/>
              <w:left w:val="single" w:sz="4" w:space="0" w:color="000000"/>
              <w:bottom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Default="00F552F9" w:rsidP="00F552F9">
            <w:pPr>
              <w:snapToGrid w:val="0"/>
            </w:pPr>
            <w:r w:rsidRPr="005D2684">
              <w:t>бюджет  муниципального округа</w:t>
            </w:r>
          </w:p>
          <w:p w:rsidR="00F552F9" w:rsidRPr="005D2684" w:rsidRDefault="00F552F9" w:rsidP="00F552F9">
            <w:pPr>
              <w:snapToGrid w:val="0"/>
            </w:pPr>
          </w:p>
        </w:tc>
        <w:tc>
          <w:tcPr>
            <w:tcW w:w="898"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3,5</w:t>
            </w:r>
          </w:p>
        </w:tc>
        <w:tc>
          <w:tcPr>
            <w:tcW w:w="1026"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F552F9" w:rsidRPr="00A8291B" w:rsidRDefault="00F552F9" w:rsidP="00F552F9">
            <w:pPr>
              <w:widowControl w:val="0"/>
              <w:autoSpaceDE w:val="0"/>
              <w:autoSpaceDN w:val="0"/>
              <w:adjustRightInd w:val="0"/>
              <w:snapToGrid w:val="0"/>
            </w:pPr>
            <w:r>
              <w:t>21,3</w:t>
            </w:r>
          </w:p>
        </w:tc>
        <w:tc>
          <w:tcPr>
            <w:tcW w:w="1616" w:type="dxa"/>
            <w:tcBorders>
              <w:left w:val="single" w:sz="4" w:space="0" w:color="000000"/>
              <w:bottom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shd w:val="clear" w:color="auto" w:fill="auto"/>
          </w:tcPr>
          <w:p w:rsidR="00F552F9" w:rsidRPr="00B87990" w:rsidRDefault="00F552F9" w:rsidP="00F552F9">
            <w:pPr>
              <w:widowControl w:val="0"/>
              <w:autoSpaceDE w:val="0"/>
              <w:autoSpaceDN w:val="0"/>
              <w:adjustRightInd w:val="0"/>
              <w:snapToGrid w:val="0"/>
            </w:pPr>
            <w:r w:rsidRPr="00B87990">
              <w:t>24,8</w:t>
            </w:r>
          </w:p>
        </w:tc>
      </w:tr>
      <w:tr w:rsidR="00F552F9" w:rsidRPr="005D2684" w:rsidTr="00F552F9">
        <w:trPr>
          <w:trHeight w:val="2892"/>
        </w:trPr>
        <w:tc>
          <w:tcPr>
            <w:tcW w:w="581" w:type="dxa"/>
            <w:vMerge w:val="restart"/>
            <w:tcBorders>
              <w:top w:val="single" w:sz="4" w:space="0" w:color="000000"/>
              <w:left w:val="single" w:sz="4" w:space="0" w:color="000000"/>
            </w:tcBorders>
          </w:tcPr>
          <w:p w:rsidR="00F552F9" w:rsidRPr="005D2684" w:rsidRDefault="00F552F9" w:rsidP="00F552F9">
            <w:r w:rsidRPr="005D2684">
              <w:t>5.</w:t>
            </w:r>
          </w:p>
        </w:tc>
        <w:tc>
          <w:tcPr>
            <w:tcW w:w="1155" w:type="dxa"/>
            <w:vMerge w:val="restart"/>
            <w:tcBorders>
              <w:top w:val="single" w:sz="4" w:space="0" w:color="000000"/>
              <w:left w:val="single" w:sz="4" w:space="0" w:color="000000"/>
            </w:tcBorders>
          </w:tcPr>
          <w:p w:rsidR="00F552F9" w:rsidRPr="005D2684" w:rsidRDefault="00F552F9" w:rsidP="00F552F9">
            <w:r w:rsidRPr="00402B5E">
              <w:rPr>
                <w:sz w:val="20"/>
                <w:szCs w:val="20"/>
              </w:rPr>
              <w:t>Отдельные мероприятия</w:t>
            </w:r>
          </w:p>
        </w:tc>
        <w:tc>
          <w:tcPr>
            <w:tcW w:w="2310" w:type="dxa"/>
            <w:vMerge w:val="restart"/>
            <w:tcBorders>
              <w:top w:val="single" w:sz="4" w:space="0" w:color="000000"/>
              <w:left w:val="single" w:sz="4" w:space="0" w:color="000000"/>
            </w:tcBorders>
          </w:tcPr>
          <w:p w:rsidR="00F552F9" w:rsidRDefault="00F552F9" w:rsidP="00F552F9"/>
          <w:p w:rsidR="00F552F9" w:rsidRPr="005D2684" w:rsidRDefault="00F552F9" w:rsidP="00F552F9">
            <w:r w:rsidRPr="005D2684">
              <w:t>Экологическое воспитание и образование учащихся общеобразовательных школ и воспитанников учреждений дополнительного образования детей</w:t>
            </w:r>
            <w:r>
              <w:t>,</w:t>
            </w:r>
          </w:p>
          <w:p w:rsidR="00F552F9" w:rsidRPr="005D2684" w:rsidRDefault="00F552F9" w:rsidP="00F552F9">
            <w:r w:rsidRPr="005D2684">
              <w:t>в том числе:</w:t>
            </w:r>
          </w:p>
          <w:p w:rsidR="00F552F9" w:rsidRPr="005D2684" w:rsidRDefault="00F552F9" w:rsidP="00F552F9">
            <w:r w:rsidRPr="005D2684">
              <w:lastRenderedPageBreak/>
              <w:t xml:space="preserve">- районное управление образования (школы) </w:t>
            </w:r>
          </w:p>
          <w:p w:rsidR="00F552F9" w:rsidRPr="005D2684" w:rsidRDefault="00F552F9" w:rsidP="00F552F9">
            <w:r w:rsidRPr="005D2684">
              <w:t>- учреждения культуры (МКУ «Кикнурская ЦБС», музей)</w:t>
            </w:r>
          </w:p>
          <w:p w:rsidR="00F552F9" w:rsidRPr="005D2684" w:rsidRDefault="00F552F9" w:rsidP="00F552F9">
            <w:r w:rsidRPr="005D2684">
              <w:t>-КОГОУ СШ с УИОП пгт Кикнур</w:t>
            </w:r>
          </w:p>
        </w:tc>
        <w:tc>
          <w:tcPr>
            <w:tcW w:w="1283" w:type="dxa"/>
            <w:tcBorders>
              <w:left w:val="single" w:sz="4" w:space="0" w:color="000000"/>
              <w:bottom w:val="single" w:sz="4" w:space="0" w:color="000000"/>
            </w:tcBorders>
          </w:tcPr>
          <w:p w:rsidR="00F552F9" w:rsidRDefault="00F552F9" w:rsidP="00F552F9">
            <w:pPr>
              <w:snapToGrid w:val="0"/>
            </w:pPr>
          </w:p>
          <w:p w:rsidR="00F552F9" w:rsidRPr="005D2684" w:rsidRDefault="00F552F9" w:rsidP="00F552F9">
            <w:pPr>
              <w:snapToGrid w:val="0"/>
            </w:pPr>
            <w:r w:rsidRPr="005D2684">
              <w:t xml:space="preserve">всего           </w:t>
            </w:r>
          </w:p>
        </w:tc>
        <w:tc>
          <w:tcPr>
            <w:tcW w:w="898" w:type="dxa"/>
            <w:tcBorders>
              <w:left w:val="single" w:sz="4" w:space="0" w:color="000000"/>
              <w:bottom w:val="single" w:sz="4" w:space="0" w:color="000000"/>
            </w:tcBorders>
          </w:tcPr>
          <w:p w:rsidR="00F552F9" w:rsidRDefault="00F552F9" w:rsidP="00F552F9">
            <w:pPr>
              <w:widowControl w:val="0"/>
              <w:autoSpaceDE w:val="0"/>
              <w:autoSpaceDN w:val="0"/>
              <w:adjustRightInd w:val="0"/>
              <w:snapToGrid w:val="0"/>
            </w:pPr>
          </w:p>
          <w:p w:rsidR="00F552F9" w:rsidRPr="005D2684" w:rsidRDefault="00F552F9" w:rsidP="00F552F9">
            <w:pPr>
              <w:widowControl w:val="0"/>
              <w:autoSpaceDE w:val="0"/>
              <w:autoSpaceDN w:val="0"/>
              <w:adjustRightInd w:val="0"/>
              <w:snapToGrid w:val="0"/>
            </w:pPr>
            <w:r w:rsidRPr="005D2684">
              <w:t>0</w:t>
            </w:r>
          </w:p>
        </w:tc>
        <w:tc>
          <w:tcPr>
            <w:tcW w:w="1026" w:type="dxa"/>
            <w:tcBorders>
              <w:left w:val="single" w:sz="4" w:space="0" w:color="000000"/>
              <w:bottom w:val="single" w:sz="4" w:space="0" w:color="000000"/>
            </w:tcBorders>
          </w:tcPr>
          <w:p w:rsidR="00F552F9" w:rsidRDefault="00F552F9" w:rsidP="00F552F9">
            <w:pPr>
              <w:widowControl w:val="0"/>
              <w:autoSpaceDE w:val="0"/>
              <w:autoSpaceDN w:val="0"/>
              <w:adjustRightInd w:val="0"/>
              <w:snapToGrid w:val="0"/>
            </w:pPr>
          </w:p>
          <w:p w:rsidR="00F552F9" w:rsidRPr="005D2684" w:rsidRDefault="00F552F9" w:rsidP="00F552F9">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F552F9" w:rsidRPr="00D500C7" w:rsidRDefault="00F552F9" w:rsidP="00F552F9">
            <w:pPr>
              <w:widowControl w:val="0"/>
              <w:autoSpaceDE w:val="0"/>
              <w:autoSpaceDN w:val="0"/>
              <w:adjustRightInd w:val="0"/>
              <w:snapToGrid w:val="0"/>
            </w:pPr>
          </w:p>
          <w:p w:rsidR="00F552F9" w:rsidRPr="00D500C7" w:rsidRDefault="00F552F9" w:rsidP="00F552F9">
            <w:pPr>
              <w:widowControl w:val="0"/>
              <w:autoSpaceDE w:val="0"/>
              <w:autoSpaceDN w:val="0"/>
              <w:adjustRightInd w:val="0"/>
              <w:snapToGrid w:val="0"/>
            </w:pPr>
            <w:r w:rsidRPr="00D500C7">
              <w:t>0</w:t>
            </w:r>
          </w:p>
        </w:tc>
        <w:tc>
          <w:tcPr>
            <w:tcW w:w="1616" w:type="dxa"/>
            <w:tcBorders>
              <w:left w:val="single" w:sz="4" w:space="0" w:color="000000"/>
              <w:bottom w:val="single" w:sz="4" w:space="0" w:color="000000"/>
            </w:tcBorders>
          </w:tcPr>
          <w:p w:rsidR="00F552F9" w:rsidRPr="00B87990" w:rsidRDefault="00F552F9" w:rsidP="00F552F9">
            <w:pPr>
              <w:widowControl w:val="0"/>
              <w:autoSpaceDE w:val="0"/>
              <w:autoSpaceDN w:val="0"/>
              <w:adjustRightInd w:val="0"/>
              <w:snapToGrid w:val="0"/>
            </w:pPr>
          </w:p>
          <w:p w:rsidR="00F552F9" w:rsidRPr="00B87990" w:rsidRDefault="00F552F9" w:rsidP="00F552F9">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p>
          <w:p w:rsidR="00F552F9" w:rsidRPr="00B87990" w:rsidRDefault="00F552F9" w:rsidP="00F552F9">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widowControl w:val="0"/>
              <w:autoSpaceDE w:val="0"/>
              <w:autoSpaceDN w:val="0"/>
              <w:adjustRightInd w:val="0"/>
              <w:snapToGrid w:val="0"/>
            </w:pPr>
          </w:p>
          <w:p w:rsidR="00F552F9" w:rsidRPr="00B87990" w:rsidRDefault="00F552F9" w:rsidP="00F552F9">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p>
          <w:p w:rsidR="00F552F9" w:rsidRPr="00B87990" w:rsidRDefault="00F552F9" w:rsidP="00F552F9">
            <w:pPr>
              <w:widowControl w:val="0"/>
              <w:autoSpaceDE w:val="0"/>
              <w:autoSpaceDN w:val="0"/>
              <w:adjustRightInd w:val="0"/>
              <w:snapToGrid w:val="0"/>
            </w:pPr>
            <w:r w:rsidRPr="00B87990">
              <w:t>0</w:t>
            </w:r>
          </w:p>
        </w:tc>
      </w:tr>
      <w:tr w:rsidR="00F552F9" w:rsidRPr="005D2684" w:rsidTr="00F552F9">
        <w:trPr>
          <w:trHeight w:val="214"/>
        </w:trPr>
        <w:tc>
          <w:tcPr>
            <w:tcW w:w="581" w:type="dxa"/>
            <w:vMerge/>
            <w:tcBorders>
              <w:left w:val="single" w:sz="4" w:space="0" w:color="000000"/>
            </w:tcBorders>
          </w:tcPr>
          <w:p w:rsidR="00F552F9" w:rsidRPr="005D2684" w:rsidRDefault="00F552F9" w:rsidP="00F552F9"/>
        </w:tc>
        <w:tc>
          <w:tcPr>
            <w:tcW w:w="1155" w:type="dxa"/>
            <w:vMerge/>
            <w:tcBorders>
              <w:left w:val="single" w:sz="4" w:space="0" w:color="000000"/>
            </w:tcBorders>
          </w:tcPr>
          <w:p w:rsidR="00F552F9" w:rsidRPr="005D2684" w:rsidRDefault="00F552F9" w:rsidP="00F552F9"/>
        </w:tc>
        <w:tc>
          <w:tcPr>
            <w:tcW w:w="2310" w:type="dxa"/>
            <w:vMerge/>
            <w:tcBorders>
              <w:left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Pr="005D2684" w:rsidRDefault="00F552F9" w:rsidP="00F552F9">
            <w:pPr>
              <w:snapToGrid w:val="0"/>
            </w:pPr>
            <w:r w:rsidRPr="005D2684">
              <w:t>областной бюджет</w:t>
            </w:r>
          </w:p>
        </w:tc>
        <w:tc>
          <w:tcPr>
            <w:tcW w:w="898"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0</w:t>
            </w:r>
          </w:p>
        </w:tc>
        <w:tc>
          <w:tcPr>
            <w:tcW w:w="1026"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F552F9" w:rsidRPr="00D500C7" w:rsidRDefault="00F552F9" w:rsidP="00F552F9">
            <w:pPr>
              <w:widowControl w:val="0"/>
              <w:autoSpaceDE w:val="0"/>
              <w:autoSpaceDN w:val="0"/>
              <w:adjustRightInd w:val="0"/>
              <w:snapToGrid w:val="0"/>
            </w:pPr>
            <w:r w:rsidRPr="00D500C7">
              <w:t>0</w:t>
            </w:r>
          </w:p>
        </w:tc>
        <w:tc>
          <w:tcPr>
            <w:tcW w:w="1616" w:type="dxa"/>
            <w:tcBorders>
              <w:left w:val="single" w:sz="4" w:space="0" w:color="000000"/>
              <w:bottom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r>
      <w:tr w:rsidR="00F552F9" w:rsidRPr="005D2684" w:rsidTr="00F552F9">
        <w:trPr>
          <w:trHeight w:val="2633"/>
        </w:trPr>
        <w:tc>
          <w:tcPr>
            <w:tcW w:w="581" w:type="dxa"/>
            <w:vMerge/>
            <w:tcBorders>
              <w:left w:val="single" w:sz="4" w:space="0" w:color="000000"/>
              <w:bottom w:val="single" w:sz="4" w:space="0" w:color="000000"/>
            </w:tcBorders>
          </w:tcPr>
          <w:p w:rsidR="00F552F9" w:rsidRPr="005D2684" w:rsidRDefault="00F552F9" w:rsidP="00F552F9"/>
        </w:tc>
        <w:tc>
          <w:tcPr>
            <w:tcW w:w="1155" w:type="dxa"/>
            <w:vMerge/>
            <w:tcBorders>
              <w:left w:val="single" w:sz="4" w:space="0" w:color="000000"/>
              <w:bottom w:val="single" w:sz="4" w:space="0" w:color="000000"/>
            </w:tcBorders>
          </w:tcPr>
          <w:p w:rsidR="00F552F9" w:rsidRPr="005D2684" w:rsidRDefault="00F552F9" w:rsidP="00F552F9"/>
        </w:tc>
        <w:tc>
          <w:tcPr>
            <w:tcW w:w="2310" w:type="dxa"/>
            <w:vMerge/>
            <w:tcBorders>
              <w:left w:val="single" w:sz="4" w:space="0" w:color="000000"/>
              <w:bottom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Pr="005D2684" w:rsidRDefault="00F552F9" w:rsidP="00F552F9">
            <w:pPr>
              <w:snapToGrid w:val="0"/>
            </w:pPr>
            <w:r>
              <w:t>б</w:t>
            </w:r>
            <w:r w:rsidRPr="005D2684">
              <w:t>юджет муниципального округа</w:t>
            </w:r>
          </w:p>
        </w:tc>
        <w:tc>
          <w:tcPr>
            <w:tcW w:w="898"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p>
          <w:p w:rsidR="00F552F9" w:rsidRPr="005D2684" w:rsidRDefault="00F552F9" w:rsidP="00F552F9">
            <w:pPr>
              <w:widowControl w:val="0"/>
              <w:autoSpaceDE w:val="0"/>
              <w:autoSpaceDN w:val="0"/>
              <w:adjustRightInd w:val="0"/>
              <w:snapToGrid w:val="0"/>
            </w:pPr>
          </w:p>
          <w:p w:rsidR="00F552F9" w:rsidRPr="005D2684" w:rsidRDefault="00F552F9" w:rsidP="00F552F9">
            <w:pPr>
              <w:widowControl w:val="0"/>
              <w:autoSpaceDE w:val="0"/>
              <w:autoSpaceDN w:val="0"/>
              <w:adjustRightInd w:val="0"/>
              <w:snapToGrid w:val="0"/>
            </w:pPr>
            <w:r w:rsidRPr="005D2684">
              <w:t xml:space="preserve">  0</w:t>
            </w:r>
          </w:p>
          <w:p w:rsidR="00F552F9" w:rsidRPr="005D2684" w:rsidRDefault="00F552F9" w:rsidP="00F552F9">
            <w:pPr>
              <w:widowControl w:val="0"/>
              <w:autoSpaceDE w:val="0"/>
              <w:autoSpaceDN w:val="0"/>
              <w:adjustRightInd w:val="0"/>
              <w:snapToGrid w:val="0"/>
            </w:pPr>
          </w:p>
          <w:p w:rsidR="00F552F9" w:rsidRPr="005D2684" w:rsidRDefault="00F552F9" w:rsidP="00F552F9">
            <w:pPr>
              <w:widowControl w:val="0"/>
              <w:autoSpaceDE w:val="0"/>
              <w:autoSpaceDN w:val="0"/>
              <w:adjustRightInd w:val="0"/>
              <w:snapToGrid w:val="0"/>
            </w:pPr>
          </w:p>
          <w:p w:rsidR="00F552F9" w:rsidRPr="005D2684" w:rsidRDefault="00F552F9" w:rsidP="00F552F9">
            <w:pPr>
              <w:widowControl w:val="0"/>
              <w:autoSpaceDE w:val="0"/>
              <w:autoSpaceDN w:val="0"/>
              <w:adjustRightInd w:val="0"/>
              <w:snapToGrid w:val="0"/>
            </w:pPr>
            <w:r w:rsidRPr="005D2684">
              <w:t xml:space="preserve"> </w:t>
            </w:r>
          </w:p>
          <w:p w:rsidR="00F552F9" w:rsidRPr="005D2684" w:rsidRDefault="00F552F9" w:rsidP="00F552F9">
            <w:pPr>
              <w:widowControl w:val="0"/>
              <w:autoSpaceDE w:val="0"/>
              <w:autoSpaceDN w:val="0"/>
              <w:adjustRightInd w:val="0"/>
              <w:snapToGrid w:val="0"/>
            </w:pPr>
            <w:r>
              <w:t xml:space="preserve"> </w:t>
            </w:r>
          </w:p>
        </w:tc>
        <w:tc>
          <w:tcPr>
            <w:tcW w:w="1026"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p>
          <w:p w:rsidR="00F552F9" w:rsidRPr="005D2684" w:rsidRDefault="00F552F9" w:rsidP="00F552F9">
            <w:pPr>
              <w:widowControl w:val="0"/>
              <w:autoSpaceDE w:val="0"/>
              <w:autoSpaceDN w:val="0"/>
              <w:adjustRightInd w:val="0"/>
              <w:snapToGrid w:val="0"/>
            </w:pPr>
          </w:p>
          <w:p w:rsidR="00F552F9" w:rsidRPr="005D2684" w:rsidRDefault="00F552F9" w:rsidP="00F552F9">
            <w:pPr>
              <w:widowControl w:val="0"/>
              <w:autoSpaceDE w:val="0"/>
              <w:autoSpaceDN w:val="0"/>
              <w:adjustRightInd w:val="0"/>
              <w:snapToGrid w:val="0"/>
            </w:pPr>
            <w:r w:rsidRPr="005D2684">
              <w:t xml:space="preserve">  0</w:t>
            </w:r>
          </w:p>
          <w:p w:rsidR="00F552F9" w:rsidRPr="005D2684" w:rsidRDefault="00F552F9" w:rsidP="00F552F9">
            <w:pPr>
              <w:widowControl w:val="0"/>
              <w:autoSpaceDE w:val="0"/>
              <w:autoSpaceDN w:val="0"/>
              <w:adjustRightInd w:val="0"/>
              <w:snapToGrid w:val="0"/>
            </w:pPr>
          </w:p>
          <w:p w:rsidR="00F552F9" w:rsidRPr="005D2684" w:rsidRDefault="00F552F9" w:rsidP="00F552F9">
            <w:pPr>
              <w:widowControl w:val="0"/>
              <w:autoSpaceDE w:val="0"/>
              <w:autoSpaceDN w:val="0"/>
              <w:adjustRightInd w:val="0"/>
              <w:snapToGrid w:val="0"/>
            </w:pPr>
          </w:p>
          <w:p w:rsidR="00F552F9" w:rsidRPr="005D2684" w:rsidRDefault="00F552F9" w:rsidP="00F552F9">
            <w:pPr>
              <w:widowControl w:val="0"/>
              <w:autoSpaceDE w:val="0"/>
              <w:autoSpaceDN w:val="0"/>
              <w:adjustRightInd w:val="0"/>
              <w:snapToGrid w:val="0"/>
            </w:pPr>
            <w:r w:rsidRPr="005D2684">
              <w:t xml:space="preserve">     </w:t>
            </w:r>
          </w:p>
          <w:p w:rsidR="00F552F9" w:rsidRPr="005D2684" w:rsidRDefault="00F552F9" w:rsidP="00F552F9">
            <w:pPr>
              <w:widowControl w:val="0"/>
              <w:autoSpaceDE w:val="0"/>
              <w:autoSpaceDN w:val="0"/>
              <w:adjustRightInd w:val="0"/>
              <w:snapToGrid w:val="0"/>
            </w:pPr>
          </w:p>
          <w:p w:rsidR="00F552F9" w:rsidRPr="005D2684" w:rsidRDefault="00F552F9" w:rsidP="00F552F9">
            <w:pPr>
              <w:widowControl w:val="0"/>
              <w:autoSpaceDE w:val="0"/>
              <w:autoSpaceDN w:val="0"/>
              <w:adjustRightInd w:val="0"/>
              <w:snapToGrid w:val="0"/>
            </w:pPr>
          </w:p>
          <w:p w:rsidR="00F552F9" w:rsidRPr="005D2684" w:rsidRDefault="00F552F9" w:rsidP="00F552F9"/>
        </w:tc>
        <w:tc>
          <w:tcPr>
            <w:tcW w:w="1412" w:type="dxa"/>
            <w:tcBorders>
              <w:left w:val="single" w:sz="4" w:space="0" w:color="000000"/>
              <w:bottom w:val="single" w:sz="4" w:space="0" w:color="000000"/>
            </w:tcBorders>
          </w:tcPr>
          <w:p w:rsidR="00F552F9" w:rsidRPr="00D500C7" w:rsidRDefault="00F552F9" w:rsidP="00F552F9">
            <w:pPr>
              <w:widowControl w:val="0"/>
              <w:autoSpaceDE w:val="0"/>
              <w:autoSpaceDN w:val="0"/>
              <w:adjustRightInd w:val="0"/>
              <w:snapToGrid w:val="0"/>
            </w:pPr>
          </w:p>
          <w:p w:rsidR="00F552F9" w:rsidRPr="00D500C7" w:rsidRDefault="00F552F9" w:rsidP="00F552F9">
            <w:pPr>
              <w:widowControl w:val="0"/>
              <w:autoSpaceDE w:val="0"/>
              <w:autoSpaceDN w:val="0"/>
              <w:adjustRightInd w:val="0"/>
              <w:snapToGrid w:val="0"/>
            </w:pPr>
          </w:p>
          <w:p w:rsidR="00F552F9" w:rsidRPr="00D500C7" w:rsidRDefault="00F552F9" w:rsidP="00F552F9">
            <w:pPr>
              <w:widowControl w:val="0"/>
              <w:autoSpaceDE w:val="0"/>
              <w:autoSpaceDN w:val="0"/>
              <w:adjustRightInd w:val="0"/>
              <w:snapToGrid w:val="0"/>
            </w:pPr>
            <w:r w:rsidRPr="00D500C7">
              <w:t>0</w:t>
            </w:r>
          </w:p>
          <w:p w:rsidR="00F552F9" w:rsidRPr="00D500C7" w:rsidRDefault="00F552F9" w:rsidP="00F552F9">
            <w:pPr>
              <w:widowControl w:val="0"/>
              <w:autoSpaceDE w:val="0"/>
              <w:autoSpaceDN w:val="0"/>
              <w:adjustRightInd w:val="0"/>
              <w:snapToGrid w:val="0"/>
            </w:pPr>
          </w:p>
          <w:p w:rsidR="00F552F9" w:rsidRPr="00D500C7" w:rsidRDefault="00F552F9" w:rsidP="00F552F9">
            <w:pPr>
              <w:widowControl w:val="0"/>
              <w:autoSpaceDE w:val="0"/>
              <w:autoSpaceDN w:val="0"/>
              <w:adjustRightInd w:val="0"/>
              <w:snapToGrid w:val="0"/>
            </w:pPr>
          </w:p>
          <w:p w:rsidR="00F552F9" w:rsidRPr="00D500C7" w:rsidRDefault="00F552F9" w:rsidP="00F552F9">
            <w:pPr>
              <w:widowControl w:val="0"/>
              <w:autoSpaceDE w:val="0"/>
              <w:autoSpaceDN w:val="0"/>
              <w:adjustRightInd w:val="0"/>
              <w:snapToGrid w:val="0"/>
            </w:pPr>
            <w:r w:rsidRPr="00D500C7">
              <w:t xml:space="preserve"> </w:t>
            </w:r>
          </w:p>
          <w:p w:rsidR="00F552F9" w:rsidRPr="00D500C7" w:rsidRDefault="00F552F9" w:rsidP="00F552F9">
            <w:pPr>
              <w:widowControl w:val="0"/>
              <w:autoSpaceDE w:val="0"/>
              <w:autoSpaceDN w:val="0"/>
              <w:adjustRightInd w:val="0"/>
              <w:snapToGrid w:val="0"/>
            </w:pPr>
          </w:p>
          <w:p w:rsidR="00F552F9" w:rsidRPr="00D500C7" w:rsidRDefault="00F552F9" w:rsidP="00F552F9">
            <w:pPr>
              <w:widowControl w:val="0"/>
              <w:autoSpaceDE w:val="0"/>
              <w:autoSpaceDN w:val="0"/>
              <w:adjustRightInd w:val="0"/>
              <w:snapToGrid w:val="0"/>
            </w:pPr>
          </w:p>
          <w:p w:rsidR="00F552F9" w:rsidRPr="00D500C7" w:rsidRDefault="00F552F9" w:rsidP="00F552F9">
            <w:pPr>
              <w:widowControl w:val="0"/>
              <w:autoSpaceDE w:val="0"/>
              <w:autoSpaceDN w:val="0"/>
              <w:adjustRightInd w:val="0"/>
              <w:snapToGrid w:val="0"/>
            </w:pPr>
            <w:r w:rsidRPr="00D500C7">
              <w:t xml:space="preserve">  </w:t>
            </w:r>
          </w:p>
        </w:tc>
        <w:tc>
          <w:tcPr>
            <w:tcW w:w="1616" w:type="dxa"/>
            <w:tcBorders>
              <w:left w:val="single" w:sz="4" w:space="0" w:color="000000"/>
              <w:bottom w:val="single" w:sz="4" w:space="0" w:color="000000"/>
            </w:tcBorders>
          </w:tcPr>
          <w:p w:rsidR="00F552F9" w:rsidRPr="00B87990" w:rsidRDefault="00F552F9" w:rsidP="00F552F9">
            <w:pPr>
              <w:widowControl w:val="0"/>
              <w:autoSpaceDE w:val="0"/>
              <w:autoSpaceDN w:val="0"/>
              <w:adjustRightInd w:val="0"/>
              <w:snapToGrid w:val="0"/>
            </w:pPr>
          </w:p>
          <w:p w:rsidR="00F552F9" w:rsidRPr="00B87990" w:rsidRDefault="00F552F9" w:rsidP="00F552F9">
            <w:pPr>
              <w:rPr>
                <w:lang w:eastAsia="ar-SA"/>
              </w:rPr>
            </w:pPr>
          </w:p>
          <w:p w:rsidR="00F552F9" w:rsidRPr="00B87990" w:rsidRDefault="00F552F9" w:rsidP="00F552F9">
            <w:pPr>
              <w:rPr>
                <w:lang w:eastAsia="ar-SA"/>
              </w:rPr>
            </w:pPr>
            <w:r w:rsidRPr="00B87990">
              <w:rPr>
                <w:lang w:eastAsia="ar-SA"/>
              </w:rPr>
              <w:t>0</w:t>
            </w:r>
          </w:p>
          <w:p w:rsidR="00F552F9" w:rsidRPr="00B87990" w:rsidRDefault="00F552F9" w:rsidP="00F552F9">
            <w:pPr>
              <w:rPr>
                <w:lang w:eastAsia="ar-SA"/>
              </w:rPr>
            </w:pPr>
          </w:p>
          <w:p w:rsidR="00F552F9" w:rsidRPr="00B87990" w:rsidRDefault="00F552F9" w:rsidP="00F552F9">
            <w:pPr>
              <w:rPr>
                <w:lang w:eastAsia="ar-SA"/>
              </w:rPr>
            </w:pPr>
          </w:p>
          <w:p w:rsidR="00F552F9" w:rsidRPr="00B87990" w:rsidRDefault="00F552F9" w:rsidP="00F552F9">
            <w:pPr>
              <w:rPr>
                <w:lang w:eastAsia="ar-SA"/>
              </w:rPr>
            </w:pPr>
          </w:p>
          <w:p w:rsidR="00F552F9" w:rsidRPr="00B87990" w:rsidRDefault="00F552F9" w:rsidP="00F552F9">
            <w:pPr>
              <w:rPr>
                <w:lang w:eastAsia="ar-SA"/>
              </w:rPr>
            </w:pPr>
          </w:p>
          <w:p w:rsidR="00F552F9" w:rsidRPr="00B87990" w:rsidRDefault="00F552F9" w:rsidP="00F552F9">
            <w:pPr>
              <w:rPr>
                <w:lang w:eastAsia="ar-SA"/>
              </w:rPr>
            </w:pPr>
          </w:p>
          <w:p w:rsidR="00F552F9" w:rsidRPr="00B87990" w:rsidRDefault="00F552F9" w:rsidP="00F552F9">
            <w:pPr>
              <w:rPr>
                <w:lang w:eastAsia="ar-SA"/>
              </w:rPr>
            </w:pPr>
          </w:p>
        </w:tc>
        <w:tc>
          <w:tcPr>
            <w:tcW w:w="1134" w:type="dxa"/>
            <w:tcBorders>
              <w:left w:val="single" w:sz="4" w:space="0" w:color="000000"/>
              <w:bottom w:val="single" w:sz="4" w:space="0" w:color="000000"/>
              <w:right w:val="single" w:sz="4" w:space="0" w:color="auto"/>
            </w:tcBorders>
          </w:tcPr>
          <w:p w:rsidR="00F552F9" w:rsidRPr="00B87990" w:rsidRDefault="00F552F9" w:rsidP="00F552F9">
            <w:pPr>
              <w:rPr>
                <w:lang w:eastAsia="ar-SA"/>
              </w:rPr>
            </w:pPr>
          </w:p>
          <w:p w:rsidR="00F552F9" w:rsidRPr="00B87990" w:rsidRDefault="00F552F9" w:rsidP="00F552F9">
            <w:pPr>
              <w:rPr>
                <w:lang w:eastAsia="ar-SA"/>
              </w:rPr>
            </w:pPr>
          </w:p>
          <w:p w:rsidR="00F552F9" w:rsidRPr="00B87990" w:rsidRDefault="00F552F9" w:rsidP="00F552F9">
            <w:pPr>
              <w:rPr>
                <w:lang w:eastAsia="ar-SA"/>
              </w:rPr>
            </w:pPr>
            <w:r w:rsidRPr="00B87990">
              <w:rPr>
                <w:lang w:eastAsia="ar-SA"/>
              </w:rPr>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widowControl w:val="0"/>
              <w:autoSpaceDE w:val="0"/>
              <w:autoSpaceDN w:val="0"/>
              <w:adjustRightInd w:val="0"/>
              <w:snapToGrid w:val="0"/>
            </w:pPr>
          </w:p>
          <w:p w:rsidR="00F552F9" w:rsidRPr="00B87990" w:rsidRDefault="00F552F9" w:rsidP="00F552F9">
            <w:pPr>
              <w:widowControl w:val="0"/>
              <w:autoSpaceDE w:val="0"/>
              <w:autoSpaceDN w:val="0"/>
              <w:adjustRightInd w:val="0"/>
              <w:snapToGrid w:val="0"/>
            </w:pPr>
          </w:p>
          <w:p w:rsidR="00F552F9" w:rsidRPr="00B87990" w:rsidRDefault="00F552F9" w:rsidP="00F552F9">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p>
          <w:p w:rsidR="00F552F9" w:rsidRPr="00B87990" w:rsidRDefault="00F552F9" w:rsidP="00F552F9">
            <w:pPr>
              <w:widowControl w:val="0"/>
              <w:autoSpaceDE w:val="0"/>
              <w:autoSpaceDN w:val="0"/>
              <w:adjustRightInd w:val="0"/>
              <w:snapToGrid w:val="0"/>
            </w:pPr>
          </w:p>
          <w:p w:rsidR="00F552F9" w:rsidRPr="00B87990" w:rsidRDefault="00F552F9" w:rsidP="00F552F9">
            <w:pPr>
              <w:widowControl w:val="0"/>
              <w:autoSpaceDE w:val="0"/>
              <w:autoSpaceDN w:val="0"/>
              <w:adjustRightInd w:val="0"/>
              <w:snapToGrid w:val="0"/>
            </w:pPr>
            <w:r w:rsidRPr="00B87990">
              <w:t>0</w:t>
            </w:r>
          </w:p>
        </w:tc>
      </w:tr>
      <w:tr w:rsidR="00F552F9" w:rsidRPr="005D2684" w:rsidTr="00F552F9">
        <w:trPr>
          <w:trHeight w:val="214"/>
        </w:trPr>
        <w:tc>
          <w:tcPr>
            <w:tcW w:w="581" w:type="dxa"/>
            <w:vMerge w:val="restart"/>
            <w:tcBorders>
              <w:top w:val="single" w:sz="4" w:space="0" w:color="000000"/>
              <w:left w:val="single" w:sz="4" w:space="0" w:color="000000"/>
              <w:bottom w:val="single" w:sz="4" w:space="0" w:color="000000"/>
              <w:right w:val="single" w:sz="4" w:space="0" w:color="000000"/>
            </w:tcBorders>
          </w:tcPr>
          <w:p w:rsidR="00F552F9" w:rsidRPr="005D2684" w:rsidRDefault="00F552F9" w:rsidP="00F552F9">
            <w:r w:rsidRPr="005D2684">
              <w:t>6.</w:t>
            </w:r>
          </w:p>
        </w:tc>
        <w:tc>
          <w:tcPr>
            <w:tcW w:w="1155" w:type="dxa"/>
            <w:vMerge w:val="restart"/>
            <w:tcBorders>
              <w:top w:val="single" w:sz="4" w:space="0" w:color="000000"/>
              <w:left w:val="single" w:sz="4" w:space="0" w:color="000000"/>
              <w:bottom w:val="single" w:sz="4" w:space="0" w:color="000000"/>
              <w:right w:val="single" w:sz="4" w:space="0" w:color="000000"/>
            </w:tcBorders>
          </w:tcPr>
          <w:p w:rsidR="00F552F9" w:rsidRPr="005D2684" w:rsidRDefault="00F552F9" w:rsidP="00F552F9">
            <w:r w:rsidRPr="00402B5E">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F552F9" w:rsidRPr="005D2684" w:rsidRDefault="00F552F9" w:rsidP="00F552F9">
            <w:r w:rsidRPr="005D2684">
              <w:t>Обеспечение деятельности органов местного самоуправления в решении вопросов охраны окружающей среды на территории округа</w:t>
            </w:r>
          </w:p>
        </w:tc>
        <w:tc>
          <w:tcPr>
            <w:tcW w:w="1283" w:type="dxa"/>
            <w:tcBorders>
              <w:left w:val="single" w:sz="4" w:space="0" w:color="000000"/>
              <w:bottom w:val="single" w:sz="4" w:space="0" w:color="000000"/>
            </w:tcBorders>
          </w:tcPr>
          <w:p w:rsidR="00F552F9" w:rsidRPr="005D2684" w:rsidRDefault="00F552F9" w:rsidP="00F552F9">
            <w:pPr>
              <w:snapToGrid w:val="0"/>
            </w:pPr>
            <w:r w:rsidRPr="005D2684">
              <w:t xml:space="preserve">всего           </w:t>
            </w:r>
          </w:p>
        </w:tc>
        <w:tc>
          <w:tcPr>
            <w:tcW w:w="898"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15,0</w:t>
            </w:r>
          </w:p>
        </w:tc>
        <w:tc>
          <w:tcPr>
            <w:tcW w:w="1026" w:type="dxa"/>
            <w:tcBorders>
              <w:left w:val="single" w:sz="4" w:space="0" w:color="000000"/>
              <w:bottom w:val="single" w:sz="4" w:space="0" w:color="000000"/>
            </w:tcBorders>
            <w:shd w:val="clear" w:color="auto" w:fill="auto"/>
          </w:tcPr>
          <w:p w:rsidR="00F552F9" w:rsidRPr="005D2684" w:rsidRDefault="00F552F9" w:rsidP="00F552F9">
            <w:pPr>
              <w:widowControl w:val="0"/>
              <w:autoSpaceDE w:val="0"/>
              <w:autoSpaceDN w:val="0"/>
              <w:adjustRightInd w:val="0"/>
              <w:snapToGrid w:val="0"/>
            </w:pPr>
            <w:r>
              <w:t>457,1</w:t>
            </w:r>
          </w:p>
        </w:tc>
        <w:tc>
          <w:tcPr>
            <w:tcW w:w="1412" w:type="dxa"/>
            <w:tcBorders>
              <w:left w:val="single" w:sz="4" w:space="0" w:color="000000"/>
              <w:bottom w:val="single" w:sz="4" w:space="0" w:color="000000"/>
            </w:tcBorders>
            <w:shd w:val="clear" w:color="auto" w:fill="FFFFFF" w:themeFill="background1"/>
          </w:tcPr>
          <w:p w:rsidR="00F552F9" w:rsidRPr="00D500C7" w:rsidRDefault="00F552F9" w:rsidP="00F552F9">
            <w:pPr>
              <w:widowControl w:val="0"/>
              <w:autoSpaceDE w:val="0"/>
              <w:autoSpaceDN w:val="0"/>
              <w:adjustRightInd w:val="0"/>
              <w:snapToGrid w:val="0"/>
            </w:pPr>
            <w:r w:rsidRPr="00D500C7">
              <w:t>0</w:t>
            </w:r>
          </w:p>
        </w:tc>
        <w:tc>
          <w:tcPr>
            <w:tcW w:w="1616" w:type="dxa"/>
            <w:tcBorders>
              <w:left w:val="single" w:sz="4" w:space="0" w:color="000000"/>
              <w:bottom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472,1</w:t>
            </w:r>
          </w:p>
        </w:tc>
      </w:tr>
      <w:tr w:rsidR="00F552F9" w:rsidRPr="005D2684" w:rsidTr="00F552F9">
        <w:trPr>
          <w:trHeight w:val="214"/>
        </w:trPr>
        <w:tc>
          <w:tcPr>
            <w:tcW w:w="581" w:type="dxa"/>
            <w:vMerge/>
            <w:tcBorders>
              <w:top w:val="single" w:sz="4" w:space="0" w:color="000000"/>
              <w:left w:val="single" w:sz="4" w:space="0" w:color="000000"/>
              <w:bottom w:val="single" w:sz="4" w:space="0" w:color="000000"/>
              <w:right w:val="single" w:sz="4" w:space="0" w:color="000000"/>
            </w:tcBorders>
          </w:tcPr>
          <w:p w:rsidR="00F552F9" w:rsidRPr="005D2684" w:rsidRDefault="00F552F9" w:rsidP="00F552F9"/>
        </w:tc>
        <w:tc>
          <w:tcPr>
            <w:tcW w:w="1155" w:type="dxa"/>
            <w:vMerge/>
            <w:tcBorders>
              <w:top w:val="single" w:sz="4" w:space="0" w:color="000000"/>
              <w:left w:val="single" w:sz="4" w:space="0" w:color="000000"/>
              <w:bottom w:val="single" w:sz="4" w:space="0" w:color="000000"/>
              <w:right w:val="single" w:sz="4" w:space="0" w:color="000000"/>
            </w:tcBorders>
          </w:tcPr>
          <w:p w:rsidR="00F552F9" w:rsidRPr="005D2684" w:rsidRDefault="00F552F9" w:rsidP="00F552F9"/>
        </w:tc>
        <w:tc>
          <w:tcPr>
            <w:tcW w:w="2310" w:type="dxa"/>
            <w:vMerge/>
            <w:tcBorders>
              <w:top w:val="single" w:sz="4" w:space="0" w:color="000000"/>
              <w:left w:val="single" w:sz="4" w:space="0" w:color="000000"/>
              <w:bottom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Pr="005D2684" w:rsidRDefault="00F552F9" w:rsidP="00F552F9">
            <w:pPr>
              <w:snapToGrid w:val="0"/>
            </w:pPr>
            <w:r w:rsidRPr="005D2684">
              <w:t>областной бюджет</w:t>
            </w:r>
          </w:p>
        </w:tc>
        <w:tc>
          <w:tcPr>
            <w:tcW w:w="898"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0</w:t>
            </w:r>
          </w:p>
        </w:tc>
        <w:tc>
          <w:tcPr>
            <w:tcW w:w="1026"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F552F9" w:rsidRPr="00D500C7" w:rsidRDefault="00F552F9" w:rsidP="00F552F9">
            <w:pPr>
              <w:widowControl w:val="0"/>
              <w:autoSpaceDE w:val="0"/>
              <w:autoSpaceDN w:val="0"/>
              <w:adjustRightInd w:val="0"/>
              <w:snapToGrid w:val="0"/>
            </w:pPr>
            <w:r w:rsidRPr="00D500C7">
              <w:t>0</w:t>
            </w:r>
          </w:p>
        </w:tc>
        <w:tc>
          <w:tcPr>
            <w:tcW w:w="1616" w:type="dxa"/>
            <w:tcBorders>
              <w:left w:val="single" w:sz="4" w:space="0" w:color="000000"/>
              <w:bottom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r>
      <w:tr w:rsidR="00F552F9" w:rsidRPr="005D2684" w:rsidTr="00F552F9">
        <w:trPr>
          <w:trHeight w:val="214"/>
        </w:trPr>
        <w:tc>
          <w:tcPr>
            <w:tcW w:w="581" w:type="dxa"/>
            <w:vMerge/>
            <w:tcBorders>
              <w:top w:val="single" w:sz="4" w:space="0" w:color="000000"/>
              <w:left w:val="single" w:sz="4" w:space="0" w:color="000000"/>
              <w:bottom w:val="single" w:sz="4" w:space="0" w:color="000000"/>
              <w:right w:val="single" w:sz="4" w:space="0" w:color="000000"/>
            </w:tcBorders>
          </w:tcPr>
          <w:p w:rsidR="00F552F9" w:rsidRPr="005D2684" w:rsidRDefault="00F552F9" w:rsidP="00F552F9"/>
        </w:tc>
        <w:tc>
          <w:tcPr>
            <w:tcW w:w="1155" w:type="dxa"/>
            <w:vMerge/>
            <w:tcBorders>
              <w:top w:val="single" w:sz="4" w:space="0" w:color="000000"/>
              <w:left w:val="single" w:sz="4" w:space="0" w:color="000000"/>
              <w:bottom w:val="single" w:sz="4" w:space="0" w:color="000000"/>
              <w:right w:val="single" w:sz="4" w:space="0" w:color="000000"/>
            </w:tcBorders>
          </w:tcPr>
          <w:p w:rsidR="00F552F9" w:rsidRPr="005D2684" w:rsidRDefault="00F552F9" w:rsidP="00F552F9"/>
        </w:tc>
        <w:tc>
          <w:tcPr>
            <w:tcW w:w="2310" w:type="dxa"/>
            <w:vMerge/>
            <w:tcBorders>
              <w:top w:val="single" w:sz="4" w:space="0" w:color="000000"/>
              <w:left w:val="single" w:sz="4" w:space="0" w:color="000000"/>
              <w:bottom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Default="00F552F9" w:rsidP="00F552F9">
            <w:pPr>
              <w:snapToGrid w:val="0"/>
            </w:pPr>
            <w:r w:rsidRPr="005D2684">
              <w:t>бюджет  муниципального округа</w:t>
            </w:r>
          </w:p>
          <w:p w:rsidR="00F552F9" w:rsidRPr="005D2684" w:rsidRDefault="00F552F9" w:rsidP="00F552F9">
            <w:pPr>
              <w:snapToGrid w:val="0"/>
            </w:pPr>
          </w:p>
        </w:tc>
        <w:tc>
          <w:tcPr>
            <w:tcW w:w="898" w:type="dxa"/>
            <w:tcBorders>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15,0</w:t>
            </w:r>
          </w:p>
        </w:tc>
        <w:tc>
          <w:tcPr>
            <w:tcW w:w="1026" w:type="dxa"/>
            <w:tcBorders>
              <w:left w:val="single" w:sz="4" w:space="0" w:color="000000"/>
              <w:bottom w:val="single" w:sz="4" w:space="0" w:color="000000"/>
            </w:tcBorders>
            <w:shd w:val="clear" w:color="auto" w:fill="auto"/>
          </w:tcPr>
          <w:p w:rsidR="00F552F9" w:rsidRPr="005D2684" w:rsidRDefault="00F552F9" w:rsidP="00F552F9">
            <w:pPr>
              <w:widowControl w:val="0"/>
              <w:autoSpaceDE w:val="0"/>
              <w:autoSpaceDN w:val="0"/>
              <w:adjustRightInd w:val="0"/>
              <w:snapToGrid w:val="0"/>
            </w:pPr>
            <w:r>
              <w:t>457,1</w:t>
            </w:r>
          </w:p>
        </w:tc>
        <w:tc>
          <w:tcPr>
            <w:tcW w:w="1412" w:type="dxa"/>
            <w:tcBorders>
              <w:left w:val="single" w:sz="4" w:space="0" w:color="000000"/>
              <w:bottom w:val="single" w:sz="4" w:space="0" w:color="000000"/>
            </w:tcBorders>
            <w:shd w:val="clear" w:color="auto" w:fill="FFFFFF" w:themeFill="background1"/>
          </w:tcPr>
          <w:p w:rsidR="00F552F9" w:rsidRPr="00D500C7" w:rsidRDefault="00F552F9" w:rsidP="00F552F9">
            <w:pPr>
              <w:widowControl w:val="0"/>
              <w:autoSpaceDE w:val="0"/>
              <w:autoSpaceDN w:val="0"/>
              <w:adjustRightInd w:val="0"/>
              <w:snapToGrid w:val="0"/>
            </w:pPr>
            <w:r w:rsidRPr="00D500C7">
              <w:t>0</w:t>
            </w:r>
          </w:p>
        </w:tc>
        <w:tc>
          <w:tcPr>
            <w:tcW w:w="1616" w:type="dxa"/>
            <w:tcBorders>
              <w:left w:val="single" w:sz="4" w:space="0" w:color="000000"/>
              <w:bottom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widowControl w:val="0"/>
              <w:autoSpaceDE w:val="0"/>
              <w:autoSpaceDN w:val="0"/>
              <w:adjustRightInd w:val="0"/>
              <w:snapToGrid w:val="0"/>
            </w:pPr>
            <w:r w:rsidRPr="00B87990">
              <w:t>472,1</w:t>
            </w:r>
          </w:p>
        </w:tc>
      </w:tr>
      <w:tr w:rsidR="00F552F9" w:rsidRPr="005D2684" w:rsidTr="00F552F9">
        <w:trPr>
          <w:trHeight w:val="231"/>
        </w:trPr>
        <w:tc>
          <w:tcPr>
            <w:tcW w:w="581" w:type="dxa"/>
            <w:vMerge w:val="restart"/>
            <w:tcBorders>
              <w:top w:val="single" w:sz="4" w:space="0" w:color="000000"/>
              <w:left w:val="single" w:sz="4" w:space="0" w:color="000000"/>
              <w:bottom w:val="single" w:sz="4" w:space="0" w:color="000000"/>
              <w:right w:val="single" w:sz="4" w:space="0" w:color="000000"/>
            </w:tcBorders>
          </w:tcPr>
          <w:p w:rsidR="00F552F9" w:rsidRPr="005D2684" w:rsidRDefault="00F552F9" w:rsidP="00F552F9">
            <w:pPr>
              <w:widowControl w:val="0"/>
              <w:autoSpaceDE w:val="0"/>
              <w:autoSpaceDN w:val="0"/>
              <w:adjustRightInd w:val="0"/>
              <w:snapToGrid w:val="0"/>
            </w:pPr>
            <w:r w:rsidRPr="005D2684">
              <w:t>7.</w:t>
            </w:r>
          </w:p>
        </w:tc>
        <w:tc>
          <w:tcPr>
            <w:tcW w:w="1155" w:type="dxa"/>
            <w:vMerge w:val="restart"/>
            <w:tcBorders>
              <w:top w:val="single" w:sz="4" w:space="0" w:color="000000"/>
              <w:left w:val="single" w:sz="4" w:space="0" w:color="000000"/>
              <w:bottom w:val="single" w:sz="4" w:space="0" w:color="000000"/>
              <w:right w:val="single" w:sz="4" w:space="0" w:color="000000"/>
            </w:tcBorders>
          </w:tcPr>
          <w:p w:rsidR="00F552F9" w:rsidRPr="005D2684" w:rsidRDefault="00F552F9" w:rsidP="00F552F9">
            <w:pPr>
              <w:widowControl w:val="0"/>
              <w:autoSpaceDE w:val="0"/>
              <w:autoSpaceDN w:val="0"/>
              <w:adjustRightInd w:val="0"/>
              <w:snapToGrid w:val="0"/>
            </w:pPr>
            <w:r w:rsidRPr="00402B5E">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F552F9" w:rsidRPr="005D2684" w:rsidRDefault="00F552F9" w:rsidP="00F552F9">
            <w:pPr>
              <w:widowControl w:val="0"/>
              <w:autoSpaceDE w:val="0"/>
              <w:autoSpaceDN w:val="0"/>
              <w:adjustRightInd w:val="0"/>
              <w:snapToGrid w:val="0"/>
            </w:pPr>
            <w:r w:rsidRPr="005D2684">
              <w:t>Поддержка особо охраняемых природных территорий и сохранение биоразнообразия  в округе</w:t>
            </w:r>
          </w:p>
        </w:tc>
        <w:tc>
          <w:tcPr>
            <w:tcW w:w="1283" w:type="dxa"/>
            <w:tcBorders>
              <w:left w:val="single" w:sz="4" w:space="0" w:color="000000"/>
              <w:bottom w:val="single" w:sz="4" w:space="0" w:color="000000"/>
            </w:tcBorders>
          </w:tcPr>
          <w:p w:rsidR="00F552F9" w:rsidRPr="005D2684" w:rsidRDefault="00F552F9" w:rsidP="00F552F9">
            <w:pPr>
              <w:snapToGrid w:val="0"/>
            </w:pPr>
            <w:r w:rsidRPr="005D2684">
              <w:t xml:space="preserve">всего           </w:t>
            </w:r>
          </w:p>
        </w:tc>
        <w:tc>
          <w:tcPr>
            <w:tcW w:w="898"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026"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412" w:type="dxa"/>
            <w:tcBorders>
              <w:left w:val="single" w:sz="4" w:space="0" w:color="000000"/>
              <w:bottom w:val="single" w:sz="4" w:space="0" w:color="000000"/>
            </w:tcBorders>
          </w:tcPr>
          <w:p w:rsidR="00F552F9" w:rsidRPr="00D500C7" w:rsidRDefault="00F552F9" w:rsidP="00F552F9">
            <w:pPr>
              <w:snapToGrid w:val="0"/>
            </w:pPr>
            <w:r w:rsidRPr="00D500C7">
              <w:t>0</w:t>
            </w:r>
          </w:p>
        </w:tc>
        <w:tc>
          <w:tcPr>
            <w:tcW w:w="1616" w:type="dxa"/>
            <w:tcBorders>
              <w:left w:val="single" w:sz="4" w:space="0" w:color="000000"/>
              <w:bottom w:val="single" w:sz="4" w:space="0" w:color="000000"/>
            </w:tcBorders>
          </w:tcPr>
          <w:p w:rsidR="00F552F9" w:rsidRPr="00B87990" w:rsidRDefault="00F552F9" w:rsidP="00F552F9">
            <w:pPr>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0</w:t>
            </w:r>
          </w:p>
        </w:tc>
      </w:tr>
      <w:tr w:rsidR="00F552F9" w:rsidRPr="005D2684" w:rsidTr="00F552F9">
        <w:trPr>
          <w:trHeight w:val="568"/>
        </w:trPr>
        <w:tc>
          <w:tcPr>
            <w:tcW w:w="581" w:type="dxa"/>
            <w:vMerge/>
            <w:tcBorders>
              <w:top w:val="single" w:sz="4" w:space="0" w:color="000000"/>
              <w:left w:val="single" w:sz="4" w:space="0" w:color="000000"/>
              <w:bottom w:val="single" w:sz="4" w:space="0" w:color="000000"/>
              <w:right w:val="single" w:sz="4" w:space="0" w:color="000000"/>
            </w:tcBorders>
          </w:tcPr>
          <w:p w:rsidR="00F552F9" w:rsidRPr="005D2684" w:rsidRDefault="00F552F9" w:rsidP="00F552F9"/>
        </w:tc>
        <w:tc>
          <w:tcPr>
            <w:tcW w:w="1155" w:type="dxa"/>
            <w:vMerge/>
            <w:tcBorders>
              <w:top w:val="single" w:sz="4" w:space="0" w:color="000000"/>
              <w:left w:val="single" w:sz="4" w:space="0" w:color="000000"/>
              <w:bottom w:val="single" w:sz="4" w:space="0" w:color="000000"/>
              <w:right w:val="single" w:sz="4" w:space="0" w:color="000000"/>
            </w:tcBorders>
          </w:tcPr>
          <w:p w:rsidR="00F552F9" w:rsidRPr="005D2684" w:rsidRDefault="00F552F9" w:rsidP="00F552F9"/>
        </w:tc>
        <w:tc>
          <w:tcPr>
            <w:tcW w:w="2310" w:type="dxa"/>
            <w:vMerge/>
            <w:tcBorders>
              <w:top w:val="single" w:sz="4" w:space="0" w:color="000000"/>
              <w:left w:val="single" w:sz="4" w:space="0" w:color="000000"/>
              <w:bottom w:val="single" w:sz="4" w:space="0" w:color="000000"/>
            </w:tcBorders>
          </w:tcPr>
          <w:p w:rsidR="00F552F9" w:rsidRPr="005D2684" w:rsidRDefault="00F552F9" w:rsidP="00F552F9"/>
        </w:tc>
        <w:tc>
          <w:tcPr>
            <w:tcW w:w="1283" w:type="dxa"/>
            <w:tcBorders>
              <w:left w:val="single" w:sz="4" w:space="0" w:color="000000"/>
              <w:bottom w:val="single" w:sz="4" w:space="0" w:color="000000"/>
            </w:tcBorders>
          </w:tcPr>
          <w:p w:rsidR="00F552F9" w:rsidRPr="005D2684" w:rsidRDefault="00F552F9" w:rsidP="00F552F9">
            <w:pPr>
              <w:snapToGrid w:val="0"/>
            </w:pPr>
            <w:r w:rsidRPr="005D2684">
              <w:t>областной бюджет</w:t>
            </w:r>
          </w:p>
        </w:tc>
        <w:tc>
          <w:tcPr>
            <w:tcW w:w="898"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026" w:type="dxa"/>
            <w:tcBorders>
              <w:left w:val="single" w:sz="4" w:space="0" w:color="000000"/>
              <w:bottom w:val="single" w:sz="4" w:space="0" w:color="000000"/>
            </w:tcBorders>
          </w:tcPr>
          <w:p w:rsidR="00F552F9" w:rsidRPr="005D2684" w:rsidRDefault="00F552F9" w:rsidP="00F552F9">
            <w:pPr>
              <w:snapToGrid w:val="0"/>
            </w:pPr>
            <w:r w:rsidRPr="005D2684">
              <w:t>0</w:t>
            </w:r>
          </w:p>
        </w:tc>
        <w:tc>
          <w:tcPr>
            <w:tcW w:w="1412" w:type="dxa"/>
            <w:tcBorders>
              <w:left w:val="single" w:sz="4" w:space="0" w:color="000000"/>
              <w:bottom w:val="single" w:sz="4" w:space="0" w:color="000000"/>
            </w:tcBorders>
          </w:tcPr>
          <w:p w:rsidR="00F552F9" w:rsidRPr="00D500C7" w:rsidRDefault="00F552F9" w:rsidP="00F552F9">
            <w:pPr>
              <w:snapToGrid w:val="0"/>
            </w:pPr>
            <w:r w:rsidRPr="00D500C7">
              <w:t>0</w:t>
            </w:r>
          </w:p>
        </w:tc>
        <w:tc>
          <w:tcPr>
            <w:tcW w:w="1616" w:type="dxa"/>
            <w:tcBorders>
              <w:left w:val="single" w:sz="4" w:space="0" w:color="000000"/>
              <w:bottom w:val="single" w:sz="4" w:space="0" w:color="000000"/>
            </w:tcBorders>
          </w:tcPr>
          <w:p w:rsidR="00F552F9" w:rsidRPr="00B87990" w:rsidRDefault="00F552F9" w:rsidP="00F552F9">
            <w:pPr>
              <w:snapToGrid w:val="0"/>
            </w:pPr>
            <w:r w:rsidRPr="00B87990">
              <w:t>0</w:t>
            </w:r>
          </w:p>
        </w:tc>
        <w:tc>
          <w:tcPr>
            <w:tcW w:w="1134"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0</w:t>
            </w:r>
          </w:p>
        </w:tc>
        <w:tc>
          <w:tcPr>
            <w:tcW w:w="993" w:type="dxa"/>
            <w:tcBorders>
              <w:left w:val="single" w:sz="4" w:space="0" w:color="000000"/>
              <w:bottom w:val="single" w:sz="4" w:space="0" w:color="000000"/>
              <w:right w:val="single" w:sz="4" w:space="0" w:color="000000"/>
            </w:tcBorders>
          </w:tcPr>
          <w:p w:rsidR="00F552F9" w:rsidRPr="00B87990" w:rsidRDefault="00F552F9" w:rsidP="00F552F9">
            <w:pPr>
              <w:snapToGrid w:val="0"/>
            </w:pPr>
            <w:r w:rsidRPr="00B87990">
              <w:t>0</w:t>
            </w:r>
          </w:p>
        </w:tc>
        <w:tc>
          <w:tcPr>
            <w:tcW w:w="1961" w:type="dxa"/>
            <w:tcBorders>
              <w:left w:val="single" w:sz="4" w:space="0" w:color="000000"/>
              <w:bottom w:val="single" w:sz="4" w:space="0" w:color="000000"/>
              <w:right w:val="single" w:sz="4" w:space="0" w:color="auto"/>
            </w:tcBorders>
          </w:tcPr>
          <w:p w:rsidR="00F552F9" w:rsidRPr="00B87990" w:rsidRDefault="00F552F9" w:rsidP="00F552F9">
            <w:pPr>
              <w:snapToGrid w:val="0"/>
            </w:pPr>
            <w:r w:rsidRPr="00B87990">
              <w:t>0</w:t>
            </w:r>
          </w:p>
        </w:tc>
      </w:tr>
      <w:tr w:rsidR="00F552F9" w:rsidRPr="005D2684" w:rsidTr="00F552F9">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F552F9" w:rsidRPr="005D2684" w:rsidRDefault="00F552F9" w:rsidP="00F552F9"/>
        </w:tc>
        <w:tc>
          <w:tcPr>
            <w:tcW w:w="1155" w:type="dxa"/>
            <w:vMerge/>
            <w:tcBorders>
              <w:top w:val="single" w:sz="4" w:space="0" w:color="000000"/>
              <w:left w:val="single" w:sz="4" w:space="0" w:color="000000"/>
              <w:bottom w:val="single" w:sz="4" w:space="0" w:color="000000"/>
              <w:right w:val="single" w:sz="4" w:space="0" w:color="000000"/>
            </w:tcBorders>
          </w:tcPr>
          <w:p w:rsidR="00F552F9" w:rsidRPr="005D2684" w:rsidRDefault="00F552F9" w:rsidP="00F552F9"/>
        </w:tc>
        <w:tc>
          <w:tcPr>
            <w:tcW w:w="2310" w:type="dxa"/>
            <w:vMerge/>
            <w:tcBorders>
              <w:top w:val="single" w:sz="4" w:space="0" w:color="000000"/>
              <w:left w:val="single" w:sz="4" w:space="0" w:color="000000"/>
              <w:bottom w:val="single" w:sz="4" w:space="0" w:color="000000"/>
            </w:tcBorders>
          </w:tcPr>
          <w:p w:rsidR="00F552F9" w:rsidRPr="005D2684" w:rsidRDefault="00F552F9" w:rsidP="00F552F9"/>
        </w:tc>
        <w:tc>
          <w:tcPr>
            <w:tcW w:w="1283" w:type="dxa"/>
            <w:tcBorders>
              <w:top w:val="single" w:sz="4" w:space="0" w:color="000000"/>
              <w:left w:val="single" w:sz="4" w:space="0" w:color="000000"/>
              <w:bottom w:val="single" w:sz="4" w:space="0" w:color="auto"/>
              <w:right w:val="single" w:sz="4" w:space="0" w:color="auto"/>
            </w:tcBorders>
          </w:tcPr>
          <w:p w:rsidR="00F552F9" w:rsidRDefault="00F552F9" w:rsidP="00F552F9">
            <w:pPr>
              <w:snapToGrid w:val="0"/>
            </w:pPr>
            <w:r w:rsidRPr="005D2684">
              <w:t>бюджет  муниципального округа</w:t>
            </w:r>
          </w:p>
          <w:p w:rsidR="00F552F9" w:rsidRPr="005D2684" w:rsidRDefault="00F552F9" w:rsidP="00F552F9">
            <w:pPr>
              <w:snapToGrid w:val="0"/>
            </w:pPr>
          </w:p>
        </w:tc>
        <w:tc>
          <w:tcPr>
            <w:tcW w:w="898" w:type="dxa"/>
            <w:tcBorders>
              <w:top w:val="single" w:sz="4" w:space="0" w:color="000000"/>
              <w:left w:val="single" w:sz="4" w:space="0" w:color="auto"/>
              <w:bottom w:val="single" w:sz="4" w:space="0" w:color="auto"/>
              <w:right w:val="single" w:sz="4" w:space="0" w:color="auto"/>
            </w:tcBorders>
          </w:tcPr>
          <w:p w:rsidR="00F552F9" w:rsidRPr="005D2684" w:rsidRDefault="00F552F9" w:rsidP="00F552F9">
            <w:pPr>
              <w:snapToGrid w:val="0"/>
            </w:pPr>
            <w:r w:rsidRPr="005D2684">
              <w:t>0</w:t>
            </w:r>
          </w:p>
        </w:tc>
        <w:tc>
          <w:tcPr>
            <w:tcW w:w="1026" w:type="dxa"/>
            <w:tcBorders>
              <w:top w:val="single" w:sz="4" w:space="0" w:color="000000"/>
              <w:left w:val="single" w:sz="4" w:space="0" w:color="auto"/>
              <w:bottom w:val="single" w:sz="4" w:space="0" w:color="auto"/>
              <w:right w:val="single" w:sz="4" w:space="0" w:color="auto"/>
            </w:tcBorders>
          </w:tcPr>
          <w:p w:rsidR="00F552F9" w:rsidRPr="005D2684" w:rsidRDefault="00F552F9" w:rsidP="00F552F9">
            <w:pPr>
              <w:snapToGrid w:val="0"/>
            </w:pPr>
            <w:r w:rsidRPr="005D2684">
              <w:t>0</w:t>
            </w:r>
          </w:p>
        </w:tc>
        <w:tc>
          <w:tcPr>
            <w:tcW w:w="1412" w:type="dxa"/>
            <w:tcBorders>
              <w:top w:val="single" w:sz="4" w:space="0" w:color="000000"/>
              <w:left w:val="single" w:sz="4" w:space="0" w:color="auto"/>
              <w:bottom w:val="single" w:sz="4" w:space="0" w:color="auto"/>
              <w:right w:val="single" w:sz="4" w:space="0" w:color="auto"/>
            </w:tcBorders>
          </w:tcPr>
          <w:p w:rsidR="00F552F9" w:rsidRPr="00D500C7" w:rsidRDefault="00F552F9" w:rsidP="00F552F9">
            <w:pPr>
              <w:snapToGrid w:val="0"/>
            </w:pPr>
            <w:r w:rsidRPr="00D500C7">
              <w:t>0</w:t>
            </w:r>
          </w:p>
        </w:tc>
        <w:tc>
          <w:tcPr>
            <w:tcW w:w="1616"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1134"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993"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1961"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r>
      <w:tr w:rsidR="00F552F9" w:rsidRPr="005D2684" w:rsidTr="00F552F9">
        <w:trPr>
          <w:trHeight w:val="287"/>
        </w:trPr>
        <w:tc>
          <w:tcPr>
            <w:tcW w:w="581" w:type="dxa"/>
            <w:vMerge w:val="restart"/>
            <w:tcBorders>
              <w:top w:val="single" w:sz="4" w:space="0" w:color="000000"/>
              <w:left w:val="single" w:sz="4" w:space="0" w:color="000000"/>
              <w:right w:val="single" w:sz="4" w:space="0" w:color="000000"/>
            </w:tcBorders>
          </w:tcPr>
          <w:p w:rsidR="00F552F9" w:rsidRDefault="00F552F9" w:rsidP="00F552F9">
            <w:r w:rsidRPr="005D2684">
              <w:t>8.</w:t>
            </w:r>
          </w:p>
          <w:p w:rsidR="00F552F9" w:rsidRPr="005D2684" w:rsidRDefault="00F552F9" w:rsidP="00F552F9"/>
        </w:tc>
        <w:tc>
          <w:tcPr>
            <w:tcW w:w="1155" w:type="dxa"/>
            <w:vMerge w:val="restart"/>
            <w:tcBorders>
              <w:top w:val="single" w:sz="4" w:space="0" w:color="000000"/>
              <w:left w:val="single" w:sz="4" w:space="0" w:color="000000"/>
              <w:right w:val="single" w:sz="4" w:space="0" w:color="000000"/>
            </w:tcBorders>
          </w:tcPr>
          <w:p w:rsidR="00F552F9" w:rsidRPr="005D2684" w:rsidRDefault="00F552F9" w:rsidP="00F552F9">
            <w:r w:rsidRPr="00402B5E">
              <w:rPr>
                <w:sz w:val="20"/>
                <w:szCs w:val="20"/>
              </w:rPr>
              <w:lastRenderedPageBreak/>
              <w:t>Отдельные мероприятия</w:t>
            </w:r>
          </w:p>
        </w:tc>
        <w:tc>
          <w:tcPr>
            <w:tcW w:w="2310" w:type="dxa"/>
            <w:vMerge w:val="restart"/>
            <w:tcBorders>
              <w:top w:val="single" w:sz="4" w:space="0" w:color="000000"/>
              <w:left w:val="single" w:sz="4" w:space="0" w:color="000000"/>
            </w:tcBorders>
          </w:tcPr>
          <w:p w:rsidR="00F552F9" w:rsidRDefault="00F552F9" w:rsidP="00F552F9">
            <w:r w:rsidRPr="005D2684">
              <w:t>Выплата денежного вознаграждения за добытых волков на территории Кикнурского муниципального округа Кировской области</w:t>
            </w:r>
          </w:p>
          <w:p w:rsidR="00F552F9" w:rsidRPr="005D2684" w:rsidRDefault="00F552F9" w:rsidP="00F552F9"/>
        </w:tc>
        <w:tc>
          <w:tcPr>
            <w:tcW w:w="1283" w:type="dxa"/>
            <w:tcBorders>
              <w:top w:val="single" w:sz="4" w:space="0" w:color="000000"/>
              <w:left w:val="single" w:sz="4" w:space="0" w:color="000000"/>
              <w:bottom w:val="single" w:sz="4" w:space="0" w:color="auto"/>
              <w:right w:val="single" w:sz="4" w:space="0" w:color="auto"/>
            </w:tcBorders>
          </w:tcPr>
          <w:p w:rsidR="00F552F9" w:rsidRPr="005D2684" w:rsidRDefault="00F552F9" w:rsidP="00F552F9">
            <w:pPr>
              <w:snapToGrid w:val="0"/>
            </w:pPr>
            <w:r w:rsidRPr="005D2684">
              <w:t xml:space="preserve">всего           </w:t>
            </w:r>
          </w:p>
        </w:tc>
        <w:tc>
          <w:tcPr>
            <w:tcW w:w="898" w:type="dxa"/>
            <w:tcBorders>
              <w:top w:val="single" w:sz="4" w:space="0" w:color="000000"/>
              <w:left w:val="single" w:sz="4" w:space="0" w:color="auto"/>
              <w:bottom w:val="single" w:sz="4" w:space="0" w:color="auto"/>
              <w:right w:val="single" w:sz="4" w:space="0" w:color="auto"/>
            </w:tcBorders>
          </w:tcPr>
          <w:p w:rsidR="00F552F9" w:rsidRPr="005D2684" w:rsidRDefault="00F552F9" w:rsidP="00F552F9">
            <w:pPr>
              <w:snapToGrid w:val="0"/>
            </w:pPr>
            <w:r>
              <w:t>0</w:t>
            </w:r>
          </w:p>
        </w:tc>
        <w:tc>
          <w:tcPr>
            <w:tcW w:w="1026" w:type="dxa"/>
            <w:tcBorders>
              <w:top w:val="single" w:sz="4" w:space="0" w:color="000000"/>
              <w:left w:val="single" w:sz="4" w:space="0" w:color="auto"/>
              <w:bottom w:val="single" w:sz="4" w:space="0" w:color="auto"/>
              <w:right w:val="single" w:sz="4" w:space="0" w:color="auto"/>
            </w:tcBorders>
          </w:tcPr>
          <w:p w:rsidR="00F552F9" w:rsidRPr="005D2684" w:rsidRDefault="00F552F9" w:rsidP="00F552F9">
            <w:pPr>
              <w:snapToGrid w:val="0"/>
            </w:pPr>
            <w:r>
              <w:t>37,5</w:t>
            </w:r>
          </w:p>
        </w:tc>
        <w:tc>
          <w:tcPr>
            <w:tcW w:w="1412" w:type="dxa"/>
            <w:tcBorders>
              <w:top w:val="single" w:sz="4" w:space="0" w:color="000000"/>
              <w:left w:val="single" w:sz="4" w:space="0" w:color="auto"/>
              <w:bottom w:val="single" w:sz="4" w:space="0" w:color="auto"/>
              <w:right w:val="single" w:sz="4" w:space="0" w:color="auto"/>
            </w:tcBorders>
          </w:tcPr>
          <w:p w:rsidR="00F552F9" w:rsidRPr="00231C52" w:rsidRDefault="00F552F9" w:rsidP="00F552F9">
            <w:pPr>
              <w:snapToGrid w:val="0"/>
            </w:pPr>
            <w:r w:rsidRPr="00231C52">
              <w:t>90,0</w:t>
            </w:r>
          </w:p>
        </w:tc>
        <w:tc>
          <w:tcPr>
            <w:tcW w:w="1616"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t>105,0</w:t>
            </w:r>
          </w:p>
        </w:tc>
        <w:tc>
          <w:tcPr>
            <w:tcW w:w="1134"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993"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1961"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t>232,5</w:t>
            </w:r>
          </w:p>
        </w:tc>
      </w:tr>
      <w:tr w:rsidR="00F552F9" w:rsidRPr="005D2684" w:rsidTr="00F552F9">
        <w:trPr>
          <w:trHeight w:val="287"/>
        </w:trPr>
        <w:tc>
          <w:tcPr>
            <w:tcW w:w="581" w:type="dxa"/>
            <w:vMerge/>
            <w:tcBorders>
              <w:left w:val="single" w:sz="4" w:space="0" w:color="000000"/>
              <w:right w:val="single" w:sz="4" w:space="0" w:color="000000"/>
            </w:tcBorders>
          </w:tcPr>
          <w:p w:rsidR="00F552F9" w:rsidRPr="005D2684" w:rsidRDefault="00F552F9" w:rsidP="00F552F9"/>
        </w:tc>
        <w:tc>
          <w:tcPr>
            <w:tcW w:w="1155" w:type="dxa"/>
            <w:vMerge/>
            <w:tcBorders>
              <w:left w:val="single" w:sz="4" w:space="0" w:color="000000"/>
              <w:right w:val="single" w:sz="4" w:space="0" w:color="000000"/>
            </w:tcBorders>
          </w:tcPr>
          <w:p w:rsidR="00F552F9" w:rsidRPr="005D2684" w:rsidRDefault="00F552F9" w:rsidP="00F552F9"/>
        </w:tc>
        <w:tc>
          <w:tcPr>
            <w:tcW w:w="2310" w:type="dxa"/>
            <w:vMerge/>
            <w:tcBorders>
              <w:left w:val="single" w:sz="4" w:space="0" w:color="000000"/>
            </w:tcBorders>
          </w:tcPr>
          <w:p w:rsidR="00F552F9" w:rsidRPr="005D2684" w:rsidRDefault="00F552F9" w:rsidP="00F552F9"/>
        </w:tc>
        <w:tc>
          <w:tcPr>
            <w:tcW w:w="1283" w:type="dxa"/>
            <w:tcBorders>
              <w:top w:val="single" w:sz="4" w:space="0" w:color="000000"/>
              <w:left w:val="single" w:sz="4" w:space="0" w:color="000000"/>
              <w:bottom w:val="single" w:sz="4" w:space="0" w:color="auto"/>
              <w:right w:val="single" w:sz="4" w:space="0" w:color="auto"/>
            </w:tcBorders>
          </w:tcPr>
          <w:p w:rsidR="00F552F9" w:rsidRPr="005D2684" w:rsidRDefault="00F552F9" w:rsidP="00F552F9">
            <w:pPr>
              <w:snapToGrid w:val="0"/>
            </w:pPr>
            <w:r w:rsidRPr="005D2684">
              <w:t>областной бюджет</w:t>
            </w:r>
          </w:p>
        </w:tc>
        <w:tc>
          <w:tcPr>
            <w:tcW w:w="898" w:type="dxa"/>
            <w:tcBorders>
              <w:top w:val="single" w:sz="4" w:space="0" w:color="000000"/>
              <w:left w:val="single" w:sz="4" w:space="0" w:color="auto"/>
              <w:bottom w:val="single" w:sz="4" w:space="0" w:color="auto"/>
              <w:right w:val="single" w:sz="4" w:space="0" w:color="auto"/>
            </w:tcBorders>
          </w:tcPr>
          <w:p w:rsidR="00F552F9" w:rsidRPr="005D2684" w:rsidRDefault="00F552F9" w:rsidP="00F552F9">
            <w:pPr>
              <w:snapToGrid w:val="0"/>
            </w:pPr>
            <w:r>
              <w:t>0</w:t>
            </w:r>
          </w:p>
        </w:tc>
        <w:tc>
          <w:tcPr>
            <w:tcW w:w="1026" w:type="dxa"/>
            <w:tcBorders>
              <w:top w:val="single" w:sz="4" w:space="0" w:color="000000"/>
              <w:left w:val="single" w:sz="4" w:space="0" w:color="auto"/>
              <w:bottom w:val="single" w:sz="4" w:space="0" w:color="auto"/>
              <w:right w:val="single" w:sz="4" w:space="0" w:color="auto"/>
            </w:tcBorders>
          </w:tcPr>
          <w:p w:rsidR="00F552F9" w:rsidRPr="005D2684" w:rsidRDefault="00F552F9" w:rsidP="00F552F9">
            <w:pPr>
              <w:snapToGrid w:val="0"/>
            </w:pPr>
            <w:r>
              <w:t>7,5</w:t>
            </w:r>
          </w:p>
        </w:tc>
        <w:tc>
          <w:tcPr>
            <w:tcW w:w="1412" w:type="dxa"/>
            <w:tcBorders>
              <w:top w:val="single" w:sz="4" w:space="0" w:color="000000"/>
              <w:left w:val="single" w:sz="4" w:space="0" w:color="auto"/>
              <w:bottom w:val="single" w:sz="4" w:space="0" w:color="auto"/>
              <w:right w:val="single" w:sz="4" w:space="0" w:color="auto"/>
            </w:tcBorders>
          </w:tcPr>
          <w:p w:rsidR="00F552F9" w:rsidRPr="00231C52" w:rsidRDefault="00F552F9" w:rsidP="00F552F9">
            <w:pPr>
              <w:snapToGrid w:val="0"/>
            </w:pPr>
            <w:r>
              <w:t>37,5</w:t>
            </w:r>
          </w:p>
        </w:tc>
        <w:tc>
          <w:tcPr>
            <w:tcW w:w="1616"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t>45,0</w:t>
            </w:r>
          </w:p>
        </w:tc>
        <w:tc>
          <w:tcPr>
            <w:tcW w:w="1134"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993"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1961"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t>90,0</w:t>
            </w:r>
          </w:p>
        </w:tc>
      </w:tr>
      <w:tr w:rsidR="00F552F9" w:rsidRPr="005D2684" w:rsidTr="00F552F9">
        <w:trPr>
          <w:trHeight w:val="287"/>
        </w:trPr>
        <w:tc>
          <w:tcPr>
            <w:tcW w:w="581" w:type="dxa"/>
            <w:vMerge/>
            <w:tcBorders>
              <w:left w:val="single" w:sz="4" w:space="0" w:color="000000"/>
              <w:bottom w:val="single" w:sz="4" w:space="0" w:color="000000"/>
              <w:right w:val="single" w:sz="4" w:space="0" w:color="000000"/>
            </w:tcBorders>
          </w:tcPr>
          <w:p w:rsidR="00F552F9" w:rsidRPr="005D2684" w:rsidRDefault="00F552F9" w:rsidP="00F552F9"/>
        </w:tc>
        <w:tc>
          <w:tcPr>
            <w:tcW w:w="1155" w:type="dxa"/>
            <w:vMerge/>
            <w:tcBorders>
              <w:left w:val="single" w:sz="4" w:space="0" w:color="000000"/>
              <w:bottom w:val="single" w:sz="4" w:space="0" w:color="000000"/>
              <w:right w:val="single" w:sz="4" w:space="0" w:color="000000"/>
            </w:tcBorders>
          </w:tcPr>
          <w:p w:rsidR="00F552F9" w:rsidRPr="005D2684" w:rsidRDefault="00F552F9" w:rsidP="00F552F9"/>
        </w:tc>
        <w:tc>
          <w:tcPr>
            <w:tcW w:w="2310" w:type="dxa"/>
            <w:vMerge/>
            <w:tcBorders>
              <w:left w:val="single" w:sz="4" w:space="0" w:color="000000"/>
              <w:bottom w:val="single" w:sz="4" w:space="0" w:color="000000"/>
            </w:tcBorders>
          </w:tcPr>
          <w:p w:rsidR="00F552F9" w:rsidRPr="005D2684" w:rsidRDefault="00F552F9" w:rsidP="00F552F9"/>
        </w:tc>
        <w:tc>
          <w:tcPr>
            <w:tcW w:w="1283" w:type="dxa"/>
            <w:tcBorders>
              <w:top w:val="single" w:sz="4" w:space="0" w:color="000000"/>
              <w:left w:val="single" w:sz="4" w:space="0" w:color="000000"/>
              <w:bottom w:val="single" w:sz="4" w:space="0" w:color="auto"/>
              <w:right w:val="single" w:sz="4" w:space="0" w:color="auto"/>
            </w:tcBorders>
          </w:tcPr>
          <w:p w:rsidR="00F552F9" w:rsidRPr="005D2684" w:rsidRDefault="00F552F9" w:rsidP="00F552F9">
            <w:pPr>
              <w:snapToGrid w:val="0"/>
            </w:pPr>
            <w:r w:rsidRPr="005D2684">
              <w:t>бюджет  муниципального округа</w:t>
            </w:r>
          </w:p>
        </w:tc>
        <w:tc>
          <w:tcPr>
            <w:tcW w:w="898" w:type="dxa"/>
            <w:tcBorders>
              <w:top w:val="single" w:sz="4" w:space="0" w:color="000000"/>
              <w:left w:val="single" w:sz="4" w:space="0" w:color="auto"/>
              <w:bottom w:val="single" w:sz="4" w:space="0" w:color="auto"/>
              <w:right w:val="single" w:sz="4" w:space="0" w:color="auto"/>
            </w:tcBorders>
          </w:tcPr>
          <w:p w:rsidR="00F552F9" w:rsidRPr="005D2684" w:rsidRDefault="00F552F9" w:rsidP="00F552F9">
            <w:pPr>
              <w:snapToGrid w:val="0"/>
            </w:pPr>
            <w:r>
              <w:t>0</w:t>
            </w:r>
          </w:p>
        </w:tc>
        <w:tc>
          <w:tcPr>
            <w:tcW w:w="1026" w:type="dxa"/>
            <w:tcBorders>
              <w:top w:val="single" w:sz="4" w:space="0" w:color="000000"/>
              <w:left w:val="single" w:sz="4" w:space="0" w:color="auto"/>
              <w:bottom w:val="single" w:sz="4" w:space="0" w:color="auto"/>
              <w:right w:val="single" w:sz="4" w:space="0" w:color="auto"/>
            </w:tcBorders>
          </w:tcPr>
          <w:p w:rsidR="00F552F9" w:rsidRPr="005D2684" w:rsidRDefault="00F552F9" w:rsidP="00F552F9">
            <w:pPr>
              <w:snapToGrid w:val="0"/>
            </w:pPr>
            <w:r>
              <w:t>30,0</w:t>
            </w:r>
          </w:p>
        </w:tc>
        <w:tc>
          <w:tcPr>
            <w:tcW w:w="1412" w:type="dxa"/>
            <w:tcBorders>
              <w:top w:val="single" w:sz="4" w:space="0" w:color="000000"/>
              <w:left w:val="single" w:sz="4" w:space="0" w:color="auto"/>
              <w:bottom w:val="single" w:sz="4" w:space="0" w:color="auto"/>
              <w:right w:val="single" w:sz="4" w:space="0" w:color="auto"/>
            </w:tcBorders>
          </w:tcPr>
          <w:p w:rsidR="00F552F9" w:rsidRPr="00231C52" w:rsidRDefault="00F552F9" w:rsidP="00F552F9">
            <w:pPr>
              <w:snapToGrid w:val="0"/>
            </w:pPr>
            <w:r>
              <w:t>52,5</w:t>
            </w:r>
          </w:p>
        </w:tc>
        <w:tc>
          <w:tcPr>
            <w:tcW w:w="1616"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rsidRPr="00B87990">
              <w:t>60,0</w:t>
            </w:r>
          </w:p>
        </w:tc>
        <w:tc>
          <w:tcPr>
            <w:tcW w:w="1134"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993"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1961" w:type="dxa"/>
            <w:tcBorders>
              <w:top w:val="single" w:sz="4" w:space="0" w:color="000000"/>
              <w:left w:val="single" w:sz="4" w:space="0" w:color="auto"/>
              <w:bottom w:val="single" w:sz="4" w:space="0" w:color="auto"/>
              <w:right w:val="single" w:sz="4" w:space="0" w:color="auto"/>
            </w:tcBorders>
          </w:tcPr>
          <w:p w:rsidR="00F552F9" w:rsidRPr="00B87990" w:rsidRDefault="00F552F9" w:rsidP="00F552F9">
            <w:pPr>
              <w:snapToGrid w:val="0"/>
            </w:pPr>
            <w:r w:rsidRPr="00B87990">
              <w:t>142,5</w:t>
            </w:r>
          </w:p>
        </w:tc>
      </w:tr>
      <w:tr w:rsidR="00F552F9" w:rsidRPr="005D2684" w:rsidTr="00F552F9">
        <w:trPr>
          <w:trHeight w:val="287"/>
        </w:trPr>
        <w:tc>
          <w:tcPr>
            <w:tcW w:w="581" w:type="dxa"/>
            <w:vMerge w:val="restart"/>
            <w:tcBorders>
              <w:top w:val="single" w:sz="4" w:space="0" w:color="000000"/>
              <w:left w:val="single" w:sz="4" w:space="0" w:color="000000"/>
              <w:bottom w:val="single" w:sz="4" w:space="0" w:color="000000"/>
              <w:right w:val="single" w:sz="4" w:space="0" w:color="000000"/>
            </w:tcBorders>
          </w:tcPr>
          <w:p w:rsidR="00F552F9" w:rsidRPr="005D2684" w:rsidRDefault="00F552F9" w:rsidP="00F552F9">
            <w:r>
              <w:t>9</w:t>
            </w:r>
            <w:r w:rsidRPr="005D2684">
              <w:t>.</w:t>
            </w:r>
          </w:p>
        </w:tc>
        <w:tc>
          <w:tcPr>
            <w:tcW w:w="1155" w:type="dxa"/>
            <w:vMerge w:val="restart"/>
            <w:tcBorders>
              <w:top w:val="single" w:sz="4" w:space="0" w:color="000000"/>
              <w:left w:val="single" w:sz="4" w:space="0" w:color="000000"/>
              <w:bottom w:val="single" w:sz="4" w:space="0" w:color="000000"/>
              <w:right w:val="single" w:sz="4" w:space="0" w:color="000000"/>
            </w:tcBorders>
          </w:tcPr>
          <w:p w:rsidR="00F552F9" w:rsidRPr="005D2684" w:rsidRDefault="00F552F9" w:rsidP="00F552F9">
            <w:r w:rsidRPr="00402B5E">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F552F9" w:rsidRPr="005D2684" w:rsidRDefault="00F552F9" w:rsidP="00F552F9">
            <w:r>
              <w:t>Ликвидация закрытых скотомогильников</w:t>
            </w:r>
          </w:p>
        </w:tc>
        <w:tc>
          <w:tcPr>
            <w:tcW w:w="1283" w:type="dxa"/>
            <w:tcBorders>
              <w:top w:val="single" w:sz="4" w:space="0" w:color="auto"/>
              <w:left w:val="single" w:sz="4" w:space="0" w:color="000000"/>
              <w:bottom w:val="single" w:sz="4" w:space="0" w:color="auto"/>
              <w:right w:val="single" w:sz="4" w:space="0" w:color="auto"/>
            </w:tcBorders>
          </w:tcPr>
          <w:p w:rsidR="00F552F9" w:rsidRPr="005D2684" w:rsidRDefault="00F552F9" w:rsidP="00F552F9">
            <w:pPr>
              <w:snapToGrid w:val="0"/>
            </w:pPr>
            <w:r w:rsidRPr="005D2684">
              <w:t xml:space="preserve">всего           </w:t>
            </w:r>
          </w:p>
        </w:tc>
        <w:tc>
          <w:tcPr>
            <w:tcW w:w="898"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rsidRPr="005D2684">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552F9" w:rsidRPr="005D2684" w:rsidRDefault="00F552F9" w:rsidP="00F552F9">
            <w:pPr>
              <w:snapToGrid w:val="0"/>
            </w:pPr>
            <w:r w:rsidRPr="005D2684">
              <w:t>0</w:t>
            </w:r>
          </w:p>
        </w:tc>
        <w:tc>
          <w:tcPr>
            <w:tcW w:w="1412"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rsidRPr="00D500C7">
              <w:t>0</w:t>
            </w:r>
          </w:p>
        </w:tc>
        <w:tc>
          <w:tcPr>
            <w:tcW w:w="1616"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rsidRPr="00D500C7">
              <w:t>0</w:t>
            </w:r>
          </w:p>
        </w:tc>
        <w:tc>
          <w:tcPr>
            <w:tcW w:w="1134"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rsidRPr="00D500C7">
              <w:t>0</w:t>
            </w:r>
          </w:p>
        </w:tc>
        <w:tc>
          <w:tcPr>
            <w:tcW w:w="993"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rsidRPr="005D2684">
              <w:t>0</w:t>
            </w:r>
          </w:p>
        </w:tc>
      </w:tr>
      <w:tr w:rsidR="00F552F9" w:rsidRPr="005D2684" w:rsidTr="00F552F9">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F552F9" w:rsidRPr="005D2684" w:rsidRDefault="00F552F9" w:rsidP="00F552F9"/>
        </w:tc>
        <w:tc>
          <w:tcPr>
            <w:tcW w:w="1155" w:type="dxa"/>
            <w:vMerge/>
            <w:tcBorders>
              <w:top w:val="single" w:sz="4" w:space="0" w:color="000000"/>
              <w:left w:val="single" w:sz="4" w:space="0" w:color="000000"/>
              <w:bottom w:val="single" w:sz="4" w:space="0" w:color="000000"/>
              <w:right w:val="single" w:sz="4" w:space="0" w:color="000000"/>
            </w:tcBorders>
          </w:tcPr>
          <w:p w:rsidR="00F552F9" w:rsidRPr="005D2684" w:rsidRDefault="00F552F9" w:rsidP="00F552F9"/>
        </w:tc>
        <w:tc>
          <w:tcPr>
            <w:tcW w:w="2310" w:type="dxa"/>
            <w:vMerge/>
            <w:tcBorders>
              <w:top w:val="single" w:sz="4" w:space="0" w:color="000000"/>
              <w:left w:val="single" w:sz="4" w:space="0" w:color="000000"/>
              <w:bottom w:val="single" w:sz="4" w:space="0" w:color="000000"/>
            </w:tcBorders>
          </w:tcPr>
          <w:p w:rsidR="00F552F9" w:rsidRPr="005D2684" w:rsidRDefault="00F552F9" w:rsidP="00F552F9"/>
        </w:tc>
        <w:tc>
          <w:tcPr>
            <w:tcW w:w="1283" w:type="dxa"/>
            <w:tcBorders>
              <w:top w:val="single" w:sz="4" w:space="0" w:color="auto"/>
              <w:left w:val="single" w:sz="4" w:space="0" w:color="000000"/>
              <w:bottom w:val="single" w:sz="4" w:space="0" w:color="auto"/>
              <w:right w:val="single" w:sz="4" w:space="0" w:color="auto"/>
            </w:tcBorders>
          </w:tcPr>
          <w:p w:rsidR="00F552F9" w:rsidRPr="005D2684" w:rsidRDefault="00F552F9" w:rsidP="00F552F9">
            <w:pPr>
              <w:snapToGrid w:val="0"/>
            </w:pPr>
            <w:r w:rsidRPr="005D2684">
              <w:t>областной бюджет</w:t>
            </w:r>
          </w:p>
        </w:tc>
        <w:tc>
          <w:tcPr>
            <w:tcW w:w="898"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rsidRPr="005D2684">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552F9" w:rsidRPr="005D2684" w:rsidRDefault="00F552F9" w:rsidP="00F552F9">
            <w:pPr>
              <w:snapToGrid w:val="0"/>
            </w:pPr>
            <w:r w:rsidRPr="005D2684">
              <w:t>0</w:t>
            </w:r>
          </w:p>
        </w:tc>
        <w:tc>
          <w:tcPr>
            <w:tcW w:w="1412"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rsidRPr="00D500C7">
              <w:t>0</w:t>
            </w:r>
          </w:p>
        </w:tc>
        <w:tc>
          <w:tcPr>
            <w:tcW w:w="1616"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rsidRPr="00D500C7">
              <w:t>0</w:t>
            </w:r>
          </w:p>
        </w:tc>
        <w:tc>
          <w:tcPr>
            <w:tcW w:w="1134"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rsidRPr="00D500C7">
              <w:t>0</w:t>
            </w:r>
          </w:p>
        </w:tc>
        <w:tc>
          <w:tcPr>
            <w:tcW w:w="993"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rsidRPr="005D2684">
              <w:t>0</w:t>
            </w:r>
          </w:p>
        </w:tc>
      </w:tr>
      <w:tr w:rsidR="00F552F9" w:rsidRPr="005D2684" w:rsidTr="00F552F9">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F552F9" w:rsidRPr="005D2684" w:rsidRDefault="00F552F9" w:rsidP="00F552F9"/>
        </w:tc>
        <w:tc>
          <w:tcPr>
            <w:tcW w:w="1155" w:type="dxa"/>
            <w:vMerge/>
            <w:tcBorders>
              <w:top w:val="single" w:sz="4" w:space="0" w:color="000000"/>
              <w:left w:val="single" w:sz="4" w:space="0" w:color="000000"/>
              <w:bottom w:val="single" w:sz="4" w:space="0" w:color="000000"/>
              <w:right w:val="single" w:sz="4" w:space="0" w:color="000000"/>
            </w:tcBorders>
          </w:tcPr>
          <w:p w:rsidR="00F552F9" w:rsidRPr="005D2684" w:rsidRDefault="00F552F9" w:rsidP="00F552F9"/>
        </w:tc>
        <w:tc>
          <w:tcPr>
            <w:tcW w:w="2310" w:type="dxa"/>
            <w:vMerge/>
            <w:tcBorders>
              <w:top w:val="single" w:sz="4" w:space="0" w:color="000000"/>
              <w:left w:val="single" w:sz="4" w:space="0" w:color="000000"/>
              <w:bottom w:val="single" w:sz="4" w:space="0" w:color="000000"/>
            </w:tcBorders>
          </w:tcPr>
          <w:p w:rsidR="00F552F9" w:rsidRPr="005D2684" w:rsidRDefault="00F552F9" w:rsidP="00F552F9"/>
        </w:tc>
        <w:tc>
          <w:tcPr>
            <w:tcW w:w="1283" w:type="dxa"/>
            <w:tcBorders>
              <w:top w:val="single" w:sz="4" w:space="0" w:color="auto"/>
              <w:left w:val="single" w:sz="4" w:space="0" w:color="000000"/>
              <w:bottom w:val="single" w:sz="4" w:space="0" w:color="auto"/>
              <w:right w:val="single" w:sz="4" w:space="0" w:color="auto"/>
            </w:tcBorders>
          </w:tcPr>
          <w:p w:rsidR="00F552F9" w:rsidRPr="005D2684" w:rsidRDefault="00F552F9" w:rsidP="00F552F9">
            <w:pPr>
              <w:snapToGrid w:val="0"/>
            </w:pPr>
            <w:r w:rsidRPr="005D2684">
              <w:t>бюджет  муниципального округа</w:t>
            </w:r>
          </w:p>
        </w:tc>
        <w:tc>
          <w:tcPr>
            <w:tcW w:w="898"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rsidRPr="005D2684">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552F9" w:rsidRPr="005D2684" w:rsidRDefault="00F552F9" w:rsidP="00F552F9">
            <w:pPr>
              <w:snapToGrid w:val="0"/>
            </w:pPr>
            <w:r w:rsidRPr="005D2684">
              <w:t>0</w:t>
            </w:r>
          </w:p>
        </w:tc>
        <w:tc>
          <w:tcPr>
            <w:tcW w:w="1412"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rsidRPr="00D500C7">
              <w:t>0</w:t>
            </w:r>
          </w:p>
        </w:tc>
        <w:tc>
          <w:tcPr>
            <w:tcW w:w="1616"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rsidRPr="00D500C7">
              <w:t>0</w:t>
            </w:r>
          </w:p>
        </w:tc>
        <w:tc>
          <w:tcPr>
            <w:tcW w:w="1134"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rsidRPr="00D500C7">
              <w:t>0</w:t>
            </w:r>
          </w:p>
        </w:tc>
        <w:tc>
          <w:tcPr>
            <w:tcW w:w="993"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rsidRPr="005D2684">
              <w:t>0</w:t>
            </w:r>
          </w:p>
        </w:tc>
      </w:tr>
      <w:tr w:rsidR="00F552F9" w:rsidRPr="005D2684" w:rsidTr="00F552F9">
        <w:trPr>
          <w:trHeight w:val="287"/>
        </w:trPr>
        <w:tc>
          <w:tcPr>
            <w:tcW w:w="581" w:type="dxa"/>
            <w:vMerge w:val="restart"/>
            <w:tcBorders>
              <w:top w:val="single" w:sz="4" w:space="0" w:color="000000"/>
              <w:left w:val="single" w:sz="4" w:space="0" w:color="000000"/>
              <w:bottom w:val="single" w:sz="4" w:space="0" w:color="000000"/>
              <w:right w:val="single" w:sz="4" w:space="0" w:color="000000"/>
            </w:tcBorders>
          </w:tcPr>
          <w:p w:rsidR="00F552F9" w:rsidRPr="005D2684" w:rsidRDefault="00F552F9" w:rsidP="00F552F9">
            <w:r>
              <w:t>10</w:t>
            </w:r>
          </w:p>
        </w:tc>
        <w:tc>
          <w:tcPr>
            <w:tcW w:w="1155" w:type="dxa"/>
            <w:vMerge w:val="restart"/>
            <w:tcBorders>
              <w:top w:val="single" w:sz="4" w:space="0" w:color="000000"/>
              <w:left w:val="single" w:sz="4" w:space="0" w:color="000000"/>
              <w:bottom w:val="single" w:sz="4" w:space="0" w:color="000000"/>
              <w:right w:val="single" w:sz="4" w:space="0" w:color="000000"/>
            </w:tcBorders>
          </w:tcPr>
          <w:p w:rsidR="00F552F9" w:rsidRPr="005D2684" w:rsidRDefault="00F552F9" w:rsidP="00F552F9">
            <w:r w:rsidRPr="00402B5E">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F552F9" w:rsidRPr="005D2684" w:rsidRDefault="00F552F9" w:rsidP="00F552F9">
            <w:r>
              <w:t>Изготовление сметной документации на с</w:t>
            </w:r>
            <w:r w:rsidRPr="005D2684">
              <w:t>оздание мест (площадок) накопления твердых коммунальных отходов</w:t>
            </w:r>
          </w:p>
        </w:tc>
        <w:tc>
          <w:tcPr>
            <w:tcW w:w="1283" w:type="dxa"/>
            <w:tcBorders>
              <w:top w:val="single" w:sz="4" w:space="0" w:color="auto"/>
              <w:left w:val="single" w:sz="4" w:space="0" w:color="000000"/>
              <w:bottom w:val="single" w:sz="4" w:space="0" w:color="auto"/>
              <w:right w:val="single" w:sz="4" w:space="0" w:color="auto"/>
            </w:tcBorders>
          </w:tcPr>
          <w:p w:rsidR="00F552F9" w:rsidRPr="005D2684" w:rsidRDefault="00F552F9" w:rsidP="00F552F9">
            <w:pPr>
              <w:snapToGrid w:val="0"/>
            </w:pPr>
            <w:r w:rsidRPr="005D2684">
              <w:t xml:space="preserve">всего           </w:t>
            </w:r>
          </w:p>
        </w:tc>
        <w:tc>
          <w:tcPr>
            <w:tcW w:w="898"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552F9" w:rsidRPr="005D2684" w:rsidRDefault="00F552F9" w:rsidP="00F552F9">
            <w:pPr>
              <w:snapToGrid w:val="0"/>
            </w:pPr>
            <w:r>
              <w:t>0</w:t>
            </w:r>
          </w:p>
        </w:tc>
        <w:tc>
          <w:tcPr>
            <w:tcW w:w="1412"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t>4,0</w:t>
            </w:r>
          </w:p>
        </w:tc>
        <w:tc>
          <w:tcPr>
            <w:tcW w:w="1616"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t>0</w:t>
            </w:r>
          </w:p>
        </w:tc>
        <w:tc>
          <w:tcPr>
            <w:tcW w:w="993" w:type="dxa"/>
            <w:tcBorders>
              <w:top w:val="single" w:sz="4" w:space="0" w:color="auto"/>
              <w:left w:val="single" w:sz="4" w:space="0" w:color="auto"/>
              <w:bottom w:val="single" w:sz="4" w:space="0" w:color="auto"/>
              <w:right w:val="single" w:sz="4" w:space="0" w:color="auto"/>
            </w:tcBorders>
          </w:tcPr>
          <w:p w:rsidR="00F552F9" w:rsidRDefault="00F552F9" w:rsidP="00F552F9">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t>4,0</w:t>
            </w:r>
          </w:p>
        </w:tc>
      </w:tr>
      <w:tr w:rsidR="00F552F9" w:rsidRPr="005D2684" w:rsidTr="00F552F9">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F552F9" w:rsidRDefault="00F552F9" w:rsidP="00F552F9"/>
        </w:tc>
        <w:tc>
          <w:tcPr>
            <w:tcW w:w="1155" w:type="dxa"/>
            <w:vMerge/>
            <w:tcBorders>
              <w:top w:val="single" w:sz="4" w:space="0" w:color="000000"/>
              <w:left w:val="single" w:sz="4" w:space="0" w:color="000000"/>
              <w:bottom w:val="single" w:sz="4" w:space="0" w:color="000000"/>
              <w:right w:val="single" w:sz="4" w:space="0" w:color="000000"/>
            </w:tcBorders>
          </w:tcPr>
          <w:p w:rsidR="00F552F9" w:rsidRPr="00402B5E" w:rsidRDefault="00F552F9" w:rsidP="00F552F9">
            <w:pPr>
              <w:rPr>
                <w:sz w:val="20"/>
                <w:szCs w:val="20"/>
              </w:rPr>
            </w:pPr>
          </w:p>
        </w:tc>
        <w:tc>
          <w:tcPr>
            <w:tcW w:w="2310" w:type="dxa"/>
            <w:vMerge/>
            <w:tcBorders>
              <w:top w:val="single" w:sz="4" w:space="0" w:color="000000"/>
              <w:left w:val="single" w:sz="4" w:space="0" w:color="000000"/>
              <w:bottom w:val="single" w:sz="4" w:space="0" w:color="000000"/>
            </w:tcBorders>
          </w:tcPr>
          <w:p w:rsidR="00F552F9" w:rsidRDefault="00F552F9" w:rsidP="00F552F9"/>
        </w:tc>
        <w:tc>
          <w:tcPr>
            <w:tcW w:w="1283" w:type="dxa"/>
            <w:tcBorders>
              <w:top w:val="single" w:sz="4" w:space="0" w:color="auto"/>
              <w:left w:val="single" w:sz="4" w:space="0" w:color="000000"/>
              <w:bottom w:val="single" w:sz="4" w:space="0" w:color="auto"/>
              <w:right w:val="single" w:sz="4" w:space="0" w:color="auto"/>
            </w:tcBorders>
          </w:tcPr>
          <w:p w:rsidR="00F552F9" w:rsidRPr="005D2684" w:rsidRDefault="00F552F9" w:rsidP="00F552F9">
            <w:pPr>
              <w:snapToGrid w:val="0"/>
            </w:pPr>
            <w:r w:rsidRPr="005D2684">
              <w:t>областной бюджет</w:t>
            </w:r>
          </w:p>
        </w:tc>
        <w:tc>
          <w:tcPr>
            <w:tcW w:w="898"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552F9" w:rsidRPr="005D2684" w:rsidRDefault="00F552F9" w:rsidP="00F552F9">
            <w:pPr>
              <w:snapToGrid w:val="0"/>
            </w:pPr>
            <w:r>
              <w:t>0</w:t>
            </w:r>
          </w:p>
        </w:tc>
        <w:tc>
          <w:tcPr>
            <w:tcW w:w="1412"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t>0</w:t>
            </w:r>
          </w:p>
        </w:tc>
        <w:tc>
          <w:tcPr>
            <w:tcW w:w="1616"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t>0</w:t>
            </w:r>
          </w:p>
        </w:tc>
        <w:tc>
          <w:tcPr>
            <w:tcW w:w="993" w:type="dxa"/>
            <w:tcBorders>
              <w:top w:val="single" w:sz="4" w:space="0" w:color="auto"/>
              <w:left w:val="single" w:sz="4" w:space="0" w:color="auto"/>
              <w:bottom w:val="single" w:sz="4" w:space="0" w:color="auto"/>
              <w:right w:val="single" w:sz="4" w:space="0" w:color="auto"/>
            </w:tcBorders>
          </w:tcPr>
          <w:p w:rsidR="00F552F9" w:rsidRDefault="00F552F9" w:rsidP="00F552F9">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t>0</w:t>
            </w:r>
          </w:p>
        </w:tc>
      </w:tr>
      <w:tr w:rsidR="00F552F9" w:rsidRPr="005D2684" w:rsidTr="00F552F9">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F552F9" w:rsidRDefault="00F552F9" w:rsidP="00F552F9"/>
        </w:tc>
        <w:tc>
          <w:tcPr>
            <w:tcW w:w="1155" w:type="dxa"/>
            <w:vMerge/>
            <w:tcBorders>
              <w:top w:val="single" w:sz="4" w:space="0" w:color="000000"/>
              <w:left w:val="single" w:sz="4" w:space="0" w:color="000000"/>
              <w:bottom w:val="single" w:sz="4" w:space="0" w:color="000000"/>
              <w:right w:val="single" w:sz="4" w:space="0" w:color="000000"/>
            </w:tcBorders>
          </w:tcPr>
          <w:p w:rsidR="00F552F9" w:rsidRPr="00402B5E" w:rsidRDefault="00F552F9" w:rsidP="00F552F9">
            <w:pPr>
              <w:rPr>
                <w:sz w:val="20"/>
                <w:szCs w:val="20"/>
              </w:rPr>
            </w:pPr>
          </w:p>
        </w:tc>
        <w:tc>
          <w:tcPr>
            <w:tcW w:w="2310" w:type="dxa"/>
            <w:vMerge/>
            <w:tcBorders>
              <w:top w:val="single" w:sz="4" w:space="0" w:color="000000"/>
              <w:left w:val="single" w:sz="4" w:space="0" w:color="000000"/>
              <w:bottom w:val="single" w:sz="4" w:space="0" w:color="000000"/>
            </w:tcBorders>
          </w:tcPr>
          <w:p w:rsidR="00F552F9" w:rsidRDefault="00F552F9" w:rsidP="00F552F9"/>
        </w:tc>
        <w:tc>
          <w:tcPr>
            <w:tcW w:w="1283" w:type="dxa"/>
            <w:tcBorders>
              <w:top w:val="single" w:sz="4" w:space="0" w:color="auto"/>
              <w:left w:val="single" w:sz="4" w:space="0" w:color="000000"/>
              <w:bottom w:val="single" w:sz="4" w:space="0" w:color="auto"/>
              <w:right w:val="single" w:sz="4" w:space="0" w:color="auto"/>
            </w:tcBorders>
          </w:tcPr>
          <w:p w:rsidR="00F552F9" w:rsidRPr="005D2684" w:rsidRDefault="00F552F9" w:rsidP="00F552F9">
            <w:pPr>
              <w:snapToGrid w:val="0"/>
            </w:pPr>
            <w:r w:rsidRPr="005D2684">
              <w:t>бюджет  муниципального округа</w:t>
            </w:r>
          </w:p>
        </w:tc>
        <w:tc>
          <w:tcPr>
            <w:tcW w:w="898"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552F9" w:rsidRPr="005D2684" w:rsidRDefault="00F552F9" w:rsidP="00F552F9">
            <w:pPr>
              <w:snapToGrid w:val="0"/>
            </w:pPr>
            <w:r>
              <w:t>0</w:t>
            </w:r>
          </w:p>
        </w:tc>
        <w:tc>
          <w:tcPr>
            <w:tcW w:w="1412"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t>4,0</w:t>
            </w:r>
          </w:p>
        </w:tc>
        <w:tc>
          <w:tcPr>
            <w:tcW w:w="1616"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F552F9" w:rsidRPr="00D500C7" w:rsidRDefault="00F552F9" w:rsidP="00F552F9">
            <w:pPr>
              <w:snapToGrid w:val="0"/>
            </w:pPr>
            <w:r>
              <w:t>0</w:t>
            </w:r>
          </w:p>
        </w:tc>
        <w:tc>
          <w:tcPr>
            <w:tcW w:w="993" w:type="dxa"/>
            <w:tcBorders>
              <w:top w:val="single" w:sz="4" w:space="0" w:color="auto"/>
              <w:left w:val="single" w:sz="4" w:space="0" w:color="auto"/>
              <w:bottom w:val="single" w:sz="4" w:space="0" w:color="auto"/>
              <w:right w:val="single" w:sz="4" w:space="0" w:color="auto"/>
            </w:tcBorders>
          </w:tcPr>
          <w:p w:rsidR="00F552F9" w:rsidRDefault="00F552F9" w:rsidP="00F552F9">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F552F9" w:rsidRPr="005D2684" w:rsidRDefault="00F552F9" w:rsidP="00F552F9">
            <w:pPr>
              <w:snapToGrid w:val="0"/>
            </w:pPr>
            <w:r>
              <w:t>4,0</w:t>
            </w:r>
          </w:p>
        </w:tc>
      </w:tr>
      <w:tr w:rsidR="00F552F9" w:rsidRPr="005D2684" w:rsidTr="00F552F9">
        <w:trPr>
          <w:trHeight w:val="287"/>
        </w:trPr>
        <w:tc>
          <w:tcPr>
            <w:tcW w:w="581" w:type="dxa"/>
            <w:vMerge w:val="restart"/>
            <w:tcBorders>
              <w:top w:val="single" w:sz="4" w:space="0" w:color="000000"/>
              <w:left w:val="single" w:sz="4" w:space="0" w:color="000000"/>
              <w:right w:val="single" w:sz="4" w:space="0" w:color="000000"/>
            </w:tcBorders>
          </w:tcPr>
          <w:p w:rsidR="00F552F9" w:rsidRDefault="00F552F9" w:rsidP="00F552F9">
            <w:r>
              <w:t>11</w:t>
            </w:r>
          </w:p>
        </w:tc>
        <w:tc>
          <w:tcPr>
            <w:tcW w:w="1155" w:type="dxa"/>
            <w:vMerge w:val="restart"/>
            <w:tcBorders>
              <w:top w:val="single" w:sz="4" w:space="0" w:color="000000"/>
              <w:left w:val="single" w:sz="4" w:space="0" w:color="000000"/>
              <w:right w:val="single" w:sz="4" w:space="0" w:color="000000"/>
            </w:tcBorders>
          </w:tcPr>
          <w:p w:rsidR="00F552F9" w:rsidRPr="00142DE6" w:rsidRDefault="00F552F9" w:rsidP="00F552F9">
            <w:r w:rsidRPr="00142DE6">
              <w:rPr>
                <w:sz w:val="20"/>
                <w:szCs w:val="20"/>
              </w:rPr>
              <w:t>Отдельные мероприятия</w:t>
            </w:r>
          </w:p>
        </w:tc>
        <w:tc>
          <w:tcPr>
            <w:tcW w:w="2310" w:type="dxa"/>
            <w:vMerge w:val="restart"/>
            <w:tcBorders>
              <w:top w:val="single" w:sz="4" w:space="0" w:color="000000"/>
              <w:left w:val="single" w:sz="4" w:space="0" w:color="000000"/>
            </w:tcBorders>
          </w:tcPr>
          <w:p w:rsidR="00F552F9" w:rsidRDefault="00F552F9" w:rsidP="00F552F9">
            <w:r>
              <w:t xml:space="preserve">Анализ почв при ликвидации мест </w:t>
            </w:r>
            <w:r>
              <w:lastRenderedPageBreak/>
              <w:t>складирования отходов</w:t>
            </w:r>
          </w:p>
        </w:tc>
        <w:tc>
          <w:tcPr>
            <w:tcW w:w="1283" w:type="dxa"/>
            <w:tcBorders>
              <w:top w:val="single" w:sz="4" w:space="0" w:color="auto"/>
              <w:left w:val="single" w:sz="4" w:space="0" w:color="000000"/>
              <w:bottom w:val="single" w:sz="4" w:space="0" w:color="auto"/>
              <w:right w:val="single" w:sz="4" w:space="0" w:color="auto"/>
            </w:tcBorders>
          </w:tcPr>
          <w:p w:rsidR="00F552F9" w:rsidRPr="005D2684" w:rsidRDefault="00F552F9" w:rsidP="00F552F9">
            <w:pPr>
              <w:snapToGrid w:val="0"/>
            </w:pPr>
            <w:r w:rsidRPr="005D2684">
              <w:lastRenderedPageBreak/>
              <w:t xml:space="preserve">всего           </w:t>
            </w:r>
          </w:p>
        </w:tc>
        <w:tc>
          <w:tcPr>
            <w:tcW w:w="898" w:type="dxa"/>
            <w:tcBorders>
              <w:top w:val="single" w:sz="4" w:space="0" w:color="auto"/>
              <w:left w:val="single" w:sz="4" w:space="0" w:color="auto"/>
              <w:bottom w:val="single" w:sz="4" w:space="0" w:color="auto"/>
              <w:right w:val="single" w:sz="4" w:space="0" w:color="auto"/>
            </w:tcBorders>
          </w:tcPr>
          <w:p w:rsidR="00F552F9" w:rsidRDefault="00F552F9" w:rsidP="00F552F9">
            <w:pPr>
              <w:snapToGrid w:val="0"/>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552F9" w:rsidRDefault="00F552F9" w:rsidP="00F552F9">
            <w:pPr>
              <w:snapToGrid w:val="0"/>
            </w:pPr>
          </w:p>
        </w:tc>
        <w:tc>
          <w:tcPr>
            <w:tcW w:w="1412" w:type="dxa"/>
            <w:tcBorders>
              <w:top w:val="single" w:sz="4" w:space="0" w:color="auto"/>
              <w:left w:val="single" w:sz="4" w:space="0" w:color="auto"/>
              <w:bottom w:val="single" w:sz="4" w:space="0" w:color="auto"/>
              <w:right w:val="single" w:sz="4" w:space="0" w:color="auto"/>
            </w:tcBorders>
          </w:tcPr>
          <w:p w:rsidR="00F552F9" w:rsidRDefault="00F552F9" w:rsidP="00F552F9">
            <w:pPr>
              <w:snapToGrid w:val="0"/>
            </w:pPr>
            <w:r>
              <w:t>0</w:t>
            </w:r>
          </w:p>
        </w:tc>
        <w:tc>
          <w:tcPr>
            <w:tcW w:w="1616" w:type="dxa"/>
            <w:tcBorders>
              <w:top w:val="single" w:sz="4" w:space="0" w:color="auto"/>
              <w:left w:val="single" w:sz="4" w:space="0" w:color="auto"/>
              <w:bottom w:val="single" w:sz="4" w:space="0" w:color="auto"/>
              <w:right w:val="single" w:sz="4" w:space="0" w:color="auto"/>
            </w:tcBorders>
          </w:tcPr>
          <w:p w:rsidR="00F552F9" w:rsidRPr="00B87990" w:rsidRDefault="00F552F9" w:rsidP="00F552F9">
            <w:pPr>
              <w:snapToGrid w:val="0"/>
            </w:pPr>
            <w:r>
              <w:t>107,220</w:t>
            </w:r>
          </w:p>
        </w:tc>
        <w:tc>
          <w:tcPr>
            <w:tcW w:w="1134" w:type="dxa"/>
            <w:tcBorders>
              <w:top w:val="single" w:sz="4" w:space="0" w:color="auto"/>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993" w:type="dxa"/>
            <w:tcBorders>
              <w:top w:val="single" w:sz="4" w:space="0" w:color="auto"/>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1961" w:type="dxa"/>
            <w:tcBorders>
              <w:top w:val="single" w:sz="4" w:space="0" w:color="auto"/>
              <w:left w:val="single" w:sz="4" w:space="0" w:color="auto"/>
              <w:bottom w:val="single" w:sz="4" w:space="0" w:color="auto"/>
              <w:right w:val="single" w:sz="4" w:space="0" w:color="auto"/>
            </w:tcBorders>
          </w:tcPr>
          <w:p w:rsidR="00F552F9" w:rsidRPr="00B87990" w:rsidRDefault="00F552F9" w:rsidP="00F552F9">
            <w:pPr>
              <w:snapToGrid w:val="0"/>
            </w:pPr>
            <w:r>
              <w:t>107,220</w:t>
            </w:r>
          </w:p>
        </w:tc>
      </w:tr>
      <w:tr w:rsidR="00F552F9" w:rsidRPr="005D2684" w:rsidTr="00F552F9">
        <w:trPr>
          <w:trHeight w:val="287"/>
        </w:trPr>
        <w:tc>
          <w:tcPr>
            <w:tcW w:w="581" w:type="dxa"/>
            <w:vMerge/>
            <w:tcBorders>
              <w:left w:val="single" w:sz="4" w:space="0" w:color="000000"/>
              <w:right w:val="single" w:sz="4" w:space="0" w:color="000000"/>
            </w:tcBorders>
          </w:tcPr>
          <w:p w:rsidR="00F552F9" w:rsidRDefault="00F552F9" w:rsidP="00F552F9"/>
        </w:tc>
        <w:tc>
          <w:tcPr>
            <w:tcW w:w="1155" w:type="dxa"/>
            <w:vMerge/>
            <w:tcBorders>
              <w:left w:val="single" w:sz="4" w:space="0" w:color="000000"/>
              <w:right w:val="single" w:sz="4" w:space="0" w:color="000000"/>
            </w:tcBorders>
          </w:tcPr>
          <w:p w:rsidR="00F552F9" w:rsidRPr="00402B5E" w:rsidRDefault="00F552F9" w:rsidP="00F552F9">
            <w:pPr>
              <w:rPr>
                <w:sz w:val="20"/>
                <w:szCs w:val="20"/>
              </w:rPr>
            </w:pPr>
          </w:p>
        </w:tc>
        <w:tc>
          <w:tcPr>
            <w:tcW w:w="2310" w:type="dxa"/>
            <w:vMerge/>
            <w:tcBorders>
              <w:left w:val="single" w:sz="4" w:space="0" w:color="000000"/>
            </w:tcBorders>
          </w:tcPr>
          <w:p w:rsidR="00F552F9" w:rsidRDefault="00F552F9" w:rsidP="00F552F9"/>
        </w:tc>
        <w:tc>
          <w:tcPr>
            <w:tcW w:w="1283" w:type="dxa"/>
            <w:tcBorders>
              <w:top w:val="single" w:sz="4" w:space="0" w:color="auto"/>
              <w:left w:val="single" w:sz="4" w:space="0" w:color="000000"/>
              <w:bottom w:val="single" w:sz="4" w:space="0" w:color="auto"/>
              <w:right w:val="single" w:sz="4" w:space="0" w:color="auto"/>
            </w:tcBorders>
          </w:tcPr>
          <w:p w:rsidR="00F552F9" w:rsidRPr="005D2684" w:rsidRDefault="00F552F9" w:rsidP="00F552F9">
            <w:pPr>
              <w:snapToGrid w:val="0"/>
            </w:pPr>
            <w:r w:rsidRPr="005D2684">
              <w:t>областной бюджет</w:t>
            </w:r>
          </w:p>
        </w:tc>
        <w:tc>
          <w:tcPr>
            <w:tcW w:w="898" w:type="dxa"/>
            <w:tcBorders>
              <w:top w:val="single" w:sz="4" w:space="0" w:color="auto"/>
              <w:left w:val="single" w:sz="4" w:space="0" w:color="auto"/>
              <w:bottom w:val="single" w:sz="4" w:space="0" w:color="auto"/>
              <w:right w:val="single" w:sz="4" w:space="0" w:color="auto"/>
            </w:tcBorders>
          </w:tcPr>
          <w:p w:rsidR="00F552F9" w:rsidRDefault="00F552F9" w:rsidP="00F552F9">
            <w:pPr>
              <w:snapToGrid w:val="0"/>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552F9" w:rsidRDefault="00F552F9" w:rsidP="00F552F9">
            <w:pPr>
              <w:snapToGrid w:val="0"/>
            </w:pPr>
          </w:p>
        </w:tc>
        <w:tc>
          <w:tcPr>
            <w:tcW w:w="1412" w:type="dxa"/>
            <w:tcBorders>
              <w:top w:val="single" w:sz="4" w:space="0" w:color="auto"/>
              <w:left w:val="single" w:sz="4" w:space="0" w:color="auto"/>
              <w:bottom w:val="single" w:sz="4" w:space="0" w:color="auto"/>
              <w:right w:val="single" w:sz="4" w:space="0" w:color="auto"/>
            </w:tcBorders>
          </w:tcPr>
          <w:p w:rsidR="00F552F9" w:rsidRDefault="00F552F9" w:rsidP="00F552F9">
            <w:pPr>
              <w:snapToGrid w:val="0"/>
            </w:pPr>
            <w:r>
              <w:t>0</w:t>
            </w:r>
          </w:p>
        </w:tc>
        <w:tc>
          <w:tcPr>
            <w:tcW w:w="1616" w:type="dxa"/>
            <w:tcBorders>
              <w:top w:val="single" w:sz="4" w:space="0" w:color="auto"/>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1134" w:type="dxa"/>
            <w:tcBorders>
              <w:top w:val="single" w:sz="4" w:space="0" w:color="auto"/>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993" w:type="dxa"/>
            <w:tcBorders>
              <w:top w:val="single" w:sz="4" w:space="0" w:color="auto"/>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1961" w:type="dxa"/>
            <w:tcBorders>
              <w:top w:val="single" w:sz="4" w:space="0" w:color="auto"/>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r>
      <w:tr w:rsidR="00F552F9" w:rsidRPr="005D2684" w:rsidTr="00F552F9">
        <w:trPr>
          <w:trHeight w:val="287"/>
        </w:trPr>
        <w:tc>
          <w:tcPr>
            <w:tcW w:w="581" w:type="dxa"/>
            <w:vMerge/>
            <w:tcBorders>
              <w:left w:val="single" w:sz="4" w:space="0" w:color="000000"/>
              <w:bottom w:val="single" w:sz="4" w:space="0" w:color="000000"/>
              <w:right w:val="single" w:sz="4" w:space="0" w:color="000000"/>
            </w:tcBorders>
          </w:tcPr>
          <w:p w:rsidR="00F552F9" w:rsidRDefault="00F552F9" w:rsidP="00F552F9"/>
        </w:tc>
        <w:tc>
          <w:tcPr>
            <w:tcW w:w="1155" w:type="dxa"/>
            <w:vMerge/>
            <w:tcBorders>
              <w:left w:val="single" w:sz="4" w:space="0" w:color="000000"/>
              <w:bottom w:val="single" w:sz="4" w:space="0" w:color="000000"/>
              <w:right w:val="single" w:sz="4" w:space="0" w:color="000000"/>
            </w:tcBorders>
          </w:tcPr>
          <w:p w:rsidR="00F552F9" w:rsidRPr="00402B5E" w:rsidRDefault="00F552F9" w:rsidP="00F552F9">
            <w:pPr>
              <w:rPr>
                <w:sz w:val="20"/>
                <w:szCs w:val="20"/>
              </w:rPr>
            </w:pPr>
          </w:p>
        </w:tc>
        <w:tc>
          <w:tcPr>
            <w:tcW w:w="2310" w:type="dxa"/>
            <w:vMerge/>
            <w:tcBorders>
              <w:left w:val="single" w:sz="4" w:space="0" w:color="000000"/>
              <w:bottom w:val="single" w:sz="4" w:space="0" w:color="000000"/>
            </w:tcBorders>
          </w:tcPr>
          <w:p w:rsidR="00F552F9" w:rsidRDefault="00F552F9" w:rsidP="00F552F9"/>
        </w:tc>
        <w:tc>
          <w:tcPr>
            <w:tcW w:w="1283" w:type="dxa"/>
            <w:tcBorders>
              <w:top w:val="single" w:sz="4" w:space="0" w:color="auto"/>
              <w:left w:val="single" w:sz="4" w:space="0" w:color="000000"/>
              <w:bottom w:val="single" w:sz="4" w:space="0" w:color="auto"/>
              <w:right w:val="single" w:sz="4" w:space="0" w:color="auto"/>
            </w:tcBorders>
          </w:tcPr>
          <w:p w:rsidR="00F552F9" w:rsidRPr="005D2684" w:rsidRDefault="00F552F9" w:rsidP="00F552F9">
            <w:pPr>
              <w:snapToGrid w:val="0"/>
            </w:pPr>
            <w:r w:rsidRPr="005D2684">
              <w:t>бюджет  муниципального округа</w:t>
            </w:r>
          </w:p>
        </w:tc>
        <w:tc>
          <w:tcPr>
            <w:tcW w:w="898" w:type="dxa"/>
            <w:tcBorders>
              <w:top w:val="single" w:sz="4" w:space="0" w:color="auto"/>
              <w:left w:val="single" w:sz="4" w:space="0" w:color="auto"/>
              <w:bottom w:val="single" w:sz="4" w:space="0" w:color="auto"/>
              <w:right w:val="single" w:sz="4" w:space="0" w:color="auto"/>
            </w:tcBorders>
          </w:tcPr>
          <w:p w:rsidR="00F552F9" w:rsidRDefault="00F552F9" w:rsidP="00F552F9">
            <w:pPr>
              <w:snapToGrid w:val="0"/>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552F9" w:rsidRDefault="00F552F9" w:rsidP="00F552F9">
            <w:pPr>
              <w:snapToGrid w:val="0"/>
            </w:pPr>
          </w:p>
        </w:tc>
        <w:tc>
          <w:tcPr>
            <w:tcW w:w="1412" w:type="dxa"/>
            <w:tcBorders>
              <w:top w:val="single" w:sz="4" w:space="0" w:color="auto"/>
              <w:left w:val="single" w:sz="4" w:space="0" w:color="auto"/>
              <w:bottom w:val="single" w:sz="4" w:space="0" w:color="auto"/>
              <w:right w:val="single" w:sz="4" w:space="0" w:color="auto"/>
            </w:tcBorders>
          </w:tcPr>
          <w:p w:rsidR="00F552F9" w:rsidRDefault="00F552F9" w:rsidP="00F552F9">
            <w:pPr>
              <w:snapToGrid w:val="0"/>
            </w:pPr>
            <w:r>
              <w:t>0</w:t>
            </w:r>
          </w:p>
        </w:tc>
        <w:tc>
          <w:tcPr>
            <w:tcW w:w="1616" w:type="dxa"/>
            <w:tcBorders>
              <w:top w:val="single" w:sz="4" w:space="0" w:color="auto"/>
              <w:left w:val="single" w:sz="4" w:space="0" w:color="auto"/>
              <w:bottom w:val="single" w:sz="4" w:space="0" w:color="auto"/>
              <w:right w:val="single" w:sz="4" w:space="0" w:color="auto"/>
            </w:tcBorders>
          </w:tcPr>
          <w:p w:rsidR="00F552F9" w:rsidRPr="00B87990" w:rsidRDefault="00F552F9" w:rsidP="00F552F9">
            <w:pPr>
              <w:snapToGrid w:val="0"/>
            </w:pPr>
            <w:r>
              <w:t>107,220</w:t>
            </w:r>
          </w:p>
        </w:tc>
        <w:tc>
          <w:tcPr>
            <w:tcW w:w="1134" w:type="dxa"/>
            <w:tcBorders>
              <w:top w:val="single" w:sz="4" w:space="0" w:color="auto"/>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993" w:type="dxa"/>
            <w:tcBorders>
              <w:top w:val="single" w:sz="4" w:space="0" w:color="auto"/>
              <w:left w:val="single" w:sz="4" w:space="0" w:color="auto"/>
              <w:bottom w:val="single" w:sz="4" w:space="0" w:color="auto"/>
              <w:right w:val="single" w:sz="4" w:space="0" w:color="auto"/>
            </w:tcBorders>
          </w:tcPr>
          <w:p w:rsidR="00F552F9" w:rsidRPr="00B87990" w:rsidRDefault="00F552F9" w:rsidP="00F552F9">
            <w:pPr>
              <w:snapToGrid w:val="0"/>
            </w:pPr>
            <w:r w:rsidRPr="00B87990">
              <w:t>0</w:t>
            </w:r>
          </w:p>
        </w:tc>
        <w:tc>
          <w:tcPr>
            <w:tcW w:w="1961" w:type="dxa"/>
            <w:tcBorders>
              <w:top w:val="single" w:sz="4" w:space="0" w:color="auto"/>
              <w:left w:val="single" w:sz="4" w:space="0" w:color="auto"/>
              <w:bottom w:val="single" w:sz="4" w:space="0" w:color="auto"/>
              <w:right w:val="single" w:sz="4" w:space="0" w:color="auto"/>
            </w:tcBorders>
          </w:tcPr>
          <w:p w:rsidR="00F552F9" w:rsidRPr="00B87990" w:rsidRDefault="00F552F9" w:rsidP="00F552F9">
            <w:pPr>
              <w:snapToGrid w:val="0"/>
            </w:pPr>
            <w:r>
              <w:t>107,220</w:t>
            </w:r>
          </w:p>
        </w:tc>
      </w:tr>
      <w:tr w:rsidR="00F552F9" w:rsidRPr="005D2684" w:rsidTr="00F552F9">
        <w:trPr>
          <w:trHeight w:val="415"/>
        </w:trPr>
        <w:tc>
          <w:tcPr>
            <w:tcW w:w="581" w:type="dxa"/>
            <w:vMerge w:val="restart"/>
            <w:tcBorders>
              <w:top w:val="single" w:sz="4" w:space="0" w:color="000000"/>
              <w:left w:val="single" w:sz="4" w:space="0" w:color="000000"/>
              <w:bottom w:val="single" w:sz="4" w:space="0" w:color="000000"/>
              <w:right w:val="single" w:sz="4" w:space="0" w:color="000000"/>
            </w:tcBorders>
          </w:tcPr>
          <w:p w:rsidR="00F552F9" w:rsidRDefault="00F552F9" w:rsidP="00F552F9">
            <w:r>
              <w:t>12</w:t>
            </w:r>
          </w:p>
        </w:tc>
        <w:tc>
          <w:tcPr>
            <w:tcW w:w="1155" w:type="dxa"/>
            <w:vMerge w:val="restart"/>
            <w:tcBorders>
              <w:top w:val="single" w:sz="4" w:space="0" w:color="000000"/>
              <w:left w:val="single" w:sz="4" w:space="0" w:color="000000"/>
              <w:bottom w:val="single" w:sz="4" w:space="0" w:color="000000"/>
              <w:right w:val="single" w:sz="4" w:space="0" w:color="000000"/>
            </w:tcBorders>
          </w:tcPr>
          <w:p w:rsidR="00F552F9" w:rsidRPr="00402B5E" w:rsidRDefault="00F552F9" w:rsidP="00F552F9">
            <w:pPr>
              <w:rPr>
                <w:sz w:val="20"/>
                <w:szCs w:val="20"/>
              </w:rPr>
            </w:pPr>
            <w:r w:rsidRPr="00142DE6">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right w:val="single" w:sz="4" w:space="0" w:color="000000"/>
            </w:tcBorders>
          </w:tcPr>
          <w:p w:rsidR="00F552F9" w:rsidRDefault="00F552F9" w:rsidP="00F552F9">
            <w:r>
              <w:t>Санитарно-эпидемиологическая экспертиза проекта зон санитарной охраны (переуступка прав)</w:t>
            </w:r>
          </w:p>
        </w:tc>
        <w:tc>
          <w:tcPr>
            <w:tcW w:w="1283" w:type="dxa"/>
            <w:tcBorders>
              <w:top w:val="single" w:sz="4" w:space="0" w:color="000000"/>
              <w:left w:val="single" w:sz="4" w:space="0" w:color="000000"/>
              <w:bottom w:val="single" w:sz="4" w:space="0" w:color="000000"/>
              <w:right w:val="single" w:sz="4" w:space="0" w:color="000000"/>
            </w:tcBorders>
          </w:tcPr>
          <w:p w:rsidR="00F552F9" w:rsidRPr="005D2684" w:rsidRDefault="00F552F9" w:rsidP="00F552F9">
            <w:pPr>
              <w:snapToGrid w:val="0"/>
            </w:pPr>
            <w:r w:rsidRPr="005D2684">
              <w:t xml:space="preserve">всего           </w:t>
            </w:r>
          </w:p>
        </w:tc>
        <w:tc>
          <w:tcPr>
            <w:tcW w:w="898"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F552F9" w:rsidRDefault="00F552F9" w:rsidP="00F552F9">
            <w:pPr>
              <w:snapToGrid w:val="0"/>
            </w:pPr>
            <w:r>
              <w:t>0</w:t>
            </w:r>
          </w:p>
        </w:tc>
        <w:tc>
          <w:tcPr>
            <w:tcW w:w="1412"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48,300</w:t>
            </w:r>
          </w:p>
        </w:tc>
        <w:tc>
          <w:tcPr>
            <w:tcW w:w="1616"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F552F9" w:rsidRDefault="00F552F9" w:rsidP="00F552F9">
            <w:pPr>
              <w:snapToGrid w:val="0"/>
            </w:pPr>
            <w:r>
              <w:t>48,300</w:t>
            </w:r>
          </w:p>
        </w:tc>
      </w:tr>
      <w:tr w:rsidR="00F552F9" w:rsidRPr="005D2684" w:rsidTr="00F552F9">
        <w:trPr>
          <w:trHeight w:val="415"/>
        </w:trPr>
        <w:tc>
          <w:tcPr>
            <w:tcW w:w="581" w:type="dxa"/>
            <w:vMerge/>
            <w:tcBorders>
              <w:top w:val="single" w:sz="4" w:space="0" w:color="000000"/>
              <w:left w:val="single" w:sz="4" w:space="0" w:color="000000"/>
              <w:bottom w:val="single" w:sz="4" w:space="0" w:color="000000"/>
              <w:right w:val="single" w:sz="4" w:space="0" w:color="000000"/>
            </w:tcBorders>
          </w:tcPr>
          <w:p w:rsidR="00F552F9" w:rsidRDefault="00F552F9" w:rsidP="00F552F9"/>
        </w:tc>
        <w:tc>
          <w:tcPr>
            <w:tcW w:w="1155" w:type="dxa"/>
            <w:vMerge/>
            <w:tcBorders>
              <w:top w:val="single" w:sz="4" w:space="0" w:color="000000"/>
              <w:left w:val="single" w:sz="4" w:space="0" w:color="000000"/>
              <w:bottom w:val="single" w:sz="4" w:space="0" w:color="000000"/>
              <w:right w:val="single" w:sz="4" w:space="0" w:color="000000"/>
            </w:tcBorders>
          </w:tcPr>
          <w:p w:rsidR="00F552F9" w:rsidRPr="00142DE6" w:rsidRDefault="00F552F9" w:rsidP="00F552F9">
            <w:pPr>
              <w:rPr>
                <w:sz w:val="20"/>
                <w:szCs w:val="20"/>
              </w:rPr>
            </w:pPr>
          </w:p>
        </w:tc>
        <w:tc>
          <w:tcPr>
            <w:tcW w:w="2310" w:type="dxa"/>
            <w:vMerge/>
            <w:tcBorders>
              <w:top w:val="single" w:sz="4" w:space="0" w:color="000000"/>
              <w:left w:val="single" w:sz="4" w:space="0" w:color="000000"/>
              <w:bottom w:val="single" w:sz="4" w:space="0" w:color="000000"/>
              <w:right w:val="single" w:sz="4" w:space="0" w:color="000000"/>
            </w:tcBorders>
          </w:tcPr>
          <w:p w:rsidR="00F552F9" w:rsidRDefault="00F552F9" w:rsidP="00F552F9"/>
        </w:tc>
        <w:tc>
          <w:tcPr>
            <w:tcW w:w="1283" w:type="dxa"/>
            <w:tcBorders>
              <w:top w:val="single" w:sz="4" w:space="0" w:color="000000"/>
              <w:left w:val="single" w:sz="4" w:space="0" w:color="000000"/>
              <w:bottom w:val="single" w:sz="4" w:space="0" w:color="000000"/>
              <w:right w:val="single" w:sz="4" w:space="0" w:color="000000"/>
            </w:tcBorders>
          </w:tcPr>
          <w:p w:rsidR="00F552F9" w:rsidRPr="005D2684" w:rsidRDefault="00F552F9" w:rsidP="00F552F9">
            <w:pPr>
              <w:snapToGrid w:val="0"/>
            </w:pPr>
            <w:r w:rsidRPr="005D2684">
              <w:t>областной бюджет</w:t>
            </w:r>
          </w:p>
        </w:tc>
        <w:tc>
          <w:tcPr>
            <w:tcW w:w="898"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F552F9" w:rsidRDefault="00F552F9" w:rsidP="00F552F9">
            <w:pPr>
              <w:snapToGrid w:val="0"/>
            </w:pPr>
            <w:r>
              <w:t>0</w:t>
            </w:r>
          </w:p>
        </w:tc>
        <w:tc>
          <w:tcPr>
            <w:tcW w:w="1412"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0</w:t>
            </w:r>
          </w:p>
        </w:tc>
        <w:tc>
          <w:tcPr>
            <w:tcW w:w="1616"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F552F9" w:rsidRDefault="00F552F9" w:rsidP="00F552F9">
            <w:pPr>
              <w:snapToGrid w:val="0"/>
            </w:pPr>
            <w:r>
              <w:t>0</w:t>
            </w:r>
          </w:p>
        </w:tc>
      </w:tr>
      <w:tr w:rsidR="00F552F9" w:rsidRPr="005D2684" w:rsidTr="00F552F9">
        <w:trPr>
          <w:trHeight w:val="415"/>
        </w:trPr>
        <w:tc>
          <w:tcPr>
            <w:tcW w:w="581" w:type="dxa"/>
            <w:vMerge/>
            <w:tcBorders>
              <w:top w:val="single" w:sz="4" w:space="0" w:color="000000"/>
              <w:left w:val="single" w:sz="4" w:space="0" w:color="000000"/>
              <w:bottom w:val="single" w:sz="4" w:space="0" w:color="000000"/>
              <w:right w:val="single" w:sz="4" w:space="0" w:color="000000"/>
            </w:tcBorders>
          </w:tcPr>
          <w:p w:rsidR="00F552F9" w:rsidRDefault="00F552F9" w:rsidP="00F552F9"/>
        </w:tc>
        <w:tc>
          <w:tcPr>
            <w:tcW w:w="1155" w:type="dxa"/>
            <w:vMerge/>
            <w:tcBorders>
              <w:top w:val="single" w:sz="4" w:space="0" w:color="000000"/>
              <w:left w:val="single" w:sz="4" w:space="0" w:color="000000"/>
              <w:bottom w:val="single" w:sz="4" w:space="0" w:color="000000"/>
              <w:right w:val="single" w:sz="4" w:space="0" w:color="000000"/>
            </w:tcBorders>
          </w:tcPr>
          <w:p w:rsidR="00F552F9" w:rsidRPr="00142DE6" w:rsidRDefault="00F552F9" w:rsidP="00F552F9">
            <w:pPr>
              <w:rPr>
                <w:sz w:val="20"/>
                <w:szCs w:val="20"/>
              </w:rPr>
            </w:pPr>
          </w:p>
        </w:tc>
        <w:tc>
          <w:tcPr>
            <w:tcW w:w="2310" w:type="dxa"/>
            <w:vMerge/>
            <w:tcBorders>
              <w:top w:val="single" w:sz="4" w:space="0" w:color="000000"/>
              <w:left w:val="single" w:sz="4" w:space="0" w:color="000000"/>
              <w:bottom w:val="single" w:sz="4" w:space="0" w:color="000000"/>
              <w:right w:val="single" w:sz="4" w:space="0" w:color="000000"/>
            </w:tcBorders>
          </w:tcPr>
          <w:p w:rsidR="00F552F9" w:rsidRDefault="00F552F9" w:rsidP="00F552F9"/>
        </w:tc>
        <w:tc>
          <w:tcPr>
            <w:tcW w:w="1283" w:type="dxa"/>
            <w:tcBorders>
              <w:top w:val="single" w:sz="4" w:space="0" w:color="000000"/>
              <w:left w:val="single" w:sz="4" w:space="0" w:color="000000"/>
              <w:bottom w:val="single" w:sz="4" w:space="0" w:color="000000"/>
              <w:right w:val="single" w:sz="4" w:space="0" w:color="000000"/>
            </w:tcBorders>
          </w:tcPr>
          <w:p w:rsidR="00F552F9" w:rsidRPr="005D2684" w:rsidRDefault="00F552F9" w:rsidP="00F552F9">
            <w:pPr>
              <w:snapToGrid w:val="0"/>
            </w:pPr>
            <w:r w:rsidRPr="005D2684">
              <w:t>бюджет  муниципального округа</w:t>
            </w:r>
          </w:p>
        </w:tc>
        <w:tc>
          <w:tcPr>
            <w:tcW w:w="898"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F552F9" w:rsidRDefault="00F552F9" w:rsidP="00F552F9">
            <w:pPr>
              <w:snapToGrid w:val="0"/>
            </w:pPr>
            <w:r>
              <w:t>0</w:t>
            </w:r>
          </w:p>
        </w:tc>
        <w:tc>
          <w:tcPr>
            <w:tcW w:w="1412"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48,300</w:t>
            </w:r>
          </w:p>
        </w:tc>
        <w:tc>
          <w:tcPr>
            <w:tcW w:w="1616"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F552F9" w:rsidRDefault="00F552F9" w:rsidP="00F552F9">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F552F9" w:rsidRDefault="00F552F9" w:rsidP="00F552F9">
            <w:pPr>
              <w:snapToGrid w:val="0"/>
            </w:pPr>
            <w:r>
              <w:t>48,300</w:t>
            </w:r>
          </w:p>
        </w:tc>
      </w:tr>
      <w:tr w:rsidR="00F552F9" w:rsidRPr="00212931" w:rsidTr="00F552F9">
        <w:trPr>
          <w:trHeight w:val="415"/>
        </w:trPr>
        <w:tc>
          <w:tcPr>
            <w:tcW w:w="581" w:type="dxa"/>
            <w:vMerge w:val="restart"/>
            <w:tcBorders>
              <w:top w:val="single" w:sz="4" w:space="0" w:color="000000"/>
              <w:left w:val="single" w:sz="4" w:space="0" w:color="000000"/>
              <w:right w:val="single" w:sz="4" w:space="0" w:color="000000"/>
            </w:tcBorders>
          </w:tcPr>
          <w:p w:rsidR="00F552F9" w:rsidRPr="00212931" w:rsidRDefault="00F552F9" w:rsidP="00F552F9">
            <w:r w:rsidRPr="00212931">
              <w:t>13</w:t>
            </w:r>
          </w:p>
        </w:tc>
        <w:tc>
          <w:tcPr>
            <w:tcW w:w="1155" w:type="dxa"/>
            <w:vMerge w:val="restart"/>
            <w:tcBorders>
              <w:top w:val="single" w:sz="4" w:space="0" w:color="000000"/>
              <w:left w:val="single" w:sz="4" w:space="0" w:color="000000"/>
              <w:right w:val="single" w:sz="4" w:space="0" w:color="000000"/>
            </w:tcBorders>
          </w:tcPr>
          <w:p w:rsidR="00F552F9" w:rsidRPr="00212931" w:rsidRDefault="00F552F9" w:rsidP="00F552F9">
            <w:pPr>
              <w:rPr>
                <w:sz w:val="20"/>
                <w:szCs w:val="20"/>
              </w:rPr>
            </w:pPr>
            <w:r w:rsidRPr="00212931">
              <w:rPr>
                <w:sz w:val="20"/>
                <w:szCs w:val="20"/>
              </w:rPr>
              <w:t>Отдельные мероприятия</w:t>
            </w:r>
          </w:p>
        </w:tc>
        <w:tc>
          <w:tcPr>
            <w:tcW w:w="2310" w:type="dxa"/>
            <w:vMerge w:val="restart"/>
            <w:tcBorders>
              <w:top w:val="single" w:sz="4" w:space="0" w:color="000000"/>
              <w:left w:val="single" w:sz="4" w:space="0" w:color="000000"/>
              <w:right w:val="single" w:sz="4" w:space="0" w:color="000000"/>
            </w:tcBorders>
          </w:tcPr>
          <w:p w:rsidR="00F552F9" w:rsidRDefault="00F552F9" w:rsidP="00F552F9">
            <w:r>
              <w:t>Прочие мероприятия</w:t>
            </w:r>
          </w:p>
          <w:p w:rsidR="00F552F9" w:rsidRPr="00212931" w:rsidRDefault="00F552F9" w:rsidP="00F552F9"/>
        </w:tc>
        <w:tc>
          <w:tcPr>
            <w:tcW w:w="1283" w:type="dxa"/>
            <w:tcBorders>
              <w:top w:val="single" w:sz="4" w:space="0" w:color="000000"/>
              <w:left w:val="single" w:sz="4" w:space="0" w:color="000000"/>
              <w:bottom w:val="single" w:sz="4" w:space="0" w:color="000000"/>
              <w:right w:val="single" w:sz="4" w:space="0" w:color="000000"/>
            </w:tcBorders>
          </w:tcPr>
          <w:p w:rsidR="00F552F9" w:rsidRPr="005D2684" w:rsidRDefault="00F552F9" w:rsidP="00F552F9">
            <w:pPr>
              <w:snapToGrid w:val="0"/>
            </w:pPr>
            <w:r w:rsidRPr="005D2684">
              <w:t xml:space="preserve">всего           </w:t>
            </w:r>
          </w:p>
        </w:tc>
        <w:tc>
          <w:tcPr>
            <w:tcW w:w="898"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F552F9" w:rsidRPr="00212931" w:rsidRDefault="00F552F9" w:rsidP="00F552F9">
            <w:pPr>
              <w:snapToGrid w:val="0"/>
            </w:pPr>
            <w:r>
              <w:t>0</w:t>
            </w:r>
          </w:p>
        </w:tc>
        <w:tc>
          <w:tcPr>
            <w:tcW w:w="1412"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0</w:t>
            </w:r>
          </w:p>
        </w:tc>
        <w:tc>
          <w:tcPr>
            <w:tcW w:w="1616"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100,0</w:t>
            </w:r>
          </w:p>
        </w:tc>
        <w:tc>
          <w:tcPr>
            <w:tcW w:w="1134"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F552F9" w:rsidRPr="00212931" w:rsidRDefault="00F552F9" w:rsidP="00F552F9">
            <w:pPr>
              <w:snapToGrid w:val="0"/>
            </w:pPr>
            <w:r>
              <w:t>100,0</w:t>
            </w:r>
          </w:p>
        </w:tc>
      </w:tr>
      <w:tr w:rsidR="00F552F9" w:rsidRPr="00212931" w:rsidTr="00F552F9">
        <w:trPr>
          <w:trHeight w:val="415"/>
        </w:trPr>
        <w:tc>
          <w:tcPr>
            <w:tcW w:w="581" w:type="dxa"/>
            <w:vMerge/>
            <w:tcBorders>
              <w:left w:val="single" w:sz="4" w:space="0" w:color="000000"/>
              <w:right w:val="single" w:sz="4" w:space="0" w:color="000000"/>
            </w:tcBorders>
          </w:tcPr>
          <w:p w:rsidR="00F552F9" w:rsidRPr="00212931" w:rsidRDefault="00F552F9" w:rsidP="00F552F9"/>
        </w:tc>
        <w:tc>
          <w:tcPr>
            <w:tcW w:w="1155" w:type="dxa"/>
            <w:vMerge/>
            <w:tcBorders>
              <w:left w:val="single" w:sz="4" w:space="0" w:color="000000"/>
              <w:right w:val="single" w:sz="4" w:space="0" w:color="000000"/>
            </w:tcBorders>
          </w:tcPr>
          <w:p w:rsidR="00F552F9" w:rsidRPr="00212931" w:rsidRDefault="00F552F9" w:rsidP="00F552F9">
            <w:pPr>
              <w:rPr>
                <w:sz w:val="20"/>
                <w:szCs w:val="20"/>
              </w:rPr>
            </w:pPr>
          </w:p>
        </w:tc>
        <w:tc>
          <w:tcPr>
            <w:tcW w:w="2310" w:type="dxa"/>
            <w:vMerge/>
            <w:tcBorders>
              <w:left w:val="single" w:sz="4" w:space="0" w:color="000000"/>
              <w:right w:val="single" w:sz="4" w:space="0" w:color="000000"/>
            </w:tcBorders>
          </w:tcPr>
          <w:p w:rsidR="00F552F9" w:rsidRPr="00212931" w:rsidRDefault="00F552F9" w:rsidP="00F552F9"/>
        </w:tc>
        <w:tc>
          <w:tcPr>
            <w:tcW w:w="1283" w:type="dxa"/>
            <w:tcBorders>
              <w:top w:val="single" w:sz="4" w:space="0" w:color="000000"/>
              <w:left w:val="single" w:sz="4" w:space="0" w:color="000000"/>
              <w:bottom w:val="single" w:sz="4" w:space="0" w:color="000000"/>
              <w:right w:val="single" w:sz="4" w:space="0" w:color="000000"/>
            </w:tcBorders>
          </w:tcPr>
          <w:p w:rsidR="00F552F9" w:rsidRPr="005D2684" w:rsidRDefault="00F552F9" w:rsidP="00F552F9">
            <w:pPr>
              <w:snapToGrid w:val="0"/>
            </w:pPr>
            <w:r w:rsidRPr="005D2684">
              <w:t>областной бюджет</w:t>
            </w:r>
          </w:p>
        </w:tc>
        <w:tc>
          <w:tcPr>
            <w:tcW w:w="898"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F552F9" w:rsidRPr="00212931" w:rsidRDefault="00F552F9" w:rsidP="00F552F9">
            <w:pPr>
              <w:snapToGrid w:val="0"/>
            </w:pPr>
            <w:r>
              <w:t>0</w:t>
            </w:r>
          </w:p>
        </w:tc>
        <w:tc>
          <w:tcPr>
            <w:tcW w:w="1412"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0</w:t>
            </w:r>
          </w:p>
        </w:tc>
        <w:tc>
          <w:tcPr>
            <w:tcW w:w="1616"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F552F9" w:rsidRPr="00212931" w:rsidRDefault="00F552F9" w:rsidP="00F552F9">
            <w:pPr>
              <w:snapToGrid w:val="0"/>
            </w:pPr>
            <w:r>
              <w:t>0</w:t>
            </w:r>
          </w:p>
        </w:tc>
      </w:tr>
      <w:tr w:rsidR="00F552F9" w:rsidRPr="00212931" w:rsidTr="00F552F9">
        <w:trPr>
          <w:trHeight w:val="415"/>
        </w:trPr>
        <w:tc>
          <w:tcPr>
            <w:tcW w:w="581" w:type="dxa"/>
            <w:vMerge/>
            <w:tcBorders>
              <w:left w:val="single" w:sz="4" w:space="0" w:color="000000"/>
              <w:bottom w:val="single" w:sz="4" w:space="0" w:color="000000"/>
              <w:right w:val="single" w:sz="4" w:space="0" w:color="000000"/>
            </w:tcBorders>
          </w:tcPr>
          <w:p w:rsidR="00F552F9" w:rsidRPr="00212931" w:rsidRDefault="00F552F9" w:rsidP="00F552F9"/>
        </w:tc>
        <w:tc>
          <w:tcPr>
            <w:tcW w:w="1155" w:type="dxa"/>
            <w:vMerge/>
            <w:tcBorders>
              <w:left w:val="single" w:sz="4" w:space="0" w:color="000000"/>
              <w:bottom w:val="single" w:sz="4" w:space="0" w:color="000000"/>
              <w:right w:val="single" w:sz="4" w:space="0" w:color="000000"/>
            </w:tcBorders>
          </w:tcPr>
          <w:p w:rsidR="00F552F9" w:rsidRPr="00212931" w:rsidRDefault="00F552F9" w:rsidP="00F552F9">
            <w:pPr>
              <w:rPr>
                <w:sz w:val="20"/>
                <w:szCs w:val="20"/>
              </w:rPr>
            </w:pPr>
          </w:p>
        </w:tc>
        <w:tc>
          <w:tcPr>
            <w:tcW w:w="2310" w:type="dxa"/>
            <w:vMerge/>
            <w:tcBorders>
              <w:left w:val="single" w:sz="4" w:space="0" w:color="000000"/>
              <w:bottom w:val="single" w:sz="4" w:space="0" w:color="000000"/>
              <w:right w:val="single" w:sz="4" w:space="0" w:color="000000"/>
            </w:tcBorders>
          </w:tcPr>
          <w:p w:rsidR="00F552F9" w:rsidRPr="00212931" w:rsidRDefault="00F552F9" w:rsidP="00F552F9"/>
        </w:tc>
        <w:tc>
          <w:tcPr>
            <w:tcW w:w="1283" w:type="dxa"/>
            <w:tcBorders>
              <w:top w:val="single" w:sz="4" w:space="0" w:color="000000"/>
              <w:left w:val="single" w:sz="4" w:space="0" w:color="000000"/>
              <w:bottom w:val="single" w:sz="4" w:space="0" w:color="000000"/>
              <w:right w:val="single" w:sz="4" w:space="0" w:color="000000"/>
            </w:tcBorders>
          </w:tcPr>
          <w:p w:rsidR="00F552F9" w:rsidRPr="005D2684" w:rsidRDefault="00F552F9" w:rsidP="00F552F9">
            <w:pPr>
              <w:snapToGrid w:val="0"/>
            </w:pPr>
            <w:r w:rsidRPr="005D2684">
              <w:t>бюджет  муниципального округа</w:t>
            </w:r>
          </w:p>
        </w:tc>
        <w:tc>
          <w:tcPr>
            <w:tcW w:w="898"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F552F9" w:rsidRPr="00212931" w:rsidRDefault="00F552F9" w:rsidP="00F552F9">
            <w:pPr>
              <w:snapToGrid w:val="0"/>
            </w:pPr>
            <w:r>
              <w:t>0</w:t>
            </w:r>
          </w:p>
        </w:tc>
        <w:tc>
          <w:tcPr>
            <w:tcW w:w="1412"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0</w:t>
            </w:r>
          </w:p>
        </w:tc>
        <w:tc>
          <w:tcPr>
            <w:tcW w:w="1616"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100,0</w:t>
            </w:r>
          </w:p>
        </w:tc>
        <w:tc>
          <w:tcPr>
            <w:tcW w:w="1134"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F552F9" w:rsidRPr="00212931" w:rsidRDefault="00F552F9" w:rsidP="00F552F9">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F552F9" w:rsidRPr="00212931" w:rsidRDefault="00F552F9" w:rsidP="00F552F9">
            <w:pPr>
              <w:snapToGrid w:val="0"/>
            </w:pPr>
            <w:r>
              <w:t>100,0</w:t>
            </w:r>
          </w:p>
        </w:tc>
      </w:tr>
    </w:tbl>
    <w:p w:rsidR="00F552F9" w:rsidRPr="00212931" w:rsidRDefault="00F552F9" w:rsidP="00F552F9"/>
    <w:p w:rsidR="00F552F9" w:rsidRPr="00212931" w:rsidRDefault="00F552F9" w:rsidP="00F552F9"/>
    <w:p w:rsidR="00F552F9" w:rsidRPr="00212931" w:rsidRDefault="00F552F9" w:rsidP="00F552F9">
      <w:pPr>
        <w:ind w:left="360"/>
        <w:jc w:val="both"/>
      </w:pPr>
      <w:r w:rsidRPr="00212931">
        <w:t>*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w:t>
      </w:r>
    </w:p>
    <w:p w:rsidR="00F552F9" w:rsidRPr="00212931" w:rsidRDefault="00F552F9" w:rsidP="00F552F9">
      <w:pPr>
        <w:pBdr>
          <w:bottom w:val="single" w:sz="12" w:space="1" w:color="auto"/>
        </w:pBdr>
        <w:ind w:left="360"/>
        <w:jc w:val="both"/>
      </w:pPr>
      <w:r w:rsidRPr="00212931">
        <w:t>* Указанные источники финансирования привлекаются на основании соглашений (договоров), заключенных в соответствии с законодательством доходной части бюджетов всех уровней.»</w:t>
      </w:r>
    </w:p>
    <w:p w:rsidR="00F552F9" w:rsidRDefault="00F552F9" w:rsidP="00F552F9">
      <w:pPr>
        <w:pBdr>
          <w:bottom w:val="single" w:sz="12" w:space="1" w:color="auto"/>
        </w:pBdr>
        <w:ind w:left="360"/>
        <w:jc w:val="both"/>
      </w:pPr>
    </w:p>
    <w:p w:rsidR="00F552F9" w:rsidRDefault="00F552F9" w:rsidP="00F552F9">
      <w:pPr>
        <w:spacing w:after="160" w:line="259" w:lineRule="auto"/>
        <w:rPr>
          <w:sz w:val="28"/>
          <w:szCs w:val="28"/>
        </w:rPr>
      </w:pPr>
      <w:r>
        <w:rPr>
          <w:sz w:val="28"/>
          <w:szCs w:val="28"/>
        </w:rPr>
        <w:br w:type="page"/>
      </w:r>
    </w:p>
    <w:p w:rsidR="00F552F9" w:rsidRPr="00265FF3" w:rsidRDefault="00F552F9" w:rsidP="00F552F9">
      <w:pPr>
        <w:ind w:left="10620" w:right="-177"/>
        <w:rPr>
          <w:sz w:val="28"/>
          <w:szCs w:val="28"/>
        </w:rPr>
      </w:pPr>
      <w:r>
        <w:rPr>
          <w:sz w:val="28"/>
          <w:szCs w:val="28"/>
        </w:rPr>
        <w:lastRenderedPageBreak/>
        <w:t xml:space="preserve">  Приложение № 3</w:t>
      </w:r>
    </w:p>
    <w:p w:rsidR="00F552F9" w:rsidRDefault="00F552F9" w:rsidP="00F552F9">
      <w:pPr>
        <w:ind w:left="10620" w:right="-177"/>
        <w:rPr>
          <w:sz w:val="28"/>
          <w:szCs w:val="28"/>
        </w:rPr>
      </w:pPr>
      <w:r>
        <w:rPr>
          <w:sz w:val="28"/>
          <w:szCs w:val="28"/>
        </w:rPr>
        <w:t xml:space="preserve">     </w:t>
      </w:r>
    </w:p>
    <w:p w:rsidR="00F552F9" w:rsidRPr="00265FF3" w:rsidRDefault="00F552F9" w:rsidP="00F552F9">
      <w:pPr>
        <w:ind w:left="10773" w:right="-177"/>
        <w:rPr>
          <w:sz w:val="28"/>
          <w:szCs w:val="28"/>
        </w:rPr>
      </w:pPr>
      <w:r>
        <w:rPr>
          <w:sz w:val="28"/>
          <w:szCs w:val="28"/>
        </w:rPr>
        <w:t>«</w:t>
      </w:r>
      <w:r w:rsidRPr="00265FF3">
        <w:rPr>
          <w:sz w:val="28"/>
          <w:szCs w:val="28"/>
        </w:rPr>
        <w:t>Приложение № 3</w:t>
      </w:r>
    </w:p>
    <w:p w:rsidR="00F552F9" w:rsidRPr="00265FF3" w:rsidRDefault="00F552F9" w:rsidP="00F552F9">
      <w:pPr>
        <w:tabs>
          <w:tab w:val="left" w:pos="10915"/>
        </w:tabs>
        <w:ind w:right="-177"/>
        <w:rPr>
          <w:sz w:val="28"/>
          <w:szCs w:val="28"/>
        </w:rPr>
      </w:pPr>
      <w:r w:rsidRPr="00265FF3">
        <w:rPr>
          <w:sz w:val="28"/>
          <w:szCs w:val="28"/>
        </w:rPr>
        <w:t xml:space="preserve">                                                                                                                            </w:t>
      </w:r>
      <w:r>
        <w:rPr>
          <w:sz w:val="28"/>
          <w:szCs w:val="28"/>
        </w:rPr>
        <w:t xml:space="preserve">                              </w:t>
      </w:r>
      <w:r w:rsidRPr="00265FF3">
        <w:rPr>
          <w:sz w:val="28"/>
          <w:szCs w:val="28"/>
        </w:rPr>
        <w:t>к муниципальной программе</w:t>
      </w:r>
    </w:p>
    <w:p w:rsidR="00F552F9" w:rsidRPr="00265FF3" w:rsidRDefault="00F552F9" w:rsidP="00F552F9">
      <w:pPr>
        <w:ind w:right="-177"/>
        <w:rPr>
          <w:b/>
          <w:bCs/>
          <w:sz w:val="28"/>
          <w:szCs w:val="28"/>
        </w:rPr>
      </w:pPr>
    </w:p>
    <w:p w:rsidR="00F552F9" w:rsidRPr="0092207A" w:rsidRDefault="00F552F9" w:rsidP="00F552F9">
      <w:pPr>
        <w:autoSpaceDE w:val="0"/>
        <w:autoSpaceDN w:val="0"/>
        <w:adjustRightInd w:val="0"/>
        <w:jc w:val="center"/>
        <w:rPr>
          <w:b/>
          <w:bCs/>
          <w:sz w:val="28"/>
          <w:szCs w:val="28"/>
        </w:rPr>
      </w:pPr>
      <w:r>
        <w:t xml:space="preserve"> </w:t>
      </w:r>
      <w:r w:rsidRPr="0092207A">
        <w:rPr>
          <w:b/>
          <w:bCs/>
          <w:sz w:val="28"/>
          <w:szCs w:val="28"/>
        </w:rPr>
        <w:t>Расходы на реализацию муниципальной программы</w:t>
      </w:r>
    </w:p>
    <w:p w:rsidR="00F552F9" w:rsidRPr="0092207A" w:rsidRDefault="00F552F9" w:rsidP="00F552F9">
      <w:pPr>
        <w:autoSpaceDE w:val="0"/>
        <w:autoSpaceDN w:val="0"/>
        <w:adjustRightInd w:val="0"/>
        <w:jc w:val="center"/>
        <w:rPr>
          <w:b/>
          <w:bCs/>
          <w:sz w:val="28"/>
          <w:szCs w:val="28"/>
        </w:rPr>
      </w:pPr>
      <w:r w:rsidRPr="0092207A">
        <w:rPr>
          <w:b/>
          <w:bCs/>
          <w:sz w:val="28"/>
          <w:szCs w:val="28"/>
        </w:rPr>
        <w:t>за счет средств бюджета муниципального округа</w:t>
      </w:r>
    </w:p>
    <w:p w:rsidR="00F552F9" w:rsidRPr="0092207A" w:rsidRDefault="00F552F9" w:rsidP="00F552F9">
      <w:pPr>
        <w:autoSpaceDE w:val="0"/>
        <w:autoSpaceDN w:val="0"/>
        <w:adjustRightInd w:val="0"/>
        <w:rPr>
          <w:sz w:val="20"/>
          <w:szCs w:val="20"/>
        </w:rPr>
      </w:pPr>
    </w:p>
    <w:tbl>
      <w:tblPr>
        <w:tblW w:w="13605" w:type="dxa"/>
        <w:tblInd w:w="926" w:type="dxa"/>
        <w:tblLayout w:type="fixed"/>
        <w:tblCellMar>
          <w:left w:w="75" w:type="dxa"/>
          <w:right w:w="75" w:type="dxa"/>
        </w:tblCellMar>
        <w:tblLook w:val="04A0" w:firstRow="1" w:lastRow="0" w:firstColumn="1" w:lastColumn="0" w:noHBand="0" w:noVBand="1"/>
      </w:tblPr>
      <w:tblGrid>
        <w:gridCol w:w="692"/>
        <w:gridCol w:w="1376"/>
        <w:gridCol w:w="2513"/>
        <w:gridCol w:w="1510"/>
        <w:gridCol w:w="1004"/>
        <w:gridCol w:w="887"/>
        <w:gridCol w:w="1331"/>
        <w:gridCol w:w="1314"/>
        <w:gridCol w:w="709"/>
        <w:gridCol w:w="850"/>
        <w:gridCol w:w="1419"/>
      </w:tblGrid>
      <w:tr w:rsidR="00F552F9" w:rsidRPr="0092207A" w:rsidTr="00F552F9">
        <w:trPr>
          <w:trHeight w:val="318"/>
        </w:trPr>
        <w:tc>
          <w:tcPr>
            <w:tcW w:w="693" w:type="dxa"/>
            <w:vMerge w:val="restart"/>
            <w:tcBorders>
              <w:top w:val="single" w:sz="8" w:space="0" w:color="auto"/>
              <w:left w:val="single" w:sz="8" w:space="0" w:color="auto"/>
              <w:bottom w:val="single" w:sz="8" w:space="0" w:color="auto"/>
              <w:right w:val="single" w:sz="8" w:space="0" w:color="auto"/>
            </w:tcBorders>
          </w:tcPr>
          <w:p w:rsidR="00F552F9" w:rsidRPr="0092207A" w:rsidRDefault="00F552F9" w:rsidP="00F552F9">
            <w:pPr>
              <w:widowControl w:val="0"/>
              <w:autoSpaceDE w:val="0"/>
              <w:autoSpaceDN w:val="0"/>
              <w:adjustRightInd w:val="0"/>
            </w:pPr>
            <w:r w:rsidRPr="0092207A">
              <w:t xml:space="preserve">№  </w:t>
            </w:r>
          </w:p>
          <w:p w:rsidR="00F552F9" w:rsidRPr="0092207A" w:rsidRDefault="00F552F9" w:rsidP="00F552F9">
            <w:pPr>
              <w:widowControl w:val="0"/>
              <w:autoSpaceDE w:val="0"/>
              <w:autoSpaceDN w:val="0"/>
              <w:adjustRightInd w:val="0"/>
            </w:pPr>
            <w:r w:rsidRPr="0092207A">
              <w:t xml:space="preserve">п/п </w:t>
            </w:r>
          </w:p>
          <w:p w:rsidR="00F552F9" w:rsidRPr="0092207A" w:rsidRDefault="00F552F9" w:rsidP="00F552F9">
            <w:pPr>
              <w:widowControl w:val="0"/>
              <w:autoSpaceDE w:val="0"/>
              <w:autoSpaceDN w:val="0"/>
              <w:adjustRightInd w:val="0"/>
            </w:pPr>
          </w:p>
        </w:tc>
        <w:tc>
          <w:tcPr>
            <w:tcW w:w="1377" w:type="dxa"/>
            <w:vMerge w:val="restart"/>
            <w:tcBorders>
              <w:top w:val="single" w:sz="8" w:space="0" w:color="auto"/>
              <w:left w:val="single" w:sz="8" w:space="0" w:color="auto"/>
              <w:bottom w:val="single" w:sz="8" w:space="0" w:color="auto"/>
              <w:right w:val="single" w:sz="8" w:space="0" w:color="auto"/>
            </w:tcBorders>
            <w:hideMark/>
          </w:tcPr>
          <w:p w:rsidR="00F552F9" w:rsidRPr="0092207A" w:rsidRDefault="00F552F9" w:rsidP="00F552F9">
            <w:pPr>
              <w:widowControl w:val="0"/>
              <w:autoSpaceDE w:val="0"/>
              <w:autoSpaceDN w:val="0"/>
              <w:adjustRightInd w:val="0"/>
            </w:pPr>
            <w:r w:rsidRPr="0092207A">
              <w:t xml:space="preserve">    Статус     </w:t>
            </w:r>
          </w:p>
        </w:tc>
        <w:tc>
          <w:tcPr>
            <w:tcW w:w="2515" w:type="dxa"/>
            <w:vMerge w:val="restart"/>
            <w:tcBorders>
              <w:top w:val="single" w:sz="8" w:space="0" w:color="auto"/>
              <w:left w:val="single" w:sz="8" w:space="0" w:color="auto"/>
              <w:bottom w:val="single" w:sz="8" w:space="0" w:color="auto"/>
              <w:right w:val="single" w:sz="8" w:space="0" w:color="auto"/>
            </w:tcBorders>
            <w:hideMark/>
          </w:tcPr>
          <w:p w:rsidR="00F552F9" w:rsidRPr="0092207A" w:rsidRDefault="00F552F9" w:rsidP="00F552F9">
            <w:pPr>
              <w:widowControl w:val="0"/>
              <w:autoSpaceDE w:val="0"/>
              <w:autoSpaceDN w:val="0"/>
              <w:adjustRightInd w:val="0"/>
            </w:pPr>
            <w:r w:rsidRPr="0092207A">
              <w:t>Наименование муниципальной программы,</w:t>
            </w:r>
          </w:p>
          <w:p w:rsidR="00F552F9" w:rsidRPr="0092207A" w:rsidRDefault="00F552F9" w:rsidP="00F552F9">
            <w:pPr>
              <w:widowControl w:val="0"/>
              <w:autoSpaceDE w:val="0"/>
              <w:autoSpaceDN w:val="0"/>
              <w:adjustRightInd w:val="0"/>
            </w:pPr>
            <w:r w:rsidRPr="0092207A">
              <w:t>подпрограммы, отдельного</w:t>
            </w:r>
          </w:p>
          <w:p w:rsidR="00F552F9" w:rsidRPr="0092207A" w:rsidRDefault="00F552F9" w:rsidP="00F552F9">
            <w:pPr>
              <w:widowControl w:val="0"/>
              <w:autoSpaceDE w:val="0"/>
              <w:autoSpaceDN w:val="0"/>
              <w:adjustRightInd w:val="0"/>
            </w:pPr>
            <w:r w:rsidRPr="0092207A">
              <w:t>мероприятия</w:t>
            </w:r>
          </w:p>
        </w:tc>
        <w:tc>
          <w:tcPr>
            <w:tcW w:w="1510" w:type="dxa"/>
            <w:vMerge w:val="restart"/>
            <w:tcBorders>
              <w:top w:val="single" w:sz="8" w:space="0" w:color="auto"/>
              <w:left w:val="single" w:sz="8" w:space="0" w:color="auto"/>
              <w:bottom w:val="single" w:sz="8" w:space="0" w:color="auto"/>
              <w:right w:val="single" w:sz="8" w:space="0" w:color="auto"/>
            </w:tcBorders>
            <w:hideMark/>
          </w:tcPr>
          <w:p w:rsidR="00F552F9" w:rsidRPr="0092207A" w:rsidRDefault="00F552F9" w:rsidP="00F552F9">
            <w:pPr>
              <w:widowControl w:val="0"/>
              <w:autoSpaceDE w:val="0"/>
              <w:autoSpaceDN w:val="0"/>
              <w:adjustRightInd w:val="0"/>
              <w:ind w:left="-75" w:right="-75"/>
            </w:pPr>
            <w:r w:rsidRPr="0092207A">
              <w:t>Главный</w:t>
            </w:r>
          </w:p>
          <w:p w:rsidR="00F552F9" w:rsidRPr="0092207A" w:rsidRDefault="00F552F9" w:rsidP="00F552F9">
            <w:pPr>
              <w:widowControl w:val="0"/>
              <w:autoSpaceDE w:val="0"/>
              <w:autoSpaceDN w:val="0"/>
              <w:adjustRightInd w:val="0"/>
              <w:ind w:left="-75" w:right="-75"/>
            </w:pPr>
            <w:r w:rsidRPr="0092207A">
              <w:t>распорядитель</w:t>
            </w:r>
          </w:p>
          <w:p w:rsidR="00F552F9" w:rsidRPr="0092207A" w:rsidRDefault="00F552F9" w:rsidP="00F552F9">
            <w:pPr>
              <w:widowControl w:val="0"/>
              <w:autoSpaceDE w:val="0"/>
              <w:autoSpaceDN w:val="0"/>
              <w:adjustRightInd w:val="0"/>
              <w:ind w:left="-75" w:right="-75"/>
            </w:pPr>
            <w:r w:rsidRPr="0092207A">
              <w:t>бюджетных средств</w:t>
            </w:r>
          </w:p>
        </w:tc>
        <w:tc>
          <w:tcPr>
            <w:tcW w:w="7514" w:type="dxa"/>
            <w:gridSpan w:val="7"/>
            <w:tcBorders>
              <w:top w:val="single" w:sz="8" w:space="0" w:color="auto"/>
              <w:left w:val="single" w:sz="8" w:space="0" w:color="auto"/>
              <w:bottom w:val="single" w:sz="8" w:space="0" w:color="auto"/>
              <w:right w:val="single" w:sz="8" w:space="0" w:color="auto"/>
            </w:tcBorders>
            <w:hideMark/>
          </w:tcPr>
          <w:p w:rsidR="00F552F9" w:rsidRPr="0092207A" w:rsidRDefault="00F552F9" w:rsidP="00F552F9">
            <w:pPr>
              <w:widowControl w:val="0"/>
              <w:autoSpaceDE w:val="0"/>
              <w:autoSpaceDN w:val="0"/>
              <w:adjustRightInd w:val="0"/>
            </w:pPr>
            <w:r w:rsidRPr="0092207A">
              <w:t>Расходы (тыс. рублей)</w:t>
            </w:r>
          </w:p>
        </w:tc>
      </w:tr>
      <w:tr w:rsidR="00F552F9" w:rsidRPr="0092207A" w:rsidTr="00F552F9">
        <w:trPr>
          <w:trHeight w:val="735"/>
        </w:trPr>
        <w:tc>
          <w:tcPr>
            <w:tcW w:w="693" w:type="dxa"/>
            <w:vMerge/>
            <w:tcBorders>
              <w:top w:val="single" w:sz="8" w:space="0" w:color="auto"/>
              <w:left w:val="single" w:sz="8" w:space="0" w:color="auto"/>
              <w:bottom w:val="single" w:sz="8" w:space="0" w:color="auto"/>
              <w:right w:val="single" w:sz="8" w:space="0" w:color="auto"/>
            </w:tcBorders>
            <w:vAlign w:val="center"/>
            <w:hideMark/>
          </w:tcPr>
          <w:p w:rsidR="00F552F9" w:rsidRPr="0092207A" w:rsidRDefault="00F552F9" w:rsidP="00F552F9"/>
        </w:tc>
        <w:tc>
          <w:tcPr>
            <w:tcW w:w="1377" w:type="dxa"/>
            <w:vMerge/>
            <w:tcBorders>
              <w:top w:val="single" w:sz="8" w:space="0" w:color="auto"/>
              <w:left w:val="single" w:sz="8" w:space="0" w:color="auto"/>
              <w:bottom w:val="single" w:sz="8" w:space="0" w:color="auto"/>
              <w:right w:val="single" w:sz="8" w:space="0" w:color="auto"/>
            </w:tcBorders>
            <w:vAlign w:val="center"/>
            <w:hideMark/>
          </w:tcPr>
          <w:p w:rsidR="00F552F9" w:rsidRPr="0092207A" w:rsidRDefault="00F552F9" w:rsidP="00F552F9"/>
        </w:tc>
        <w:tc>
          <w:tcPr>
            <w:tcW w:w="2515" w:type="dxa"/>
            <w:vMerge/>
            <w:tcBorders>
              <w:top w:val="single" w:sz="8" w:space="0" w:color="auto"/>
              <w:left w:val="single" w:sz="8" w:space="0" w:color="auto"/>
              <w:bottom w:val="single" w:sz="8" w:space="0" w:color="auto"/>
              <w:right w:val="single" w:sz="8" w:space="0" w:color="auto"/>
            </w:tcBorders>
            <w:vAlign w:val="center"/>
            <w:hideMark/>
          </w:tcPr>
          <w:p w:rsidR="00F552F9" w:rsidRPr="0092207A" w:rsidRDefault="00F552F9" w:rsidP="00F552F9"/>
        </w:tc>
        <w:tc>
          <w:tcPr>
            <w:tcW w:w="1510" w:type="dxa"/>
            <w:vMerge/>
            <w:tcBorders>
              <w:top w:val="single" w:sz="8" w:space="0" w:color="auto"/>
              <w:left w:val="single" w:sz="8" w:space="0" w:color="auto"/>
              <w:bottom w:val="single" w:sz="8" w:space="0" w:color="auto"/>
              <w:right w:val="single" w:sz="8" w:space="0" w:color="auto"/>
            </w:tcBorders>
            <w:vAlign w:val="center"/>
            <w:hideMark/>
          </w:tcPr>
          <w:p w:rsidR="00F552F9" w:rsidRPr="0092207A" w:rsidRDefault="00F552F9" w:rsidP="00F552F9"/>
        </w:tc>
        <w:tc>
          <w:tcPr>
            <w:tcW w:w="1004" w:type="dxa"/>
            <w:tcBorders>
              <w:top w:val="nil"/>
              <w:left w:val="single" w:sz="4" w:space="0" w:color="auto"/>
              <w:bottom w:val="single" w:sz="8" w:space="0" w:color="auto"/>
              <w:right w:val="single" w:sz="4" w:space="0" w:color="auto"/>
            </w:tcBorders>
            <w:hideMark/>
          </w:tcPr>
          <w:p w:rsidR="00F552F9" w:rsidRPr="0092207A" w:rsidRDefault="00F552F9" w:rsidP="00F552F9">
            <w:pPr>
              <w:widowControl w:val="0"/>
              <w:autoSpaceDE w:val="0"/>
              <w:autoSpaceDN w:val="0"/>
              <w:adjustRightInd w:val="0"/>
            </w:pPr>
            <w:r w:rsidRPr="0092207A">
              <w:t>2021</w:t>
            </w:r>
          </w:p>
        </w:tc>
        <w:tc>
          <w:tcPr>
            <w:tcW w:w="887" w:type="dxa"/>
            <w:tcBorders>
              <w:top w:val="nil"/>
              <w:left w:val="single" w:sz="4" w:space="0" w:color="auto"/>
              <w:bottom w:val="single" w:sz="8" w:space="0" w:color="auto"/>
              <w:right w:val="single" w:sz="4" w:space="0" w:color="auto"/>
            </w:tcBorders>
            <w:hideMark/>
          </w:tcPr>
          <w:p w:rsidR="00F552F9" w:rsidRPr="0092207A" w:rsidRDefault="00F552F9" w:rsidP="00F552F9">
            <w:pPr>
              <w:widowControl w:val="0"/>
              <w:autoSpaceDE w:val="0"/>
              <w:autoSpaceDN w:val="0"/>
              <w:adjustRightInd w:val="0"/>
              <w:jc w:val="center"/>
            </w:pPr>
            <w:r w:rsidRPr="0092207A">
              <w:t>2022</w:t>
            </w:r>
          </w:p>
        </w:tc>
        <w:tc>
          <w:tcPr>
            <w:tcW w:w="1331" w:type="dxa"/>
            <w:tcBorders>
              <w:top w:val="nil"/>
              <w:left w:val="single" w:sz="4" w:space="0" w:color="auto"/>
              <w:bottom w:val="single" w:sz="8" w:space="0" w:color="auto"/>
              <w:right w:val="single" w:sz="4" w:space="0" w:color="auto"/>
            </w:tcBorders>
            <w:hideMark/>
          </w:tcPr>
          <w:p w:rsidR="00F552F9" w:rsidRPr="0092207A" w:rsidRDefault="00F552F9" w:rsidP="00F552F9">
            <w:pPr>
              <w:widowControl w:val="0"/>
              <w:autoSpaceDE w:val="0"/>
              <w:autoSpaceDN w:val="0"/>
              <w:adjustRightInd w:val="0"/>
              <w:jc w:val="center"/>
            </w:pPr>
            <w:r w:rsidRPr="0092207A">
              <w:t>2023</w:t>
            </w:r>
          </w:p>
        </w:tc>
        <w:tc>
          <w:tcPr>
            <w:tcW w:w="1314" w:type="dxa"/>
            <w:tcBorders>
              <w:top w:val="nil"/>
              <w:left w:val="single" w:sz="4" w:space="0" w:color="auto"/>
              <w:bottom w:val="single" w:sz="8" w:space="0" w:color="auto"/>
              <w:right w:val="single" w:sz="4" w:space="0" w:color="auto"/>
            </w:tcBorders>
            <w:hideMark/>
          </w:tcPr>
          <w:p w:rsidR="00F552F9" w:rsidRPr="0092207A" w:rsidRDefault="00F552F9" w:rsidP="00F552F9">
            <w:pPr>
              <w:widowControl w:val="0"/>
              <w:autoSpaceDE w:val="0"/>
              <w:autoSpaceDN w:val="0"/>
              <w:adjustRightInd w:val="0"/>
            </w:pPr>
            <w:r w:rsidRPr="0092207A">
              <w:t>2024</w:t>
            </w:r>
          </w:p>
        </w:tc>
        <w:tc>
          <w:tcPr>
            <w:tcW w:w="709" w:type="dxa"/>
            <w:tcBorders>
              <w:top w:val="nil"/>
              <w:left w:val="single" w:sz="4" w:space="0" w:color="auto"/>
              <w:bottom w:val="single" w:sz="8" w:space="0" w:color="auto"/>
              <w:right w:val="single" w:sz="4" w:space="0" w:color="auto"/>
            </w:tcBorders>
            <w:hideMark/>
          </w:tcPr>
          <w:p w:rsidR="00F552F9" w:rsidRPr="0092207A" w:rsidRDefault="00F552F9" w:rsidP="00F552F9">
            <w:pPr>
              <w:widowControl w:val="0"/>
              <w:autoSpaceDE w:val="0"/>
              <w:autoSpaceDN w:val="0"/>
              <w:adjustRightInd w:val="0"/>
            </w:pPr>
            <w:r w:rsidRPr="0092207A">
              <w:t>2025</w:t>
            </w:r>
          </w:p>
        </w:tc>
        <w:tc>
          <w:tcPr>
            <w:tcW w:w="850" w:type="dxa"/>
            <w:tcBorders>
              <w:top w:val="nil"/>
              <w:left w:val="single" w:sz="4" w:space="0" w:color="auto"/>
              <w:bottom w:val="single" w:sz="8" w:space="0" w:color="auto"/>
              <w:right w:val="single" w:sz="4" w:space="0" w:color="auto"/>
            </w:tcBorders>
            <w:hideMark/>
          </w:tcPr>
          <w:p w:rsidR="00F552F9" w:rsidRPr="0092207A" w:rsidRDefault="00F552F9" w:rsidP="00F552F9">
            <w:pPr>
              <w:widowControl w:val="0"/>
              <w:autoSpaceDE w:val="0"/>
              <w:autoSpaceDN w:val="0"/>
              <w:adjustRightInd w:val="0"/>
            </w:pPr>
            <w:r w:rsidRPr="0092207A">
              <w:t>2026</w:t>
            </w:r>
          </w:p>
        </w:tc>
        <w:tc>
          <w:tcPr>
            <w:tcW w:w="1419" w:type="dxa"/>
            <w:tcBorders>
              <w:top w:val="nil"/>
              <w:left w:val="single" w:sz="4" w:space="0" w:color="auto"/>
              <w:bottom w:val="single" w:sz="8" w:space="0" w:color="auto"/>
              <w:right w:val="single" w:sz="8" w:space="0" w:color="auto"/>
            </w:tcBorders>
            <w:hideMark/>
          </w:tcPr>
          <w:p w:rsidR="00F552F9" w:rsidRPr="0092207A" w:rsidRDefault="00F552F9" w:rsidP="00F552F9">
            <w:pPr>
              <w:widowControl w:val="0"/>
              <w:autoSpaceDE w:val="0"/>
              <w:autoSpaceDN w:val="0"/>
              <w:adjustRightInd w:val="0"/>
            </w:pPr>
            <w:r w:rsidRPr="0092207A">
              <w:t>Итого</w:t>
            </w:r>
          </w:p>
        </w:tc>
      </w:tr>
      <w:tr w:rsidR="00F552F9" w:rsidRPr="0092207A" w:rsidTr="00F552F9">
        <w:trPr>
          <w:trHeight w:val="878"/>
        </w:trPr>
        <w:tc>
          <w:tcPr>
            <w:tcW w:w="693" w:type="dxa"/>
            <w:tcBorders>
              <w:top w:val="nil"/>
              <w:left w:val="single" w:sz="8" w:space="0" w:color="auto"/>
              <w:bottom w:val="single" w:sz="8" w:space="0" w:color="auto"/>
              <w:right w:val="single" w:sz="8" w:space="0" w:color="auto"/>
            </w:tcBorders>
          </w:tcPr>
          <w:p w:rsidR="00F552F9" w:rsidRPr="0092207A" w:rsidRDefault="00F552F9" w:rsidP="00F552F9"/>
          <w:p w:rsidR="00F552F9" w:rsidRPr="0092207A" w:rsidRDefault="00F552F9" w:rsidP="00F552F9">
            <w:r w:rsidRPr="0092207A">
              <w:t>1</w:t>
            </w:r>
          </w:p>
        </w:tc>
        <w:tc>
          <w:tcPr>
            <w:tcW w:w="1377" w:type="dxa"/>
            <w:tcBorders>
              <w:top w:val="nil"/>
              <w:left w:val="single" w:sz="8" w:space="0" w:color="auto"/>
              <w:bottom w:val="single" w:sz="8" w:space="0" w:color="auto"/>
              <w:right w:val="single" w:sz="8" w:space="0" w:color="auto"/>
            </w:tcBorders>
            <w:hideMark/>
          </w:tcPr>
          <w:p w:rsidR="00F552F9" w:rsidRPr="0092207A" w:rsidRDefault="00F552F9" w:rsidP="00F552F9">
            <w:pPr>
              <w:autoSpaceDE w:val="0"/>
              <w:autoSpaceDN w:val="0"/>
              <w:adjustRightInd w:val="0"/>
            </w:pPr>
            <w:r w:rsidRPr="0092207A">
              <w:t>Муниципальная</w:t>
            </w:r>
            <w:r w:rsidRPr="0092207A">
              <w:br/>
              <w:t xml:space="preserve">программа  </w:t>
            </w:r>
          </w:p>
        </w:tc>
        <w:tc>
          <w:tcPr>
            <w:tcW w:w="2515" w:type="dxa"/>
            <w:tcBorders>
              <w:top w:val="nil"/>
              <w:left w:val="single" w:sz="8" w:space="0" w:color="auto"/>
              <w:bottom w:val="single" w:sz="8" w:space="0" w:color="auto"/>
              <w:right w:val="single" w:sz="8" w:space="0" w:color="auto"/>
            </w:tcBorders>
            <w:hideMark/>
          </w:tcPr>
          <w:p w:rsidR="00F552F9" w:rsidRPr="0092207A" w:rsidRDefault="00F552F9" w:rsidP="00F552F9">
            <w:pPr>
              <w:tabs>
                <w:tab w:val="left" w:pos="3840"/>
                <w:tab w:val="left" w:pos="5640"/>
                <w:tab w:val="left" w:pos="6240"/>
              </w:tabs>
            </w:pPr>
            <w:r w:rsidRPr="0092207A">
              <w:t>«Экология и природные ресурсы» на 2021 – 2025 годы</w:t>
            </w:r>
          </w:p>
        </w:tc>
        <w:tc>
          <w:tcPr>
            <w:tcW w:w="1510" w:type="dxa"/>
            <w:tcBorders>
              <w:top w:val="nil"/>
              <w:left w:val="single" w:sz="8" w:space="0" w:color="auto"/>
              <w:bottom w:val="nil"/>
              <w:right w:val="single" w:sz="8" w:space="0" w:color="auto"/>
            </w:tcBorders>
          </w:tcPr>
          <w:p w:rsidR="00F552F9" w:rsidRPr="0092207A" w:rsidRDefault="00F552F9" w:rsidP="00F552F9">
            <w:pPr>
              <w:widowControl w:val="0"/>
              <w:autoSpaceDE w:val="0"/>
              <w:autoSpaceDN w:val="0"/>
              <w:adjustRightInd w:val="0"/>
            </w:pPr>
            <w:r w:rsidRPr="0092207A">
              <w:t>Всего</w:t>
            </w:r>
          </w:p>
          <w:p w:rsidR="00F552F9" w:rsidRPr="0092207A" w:rsidRDefault="00F552F9" w:rsidP="00F552F9">
            <w:pPr>
              <w:widowControl w:val="0"/>
              <w:autoSpaceDE w:val="0"/>
              <w:autoSpaceDN w:val="0"/>
              <w:adjustRightInd w:val="0"/>
            </w:pPr>
          </w:p>
          <w:p w:rsidR="00F552F9" w:rsidRPr="0092207A" w:rsidRDefault="00F552F9" w:rsidP="00F552F9">
            <w:pPr>
              <w:widowControl w:val="0"/>
              <w:autoSpaceDE w:val="0"/>
              <w:autoSpaceDN w:val="0"/>
              <w:adjustRightInd w:val="0"/>
            </w:pPr>
          </w:p>
        </w:tc>
        <w:tc>
          <w:tcPr>
            <w:tcW w:w="1004" w:type="dxa"/>
            <w:tcBorders>
              <w:top w:val="nil"/>
              <w:left w:val="single" w:sz="4" w:space="0" w:color="auto"/>
              <w:bottom w:val="nil"/>
              <w:right w:val="single" w:sz="4" w:space="0" w:color="auto"/>
            </w:tcBorders>
            <w:hideMark/>
          </w:tcPr>
          <w:p w:rsidR="00F552F9" w:rsidRPr="0092207A" w:rsidRDefault="00F552F9" w:rsidP="00F552F9">
            <w:pPr>
              <w:snapToGrid w:val="0"/>
            </w:pPr>
            <w:r w:rsidRPr="0092207A">
              <w:t>18,5</w:t>
            </w:r>
          </w:p>
        </w:tc>
        <w:tc>
          <w:tcPr>
            <w:tcW w:w="887" w:type="dxa"/>
            <w:tcBorders>
              <w:top w:val="nil"/>
              <w:left w:val="single" w:sz="4" w:space="0" w:color="auto"/>
              <w:bottom w:val="nil"/>
              <w:right w:val="single" w:sz="4" w:space="0" w:color="auto"/>
            </w:tcBorders>
            <w:shd w:val="clear" w:color="auto" w:fill="FFFFFF"/>
            <w:hideMark/>
          </w:tcPr>
          <w:p w:rsidR="00F552F9" w:rsidRPr="0092207A" w:rsidRDefault="00F552F9" w:rsidP="00F552F9">
            <w:pPr>
              <w:snapToGrid w:val="0"/>
            </w:pPr>
            <w:r w:rsidRPr="0092207A">
              <w:t>851,1</w:t>
            </w:r>
          </w:p>
        </w:tc>
        <w:tc>
          <w:tcPr>
            <w:tcW w:w="1331" w:type="dxa"/>
            <w:tcBorders>
              <w:top w:val="nil"/>
              <w:left w:val="single" w:sz="4" w:space="0" w:color="auto"/>
              <w:bottom w:val="nil"/>
              <w:right w:val="single" w:sz="4" w:space="0" w:color="auto"/>
            </w:tcBorders>
            <w:shd w:val="clear" w:color="auto" w:fill="FFFFFF"/>
            <w:hideMark/>
          </w:tcPr>
          <w:p w:rsidR="00F552F9" w:rsidRPr="0092207A" w:rsidRDefault="00F552F9" w:rsidP="00F552F9">
            <w:pPr>
              <w:snapToGrid w:val="0"/>
            </w:pPr>
            <w:r w:rsidRPr="0092207A">
              <w:t>2414,97765</w:t>
            </w:r>
          </w:p>
        </w:tc>
        <w:tc>
          <w:tcPr>
            <w:tcW w:w="1314" w:type="dxa"/>
            <w:tcBorders>
              <w:top w:val="nil"/>
              <w:left w:val="single" w:sz="4" w:space="0" w:color="auto"/>
              <w:bottom w:val="nil"/>
              <w:right w:val="single" w:sz="4" w:space="0" w:color="auto"/>
            </w:tcBorders>
            <w:shd w:val="clear" w:color="auto" w:fill="FFFFFF"/>
            <w:hideMark/>
          </w:tcPr>
          <w:p w:rsidR="00F552F9" w:rsidRPr="0092207A" w:rsidRDefault="00F552F9" w:rsidP="00F552F9">
            <w:pPr>
              <w:snapToGrid w:val="0"/>
            </w:pPr>
            <w:r w:rsidRPr="0092207A">
              <w:t>3080,71299</w:t>
            </w:r>
          </w:p>
        </w:tc>
        <w:tc>
          <w:tcPr>
            <w:tcW w:w="709" w:type="dxa"/>
            <w:tcBorders>
              <w:top w:val="nil"/>
              <w:left w:val="single" w:sz="4" w:space="0" w:color="auto"/>
              <w:bottom w:val="nil"/>
              <w:right w:val="single" w:sz="4" w:space="0" w:color="auto"/>
            </w:tcBorders>
            <w:shd w:val="clear" w:color="auto" w:fill="FFFFFF"/>
            <w:hideMark/>
          </w:tcPr>
          <w:p w:rsidR="00F552F9" w:rsidRPr="0092207A" w:rsidRDefault="00F552F9" w:rsidP="00F552F9">
            <w:pPr>
              <w:snapToGrid w:val="0"/>
            </w:pPr>
            <w:r w:rsidRPr="0092207A">
              <w:t>521,4</w:t>
            </w:r>
          </w:p>
        </w:tc>
        <w:tc>
          <w:tcPr>
            <w:tcW w:w="850" w:type="dxa"/>
            <w:tcBorders>
              <w:top w:val="nil"/>
              <w:left w:val="single" w:sz="4" w:space="0" w:color="auto"/>
              <w:bottom w:val="nil"/>
              <w:right w:val="single" w:sz="4" w:space="0" w:color="auto"/>
            </w:tcBorders>
            <w:shd w:val="clear" w:color="auto" w:fill="FFFFFF"/>
            <w:hideMark/>
          </w:tcPr>
          <w:p w:rsidR="00F552F9" w:rsidRPr="0092207A" w:rsidRDefault="00F552F9" w:rsidP="00F552F9">
            <w:pPr>
              <w:snapToGrid w:val="0"/>
            </w:pPr>
            <w:r w:rsidRPr="0092207A">
              <w:t>521,4</w:t>
            </w:r>
          </w:p>
        </w:tc>
        <w:tc>
          <w:tcPr>
            <w:tcW w:w="1419" w:type="dxa"/>
            <w:tcBorders>
              <w:top w:val="nil"/>
              <w:left w:val="single" w:sz="4" w:space="0" w:color="auto"/>
              <w:bottom w:val="nil"/>
              <w:right w:val="single" w:sz="8" w:space="0" w:color="auto"/>
            </w:tcBorders>
            <w:shd w:val="clear" w:color="auto" w:fill="FFFFFF"/>
            <w:hideMark/>
          </w:tcPr>
          <w:p w:rsidR="00F552F9" w:rsidRPr="0092207A" w:rsidRDefault="00F552F9" w:rsidP="00F552F9">
            <w:pPr>
              <w:snapToGrid w:val="0"/>
            </w:pPr>
            <w:r w:rsidRPr="0092207A">
              <w:t>7408,091</w:t>
            </w:r>
          </w:p>
        </w:tc>
      </w:tr>
      <w:tr w:rsidR="00F552F9" w:rsidRPr="0092207A" w:rsidTr="00F552F9">
        <w:trPr>
          <w:trHeight w:val="820"/>
        </w:trPr>
        <w:tc>
          <w:tcPr>
            <w:tcW w:w="693" w:type="dxa"/>
            <w:tcBorders>
              <w:top w:val="nil"/>
              <w:left w:val="single" w:sz="8" w:space="0" w:color="auto"/>
              <w:bottom w:val="single" w:sz="8" w:space="0" w:color="auto"/>
              <w:right w:val="single" w:sz="8" w:space="0" w:color="auto"/>
            </w:tcBorders>
            <w:hideMark/>
          </w:tcPr>
          <w:p w:rsidR="00F552F9" w:rsidRPr="0092207A" w:rsidRDefault="00F552F9" w:rsidP="00F552F9">
            <w:pPr>
              <w:widowControl w:val="0"/>
              <w:autoSpaceDE w:val="0"/>
              <w:autoSpaceDN w:val="0"/>
              <w:adjustRightInd w:val="0"/>
            </w:pPr>
            <w:r w:rsidRPr="0092207A">
              <w:t>1.1</w:t>
            </w:r>
          </w:p>
        </w:tc>
        <w:tc>
          <w:tcPr>
            <w:tcW w:w="1377" w:type="dxa"/>
            <w:tcBorders>
              <w:top w:val="nil"/>
              <w:left w:val="single" w:sz="8" w:space="0" w:color="auto"/>
              <w:bottom w:val="single" w:sz="8" w:space="0" w:color="auto"/>
              <w:right w:val="single" w:sz="4" w:space="0" w:color="auto"/>
            </w:tcBorders>
            <w:hideMark/>
          </w:tcPr>
          <w:p w:rsidR="00F552F9" w:rsidRPr="0092207A" w:rsidRDefault="00F552F9" w:rsidP="00F552F9">
            <w:pPr>
              <w:autoSpaceDE w:val="0"/>
              <w:autoSpaceDN w:val="0"/>
              <w:adjustRightInd w:val="0"/>
            </w:pPr>
            <w:r w:rsidRPr="0092207A">
              <w:t>Мероприятие 1</w:t>
            </w:r>
          </w:p>
        </w:tc>
        <w:tc>
          <w:tcPr>
            <w:tcW w:w="2515"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rPr>
                <w:lang w:eastAsia="ar-SA"/>
              </w:rPr>
              <w:t>Выполнение работ по размещению и захоронению отходов производства и потребления на санкционированной свалке, находящейся на территории Кикнурского муниципального округа в соответствии с санитарно-эпидемиологическими правилами и нормативами</w:t>
            </w:r>
          </w:p>
        </w:tc>
        <w:tc>
          <w:tcPr>
            <w:tcW w:w="1510" w:type="dxa"/>
            <w:tcBorders>
              <w:top w:val="single" w:sz="4" w:space="0" w:color="auto"/>
              <w:left w:val="single" w:sz="4"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0</w:t>
            </w:r>
          </w:p>
        </w:tc>
        <w:tc>
          <w:tcPr>
            <w:tcW w:w="887" w:type="dxa"/>
            <w:tcBorders>
              <w:top w:val="single" w:sz="4" w:space="0" w:color="auto"/>
              <w:left w:val="single" w:sz="4" w:space="0" w:color="auto"/>
              <w:bottom w:val="single" w:sz="4" w:space="0" w:color="auto"/>
              <w:right w:val="single" w:sz="4" w:space="0" w:color="auto"/>
            </w:tcBorders>
            <w:shd w:val="clear" w:color="auto" w:fill="FFFFFF"/>
            <w:hideMark/>
          </w:tcPr>
          <w:p w:rsidR="00F552F9" w:rsidRPr="0092207A" w:rsidRDefault="00F552F9" w:rsidP="00F552F9">
            <w:pPr>
              <w:snapToGrid w:val="0"/>
            </w:pPr>
            <w:r w:rsidRPr="0092207A">
              <w:t>0</w:t>
            </w:r>
          </w:p>
        </w:tc>
        <w:tc>
          <w:tcPr>
            <w:tcW w:w="1331" w:type="dxa"/>
            <w:tcBorders>
              <w:top w:val="single" w:sz="4" w:space="0" w:color="auto"/>
              <w:left w:val="single" w:sz="4" w:space="0" w:color="auto"/>
              <w:bottom w:val="single" w:sz="4" w:space="0" w:color="auto"/>
              <w:right w:val="single" w:sz="4" w:space="0" w:color="auto"/>
            </w:tcBorders>
            <w:shd w:val="clear" w:color="auto" w:fill="FFFFFF"/>
            <w:hideMark/>
          </w:tcPr>
          <w:p w:rsidR="00F552F9" w:rsidRPr="0092207A" w:rsidRDefault="00F552F9" w:rsidP="00F552F9">
            <w:pPr>
              <w:snapToGrid w:val="0"/>
            </w:pPr>
            <w:r w:rsidRPr="0092207A">
              <w:t>0</w:t>
            </w:r>
          </w:p>
        </w:tc>
        <w:tc>
          <w:tcPr>
            <w:tcW w:w="1314" w:type="dxa"/>
            <w:tcBorders>
              <w:top w:val="single" w:sz="4" w:space="0" w:color="auto"/>
              <w:left w:val="single" w:sz="4" w:space="0" w:color="auto"/>
              <w:bottom w:val="single" w:sz="4" w:space="0" w:color="auto"/>
              <w:right w:val="single" w:sz="4" w:space="0" w:color="auto"/>
            </w:tcBorders>
            <w:shd w:val="clear" w:color="auto" w:fill="FFFFFF"/>
            <w:hideMark/>
          </w:tcPr>
          <w:p w:rsidR="00F552F9" w:rsidRPr="0092207A" w:rsidRDefault="00F552F9" w:rsidP="00F552F9">
            <w:pPr>
              <w:snapToGrid w:val="0"/>
            </w:pPr>
            <w:r w:rsidRPr="0092207A">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552F9" w:rsidRPr="0092207A" w:rsidRDefault="00F552F9" w:rsidP="00F552F9">
            <w:pPr>
              <w:snapToGrid w:val="0"/>
            </w:pPr>
            <w:r w:rsidRPr="0092207A">
              <w:t>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552F9" w:rsidRPr="0092207A" w:rsidRDefault="00F552F9" w:rsidP="00F552F9">
            <w:pPr>
              <w:snapToGrid w:val="0"/>
            </w:pPr>
            <w:r w:rsidRPr="0092207A">
              <w:t>0</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F552F9" w:rsidRPr="0092207A" w:rsidRDefault="00F552F9" w:rsidP="00F552F9">
            <w:pPr>
              <w:snapToGrid w:val="0"/>
            </w:pPr>
            <w:r w:rsidRPr="0092207A">
              <w:t>0</w:t>
            </w:r>
          </w:p>
        </w:tc>
      </w:tr>
      <w:tr w:rsidR="00F552F9" w:rsidRPr="0092207A" w:rsidTr="00F552F9">
        <w:trPr>
          <w:trHeight w:val="820"/>
        </w:trPr>
        <w:tc>
          <w:tcPr>
            <w:tcW w:w="693" w:type="dxa"/>
            <w:tcBorders>
              <w:top w:val="nil"/>
              <w:left w:val="single" w:sz="8" w:space="0" w:color="auto"/>
              <w:bottom w:val="single" w:sz="8" w:space="0" w:color="auto"/>
              <w:right w:val="single" w:sz="8" w:space="0" w:color="auto"/>
            </w:tcBorders>
            <w:hideMark/>
          </w:tcPr>
          <w:p w:rsidR="00F552F9" w:rsidRPr="0092207A" w:rsidRDefault="00F552F9" w:rsidP="00F552F9">
            <w:pPr>
              <w:widowControl w:val="0"/>
              <w:autoSpaceDE w:val="0"/>
              <w:autoSpaceDN w:val="0"/>
              <w:adjustRightInd w:val="0"/>
            </w:pPr>
            <w:r w:rsidRPr="0092207A">
              <w:lastRenderedPageBreak/>
              <w:t>1.2</w:t>
            </w:r>
          </w:p>
        </w:tc>
        <w:tc>
          <w:tcPr>
            <w:tcW w:w="1377" w:type="dxa"/>
            <w:tcBorders>
              <w:top w:val="nil"/>
              <w:left w:val="single" w:sz="8" w:space="0" w:color="auto"/>
              <w:bottom w:val="single" w:sz="8" w:space="0" w:color="auto"/>
              <w:right w:val="single" w:sz="4" w:space="0" w:color="auto"/>
            </w:tcBorders>
            <w:hideMark/>
          </w:tcPr>
          <w:p w:rsidR="00F552F9" w:rsidRPr="0092207A" w:rsidRDefault="00F552F9" w:rsidP="00F552F9">
            <w:pPr>
              <w:autoSpaceDE w:val="0"/>
              <w:autoSpaceDN w:val="0"/>
              <w:adjustRightInd w:val="0"/>
            </w:pPr>
            <w:r w:rsidRPr="0092207A">
              <w:t>Мероприятие 2</w:t>
            </w:r>
          </w:p>
        </w:tc>
        <w:tc>
          <w:tcPr>
            <w:tcW w:w="2515"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Ликвидация несанкционированных свалок на территории округа</w:t>
            </w:r>
          </w:p>
        </w:tc>
        <w:tc>
          <w:tcPr>
            <w:tcW w:w="1510" w:type="dxa"/>
            <w:tcBorders>
              <w:top w:val="single" w:sz="4" w:space="0" w:color="auto"/>
              <w:left w:val="single" w:sz="4"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0</w:t>
            </w:r>
          </w:p>
        </w:tc>
        <w:tc>
          <w:tcPr>
            <w:tcW w:w="887" w:type="dxa"/>
            <w:tcBorders>
              <w:top w:val="single" w:sz="4" w:space="0" w:color="auto"/>
              <w:left w:val="single" w:sz="4" w:space="0" w:color="auto"/>
              <w:bottom w:val="single" w:sz="4" w:space="0" w:color="auto"/>
              <w:right w:val="single" w:sz="4" w:space="0" w:color="auto"/>
            </w:tcBorders>
            <w:shd w:val="clear" w:color="auto" w:fill="FFFFFF"/>
            <w:hideMark/>
          </w:tcPr>
          <w:p w:rsidR="00F552F9" w:rsidRPr="0092207A" w:rsidRDefault="00F552F9" w:rsidP="00F552F9">
            <w:pPr>
              <w:snapToGrid w:val="0"/>
            </w:pPr>
            <w:r w:rsidRPr="0092207A">
              <w:t>364,0</w:t>
            </w:r>
          </w:p>
        </w:tc>
        <w:tc>
          <w:tcPr>
            <w:tcW w:w="1331" w:type="dxa"/>
            <w:tcBorders>
              <w:top w:val="single" w:sz="4" w:space="0" w:color="auto"/>
              <w:left w:val="single" w:sz="4" w:space="0" w:color="auto"/>
              <w:bottom w:val="single" w:sz="4" w:space="0" w:color="auto"/>
              <w:right w:val="single" w:sz="4" w:space="0" w:color="auto"/>
            </w:tcBorders>
            <w:shd w:val="clear" w:color="auto" w:fill="FFFFFF"/>
            <w:hideMark/>
          </w:tcPr>
          <w:p w:rsidR="00F552F9" w:rsidRPr="0092207A" w:rsidRDefault="00F552F9" w:rsidP="00F552F9">
            <w:pPr>
              <w:snapToGrid w:val="0"/>
            </w:pPr>
            <w:r w:rsidRPr="0092207A">
              <w:t>2288,87765</w:t>
            </w:r>
          </w:p>
        </w:tc>
        <w:tc>
          <w:tcPr>
            <w:tcW w:w="1314" w:type="dxa"/>
            <w:tcBorders>
              <w:top w:val="single" w:sz="4" w:space="0" w:color="auto"/>
              <w:left w:val="single" w:sz="4" w:space="0" w:color="auto"/>
              <w:bottom w:val="single" w:sz="4" w:space="0" w:color="auto"/>
              <w:right w:val="single" w:sz="4" w:space="0" w:color="auto"/>
            </w:tcBorders>
            <w:shd w:val="clear" w:color="auto" w:fill="FFFFFF"/>
            <w:hideMark/>
          </w:tcPr>
          <w:p w:rsidR="00F552F9" w:rsidRPr="0092207A" w:rsidRDefault="00F552F9" w:rsidP="00F552F9">
            <w:pPr>
              <w:snapToGrid w:val="0"/>
            </w:pPr>
            <w:r w:rsidRPr="0092207A">
              <w:t>2813,49299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552F9" w:rsidRPr="0092207A" w:rsidRDefault="00F552F9" w:rsidP="00F552F9">
            <w:pPr>
              <w:snapToGrid w:val="0"/>
            </w:pPr>
            <w:r w:rsidRPr="0092207A">
              <w:t>521,4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552F9" w:rsidRPr="0092207A" w:rsidRDefault="00F552F9" w:rsidP="00F552F9">
            <w:pPr>
              <w:snapToGrid w:val="0"/>
            </w:pPr>
            <w:r w:rsidRPr="0092207A">
              <w:t>521,4</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F552F9" w:rsidRPr="0092207A" w:rsidRDefault="00F552F9" w:rsidP="00F552F9">
            <w:pPr>
              <w:snapToGrid w:val="0"/>
            </w:pPr>
            <w:r w:rsidRPr="0092207A">
              <w:t>6509,171</w:t>
            </w:r>
          </w:p>
        </w:tc>
      </w:tr>
      <w:tr w:rsidR="00F552F9" w:rsidRPr="0092207A" w:rsidTr="00F552F9">
        <w:trPr>
          <w:trHeight w:val="752"/>
        </w:trPr>
        <w:tc>
          <w:tcPr>
            <w:tcW w:w="693" w:type="dxa"/>
            <w:tcBorders>
              <w:top w:val="nil"/>
              <w:left w:val="single" w:sz="8"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1.3</w:t>
            </w:r>
          </w:p>
        </w:tc>
        <w:tc>
          <w:tcPr>
            <w:tcW w:w="1377" w:type="dxa"/>
            <w:tcBorders>
              <w:top w:val="nil"/>
              <w:left w:val="single" w:sz="8"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Мероприятие 3</w:t>
            </w:r>
          </w:p>
        </w:tc>
        <w:tc>
          <w:tcPr>
            <w:tcW w:w="2515"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Консервация (тампонирование) водозаборных скважин на территории округа</w:t>
            </w:r>
          </w:p>
        </w:tc>
        <w:tc>
          <w:tcPr>
            <w:tcW w:w="1510" w:type="dxa"/>
            <w:tcBorders>
              <w:top w:val="single" w:sz="4" w:space="0" w:color="auto"/>
              <w:left w:val="single" w:sz="4"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c>
          <w:tcPr>
            <w:tcW w:w="88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c>
          <w:tcPr>
            <w:tcW w:w="1331"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c>
          <w:tcPr>
            <w:tcW w:w="131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c>
          <w:tcPr>
            <w:tcW w:w="70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c>
          <w:tcPr>
            <w:tcW w:w="850"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c>
          <w:tcPr>
            <w:tcW w:w="141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r>
      <w:tr w:rsidR="00F552F9" w:rsidRPr="0092207A" w:rsidTr="00F552F9">
        <w:trPr>
          <w:trHeight w:val="752"/>
        </w:trPr>
        <w:tc>
          <w:tcPr>
            <w:tcW w:w="693" w:type="dxa"/>
            <w:tcBorders>
              <w:top w:val="nil"/>
              <w:left w:val="single" w:sz="8"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1.4</w:t>
            </w:r>
          </w:p>
        </w:tc>
        <w:tc>
          <w:tcPr>
            <w:tcW w:w="1377" w:type="dxa"/>
            <w:tcBorders>
              <w:top w:val="nil"/>
              <w:left w:val="single" w:sz="8"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Мероприятие 4</w:t>
            </w:r>
          </w:p>
        </w:tc>
        <w:tc>
          <w:tcPr>
            <w:tcW w:w="2515"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Экологическое воспитание и образование учащихся общеобразовательных школ и воспитанников учреждений дополнительного образования детей</w:t>
            </w:r>
          </w:p>
          <w:p w:rsidR="00F552F9" w:rsidRPr="0092207A" w:rsidRDefault="00F552F9" w:rsidP="00F552F9">
            <w:r w:rsidRPr="0092207A">
              <w:t>в том числе:</w:t>
            </w:r>
          </w:p>
          <w:p w:rsidR="00F552F9" w:rsidRPr="0092207A" w:rsidRDefault="00F552F9" w:rsidP="00F552F9">
            <w:r w:rsidRPr="0092207A">
              <w:t xml:space="preserve">-  управление образования (школы) </w:t>
            </w:r>
          </w:p>
          <w:p w:rsidR="00F552F9" w:rsidRPr="0092207A" w:rsidRDefault="00F552F9" w:rsidP="00F552F9">
            <w:r w:rsidRPr="0092207A">
              <w:t>- учреждения культуры (МКУ «Кикнурская ЦБС», музей)</w:t>
            </w:r>
          </w:p>
          <w:p w:rsidR="00F552F9" w:rsidRPr="0092207A" w:rsidRDefault="00F552F9" w:rsidP="00F552F9">
            <w:r w:rsidRPr="0092207A">
              <w:t>- КОГОУ СШ с УИОП пгт Кикнур</w:t>
            </w:r>
          </w:p>
        </w:tc>
        <w:tc>
          <w:tcPr>
            <w:tcW w:w="1510" w:type="dxa"/>
            <w:tcBorders>
              <w:top w:val="single" w:sz="4" w:space="0" w:color="auto"/>
              <w:left w:val="single" w:sz="4"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c>
          <w:tcPr>
            <w:tcW w:w="88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c>
          <w:tcPr>
            <w:tcW w:w="1331"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c>
          <w:tcPr>
            <w:tcW w:w="131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c>
          <w:tcPr>
            <w:tcW w:w="70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c>
          <w:tcPr>
            <w:tcW w:w="850"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c>
          <w:tcPr>
            <w:tcW w:w="141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0</w:t>
            </w:r>
          </w:p>
        </w:tc>
      </w:tr>
      <w:tr w:rsidR="00F552F9" w:rsidRPr="0092207A" w:rsidTr="00F552F9">
        <w:trPr>
          <w:trHeight w:val="752"/>
        </w:trPr>
        <w:tc>
          <w:tcPr>
            <w:tcW w:w="693" w:type="dxa"/>
            <w:tcBorders>
              <w:top w:val="nil"/>
              <w:left w:val="single" w:sz="8"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1.5</w:t>
            </w:r>
          </w:p>
        </w:tc>
        <w:tc>
          <w:tcPr>
            <w:tcW w:w="1377" w:type="dxa"/>
            <w:tcBorders>
              <w:top w:val="nil"/>
              <w:left w:val="single" w:sz="8"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Мероприятие 5</w:t>
            </w:r>
          </w:p>
        </w:tc>
        <w:tc>
          <w:tcPr>
            <w:tcW w:w="2515"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r w:rsidRPr="0092207A">
              <w:t>Создание мест (площадок) накопления твердых коммунальных отходов</w:t>
            </w:r>
          </w:p>
        </w:tc>
        <w:tc>
          <w:tcPr>
            <w:tcW w:w="1510" w:type="dxa"/>
            <w:tcBorders>
              <w:top w:val="single" w:sz="4" w:space="0" w:color="auto"/>
              <w:left w:val="single" w:sz="4"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3,5</w:t>
            </w:r>
          </w:p>
        </w:tc>
        <w:tc>
          <w:tcPr>
            <w:tcW w:w="88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331"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21,3</w:t>
            </w:r>
          </w:p>
        </w:tc>
        <w:tc>
          <w:tcPr>
            <w:tcW w:w="131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rPr>
                <w:highlight w:val="yellow"/>
              </w:rPr>
            </w:pPr>
            <w:r w:rsidRPr="0092207A">
              <w:t>0</w:t>
            </w:r>
          </w:p>
        </w:tc>
        <w:tc>
          <w:tcPr>
            <w:tcW w:w="70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850"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41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24,8</w:t>
            </w:r>
          </w:p>
        </w:tc>
      </w:tr>
      <w:tr w:rsidR="00F552F9" w:rsidRPr="0092207A" w:rsidTr="00F552F9">
        <w:trPr>
          <w:trHeight w:val="639"/>
        </w:trPr>
        <w:tc>
          <w:tcPr>
            <w:tcW w:w="693"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pPr>
            <w:r w:rsidRPr="0092207A">
              <w:lastRenderedPageBreak/>
              <w:t>1.6</w:t>
            </w:r>
          </w:p>
        </w:tc>
        <w:tc>
          <w:tcPr>
            <w:tcW w:w="137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 xml:space="preserve">Мероприятие 6 </w:t>
            </w:r>
          </w:p>
        </w:tc>
        <w:tc>
          <w:tcPr>
            <w:tcW w:w="2515"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Обеспечение деятельности органов местного самоуправления в решении вопросов охраны окружающей среды на территории округа</w:t>
            </w:r>
          </w:p>
        </w:tc>
        <w:tc>
          <w:tcPr>
            <w:tcW w:w="1510" w:type="dxa"/>
            <w:tcBorders>
              <w:top w:val="single" w:sz="4" w:space="0" w:color="auto"/>
              <w:left w:val="single" w:sz="4"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15,0</w:t>
            </w:r>
          </w:p>
        </w:tc>
        <w:tc>
          <w:tcPr>
            <w:tcW w:w="887" w:type="dxa"/>
            <w:tcBorders>
              <w:top w:val="single" w:sz="4" w:space="0" w:color="auto"/>
              <w:left w:val="single" w:sz="4" w:space="0" w:color="auto"/>
              <w:bottom w:val="single" w:sz="4" w:space="0" w:color="auto"/>
              <w:right w:val="single" w:sz="4" w:space="0" w:color="auto"/>
            </w:tcBorders>
            <w:shd w:val="clear" w:color="auto" w:fill="FFFFFF"/>
            <w:hideMark/>
          </w:tcPr>
          <w:p w:rsidR="00F552F9" w:rsidRPr="0092207A" w:rsidRDefault="00F552F9" w:rsidP="00F552F9">
            <w:pPr>
              <w:widowControl w:val="0"/>
              <w:autoSpaceDE w:val="0"/>
              <w:autoSpaceDN w:val="0"/>
              <w:adjustRightInd w:val="0"/>
              <w:snapToGrid w:val="0"/>
            </w:pPr>
            <w:r w:rsidRPr="0092207A">
              <w:t>457,1</w:t>
            </w:r>
          </w:p>
        </w:tc>
        <w:tc>
          <w:tcPr>
            <w:tcW w:w="1331"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31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70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850"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41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472,1</w:t>
            </w:r>
          </w:p>
        </w:tc>
      </w:tr>
      <w:tr w:rsidR="00F552F9" w:rsidRPr="0092207A" w:rsidTr="00F552F9">
        <w:trPr>
          <w:trHeight w:val="639"/>
        </w:trPr>
        <w:tc>
          <w:tcPr>
            <w:tcW w:w="693"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pPr>
            <w:r w:rsidRPr="0092207A">
              <w:t>1.7</w:t>
            </w:r>
          </w:p>
        </w:tc>
        <w:tc>
          <w:tcPr>
            <w:tcW w:w="137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Мероприятие 7</w:t>
            </w:r>
          </w:p>
        </w:tc>
        <w:tc>
          <w:tcPr>
            <w:tcW w:w="2515"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Поддержка особо охраняемых природных территорий и сохранение биоразнообразия  в округе</w:t>
            </w:r>
          </w:p>
        </w:tc>
        <w:tc>
          <w:tcPr>
            <w:tcW w:w="1510" w:type="dxa"/>
            <w:tcBorders>
              <w:top w:val="single" w:sz="4" w:space="0" w:color="auto"/>
              <w:left w:val="single" w:sz="4"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88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331"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0</w:t>
            </w:r>
          </w:p>
        </w:tc>
        <w:tc>
          <w:tcPr>
            <w:tcW w:w="131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0</w:t>
            </w:r>
          </w:p>
        </w:tc>
        <w:tc>
          <w:tcPr>
            <w:tcW w:w="70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0</w:t>
            </w:r>
          </w:p>
        </w:tc>
        <w:tc>
          <w:tcPr>
            <w:tcW w:w="850"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0</w:t>
            </w:r>
          </w:p>
        </w:tc>
        <w:tc>
          <w:tcPr>
            <w:tcW w:w="141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0</w:t>
            </w:r>
          </w:p>
        </w:tc>
      </w:tr>
      <w:tr w:rsidR="00F552F9" w:rsidRPr="0092207A" w:rsidTr="00F552F9">
        <w:trPr>
          <w:trHeight w:val="639"/>
        </w:trPr>
        <w:tc>
          <w:tcPr>
            <w:tcW w:w="693"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pPr>
            <w:r w:rsidRPr="0092207A">
              <w:t>1.8</w:t>
            </w:r>
          </w:p>
        </w:tc>
        <w:tc>
          <w:tcPr>
            <w:tcW w:w="137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Мероприятие 8</w:t>
            </w:r>
          </w:p>
        </w:tc>
        <w:tc>
          <w:tcPr>
            <w:tcW w:w="2515"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 xml:space="preserve">Выплата денежного вознаграждения за добытых волков на территории Кикнурского муниципального округа Кировской области  </w:t>
            </w:r>
          </w:p>
        </w:tc>
        <w:tc>
          <w:tcPr>
            <w:tcW w:w="1510" w:type="dxa"/>
            <w:tcBorders>
              <w:top w:val="single" w:sz="4" w:space="0" w:color="auto"/>
              <w:left w:val="single" w:sz="4"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0</w:t>
            </w:r>
          </w:p>
        </w:tc>
        <w:tc>
          <w:tcPr>
            <w:tcW w:w="88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30,0</w:t>
            </w:r>
          </w:p>
        </w:tc>
        <w:tc>
          <w:tcPr>
            <w:tcW w:w="1331"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52,5</w:t>
            </w:r>
          </w:p>
        </w:tc>
        <w:tc>
          <w:tcPr>
            <w:tcW w:w="131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60,0</w:t>
            </w:r>
          </w:p>
        </w:tc>
        <w:tc>
          <w:tcPr>
            <w:tcW w:w="70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0</w:t>
            </w:r>
          </w:p>
        </w:tc>
        <w:tc>
          <w:tcPr>
            <w:tcW w:w="850"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0</w:t>
            </w:r>
          </w:p>
        </w:tc>
        <w:tc>
          <w:tcPr>
            <w:tcW w:w="141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snapToGrid w:val="0"/>
            </w:pPr>
            <w:r w:rsidRPr="0092207A">
              <w:t>142,5</w:t>
            </w:r>
          </w:p>
        </w:tc>
      </w:tr>
      <w:tr w:rsidR="00F552F9" w:rsidRPr="0092207A" w:rsidTr="00F552F9">
        <w:trPr>
          <w:trHeight w:val="639"/>
        </w:trPr>
        <w:tc>
          <w:tcPr>
            <w:tcW w:w="693"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pPr>
            <w:r w:rsidRPr="0092207A">
              <w:t>1.9</w:t>
            </w:r>
          </w:p>
        </w:tc>
        <w:tc>
          <w:tcPr>
            <w:tcW w:w="137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Мероприятие 9</w:t>
            </w:r>
          </w:p>
        </w:tc>
        <w:tc>
          <w:tcPr>
            <w:tcW w:w="2515"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Ликвидация закрытого скотомогильника</w:t>
            </w:r>
          </w:p>
        </w:tc>
        <w:tc>
          <w:tcPr>
            <w:tcW w:w="1510" w:type="dxa"/>
            <w:tcBorders>
              <w:top w:val="single" w:sz="4" w:space="0" w:color="auto"/>
              <w:left w:val="single" w:sz="4"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88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331"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31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70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850"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41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r>
      <w:tr w:rsidR="00F552F9" w:rsidRPr="0092207A" w:rsidTr="00F552F9">
        <w:trPr>
          <w:trHeight w:val="639"/>
        </w:trPr>
        <w:tc>
          <w:tcPr>
            <w:tcW w:w="693"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pPr>
            <w:r w:rsidRPr="0092207A">
              <w:t>1.10</w:t>
            </w:r>
          </w:p>
        </w:tc>
        <w:tc>
          <w:tcPr>
            <w:tcW w:w="137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Мероприятие 10</w:t>
            </w:r>
          </w:p>
        </w:tc>
        <w:tc>
          <w:tcPr>
            <w:tcW w:w="2515"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 xml:space="preserve">Изготовление сметной документации на создание мест (площадок) накопления твердых </w:t>
            </w:r>
            <w:r w:rsidRPr="0092207A">
              <w:lastRenderedPageBreak/>
              <w:t>коммунальных отходов</w:t>
            </w:r>
          </w:p>
        </w:tc>
        <w:tc>
          <w:tcPr>
            <w:tcW w:w="1510" w:type="dxa"/>
            <w:tcBorders>
              <w:top w:val="single" w:sz="4" w:space="0" w:color="auto"/>
              <w:left w:val="single" w:sz="4"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lastRenderedPageBreak/>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88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331"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4,0</w:t>
            </w:r>
          </w:p>
        </w:tc>
        <w:tc>
          <w:tcPr>
            <w:tcW w:w="131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70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850"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41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4,0</w:t>
            </w:r>
          </w:p>
        </w:tc>
      </w:tr>
      <w:tr w:rsidR="00F552F9" w:rsidRPr="0092207A" w:rsidTr="00F552F9">
        <w:trPr>
          <w:trHeight w:val="639"/>
        </w:trPr>
        <w:tc>
          <w:tcPr>
            <w:tcW w:w="693"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pPr>
            <w:r w:rsidRPr="0092207A">
              <w:t>1.11</w:t>
            </w:r>
          </w:p>
        </w:tc>
        <w:tc>
          <w:tcPr>
            <w:tcW w:w="137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Мероприятие 11</w:t>
            </w:r>
          </w:p>
        </w:tc>
        <w:tc>
          <w:tcPr>
            <w:tcW w:w="2515"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Анализ почв при ликвидации мест складирования отходов</w:t>
            </w:r>
          </w:p>
        </w:tc>
        <w:tc>
          <w:tcPr>
            <w:tcW w:w="1510" w:type="dxa"/>
            <w:tcBorders>
              <w:top w:val="single" w:sz="4" w:space="0" w:color="auto"/>
              <w:left w:val="single" w:sz="4"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88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331"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0,0</w:t>
            </w:r>
          </w:p>
        </w:tc>
        <w:tc>
          <w:tcPr>
            <w:tcW w:w="131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107,22</w:t>
            </w:r>
          </w:p>
        </w:tc>
        <w:tc>
          <w:tcPr>
            <w:tcW w:w="70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850"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41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107,22</w:t>
            </w:r>
          </w:p>
        </w:tc>
      </w:tr>
      <w:tr w:rsidR="00F552F9" w:rsidRPr="0092207A" w:rsidTr="00F552F9">
        <w:trPr>
          <w:trHeight w:val="639"/>
        </w:trPr>
        <w:tc>
          <w:tcPr>
            <w:tcW w:w="693"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pPr>
            <w:r w:rsidRPr="0092207A">
              <w:t>1.12</w:t>
            </w:r>
          </w:p>
        </w:tc>
        <w:tc>
          <w:tcPr>
            <w:tcW w:w="137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Мероприятие 12</w:t>
            </w:r>
          </w:p>
        </w:tc>
        <w:tc>
          <w:tcPr>
            <w:tcW w:w="2515"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Санитарно-эпидемиологическая экспертиза проекта зон санитарной охраны (переуступка прав)</w:t>
            </w:r>
          </w:p>
        </w:tc>
        <w:tc>
          <w:tcPr>
            <w:tcW w:w="1510" w:type="dxa"/>
            <w:tcBorders>
              <w:top w:val="single" w:sz="4" w:space="0" w:color="auto"/>
              <w:left w:val="single" w:sz="4"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88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331"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48,300</w:t>
            </w:r>
          </w:p>
        </w:tc>
        <w:tc>
          <w:tcPr>
            <w:tcW w:w="131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70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850"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41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48,300</w:t>
            </w:r>
          </w:p>
        </w:tc>
      </w:tr>
      <w:tr w:rsidR="00F552F9" w:rsidRPr="0092207A" w:rsidTr="00F552F9">
        <w:trPr>
          <w:trHeight w:val="639"/>
        </w:trPr>
        <w:tc>
          <w:tcPr>
            <w:tcW w:w="693"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pPr>
            <w:r w:rsidRPr="0092207A">
              <w:t>1.13</w:t>
            </w:r>
          </w:p>
        </w:tc>
        <w:tc>
          <w:tcPr>
            <w:tcW w:w="137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Мероприятие 13</w:t>
            </w:r>
          </w:p>
        </w:tc>
        <w:tc>
          <w:tcPr>
            <w:tcW w:w="2515"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autoSpaceDE w:val="0"/>
              <w:autoSpaceDN w:val="0"/>
              <w:adjustRightInd w:val="0"/>
            </w:pPr>
            <w:r w:rsidRPr="0092207A">
              <w:t>приобретение контейнеров для ТКО</w:t>
            </w:r>
          </w:p>
          <w:p w:rsidR="00F552F9" w:rsidRPr="0092207A" w:rsidRDefault="00F552F9" w:rsidP="00F552F9">
            <w:pPr>
              <w:autoSpaceDE w:val="0"/>
              <w:autoSpaceDN w:val="0"/>
              <w:adjustRightInd w:val="0"/>
              <w:rPr>
                <w:i/>
              </w:rPr>
            </w:pPr>
          </w:p>
        </w:tc>
        <w:tc>
          <w:tcPr>
            <w:tcW w:w="1510" w:type="dxa"/>
            <w:tcBorders>
              <w:top w:val="single" w:sz="4" w:space="0" w:color="auto"/>
              <w:left w:val="single" w:sz="4" w:space="0" w:color="auto"/>
              <w:bottom w:val="single" w:sz="4" w:space="0" w:color="auto"/>
              <w:right w:val="single" w:sz="8" w:space="0" w:color="auto"/>
            </w:tcBorders>
            <w:hideMark/>
          </w:tcPr>
          <w:p w:rsidR="00F552F9" w:rsidRPr="0092207A" w:rsidRDefault="00F552F9" w:rsidP="00F552F9">
            <w:pPr>
              <w:widowControl w:val="0"/>
              <w:autoSpaceDE w:val="0"/>
              <w:autoSpaceDN w:val="0"/>
              <w:adjustRightInd w:val="0"/>
            </w:pPr>
            <w:r w:rsidRPr="0092207A">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887"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331"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314"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100,0</w:t>
            </w:r>
          </w:p>
        </w:tc>
        <w:tc>
          <w:tcPr>
            <w:tcW w:w="70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850"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0</w:t>
            </w:r>
          </w:p>
        </w:tc>
        <w:tc>
          <w:tcPr>
            <w:tcW w:w="1419" w:type="dxa"/>
            <w:tcBorders>
              <w:top w:val="single" w:sz="4" w:space="0" w:color="auto"/>
              <w:left w:val="single" w:sz="4" w:space="0" w:color="auto"/>
              <w:bottom w:val="single" w:sz="4" w:space="0" w:color="auto"/>
              <w:right w:val="single" w:sz="4" w:space="0" w:color="auto"/>
            </w:tcBorders>
            <w:hideMark/>
          </w:tcPr>
          <w:p w:rsidR="00F552F9" w:rsidRPr="0092207A" w:rsidRDefault="00F552F9" w:rsidP="00F552F9">
            <w:pPr>
              <w:widowControl w:val="0"/>
              <w:autoSpaceDE w:val="0"/>
              <w:autoSpaceDN w:val="0"/>
              <w:adjustRightInd w:val="0"/>
              <w:snapToGrid w:val="0"/>
            </w:pPr>
            <w:r w:rsidRPr="0092207A">
              <w:t>100,0</w:t>
            </w:r>
          </w:p>
        </w:tc>
      </w:tr>
    </w:tbl>
    <w:p w:rsidR="00F552F9" w:rsidRDefault="00F552F9" w:rsidP="00F552F9">
      <w:r>
        <w:t xml:space="preserve">               »                                                                                             </w:t>
      </w:r>
      <w:r w:rsidRPr="00265FF3">
        <w:t>_______________</w:t>
      </w:r>
    </w:p>
    <w:p w:rsidR="00F552F9" w:rsidRPr="001A0FAC" w:rsidRDefault="00F552F9" w:rsidP="00F552F9"/>
    <w:p w:rsidR="00F552F9" w:rsidRPr="001A0FAC" w:rsidRDefault="00F552F9" w:rsidP="00F552F9"/>
    <w:p w:rsidR="00F552F9" w:rsidRDefault="00F552F9" w:rsidP="00F552F9"/>
    <w:p w:rsidR="00F552F9" w:rsidRDefault="00F552F9" w:rsidP="00F552F9">
      <w:pPr>
        <w:tabs>
          <w:tab w:val="left" w:pos="7800"/>
        </w:tabs>
        <w:sectPr w:rsidR="00F552F9" w:rsidSect="00F552F9">
          <w:pgSz w:w="16838" w:h="11906" w:orient="landscape"/>
          <w:pgMar w:top="1701" w:right="1134" w:bottom="850" w:left="1134" w:header="708" w:footer="708" w:gutter="0"/>
          <w:cols w:space="708"/>
          <w:docGrid w:linePitch="360"/>
        </w:sectPr>
      </w:pPr>
    </w:p>
    <w:p w:rsidR="00F552F9" w:rsidRPr="00FC6746" w:rsidRDefault="00F552F9" w:rsidP="00F552F9">
      <w:pPr>
        <w:jc w:val="center"/>
        <w:rPr>
          <w:sz w:val="28"/>
          <w:szCs w:val="28"/>
        </w:rPr>
      </w:pPr>
      <w:r w:rsidRPr="00FC6746">
        <w:rPr>
          <w:noProof/>
          <w:sz w:val="28"/>
          <w:szCs w:val="28"/>
        </w:rPr>
        <w:lastRenderedPageBreak/>
        <w:drawing>
          <wp:inline distT="0" distB="0" distL="0" distR="0">
            <wp:extent cx="571500" cy="723900"/>
            <wp:effectExtent l="0" t="0" r="0" b="0"/>
            <wp:docPr id="31"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F552F9" w:rsidRPr="00FC6746" w:rsidRDefault="00F552F9" w:rsidP="00F552F9">
      <w:pPr>
        <w:jc w:val="center"/>
        <w:rPr>
          <w:b/>
          <w:sz w:val="28"/>
          <w:szCs w:val="28"/>
        </w:rPr>
      </w:pPr>
      <w:r w:rsidRPr="00FC6746">
        <w:rPr>
          <w:b/>
          <w:sz w:val="28"/>
          <w:szCs w:val="28"/>
        </w:rPr>
        <w:t>АДМИНИСТРАЦИЯ КИКНУРСКОГО</w:t>
      </w:r>
    </w:p>
    <w:p w:rsidR="00F552F9" w:rsidRPr="00FC6746" w:rsidRDefault="00F552F9" w:rsidP="00F552F9">
      <w:pPr>
        <w:jc w:val="center"/>
        <w:rPr>
          <w:b/>
          <w:sz w:val="28"/>
          <w:szCs w:val="28"/>
        </w:rPr>
      </w:pPr>
      <w:r w:rsidRPr="00FC6746">
        <w:rPr>
          <w:b/>
          <w:sz w:val="28"/>
          <w:szCs w:val="28"/>
        </w:rPr>
        <w:t>МУНИЦИПАЛЬНОГО ОКРУГА</w:t>
      </w:r>
    </w:p>
    <w:p w:rsidR="00F552F9" w:rsidRPr="00FC6746" w:rsidRDefault="00F552F9" w:rsidP="00F552F9">
      <w:pPr>
        <w:jc w:val="center"/>
        <w:rPr>
          <w:b/>
          <w:sz w:val="28"/>
          <w:szCs w:val="28"/>
        </w:rPr>
      </w:pPr>
      <w:r>
        <w:rPr>
          <w:b/>
          <w:sz w:val="28"/>
          <w:szCs w:val="28"/>
        </w:rPr>
        <w:t>КИРОВСКОЙ</w:t>
      </w:r>
      <w:r w:rsidRPr="00FC6746">
        <w:rPr>
          <w:b/>
          <w:sz w:val="28"/>
          <w:szCs w:val="28"/>
        </w:rPr>
        <w:t xml:space="preserve"> ОБЛАСТИ</w:t>
      </w:r>
    </w:p>
    <w:p w:rsidR="00F552F9" w:rsidRPr="00FC6746" w:rsidRDefault="00F552F9" w:rsidP="00F552F9">
      <w:pPr>
        <w:jc w:val="center"/>
        <w:rPr>
          <w:b/>
          <w:sz w:val="28"/>
          <w:szCs w:val="28"/>
        </w:rPr>
      </w:pPr>
    </w:p>
    <w:p w:rsidR="00F552F9" w:rsidRPr="00FC6746" w:rsidRDefault="00F552F9" w:rsidP="00F552F9">
      <w:pPr>
        <w:jc w:val="center"/>
        <w:rPr>
          <w:b/>
          <w:sz w:val="32"/>
          <w:szCs w:val="32"/>
        </w:rPr>
      </w:pPr>
      <w:r w:rsidRPr="00FC6746">
        <w:rPr>
          <w:b/>
          <w:sz w:val="32"/>
          <w:szCs w:val="32"/>
        </w:rPr>
        <w:t>ПОСТАНОВЛЕНИЕ</w:t>
      </w:r>
    </w:p>
    <w:p w:rsidR="00F552F9" w:rsidRPr="00FC6746" w:rsidRDefault="00F552F9" w:rsidP="00F552F9">
      <w:pPr>
        <w:jc w:val="center"/>
        <w:rPr>
          <w:b/>
          <w:sz w:val="32"/>
          <w:szCs w:val="32"/>
        </w:rPr>
      </w:pPr>
    </w:p>
    <w:p w:rsidR="00F552F9" w:rsidRPr="00FC6746" w:rsidRDefault="00F552F9" w:rsidP="00F552F9">
      <w:pPr>
        <w:jc w:val="both"/>
        <w:rPr>
          <w:sz w:val="28"/>
          <w:szCs w:val="28"/>
        </w:rPr>
      </w:pPr>
      <w:r w:rsidRPr="00FC6746">
        <w:rPr>
          <w:sz w:val="28"/>
          <w:szCs w:val="28"/>
        </w:rPr>
        <w:t xml:space="preserve">    _</w:t>
      </w:r>
      <w:r>
        <w:rPr>
          <w:sz w:val="28"/>
          <w:szCs w:val="28"/>
          <w:u w:val="single"/>
        </w:rPr>
        <w:t>25.12.2024</w:t>
      </w:r>
      <w:r w:rsidRPr="00FC6746">
        <w:rPr>
          <w:sz w:val="28"/>
          <w:szCs w:val="28"/>
        </w:rPr>
        <w:t>__                                                                                           №_</w:t>
      </w:r>
      <w:r>
        <w:rPr>
          <w:sz w:val="28"/>
          <w:szCs w:val="28"/>
          <w:u w:val="single"/>
        </w:rPr>
        <w:t>870</w:t>
      </w:r>
      <w:r w:rsidRPr="00FC6746">
        <w:rPr>
          <w:sz w:val="28"/>
          <w:szCs w:val="28"/>
        </w:rPr>
        <w:t>_</w:t>
      </w:r>
    </w:p>
    <w:p w:rsidR="00F552F9" w:rsidRPr="00FC6746" w:rsidRDefault="00F552F9" w:rsidP="00F552F9">
      <w:pPr>
        <w:jc w:val="center"/>
        <w:rPr>
          <w:sz w:val="28"/>
          <w:szCs w:val="28"/>
        </w:rPr>
      </w:pPr>
      <w:r w:rsidRPr="00FC6746">
        <w:rPr>
          <w:sz w:val="28"/>
          <w:szCs w:val="28"/>
        </w:rPr>
        <w:t>пгт Кикнур</w:t>
      </w:r>
    </w:p>
    <w:p w:rsidR="00F552F9" w:rsidRPr="00FC6746" w:rsidRDefault="00F552F9" w:rsidP="00F552F9">
      <w:pPr>
        <w:jc w:val="center"/>
        <w:rPr>
          <w:sz w:val="28"/>
          <w:szCs w:val="28"/>
        </w:rPr>
      </w:pPr>
    </w:p>
    <w:p w:rsidR="00F552F9" w:rsidRPr="00437CEF" w:rsidRDefault="00F552F9" w:rsidP="00F552F9">
      <w:pPr>
        <w:spacing w:line="360" w:lineRule="exact"/>
        <w:jc w:val="center"/>
        <w:rPr>
          <w:b/>
          <w:bCs/>
          <w:sz w:val="28"/>
          <w:szCs w:val="28"/>
        </w:rPr>
      </w:pPr>
      <w:r w:rsidRPr="00437CEF">
        <w:rPr>
          <w:b/>
          <w:bCs/>
          <w:sz w:val="28"/>
          <w:szCs w:val="28"/>
        </w:rPr>
        <w:t xml:space="preserve">Об утверждении программы комплексного развития социальной </w:t>
      </w:r>
    </w:p>
    <w:p w:rsidR="00F552F9" w:rsidRPr="00437CEF" w:rsidRDefault="00F552F9" w:rsidP="00F552F9">
      <w:pPr>
        <w:spacing w:line="360" w:lineRule="exact"/>
        <w:jc w:val="center"/>
        <w:rPr>
          <w:b/>
          <w:bCs/>
          <w:sz w:val="28"/>
          <w:szCs w:val="28"/>
        </w:rPr>
      </w:pPr>
      <w:r w:rsidRPr="00437CEF">
        <w:rPr>
          <w:b/>
          <w:bCs/>
          <w:sz w:val="28"/>
          <w:szCs w:val="28"/>
        </w:rPr>
        <w:t xml:space="preserve">инфраструктуры муниципального образования  Кикнурский муниципальный округ Кировской области </w:t>
      </w:r>
    </w:p>
    <w:p w:rsidR="00F552F9" w:rsidRPr="00437CEF" w:rsidRDefault="00F552F9" w:rsidP="00F552F9">
      <w:pPr>
        <w:spacing w:line="360" w:lineRule="exact"/>
        <w:jc w:val="both"/>
        <w:rPr>
          <w:sz w:val="28"/>
          <w:szCs w:val="28"/>
        </w:rPr>
      </w:pPr>
      <w:r w:rsidRPr="00437CEF">
        <w:rPr>
          <w:sz w:val="28"/>
          <w:szCs w:val="28"/>
        </w:rPr>
        <w:t xml:space="preserve">  </w:t>
      </w:r>
    </w:p>
    <w:p w:rsidR="00F552F9" w:rsidRPr="00DC567B" w:rsidRDefault="00F552F9" w:rsidP="00F552F9">
      <w:pPr>
        <w:spacing w:line="360" w:lineRule="auto"/>
        <w:ind w:firstLine="540"/>
        <w:jc w:val="both"/>
        <w:rPr>
          <w:color w:val="000000"/>
          <w:sz w:val="28"/>
          <w:szCs w:val="28"/>
        </w:rPr>
      </w:pPr>
      <w:r w:rsidRPr="00437CEF">
        <w:rPr>
          <w:sz w:val="28"/>
          <w:szCs w:val="28"/>
        </w:rPr>
        <w:t xml:space="preserve">В соответствии со </w:t>
      </w:r>
      <w:hyperlink r:id="rId38" w:history="1">
        <w:r w:rsidRPr="00DC567B">
          <w:rPr>
            <w:color w:val="000000"/>
            <w:sz w:val="28"/>
            <w:szCs w:val="28"/>
          </w:rPr>
          <w:t>статьями 17</w:t>
        </w:r>
      </w:hyperlink>
      <w:r w:rsidRPr="00DC567B">
        <w:rPr>
          <w:color w:val="000000"/>
          <w:sz w:val="28"/>
          <w:szCs w:val="28"/>
        </w:rPr>
        <w:t xml:space="preserve">, </w:t>
      </w:r>
      <w:hyperlink r:id="rId39" w:history="1">
        <w:r w:rsidRPr="00DC567B">
          <w:rPr>
            <w:color w:val="000000"/>
            <w:sz w:val="28"/>
            <w:szCs w:val="28"/>
          </w:rPr>
          <w:t>43</w:t>
        </w:r>
      </w:hyperlink>
      <w:r w:rsidRPr="00DC567B">
        <w:rPr>
          <w:color w:val="000000"/>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40" w:history="1">
        <w:r w:rsidRPr="00DC567B">
          <w:rPr>
            <w:color w:val="000000"/>
            <w:sz w:val="28"/>
            <w:szCs w:val="28"/>
          </w:rPr>
          <w:t>статьей 8</w:t>
        </w:r>
      </w:hyperlink>
      <w:r w:rsidRPr="00DC567B">
        <w:rPr>
          <w:color w:val="000000"/>
          <w:sz w:val="28"/>
          <w:szCs w:val="28"/>
        </w:rPr>
        <w:t xml:space="preserve"> Градостроительного кодекса Российской Федерации, </w:t>
      </w:r>
      <w:hyperlink r:id="rId41" w:history="1">
        <w:r w:rsidRPr="00DC567B">
          <w:rPr>
            <w:color w:val="000000"/>
            <w:sz w:val="28"/>
            <w:szCs w:val="28"/>
          </w:rPr>
          <w:t>постановлением</w:t>
        </w:r>
      </w:hyperlink>
      <w:r w:rsidRPr="00DC567B">
        <w:rPr>
          <w:color w:val="000000"/>
          <w:sz w:val="28"/>
          <w:szCs w:val="28"/>
        </w:rPr>
        <w:t xml:space="preserve"> Правительства Российской Федерации от 01.10.2015 № 1050 «Об утверждении требований комплексного развития социальной инфраструктуры поселений, городских округов», Уставом муниципального образования</w:t>
      </w:r>
      <w:r>
        <w:rPr>
          <w:color w:val="000000"/>
          <w:sz w:val="28"/>
          <w:szCs w:val="28"/>
        </w:rPr>
        <w:t xml:space="preserve"> </w:t>
      </w:r>
      <w:r w:rsidRPr="00DC567B">
        <w:rPr>
          <w:color w:val="000000"/>
          <w:sz w:val="28"/>
          <w:szCs w:val="28"/>
        </w:rPr>
        <w:t xml:space="preserve">Кикнурский муниципальный округ Кировской области </w:t>
      </w:r>
      <w:r>
        <w:rPr>
          <w:color w:val="000000"/>
          <w:sz w:val="28"/>
          <w:szCs w:val="28"/>
        </w:rPr>
        <w:t xml:space="preserve">администрация Кикнурского муниципального округа </w:t>
      </w:r>
      <w:r w:rsidRPr="00DC567B">
        <w:rPr>
          <w:color w:val="000000"/>
          <w:sz w:val="28"/>
          <w:szCs w:val="28"/>
        </w:rPr>
        <w:t xml:space="preserve">ПОСТАНОВЛЯЕТ: </w:t>
      </w:r>
    </w:p>
    <w:p w:rsidR="00F552F9" w:rsidRPr="00DC567B" w:rsidRDefault="00F552F9" w:rsidP="00F552F9">
      <w:pPr>
        <w:spacing w:line="360" w:lineRule="auto"/>
        <w:ind w:firstLine="540"/>
        <w:jc w:val="both"/>
        <w:rPr>
          <w:color w:val="000000"/>
          <w:sz w:val="28"/>
          <w:szCs w:val="28"/>
        </w:rPr>
      </w:pPr>
      <w:r w:rsidRPr="00DC567B">
        <w:rPr>
          <w:color w:val="000000"/>
          <w:sz w:val="28"/>
          <w:szCs w:val="28"/>
        </w:rPr>
        <w:t xml:space="preserve">1. Утвердить </w:t>
      </w:r>
      <w:hyperlink w:anchor="p31" w:history="1">
        <w:r w:rsidRPr="00DC567B">
          <w:rPr>
            <w:color w:val="000000"/>
            <w:sz w:val="28"/>
            <w:szCs w:val="28"/>
          </w:rPr>
          <w:t>Программу</w:t>
        </w:r>
      </w:hyperlink>
      <w:r w:rsidRPr="00DC567B">
        <w:rPr>
          <w:color w:val="000000"/>
          <w:sz w:val="28"/>
          <w:szCs w:val="28"/>
        </w:rPr>
        <w:t xml:space="preserve"> комплексного развития социальной инфраструктуры муниципального образования Кикнурский муниципальный округ Кировской области согласно приложению. </w:t>
      </w:r>
    </w:p>
    <w:p w:rsidR="00F552F9" w:rsidRDefault="00F552F9" w:rsidP="00F552F9">
      <w:pPr>
        <w:spacing w:after="720" w:line="360" w:lineRule="auto"/>
        <w:ind w:firstLine="539"/>
        <w:jc w:val="both"/>
        <w:rPr>
          <w:sz w:val="28"/>
          <w:szCs w:val="28"/>
        </w:rPr>
      </w:pPr>
      <w:r w:rsidRPr="00437CEF">
        <w:rPr>
          <w:sz w:val="28"/>
          <w:szCs w:val="28"/>
        </w:rPr>
        <w:t xml:space="preserve">2. </w:t>
      </w:r>
      <w:r>
        <w:rPr>
          <w:sz w:val="28"/>
          <w:szCs w:val="28"/>
        </w:rPr>
        <w:t xml:space="preserve"> Н</w:t>
      </w:r>
      <w:r w:rsidRPr="00437CEF">
        <w:rPr>
          <w:sz w:val="28"/>
          <w:szCs w:val="28"/>
        </w:rPr>
        <w:t xml:space="preserve">астоящее постановление </w:t>
      </w:r>
      <w:r>
        <w:rPr>
          <w:sz w:val="28"/>
          <w:szCs w:val="28"/>
        </w:rPr>
        <w:t xml:space="preserve">разместить </w:t>
      </w:r>
      <w:r w:rsidRPr="00437CEF">
        <w:rPr>
          <w:sz w:val="28"/>
          <w:szCs w:val="28"/>
        </w:rPr>
        <w:t xml:space="preserve">на официальном сайте </w:t>
      </w:r>
      <w:r>
        <w:rPr>
          <w:sz w:val="28"/>
          <w:szCs w:val="28"/>
        </w:rPr>
        <w:t>администрации Кикнурского муниципального округа Кировской области.</w:t>
      </w:r>
    </w:p>
    <w:p w:rsidR="00F552F9" w:rsidRDefault="00F552F9" w:rsidP="00F552F9">
      <w:pPr>
        <w:spacing w:line="360" w:lineRule="exact"/>
        <w:ind w:firstLine="540"/>
        <w:jc w:val="both"/>
        <w:rPr>
          <w:sz w:val="28"/>
          <w:szCs w:val="28"/>
        </w:rPr>
      </w:pPr>
    </w:p>
    <w:p w:rsidR="00F552F9" w:rsidRDefault="00F552F9" w:rsidP="00F552F9">
      <w:pPr>
        <w:spacing w:line="360" w:lineRule="exact"/>
        <w:jc w:val="both"/>
        <w:rPr>
          <w:sz w:val="28"/>
          <w:szCs w:val="28"/>
        </w:rPr>
      </w:pPr>
      <w:r>
        <w:rPr>
          <w:sz w:val="28"/>
          <w:szCs w:val="28"/>
        </w:rPr>
        <w:t>И.о. главы Кикнурского муниципального</w:t>
      </w:r>
    </w:p>
    <w:p w:rsidR="00F552F9" w:rsidRDefault="00F552F9" w:rsidP="00F552F9">
      <w:pPr>
        <w:spacing w:line="360" w:lineRule="exact"/>
        <w:jc w:val="both"/>
        <w:rPr>
          <w:sz w:val="28"/>
          <w:szCs w:val="28"/>
        </w:rPr>
      </w:pPr>
      <w:r>
        <w:rPr>
          <w:sz w:val="28"/>
          <w:szCs w:val="28"/>
        </w:rPr>
        <w:t>округа, первый заместитель главы</w:t>
      </w:r>
    </w:p>
    <w:p w:rsidR="00F552F9" w:rsidRDefault="00F552F9" w:rsidP="00F552F9">
      <w:pPr>
        <w:spacing w:line="360" w:lineRule="exact"/>
        <w:jc w:val="both"/>
        <w:rPr>
          <w:sz w:val="28"/>
          <w:szCs w:val="28"/>
        </w:rPr>
      </w:pPr>
      <w:r>
        <w:rPr>
          <w:sz w:val="28"/>
          <w:szCs w:val="28"/>
        </w:rPr>
        <w:lastRenderedPageBreak/>
        <w:t>администрации округа      М.Н. Хлыбов</w:t>
      </w:r>
    </w:p>
    <w:p w:rsidR="00F552F9" w:rsidRDefault="00F552F9" w:rsidP="00F552F9">
      <w:pPr>
        <w:spacing w:line="360" w:lineRule="exact"/>
        <w:jc w:val="both"/>
        <w:rPr>
          <w:sz w:val="28"/>
          <w:szCs w:val="28"/>
        </w:rPr>
      </w:pPr>
    </w:p>
    <w:p w:rsidR="00F552F9" w:rsidRPr="00437CEF" w:rsidRDefault="00F552F9" w:rsidP="00F552F9">
      <w:pPr>
        <w:tabs>
          <w:tab w:val="left" w:pos="7314"/>
        </w:tabs>
        <w:spacing w:line="360" w:lineRule="exact"/>
        <w:jc w:val="both"/>
        <w:rPr>
          <w:sz w:val="28"/>
          <w:szCs w:val="28"/>
        </w:rPr>
      </w:pPr>
      <w:r w:rsidRPr="00437CEF">
        <w:rPr>
          <w:sz w:val="28"/>
          <w:szCs w:val="28"/>
        </w:rPr>
        <w:t xml:space="preserve"> </w:t>
      </w:r>
      <w:r>
        <w:rPr>
          <w:sz w:val="28"/>
          <w:szCs w:val="28"/>
        </w:rPr>
        <w:tab/>
      </w:r>
    </w:p>
    <w:p w:rsidR="00F552F9" w:rsidRDefault="00F552F9" w:rsidP="00F552F9">
      <w:pPr>
        <w:spacing w:line="360" w:lineRule="exact"/>
        <w:jc w:val="both"/>
        <w:rPr>
          <w:sz w:val="28"/>
        </w:rPr>
      </w:pPr>
      <w:r w:rsidRPr="00437CEF">
        <w:rPr>
          <w:sz w:val="28"/>
          <w:szCs w:val="28"/>
        </w:rPr>
        <w:t xml:space="preserve">  </w:t>
      </w:r>
    </w:p>
    <w:p w:rsidR="00F552F9" w:rsidRDefault="00F552F9" w:rsidP="00F552F9">
      <w:pPr>
        <w:ind w:left="5529"/>
        <w:rPr>
          <w:sz w:val="28"/>
        </w:rPr>
      </w:pPr>
      <w:r w:rsidRPr="00371CEF">
        <w:rPr>
          <w:sz w:val="28"/>
        </w:rPr>
        <w:t>У</w:t>
      </w:r>
      <w:r>
        <w:rPr>
          <w:sz w:val="28"/>
        </w:rPr>
        <w:t>ТВЕРЖДЕНА</w:t>
      </w:r>
    </w:p>
    <w:p w:rsidR="00F552F9" w:rsidRPr="00371CEF" w:rsidRDefault="00F552F9" w:rsidP="00F552F9">
      <w:pPr>
        <w:ind w:left="5529"/>
        <w:rPr>
          <w:sz w:val="28"/>
        </w:rPr>
      </w:pPr>
    </w:p>
    <w:p w:rsidR="00F552F9" w:rsidRPr="00371CEF" w:rsidRDefault="00F552F9" w:rsidP="00F552F9">
      <w:pPr>
        <w:ind w:left="5529"/>
        <w:rPr>
          <w:sz w:val="28"/>
        </w:rPr>
      </w:pPr>
      <w:r w:rsidRPr="00371CEF">
        <w:rPr>
          <w:sz w:val="28"/>
        </w:rPr>
        <w:t xml:space="preserve">постановлением администрации </w:t>
      </w:r>
      <w:r>
        <w:rPr>
          <w:sz w:val="28"/>
        </w:rPr>
        <w:t xml:space="preserve">Кикнурского муниципального округа Кировской области </w:t>
      </w:r>
    </w:p>
    <w:p w:rsidR="00F552F9" w:rsidRPr="00371CEF" w:rsidRDefault="00F552F9" w:rsidP="00F552F9">
      <w:pPr>
        <w:ind w:left="5529"/>
        <w:rPr>
          <w:sz w:val="28"/>
        </w:rPr>
      </w:pPr>
      <w:r w:rsidRPr="00371CEF">
        <w:rPr>
          <w:sz w:val="28"/>
        </w:rPr>
        <w:t xml:space="preserve">от </w:t>
      </w:r>
      <w:r>
        <w:rPr>
          <w:sz w:val="28"/>
        </w:rPr>
        <w:t xml:space="preserve"> 25.12.2024       </w:t>
      </w:r>
      <w:r w:rsidRPr="00371CEF">
        <w:rPr>
          <w:sz w:val="28"/>
        </w:rPr>
        <w:t xml:space="preserve">№ </w:t>
      </w:r>
      <w:r>
        <w:rPr>
          <w:sz w:val="28"/>
        </w:rPr>
        <w:t xml:space="preserve"> 870</w:t>
      </w:r>
    </w:p>
    <w:p w:rsidR="00F552F9" w:rsidRPr="00371CEF" w:rsidRDefault="00F552F9" w:rsidP="00F552F9">
      <w:pPr>
        <w:jc w:val="center"/>
        <w:rPr>
          <w:b/>
          <w:caps/>
          <w:color w:val="FF0000"/>
          <w:sz w:val="28"/>
          <w:szCs w:val="28"/>
        </w:rPr>
      </w:pPr>
    </w:p>
    <w:p w:rsidR="00F552F9" w:rsidRPr="00371CEF" w:rsidRDefault="00F552F9" w:rsidP="00F552F9">
      <w:pPr>
        <w:jc w:val="center"/>
        <w:rPr>
          <w:b/>
          <w:caps/>
          <w:color w:val="FF0000"/>
          <w:sz w:val="28"/>
          <w:szCs w:val="28"/>
        </w:rPr>
      </w:pPr>
    </w:p>
    <w:p w:rsidR="00F552F9" w:rsidRPr="00371CEF" w:rsidRDefault="00F552F9" w:rsidP="00F552F9">
      <w:pPr>
        <w:jc w:val="center"/>
        <w:rPr>
          <w:b/>
          <w:caps/>
          <w:color w:val="FF0000"/>
          <w:sz w:val="28"/>
          <w:szCs w:val="28"/>
        </w:rPr>
      </w:pPr>
    </w:p>
    <w:p w:rsidR="00F552F9" w:rsidRPr="00371CEF" w:rsidRDefault="00F552F9" w:rsidP="00F552F9">
      <w:pPr>
        <w:jc w:val="center"/>
        <w:rPr>
          <w:b/>
          <w:caps/>
          <w:color w:val="FF0000"/>
          <w:sz w:val="28"/>
          <w:szCs w:val="28"/>
        </w:rPr>
      </w:pPr>
    </w:p>
    <w:p w:rsidR="00F552F9" w:rsidRPr="00371CEF" w:rsidRDefault="00F552F9" w:rsidP="00F552F9">
      <w:pPr>
        <w:jc w:val="center"/>
        <w:rPr>
          <w:b/>
          <w:caps/>
          <w:color w:val="FF0000"/>
          <w:sz w:val="28"/>
          <w:szCs w:val="28"/>
        </w:rPr>
      </w:pPr>
    </w:p>
    <w:p w:rsidR="00F552F9" w:rsidRPr="00371CEF" w:rsidRDefault="00F552F9" w:rsidP="00F552F9">
      <w:pPr>
        <w:jc w:val="center"/>
        <w:rPr>
          <w:b/>
          <w:caps/>
          <w:color w:val="FF0000"/>
          <w:sz w:val="28"/>
          <w:szCs w:val="28"/>
        </w:rPr>
      </w:pPr>
    </w:p>
    <w:p w:rsidR="00F552F9" w:rsidRPr="00371CEF" w:rsidRDefault="00F552F9" w:rsidP="00F552F9">
      <w:pPr>
        <w:jc w:val="center"/>
        <w:rPr>
          <w:b/>
          <w:caps/>
          <w:color w:val="FF0000"/>
          <w:sz w:val="28"/>
          <w:szCs w:val="28"/>
        </w:rPr>
      </w:pPr>
    </w:p>
    <w:p w:rsidR="00F552F9" w:rsidRPr="00371CEF" w:rsidRDefault="00F552F9" w:rsidP="00F552F9">
      <w:pPr>
        <w:jc w:val="center"/>
        <w:rPr>
          <w:b/>
          <w:caps/>
          <w:color w:val="FF0000"/>
          <w:sz w:val="28"/>
          <w:szCs w:val="28"/>
        </w:rPr>
      </w:pPr>
    </w:p>
    <w:p w:rsidR="00F552F9" w:rsidRPr="00371CEF" w:rsidRDefault="00F552F9" w:rsidP="00F552F9">
      <w:pPr>
        <w:jc w:val="center"/>
        <w:rPr>
          <w:b/>
          <w:caps/>
          <w:color w:val="FF0000"/>
          <w:sz w:val="28"/>
          <w:szCs w:val="28"/>
        </w:rPr>
      </w:pPr>
    </w:p>
    <w:p w:rsidR="00F552F9" w:rsidRPr="00371CEF" w:rsidRDefault="00F552F9" w:rsidP="00F552F9">
      <w:pPr>
        <w:jc w:val="center"/>
        <w:rPr>
          <w:b/>
          <w:caps/>
          <w:color w:val="FF0000"/>
          <w:sz w:val="28"/>
          <w:szCs w:val="28"/>
        </w:rPr>
      </w:pPr>
    </w:p>
    <w:p w:rsidR="00F552F9" w:rsidRPr="00371CEF" w:rsidRDefault="00F552F9" w:rsidP="00F552F9">
      <w:pPr>
        <w:jc w:val="center"/>
        <w:rPr>
          <w:b/>
          <w:caps/>
          <w:sz w:val="28"/>
          <w:szCs w:val="28"/>
        </w:rPr>
      </w:pPr>
    </w:p>
    <w:p w:rsidR="00F552F9" w:rsidRPr="00371CEF" w:rsidRDefault="00F552F9" w:rsidP="00F552F9">
      <w:pPr>
        <w:jc w:val="center"/>
        <w:rPr>
          <w:b/>
          <w:caps/>
          <w:sz w:val="28"/>
          <w:szCs w:val="28"/>
        </w:rPr>
      </w:pPr>
      <w:r w:rsidRPr="00371CEF">
        <w:rPr>
          <w:b/>
          <w:caps/>
          <w:sz w:val="28"/>
          <w:szCs w:val="28"/>
        </w:rPr>
        <w:t>Программа</w:t>
      </w:r>
    </w:p>
    <w:p w:rsidR="00F552F9" w:rsidRPr="00BF141C" w:rsidRDefault="00F552F9" w:rsidP="00F552F9">
      <w:pPr>
        <w:jc w:val="center"/>
        <w:rPr>
          <w:b/>
          <w:caps/>
          <w:sz w:val="28"/>
          <w:szCs w:val="28"/>
        </w:rPr>
      </w:pPr>
      <w:r w:rsidRPr="00BF141C">
        <w:rPr>
          <w:b/>
          <w:sz w:val="28"/>
          <w:szCs w:val="28"/>
        </w:rPr>
        <w:t>комплексного развития</w:t>
      </w:r>
      <w:r>
        <w:rPr>
          <w:b/>
          <w:sz w:val="28"/>
          <w:szCs w:val="28"/>
        </w:rPr>
        <w:t xml:space="preserve"> </w:t>
      </w:r>
      <w:r w:rsidRPr="00BF141C">
        <w:rPr>
          <w:b/>
          <w:sz w:val="28"/>
          <w:szCs w:val="28"/>
        </w:rPr>
        <w:t>социальной инфраструктуры</w:t>
      </w:r>
    </w:p>
    <w:p w:rsidR="00F552F9" w:rsidRPr="00BF141C" w:rsidRDefault="00F552F9" w:rsidP="00F552F9">
      <w:pPr>
        <w:jc w:val="center"/>
        <w:rPr>
          <w:b/>
          <w:caps/>
          <w:sz w:val="28"/>
          <w:szCs w:val="28"/>
        </w:rPr>
      </w:pPr>
      <w:r>
        <w:rPr>
          <w:b/>
          <w:sz w:val="28"/>
          <w:szCs w:val="28"/>
        </w:rPr>
        <w:t>муниципального образования Кикнурский муниципальный округ Ки</w:t>
      </w:r>
      <w:r w:rsidRPr="00BF141C">
        <w:rPr>
          <w:b/>
          <w:sz w:val="28"/>
          <w:szCs w:val="28"/>
        </w:rPr>
        <w:t>ровской области</w:t>
      </w:r>
      <w:r>
        <w:rPr>
          <w:b/>
          <w:sz w:val="28"/>
          <w:szCs w:val="28"/>
        </w:rPr>
        <w:t xml:space="preserve"> </w:t>
      </w:r>
      <w:r w:rsidRPr="00BF141C">
        <w:rPr>
          <w:b/>
          <w:sz w:val="28"/>
          <w:szCs w:val="28"/>
        </w:rPr>
        <w:t>на 20</w:t>
      </w:r>
      <w:r>
        <w:rPr>
          <w:b/>
          <w:sz w:val="28"/>
          <w:szCs w:val="28"/>
        </w:rPr>
        <w:t xml:space="preserve">25 - </w:t>
      </w:r>
      <w:r w:rsidRPr="00BF141C">
        <w:rPr>
          <w:b/>
          <w:sz w:val="28"/>
          <w:szCs w:val="28"/>
        </w:rPr>
        <w:t>20</w:t>
      </w:r>
      <w:r>
        <w:rPr>
          <w:b/>
          <w:sz w:val="28"/>
          <w:szCs w:val="28"/>
        </w:rPr>
        <w:t>35</w:t>
      </w:r>
      <w:r w:rsidRPr="00BF141C">
        <w:rPr>
          <w:b/>
          <w:sz w:val="28"/>
          <w:szCs w:val="28"/>
        </w:rPr>
        <w:t xml:space="preserve"> годы</w:t>
      </w:r>
    </w:p>
    <w:p w:rsidR="00F552F9" w:rsidRDefault="00F552F9" w:rsidP="00F552F9">
      <w:pPr>
        <w:spacing w:after="120" w:line="257" w:lineRule="auto"/>
        <w:ind w:firstLine="709"/>
        <w:jc w:val="both"/>
        <w:rPr>
          <w:b/>
          <w:color w:val="FF0000"/>
          <w:sz w:val="28"/>
          <w:szCs w:val="28"/>
        </w:rPr>
      </w:pPr>
    </w:p>
    <w:p w:rsidR="00F552F9" w:rsidRDefault="00F552F9" w:rsidP="00F552F9">
      <w:pPr>
        <w:spacing w:after="120" w:line="257" w:lineRule="auto"/>
        <w:ind w:firstLine="709"/>
        <w:jc w:val="both"/>
        <w:rPr>
          <w:b/>
          <w:color w:val="FF0000"/>
          <w:sz w:val="28"/>
          <w:szCs w:val="28"/>
        </w:rPr>
      </w:pPr>
    </w:p>
    <w:p w:rsidR="00F552F9" w:rsidRDefault="00F552F9" w:rsidP="00F552F9">
      <w:pPr>
        <w:spacing w:after="120" w:line="257" w:lineRule="auto"/>
        <w:ind w:firstLine="709"/>
        <w:jc w:val="both"/>
        <w:rPr>
          <w:b/>
          <w:color w:val="FF0000"/>
          <w:sz w:val="28"/>
          <w:szCs w:val="28"/>
        </w:rPr>
      </w:pPr>
    </w:p>
    <w:p w:rsidR="00F552F9" w:rsidRPr="00972FFB" w:rsidRDefault="00F552F9" w:rsidP="00F552F9">
      <w:pPr>
        <w:spacing w:after="120" w:line="257" w:lineRule="auto"/>
        <w:ind w:firstLine="709"/>
        <w:jc w:val="both"/>
        <w:rPr>
          <w:b/>
          <w:sz w:val="28"/>
          <w:szCs w:val="28"/>
        </w:rPr>
      </w:pPr>
      <w:r w:rsidRPr="00BF141C">
        <w:rPr>
          <w:b/>
          <w:color w:val="FF0000"/>
          <w:sz w:val="28"/>
          <w:szCs w:val="28"/>
        </w:rPr>
        <w:br w:type="page"/>
      </w:r>
      <w:r w:rsidRPr="00972FFB">
        <w:rPr>
          <w:b/>
          <w:sz w:val="28"/>
          <w:szCs w:val="28"/>
        </w:rPr>
        <w:lastRenderedPageBreak/>
        <w:t xml:space="preserve">1. Паспорт программы комплексного развития социальной инфраструктуры </w:t>
      </w:r>
      <w:r>
        <w:rPr>
          <w:b/>
          <w:sz w:val="28"/>
          <w:szCs w:val="28"/>
        </w:rPr>
        <w:t xml:space="preserve">муниципального образования Кикнурский муниципальный округ Кировской области </w:t>
      </w:r>
      <w:r w:rsidRPr="00972FFB">
        <w:rPr>
          <w:b/>
          <w:sz w:val="28"/>
          <w:szCs w:val="28"/>
        </w:rPr>
        <w:t xml:space="preserve">на </w:t>
      </w:r>
      <w:r>
        <w:rPr>
          <w:b/>
          <w:sz w:val="28"/>
          <w:szCs w:val="28"/>
        </w:rPr>
        <w:t xml:space="preserve">2025-2035 </w:t>
      </w:r>
      <w:r w:rsidRPr="00660814">
        <w:rPr>
          <w:b/>
          <w:sz w:val="28"/>
          <w:szCs w:val="28"/>
        </w:rPr>
        <w:t>годы</w:t>
      </w:r>
    </w:p>
    <w:tbl>
      <w:tblPr>
        <w:tblW w:w="0" w:type="auto"/>
        <w:tblLook w:val="04A0" w:firstRow="1" w:lastRow="0" w:firstColumn="1" w:lastColumn="0" w:noHBand="0" w:noVBand="1"/>
      </w:tblPr>
      <w:tblGrid>
        <w:gridCol w:w="3773"/>
        <w:gridCol w:w="5572"/>
      </w:tblGrid>
      <w:tr w:rsidR="00F552F9" w:rsidRPr="00972FFB" w:rsidTr="00F552F9">
        <w:tc>
          <w:tcPr>
            <w:tcW w:w="3964" w:type="dxa"/>
            <w:tcBorders>
              <w:top w:val="single" w:sz="4" w:space="0" w:color="auto"/>
              <w:left w:val="single" w:sz="4" w:space="0" w:color="auto"/>
              <w:bottom w:val="single" w:sz="4" w:space="0" w:color="auto"/>
              <w:right w:val="single" w:sz="4" w:space="0" w:color="auto"/>
            </w:tcBorders>
            <w:hideMark/>
          </w:tcPr>
          <w:p w:rsidR="00F552F9" w:rsidRPr="00972FFB" w:rsidRDefault="00F552F9" w:rsidP="00F552F9">
            <w:pPr>
              <w:jc w:val="both"/>
              <w:rPr>
                <w:b/>
                <w:sz w:val="28"/>
                <w:szCs w:val="28"/>
              </w:rPr>
            </w:pPr>
            <w:r w:rsidRPr="00972FFB">
              <w:rPr>
                <w:sz w:val="28"/>
                <w:szCs w:val="28"/>
              </w:rPr>
              <w:t>Наименование программы</w:t>
            </w:r>
          </w:p>
        </w:tc>
        <w:tc>
          <w:tcPr>
            <w:tcW w:w="5925" w:type="dxa"/>
            <w:tcBorders>
              <w:top w:val="single" w:sz="4" w:space="0" w:color="auto"/>
              <w:left w:val="single" w:sz="4" w:space="0" w:color="auto"/>
              <w:bottom w:val="single" w:sz="4" w:space="0" w:color="auto"/>
              <w:right w:val="single" w:sz="4" w:space="0" w:color="auto"/>
            </w:tcBorders>
            <w:hideMark/>
          </w:tcPr>
          <w:p w:rsidR="00F552F9" w:rsidRPr="00972FFB" w:rsidRDefault="00F552F9" w:rsidP="00F552F9">
            <w:pPr>
              <w:spacing w:after="120" w:line="257" w:lineRule="auto"/>
              <w:jc w:val="both"/>
              <w:rPr>
                <w:sz w:val="28"/>
                <w:szCs w:val="28"/>
              </w:rPr>
            </w:pPr>
            <w:r w:rsidRPr="00972FFB">
              <w:rPr>
                <w:sz w:val="28"/>
                <w:szCs w:val="28"/>
              </w:rPr>
              <w:t xml:space="preserve">Программа комплексного развития социальной инфраструктуры </w:t>
            </w:r>
            <w:r w:rsidRPr="00BF141C">
              <w:rPr>
                <w:sz w:val="28"/>
                <w:szCs w:val="28"/>
              </w:rPr>
              <w:t>муниципального образования Кикнурский муниципальный округ Кировской области на 2025-2035 годы</w:t>
            </w:r>
          </w:p>
        </w:tc>
      </w:tr>
      <w:tr w:rsidR="00F552F9" w:rsidRPr="00972FFB" w:rsidTr="00F552F9">
        <w:tc>
          <w:tcPr>
            <w:tcW w:w="3964" w:type="dxa"/>
            <w:tcBorders>
              <w:top w:val="single" w:sz="4" w:space="0" w:color="auto"/>
              <w:left w:val="single" w:sz="4" w:space="0" w:color="auto"/>
              <w:bottom w:val="single" w:sz="4" w:space="0" w:color="auto"/>
              <w:right w:val="single" w:sz="4" w:space="0" w:color="auto"/>
            </w:tcBorders>
            <w:hideMark/>
          </w:tcPr>
          <w:p w:rsidR="00F552F9" w:rsidRPr="00972FFB" w:rsidRDefault="00F552F9" w:rsidP="00F552F9">
            <w:pPr>
              <w:jc w:val="both"/>
              <w:rPr>
                <w:b/>
                <w:sz w:val="28"/>
                <w:szCs w:val="28"/>
              </w:rPr>
            </w:pPr>
            <w:r w:rsidRPr="00972FFB">
              <w:rPr>
                <w:sz w:val="28"/>
                <w:szCs w:val="28"/>
              </w:rPr>
              <w:t>Основание для разработки программы</w:t>
            </w:r>
          </w:p>
        </w:tc>
        <w:tc>
          <w:tcPr>
            <w:tcW w:w="5925" w:type="dxa"/>
            <w:tcBorders>
              <w:top w:val="single" w:sz="4" w:space="0" w:color="auto"/>
              <w:left w:val="single" w:sz="4" w:space="0" w:color="auto"/>
              <w:bottom w:val="single" w:sz="4" w:space="0" w:color="auto"/>
              <w:right w:val="single" w:sz="4" w:space="0" w:color="auto"/>
            </w:tcBorders>
            <w:hideMark/>
          </w:tcPr>
          <w:p w:rsidR="00F552F9" w:rsidRPr="00972FFB" w:rsidRDefault="00F552F9" w:rsidP="00F552F9">
            <w:pPr>
              <w:ind w:firstLine="319"/>
              <w:jc w:val="both"/>
              <w:rPr>
                <w:sz w:val="28"/>
                <w:szCs w:val="28"/>
              </w:rPr>
            </w:pPr>
            <w:r w:rsidRPr="00972FFB">
              <w:rPr>
                <w:sz w:val="28"/>
                <w:szCs w:val="28"/>
              </w:rPr>
              <w:t xml:space="preserve">Градостроительный кодекс Российской Федерации; </w:t>
            </w:r>
          </w:p>
          <w:p w:rsidR="00F552F9" w:rsidRPr="00972FFB" w:rsidRDefault="00F552F9" w:rsidP="00F552F9">
            <w:pPr>
              <w:ind w:firstLine="319"/>
              <w:jc w:val="both"/>
              <w:rPr>
                <w:sz w:val="28"/>
                <w:szCs w:val="28"/>
              </w:rPr>
            </w:pPr>
            <w:r w:rsidRPr="00972FFB">
              <w:rPr>
                <w:sz w:val="28"/>
                <w:szCs w:val="28"/>
              </w:rPr>
              <w:t>Федеральный закон от 06.10.2003 № 131-ФЗ «Об общих принципах организации местного самоуправления в Российской Федерации»;</w:t>
            </w:r>
          </w:p>
          <w:p w:rsidR="00F552F9" w:rsidRPr="00972FFB" w:rsidRDefault="00F552F9" w:rsidP="00F552F9">
            <w:pPr>
              <w:ind w:firstLine="319"/>
              <w:jc w:val="both"/>
              <w:rPr>
                <w:sz w:val="28"/>
                <w:szCs w:val="28"/>
              </w:rPr>
            </w:pPr>
            <w:r w:rsidRPr="00972FFB">
              <w:rPr>
                <w:sz w:val="28"/>
                <w:szCs w:val="28"/>
              </w:rPr>
              <w:t>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F552F9" w:rsidRPr="00972FFB" w:rsidRDefault="00F552F9" w:rsidP="00F552F9">
            <w:pPr>
              <w:ind w:firstLine="319"/>
              <w:jc w:val="both"/>
              <w:rPr>
                <w:sz w:val="28"/>
                <w:szCs w:val="28"/>
              </w:rPr>
            </w:pPr>
            <w:r w:rsidRPr="00972FFB">
              <w:rPr>
                <w:sz w:val="28"/>
                <w:szCs w:val="28"/>
              </w:rPr>
              <w:t xml:space="preserve">Устав муниципального образования </w:t>
            </w:r>
            <w:r>
              <w:rPr>
                <w:sz w:val="28"/>
                <w:szCs w:val="28"/>
              </w:rPr>
              <w:t>Кикнурский муниципальный округ Кировской области</w:t>
            </w:r>
            <w:r w:rsidRPr="00972FFB">
              <w:rPr>
                <w:sz w:val="28"/>
                <w:szCs w:val="28"/>
              </w:rPr>
              <w:t>;</w:t>
            </w:r>
          </w:p>
          <w:p w:rsidR="00F552F9" w:rsidRPr="00972FFB" w:rsidRDefault="00F552F9" w:rsidP="00F552F9">
            <w:pPr>
              <w:ind w:firstLine="319"/>
              <w:jc w:val="both"/>
              <w:rPr>
                <w:b/>
                <w:sz w:val="28"/>
                <w:szCs w:val="28"/>
              </w:rPr>
            </w:pPr>
            <w:r w:rsidRPr="00972FFB">
              <w:rPr>
                <w:sz w:val="28"/>
                <w:szCs w:val="28"/>
              </w:rPr>
              <w:t xml:space="preserve">генеральный план муниципального образования </w:t>
            </w:r>
            <w:r>
              <w:rPr>
                <w:sz w:val="28"/>
                <w:szCs w:val="28"/>
              </w:rPr>
              <w:t>Кикнурский муниципальный округ</w:t>
            </w:r>
            <w:r w:rsidRPr="00972FFB">
              <w:rPr>
                <w:sz w:val="28"/>
                <w:szCs w:val="28"/>
              </w:rPr>
              <w:t xml:space="preserve"> Кировской области</w:t>
            </w:r>
          </w:p>
        </w:tc>
      </w:tr>
      <w:tr w:rsidR="00F552F9" w:rsidRPr="00972FFB" w:rsidTr="00F552F9">
        <w:tc>
          <w:tcPr>
            <w:tcW w:w="3964" w:type="dxa"/>
            <w:tcBorders>
              <w:top w:val="single" w:sz="4" w:space="0" w:color="auto"/>
              <w:left w:val="single" w:sz="4" w:space="0" w:color="auto"/>
              <w:bottom w:val="single" w:sz="4" w:space="0" w:color="auto"/>
              <w:right w:val="single" w:sz="4" w:space="0" w:color="auto"/>
            </w:tcBorders>
            <w:hideMark/>
          </w:tcPr>
          <w:p w:rsidR="00F552F9" w:rsidRPr="00972FFB" w:rsidRDefault="00F552F9" w:rsidP="00F552F9">
            <w:pPr>
              <w:jc w:val="both"/>
              <w:rPr>
                <w:b/>
                <w:sz w:val="28"/>
                <w:szCs w:val="28"/>
              </w:rPr>
            </w:pPr>
            <w:r w:rsidRPr="00972FFB">
              <w:rPr>
                <w:sz w:val="28"/>
                <w:szCs w:val="28"/>
              </w:rPr>
              <w:t>Наименование заказчика и разработчиков программы, их местонахождение</w:t>
            </w:r>
          </w:p>
        </w:tc>
        <w:tc>
          <w:tcPr>
            <w:tcW w:w="5925" w:type="dxa"/>
            <w:tcBorders>
              <w:top w:val="single" w:sz="4" w:space="0" w:color="auto"/>
              <w:left w:val="single" w:sz="4" w:space="0" w:color="auto"/>
              <w:bottom w:val="single" w:sz="4" w:space="0" w:color="auto"/>
              <w:right w:val="single" w:sz="4" w:space="0" w:color="auto"/>
            </w:tcBorders>
            <w:hideMark/>
          </w:tcPr>
          <w:p w:rsidR="00F552F9" w:rsidRPr="00972FFB" w:rsidRDefault="00F552F9" w:rsidP="00F552F9">
            <w:pPr>
              <w:ind w:firstLine="319"/>
              <w:jc w:val="both"/>
              <w:rPr>
                <w:sz w:val="28"/>
                <w:szCs w:val="28"/>
              </w:rPr>
            </w:pPr>
            <w:r w:rsidRPr="00972FFB">
              <w:rPr>
                <w:sz w:val="28"/>
                <w:szCs w:val="28"/>
              </w:rPr>
              <w:t>Администрация муниципального</w:t>
            </w:r>
            <w:r>
              <w:rPr>
                <w:sz w:val="28"/>
                <w:szCs w:val="28"/>
              </w:rPr>
              <w:t xml:space="preserve"> образования</w:t>
            </w:r>
            <w:r w:rsidRPr="00972FFB">
              <w:rPr>
                <w:sz w:val="28"/>
                <w:szCs w:val="28"/>
              </w:rPr>
              <w:t xml:space="preserve"> </w:t>
            </w:r>
            <w:r>
              <w:rPr>
                <w:sz w:val="28"/>
                <w:szCs w:val="28"/>
              </w:rPr>
              <w:t>Кикнурский муниципальный  округ</w:t>
            </w:r>
            <w:r w:rsidRPr="00972FFB">
              <w:rPr>
                <w:sz w:val="28"/>
                <w:szCs w:val="28"/>
              </w:rPr>
              <w:t xml:space="preserve"> Кировской области</w:t>
            </w:r>
          </w:p>
          <w:p w:rsidR="00F552F9" w:rsidRPr="00972FFB" w:rsidRDefault="00F552F9" w:rsidP="00F552F9">
            <w:pPr>
              <w:ind w:firstLine="319"/>
              <w:jc w:val="both"/>
              <w:rPr>
                <w:sz w:val="28"/>
                <w:szCs w:val="28"/>
              </w:rPr>
            </w:pPr>
            <w:r w:rsidRPr="00972FFB">
              <w:rPr>
                <w:sz w:val="28"/>
                <w:szCs w:val="28"/>
              </w:rPr>
              <w:t>612</w:t>
            </w:r>
            <w:r>
              <w:rPr>
                <w:sz w:val="28"/>
                <w:szCs w:val="28"/>
              </w:rPr>
              <w:t>300</w:t>
            </w:r>
            <w:r w:rsidRPr="00972FFB">
              <w:rPr>
                <w:sz w:val="28"/>
                <w:szCs w:val="28"/>
              </w:rPr>
              <w:t xml:space="preserve">, Кировская область, </w:t>
            </w:r>
            <w:r>
              <w:rPr>
                <w:sz w:val="28"/>
                <w:szCs w:val="28"/>
              </w:rPr>
              <w:t>Кикнурский район, пгт Кикнур, ул. Советская, д. 36</w:t>
            </w:r>
          </w:p>
        </w:tc>
      </w:tr>
      <w:tr w:rsidR="00F552F9" w:rsidRPr="00972FFB" w:rsidTr="00F552F9">
        <w:tc>
          <w:tcPr>
            <w:tcW w:w="3964" w:type="dxa"/>
            <w:tcBorders>
              <w:top w:val="single" w:sz="4" w:space="0" w:color="auto"/>
              <w:left w:val="single" w:sz="4" w:space="0" w:color="auto"/>
              <w:bottom w:val="single" w:sz="4" w:space="0" w:color="auto"/>
              <w:right w:val="single" w:sz="4" w:space="0" w:color="auto"/>
            </w:tcBorders>
            <w:hideMark/>
          </w:tcPr>
          <w:p w:rsidR="00F552F9" w:rsidRPr="005F7794" w:rsidRDefault="00F552F9" w:rsidP="00F552F9">
            <w:pPr>
              <w:jc w:val="both"/>
              <w:rPr>
                <w:b/>
                <w:sz w:val="28"/>
                <w:szCs w:val="28"/>
              </w:rPr>
            </w:pPr>
            <w:r w:rsidRPr="005F7794">
              <w:rPr>
                <w:sz w:val="28"/>
                <w:szCs w:val="28"/>
              </w:rPr>
              <w:t>Цели и задачи программы</w:t>
            </w:r>
          </w:p>
        </w:tc>
        <w:tc>
          <w:tcPr>
            <w:tcW w:w="5925" w:type="dxa"/>
            <w:tcBorders>
              <w:top w:val="single" w:sz="4" w:space="0" w:color="auto"/>
              <w:left w:val="single" w:sz="4" w:space="0" w:color="auto"/>
              <w:bottom w:val="single" w:sz="4" w:space="0" w:color="auto"/>
              <w:right w:val="single" w:sz="4" w:space="0" w:color="auto"/>
            </w:tcBorders>
            <w:hideMark/>
          </w:tcPr>
          <w:p w:rsidR="00F552F9" w:rsidRPr="005F7794" w:rsidRDefault="00F552F9" w:rsidP="00F552F9">
            <w:pPr>
              <w:ind w:firstLine="319"/>
              <w:jc w:val="both"/>
              <w:rPr>
                <w:sz w:val="28"/>
                <w:szCs w:val="28"/>
              </w:rPr>
            </w:pPr>
            <w:r w:rsidRPr="005F7794">
              <w:rPr>
                <w:sz w:val="28"/>
                <w:szCs w:val="28"/>
              </w:rPr>
              <w:t>Цели программы:</w:t>
            </w:r>
          </w:p>
          <w:p w:rsidR="00F552F9" w:rsidRPr="005F7794" w:rsidRDefault="00F552F9" w:rsidP="00F552F9">
            <w:pPr>
              <w:widowControl w:val="0"/>
              <w:autoSpaceDE w:val="0"/>
              <w:autoSpaceDN w:val="0"/>
              <w:adjustRightInd w:val="0"/>
              <w:ind w:firstLine="319"/>
              <w:jc w:val="both"/>
              <w:rPr>
                <w:spacing w:val="-9"/>
                <w:sz w:val="28"/>
                <w:szCs w:val="28"/>
              </w:rPr>
            </w:pPr>
            <w:r w:rsidRPr="005F7794">
              <w:rPr>
                <w:spacing w:val="-9"/>
                <w:sz w:val="28"/>
                <w:szCs w:val="28"/>
              </w:rPr>
              <w:t xml:space="preserve">обеспечение безопасности, качества и эффективности использования населением объектов социальной инфраструктуры </w:t>
            </w:r>
            <w:r>
              <w:rPr>
                <w:spacing w:val="-9"/>
                <w:sz w:val="28"/>
                <w:szCs w:val="28"/>
              </w:rPr>
              <w:t>округа</w:t>
            </w:r>
            <w:r w:rsidRPr="005F7794">
              <w:rPr>
                <w:spacing w:val="-9"/>
                <w:sz w:val="28"/>
                <w:szCs w:val="28"/>
              </w:rPr>
              <w:t>;</w:t>
            </w:r>
          </w:p>
          <w:p w:rsidR="00F552F9" w:rsidRPr="005F7794" w:rsidRDefault="00F552F9" w:rsidP="00F552F9">
            <w:pPr>
              <w:widowControl w:val="0"/>
              <w:autoSpaceDE w:val="0"/>
              <w:autoSpaceDN w:val="0"/>
              <w:adjustRightInd w:val="0"/>
              <w:ind w:firstLine="319"/>
              <w:jc w:val="both"/>
              <w:rPr>
                <w:spacing w:val="-9"/>
                <w:sz w:val="28"/>
                <w:szCs w:val="28"/>
              </w:rPr>
            </w:pPr>
            <w:r w:rsidRPr="005F7794">
              <w:rPr>
                <w:spacing w:val="-9"/>
                <w:sz w:val="28"/>
                <w:szCs w:val="28"/>
              </w:rPr>
              <w:t xml:space="preserve">обеспечение доступности объектов социальной инфраструктуры </w:t>
            </w:r>
            <w:r>
              <w:rPr>
                <w:spacing w:val="-9"/>
                <w:sz w:val="28"/>
                <w:szCs w:val="28"/>
              </w:rPr>
              <w:t>округа</w:t>
            </w:r>
            <w:r w:rsidRPr="005F7794">
              <w:rPr>
                <w:spacing w:val="-9"/>
                <w:sz w:val="28"/>
                <w:szCs w:val="28"/>
              </w:rPr>
              <w:t xml:space="preserve"> для населения в соответствии с нормативами градостроительного проектирования;</w:t>
            </w:r>
          </w:p>
          <w:p w:rsidR="00F552F9" w:rsidRPr="005F7794" w:rsidRDefault="00F552F9" w:rsidP="00F552F9">
            <w:pPr>
              <w:widowControl w:val="0"/>
              <w:autoSpaceDE w:val="0"/>
              <w:autoSpaceDN w:val="0"/>
              <w:adjustRightInd w:val="0"/>
              <w:ind w:firstLine="319"/>
              <w:jc w:val="both"/>
              <w:rPr>
                <w:spacing w:val="-9"/>
                <w:sz w:val="28"/>
                <w:szCs w:val="28"/>
              </w:rPr>
            </w:pPr>
            <w:r w:rsidRPr="005F7794">
              <w:rPr>
                <w:spacing w:val="-9"/>
                <w:sz w:val="28"/>
                <w:szCs w:val="28"/>
              </w:rPr>
              <w:t xml:space="preserve">обеспечение сбалансированного развития социальной инфраструктуры </w:t>
            </w:r>
            <w:r>
              <w:rPr>
                <w:spacing w:val="-9"/>
                <w:sz w:val="28"/>
                <w:szCs w:val="28"/>
              </w:rPr>
              <w:t>округа</w:t>
            </w:r>
            <w:r w:rsidRPr="005F7794">
              <w:rPr>
                <w:spacing w:val="-9"/>
                <w:sz w:val="28"/>
                <w:szCs w:val="28"/>
              </w:rPr>
              <w:t xml:space="preserve"> в соответствии с установленными потребностями в объектах социальной инфраструктуры;</w:t>
            </w:r>
          </w:p>
          <w:p w:rsidR="00F552F9" w:rsidRPr="005F7794" w:rsidRDefault="00F552F9" w:rsidP="00F552F9">
            <w:pPr>
              <w:widowControl w:val="0"/>
              <w:autoSpaceDE w:val="0"/>
              <w:autoSpaceDN w:val="0"/>
              <w:adjustRightInd w:val="0"/>
              <w:ind w:firstLine="319"/>
              <w:jc w:val="both"/>
              <w:rPr>
                <w:spacing w:val="-9"/>
                <w:sz w:val="28"/>
                <w:szCs w:val="28"/>
              </w:rPr>
            </w:pPr>
            <w:r w:rsidRPr="005F7794">
              <w:rPr>
                <w:spacing w:val="-9"/>
                <w:sz w:val="28"/>
                <w:szCs w:val="28"/>
              </w:rPr>
              <w:lastRenderedPageBreak/>
              <w:t>достижение расчетного уровня обеспеченности населения поселения услугами в области образования, здравоохранения, культуры, физической культуры и массового спорта;</w:t>
            </w:r>
          </w:p>
          <w:p w:rsidR="00F552F9" w:rsidRPr="005F7794" w:rsidRDefault="00F552F9" w:rsidP="00F552F9">
            <w:pPr>
              <w:ind w:firstLine="319"/>
              <w:jc w:val="both"/>
              <w:rPr>
                <w:spacing w:val="-9"/>
                <w:sz w:val="28"/>
                <w:szCs w:val="28"/>
              </w:rPr>
            </w:pPr>
            <w:r w:rsidRPr="005F7794">
              <w:rPr>
                <w:spacing w:val="-9"/>
                <w:sz w:val="28"/>
                <w:szCs w:val="28"/>
              </w:rPr>
              <w:t xml:space="preserve">обеспечение эффективности функционирования действующей социальной инфраструктуры </w:t>
            </w:r>
            <w:r>
              <w:rPr>
                <w:spacing w:val="-9"/>
                <w:sz w:val="28"/>
                <w:szCs w:val="28"/>
              </w:rPr>
              <w:t>округа.</w:t>
            </w:r>
          </w:p>
          <w:p w:rsidR="00F552F9" w:rsidRPr="005F7794" w:rsidRDefault="00F552F9" w:rsidP="00F552F9">
            <w:pPr>
              <w:ind w:firstLine="319"/>
              <w:jc w:val="both"/>
              <w:rPr>
                <w:spacing w:val="-9"/>
                <w:sz w:val="28"/>
                <w:szCs w:val="28"/>
              </w:rPr>
            </w:pPr>
            <w:r w:rsidRPr="005F7794">
              <w:rPr>
                <w:spacing w:val="-9"/>
                <w:sz w:val="28"/>
                <w:szCs w:val="28"/>
              </w:rPr>
              <w:t>Задачи программы:</w:t>
            </w:r>
          </w:p>
          <w:p w:rsidR="00F552F9" w:rsidRPr="005F7794" w:rsidRDefault="00F552F9" w:rsidP="00F552F9">
            <w:pPr>
              <w:ind w:firstLine="319"/>
              <w:jc w:val="both"/>
              <w:rPr>
                <w:sz w:val="28"/>
                <w:szCs w:val="28"/>
              </w:rPr>
            </w:pPr>
            <w:r w:rsidRPr="005F7794">
              <w:rPr>
                <w:sz w:val="28"/>
                <w:szCs w:val="28"/>
              </w:rPr>
              <w:t xml:space="preserve">анализ социально-экономического развития </w:t>
            </w:r>
            <w:r>
              <w:rPr>
                <w:sz w:val="28"/>
                <w:szCs w:val="28"/>
              </w:rPr>
              <w:t>округа</w:t>
            </w:r>
            <w:r w:rsidRPr="005F7794">
              <w:rPr>
                <w:sz w:val="28"/>
                <w:szCs w:val="28"/>
              </w:rPr>
              <w:t>, наличия и уровня обеспеченности населения поселения услугами объектов социальной инфраструктуры;</w:t>
            </w:r>
          </w:p>
          <w:p w:rsidR="00F552F9" w:rsidRPr="005F7794" w:rsidRDefault="00F552F9" w:rsidP="00F552F9">
            <w:pPr>
              <w:ind w:firstLine="319"/>
              <w:jc w:val="both"/>
              <w:rPr>
                <w:sz w:val="28"/>
                <w:szCs w:val="28"/>
              </w:rPr>
            </w:pPr>
            <w:r w:rsidRPr="005F7794">
              <w:rPr>
                <w:sz w:val="28"/>
                <w:szCs w:val="28"/>
              </w:rPr>
              <w:t xml:space="preserve">прогноз потребностей населения </w:t>
            </w:r>
            <w:r>
              <w:rPr>
                <w:sz w:val="28"/>
                <w:szCs w:val="28"/>
              </w:rPr>
              <w:t>округа</w:t>
            </w:r>
            <w:r w:rsidRPr="005F7794">
              <w:rPr>
                <w:sz w:val="28"/>
                <w:szCs w:val="28"/>
              </w:rPr>
              <w:t xml:space="preserve"> в объектах социальной инфраструктуры до 20</w:t>
            </w:r>
            <w:r>
              <w:rPr>
                <w:sz w:val="28"/>
                <w:szCs w:val="28"/>
              </w:rPr>
              <w:t>35</w:t>
            </w:r>
            <w:r w:rsidRPr="005F7794">
              <w:rPr>
                <w:sz w:val="28"/>
                <w:szCs w:val="28"/>
              </w:rPr>
              <w:t xml:space="preserve"> года;</w:t>
            </w:r>
          </w:p>
          <w:p w:rsidR="00F552F9" w:rsidRPr="005F7794" w:rsidRDefault="00F552F9" w:rsidP="00F552F9">
            <w:pPr>
              <w:ind w:firstLine="319"/>
              <w:jc w:val="both"/>
              <w:rPr>
                <w:sz w:val="28"/>
                <w:szCs w:val="28"/>
              </w:rPr>
            </w:pPr>
            <w:r w:rsidRPr="005F7794">
              <w:rPr>
                <w:sz w:val="28"/>
                <w:szCs w:val="28"/>
              </w:rPr>
              <w:t xml:space="preserve">формирование перечня мероприятий (инвестиционных проектов) по проектированию, строительству, реконструкции объектов социальной инфраструктуры </w:t>
            </w:r>
            <w:r>
              <w:rPr>
                <w:sz w:val="28"/>
                <w:szCs w:val="28"/>
              </w:rPr>
              <w:t>округа</w:t>
            </w:r>
            <w:r w:rsidRPr="005F7794">
              <w:rPr>
                <w:sz w:val="28"/>
                <w:szCs w:val="28"/>
              </w:rPr>
              <w:t xml:space="preserve">, которые предусмотрены государственными и муниципальными программами, стратегией социально-экономического развития района и планом мероприятий по реализации стратегии социально-экономического развития района, планом и программой комплексного социально-экономического развития </w:t>
            </w:r>
            <w:r>
              <w:rPr>
                <w:sz w:val="28"/>
                <w:szCs w:val="28"/>
              </w:rPr>
              <w:t>Кикнурского муниципального округа</w:t>
            </w:r>
            <w:r w:rsidRPr="005F7794">
              <w:rPr>
                <w:sz w:val="28"/>
                <w:szCs w:val="28"/>
              </w:rPr>
              <w:t>;</w:t>
            </w:r>
          </w:p>
          <w:p w:rsidR="00F552F9" w:rsidRPr="005F7794" w:rsidRDefault="00F552F9" w:rsidP="00F552F9">
            <w:pPr>
              <w:ind w:firstLine="319"/>
              <w:jc w:val="both"/>
              <w:rPr>
                <w:sz w:val="28"/>
                <w:szCs w:val="28"/>
              </w:rPr>
            </w:pPr>
            <w:r w:rsidRPr="005F7794">
              <w:rPr>
                <w:sz w:val="28"/>
                <w:szCs w:val="28"/>
              </w:rPr>
              <w:t xml:space="preserve">оценка объемов и источников финансирования мероприятий по проектированию, строительству, реконструкции объектов социальной инфраструктуры </w:t>
            </w:r>
            <w:r>
              <w:rPr>
                <w:sz w:val="28"/>
                <w:szCs w:val="28"/>
              </w:rPr>
              <w:t>округа</w:t>
            </w:r>
            <w:r w:rsidRPr="005F7794">
              <w:rPr>
                <w:sz w:val="28"/>
                <w:szCs w:val="28"/>
              </w:rPr>
              <w:t>;</w:t>
            </w:r>
          </w:p>
          <w:p w:rsidR="00F552F9" w:rsidRPr="005F7794" w:rsidRDefault="00F552F9" w:rsidP="00F552F9">
            <w:pPr>
              <w:ind w:firstLine="319"/>
              <w:jc w:val="both"/>
              <w:rPr>
                <w:sz w:val="28"/>
                <w:szCs w:val="28"/>
              </w:rPr>
            </w:pPr>
            <w:r w:rsidRPr="005F7794">
              <w:rPr>
                <w:sz w:val="28"/>
                <w:szCs w:val="28"/>
              </w:rPr>
              <w:t>оценка эффективности реализации мероприятий и соответствия нормативам градостроительного проектирования;</w:t>
            </w:r>
          </w:p>
          <w:p w:rsidR="00F552F9" w:rsidRPr="005F7794" w:rsidRDefault="00F552F9" w:rsidP="00F552F9">
            <w:pPr>
              <w:ind w:firstLine="319"/>
              <w:jc w:val="both"/>
              <w:rPr>
                <w:sz w:val="28"/>
                <w:szCs w:val="28"/>
              </w:rPr>
            </w:pPr>
            <w:r w:rsidRPr="005F7794">
              <w:rPr>
                <w:sz w:val="28"/>
                <w:szCs w:val="28"/>
              </w:rPr>
              <w:t xml:space="preserve">предложения по совершенствованию нормативно-правового и информационного обеспечения развития социальной инфраструктуры </w:t>
            </w:r>
            <w:r>
              <w:rPr>
                <w:sz w:val="28"/>
                <w:szCs w:val="28"/>
              </w:rPr>
              <w:t>округа</w:t>
            </w:r>
            <w:r w:rsidRPr="005F7794">
              <w:rPr>
                <w:sz w:val="28"/>
                <w:szCs w:val="28"/>
              </w:rPr>
              <w:t>;</w:t>
            </w:r>
          </w:p>
          <w:p w:rsidR="00F552F9" w:rsidRPr="005F7794" w:rsidRDefault="00F552F9" w:rsidP="00F552F9">
            <w:pPr>
              <w:ind w:firstLine="319"/>
              <w:jc w:val="both"/>
              <w:rPr>
                <w:sz w:val="28"/>
                <w:szCs w:val="28"/>
              </w:rPr>
            </w:pPr>
            <w:r w:rsidRPr="005F7794">
              <w:rPr>
                <w:sz w:val="28"/>
                <w:szCs w:val="28"/>
              </w:rPr>
              <w:lastRenderedPageBreak/>
              <w:t xml:space="preserve">предложения по повышению доступности среды для маломобильных групп населения </w:t>
            </w:r>
            <w:r>
              <w:rPr>
                <w:sz w:val="28"/>
                <w:szCs w:val="28"/>
              </w:rPr>
              <w:t>округа</w:t>
            </w:r>
          </w:p>
        </w:tc>
      </w:tr>
      <w:tr w:rsidR="00F552F9" w:rsidRPr="00972FFB" w:rsidTr="00F552F9">
        <w:tc>
          <w:tcPr>
            <w:tcW w:w="3964" w:type="dxa"/>
            <w:tcBorders>
              <w:top w:val="single" w:sz="4" w:space="0" w:color="auto"/>
              <w:left w:val="single" w:sz="4" w:space="0" w:color="auto"/>
              <w:bottom w:val="single" w:sz="4" w:space="0" w:color="auto"/>
              <w:right w:val="single" w:sz="4" w:space="0" w:color="auto"/>
            </w:tcBorders>
            <w:hideMark/>
          </w:tcPr>
          <w:p w:rsidR="00F552F9" w:rsidRPr="005F7794" w:rsidRDefault="00F552F9" w:rsidP="00F552F9">
            <w:pPr>
              <w:jc w:val="both"/>
              <w:rPr>
                <w:b/>
                <w:sz w:val="28"/>
                <w:szCs w:val="28"/>
              </w:rPr>
            </w:pPr>
            <w:r w:rsidRPr="005F7794">
              <w:rPr>
                <w:sz w:val="28"/>
                <w:szCs w:val="28"/>
              </w:rPr>
              <w:lastRenderedPageBreak/>
              <w:t>Целевые показатели (индикаторы) обеспеченности населения объектами социальной инфраструктуры</w:t>
            </w:r>
          </w:p>
        </w:tc>
        <w:tc>
          <w:tcPr>
            <w:tcW w:w="5925" w:type="dxa"/>
            <w:tcBorders>
              <w:top w:val="single" w:sz="4" w:space="0" w:color="auto"/>
              <w:left w:val="single" w:sz="4" w:space="0" w:color="auto"/>
              <w:bottom w:val="single" w:sz="4" w:space="0" w:color="auto"/>
              <w:right w:val="single" w:sz="4" w:space="0" w:color="auto"/>
            </w:tcBorders>
            <w:hideMark/>
          </w:tcPr>
          <w:p w:rsidR="00F552F9" w:rsidRPr="005F7794" w:rsidRDefault="00F552F9" w:rsidP="00F552F9">
            <w:pPr>
              <w:ind w:firstLine="316"/>
              <w:jc w:val="both"/>
              <w:rPr>
                <w:b/>
                <w:sz w:val="28"/>
                <w:szCs w:val="28"/>
              </w:rPr>
            </w:pPr>
            <w:r w:rsidRPr="005F7794">
              <w:rPr>
                <w:sz w:val="28"/>
                <w:szCs w:val="28"/>
              </w:rPr>
              <w:t>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tc>
      </w:tr>
      <w:tr w:rsidR="00F552F9" w:rsidRPr="00972FFB" w:rsidTr="00F552F9">
        <w:tc>
          <w:tcPr>
            <w:tcW w:w="3964" w:type="dxa"/>
            <w:tcBorders>
              <w:top w:val="single" w:sz="4" w:space="0" w:color="auto"/>
              <w:left w:val="single" w:sz="4" w:space="0" w:color="auto"/>
              <w:bottom w:val="single" w:sz="4" w:space="0" w:color="auto"/>
              <w:right w:val="single" w:sz="4" w:space="0" w:color="auto"/>
            </w:tcBorders>
            <w:hideMark/>
          </w:tcPr>
          <w:p w:rsidR="00F552F9" w:rsidRPr="00EA04E6" w:rsidRDefault="00F552F9" w:rsidP="00F552F9">
            <w:pPr>
              <w:jc w:val="both"/>
              <w:rPr>
                <w:b/>
                <w:sz w:val="28"/>
                <w:szCs w:val="28"/>
              </w:rPr>
            </w:pPr>
            <w:r w:rsidRPr="00EA04E6">
              <w:rPr>
                <w:sz w:val="28"/>
                <w:szCs w:val="2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925" w:type="dxa"/>
            <w:tcBorders>
              <w:top w:val="single" w:sz="4" w:space="0" w:color="auto"/>
              <w:left w:val="single" w:sz="4" w:space="0" w:color="auto"/>
              <w:bottom w:val="single" w:sz="4" w:space="0" w:color="auto"/>
              <w:right w:val="single" w:sz="4" w:space="0" w:color="auto"/>
            </w:tcBorders>
            <w:hideMark/>
          </w:tcPr>
          <w:p w:rsidR="00F552F9" w:rsidRPr="00EA04E6" w:rsidRDefault="00F552F9" w:rsidP="00F552F9">
            <w:pPr>
              <w:ind w:firstLine="316"/>
              <w:jc w:val="both"/>
              <w:rPr>
                <w:sz w:val="28"/>
                <w:szCs w:val="28"/>
              </w:rPr>
            </w:pPr>
            <w:r w:rsidRPr="00EA04E6">
              <w:rPr>
                <w:sz w:val="28"/>
                <w:szCs w:val="28"/>
              </w:rPr>
              <w:t xml:space="preserve">Создание правовых, организационных условий для перехода к устойчивому социальному развитию </w:t>
            </w:r>
            <w:r>
              <w:rPr>
                <w:sz w:val="28"/>
                <w:szCs w:val="28"/>
              </w:rPr>
              <w:t>округа</w:t>
            </w:r>
            <w:r w:rsidRPr="00EA04E6">
              <w:rPr>
                <w:sz w:val="28"/>
                <w:szCs w:val="28"/>
              </w:rPr>
              <w:t>, эффективной реализации полномочий органов местного самоуправления;</w:t>
            </w:r>
          </w:p>
          <w:p w:rsidR="00F552F9" w:rsidRPr="00EA04E6" w:rsidRDefault="00F552F9" w:rsidP="00F552F9">
            <w:pPr>
              <w:ind w:firstLine="316"/>
              <w:jc w:val="both"/>
              <w:rPr>
                <w:sz w:val="28"/>
                <w:szCs w:val="28"/>
              </w:rPr>
            </w:pPr>
            <w:r w:rsidRPr="00EA04E6">
              <w:rPr>
                <w:sz w:val="28"/>
                <w:szCs w:val="28"/>
              </w:rPr>
              <w:t>Развитие социальной инфраструктуры, образования, здравоохранения, культуры, физической 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F552F9" w:rsidRPr="00EA04E6" w:rsidRDefault="00F552F9" w:rsidP="00F552F9">
            <w:pPr>
              <w:ind w:firstLine="316"/>
              <w:jc w:val="both"/>
              <w:rPr>
                <w:sz w:val="28"/>
                <w:szCs w:val="28"/>
              </w:rPr>
            </w:pPr>
            <w:r w:rsidRPr="00EA04E6">
              <w:rPr>
                <w:sz w:val="28"/>
                <w:szCs w:val="28"/>
              </w:rPr>
              <w:t>Реконструкция объектов социальной инфраструктуры;</w:t>
            </w:r>
          </w:p>
          <w:p w:rsidR="00F552F9" w:rsidRPr="00EA04E6" w:rsidRDefault="00F552F9" w:rsidP="00F552F9">
            <w:pPr>
              <w:ind w:firstLine="316"/>
              <w:jc w:val="both"/>
              <w:rPr>
                <w:sz w:val="28"/>
                <w:szCs w:val="28"/>
              </w:rPr>
            </w:pPr>
            <w:r w:rsidRPr="00EA04E6">
              <w:rPr>
                <w:sz w:val="28"/>
                <w:szCs w:val="28"/>
              </w:rPr>
              <w:t xml:space="preserve">Создание условий для безопасного проживания населения на территории </w:t>
            </w:r>
            <w:r>
              <w:rPr>
                <w:sz w:val="28"/>
                <w:szCs w:val="28"/>
              </w:rPr>
              <w:t>округа</w:t>
            </w:r>
            <w:r w:rsidRPr="00EA04E6">
              <w:rPr>
                <w:sz w:val="28"/>
                <w:szCs w:val="28"/>
              </w:rPr>
              <w:t>;</w:t>
            </w:r>
          </w:p>
          <w:p w:rsidR="00F552F9" w:rsidRPr="00EA04E6" w:rsidRDefault="00F552F9" w:rsidP="00F552F9">
            <w:pPr>
              <w:ind w:firstLine="316"/>
              <w:jc w:val="both"/>
              <w:rPr>
                <w:sz w:val="28"/>
                <w:szCs w:val="28"/>
              </w:rPr>
            </w:pPr>
            <w:r w:rsidRPr="00EA04E6">
              <w:rPr>
                <w:sz w:val="28"/>
                <w:szCs w:val="28"/>
              </w:rPr>
              <w:t>Содействие в привлечении молодых специалистов в поселение (врачей, учителей, работников культуры, муниципальных служащих)</w:t>
            </w:r>
          </w:p>
          <w:p w:rsidR="00F552F9" w:rsidRPr="00EA04E6" w:rsidRDefault="00F552F9" w:rsidP="00F552F9">
            <w:pPr>
              <w:ind w:firstLine="316"/>
              <w:jc w:val="both"/>
              <w:rPr>
                <w:b/>
                <w:sz w:val="28"/>
                <w:szCs w:val="28"/>
              </w:rPr>
            </w:pPr>
            <w:r w:rsidRPr="00EA04E6">
              <w:rPr>
                <w:sz w:val="28"/>
                <w:szCs w:val="28"/>
              </w:rPr>
              <w:t>Содействие в обеспечении социальной поддержки слабозащищенным слоям населения</w:t>
            </w:r>
          </w:p>
        </w:tc>
      </w:tr>
      <w:tr w:rsidR="00F552F9" w:rsidRPr="00972FFB" w:rsidTr="00F552F9">
        <w:tc>
          <w:tcPr>
            <w:tcW w:w="3964" w:type="dxa"/>
            <w:tcBorders>
              <w:top w:val="single" w:sz="4" w:space="0" w:color="auto"/>
              <w:left w:val="single" w:sz="4" w:space="0" w:color="auto"/>
              <w:bottom w:val="single" w:sz="4" w:space="0" w:color="auto"/>
              <w:right w:val="single" w:sz="4" w:space="0" w:color="auto"/>
            </w:tcBorders>
            <w:hideMark/>
          </w:tcPr>
          <w:p w:rsidR="00F552F9" w:rsidRPr="00EA04E6" w:rsidRDefault="00F552F9" w:rsidP="00F552F9">
            <w:pPr>
              <w:jc w:val="both"/>
              <w:rPr>
                <w:b/>
                <w:sz w:val="28"/>
                <w:szCs w:val="28"/>
              </w:rPr>
            </w:pPr>
            <w:r w:rsidRPr="00EA04E6">
              <w:rPr>
                <w:sz w:val="28"/>
                <w:szCs w:val="28"/>
              </w:rPr>
              <w:t>Срок и этапы реализации программы</w:t>
            </w:r>
          </w:p>
        </w:tc>
        <w:tc>
          <w:tcPr>
            <w:tcW w:w="5925" w:type="dxa"/>
            <w:tcBorders>
              <w:top w:val="single" w:sz="4" w:space="0" w:color="auto"/>
              <w:left w:val="single" w:sz="4" w:space="0" w:color="auto"/>
              <w:bottom w:val="single" w:sz="4" w:space="0" w:color="auto"/>
              <w:right w:val="single" w:sz="4" w:space="0" w:color="auto"/>
            </w:tcBorders>
            <w:hideMark/>
          </w:tcPr>
          <w:p w:rsidR="00F552F9" w:rsidRPr="00660814" w:rsidRDefault="00F552F9" w:rsidP="00F552F9">
            <w:pPr>
              <w:ind w:firstLine="316"/>
              <w:jc w:val="both"/>
              <w:rPr>
                <w:sz w:val="28"/>
                <w:szCs w:val="28"/>
              </w:rPr>
            </w:pPr>
            <w:r>
              <w:rPr>
                <w:sz w:val="28"/>
                <w:szCs w:val="28"/>
              </w:rPr>
              <w:t>Срок реализации программы с 2025 до 2035 года</w:t>
            </w:r>
          </w:p>
        </w:tc>
      </w:tr>
      <w:tr w:rsidR="00F552F9" w:rsidRPr="00972FFB" w:rsidTr="00F552F9">
        <w:tc>
          <w:tcPr>
            <w:tcW w:w="3964" w:type="dxa"/>
            <w:tcBorders>
              <w:top w:val="single" w:sz="4" w:space="0" w:color="auto"/>
              <w:left w:val="single" w:sz="4" w:space="0" w:color="auto"/>
              <w:bottom w:val="single" w:sz="4" w:space="0" w:color="auto"/>
              <w:right w:val="single" w:sz="4" w:space="0" w:color="auto"/>
            </w:tcBorders>
            <w:hideMark/>
          </w:tcPr>
          <w:p w:rsidR="00F552F9" w:rsidRPr="00EA04E6" w:rsidRDefault="00F552F9" w:rsidP="00F552F9">
            <w:pPr>
              <w:jc w:val="both"/>
              <w:rPr>
                <w:b/>
                <w:sz w:val="28"/>
                <w:szCs w:val="28"/>
              </w:rPr>
            </w:pPr>
            <w:r w:rsidRPr="00EA04E6">
              <w:rPr>
                <w:sz w:val="28"/>
                <w:szCs w:val="28"/>
              </w:rPr>
              <w:t>Объемы и источники финансирования программы</w:t>
            </w:r>
          </w:p>
        </w:tc>
        <w:tc>
          <w:tcPr>
            <w:tcW w:w="5925" w:type="dxa"/>
            <w:tcBorders>
              <w:top w:val="single" w:sz="4" w:space="0" w:color="auto"/>
              <w:left w:val="single" w:sz="4" w:space="0" w:color="auto"/>
              <w:bottom w:val="single" w:sz="4" w:space="0" w:color="auto"/>
              <w:right w:val="single" w:sz="4" w:space="0" w:color="auto"/>
            </w:tcBorders>
            <w:hideMark/>
          </w:tcPr>
          <w:p w:rsidR="00F552F9" w:rsidRDefault="00F552F9" w:rsidP="00F552F9">
            <w:pPr>
              <w:widowControl w:val="0"/>
              <w:autoSpaceDE w:val="0"/>
              <w:autoSpaceDN w:val="0"/>
              <w:adjustRightInd w:val="0"/>
              <w:jc w:val="both"/>
              <w:rPr>
                <w:sz w:val="28"/>
                <w:szCs w:val="28"/>
              </w:rPr>
            </w:pPr>
            <w:r w:rsidRPr="00BF141C">
              <w:rPr>
                <w:sz w:val="28"/>
                <w:szCs w:val="28"/>
              </w:rPr>
              <w:t xml:space="preserve">Общий объем финансирования программы за 2025 - 2035 годы - 0 тыс. рублей, </w:t>
            </w:r>
          </w:p>
          <w:p w:rsidR="00F552F9" w:rsidRDefault="00F552F9" w:rsidP="00F552F9">
            <w:pPr>
              <w:widowControl w:val="0"/>
              <w:autoSpaceDE w:val="0"/>
              <w:autoSpaceDN w:val="0"/>
              <w:adjustRightInd w:val="0"/>
              <w:jc w:val="both"/>
              <w:rPr>
                <w:sz w:val="28"/>
                <w:szCs w:val="28"/>
              </w:rPr>
            </w:pPr>
            <w:r w:rsidRPr="00BF141C">
              <w:rPr>
                <w:sz w:val="28"/>
                <w:szCs w:val="28"/>
              </w:rPr>
              <w:t xml:space="preserve">в том числе по годам реализации: </w:t>
            </w:r>
          </w:p>
          <w:p w:rsidR="00F552F9" w:rsidRPr="00BF141C" w:rsidRDefault="00F552F9" w:rsidP="00F552F9">
            <w:pPr>
              <w:widowControl w:val="0"/>
              <w:autoSpaceDE w:val="0"/>
              <w:autoSpaceDN w:val="0"/>
              <w:adjustRightInd w:val="0"/>
              <w:jc w:val="both"/>
              <w:rPr>
                <w:sz w:val="28"/>
                <w:szCs w:val="28"/>
              </w:rPr>
            </w:pPr>
            <w:r w:rsidRPr="00BF141C">
              <w:rPr>
                <w:sz w:val="28"/>
                <w:szCs w:val="28"/>
              </w:rPr>
              <w:t>бюджетные ассигнования, предусмотренные в плановом периоде 2025</w:t>
            </w:r>
            <w:r>
              <w:rPr>
                <w:sz w:val="28"/>
                <w:szCs w:val="28"/>
              </w:rPr>
              <w:t xml:space="preserve"> </w:t>
            </w:r>
            <w:r w:rsidRPr="00BF141C">
              <w:rPr>
                <w:sz w:val="28"/>
                <w:szCs w:val="28"/>
              </w:rPr>
              <w:t>- 2035 годов, могут быть уточнены при формировании проекта местного бюджета.</w:t>
            </w:r>
          </w:p>
          <w:p w:rsidR="00F552F9" w:rsidRPr="00972FFB" w:rsidRDefault="00F552F9" w:rsidP="00F552F9">
            <w:pPr>
              <w:ind w:firstLine="316"/>
              <w:jc w:val="both"/>
              <w:rPr>
                <w:b/>
                <w:color w:val="FF0000"/>
                <w:sz w:val="28"/>
                <w:szCs w:val="28"/>
              </w:rPr>
            </w:pPr>
            <w:r w:rsidRPr="00BF141C">
              <w:rPr>
                <w:sz w:val="28"/>
                <w:szCs w:val="28"/>
              </w:rPr>
              <w:t xml:space="preserve">Объемы и источники финансирования ежегодно уточняются при формировании </w:t>
            </w:r>
            <w:r w:rsidRPr="00BF141C">
              <w:rPr>
                <w:sz w:val="28"/>
                <w:szCs w:val="28"/>
              </w:rPr>
              <w:lastRenderedPageBreak/>
              <w:t>бюджета муниципального образования на соответствующий год и в течение текущего финансового года в ходе исполнения бюджета Кикнурского муниципального округа</w:t>
            </w:r>
          </w:p>
        </w:tc>
      </w:tr>
      <w:tr w:rsidR="00F552F9" w:rsidRPr="00972FFB" w:rsidTr="00F552F9">
        <w:tc>
          <w:tcPr>
            <w:tcW w:w="3964" w:type="dxa"/>
            <w:tcBorders>
              <w:top w:val="single" w:sz="4" w:space="0" w:color="auto"/>
              <w:left w:val="single" w:sz="4" w:space="0" w:color="auto"/>
              <w:bottom w:val="single" w:sz="4" w:space="0" w:color="auto"/>
              <w:right w:val="single" w:sz="4" w:space="0" w:color="auto"/>
            </w:tcBorders>
            <w:hideMark/>
          </w:tcPr>
          <w:p w:rsidR="00F552F9" w:rsidRPr="00EA04E6" w:rsidRDefault="00F552F9" w:rsidP="00F552F9">
            <w:pPr>
              <w:jc w:val="both"/>
              <w:rPr>
                <w:sz w:val="28"/>
                <w:szCs w:val="28"/>
              </w:rPr>
            </w:pPr>
            <w:r w:rsidRPr="00EA04E6">
              <w:rPr>
                <w:sz w:val="28"/>
                <w:szCs w:val="28"/>
              </w:rPr>
              <w:t>Ожидаемые результаты реализации программы</w:t>
            </w:r>
          </w:p>
        </w:tc>
        <w:tc>
          <w:tcPr>
            <w:tcW w:w="5925" w:type="dxa"/>
            <w:tcBorders>
              <w:top w:val="single" w:sz="4" w:space="0" w:color="auto"/>
              <w:left w:val="single" w:sz="4" w:space="0" w:color="auto"/>
              <w:bottom w:val="single" w:sz="4" w:space="0" w:color="auto"/>
              <w:right w:val="single" w:sz="4" w:space="0" w:color="auto"/>
            </w:tcBorders>
            <w:hideMark/>
          </w:tcPr>
          <w:p w:rsidR="00F552F9" w:rsidRPr="00EA04E6" w:rsidRDefault="00F552F9" w:rsidP="00F552F9">
            <w:pPr>
              <w:ind w:firstLine="316"/>
              <w:jc w:val="both"/>
              <w:rPr>
                <w:sz w:val="28"/>
                <w:szCs w:val="28"/>
              </w:rPr>
            </w:pPr>
            <w:r w:rsidRPr="00EA04E6">
              <w:rPr>
                <w:sz w:val="28"/>
                <w:szCs w:val="28"/>
              </w:rPr>
              <w:t>повышение комфортности и качества проживания населения;</w:t>
            </w:r>
          </w:p>
          <w:p w:rsidR="00F552F9" w:rsidRPr="00EA04E6" w:rsidRDefault="00F552F9" w:rsidP="00F552F9">
            <w:pPr>
              <w:ind w:firstLine="316"/>
              <w:jc w:val="both"/>
              <w:rPr>
                <w:sz w:val="28"/>
                <w:szCs w:val="28"/>
              </w:rPr>
            </w:pPr>
            <w:r w:rsidRPr="00EA04E6">
              <w:rPr>
                <w:sz w:val="28"/>
                <w:szCs w:val="28"/>
              </w:rPr>
              <w:t xml:space="preserve">безопасность, качество и эффективность использования населением объектов социальной инфраструктуры </w:t>
            </w:r>
            <w:r>
              <w:rPr>
                <w:sz w:val="28"/>
                <w:szCs w:val="28"/>
              </w:rPr>
              <w:t>округа</w:t>
            </w:r>
            <w:r w:rsidRPr="00EA04E6">
              <w:rPr>
                <w:sz w:val="28"/>
                <w:szCs w:val="28"/>
              </w:rPr>
              <w:t>;</w:t>
            </w:r>
          </w:p>
          <w:p w:rsidR="00F552F9" w:rsidRPr="00EA04E6" w:rsidRDefault="00F552F9" w:rsidP="00F552F9">
            <w:pPr>
              <w:ind w:firstLine="316"/>
              <w:jc w:val="both"/>
              <w:rPr>
                <w:sz w:val="28"/>
                <w:szCs w:val="28"/>
              </w:rPr>
            </w:pPr>
            <w:r w:rsidRPr="00EA04E6">
              <w:rPr>
                <w:sz w:val="28"/>
                <w:szCs w:val="28"/>
              </w:rPr>
              <w:t>территориальная доступность объектов социальной инфраструктуры поселения для населения;</w:t>
            </w:r>
          </w:p>
          <w:p w:rsidR="00F552F9" w:rsidRPr="00EA04E6" w:rsidRDefault="00F552F9" w:rsidP="00F552F9">
            <w:pPr>
              <w:ind w:firstLine="316"/>
              <w:jc w:val="both"/>
              <w:rPr>
                <w:sz w:val="28"/>
                <w:szCs w:val="28"/>
              </w:rPr>
            </w:pPr>
            <w:r w:rsidRPr="00EA04E6">
              <w:rPr>
                <w:sz w:val="28"/>
                <w:szCs w:val="28"/>
              </w:rPr>
              <w:t>достижение расчетного уровня обеспеченности населения поселения услугами в области образования, здравоохранения, культуры, физической культуры и массового спорта;</w:t>
            </w:r>
          </w:p>
          <w:p w:rsidR="00F552F9" w:rsidRPr="00EA04E6" w:rsidRDefault="00F552F9" w:rsidP="00F552F9">
            <w:pPr>
              <w:ind w:firstLine="316"/>
              <w:jc w:val="both"/>
              <w:rPr>
                <w:sz w:val="28"/>
                <w:szCs w:val="28"/>
              </w:rPr>
            </w:pPr>
            <w:r w:rsidRPr="00EA04E6">
              <w:rPr>
                <w:sz w:val="28"/>
                <w:szCs w:val="28"/>
              </w:rPr>
              <w:t>эффективность функционирования действующей социальной инфраструктуры</w:t>
            </w:r>
          </w:p>
        </w:tc>
      </w:tr>
    </w:tbl>
    <w:p w:rsidR="00F552F9" w:rsidRDefault="00F552F9" w:rsidP="00F552F9">
      <w:pPr>
        <w:spacing w:line="360" w:lineRule="exact"/>
        <w:jc w:val="center"/>
        <w:rPr>
          <w:b/>
          <w:bCs/>
          <w:sz w:val="28"/>
          <w:szCs w:val="28"/>
        </w:rPr>
      </w:pPr>
    </w:p>
    <w:p w:rsidR="00F552F9" w:rsidRPr="00DC567B" w:rsidRDefault="00F552F9" w:rsidP="00F552F9">
      <w:pPr>
        <w:spacing w:line="360" w:lineRule="exact"/>
        <w:jc w:val="center"/>
        <w:rPr>
          <w:sz w:val="28"/>
          <w:szCs w:val="28"/>
        </w:rPr>
      </w:pPr>
      <w:r w:rsidRPr="00DC567B">
        <w:rPr>
          <w:b/>
          <w:bCs/>
          <w:sz w:val="28"/>
          <w:szCs w:val="28"/>
        </w:rPr>
        <w:t>2. Основание для разработки программы</w:t>
      </w:r>
      <w:r w:rsidRPr="00DC567B">
        <w:rPr>
          <w:sz w:val="28"/>
          <w:szCs w:val="28"/>
        </w:rPr>
        <w:t xml:space="preserve"> </w:t>
      </w:r>
    </w:p>
    <w:p w:rsidR="00F552F9" w:rsidRPr="00DC567B" w:rsidRDefault="00F552F9" w:rsidP="00F552F9">
      <w:pPr>
        <w:spacing w:line="360" w:lineRule="exact"/>
        <w:jc w:val="both"/>
        <w:rPr>
          <w:sz w:val="28"/>
          <w:szCs w:val="28"/>
        </w:rPr>
      </w:pPr>
      <w:r w:rsidRPr="00DC567B">
        <w:rPr>
          <w:sz w:val="28"/>
          <w:szCs w:val="28"/>
        </w:rPr>
        <w:t xml:space="preserve">  </w:t>
      </w:r>
    </w:p>
    <w:p w:rsidR="00F552F9" w:rsidRPr="00DC567B" w:rsidRDefault="00F552F9" w:rsidP="00F552F9">
      <w:pPr>
        <w:spacing w:line="360" w:lineRule="exact"/>
        <w:ind w:firstLine="540"/>
        <w:jc w:val="both"/>
        <w:rPr>
          <w:color w:val="000000"/>
          <w:sz w:val="28"/>
          <w:szCs w:val="28"/>
        </w:rPr>
      </w:pPr>
      <w:r w:rsidRPr="00DC567B">
        <w:rPr>
          <w:color w:val="000000"/>
          <w:sz w:val="28"/>
          <w:szCs w:val="28"/>
        </w:rPr>
        <w:t xml:space="preserve">1. Градостроительный </w:t>
      </w:r>
      <w:hyperlink r:id="rId42" w:history="1">
        <w:r w:rsidRPr="00DC567B">
          <w:rPr>
            <w:color w:val="000000"/>
            <w:sz w:val="28"/>
            <w:szCs w:val="28"/>
          </w:rPr>
          <w:t>кодекс</w:t>
        </w:r>
      </w:hyperlink>
      <w:r w:rsidRPr="00DC567B">
        <w:rPr>
          <w:color w:val="000000"/>
          <w:sz w:val="28"/>
          <w:szCs w:val="28"/>
        </w:rPr>
        <w:t xml:space="preserve"> Российской Федерации (Федеральный закон от 29.12.2004 № 190-ФЗ). </w:t>
      </w:r>
    </w:p>
    <w:p w:rsidR="00F552F9" w:rsidRPr="00DC567B" w:rsidRDefault="00F552F9" w:rsidP="00F552F9">
      <w:pPr>
        <w:spacing w:line="360" w:lineRule="exact"/>
        <w:ind w:firstLine="540"/>
        <w:jc w:val="both"/>
        <w:rPr>
          <w:color w:val="000000"/>
          <w:sz w:val="28"/>
          <w:szCs w:val="28"/>
        </w:rPr>
      </w:pPr>
      <w:r w:rsidRPr="00DC567B">
        <w:rPr>
          <w:color w:val="000000"/>
          <w:sz w:val="28"/>
          <w:szCs w:val="28"/>
        </w:rPr>
        <w:t xml:space="preserve">2. Федеральный </w:t>
      </w:r>
      <w:hyperlink r:id="rId43" w:history="1">
        <w:r w:rsidRPr="00DC567B">
          <w:rPr>
            <w:color w:val="000000"/>
            <w:sz w:val="28"/>
            <w:szCs w:val="28"/>
          </w:rPr>
          <w:t>закон</w:t>
        </w:r>
      </w:hyperlink>
      <w:r w:rsidRPr="00DC567B">
        <w:rPr>
          <w:color w:val="000000"/>
          <w:sz w:val="28"/>
          <w:szCs w:val="28"/>
        </w:rPr>
        <w:t xml:space="preserve"> от 29.12.2012 № 273-ФЗ «Об образовании в Российской Федерации». </w:t>
      </w:r>
    </w:p>
    <w:p w:rsidR="00F552F9" w:rsidRPr="00DC567B" w:rsidRDefault="00F552F9" w:rsidP="00F552F9">
      <w:pPr>
        <w:spacing w:line="360" w:lineRule="exact"/>
        <w:ind w:firstLine="540"/>
        <w:jc w:val="both"/>
        <w:rPr>
          <w:color w:val="000000"/>
          <w:sz w:val="28"/>
          <w:szCs w:val="28"/>
        </w:rPr>
      </w:pPr>
      <w:r w:rsidRPr="00DC567B">
        <w:rPr>
          <w:color w:val="000000"/>
          <w:sz w:val="28"/>
          <w:szCs w:val="28"/>
        </w:rPr>
        <w:t xml:space="preserve">3. Федеральный </w:t>
      </w:r>
      <w:hyperlink r:id="rId44" w:history="1">
        <w:r w:rsidRPr="00DC567B">
          <w:rPr>
            <w:color w:val="000000"/>
            <w:sz w:val="28"/>
            <w:szCs w:val="28"/>
          </w:rPr>
          <w:t>закон</w:t>
        </w:r>
      </w:hyperlink>
      <w:r w:rsidRPr="00DC567B">
        <w:rPr>
          <w:color w:val="000000"/>
          <w:sz w:val="28"/>
          <w:szCs w:val="28"/>
        </w:rPr>
        <w:t xml:space="preserve"> от 06.10.2003 № 131-ФЗ «Об общих принципах организации местного самоуправления в Российской Федерации». </w:t>
      </w:r>
    </w:p>
    <w:p w:rsidR="00F552F9" w:rsidRPr="00DC567B" w:rsidRDefault="00F552F9" w:rsidP="00F552F9">
      <w:pPr>
        <w:spacing w:line="360" w:lineRule="exact"/>
        <w:ind w:firstLine="540"/>
        <w:jc w:val="both"/>
        <w:rPr>
          <w:color w:val="000000"/>
          <w:sz w:val="28"/>
          <w:szCs w:val="28"/>
        </w:rPr>
      </w:pPr>
      <w:r w:rsidRPr="00DC567B">
        <w:rPr>
          <w:color w:val="000000"/>
          <w:sz w:val="28"/>
          <w:szCs w:val="28"/>
        </w:rPr>
        <w:t xml:space="preserve">4. Федеральный </w:t>
      </w:r>
      <w:hyperlink r:id="rId45" w:history="1">
        <w:r w:rsidRPr="00DC567B">
          <w:rPr>
            <w:color w:val="000000"/>
            <w:sz w:val="28"/>
            <w:szCs w:val="28"/>
          </w:rPr>
          <w:t>закон</w:t>
        </w:r>
      </w:hyperlink>
      <w:r w:rsidRPr="00DC567B">
        <w:rPr>
          <w:color w:val="000000"/>
          <w:sz w:val="28"/>
          <w:szCs w:val="28"/>
        </w:rPr>
        <w:t xml:space="preserve"> от 24.06.1999 № 120-ФЗ «Об основах системы профилактики безнадзорности и правонарушений несовершеннолетних». </w:t>
      </w:r>
    </w:p>
    <w:p w:rsidR="00F552F9" w:rsidRPr="00DC567B" w:rsidRDefault="00F552F9" w:rsidP="00F552F9">
      <w:pPr>
        <w:spacing w:line="360" w:lineRule="exact"/>
        <w:ind w:firstLine="540"/>
        <w:jc w:val="both"/>
        <w:rPr>
          <w:color w:val="000000"/>
          <w:sz w:val="28"/>
          <w:szCs w:val="28"/>
        </w:rPr>
      </w:pPr>
      <w:r w:rsidRPr="00DC567B">
        <w:rPr>
          <w:color w:val="000000"/>
          <w:sz w:val="28"/>
          <w:szCs w:val="28"/>
        </w:rPr>
        <w:t xml:space="preserve">5. </w:t>
      </w:r>
      <w:hyperlink r:id="rId46" w:history="1">
        <w:r w:rsidRPr="00DC567B">
          <w:rPr>
            <w:color w:val="000000"/>
            <w:sz w:val="28"/>
            <w:szCs w:val="28"/>
          </w:rPr>
          <w:t>Постановление</w:t>
        </w:r>
      </w:hyperlink>
      <w:r w:rsidRPr="00DC567B">
        <w:rPr>
          <w:color w:val="000000"/>
          <w:sz w:val="28"/>
          <w:szCs w:val="28"/>
        </w:rPr>
        <w:t xml:space="preserve">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 </w:t>
      </w:r>
    </w:p>
    <w:p w:rsidR="00F552F9" w:rsidRPr="00DC567B" w:rsidRDefault="00F552F9" w:rsidP="00F552F9">
      <w:pPr>
        <w:spacing w:line="360" w:lineRule="exact"/>
        <w:ind w:firstLine="540"/>
        <w:jc w:val="both"/>
        <w:rPr>
          <w:color w:val="000000"/>
          <w:sz w:val="28"/>
          <w:szCs w:val="28"/>
        </w:rPr>
      </w:pPr>
      <w:r>
        <w:rPr>
          <w:color w:val="000000"/>
          <w:sz w:val="28"/>
          <w:szCs w:val="28"/>
        </w:rPr>
        <w:t>6</w:t>
      </w:r>
      <w:r w:rsidRPr="00DC567B">
        <w:rPr>
          <w:color w:val="000000"/>
          <w:sz w:val="28"/>
          <w:szCs w:val="28"/>
        </w:rPr>
        <w:t xml:space="preserve">. </w:t>
      </w:r>
      <w:hyperlink r:id="rId47" w:history="1">
        <w:r w:rsidRPr="00DC567B">
          <w:rPr>
            <w:color w:val="000000"/>
            <w:sz w:val="28"/>
            <w:szCs w:val="28"/>
          </w:rPr>
          <w:t>Указ</w:t>
        </w:r>
      </w:hyperlink>
      <w:r w:rsidRPr="00DC567B">
        <w:rPr>
          <w:color w:val="000000"/>
          <w:sz w:val="28"/>
          <w:szCs w:val="28"/>
        </w:rPr>
        <w:t xml:space="preserve"> Президента РФ от 07.05.2012 № 599 «О мерах по реализации государственной политики в области образования и науки». </w:t>
      </w:r>
    </w:p>
    <w:p w:rsidR="00F552F9" w:rsidRPr="00DC567B" w:rsidRDefault="00F552F9" w:rsidP="00F552F9">
      <w:pPr>
        <w:spacing w:line="360" w:lineRule="exact"/>
        <w:ind w:firstLine="540"/>
        <w:jc w:val="both"/>
        <w:rPr>
          <w:color w:val="000000"/>
          <w:sz w:val="28"/>
          <w:szCs w:val="28"/>
        </w:rPr>
      </w:pPr>
      <w:r>
        <w:rPr>
          <w:color w:val="000000"/>
          <w:sz w:val="28"/>
          <w:szCs w:val="28"/>
        </w:rPr>
        <w:t>7</w:t>
      </w:r>
      <w:r w:rsidRPr="00DC567B">
        <w:rPr>
          <w:color w:val="000000"/>
          <w:sz w:val="28"/>
          <w:szCs w:val="28"/>
        </w:rPr>
        <w:t xml:space="preserve">. </w:t>
      </w:r>
      <w:hyperlink r:id="rId48" w:history="1">
        <w:r w:rsidRPr="00DC567B">
          <w:rPr>
            <w:color w:val="000000"/>
            <w:sz w:val="28"/>
            <w:szCs w:val="28"/>
          </w:rPr>
          <w:t>Закон</w:t>
        </w:r>
      </w:hyperlink>
      <w:r w:rsidRPr="00DC567B">
        <w:rPr>
          <w:color w:val="000000"/>
          <w:sz w:val="28"/>
          <w:szCs w:val="28"/>
        </w:rPr>
        <w:t xml:space="preserve"> Кировской области от 03.03.2022 № 46-ЗО «О молодежной политике в Кировской области». </w:t>
      </w:r>
    </w:p>
    <w:p w:rsidR="00F552F9" w:rsidRPr="00DC567B" w:rsidRDefault="00F552F9" w:rsidP="00F552F9">
      <w:pPr>
        <w:spacing w:line="360" w:lineRule="exact"/>
        <w:ind w:firstLine="540"/>
        <w:jc w:val="both"/>
        <w:rPr>
          <w:color w:val="000000"/>
          <w:sz w:val="28"/>
          <w:szCs w:val="28"/>
        </w:rPr>
      </w:pPr>
      <w:r>
        <w:rPr>
          <w:color w:val="000000"/>
          <w:sz w:val="28"/>
          <w:szCs w:val="28"/>
        </w:rPr>
        <w:t>8</w:t>
      </w:r>
      <w:r w:rsidRPr="00DC567B">
        <w:rPr>
          <w:color w:val="000000"/>
          <w:sz w:val="28"/>
          <w:szCs w:val="28"/>
        </w:rPr>
        <w:t xml:space="preserve">. </w:t>
      </w:r>
      <w:hyperlink r:id="rId49" w:history="1">
        <w:r w:rsidRPr="00DC567B">
          <w:rPr>
            <w:color w:val="000000"/>
            <w:sz w:val="28"/>
            <w:szCs w:val="28"/>
          </w:rPr>
          <w:t>Постановление</w:t>
        </w:r>
      </w:hyperlink>
      <w:r w:rsidRPr="00DC567B">
        <w:rPr>
          <w:color w:val="000000"/>
          <w:sz w:val="28"/>
          <w:szCs w:val="28"/>
        </w:rPr>
        <w:t xml:space="preserve"> Правительства Кировской области от 15.12.2023 № 693-П «Об утверждении государственной программы Кировской области «Развитие здравоохранения». </w:t>
      </w:r>
    </w:p>
    <w:p w:rsidR="00F552F9" w:rsidRPr="00DC567B" w:rsidRDefault="00F552F9" w:rsidP="00F552F9">
      <w:pPr>
        <w:spacing w:line="360" w:lineRule="exact"/>
        <w:ind w:firstLine="540"/>
        <w:jc w:val="both"/>
        <w:rPr>
          <w:color w:val="000000"/>
          <w:sz w:val="28"/>
          <w:szCs w:val="28"/>
        </w:rPr>
      </w:pPr>
      <w:r>
        <w:rPr>
          <w:color w:val="000000"/>
          <w:sz w:val="28"/>
          <w:szCs w:val="28"/>
        </w:rPr>
        <w:lastRenderedPageBreak/>
        <w:t>9</w:t>
      </w:r>
      <w:r w:rsidRPr="00DC567B">
        <w:rPr>
          <w:color w:val="000000"/>
          <w:sz w:val="28"/>
          <w:szCs w:val="28"/>
        </w:rPr>
        <w:t xml:space="preserve">. </w:t>
      </w:r>
      <w:hyperlink r:id="rId50" w:history="1">
        <w:r w:rsidRPr="00DC567B">
          <w:rPr>
            <w:color w:val="000000"/>
            <w:sz w:val="28"/>
            <w:szCs w:val="28"/>
          </w:rPr>
          <w:t>Постановление</w:t>
        </w:r>
      </w:hyperlink>
      <w:r w:rsidRPr="00DC567B">
        <w:rPr>
          <w:color w:val="000000"/>
          <w:sz w:val="28"/>
          <w:szCs w:val="28"/>
        </w:rPr>
        <w:t xml:space="preserve"> Правительства Кировской области от 15.12.2023 № 697-П «Об утверждении государственной программы Кировской области «Развитие образования». </w:t>
      </w:r>
    </w:p>
    <w:p w:rsidR="00F552F9" w:rsidRPr="00DC567B" w:rsidRDefault="00F552F9" w:rsidP="00F552F9">
      <w:pPr>
        <w:spacing w:line="360" w:lineRule="exact"/>
        <w:jc w:val="center"/>
        <w:rPr>
          <w:b/>
          <w:bCs/>
          <w:sz w:val="28"/>
          <w:szCs w:val="28"/>
        </w:rPr>
      </w:pPr>
    </w:p>
    <w:p w:rsidR="00F552F9" w:rsidRPr="00DC567B" w:rsidRDefault="00F552F9" w:rsidP="00F552F9">
      <w:pPr>
        <w:spacing w:line="360" w:lineRule="exact"/>
        <w:jc w:val="center"/>
        <w:rPr>
          <w:sz w:val="28"/>
          <w:szCs w:val="28"/>
        </w:rPr>
      </w:pPr>
      <w:r w:rsidRPr="00DC567B">
        <w:rPr>
          <w:b/>
          <w:bCs/>
          <w:sz w:val="28"/>
          <w:szCs w:val="28"/>
        </w:rPr>
        <w:t>3. Характеристика существующего состояния</w:t>
      </w:r>
      <w:r w:rsidRPr="00DC567B">
        <w:rPr>
          <w:sz w:val="28"/>
          <w:szCs w:val="28"/>
        </w:rPr>
        <w:t xml:space="preserve"> </w:t>
      </w:r>
    </w:p>
    <w:p w:rsidR="00F552F9" w:rsidRPr="00DC567B" w:rsidRDefault="00F552F9" w:rsidP="00F552F9">
      <w:pPr>
        <w:spacing w:line="360" w:lineRule="exact"/>
        <w:jc w:val="center"/>
        <w:rPr>
          <w:sz w:val="28"/>
          <w:szCs w:val="28"/>
        </w:rPr>
      </w:pPr>
      <w:r w:rsidRPr="00DC567B">
        <w:rPr>
          <w:b/>
          <w:bCs/>
          <w:sz w:val="28"/>
          <w:szCs w:val="28"/>
        </w:rPr>
        <w:t>социальной инфраструктуры</w:t>
      </w:r>
      <w:r w:rsidRPr="00DC567B">
        <w:rPr>
          <w:sz w:val="28"/>
          <w:szCs w:val="28"/>
        </w:rPr>
        <w:t xml:space="preserve"> </w:t>
      </w:r>
    </w:p>
    <w:p w:rsidR="00F552F9" w:rsidRPr="00DC567B" w:rsidRDefault="00F552F9" w:rsidP="00F552F9">
      <w:pPr>
        <w:spacing w:line="360" w:lineRule="exact"/>
        <w:jc w:val="both"/>
        <w:rPr>
          <w:sz w:val="28"/>
          <w:szCs w:val="28"/>
        </w:rPr>
      </w:pPr>
      <w:r w:rsidRPr="00DC567B">
        <w:rPr>
          <w:sz w:val="28"/>
          <w:szCs w:val="28"/>
        </w:rPr>
        <w:t xml:space="preserve">  </w:t>
      </w:r>
    </w:p>
    <w:p w:rsidR="00F552F9" w:rsidRPr="00DC567B" w:rsidRDefault="00F552F9" w:rsidP="00F552F9">
      <w:pPr>
        <w:contextualSpacing/>
        <w:jc w:val="both"/>
        <w:rPr>
          <w:sz w:val="28"/>
          <w:szCs w:val="28"/>
        </w:rPr>
      </w:pPr>
      <w:r>
        <w:rPr>
          <w:bCs/>
          <w:color w:val="000000"/>
          <w:kern w:val="24"/>
          <w:sz w:val="28"/>
          <w:szCs w:val="28"/>
        </w:rPr>
        <w:t xml:space="preserve">       </w:t>
      </w:r>
      <w:r w:rsidRPr="00DC567B">
        <w:rPr>
          <w:bCs/>
          <w:color w:val="000000"/>
          <w:kern w:val="24"/>
          <w:sz w:val="28"/>
          <w:szCs w:val="28"/>
        </w:rPr>
        <w:t>Муниципальное образование Кикнурский муниципальный округ находится на юго-западе Кировской области, граничит с Нижегородской областью и районами Кировской области</w:t>
      </w:r>
      <w:r>
        <w:rPr>
          <w:bCs/>
          <w:color w:val="000000"/>
          <w:kern w:val="24"/>
          <w:sz w:val="28"/>
          <w:szCs w:val="28"/>
        </w:rPr>
        <w:t xml:space="preserve"> </w:t>
      </w:r>
      <w:r w:rsidRPr="00DC567B">
        <w:rPr>
          <w:bCs/>
          <w:color w:val="000000"/>
          <w:kern w:val="24"/>
          <w:sz w:val="28"/>
          <w:szCs w:val="28"/>
        </w:rPr>
        <w:t>- Санчурским, Яранским, Тужинским. Занимает площадь 1684 кв.км, плотность нас</w:t>
      </w:r>
      <w:r>
        <w:rPr>
          <w:bCs/>
          <w:color w:val="000000"/>
          <w:kern w:val="24"/>
          <w:sz w:val="28"/>
          <w:szCs w:val="28"/>
        </w:rPr>
        <w:t>е</w:t>
      </w:r>
      <w:r w:rsidRPr="00DC567B">
        <w:rPr>
          <w:bCs/>
          <w:color w:val="000000"/>
          <w:kern w:val="24"/>
          <w:sz w:val="28"/>
          <w:szCs w:val="28"/>
        </w:rPr>
        <w:t>ления-4,45 чел/к</w:t>
      </w:r>
      <w:r>
        <w:rPr>
          <w:bCs/>
          <w:color w:val="000000"/>
          <w:kern w:val="24"/>
          <w:sz w:val="28"/>
          <w:szCs w:val="28"/>
        </w:rPr>
        <w:t>в</w:t>
      </w:r>
      <w:r w:rsidRPr="00DC567B">
        <w:rPr>
          <w:bCs/>
          <w:color w:val="000000"/>
          <w:kern w:val="24"/>
          <w:sz w:val="28"/>
          <w:szCs w:val="28"/>
        </w:rPr>
        <w:t xml:space="preserve">.км. </w:t>
      </w:r>
    </w:p>
    <w:p w:rsidR="00F552F9" w:rsidRPr="00DC567B" w:rsidRDefault="00F552F9" w:rsidP="00F552F9">
      <w:pPr>
        <w:contextualSpacing/>
        <w:jc w:val="both"/>
        <w:rPr>
          <w:sz w:val="28"/>
          <w:szCs w:val="28"/>
        </w:rPr>
      </w:pPr>
      <w:r>
        <w:rPr>
          <w:bCs/>
          <w:color w:val="000000"/>
          <w:kern w:val="24"/>
          <w:sz w:val="28"/>
          <w:szCs w:val="28"/>
        </w:rPr>
        <w:t xml:space="preserve">       </w:t>
      </w:r>
      <w:r w:rsidRPr="00DC567B">
        <w:rPr>
          <w:bCs/>
          <w:color w:val="000000"/>
          <w:kern w:val="24"/>
          <w:sz w:val="28"/>
          <w:szCs w:val="28"/>
        </w:rPr>
        <w:t>По территории округа проходит трасса регионального значения Нижний Новгород-Киров. Есть автобусное сообщение с областным центром</w:t>
      </w:r>
      <w:r>
        <w:rPr>
          <w:bCs/>
          <w:color w:val="000000"/>
          <w:kern w:val="24"/>
          <w:sz w:val="28"/>
          <w:szCs w:val="28"/>
        </w:rPr>
        <w:t xml:space="preserve"> </w:t>
      </w:r>
      <w:r w:rsidRPr="00DC567B">
        <w:rPr>
          <w:bCs/>
          <w:color w:val="000000"/>
          <w:kern w:val="24"/>
          <w:sz w:val="28"/>
          <w:szCs w:val="28"/>
        </w:rPr>
        <w:t>(г. Киров) и столицей республики Марий Эл г. Йошкар-Ола.</w:t>
      </w:r>
    </w:p>
    <w:p w:rsidR="00F552F9" w:rsidRDefault="00F552F9" w:rsidP="00F552F9">
      <w:pPr>
        <w:jc w:val="both"/>
        <w:rPr>
          <w:sz w:val="28"/>
          <w:szCs w:val="28"/>
        </w:rPr>
      </w:pPr>
      <w:r>
        <w:rPr>
          <w:bCs/>
          <w:color w:val="000000"/>
          <w:kern w:val="24"/>
          <w:sz w:val="28"/>
          <w:szCs w:val="28"/>
        </w:rPr>
        <w:t xml:space="preserve">       </w:t>
      </w:r>
      <w:r w:rsidRPr="00DC567B">
        <w:rPr>
          <w:bCs/>
          <w:color w:val="000000"/>
          <w:kern w:val="24"/>
          <w:sz w:val="28"/>
          <w:szCs w:val="28"/>
        </w:rPr>
        <w:t>Территория МО Кикнурский муниципальный округ Кировской области включает в себя территории, в пределах которых осуществляется местное самоуправление.</w:t>
      </w:r>
    </w:p>
    <w:p w:rsidR="00F552F9" w:rsidRPr="00DC567B" w:rsidRDefault="00F552F9" w:rsidP="00F552F9">
      <w:pPr>
        <w:jc w:val="both"/>
        <w:rPr>
          <w:sz w:val="28"/>
          <w:szCs w:val="28"/>
        </w:rPr>
      </w:pPr>
      <w:r>
        <w:rPr>
          <w:sz w:val="28"/>
          <w:szCs w:val="28"/>
        </w:rPr>
        <w:t xml:space="preserve">       </w:t>
      </w:r>
      <w:r w:rsidRPr="00DC567B">
        <w:rPr>
          <w:sz w:val="28"/>
          <w:szCs w:val="28"/>
        </w:rPr>
        <w:t xml:space="preserve">Развитие сети социальной инфраструктуры направлено на достижение нормативных показателей обеспеченности населения комплексом социально гарантированных объектов образования, воспитания, здравоохранения, торговли и культурно-бытовой сферы. Необходимо создание для всего населения приемлемых условий пространственной доступности основных социальных услуг, предоставляемых учреждениями социальной инфраструктуры. Это основное условие роста материального уровня жизни населения и создания благоприятной среды для жизнедеятельности. Первостепенную важность имеют развитие систем здравоохранения и социальной поддержки населения, формирование конкурентоспособной системы образования, обеспечивающей потребности экономики в квалифицированных специалистах, способной повышать средний уровень образования населения. </w:t>
      </w:r>
    </w:p>
    <w:p w:rsidR="00F552F9" w:rsidRPr="00DC567B" w:rsidRDefault="00F552F9" w:rsidP="00F552F9">
      <w:pPr>
        <w:spacing w:line="360" w:lineRule="exact"/>
        <w:jc w:val="both"/>
        <w:rPr>
          <w:sz w:val="28"/>
          <w:szCs w:val="28"/>
        </w:rPr>
      </w:pPr>
      <w:r>
        <w:rPr>
          <w:sz w:val="28"/>
          <w:szCs w:val="28"/>
        </w:rPr>
        <w:t xml:space="preserve">       </w:t>
      </w:r>
      <w:r w:rsidRPr="00DC567B">
        <w:rPr>
          <w:sz w:val="28"/>
          <w:szCs w:val="28"/>
        </w:rPr>
        <w:t xml:space="preserve">Необходимо предусмотреть обеспечение жителей услугами первой необходимости, размещение учреждений более высокого уровня обслуживания, в том числе периодического, с возможностью пешеходной доступности. Очевидно, что развитие системы социального обслуживания населения будет зависеть от характера ее финансирования, в частности, от объема государственных и муниципальных бюджетных инвестиций, а также степени заинтересованности инвесторов во внедрении рыночных отношений в эту сферу. </w:t>
      </w:r>
    </w:p>
    <w:p w:rsidR="00F552F9" w:rsidRPr="00DC567B" w:rsidRDefault="00F552F9" w:rsidP="00F552F9">
      <w:pPr>
        <w:spacing w:line="360" w:lineRule="exact"/>
        <w:ind w:firstLine="540"/>
        <w:jc w:val="both"/>
        <w:rPr>
          <w:sz w:val="28"/>
          <w:szCs w:val="28"/>
        </w:rPr>
      </w:pPr>
      <w:r w:rsidRPr="00DC567B">
        <w:rPr>
          <w:sz w:val="28"/>
          <w:szCs w:val="28"/>
        </w:rPr>
        <w:t xml:space="preserve">Рассматривая аспект бюджетного финансирования, следует отметить, что уже сегодня реализуемые специализированные программы по развитию образования, физической культуры и спорта, а также смежные направленные </w:t>
      </w:r>
      <w:r w:rsidRPr="00DC567B">
        <w:rPr>
          <w:sz w:val="28"/>
          <w:szCs w:val="28"/>
        </w:rPr>
        <w:lastRenderedPageBreak/>
        <w:t xml:space="preserve">на развитие этих сфер программы подразумевают под собой реконструкцию зданий школ, замену физически изношенных инфраструктур и т.д. Однако в дальнейшем, принимая во внимание изменения демографической ситуации и появление структурного несоответствия предлагаемых образовательных услуг и существующего на них спроса, следует учесть потребность в трансформации сети образовательных учреждений всех уровней. </w:t>
      </w:r>
    </w:p>
    <w:p w:rsidR="00F552F9" w:rsidRPr="00DC567B" w:rsidRDefault="00F552F9" w:rsidP="00F552F9">
      <w:pPr>
        <w:spacing w:line="360" w:lineRule="exact"/>
        <w:jc w:val="both"/>
        <w:rPr>
          <w:sz w:val="28"/>
          <w:szCs w:val="28"/>
        </w:rPr>
      </w:pPr>
      <w:r>
        <w:rPr>
          <w:sz w:val="28"/>
          <w:szCs w:val="28"/>
        </w:rPr>
        <w:t xml:space="preserve">       </w:t>
      </w:r>
      <w:r w:rsidRPr="00DC567B">
        <w:rPr>
          <w:sz w:val="28"/>
          <w:szCs w:val="28"/>
        </w:rPr>
        <w:t xml:space="preserve">В отличие от образования в сфере культуры, здравоохранения и физической культуры и спорта изменения будут иметь иной характер - здесь не произойдет значительной трансформации сети учреждений, поскольку основной целью в первую очередь является ремонт имеющихся на учете объектов. </w:t>
      </w:r>
    </w:p>
    <w:p w:rsidR="00F552F9" w:rsidRPr="00DC567B" w:rsidRDefault="00F552F9" w:rsidP="00F552F9">
      <w:pPr>
        <w:spacing w:line="360" w:lineRule="exact"/>
        <w:jc w:val="both"/>
        <w:rPr>
          <w:sz w:val="28"/>
          <w:szCs w:val="28"/>
        </w:rPr>
      </w:pPr>
      <w:r w:rsidRPr="00DC567B">
        <w:rPr>
          <w:sz w:val="28"/>
          <w:szCs w:val="28"/>
        </w:rPr>
        <w:t xml:space="preserve">  </w:t>
      </w:r>
    </w:p>
    <w:p w:rsidR="00F552F9" w:rsidRPr="00DC567B" w:rsidRDefault="00F552F9" w:rsidP="00F552F9">
      <w:pPr>
        <w:spacing w:line="360" w:lineRule="exact"/>
        <w:jc w:val="center"/>
        <w:rPr>
          <w:sz w:val="28"/>
          <w:szCs w:val="28"/>
        </w:rPr>
      </w:pPr>
      <w:r w:rsidRPr="00DC567B">
        <w:rPr>
          <w:b/>
          <w:bCs/>
          <w:sz w:val="28"/>
          <w:szCs w:val="28"/>
        </w:rPr>
        <w:t>Сфера образования Кикнурского муниципального округа</w:t>
      </w:r>
      <w:r w:rsidRPr="00DC567B">
        <w:rPr>
          <w:sz w:val="28"/>
          <w:szCs w:val="28"/>
        </w:rPr>
        <w:t xml:space="preserve"> </w:t>
      </w:r>
    </w:p>
    <w:p w:rsidR="00F552F9" w:rsidRPr="00DC567B" w:rsidRDefault="00F552F9" w:rsidP="00F552F9">
      <w:pPr>
        <w:spacing w:line="360" w:lineRule="exact"/>
        <w:ind w:firstLine="540"/>
        <w:jc w:val="both"/>
        <w:rPr>
          <w:sz w:val="28"/>
          <w:szCs w:val="28"/>
        </w:rPr>
      </w:pPr>
      <w:r w:rsidRPr="00DC567B">
        <w:rPr>
          <w:sz w:val="28"/>
          <w:szCs w:val="28"/>
        </w:rPr>
        <w:t xml:space="preserve">Функционирование системы образования происходит в соответствии со стратегическими приоритетами в рамках государственной образовательной политики. </w:t>
      </w:r>
    </w:p>
    <w:p w:rsidR="00F552F9" w:rsidRPr="00DC567B" w:rsidRDefault="00F552F9" w:rsidP="00F552F9">
      <w:pPr>
        <w:spacing w:line="360" w:lineRule="exact"/>
        <w:ind w:firstLine="540"/>
        <w:jc w:val="both"/>
        <w:rPr>
          <w:sz w:val="28"/>
          <w:szCs w:val="28"/>
        </w:rPr>
      </w:pPr>
      <w:r w:rsidRPr="00DC567B">
        <w:rPr>
          <w:sz w:val="28"/>
          <w:szCs w:val="28"/>
        </w:rPr>
        <w:t xml:space="preserve">Организационной основой для реализации стратегических мероприятий по развитию системы образования Кикнурского муниципального округа  являются государственная </w:t>
      </w:r>
      <w:hyperlink r:id="rId51" w:history="1">
        <w:r w:rsidRPr="00DC567B">
          <w:rPr>
            <w:color w:val="000000"/>
            <w:sz w:val="28"/>
            <w:szCs w:val="28"/>
          </w:rPr>
          <w:t>программа</w:t>
        </w:r>
      </w:hyperlink>
      <w:r w:rsidRPr="00DC567B">
        <w:rPr>
          <w:color w:val="000000"/>
          <w:sz w:val="28"/>
          <w:szCs w:val="28"/>
        </w:rPr>
        <w:t xml:space="preserve"> </w:t>
      </w:r>
      <w:r w:rsidRPr="00DC567B">
        <w:rPr>
          <w:sz w:val="28"/>
          <w:szCs w:val="28"/>
        </w:rPr>
        <w:t xml:space="preserve">Кировской области «Развитие образования», утвержденная постановлением Правительства Кировской области от 15.12.2023 № 697-П «Об утверждении государственной программы Кировской области «Развитие образования», и муниципальная </w:t>
      </w:r>
      <w:hyperlink r:id="rId52" w:history="1">
        <w:r w:rsidRPr="00DC567B">
          <w:rPr>
            <w:color w:val="000000"/>
            <w:sz w:val="28"/>
            <w:szCs w:val="28"/>
          </w:rPr>
          <w:t>программа</w:t>
        </w:r>
      </w:hyperlink>
      <w:r w:rsidRPr="00DC567B">
        <w:rPr>
          <w:sz w:val="28"/>
          <w:szCs w:val="28"/>
        </w:rPr>
        <w:t xml:space="preserve"> муниципального образования «Развитие образования»</w:t>
      </w:r>
      <w:r>
        <w:rPr>
          <w:sz w:val="28"/>
          <w:szCs w:val="28"/>
        </w:rPr>
        <w:t>.</w:t>
      </w:r>
    </w:p>
    <w:p w:rsidR="00F552F9" w:rsidRPr="00DC567B" w:rsidRDefault="00F552F9" w:rsidP="00F552F9">
      <w:pPr>
        <w:spacing w:line="360" w:lineRule="exact"/>
        <w:ind w:firstLine="540"/>
        <w:jc w:val="both"/>
        <w:rPr>
          <w:sz w:val="28"/>
          <w:szCs w:val="28"/>
        </w:rPr>
      </w:pPr>
      <w:r w:rsidRPr="00DC567B">
        <w:rPr>
          <w:sz w:val="28"/>
          <w:szCs w:val="28"/>
        </w:rPr>
        <w:t xml:space="preserve">Важным инструментом реализации государственной политики в сфере образования является реализация приоритетных проектов, реализуемых в рамках национального проекта «Образование»: </w:t>
      </w:r>
    </w:p>
    <w:p w:rsidR="00F552F9" w:rsidRPr="00DC567B" w:rsidRDefault="00F552F9" w:rsidP="00F552F9">
      <w:pPr>
        <w:spacing w:line="360" w:lineRule="exact"/>
        <w:jc w:val="both"/>
        <w:rPr>
          <w:sz w:val="28"/>
          <w:szCs w:val="28"/>
        </w:rPr>
      </w:pPr>
      <w:r>
        <w:rPr>
          <w:sz w:val="28"/>
          <w:szCs w:val="28"/>
        </w:rPr>
        <w:t xml:space="preserve">      </w:t>
      </w:r>
      <w:r w:rsidRPr="00DC567B">
        <w:rPr>
          <w:sz w:val="28"/>
          <w:szCs w:val="28"/>
        </w:rPr>
        <w:t xml:space="preserve">«Развитие региональной системы дополнительного образования детей в Кировской области»; </w:t>
      </w:r>
    </w:p>
    <w:p w:rsidR="00F552F9" w:rsidRPr="00DC567B" w:rsidRDefault="00F552F9" w:rsidP="00F552F9">
      <w:pPr>
        <w:spacing w:line="360" w:lineRule="exact"/>
        <w:jc w:val="both"/>
        <w:rPr>
          <w:sz w:val="28"/>
          <w:szCs w:val="28"/>
        </w:rPr>
      </w:pPr>
      <w:r>
        <w:rPr>
          <w:sz w:val="28"/>
          <w:szCs w:val="28"/>
        </w:rPr>
        <w:t xml:space="preserve">      </w:t>
      </w:r>
      <w:r w:rsidRPr="00DC567B">
        <w:rPr>
          <w:sz w:val="28"/>
          <w:szCs w:val="28"/>
        </w:rPr>
        <w:t xml:space="preserve">«Патриотическое воспитание граждан Кировской области»; </w:t>
      </w:r>
    </w:p>
    <w:p w:rsidR="00F552F9" w:rsidRPr="00DC567B" w:rsidRDefault="00F552F9" w:rsidP="00F552F9">
      <w:pPr>
        <w:spacing w:line="360" w:lineRule="exact"/>
        <w:jc w:val="both"/>
        <w:rPr>
          <w:sz w:val="28"/>
          <w:szCs w:val="28"/>
        </w:rPr>
      </w:pPr>
      <w:r>
        <w:rPr>
          <w:sz w:val="28"/>
          <w:szCs w:val="28"/>
        </w:rPr>
        <w:t xml:space="preserve">      </w:t>
      </w:r>
      <w:r w:rsidRPr="00DC567B">
        <w:rPr>
          <w:sz w:val="28"/>
          <w:szCs w:val="28"/>
        </w:rPr>
        <w:t xml:space="preserve">«Успех каждого ребенка». </w:t>
      </w:r>
    </w:p>
    <w:p w:rsidR="00F552F9" w:rsidRPr="00DC567B" w:rsidRDefault="00F552F9" w:rsidP="00F552F9">
      <w:pPr>
        <w:spacing w:line="360" w:lineRule="exact"/>
        <w:jc w:val="both"/>
        <w:rPr>
          <w:sz w:val="28"/>
          <w:szCs w:val="28"/>
        </w:rPr>
      </w:pPr>
      <w:r>
        <w:rPr>
          <w:sz w:val="28"/>
          <w:szCs w:val="28"/>
        </w:rPr>
        <w:t xml:space="preserve">      </w:t>
      </w:r>
      <w:r w:rsidRPr="00DC567B">
        <w:rPr>
          <w:sz w:val="28"/>
          <w:szCs w:val="28"/>
        </w:rPr>
        <w:t xml:space="preserve">Региональные проекты направлены на обновление содержания образования, создание необходимой современной инфраструктуры, подготовку профессиональных кадров, их переподготовку и повышение квалификации работников сферы образования. </w:t>
      </w:r>
    </w:p>
    <w:p w:rsidR="00F552F9" w:rsidRPr="00DC567B" w:rsidRDefault="00F552F9" w:rsidP="00F552F9">
      <w:pPr>
        <w:spacing w:line="360" w:lineRule="exact"/>
        <w:jc w:val="both"/>
        <w:rPr>
          <w:sz w:val="28"/>
          <w:szCs w:val="28"/>
        </w:rPr>
      </w:pPr>
      <w:r>
        <w:rPr>
          <w:sz w:val="28"/>
          <w:szCs w:val="28"/>
        </w:rPr>
        <w:t xml:space="preserve">      </w:t>
      </w:r>
      <w:r w:rsidRPr="00DC567B">
        <w:rPr>
          <w:sz w:val="28"/>
          <w:szCs w:val="28"/>
        </w:rPr>
        <w:t xml:space="preserve">Образовательная система Кикнурского муниципального округа - это развитая сеть организаций, которые предоставляют широкий спектр образовательных услуг различного уровня. </w:t>
      </w:r>
    </w:p>
    <w:p w:rsidR="00F552F9" w:rsidRPr="00DC567B" w:rsidRDefault="00F552F9" w:rsidP="00F552F9">
      <w:pPr>
        <w:spacing w:line="360" w:lineRule="exact"/>
        <w:jc w:val="both"/>
        <w:rPr>
          <w:sz w:val="28"/>
          <w:szCs w:val="28"/>
        </w:rPr>
      </w:pPr>
      <w:r>
        <w:rPr>
          <w:sz w:val="28"/>
          <w:szCs w:val="28"/>
        </w:rPr>
        <w:lastRenderedPageBreak/>
        <w:t xml:space="preserve">      </w:t>
      </w:r>
      <w:r w:rsidRPr="00DC567B">
        <w:rPr>
          <w:sz w:val="28"/>
          <w:szCs w:val="28"/>
        </w:rPr>
        <w:t xml:space="preserve">Разнообразие образовательных услуг определяется требованиями государственных образовательных стандартов, потребностями обучающихся и их родителей. </w:t>
      </w:r>
    </w:p>
    <w:p w:rsidR="00F552F9" w:rsidRPr="00DC567B" w:rsidRDefault="00F552F9" w:rsidP="00F552F9">
      <w:pPr>
        <w:jc w:val="both"/>
        <w:rPr>
          <w:sz w:val="28"/>
          <w:szCs w:val="28"/>
        </w:rPr>
      </w:pPr>
      <w:r>
        <w:rPr>
          <w:sz w:val="28"/>
          <w:szCs w:val="28"/>
        </w:rPr>
        <w:t xml:space="preserve">      </w:t>
      </w:r>
      <w:r w:rsidRPr="00DC567B">
        <w:rPr>
          <w:sz w:val="28"/>
          <w:szCs w:val="28"/>
        </w:rPr>
        <w:t xml:space="preserve">В 2024 году на территории </w:t>
      </w:r>
      <w:r>
        <w:rPr>
          <w:sz w:val="28"/>
          <w:szCs w:val="28"/>
        </w:rPr>
        <w:t>округа</w:t>
      </w:r>
      <w:r w:rsidRPr="00DC567B">
        <w:rPr>
          <w:sz w:val="28"/>
          <w:szCs w:val="28"/>
        </w:rPr>
        <w:t xml:space="preserve"> функционируют </w:t>
      </w:r>
      <w:r>
        <w:rPr>
          <w:sz w:val="28"/>
          <w:szCs w:val="28"/>
        </w:rPr>
        <w:t>6</w:t>
      </w:r>
      <w:r w:rsidRPr="00DC567B">
        <w:rPr>
          <w:sz w:val="28"/>
          <w:szCs w:val="28"/>
        </w:rPr>
        <w:t xml:space="preserve"> образовательны</w:t>
      </w:r>
      <w:r>
        <w:rPr>
          <w:sz w:val="28"/>
          <w:szCs w:val="28"/>
        </w:rPr>
        <w:t>х</w:t>
      </w:r>
      <w:r w:rsidRPr="00DC567B">
        <w:rPr>
          <w:sz w:val="28"/>
          <w:szCs w:val="28"/>
        </w:rPr>
        <w:t xml:space="preserve"> организации, в том числе: 3 государственных общеобразовательных учреждения, 1 учреждение дошкольного и 2 дополнительного образования. Все образовательные учреждения муниципалитета являются самостоятельными юридическими лицами, действуют на основании Уставов, имеют лицензии на право ведения образовательной деятельности на бессрочный период, учреждения, ведущие обучение по общеобразовательным программам – свидетельства об аккредитации.</w:t>
      </w:r>
    </w:p>
    <w:p w:rsidR="00F552F9" w:rsidRPr="00DC567B" w:rsidRDefault="00F552F9" w:rsidP="00F552F9">
      <w:pPr>
        <w:spacing w:line="360" w:lineRule="exact"/>
        <w:jc w:val="both"/>
        <w:rPr>
          <w:sz w:val="28"/>
          <w:szCs w:val="28"/>
        </w:rPr>
      </w:pPr>
      <w:r w:rsidRPr="00DC567B">
        <w:rPr>
          <w:sz w:val="28"/>
          <w:szCs w:val="28"/>
        </w:rPr>
        <w:t xml:space="preserve">  </w:t>
      </w:r>
    </w:p>
    <w:p w:rsidR="00F552F9" w:rsidRPr="003D721D" w:rsidRDefault="00F552F9" w:rsidP="00F552F9">
      <w:pPr>
        <w:spacing w:line="360" w:lineRule="exact"/>
        <w:jc w:val="center"/>
        <w:rPr>
          <w:b/>
          <w:sz w:val="28"/>
          <w:szCs w:val="28"/>
        </w:rPr>
      </w:pPr>
      <w:r w:rsidRPr="003D721D">
        <w:rPr>
          <w:b/>
          <w:sz w:val="28"/>
          <w:szCs w:val="28"/>
        </w:rPr>
        <w:t xml:space="preserve">Дошкольное образование </w:t>
      </w:r>
    </w:p>
    <w:p w:rsidR="00F552F9" w:rsidRPr="00DC567B" w:rsidRDefault="00F552F9" w:rsidP="00F552F9">
      <w:pPr>
        <w:spacing w:line="360" w:lineRule="exact"/>
        <w:jc w:val="both"/>
        <w:rPr>
          <w:sz w:val="28"/>
          <w:szCs w:val="28"/>
        </w:rPr>
      </w:pPr>
      <w:r w:rsidRPr="00DC567B">
        <w:rPr>
          <w:sz w:val="28"/>
          <w:szCs w:val="28"/>
        </w:rPr>
        <w:t xml:space="preserve">  </w:t>
      </w:r>
    </w:p>
    <w:p w:rsidR="00F552F9" w:rsidRPr="00DC567B" w:rsidRDefault="00F552F9" w:rsidP="00F552F9">
      <w:pPr>
        <w:ind w:firstLine="708"/>
        <w:jc w:val="both"/>
        <w:rPr>
          <w:sz w:val="28"/>
          <w:szCs w:val="28"/>
        </w:rPr>
      </w:pPr>
      <w:r w:rsidRPr="00DC567B">
        <w:rPr>
          <w:sz w:val="28"/>
          <w:szCs w:val="28"/>
        </w:rPr>
        <w:t xml:space="preserve">В сфере дошкольного образования создана эффективная сеть образовательных организаций, реализующих основную общеобразовательную программу дошкольного образования, позволяющая предоставлять разнообразные образовательные услуги с учетом возрастных и индивидуальных особенностей развития ребенка, потребностей родителей (законных представителей). Услугами дошкольного образования охвачено 159 детей (в прошлом году- 184). </w:t>
      </w:r>
    </w:p>
    <w:p w:rsidR="00F552F9" w:rsidRPr="00DC567B" w:rsidRDefault="00F552F9" w:rsidP="00F552F9">
      <w:pPr>
        <w:ind w:firstLine="708"/>
        <w:jc w:val="both"/>
        <w:rPr>
          <w:sz w:val="28"/>
          <w:szCs w:val="28"/>
        </w:rPr>
      </w:pPr>
      <w:r w:rsidRPr="00DC567B">
        <w:rPr>
          <w:sz w:val="28"/>
          <w:szCs w:val="28"/>
        </w:rPr>
        <w:t xml:space="preserve">Охват детей в возрасте от 3 до 7 лет образовательными услугами в районе составил в этом году 100%. </w:t>
      </w:r>
    </w:p>
    <w:p w:rsidR="00F552F9" w:rsidRPr="00DC567B" w:rsidRDefault="00F552F9" w:rsidP="00F552F9">
      <w:pPr>
        <w:ind w:firstLine="708"/>
        <w:jc w:val="both"/>
        <w:rPr>
          <w:sz w:val="28"/>
          <w:szCs w:val="28"/>
        </w:rPr>
      </w:pPr>
      <w:r w:rsidRPr="00DC567B">
        <w:rPr>
          <w:sz w:val="28"/>
          <w:szCs w:val="28"/>
        </w:rPr>
        <w:t>На 01.09.2024 г. на базе школ работает 3 дошкольные группы, которые посещает 13 детей:</w:t>
      </w:r>
    </w:p>
    <w:p w:rsidR="00F552F9" w:rsidRPr="00DC567B" w:rsidRDefault="00F552F9" w:rsidP="00F552F9">
      <w:pPr>
        <w:ind w:firstLine="708"/>
        <w:jc w:val="both"/>
        <w:rPr>
          <w:sz w:val="28"/>
          <w:szCs w:val="28"/>
        </w:rPr>
      </w:pPr>
      <w:r w:rsidRPr="00DC567B">
        <w:rPr>
          <w:sz w:val="28"/>
          <w:szCs w:val="28"/>
        </w:rPr>
        <w:t>дошкольная группа  с. Тырышкино - 4 детей,</w:t>
      </w:r>
    </w:p>
    <w:p w:rsidR="00F552F9" w:rsidRPr="00DC567B" w:rsidRDefault="00F552F9" w:rsidP="00F552F9">
      <w:pPr>
        <w:ind w:firstLine="708"/>
        <w:jc w:val="both"/>
        <w:rPr>
          <w:sz w:val="28"/>
          <w:szCs w:val="28"/>
        </w:rPr>
      </w:pPr>
      <w:r w:rsidRPr="00DC567B">
        <w:rPr>
          <w:sz w:val="28"/>
          <w:szCs w:val="28"/>
        </w:rPr>
        <w:t xml:space="preserve">дошкольная группа с. Русские Краи - 6 детей, </w:t>
      </w:r>
    </w:p>
    <w:p w:rsidR="00F552F9" w:rsidRPr="00DC567B" w:rsidRDefault="00F552F9" w:rsidP="00F552F9">
      <w:pPr>
        <w:ind w:firstLine="708"/>
        <w:jc w:val="both"/>
        <w:rPr>
          <w:sz w:val="28"/>
          <w:szCs w:val="28"/>
        </w:rPr>
      </w:pPr>
      <w:r w:rsidRPr="00DC567B">
        <w:rPr>
          <w:sz w:val="28"/>
          <w:szCs w:val="28"/>
        </w:rPr>
        <w:t xml:space="preserve">дошкольная группа  с. Шапта – 3 детей. </w:t>
      </w:r>
    </w:p>
    <w:p w:rsidR="00F552F9" w:rsidRPr="00DC567B" w:rsidRDefault="00F552F9" w:rsidP="00F552F9">
      <w:pPr>
        <w:spacing w:line="360" w:lineRule="exact"/>
        <w:jc w:val="center"/>
        <w:rPr>
          <w:sz w:val="28"/>
          <w:szCs w:val="28"/>
        </w:rPr>
      </w:pPr>
    </w:p>
    <w:p w:rsidR="00F552F9" w:rsidRPr="003D721D" w:rsidRDefault="00F552F9" w:rsidP="00F552F9">
      <w:pPr>
        <w:spacing w:line="360" w:lineRule="exact"/>
        <w:jc w:val="center"/>
        <w:rPr>
          <w:b/>
          <w:sz w:val="28"/>
          <w:szCs w:val="28"/>
        </w:rPr>
      </w:pPr>
      <w:r w:rsidRPr="003D721D">
        <w:rPr>
          <w:b/>
          <w:sz w:val="28"/>
          <w:szCs w:val="28"/>
        </w:rPr>
        <w:t>Дополнительное образование</w:t>
      </w:r>
    </w:p>
    <w:p w:rsidR="00F552F9" w:rsidRPr="00DC567B" w:rsidRDefault="00F552F9" w:rsidP="00F552F9">
      <w:pPr>
        <w:spacing w:line="360" w:lineRule="exact"/>
        <w:jc w:val="both"/>
        <w:rPr>
          <w:sz w:val="28"/>
          <w:szCs w:val="28"/>
        </w:rPr>
      </w:pPr>
      <w:r w:rsidRPr="00DC567B">
        <w:rPr>
          <w:sz w:val="28"/>
          <w:szCs w:val="28"/>
        </w:rPr>
        <w:t xml:space="preserve">  </w:t>
      </w:r>
    </w:p>
    <w:p w:rsidR="00F552F9" w:rsidRPr="00DC567B" w:rsidRDefault="00F552F9" w:rsidP="00F552F9">
      <w:pPr>
        <w:spacing w:line="360" w:lineRule="exact"/>
        <w:ind w:firstLine="540"/>
        <w:jc w:val="both"/>
        <w:rPr>
          <w:sz w:val="28"/>
          <w:szCs w:val="28"/>
        </w:rPr>
      </w:pPr>
      <w:r w:rsidRPr="00DC567B">
        <w:rPr>
          <w:sz w:val="28"/>
          <w:szCs w:val="28"/>
        </w:rPr>
        <w:t xml:space="preserve">Наличие в жизни ребенка дополнительного образования - одно из важнейших условий его воспитания и развития. Именно поэтому дополнительное образование является социально востребованной сферой и должно удовлетворять запросам родителей и детей. Кроме того, нельзя забывать о том, что дополнительное образование влияет на качество жизни, так как приобщает детей к здоровому образу жизни, раскрывает творческий потенциал личности, способствует развитию склонностей, способностей и интересов, гражданских и нравственных качеств, жизненному и профессиональному самоопределению подрастающего поколения. </w:t>
      </w:r>
    </w:p>
    <w:p w:rsidR="00F552F9" w:rsidRPr="00DC567B" w:rsidRDefault="00F552F9" w:rsidP="00F552F9">
      <w:pPr>
        <w:spacing w:line="360" w:lineRule="exact"/>
        <w:jc w:val="both"/>
        <w:rPr>
          <w:sz w:val="28"/>
          <w:szCs w:val="28"/>
        </w:rPr>
      </w:pPr>
      <w:r>
        <w:rPr>
          <w:sz w:val="28"/>
          <w:szCs w:val="28"/>
        </w:rPr>
        <w:t xml:space="preserve">       </w:t>
      </w:r>
      <w:r w:rsidRPr="00DC567B">
        <w:rPr>
          <w:sz w:val="28"/>
          <w:szCs w:val="28"/>
        </w:rPr>
        <w:t xml:space="preserve">В организациях дополнительного образования организовано обучение 608 детей в возрасте от 5 до 18 лет. </w:t>
      </w:r>
    </w:p>
    <w:p w:rsidR="00F552F9" w:rsidRPr="00DC567B" w:rsidRDefault="00F552F9" w:rsidP="00F552F9">
      <w:pPr>
        <w:spacing w:line="360" w:lineRule="exact"/>
        <w:jc w:val="both"/>
        <w:rPr>
          <w:sz w:val="28"/>
          <w:szCs w:val="28"/>
        </w:rPr>
      </w:pPr>
      <w:r>
        <w:rPr>
          <w:sz w:val="28"/>
          <w:szCs w:val="28"/>
        </w:rPr>
        <w:lastRenderedPageBreak/>
        <w:t xml:space="preserve">       </w:t>
      </w:r>
      <w:r w:rsidRPr="00DC567B">
        <w:rPr>
          <w:sz w:val="28"/>
          <w:szCs w:val="28"/>
        </w:rPr>
        <w:t xml:space="preserve">Осуществляется интеграция учреждений общего и дополнительного образования детей в единое образовательное пространство, где каждое учреждение сохраняет свою специфику. </w:t>
      </w:r>
    </w:p>
    <w:p w:rsidR="00F552F9" w:rsidRPr="00DC567B" w:rsidRDefault="00F552F9" w:rsidP="00F552F9">
      <w:pPr>
        <w:spacing w:line="360" w:lineRule="exact"/>
        <w:ind w:firstLine="540"/>
        <w:jc w:val="both"/>
        <w:rPr>
          <w:sz w:val="28"/>
          <w:szCs w:val="28"/>
        </w:rPr>
      </w:pPr>
      <w:r w:rsidRPr="00DC567B">
        <w:rPr>
          <w:sz w:val="28"/>
          <w:szCs w:val="28"/>
        </w:rPr>
        <w:t xml:space="preserve">В школах </w:t>
      </w:r>
      <w:r>
        <w:rPr>
          <w:sz w:val="28"/>
          <w:szCs w:val="28"/>
        </w:rPr>
        <w:t>округа</w:t>
      </w:r>
      <w:r w:rsidRPr="00DC567B">
        <w:rPr>
          <w:sz w:val="28"/>
          <w:szCs w:val="28"/>
        </w:rPr>
        <w:t xml:space="preserve"> в рамках реализации федерального проекта созданы и функционируют центры дополнительного образования «Точка роста». Среди задач, решаемых системой дополнительного образования, - профилактика безнадзорности, правонарушений, наркомании и алкоголизма. </w:t>
      </w:r>
    </w:p>
    <w:p w:rsidR="00F552F9" w:rsidRPr="00DC567B" w:rsidRDefault="00F552F9" w:rsidP="00F552F9">
      <w:pPr>
        <w:spacing w:line="360" w:lineRule="exact"/>
        <w:jc w:val="both"/>
        <w:rPr>
          <w:sz w:val="28"/>
          <w:szCs w:val="28"/>
        </w:rPr>
      </w:pPr>
      <w:r w:rsidRPr="00DC567B">
        <w:rPr>
          <w:sz w:val="28"/>
          <w:szCs w:val="28"/>
        </w:rPr>
        <w:t xml:space="preserve">  </w:t>
      </w:r>
    </w:p>
    <w:p w:rsidR="00F552F9" w:rsidRPr="00DC567B" w:rsidRDefault="00F552F9" w:rsidP="00F552F9">
      <w:pPr>
        <w:spacing w:line="360" w:lineRule="exact"/>
        <w:jc w:val="center"/>
        <w:rPr>
          <w:sz w:val="28"/>
          <w:szCs w:val="28"/>
        </w:rPr>
      </w:pPr>
      <w:r w:rsidRPr="00DC567B">
        <w:rPr>
          <w:b/>
          <w:bCs/>
          <w:sz w:val="28"/>
          <w:szCs w:val="28"/>
        </w:rPr>
        <w:t>Сфера физической культуры и спорта</w:t>
      </w:r>
      <w:r w:rsidRPr="00DC567B">
        <w:rPr>
          <w:sz w:val="28"/>
          <w:szCs w:val="28"/>
        </w:rPr>
        <w:t xml:space="preserve"> </w:t>
      </w:r>
    </w:p>
    <w:p w:rsidR="00F552F9" w:rsidRPr="00DC567B" w:rsidRDefault="00F552F9" w:rsidP="00F552F9">
      <w:pPr>
        <w:spacing w:line="360" w:lineRule="exact"/>
        <w:jc w:val="both"/>
        <w:rPr>
          <w:sz w:val="28"/>
          <w:szCs w:val="28"/>
        </w:rPr>
      </w:pPr>
      <w:r w:rsidRPr="00DC567B">
        <w:rPr>
          <w:sz w:val="28"/>
          <w:szCs w:val="28"/>
        </w:rPr>
        <w:t xml:space="preserve">  </w:t>
      </w:r>
    </w:p>
    <w:p w:rsidR="00F552F9" w:rsidRPr="00DC567B" w:rsidRDefault="00F552F9" w:rsidP="00F552F9">
      <w:pPr>
        <w:widowControl w:val="0"/>
        <w:autoSpaceDE w:val="0"/>
        <w:ind w:firstLine="540"/>
        <w:jc w:val="both"/>
        <w:rPr>
          <w:sz w:val="28"/>
          <w:szCs w:val="28"/>
          <w:lang w:eastAsia="zh-CN"/>
        </w:rPr>
      </w:pPr>
      <w:r w:rsidRPr="00DC567B">
        <w:rPr>
          <w:sz w:val="28"/>
          <w:szCs w:val="28"/>
          <w:lang w:eastAsia="zh-CN"/>
        </w:rPr>
        <w:t>Физическая культура и спорт являются эффективными средствами воспитания физически и духовно здорового молодого поколения. Многолетние научные исследования доказывают, что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w:t>
      </w:r>
    </w:p>
    <w:p w:rsidR="00F552F9" w:rsidRPr="00DC567B" w:rsidRDefault="00F552F9" w:rsidP="00F552F9">
      <w:pPr>
        <w:widowControl w:val="0"/>
        <w:autoSpaceDE w:val="0"/>
        <w:ind w:firstLine="540"/>
        <w:jc w:val="both"/>
        <w:rPr>
          <w:sz w:val="28"/>
          <w:szCs w:val="28"/>
          <w:lang w:eastAsia="zh-CN"/>
        </w:rPr>
      </w:pPr>
      <w:r w:rsidRPr="00DC567B">
        <w:rPr>
          <w:sz w:val="28"/>
          <w:szCs w:val="28"/>
          <w:lang w:eastAsia="zh-CN"/>
        </w:rPr>
        <w:t>В настоящее время в сфере физической культуры и спорта Кировской области сложилась непростая ситуация, характеризующаяся рядом проблем, в том числе системных, которые составляют основу для разработки задач и мероприятий муниципальной программы.</w:t>
      </w:r>
    </w:p>
    <w:p w:rsidR="00F552F9" w:rsidRPr="00DC567B" w:rsidRDefault="00F552F9" w:rsidP="00F552F9">
      <w:pPr>
        <w:widowControl w:val="0"/>
        <w:autoSpaceDE w:val="0"/>
        <w:ind w:firstLine="540"/>
        <w:jc w:val="both"/>
        <w:rPr>
          <w:sz w:val="28"/>
          <w:szCs w:val="28"/>
          <w:lang w:eastAsia="zh-CN"/>
        </w:rPr>
      </w:pPr>
      <w:r w:rsidRPr="00DC567B">
        <w:rPr>
          <w:sz w:val="28"/>
          <w:szCs w:val="28"/>
          <w:lang w:eastAsia="zh-CN"/>
        </w:rPr>
        <w:t xml:space="preserve">Одной из важных проблем является недостаточное количество граждан, занимающихся спортом, в </w:t>
      </w:r>
      <w:r>
        <w:rPr>
          <w:sz w:val="28"/>
          <w:szCs w:val="28"/>
          <w:lang w:eastAsia="zh-CN"/>
        </w:rPr>
        <w:t>округе</w:t>
      </w:r>
      <w:r w:rsidRPr="00DC567B">
        <w:rPr>
          <w:sz w:val="28"/>
          <w:szCs w:val="28"/>
          <w:lang w:eastAsia="zh-CN"/>
        </w:rPr>
        <w:t>. Доля граждан, систематически занимающихся физической культурой и спортом, в районе на 31.12.2023 составляет 50,9% (увеличение к 2021 году на 10,2%).</w:t>
      </w:r>
    </w:p>
    <w:p w:rsidR="00F552F9" w:rsidRPr="00DC567B" w:rsidRDefault="00F552F9" w:rsidP="00F552F9">
      <w:pPr>
        <w:widowControl w:val="0"/>
        <w:autoSpaceDE w:val="0"/>
        <w:ind w:firstLine="540"/>
        <w:jc w:val="both"/>
        <w:rPr>
          <w:sz w:val="28"/>
          <w:szCs w:val="28"/>
          <w:lang w:eastAsia="zh-CN"/>
        </w:rPr>
      </w:pPr>
      <w:r w:rsidRPr="00DC567B">
        <w:rPr>
          <w:sz w:val="28"/>
          <w:szCs w:val="28"/>
          <w:lang w:eastAsia="zh-CN"/>
        </w:rPr>
        <w:t>На 01.01.2024 г. общая численность занимающихся (учащихся) в детско-юношеской спортивной школе (далее - ДЮСШ) насчитывает 223 человека.</w:t>
      </w:r>
    </w:p>
    <w:p w:rsidR="00F552F9" w:rsidRPr="00DC567B" w:rsidRDefault="00F552F9" w:rsidP="00F552F9">
      <w:pPr>
        <w:widowControl w:val="0"/>
        <w:autoSpaceDE w:val="0"/>
        <w:ind w:firstLine="540"/>
        <w:jc w:val="both"/>
        <w:rPr>
          <w:sz w:val="28"/>
          <w:szCs w:val="28"/>
          <w:lang w:eastAsia="zh-CN"/>
        </w:rPr>
      </w:pPr>
      <w:r w:rsidRPr="00DC567B">
        <w:rPr>
          <w:sz w:val="28"/>
          <w:szCs w:val="28"/>
          <w:lang w:eastAsia="zh-CN"/>
        </w:rPr>
        <w:t>Численность занимающихся в спортивной школе на всех уровнях сложности учебно-тренировочного процесса по состоянию на 01.01.2024 года представлена в Таблице 1</w:t>
      </w:r>
      <w:bookmarkStart w:id="36" w:name="Par149"/>
      <w:bookmarkEnd w:id="36"/>
      <w:r w:rsidRPr="00DC567B">
        <w:rPr>
          <w:sz w:val="28"/>
          <w:szCs w:val="28"/>
          <w:lang w:eastAsia="zh-CN"/>
        </w:rPr>
        <w:t>.</w:t>
      </w:r>
    </w:p>
    <w:p w:rsidR="00F552F9" w:rsidRPr="00DC567B" w:rsidRDefault="00F552F9" w:rsidP="00F552F9">
      <w:pPr>
        <w:widowControl w:val="0"/>
        <w:autoSpaceDE w:val="0"/>
        <w:jc w:val="right"/>
        <w:rPr>
          <w:sz w:val="28"/>
          <w:szCs w:val="28"/>
          <w:lang w:eastAsia="zh-CN"/>
        </w:rPr>
      </w:pPr>
      <w:r w:rsidRPr="00DC567B">
        <w:rPr>
          <w:sz w:val="28"/>
          <w:szCs w:val="28"/>
          <w:lang w:eastAsia="zh-CN"/>
        </w:rPr>
        <w:t>Таблица 1</w:t>
      </w:r>
    </w:p>
    <w:tbl>
      <w:tblPr>
        <w:tblW w:w="94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75" w:type="dxa"/>
          <w:bottom w:w="75" w:type="dxa"/>
          <w:right w:w="75" w:type="dxa"/>
        </w:tblCellMar>
        <w:tblLook w:val="04A0" w:firstRow="1" w:lastRow="0" w:firstColumn="1" w:lastColumn="0" w:noHBand="0" w:noVBand="1"/>
      </w:tblPr>
      <w:tblGrid>
        <w:gridCol w:w="4186"/>
        <w:gridCol w:w="2693"/>
        <w:gridCol w:w="2552"/>
      </w:tblGrid>
      <w:tr w:rsidR="00F552F9" w:rsidRPr="00DC567B" w:rsidTr="00F552F9">
        <w:trPr>
          <w:trHeight w:val="299"/>
          <w:jc w:val="center"/>
        </w:trPr>
        <w:tc>
          <w:tcPr>
            <w:tcW w:w="4186" w:type="dxa"/>
            <w:vMerge w:val="restart"/>
            <w:shd w:val="clear" w:color="auto" w:fill="auto"/>
          </w:tcPr>
          <w:p w:rsidR="00F552F9" w:rsidRPr="00DC567B" w:rsidRDefault="00F552F9" w:rsidP="00F552F9">
            <w:pPr>
              <w:widowControl w:val="0"/>
              <w:autoSpaceDE w:val="0"/>
              <w:rPr>
                <w:sz w:val="28"/>
                <w:szCs w:val="28"/>
                <w:lang w:eastAsia="zh-CN"/>
              </w:rPr>
            </w:pPr>
            <w:r w:rsidRPr="00DC567B">
              <w:rPr>
                <w:sz w:val="28"/>
                <w:szCs w:val="28"/>
                <w:lang w:eastAsia="zh-CN"/>
              </w:rPr>
              <w:t xml:space="preserve">Наименование уровня сложности      </w:t>
            </w:r>
          </w:p>
        </w:tc>
        <w:tc>
          <w:tcPr>
            <w:tcW w:w="5245" w:type="dxa"/>
            <w:gridSpan w:val="2"/>
            <w:shd w:val="clear" w:color="auto" w:fill="auto"/>
          </w:tcPr>
          <w:p w:rsidR="00F552F9" w:rsidRPr="00DC567B" w:rsidRDefault="00F552F9" w:rsidP="00F552F9">
            <w:pPr>
              <w:widowControl w:val="0"/>
              <w:autoSpaceDE w:val="0"/>
              <w:jc w:val="center"/>
              <w:rPr>
                <w:sz w:val="28"/>
                <w:szCs w:val="28"/>
                <w:lang w:eastAsia="zh-CN"/>
              </w:rPr>
            </w:pPr>
            <w:r w:rsidRPr="00DC567B">
              <w:rPr>
                <w:sz w:val="28"/>
                <w:szCs w:val="28"/>
                <w:lang w:eastAsia="zh-CN"/>
              </w:rPr>
              <w:t>ДЮСШ</w:t>
            </w:r>
          </w:p>
        </w:tc>
      </w:tr>
      <w:tr w:rsidR="00F552F9" w:rsidRPr="00DC567B" w:rsidTr="00F552F9">
        <w:trPr>
          <w:trHeight w:val="513"/>
          <w:jc w:val="center"/>
        </w:trPr>
        <w:tc>
          <w:tcPr>
            <w:tcW w:w="4186" w:type="dxa"/>
            <w:vMerge/>
            <w:shd w:val="clear" w:color="auto" w:fill="auto"/>
          </w:tcPr>
          <w:p w:rsidR="00F552F9" w:rsidRPr="00DC567B" w:rsidRDefault="00F552F9" w:rsidP="00F552F9">
            <w:pPr>
              <w:widowControl w:val="0"/>
              <w:autoSpaceDE w:val="0"/>
              <w:snapToGrid w:val="0"/>
              <w:jc w:val="right"/>
              <w:rPr>
                <w:sz w:val="28"/>
                <w:szCs w:val="28"/>
                <w:lang w:eastAsia="zh-CN"/>
              </w:rPr>
            </w:pPr>
          </w:p>
        </w:tc>
        <w:tc>
          <w:tcPr>
            <w:tcW w:w="2693" w:type="dxa"/>
            <w:shd w:val="clear" w:color="auto" w:fill="auto"/>
          </w:tcPr>
          <w:p w:rsidR="00F552F9" w:rsidRPr="00DC567B" w:rsidRDefault="00F552F9" w:rsidP="00F552F9">
            <w:pPr>
              <w:widowControl w:val="0"/>
              <w:autoSpaceDE w:val="0"/>
              <w:rPr>
                <w:sz w:val="28"/>
                <w:szCs w:val="28"/>
                <w:lang w:eastAsia="zh-CN"/>
              </w:rPr>
            </w:pPr>
            <w:r w:rsidRPr="00DC567B">
              <w:rPr>
                <w:sz w:val="28"/>
                <w:szCs w:val="28"/>
                <w:lang w:eastAsia="zh-CN"/>
              </w:rPr>
              <w:t xml:space="preserve">Общее количество занимающихся, чел.  </w:t>
            </w:r>
          </w:p>
        </w:tc>
        <w:tc>
          <w:tcPr>
            <w:tcW w:w="2552" w:type="dxa"/>
            <w:shd w:val="clear" w:color="auto" w:fill="auto"/>
          </w:tcPr>
          <w:p w:rsidR="00F552F9" w:rsidRPr="00DC567B" w:rsidRDefault="00F552F9" w:rsidP="00F552F9">
            <w:pPr>
              <w:widowControl w:val="0"/>
              <w:autoSpaceDE w:val="0"/>
              <w:rPr>
                <w:sz w:val="28"/>
                <w:szCs w:val="28"/>
                <w:lang w:eastAsia="zh-CN"/>
              </w:rPr>
            </w:pPr>
            <w:r w:rsidRPr="00DC567B">
              <w:rPr>
                <w:sz w:val="28"/>
                <w:szCs w:val="28"/>
                <w:lang w:eastAsia="zh-CN"/>
              </w:rPr>
              <w:t xml:space="preserve">Доля от общего   </w:t>
            </w:r>
          </w:p>
          <w:p w:rsidR="00F552F9" w:rsidRPr="00DC567B" w:rsidRDefault="00F552F9" w:rsidP="00F552F9">
            <w:pPr>
              <w:widowControl w:val="0"/>
              <w:autoSpaceDE w:val="0"/>
              <w:rPr>
                <w:sz w:val="28"/>
                <w:szCs w:val="28"/>
                <w:lang w:eastAsia="zh-CN"/>
              </w:rPr>
            </w:pPr>
            <w:r w:rsidRPr="00DC567B">
              <w:rPr>
                <w:sz w:val="28"/>
                <w:szCs w:val="28"/>
                <w:lang w:eastAsia="zh-CN"/>
              </w:rPr>
              <w:t>количества, %</w:t>
            </w:r>
          </w:p>
        </w:tc>
      </w:tr>
      <w:tr w:rsidR="00F552F9" w:rsidRPr="00DC567B" w:rsidTr="00F552F9">
        <w:trPr>
          <w:trHeight w:val="236"/>
          <w:jc w:val="center"/>
        </w:trPr>
        <w:tc>
          <w:tcPr>
            <w:tcW w:w="4186" w:type="dxa"/>
            <w:shd w:val="clear" w:color="auto" w:fill="auto"/>
          </w:tcPr>
          <w:p w:rsidR="00F552F9" w:rsidRPr="00DC567B" w:rsidRDefault="00F552F9" w:rsidP="00F552F9">
            <w:pPr>
              <w:spacing w:line="259" w:lineRule="auto"/>
              <w:rPr>
                <w:sz w:val="28"/>
                <w:szCs w:val="28"/>
                <w:lang w:eastAsia="zh-CN"/>
              </w:rPr>
            </w:pPr>
            <w:r w:rsidRPr="00DC567B">
              <w:rPr>
                <w:sz w:val="28"/>
                <w:szCs w:val="28"/>
                <w:lang w:eastAsia="zh-CN"/>
              </w:rPr>
              <w:t>Базовый</w:t>
            </w:r>
          </w:p>
        </w:tc>
        <w:tc>
          <w:tcPr>
            <w:tcW w:w="2693" w:type="dxa"/>
            <w:shd w:val="clear" w:color="auto" w:fill="auto"/>
          </w:tcPr>
          <w:p w:rsidR="00F552F9" w:rsidRPr="00DC567B" w:rsidRDefault="00F552F9" w:rsidP="00F552F9">
            <w:pPr>
              <w:spacing w:line="259" w:lineRule="auto"/>
              <w:jc w:val="center"/>
              <w:rPr>
                <w:sz w:val="28"/>
                <w:szCs w:val="28"/>
                <w:lang w:eastAsia="zh-CN"/>
              </w:rPr>
            </w:pPr>
            <w:r w:rsidRPr="00DC567B">
              <w:rPr>
                <w:sz w:val="28"/>
                <w:szCs w:val="28"/>
                <w:lang w:eastAsia="zh-CN"/>
              </w:rPr>
              <w:t>238</w:t>
            </w:r>
          </w:p>
        </w:tc>
        <w:tc>
          <w:tcPr>
            <w:tcW w:w="2552" w:type="dxa"/>
            <w:shd w:val="clear" w:color="auto" w:fill="auto"/>
          </w:tcPr>
          <w:p w:rsidR="00F552F9" w:rsidRPr="00DC567B" w:rsidRDefault="00F552F9" w:rsidP="00F552F9">
            <w:pPr>
              <w:widowControl w:val="0"/>
              <w:autoSpaceDE w:val="0"/>
              <w:jc w:val="center"/>
              <w:rPr>
                <w:sz w:val="28"/>
                <w:szCs w:val="28"/>
                <w:lang w:eastAsia="zh-CN"/>
              </w:rPr>
            </w:pPr>
            <w:r w:rsidRPr="00DC567B">
              <w:rPr>
                <w:sz w:val="28"/>
                <w:szCs w:val="28"/>
                <w:lang w:eastAsia="zh-CN"/>
              </w:rPr>
              <w:t>87,2</w:t>
            </w:r>
          </w:p>
        </w:tc>
      </w:tr>
      <w:tr w:rsidR="00F552F9" w:rsidRPr="00DC567B" w:rsidTr="00F552F9">
        <w:trPr>
          <w:trHeight w:val="222"/>
          <w:jc w:val="center"/>
        </w:trPr>
        <w:tc>
          <w:tcPr>
            <w:tcW w:w="4186" w:type="dxa"/>
            <w:shd w:val="clear" w:color="auto" w:fill="auto"/>
          </w:tcPr>
          <w:p w:rsidR="00F552F9" w:rsidRPr="00DC567B" w:rsidRDefault="00F552F9" w:rsidP="00F552F9">
            <w:pPr>
              <w:widowControl w:val="0"/>
              <w:autoSpaceDE w:val="0"/>
              <w:rPr>
                <w:sz w:val="28"/>
                <w:szCs w:val="28"/>
                <w:lang w:eastAsia="zh-CN"/>
              </w:rPr>
            </w:pPr>
            <w:r w:rsidRPr="00DC567B">
              <w:rPr>
                <w:sz w:val="28"/>
                <w:szCs w:val="28"/>
                <w:lang w:eastAsia="zh-CN"/>
              </w:rPr>
              <w:t xml:space="preserve">Углубленный   </w:t>
            </w:r>
          </w:p>
        </w:tc>
        <w:tc>
          <w:tcPr>
            <w:tcW w:w="2693" w:type="dxa"/>
            <w:shd w:val="clear" w:color="auto" w:fill="auto"/>
          </w:tcPr>
          <w:p w:rsidR="00F552F9" w:rsidRPr="00DC567B" w:rsidRDefault="00F552F9" w:rsidP="00F552F9">
            <w:pPr>
              <w:spacing w:line="259" w:lineRule="auto"/>
              <w:jc w:val="center"/>
              <w:rPr>
                <w:sz w:val="28"/>
                <w:szCs w:val="28"/>
                <w:lang w:eastAsia="zh-CN"/>
              </w:rPr>
            </w:pPr>
            <w:r w:rsidRPr="00DC567B">
              <w:rPr>
                <w:sz w:val="28"/>
                <w:szCs w:val="28"/>
                <w:lang w:eastAsia="zh-CN"/>
              </w:rPr>
              <w:t>35</w:t>
            </w:r>
          </w:p>
        </w:tc>
        <w:tc>
          <w:tcPr>
            <w:tcW w:w="2552" w:type="dxa"/>
            <w:shd w:val="clear" w:color="auto" w:fill="auto"/>
          </w:tcPr>
          <w:p w:rsidR="00F552F9" w:rsidRPr="00DC567B" w:rsidRDefault="00F552F9" w:rsidP="00F552F9">
            <w:pPr>
              <w:widowControl w:val="0"/>
              <w:autoSpaceDE w:val="0"/>
              <w:jc w:val="center"/>
              <w:rPr>
                <w:sz w:val="28"/>
                <w:szCs w:val="28"/>
                <w:lang w:eastAsia="zh-CN"/>
              </w:rPr>
            </w:pPr>
            <w:r w:rsidRPr="00DC567B">
              <w:rPr>
                <w:sz w:val="28"/>
                <w:szCs w:val="28"/>
                <w:lang w:eastAsia="zh-CN"/>
              </w:rPr>
              <w:t>12,8</w:t>
            </w:r>
          </w:p>
        </w:tc>
      </w:tr>
      <w:tr w:rsidR="00F552F9" w:rsidRPr="00DC567B" w:rsidTr="00F552F9">
        <w:trPr>
          <w:trHeight w:val="222"/>
          <w:jc w:val="center"/>
        </w:trPr>
        <w:tc>
          <w:tcPr>
            <w:tcW w:w="4186" w:type="dxa"/>
            <w:shd w:val="clear" w:color="auto" w:fill="auto"/>
          </w:tcPr>
          <w:p w:rsidR="00F552F9" w:rsidRPr="00DC567B" w:rsidRDefault="00F552F9" w:rsidP="00F552F9">
            <w:pPr>
              <w:widowControl w:val="0"/>
              <w:autoSpaceDE w:val="0"/>
              <w:rPr>
                <w:sz w:val="28"/>
                <w:szCs w:val="28"/>
                <w:lang w:eastAsia="zh-CN"/>
              </w:rPr>
            </w:pPr>
            <w:r w:rsidRPr="00DC567B">
              <w:rPr>
                <w:sz w:val="28"/>
                <w:szCs w:val="28"/>
                <w:lang w:eastAsia="zh-CN"/>
              </w:rPr>
              <w:t xml:space="preserve">Всего                    </w:t>
            </w:r>
          </w:p>
        </w:tc>
        <w:tc>
          <w:tcPr>
            <w:tcW w:w="2693" w:type="dxa"/>
            <w:shd w:val="clear" w:color="auto" w:fill="auto"/>
          </w:tcPr>
          <w:p w:rsidR="00F552F9" w:rsidRPr="00DC567B" w:rsidRDefault="00F552F9" w:rsidP="00F552F9">
            <w:pPr>
              <w:spacing w:line="259" w:lineRule="auto"/>
              <w:jc w:val="center"/>
              <w:rPr>
                <w:sz w:val="28"/>
                <w:szCs w:val="28"/>
                <w:lang w:eastAsia="zh-CN"/>
              </w:rPr>
            </w:pPr>
            <w:r w:rsidRPr="00DC567B">
              <w:rPr>
                <w:sz w:val="28"/>
                <w:szCs w:val="28"/>
                <w:lang w:eastAsia="zh-CN"/>
              </w:rPr>
              <w:t>273</w:t>
            </w:r>
          </w:p>
        </w:tc>
        <w:tc>
          <w:tcPr>
            <w:tcW w:w="2552" w:type="dxa"/>
            <w:shd w:val="clear" w:color="auto" w:fill="auto"/>
          </w:tcPr>
          <w:p w:rsidR="00F552F9" w:rsidRPr="00DC567B" w:rsidRDefault="00F552F9" w:rsidP="00F552F9">
            <w:pPr>
              <w:widowControl w:val="0"/>
              <w:autoSpaceDE w:val="0"/>
              <w:jc w:val="center"/>
              <w:rPr>
                <w:sz w:val="28"/>
                <w:szCs w:val="28"/>
                <w:lang w:eastAsia="zh-CN"/>
              </w:rPr>
            </w:pPr>
            <w:r w:rsidRPr="00DC567B">
              <w:rPr>
                <w:sz w:val="28"/>
                <w:szCs w:val="28"/>
                <w:lang w:eastAsia="zh-CN"/>
              </w:rPr>
              <w:t>100</w:t>
            </w:r>
          </w:p>
        </w:tc>
      </w:tr>
    </w:tbl>
    <w:p w:rsidR="00F552F9" w:rsidRPr="00DC567B" w:rsidRDefault="00F552F9" w:rsidP="00F552F9">
      <w:pPr>
        <w:widowControl w:val="0"/>
        <w:autoSpaceDE w:val="0"/>
        <w:rPr>
          <w:lang w:eastAsia="zh-CN"/>
        </w:rPr>
      </w:pPr>
    </w:p>
    <w:p w:rsidR="00F552F9" w:rsidRPr="00DC567B" w:rsidRDefault="00F552F9" w:rsidP="00F552F9">
      <w:pPr>
        <w:widowControl w:val="0"/>
        <w:autoSpaceDE w:val="0"/>
        <w:ind w:firstLine="540"/>
        <w:jc w:val="both"/>
        <w:rPr>
          <w:sz w:val="28"/>
          <w:szCs w:val="28"/>
          <w:lang w:eastAsia="zh-CN"/>
        </w:rPr>
      </w:pPr>
      <w:r w:rsidRPr="00DC567B">
        <w:rPr>
          <w:sz w:val="28"/>
          <w:szCs w:val="28"/>
          <w:lang w:eastAsia="zh-CN"/>
        </w:rPr>
        <w:t xml:space="preserve">Уровень обеспеченности населения объектами спорта по муниципальному округу находится в пределах нормы. По данным на </w:t>
      </w:r>
      <w:r w:rsidRPr="00DC567B">
        <w:rPr>
          <w:sz w:val="28"/>
          <w:szCs w:val="28"/>
          <w:lang w:eastAsia="zh-CN"/>
        </w:rPr>
        <w:lastRenderedPageBreak/>
        <w:t>31.12.2023 года в Кикнурском муниципальном округе спортивная инфраструктура представлена 18 спортивными объектами. Несмотря на обеспеченность, состояние большинства объектов спорта не соответствует требованиям безопасной эксплуатации. Эта проблема вызвана недостаточным финансированием сферы физической культуры и спорта, а также ликвидацией организаций, в чьем ведомстве находятся спортивные помещения.</w:t>
      </w:r>
    </w:p>
    <w:p w:rsidR="00F552F9" w:rsidRPr="00DC567B" w:rsidRDefault="00F552F9" w:rsidP="00F552F9">
      <w:pPr>
        <w:widowControl w:val="0"/>
        <w:autoSpaceDE w:val="0"/>
        <w:ind w:firstLine="540"/>
        <w:jc w:val="both"/>
        <w:rPr>
          <w:sz w:val="28"/>
          <w:szCs w:val="28"/>
          <w:lang w:eastAsia="zh-CN"/>
        </w:rPr>
      </w:pPr>
      <w:r w:rsidRPr="00DC567B">
        <w:rPr>
          <w:sz w:val="28"/>
          <w:szCs w:val="28"/>
          <w:lang w:eastAsia="zh-CN"/>
        </w:rPr>
        <w:t>Центром физкультурно-оздоровительной и спортивно-массовой жизни муниципального округа является МКУ ДО «ДЮСШ им. А.Ф. Оленева». На базе физкультурно-спортивной организации проводится более 95% всех спортивных мероприятий календарного плана, в том числе подготовка и тестирование населения по выполнению испытаний Всероссийского физкультурно-спортивного комплекса «Готов к труду и обороне». Материально-техническая база школы позволяет проводить занятия по легкой атлетике, спортивным играм, таким как: мини-футбол (футзал), волейбол, баскетбол, настольный теннис, бильярд.</w:t>
      </w:r>
    </w:p>
    <w:p w:rsidR="00F552F9" w:rsidRPr="00DC567B" w:rsidRDefault="00F552F9" w:rsidP="00F552F9">
      <w:pPr>
        <w:widowControl w:val="0"/>
        <w:autoSpaceDE w:val="0"/>
        <w:ind w:firstLine="540"/>
        <w:jc w:val="both"/>
        <w:rPr>
          <w:sz w:val="28"/>
          <w:szCs w:val="28"/>
          <w:lang w:eastAsia="zh-CN"/>
        </w:rPr>
      </w:pPr>
      <w:r w:rsidRPr="00DC567B">
        <w:rPr>
          <w:sz w:val="28"/>
          <w:szCs w:val="28"/>
          <w:lang w:eastAsia="zh-CN"/>
        </w:rPr>
        <w:t>В 2020 году на территории муниципального образования установлена многофункциональная спортивная площадка, в 2024 году по программе поддержки местных инициатив установлена спортивная площадка в с. Цекеево.</w:t>
      </w:r>
    </w:p>
    <w:p w:rsidR="00F552F9" w:rsidRPr="00DC567B" w:rsidRDefault="00F552F9" w:rsidP="00F552F9">
      <w:pPr>
        <w:widowControl w:val="0"/>
        <w:autoSpaceDE w:val="0"/>
        <w:ind w:firstLine="540"/>
        <w:jc w:val="both"/>
        <w:rPr>
          <w:sz w:val="28"/>
          <w:szCs w:val="28"/>
          <w:lang w:eastAsia="zh-CN"/>
        </w:rPr>
      </w:pPr>
      <w:r w:rsidRPr="00DC567B">
        <w:rPr>
          <w:sz w:val="28"/>
          <w:szCs w:val="28"/>
          <w:lang w:eastAsia="zh-CN"/>
        </w:rPr>
        <w:t>Участие муниципального образования в федеральных проектах, таких, как: «Спорт – норма жизни», «Газпром – детям», привлечение областного и местного бюджетов, работа по привлечению частных инвестиций в сферу физической культуры и спорта, а так же работа по взаимодействию с бизнесом для популяризации спорта на сегодняшний день показали свою перспективность, и в последующие годы требуется продолжить работу в данном направлении.</w:t>
      </w:r>
    </w:p>
    <w:p w:rsidR="00F552F9" w:rsidRPr="00DC567B" w:rsidRDefault="00F552F9" w:rsidP="00F552F9">
      <w:pPr>
        <w:widowControl w:val="0"/>
        <w:autoSpaceDE w:val="0"/>
        <w:jc w:val="both"/>
        <w:rPr>
          <w:sz w:val="28"/>
          <w:szCs w:val="28"/>
          <w:lang w:eastAsia="zh-CN"/>
        </w:rPr>
      </w:pPr>
      <w:r>
        <w:rPr>
          <w:sz w:val="28"/>
          <w:szCs w:val="28"/>
          <w:lang w:eastAsia="zh-CN"/>
        </w:rPr>
        <w:t xml:space="preserve">      </w:t>
      </w:r>
      <w:r w:rsidRPr="00DC567B">
        <w:rPr>
          <w:sz w:val="28"/>
          <w:szCs w:val="28"/>
          <w:lang w:eastAsia="zh-CN"/>
        </w:rPr>
        <w:t>Необходимо продолжить использование современных информационных технологий в сфере физического воспитания и информированности населения, а также в принятии управленческих решений.</w:t>
      </w:r>
    </w:p>
    <w:p w:rsidR="00F552F9" w:rsidRPr="00DC567B" w:rsidRDefault="00F552F9" w:rsidP="00F552F9">
      <w:pPr>
        <w:widowControl w:val="0"/>
        <w:autoSpaceDE w:val="0"/>
        <w:jc w:val="both"/>
        <w:rPr>
          <w:sz w:val="28"/>
          <w:szCs w:val="28"/>
          <w:lang w:eastAsia="zh-CN"/>
        </w:rPr>
      </w:pPr>
      <w:r>
        <w:rPr>
          <w:sz w:val="28"/>
          <w:szCs w:val="28"/>
          <w:lang w:eastAsia="zh-CN"/>
        </w:rPr>
        <w:t xml:space="preserve">      </w:t>
      </w:r>
      <w:r w:rsidRPr="00DC567B">
        <w:rPr>
          <w:sz w:val="28"/>
          <w:szCs w:val="28"/>
          <w:lang w:eastAsia="zh-CN"/>
        </w:rPr>
        <w:t>Согласно стратегическому видению к 2030 году сфера физической культуры и спорта области будет представлять территориально распределенный комплекс качественных оздоровительных услуг, позволяющих каждому жителю области и округа реализовать свои интересы и выбрать наиболее удобную для него форму физического развития и поддержания активного долголетия.</w:t>
      </w:r>
    </w:p>
    <w:p w:rsidR="00F552F9" w:rsidRPr="00DC567B" w:rsidRDefault="00F552F9" w:rsidP="00F552F9">
      <w:pPr>
        <w:rPr>
          <w:lang w:eastAsia="zh-CN"/>
        </w:rPr>
      </w:pPr>
    </w:p>
    <w:p w:rsidR="00F552F9" w:rsidRPr="00DC567B" w:rsidRDefault="00F552F9" w:rsidP="00F552F9">
      <w:pPr>
        <w:spacing w:line="360" w:lineRule="exact"/>
        <w:jc w:val="center"/>
        <w:rPr>
          <w:sz w:val="28"/>
          <w:szCs w:val="28"/>
        </w:rPr>
      </w:pPr>
      <w:r w:rsidRPr="00DC567B">
        <w:rPr>
          <w:b/>
          <w:bCs/>
          <w:sz w:val="28"/>
          <w:szCs w:val="28"/>
        </w:rPr>
        <w:t>Сфера культуры</w:t>
      </w:r>
    </w:p>
    <w:p w:rsidR="00F552F9" w:rsidRPr="00DC567B" w:rsidRDefault="00F552F9" w:rsidP="00F552F9">
      <w:pPr>
        <w:spacing w:line="360" w:lineRule="exact"/>
        <w:jc w:val="both"/>
        <w:rPr>
          <w:sz w:val="28"/>
          <w:szCs w:val="28"/>
        </w:rPr>
      </w:pPr>
      <w:r w:rsidRPr="00DC567B">
        <w:rPr>
          <w:sz w:val="28"/>
          <w:szCs w:val="28"/>
        </w:rPr>
        <w:t xml:space="preserve">  </w:t>
      </w:r>
    </w:p>
    <w:p w:rsidR="00F552F9" w:rsidRPr="00DC567B" w:rsidRDefault="00F552F9" w:rsidP="00F552F9">
      <w:pPr>
        <w:jc w:val="both"/>
        <w:rPr>
          <w:sz w:val="28"/>
          <w:szCs w:val="28"/>
        </w:rPr>
      </w:pPr>
      <w:r>
        <w:rPr>
          <w:sz w:val="28"/>
          <w:szCs w:val="28"/>
        </w:rPr>
        <w:t xml:space="preserve">      </w:t>
      </w:r>
      <w:r w:rsidRPr="00DC567B">
        <w:rPr>
          <w:sz w:val="28"/>
          <w:szCs w:val="28"/>
        </w:rPr>
        <w:t xml:space="preserve">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 </w:t>
      </w:r>
    </w:p>
    <w:p w:rsidR="00F552F9" w:rsidRPr="00DC567B" w:rsidRDefault="00F552F9" w:rsidP="00F552F9">
      <w:pPr>
        <w:jc w:val="both"/>
        <w:rPr>
          <w:sz w:val="28"/>
          <w:szCs w:val="28"/>
        </w:rPr>
      </w:pPr>
      <w:r>
        <w:rPr>
          <w:sz w:val="28"/>
          <w:szCs w:val="28"/>
        </w:rPr>
        <w:t xml:space="preserve">      </w:t>
      </w:r>
      <w:r w:rsidRPr="00DC567B">
        <w:rPr>
          <w:sz w:val="28"/>
          <w:szCs w:val="28"/>
        </w:rPr>
        <w:t xml:space="preserve">Тем не менее, осуществление государственных мер пока не оказали решающего позитивного влияния на ситуацию в культуре, позиции которой </w:t>
      </w:r>
      <w:r w:rsidRPr="00DC567B">
        <w:rPr>
          <w:sz w:val="28"/>
          <w:szCs w:val="28"/>
        </w:rPr>
        <w:lastRenderedPageBreak/>
        <w:t>были серьезно подорваны в 90-е годы. Спад в развитии культуры был приостановлен, удалось расширить формы и увеличить объемы участия государства и общества в поддержке культуры.</w:t>
      </w:r>
    </w:p>
    <w:p w:rsidR="00F552F9" w:rsidRPr="00DC567B" w:rsidRDefault="00F552F9" w:rsidP="00F552F9">
      <w:pPr>
        <w:jc w:val="both"/>
        <w:rPr>
          <w:sz w:val="28"/>
          <w:szCs w:val="28"/>
        </w:rPr>
      </w:pPr>
      <w:r>
        <w:rPr>
          <w:sz w:val="28"/>
          <w:szCs w:val="28"/>
        </w:rPr>
        <w:t xml:space="preserve">      </w:t>
      </w:r>
      <w:r w:rsidRPr="00DC567B">
        <w:rPr>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F552F9" w:rsidRPr="00DC567B" w:rsidRDefault="00F552F9" w:rsidP="00F552F9">
      <w:pPr>
        <w:jc w:val="both"/>
        <w:rPr>
          <w:sz w:val="28"/>
          <w:szCs w:val="28"/>
        </w:rPr>
      </w:pPr>
      <w:r>
        <w:rPr>
          <w:sz w:val="28"/>
          <w:szCs w:val="28"/>
        </w:rPr>
        <w:t xml:space="preserve">      </w:t>
      </w:r>
      <w:r w:rsidRPr="00DC567B">
        <w:rPr>
          <w:sz w:val="28"/>
          <w:szCs w:val="28"/>
        </w:rPr>
        <w:t>Культурная политика Кикнурского муниципального округа направлена на наиболее полное удовлетворение растущих и изменяющихся культурных запросов, и нужд населения округа по сохранению культурного наследия, развитию библиотечного и музейного дела, культурно-досуговое обслуживание населения, поддержку творческой деятельности, укреплению материально-технической базы.</w:t>
      </w:r>
    </w:p>
    <w:p w:rsidR="00F552F9" w:rsidRPr="00DC567B" w:rsidRDefault="00F552F9" w:rsidP="00F552F9">
      <w:pPr>
        <w:jc w:val="both"/>
        <w:rPr>
          <w:sz w:val="28"/>
          <w:szCs w:val="28"/>
        </w:rPr>
      </w:pPr>
      <w:r>
        <w:rPr>
          <w:b/>
          <w:sz w:val="28"/>
          <w:szCs w:val="28"/>
        </w:rPr>
        <w:t xml:space="preserve">       </w:t>
      </w:r>
      <w:r w:rsidRPr="00DC567B">
        <w:rPr>
          <w:sz w:val="28"/>
          <w:szCs w:val="28"/>
        </w:rPr>
        <w:t>Программа развития культуры Кикнурского муниципального округа на период до 2030 года должна стать определяющим документом для развития муниципальных учреждений культуры и архива.</w:t>
      </w:r>
    </w:p>
    <w:p w:rsidR="00F552F9" w:rsidRPr="00DC567B" w:rsidRDefault="00F552F9" w:rsidP="00F552F9">
      <w:pPr>
        <w:jc w:val="both"/>
        <w:rPr>
          <w:b/>
          <w:sz w:val="28"/>
          <w:szCs w:val="28"/>
        </w:rPr>
      </w:pPr>
      <w:r>
        <w:rPr>
          <w:sz w:val="28"/>
          <w:szCs w:val="28"/>
        </w:rPr>
        <w:t xml:space="preserve">       </w:t>
      </w:r>
      <w:r w:rsidRPr="00DC567B">
        <w:rPr>
          <w:sz w:val="28"/>
          <w:szCs w:val="28"/>
        </w:rPr>
        <w:t>Уровень фактической обеспеченности учреждениями культуры клубного типа составляет 117 %, библиотеками – 100 %.</w:t>
      </w:r>
      <w:r w:rsidRPr="00DC567B">
        <w:rPr>
          <w:b/>
          <w:sz w:val="28"/>
          <w:szCs w:val="28"/>
        </w:rPr>
        <w:t xml:space="preserve"> </w:t>
      </w:r>
    </w:p>
    <w:p w:rsidR="00F552F9" w:rsidRPr="00DC567B" w:rsidRDefault="00F552F9" w:rsidP="00F552F9">
      <w:pPr>
        <w:jc w:val="both"/>
        <w:rPr>
          <w:sz w:val="28"/>
          <w:szCs w:val="28"/>
        </w:rPr>
      </w:pPr>
      <w:r>
        <w:rPr>
          <w:sz w:val="28"/>
          <w:szCs w:val="28"/>
        </w:rPr>
        <w:t xml:space="preserve">        </w:t>
      </w:r>
      <w:r w:rsidRPr="00DC567B">
        <w:rPr>
          <w:sz w:val="28"/>
          <w:szCs w:val="28"/>
        </w:rPr>
        <w:t xml:space="preserve">В настоящее время культурное обслуживание населения муниципального образования осуществляют 3 учреждения культуры (юридические лица) это:  </w:t>
      </w:r>
    </w:p>
    <w:p w:rsidR="00F552F9" w:rsidRPr="00DC567B" w:rsidRDefault="00F552F9" w:rsidP="00F552F9">
      <w:pPr>
        <w:ind w:firstLine="708"/>
        <w:jc w:val="both"/>
        <w:rPr>
          <w:b/>
          <w:sz w:val="28"/>
          <w:szCs w:val="28"/>
        </w:rPr>
      </w:pPr>
      <w:r w:rsidRPr="00433D0E">
        <w:rPr>
          <w:sz w:val="28"/>
          <w:szCs w:val="28"/>
        </w:rPr>
        <w:t>Кикнурская централизованная библиотечная система, в которую входят 11 общедоступных библиотек,</w:t>
      </w:r>
      <w:r w:rsidRPr="00DC567B">
        <w:rPr>
          <w:sz w:val="28"/>
          <w:szCs w:val="28"/>
        </w:rPr>
        <w:t xml:space="preserve"> из них одна центральная районная библиотека муниципального округа, в которых трудятся 22 человека. Ежедневно они открывают свои двери для читателей, постоянно расширяясь и совершенствуясь, предлагая новые формы библиотечно-библиографического и информационного обслуживания, внедряя в свою деятельность автоматизацию и информатизацию. Однако каждый год происходит снижение некоторых основных контрольных показателей ввиду того, что уменьшается население округа. Среднее число жителей на одну библиотеку - 545 человек. Количество пользователей библиотек - 4954, книговыдача – 98495. При этом количество посещений увеличилось до 61415, процент охвата населения муниципального округа библиотечным обслуживанием составляет 72,5%.</w:t>
      </w:r>
      <w:r w:rsidRPr="00DC567B">
        <w:rPr>
          <w:b/>
          <w:sz w:val="28"/>
          <w:szCs w:val="28"/>
        </w:rPr>
        <w:t xml:space="preserve"> </w:t>
      </w:r>
    </w:p>
    <w:p w:rsidR="00F552F9" w:rsidRPr="00DC567B" w:rsidRDefault="00F552F9" w:rsidP="00F552F9">
      <w:pPr>
        <w:ind w:firstLine="708"/>
        <w:jc w:val="both"/>
        <w:rPr>
          <w:sz w:val="28"/>
          <w:szCs w:val="28"/>
        </w:rPr>
      </w:pPr>
      <w:r w:rsidRPr="00DC567B">
        <w:rPr>
          <w:sz w:val="28"/>
          <w:szCs w:val="28"/>
        </w:rPr>
        <w:t>Размер совокупного книжного фонда библиотек составляет 120503 единиц хранения.  Библиотеки муниципального округа ведут активную работу по улучшению организации библиотечного обслуживания населения, совершенствованию форм обслуживания. Идёт работа по созданию полнотекстовых и библиографических баз данных. Центральная районная библиотека муниципального округа подключена к сети Интернет, имеет свою электронную почту и сайт. Идет внедрение новых технологий на базе компьютеризации и использования современных технических средств, в том числе создан электронный каталог.</w:t>
      </w:r>
    </w:p>
    <w:p w:rsidR="00F552F9" w:rsidRPr="00DC567B" w:rsidRDefault="00F552F9" w:rsidP="00F552F9">
      <w:pPr>
        <w:ind w:firstLine="708"/>
        <w:jc w:val="both"/>
        <w:rPr>
          <w:sz w:val="28"/>
          <w:szCs w:val="28"/>
        </w:rPr>
      </w:pPr>
      <w:r w:rsidRPr="00DC567B">
        <w:rPr>
          <w:sz w:val="28"/>
          <w:szCs w:val="28"/>
        </w:rPr>
        <w:lastRenderedPageBreak/>
        <w:t xml:space="preserve">Для повышения интереса к литературе и пропаганды чтения среди населения округа библиотеки проводят большое количество литературных, краеведческих и других мероприятий. </w:t>
      </w:r>
    </w:p>
    <w:p w:rsidR="00F552F9" w:rsidRPr="00DC567B" w:rsidRDefault="00F552F9" w:rsidP="00F552F9">
      <w:pPr>
        <w:ind w:firstLine="708"/>
        <w:jc w:val="both"/>
        <w:rPr>
          <w:sz w:val="28"/>
          <w:szCs w:val="28"/>
        </w:rPr>
      </w:pPr>
      <w:r w:rsidRPr="00DC567B">
        <w:rPr>
          <w:sz w:val="28"/>
          <w:szCs w:val="28"/>
        </w:rPr>
        <w:t>Наиболее актуальной проблемой в муниципальных библиотеках является изношенность основных книжных фондов, остро стоит вопрос их комплектования. Отчасти решить данную проблему помогает мероприятие - «Комплекс процессных мероприятий (комплектование книжных фондов библиотек муниципальных образований и государственных общедоступных библиотек субъектов Российской Федерации». В результате использования субсидии проводится одно мероприятие в год по комплектованию книжных фондов МКУ «Кикнурская ЦКС».</w:t>
      </w:r>
    </w:p>
    <w:p w:rsidR="00F552F9" w:rsidRPr="00DC567B" w:rsidRDefault="00F552F9" w:rsidP="00F552F9">
      <w:pPr>
        <w:spacing w:line="360" w:lineRule="exact"/>
        <w:jc w:val="both"/>
        <w:rPr>
          <w:sz w:val="28"/>
          <w:szCs w:val="28"/>
        </w:rPr>
      </w:pPr>
      <w:r>
        <w:rPr>
          <w:sz w:val="28"/>
          <w:szCs w:val="28"/>
        </w:rPr>
        <w:t xml:space="preserve">         </w:t>
      </w:r>
      <w:r w:rsidRPr="00DC567B">
        <w:rPr>
          <w:sz w:val="28"/>
          <w:szCs w:val="28"/>
        </w:rPr>
        <w:t xml:space="preserve">Культурно- досуговую деятельность осуществляет Кикнурская централизованная клубная система, в которую входят Центр культуры и досуга муниципального округа и 7 сельских Домов культуры, с общей численностью сотрудников 24 человека. Они работают на удовлетворение общественных потребностей в сохранении и развитии традиционной народной культуры вятского края и Кикнурского муниципального округа, поддержки любительского художественного творчества, декоративно-прикладного искусства. </w:t>
      </w:r>
    </w:p>
    <w:p w:rsidR="00F552F9" w:rsidRPr="00DC567B" w:rsidRDefault="00F552F9" w:rsidP="00F552F9">
      <w:pPr>
        <w:spacing w:line="360" w:lineRule="exact"/>
        <w:jc w:val="both"/>
        <w:rPr>
          <w:sz w:val="28"/>
          <w:szCs w:val="28"/>
        </w:rPr>
      </w:pPr>
      <w:r>
        <w:rPr>
          <w:sz w:val="28"/>
          <w:szCs w:val="28"/>
        </w:rPr>
        <w:t xml:space="preserve">         </w:t>
      </w:r>
      <w:r w:rsidRPr="00DC567B">
        <w:rPr>
          <w:sz w:val="28"/>
          <w:szCs w:val="28"/>
        </w:rPr>
        <w:t>Ежегодно культурно-досуговые учреждения посещают более 82 тысяч человек, проводится более 886 мероприятий, работает 33 клубных формирования, с числом участников в них более 269 человек. Один коллектив имеет звание «образцовый» - детская театральная студия «На 2-м этаже» («Кикнурский Центр культуры и досуга»). Творческие коллективы принимают участие в районных, областных, межрегиональных творческих мероприятиях.</w:t>
      </w:r>
    </w:p>
    <w:p w:rsidR="00F552F9" w:rsidRPr="00DC567B" w:rsidRDefault="00F552F9" w:rsidP="00F552F9">
      <w:pPr>
        <w:jc w:val="both"/>
        <w:rPr>
          <w:sz w:val="28"/>
          <w:szCs w:val="28"/>
        </w:rPr>
      </w:pPr>
      <w:r>
        <w:rPr>
          <w:sz w:val="28"/>
          <w:szCs w:val="28"/>
        </w:rPr>
        <w:t xml:space="preserve">         </w:t>
      </w:r>
      <w:r w:rsidRPr="00DC567B">
        <w:rPr>
          <w:sz w:val="28"/>
          <w:szCs w:val="28"/>
        </w:rPr>
        <w:t>Работники культуры в своей работе стараются охватить все категории населения, это и молодежь, и пенсионеры, и дети, и люди среднего возраста, а также применить самые разнообразные формы работы, отвечающие современным требованиям.</w:t>
      </w:r>
    </w:p>
    <w:p w:rsidR="00F552F9" w:rsidRPr="00433D0E" w:rsidRDefault="00F552F9" w:rsidP="00F552F9">
      <w:pPr>
        <w:shd w:val="clear" w:color="auto" w:fill="FFFFFF"/>
        <w:ind w:left="134" w:right="86" w:firstLine="509"/>
        <w:jc w:val="both"/>
        <w:rPr>
          <w:color w:val="000000"/>
          <w:spacing w:val="-4"/>
          <w:sz w:val="28"/>
          <w:szCs w:val="28"/>
        </w:rPr>
      </w:pPr>
      <w:r w:rsidRPr="00DC567B">
        <w:rPr>
          <w:sz w:val="28"/>
          <w:szCs w:val="28"/>
        </w:rPr>
        <w:t xml:space="preserve">На уровне муниципального округа действует муниципальное казенное учреждение «Кикнурский краеведческий музей им. В.А. Шарыгина», который ведет целенаправленную работу по сохранению и пропаганде историко-культурного наследия Кикнурского муниципального округа. </w:t>
      </w:r>
      <w:r w:rsidRPr="00433D0E">
        <w:rPr>
          <w:color w:val="000000"/>
          <w:sz w:val="28"/>
          <w:szCs w:val="28"/>
        </w:rPr>
        <w:t>Число предметов основного фонда насчитывает 6928 единиц хранения, научно вспомогательный фонд составляет 9386 предмета, в течение года экспонируется 3438 предметов основного фонда.</w:t>
      </w:r>
    </w:p>
    <w:p w:rsidR="00F552F9" w:rsidRPr="00DC567B" w:rsidRDefault="00F552F9" w:rsidP="00F552F9">
      <w:pPr>
        <w:ind w:firstLine="708"/>
        <w:jc w:val="both"/>
        <w:rPr>
          <w:sz w:val="28"/>
          <w:szCs w:val="28"/>
        </w:rPr>
      </w:pPr>
      <w:r w:rsidRPr="00433D0E">
        <w:rPr>
          <w:sz w:val="28"/>
          <w:szCs w:val="28"/>
        </w:rPr>
        <w:t>Ежегодно музей посещает более 4000 человек, для посетителей открывается 37 выставок, проводится 72 экскурсии.</w:t>
      </w:r>
      <w:r w:rsidRPr="00DC567B">
        <w:rPr>
          <w:sz w:val="28"/>
          <w:szCs w:val="28"/>
        </w:rPr>
        <w:t xml:space="preserve"> </w:t>
      </w:r>
    </w:p>
    <w:p w:rsidR="00F552F9" w:rsidRPr="00DC567B" w:rsidRDefault="00F552F9" w:rsidP="00F552F9">
      <w:pPr>
        <w:jc w:val="both"/>
        <w:rPr>
          <w:color w:val="000000"/>
          <w:sz w:val="28"/>
          <w:szCs w:val="28"/>
        </w:rPr>
      </w:pPr>
      <w:r w:rsidRPr="00DC567B">
        <w:rPr>
          <w:color w:val="000000"/>
          <w:sz w:val="28"/>
          <w:szCs w:val="28"/>
        </w:rPr>
        <w:t xml:space="preserve">          Обеспечивая на территории Кикнурского муниципального округа вечное хранение и использование архивных документов, муниципальный архив выполняет важную функцию по оказанию услуг, пополнению информационного ресурса и сохранению документальной памяти.</w:t>
      </w:r>
    </w:p>
    <w:p w:rsidR="00F552F9" w:rsidRPr="00DC567B" w:rsidRDefault="00F552F9" w:rsidP="00F552F9">
      <w:pPr>
        <w:autoSpaceDE w:val="0"/>
        <w:autoSpaceDN w:val="0"/>
        <w:adjustRightInd w:val="0"/>
        <w:ind w:firstLine="708"/>
        <w:jc w:val="both"/>
        <w:rPr>
          <w:sz w:val="28"/>
          <w:szCs w:val="28"/>
        </w:rPr>
      </w:pPr>
      <w:r w:rsidRPr="00DC567B">
        <w:rPr>
          <w:sz w:val="28"/>
          <w:szCs w:val="28"/>
        </w:rPr>
        <w:lastRenderedPageBreak/>
        <w:t>На территории Кикнурского муниципального округа обеспечивается постоянное хранение более 36 тыс. единиц хранения архивных документов.</w:t>
      </w:r>
    </w:p>
    <w:p w:rsidR="00F552F9" w:rsidRPr="00DC567B" w:rsidRDefault="00F552F9" w:rsidP="00F552F9">
      <w:pPr>
        <w:jc w:val="both"/>
        <w:rPr>
          <w:sz w:val="28"/>
          <w:szCs w:val="28"/>
        </w:rPr>
      </w:pPr>
      <w:r w:rsidRPr="00DC567B">
        <w:rPr>
          <w:sz w:val="28"/>
          <w:szCs w:val="28"/>
        </w:rPr>
        <w:t xml:space="preserve">         В то же время в культуре остается множество проблем. В условиях рыночных отношений и демократизации общества накопленный потенциал культуры требует с одной стороны - дальнейшей последовательности укрепления и развития, с другой – реформирования и преобразований. Сегодня уровень внешнего и внутреннего содержания учреждений культуры не в полной мере соответствует современным требованиям.</w:t>
      </w:r>
    </w:p>
    <w:p w:rsidR="00F552F9" w:rsidRPr="00DC567B" w:rsidRDefault="00F552F9" w:rsidP="00F552F9">
      <w:pPr>
        <w:ind w:firstLine="708"/>
        <w:jc w:val="both"/>
        <w:rPr>
          <w:sz w:val="28"/>
          <w:szCs w:val="28"/>
        </w:rPr>
      </w:pPr>
      <w:r w:rsidRPr="00DC567B">
        <w:rPr>
          <w:sz w:val="28"/>
          <w:szCs w:val="28"/>
        </w:rPr>
        <w:t xml:space="preserve">Одной из острых проблем отрасли является слабая материально-техническая база муниципальных учреждений культуры и архива, в том числе в связи с отсутствием современного оборудования. </w:t>
      </w:r>
    </w:p>
    <w:p w:rsidR="00F552F9" w:rsidRPr="00DC567B" w:rsidRDefault="00F552F9" w:rsidP="00F552F9">
      <w:pPr>
        <w:jc w:val="both"/>
        <w:rPr>
          <w:sz w:val="28"/>
          <w:szCs w:val="28"/>
        </w:rPr>
      </w:pPr>
      <w:r w:rsidRPr="00DC567B">
        <w:rPr>
          <w:sz w:val="28"/>
          <w:szCs w:val="28"/>
        </w:rPr>
        <w:t xml:space="preserve">          Именно от состояния материально-технической базы учреждений в большей степени зависит объем и качество оказываемых услуг. Анализ материально-технической базы муниципальных учреждений культуры показал необходимость в большинстве из них проведения капитальных и текущих ремонтов. Учреждениям необходима современная звукоусиливающая и звукозаписывающая аппаратура, светотехническое и музыкальное оборудование. </w:t>
      </w:r>
    </w:p>
    <w:p w:rsidR="00F552F9" w:rsidRPr="00DC567B" w:rsidRDefault="00F552F9" w:rsidP="00F552F9">
      <w:pPr>
        <w:ind w:firstLine="708"/>
        <w:jc w:val="both"/>
        <w:rPr>
          <w:sz w:val="28"/>
          <w:szCs w:val="28"/>
        </w:rPr>
      </w:pPr>
      <w:r w:rsidRPr="00DC567B">
        <w:rPr>
          <w:sz w:val="28"/>
          <w:szCs w:val="28"/>
        </w:rPr>
        <w:t>Высокая степень загруженности архивными документами в архиве ставит под угрозу соблюдение законодательства в архивном деле в части комплектования архивными документами. К проблемам отнесем и отсутствие современных систем кондиционирования воздуха в архивохранилищах и недостаточность оснащения читального зала дополнительными рабочими местами.</w:t>
      </w:r>
    </w:p>
    <w:p w:rsidR="00F552F9" w:rsidRPr="00DC567B" w:rsidRDefault="00F552F9" w:rsidP="00F552F9">
      <w:pPr>
        <w:jc w:val="both"/>
        <w:rPr>
          <w:sz w:val="20"/>
          <w:szCs w:val="20"/>
        </w:rPr>
      </w:pPr>
      <w:r w:rsidRPr="00DC567B">
        <w:rPr>
          <w:sz w:val="28"/>
          <w:szCs w:val="28"/>
        </w:rPr>
        <w:t xml:space="preserve">        Одной из насущных проблем отрасли является недостаток квалифицированных кадров. По причине падения престижа профессии, специфики работы в сфере культуры налицо снижение притока молодых профессиональных кадров. Без решения кадровых проблем работа всей отрасли не может считаться успешной. Но для эффективной работы учреждений культуры требуется повышение знаний работников. Ежегодно специалисты проходят обучение по федеральному проекту «Творческие люди» национального проекта «Культура». В 2024 году курсы повышения квалификации прошли 5 человек. </w:t>
      </w:r>
    </w:p>
    <w:p w:rsidR="00F552F9" w:rsidRPr="00DC567B" w:rsidRDefault="00F552F9" w:rsidP="00F552F9">
      <w:pPr>
        <w:jc w:val="both"/>
        <w:rPr>
          <w:sz w:val="28"/>
          <w:szCs w:val="28"/>
        </w:rPr>
      </w:pPr>
      <w:r>
        <w:rPr>
          <w:sz w:val="28"/>
          <w:szCs w:val="28"/>
        </w:rPr>
        <w:t xml:space="preserve">       </w:t>
      </w:r>
      <w:r w:rsidRPr="00DC567B">
        <w:rPr>
          <w:sz w:val="28"/>
          <w:szCs w:val="28"/>
        </w:rPr>
        <w:t xml:space="preserve">Продолжает оставаться достаточно острой ситуация с обновлением фондов и информатизации библиотек муниципального образования. Решение данной проблемы предполагает пополнение библиотечных фондов, внедрение новых библиотечных технологий и информационного взаимодействия библиотек, компьютеризации библиотечной сети, в отсутствии современного компьютерного оборудования и качественного комплектования, большинство библиотечных учреждений не имеет возможности вести электронный каталог. </w:t>
      </w:r>
    </w:p>
    <w:p w:rsidR="00F552F9" w:rsidRPr="00DC567B" w:rsidRDefault="00F552F9" w:rsidP="00F552F9">
      <w:pPr>
        <w:jc w:val="both"/>
        <w:rPr>
          <w:sz w:val="28"/>
          <w:szCs w:val="28"/>
        </w:rPr>
      </w:pPr>
      <w:r w:rsidRPr="00DC567B">
        <w:rPr>
          <w:sz w:val="28"/>
          <w:szCs w:val="28"/>
        </w:rPr>
        <w:t xml:space="preserve">        Проведенный анализ состояния отрасли и вышеобозначенные проблемы указывают на то, что процесс развития культуры Кикнурского муниципального округа, как один из факторов влияющий на социально- экономическое развитие Кикнурского муниципального округа, еще не в </w:t>
      </w:r>
      <w:r w:rsidRPr="00DC567B">
        <w:rPr>
          <w:sz w:val="28"/>
          <w:szCs w:val="28"/>
        </w:rPr>
        <w:lastRenderedPageBreak/>
        <w:t>полной мере отвечает современным требованиям, что в некоторой степени влияет на качество предоставляемых услуг в области культуры. Накопившиеся за прошлые годы проблемы значительно превышают возможности по их решению. Тесная взаимосвязь происходящих процессов в сфере культуры с процессами, происходящими в обществе, указывают на то, что решение обозначенных проблем возможно осуществить только программно-целевым методом, который дает возможность прогнозировать и оценивать результаты работы, эффективно использовать финансовые ресурсы и координировать деятельность различных учреждений культуры.</w:t>
      </w:r>
    </w:p>
    <w:p w:rsidR="00F552F9" w:rsidRPr="00DC567B" w:rsidRDefault="00F552F9" w:rsidP="00F552F9">
      <w:pPr>
        <w:jc w:val="both"/>
        <w:rPr>
          <w:sz w:val="28"/>
          <w:szCs w:val="28"/>
        </w:rPr>
      </w:pPr>
      <w:r>
        <w:rPr>
          <w:sz w:val="28"/>
          <w:szCs w:val="28"/>
        </w:rPr>
        <w:t xml:space="preserve">        </w:t>
      </w:r>
      <w:r w:rsidRPr="00DC567B">
        <w:rPr>
          <w:sz w:val="28"/>
          <w:szCs w:val="28"/>
        </w:rPr>
        <w:t>Одним из способов решения проблем является разработка и реализация муниципальной программы Кикнурского муниципального округа «Развитие культуры». Реализация программы позволит сохранить культурный потенциал Кикнурского муниципального округа, развитие сферы культуры в соответствии с требованиями сегодняшнего дня посредством освоения инновационных технологий, модернизации отрасли, укрепления и развития инфраструктуры с целью усиления роли учреждений культуры в организации культурного отдыха населения и формирования духовно-нравственных основ личности, позволит сделать более доступными информационные, культурные, социальные ресурсы.</w:t>
      </w:r>
    </w:p>
    <w:p w:rsidR="00F552F9" w:rsidRDefault="00F552F9" w:rsidP="00F552F9">
      <w:pPr>
        <w:jc w:val="both"/>
        <w:rPr>
          <w:sz w:val="28"/>
          <w:szCs w:val="28"/>
        </w:rPr>
      </w:pPr>
      <w:r>
        <w:rPr>
          <w:sz w:val="28"/>
          <w:szCs w:val="28"/>
        </w:rPr>
        <w:t xml:space="preserve">       </w:t>
      </w:r>
      <w:r w:rsidRPr="00DC567B">
        <w:rPr>
          <w:sz w:val="28"/>
          <w:szCs w:val="28"/>
        </w:rPr>
        <w:t xml:space="preserve">Основные мероприятия программы сформированы с учетом задач и приоритетов, изложенных в посланиях Президента РФ Федеральному собранию РФ, важнейших решений, принятых Президентом РФ и Правительством РФ, а также исходя из основных положений Стратегии социально-экономического развития Кикнурского муниципального округа до 2030 года. </w:t>
      </w:r>
    </w:p>
    <w:p w:rsidR="00F552F9" w:rsidRDefault="00F552F9" w:rsidP="00F552F9">
      <w:pPr>
        <w:jc w:val="both"/>
        <w:rPr>
          <w:sz w:val="28"/>
          <w:szCs w:val="28"/>
        </w:rPr>
      </w:pPr>
      <w:r w:rsidRPr="00DC567B">
        <w:rPr>
          <w:sz w:val="28"/>
          <w:szCs w:val="28"/>
        </w:rPr>
        <w:t xml:space="preserve"> </w:t>
      </w:r>
    </w:p>
    <w:p w:rsidR="00F552F9" w:rsidRDefault="00F552F9" w:rsidP="00F552F9">
      <w:pPr>
        <w:ind w:firstLine="709"/>
        <w:jc w:val="both"/>
        <w:rPr>
          <w:sz w:val="28"/>
          <w:szCs w:val="28"/>
        </w:rPr>
      </w:pPr>
      <w:r>
        <w:rPr>
          <w:sz w:val="28"/>
          <w:szCs w:val="28"/>
        </w:rPr>
        <w:t>Сведения об обеспеченности населения объектами культуры представлены в таблице 2.</w:t>
      </w:r>
    </w:p>
    <w:p w:rsidR="00F552F9" w:rsidRDefault="00F552F9" w:rsidP="00F552F9">
      <w:pPr>
        <w:ind w:firstLine="709"/>
        <w:jc w:val="right"/>
        <w:rPr>
          <w:sz w:val="28"/>
          <w:szCs w:val="28"/>
        </w:rPr>
      </w:pPr>
    </w:p>
    <w:p w:rsidR="00F552F9" w:rsidRDefault="00F552F9" w:rsidP="00F552F9">
      <w:pPr>
        <w:ind w:firstLine="709"/>
        <w:jc w:val="right"/>
        <w:rPr>
          <w:sz w:val="28"/>
          <w:szCs w:val="28"/>
        </w:rPr>
      </w:pPr>
    </w:p>
    <w:p w:rsidR="00F552F9" w:rsidRPr="00DC567B" w:rsidRDefault="00F552F9" w:rsidP="00F552F9">
      <w:pPr>
        <w:ind w:firstLine="709"/>
        <w:jc w:val="right"/>
        <w:rPr>
          <w:sz w:val="28"/>
          <w:szCs w:val="28"/>
        </w:rPr>
      </w:pPr>
      <w:r>
        <w:rPr>
          <w:sz w:val="28"/>
          <w:szCs w:val="28"/>
        </w:rPr>
        <w:t>Таблица 2</w:t>
      </w:r>
    </w:p>
    <w:tbl>
      <w:tblPr>
        <w:tblW w:w="9600" w:type="dxa"/>
        <w:jc w:val="center"/>
        <w:tblLayout w:type="fixed"/>
        <w:tblCellMar>
          <w:left w:w="10" w:type="dxa"/>
          <w:right w:w="10" w:type="dxa"/>
        </w:tblCellMar>
        <w:tblLook w:val="0000" w:firstRow="0" w:lastRow="0" w:firstColumn="0" w:lastColumn="0" w:noHBand="0" w:noVBand="0"/>
      </w:tblPr>
      <w:tblGrid>
        <w:gridCol w:w="4397"/>
        <w:gridCol w:w="1560"/>
        <w:gridCol w:w="1814"/>
        <w:gridCol w:w="1829"/>
      </w:tblGrid>
      <w:tr w:rsidR="00F552F9" w:rsidRPr="007E5334" w:rsidTr="00F552F9">
        <w:trPr>
          <w:trHeight w:val="20"/>
          <w:tblHeader/>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b/>
                <w:sz w:val="28"/>
                <w:szCs w:val="28"/>
              </w:rPr>
            </w:pPr>
            <w:r w:rsidRPr="007E5334">
              <w:rPr>
                <w:b/>
                <w:sz w:val="28"/>
                <w:szCs w:val="28"/>
              </w:rPr>
              <w:t>Обеспеченность населения объектами культуры, искусства.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b/>
                <w:sz w:val="28"/>
                <w:szCs w:val="28"/>
              </w:rPr>
            </w:pPr>
            <w:r w:rsidRPr="007E5334">
              <w:rPr>
                <w:b/>
                <w:sz w:val="28"/>
                <w:szCs w:val="28"/>
              </w:rPr>
              <w:t>Ед.изм.</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433D0E" w:rsidRDefault="00F552F9" w:rsidP="00F552F9">
            <w:pPr>
              <w:jc w:val="center"/>
              <w:rPr>
                <w:b/>
                <w:sz w:val="28"/>
                <w:szCs w:val="28"/>
              </w:rPr>
            </w:pPr>
            <w:r w:rsidRPr="00433D0E">
              <w:rPr>
                <w:b/>
                <w:sz w:val="28"/>
                <w:szCs w:val="28"/>
              </w:rPr>
              <w:t>По состоянию на 01.01.2017</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433D0E" w:rsidRDefault="00F552F9" w:rsidP="00F552F9">
            <w:pPr>
              <w:ind w:firstLine="27"/>
              <w:jc w:val="center"/>
              <w:rPr>
                <w:b/>
                <w:sz w:val="28"/>
                <w:szCs w:val="28"/>
              </w:rPr>
            </w:pPr>
            <w:r w:rsidRPr="00433D0E">
              <w:rPr>
                <w:b/>
                <w:sz w:val="28"/>
                <w:szCs w:val="28"/>
              </w:rPr>
              <w:t>По состоянию на 01.01.2018</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sz w:val="28"/>
                <w:szCs w:val="28"/>
              </w:rPr>
            </w:pPr>
            <w:r w:rsidRPr="007E5334">
              <w:rPr>
                <w:sz w:val="28"/>
                <w:szCs w:val="28"/>
              </w:rPr>
              <w:t>1. Число массовых библиотек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sz w:val="28"/>
                <w:szCs w:val="28"/>
              </w:rPr>
            </w:pPr>
            <w:r w:rsidRPr="007E5334">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433D0E" w:rsidRDefault="00F552F9" w:rsidP="00F552F9">
            <w:pPr>
              <w:jc w:val="center"/>
              <w:rPr>
                <w:sz w:val="28"/>
                <w:szCs w:val="28"/>
              </w:rPr>
            </w:pPr>
            <w:r w:rsidRPr="00433D0E">
              <w:rPr>
                <w:sz w:val="28"/>
                <w:szCs w:val="28"/>
              </w:rPr>
              <w:t>13</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433D0E" w:rsidRDefault="00F552F9" w:rsidP="00F552F9">
            <w:pPr>
              <w:ind w:firstLine="27"/>
              <w:jc w:val="center"/>
              <w:rPr>
                <w:sz w:val="28"/>
                <w:szCs w:val="28"/>
              </w:rPr>
            </w:pPr>
            <w:r w:rsidRPr="00433D0E">
              <w:rPr>
                <w:sz w:val="28"/>
                <w:szCs w:val="28"/>
              </w:rPr>
              <w:t>13</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sz w:val="28"/>
                <w:szCs w:val="28"/>
              </w:rPr>
            </w:pPr>
            <w:r w:rsidRPr="007E5334">
              <w:rPr>
                <w:sz w:val="28"/>
                <w:szCs w:val="28"/>
              </w:rPr>
              <w:t>2. Обеспеченность библиотеками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sz w:val="28"/>
                <w:szCs w:val="28"/>
              </w:rPr>
            </w:pPr>
            <w:r w:rsidRPr="007E5334">
              <w:rPr>
                <w:sz w:val="28"/>
                <w:szCs w:val="28"/>
              </w:rPr>
              <w:t>единиц на 1000 населения</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jc w:val="center"/>
              <w:rPr>
                <w:sz w:val="28"/>
                <w:szCs w:val="28"/>
              </w:rPr>
            </w:pPr>
            <w:r w:rsidRPr="007E5334">
              <w:rPr>
                <w:sz w:val="28"/>
                <w:szCs w:val="28"/>
              </w:rPr>
              <w:t>1,60</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27"/>
              <w:jc w:val="center"/>
              <w:rPr>
                <w:sz w:val="28"/>
                <w:szCs w:val="28"/>
              </w:rPr>
            </w:pPr>
            <w:r w:rsidRPr="007E5334">
              <w:rPr>
                <w:sz w:val="28"/>
                <w:szCs w:val="28"/>
              </w:rPr>
              <w:t>1,64</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sz w:val="28"/>
                <w:szCs w:val="28"/>
              </w:rPr>
            </w:pPr>
            <w:r w:rsidRPr="007E5334">
              <w:rPr>
                <w:sz w:val="28"/>
                <w:szCs w:val="28"/>
              </w:rPr>
              <w:t>3. Книжный фонд общедоступных библиотек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sz w:val="28"/>
                <w:szCs w:val="28"/>
              </w:rPr>
            </w:pPr>
            <w:r w:rsidRPr="007E5334">
              <w:rPr>
                <w:sz w:val="28"/>
                <w:szCs w:val="28"/>
              </w:rPr>
              <w:t>тыс. ед.</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jc w:val="center"/>
              <w:rPr>
                <w:sz w:val="28"/>
                <w:szCs w:val="28"/>
              </w:rPr>
            </w:pPr>
            <w:r w:rsidRPr="007E5334">
              <w:rPr>
                <w:sz w:val="28"/>
                <w:szCs w:val="28"/>
              </w:rPr>
              <w:t>177,7</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27"/>
              <w:jc w:val="center"/>
              <w:rPr>
                <w:sz w:val="28"/>
                <w:szCs w:val="28"/>
              </w:rPr>
            </w:pPr>
            <w:r w:rsidRPr="007E5334">
              <w:rPr>
                <w:sz w:val="28"/>
                <w:szCs w:val="28"/>
              </w:rPr>
              <w:t>177,9</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sz w:val="28"/>
                <w:szCs w:val="28"/>
              </w:rPr>
            </w:pPr>
            <w:r w:rsidRPr="007E5334">
              <w:rPr>
                <w:sz w:val="28"/>
                <w:szCs w:val="28"/>
              </w:rPr>
              <w:t>4. Количество посещений в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sz w:val="28"/>
                <w:szCs w:val="28"/>
              </w:rPr>
            </w:pPr>
            <w:r w:rsidRPr="007E5334">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jc w:val="center"/>
              <w:rPr>
                <w:sz w:val="28"/>
                <w:szCs w:val="28"/>
              </w:rPr>
            </w:pPr>
            <w:r w:rsidRPr="007E5334">
              <w:rPr>
                <w:sz w:val="28"/>
                <w:szCs w:val="28"/>
              </w:rPr>
              <w:t>51971</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27"/>
              <w:jc w:val="center"/>
              <w:rPr>
                <w:sz w:val="28"/>
                <w:szCs w:val="28"/>
              </w:rPr>
            </w:pPr>
            <w:r w:rsidRPr="007E5334">
              <w:rPr>
                <w:sz w:val="28"/>
                <w:szCs w:val="28"/>
              </w:rPr>
              <w:t>54555</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sz w:val="28"/>
                <w:szCs w:val="28"/>
              </w:rPr>
            </w:pPr>
            <w:r w:rsidRPr="007E5334">
              <w:rPr>
                <w:sz w:val="28"/>
                <w:szCs w:val="28"/>
              </w:rPr>
              <w:t>- количество пользователей, всего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sz w:val="28"/>
                <w:szCs w:val="28"/>
              </w:rPr>
            </w:pPr>
            <w:r w:rsidRPr="007E5334">
              <w:rPr>
                <w:sz w:val="28"/>
                <w:szCs w:val="28"/>
              </w:rPr>
              <w:t>чел.</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jc w:val="center"/>
              <w:rPr>
                <w:sz w:val="28"/>
                <w:szCs w:val="28"/>
              </w:rPr>
            </w:pPr>
            <w:r w:rsidRPr="007E5334">
              <w:rPr>
                <w:sz w:val="28"/>
                <w:szCs w:val="28"/>
              </w:rPr>
              <w:t>5158</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27"/>
              <w:jc w:val="center"/>
              <w:rPr>
                <w:sz w:val="28"/>
                <w:szCs w:val="28"/>
              </w:rPr>
            </w:pPr>
            <w:r w:rsidRPr="007E5334">
              <w:rPr>
                <w:sz w:val="28"/>
                <w:szCs w:val="28"/>
              </w:rPr>
              <w:t>5185</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sz w:val="28"/>
                <w:szCs w:val="28"/>
              </w:rPr>
            </w:pPr>
            <w:r w:rsidRPr="007E5334">
              <w:rPr>
                <w:sz w:val="28"/>
                <w:szCs w:val="28"/>
              </w:rPr>
              <w:t>- среднее число посещений библиотеки одним жителем за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sz w:val="28"/>
                <w:szCs w:val="28"/>
              </w:rPr>
            </w:pPr>
            <w:r w:rsidRPr="007E5334">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jc w:val="center"/>
              <w:rPr>
                <w:sz w:val="28"/>
                <w:szCs w:val="28"/>
              </w:rPr>
            </w:pPr>
            <w:r w:rsidRPr="007E5334">
              <w:rPr>
                <w:sz w:val="28"/>
                <w:szCs w:val="28"/>
              </w:rPr>
              <w:t>6,4</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27"/>
              <w:jc w:val="center"/>
              <w:rPr>
                <w:sz w:val="28"/>
                <w:szCs w:val="28"/>
              </w:rPr>
            </w:pPr>
            <w:r w:rsidRPr="007E5334">
              <w:rPr>
                <w:sz w:val="28"/>
                <w:szCs w:val="28"/>
              </w:rPr>
              <w:t>6,9</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sz w:val="28"/>
                <w:szCs w:val="28"/>
              </w:rPr>
            </w:pPr>
            <w:r w:rsidRPr="007E5334">
              <w:rPr>
                <w:sz w:val="28"/>
                <w:szCs w:val="28"/>
              </w:rPr>
              <w:lastRenderedPageBreak/>
              <w:t>5. Количество клубных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sz w:val="28"/>
                <w:szCs w:val="28"/>
              </w:rPr>
            </w:pPr>
            <w:r w:rsidRPr="007E5334">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jc w:val="center"/>
              <w:rPr>
                <w:sz w:val="28"/>
                <w:szCs w:val="28"/>
              </w:rPr>
            </w:pPr>
            <w:r w:rsidRPr="007E5334">
              <w:rPr>
                <w:sz w:val="28"/>
                <w:szCs w:val="28"/>
              </w:rPr>
              <w:t>10</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27"/>
              <w:jc w:val="center"/>
              <w:rPr>
                <w:sz w:val="28"/>
                <w:szCs w:val="28"/>
              </w:rPr>
            </w:pPr>
            <w:r w:rsidRPr="007E5334">
              <w:rPr>
                <w:sz w:val="28"/>
                <w:szCs w:val="28"/>
              </w:rPr>
              <w:t>10</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sz w:val="28"/>
                <w:szCs w:val="28"/>
              </w:rPr>
            </w:pPr>
            <w:r w:rsidRPr="007E5334">
              <w:rPr>
                <w:sz w:val="28"/>
                <w:szCs w:val="28"/>
              </w:rPr>
              <w:t>в том числе: - посадочных мест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sz w:val="28"/>
                <w:szCs w:val="28"/>
              </w:rPr>
            </w:pPr>
            <w:r w:rsidRPr="007E5334">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jc w:val="center"/>
              <w:rPr>
                <w:sz w:val="28"/>
                <w:szCs w:val="28"/>
              </w:rPr>
            </w:pPr>
            <w:r w:rsidRPr="007E5334">
              <w:rPr>
                <w:sz w:val="28"/>
                <w:szCs w:val="28"/>
              </w:rPr>
              <w:t>1936</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27"/>
              <w:jc w:val="center"/>
              <w:rPr>
                <w:sz w:val="28"/>
                <w:szCs w:val="28"/>
              </w:rPr>
            </w:pPr>
            <w:r w:rsidRPr="007E5334">
              <w:rPr>
                <w:sz w:val="28"/>
                <w:szCs w:val="28"/>
              </w:rPr>
              <w:t>1936</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sz w:val="28"/>
                <w:szCs w:val="28"/>
              </w:rPr>
            </w:pPr>
            <w:r w:rsidRPr="007E5334">
              <w:rPr>
                <w:sz w:val="28"/>
                <w:szCs w:val="28"/>
              </w:rPr>
              <w:t>- количество клубных формирований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sz w:val="28"/>
                <w:szCs w:val="28"/>
              </w:rPr>
            </w:pPr>
            <w:r w:rsidRPr="007E5334">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jc w:val="center"/>
              <w:rPr>
                <w:sz w:val="28"/>
                <w:szCs w:val="28"/>
              </w:rPr>
            </w:pPr>
            <w:r w:rsidRPr="007E5334">
              <w:rPr>
                <w:sz w:val="28"/>
                <w:szCs w:val="28"/>
              </w:rPr>
              <w:t>77</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27"/>
              <w:jc w:val="center"/>
              <w:rPr>
                <w:sz w:val="28"/>
                <w:szCs w:val="28"/>
              </w:rPr>
            </w:pPr>
            <w:r w:rsidRPr="007E5334">
              <w:rPr>
                <w:sz w:val="28"/>
                <w:szCs w:val="28"/>
              </w:rPr>
              <w:t>80</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sz w:val="28"/>
                <w:szCs w:val="28"/>
              </w:rPr>
            </w:pPr>
            <w:r w:rsidRPr="007E5334">
              <w:rPr>
                <w:sz w:val="28"/>
                <w:szCs w:val="28"/>
              </w:rPr>
              <w:t>- количество участников клубных формирований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sz w:val="28"/>
                <w:szCs w:val="28"/>
              </w:rPr>
            </w:pPr>
            <w:r w:rsidRPr="007E5334">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jc w:val="center"/>
              <w:rPr>
                <w:sz w:val="28"/>
                <w:szCs w:val="28"/>
              </w:rPr>
            </w:pPr>
            <w:r w:rsidRPr="007E5334">
              <w:rPr>
                <w:sz w:val="28"/>
                <w:szCs w:val="28"/>
              </w:rPr>
              <w:t>735</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27"/>
              <w:jc w:val="center"/>
              <w:rPr>
                <w:sz w:val="28"/>
                <w:szCs w:val="28"/>
              </w:rPr>
            </w:pPr>
            <w:r w:rsidRPr="007E5334">
              <w:rPr>
                <w:sz w:val="28"/>
                <w:szCs w:val="28"/>
              </w:rPr>
              <w:t>757</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sz w:val="28"/>
                <w:szCs w:val="28"/>
              </w:rPr>
            </w:pPr>
            <w:r w:rsidRPr="007E5334">
              <w:rPr>
                <w:sz w:val="28"/>
                <w:szCs w:val="28"/>
              </w:rPr>
              <w:t>6. Количество музеев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sz w:val="28"/>
                <w:szCs w:val="28"/>
              </w:rPr>
            </w:pPr>
            <w:r w:rsidRPr="007E5334">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jc w:val="center"/>
              <w:rPr>
                <w:sz w:val="28"/>
                <w:szCs w:val="28"/>
              </w:rPr>
            </w:pPr>
            <w:r w:rsidRPr="007E5334">
              <w:rPr>
                <w:sz w:val="28"/>
                <w:szCs w:val="28"/>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27"/>
              <w:jc w:val="center"/>
              <w:rPr>
                <w:sz w:val="28"/>
                <w:szCs w:val="28"/>
              </w:rPr>
            </w:pPr>
            <w:r w:rsidRPr="007E5334">
              <w:rPr>
                <w:sz w:val="28"/>
                <w:szCs w:val="28"/>
              </w:rPr>
              <w:t>1</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433D0E" w:rsidRDefault="00F552F9" w:rsidP="00F552F9">
            <w:pPr>
              <w:ind w:firstLine="142"/>
              <w:jc w:val="center"/>
              <w:rPr>
                <w:sz w:val="28"/>
                <w:szCs w:val="28"/>
              </w:rPr>
            </w:pPr>
            <w:r w:rsidRPr="00433D0E">
              <w:rPr>
                <w:sz w:val="28"/>
                <w:szCs w:val="28"/>
              </w:rPr>
              <w:t>- количество посещений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433D0E" w:rsidRDefault="00F552F9" w:rsidP="00F552F9">
            <w:pPr>
              <w:ind w:firstLine="141"/>
              <w:jc w:val="center"/>
              <w:rPr>
                <w:sz w:val="28"/>
                <w:szCs w:val="28"/>
              </w:rPr>
            </w:pPr>
            <w:r w:rsidRPr="00433D0E">
              <w:rPr>
                <w:sz w:val="28"/>
                <w:szCs w:val="28"/>
              </w:rPr>
              <w:t>человек</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433D0E" w:rsidRDefault="00F552F9" w:rsidP="00F552F9">
            <w:pPr>
              <w:jc w:val="center"/>
              <w:rPr>
                <w:sz w:val="28"/>
                <w:szCs w:val="28"/>
              </w:rPr>
            </w:pPr>
            <w:r w:rsidRPr="00433D0E">
              <w:rPr>
                <w:sz w:val="28"/>
                <w:szCs w:val="28"/>
              </w:rPr>
              <w:t>5680</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433D0E" w:rsidRDefault="00F552F9" w:rsidP="00F552F9">
            <w:pPr>
              <w:ind w:firstLine="27"/>
              <w:jc w:val="center"/>
              <w:rPr>
                <w:sz w:val="28"/>
                <w:szCs w:val="28"/>
              </w:rPr>
            </w:pPr>
            <w:r w:rsidRPr="00433D0E">
              <w:rPr>
                <w:sz w:val="28"/>
                <w:szCs w:val="28"/>
              </w:rPr>
              <w:t>5735</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433D0E" w:rsidRDefault="00F552F9" w:rsidP="00F552F9">
            <w:pPr>
              <w:ind w:firstLine="142"/>
              <w:jc w:val="center"/>
              <w:rPr>
                <w:sz w:val="28"/>
                <w:szCs w:val="28"/>
              </w:rPr>
            </w:pPr>
            <w:r w:rsidRPr="00433D0E">
              <w:rPr>
                <w:sz w:val="28"/>
                <w:szCs w:val="28"/>
              </w:rPr>
              <w:t>- количество выставок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433D0E" w:rsidRDefault="00F552F9" w:rsidP="00F552F9">
            <w:pPr>
              <w:ind w:firstLine="141"/>
              <w:jc w:val="center"/>
              <w:rPr>
                <w:sz w:val="28"/>
                <w:szCs w:val="28"/>
              </w:rPr>
            </w:pPr>
            <w:r w:rsidRPr="00433D0E">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433D0E" w:rsidRDefault="00F552F9" w:rsidP="00F552F9">
            <w:pPr>
              <w:jc w:val="center"/>
              <w:rPr>
                <w:sz w:val="28"/>
                <w:szCs w:val="28"/>
              </w:rPr>
            </w:pPr>
            <w:r w:rsidRPr="00433D0E">
              <w:rPr>
                <w:sz w:val="28"/>
                <w:szCs w:val="28"/>
              </w:rPr>
              <w:t>21</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433D0E" w:rsidRDefault="00F552F9" w:rsidP="00F552F9">
            <w:pPr>
              <w:ind w:firstLine="27"/>
              <w:jc w:val="center"/>
              <w:rPr>
                <w:sz w:val="28"/>
                <w:szCs w:val="28"/>
              </w:rPr>
            </w:pPr>
            <w:r w:rsidRPr="00433D0E">
              <w:rPr>
                <w:sz w:val="28"/>
                <w:szCs w:val="28"/>
              </w:rPr>
              <w:t xml:space="preserve">23 </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sz w:val="28"/>
                <w:szCs w:val="28"/>
              </w:rPr>
            </w:pPr>
            <w:r w:rsidRPr="007E5334">
              <w:rPr>
                <w:sz w:val="28"/>
                <w:szCs w:val="28"/>
              </w:rPr>
              <w:t>7. Число детских школ-искусств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sz w:val="28"/>
                <w:szCs w:val="28"/>
              </w:rPr>
            </w:pPr>
            <w:r w:rsidRPr="007E5334">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jc w:val="center"/>
              <w:rPr>
                <w:sz w:val="28"/>
                <w:szCs w:val="28"/>
              </w:rPr>
            </w:pPr>
            <w:r w:rsidRPr="007E5334">
              <w:rPr>
                <w:sz w:val="28"/>
                <w:szCs w:val="28"/>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27"/>
              <w:jc w:val="center"/>
              <w:rPr>
                <w:sz w:val="28"/>
                <w:szCs w:val="28"/>
              </w:rPr>
            </w:pPr>
            <w:r w:rsidRPr="007E5334">
              <w:rPr>
                <w:sz w:val="28"/>
                <w:szCs w:val="28"/>
              </w:rPr>
              <w:t>1</w:t>
            </w:r>
          </w:p>
        </w:tc>
      </w:tr>
      <w:tr w:rsidR="00F552F9" w:rsidRPr="007E5334" w:rsidTr="00F552F9">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2"/>
              <w:jc w:val="center"/>
              <w:rPr>
                <w:sz w:val="28"/>
                <w:szCs w:val="28"/>
              </w:rPr>
            </w:pPr>
            <w:r w:rsidRPr="007E5334">
              <w:rPr>
                <w:sz w:val="28"/>
                <w:szCs w:val="28"/>
              </w:rPr>
              <w:t>в них учащихся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141"/>
              <w:jc w:val="center"/>
              <w:rPr>
                <w:sz w:val="28"/>
                <w:szCs w:val="28"/>
              </w:rPr>
            </w:pPr>
            <w:r w:rsidRPr="007E5334">
              <w:rPr>
                <w:sz w:val="28"/>
                <w:szCs w:val="28"/>
              </w:rPr>
              <w:t>чел.</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jc w:val="center"/>
              <w:rPr>
                <w:sz w:val="28"/>
                <w:szCs w:val="28"/>
              </w:rPr>
            </w:pPr>
            <w:r w:rsidRPr="007E5334">
              <w:rPr>
                <w:sz w:val="28"/>
                <w:szCs w:val="28"/>
              </w:rPr>
              <w:t>53</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F552F9" w:rsidRPr="007E5334" w:rsidRDefault="00F552F9" w:rsidP="00F552F9">
            <w:pPr>
              <w:ind w:firstLine="27"/>
              <w:jc w:val="center"/>
              <w:rPr>
                <w:sz w:val="28"/>
                <w:szCs w:val="28"/>
              </w:rPr>
            </w:pPr>
            <w:r w:rsidRPr="007E5334">
              <w:rPr>
                <w:sz w:val="28"/>
                <w:szCs w:val="28"/>
              </w:rPr>
              <w:t>53</w:t>
            </w:r>
          </w:p>
        </w:tc>
      </w:tr>
    </w:tbl>
    <w:p w:rsidR="00F552F9" w:rsidRPr="00DC567B" w:rsidRDefault="00F552F9" w:rsidP="00F552F9">
      <w:pPr>
        <w:jc w:val="center"/>
      </w:pPr>
    </w:p>
    <w:p w:rsidR="00F552F9" w:rsidRPr="00DC567B" w:rsidRDefault="00F552F9" w:rsidP="00F552F9">
      <w:pPr>
        <w:spacing w:line="360" w:lineRule="exact"/>
        <w:jc w:val="center"/>
        <w:rPr>
          <w:sz w:val="28"/>
          <w:szCs w:val="28"/>
        </w:rPr>
      </w:pPr>
      <w:r w:rsidRPr="00DC567B">
        <w:rPr>
          <w:b/>
          <w:bCs/>
          <w:sz w:val="28"/>
          <w:szCs w:val="28"/>
        </w:rPr>
        <w:t xml:space="preserve">Сфера молодежной политики </w:t>
      </w:r>
    </w:p>
    <w:p w:rsidR="00F552F9" w:rsidRPr="00DC567B" w:rsidRDefault="00F552F9" w:rsidP="00F552F9">
      <w:pPr>
        <w:spacing w:line="360" w:lineRule="exact"/>
        <w:jc w:val="both"/>
        <w:rPr>
          <w:sz w:val="28"/>
          <w:szCs w:val="28"/>
        </w:rPr>
      </w:pPr>
      <w:r w:rsidRPr="00DC567B">
        <w:rPr>
          <w:sz w:val="28"/>
          <w:szCs w:val="28"/>
        </w:rPr>
        <w:t xml:space="preserve">  </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Молодежная политика рассматривается как деятельность государства, направленная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 что закреплено в «Основных направлениях государственной молодежной политики в Российской Федерации», одобренных Верховным Советом Российской Федерации в июне 1993 года и продолжающих действовать в части, не противоречащей законодательству Российской Федерации.</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Развивается инфраструктура молодежной политики. На региональном уровне создано отдельное министерство – министерство молодежной политики Кировской области, на муниципальном уровне – с молодежью работают общеобразовательные организации и организации дополнительного образования, учреждения культуры и спорта.</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Развивается молодежное общественное движение. Повысился интерес молодежи к проектной деятельности и творчеству. Увеличилось число молодежи, принимающей участие в творческих конкурсах, фестивалях местного, межмуниципального, областного, межрегионального и всероссийского уровнях.</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В целях привлечения молодежи к занятиям физической культурой и спортом для подростков и работающей молодежи ежегодно проводится комплекс активных мероприятий, направленных на физическое воспитание, формирование активного и здорового образа жизни.</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 xml:space="preserve">Для всесторонней поддержки талантливых и одаренных учащихся образовательных учреждений округа направлен ряд мер, таких как: награждение Грамотами администрации Кикнурского муниципального округа, награждение Грамотой главы муниципального округа и подарком для детей и подростков (по итогам года), принимавших активное участие в </w:t>
      </w:r>
      <w:r w:rsidRPr="00DC567B">
        <w:rPr>
          <w:sz w:val="28"/>
          <w:szCs w:val="28"/>
        </w:rPr>
        <w:lastRenderedPageBreak/>
        <w:t>мероприятиях спортивной, научной, творческой и социальной направленности, с 2023 года проводится ежегодная церемония награждения активной молодежи Кикнурского муниципального округа.</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В рамках действующего Федерального закона от 5 февраля 2018 г. № 15-ФЗ (ред. от 21.12.2021) «О внесении изменений в отдельные законодательные акты Российской Федерации по вопросам добровольчества (волонтерства)», в Кикнурском муниципальном округе осуществляется работа по развитию молодежного</w:t>
      </w:r>
      <w:r w:rsidRPr="00DC567B">
        <w:rPr>
          <w:color w:val="666666"/>
          <w:sz w:val="28"/>
          <w:szCs w:val="28"/>
        </w:rPr>
        <w:t xml:space="preserve"> </w:t>
      </w:r>
      <w:r w:rsidRPr="00DC567B">
        <w:rPr>
          <w:sz w:val="28"/>
          <w:szCs w:val="28"/>
        </w:rPr>
        <w:t>добровольческого движения: организована регистрация добровольцев (волонтеров) через платформу dobro.ru, на территории округа зарегистрированы 6 организаторов волонтерской деятельности, про</w:t>
      </w:r>
      <w:r w:rsidRPr="00DC567B">
        <w:rPr>
          <w:spacing w:val="-4"/>
          <w:sz w:val="28"/>
          <w:szCs w:val="28"/>
        </w:rPr>
        <w:t>водятся </w:t>
      </w:r>
      <w:r w:rsidRPr="00DC567B">
        <w:rPr>
          <w:sz w:val="28"/>
          <w:szCs w:val="28"/>
        </w:rPr>
        <w:t>мероприятия в сфере добровольчества, добровольцы принимают участие в окружных, региональных, всероссийских акциях.</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Воспитание нравственности и духовности, гражданственности и патриотизма</w:t>
      </w:r>
      <w:r w:rsidRPr="00DC567B">
        <w:rPr>
          <w:bCs/>
          <w:sz w:val="28"/>
          <w:szCs w:val="28"/>
        </w:rPr>
        <w:t> также является одним</w:t>
      </w:r>
      <w:r w:rsidRPr="00DC567B">
        <w:rPr>
          <w:sz w:val="28"/>
          <w:szCs w:val="28"/>
        </w:rPr>
        <w:t xml:space="preserve"> из основных направлений реализации молодежной политики на территории Кикнурского муниципального округа. Работа, проводимая общеобразовательными учреждениями по данному направлению, основана на комплексе военно-патриотических мероприятий. Для педагогов организовывается проведение круглых столов, семинаров по проблемам военно-патриотического воспитания молодежи. Для учащихся проводятся историко-познавательные, историко-краеведческие олимпиады, викторины, конференции; учебные сборы для юношей допризывного возраста, день призывника. Во всех образовательных учреждениях округа к памятным датам истории проводятся уроки Мужества, квесты по памятным военным событиям, встречи с участниками и ветеранами СВО.</w:t>
      </w:r>
    </w:p>
    <w:p w:rsidR="00F552F9" w:rsidRPr="00DC567B" w:rsidRDefault="00F552F9" w:rsidP="00F552F9">
      <w:pPr>
        <w:shd w:val="clear" w:color="auto" w:fill="FFFFFF"/>
        <w:tabs>
          <w:tab w:val="num" w:pos="720"/>
        </w:tabs>
        <w:jc w:val="both"/>
        <w:rPr>
          <w:sz w:val="28"/>
          <w:szCs w:val="28"/>
        </w:rPr>
      </w:pPr>
      <w:r>
        <w:rPr>
          <w:sz w:val="28"/>
          <w:szCs w:val="28"/>
        </w:rPr>
        <w:t xml:space="preserve">        </w:t>
      </w:r>
      <w:r w:rsidRPr="00DC567B">
        <w:rPr>
          <w:sz w:val="28"/>
          <w:szCs w:val="28"/>
        </w:rPr>
        <w:t>С целью приобщения молодежи к здоровому образу жизни ежегодно проводятся окружные акции по профилактике употребления психоактивных веществ и табакокурения. В ходе акции формируются рабочие группы из числа организаторов для проведения уроков здоровья, родительских собраний, групповых и индивидуальных консультаций с учащимися, педагогами, родителями.</w:t>
      </w:r>
    </w:p>
    <w:p w:rsidR="00F552F9" w:rsidRPr="00DC567B" w:rsidRDefault="00F552F9" w:rsidP="00F552F9">
      <w:pPr>
        <w:shd w:val="clear" w:color="auto" w:fill="FFFFFF"/>
        <w:tabs>
          <w:tab w:val="num" w:pos="720"/>
        </w:tabs>
        <w:jc w:val="both"/>
        <w:rPr>
          <w:sz w:val="28"/>
          <w:szCs w:val="28"/>
        </w:rPr>
      </w:pPr>
      <w:r>
        <w:rPr>
          <w:sz w:val="28"/>
          <w:szCs w:val="28"/>
        </w:rPr>
        <w:t xml:space="preserve">       </w:t>
      </w:r>
      <w:r w:rsidRPr="00DC567B">
        <w:rPr>
          <w:sz w:val="28"/>
          <w:szCs w:val="28"/>
        </w:rPr>
        <w:t>Социально-экономическая помощь молодежи – одна из самых важных проблем. Отделом социальной политики администрации Кикнурского муниципального округа налажено сотрудничество с отделом трудоустройства Кикнурского района.</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Большое внимание уделяется временному трудоустройству молодых людей, подготовке студентов к работе в летний период. </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Несмотря на вышеизложенное, подростки испытывали трудности с трудоустройством, такие как:</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 нежелание работодателей предоставлять работу подросткам на неполный рабочий день;</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 невозможность устроиться до достижения подростками 16-летнего возраста и другие.</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Многие подростки указывали одной из трудностей устройства на работу – недостаток информации об имеющихся вакансиях.</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lastRenderedPageBreak/>
        <w:t>Однако, учащаяся молодежь желает трудиться не только в летнее время, но и в течение учебного года. Таким образом, необходимо создать условия для реализации права молодежи на труд, поддерживать организации, осуществляющие деятельность по содействию занятости молодых граждан, обеспечить финансовую поддержку мероприятий по созданию рабочих мест для молодежи, в первую очередь для лиц, не достигших 18-летнего возраста, особенно нуждающихся в социальной защите и испытывающих трудности в поиске работы.</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Другим видом социально-экономической поддержки молодежи является участие молодых семей муниципального образования в мероприятиях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Остается нерешенной проблема создания системы информационного обеспечения молодежи по вопросам трудоустройства, профессиональной подготовки, культурного досуга, социально-правовой защиты. Большинство молодых людей не обладают своевременной, а, соответственно, и актуальной информацией о муниципальных программах и мероприятиях.</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В 2024 году в Кикнурском муниципальном округе на базе МБУК «Кикнурская ЦКС» открылось молодежное пространство «Отличное место». Это первый шаг для слаженной работы организаций, реализующих молодежную политику на территории округа.</w:t>
      </w:r>
    </w:p>
    <w:p w:rsidR="00F552F9" w:rsidRPr="00DC567B" w:rsidRDefault="00F552F9" w:rsidP="00F552F9">
      <w:pPr>
        <w:shd w:val="clear" w:color="auto" w:fill="FFFFFF"/>
        <w:tabs>
          <w:tab w:val="num" w:pos="720"/>
        </w:tabs>
        <w:ind w:firstLine="720"/>
        <w:jc w:val="both"/>
        <w:rPr>
          <w:sz w:val="28"/>
          <w:szCs w:val="28"/>
        </w:rPr>
      </w:pPr>
      <w:r w:rsidRPr="00DC567B">
        <w:rPr>
          <w:sz w:val="28"/>
          <w:szCs w:val="28"/>
        </w:rPr>
        <w:t>Программа построена на обоснованном учете потребностей молодых граждан, адресности проводимых мероприятий, направлена на поддержку позитивных тенденций в становлении, развитии молодого поколения, усиление степени противодействия деструктивному влиянию окружающей среды и активной общественной деятельности на благо округа, области и государства. Каждый молодой человек, опираясь на собственный опыт, знания,</w:t>
      </w:r>
      <w:r w:rsidRPr="00DC567B">
        <w:rPr>
          <w:color w:val="666666"/>
          <w:sz w:val="28"/>
          <w:szCs w:val="28"/>
        </w:rPr>
        <w:t xml:space="preserve"> </w:t>
      </w:r>
      <w:r w:rsidRPr="00DC567B">
        <w:rPr>
          <w:sz w:val="28"/>
          <w:szCs w:val="28"/>
        </w:rPr>
        <w:t>достижения, образование, инициативу, желание участвовать в социально-значимых проектах, должен иметь возможность реализовать свой потенциал.</w:t>
      </w:r>
    </w:p>
    <w:p w:rsidR="00F552F9" w:rsidRPr="00DC567B" w:rsidRDefault="00F552F9" w:rsidP="00F552F9"/>
    <w:p w:rsidR="00F552F9" w:rsidRDefault="00F552F9" w:rsidP="00F552F9">
      <w:pPr>
        <w:spacing w:line="360" w:lineRule="exact"/>
        <w:jc w:val="center"/>
        <w:rPr>
          <w:b/>
          <w:bCs/>
          <w:sz w:val="28"/>
          <w:szCs w:val="28"/>
        </w:rPr>
      </w:pPr>
      <w:r w:rsidRPr="00DC567B">
        <w:rPr>
          <w:b/>
          <w:bCs/>
          <w:sz w:val="28"/>
          <w:szCs w:val="28"/>
        </w:rPr>
        <w:t xml:space="preserve">Сфера здравоохранения </w:t>
      </w:r>
    </w:p>
    <w:p w:rsidR="00F552F9" w:rsidRPr="00DC567B" w:rsidRDefault="00F552F9" w:rsidP="00F552F9">
      <w:pPr>
        <w:spacing w:line="360" w:lineRule="exact"/>
        <w:jc w:val="center"/>
        <w:rPr>
          <w:sz w:val="28"/>
          <w:szCs w:val="28"/>
        </w:rPr>
      </w:pPr>
    </w:p>
    <w:p w:rsidR="00F552F9" w:rsidRPr="00371CEF" w:rsidRDefault="00F552F9" w:rsidP="00F552F9">
      <w:pPr>
        <w:jc w:val="both"/>
        <w:rPr>
          <w:color w:val="FF0000"/>
          <w:sz w:val="28"/>
          <w:szCs w:val="28"/>
        </w:rPr>
      </w:pPr>
      <w:r>
        <w:rPr>
          <w:sz w:val="28"/>
          <w:szCs w:val="28"/>
        </w:rPr>
        <w:tab/>
      </w:r>
      <w:r w:rsidRPr="00EE0CAE">
        <w:rPr>
          <w:sz w:val="28"/>
          <w:szCs w:val="28"/>
        </w:rPr>
        <w:t xml:space="preserve">На территории </w:t>
      </w:r>
      <w:r>
        <w:rPr>
          <w:sz w:val="28"/>
          <w:szCs w:val="28"/>
        </w:rPr>
        <w:t>Кикнурского муниципального округа</w:t>
      </w:r>
      <w:r w:rsidRPr="00EE0CAE">
        <w:rPr>
          <w:sz w:val="28"/>
          <w:szCs w:val="28"/>
        </w:rPr>
        <w:t xml:space="preserve"> находится</w:t>
      </w:r>
      <w:r>
        <w:rPr>
          <w:sz w:val="28"/>
          <w:szCs w:val="28"/>
        </w:rPr>
        <w:t xml:space="preserve"> </w:t>
      </w:r>
      <w:r w:rsidRPr="00DC567B">
        <w:rPr>
          <w:sz w:val="28"/>
          <w:szCs w:val="28"/>
        </w:rPr>
        <w:t xml:space="preserve">Кировское областное государственное бюджетное учреждение здравоохранения </w:t>
      </w:r>
      <w:r>
        <w:rPr>
          <w:sz w:val="28"/>
          <w:szCs w:val="28"/>
        </w:rPr>
        <w:t xml:space="preserve">«Кикнурская </w:t>
      </w:r>
      <w:r w:rsidRPr="00DC567B">
        <w:rPr>
          <w:sz w:val="28"/>
          <w:szCs w:val="28"/>
        </w:rPr>
        <w:t>центральная районная больница</w:t>
      </w:r>
      <w:r>
        <w:rPr>
          <w:sz w:val="28"/>
          <w:szCs w:val="28"/>
        </w:rPr>
        <w:t>»</w:t>
      </w:r>
      <w:r w:rsidRPr="00DC567B">
        <w:rPr>
          <w:sz w:val="28"/>
          <w:szCs w:val="28"/>
        </w:rPr>
        <w:t xml:space="preserve"> (поликлиника)</w:t>
      </w:r>
      <w:r w:rsidRPr="00EE0CAE">
        <w:rPr>
          <w:sz w:val="28"/>
          <w:szCs w:val="28"/>
        </w:rPr>
        <w:t xml:space="preserve">, </w:t>
      </w:r>
      <w:r>
        <w:rPr>
          <w:sz w:val="28"/>
          <w:szCs w:val="28"/>
        </w:rPr>
        <w:t>15</w:t>
      </w:r>
      <w:r w:rsidRPr="00371CEF">
        <w:rPr>
          <w:color w:val="FF0000"/>
          <w:sz w:val="28"/>
          <w:szCs w:val="28"/>
        </w:rPr>
        <w:t xml:space="preserve"> </w:t>
      </w:r>
      <w:r w:rsidRPr="006E2712">
        <w:rPr>
          <w:sz w:val="28"/>
          <w:szCs w:val="28"/>
        </w:rPr>
        <w:t>фельдшерско-акушерских пункт</w:t>
      </w:r>
      <w:r>
        <w:rPr>
          <w:sz w:val="28"/>
          <w:szCs w:val="28"/>
        </w:rPr>
        <w:t>ов</w:t>
      </w:r>
      <w:r w:rsidRPr="006E2712">
        <w:rPr>
          <w:sz w:val="28"/>
          <w:szCs w:val="28"/>
        </w:rPr>
        <w:t>.</w:t>
      </w:r>
      <w:r w:rsidRPr="00371CEF">
        <w:rPr>
          <w:color w:val="FF0000"/>
          <w:sz w:val="28"/>
          <w:szCs w:val="28"/>
        </w:rPr>
        <w:t xml:space="preserve"> </w:t>
      </w:r>
      <w:r w:rsidRPr="002F0DE5">
        <w:rPr>
          <w:sz w:val="28"/>
          <w:szCs w:val="28"/>
        </w:rPr>
        <w:t>Жителям оказывается первая медицинская помощь.</w:t>
      </w:r>
    </w:p>
    <w:tbl>
      <w:tblPr>
        <w:tblW w:w="9706" w:type="dxa"/>
        <w:jc w:val="center"/>
        <w:tblLook w:val="04A0" w:firstRow="1" w:lastRow="0" w:firstColumn="1" w:lastColumn="0" w:noHBand="0" w:noVBand="1"/>
      </w:tblPr>
      <w:tblGrid>
        <w:gridCol w:w="348"/>
        <w:gridCol w:w="2074"/>
        <w:gridCol w:w="1749"/>
        <w:gridCol w:w="2094"/>
        <w:gridCol w:w="1416"/>
        <w:gridCol w:w="2025"/>
      </w:tblGrid>
      <w:tr w:rsidR="00F552F9" w:rsidRPr="007E5334" w:rsidTr="00F552F9">
        <w:trPr>
          <w:trHeight w:val="15"/>
          <w:tblHeader/>
          <w:jc w:val="center"/>
        </w:trPr>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235CF0" w:rsidRDefault="00F552F9" w:rsidP="00F552F9">
            <w:pPr>
              <w:ind w:left="-142"/>
            </w:pPr>
          </w:p>
          <w:p w:rsidR="00F552F9" w:rsidRPr="00235CF0" w:rsidRDefault="00F552F9" w:rsidP="00F552F9">
            <w:pPr>
              <w:ind w:left="-142" w:right="-171"/>
            </w:pPr>
            <w:r w:rsidRPr="00235CF0">
              <w:t>№</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235CF0" w:rsidRDefault="00F552F9" w:rsidP="00F552F9">
            <w:r w:rsidRPr="00235CF0">
              <w:t>Наименование</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235CF0" w:rsidRDefault="00F552F9" w:rsidP="00F552F9">
            <w:r w:rsidRPr="00235CF0">
              <w:t>Адрес</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235CF0" w:rsidRDefault="00F552F9" w:rsidP="00F552F9">
            <w:r w:rsidRPr="00235CF0">
              <w:t>Наименование населенных пу</w:t>
            </w:r>
            <w:r>
              <w:t>нктов, обслуживаемых данным ФАП</w:t>
            </w:r>
          </w:p>
        </w:tc>
        <w:tc>
          <w:tcPr>
            <w:tcW w:w="141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552F9" w:rsidRPr="00235CF0" w:rsidRDefault="00F552F9" w:rsidP="00F552F9">
            <w:r w:rsidRPr="00235CF0">
              <w:t>Мощность по плану</w:t>
            </w:r>
          </w:p>
        </w:tc>
        <w:tc>
          <w:tcPr>
            <w:tcW w:w="202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552F9" w:rsidRPr="00235CF0" w:rsidRDefault="00F552F9" w:rsidP="00F552F9">
            <w:r w:rsidRPr="00235CF0">
              <w:t>Мощность фактическая</w:t>
            </w:r>
          </w:p>
        </w:tc>
      </w:tr>
      <w:tr w:rsidR="00F552F9" w:rsidRPr="007E5334" w:rsidTr="00F552F9">
        <w:trPr>
          <w:trHeight w:val="15"/>
          <w:jc w:val="center"/>
        </w:trPr>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pPr>
            <w:r w:rsidRPr="007E5334">
              <w:t>1</w:t>
            </w:r>
          </w:p>
        </w:tc>
        <w:tc>
          <w:tcPr>
            <w:tcW w:w="2074" w:type="dxa"/>
            <w:tcBorders>
              <w:top w:val="nil"/>
              <w:left w:val="nil"/>
              <w:bottom w:val="single" w:sz="4" w:space="0" w:color="auto"/>
              <w:right w:val="single" w:sz="4" w:space="0" w:color="auto"/>
            </w:tcBorders>
            <w:shd w:val="clear" w:color="auto" w:fill="auto"/>
            <w:noWrap/>
            <w:vAlign w:val="center"/>
            <w:hideMark/>
          </w:tcPr>
          <w:p w:rsidR="00F552F9" w:rsidRPr="007E5334" w:rsidRDefault="00F552F9" w:rsidP="00F552F9">
            <w:pPr>
              <w:jc w:val="center"/>
            </w:pPr>
            <w:r w:rsidRPr="007E5334">
              <w:t>КОГБУЗ «Кикнурская ЦРБ»</w:t>
            </w:r>
          </w:p>
        </w:tc>
        <w:tc>
          <w:tcPr>
            <w:tcW w:w="1749" w:type="dxa"/>
            <w:tcBorders>
              <w:top w:val="nil"/>
              <w:left w:val="nil"/>
              <w:bottom w:val="single" w:sz="4" w:space="0" w:color="auto"/>
              <w:right w:val="single" w:sz="4" w:space="0" w:color="auto"/>
            </w:tcBorders>
            <w:shd w:val="clear" w:color="auto" w:fill="auto"/>
            <w:noWrap/>
            <w:vAlign w:val="center"/>
            <w:hideMark/>
          </w:tcPr>
          <w:p w:rsidR="00F552F9" w:rsidRPr="007E5334" w:rsidRDefault="00F552F9" w:rsidP="00F552F9">
            <w:pPr>
              <w:jc w:val="center"/>
            </w:pPr>
            <w:r>
              <w:t xml:space="preserve">пгт </w:t>
            </w:r>
            <w:r w:rsidRPr="007E5334">
              <w:t>Кикнур ул. Первомайская</w:t>
            </w:r>
            <w:r>
              <w:t>,</w:t>
            </w:r>
            <w:r w:rsidRPr="007E5334">
              <w:t xml:space="preserve"> 1</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u w:val="single"/>
              </w:rPr>
            </w:pP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u w:val="single"/>
              </w:rPr>
            </w:pP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u w:val="single"/>
              </w:rPr>
            </w:pPr>
          </w:p>
        </w:tc>
      </w:tr>
      <w:tr w:rsidR="00F552F9" w:rsidRPr="007E5334" w:rsidTr="00F552F9">
        <w:trPr>
          <w:trHeight w:val="15"/>
          <w:jc w:val="center"/>
        </w:trPr>
        <w:tc>
          <w:tcPr>
            <w:tcW w:w="3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52F9" w:rsidRPr="007E5334" w:rsidRDefault="00F552F9" w:rsidP="00F552F9">
            <w:pPr>
              <w:ind w:left="-142"/>
              <w:jc w:val="center"/>
            </w:pPr>
            <w:r w:rsidRPr="007E5334">
              <w:t> </w:t>
            </w:r>
          </w:p>
        </w:tc>
        <w:tc>
          <w:tcPr>
            <w:tcW w:w="2074" w:type="dxa"/>
            <w:tcBorders>
              <w:top w:val="nil"/>
              <w:left w:val="nil"/>
              <w:bottom w:val="single" w:sz="4" w:space="0" w:color="auto"/>
              <w:right w:val="single" w:sz="4" w:space="0" w:color="auto"/>
            </w:tcBorders>
            <w:shd w:val="clear" w:color="auto" w:fill="auto"/>
            <w:noWrap/>
            <w:vAlign w:val="center"/>
            <w:hideMark/>
          </w:tcPr>
          <w:p w:rsidR="00F552F9" w:rsidRPr="007E5334" w:rsidRDefault="00F552F9" w:rsidP="00F552F9">
            <w:pPr>
              <w:jc w:val="center"/>
            </w:pPr>
            <w:r w:rsidRPr="007E5334">
              <w:t>поликлиника</w:t>
            </w:r>
          </w:p>
        </w:tc>
        <w:tc>
          <w:tcPr>
            <w:tcW w:w="1749" w:type="dxa"/>
            <w:tcBorders>
              <w:top w:val="nil"/>
              <w:left w:val="nil"/>
              <w:bottom w:val="single" w:sz="4" w:space="0" w:color="auto"/>
              <w:right w:val="single" w:sz="4" w:space="0" w:color="auto"/>
            </w:tcBorders>
            <w:shd w:val="clear" w:color="auto" w:fill="auto"/>
            <w:noWrap/>
            <w:vAlign w:val="center"/>
            <w:hideMark/>
          </w:tcPr>
          <w:p w:rsidR="00F552F9" w:rsidRPr="007E5334" w:rsidRDefault="00F552F9" w:rsidP="00F552F9">
            <w:pPr>
              <w:jc w:val="center"/>
            </w:pPr>
            <w:r>
              <w:t xml:space="preserve">пгт </w:t>
            </w:r>
            <w:r w:rsidRPr="007E5334">
              <w:t xml:space="preserve">Кикнур ул. Первомайская </w:t>
            </w:r>
            <w:r>
              <w:t xml:space="preserve">д. </w:t>
            </w:r>
            <w:r w:rsidRPr="007E5334">
              <w:t>1</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u w:val="single"/>
              </w:rPr>
            </w:pPr>
          </w:p>
        </w:tc>
        <w:tc>
          <w:tcPr>
            <w:tcW w:w="1416" w:type="dxa"/>
            <w:tcBorders>
              <w:top w:val="nil"/>
              <w:left w:val="nil"/>
              <w:bottom w:val="single" w:sz="4" w:space="0" w:color="auto"/>
              <w:right w:val="single" w:sz="4" w:space="0" w:color="auto"/>
            </w:tcBorders>
            <w:shd w:val="clear" w:color="auto" w:fill="auto"/>
            <w:noWrap/>
            <w:vAlign w:val="center"/>
            <w:hideMark/>
          </w:tcPr>
          <w:p w:rsidR="00F552F9" w:rsidRPr="007E5334" w:rsidRDefault="00F552F9" w:rsidP="00F552F9">
            <w:pPr>
              <w:jc w:val="center"/>
            </w:pPr>
            <w:r w:rsidRPr="007E5334">
              <w:t>150 посещений</w:t>
            </w:r>
          </w:p>
        </w:tc>
        <w:tc>
          <w:tcPr>
            <w:tcW w:w="2025" w:type="dxa"/>
            <w:tcBorders>
              <w:top w:val="nil"/>
              <w:left w:val="nil"/>
              <w:bottom w:val="single" w:sz="4" w:space="0" w:color="auto"/>
              <w:right w:val="single" w:sz="4" w:space="0" w:color="auto"/>
            </w:tcBorders>
            <w:shd w:val="clear" w:color="auto" w:fill="auto"/>
            <w:noWrap/>
            <w:vAlign w:val="center"/>
            <w:hideMark/>
          </w:tcPr>
          <w:p w:rsidR="00F552F9" w:rsidRPr="007E5334" w:rsidRDefault="00F552F9" w:rsidP="00F552F9">
            <w:pPr>
              <w:jc w:val="center"/>
            </w:pPr>
            <w:r w:rsidRPr="007E5334">
              <w:t>150 посещений</w:t>
            </w:r>
          </w:p>
        </w:tc>
      </w:tr>
      <w:tr w:rsidR="00F552F9" w:rsidRPr="007E5334" w:rsidTr="00F552F9">
        <w:trPr>
          <w:trHeight w:val="15"/>
          <w:jc w:val="center"/>
        </w:trPr>
        <w:tc>
          <w:tcPr>
            <w:tcW w:w="348" w:type="dxa"/>
            <w:vMerge/>
            <w:tcBorders>
              <w:top w:val="nil"/>
              <w:left w:val="single" w:sz="4" w:space="0" w:color="auto"/>
              <w:bottom w:val="single" w:sz="4" w:space="0" w:color="000000"/>
              <w:right w:val="single" w:sz="4" w:space="0" w:color="auto"/>
            </w:tcBorders>
            <w:vAlign w:val="center"/>
            <w:hideMark/>
          </w:tcPr>
          <w:p w:rsidR="00F552F9" w:rsidRPr="007E5334" w:rsidRDefault="00F552F9" w:rsidP="00F552F9">
            <w:pPr>
              <w:ind w:left="-142"/>
            </w:pPr>
          </w:p>
        </w:tc>
        <w:tc>
          <w:tcPr>
            <w:tcW w:w="2074" w:type="dxa"/>
            <w:tcBorders>
              <w:top w:val="nil"/>
              <w:left w:val="nil"/>
              <w:bottom w:val="single" w:sz="4" w:space="0" w:color="auto"/>
              <w:right w:val="single" w:sz="4" w:space="0" w:color="auto"/>
            </w:tcBorders>
            <w:shd w:val="clear" w:color="auto" w:fill="auto"/>
            <w:noWrap/>
            <w:vAlign w:val="center"/>
            <w:hideMark/>
          </w:tcPr>
          <w:p w:rsidR="00F552F9" w:rsidRPr="007E5334" w:rsidRDefault="00F552F9" w:rsidP="00F552F9">
            <w:pPr>
              <w:jc w:val="center"/>
            </w:pPr>
            <w:r w:rsidRPr="007E5334">
              <w:t>лечебный корпус № 1</w:t>
            </w:r>
          </w:p>
        </w:tc>
        <w:tc>
          <w:tcPr>
            <w:tcW w:w="1749" w:type="dxa"/>
            <w:tcBorders>
              <w:top w:val="nil"/>
              <w:left w:val="nil"/>
              <w:bottom w:val="single" w:sz="4" w:space="0" w:color="auto"/>
              <w:right w:val="single" w:sz="4" w:space="0" w:color="auto"/>
            </w:tcBorders>
            <w:shd w:val="clear" w:color="auto" w:fill="auto"/>
            <w:noWrap/>
            <w:vAlign w:val="center"/>
            <w:hideMark/>
          </w:tcPr>
          <w:p w:rsidR="00F552F9" w:rsidRPr="007E5334" w:rsidRDefault="00F552F9" w:rsidP="00F552F9">
            <w:pPr>
              <w:jc w:val="center"/>
            </w:pPr>
            <w:r>
              <w:t xml:space="preserve">пгт </w:t>
            </w:r>
            <w:r w:rsidRPr="007E5334">
              <w:t>Кикнур ул. Первомайская</w:t>
            </w:r>
            <w:r>
              <w:t>,</w:t>
            </w:r>
            <w:r w:rsidRPr="007E5334">
              <w:t xml:space="preserve"> </w:t>
            </w:r>
            <w:r>
              <w:t xml:space="preserve">д. </w:t>
            </w:r>
            <w:r w:rsidRPr="007E5334">
              <w:t>1</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u w:val="single"/>
              </w:rPr>
            </w:pPr>
          </w:p>
        </w:tc>
        <w:tc>
          <w:tcPr>
            <w:tcW w:w="1416" w:type="dxa"/>
            <w:tcBorders>
              <w:top w:val="nil"/>
              <w:left w:val="nil"/>
              <w:bottom w:val="single" w:sz="4" w:space="0" w:color="auto"/>
              <w:right w:val="single" w:sz="4" w:space="0" w:color="auto"/>
            </w:tcBorders>
            <w:shd w:val="clear" w:color="auto" w:fill="auto"/>
            <w:noWrap/>
            <w:vAlign w:val="center"/>
            <w:hideMark/>
          </w:tcPr>
          <w:p w:rsidR="00F552F9" w:rsidRPr="007E5334" w:rsidRDefault="00F552F9" w:rsidP="00F552F9">
            <w:pPr>
              <w:jc w:val="center"/>
            </w:pPr>
            <w:r w:rsidRPr="007E5334">
              <w:t>80 коек</w:t>
            </w: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pPr>
            <w:r w:rsidRPr="007E5334">
              <w:t>40 коек  (30 круглосуточных, 10 дневного пребывания)</w:t>
            </w:r>
          </w:p>
        </w:tc>
      </w:tr>
      <w:tr w:rsidR="00F552F9" w:rsidRPr="007E5334" w:rsidTr="00F552F9">
        <w:trPr>
          <w:trHeight w:val="15"/>
          <w:jc w:val="center"/>
        </w:trPr>
        <w:tc>
          <w:tcPr>
            <w:tcW w:w="348" w:type="dxa"/>
            <w:vMerge/>
            <w:tcBorders>
              <w:top w:val="nil"/>
              <w:left w:val="single" w:sz="4" w:space="0" w:color="auto"/>
              <w:bottom w:val="single" w:sz="4" w:space="0" w:color="000000"/>
              <w:right w:val="single" w:sz="4" w:space="0" w:color="auto"/>
            </w:tcBorders>
            <w:vAlign w:val="center"/>
            <w:hideMark/>
          </w:tcPr>
          <w:p w:rsidR="00F552F9" w:rsidRPr="007E5334" w:rsidRDefault="00F552F9" w:rsidP="00F552F9">
            <w:pPr>
              <w:ind w:left="-142"/>
            </w:pP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pPr>
            <w:r w:rsidRPr="007E5334">
              <w:t>лечебный корпус № 2(в настоящее время находится кабинет педиатра)</w:t>
            </w:r>
          </w:p>
        </w:tc>
        <w:tc>
          <w:tcPr>
            <w:tcW w:w="1749" w:type="dxa"/>
            <w:tcBorders>
              <w:top w:val="nil"/>
              <w:left w:val="nil"/>
              <w:bottom w:val="single" w:sz="4" w:space="0" w:color="auto"/>
              <w:right w:val="single" w:sz="4" w:space="0" w:color="auto"/>
            </w:tcBorders>
            <w:shd w:val="clear" w:color="auto" w:fill="auto"/>
            <w:noWrap/>
            <w:vAlign w:val="center"/>
            <w:hideMark/>
          </w:tcPr>
          <w:p w:rsidR="00F552F9" w:rsidRPr="007E5334" w:rsidRDefault="00F552F9" w:rsidP="00F552F9">
            <w:pPr>
              <w:jc w:val="center"/>
            </w:pPr>
            <w:r w:rsidRPr="007E5334">
              <w:t>п.Кикнур ул. Первомайская</w:t>
            </w:r>
            <w:r>
              <w:t>,</w:t>
            </w:r>
            <w:r w:rsidRPr="007E5334">
              <w:t xml:space="preserve"> </w:t>
            </w:r>
            <w:r>
              <w:t xml:space="preserve">д. </w:t>
            </w:r>
            <w:r w:rsidRPr="007E5334">
              <w:t>1</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u w:val="single"/>
              </w:rPr>
            </w:pPr>
          </w:p>
        </w:tc>
        <w:tc>
          <w:tcPr>
            <w:tcW w:w="1416" w:type="dxa"/>
            <w:tcBorders>
              <w:top w:val="nil"/>
              <w:left w:val="nil"/>
              <w:bottom w:val="single" w:sz="4" w:space="0" w:color="auto"/>
              <w:right w:val="single" w:sz="4" w:space="0" w:color="auto"/>
            </w:tcBorders>
            <w:shd w:val="clear" w:color="auto" w:fill="auto"/>
            <w:noWrap/>
            <w:vAlign w:val="center"/>
            <w:hideMark/>
          </w:tcPr>
          <w:p w:rsidR="00F552F9" w:rsidRPr="007E5334" w:rsidRDefault="00F552F9" w:rsidP="00F552F9">
            <w:pPr>
              <w:jc w:val="center"/>
            </w:pPr>
            <w:r w:rsidRPr="007E5334">
              <w:t>80 коек</w:t>
            </w:r>
          </w:p>
        </w:tc>
        <w:tc>
          <w:tcPr>
            <w:tcW w:w="2025" w:type="dxa"/>
            <w:tcBorders>
              <w:top w:val="nil"/>
              <w:left w:val="nil"/>
              <w:bottom w:val="single" w:sz="4" w:space="0" w:color="auto"/>
              <w:right w:val="single" w:sz="4" w:space="0" w:color="auto"/>
            </w:tcBorders>
            <w:shd w:val="clear" w:color="auto" w:fill="auto"/>
            <w:noWrap/>
            <w:vAlign w:val="center"/>
            <w:hideMark/>
          </w:tcPr>
          <w:p w:rsidR="00F552F9" w:rsidRPr="007E5334" w:rsidRDefault="00F552F9" w:rsidP="00F552F9">
            <w:pPr>
              <w:jc w:val="center"/>
            </w:pPr>
            <w:r w:rsidRPr="007E5334">
              <w:t>25 посещений</w:t>
            </w: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2</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Абрамовский ФАП</w:t>
            </w:r>
          </w:p>
        </w:tc>
        <w:tc>
          <w:tcPr>
            <w:tcW w:w="1749" w:type="dxa"/>
            <w:tcBorders>
              <w:top w:val="nil"/>
              <w:left w:val="nil"/>
              <w:bottom w:val="single" w:sz="4" w:space="0" w:color="auto"/>
              <w:right w:val="single" w:sz="4" w:space="0" w:color="auto"/>
            </w:tcBorders>
            <w:shd w:val="clear" w:color="auto" w:fill="auto"/>
            <w:vAlign w:val="center"/>
            <w:hideMark/>
          </w:tcPr>
          <w:p w:rsidR="00F552F9" w:rsidRDefault="00F552F9" w:rsidP="00F552F9">
            <w:pPr>
              <w:jc w:val="center"/>
              <w:rPr>
                <w:color w:val="000000"/>
              </w:rPr>
            </w:pPr>
            <w:r w:rsidRPr="007E5334">
              <w:rPr>
                <w:color w:val="000000"/>
              </w:rPr>
              <w:t>д.</w:t>
            </w:r>
            <w:r>
              <w:rPr>
                <w:color w:val="000000"/>
              </w:rPr>
              <w:t xml:space="preserve"> </w:t>
            </w:r>
            <w:r w:rsidRPr="007E5334">
              <w:rPr>
                <w:color w:val="000000"/>
              </w:rPr>
              <w:t xml:space="preserve">Абрамово </w:t>
            </w:r>
          </w:p>
          <w:p w:rsidR="00F552F9" w:rsidRPr="007E5334" w:rsidRDefault="00F552F9" w:rsidP="00F552F9">
            <w:pPr>
              <w:jc w:val="center"/>
              <w:rPr>
                <w:color w:val="000000"/>
              </w:rPr>
            </w:pPr>
            <w:r w:rsidRPr="007E5334">
              <w:rPr>
                <w:color w:val="000000"/>
              </w:rPr>
              <w:t>д. 54В</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Абрамово, Б.Шудум,</w:t>
            </w:r>
          </w:p>
          <w:p w:rsidR="00F552F9" w:rsidRPr="007E5334" w:rsidRDefault="00F552F9" w:rsidP="00F552F9">
            <w:pPr>
              <w:jc w:val="center"/>
              <w:rPr>
                <w:bCs/>
              </w:rPr>
            </w:pPr>
            <w:r w:rsidRPr="007E5334">
              <w:rPr>
                <w:bCs/>
              </w:rPr>
              <w:t xml:space="preserve"> Ендур,</w:t>
            </w:r>
          </w:p>
          <w:p w:rsidR="00F552F9" w:rsidRPr="007E5334" w:rsidRDefault="00F552F9" w:rsidP="00F552F9">
            <w:pPr>
              <w:jc w:val="center"/>
              <w:rPr>
                <w:bCs/>
              </w:rPr>
            </w:pPr>
            <w:r w:rsidRPr="007E5334">
              <w:rPr>
                <w:bCs/>
              </w:rPr>
              <w:t>Куршаки</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3</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 xml:space="preserve">Беляевский </w:t>
            </w:r>
          </w:p>
          <w:p w:rsidR="00F552F9" w:rsidRPr="007E5334" w:rsidRDefault="00F552F9" w:rsidP="00F552F9">
            <w:pPr>
              <w:jc w:val="center"/>
              <w:rPr>
                <w:bCs/>
              </w:rPr>
            </w:pPr>
            <w:r w:rsidRPr="007E5334">
              <w:rPr>
                <w:bCs/>
              </w:rPr>
              <w:t>ФАП</w:t>
            </w:r>
          </w:p>
        </w:tc>
        <w:tc>
          <w:tcPr>
            <w:tcW w:w="1749"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color w:val="000000"/>
              </w:rPr>
            </w:pPr>
            <w:r w:rsidRPr="007E5334">
              <w:rPr>
                <w:color w:val="000000"/>
              </w:rPr>
              <w:t>с. Беляево  ул. Мира 12(аренда) (по лицензии ул. Школьная 3)</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Беляево,</w:t>
            </w:r>
          </w:p>
          <w:p w:rsidR="00F552F9" w:rsidRPr="007E5334" w:rsidRDefault="00F552F9" w:rsidP="00F552F9">
            <w:pPr>
              <w:jc w:val="center"/>
              <w:rPr>
                <w:bCs/>
              </w:rPr>
            </w:pPr>
            <w:r w:rsidRPr="007E5334">
              <w:rPr>
                <w:bCs/>
              </w:rPr>
              <w:t>Нолинский, Кожевники, Аксеново</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4</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Берёзовский ФАП</w:t>
            </w:r>
          </w:p>
        </w:tc>
        <w:tc>
          <w:tcPr>
            <w:tcW w:w="1749"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color w:val="000000"/>
              </w:rPr>
            </w:pPr>
            <w:r w:rsidRPr="007E5334">
              <w:rPr>
                <w:color w:val="000000"/>
              </w:rPr>
              <w:t>д. Березовка  ул. Цент</w:t>
            </w:r>
            <w:r>
              <w:rPr>
                <w:color w:val="000000"/>
              </w:rPr>
              <w:t>р</w:t>
            </w:r>
            <w:r w:rsidRPr="007E5334">
              <w:rPr>
                <w:color w:val="000000"/>
              </w:rPr>
              <w:t>альная д.</w:t>
            </w:r>
            <w:r>
              <w:rPr>
                <w:color w:val="000000"/>
              </w:rPr>
              <w:t xml:space="preserve"> </w:t>
            </w:r>
            <w:r w:rsidRPr="007E5334">
              <w:rPr>
                <w:color w:val="000000"/>
              </w:rPr>
              <w:t>36</w:t>
            </w:r>
            <w:r w:rsidRPr="007E5334">
              <w:rPr>
                <w:color w:val="FFFFFF"/>
              </w:rPr>
              <w:t xml:space="preserve"> (</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Березовка, Гуслянка, Русская Шудумка, Падерино,</w:t>
            </w:r>
          </w:p>
          <w:p w:rsidR="00F552F9" w:rsidRPr="007E5334" w:rsidRDefault="00F552F9" w:rsidP="00F552F9">
            <w:pPr>
              <w:jc w:val="center"/>
              <w:rPr>
                <w:bCs/>
              </w:rPr>
            </w:pPr>
            <w:r w:rsidRPr="007E5334">
              <w:rPr>
                <w:bCs/>
              </w:rPr>
              <w:t>Майда, Потухино</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5</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Б-Салтаевский ФАП</w:t>
            </w:r>
          </w:p>
        </w:tc>
        <w:tc>
          <w:tcPr>
            <w:tcW w:w="1749"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pPr>
            <w:r w:rsidRPr="007E5334">
              <w:t>д. Большое Салтаево д.12</w:t>
            </w:r>
            <w:r w:rsidRPr="007E5334">
              <w:rPr>
                <w:color w:val="FFFFFF"/>
              </w:rPr>
              <w:t xml:space="preserve"> (43)</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Большое Салтаево,</w:t>
            </w:r>
          </w:p>
          <w:p w:rsidR="00F552F9" w:rsidRPr="007E5334" w:rsidRDefault="00F552F9" w:rsidP="00F552F9">
            <w:pPr>
              <w:jc w:val="center"/>
              <w:rPr>
                <w:bCs/>
              </w:rPr>
            </w:pPr>
            <w:r w:rsidRPr="007E5334">
              <w:rPr>
                <w:bCs/>
              </w:rPr>
              <w:t xml:space="preserve"> Малое Салтаево, Цекеево</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6</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Ваштрангский ФАП</w:t>
            </w:r>
          </w:p>
        </w:tc>
        <w:tc>
          <w:tcPr>
            <w:tcW w:w="1749"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color w:val="000000"/>
              </w:rPr>
            </w:pPr>
            <w:r w:rsidRPr="007E5334">
              <w:rPr>
                <w:color w:val="000000"/>
              </w:rPr>
              <w:t>д.</w:t>
            </w:r>
            <w:r>
              <w:rPr>
                <w:color w:val="000000"/>
              </w:rPr>
              <w:t xml:space="preserve"> </w:t>
            </w:r>
            <w:r w:rsidRPr="007E5334">
              <w:rPr>
                <w:color w:val="000000"/>
              </w:rPr>
              <w:t>Ваштранга ул</w:t>
            </w:r>
            <w:r>
              <w:rPr>
                <w:color w:val="000000"/>
              </w:rPr>
              <w:t>.</w:t>
            </w:r>
            <w:r w:rsidRPr="007E5334">
              <w:rPr>
                <w:color w:val="000000"/>
              </w:rPr>
              <w:t xml:space="preserve"> Советская  </w:t>
            </w:r>
            <w:r>
              <w:rPr>
                <w:color w:val="000000"/>
              </w:rPr>
              <w:t xml:space="preserve">д. </w:t>
            </w:r>
            <w:r w:rsidRPr="007E5334">
              <w:rPr>
                <w:color w:val="000000"/>
              </w:rPr>
              <w:t>11а ( мод.)</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Ваштранга, Перминовские, Большой Кулянур, Кресты, Малиновка, Ушаково, Бажино</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7</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Кокшагский ФАП</w:t>
            </w:r>
          </w:p>
        </w:tc>
        <w:tc>
          <w:tcPr>
            <w:tcW w:w="1749" w:type="dxa"/>
            <w:tcBorders>
              <w:top w:val="nil"/>
              <w:left w:val="nil"/>
              <w:bottom w:val="single" w:sz="4" w:space="0" w:color="auto"/>
              <w:right w:val="single" w:sz="4" w:space="0" w:color="auto"/>
            </w:tcBorders>
            <w:shd w:val="clear" w:color="auto" w:fill="auto"/>
            <w:vAlign w:val="center"/>
            <w:hideMark/>
          </w:tcPr>
          <w:p w:rsidR="00F552F9" w:rsidRDefault="00F552F9" w:rsidP="00F552F9">
            <w:pPr>
              <w:jc w:val="center"/>
              <w:rPr>
                <w:color w:val="000000"/>
              </w:rPr>
            </w:pPr>
            <w:r w:rsidRPr="007E5334">
              <w:rPr>
                <w:color w:val="000000"/>
              </w:rPr>
              <w:t>с.</w:t>
            </w:r>
            <w:r>
              <w:rPr>
                <w:color w:val="000000"/>
              </w:rPr>
              <w:t xml:space="preserve"> </w:t>
            </w:r>
            <w:r w:rsidRPr="007E5334">
              <w:rPr>
                <w:color w:val="000000"/>
              </w:rPr>
              <w:t xml:space="preserve">Кокшага </w:t>
            </w:r>
          </w:p>
          <w:p w:rsidR="00F552F9" w:rsidRDefault="00F552F9" w:rsidP="00F552F9">
            <w:pPr>
              <w:jc w:val="center"/>
              <w:rPr>
                <w:color w:val="000000"/>
              </w:rPr>
            </w:pPr>
            <w:r w:rsidRPr="007E5334">
              <w:rPr>
                <w:color w:val="000000"/>
              </w:rPr>
              <w:t xml:space="preserve">ул. Кирова  </w:t>
            </w:r>
          </w:p>
          <w:p w:rsidR="00F552F9" w:rsidRPr="007E5334" w:rsidRDefault="00F552F9" w:rsidP="00F552F9">
            <w:pPr>
              <w:jc w:val="center"/>
              <w:rPr>
                <w:color w:val="000000"/>
              </w:rPr>
            </w:pPr>
            <w:r w:rsidRPr="007E5334">
              <w:rPr>
                <w:color w:val="000000"/>
              </w:rPr>
              <w:t xml:space="preserve">д. 10 кв.2 </w:t>
            </w:r>
            <w:r w:rsidRPr="007E5334">
              <w:rPr>
                <w:color w:val="FFFFFF"/>
              </w:rPr>
              <w:t>(по лицензии д. 10 пом. 1002)</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Кокшага,</w:t>
            </w:r>
            <w:r>
              <w:rPr>
                <w:bCs/>
              </w:rPr>
              <w:t xml:space="preserve"> </w:t>
            </w:r>
            <w:r w:rsidRPr="007E5334">
              <w:rPr>
                <w:bCs/>
              </w:rPr>
              <w:t>Чаща, Кузнецы, Андрияхи, Гудинцы, Нижнята,</w:t>
            </w:r>
          </w:p>
          <w:p w:rsidR="00F552F9" w:rsidRPr="007E5334" w:rsidRDefault="00F552F9" w:rsidP="00F552F9">
            <w:pPr>
              <w:jc w:val="center"/>
              <w:rPr>
                <w:bCs/>
              </w:rPr>
            </w:pPr>
            <w:r w:rsidRPr="007E5334">
              <w:rPr>
                <w:bCs/>
              </w:rPr>
              <w:t xml:space="preserve"> Терехи</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8</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Лужанский ФАП</w:t>
            </w:r>
          </w:p>
        </w:tc>
        <w:tc>
          <w:tcPr>
            <w:tcW w:w="1749" w:type="dxa"/>
            <w:tcBorders>
              <w:top w:val="nil"/>
              <w:left w:val="nil"/>
              <w:bottom w:val="single" w:sz="4" w:space="0" w:color="auto"/>
              <w:right w:val="single" w:sz="4" w:space="0" w:color="auto"/>
            </w:tcBorders>
            <w:shd w:val="clear" w:color="auto" w:fill="auto"/>
            <w:vAlign w:val="center"/>
            <w:hideMark/>
          </w:tcPr>
          <w:p w:rsidR="00F552F9" w:rsidRDefault="00F552F9" w:rsidP="00F552F9">
            <w:pPr>
              <w:jc w:val="center"/>
              <w:rPr>
                <w:color w:val="000000"/>
              </w:rPr>
            </w:pPr>
            <w:r w:rsidRPr="007E5334">
              <w:rPr>
                <w:color w:val="000000"/>
              </w:rPr>
              <w:t>д.</w:t>
            </w:r>
            <w:r>
              <w:rPr>
                <w:color w:val="000000"/>
              </w:rPr>
              <w:t xml:space="preserve"> </w:t>
            </w:r>
            <w:r w:rsidRPr="007E5334">
              <w:rPr>
                <w:color w:val="000000"/>
              </w:rPr>
              <w:t>Лужанка</w:t>
            </w:r>
          </w:p>
          <w:p w:rsidR="00F552F9" w:rsidRPr="007E5334" w:rsidRDefault="00F552F9" w:rsidP="00F552F9">
            <w:pPr>
              <w:jc w:val="center"/>
              <w:rPr>
                <w:color w:val="000000"/>
              </w:rPr>
            </w:pPr>
            <w:r w:rsidRPr="007E5334">
              <w:rPr>
                <w:color w:val="000000"/>
              </w:rPr>
              <w:lastRenderedPageBreak/>
              <w:t>д. 1а</w:t>
            </w:r>
          </w:p>
        </w:tc>
        <w:tc>
          <w:tcPr>
            <w:tcW w:w="2094" w:type="dxa"/>
            <w:tcBorders>
              <w:top w:val="nil"/>
              <w:left w:val="nil"/>
              <w:bottom w:val="single" w:sz="4" w:space="0" w:color="auto"/>
              <w:right w:val="single" w:sz="4" w:space="0" w:color="auto"/>
            </w:tcBorders>
            <w:shd w:val="clear" w:color="auto" w:fill="auto"/>
            <w:vAlign w:val="center"/>
            <w:hideMark/>
          </w:tcPr>
          <w:p w:rsidR="00F552F9" w:rsidRDefault="00F552F9" w:rsidP="00F552F9">
            <w:pPr>
              <w:jc w:val="center"/>
              <w:rPr>
                <w:bCs/>
              </w:rPr>
            </w:pPr>
            <w:r w:rsidRPr="007E5334">
              <w:rPr>
                <w:bCs/>
              </w:rPr>
              <w:lastRenderedPageBreak/>
              <w:t>Лужанка,</w:t>
            </w:r>
          </w:p>
          <w:p w:rsidR="00F552F9" w:rsidRPr="007E5334" w:rsidRDefault="00F552F9" w:rsidP="00F552F9">
            <w:pPr>
              <w:jc w:val="center"/>
              <w:rPr>
                <w:bCs/>
              </w:rPr>
            </w:pPr>
            <w:r w:rsidRPr="007E5334">
              <w:rPr>
                <w:bCs/>
              </w:rPr>
              <w:lastRenderedPageBreak/>
              <w:t xml:space="preserve">Русская </w:t>
            </w:r>
            <w:r>
              <w:rPr>
                <w:bCs/>
              </w:rPr>
              <w:t xml:space="preserve"> </w:t>
            </w:r>
            <w:r w:rsidRPr="007E5334">
              <w:rPr>
                <w:bCs/>
              </w:rPr>
              <w:t>Толшева</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9</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Макарьевский ФАП</w:t>
            </w:r>
          </w:p>
        </w:tc>
        <w:tc>
          <w:tcPr>
            <w:tcW w:w="1749" w:type="dxa"/>
            <w:tcBorders>
              <w:top w:val="nil"/>
              <w:left w:val="nil"/>
              <w:bottom w:val="single" w:sz="4" w:space="0" w:color="auto"/>
              <w:right w:val="single" w:sz="4" w:space="0" w:color="auto"/>
            </w:tcBorders>
            <w:shd w:val="clear" w:color="auto" w:fill="auto"/>
            <w:vAlign w:val="center"/>
            <w:hideMark/>
          </w:tcPr>
          <w:p w:rsidR="00F552F9" w:rsidRDefault="00F552F9" w:rsidP="00F552F9">
            <w:pPr>
              <w:jc w:val="center"/>
              <w:rPr>
                <w:color w:val="000000"/>
              </w:rPr>
            </w:pPr>
            <w:r w:rsidRPr="007E5334">
              <w:rPr>
                <w:color w:val="000000"/>
              </w:rPr>
              <w:t>с. Макарье</w:t>
            </w:r>
          </w:p>
          <w:p w:rsidR="00F552F9" w:rsidRPr="007E5334" w:rsidRDefault="00F552F9" w:rsidP="00F552F9">
            <w:pPr>
              <w:jc w:val="center"/>
              <w:rPr>
                <w:color w:val="000000"/>
              </w:rPr>
            </w:pPr>
            <w:r w:rsidRPr="007E5334">
              <w:rPr>
                <w:color w:val="000000"/>
              </w:rPr>
              <w:t>ул. Труда д. 29</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Макарье, Панчурга</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10</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Потняковский ФАП</w:t>
            </w:r>
          </w:p>
        </w:tc>
        <w:tc>
          <w:tcPr>
            <w:tcW w:w="1749" w:type="dxa"/>
            <w:tcBorders>
              <w:top w:val="nil"/>
              <w:left w:val="nil"/>
              <w:bottom w:val="single" w:sz="4" w:space="0" w:color="auto"/>
              <w:right w:val="single" w:sz="4" w:space="0" w:color="auto"/>
            </w:tcBorders>
            <w:shd w:val="clear" w:color="auto" w:fill="auto"/>
            <w:vAlign w:val="center"/>
            <w:hideMark/>
          </w:tcPr>
          <w:p w:rsidR="00F552F9" w:rsidRDefault="00F552F9" w:rsidP="00F552F9">
            <w:pPr>
              <w:jc w:val="center"/>
              <w:rPr>
                <w:color w:val="000000"/>
              </w:rPr>
            </w:pPr>
            <w:r w:rsidRPr="007E5334">
              <w:rPr>
                <w:color w:val="000000"/>
              </w:rPr>
              <w:t>с. Потняк ул.</w:t>
            </w:r>
            <w:r>
              <w:rPr>
                <w:color w:val="000000"/>
              </w:rPr>
              <w:t xml:space="preserve"> </w:t>
            </w:r>
            <w:r w:rsidRPr="007E5334">
              <w:rPr>
                <w:color w:val="000000"/>
              </w:rPr>
              <w:t>Советская</w:t>
            </w:r>
          </w:p>
          <w:p w:rsidR="00F552F9" w:rsidRDefault="00F552F9" w:rsidP="00F552F9">
            <w:pPr>
              <w:jc w:val="center"/>
              <w:rPr>
                <w:color w:val="000000"/>
              </w:rPr>
            </w:pPr>
            <w:r w:rsidRPr="007E5334">
              <w:rPr>
                <w:color w:val="000000"/>
              </w:rPr>
              <w:t xml:space="preserve">д.8  </w:t>
            </w:r>
          </w:p>
          <w:p w:rsidR="00F552F9" w:rsidRPr="004500DF" w:rsidRDefault="00F552F9" w:rsidP="00F552F9">
            <w:pPr>
              <w:jc w:val="center"/>
              <w:rPr>
                <w:color w:val="000000"/>
                <w:sz w:val="20"/>
                <w:szCs w:val="20"/>
              </w:rPr>
            </w:pPr>
            <w:r w:rsidRPr="004500DF">
              <w:rPr>
                <w:color w:val="000000"/>
                <w:sz w:val="20"/>
                <w:szCs w:val="20"/>
              </w:rPr>
              <w:t>(по лицензии д.9)</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Потняк,Юльял, Пижанчурга, Большая Лыжня, Кушнур,</w:t>
            </w:r>
          </w:p>
          <w:p w:rsidR="00F552F9" w:rsidRPr="007E5334" w:rsidRDefault="00F552F9" w:rsidP="00F552F9">
            <w:pPr>
              <w:jc w:val="center"/>
              <w:rPr>
                <w:bCs/>
              </w:rPr>
            </w:pPr>
            <w:r w:rsidRPr="007E5334">
              <w:rPr>
                <w:bCs/>
              </w:rPr>
              <w:t>Бльшая Люя</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11</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Русскокраинский ФАП</w:t>
            </w:r>
          </w:p>
        </w:tc>
        <w:tc>
          <w:tcPr>
            <w:tcW w:w="1749" w:type="dxa"/>
            <w:tcBorders>
              <w:top w:val="nil"/>
              <w:left w:val="nil"/>
              <w:bottom w:val="single" w:sz="4" w:space="0" w:color="auto"/>
              <w:right w:val="single" w:sz="4" w:space="0" w:color="auto"/>
            </w:tcBorders>
            <w:shd w:val="clear" w:color="auto" w:fill="auto"/>
            <w:vAlign w:val="center"/>
            <w:hideMark/>
          </w:tcPr>
          <w:p w:rsidR="00F552F9" w:rsidRDefault="00F552F9" w:rsidP="00F552F9">
            <w:pPr>
              <w:jc w:val="center"/>
              <w:rPr>
                <w:color w:val="000000"/>
              </w:rPr>
            </w:pPr>
            <w:r w:rsidRPr="007E5334">
              <w:rPr>
                <w:color w:val="000000"/>
              </w:rPr>
              <w:t>с.</w:t>
            </w:r>
            <w:r>
              <w:rPr>
                <w:color w:val="000000"/>
              </w:rPr>
              <w:t xml:space="preserve"> </w:t>
            </w:r>
            <w:r w:rsidRPr="007E5334">
              <w:rPr>
                <w:color w:val="000000"/>
              </w:rPr>
              <w:t>Р.Краи</w:t>
            </w:r>
          </w:p>
          <w:p w:rsidR="00F552F9" w:rsidRPr="007E5334" w:rsidRDefault="00F552F9" w:rsidP="00F552F9">
            <w:pPr>
              <w:jc w:val="center"/>
              <w:rPr>
                <w:color w:val="000000"/>
              </w:rPr>
            </w:pPr>
            <w:r w:rsidRPr="007E5334">
              <w:rPr>
                <w:color w:val="000000"/>
              </w:rPr>
              <w:t>ул. Молодёжная</w:t>
            </w:r>
            <w:r>
              <w:rPr>
                <w:color w:val="000000"/>
              </w:rPr>
              <w:t>,</w:t>
            </w:r>
            <w:r w:rsidRPr="007E5334">
              <w:rPr>
                <w:color w:val="000000"/>
              </w:rPr>
              <w:t xml:space="preserve"> </w:t>
            </w:r>
            <w:r>
              <w:rPr>
                <w:color w:val="000000"/>
              </w:rPr>
              <w:t xml:space="preserve">д. </w:t>
            </w:r>
            <w:r w:rsidRPr="007E5334">
              <w:rPr>
                <w:color w:val="000000"/>
              </w:rPr>
              <w:t>16</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Русские Краи, Ивановские, Льнозавод, Навалихи, Барышники, Светлаки</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12</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Турусиновский ФАП</w:t>
            </w:r>
          </w:p>
        </w:tc>
        <w:tc>
          <w:tcPr>
            <w:tcW w:w="1749"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color w:val="000000"/>
              </w:rPr>
            </w:pPr>
            <w:r w:rsidRPr="007E5334">
              <w:rPr>
                <w:color w:val="000000"/>
              </w:rPr>
              <w:t>д.Турусиново ул. Труда 22</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Турусиново, Орлово, Кряжево</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 </w:t>
            </w: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 </w:t>
            </w: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13</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Тырышкинский ФАП</w:t>
            </w:r>
          </w:p>
        </w:tc>
        <w:tc>
          <w:tcPr>
            <w:tcW w:w="1749"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color w:val="000000"/>
              </w:rPr>
            </w:pPr>
            <w:r w:rsidRPr="007E5334">
              <w:rPr>
                <w:color w:val="000000"/>
              </w:rPr>
              <w:t>с.Тырышкино ул. Парковая 2</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Тырышкино, Мельники, Красная Горка</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 </w:t>
            </w: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 </w:t>
            </w: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14</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Улешский ФАП</w:t>
            </w:r>
          </w:p>
        </w:tc>
        <w:tc>
          <w:tcPr>
            <w:tcW w:w="1749"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color w:val="000000"/>
              </w:rPr>
            </w:pPr>
            <w:r w:rsidRPr="007E5334">
              <w:rPr>
                <w:color w:val="000000"/>
              </w:rPr>
              <w:t>с.</w:t>
            </w:r>
            <w:r>
              <w:rPr>
                <w:color w:val="000000"/>
              </w:rPr>
              <w:t xml:space="preserve"> </w:t>
            </w:r>
            <w:r w:rsidRPr="007E5334">
              <w:rPr>
                <w:color w:val="000000"/>
              </w:rPr>
              <w:t>Улеш</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Улеш,Муреево, Малый Шудум, Каргазы, Пески Высокое Поле, Шамаки</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 </w:t>
            </w: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 </w:t>
            </w: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15</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Цекеевский ФАП</w:t>
            </w:r>
          </w:p>
        </w:tc>
        <w:tc>
          <w:tcPr>
            <w:tcW w:w="1749"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color w:val="000000"/>
              </w:rPr>
            </w:pPr>
            <w:r w:rsidRPr="007E5334">
              <w:rPr>
                <w:color w:val="000000"/>
              </w:rPr>
              <w:t>с.</w:t>
            </w:r>
            <w:r>
              <w:rPr>
                <w:color w:val="000000"/>
              </w:rPr>
              <w:t xml:space="preserve"> </w:t>
            </w:r>
            <w:r w:rsidRPr="007E5334">
              <w:rPr>
                <w:color w:val="000000"/>
              </w:rPr>
              <w:t>Цекеево ул. Просв</w:t>
            </w:r>
            <w:r>
              <w:rPr>
                <w:color w:val="000000"/>
              </w:rPr>
              <w:t>е</w:t>
            </w:r>
            <w:r w:rsidRPr="007E5334">
              <w:rPr>
                <w:color w:val="000000"/>
              </w:rPr>
              <w:t>щения</w:t>
            </w:r>
            <w:r>
              <w:rPr>
                <w:color w:val="000000"/>
              </w:rPr>
              <w:t>,</w:t>
            </w:r>
            <w:r w:rsidRPr="007E5334">
              <w:rPr>
                <w:color w:val="000000"/>
              </w:rPr>
              <w:t xml:space="preserve"> д. 18</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Цекеево, Пайбулатово, Митрофаново, Малая Лыжня, Оленево, Шудумары,Пама, Смотрино</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 </w:t>
            </w: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 </w:t>
            </w:r>
          </w:p>
        </w:tc>
      </w:tr>
      <w:tr w:rsidR="00F552F9" w:rsidRPr="007E5334" w:rsidTr="00F552F9">
        <w:trPr>
          <w:trHeight w:val="15"/>
          <w:jc w:val="center"/>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F552F9" w:rsidRPr="007E5334" w:rsidRDefault="00F552F9" w:rsidP="00F552F9">
            <w:pPr>
              <w:ind w:left="-142"/>
              <w:jc w:val="right"/>
              <w:rPr>
                <w:bCs/>
              </w:rPr>
            </w:pPr>
            <w:r w:rsidRPr="007E5334">
              <w:rPr>
                <w:bCs/>
              </w:rPr>
              <w:t>16</w:t>
            </w:r>
          </w:p>
        </w:tc>
        <w:tc>
          <w:tcPr>
            <w:tcW w:w="207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Шаптинский ФАП</w:t>
            </w:r>
          </w:p>
        </w:tc>
        <w:tc>
          <w:tcPr>
            <w:tcW w:w="1749" w:type="dxa"/>
            <w:tcBorders>
              <w:top w:val="nil"/>
              <w:left w:val="nil"/>
              <w:bottom w:val="single" w:sz="4" w:space="0" w:color="auto"/>
              <w:right w:val="single" w:sz="4" w:space="0" w:color="auto"/>
            </w:tcBorders>
            <w:shd w:val="clear" w:color="auto" w:fill="auto"/>
            <w:noWrap/>
            <w:vAlign w:val="center"/>
            <w:hideMark/>
          </w:tcPr>
          <w:p w:rsidR="00F552F9" w:rsidRDefault="00F552F9" w:rsidP="00F552F9">
            <w:pPr>
              <w:jc w:val="center"/>
            </w:pPr>
            <w:r w:rsidRPr="007E5334">
              <w:t>с.</w:t>
            </w:r>
            <w:r>
              <w:t xml:space="preserve"> </w:t>
            </w:r>
            <w:r w:rsidRPr="007E5334">
              <w:t>Шапта</w:t>
            </w:r>
          </w:p>
          <w:p w:rsidR="00F552F9" w:rsidRPr="007E5334" w:rsidRDefault="00F552F9" w:rsidP="00F552F9">
            <w:pPr>
              <w:jc w:val="center"/>
            </w:pPr>
            <w:r w:rsidRPr="007E5334">
              <w:t>ул.  Советская д.7</w:t>
            </w:r>
          </w:p>
        </w:tc>
        <w:tc>
          <w:tcPr>
            <w:tcW w:w="2094"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jc w:val="center"/>
              <w:rPr>
                <w:bCs/>
              </w:rPr>
            </w:pPr>
            <w:r w:rsidRPr="007E5334">
              <w:rPr>
                <w:bCs/>
              </w:rPr>
              <w:t>Шапта, Вершаки, Тимаево, Марийская Толшева</w:t>
            </w:r>
          </w:p>
        </w:tc>
        <w:tc>
          <w:tcPr>
            <w:tcW w:w="1416"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 </w:t>
            </w:r>
          </w:p>
        </w:tc>
        <w:tc>
          <w:tcPr>
            <w:tcW w:w="2025" w:type="dxa"/>
            <w:tcBorders>
              <w:top w:val="nil"/>
              <w:left w:val="nil"/>
              <w:bottom w:val="single" w:sz="4" w:space="0" w:color="auto"/>
              <w:right w:val="single" w:sz="4" w:space="0" w:color="auto"/>
            </w:tcBorders>
            <w:shd w:val="clear" w:color="auto" w:fill="auto"/>
            <w:vAlign w:val="center"/>
            <w:hideMark/>
          </w:tcPr>
          <w:p w:rsidR="00F552F9" w:rsidRPr="007E5334" w:rsidRDefault="00F552F9" w:rsidP="00F552F9">
            <w:pPr>
              <w:rPr>
                <w:bCs/>
              </w:rPr>
            </w:pPr>
            <w:r w:rsidRPr="007E5334">
              <w:rPr>
                <w:bCs/>
              </w:rPr>
              <w:t> </w:t>
            </w:r>
          </w:p>
        </w:tc>
      </w:tr>
    </w:tbl>
    <w:p w:rsidR="00F552F9" w:rsidRPr="002F0DE5" w:rsidRDefault="00F552F9" w:rsidP="00F552F9">
      <w:pPr>
        <w:ind w:firstLine="709"/>
        <w:jc w:val="both"/>
        <w:rPr>
          <w:sz w:val="28"/>
          <w:szCs w:val="28"/>
        </w:rPr>
      </w:pPr>
      <w:r w:rsidRPr="002F0DE5">
        <w:rPr>
          <w:sz w:val="28"/>
          <w:szCs w:val="28"/>
        </w:rPr>
        <w:t>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w:t>
      </w:r>
    </w:p>
    <w:p w:rsidR="00F552F9" w:rsidRPr="002F0DE5" w:rsidRDefault="00F552F9" w:rsidP="00F552F9">
      <w:pPr>
        <w:ind w:firstLine="709"/>
        <w:jc w:val="both"/>
        <w:rPr>
          <w:sz w:val="28"/>
          <w:szCs w:val="28"/>
        </w:rPr>
      </w:pPr>
      <w:r w:rsidRPr="002F0DE5">
        <w:rPr>
          <w:sz w:val="28"/>
          <w:szCs w:val="28"/>
        </w:rPr>
        <w:t>Причина высокой заболеваемости населения кроется в т.ч. и в особенностях проживания на селе:</w:t>
      </w:r>
    </w:p>
    <w:p w:rsidR="00F552F9" w:rsidRPr="002F0DE5" w:rsidRDefault="00F552F9" w:rsidP="00F552F9">
      <w:pPr>
        <w:ind w:firstLine="709"/>
        <w:jc w:val="both"/>
        <w:rPr>
          <w:sz w:val="28"/>
          <w:szCs w:val="28"/>
        </w:rPr>
      </w:pPr>
      <w:r w:rsidRPr="002F0DE5">
        <w:rPr>
          <w:sz w:val="28"/>
          <w:szCs w:val="28"/>
        </w:rPr>
        <w:t>низкий уровень жизни,</w:t>
      </w:r>
    </w:p>
    <w:p w:rsidR="00F552F9" w:rsidRPr="002F0DE5" w:rsidRDefault="00F552F9" w:rsidP="00F552F9">
      <w:pPr>
        <w:ind w:firstLine="709"/>
        <w:jc w:val="both"/>
        <w:rPr>
          <w:sz w:val="28"/>
          <w:szCs w:val="28"/>
        </w:rPr>
      </w:pPr>
      <w:r w:rsidRPr="002F0DE5">
        <w:rPr>
          <w:sz w:val="28"/>
          <w:szCs w:val="28"/>
        </w:rPr>
        <w:t>отсутствие средств на приобретение лекарств,</w:t>
      </w:r>
    </w:p>
    <w:p w:rsidR="00F552F9" w:rsidRPr="002F0DE5" w:rsidRDefault="00F552F9" w:rsidP="00F552F9">
      <w:pPr>
        <w:ind w:firstLine="709"/>
        <w:jc w:val="both"/>
        <w:rPr>
          <w:sz w:val="28"/>
          <w:szCs w:val="28"/>
        </w:rPr>
      </w:pPr>
      <w:r w:rsidRPr="002F0DE5">
        <w:rPr>
          <w:sz w:val="28"/>
          <w:szCs w:val="28"/>
        </w:rPr>
        <w:t>низкая социальная культура,</w:t>
      </w:r>
    </w:p>
    <w:p w:rsidR="00F552F9" w:rsidRPr="002F0DE5" w:rsidRDefault="00F552F9" w:rsidP="00F552F9">
      <w:pPr>
        <w:ind w:firstLine="709"/>
        <w:jc w:val="both"/>
        <w:rPr>
          <w:sz w:val="28"/>
          <w:szCs w:val="28"/>
        </w:rPr>
      </w:pPr>
      <w:r w:rsidRPr="002F0DE5">
        <w:rPr>
          <w:sz w:val="28"/>
          <w:szCs w:val="28"/>
        </w:rPr>
        <w:t>малая плотность населения,</w:t>
      </w:r>
    </w:p>
    <w:p w:rsidR="00F552F9" w:rsidRPr="002F0DE5" w:rsidRDefault="00F552F9" w:rsidP="00F552F9">
      <w:pPr>
        <w:ind w:firstLine="709"/>
        <w:jc w:val="both"/>
        <w:rPr>
          <w:sz w:val="28"/>
          <w:szCs w:val="28"/>
        </w:rPr>
      </w:pPr>
      <w:r w:rsidRPr="002F0DE5">
        <w:rPr>
          <w:sz w:val="28"/>
          <w:szCs w:val="28"/>
        </w:rPr>
        <w:t>высокая степень алкоголизации населения.</w:t>
      </w:r>
    </w:p>
    <w:p w:rsidR="00F552F9" w:rsidRPr="002F0DE5" w:rsidRDefault="00F552F9" w:rsidP="00F552F9">
      <w:pPr>
        <w:ind w:firstLine="709"/>
        <w:jc w:val="both"/>
        <w:rPr>
          <w:sz w:val="28"/>
          <w:szCs w:val="28"/>
        </w:rPr>
      </w:pPr>
      <w:r w:rsidRPr="002F0DE5">
        <w:rPr>
          <w:sz w:val="28"/>
          <w:szCs w:val="28"/>
        </w:rPr>
        <w:lastRenderedPageBreak/>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F552F9" w:rsidRDefault="00F552F9" w:rsidP="00F552F9">
      <w:pPr>
        <w:pStyle w:val="ConsPlusNormal0"/>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 xml:space="preserve">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w:t>
      </w:r>
      <w:r>
        <w:rPr>
          <w:rFonts w:ascii="Times New Roman" w:hAnsi="Times New Roman" w:cs="Times New Roman"/>
          <w:sz w:val="28"/>
          <w:szCs w:val="28"/>
        </w:rPr>
        <w:t>3.</w:t>
      </w:r>
    </w:p>
    <w:p w:rsidR="00F552F9" w:rsidRPr="00F12AC6" w:rsidRDefault="00F552F9" w:rsidP="00F552F9">
      <w:pPr>
        <w:pStyle w:val="ConsPlusNormal0"/>
        <w:spacing w:line="360" w:lineRule="exact"/>
        <w:ind w:firstLine="539"/>
        <w:jc w:val="right"/>
        <w:rPr>
          <w:rFonts w:ascii="Times New Roman" w:hAnsi="Times New Roman" w:cs="Times New Roman"/>
          <w:sz w:val="28"/>
          <w:szCs w:val="28"/>
        </w:rPr>
      </w:pPr>
      <w:r w:rsidRPr="00F12AC6">
        <w:rPr>
          <w:rFonts w:ascii="Times New Roman" w:hAnsi="Times New Roman" w:cs="Times New Roman"/>
          <w:sz w:val="28"/>
          <w:szCs w:val="28"/>
        </w:rPr>
        <w:t xml:space="preserve">Таблица </w:t>
      </w:r>
      <w:r>
        <w:rPr>
          <w:rFonts w:ascii="Times New Roman" w:hAnsi="Times New Roman" w:cs="Times New Roman"/>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97"/>
        <w:gridCol w:w="2045"/>
        <w:gridCol w:w="3834"/>
      </w:tblGrid>
      <w:tr w:rsidR="00F552F9" w:rsidRPr="00F12AC6" w:rsidTr="00F552F9">
        <w:tc>
          <w:tcPr>
            <w:tcW w:w="567" w:type="dxa"/>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N п/п</w:t>
            </w:r>
          </w:p>
        </w:tc>
        <w:tc>
          <w:tcPr>
            <w:tcW w:w="3397" w:type="dxa"/>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Учреждение, организация, единица измерения</w:t>
            </w:r>
          </w:p>
        </w:tc>
        <w:tc>
          <w:tcPr>
            <w:tcW w:w="2045" w:type="dxa"/>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Минимально допустимый уровень обеспеченности объектами</w:t>
            </w:r>
          </w:p>
        </w:tc>
        <w:tc>
          <w:tcPr>
            <w:tcW w:w="3834" w:type="dxa"/>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Максимально допустимый уровень территориальной доступности объектов</w:t>
            </w:r>
          </w:p>
        </w:tc>
      </w:tr>
      <w:tr w:rsidR="00F552F9" w:rsidRPr="00F12AC6" w:rsidTr="00F552F9">
        <w:tc>
          <w:tcPr>
            <w:tcW w:w="567" w:type="dxa"/>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3397" w:type="dxa"/>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2045" w:type="dxa"/>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3</w:t>
            </w:r>
          </w:p>
        </w:tc>
        <w:tc>
          <w:tcPr>
            <w:tcW w:w="3834" w:type="dxa"/>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4</w:t>
            </w:r>
          </w:p>
        </w:tc>
      </w:tr>
      <w:tr w:rsidR="00F552F9" w:rsidRPr="00F12AC6" w:rsidTr="00F552F9">
        <w:tc>
          <w:tcPr>
            <w:tcW w:w="567" w:type="dxa"/>
            <w:vMerge w:val="restart"/>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3397" w:type="dxa"/>
          </w:tcPr>
          <w:p w:rsidR="00F552F9" w:rsidRDefault="00F552F9" w:rsidP="00F552F9">
            <w:pPr>
              <w:pStyle w:val="ConsPlusNormal0"/>
              <w:jc w:val="both"/>
              <w:rPr>
                <w:rFonts w:ascii="Times New Roman" w:hAnsi="Times New Roman" w:cs="Times New Roman"/>
                <w:sz w:val="28"/>
                <w:szCs w:val="28"/>
              </w:rPr>
            </w:pPr>
            <w:r>
              <w:rPr>
                <w:rFonts w:ascii="Times New Roman" w:hAnsi="Times New Roman" w:cs="Times New Roman"/>
                <w:sz w:val="28"/>
                <w:szCs w:val="28"/>
              </w:rPr>
              <w:t>Д</w:t>
            </w:r>
            <w:r w:rsidRPr="00F12AC6">
              <w:rPr>
                <w:rFonts w:ascii="Times New Roman" w:hAnsi="Times New Roman" w:cs="Times New Roman"/>
                <w:sz w:val="28"/>
                <w:szCs w:val="28"/>
              </w:rPr>
              <w:t>ошкольные</w:t>
            </w:r>
            <w:r>
              <w:rPr>
                <w:rFonts w:ascii="Times New Roman" w:hAnsi="Times New Roman" w:cs="Times New Roman"/>
                <w:sz w:val="28"/>
                <w:szCs w:val="28"/>
              </w:rPr>
              <w:t xml:space="preserve"> образовательные</w:t>
            </w:r>
            <w:r w:rsidRPr="00F12AC6">
              <w:rPr>
                <w:rFonts w:ascii="Times New Roman" w:hAnsi="Times New Roman" w:cs="Times New Roman"/>
                <w:sz w:val="28"/>
                <w:szCs w:val="28"/>
              </w:rPr>
              <w:t xml:space="preserve"> организации,</w:t>
            </w:r>
          </w:p>
          <w:p w:rsidR="00F552F9" w:rsidRPr="00F12AC6" w:rsidRDefault="00F552F9" w:rsidP="00F552F9">
            <w:pPr>
              <w:pStyle w:val="ConsPlusNormal0"/>
              <w:jc w:val="both"/>
              <w:rPr>
                <w:rFonts w:ascii="Times New Roman" w:hAnsi="Times New Roman" w:cs="Times New Roman"/>
                <w:sz w:val="28"/>
                <w:szCs w:val="28"/>
              </w:rPr>
            </w:pPr>
            <w:r>
              <w:rPr>
                <w:rFonts w:ascii="Times New Roman" w:hAnsi="Times New Roman" w:cs="Times New Roman"/>
                <w:sz w:val="28"/>
                <w:szCs w:val="28"/>
              </w:rPr>
              <w:t>м</w:t>
            </w:r>
            <w:r w:rsidRPr="00F12AC6">
              <w:rPr>
                <w:rFonts w:ascii="Times New Roman" w:hAnsi="Times New Roman" w:cs="Times New Roman"/>
                <w:sz w:val="28"/>
                <w:szCs w:val="28"/>
              </w:rPr>
              <w:t>ест на 1 тыс. жителей</w:t>
            </w:r>
          </w:p>
        </w:tc>
        <w:tc>
          <w:tcPr>
            <w:tcW w:w="2045" w:type="dxa"/>
          </w:tcPr>
          <w:p w:rsidR="00F552F9" w:rsidRPr="00F12AC6" w:rsidRDefault="00F552F9" w:rsidP="00F552F9">
            <w:pPr>
              <w:pStyle w:val="ConsPlusNormal0"/>
              <w:rPr>
                <w:rFonts w:ascii="Times New Roman" w:hAnsi="Times New Roman" w:cs="Times New Roman"/>
                <w:sz w:val="28"/>
                <w:szCs w:val="28"/>
              </w:rPr>
            </w:pPr>
          </w:p>
        </w:tc>
        <w:tc>
          <w:tcPr>
            <w:tcW w:w="3834" w:type="dxa"/>
          </w:tcPr>
          <w:p w:rsidR="00F552F9" w:rsidRPr="00F12AC6" w:rsidRDefault="00F552F9" w:rsidP="00F552F9">
            <w:pPr>
              <w:pStyle w:val="ConsPlusNormal0"/>
              <w:rPr>
                <w:rFonts w:ascii="Times New Roman" w:hAnsi="Times New Roman" w:cs="Times New Roman"/>
                <w:sz w:val="28"/>
                <w:szCs w:val="28"/>
              </w:rPr>
            </w:pPr>
          </w:p>
        </w:tc>
      </w:tr>
      <w:tr w:rsidR="00F552F9" w:rsidRPr="00F12AC6" w:rsidTr="00F552F9">
        <w:tc>
          <w:tcPr>
            <w:tcW w:w="567" w:type="dxa"/>
            <w:vMerge/>
          </w:tcPr>
          <w:p w:rsidR="00F552F9" w:rsidRPr="00F12AC6" w:rsidRDefault="00F552F9" w:rsidP="00F552F9">
            <w:pPr>
              <w:pStyle w:val="ConsPlusNormal0"/>
              <w:rPr>
                <w:rFonts w:ascii="Times New Roman" w:hAnsi="Times New Roman" w:cs="Times New Roman"/>
                <w:sz w:val="28"/>
                <w:szCs w:val="28"/>
              </w:rPr>
            </w:pPr>
          </w:p>
        </w:tc>
        <w:tc>
          <w:tcPr>
            <w:tcW w:w="3397" w:type="dxa"/>
          </w:tcPr>
          <w:p w:rsidR="00F552F9" w:rsidRPr="00F12AC6" w:rsidRDefault="00F552F9" w:rsidP="00F552F9">
            <w:pPr>
              <w:pStyle w:val="ConsPlusNormal0"/>
              <w:jc w:val="both"/>
              <w:rPr>
                <w:rFonts w:ascii="Times New Roman" w:hAnsi="Times New Roman" w:cs="Times New Roman"/>
                <w:sz w:val="28"/>
                <w:szCs w:val="28"/>
              </w:rPr>
            </w:pPr>
            <w:r w:rsidRPr="00F12AC6">
              <w:rPr>
                <w:rFonts w:ascii="Times New Roman" w:hAnsi="Times New Roman" w:cs="Times New Roman"/>
                <w:sz w:val="28"/>
                <w:szCs w:val="28"/>
              </w:rPr>
              <w:t>городск</w:t>
            </w:r>
            <w:r>
              <w:rPr>
                <w:rFonts w:ascii="Times New Roman" w:hAnsi="Times New Roman" w:cs="Times New Roman"/>
                <w:sz w:val="28"/>
                <w:szCs w:val="28"/>
              </w:rPr>
              <w:t>ая</w:t>
            </w:r>
            <w:r w:rsidRPr="00F12AC6">
              <w:rPr>
                <w:rFonts w:ascii="Times New Roman" w:hAnsi="Times New Roman" w:cs="Times New Roman"/>
                <w:sz w:val="28"/>
                <w:szCs w:val="28"/>
              </w:rPr>
              <w:t xml:space="preserve"> </w:t>
            </w:r>
            <w:r>
              <w:rPr>
                <w:rFonts w:ascii="Times New Roman" w:hAnsi="Times New Roman" w:cs="Times New Roman"/>
                <w:sz w:val="28"/>
                <w:szCs w:val="28"/>
              </w:rPr>
              <w:t>территория</w:t>
            </w:r>
          </w:p>
        </w:tc>
        <w:tc>
          <w:tcPr>
            <w:tcW w:w="2045" w:type="dxa"/>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58</w:t>
            </w:r>
          </w:p>
        </w:tc>
        <w:tc>
          <w:tcPr>
            <w:tcW w:w="3834" w:type="dxa"/>
          </w:tcPr>
          <w:p w:rsidR="00F552F9" w:rsidRPr="00F12AC6" w:rsidRDefault="00F552F9" w:rsidP="00F552F9">
            <w:pPr>
              <w:pStyle w:val="ConsPlusNormal0"/>
              <w:jc w:val="both"/>
              <w:rPr>
                <w:rFonts w:ascii="Times New Roman" w:hAnsi="Times New Roman" w:cs="Times New Roman"/>
                <w:sz w:val="28"/>
                <w:szCs w:val="28"/>
              </w:rPr>
            </w:pPr>
            <w:r>
              <w:rPr>
                <w:rFonts w:ascii="Times New Roman" w:hAnsi="Times New Roman" w:cs="Times New Roman"/>
                <w:sz w:val="28"/>
                <w:szCs w:val="28"/>
              </w:rPr>
              <w:t>10</w:t>
            </w:r>
            <w:r w:rsidRPr="00F12AC6">
              <w:rPr>
                <w:rFonts w:ascii="Times New Roman" w:hAnsi="Times New Roman" w:cs="Times New Roman"/>
                <w:sz w:val="28"/>
                <w:szCs w:val="28"/>
              </w:rPr>
              <w:t>00 метров</w:t>
            </w:r>
          </w:p>
        </w:tc>
      </w:tr>
      <w:tr w:rsidR="00F552F9" w:rsidRPr="00F12AC6" w:rsidTr="00F552F9">
        <w:tc>
          <w:tcPr>
            <w:tcW w:w="567" w:type="dxa"/>
            <w:vMerge/>
          </w:tcPr>
          <w:p w:rsidR="00F552F9" w:rsidRPr="00F12AC6" w:rsidRDefault="00F552F9" w:rsidP="00F552F9">
            <w:pPr>
              <w:pStyle w:val="ConsPlusNormal0"/>
              <w:rPr>
                <w:rFonts w:ascii="Times New Roman" w:hAnsi="Times New Roman" w:cs="Times New Roman"/>
                <w:sz w:val="28"/>
                <w:szCs w:val="28"/>
              </w:rPr>
            </w:pPr>
          </w:p>
        </w:tc>
        <w:tc>
          <w:tcPr>
            <w:tcW w:w="3397" w:type="dxa"/>
          </w:tcPr>
          <w:p w:rsidR="00F552F9" w:rsidRPr="00F12AC6" w:rsidRDefault="00F552F9" w:rsidP="00F552F9">
            <w:pPr>
              <w:pStyle w:val="ConsPlusNormal0"/>
              <w:jc w:val="both"/>
              <w:rPr>
                <w:rFonts w:ascii="Times New Roman" w:hAnsi="Times New Roman" w:cs="Times New Roman"/>
                <w:sz w:val="28"/>
                <w:szCs w:val="28"/>
              </w:rPr>
            </w:pPr>
            <w:r>
              <w:rPr>
                <w:rFonts w:ascii="Times New Roman" w:hAnsi="Times New Roman" w:cs="Times New Roman"/>
                <w:sz w:val="28"/>
                <w:szCs w:val="28"/>
              </w:rPr>
              <w:t>с</w:t>
            </w:r>
            <w:r w:rsidRPr="00F12AC6">
              <w:rPr>
                <w:rFonts w:ascii="Times New Roman" w:hAnsi="Times New Roman" w:cs="Times New Roman"/>
                <w:sz w:val="28"/>
                <w:szCs w:val="28"/>
              </w:rPr>
              <w:t>ельск</w:t>
            </w:r>
            <w:r>
              <w:rPr>
                <w:rFonts w:ascii="Times New Roman" w:hAnsi="Times New Roman" w:cs="Times New Roman"/>
                <w:sz w:val="28"/>
                <w:szCs w:val="28"/>
              </w:rPr>
              <w:t>ие населенные пункты в составе муниципального округа</w:t>
            </w:r>
          </w:p>
        </w:tc>
        <w:tc>
          <w:tcPr>
            <w:tcW w:w="2045" w:type="dxa"/>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47</w:t>
            </w:r>
          </w:p>
        </w:tc>
        <w:tc>
          <w:tcPr>
            <w:tcW w:w="3834" w:type="dxa"/>
          </w:tcPr>
          <w:p w:rsidR="00F552F9" w:rsidRDefault="00F552F9" w:rsidP="00F552F9">
            <w:pPr>
              <w:pStyle w:val="ConsPlusNormal0"/>
              <w:jc w:val="both"/>
              <w:rPr>
                <w:rFonts w:ascii="Times New Roman" w:hAnsi="Times New Roman" w:cs="Times New Roman"/>
                <w:sz w:val="28"/>
                <w:szCs w:val="28"/>
              </w:rPr>
            </w:pPr>
            <w:r w:rsidRPr="00F12AC6">
              <w:rPr>
                <w:rFonts w:ascii="Times New Roman" w:hAnsi="Times New Roman" w:cs="Times New Roman"/>
                <w:sz w:val="28"/>
                <w:szCs w:val="28"/>
              </w:rPr>
              <w:t>2 км пешеходной</w:t>
            </w:r>
            <w:r>
              <w:rPr>
                <w:rFonts w:ascii="Times New Roman" w:hAnsi="Times New Roman" w:cs="Times New Roman"/>
                <w:sz w:val="28"/>
                <w:szCs w:val="28"/>
              </w:rPr>
              <w:t xml:space="preserve"> доступности и</w:t>
            </w:r>
            <w:r w:rsidRPr="00F12AC6">
              <w:rPr>
                <w:rFonts w:ascii="Times New Roman" w:hAnsi="Times New Roman" w:cs="Times New Roman"/>
                <w:sz w:val="28"/>
                <w:szCs w:val="28"/>
              </w:rPr>
              <w:t xml:space="preserve"> </w:t>
            </w:r>
          </w:p>
          <w:p w:rsidR="00F552F9" w:rsidRPr="00F12AC6" w:rsidRDefault="00F552F9" w:rsidP="00F552F9">
            <w:pPr>
              <w:pStyle w:val="ConsPlusNormal0"/>
              <w:jc w:val="both"/>
              <w:rPr>
                <w:rFonts w:ascii="Times New Roman" w:hAnsi="Times New Roman" w:cs="Times New Roman"/>
                <w:sz w:val="28"/>
                <w:szCs w:val="28"/>
              </w:rPr>
            </w:pPr>
            <w:r w:rsidRPr="00F12AC6">
              <w:rPr>
                <w:rFonts w:ascii="Times New Roman" w:hAnsi="Times New Roman" w:cs="Times New Roman"/>
                <w:sz w:val="28"/>
                <w:szCs w:val="28"/>
              </w:rPr>
              <w:t>10 км транспортной доступности</w:t>
            </w:r>
          </w:p>
        </w:tc>
      </w:tr>
      <w:tr w:rsidR="00F552F9" w:rsidRPr="00F12AC6" w:rsidTr="00F552F9">
        <w:tc>
          <w:tcPr>
            <w:tcW w:w="567" w:type="dxa"/>
            <w:vMerge w:val="restart"/>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3397" w:type="dxa"/>
          </w:tcPr>
          <w:p w:rsidR="00F552F9" w:rsidRDefault="00F552F9" w:rsidP="00F552F9">
            <w:pPr>
              <w:pStyle w:val="ConsPlusNormal0"/>
              <w:jc w:val="both"/>
              <w:rPr>
                <w:rFonts w:ascii="Times New Roman" w:hAnsi="Times New Roman" w:cs="Times New Roman"/>
                <w:sz w:val="28"/>
                <w:szCs w:val="28"/>
              </w:rPr>
            </w:pPr>
            <w:r>
              <w:rPr>
                <w:rFonts w:ascii="Times New Roman" w:hAnsi="Times New Roman" w:cs="Times New Roman"/>
                <w:sz w:val="28"/>
                <w:szCs w:val="28"/>
              </w:rPr>
              <w:t>Общеобразовательные организации</w:t>
            </w:r>
            <w:r w:rsidRPr="00F12AC6">
              <w:rPr>
                <w:rFonts w:ascii="Times New Roman" w:hAnsi="Times New Roman" w:cs="Times New Roman"/>
                <w:sz w:val="28"/>
                <w:szCs w:val="28"/>
              </w:rPr>
              <w:t xml:space="preserve">, </w:t>
            </w:r>
          </w:p>
          <w:p w:rsidR="00F552F9" w:rsidRPr="00F12AC6" w:rsidRDefault="00F552F9" w:rsidP="00F552F9">
            <w:pPr>
              <w:pStyle w:val="ConsPlusNormal0"/>
              <w:jc w:val="both"/>
              <w:rPr>
                <w:rFonts w:ascii="Times New Roman" w:hAnsi="Times New Roman" w:cs="Times New Roman"/>
                <w:sz w:val="28"/>
                <w:szCs w:val="28"/>
              </w:rPr>
            </w:pPr>
            <w:r w:rsidRPr="00F12AC6">
              <w:rPr>
                <w:rFonts w:ascii="Times New Roman" w:hAnsi="Times New Roman" w:cs="Times New Roman"/>
                <w:sz w:val="28"/>
                <w:szCs w:val="28"/>
              </w:rPr>
              <w:t>мест на 1 тыс. жителей</w:t>
            </w:r>
          </w:p>
        </w:tc>
        <w:tc>
          <w:tcPr>
            <w:tcW w:w="2045" w:type="dxa"/>
          </w:tcPr>
          <w:p w:rsidR="00F552F9" w:rsidRPr="00F12AC6" w:rsidRDefault="00F552F9" w:rsidP="00F552F9">
            <w:pPr>
              <w:pStyle w:val="ConsPlusNormal0"/>
              <w:rPr>
                <w:rFonts w:ascii="Times New Roman" w:hAnsi="Times New Roman" w:cs="Times New Roman"/>
                <w:sz w:val="28"/>
                <w:szCs w:val="28"/>
              </w:rPr>
            </w:pPr>
          </w:p>
        </w:tc>
        <w:tc>
          <w:tcPr>
            <w:tcW w:w="3834" w:type="dxa"/>
          </w:tcPr>
          <w:p w:rsidR="00F552F9" w:rsidRPr="00F12AC6" w:rsidRDefault="00F552F9" w:rsidP="00F552F9">
            <w:pPr>
              <w:pStyle w:val="ConsPlusNormal0"/>
              <w:rPr>
                <w:rFonts w:ascii="Times New Roman" w:hAnsi="Times New Roman" w:cs="Times New Roman"/>
                <w:sz w:val="28"/>
                <w:szCs w:val="28"/>
              </w:rPr>
            </w:pPr>
          </w:p>
        </w:tc>
      </w:tr>
      <w:tr w:rsidR="00F552F9" w:rsidRPr="00F12AC6" w:rsidTr="00F552F9">
        <w:tc>
          <w:tcPr>
            <w:tcW w:w="567" w:type="dxa"/>
            <w:vMerge/>
          </w:tcPr>
          <w:p w:rsidR="00F552F9" w:rsidRPr="00F12AC6" w:rsidRDefault="00F552F9" w:rsidP="00F552F9">
            <w:pPr>
              <w:pStyle w:val="ConsPlusNormal0"/>
              <w:rPr>
                <w:rFonts w:ascii="Times New Roman" w:hAnsi="Times New Roman" w:cs="Times New Roman"/>
                <w:sz w:val="28"/>
                <w:szCs w:val="28"/>
              </w:rPr>
            </w:pPr>
          </w:p>
        </w:tc>
        <w:tc>
          <w:tcPr>
            <w:tcW w:w="3397" w:type="dxa"/>
          </w:tcPr>
          <w:p w:rsidR="00F552F9" w:rsidRPr="00F12AC6" w:rsidRDefault="00F552F9" w:rsidP="00F552F9">
            <w:pPr>
              <w:pStyle w:val="ConsPlusNormal0"/>
              <w:jc w:val="both"/>
              <w:rPr>
                <w:rFonts w:ascii="Times New Roman" w:hAnsi="Times New Roman" w:cs="Times New Roman"/>
                <w:sz w:val="28"/>
                <w:szCs w:val="28"/>
              </w:rPr>
            </w:pPr>
            <w:r>
              <w:rPr>
                <w:rFonts w:ascii="Times New Roman" w:hAnsi="Times New Roman" w:cs="Times New Roman"/>
                <w:sz w:val="28"/>
                <w:szCs w:val="28"/>
              </w:rPr>
              <w:t>поселок городского типа в составе муниципального округа</w:t>
            </w:r>
          </w:p>
        </w:tc>
        <w:tc>
          <w:tcPr>
            <w:tcW w:w="2045" w:type="dxa"/>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98</w:t>
            </w:r>
          </w:p>
        </w:tc>
        <w:tc>
          <w:tcPr>
            <w:tcW w:w="3834" w:type="dxa"/>
          </w:tcPr>
          <w:p w:rsidR="00F552F9" w:rsidRPr="00F12AC6" w:rsidRDefault="00F552F9" w:rsidP="00F552F9">
            <w:pPr>
              <w:pStyle w:val="ConsPlusNormal0"/>
              <w:jc w:val="both"/>
              <w:rPr>
                <w:rFonts w:ascii="Times New Roman" w:hAnsi="Times New Roman" w:cs="Times New Roman"/>
                <w:sz w:val="28"/>
                <w:szCs w:val="28"/>
              </w:rPr>
            </w:pPr>
            <w:r>
              <w:rPr>
                <w:rFonts w:ascii="Times New Roman" w:hAnsi="Times New Roman" w:cs="Times New Roman"/>
                <w:sz w:val="28"/>
                <w:szCs w:val="28"/>
              </w:rPr>
              <w:t>10</w:t>
            </w:r>
            <w:r w:rsidRPr="00F12AC6">
              <w:rPr>
                <w:rFonts w:ascii="Times New Roman" w:hAnsi="Times New Roman" w:cs="Times New Roman"/>
                <w:sz w:val="28"/>
                <w:szCs w:val="28"/>
              </w:rPr>
              <w:t>00 метров</w:t>
            </w:r>
          </w:p>
        </w:tc>
      </w:tr>
      <w:tr w:rsidR="00F552F9" w:rsidRPr="00F12AC6" w:rsidTr="00F552F9">
        <w:tc>
          <w:tcPr>
            <w:tcW w:w="567" w:type="dxa"/>
            <w:vMerge/>
          </w:tcPr>
          <w:p w:rsidR="00F552F9" w:rsidRPr="00F12AC6" w:rsidRDefault="00F552F9" w:rsidP="00F552F9">
            <w:pPr>
              <w:pStyle w:val="ConsPlusNormal0"/>
              <w:rPr>
                <w:rFonts w:ascii="Times New Roman" w:hAnsi="Times New Roman" w:cs="Times New Roman"/>
                <w:sz w:val="28"/>
                <w:szCs w:val="28"/>
              </w:rPr>
            </w:pPr>
          </w:p>
        </w:tc>
        <w:tc>
          <w:tcPr>
            <w:tcW w:w="3397" w:type="dxa"/>
          </w:tcPr>
          <w:p w:rsidR="00F552F9" w:rsidRPr="00F12AC6" w:rsidRDefault="00F552F9" w:rsidP="00F552F9">
            <w:pPr>
              <w:pStyle w:val="ConsPlusNormal0"/>
              <w:jc w:val="both"/>
              <w:rPr>
                <w:rFonts w:ascii="Times New Roman" w:hAnsi="Times New Roman" w:cs="Times New Roman"/>
                <w:sz w:val="28"/>
                <w:szCs w:val="28"/>
              </w:rPr>
            </w:pPr>
            <w:r>
              <w:rPr>
                <w:rFonts w:ascii="Times New Roman" w:hAnsi="Times New Roman" w:cs="Times New Roman"/>
                <w:sz w:val="28"/>
                <w:szCs w:val="28"/>
              </w:rPr>
              <w:t>сельские населенные пункты с составе муниципального округа</w:t>
            </w:r>
          </w:p>
        </w:tc>
        <w:tc>
          <w:tcPr>
            <w:tcW w:w="2045" w:type="dxa"/>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t>98</w:t>
            </w:r>
          </w:p>
        </w:tc>
        <w:tc>
          <w:tcPr>
            <w:tcW w:w="3834" w:type="dxa"/>
          </w:tcPr>
          <w:p w:rsidR="00F552F9" w:rsidRPr="00F12AC6" w:rsidRDefault="00F552F9" w:rsidP="00F552F9">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получающих начальное общее образование, - 2 км пешеходной доступности и 10 км транспортной доступности; для обучающихся, получающих основное общее и среднее общее образование, - 4 км пешеходной и 10 км транспортной доступности   </w:t>
            </w:r>
          </w:p>
        </w:tc>
      </w:tr>
      <w:tr w:rsidR="00F552F9" w:rsidRPr="00F12AC6" w:rsidTr="00F552F9">
        <w:tc>
          <w:tcPr>
            <w:tcW w:w="567" w:type="dxa"/>
          </w:tcPr>
          <w:p w:rsidR="00F552F9" w:rsidRPr="00F12AC6" w:rsidRDefault="00F552F9" w:rsidP="00F552F9">
            <w:pPr>
              <w:pStyle w:val="ConsPlusNormal0"/>
              <w:jc w:val="center"/>
              <w:rPr>
                <w:rFonts w:ascii="Times New Roman" w:hAnsi="Times New Roman" w:cs="Times New Roman"/>
                <w:sz w:val="28"/>
                <w:szCs w:val="28"/>
              </w:rPr>
            </w:pPr>
            <w:r w:rsidRPr="00F12AC6">
              <w:rPr>
                <w:rFonts w:ascii="Times New Roman" w:hAnsi="Times New Roman" w:cs="Times New Roman"/>
                <w:sz w:val="28"/>
                <w:szCs w:val="28"/>
              </w:rPr>
              <w:lastRenderedPageBreak/>
              <w:t>3.</w:t>
            </w:r>
          </w:p>
        </w:tc>
        <w:tc>
          <w:tcPr>
            <w:tcW w:w="3397" w:type="dxa"/>
          </w:tcPr>
          <w:p w:rsidR="00F552F9" w:rsidRPr="00F12AC6" w:rsidRDefault="00F552F9" w:rsidP="00F552F9">
            <w:pPr>
              <w:pStyle w:val="ConsPlusNormal0"/>
              <w:jc w:val="both"/>
              <w:rPr>
                <w:rFonts w:ascii="Times New Roman" w:hAnsi="Times New Roman" w:cs="Times New Roman"/>
                <w:sz w:val="28"/>
                <w:szCs w:val="28"/>
              </w:rPr>
            </w:pPr>
            <w:r>
              <w:rPr>
                <w:rFonts w:ascii="Times New Roman" w:hAnsi="Times New Roman" w:cs="Times New Roman"/>
                <w:sz w:val="28"/>
                <w:szCs w:val="28"/>
              </w:rPr>
              <w:t>Объекты регионального  значения в области образования</w:t>
            </w:r>
          </w:p>
        </w:tc>
        <w:tc>
          <w:tcPr>
            <w:tcW w:w="2045" w:type="dxa"/>
          </w:tcPr>
          <w:p w:rsidR="00F552F9" w:rsidRPr="00F12AC6" w:rsidRDefault="00F552F9" w:rsidP="00F552F9">
            <w:pPr>
              <w:pStyle w:val="ConsPlusNormal0"/>
              <w:jc w:val="center"/>
              <w:rPr>
                <w:rFonts w:ascii="Times New Roman" w:hAnsi="Times New Roman" w:cs="Times New Roman"/>
                <w:sz w:val="28"/>
                <w:szCs w:val="28"/>
              </w:rPr>
            </w:pPr>
          </w:p>
        </w:tc>
        <w:tc>
          <w:tcPr>
            <w:tcW w:w="3834" w:type="dxa"/>
          </w:tcPr>
          <w:p w:rsidR="00F552F9" w:rsidRPr="00F12AC6" w:rsidRDefault="00F552F9" w:rsidP="00F552F9">
            <w:pPr>
              <w:pStyle w:val="ConsPlusNormal0"/>
              <w:jc w:val="both"/>
              <w:rPr>
                <w:rFonts w:ascii="Times New Roman" w:hAnsi="Times New Roman" w:cs="Times New Roman"/>
                <w:sz w:val="28"/>
                <w:szCs w:val="28"/>
              </w:rPr>
            </w:pPr>
          </w:p>
        </w:tc>
      </w:tr>
      <w:tr w:rsidR="00F552F9" w:rsidRPr="00F12AC6" w:rsidTr="00F552F9">
        <w:tc>
          <w:tcPr>
            <w:tcW w:w="567" w:type="dxa"/>
          </w:tcPr>
          <w:p w:rsidR="00F552F9" w:rsidRPr="00F12AC6" w:rsidRDefault="00F552F9" w:rsidP="00F552F9">
            <w:pPr>
              <w:pStyle w:val="ConsPlusNormal0"/>
              <w:jc w:val="center"/>
              <w:rPr>
                <w:rFonts w:ascii="Times New Roman" w:hAnsi="Times New Roman" w:cs="Times New Roman"/>
                <w:sz w:val="28"/>
                <w:szCs w:val="28"/>
              </w:rPr>
            </w:pPr>
            <w:r>
              <w:rPr>
                <w:rFonts w:ascii="Times New Roman" w:hAnsi="Times New Roman" w:cs="Times New Roman"/>
                <w:sz w:val="28"/>
                <w:szCs w:val="28"/>
              </w:rPr>
              <w:t>3.1.</w:t>
            </w:r>
          </w:p>
        </w:tc>
        <w:tc>
          <w:tcPr>
            <w:tcW w:w="3397" w:type="dxa"/>
          </w:tcPr>
          <w:p w:rsidR="00F552F9" w:rsidRDefault="00F552F9" w:rsidP="00F552F9">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Школы-интернаты, </w:t>
            </w:r>
          </w:p>
          <w:p w:rsidR="00F552F9" w:rsidRPr="00F12AC6" w:rsidRDefault="00F552F9" w:rsidP="00F552F9">
            <w:pPr>
              <w:pStyle w:val="ConsPlusNormal0"/>
              <w:jc w:val="both"/>
              <w:rPr>
                <w:rFonts w:ascii="Times New Roman" w:hAnsi="Times New Roman" w:cs="Times New Roman"/>
                <w:sz w:val="28"/>
                <w:szCs w:val="28"/>
              </w:rPr>
            </w:pPr>
            <w:r>
              <w:rPr>
                <w:rFonts w:ascii="Times New Roman" w:hAnsi="Times New Roman" w:cs="Times New Roman"/>
                <w:sz w:val="28"/>
                <w:szCs w:val="28"/>
              </w:rPr>
              <w:t>мест на 1 тыс. жителей</w:t>
            </w:r>
          </w:p>
        </w:tc>
        <w:tc>
          <w:tcPr>
            <w:tcW w:w="2045" w:type="dxa"/>
          </w:tcPr>
          <w:p w:rsidR="00F552F9" w:rsidRPr="00F12AC6" w:rsidRDefault="00F552F9" w:rsidP="00F552F9">
            <w:pPr>
              <w:pStyle w:val="ConsPlusNormal0"/>
              <w:jc w:val="center"/>
              <w:rPr>
                <w:rFonts w:ascii="Times New Roman" w:hAnsi="Times New Roman" w:cs="Times New Roman"/>
                <w:sz w:val="28"/>
                <w:szCs w:val="28"/>
              </w:rPr>
            </w:pPr>
            <w:r>
              <w:rPr>
                <w:rFonts w:ascii="Times New Roman" w:hAnsi="Times New Roman" w:cs="Times New Roman"/>
                <w:sz w:val="28"/>
                <w:szCs w:val="28"/>
              </w:rPr>
              <w:t>1,95</w:t>
            </w:r>
          </w:p>
        </w:tc>
        <w:tc>
          <w:tcPr>
            <w:tcW w:w="3834" w:type="dxa"/>
          </w:tcPr>
          <w:p w:rsidR="00F552F9" w:rsidRPr="00F12AC6" w:rsidRDefault="00F552F9" w:rsidP="00F552F9">
            <w:pPr>
              <w:pStyle w:val="ConsPlusNormal0"/>
              <w:jc w:val="both"/>
              <w:rPr>
                <w:rFonts w:ascii="Times New Roman" w:hAnsi="Times New Roman" w:cs="Times New Roman"/>
                <w:sz w:val="28"/>
                <w:szCs w:val="28"/>
              </w:rPr>
            </w:pPr>
            <w:r>
              <w:rPr>
                <w:rFonts w:ascii="Times New Roman" w:hAnsi="Times New Roman" w:cs="Times New Roman"/>
                <w:sz w:val="28"/>
                <w:szCs w:val="28"/>
              </w:rPr>
              <w:t>не нормируется</w:t>
            </w:r>
          </w:p>
        </w:tc>
      </w:tr>
    </w:tbl>
    <w:p w:rsidR="00F552F9" w:rsidRPr="00371CEF" w:rsidRDefault="00F552F9" w:rsidP="00F552F9">
      <w:pPr>
        <w:ind w:firstLine="709"/>
        <w:jc w:val="both"/>
        <w:rPr>
          <w:color w:val="FF0000"/>
          <w:sz w:val="28"/>
          <w:szCs w:val="28"/>
        </w:rPr>
      </w:pPr>
    </w:p>
    <w:p w:rsidR="00F552F9" w:rsidRPr="00F25CFA" w:rsidRDefault="00F552F9" w:rsidP="00F552F9">
      <w:pPr>
        <w:spacing w:line="360" w:lineRule="exact"/>
        <w:ind w:firstLine="709"/>
        <w:jc w:val="both"/>
        <w:rPr>
          <w:sz w:val="28"/>
          <w:szCs w:val="28"/>
        </w:rPr>
      </w:pPr>
      <w:r w:rsidRPr="00F25CFA">
        <w:rPr>
          <w:sz w:val="28"/>
          <w:szCs w:val="28"/>
        </w:rPr>
        <w:t xml:space="preserve">Исходя из данных таблицы существует достаточная обеспеченность населения </w:t>
      </w:r>
      <w:r>
        <w:rPr>
          <w:sz w:val="28"/>
          <w:szCs w:val="28"/>
        </w:rPr>
        <w:t>Кикнурского муниципального округа</w:t>
      </w:r>
      <w:r w:rsidRPr="00F25CFA">
        <w:rPr>
          <w:sz w:val="28"/>
          <w:szCs w:val="28"/>
        </w:rPr>
        <w:t xml:space="preserve"> объектами социального назначения.</w:t>
      </w:r>
    </w:p>
    <w:p w:rsidR="00F552F9" w:rsidRDefault="00F552F9" w:rsidP="00F552F9">
      <w:pPr>
        <w:spacing w:line="360" w:lineRule="exact"/>
        <w:ind w:firstLine="709"/>
        <w:jc w:val="both"/>
        <w:rPr>
          <w:sz w:val="28"/>
          <w:szCs w:val="28"/>
        </w:rPr>
      </w:pPr>
      <w:r w:rsidRPr="00BF0938">
        <w:rPr>
          <w:sz w:val="28"/>
          <w:szCs w:val="28"/>
        </w:rPr>
        <w:t xml:space="preserve"> Прогнозируемый спрос на услуги социальной инфраструктуры образования, здравоохранения, физической культуры и массового спорта и культуры</w:t>
      </w:r>
    </w:p>
    <w:p w:rsidR="00F552F9" w:rsidRPr="00BF0938" w:rsidRDefault="00F552F9" w:rsidP="00F552F9">
      <w:pPr>
        <w:spacing w:line="360" w:lineRule="exact"/>
        <w:ind w:firstLine="709"/>
        <w:jc w:val="both"/>
        <w:rPr>
          <w:sz w:val="28"/>
          <w:szCs w:val="28"/>
        </w:rPr>
      </w:pPr>
      <w:r w:rsidRPr="00BF0938">
        <w:rPr>
          <w:sz w:val="28"/>
          <w:szCs w:val="28"/>
        </w:rPr>
        <w:t xml:space="preserve">Прогноз изменения численности населения </w:t>
      </w:r>
      <w:r>
        <w:rPr>
          <w:sz w:val="28"/>
          <w:szCs w:val="28"/>
        </w:rPr>
        <w:t>муниципального округа.</w:t>
      </w:r>
    </w:p>
    <w:p w:rsidR="00F552F9" w:rsidRPr="00926ECC" w:rsidRDefault="00F552F9" w:rsidP="00F552F9">
      <w:pPr>
        <w:ind w:firstLine="709"/>
        <w:jc w:val="both"/>
        <w:rPr>
          <w:sz w:val="28"/>
          <w:szCs w:val="28"/>
        </w:rPr>
      </w:pPr>
      <w:r w:rsidRPr="00926ECC">
        <w:rPr>
          <w:sz w:val="28"/>
          <w:szCs w:val="28"/>
        </w:rPr>
        <w:t xml:space="preserve">В существующем генеральном плане не предлагается проектное решение по демографической ситуации в </w:t>
      </w:r>
      <w:r>
        <w:rPr>
          <w:sz w:val="28"/>
          <w:szCs w:val="28"/>
        </w:rPr>
        <w:t>округе</w:t>
      </w:r>
      <w:r w:rsidRPr="00926ECC">
        <w:rPr>
          <w:sz w:val="28"/>
          <w:szCs w:val="28"/>
        </w:rPr>
        <w:t>.</w:t>
      </w:r>
    </w:p>
    <w:p w:rsidR="00F552F9" w:rsidRPr="00BF0938" w:rsidRDefault="00F552F9" w:rsidP="00F552F9">
      <w:pPr>
        <w:ind w:firstLine="709"/>
        <w:jc w:val="both"/>
        <w:rPr>
          <w:sz w:val="28"/>
          <w:szCs w:val="28"/>
        </w:rPr>
      </w:pPr>
      <w:r w:rsidRPr="00BF0938">
        <w:rPr>
          <w:sz w:val="28"/>
          <w:szCs w:val="28"/>
        </w:rPr>
        <w:t xml:space="preserve">Прогноз изменения численности населения </w:t>
      </w:r>
      <w:r>
        <w:rPr>
          <w:sz w:val="28"/>
          <w:szCs w:val="28"/>
        </w:rPr>
        <w:t>округа</w:t>
      </w:r>
      <w:r w:rsidRPr="00BF0938">
        <w:rPr>
          <w:sz w:val="28"/>
          <w:szCs w:val="28"/>
        </w:rPr>
        <w:t xml:space="preserve"> на период до 20</w:t>
      </w:r>
      <w:r>
        <w:rPr>
          <w:sz w:val="28"/>
          <w:szCs w:val="28"/>
        </w:rPr>
        <w:t xml:space="preserve">35 </w:t>
      </w:r>
      <w:r w:rsidRPr="00BF0938">
        <w:rPr>
          <w:sz w:val="28"/>
          <w:szCs w:val="28"/>
        </w:rPr>
        <w:t xml:space="preserve">года построен на основе фактических данных о численности населения муниципального образования </w:t>
      </w:r>
      <w:r>
        <w:rPr>
          <w:sz w:val="28"/>
          <w:szCs w:val="28"/>
        </w:rPr>
        <w:t>Кикнурский муниципальный округ</w:t>
      </w:r>
      <w:r w:rsidRPr="00BF0938">
        <w:rPr>
          <w:sz w:val="28"/>
          <w:szCs w:val="28"/>
        </w:rPr>
        <w:t xml:space="preserve">, а </w:t>
      </w:r>
      <w:r w:rsidRPr="008E3EB5">
        <w:rPr>
          <w:sz w:val="28"/>
          <w:szCs w:val="28"/>
        </w:rPr>
        <w:t>также на основе сведений о распределении населения по полу и возрасту.</w:t>
      </w:r>
      <w:r w:rsidRPr="00BF0938">
        <w:rPr>
          <w:sz w:val="28"/>
          <w:szCs w:val="28"/>
        </w:rPr>
        <w:t xml:space="preserve"> </w:t>
      </w:r>
    </w:p>
    <w:p w:rsidR="00F552F9" w:rsidRDefault="00F552F9" w:rsidP="00F552F9">
      <w:pPr>
        <w:ind w:firstLine="709"/>
        <w:jc w:val="both"/>
        <w:rPr>
          <w:sz w:val="28"/>
          <w:szCs w:val="28"/>
        </w:rPr>
      </w:pPr>
      <w:r w:rsidRPr="00BF0938">
        <w:rPr>
          <w:sz w:val="28"/>
          <w:szCs w:val="28"/>
        </w:rPr>
        <w:t>В период реализации Программы прогнозируется тенденция уменьшения численности населения, обусловленная условиями для проживания граждан, в том числе для молодых семей, что в свою очередь будет способствовать уменьшению естественного прироста населения.</w:t>
      </w:r>
    </w:p>
    <w:p w:rsidR="00F552F9" w:rsidRPr="000D6818" w:rsidRDefault="00F552F9" w:rsidP="00F552F9">
      <w:pPr>
        <w:ind w:firstLine="709"/>
        <w:jc w:val="both"/>
        <w:rPr>
          <w:sz w:val="28"/>
          <w:szCs w:val="28"/>
        </w:rPr>
      </w:pPr>
      <w:r w:rsidRPr="000D6818">
        <w:rPr>
          <w:sz w:val="28"/>
          <w:szCs w:val="28"/>
        </w:rPr>
        <w:t>Демографическая ситуация в муниципальном округе за последние несколько лет не претерпит существенных изменений и характеризуется ежегодным уменьшением численности населения, которое обусловлено естественной убылью и миграцией населения.</w:t>
      </w:r>
    </w:p>
    <w:p w:rsidR="00F552F9" w:rsidRPr="000D6818" w:rsidRDefault="00F552F9" w:rsidP="00F552F9">
      <w:pPr>
        <w:ind w:firstLine="709"/>
        <w:jc w:val="both"/>
        <w:rPr>
          <w:sz w:val="28"/>
          <w:szCs w:val="28"/>
        </w:rPr>
      </w:pPr>
      <w:r w:rsidRPr="000D6818">
        <w:rPr>
          <w:sz w:val="28"/>
          <w:szCs w:val="28"/>
        </w:rPr>
        <w:t>Низкая рождаемость и высокая смертность населения округа, являются наиболее острыми проблемами современного демографического развития округа, сохраняющихся в динамике.</w:t>
      </w:r>
    </w:p>
    <w:p w:rsidR="00F552F9" w:rsidRPr="000D6818" w:rsidRDefault="00F552F9" w:rsidP="00F552F9">
      <w:pPr>
        <w:ind w:firstLine="709"/>
        <w:jc w:val="both"/>
        <w:rPr>
          <w:sz w:val="28"/>
          <w:szCs w:val="28"/>
        </w:rPr>
      </w:pPr>
      <w:r w:rsidRPr="000D6818">
        <w:rPr>
          <w:sz w:val="28"/>
          <w:szCs w:val="28"/>
        </w:rPr>
        <w:t>К 2027 году численность населения прогнозируется - 5870 человек по второму варианту с долей городского населения 64,3% и сельского 35,7%.</w:t>
      </w:r>
    </w:p>
    <w:p w:rsidR="00F552F9" w:rsidRPr="007447E1" w:rsidRDefault="00F552F9" w:rsidP="00F552F9">
      <w:pPr>
        <w:ind w:firstLine="709"/>
        <w:jc w:val="both"/>
        <w:rPr>
          <w:sz w:val="28"/>
          <w:szCs w:val="28"/>
        </w:rPr>
      </w:pPr>
      <w:r w:rsidRPr="007447E1">
        <w:rPr>
          <w:sz w:val="28"/>
          <w:szCs w:val="28"/>
        </w:rPr>
        <w:t>Объемы прогнозируемого выбытия из эксплуатации объектов социальной инфраструктуры</w:t>
      </w:r>
    </w:p>
    <w:p w:rsidR="00F552F9" w:rsidRPr="007447E1" w:rsidRDefault="00F552F9" w:rsidP="00F552F9">
      <w:pPr>
        <w:ind w:firstLine="709"/>
        <w:jc w:val="both"/>
        <w:rPr>
          <w:sz w:val="28"/>
          <w:szCs w:val="28"/>
        </w:rPr>
      </w:pPr>
      <w:r w:rsidRPr="007447E1">
        <w:rPr>
          <w:sz w:val="28"/>
          <w:szCs w:val="28"/>
        </w:rPr>
        <w:t xml:space="preserve">Выбытие из эксплуатации существующих объектов социальной инфраструктуры в поселении не планируется.   </w:t>
      </w:r>
    </w:p>
    <w:p w:rsidR="00F552F9" w:rsidRPr="00EF12D5" w:rsidRDefault="00F552F9" w:rsidP="00F552F9">
      <w:pPr>
        <w:ind w:firstLine="709"/>
        <w:jc w:val="both"/>
        <w:rPr>
          <w:sz w:val="28"/>
          <w:szCs w:val="28"/>
        </w:rPr>
      </w:pPr>
      <w:r w:rsidRPr="00EF12D5">
        <w:rPr>
          <w:sz w:val="28"/>
          <w:szCs w:val="28"/>
        </w:rPr>
        <w:t>Прогнозируемый спрос на услуги социальной инфраструктуры исходя из прогноза численности населения, объемов планируемого жилищного фонда и прогнозируемого выбытия из эксплуатации объектов социальной инфраструктуры</w:t>
      </w:r>
    </w:p>
    <w:p w:rsidR="00F552F9" w:rsidRPr="00EF12D5" w:rsidRDefault="00F552F9" w:rsidP="00F552F9">
      <w:pPr>
        <w:ind w:firstLine="709"/>
        <w:jc w:val="both"/>
        <w:rPr>
          <w:sz w:val="28"/>
          <w:szCs w:val="28"/>
        </w:rPr>
      </w:pPr>
      <w:r w:rsidRPr="00EF12D5">
        <w:rPr>
          <w:sz w:val="28"/>
          <w:szCs w:val="28"/>
        </w:rPr>
        <w:t xml:space="preserve">Прогнозируемый спрос на услуги социальной инфраструктуры обусловлен в большей степени существующим уровнем обеспеченности </w:t>
      </w:r>
      <w:r w:rsidRPr="00EF12D5">
        <w:rPr>
          <w:sz w:val="28"/>
          <w:szCs w:val="28"/>
        </w:rPr>
        <w:lastRenderedPageBreak/>
        <w:t xml:space="preserve">населения объектами социальной инфраструктуры: данные о существующих объектах социальной инфраструктуры свидетельствуют о </w:t>
      </w:r>
      <w:r w:rsidRPr="004937CC">
        <w:rPr>
          <w:sz w:val="28"/>
          <w:szCs w:val="28"/>
        </w:rPr>
        <w:t>достаточном</w:t>
      </w:r>
      <w:r w:rsidRPr="00EF12D5">
        <w:rPr>
          <w:sz w:val="28"/>
          <w:szCs w:val="28"/>
        </w:rPr>
        <w:t xml:space="preserve"> уровне обеспеченности объектами. </w:t>
      </w:r>
    </w:p>
    <w:p w:rsidR="00F552F9" w:rsidRPr="00EF12D5" w:rsidRDefault="00F552F9" w:rsidP="00F552F9">
      <w:pPr>
        <w:ind w:firstLine="709"/>
        <w:jc w:val="both"/>
        <w:rPr>
          <w:sz w:val="28"/>
          <w:szCs w:val="28"/>
        </w:rPr>
      </w:pPr>
      <w:r w:rsidRPr="00EF12D5">
        <w:rPr>
          <w:sz w:val="28"/>
          <w:szCs w:val="28"/>
        </w:rPr>
        <w:t xml:space="preserve">Оценка нормативно-правовой базы, необходимой для функционирования и развития социальной инфраструктуры </w:t>
      </w:r>
      <w:r>
        <w:rPr>
          <w:sz w:val="28"/>
          <w:szCs w:val="28"/>
        </w:rPr>
        <w:t>муниципального округа</w:t>
      </w:r>
    </w:p>
    <w:p w:rsidR="00F552F9" w:rsidRPr="005A3949" w:rsidRDefault="00F552F9" w:rsidP="00F552F9">
      <w:pPr>
        <w:ind w:firstLine="709"/>
        <w:jc w:val="both"/>
        <w:rPr>
          <w:sz w:val="28"/>
          <w:szCs w:val="28"/>
        </w:rPr>
      </w:pPr>
      <w:r w:rsidRPr="005A3949">
        <w:rPr>
          <w:sz w:val="28"/>
          <w:szCs w:val="28"/>
        </w:rPr>
        <w:t xml:space="preserve">В соответствии с </w:t>
      </w:r>
      <w:r>
        <w:rPr>
          <w:sz w:val="28"/>
          <w:szCs w:val="28"/>
        </w:rPr>
        <w:t>т</w:t>
      </w:r>
      <w:r w:rsidRPr="005A3949">
        <w:rPr>
          <w:sz w:val="28"/>
          <w:szCs w:val="28"/>
        </w:rPr>
        <w:t>ребованиями</w:t>
      </w:r>
      <w:r>
        <w:rPr>
          <w:sz w:val="28"/>
          <w:szCs w:val="28"/>
        </w:rPr>
        <w:t>,</w:t>
      </w:r>
      <w:r w:rsidRPr="005A3949">
        <w:rPr>
          <w:sz w:val="28"/>
          <w:szCs w:val="28"/>
        </w:rPr>
        <w:t xml:space="preserve"> основой разработки программ социальной инфраструктуры являются государственные и муниципальные программы, стратегии социально-экономического развития поселения, планы мероприятий по реализации стратегии социально-экономического развития, планы и программы комплексного социально-экономического развития муниципального образования, документы о развитии и комплексном освоении территорий.</w:t>
      </w:r>
    </w:p>
    <w:p w:rsidR="00F552F9" w:rsidRPr="002B085B" w:rsidRDefault="00F552F9" w:rsidP="00F552F9">
      <w:pPr>
        <w:ind w:firstLine="709"/>
        <w:jc w:val="both"/>
        <w:rPr>
          <w:sz w:val="28"/>
          <w:szCs w:val="28"/>
        </w:rPr>
      </w:pPr>
      <w:r w:rsidRPr="002B085B">
        <w:rPr>
          <w:sz w:val="28"/>
          <w:szCs w:val="28"/>
        </w:rPr>
        <w:t xml:space="preserve">Муниципальные программы, стратегия социально-экономического развития, план мероприятий по реализации стратегии социально-экономического развития, программа комплексного социально-экономического развития у муниципального образования </w:t>
      </w:r>
      <w:r>
        <w:rPr>
          <w:sz w:val="28"/>
          <w:szCs w:val="28"/>
        </w:rPr>
        <w:t>Кикнурский муниципальный округ приняты.</w:t>
      </w:r>
    </w:p>
    <w:p w:rsidR="00F552F9" w:rsidRPr="005A3949" w:rsidRDefault="00F552F9" w:rsidP="00F552F9">
      <w:pPr>
        <w:ind w:firstLine="709"/>
        <w:jc w:val="both"/>
        <w:rPr>
          <w:sz w:val="28"/>
          <w:szCs w:val="28"/>
        </w:rPr>
      </w:pPr>
      <w:r w:rsidRPr="005A3949">
        <w:rPr>
          <w:sz w:val="28"/>
          <w:szCs w:val="28"/>
        </w:rPr>
        <w:t>Программа комплексного развития социальной инфраструктуры муниципального образования разрабатывалась на основе:</w:t>
      </w:r>
    </w:p>
    <w:p w:rsidR="00F552F9" w:rsidRPr="005A3949" w:rsidRDefault="00F552F9" w:rsidP="00F552F9">
      <w:pPr>
        <w:ind w:firstLine="709"/>
        <w:jc w:val="both"/>
        <w:rPr>
          <w:sz w:val="28"/>
          <w:szCs w:val="28"/>
        </w:rPr>
      </w:pPr>
      <w:r w:rsidRPr="005A3949">
        <w:rPr>
          <w:sz w:val="28"/>
          <w:szCs w:val="28"/>
        </w:rPr>
        <w:t xml:space="preserve">генерального плана муниципального образования </w:t>
      </w:r>
      <w:r>
        <w:rPr>
          <w:sz w:val="28"/>
          <w:szCs w:val="28"/>
        </w:rPr>
        <w:t xml:space="preserve">Кикнурский муниципальный округ </w:t>
      </w:r>
      <w:r w:rsidRPr="005A3949">
        <w:rPr>
          <w:sz w:val="28"/>
          <w:szCs w:val="28"/>
        </w:rPr>
        <w:t xml:space="preserve"> Кировской области.</w:t>
      </w:r>
    </w:p>
    <w:p w:rsidR="00F552F9" w:rsidRPr="00BA09F3" w:rsidRDefault="00F552F9" w:rsidP="00F552F9">
      <w:pPr>
        <w:pStyle w:val="ConsPlusNormal0"/>
        <w:jc w:val="both"/>
        <w:rPr>
          <w:rFonts w:ascii="Times New Roman" w:hAnsi="Times New Roman"/>
          <w:sz w:val="28"/>
          <w:szCs w:val="28"/>
        </w:rPr>
      </w:pPr>
      <w:r>
        <w:rPr>
          <w:rFonts w:ascii="Times New Roman" w:hAnsi="Times New Roman"/>
          <w:sz w:val="28"/>
          <w:szCs w:val="28"/>
        </w:rPr>
        <w:tab/>
      </w:r>
      <w:r w:rsidRPr="005A3949">
        <w:rPr>
          <w:rFonts w:ascii="Times New Roman" w:hAnsi="Times New Roman"/>
          <w:sz w:val="28"/>
          <w:szCs w:val="28"/>
        </w:rPr>
        <w:t>Также при разработке Программы учтены местные нормативы градостроительного проектирования</w:t>
      </w:r>
      <w:r>
        <w:rPr>
          <w:rFonts w:ascii="Times New Roman" w:hAnsi="Times New Roman"/>
          <w:sz w:val="28"/>
          <w:szCs w:val="28"/>
        </w:rPr>
        <w:t xml:space="preserve">, утвержденные постановление администрации Кикнурского муниципального округа Кировской области от 23.12.2022 № 803. </w:t>
      </w:r>
      <w:r w:rsidRPr="00BA09F3">
        <w:rPr>
          <w:rFonts w:ascii="Times New Roman" w:hAnsi="Times New Roman"/>
          <w:sz w:val="28"/>
          <w:szCs w:val="28"/>
        </w:rPr>
        <w:t xml:space="preserve">            </w:t>
      </w:r>
    </w:p>
    <w:p w:rsidR="00F552F9" w:rsidRPr="005A3949" w:rsidRDefault="00F552F9" w:rsidP="00F552F9">
      <w:pPr>
        <w:ind w:firstLine="709"/>
        <w:jc w:val="both"/>
        <w:rPr>
          <w:sz w:val="28"/>
          <w:szCs w:val="28"/>
        </w:rPr>
      </w:pPr>
      <w:r w:rsidRPr="005A3949">
        <w:rPr>
          <w:sz w:val="28"/>
          <w:szCs w:val="28"/>
        </w:rPr>
        <w:t>Федеральным Законом от 28.06.2014 №172-ФЗ «О стратегическом планировании в Российской Федерации» (далее – Федеральный Закон 172 ФЗ) регламентированы правовые основы стратегического планирования муниципальных образований.</w:t>
      </w:r>
    </w:p>
    <w:p w:rsidR="00F552F9" w:rsidRDefault="00F552F9" w:rsidP="00F552F9">
      <w:pPr>
        <w:ind w:firstLine="709"/>
        <w:jc w:val="both"/>
        <w:rPr>
          <w:color w:val="FF0000"/>
          <w:sz w:val="28"/>
          <w:szCs w:val="28"/>
        </w:rPr>
      </w:pPr>
      <w:r w:rsidRPr="005A3949">
        <w:rPr>
          <w:sz w:val="28"/>
          <w:szCs w:val="28"/>
        </w:rPr>
        <w:t xml:space="preserve">Таким образом, следует отметить, что существующей нормативно-правовой базы достаточно для функционирования и развития социальной инфраструктуры муниципального образования </w:t>
      </w:r>
      <w:r>
        <w:rPr>
          <w:sz w:val="28"/>
          <w:szCs w:val="28"/>
        </w:rPr>
        <w:t>Кикнурский муниципальный округ Кировской области</w:t>
      </w:r>
      <w:r w:rsidRPr="005A3949">
        <w:rPr>
          <w:sz w:val="28"/>
          <w:szCs w:val="28"/>
        </w:rPr>
        <w:t>.</w:t>
      </w:r>
      <w:r w:rsidRPr="00371CEF">
        <w:rPr>
          <w:color w:val="FF0000"/>
          <w:sz w:val="28"/>
          <w:szCs w:val="28"/>
        </w:rPr>
        <w:t xml:space="preserve"> </w:t>
      </w:r>
    </w:p>
    <w:p w:rsidR="00F552F9" w:rsidRDefault="00F552F9" w:rsidP="00F552F9">
      <w:pPr>
        <w:ind w:firstLine="709"/>
        <w:jc w:val="both"/>
        <w:rPr>
          <w:color w:val="FF0000"/>
          <w:sz w:val="28"/>
          <w:szCs w:val="28"/>
        </w:rPr>
      </w:pPr>
    </w:p>
    <w:p w:rsidR="00F552F9" w:rsidRPr="00437CEF" w:rsidRDefault="00F552F9" w:rsidP="00F552F9">
      <w:pPr>
        <w:spacing w:line="360" w:lineRule="exact"/>
        <w:jc w:val="center"/>
        <w:rPr>
          <w:sz w:val="28"/>
          <w:szCs w:val="28"/>
        </w:rPr>
      </w:pPr>
      <w:r w:rsidRPr="00437CEF">
        <w:rPr>
          <w:b/>
          <w:bCs/>
          <w:sz w:val="28"/>
          <w:szCs w:val="28"/>
        </w:rPr>
        <w:t>4. Целевые индикаторы программы</w:t>
      </w:r>
      <w:r w:rsidRPr="00437CEF">
        <w:rPr>
          <w:sz w:val="28"/>
          <w:szCs w:val="28"/>
        </w:rPr>
        <w:t xml:space="preserve"> </w:t>
      </w:r>
    </w:p>
    <w:p w:rsidR="00F552F9" w:rsidRPr="00437CEF" w:rsidRDefault="00F552F9" w:rsidP="00F552F9">
      <w:pPr>
        <w:spacing w:line="360" w:lineRule="exact"/>
        <w:jc w:val="both"/>
        <w:rPr>
          <w:sz w:val="28"/>
          <w:szCs w:val="28"/>
        </w:rPr>
      </w:pPr>
      <w:r w:rsidRPr="00437CEF">
        <w:rPr>
          <w:sz w:val="28"/>
          <w:szCs w:val="28"/>
        </w:rPr>
        <w:t xml:space="preserve">  </w:t>
      </w:r>
    </w:p>
    <w:p w:rsidR="00F552F9" w:rsidRPr="00437CEF" w:rsidRDefault="00F552F9" w:rsidP="00F552F9">
      <w:pPr>
        <w:spacing w:line="360" w:lineRule="exact"/>
        <w:ind w:firstLine="540"/>
        <w:jc w:val="both"/>
        <w:rPr>
          <w:sz w:val="28"/>
          <w:szCs w:val="28"/>
        </w:rPr>
      </w:pPr>
      <w:r w:rsidRPr="00437CEF">
        <w:rPr>
          <w:sz w:val="28"/>
          <w:szCs w:val="28"/>
        </w:rPr>
        <w:t xml:space="preserve">Целью программы комплексного развития социальной инфраструктуры муниципального образования </w:t>
      </w:r>
      <w:r>
        <w:rPr>
          <w:sz w:val="28"/>
          <w:szCs w:val="28"/>
        </w:rPr>
        <w:t>Кикнурский муниципальный округ</w:t>
      </w:r>
      <w:r w:rsidRPr="00437CEF">
        <w:rPr>
          <w:sz w:val="28"/>
          <w:szCs w:val="28"/>
        </w:rPr>
        <w:t xml:space="preserve"> Кировской области до 203</w:t>
      </w:r>
      <w:r>
        <w:rPr>
          <w:sz w:val="28"/>
          <w:szCs w:val="28"/>
        </w:rPr>
        <w:t>5</w:t>
      </w:r>
      <w:r w:rsidRPr="00437CEF">
        <w:rPr>
          <w:sz w:val="28"/>
          <w:szCs w:val="28"/>
        </w:rPr>
        <w:t xml:space="preserve"> года является обеспечение эффективного функционирования и развития социальной инфраструктуры </w:t>
      </w:r>
      <w:r>
        <w:rPr>
          <w:sz w:val="28"/>
          <w:szCs w:val="28"/>
        </w:rPr>
        <w:t>муниципального округа</w:t>
      </w:r>
      <w:r w:rsidRPr="00437CEF">
        <w:rPr>
          <w:sz w:val="28"/>
          <w:szCs w:val="28"/>
        </w:rPr>
        <w:t xml:space="preserve"> в соответствии с установленными потребностями в объектах социальной инфраструктуры городского округа. </w:t>
      </w:r>
    </w:p>
    <w:p w:rsidR="00F552F9" w:rsidRPr="00437CEF" w:rsidRDefault="00F552F9" w:rsidP="00F552F9">
      <w:pPr>
        <w:spacing w:line="360" w:lineRule="exact"/>
        <w:ind w:firstLine="540"/>
        <w:jc w:val="both"/>
        <w:rPr>
          <w:sz w:val="28"/>
          <w:szCs w:val="28"/>
        </w:rPr>
      </w:pPr>
      <w:r w:rsidRPr="00437CEF">
        <w:rPr>
          <w:sz w:val="28"/>
          <w:szCs w:val="28"/>
        </w:rPr>
        <w:lastRenderedPageBreak/>
        <w:t xml:space="preserve">Достижение цели и решение задачи программы оценивается целевыми показателями (индикаторами) программы: </w:t>
      </w:r>
    </w:p>
    <w:p w:rsidR="00F552F9" w:rsidRPr="00437CEF" w:rsidRDefault="00F552F9" w:rsidP="00F552F9">
      <w:pPr>
        <w:spacing w:line="360" w:lineRule="exact"/>
        <w:ind w:firstLine="540"/>
        <w:jc w:val="both"/>
        <w:rPr>
          <w:sz w:val="28"/>
          <w:szCs w:val="28"/>
        </w:rPr>
      </w:pPr>
      <w:r w:rsidRPr="00437CEF">
        <w:rPr>
          <w:sz w:val="28"/>
          <w:szCs w:val="28"/>
        </w:rPr>
        <w:t xml:space="preserve">Количество жителей </w:t>
      </w:r>
      <w:r>
        <w:rPr>
          <w:sz w:val="28"/>
          <w:szCs w:val="28"/>
        </w:rPr>
        <w:t>Кикнурского муниципального округа</w:t>
      </w:r>
      <w:r w:rsidRPr="00437CEF">
        <w:rPr>
          <w:sz w:val="28"/>
          <w:szCs w:val="28"/>
        </w:rPr>
        <w:t xml:space="preserve">, систематически занимающихся физической культурой и спортом. </w:t>
      </w:r>
    </w:p>
    <w:p w:rsidR="00F552F9" w:rsidRPr="00437CEF" w:rsidRDefault="00F552F9" w:rsidP="00F552F9">
      <w:pPr>
        <w:spacing w:line="360" w:lineRule="exact"/>
        <w:ind w:firstLine="540"/>
        <w:jc w:val="both"/>
        <w:rPr>
          <w:sz w:val="28"/>
          <w:szCs w:val="28"/>
        </w:rPr>
      </w:pPr>
      <w:r w:rsidRPr="00437CEF">
        <w:rPr>
          <w:sz w:val="28"/>
          <w:szCs w:val="28"/>
        </w:rPr>
        <w:t xml:space="preserve">Планируемые значения целевых индикаторов программы по годам реализации представлены в приложение </w:t>
      </w:r>
      <w:r>
        <w:rPr>
          <w:sz w:val="28"/>
          <w:szCs w:val="28"/>
        </w:rPr>
        <w:t>1 к программе</w:t>
      </w:r>
      <w:r w:rsidRPr="00437CEF">
        <w:rPr>
          <w:sz w:val="28"/>
          <w:szCs w:val="28"/>
        </w:rPr>
        <w:t xml:space="preserve">. </w:t>
      </w:r>
    </w:p>
    <w:p w:rsidR="00F552F9" w:rsidRPr="00437CEF" w:rsidRDefault="00F552F9" w:rsidP="00F552F9">
      <w:pPr>
        <w:spacing w:line="360" w:lineRule="exact"/>
        <w:jc w:val="both"/>
        <w:rPr>
          <w:sz w:val="28"/>
          <w:szCs w:val="28"/>
        </w:rPr>
      </w:pPr>
      <w:r w:rsidRPr="00437CEF">
        <w:rPr>
          <w:sz w:val="28"/>
          <w:szCs w:val="28"/>
        </w:rPr>
        <w:t xml:space="preserve">  </w:t>
      </w:r>
    </w:p>
    <w:p w:rsidR="00F552F9" w:rsidRPr="00437CEF" w:rsidRDefault="00F552F9" w:rsidP="00F552F9">
      <w:pPr>
        <w:spacing w:line="360" w:lineRule="exact"/>
        <w:jc w:val="center"/>
        <w:rPr>
          <w:sz w:val="28"/>
          <w:szCs w:val="28"/>
        </w:rPr>
      </w:pPr>
      <w:r>
        <w:rPr>
          <w:b/>
          <w:bCs/>
          <w:sz w:val="28"/>
          <w:szCs w:val="28"/>
        </w:rPr>
        <w:t>5</w:t>
      </w:r>
      <w:r w:rsidRPr="00437CEF">
        <w:rPr>
          <w:b/>
          <w:bCs/>
          <w:sz w:val="28"/>
          <w:szCs w:val="28"/>
        </w:rPr>
        <w:t>. Оценка эффективности мероприятий программы</w:t>
      </w:r>
      <w:r w:rsidRPr="00437CEF">
        <w:rPr>
          <w:sz w:val="28"/>
          <w:szCs w:val="28"/>
        </w:rPr>
        <w:t xml:space="preserve"> </w:t>
      </w:r>
    </w:p>
    <w:p w:rsidR="00F552F9" w:rsidRPr="00437CEF" w:rsidRDefault="00F552F9" w:rsidP="00F552F9">
      <w:pPr>
        <w:spacing w:line="360" w:lineRule="exact"/>
        <w:jc w:val="both"/>
        <w:rPr>
          <w:sz w:val="28"/>
          <w:szCs w:val="28"/>
        </w:rPr>
      </w:pPr>
      <w:r w:rsidRPr="00437CEF">
        <w:rPr>
          <w:sz w:val="28"/>
          <w:szCs w:val="28"/>
        </w:rPr>
        <w:t xml:space="preserve">  </w:t>
      </w:r>
    </w:p>
    <w:p w:rsidR="00F552F9" w:rsidRPr="00437CEF" w:rsidRDefault="00F552F9" w:rsidP="00F552F9">
      <w:pPr>
        <w:spacing w:line="360" w:lineRule="exact"/>
        <w:ind w:firstLine="540"/>
        <w:jc w:val="both"/>
        <w:rPr>
          <w:sz w:val="28"/>
          <w:szCs w:val="28"/>
        </w:rPr>
      </w:pPr>
      <w:r w:rsidRPr="00437CEF">
        <w:rPr>
          <w:sz w:val="28"/>
          <w:szCs w:val="28"/>
        </w:rPr>
        <w:t>Успешная реализация мероприятий программы позволит к 203</w:t>
      </w:r>
      <w:r>
        <w:rPr>
          <w:sz w:val="28"/>
          <w:szCs w:val="28"/>
        </w:rPr>
        <w:t>5</w:t>
      </w:r>
      <w:r w:rsidRPr="00437CEF">
        <w:rPr>
          <w:sz w:val="28"/>
          <w:szCs w:val="28"/>
        </w:rPr>
        <w:t xml:space="preserve"> году обеспечить следующие результаты: </w:t>
      </w:r>
    </w:p>
    <w:p w:rsidR="00F552F9" w:rsidRPr="00437CEF" w:rsidRDefault="00F552F9" w:rsidP="00F552F9">
      <w:pPr>
        <w:spacing w:line="360" w:lineRule="exact"/>
        <w:ind w:firstLine="540"/>
        <w:jc w:val="both"/>
        <w:rPr>
          <w:sz w:val="28"/>
          <w:szCs w:val="28"/>
        </w:rPr>
      </w:pPr>
      <w:r w:rsidRPr="00437CEF">
        <w:rPr>
          <w:sz w:val="28"/>
          <w:szCs w:val="28"/>
        </w:rPr>
        <w:t xml:space="preserve">увеличение количества жителей </w:t>
      </w:r>
      <w:r>
        <w:rPr>
          <w:sz w:val="28"/>
          <w:szCs w:val="28"/>
        </w:rPr>
        <w:t>муниципального округа</w:t>
      </w:r>
      <w:r w:rsidRPr="00437CEF">
        <w:rPr>
          <w:sz w:val="28"/>
          <w:szCs w:val="28"/>
        </w:rPr>
        <w:t xml:space="preserve">, систематически занимающихся физической культурой и спортом, до </w:t>
      </w:r>
      <w:r>
        <w:rPr>
          <w:sz w:val="28"/>
          <w:szCs w:val="28"/>
        </w:rPr>
        <w:t>60</w:t>
      </w:r>
      <w:r w:rsidRPr="00437CEF">
        <w:rPr>
          <w:sz w:val="28"/>
          <w:szCs w:val="28"/>
        </w:rPr>
        <w:t xml:space="preserve">%. </w:t>
      </w:r>
    </w:p>
    <w:p w:rsidR="00F552F9" w:rsidRPr="00437CEF" w:rsidRDefault="00F552F9" w:rsidP="00F552F9">
      <w:pPr>
        <w:spacing w:line="360" w:lineRule="exact"/>
        <w:jc w:val="both"/>
        <w:rPr>
          <w:sz w:val="28"/>
          <w:szCs w:val="28"/>
        </w:rPr>
      </w:pPr>
      <w:r w:rsidRPr="00437CEF">
        <w:rPr>
          <w:sz w:val="28"/>
          <w:szCs w:val="28"/>
        </w:rPr>
        <w:t xml:space="preserve">  </w:t>
      </w:r>
    </w:p>
    <w:p w:rsidR="00F552F9" w:rsidRDefault="00F552F9" w:rsidP="00F552F9">
      <w:pPr>
        <w:ind w:firstLine="709"/>
        <w:jc w:val="center"/>
        <w:rPr>
          <w:b/>
          <w:sz w:val="28"/>
          <w:szCs w:val="28"/>
        </w:rPr>
      </w:pPr>
      <w:r>
        <w:rPr>
          <w:b/>
          <w:sz w:val="28"/>
          <w:szCs w:val="28"/>
        </w:rPr>
        <w:t>6.</w:t>
      </w:r>
      <w:r w:rsidRPr="00EB3B68">
        <w:rPr>
          <w:b/>
          <w:sz w:val="28"/>
          <w:szCs w:val="28"/>
        </w:rPr>
        <w:t xml:space="preserve">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F552F9" w:rsidRPr="00EB3B68" w:rsidRDefault="00F552F9" w:rsidP="00F552F9">
      <w:pPr>
        <w:ind w:firstLine="709"/>
        <w:jc w:val="center"/>
        <w:rPr>
          <w:b/>
          <w:sz w:val="28"/>
          <w:szCs w:val="28"/>
        </w:rPr>
      </w:pPr>
    </w:p>
    <w:p w:rsidR="00F552F9" w:rsidRPr="00BA7374" w:rsidRDefault="00F552F9" w:rsidP="00F552F9">
      <w:pPr>
        <w:ind w:firstLine="709"/>
        <w:jc w:val="both"/>
        <w:rPr>
          <w:sz w:val="28"/>
          <w:szCs w:val="28"/>
        </w:rPr>
      </w:pPr>
      <w:r w:rsidRPr="00BA7374">
        <w:rPr>
          <w:sz w:val="28"/>
          <w:szCs w:val="28"/>
        </w:rPr>
        <w:t xml:space="preserve">Предложения по совершенствованию нормативно-правового и информационного обеспечения социально-экономического развития муниципального образования </w:t>
      </w:r>
    </w:p>
    <w:p w:rsidR="00F552F9" w:rsidRPr="00437CEF" w:rsidRDefault="00F552F9" w:rsidP="00F552F9">
      <w:pPr>
        <w:spacing w:line="360" w:lineRule="exact"/>
        <w:ind w:firstLine="540"/>
        <w:jc w:val="both"/>
        <w:rPr>
          <w:sz w:val="28"/>
          <w:szCs w:val="28"/>
        </w:rPr>
      </w:pPr>
      <w:r w:rsidRPr="00437CEF">
        <w:rPr>
          <w:sz w:val="28"/>
          <w:szCs w:val="28"/>
        </w:rPr>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муниципального образования </w:t>
      </w:r>
      <w:r>
        <w:rPr>
          <w:sz w:val="28"/>
          <w:szCs w:val="28"/>
        </w:rPr>
        <w:t>Кикнурский муниципальный округ</w:t>
      </w:r>
      <w:r w:rsidRPr="00437CEF">
        <w:rPr>
          <w:sz w:val="28"/>
          <w:szCs w:val="28"/>
        </w:rPr>
        <w:t xml:space="preserve"> Кировской области. Данные программы должны обеспечивать сбалансированное перспективное развитие социальной инфраструкт</w:t>
      </w:r>
      <w:r>
        <w:rPr>
          <w:sz w:val="28"/>
          <w:szCs w:val="28"/>
        </w:rPr>
        <w:t xml:space="preserve">уры муниципального образования </w:t>
      </w:r>
      <w:r w:rsidRPr="00437CEF">
        <w:rPr>
          <w:sz w:val="28"/>
          <w:szCs w:val="28"/>
        </w:rPr>
        <w:t xml:space="preserve">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муниципального образования </w:t>
      </w:r>
      <w:r>
        <w:rPr>
          <w:sz w:val="28"/>
          <w:szCs w:val="28"/>
        </w:rPr>
        <w:t>Кикнурский муниципальный округ</w:t>
      </w:r>
      <w:r w:rsidRPr="00437CEF">
        <w:rPr>
          <w:sz w:val="28"/>
          <w:szCs w:val="28"/>
        </w:rPr>
        <w:t xml:space="preserve"> Кировской области. </w:t>
      </w:r>
    </w:p>
    <w:p w:rsidR="00F552F9" w:rsidRPr="00437CEF" w:rsidRDefault="00F552F9" w:rsidP="00F552F9">
      <w:pPr>
        <w:spacing w:line="360" w:lineRule="exact"/>
        <w:jc w:val="both"/>
        <w:rPr>
          <w:sz w:val="28"/>
          <w:szCs w:val="28"/>
        </w:rPr>
      </w:pPr>
      <w:r w:rsidRPr="00437CEF">
        <w:rPr>
          <w:sz w:val="28"/>
          <w:szCs w:val="28"/>
        </w:rPr>
        <w:t xml:space="preserve">  </w:t>
      </w:r>
    </w:p>
    <w:p w:rsidR="00F552F9" w:rsidRPr="00437CEF" w:rsidRDefault="00F552F9" w:rsidP="00F552F9">
      <w:pPr>
        <w:spacing w:line="360" w:lineRule="exact"/>
        <w:jc w:val="center"/>
        <w:rPr>
          <w:sz w:val="28"/>
          <w:szCs w:val="28"/>
        </w:rPr>
      </w:pPr>
      <w:bookmarkStart w:id="37" w:name="p293"/>
      <w:bookmarkEnd w:id="37"/>
      <w:r>
        <w:rPr>
          <w:sz w:val="28"/>
          <w:szCs w:val="28"/>
        </w:rPr>
        <w:t>___________</w:t>
      </w:r>
    </w:p>
    <w:p w:rsidR="00F552F9" w:rsidRDefault="00F552F9" w:rsidP="00F552F9">
      <w:pPr>
        <w:tabs>
          <w:tab w:val="left" w:pos="7800"/>
        </w:tabs>
        <w:sectPr w:rsidR="00F552F9" w:rsidSect="00F552F9">
          <w:pgSz w:w="11906" w:h="16838"/>
          <w:pgMar w:top="1134" w:right="850" w:bottom="1134" w:left="1701" w:header="708" w:footer="708" w:gutter="0"/>
          <w:cols w:space="708"/>
          <w:docGrid w:linePitch="360"/>
        </w:sectPr>
      </w:pPr>
    </w:p>
    <w:p w:rsidR="00F552F9" w:rsidRPr="00437CEF" w:rsidRDefault="00F552F9" w:rsidP="00F552F9">
      <w:pPr>
        <w:tabs>
          <w:tab w:val="left" w:pos="10781"/>
          <w:tab w:val="left" w:pos="11548"/>
          <w:tab w:val="right" w:pos="14570"/>
        </w:tabs>
        <w:spacing w:line="360" w:lineRule="exact"/>
        <w:rPr>
          <w:sz w:val="28"/>
          <w:szCs w:val="28"/>
        </w:rPr>
      </w:pPr>
      <w:r w:rsidRPr="00437CEF">
        <w:rPr>
          <w:sz w:val="28"/>
          <w:szCs w:val="28"/>
        </w:rPr>
        <w:lastRenderedPageBreak/>
        <w:t xml:space="preserve">Приложение </w:t>
      </w:r>
      <w:r>
        <w:rPr>
          <w:sz w:val="28"/>
          <w:szCs w:val="28"/>
        </w:rPr>
        <w:t>1</w:t>
      </w:r>
      <w:r w:rsidRPr="00437CEF">
        <w:rPr>
          <w:sz w:val="28"/>
          <w:szCs w:val="28"/>
        </w:rPr>
        <w:t xml:space="preserve"> </w:t>
      </w:r>
    </w:p>
    <w:p w:rsidR="00F552F9" w:rsidRDefault="00F552F9" w:rsidP="00F552F9">
      <w:pPr>
        <w:tabs>
          <w:tab w:val="left" w:pos="11548"/>
          <w:tab w:val="right" w:pos="14570"/>
        </w:tabs>
        <w:spacing w:line="360" w:lineRule="exact"/>
        <w:rPr>
          <w:sz w:val="28"/>
          <w:szCs w:val="28"/>
        </w:rPr>
      </w:pPr>
      <w:r>
        <w:rPr>
          <w:sz w:val="28"/>
          <w:szCs w:val="28"/>
        </w:rPr>
        <w:t xml:space="preserve">                                                                                                                                                                              </w:t>
      </w:r>
      <w:r w:rsidRPr="00437CEF">
        <w:rPr>
          <w:sz w:val="28"/>
          <w:szCs w:val="28"/>
        </w:rPr>
        <w:t>к программе</w:t>
      </w:r>
    </w:p>
    <w:p w:rsidR="00F552F9" w:rsidRPr="00437CEF" w:rsidRDefault="00F552F9" w:rsidP="00F552F9">
      <w:pPr>
        <w:tabs>
          <w:tab w:val="left" w:pos="11548"/>
          <w:tab w:val="right" w:pos="14570"/>
        </w:tabs>
        <w:spacing w:line="360" w:lineRule="exact"/>
        <w:rPr>
          <w:sz w:val="28"/>
          <w:szCs w:val="28"/>
        </w:rPr>
      </w:pPr>
    </w:p>
    <w:p w:rsidR="00F552F9" w:rsidRPr="004500DF" w:rsidRDefault="00F552F9" w:rsidP="00F552F9">
      <w:pPr>
        <w:spacing w:line="360" w:lineRule="exact"/>
        <w:jc w:val="center"/>
        <w:rPr>
          <w:b/>
          <w:bCs/>
          <w:sz w:val="28"/>
          <w:szCs w:val="28"/>
        </w:rPr>
      </w:pPr>
      <w:r w:rsidRPr="004500DF">
        <w:rPr>
          <w:b/>
          <w:bCs/>
          <w:sz w:val="28"/>
          <w:szCs w:val="28"/>
        </w:rPr>
        <w:t xml:space="preserve">Целевые показатели </w:t>
      </w:r>
    </w:p>
    <w:p w:rsidR="00F552F9" w:rsidRPr="004500DF" w:rsidRDefault="00F552F9" w:rsidP="00F552F9">
      <w:pPr>
        <w:spacing w:line="360" w:lineRule="exact"/>
        <w:jc w:val="center"/>
        <w:rPr>
          <w:b/>
          <w:bCs/>
          <w:sz w:val="28"/>
          <w:szCs w:val="28"/>
        </w:rPr>
      </w:pPr>
      <w:r w:rsidRPr="004500DF">
        <w:rPr>
          <w:b/>
          <w:bCs/>
          <w:sz w:val="28"/>
          <w:szCs w:val="28"/>
        </w:rPr>
        <w:t xml:space="preserve">(индикаторы) программы комплексного развития </w:t>
      </w:r>
    </w:p>
    <w:p w:rsidR="00F552F9" w:rsidRDefault="00F552F9" w:rsidP="00F552F9">
      <w:pPr>
        <w:spacing w:line="360" w:lineRule="exact"/>
        <w:jc w:val="center"/>
        <w:rPr>
          <w:b/>
          <w:bCs/>
          <w:sz w:val="28"/>
          <w:szCs w:val="28"/>
        </w:rPr>
      </w:pPr>
      <w:r w:rsidRPr="004500DF">
        <w:rPr>
          <w:b/>
          <w:bCs/>
          <w:sz w:val="28"/>
          <w:szCs w:val="28"/>
        </w:rPr>
        <w:t>социальной инфраструктуры</w:t>
      </w:r>
    </w:p>
    <w:p w:rsidR="00F552F9" w:rsidRPr="004500DF" w:rsidRDefault="00F552F9" w:rsidP="00F552F9">
      <w:pPr>
        <w:spacing w:line="360" w:lineRule="exact"/>
        <w:jc w:val="center"/>
        <w:rPr>
          <w:b/>
          <w:sz w:val="28"/>
          <w:szCs w:val="28"/>
        </w:rPr>
      </w:pPr>
      <w:r w:rsidRPr="004500DF">
        <w:rPr>
          <w:b/>
          <w:bCs/>
          <w:sz w:val="28"/>
          <w:szCs w:val="28"/>
        </w:rPr>
        <w:t xml:space="preserve"> </w:t>
      </w:r>
      <w:bookmarkStart w:id="38" w:name="p664"/>
      <w:bookmarkEnd w:id="38"/>
    </w:p>
    <w:p w:rsidR="00F552F9" w:rsidRPr="00437CEF" w:rsidRDefault="00F552F9" w:rsidP="00F552F9">
      <w:pPr>
        <w:spacing w:line="360" w:lineRule="exact"/>
        <w:jc w:val="both"/>
        <w:rPr>
          <w:sz w:val="28"/>
          <w:szCs w:val="28"/>
        </w:rPr>
      </w:pPr>
      <w:r w:rsidRPr="00437CEF">
        <w:rPr>
          <w:sz w:val="28"/>
          <w:szCs w:val="28"/>
        </w:rPr>
        <w:t xml:space="preserve">  </w:t>
      </w:r>
    </w:p>
    <w:tbl>
      <w:tblPr>
        <w:tblW w:w="15036" w:type="dxa"/>
        <w:tblInd w:w="15" w:type="dxa"/>
        <w:tblCellMar>
          <w:left w:w="0" w:type="dxa"/>
          <w:right w:w="0" w:type="dxa"/>
        </w:tblCellMar>
        <w:tblLook w:val="04A0" w:firstRow="1" w:lastRow="0" w:firstColumn="1" w:lastColumn="0" w:noHBand="0" w:noVBand="1"/>
      </w:tblPr>
      <w:tblGrid>
        <w:gridCol w:w="419"/>
        <w:gridCol w:w="4488"/>
        <w:gridCol w:w="1497"/>
        <w:gridCol w:w="1603"/>
        <w:gridCol w:w="639"/>
        <w:gridCol w:w="639"/>
        <w:gridCol w:w="639"/>
        <w:gridCol w:w="639"/>
        <w:gridCol w:w="639"/>
        <w:gridCol w:w="639"/>
        <w:gridCol w:w="639"/>
        <w:gridCol w:w="639"/>
        <w:gridCol w:w="639"/>
        <w:gridCol w:w="639"/>
        <w:gridCol w:w="639"/>
      </w:tblGrid>
      <w:tr w:rsidR="00F552F9" w:rsidRPr="00437CEF" w:rsidTr="00F552F9">
        <w:tc>
          <w:tcPr>
            <w:tcW w:w="419" w:type="dxa"/>
            <w:vMerge w:val="restart"/>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 xml:space="preserve">N </w:t>
            </w:r>
          </w:p>
        </w:tc>
        <w:tc>
          <w:tcPr>
            <w:tcW w:w="4488" w:type="dxa"/>
            <w:vMerge w:val="restart"/>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 xml:space="preserve">Целевой показатель (индикатор)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 xml:space="preserve">Единица измерения </w:t>
            </w:r>
          </w:p>
        </w:tc>
        <w:tc>
          <w:tcPr>
            <w:tcW w:w="1603" w:type="dxa"/>
            <w:vMerge w:val="restart"/>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 xml:space="preserve">Базовое значение целевого показателя (индикатора) 2024 год </w:t>
            </w:r>
          </w:p>
        </w:tc>
        <w:tc>
          <w:tcPr>
            <w:tcW w:w="0" w:type="auto"/>
            <w:gridSpan w:val="11"/>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 xml:space="preserve">Планируемые значения целевых показателей (индикаторов) по годам реализации </w:t>
            </w:r>
          </w:p>
        </w:tc>
      </w:tr>
      <w:tr w:rsidR="00F552F9" w:rsidRPr="00437CEF" w:rsidTr="00F552F9">
        <w:tc>
          <w:tcPr>
            <w:tcW w:w="419" w:type="dxa"/>
            <w:vMerge/>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rPr>
                <w:sz w:val="28"/>
                <w:szCs w:val="28"/>
              </w:rPr>
            </w:pPr>
          </w:p>
        </w:tc>
        <w:tc>
          <w:tcPr>
            <w:tcW w:w="4488" w:type="dxa"/>
            <w:vMerge/>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rPr>
                <w:sz w:val="28"/>
                <w:szCs w:val="28"/>
              </w:rPr>
            </w:pPr>
          </w:p>
        </w:tc>
        <w:tc>
          <w:tcPr>
            <w:tcW w:w="1603" w:type="dxa"/>
            <w:vMerge/>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202</w:t>
            </w:r>
            <w:r>
              <w:rPr>
                <w:sz w:val="28"/>
                <w:szCs w:val="28"/>
              </w:rPr>
              <w:t>5</w:t>
            </w:r>
            <w:r w:rsidRPr="00437CEF">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202</w:t>
            </w:r>
            <w:r>
              <w:rPr>
                <w:sz w:val="28"/>
                <w:szCs w:val="28"/>
              </w:rPr>
              <w:t>6</w:t>
            </w:r>
            <w:r w:rsidRPr="00437CEF">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202</w:t>
            </w:r>
            <w:r>
              <w:rPr>
                <w:sz w:val="28"/>
                <w:szCs w:val="28"/>
              </w:rPr>
              <w:t>7</w:t>
            </w:r>
            <w:r w:rsidRPr="00437CEF">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202</w:t>
            </w:r>
            <w:r>
              <w:rPr>
                <w:sz w:val="28"/>
                <w:szCs w:val="28"/>
              </w:rPr>
              <w:t>8</w:t>
            </w:r>
            <w:r w:rsidRPr="00437CEF">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202</w:t>
            </w:r>
            <w:r>
              <w:rPr>
                <w:sz w:val="28"/>
                <w:szCs w:val="28"/>
              </w:rPr>
              <w:t>9</w:t>
            </w:r>
            <w:r w:rsidRPr="00437CEF">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20</w:t>
            </w:r>
            <w:r>
              <w:rPr>
                <w:sz w:val="28"/>
                <w:szCs w:val="28"/>
              </w:rPr>
              <w:t>30</w:t>
            </w:r>
            <w:r w:rsidRPr="00437CEF">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203</w:t>
            </w:r>
            <w:r>
              <w:rPr>
                <w:sz w:val="28"/>
                <w:szCs w:val="28"/>
              </w:rPr>
              <w:t>1</w:t>
            </w:r>
            <w:r w:rsidRPr="00437CEF">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203</w:t>
            </w:r>
            <w:r>
              <w:rPr>
                <w:sz w:val="28"/>
                <w:szCs w:val="28"/>
              </w:rPr>
              <w:t>2</w:t>
            </w:r>
            <w:r w:rsidRPr="00437CEF">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203</w:t>
            </w:r>
            <w:r>
              <w:rPr>
                <w:sz w:val="28"/>
                <w:szCs w:val="28"/>
              </w:rPr>
              <w:t>3</w:t>
            </w:r>
            <w:r w:rsidRPr="00437CEF">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203</w:t>
            </w:r>
            <w:r>
              <w:rPr>
                <w:sz w:val="28"/>
                <w:szCs w:val="28"/>
              </w:rPr>
              <w:t>4</w:t>
            </w:r>
            <w:r w:rsidRPr="00437CEF">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203</w:t>
            </w:r>
            <w:r>
              <w:rPr>
                <w:sz w:val="28"/>
                <w:szCs w:val="28"/>
              </w:rPr>
              <w:t>5</w:t>
            </w:r>
            <w:r w:rsidRPr="00437CEF">
              <w:rPr>
                <w:sz w:val="28"/>
                <w:szCs w:val="28"/>
              </w:rPr>
              <w:t xml:space="preserve"> </w:t>
            </w:r>
          </w:p>
        </w:tc>
      </w:tr>
      <w:tr w:rsidR="00F552F9" w:rsidRPr="00437CEF" w:rsidTr="00F552F9">
        <w:tc>
          <w:tcPr>
            <w:tcW w:w="419" w:type="dxa"/>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Pr>
                <w:sz w:val="28"/>
                <w:szCs w:val="28"/>
              </w:rPr>
              <w:t>1.</w:t>
            </w:r>
            <w:r w:rsidRPr="00437CEF">
              <w:rPr>
                <w:sz w:val="28"/>
                <w:szCs w:val="28"/>
              </w:rPr>
              <w:t xml:space="preserve"> </w:t>
            </w:r>
          </w:p>
        </w:tc>
        <w:tc>
          <w:tcPr>
            <w:tcW w:w="4488" w:type="dxa"/>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 xml:space="preserve">Количество жителей </w:t>
            </w:r>
            <w:r>
              <w:rPr>
                <w:sz w:val="28"/>
                <w:szCs w:val="28"/>
              </w:rPr>
              <w:t>Кикнурского муниципального округа</w:t>
            </w:r>
            <w:r w:rsidRPr="00437CEF">
              <w:rPr>
                <w:sz w:val="28"/>
                <w:szCs w:val="28"/>
              </w:rPr>
              <w:t xml:space="preserve">, систематически занимающихся физической культурой и спортом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sidRPr="00437CEF">
              <w:rPr>
                <w:sz w:val="28"/>
                <w:szCs w:val="28"/>
              </w:rPr>
              <w:t xml:space="preserve">% </w:t>
            </w: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F552F9" w:rsidRPr="00437CEF" w:rsidRDefault="00F552F9" w:rsidP="00F552F9">
            <w:pPr>
              <w:spacing w:line="360" w:lineRule="exact"/>
              <w:jc w:val="center"/>
              <w:rPr>
                <w:sz w:val="28"/>
                <w:szCs w:val="28"/>
              </w:rPr>
            </w:pPr>
            <w:r>
              <w:rPr>
                <w:sz w:val="28"/>
                <w:szCs w:val="28"/>
              </w:rPr>
              <w:t>49,7</w:t>
            </w:r>
            <w:r w:rsidRPr="00437CEF">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rsidR="00F552F9" w:rsidRPr="00437CEF" w:rsidRDefault="00F552F9" w:rsidP="00F552F9">
            <w:pPr>
              <w:spacing w:line="360" w:lineRule="exact"/>
              <w:jc w:val="center"/>
              <w:rPr>
                <w:sz w:val="28"/>
                <w:szCs w:val="28"/>
              </w:rPr>
            </w:pPr>
            <w:r>
              <w:rPr>
                <w:sz w:val="28"/>
                <w:szCs w:val="28"/>
              </w:rPr>
              <w:t>50,9</w:t>
            </w:r>
          </w:p>
        </w:tc>
        <w:tc>
          <w:tcPr>
            <w:tcW w:w="0" w:type="auto"/>
            <w:tcBorders>
              <w:top w:val="single" w:sz="6" w:space="0" w:color="000000"/>
              <w:left w:val="single" w:sz="6" w:space="0" w:color="000000"/>
              <w:bottom w:val="single" w:sz="6" w:space="0" w:color="000000"/>
              <w:right w:val="single" w:sz="6" w:space="0" w:color="000000"/>
            </w:tcBorders>
            <w:vAlign w:val="center"/>
          </w:tcPr>
          <w:p w:rsidR="00F552F9" w:rsidRPr="00437CEF" w:rsidRDefault="00F552F9" w:rsidP="00F552F9">
            <w:pPr>
              <w:spacing w:line="360" w:lineRule="exact"/>
              <w:jc w:val="center"/>
              <w:rPr>
                <w:sz w:val="28"/>
                <w:szCs w:val="28"/>
              </w:rPr>
            </w:pPr>
            <w:r>
              <w:rPr>
                <w:sz w:val="28"/>
                <w:szCs w:val="28"/>
              </w:rPr>
              <w:t>51,0</w:t>
            </w:r>
          </w:p>
        </w:tc>
        <w:tc>
          <w:tcPr>
            <w:tcW w:w="0" w:type="auto"/>
            <w:tcBorders>
              <w:top w:val="single" w:sz="6" w:space="0" w:color="000000"/>
              <w:left w:val="single" w:sz="6" w:space="0" w:color="000000"/>
              <w:bottom w:val="single" w:sz="6" w:space="0" w:color="000000"/>
              <w:right w:val="single" w:sz="6" w:space="0" w:color="000000"/>
            </w:tcBorders>
            <w:vAlign w:val="center"/>
          </w:tcPr>
          <w:p w:rsidR="00F552F9" w:rsidRPr="00437CEF" w:rsidRDefault="00F552F9" w:rsidP="00F552F9">
            <w:pPr>
              <w:spacing w:line="360" w:lineRule="exact"/>
              <w:jc w:val="center"/>
              <w:rPr>
                <w:sz w:val="28"/>
                <w:szCs w:val="28"/>
              </w:rPr>
            </w:pPr>
            <w:r>
              <w:rPr>
                <w:sz w:val="28"/>
                <w:szCs w:val="28"/>
              </w:rPr>
              <w:t>52,0</w:t>
            </w:r>
          </w:p>
        </w:tc>
        <w:tc>
          <w:tcPr>
            <w:tcW w:w="0" w:type="auto"/>
            <w:tcBorders>
              <w:top w:val="single" w:sz="6" w:space="0" w:color="000000"/>
              <w:left w:val="single" w:sz="6" w:space="0" w:color="000000"/>
              <w:bottom w:val="single" w:sz="6" w:space="0" w:color="000000"/>
              <w:right w:val="single" w:sz="6" w:space="0" w:color="000000"/>
            </w:tcBorders>
            <w:vAlign w:val="center"/>
          </w:tcPr>
          <w:p w:rsidR="00F552F9" w:rsidRPr="00437CEF" w:rsidRDefault="00F552F9" w:rsidP="00F552F9">
            <w:pPr>
              <w:spacing w:line="360" w:lineRule="exact"/>
              <w:jc w:val="center"/>
              <w:rPr>
                <w:sz w:val="28"/>
                <w:szCs w:val="28"/>
              </w:rPr>
            </w:pPr>
            <w:r>
              <w:rPr>
                <w:sz w:val="28"/>
                <w:szCs w:val="28"/>
              </w:rPr>
              <w:t>53,0</w:t>
            </w:r>
          </w:p>
        </w:tc>
        <w:tc>
          <w:tcPr>
            <w:tcW w:w="0" w:type="auto"/>
            <w:tcBorders>
              <w:top w:val="single" w:sz="6" w:space="0" w:color="000000"/>
              <w:left w:val="single" w:sz="6" w:space="0" w:color="000000"/>
              <w:bottom w:val="single" w:sz="6" w:space="0" w:color="000000"/>
              <w:right w:val="single" w:sz="6" w:space="0" w:color="000000"/>
            </w:tcBorders>
            <w:vAlign w:val="center"/>
          </w:tcPr>
          <w:p w:rsidR="00F552F9" w:rsidRPr="00437CEF" w:rsidRDefault="00F552F9" w:rsidP="00F552F9">
            <w:pPr>
              <w:spacing w:line="360" w:lineRule="exact"/>
              <w:jc w:val="center"/>
              <w:rPr>
                <w:sz w:val="28"/>
                <w:szCs w:val="28"/>
              </w:rPr>
            </w:pPr>
            <w:r>
              <w:rPr>
                <w:sz w:val="28"/>
                <w:szCs w:val="28"/>
              </w:rPr>
              <w:t>54,0</w:t>
            </w:r>
          </w:p>
        </w:tc>
        <w:tc>
          <w:tcPr>
            <w:tcW w:w="0" w:type="auto"/>
            <w:tcBorders>
              <w:top w:val="single" w:sz="6" w:space="0" w:color="000000"/>
              <w:left w:val="single" w:sz="6" w:space="0" w:color="000000"/>
              <w:bottom w:val="single" w:sz="6" w:space="0" w:color="000000"/>
              <w:right w:val="single" w:sz="6" w:space="0" w:color="000000"/>
            </w:tcBorders>
            <w:vAlign w:val="center"/>
          </w:tcPr>
          <w:p w:rsidR="00F552F9" w:rsidRPr="00437CEF" w:rsidRDefault="00F552F9" w:rsidP="00F552F9">
            <w:pPr>
              <w:spacing w:line="360" w:lineRule="exact"/>
              <w:jc w:val="center"/>
              <w:rPr>
                <w:sz w:val="28"/>
                <w:szCs w:val="28"/>
              </w:rPr>
            </w:pPr>
            <w:r>
              <w:rPr>
                <w:sz w:val="28"/>
                <w:szCs w:val="28"/>
              </w:rPr>
              <w:t>55,0</w:t>
            </w:r>
          </w:p>
        </w:tc>
        <w:tc>
          <w:tcPr>
            <w:tcW w:w="0" w:type="auto"/>
            <w:tcBorders>
              <w:top w:val="single" w:sz="6" w:space="0" w:color="000000"/>
              <w:left w:val="single" w:sz="6" w:space="0" w:color="000000"/>
              <w:bottom w:val="single" w:sz="6" w:space="0" w:color="000000"/>
              <w:right w:val="single" w:sz="6" w:space="0" w:color="000000"/>
            </w:tcBorders>
            <w:vAlign w:val="center"/>
          </w:tcPr>
          <w:p w:rsidR="00F552F9" w:rsidRPr="00437CEF" w:rsidRDefault="00F552F9" w:rsidP="00F552F9">
            <w:pPr>
              <w:spacing w:line="360" w:lineRule="exact"/>
              <w:jc w:val="center"/>
              <w:rPr>
                <w:sz w:val="28"/>
                <w:szCs w:val="28"/>
              </w:rPr>
            </w:pPr>
            <w:r>
              <w:rPr>
                <w:sz w:val="28"/>
                <w:szCs w:val="28"/>
              </w:rPr>
              <w:t>56,0</w:t>
            </w:r>
          </w:p>
        </w:tc>
        <w:tc>
          <w:tcPr>
            <w:tcW w:w="0" w:type="auto"/>
            <w:tcBorders>
              <w:top w:val="single" w:sz="6" w:space="0" w:color="000000"/>
              <w:left w:val="single" w:sz="6" w:space="0" w:color="000000"/>
              <w:bottom w:val="single" w:sz="6" w:space="0" w:color="000000"/>
              <w:right w:val="single" w:sz="6" w:space="0" w:color="000000"/>
            </w:tcBorders>
            <w:vAlign w:val="center"/>
          </w:tcPr>
          <w:p w:rsidR="00F552F9" w:rsidRPr="00437CEF" w:rsidRDefault="00F552F9" w:rsidP="00F552F9">
            <w:pPr>
              <w:spacing w:line="360" w:lineRule="exact"/>
              <w:jc w:val="center"/>
              <w:rPr>
                <w:sz w:val="28"/>
                <w:szCs w:val="28"/>
              </w:rPr>
            </w:pPr>
            <w:r>
              <w:rPr>
                <w:sz w:val="28"/>
                <w:szCs w:val="28"/>
              </w:rPr>
              <w:t>57,0</w:t>
            </w:r>
          </w:p>
        </w:tc>
        <w:tc>
          <w:tcPr>
            <w:tcW w:w="0" w:type="auto"/>
            <w:tcBorders>
              <w:top w:val="single" w:sz="6" w:space="0" w:color="000000"/>
              <w:left w:val="single" w:sz="6" w:space="0" w:color="000000"/>
              <w:bottom w:val="single" w:sz="6" w:space="0" w:color="000000"/>
              <w:right w:val="single" w:sz="6" w:space="0" w:color="000000"/>
            </w:tcBorders>
            <w:vAlign w:val="center"/>
          </w:tcPr>
          <w:p w:rsidR="00F552F9" w:rsidRPr="00437CEF" w:rsidRDefault="00F552F9" w:rsidP="00F552F9">
            <w:pPr>
              <w:spacing w:line="360" w:lineRule="exact"/>
              <w:jc w:val="center"/>
              <w:rPr>
                <w:sz w:val="28"/>
                <w:szCs w:val="28"/>
              </w:rPr>
            </w:pPr>
            <w:r>
              <w:rPr>
                <w:sz w:val="28"/>
                <w:szCs w:val="28"/>
              </w:rPr>
              <w:t>58,0</w:t>
            </w:r>
          </w:p>
        </w:tc>
        <w:tc>
          <w:tcPr>
            <w:tcW w:w="0" w:type="auto"/>
            <w:tcBorders>
              <w:top w:val="single" w:sz="6" w:space="0" w:color="000000"/>
              <w:left w:val="single" w:sz="6" w:space="0" w:color="000000"/>
              <w:bottom w:val="single" w:sz="6" w:space="0" w:color="000000"/>
              <w:right w:val="single" w:sz="6" w:space="0" w:color="000000"/>
            </w:tcBorders>
            <w:vAlign w:val="center"/>
          </w:tcPr>
          <w:p w:rsidR="00F552F9" w:rsidRPr="00437CEF" w:rsidRDefault="00F552F9" w:rsidP="00F552F9">
            <w:pPr>
              <w:spacing w:line="360" w:lineRule="exact"/>
              <w:jc w:val="center"/>
              <w:rPr>
                <w:sz w:val="28"/>
                <w:szCs w:val="28"/>
              </w:rPr>
            </w:pPr>
            <w:r>
              <w:rPr>
                <w:sz w:val="28"/>
                <w:szCs w:val="28"/>
              </w:rPr>
              <w:t>59,0</w:t>
            </w:r>
          </w:p>
        </w:tc>
        <w:tc>
          <w:tcPr>
            <w:tcW w:w="0" w:type="auto"/>
            <w:tcBorders>
              <w:top w:val="single" w:sz="6" w:space="0" w:color="000000"/>
              <w:left w:val="single" w:sz="6" w:space="0" w:color="000000"/>
              <w:bottom w:val="single" w:sz="6" w:space="0" w:color="000000"/>
              <w:right w:val="single" w:sz="6" w:space="0" w:color="000000"/>
            </w:tcBorders>
            <w:vAlign w:val="center"/>
          </w:tcPr>
          <w:p w:rsidR="00F552F9" w:rsidRPr="00437CEF" w:rsidRDefault="00F552F9" w:rsidP="00F552F9">
            <w:pPr>
              <w:spacing w:line="360" w:lineRule="exact"/>
              <w:jc w:val="center"/>
              <w:rPr>
                <w:sz w:val="28"/>
                <w:szCs w:val="28"/>
              </w:rPr>
            </w:pPr>
            <w:r>
              <w:rPr>
                <w:sz w:val="28"/>
                <w:szCs w:val="28"/>
              </w:rPr>
              <w:t>60,0</w:t>
            </w:r>
          </w:p>
        </w:tc>
      </w:tr>
    </w:tbl>
    <w:p w:rsidR="00F552F9" w:rsidRPr="00437CEF" w:rsidRDefault="00F552F9" w:rsidP="00F552F9">
      <w:pPr>
        <w:spacing w:line="360" w:lineRule="exact"/>
        <w:jc w:val="both"/>
        <w:rPr>
          <w:sz w:val="28"/>
          <w:szCs w:val="28"/>
        </w:rPr>
      </w:pPr>
      <w:r w:rsidRPr="00437CEF">
        <w:rPr>
          <w:sz w:val="28"/>
          <w:szCs w:val="28"/>
        </w:rPr>
        <w:t xml:space="preserve">  </w:t>
      </w:r>
    </w:p>
    <w:p w:rsidR="00F552F9" w:rsidRPr="00437CEF" w:rsidRDefault="00F552F9" w:rsidP="00F552F9">
      <w:pPr>
        <w:spacing w:line="360" w:lineRule="exact"/>
        <w:jc w:val="both"/>
        <w:rPr>
          <w:sz w:val="28"/>
          <w:szCs w:val="28"/>
        </w:rPr>
      </w:pPr>
      <w:r w:rsidRPr="00437CEF">
        <w:rPr>
          <w:sz w:val="28"/>
          <w:szCs w:val="28"/>
        </w:rPr>
        <w:t xml:space="preserve">  </w:t>
      </w:r>
    </w:p>
    <w:p w:rsidR="00F552F9" w:rsidRDefault="00F552F9" w:rsidP="00F552F9">
      <w:pPr>
        <w:rPr>
          <w:color w:val="FF0000"/>
        </w:rPr>
      </w:pPr>
    </w:p>
    <w:p w:rsidR="00F552F9" w:rsidRPr="00235CF0" w:rsidRDefault="00F552F9" w:rsidP="00F552F9">
      <w:pPr>
        <w:tabs>
          <w:tab w:val="left" w:pos="8157"/>
        </w:tabs>
        <w:jc w:val="center"/>
      </w:pPr>
      <w:r>
        <w:t>__________________</w:t>
      </w:r>
    </w:p>
    <w:p w:rsidR="00F552F9" w:rsidRDefault="00F552F9" w:rsidP="00F552F9">
      <w:pPr>
        <w:tabs>
          <w:tab w:val="left" w:pos="7800"/>
        </w:tabs>
        <w:sectPr w:rsidR="00F552F9" w:rsidSect="00F552F9">
          <w:pgSz w:w="16838" w:h="11906" w:orient="landscape"/>
          <w:pgMar w:top="1701" w:right="1134" w:bottom="850" w:left="1134" w:header="708" w:footer="708" w:gutter="0"/>
          <w:cols w:space="708"/>
          <w:docGrid w:linePitch="360"/>
        </w:sectPr>
      </w:pPr>
    </w:p>
    <w:p w:rsidR="00F552F9" w:rsidRDefault="00F552F9" w:rsidP="00F552F9">
      <w:pPr>
        <w:jc w:val="right"/>
        <w:rPr>
          <w:b/>
          <w:bCs/>
          <w:sz w:val="28"/>
          <w:szCs w:val="28"/>
        </w:rPr>
      </w:pPr>
      <w:r>
        <w:rPr>
          <w:noProof/>
        </w:rPr>
        <w:lastRenderedPageBreak/>
        <w:drawing>
          <wp:anchor distT="0" distB="0" distL="114300" distR="114300" simplePos="0" relativeHeight="251666432" behindDoc="0" locked="0" layoutInCell="1" allowOverlap="1" wp14:anchorId="6E456262" wp14:editId="76DC3D70">
            <wp:simplePos x="0" y="0"/>
            <wp:positionH relativeFrom="column">
              <wp:posOffset>2783840</wp:posOffset>
            </wp:positionH>
            <wp:positionV relativeFrom="paragraph">
              <wp:posOffset>-339724</wp:posOffset>
            </wp:positionV>
            <wp:extent cx="570271" cy="712520"/>
            <wp:effectExtent l="19050" t="0" r="1229" b="0"/>
            <wp:wrapNone/>
            <wp:docPr id="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53"/>
                    <a:srcRect/>
                    <a:stretch>
                      <a:fillRect/>
                    </a:stretch>
                  </pic:blipFill>
                  <pic:spPr bwMode="auto">
                    <a:xfrm>
                      <a:off x="0" y="0"/>
                      <a:ext cx="570271" cy="712520"/>
                    </a:xfrm>
                    <a:prstGeom prst="rect">
                      <a:avLst/>
                    </a:prstGeom>
                    <a:noFill/>
                  </pic:spPr>
                </pic:pic>
              </a:graphicData>
            </a:graphic>
          </wp:anchor>
        </w:drawing>
      </w:r>
    </w:p>
    <w:p w:rsidR="00F552F9" w:rsidRDefault="00F552F9" w:rsidP="00F552F9">
      <w:pPr>
        <w:jc w:val="center"/>
        <w:rPr>
          <w:b/>
          <w:bCs/>
          <w:sz w:val="28"/>
          <w:szCs w:val="28"/>
        </w:rPr>
      </w:pPr>
    </w:p>
    <w:p w:rsidR="00F552F9" w:rsidRPr="00246FA7" w:rsidRDefault="00F552F9" w:rsidP="00F552F9">
      <w:pPr>
        <w:tabs>
          <w:tab w:val="left" w:pos="6946"/>
        </w:tabs>
        <w:jc w:val="center"/>
        <w:rPr>
          <w:b/>
          <w:sz w:val="28"/>
          <w:szCs w:val="28"/>
        </w:rPr>
      </w:pPr>
      <w:r w:rsidRPr="00246FA7">
        <w:rPr>
          <w:b/>
          <w:sz w:val="28"/>
          <w:szCs w:val="28"/>
        </w:rPr>
        <w:t>АДМИНИСТРАЦИЯ КИКНУРСКОГО</w:t>
      </w:r>
    </w:p>
    <w:p w:rsidR="00F552F9" w:rsidRPr="00A97BA1" w:rsidRDefault="00F552F9" w:rsidP="00F552F9">
      <w:pPr>
        <w:jc w:val="center"/>
        <w:rPr>
          <w:b/>
          <w:bCs/>
          <w:sz w:val="28"/>
          <w:szCs w:val="28"/>
        </w:rPr>
      </w:pPr>
      <w:r w:rsidRPr="00A97BA1">
        <w:rPr>
          <w:b/>
          <w:bCs/>
          <w:sz w:val="28"/>
          <w:szCs w:val="28"/>
        </w:rPr>
        <w:t xml:space="preserve">МУНИЦИПАЛЬНОГО </w:t>
      </w:r>
      <w:r>
        <w:rPr>
          <w:b/>
          <w:bCs/>
          <w:sz w:val="28"/>
          <w:szCs w:val="28"/>
        </w:rPr>
        <w:t>ОКРУГА</w:t>
      </w:r>
    </w:p>
    <w:p w:rsidR="00F552F9" w:rsidRPr="00A97BA1" w:rsidRDefault="00F552F9" w:rsidP="00F552F9">
      <w:pPr>
        <w:jc w:val="center"/>
        <w:rPr>
          <w:b/>
          <w:bCs/>
          <w:sz w:val="28"/>
          <w:szCs w:val="28"/>
        </w:rPr>
      </w:pPr>
      <w:r w:rsidRPr="00A97BA1">
        <w:rPr>
          <w:b/>
          <w:bCs/>
          <w:sz w:val="28"/>
          <w:szCs w:val="28"/>
        </w:rPr>
        <w:t>КИРОВСКОЙ ОБЛАСТИ</w:t>
      </w:r>
    </w:p>
    <w:p w:rsidR="00F552F9" w:rsidRPr="00A97BA1" w:rsidRDefault="00F552F9" w:rsidP="00F552F9">
      <w:pPr>
        <w:spacing w:line="360" w:lineRule="exact"/>
        <w:jc w:val="center"/>
        <w:rPr>
          <w:b/>
          <w:bCs/>
          <w:sz w:val="28"/>
          <w:szCs w:val="28"/>
        </w:rPr>
      </w:pPr>
    </w:p>
    <w:p w:rsidR="00F552F9" w:rsidRPr="008F6E58" w:rsidRDefault="00F552F9" w:rsidP="00F552F9">
      <w:pPr>
        <w:spacing w:line="360" w:lineRule="exact"/>
        <w:jc w:val="center"/>
        <w:rPr>
          <w:b/>
          <w:bCs/>
          <w:sz w:val="32"/>
          <w:szCs w:val="32"/>
        </w:rPr>
      </w:pPr>
      <w:r>
        <w:rPr>
          <w:b/>
          <w:bCs/>
          <w:sz w:val="32"/>
          <w:szCs w:val="32"/>
        </w:rPr>
        <w:t>ПОСТАНОВЛЕНИЕ</w:t>
      </w:r>
    </w:p>
    <w:p w:rsidR="00F552F9" w:rsidRDefault="00F552F9" w:rsidP="00F552F9">
      <w:pPr>
        <w:autoSpaceDE w:val="0"/>
        <w:autoSpaceDN w:val="0"/>
        <w:adjustRightInd w:val="0"/>
        <w:spacing w:line="360" w:lineRule="exact"/>
        <w:jc w:val="center"/>
        <w:outlineLvl w:val="0"/>
      </w:pPr>
    </w:p>
    <w:tbl>
      <w:tblPr>
        <w:tblW w:w="9636"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981"/>
      </w:tblGrid>
      <w:tr w:rsidR="00F552F9" w:rsidRPr="00E814D8" w:rsidTr="00F552F9">
        <w:trPr>
          <w:trHeight w:val="231"/>
        </w:trPr>
        <w:tc>
          <w:tcPr>
            <w:tcW w:w="1843" w:type="dxa"/>
            <w:tcBorders>
              <w:bottom w:val="single" w:sz="4" w:space="0" w:color="auto"/>
            </w:tcBorders>
          </w:tcPr>
          <w:p w:rsidR="00F552F9" w:rsidRPr="00D141D1" w:rsidRDefault="00F552F9" w:rsidP="00F552F9">
            <w:pPr>
              <w:jc w:val="center"/>
              <w:rPr>
                <w:sz w:val="28"/>
                <w:szCs w:val="28"/>
              </w:rPr>
            </w:pPr>
            <w:r>
              <w:rPr>
                <w:sz w:val="28"/>
                <w:szCs w:val="28"/>
              </w:rPr>
              <w:t>25.12.2024</w:t>
            </w:r>
          </w:p>
        </w:tc>
        <w:tc>
          <w:tcPr>
            <w:tcW w:w="2837" w:type="dxa"/>
          </w:tcPr>
          <w:p w:rsidR="00F552F9" w:rsidRPr="00982FC0" w:rsidRDefault="00F552F9" w:rsidP="00F552F9">
            <w:pPr>
              <w:jc w:val="center"/>
              <w:rPr>
                <w:position w:val="-6"/>
                <w:sz w:val="28"/>
                <w:szCs w:val="28"/>
                <w:u w:val="single"/>
              </w:rPr>
            </w:pPr>
          </w:p>
        </w:tc>
        <w:tc>
          <w:tcPr>
            <w:tcW w:w="2975" w:type="dxa"/>
          </w:tcPr>
          <w:p w:rsidR="00F552F9" w:rsidRPr="00982FC0" w:rsidRDefault="00F552F9" w:rsidP="00F552F9">
            <w:pPr>
              <w:jc w:val="center"/>
              <w:rPr>
                <w:sz w:val="28"/>
                <w:szCs w:val="28"/>
              </w:rPr>
            </w:pPr>
            <w:r w:rsidRPr="00982FC0">
              <w:rPr>
                <w:position w:val="-6"/>
                <w:sz w:val="28"/>
                <w:szCs w:val="28"/>
              </w:rPr>
              <w:t>№</w:t>
            </w:r>
          </w:p>
        </w:tc>
        <w:tc>
          <w:tcPr>
            <w:tcW w:w="1981" w:type="dxa"/>
            <w:tcBorders>
              <w:bottom w:val="single" w:sz="4" w:space="0" w:color="auto"/>
            </w:tcBorders>
          </w:tcPr>
          <w:p w:rsidR="00F552F9" w:rsidRPr="00D141D1" w:rsidRDefault="00F552F9" w:rsidP="00F552F9">
            <w:pPr>
              <w:jc w:val="center"/>
              <w:rPr>
                <w:sz w:val="28"/>
                <w:szCs w:val="28"/>
              </w:rPr>
            </w:pPr>
            <w:r>
              <w:rPr>
                <w:sz w:val="28"/>
                <w:szCs w:val="28"/>
              </w:rPr>
              <w:t>875</w:t>
            </w:r>
          </w:p>
        </w:tc>
      </w:tr>
      <w:tr w:rsidR="00F552F9" w:rsidRPr="00E814D8" w:rsidTr="00F552F9">
        <w:trPr>
          <w:trHeight w:val="513"/>
        </w:trPr>
        <w:tc>
          <w:tcPr>
            <w:tcW w:w="9636" w:type="dxa"/>
            <w:gridSpan w:val="4"/>
          </w:tcPr>
          <w:p w:rsidR="00F552F9" w:rsidRPr="00DB02B5" w:rsidRDefault="00F552F9" w:rsidP="00F552F9">
            <w:pPr>
              <w:spacing w:after="480"/>
              <w:jc w:val="center"/>
              <w:rPr>
                <w:sz w:val="28"/>
                <w:szCs w:val="28"/>
              </w:rPr>
            </w:pPr>
            <w:r w:rsidRPr="00DB02B5">
              <w:rPr>
                <w:sz w:val="28"/>
                <w:szCs w:val="28"/>
              </w:rPr>
              <w:t>пгт Кикнур</w:t>
            </w:r>
          </w:p>
        </w:tc>
      </w:tr>
    </w:tbl>
    <w:p w:rsidR="00F552F9" w:rsidRDefault="00F552F9" w:rsidP="00F552F9">
      <w:pPr>
        <w:jc w:val="center"/>
        <w:rPr>
          <w:b/>
          <w:bCs/>
          <w:sz w:val="28"/>
          <w:szCs w:val="28"/>
        </w:rPr>
      </w:pPr>
      <w:r>
        <w:rPr>
          <w:b/>
          <w:bCs/>
          <w:sz w:val="28"/>
          <w:szCs w:val="28"/>
        </w:rPr>
        <w:t>О внесении изменений в постановление администрации</w:t>
      </w:r>
    </w:p>
    <w:p w:rsidR="00F552F9" w:rsidRDefault="00F552F9" w:rsidP="00F552F9">
      <w:pPr>
        <w:jc w:val="center"/>
        <w:rPr>
          <w:b/>
          <w:bCs/>
          <w:sz w:val="28"/>
          <w:szCs w:val="28"/>
        </w:rPr>
      </w:pPr>
      <w:r>
        <w:rPr>
          <w:b/>
          <w:bCs/>
          <w:sz w:val="28"/>
          <w:szCs w:val="28"/>
        </w:rPr>
        <w:t>Кикнурского муниципального района Кировской области</w:t>
      </w:r>
    </w:p>
    <w:p w:rsidR="00F552F9" w:rsidRDefault="00F552F9" w:rsidP="00F552F9">
      <w:pPr>
        <w:jc w:val="center"/>
        <w:rPr>
          <w:b/>
          <w:bCs/>
          <w:sz w:val="28"/>
          <w:szCs w:val="28"/>
        </w:rPr>
      </w:pPr>
      <w:r>
        <w:rPr>
          <w:b/>
          <w:bCs/>
          <w:sz w:val="28"/>
          <w:szCs w:val="28"/>
        </w:rPr>
        <w:t>от 14.10.2020 № 274</w:t>
      </w:r>
    </w:p>
    <w:p w:rsidR="00F552F9" w:rsidRPr="00E262E6" w:rsidRDefault="00F552F9" w:rsidP="00F552F9">
      <w:pPr>
        <w:rPr>
          <w:b/>
          <w:bCs/>
          <w:sz w:val="28"/>
          <w:szCs w:val="28"/>
        </w:rPr>
      </w:pPr>
    </w:p>
    <w:p w:rsidR="00F552F9" w:rsidRPr="00854F67" w:rsidRDefault="00F552F9" w:rsidP="00F552F9">
      <w:pPr>
        <w:pStyle w:val="ConsPlusTitle"/>
        <w:widowControl/>
        <w:spacing w:line="420" w:lineRule="exact"/>
        <w:ind w:firstLine="709"/>
        <w:jc w:val="both"/>
        <w:rPr>
          <w:b w:val="0"/>
          <w:sz w:val="28"/>
          <w:szCs w:val="28"/>
        </w:rPr>
      </w:pPr>
      <w:r w:rsidRPr="00854F67">
        <w:rPr>
          <w:b w:val="0"/>
          <w:sz w:val="28"/>
        </w:rPr>
        <w:t xml:space="preserve">На основании решения Думы Кикнурского муниципального округа Кировской области от </w:t>
      </w:r>
      <w:r>
        <w:rPr>
          <w:b w:val="0"/>
          <w:sz w:val="28"/>
        </w:rPr>
        <w:t>20.12</w:t>
      </w:r>
      <w:r w:rsidRPr="00854F67">
        <w:rPr>
          <w:b w:val="0"/>
          <w:sz w:val="28"/>
        </w:rPr>
        <w:t>.202</w:t>
      </w:r>
      <w:r>
        <w:rPr>
          <w:b w:val="0"/>
          <w:sz w:val="28"/>
        </w:rPr>
        <w:t>4</w:t>
      </w:r>
      <w:r w:rsidRPr="00854F67">
        <w:rPr>
          <w:b w:val="0"/>
          <w:sz w:val="28"/>
        </w:rPr>
        <w:t xml:space="preserve"> № </w:t>
      </w:r>
      <w:r>
        <w:rPr>
          <w:b w:val="0"/>
          <w:sz w:val="28"/>
        </w:rPr>
        <w:t xml:space="preserve">43-358 </w:t>
      </w:r>
      <w:r w:rsidRPr="00854F67">
        <w:rPr>
          <w:b w:val="0"/>
          <w:sz w:val="28"/>
          <w:szCs w:val="28"/>
        </w:rPr>
        <w:t>«О внесении изменений и дополнений в Решение Думы Кикнурского муниципального округа Кировской области от 13.12.2023 № 35-295»</w:t>
      </w:r>
      <w:r>
        <w:rPr>
          <w:b w:val="0"/>
          <w:sz w:val="28"/>
          <w:szCs w:val="28"/>
        </w:rPr>
        <w:t xml:space="preserve"> </w:t>
      </w:r>
      <w:r w:rsidRPr="00854F67">
        <w:rPr>
          <w:b w:val="0"/>
          <w:sz w:val="28"/>
        </w:rPr>
        <w:t>администрация Кикнурского муниципального округа ПОСТАНОВЛЯЕТ:</w:t>
      </w:r>
    </w:p>
    <w:p w:rsidR="00F552F9" w:rsidRPr="00A00AC2" w:rsidRDefault="00F552F9" w:rsidP="00F552F9">
      <w:pPr>
        <w:pStyle w:val="ConsPlusTitle"/>
        <w:widowControl/>
        <w:spacing w:line="420" w:lineRule="exact"/>
        <w:ind w:firstLine="709"/>
        <w:jc w:val="both"/>
        <w:rPr>
          <w:b w:val="0"/>
          <w:sz w:val="28"/>
          <w:szCs w:val="28"/>
        </w:rPr>
      </w:pPr>
      <w:r w:rsidRPr="00A00AC2">
        <w:rPr>
          <w:b w:val="0"/>
          <w:sz w:val="28"/>
          <w:szCs w:val="28"/>
        </w:rPr>
        <w:t>1. Внести и утвердить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транспортной системы» на 2021-2026 годы согласно приложению.</w:t>
      </w:r>
    </w:p>
    <w:p w:rsidR="00F552F9" w:rsidRDefault="00F552F9" w:rsidP="00F552F9">
      <w:pPr>
        <w:spacing w:line="420" w:lineRule="exact"/>
        <w:ind w:firstLine="709"/>
        <w:jc w:val="both"/>
        <w:rPr>
          <w:sz w:val="28"/>
          <w:szCs w:val="28"/>
        </w:rPr>
      </w:pPr>
      <w:r w:rsidRPr="00A00AC2">
        <w:rPr>
          <w:sz w:val="28"/>
          <w:szCs w:val="28"/>
        </w:rPr>
        <w:t>2.  Опубликовать настоящее постановление в Сборнике</w:t>
      </w:r>
      <w:r>
        <w:rPr>
          <w:sz w:val="28"/>
          <w:szCs w:val="28"/>
        </w:rPr>
        <w:t xml:space="preserve">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w:t>
      </w:r>
    </w:p>
    <w:p w:rsidR="00F552F9" w:rsidRPr="00522C3E" w:rsidRDefault="00F552F9" w:rsidP="00F552F9">
      <w:pPr>
        <w:pStyle w:val="ConsPlusTitle"/>
        <w:widowControl/>
        <w:spacing w:line="420" w:lineRule="exact"/>
        <w:ind w:firstLine="709"/>
        <w:jc w:val="both"/>
        <w:rPr>
          <w:b w:val="0"/>
          <w:bCs w:val="0"/>
          <w:sz w:val="28"/>
          <w:szCs w:val="28"/>
        </w:rPr>
      </w:pPr>
      <w:r w:rsidRPr="00381B9F">
        <w:rPr>
          <w:b w:val="0"/>
          <w:sz w:val="28"/>
          <w:szCs w:val="28"/>
        </w:rPr>
        <w:t>3.</w:t>
      </w:r>
      <w:r>
        <w:rPr>
          <w:sz w:val="28"/>
          <w:szCs w:val="28"/>
        </w:rPr>
        <w:t xml:space="preserve"> </w:t>
      </w:r>
      <w:r>
        <w:rPr>
          <w:b w:val="0"/>
          <w:sz w:val="28"/>
          <w:szCs w:val="28"/>
        </w:rPr>
        <w:t>Настоящее постановление вступает в силу со дня его официального опубликования (обнародования).</w:t>
      </w:r>
    </w:p>
    <w:p w:rsidR="00F552F9" w:rsidRDefault="00F552F9" w:rsidP="00F552F9">
      <w:pPr>
        <w:spacing w:line="420" w:lineRule="exact"/>
        <w:ind w:firstLine="709"/>
        <w:jc w:val="both"/>
        <w:rPr>
          <w:sz w:val="28"/>
        </w:rPr>
      </w:pPr>
    </w:p>
    <w:p w:rsidR="00F552F9" w:rsidRDefault="00F552F9" w:rsidP="00F552F9">
      <w:pPr>
        <w:pStyle w:val="ConsPlusTitle"/>
        <w:widowControl/>
        <w:spacing w:line="340" w:lineRule="exact"/>
        <w:jc w:val="both"/>
        <w:rPr>
          <w:b w:val="0"/>
          <w:sz w:val="28"/>
          <w:szCs w:val="28"/>
        </w:rPr>
      </w:pPr>
    </w:p>
    <w:p w:rsidR="00F552F9" w:rsidRDefault="00F552F9" w:rsidP="00F552F9">
      <w:pPr>
        <w:pStyle w:val="ConsPlusTitle"/>
        <w:widowControl/>
        <w:spacing w:line="340" w:lineRule="exact"/>
        <w:jc w:val="both"/>
        <w:rPr>
          <w:b w:val="0"/>
          <w:sz w:val="28"/>
          <w:szCs w:val="28"/>
        </w:rPr>
      </w:pPr>
    </w:p>
    <w:p w:rsidR="00F552F9" w:rsidRDefault="00F552F9" w:rsidP="00F552F9">
      <w:pPr>
        <w:jc w:val="both"/>
        <w:rPr>
          <w:bCs/>
          <w:sz w:val="28"/>
          <w:szCs w:val="28"/>
        </w:rPr>
      </w:pPr>
      <w:r>
        <w:rPr>
          <w:bCs/>
          <w:sz w:val="28"/>
          <w:szCs w:val="28"/>
        </w:rPr>
        <w:t xml:space="preserve">И.о. главы Кикнурского муниципального округа, </w:t>
      </w:r>
    </w:p>
    <w:p w:rsidR="00F552F9" w:rsidRDefault="00F552F9" w:rsidP="00F552F9">
      <w:pPr>
        <w:jc w:val="both"/>
        <w:rPr>
          <w:bCs/>
          <w:sz w:val="28"/>
          <w:szCs w:val="28"/>
        </w:rPr>
      </w:pPr>
      <w:r>
        <w:rPr>
          <w:bCs/>
          <w:sz w:val="28"/>
          <w:szCs w:val="28"/>
        </w:rPr>
        <w:t xml:space="preserve">первый заместитель главы администрации округа    М.Н. Хлыбов                </w:t>
      </w:r>
    </w:p>
    <w:p w:rsidR="00F552F9" w:rsidRDefault="00F552F9" w:rsidP="00F552F9">
      <w:pPr>
        <w:rPr>
          <w:sz w:val="28"/>
          <w:szCs w:val="28"/>
        </w:rPr>
        <w:sectPr w:rsidR="00F552F9" w:rsidSect="00F552F9">
          <w:headerReference w:type="default" r:id="rId54"/>
          <w:pgSz w:w="11906" w:h="16838"/>
          <w:pgMar w:top="993" w:right="707" w:bottom="851" w:left="1560" w:header="708" w:footer="708" w:gutter="0"/>
          <w:pgNumType w:start="1"/>
          <w:cols w:space="708"/>
          <w:titlePg/>
          <w:docGrid w:linePitch="360"/>
        </w:sectPr>
      </w:pPr>
    </w:p>
    <w:p w:rsidR="00F552F9" w:rsidRDefault="00F552F9" w:rsidP="00F552F9">
      <w:pPr>
        <w:pStyle w:val="ConsPlusNonformat"/>
        <w:rPr>
          <w:rFonts w:ascii="Times New Roman" w:hAnsi="Times New Roman" w:cs="Times New Roman"/>
          <w:sz w:val="28"/>
          <w:szCs w:val="28"/>
        </w:rPr>
      </w:pPr>
    </w:p>
    <w:p w:rsidR="00F552F9" w:rsidRPr="001451CD" w:rsidRDefault="00F552F9" w:rsidP="00F552F9">
      <w:pPr>
        <w:pStyle w:val="ConsPlusNonformat"/>
        <w:ind w:firstLine="5529"/>
        <w:rPr>
          <w:rFonts w:ascii="Times New Roman" w:hAnsi="Times New Roman" w:cs="Times New Roman"/>
          <w:sz w:val="28"/>
          <w:szCs w:val="28"/>
        </w:rPr>
      </w:pPr>
      <w:r w:rsidRPr="00AB46F4">
        <w:rPr>
          <w:rFonts w:ascii="Times New Roman" w:hAnsi="Times New Roman" w:cs="Times New Roman"/>
          <w:sz w:val="28"/>
          <w:szCs w:val="28"/>
        </w:rPr>
        <w:t>Приложение</w:t>
      </w:r>
    </w:p>
    <w:p w:rsidR="00F552F9" w:rsidRDefault="00F552F9" w:rsidP="00F552F9">
      <w:pPr>
        <w:pStyle w:val="ConsPlusNonformat"/>
        <w:ind w:firstLine="5529"/>
        <w:rPr>
          <w:rFonts w:ascii="Times New Roman" w:hAnsi="Times New Roman" w:cs="Times New Roman"/>
          <w:sz w:val="28"/>
          <w:szCs w:val="28"/>
        </w:rPr>
      </w:pPr>
    </w:p>
    <w:p w:rsidR="00F552F9" w:rsidRDefault="00F552F9" w:rsidP="00F552F9">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F552F9" w:rsidRDefault="00F552F9" w:rsidP="00F552F9">
      <w:pPr>
        <w:pStyle w:val="ConsPlusNonformat"/>
        <w:ind w:firstLine="5529"/>
        <w:rPr>
          <w:rFonts w:ascii="Times New Roman" w:hAnsi="Times New Roman" w:cs="Times New Roman"/>
          <w:sz w:val="28"/>
          <w:szCs w:val="28"/>
        </w:rPr>
      </w:pPr>
    </w:p>
    <w:p w:rsidR="00F552F9" w:rsidRDefault="00F552F9" w:rsidP="00F552F9">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F552F9" w:rsidRDefault="00F552F9" w:rsidP="00F552F9">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F552F9" w:rsidRDefault="00F552F9" w:rsidP="00F552F9">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F552F9" w:rsidRDefault="00F552F9" w:rsidP="00F552F9">
      <w:pPr>
        <w:pStyle w:val="ConsPlusNonformat"/>
        <w:ind w:firstLine="5529"/>
        <w:rPr>
          <w:rFonts w:ascii="Times New Roman" w:hAnsi="Times New Roman" w:cs="Times New Roman"/>
          <w:sz w:val="28"/>
          <w:szCs w:val="28"/>
        </w:rPr>
      </w:pPr>
      <w:r>
        <w:rPr>
          <w:rFonts w:ascii="Times New Roman" w:hAnsi="Times New Roman" w:cs="Times New Roman"/>
          <w:sz w:val="28"/>
          <w:szCs w:val="28"/>
        </w:rPr>
        <w:t>от   25.12.2024   №  875</w:t>
      </w:r>
    </w:p>
    <w:p w:rsidR="00F552F9" w:rsidRDefault="00F552F9" w:rsidP="00F552F9">
      <w:pPr>
        <w:pStyle w:val="ConsPlusNonformat"/>
        <w:rPr>
          <w:rFonts w:ascii="Times New Roman" w:hAnsi="Times New Roman" w:cs="Times New Roman"/>
          <w:b/>
          <w:sz w:val="28"/>
          <w:szCs w:val="28"/>
        </w:rPr>
      </w:pPr>
    </w:p>
    <w:p w:rsidR="00F552F9" w:rsidRPr="002F6198" w:rsidRDefault="00F552F9" w:rsidP="00F552F9">
      <w:pPr>
        <w:pStyle w:val="ConsPlusNonformat"/>
        <w:jc w:val="center"/>
        <w:rPr>
          <w:rFonts w:ascii="Times New Roman" w:hAnsi="Times New Roman" w:cs="Times New Roman"/>
          <w:b/>
          <w:sz w:val="28"/>
          <w:szCs w:val="28"/>
        </w:rPr>
      </w:pPr>
      <w:r w:rsidRPr="002F6198">
        <w:rPr>
          <w:rFonts w:ascii="Times New Roman" w:hAnsi="Times New Roman" w:cs="Times New Roman"/>
          <w:b/>
          <w:sz w:val="28"/>
          <w:szCs w:val="28"/>
        </w:rPr>
        <w:t>ИЗМЕНЕНИЯ</w:t>
      </w:r>
      <w:r>
        <w:rPr>
          <w:rFonts w:ascii="Times New Roman" w:hAnsi="Times New Roman" w:cs="Times New Roman"/>
          <w:b/>
          <w:sz w:val="28"/>
          <w:szCs w:val="28"/>
        </w:rPr>
        <w:t xml:space="preserve"> </w:t>
      </w:r>
    </w:p>
    <w:p w:rsidR="00F552F9" w:rsidRPr="002F6198" w:rsidRDefault="00F552F9" w:rsidP="00F552F9">
      <w:pPr>
        <w:ind w:firstLine="709"/>
        <w:rPr>
          <w:b/>
          <w:sz w:val="28"/>
          <w:szCs w:val="28"/>
        </w:rPr>
      </w:pPr>
      <w:r w:rsidRPr="002F6198">
        <w:rPr>
          <w:b/>
          <w:sz w:val="28"/>
          <w:szCs w:val="28"/>
        </w:rPr>
        <w:t xml:space="preserve">в постановление администрации Кикнурского муниципального </w:t>
      </w:r>
      <w:r>
        <w:rPr>
          <w:b/>
          <w:sz w:val="28"/>
          <w:szCs w:val="28"/>
        </w:rPr>
        <w:br/>
      </w:r>
      <w:r w:rsidRPr="002F6198">
        <w:rPr>
          <w:b/>
          <w:sz w:val="28"/>
          <w:szCs w:val="28"/>
        </w:rPr>
        <w:t xml:space="preserve">района Кировской области от 14.10.2020 № 274 «Об утверждении </w:t>
      </w:r>
      <w:r>
        <w:rPr>
          <w:b/>
          <w:sz w:val="28"/>
          <w:szCs w:val="28"/>
        </w:rPr>
        <w:br/>
      </w:r>
      <w:r w:rsidRPr="002F6198">
        <w:rPr>
          <w:b/>
          <w:sz w:val="28"/>
          <w:szCs w:val="28"/>
        </w:rPr>
        <w:t xml:space="preserve">муниципальной программы Кикнурского муниципального округа </w:t>
      </w:r>
      <w:r>
        <w:rPr>
          <w:b/>
          <w:sz w:val="28"/>
          <w:szCs w:val="28"/>
        </w:rPr>
        <w:br/>
      </w:r>
      <w:r w:rsidRPr="002F6198">
        <w:rPr>
          <w:b/>
          <w:sz w:val="28"/>
          <w:szCs w:val="28"/>
        </w:rPr>
        <w:t>Кировской области «Развитие тр</w:t>
      </w:r>
      <w:r>
        <w:rPr>
          <w:b/>
          <w:sz w:val="28"/>
          <w:szCs w:val="28"/>
        </w:rPr>
        <w:t>анспортной системы» на 2021-2026</w:t>
      </w:r>
      <w:r w:rsidRPr="002F6198">
        <w:rPr>
          <w:b/>
          <w:sz w:val="28"/>
          <w:szCs w:val="28"/>
        </w:rPr>
        <w:t xml:space="preserve"> годы»</w:t>
      </w:r>
    </w:p>
    <w:p w:rsidR="00F552F9" w:rsidRDefault="00F552F9" w:rsidP="00F552F9">
      <w:pPr>
        <w:pStyle w:val="ConsPlusTitle"/>
        <w:widowControl/>
        <w:spacing w:line="340" w:lineRule="exact"/>
        <w:ind w:firstLine="709"/>
        <w:jc w:val="both"/>
        <w:rPr>
          <w:b w:val="0"/>
          <w:sz w:val="28"/>
          <w:szCs w:val="28"/>
        </w:rPr>
      </w:pPr>
    </w:p>
    <w:p w:rsidR="00F552F9" w:rsidRPr="00B63548" w:rsidRDefault="00F552F9" w:rsidP="00F552F9">
      <w:pPr>
        <w:spacing w:after="120"/>
        <w:ind w:firstLine="709"/>
        <w:jc w:val="both"/>
        <w:rPr>
          <w:sz w:val="28"/>
          <w:szCs w:val="28"/>
        </w:rPr>
      </w:pPr>
      <w:r>
        <w:rPr>
          <w:sz w:val="28"/>
          <w:szCs w:val="28"/>
        </w:rPr>
        <w:t xml:space="preserve">1. </w:t>
      </w:r>
      <w:r w:rsidRPr="00B63548">
        <w:rPr>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F552F9" w:rsidRPr="008F068D" w:rsidTr="00F552F9">
        <w:tc>
          <w:tcPr>
            <w:tcW w:w="3085" w:type="dxa"/>
          </w:tcPr>
          <w:p w:rsidR="00F552F9" w:rsidRPr="00CF5E29" w:rsidRDefault="00F552F9" w:rsidP="00F552F9">
            <w:pPr>
              <w:jc w:val="both"/>
              <w:rPr>
                <w:sz w:val="28"/>
                <w:szCs w:val="28"/>
              </w:rPr>
            </w:pPr>
            <w:r w:rsidRPr="00CF5E29">
              <w:rPr>
                <w:sz w:val="28"/>
                <w:szCs w:val="28"/>
              </w:rPr>
              <w:t>Объемы и источники финансирования Программы</w:t>
            </w:r>
          </w:p>
        </w:tc>
        <w:tc>
          <w:tcPr>
            <w:tcW w:w="6521" w:type="dxa"/>
          </w:tcPr>
          <w:p w:rsidR="00F552F9" w:rsidRPr="00B839D7" w:rsidRDefault="00F552F9" w:rsidP="00F552F9">
            <w:pPr>
              <w:widowControl w:val="0"/>
              <w:autoSpaceDE w:val="0"/>
              <w:autoSpaceDN w:val="0"/>
              <w:adjustRightInd w:val="0"/>
              <w:jc w:val="both"/>
              <w:rPr>
                <w:color w:val="000000"/>
                <w:sz w:val="28"/>
                <w:szCs w:val="28"/>
              </w:rPr>
            </w:pPr>
            <w:r w:rsidRPr="00B839D7">
              <w:rPr>
                <w:sz w:val="28"/>
                <w:szCs w:val="28"/>
              </w:rPr>
              <w:t xml:space="preserve">общий объем финансирования муниципальной программы – </w:t>
            </w:r>
          </w:p>
          <w:p w:rsidR="00F552F9" w:rsidRPr="00B839D7" w:rsidRDefault="00F552F9" w:rsidP="00F552F9">
            <w:pPr>
              <w:jc w:val="both"/>
              <w:rPr>
                <w:color w:val="000000"/>
                <w:sz w:val="28"/>
                <w:szCs w:val="28"/>
              </w:rPr>
            </w:pPr>
            <w:r w:rsidRPr="00B839D7">
              <w:rPr>
                <w:color w:val="000000"/>
                <w:sz w:val="28"/>
                <w:szCs w:val="28"/>
              </w:rPr>
              <w:t xml:space="preserve">268715,32552 тыс. </w:t>
            </w:r>
            <w:r w:rsidRPr="00B839D7">
              <w:rPr>
                <w:sz w:val="28"/>
                <w:szCs w:val="28"/>
              </w:rPr>
              <w:t>рублей, в том числе:</w:t>
            </w:r>
          </w:p>
          <w:p w:rsidR="00F552F9" w:rsidRPr="00B839D7" w:rsidRDefault="00F552F9" w:rsidP="00F552F9">
            <w:pPr>
              <w:widowControl w:val="0"/>
              <w:autoSpaceDE w:val="0"/>
              <w:autoSpaceDN w:val="0"/>
              <w:adjustRightInd w:val="0"/>
              <w:jc w:val="both"/>
              <w:rPr>
                <w:sz w:val="28"/>
                <w:szCs w:val="28"/>
              </w:rPr>
            </w:pPr>
            <w:r w:rsidRPr="00B839D7">
              <w:rPr>
                <w:sz w:val="28"/>
                <w:szCs w:val="28"/>
              </w:rPr>
              <w:t xml:space="preserve">средства областного бюджета – </w:t>
            </w:r>
          </w:p>
          <w:p w:rsidR="00F552F9" w:rsidRPr="00B839D7" w:rsidRDefault="00F552F9" w:rsidP="00F552F9">
            <w:pPr>
              <w:rPr>
                <w:color w:val="000000"/>
                <w:sz w:val="28"/>
                <w:szCs w:val="28"/>
              </w:rPr>
            </w:pPr>
            <w:r w:rsidRPr="00B839D7">
              <w:rPr>
                <w:color w:val="000000"/>
                <w:sz w:val="28"/>
                <w:szCs w:val="28"/>
              </w:rPr>
              <w:t xml:space="preserve">204478,41300 тыс. </w:t>
            </w:r>
            <w:r w:rsidRPr="00B839D7">
              <w:rPr>
                <w:sz w:val="28"/>
                <w:szCs w:val="28"/>
              </w:rPr>
              <w:t xml:space="preserve">рублей; </w:t>
            </w:r>
            <w:r w:rsidRPr="00B839D7">
              <w:rPr>
                <w:sz w:val="28"/>
                <w:szCs w:val="28"/>
              </w:rPr>
              <w:br/>
              <w:t xml:space="preserve">средства бюджета муниципального округа – </w:t>
            </w:r>
          </w:p>
          <w:p w:rsidR="00F552F9" w:rsidRPr="00C26B69" w:rsidRDefault="00F552F9" w:rsidP="00F552F9">
            <w:pPr>
              <w:jc w:val="both"/>
              <w:rPr>
                <w:color w:val="000000"/>
                <w:sz w:val="20"/>
                <w:szCs w:val="20"/>
              </w:rPr>
            </w:pPr>
            <w:r w:rsidRPr="00B839D7">
              <w:rPr>
                <w:color w:val="000000"/>
                <w:sz w:val="28"/>
                <w:szCs w:val="28"/>
              </w:rPr>
              <w:t>64236,91252 тыс.</w:t>
            </w:r>
            <w:r w:rsidRPr="00B839D7">
              <w:rPr>
                <w:sz w:val="28"/>
                <w:szCs w:val="28"/>
              </w:rPr>
              <w:t>рублей.</w:t>
            </w:r>
          </w:p>
        </w:tc>
      </w:tr>
    </w:tbl>
    <w:p w:rsidR="00F552F9" w:rsidRPr="00EA537B" w:rsidRDefault="00F552F9" w:rsidP="00F552F9">
      <w:pPr>
        <w:spacing w:line="340" w:lineRule="exact"/>
        <w:ind w:firstLine="709"/>
        <w:jc w:val="both"/>
        <w:rPr>
          <w:b/>
          <w:bCs/>
          <w:sz w:val="28"/>
          <w:szCs w:val="28"/>
        </w:rPr>
      </w:pPr>
      <w:r>
        <w:rPr>
          <w:sz w:val="28"/>
          <w:szCs w:val="28"/>
        </w:rPr>
        <w:t xml:space="preserve">2. </w:t>
      </w:r>
      <w:r w:rsidRPr="00261DE8">
        <w:rPr>
          <w:sz w:val="28"/>
          <w:szCs w:val="28"/>
        </w:rPr>
        <w:t>Абзац 2 раздела 5 «Ресурсное обеспечение муниципальной программы» изложить в новой редакции:</w:t>
      </w:r>
    </w:p>
    <w:p w:rsidR="00F552F9" w:rsidRPr="00B839D7" w:rsidRDefault="00F552F9" w:rsidP="00F552F9">
      <w:pPr>
        <w:jc w:val="both"/>
        <w:rPr>
          <w:color w:val="000000"/>
          <w:sz w:val="28"/>
          <w:szCs w:val="28"/>
        </w:rPr>
      </w:pPr>
      <w:r w:rsidRPr="00AC6549">
        <w:rPr>
          <w:sz w:val="28"/>
          <w:szCs w:val="28"/>
        </w:rPr>
        <w:t xml:space="preserve">«Общий объем финансирования </w:t>
      </w:r>
      <w:r w:rsidRPr="00B839D7">
        <w:rPr>
          <w:sz w:val="28"/>
          <w:szCs w:val="28"/>
        </w:rPr>
        <w:t xml:space="preserve">программы составит - </w:t>
      </w:r>
      <w:r w:rsidRPr="00B839D7">
        <w:rPr>
          <w:color w:val="000000"/>
          <w:sz w:val="28"/>
          <w:szCs w:val="28"/>
        </w:rPr>
        <w:t>204478,41300</w:t>
      </w:r>
      <w:r w:rsidRPr="00B839D7">
        <w:rPr>
          <w:color w:val="000000"/>
          <w:sz w:val="28"/>
          <w:szCs w:val="28"/>
        </w:rPr>
        <w:br/>
        <w:t xml:space="preserve">тыс. </w:t>
      </w:r>
      <w:r w:rsidRPr="00B839D7">
        <w:rPr>
          <w:sz w:val="28"/>
          <w:szCs w:val="28"/>
        </w:rPr>
        <w:t>рублей, в том числе:</w:t>
      </w:r>
    </w:p>
    <w:p w:rsidR="00F552F9" w:rsidRPr="00B839D7" w:rsidRDefault="00F552F9" w:rsidP="00F552F9">
      <w:pPr>
        <w:jc w:val="both"/>
        <w:rPr>
          <w:color w:val="000000"/>
          <w:sz w:val="28"/>
          <w:szCs w:val="28"/>
        </w:rPr>
      </w:pPr>
      <w:r w:rsidRPr="00B839D7">
        <w:rPr>
          <w:color w:val="000000"/>
          <w:sz w:val="28"/>
          <w:szCs w:val="28"/>
        </w:rPr>
        <w:t xml:space="preserve">          </w:t>
      </w:r>
      <w:r w:rsidRPr="00B839D7">
        <w:rPr>
          <w:sz w:val="28"/>
          <w:szCs w:val="28"/>
        </w:rPr>
        <w:t xml:space="preserve">средства областного бюджета – </w:t>
      </w:r>
      <w:r w:rsidRPr="00B839D7">
        <w:rPr>
          <w:color w:val="000000"/>
          <w:sz w:val="28"/>
          <w:szCs w:val="28"/>
        </w:rPr>
        <w:t xml:space="preserve">204478,41300 тыс. </w:t>
      </w:r>
      <w:r w:rsidRPr="00B839D7">
        <w:rPr>
          <w:sz w:val="28"/>
          <w:szCs w:val="28"/>
        </w:rPr>
        <w:t>рублей;</w:t>
      </w:r>
    </w:p>
    <w:p w:rsidR="00F552F9" w:rsidRPr="00B839D7" w:rsidRDefault="00F552F9" w:rsidP="00F552F9">
      <w:pPr>
        <w:jc w:val="both"/>
        <w:rPr>
          <w:color w:val="000000"/>
          <w:sz w:val="20"/>
          <w:szCs w:val="20"/>
        </w:rPr>
      </w:pPr>
      <w:r w:rsidRPr="00B839D7">
        <w:rPr>
          <w:color w:val="000000"/>
          <w:sz w:val="28"/>
          <w:szCs w:val="28"/>
        </w:rPr>
        <w:t xml:space="preserve">          </w:t>
      </w:r>
      <w:r w:rsidRPr="00B839D7">
        <w:rPr>
          <w:sz w:val="28"/>
          <w:szCs w:val="28"/>
        </w:rPr>
        <w:t xml:space="preserve">средства местного бюджета </w:t>
      </w:r>
      <w:r w:rsidRPr="00B839D7">
        <w:rPr>
          <w:color w:val="000000"/>
          <w:sz w:val="28"/>
          <w:szCs w:val="28"/>
        </w:rPr>
        <w:t xml:space="preserve">– 64236,91252 тыс. </w:t>
      </w:r>
      <w:r w:rsidRPr="00B839D7">
        <w:rPr>
          <w:sz w:val="28"/>
          <w:szCs w:val="28"/>
        </w:rPr>
        <w:t>рублей</w:t>
      </w:r>
      <w:r w:rsidRPr="00AC6549">
        <w:rPr>
          <w:sz w:val="28"/>
          <w:szCs w:val="28"/>
        </w:rPr>
        <w:t>.».</w:t>
      </w:r>
    </w:p>
    <w:p w:rsidR="00F552F9" w:rsidRPr="003C01D4" w:rsidRDefault="00F552F9" w:rsidP="00F552F9">
      <w:pPr>
        <w:spacing w:line="340" w:lineRule="exact"/>
        <w:ind w:firstLine="709"/>
        <w:jc w:val="both"/>
        <w:rPr>
          <w:sz w:val="28"/>
          <w:szCs w:val="28"/>
        </w:rPr>
      </w:pPr>
      <w:r>
        <w:rPr>
          <w:sz w:val="28"/>
          <w:szCs w:val="28"/>
        </w:rPr>
        <w:t>3</w:t>
      </w:r>
      <w:r w:rsidRPr="003C01D4">
        <w:rPr>
          <w:sz w:val="28"/>
          <w:szCs w:val="28"/>
        </w:rPr>
        <w:t xml:space="preserve">. </w:t>
      </w:r>
      <w:r w:rsidRPr="003C01D4">
        <w:rPr>
          <w:color w:val="000000"/>
          <w:sz w:val="28"/>
          <w:szCs w:val="28"/>
        </w:rPr>
        <w:t>Таблицу «Расходы на реализацию муниципальной программы за счет средств бюджета муниципального округа» (Прилож</w:t>
      </w:r>
      <w:r>
        <w:rPr>
          <w:color w:val="000000"/>
          <w:sz w:val="28"/>
          <w:szCs w:val="28"/>
        </w:rPr>
        <w:t>ение № 3</w:t>
      </w:r>
      <w:r w:rsidRPr="003C01D4">
        <w:rPr>
          <w:color w:val="000000"/>
          <w:sz w:val="28"/>
          <w:szCs w:val="28"/>
        </w:rPr>
        <w:t xml:space="preserve"> к Програ</w:t>
      </w:r>
      <w:r>
        <w:rPr>
          <w:color w:val="000000"/>
          <w:sz w:val="28"/>
          <w:szCs w:val="28"/>
        </w:rPr>
        <w:t>мме) изложить в новой редакции согласно приложению № 1</w:t>
      </w:r>
      <w:r w:rsidRPr="003C01D4">
        <w:rPr>
          <w:color w:val="000000"/>
          <w:sz w:val="28"/>
          <w:szCs w:val="28"/>
        </w:rPr>
        <w:t>.</w:t>
      </w:r>
    </w:p>
    <w:p w:rsidR="00F552F9" w:rsidRPr="003C01D4" w:rsidRDefault="00F552F9" w:rsidP="00F552F9">
      <w:pPr>
        <w:spacing w:line="340" w:lineRule="exact"/>
        <w:ind w:firstLine="709"/>
        <w:jc w:val="both"/>
        <w:rPr>
          <w:color w:val="000000"/>
          <w:sz w:val="28"/>
          <w:szCs w:val="28"/>
        </w:rPr>
      </w:pPr>
      <w:r>
        <w:rPr>
          <w:color w:val="000000"/>
          <w:sz w:val="28"/>
          <w:szCs w:val="28"/>
        </w:rPr>
        <w:t>4</w:t>
      </w:r>
      <w:r w:rsidRPr="003C01D4">
        <w:rPr>
          <w:color w:val="000000"/>
          <w:sz w:val="28"/>
          <w:szCs w:val="28"/>
        </w:rPr>
        <w:t xml:space="preserve">.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w:t>
      </w:r>
      <w:r>
        <w:rPr>
          <w:color w:val="000000"/>
          <w:sz w:val="28"/>
          <w:szCs w:val="28"/>
        </w:rPr>
        <w:t>редакции согласно приложению № 2</w:t>
      </w:r>
      <w:r w:rsidRPr="003C01D4">
        <w:rPr>
          <w:color w:val="000000"/>
          <w:sz w:val="28"/>
          <w:szCs w:val="28"/>
        </w:rPr>
        <w:t>.</w:t>
      </w:r>
    </w:p>
    <w:p w:rsidR="00F552F9" w:rsidRPr="003C01D4" w:rsidRDefault="00F552F9" w:rsidP="00F552F9">
      <w:pPr>
        <w:spacing w:line="340" w:lineRule="exact"/>
        <w:ind w:firstLine="709"/>
        <w:jc w:val="both"/>
        <w:rPr>
          <w:sz w:val="28"/>
          <w:szCs w:val="28"/>
        </w:rPr>
      </w:pPr>
      <w:r>
        <w:rPr>
          <w:bCs/>
          <w:sz w:val="28"/>
          <w:szCs w:val="28"/>
        </w:rPr>
        <w:t>5</w:t>
      </w:r>
      <w:r w:rsidRPr="003C01D4">
        <w:rPr>
          <w:bCs/>
          <w:sz w:val="28"/>
          <w:szCs w:val="28"/>
        </w:rPr>
        <w:t xml:space="preserve">. </w:t>
      </w:r>
      <w:r w:rsidRPr="00522C3E">
        <w:rPr>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w:t>
      </w:r>
      <w:r w:rsidRPr="00522C3E">
        <w:rPr>
          <w:sz w:val="28"/>
          <w:szCs w:val="28"/>
        </w:rPr>
        <w:lastRenderedPageBreak/>
        <w:t>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F552F9" w:rsidRDefault="00F552F9" w:rsidP="00F552F9">
      <w:pPr>
        <w:tabs>
          <w:tab w:val="left" w:pos="7800"/>
        </w:tabs>
        <w:sectPr w:rsidR="00F552F9" w:rsidSect="00F552F9">
          <w:pgSz w:w="11906" w:h="16838"/>
          <w:pgMar w:top="1134" w:right="850" w:bottom="1134" w:left="1701" w:header="708" w:footer="708" w:gutter="0"/>
          <w:cols w:space="708"/>
          <w:docGrid w:linePitch="360"/>
        </w:sectPr>
      </w:pPr>
    </w:p>
    <w:p w:rsidR="00F552F9" w:rsidRDefault="00F552F9" w:rsidP="00F552F9">
      <w:pPr>
        <w:rPr>
          <w:sz w:val="28"/>
          <w:szCs w:val="28"/>
        </w:rPr>
      </w:pPr>
    </w:p>
    <w:p w:rsidR="00F552F9" w:rsidRDefault="00F552F9" w:rsidP="00F552F9">
      <w:pPr>
        <w:ind w:firstLine="12474"/>
        <w:rPr>
          <w:sz w:val="28"/>
          <w:szCs w:val="28"/>
        </w:rPr>
      </w:pPr>
      <w:r>
        <w:rPr>
          <w:sz w:val="28"/>
          <w:szCs w:val="28"/>
        </w:rPr>
        <w:t xml:space="preserve">Приложение № 1 </w:t>
      </w:r>
    </w:p>
    <w:p w:rsidR="00F552F9" w:rsidRDefault="00F552F9" w:rsidP="00F552F9">
      <w:pPr>
        <w:ind w:firstLine="12474"/>
        <w:rPr>
          <w:sz w:val="28"/>
          <w:szCs w:val="28"/>
        </w:rPr>
      </w:pPr>
    </w:p>
    <w:p w:rsidR="00F552F9" w:rsidRDefault="00F552F9" w:rsidP="00F552F9">
      <w:pPr>
        <w:ind w:firstLine="12474"/>
        <w:rPr>
          <w:sz w:val="28"/>
          <w:szCs w:val="28"/>
        </w:rPr>
      </w:pPr>
      <w:r>
        <w:rPr>
          <w:sz w:val="28"/>
          <w:szCs w:val="28"/>
        </w:rPr>
        <w:t>Приложение № 3</w:t>
      </w:r>
    </w:p>
    <w:p w:rsidR="00F552F9" w:rsidRDefault="00F552F9" w:rsidP="00F552F9">
      <w:pPr>
        <w:ind w:firstLine="12474"/>
        <w:rPr>
          <w:sz w:val="28"/>
          <w:szCs w:val="28"/>
        </w:rPr>
      </w:pPr>
      <w:r>
        <w:rPr>
          <w:sz w:val="28"/>
          <w:szCs w:val="28"/>
        </w:rPr>
        <w:t>к Программе</w:t>
      </w:r>
    </w:p>
    <w:p w:rsidR="00F552F9" w:rsidRDefault="00F552F9" w:rsidP="00F552F9">
      <w:pPr>
        <w:ind w:firstLine="12474"/>
        <w:rPr>
          <w:sz w:val="28"/>
          <w:szCs w:val="28"/>
        </w:rPr>
      </w:pPr>
    </w:p>
    <w:p w:rsidR="00F552F9" w:rsidRPr="00AD2229" w:rsidRDefault="00F552F9" w:rsidP="00F552F9">
      <w:pPr>
        <w:ind w:firstLine="12474"/>
        <w:rPr>
          <w:sz w:val="28"/>
          <w:szCs w:val="28"/>
        </w:rPr>
      </w:pPr>
      <w:r>
        <w:rPr>
          <w:sz w:val="28"/>
          <w:szCs w:val="28"/>
        </w:rPr>
        <w:t>Форма № 4</w:t>
      </w:r>
    </w:p>
    <w:p w:rsidR="00F552F9" w:rsidRDefault="00F552F9" w:rsidP="00F552F9">
      <w:pPr>
        <w:ind w:firstLine="7371"/>
      </w:pPr>
    </w:p>
    <w:p w:rsidR="00F552F9" w:rsidRDefault="00F552F9" w:rsidP="00F552F9">
      <w:pPr>
        <w:autoSpaceDE w:val="0"/>
        <w:autoSpaceDN w:val="0"/>
        <w:adjustRightInd w:val="0"/>
        <w:rPr>
          <w:b/>
          <w:bCs/>
          <w:sz w:val="28"/>
          <w:szCs w:val="28"/>
        </w:rPr>
      </w:pPr>
      <w:r>
        <w:rPr>
          <w:b/>
          <w:bCs/>
          <w:sz w:val="28"/>
          <w:szCs w:val="28"/>
        </w:rPr>
        <w:t xml:space="preserve">                         </w:t>
      </w:r>
      <w:r w:rsidRPr="00504F61">
        <w:rPr>
          <w:b/>
          <w:bCs/>
          <w:sz w:val="28"/>
          <w:szCs w:val="28"/>
        </w:rPr>
        <w:t>Расхо</w:t>
      </w:r>
      <w:r>
        <w:rPr>
          <w:b/>
          <w:bCs/>
          <w:sz w:val="28"/>
          <w:szCs w:val="28"/>
        </w:rPr>
        <w:t>ды на реализацию муниципальной п</w:t>
      </w:r>
      <w:r w:rsidRPr="00504F61">
        <w:rPr>
          <w:b/>
          <w:bCs/>
          <w:sz w:val="28"/>
          <w:szCs w:val="28"/>
        </w:rPr>
        <w:t xml:space="preserve">рограммы </w:t>
      </w:r>
    </w:p>
    <w:p w:rsidR="00F552F9" w:rsidRDefault="00F552F9" w:rsidP="00F552F9">
      <w:pPr>
        <w:autoSpaceDE w:val="0"/>
        <w:autoSpaceDN w:val="0"/>
        <w:adjustRightInd w:val="0"/>
        <w:rPr>
          <w:b/>
          <w:bCs/>
          <w:sz w:val="28"/>
          <w:szCs w:val="28"/>
        </w:rPr>
      </w:pPr>
      <w:r>
        <w:rPr>
          <w:b/>
          <w:bCs/>
          <w:sz w:val="28"/>
          <w:szCs w:val="28"/>
        </w:rPr>
        <w:t xml:space="preserve">                          </w:t>
      </w:r>
      <w:r w:rsidRPr="00504F61">
        <w:rPr>
          <w:b/>
          <w:bCs/>
          <w:sz w:val="28"/>
          <w:szCs w:val="28"/>
        </w:rPr>
        <w:t xml:space="preserve">за счет средств </w:t>
      </w:r>
      <w:r>
        <w:rPr>
          <w:b/>
          <w:bCs/>
          <w:sz w:val="28"/>
          <w:szCs w:val="28"/>
        </w:rPr>
        <w:t>бюджета муниципального округа</w:t>
      </w:r>
    </w:p>
    <w:tbl>
      <w:tblPr>
        <w:tblW w:w="14732" w:type="dxa"/>
        <w:tblLayout w:type="fixed"/>
        <w:tblLook w:val="04A0" w:firstRow="1" w:lastRow="0" w:firstColumn="1" w:lastColumn="0" w:noHBand="0" w:noVBand="1"/>
      </w:tblPr>
      <w:tblGrid>
        <w:gridCol w:w="751"/>
        <w:gridCol w:w="1512"/>
        <w:gridCol w:w="3544"/>
        <w:gridCol w:w="1701"/>
        <w:gridCol w:w="1276"/>
        <w:gridCol w:w="850"/>
        <w:gridCol w:w="851"/>
        <w:gridCol w:w="850"/>
        <w:gridCol w:w="851"/>
        <w:gridCol w:w="850"/>
        <w:gridCol w:w="851"/>
        <w:gridCol w:w="845"/>
      </w:tblGrid>
      <w:tr w:rsidR="00F552F9" w:rsidRPr="008700CE" w:rsidTr="00F552F9">
        <w:trPr>
          <w:trHeight w:val="360"/>
        </w:trPr>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 xml:space="preserve">№  </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 xml:space="preserve">    Статус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color w:val="000000"/>
                <w:sz w:val="20"/>
                <w:szCs w:val="20"/>
              </w:rPr>
            </w:pPr>
            <w:r w:rsidRPr="008700CE">
              <w:rPr>
                <w:color w:val="000000"/>
                <w:sz w:val="20"/>
                <w:szCs w:val="20"/>
              </w:rPr>
              <w:t xml:space="preserve">Наименование </w:t>
            </w:r>
          </w:p>
          <w:p w:rsidR="00F552F9" w:rsidRDefault="00F552F9" w:rsidP="00F552F9">
            <w:pPr>
              <w:spacing w:line="240" w:lineRule="exact"/>
              <w:rPr>
                <w:color w:val="000000"/>
                <w:sz w:val="20"/>
                <w:szCs w:val="20"/>
              </w:rPr>
            </w:pPr>
            <w:r w:rsidRPr="008700CE">
              <w:rPr>
                <w:color w:val="000000"/>
                <w:sz w:val="20"/>
                <w:szCs w:val="20"/>
              </w:rPr>
              <w:t xml:space="preserve">муниципальной </w:t>
            </w:r>
          </w:p>
          <w:p w:rsidR="00F552F9" w:rsidRPr="008700CE" w:rsidRDefault="00F552F9" w:rsidP="00F552F9">
            <w:pPr>
              <w:spacing w:line="240" w:lineRule="exact"/>
              <w:rPr>
                <w:color w:val="000000"/>
                <w:sz w:val="20"/>
                <w:szCs w:val="20"/>
              </w:rPr>
            </w:pPr>
            <w:r>
              <w:rPr>
                <w:color w:val="000000"/>
                <w:sz w:val="20"/>
                <w:szCs w:val="20"/>
              </w:rPr>
              <w:t>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color w:val="000000"/>
                <w:sz w:val="20"/>
                <w:szCs w:val="20"/>
              </w:rPr>
            </w:pPr>
            <w:r w:rsidRPr="008700CE">
              <w:rPr>
                <w:color w:val="000000"/>
                <w:sz w:val="20"/>
                <w:szCs w:val="20"/>
              </w:rPr>
              <w:t xml:space="preserve">Главный </w:t>
            </w:r>
          </w:p>
          <w:p w:rsidR="00F552F9" w:rsidRPr="008700CE" w:rsidRDefault="00F552F9" w:rsidP="00F552F9">
            <w:pPr>
              <w:spacing w:line="240" w:lineRule="exact"/>
              <w:rPr>
                <w:color w:val="000000"/>
                <w:sz w:val="20"/>
                <w:szCs w:val="20"/>
              </w:rPr>
            </w:pPr>
            <w:r w:rsidRPr="008700CE">
              <w:rPr>
                <w:color w:val="000000"/>
                <w:sz w:val="20"/>
                <w:szCs w:val="20"/>
              </w:rPr>
              <w:t>распорядитель бюджетных средств</w:t>
            </w:r>
          </w:p>
        </w:tc>
        <w:tc>
          <w:tcPr>
            <w:tcW w:w="722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Расходы (тыс. рублей)</w:t>
            </w:r>
          </w:p>
        </w:tc>
      </w:tr>
      <w:tr w:rsidR="00F552F9" w:rsidRPr="008700CE" w:rsidTr="00F552F9">
        <w:trPr>
          <w:trHeight w:val="458"/>
        </w:trPr>
        <w:tc>
          <w:tcPr>
            <w:tcW w:w="7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c>
          <w:tcPr>
            <w:tcW w:w="7224"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r>
      <w:tr w:rsidR="00F552F9" w:rsidRPr="008700CE" w:rsidTr="00F552F9">
        <w:trPr>
          <w:trHeight w:val="458"/>
        </w:trPr>
        <w:tc>
          <w:tcPr>
            <w:tcW w:w="7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c>
          <w:tcPr>
            <w:tcW w:w="7224"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r>
      <w:tr w:rsidR="00F552F9" w:rsidRPr="008700CE" w:rsidTr="00F552F9">
        <w:trPr>
          <w:trHeight w:val="407"/>
        </w:trPr>
        <w:tc>
          <w:tcPr>
            <w:tcW w:w="7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 xml:space="preserve">Очередной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2025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2026</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Итого</w:t>
            </w:r>
          </w:p>
        </w:tc>
      </w:tr>
      <w:tr w:rsidR="00F552F9" w:rsidRPr="008700CE" w:rsidTr="00F552F9">
        <w:trPr>
          <w:trHeight w:val="905"/>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Муниципа</w:t>
            </w:r>
            <w:r>
              <w:rPr>
                <w:color w:val="000000"/>
                <w:sz w:val="20"/>
                <w:szCs w:val="20"/>
              </w:rPr>
              <w:t>-</w:t>
            </w:r>
            <w:r w:rsidRPr="008700CE">
              <w:rPr>
                <w:color w:val="000000"/>
                <w:sz w:val="20"/>
                <w:szCs w:val="20"/>
              </w:rPr>
              <w:t>льная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Развитие транспортной системы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color w:val="000000"/>
                <w:sz w:val="20"/>
                <w:szCs w:val="20"/>
              </w:rPr>
            </w:pPr>
            <w:r w:rsidRPr="008700CE">
              <w:rPr>
                <w:color w:val="000000"/>
                <w:sz w:val="20"/>
                <w:szCs w:val="20"/>
              </w:rPr>
              <w:t xml:space="preserve">Администрация Кикнурского </w:t>
            </w:r>
          </w:p>
          <w:p w:rsidR="00F552F9" w:rsidRPr="008700CE" w:rsidRDefault="00F552F9" w:rsidP="00F552F9">
            <w:pPr>
              <w:spacing w:line="240" w:lineRule="exact"/>
              <w:rPr>
                <w:color w:val="000000"/>
                <w:sz w:val="20"/>
                <w:szCs w:val="20"/>
              </w:rPr>
            </w:pPr>
            <w:r w:rsidRPr="008700CE">
              <w:rPr>
                <w:color w:val="000000"/>
                <w:sz w:val="20"/>
                <w:szCs w:val="20"/>
              </w:rPr>
              <w:t>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8791,00562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10315,93273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11227,49521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rPr>
                <w:sz w:val="20"/>
                <w:szCs w:val="20"/>
              </w:rPr>
            </w:pPr>
            <w:r>
              <w:rPr>
                <w:sz w:val="20"/>
                <w:szCs w:val="20"/>
              </w:rPr>
              <w:t>12461,47896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10686,50000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10754,50000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rPr>
                <w:color w:val="000000"/>
                <w:sz w:val="20"/>
                <w:szCs w:val="20"/>
              </w:rPr>
            </w:pPr>
            <w:r>
              <w:rPr>
                <w:color w:val="000000"/>
                <w:sz w:val="20"/>
                <w:szCs w:val="20"/>
              </w:rPr>
              <w:t>64236,91252</w:t>
            </w:r>
          </w:p>
        </w:tc>
      </w:tr>
      <w:tr w:rsidR="00F552F9" w:rsidRPr="008700CE" w:rsidTr="00F552F9">
        <w:trPr>
          <w:trHeight w:val="1071"/>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Содержание автомобильных дорог общего пользования местного значения и искусственных сооружений на них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5672,09902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6118,38448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9267,14170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rPr>
                <w:sz w:val="20"/>
                <w:szCs w:val="20"/>
              </w:rPr>
            </w:pPr>
            <w:r>
              <w:rPr>
                <w:sz w:val="20"/>
                <w:szCs w:val="20"/>
              </w:rPr>
              <w:t>8717,53896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9016,50000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9084,50000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rPr>
                <w:color w:val="000000"/>
                <w:sz w:val="20"/>
                <w:szCs w:val="20"/>
              </w:rPr>
            </w:pPr>
            <w:r>
              <w:rPr>
                <w:color w:val="000000"/>
                <w:sz w:val="20"/>
                <w:szCs w:val="20"/>
              </w:rPr>
              <w:t>47876,16416</w:t>
            </w:r>
          </w:p>
        </w:tc>
      </w:tr>
      <w:tr w:rsidR="00F552F9" w:rsidRPr="008700CE" w:rsidTr="00F552F9">
        <w:trPr>
          <w:trHeight w:val="1173"/>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1193,80200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1149,90300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1302,05400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278,06900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250,50000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238,00000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color w:val="000000"/>
                <w:sz w:val="20"/>
                <w:szCs w:val="20"/>
              </w:rPr>
            </w:pPr>
            <w:r>
              <w:rPr>
                <w:color w:val="000000"/>
                <w:sz w:val="20"/>
                <w:szCs w:val="20"/>
              </w:rPr>
              <w:t>4412,32800</w:t>
            </w:r>
          </w:p>
        </w:tc>
      </w:tr>
      <w:tr w:rsidR="00F552F9" w:rsidRPr="008700CE" w:rsidTr="00F552F9">
        <w:trPr>
          <w:trHeight w:val="711"/>
        </w:trPr>
        <w:tc>
          <w:tcPr>
            <w:tcW w:w="7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1.1.1.</w:t>
            </w:r>
          </w:p>
        </w:tc>
        <w:tc>
          <w:tcPr>
            <w:tcW w:w="1512"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Pr>
                <w:sz w:val="20"/>
                <w:szCs w:val="20"/>
              </w:rPr>
              <w:t>1111,06300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Pr>
                <w:sz w:val="20"/>
                <w:szCs w:val="20"/>
              </w:rPr>
              <w:t>1149,90300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Pr>
                <w:sz w:val="20"/>
                <w:szCs w:val="20"/>
              </w:rPr>
              <w:t>1205,50100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Pr>
                <w:sz w:val="20"/>
                <w:szCs w:val="20"/>
              </w:rPr>
              <w:t>255,50900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Pr>
                <w:sz w:val="20"/>
                <w:szCs w:val="20"/>
              </w:rPr>
              <w:t>250,50000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238,00000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color w:val="000000"/>
                <w:sz w:val="20"/>
                <w:szCs w:val="20"/>
              </w:rPr>
            </w:pPr>
            <w:r>
              <w:rPr>
                <w:color w:val="000000"/>
                <w:sz w:val="20"/>
                <w:szCs w:val="20"/>
              </w:rPr>
              <w:t>4210,47600</w:t>
            </w:r>
          </w:p>
        </w:tc>
      </w:tr>
      <w:tr w:rsidR="00F552F9" w:rsidRPr="008700CE" w:rsidTr="00F552F9">
        <w:trPr>
          <w:trHeight w:val="856"/>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1.1.2.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Содержание автомобильных дорог общего пользования местного значения в зимний период (дополнительные объемы)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ind w:left="-108" w:right="-108"/>
              <w:rPr>
                <w:sz w:val="20"/>
                <w:szCs w:val="20"/>
              </w:rPr>
            </w:pPr>
            <w:r>
              <w:rPr>
                <w:sz w:val="20"/>
                <w:szCs w:val="20"/>
              </w:rPr>
              <w:t>22,65143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96,55300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22,56000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color w:val="000000"/>
                <w:sz w:val="20"/>
                <w:szCs w:val="20"/>
              </w:rPr>
            </w:pPr>
            <w:r>
              <w:rPr>
                <w:color w:val="000000"/>
                <w:sz w:val="20"/>
                <w:szCs w:val="20"/>
              </w:rPr>
              <w:t>141,76443</w:t>
            </w:r>
          </w:p>
        </w:tc>
      </w:tr>
      <w:tr w:rsidR="00F552F9" w:rsidRPr="008700CE" w:rsidTr="00F552F9">
        <w:trPr>
          <w:trHeight w:val="860"/>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lastRenderedPageBreak/>
              <w:t>1.1.3.</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Содержание автомобильных дорог общего пользования местного значения (дополнительные объемы) S</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left="-108" w:right="-108"/>
              <w:rPr>
                <w:color w:val="000000"/>
                <w:sz w:val="20"/>
                <w:szCs w:val="20"/>
              </w:rPr>
            </w:pPr>
            <w:r w:rsidRPr="008700CE">
              <w:rPr>
                <w:color w:val="000000"/>
                <w:sz w:val="20"/>
                <w:szCs w:val="20"/>
              </w:rPr>
              <w:t>0,28757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left="-108" w:right="-108"/>
              <w:rPr>
                <w:color w:val="000000"/>
                <w:sz w:val="20"/>
                <w:szCs w:val="20"/>
              </w:rPr>
            </w:pPr>
            <w:r w:rsidRPr="008700CE">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0,05400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0,34157</w:t>
            </w:r>
          </w:p>
        </w:tc>
      </w:tr>
      <w:tr w:rsidR="00F552F9" w:rsidRPr="008700CE" w:rsidTr="00F552F9">
        <w:trPr>
          <w:trHeight w:val="875"/>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1.1.4.</w:t>
            </w:r>
          </w:p>
        </w:tc>
        <w:tc>
          <w:tcPr>
            <w:tcW w:w="1512"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Остановочный павильон из металлических конструкций</w:t>
            </w:r>
          </w:p>
        </w:tc>
        <w:tc>
          <w:tcPr>
            <w:tcW w:w="170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ind w:left="-108" w:right="-108"/>
              <w:rPr>
                <w:color w:val="000000"/>
                <w:sz w:val="20"/>
                <w:szCs w:val="20"/>
              </w:rPr>
            </w:pPr>
            <w:r w:rsidRPr="008700CE">
              <w:rPr>
                <w:color w:val="000000"/>
                <w:sz w:val="20"/>
                <w:szCs w:val="20"/>
              </w:rPr>
              <w:t>59,80000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ind w:left="-108" w:right="-108"/>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59,80000</w:t>
            </w:r>
          </w:p>
        </w:tc>
      </w:tr>
      <w:tr w:rsidR="00F552F9" w:rsidRPr="008700CE" w:rsidTr="00F552F9">
        <w:trPr>
          <w:trHeight w:val="1181"/>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ind w:left="-108" w:right="-108"/>
              <w:rPr>
                <w:sz w:val="20"/>
                <w:szCs w:val="20"/>
              </w:rPr>
            </w:pPr>
            <w:r>
              <w:rPr>
                <w:sz w:val="20"/>
                <w:szCs w:val="20"/>
              </w:rPr>
              <w:t>4325,02802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ind w:left="-108" w:right="-108"/>
              <w:rPr>
                <w:sz w:val="20"/>
                <w:szCs w:val="20"/>
              </w:rPr>
            </w:pPr>
            <w:r>
              <w:rPr>
                <w:sz w:val="20"/>
                <w:szCs w:val="20"/>
              </w:rPr>
              <w:t>4948,</w:t>
            </w:r>
          </w:p>
          <w:p w:rsidR="00F552F9" w:rsidRDefault="00F552F9" w:rsidP="00F552F9">
            <w:pPr>
              <w:spacing w:line="240" w:lineRule="exact"/>
              <w:ind w:left="-108" w:right="-108"/>
              <w:rPr>
                <w:sz w:val="20"/>
                <w:szCs w:val="20"/>
              </w:rPr>
            </w:pPr>
            <w:r>
              <w:rPr>
                <w:sz w:val="20"/>
                <w:szCs w:val="20"/>
              </w:rPr>
              <w:t>38948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7339,</w:t>
            </w:r>
          </w:p>
          <w:p w:rsidR="00F552F9" w:rsidRDefault="00F552F9" w:rsidP="00F552F9">
            <w:pPr>
              <w:spacing w:line="240" w:lineRule="exact"/>
              <w:rPr>
                <w:sz w:val="20"/>
                <w:szCs w:val="20"/>
              </w:rPr>
            </w:pPr>
            <w:r>
              <w:rPr>
                <w:sz w:val="20"/>
                <w:szCs w:val="20"/>
              </w:rPr>
              <w:t>83349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rPr>
                <w:sz w:val="20"/>
                <w:szCs w:val="20"/>
              </w:rPr>
            </w:pPr>
            <w:r>
              <w:rPr>
                <w:sz w:val="20"/>
                <w:szCs w:val="20"/>
              </w:rPr>
              <w:t>8320,</w:t>
            </w:r>
          </w:p>
          <w:p w:rsidR="00F552F9" w:rsidRDefault="00F552F9" w:rsidP="00F552F9">
            <w:pPr>
              <w:rPr>
                <w:sz w:val="20"/>
                <w:szCs w:val="20"/>
              </w:rPr>
            </w:pPr>
            <w:r>
              <w:rPr>
                <w:sz w:val="20"/>
                <w:szCs w:val="20"/>
              </w:rPr>
              <w:t>91896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8616,</w:t>
            </w:r>
          </w:p>
          <w:p w:rsidR="00F552F9" w:rsidRDefault="00F552F9" w:rsidP="00F552F9">
            <w:pPr>
              <w:spacing w:line="240" w:lineRule="exact"/>
              <w:rPr>
                <w:sz w:val="20"/>
                <w:szCs w:val="20"/>
              </w:rPr>
            </w:pPr>
            <w:r>
              <w:rPr>
                <w:sz w:val="20"/>
                <w:szCs w:val="20"/>
              </w:rPr>
              <w:t>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8696,</w:t>
            </w:r>
          </w:p>
          <w:p w:rsidR="00F552F9" w:rsidRDefault="00F552F9" w:rsidP="00F552F9">
            <w:pPr>
              <w:spacing w:line="240" w:lineRule="exact"/>
              <w:rPr>
                <w:sz w:val="20"/>
                <w:szCs w:val="20"/>
              </w:rPr>
            </w:pPr>
            <w:r>
              <w:rPr>
                <w:sz w:val="20"/>
                <w:szCs w:val="20"/>
              </w:rPr>
              <w:t>50000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rPr>
                <w:color w:val="000000"/>
                <w:sz w:val="20"/>
                <w:szCs w:val="20"/>
              </w:rPr>
            </w:pPr>
            <w:r>
              <w:rPr>
                <w:color w:val="000000"/>
                <w:sz w:val="20"/>
                <w:szCs w:val="20"/>
              </w:rPr>
              <w:t>42246,66995</w:t>
            </w:r>
          </w:p>
        </w:tc>
      </w:tr>
      <w:tr w:rsidR="00F552F9" w:rsidRPr="008700CE" w:rsidTr="00F552F9">
        <w:trPr>
          <w:trHeight w:val="711"/>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1.2.1.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Выполнение работ по содержанию автомобильных дорог общего пользования местного значения  в границах пгт Кикнур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2211,49805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ind w:left="-108" w:right="-108"/>
              <w:outlineLvl w:val="0"/>
              <w:rPr>
                <w:sz w:val="20"/>
                <w:szCs w:val="20"/>
              </w:rPr>
            </w:pPr>
            <w:r>
              <w:rPr>
                <w:sz w:val="20"/>
                <w:szCs w:val="20"/>
              </w:rPr>
              <w:t>2223,</w:t>
            </w:r>
          </w:p>
          <w:p w:rsidR="00F552F9" w:rsidRDefault="00F552F9" w:rsidP="00F552F9">
            <w:pPr>
              <w:spacing w:line="240" w:lineRule="exact"/>
              <w:ind w:left="-108" w:right="-108"/>
              <w:outlineLvl w:val="0"/>
              <w:rPr>
                <w:sz w:val="20"/>
                <w:szCs w:val="20"/>
              </w:rPr>
            </w:pPr>
            <w:r>
              <w:rPr>
                <w:sz w:val="20"/>
                <w:szCs w:val="20"/>
              </w:rPr>
              <w:t>53008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4391,</w:t>
            </w:r>
          </w:p>
          <w:p w:rsidR="00F552F9" w:rsidRDefault="00F552F9" w:rsidP="00F552F9">
            <w:pPr>
              <w:spacing w:line="240" w:lineRule="exact"/>
              <w:outlineLvl w:val="0"/>
              <w:rPr>
                <w:sz w:val="20"/>
                <w:szCs w:val="20"/>
              </w:rPr>
            </w:pPr>
            <w:r>
              <w:rPr>
                <w:sz w:val="20"/>
                <w:szCs w:val="20"/>
              </w:rPr>
              <w:t>43349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3929,29381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5441,</w:t>
            </w:r>
          </w:p>
          <w:p w:rsidR="00F552F9" w:rsidRDefault="00F552F9" w:rsidP="00F552F9">
            <w:pPr>
              <w:spacing w:line="240" w:lineRule="exact"/>
              <w:outlineLvl w:val="0"/>
              <w:rPr>
                <w:sz w:val="20"/>
                <w:szCs w:val="20"/>
              </w:rPr>
            </w:pPr>
            <w:r>
              <w:rPr>
                <w:sz w:val="20"/>
                <w:szCs w:val="20"/>
              </w:rPr>
              <w:t>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5521,</w:t>
            </w:r>
          </w:p>
          <w:p w:rsidR="00F552F9" w:rsidRDefault="00F552F9" w:rsidP="00F552F9">
            <w:pPr>
              <w:spacing w:line="240" w:lineRule="exact"/>
              <w:outlineLvl w:val="0"/>
              <w:rPr>
                <w:sz w:val="20"/>
                <w:szCs w:val="20"/>
              </w:rPr>
            </w:pPr>
            <w:r>
              <w:rPr>
                <w:sz w:val="20"/>
                <w:szCs w:val="20"/>
              </w:rPr>
              <w:t>50000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outlineLvl w:val="0"/>
              <w:rPr>
                <w:color w:val="000000"/>
                <w:sz w:val="20"/>
                <w:szCs w:val="20"/>
              </w:rPr>
            </w:pPr>
            <w:r>
              <w:rPr>
                <w:color w:val="000000"/>
                <w:sz w:val="20"/>
                <w:szCs w:val="20"/>
              </w:rPr>
              <w:t>23718,25543</w:t>
            </w:r>
          </w:p>
        </w:tc>
      </w:tr>
      <w:tr w:rsidR="00F552F9" w:rsidRPr="008700CE" w:rsidTr="00F552F9">
        <w:trPr>
          <w:trHeight w:val="784"/>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1.2.1.1.</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Выполнение работ по содержанию автомобильных дорог общего пользования местного значения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2211,49805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ind w:left="-108" w:right="-108"/>
              <w:rPr>
                <w:sz w:val="20"/>
                <w:szCs w:val="20"/>
              </w:rPr>
            </w:pPr>
            <w:r w:rsidRPr="008700CE">
              <w:rPr>
                <w:sz w:val="20"/>
                <w:szCs w:val="20"/>
              </w:rPr>
              <w:t>2206,</w:t>
            </w:r>
          </w:p>
          <w:p w:rsidR="00F552F9" w:rsidRPr="008700CE" w:rsidRDefault="00F552F9" w:rsidP="00F552F9">
            <w:pPr>
              <w:spacing w:line="240" w:lineRule="exact"/>
              <w:ind w:left="-108" w:right="-108"/>
              <w:rPr>
                <w:sz w:val="20"/>
                <w:szCs w:val="20"/>
              </w:rPr>
            </w:pPr>
            <w:r w:rsidRPr="008700CE">
              <w:rPr>
                <w:sz w:val="20"/>
                <w:szCs w:val="20"/>
              </w:rPr>
              <w:t>63008</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sidRPr="008700CE">
              <w:rPr>
                <w:sz w:val="20"/>
                <w:szCs w:val="20"/>
              </w:rPr>
              <w:t>2927,</w:t>
            </w:r>
          </w:p>
          <w:p w:rsidR="00F552F9" w:rsidRPr="008700CE" w:rsidRDefault="00F552F9" w:rsidP="00F552F9">
            <w:pPr>
              <w:spacing w:line="240" w:lineRule="exact"/>
              <w:rPr>
                <w:sz w:val="20"/>
                <w:szCs w:val="20"/>
              </w:rPr>
            </w:pPr>
            <w:r w:rsidRPr="008700CE">
              <w:rPr>
                <w:sz w:val="20"/>
                <w:szCs w:val="20"/>
              </w:rPr>
              <w:t>51096</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sidRPr="008700CE">
              <w:rPr>
                <w:sz w:val="20"/>
                <w:szCs w:val="20"/>
              </w:rPr>
              <w:t>2978,</w:t>
            </w:r>
          </w:p>
          <w:p w:rsidR="00F552F9" w:rsidRPr="008700CE" w:rsidRDefault="00F552F9" w:rsidP="00F552F9">
            <w:pPr>
              <w:spacing w:line="240" w:lineRule="exact"/>
              <w:rPr>
                <w:sz w:val="20"/>
                <w:szCs w:val="20"/>
              </w:rPr>
            </w:pPr>
            <w:r w:rsidRPr="008700CE">
              <w:rPr>
                <w:sz w:val="20"/>
                <w:szCs w:val="20"/>
              </w:rPr>
              <w:t>02085</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sidRPr="008700CE">
              <w:rPr>
                <w:sz w:val="20"/>
                <w:szCs w:val="20"/>
              </w:rPr>
              <w:t>2276,</w:t>
            </w:r>
          </w:p>
          <w:p w:rsidR="00F552F9" w:rsidRPr="008700CE" w:rsidRDefault="00F552F9" w:rsidP="00F552F9">
            <w:pPr>
              <w:spacing w:line="240" w:lineRule="exact"/>
              <w:rPr>
                <w:sz w:val="20"/>
                <w:szCs w:val="20"/>
              </w:rPr>
            </w:pPr>
            <w:r w:rsidRPr="008700CE">
              <w:rPr>
                <w:sz w:val="20"/>
                <w:szCs w:val="20"/>
              </w:rPr>
              <w:t>50000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2300,00000</w:t>
            </w:r>
          </w:p>
        </w:tc>
        <w:tc>
          <w:tcPr>
            <w:tcW w:w="845"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14900,15994</w:t>
            </w:r>
          </w:p>
        </w:tc>
      </w:tr>
      <w:tr w:rsidR="00F552F9" w:rsidRPr="008700CE" w:rsidTr="00F552F9">
        <w:trPr>
          <w:trHeight w:val="951"/>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1.2.1.2.</w:t>
            </w:r>
          </w:p>
        </w:tc>
        <w:tc>
          <w:tcPr>
            <w:tcW w:w="1512"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 xml:space="preserve">Выполнение работ по устранению деформаций и повреждений асфальтобетонных покрытий              </w:t>
            </w:r>
          </w:p>
        </w:tc>
        <w:tc>
          <w:tcPr>
            <w:tcW w:w="170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left="-108" w:right="-108"/>
              <w:rPr>
                <w:sz w:val="20"/>
                <w:szCs w:val="20"/>
              </w:rPr>
            </w:pPr>
            <w:r w:rsidRPr="008700CE">
              <w:rPr>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0,00000</w:t>
            </w:r>
          </w:p>
        </w:tc>
        <w:tc>
          <w:tcPr>
            <w:tcW w:w="845"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r>
      <w:tr w:rsidR="00F552F9" w:rsidRPr="008700CE" w:rsidTr="00F552F9">
        <w:trPr>
          <w:trHeight w:val="1041"/>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1.2.1.3.</w:t>
            </w:r>
          </w:p>
        </w:tc>
        <w:tc>
          <w:tcPr>
            <w:tcW w:w="1512"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Выполнение работ по устранению деформаций и повреждений щебеночных покрытий (приобретение щебня)</w:t>
            </w:r>
          </w:p>
        </w:tc>
        <w:tc>
          <w:tcPr>
            <w:tcW w:w="170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1"/>
              <w:rPr>
                <w:sz w:val="20"/>
                <w:szCs w:val="20"/>
              </w:rPr>
            </w:pPr>
            <w:r>
              <w:rPr>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ind w:left="-108" w:right="-108"/>
              <w:outlineLvl w:val="1"/>
              <w:rPr>
                <w:sz w:val="20"/>
                <w:szCs w:val="20"/>
              </w:rPr>
            </w:pPr>
            <w:r>
              <w:rPr>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1"/>
              <w:rPr>
                <w:sz w:val="20"/>
                <w:szCs w:val="20"/>
              </w:rPr>
            </w:pPr>
            <w:r>
              <w:rPr>
                <w:sz w:val="20"/>
                <w:szCs w:val="20"/>
              </w:rPr>
              <w:t>1050,30000</w:t>
            </w:r>
          </w:p>
        </w:tc>
        <w:tc>
          <w:tcPr>
            <w:tcW w:w="851"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1"/>
              <w:rPr>
                <w:sz w:val="20"/>
                <w:szCs w:val="20"/>
              </w:rPr>
            </w:pPr>
            <w:r>
              <w:rPr>
                <w:sz w:val="20"/>
                <w:szCs w:val="20"/>
              </w:rPr>
              <w:t>703,05870</w:t>
            </w:r>
          </w:p>
        </w:tc>
        <w:tc>
          <w:tcPr>
            <w:tcW w:w="850"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1"/>
              <w:rPr>
                <w:sz w:val="20"/>
                <w:szCs w:val="20"/>
              </w:rPr>
            </w:pPr>
            <w:r>
              <w:rPr>
                <w:sz w:val="20"/>
                <w:szCs w:val="20"/>
              </w:rPr>
              <w:t>500,00000</w:t>
            </w:r>
          </w:p>
        </w:tc>
        <w:tc>
          <w:tcPr>
            <w:tcW w:w="851"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1"/>
              <w:rPr>
                <w:sz w:val="20"/>
                <w:szCs w:val="20"/>
              </w:rPr>
            </w:pPr>
            <w:r>
              <w:rPr>
                <w:sz w:val="20"/>
                <w:szCs w:val="20"/>
              </w:rPr>
              <w:t>500,00000</w:t>
            </w:r>
          </w:p>
        </w:tc>
        <w:tc>
          <w:tcPr>
            <w:tcW w:w="845" w:type="dxa"/>
            <w:tcBorders>
              <w:top w:val="nil"/>
              <w:left w:val="nil"/>
              <w:bottom w:val="nil"/>
              <w:right w:val="single" w:sz="8" w:space="0" w:color="auto"/>
            </w:tcBorders>
            <w:shd w:val="clear" w:color="auto" w:fill="auto"/>
            <w:vAlign w:val="center"/>
            <w:hideMark/>
          </w:tcPr>
          <w:p w:rsidR="00F552F9" w:rsidRDefault="00F552F9" w:rsidP="00F552F9">
            <w:pPr>
              <w:spacing w:line="240" w:lineRule="exact"/>
              <w:outlineLvl w:val="1"/>
              <w:rPr>
                <w:color w:val="000000"/>
                <w:sz w:val="20"/>
                <w:szCs w:val="20"/>
              </w:rPr>
            </w:pPr>
            <w:r>
              <w:rPr>
                <w:color w:val="000000"/>
                <w:sz w:val="20"/>
                <w:szCs w:val="20"/>
              </w:rPr>
              <w:t>2753,35870</w:t>
            </w:r>
          </w:p>
        </w:tc>
      </w:tr>
      <w:tr w:rsidR="00F552F9" w:rsidRPr="008700CE" w:rsidTr="00F552F9">
        <w:trPr>
          <w:trHeight w:val="784"/>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1.2.1.4.</w:t>
            </w:r>
          </w:p>
        </w:tc>
        <w:tc>
          <w:tcPr>
            <w:tcW w:w="1512"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Восстановление профиля с добавлением нового материала по ул. Пионерская</w:t>
            </w:r>
          </w:p>
        </w:tc>
        <w:tc>
          <w:tcPr>
            <w:tcW w:w="170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ind w:left="-108" w:right="-108"/>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r>
      <w:tr w:rsidR="00F552F9" w:rsidRPr="008700CE" w:rsidTr="00F552F9">
        <w:trPr>
          <w:trHeight w:val="784"/>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1.2.1.5.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Восстановление профиля с добавлением нового материала по улиц пгт Кикнур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left="-108" w:right="-108"/>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Pr>
                <w:color w:val="000000"/>
                <w:sz w:val="20"/>
                <w:szCs w:val="20"/>
              </w:rPr>
              <w:t>685,10000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2440,00000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2496,50000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outlineLvl w:val="1"/>
              <w:rPr>
                <w:color w:val="000000"/>
                <w:sz w:val="20"/>
                <w:szCs w:val="20"/>
              </w:rPr>
            </w:pPr>
            <w:r>
              <w:rPr>
                <w:color w:val="000000"/>
                <w:sz w:val="20"/>
                <w:szCs w:val="20"/>
              </w:rPr>
              <w:t>5621,60000</w:t>
            </w:r>
          </w:p>
          <w:p w:rsidR="00F552F9" w:rsidRPr="008700CE" w:rsidRDefault="00F552F9" w:rsidP="00F552F9">
            <w:pPr>
              <w:spacing w:line="240" w:lineRule="exact"/>
              <w:rPr>
                <w:color w:val="000000"/>
                <w:sz w:val="20"/>
                <w:szCs w:val="20"/>
              </w:rPr>
            </w:pPr>
          </w:p>
        </w:tc>
      </w:tr>
      <w:tr w:rsidR="00F552F9" w:rsidRPr="008700CE" w:rsidTr="00F552F9">
        <w:trPr>
          <w:trHeight w:val="905"/>
        </w:trPr>
        <w:tc>
          <w:tcPr>
            <w:tcW w:w="7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lastRenderedPageBreak/>
              <w:t>1.2.1.6.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Покупка эмали для покраски пешеходных переходов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16,90000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62,92253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49,88000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49,50000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50,00000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229,20253</w:t>
            </w:r>
          </w:p>
        </w:tc>
      </w:tr>
      <w:tr w:rsidR="00F552F9" w:rsidRPr="008700CE" w:rsidTr="00F552F9">
        <w:trPr>
          <w:trHeight w:val="784"/>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1.2.1.7.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Разравнивание щебня с планировкой поверхности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outlineLvl w:val="1"/>
              <w:rPr>
                <w:sz w:val="20"/>
                <w:szCs w:val="20"/>
              </w:rPr>
            </w:pPr>
            <w:r>
              <w:rPr>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outlineLvl w:val="1"/>
              <w:rPr>
                <w:sz w:val="20"/>
                <w:szCs w:val="20"/>
              </w:rPr>
            </w:pPr>
            <w:r>
              <w:rPr>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outlineLvl w:val="1"/>
              <w:rPr>
                <w:sz w:val="20"/>
                <w:szCs w:val="20"/>
              </w:rPr>
            </w:pPr>
            <w:r>
              <w:rPr>
                <w:sz w:val="20"/>
                <w:szCs w:val="20"/>
              </w:rPr>
              <w:t>350,70000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outlineLvl w:val="1"/>
              <w:rPr>
                <w:sz w:val="20"/>
                <w:szCs w:val="20"/>
              </w:rPr>
            </w:pPr>
            <w:r>
              <w:rPr>
                <w:sz w:val="20"/>
                <w:szCs w:val="20"/>
              </w:rPr>
              <w:t>198,33426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outlineLvl w:val="1"/>
              <w:rPr>
                <w:sz w:val="20"/>
                <w:szCs w:val="20"/>
              </w:rPr>
            </w:pPr>
            <w:r>
              <w:rPr>
                <w:sz w:val="20"/>
                <w:szCs w:val="20"/>
              </w:rPr>
              <w:t>175,00000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outlineLvl w:val="1"/>
              <w:rPr>
                <w:sz w:val="20"/>
                <w:szCs w:val="20"/>
              </w:rPr>
            </w:pPr>
            <w:r>
              <w:rPr>
                <w:sz w:val="20"/>
                <w:szCs w:val="20"/>
              </w:rPr>
              <w:t>175,00000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outlineLvl w:val="1"/>
              <w:rPr>
                <w:color w:val="000000"/>
                <w:sz w:val="20"/>
                <w:szCs w:val="20"/>
              </w:rPr>
            </w:pPr>
            <w:r>
              <w:rPr>
                <w:color w:val="000000"/>
                <w:sz w:val="20"/>
                <w:szCs w:val="20"/>
              </w:rPr>
              <w:t>899,03426</w:t>
            </w:r>
          </w:p>
        </w:tc>
      </w:tr>
      <w:tr w:rsidR="00F552F9" w:rsidRPr="008700CE" w:rsidTr="00F552F9">
        <w:trPr>
          <w:trHeight w:val="1178"/>
        </w:trPr>
        <w:tc>
          <w:tcPr>
            <w:tcW w:w="751" w:type="dxa"/>
            <w:tcBorders>
              <w:top w:val="single" w:sz="4" w:space="0" w:color="auto"/>
              <w:left w:val="single" w:sz="8" w:space="0" w:color="auto"/>
              <w:bottom w:val="nil"/>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1.2.2.</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2724,85940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2948,40000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3706,52515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3175,00000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3175,00000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color w:val="000000"/>
                <w:sz w:val="20"/>
                <w:szCs w:val="20"/>
              </w:rPr>
            </w:pPr>
            <w:r>
              <w:rPr>
                <w:color w:val="000000"/>
                <w:sz w:val="20"/>
                <w:szCs w:val="20"/>
              </w:rPr>
              <w:t>17843,31452</w:t>
            </w:r>
          </w:p>
        </w:tc>
        <w:tc>
          <w:tcPr>
            <w:tcW w:w="845" w:type="dxa"/>
            <w:tcBorders>
              <w:top w:val="single" w:sz="4" w:space="0" w:color="auto"/>
              <w:left w:val="nil"/>
              <w:bottom w:val="single" w:sz="4"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2724,85940</w:t>
            </w:r>
          </w:p>
        </w:tc>
      </w:tr>
      <w:tr w:rsidR="00F552F9" w:rsidRPr="008700CE" w:rsidTr="00F552F9">
        <w:trPr>
          <w:trHeight w:val="860"/>
        </w:trPr>
        <w:tc>
          <w:tcPr>
            <w:tcW w:w="7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1.2.2.1</w:t>
            </w:r>
          </w:p>
        </w:tc>
        <w:tc>
          <w:tcPr>
            <w:tcW w:w="1512"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 xml:space="preserve">Содержание автомобильных дорог </w:t>
            </w:r>
          </w:p>
        </w:tc>
        <w:tc>
          <w:tcPr>
            <w:tcW w:w="170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1841,32997</w:t>
            </w:r>
          </w:p>
        </w:tc>
        <w:tc>
          <w:tcPr>
            <w:tcW w:w="851"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2505,45940</w:t>
            </w:r>
          </w:p>
        </w:tc>
        <w:tc>
          <w:tcPr>
            <w:tcW w:w="850"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2436,50000</w:t>
            </w:r>
          </w:p>
        </w:tc>
        <w:tc>
          <w:tcPr>
            <w:tcW w:w="851"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3047,71574</w:t>
            </w:r>
          </w:p>
        </w:tc>
        <w:tc>
          <w:tcPr>
            <w:tcW w:w="850"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2500,00000</w:t>
            </w:r>
          </w:p>
        </w:tc>
        <w:tc>
          <w:tcPr>
            <w:tcW w:w="851"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2500,00000</w:t>
            </w:r>
          </w:p>
        </w:tc>
        <w:tc>
          <w:tcPr>
            <w:tcW w:w="845" w:type="dxa"/>
            <w:tcBorders>
              <w:top w:val="single" w:sz="4" w:space="0" w:color="auto"/>
              <w:left w:val="nil"/>
              <w:bottom w:val="nil"/>
              <w:right w:val="single" w:sz="8" w:space="0" w:color="auto"/>
            </w:tcBorders>
            <w:shd w:val="clear" w:color="auto" w:fill="auto"/>
            <w:vAlign w:val="center"/>
            <w:hideMark/>
          </w:tcPr>
          <w:p w:rsidR="00F552F9" w:rsidRDefault="00F552F9" w:rsidP="00F552F9">
            <w:pPr>
              <w:spacing w:line="240" w:lineRule="exact"/>
              <w:outlineLvl w:val="0"/>
              <w:rPr>
                <w:color w:val="000000"/>
                <w:sz w:val="20"/>
                <w:szCs w:val="20"/>
              </w:rPr>
            </w:pPr>
            <w:r>
              <w:rPr>
                <w:color w:val="000000"/>
                <w:sz w:val="20"/>
                <w:szCs w:val="20"/>
              </w:rPr>
              <w:t>14831,00511</w:t>
            </w:r>
          </w:p>
        </w:tc>
      </w:tr>
      <w:tr w:rsidR="00F552F9" w:rsidRPr="008700CE" w:rsidTr="00F552F9">
        <w:trPr>
          <w:trHeight w:val="7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1.2.2.2</w:t>
            </w:r>
          </w:p>
        </w:tc>
        <w:tc>
          <w:tcPr>
            <w:tcW w:w="1512"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Устранение деформаций и повреждений щебеночных оснований (покупка щебня)</w:t>
            </w:r>
          </w:p>
        </w:tc>
        <w:tc>
          <w:tcPr>
            <w:tcW w:w="170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225,00000</w:t>
            </w:r>
          </w:p>
        </w:tc>
        <w:tc>
          <w:tcPr>
            <w:tcW w:w="851"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184,30000</w:t>
            </w:r>
          </w:p>
        </w:tc>
        <w:tc>
          <w:tcPr>
            <w:tcW w:w="850"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511,90000</w:t>
            </w:r>
          </w:p>
        </w:tc>
        <w:tc>
          <w:tcPr>
            <w:tcW w:w="851"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658,80941</w:t>
            </w:r>
          </w:p>
        </w:tc>
        <w:tc>
          <w:tcPr>
            <w:tcW w:w="850"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500,00000</w:t>
            </w:r>
          </w:p>
        </w:tc>
        <w:tc>
          <w:tcPr>
            <w:tcW w:w="851" w:type="dxa"/>
            <w:tcBorders>
              <w:top w:val="nil"/>
              <w:left w:val="nil"/>
              <w:bottom w:val="single" w:sz="8" w:space="0" w:color="auto"/>
              <w:right w:val="single" w:sz="8" w:space="0" w:color="auto"/>
            </w:tcBorders>
            <w:shd w:val="clear" w:color="auto" w:fill="auto"/>
            <w:vAlign w:val="center"/>
            <w:hideMark/>
          </w:tcPr>
          <w:p w:rsidR="00F552F9" w:rsidRDefault="00F552F9" w:rsidP="00F552F9">
            <w:pPr>
              <w:spacing w:line="240" w:lineRule="exact"/>
              <w:outlineLvl w:val="0"/>
              <w:rPr>
                <w:sz w:val="20"/>
                <w:szCs w:val="20"/>
              </w:rPr>
            </w:pPr>
            <w:r>
              <w:rPr>
                <w:sz w:val="20"/>
                <w:szCs w:val="20"/>
              </w:rPr>
              <w:t>500,00000</w:t>
            </w:r>
          </w:p>
        </w:tc>
        <w:tc>
          <w:tcPr>
            <w:tcW w:w="845" w:type="dxa"/>
            <w:tcBorders>
              <w:top w:val="single" w:sz="8" w:space="0" w:color="auto"/>
              <w:left w:val="nil"/>
              <w:bottom w:val="nil"/>
              <w:right w:val="single" w:sz="8" w:space="0" w:color="auto"/>
            </w:tcBorders>
            <w:shd w:val="clear" w:color="auto" w:fill="auto"/>
            <w:vAlign w:val="center"/>
            <w:hideMark/>
          </w:tcPr>
          <w:p w:rsidR="00F552F9" w:rsidRDefault="00F552F9" w:rsidP="00F552F9">
            <w:pPr>
              <w:spacing w:line="240" w:lineRule="exact"/>
              <w:outlineLvl w:val="0"/>
              <w:rPr>
                <w:color w:val="000000"/>
                <w:sz w:val="20"/>
                <w:szCs w:val="20"/>
              </w:rPr>
            </w:pPr>
            <w:r>
              <w:rPr>
                <w:color w:val="000000"/>
                <w:sz w:val="20"/>
                <w:szCs w:val="20"/>
              </w:rPr>
              <w:t>2580,00941</w:t>
            </w:r>
          </w:p>
        </w:tc>
      </w:tr>
      <w:tr w:rsidR="00F552F9" w:rsidRPr="008700CE" w:rsidTr="00F552F9">
        <w:trPr>
          <w:trHeight w:val="84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1.2.2.3</w:t>
            </w:r>
          </w:p>
        </w:tc>
        <w:tc>
          <w:tcPr>
            <w:tcW w:w="1512"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Разравнивание щебня с планировкой поверхности</w:t>
            </w:r>
          </w:p>
        </w:tc>
        <w:tc>
          <w:tcPr>
            <w:tcW w:w="170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47,20000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35,10000</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175,00000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175,00000</w:t>
            </w:r>
          </w:p>
        </w:tc>
        <w:tc>
          <w:tcPr>
            <w:tcW w:w="845" w:type="dxa"/>
            <w:tcBorders>
              <w:top w:val="single" w:sz="8" w:space="0" w:color="auto"/>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432,30000</w:t>
            </w:r>
          </w:p>
        </w:tc>
      </w:tr>
      <w:tr w:rsidR="00F552F9" w:rsidRPr="008700CE" w:rsidTr="00F552F9">
        <w:trPr>
          <w:trHeight w:val="951"/>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1.3.</w:t>
            </w:r>
          </w:p>
        </w:tc>
        <w:tc>
          <w:tcPr>
            <w:tcW w:w="1512"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Исполнение обязательств, возникших из соглашений предыдущего финансового года</w:t>
            </w:r>
          </w:p>
        </w:tc>
        <w:tc>
          <w:tcPr>
            <w:tcW w:w="170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13,26900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20,09200</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25,21900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18,55100</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77,13100</w:t>
            </w:r>
          </w:p>
        </w:tc>
      </w:tr>
      <w:tr w:rsidR="00F552F9" w:rsidRPr="008700CE" w:rsidTr="00F552F9">
        <w:trPr>
          <w:trHeight w:val="784"/>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1.4.</w:t>
            </w:r>
          </w:p>
        </w:tc>
        <w:tc>
          <w:tcPr>
            <w:tcW w:w="1512"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Паспортизация автомобильных дорог</w:t>
            </w:r>
          </w:p>
        </w:tc>
        <w:tc>
          <w:tcPr>
            <w:tcW w:w="170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600,03521</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600,03521</w:t>
            </w:r>
          </w:p>
        </w:tc>
      </w:tr>
      <w:tr w:rsidR="00F552F9" w:rsidRPr="008700CE" w:rsidTr="00F552F9">
        <w:trPr>
          <w:trHeight w:val="421"/>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1.5.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Нанесение горизонтальной разметки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140,00000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100,00000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150,00000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sz w:val="20"/>
                <w:szCs w:val="20"/>
              </w:rPr>
            </w:pPr>
            <w:r w:rsidRPr="008700CE">
              <w:rPr>
                <w:sz w:val="20"/>
                <w:szCs w:val="20"/>
              </w:rPr>
              <w:t>150,00000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540,00000</w:t>
            </w:r>
          </w:p>
        </w:tc>
      </w:tr>
      <w:tr w:rsidR="00F552F9" w:rsidRPr="008700CE" w:rsidTr="00F552F9">
        <w:trPr>
          <w:trHeight w:val="428"/>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Ремонт автомобильных дорог общего пользования местного значения и искусственных сооружений на них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 xml:space="preserve">Администрация Кикнурского </w:t>
            </w:r>
            <w:r w:rsidRPr="008700CE">
              <w:rPr>
                <w:color w:val="000000"/>
                <w:sz w:val="20"/>
                <w:szCs w:val="20"/>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lastRenderedPageBreak/>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2147,29592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2465,79636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16,97951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2215,67300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6845,74479</w:t>
            </w:r>
          </w:p>
        </w:tc>
      </w:tr>
      <w:tr w:rsidR="00F552F9" w:rsidRPr="008700CE" w:rsidTr="00F552F9">
        <w:trPr>
          <w:trHeight w:val="428"/>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2.1.</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Ремонт автомобильных дорог общего пользования местного значения вне границ населенных пунктов</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200,28557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366,13720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13,09822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579,52099</w:t>
            </w:r>
          </w:p>
        </w:tc>
      </w:tr>
      <w:tr w:rsidR="00F552F9" w:rsidRPr="008700CE" w:rsidTr="00F552F9">
        <w:trPr>
          <w:trHeight w:val="951"/>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2.1.1.</w:t>
            </w:r>
          </w:p>
        </w:tc>
        <w:tc>
          <w:tcPr>
            <w:tcW w:w="1512"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Отдельное мероприятие</w:t>
            </w:r>
          </w:p>
        </w:tc>
        <w:tc>
          <w:tcPr>
            <w:tcW w:w="3544"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jc w:val="both"/>
              <w:rPr>
                <w:color w:val="000000"/>
                <w:sz w:val="20"/>
                <w:szCs w:val="20"/>
              </w:rPr>
            </w:pPr>
            <w:r w:rsidRPr="008700CE">
              <w:rPr>
                <w:color w:val="000000"/>
                <w:sz w:val="20"/>
                <w:szCs w:val="20"/>
              </w:rPr>
              <w:t>Ремонт автомобильной дороги Кикнур-Шапта Кикнурского муниципального округа Кировской области</w:t>
            </w:r>
          </w:p>
        </w:tc>
        <w:tc>
          <w:tcPr>
            <w:tcW w:w="170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200,28557</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200,28557</w:t>
            </w:r>
          </w:p>
        </w:tc>
      </w:tr>
      <w:tr w:rsidR="00F552F9" w:rsidRPr="008700CE" w:rsidTr="00F552F9">
        <w:trPr>
          <w:trHeight w:val="1041"/>
        </w:trPr>
        <w:tc>
          <w:tcPr>
            <w:tcW w:w="751" w:type="dxa"/>
            <w:tcBorders>
              <w:top w:val="nil"/>
              <w:left w:val="single" w:sz="8" w:space="0" w:color="auto"/>
              <w:bottom w:val="nil"/>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2.1.2.</w:t>
            </w:r>
          </w:p>
        </w:tc>
        <w:tc>
          <w:tcPr>
            <w:tcW w:w="1512" w:type="dxa"/>
            <w:tcBorders>
              <w:top w:val="nil"/>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Отдельное мероприятие</w:t>
            </w:r>
          </w:p>
        </w:tc>
        <w:tc>
          <w:tcPr>
            <w:tcW w:w="3544"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701" w:type="dxa"/>
            <w:tcBorders>
              <w:top w:val="nil"/>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nil"/>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366,13720</w:t>
            </w:r>
          </w:p>
        </w:tc>
        <w:tc>
          <w:tcPr>
            <w:tcW w:w="850" w:type="dxa"/>
            <w:tcBorders>
              <w:top w:val="nil"/>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nil"/>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366,13720</w:t>
            </w:r>
          </w:p>
        </w:tc>
      </w:tr>
      <w:tr w:rsidR="00F552F9" w:rsidRPr="008700CE" w:rsidTr="00F552F9">
        <w:trPr>
          <w:trHeight w:val="1041"/>
        </w:trPr>
        <w:tc>
          <w:tcPr>
            <w:tcW w:w="7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2.1.3.</w:t>
            </w:r>
          </w:p>
        </w:tc>
        <w:tc>
          <w:tcPr>
            <w:tcW w:w="1512"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Отдельное мероприятие</w:t>
            </w:r>
          </w:p>
        </w:tc>
        <w:tc>
          <w:tcPr>
            <w:tcW w:w="3544"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r>
      <w:tr w:rsidR="00F552F9" w:rsidRPr="008700CE" w:rsidTr="00F552F9">
        <w:trPr>
          <w:trHeight w:val="428"/>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2.1.4.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Отдельное мероприятие</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jc w:val="both"/>
              <w:rPr>
                <w:color w:val="000000"/>
                <w:sz w:val="20"/>
                <w:szCs w:val="20"/>
              </w:rPr>
            </w:pPr>
            <w:r w:rsidRPr="008700CE">
              <w:rPr>
                <w:color w:val="000000"/>
                <w:sz w:val="20"/>
                <w:szCs w:val="20"/>
              </w:rPr>
              <w:t>Ремонт автомобильной дороги Яранск-Шахунья-Русские Краи-Ивановские в Кикнурском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13,09822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13,09822</w:t>
            </w:r>
          </w:p>
        </w:tc>
      </w:tr>
      <w:tr w:rsidR="00F552F9" w:rsidRPr="008700CE" w:rsidTr="00F552F9">
        <w:trPr>
          <w:trHeight w:val="784"/>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2.2.</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Ремонт автомобильных дорог в границах населенных пунктов</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1899,12103</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1698,52125</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2199,98000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5797,62228</w:t>
            </w:r>
          </w:p>
        </w:tc>
      </w:tr>
      <w:tr w:rsidR="00F552F9" w:rsidRPr="008700CE" w:rsidTr="00F552F9">
        <w:trPr>
          <w:trHeight w:val="951"/>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2.3.</w:t>
            </w:r>
          </w:p>
        </w:tc>
        <w:tc>
          <w:tcPr>
            <w:tcW w:w="1512"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Ремонт автомобильных дорог с твердым покрытием в границах городских населенных пунктов</w:t>
            </w:r>
          </w:p>
        </w:tc>
        <w:tc>
          <w:tcPr>
            <w:tcW w:w="170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96,95207</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3,88129</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15,69300</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116,52636</w:t>
            </w:r>
          </w:p>
        </w:tc>
      </w:tr>
      <w:tr w:rsidR="00F552F9" w:rsidRPr="008700CE" w:rsidTr="00F552F9">
        <w:trPr>
          <w:trHeight w:val="860"/>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2.3.1.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Ремонт автомобильной дороги по ул. С.Шарыгина в пгт Кикнур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54,15651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54,15651</w:t>
            </w:r>
          </w:p>
        </w:tc>
      </w:tr>
      <w:tr w:rsidR="00F552F9" w:rsidRPr="008700CE" w:rsidTr="00F552F9">
        <w:trPr>
          <w:trHeight w:val="890"/>
        </w:trPr>
        <w:tc>
          <w:tcPr>
            <w:tcW w:w="7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2.3.2.</w:t>
            </w:r>
          </w:p>
        </w:tc>
        <w:tc>
          <w:tcPr>
            <w:tcW w:w="1512"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Ремонт автомобильной дороги по ул. Н.Пономарева в пгт Кикнур</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42,79556</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42,79556</w:t>
            </w:r>
          </w:p>
        </w:tc>
      </w:tr>
      <w:tr w:rsidR="00F552F9" w:rsidRPr="008700CE" w:rsidTr="00F552F9">
        <w:trPr>
          <w:trHeight w:val="875"/>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lastRenderedPageBreak/>
              <w:t>2.3.3.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Ремонт автомобильной дороги по ул. Красноармейская в пгт Кикнур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3,88129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3,88129</w:t>
            </w:r>
          </w:p>
        </w:tc>
      </w:tr>
      <w:tr w:rsidR="00F552F9" w:rsidRPr="008700CE" w:rsidTr="00F552F9">
        <w:trPr>
          <w:trHeight w:val="875"/>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2.3.4.</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Ремонт автомобильной дороги по ул. Восточная в пгт Кикнур</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8,80857</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8,80857</w:t>
            </w:r>
          </w:p>
        </w:tc>
      </w:tr>
      <w:tr w:rsidR="00F552F9" w:rsidRPr="008700CE" w:rsidTr="00F552F9">
        <w:trPr>
          <w:trHeight w:val="418"/>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2.3.5.</w:t>
            </w:r>
          </w:p>
        </w:tc>
        <w:tc>
          <w:tcPr>
            <w:tcW w:w="1512" w:type="dxa"/>
            <w:tcBorders>
              <w:top w:val="nil"/>
              <w:left w:val="nil"/>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Ремонт автомобильной дороги по ул. Черепанова в пгт Кикнур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6,88443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6,88443</w:t>
            </w:r>
          </w:p>
        </w:tc>
      </w:tr>
      <w:tr w:rsidR="00F552F9" w:rsidRPr="008700CE" w:rsidTr="00F552F9">
        <w:trPr>
          <w:trHeight w:val="951"/>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2.4.</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Строительный контроль (технический надзор) при осуществлении ремонта автомобильных дорог</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47,88932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28,46684</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76,35616</w:t>
            </w:r>
          </w:p>
        </w:tc>
      </w:tr>
      <w:tr w:rsidR="00F552F9" w:rsidRPr="008700CE" w:rsidTr="00F552F9">
        <w:trPr>
          <w:trHeight w:val="7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2.5.</w:t>
            </w:r>
          </w:p>
        </w:tc>
        <w:tc>
          <w:tcPr>
            <w:tcW w:w="1512"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Выполнение работ по ППМИ</w:t>
            </w:r>
          </w:p>
        </w:tc>
        <w:tc>
          <w:tcPr>
            <w:tcW w:w="170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275,71900</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275,71900</w:t>
            </w:r>
          </w:p>
        </w:tc>
      </w:tr>
      <w:tr w:rsidR="00F552F9" w:rsidRPr="008700CE" w:rsidTr="00F552F9">
        <w:trPr>
          <w:trHeight w:val="784"/>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3.</w:t>
            </w:r>
          </w:p>
        </w:tc>
        <w:tc>
          <w:tcPr>
            <w:tcW w:w="1512"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Выполнение работ по повышению безопасности дорожного движения</w:t>
            </w:r>
          </w:p>
        </w:tc>
        <w:tc>
          <w:tcPr>
            <w:tcW w:w="170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4" w:space="0" w:color="auto"/>
              <w:right w:val="single" w:sz="8" w:space="0" w:color="auto"/>
            </w:tcBorders>
            <w:shd w:val="clear" w:color="auto" w:fill="auto"/>
            <w:hideMark/>
          </w:tcPr>
          <w:p w:rsidR="00F552F9" w:rsidRDefault="00F552F9" w:rsidP="00F552F9">
            <w:pPr>
              <w:spacing w:line="240" w:lineRule="exact"/>
              <w:rPr>
                <w:color w:val="000000"/>
                <w:sz w:val="20"/>
                <w:szCs w:val="20"/>
              </w:rPr>
            </w:pPr>
            <w:r>
              <w:rPr>
                <w:color w:val="000000"/>
                <w:sz w:val="20"/>
                <w:szCs w:val="20"/>
              </w:rPr>
              <w:t>251,61068</w:t>
            </w:r>
          </w:p>
        </w:tc>
        <w:tc>
          <w:tcPr>
            <w:tcW w:w="851" w:type="dxa"/>
            <w:tcBorders>
              <w:top w:val="nil"/>
              <w:left w:val="nil"/>
              <w:bottom w:val="single" w:sz="4" w:space="0" w:color="auto"/>
              <w:right w:val="single" w:sz="8" w:space="0" w:color="auto"/>
            </w:tcBorders>
            <w:shd w:val="clear" w:color="auto" w:fill="auto"/>
            <w:hideMark/>
          </w:tcPr>
          <w:p w:rsidR="00F552F9" w:rsidRDefault="00F552F9" w:rsidP="00F552F9">
            <w:pPr>
              <w:spacing w:line="240" w:lineRule="exact"/>
              <w:rPr>
                <w:color w:val="000000"/>
                <w:sz w:val="20"/>
                <w:szCs w:val="20"/>
              </w:rPr>
            </w:pPr>
            <w:r>
              <w:rPr>
                <w:color w:val="000000"/>
                <w:sz w:val="20"/>
                <w:szCs w:val="20"/>
              </w:rPr>
              <w:t>591,75189</w:t>
            </w:r>
          </w:p>
        </w:tc>
        <w:tc>
          <w:tcPr>
            <w:tcW w:w="850" w:type="dxa"/>
            <w:tcBorders>
              <w:top w:val="nil"/>
              <w:left w:val="nil"/>
              <w:bottom w:val="single" w:sz="4" w:space="0" w:color="auto"/>
              <w:right w:val="single" w:sz="8" w:space="0" w:color="auto"/>
            </w:tcBorders>
            <w:shd w:val="clear" w:color="auto" w:fill="auto"/>
            <w:hideMark/>
          </w:tcPr>
          <w:p w:rsidR="00F552F9" w:rsidRDefault="00F552F9" w:rsidP="00F552F9">
            <w:pPr>
              <w:spacing w:line="240" w:lineRule="exact"/>
              <w:rPr>
                <w:color w:val="000000"/>
                <w:sz w:val="20"/>
                <w:szCs w:val="20"/>
              </w:rPr>
            </w:pPr>
            <w:r>
              <w:rPr>
                <w:color w:val="000000"/>
                <w:sz w:val="20"/>
                <w:szCs w:val="20"/>
              </w:rPr>
              <w:t>503,32000</w:t>
            </w:r>
          </w:p>
        </w:tc>
        <w:tc>
          <w:tcPr>
            <w:tcW w:w="851" w:type="dxa"/>
            <w:tcBorders>
              <w:top w:val="nil"/>
              <w:left w:val="nil"/>
              <w:bottom w:val="single" w:sz="4" w:space="0" w:color="auto"/>
              <w:right w:val="single" w:sz="8" w:space="0" w:color="auto"/>
            </w:tcBorders>
            <w:shd w:val="clear" w:color="auto" w:fill="auto"/>
            <w:hideMark/>
          </w:tcPr>
          <w:p w:rsidR="00F552F9" w:rsidRDefault="00F552F9" w:rsidP="00F552F9">
            <w:pPr>
              <w:spacing w:line="240" w:lineRule="exact"/>
              <w:rPr>
                <w:color w:val="000000"/>
                <w:sz w:val="20"/>
                <w:szCs w:val="20"/>
              </w:rPr>
            </w:pPr>
            <w:r>
              <w:rPr>
                <w:color w:val="000000"/>
                <w:sz w:val="20"/>
                <w:szCs w:val="20"/>
              </w:rPr>
              <w:t>388,26700</w:t>
            </w:r>
          </w:p>
        </w:tc>
        <w:tc>
          <w:tcPr>
            <w:tcW w:w="850" w:type="dxa"/>
            <w:tcBorders>
              <w:top w:val="nil"/>
              <w:left w:val="nil"/>
              <w:bottom w:val="single" w:sz="4" w:space="0" w:color="auto"/>
              <w:right w:val="single" w:sz="8" w:space="0" w:color="auto"/>
            </w:tcBorders>
            <w:shd w:val="clear" w:color="auto" w:fill="auto"/>
            <w:hideMark/>
          </w:tcPr>
          <w:p w:rsidR="00F552F9" w:rsidRDefault="00F552F9" w:rsidP="00F552F9">
            <w:pPr>
              <w:spacing w:line="240" w:lineRule="exact"/>
              <w:rPr>
                <w:color w:val="000000"/>
                <w:sz w:val="20"/>
                <w:szCs w:val="20"/>
              </w:rPr>
            </w:pPr>
            <w:r>
              <w:rPr>
                <w:color w:val="000000"/>
                <w:sz w:val="20"/>
                <w:szCs w:val="20"/>
              </w:rPr>
              <w:t>230,00000</w:t>
            </w:r>
          </w:p>
        </w:tc>
        <w:tc>
          <w:tcPr>
            <w:tcW w:w="851" w:type="dxa"/>
            <w:tcBorders>
              <w:top w:val="nil"/>
              <w:left w:val="nil"/>
              <w:bottom w:val="single" w:sz="4" w:space="0" w:color="auto"/>
              <w:right w:val="single" w:sz="8" w:space="0" w:color="auto"/>
            </w:tcBorders>
            <w:shd w:val="clear" w:color="auto" w:fill="auto"/>
            <w:hideMark/>
          </w:tcPr>
          <w:p w:rsidR="00F552F9" w:rsidRDefault="00F552F9" w:rsidP="00F552F9">
            <w:pPr>
              <w:spacing w:line="240" w:lineRule="exact"/>
              <w:rPr>
                <w:color w:val="000000"/>
                <w:sz w:val="20"/>
                <w:szCs w:val="20"/>
              </w:rPr>
            </w:pPr>
            <w:r>
              <w:rPr>
                <w:color w:val="000000"/>
                <w:sz w:val="20"/>
                <w:szCs w:val="20"/>
              </w:rPr>
              <w:t>230,00000</w:t>
            </w:r>
          </w:p>
        </w:tc>
        <w:tc>
          <w:tcPr>
            <w:tcW w:w="845" w:type="dxa"/>
            <w:tcBorders>
              <w:top w:val="single" w:sz="8" w:space="0" w:color="auto"/>
              <w:left w:val="nil"/>
              <w:bottom w:val="single" w:sz="4" w:space="0" w:color="auto"/>
              <w:right w:val="single" w:sz="8" w:space="0" w:color="auto"/>
            </w:tcBorders>
            <w:shd w:val="clear" w:color="auto" w:fill="auto"/>
            <w:hideMark/>
          </w:tcPr>
          <w:p w:rsidR="00F552F9" w:rsidRDefault="00F552F9" w:rsidP="00F552F9">
            <w:pPr>
              <w:spacing w:line="240" w:lineRule="exact"/>
              <w:rPr>
                <w:color w:val="000000"/>
                <w:sz w:val="20"/>
                <w:szCs w:val="20"/>
              </w:rPr>
            </w:pPr>
            <w:r>
              <w:rPr>
                <w:color w:val="000000"/>
                <w:sz w:val="20"/>
                <w:szCs w:val="20"/>
              </w:rPr>
              <w:t>2194,94957</w:t>
            </w:r>
          </w:p>
        </w:tc>
      </w:tr>
      <w:tr w:rsidR="00F552F9" w:rsidRPr="008700CE" w:rsidTr="00F552F9">
        <w:trPr>
          <w:trHeight w:val="1133"/>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3.1.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Разработка сметной документации, инженерно-изыскательских работ, проведение государственных экспертиз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77,51068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181,33316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203,12000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258,26700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150,00000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150,00000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1020,23084</w:t>
            </w:r>
          </w:p>
        </w:tc>
      </w:tr>
      <w:tr w:rsidR="00F552F9" w:rsidRPr="008700CE" w:rsidTr="00F552F9">
        <w:trPr>
          <w:trHeight w:val="560"/>
        </w:trPr>
        <w:tc>
          <w:tcPr>
            <w:tcW w:w="7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3.2.</w:t>
            </w:r>
          </w:p>
        </w:tc>
        <w:tc>
          <w:tcPr>
            <w:tcW w:w="1512" w:type="dxa"/>
            <w:tcBorders>
              <w:top w:val="single" w:sz="4"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300,00000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300,00000</w:t>
            </w:r>
          </w:p>
        </w:tc>
      </w:tr>
      <w:tr w:rsidR="00F552F9" w:rsidRPr="008700CE" w:rsidTr="00F552F9">
        <w:trPr>
          <w:trHeight w:val="845"/>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3.3.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Обследование (диагностика) искусственных сооружений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r>
      <w:tr w:rsidR="00F552F9" w:rsidRPr="008700CE" w:rsidTr="00F552F9">
        <w:trPr>
          <w:trHeight w:val="920"/>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lastRenderedPageBreak/>
              <w:t>3.4.</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Изготовление и установка дорожных знаков</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Pr>
                <w:sz w:val="20"/>
                <w:szCs w:val="20"/>
              </w:rPr>
              <w:t>174,10000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Pr>
                <w:sz w:val="20"/>
                <w:szCs w:val="20"/>
              </w:rPr>
              <w:t>0,01873</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Pr>
                <w:sz w:val="20"/>
                <w:szCs w:val="20"/>
              </w:rPr>
              <w:t>178,20000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Pr>
                <w:sz w:val="20"/>
                <w:szCs w:val="20"/>
              </w:rPr>
              <w:t>130,00000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Pr>
                <w:sz w:val="20"/>
                <w:szCs w:val="20"/>
              </w:rPr>
              <w:t>80,00000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552F9" w:rsidRDefault="00F552F9" w:rsidP="00F552F9">
            <w:pPr>
              <w:spacing w:line="240" w:lineRule="exact"/>
              <w:rPr>
                <w:sz w:val="20"/>
                <w:szCs w:val="20"/>
              </w:rPr>
            </w:pPr>
            <w:r>
              <w:rPr>
                <w:sz w:val="20"/>
                <w:szCs w:val="20"/>
              </w:rPr>
              <w:t>80,00000</w:t>
            </w:r>
          </w:p>
        </w:tc>
        <w:tc>
          <w:tcPr>
            <w:tcW w:w="845" w:type="dxa"/>
            <w:tcBorders>
              <w:top w:val="single" w:sz="8" w:space="0" w:color="auto"/>
              <w:left w:val="nil"/>
              <w:bottom w:val="nil"/>
              <w:right w:val="single" w:sz="8" w:space="0" w:color="auto"/>
            </w:tcBorders>
            <w:shd w:val="clear" w:color="auto" w:fill="auto"/>
            <w:vAlign w:val="center"/>
            <w:hideMark/>
          </w:tcPr>
          <w:p w:rsidR="00F552F9" w:rsidRDefault="00F552F9" w:rsidP="00F552F9">
            <w:pPr>
              <w:spacing w:line="240" w:lineRule="exact"/>
              <w:rPr>
                <w:color w:val="000000"/>
                <w:sz w:val="20"/>
                <w:szCs w:val="20"/>
              </w:rPr>
            </w:pPr>
            <w:r>
              <w:rPr>
                <w:color w:val="000000"/>
                <w:sz w:val="20"/>
                <w:szCs w:val="20"/>
              </w:rPr>
              <w:t>642,31873</w:t>
            </w:r>
          </w:p>
        </w:tc>
      </w:tr>
      <w:tr w:rsidR="00F552F9" w:rsidRPr="008700CE" w:rsidTr="00F552F9">
        <w:trPr>
          <w:trHeight w:val="84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3.5.</w:t>
            </w:r>
          </w:p>
        </w:tc>
        <w:tc>
          <w:tcPr>
            <w:tcW w:w="1512"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Разработка проекта организации дорожного движения</w:t>
            </w:r>
          </w:p>
        </w:tc>
        <w:tc>
          <w:tcPr>
            <w:tcW w:w="170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110,40000</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nil"/>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110,40000</w:t>
            </w:r>
          </w:p>
        </w:tc>
      </w:tr>
      <w:tr w:rsidR="00F552F9" w:rsidRPr="008700CE" w:rsidTr="00F552F9">
        <w:trPr>
          <w:trHeight w:val="87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3.6.</w:t>
            </w:r>
          </w:p>
        </w:tc>
        <w:tc>
          <w:tcPr>
            <w:tcW w:w="1512" w:type="dxa"/>
            <w:tcBorders>
              <w:top w:val="nil"/>
              <w:left w:val="nil"/>
              <w:bottom w:val="single" w:sz="8"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Ремонт искусственной неровности</w:t>
            </w:r>
          </w:p>
        </w:tc>
        <w:tc>
          <w:tcPr>
            <w:tcW w:w="170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122,00000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single" w:sz="4" w:space="0" w:color="auto"/>
              <w:right w:val="single" w:sz="8"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122,00000</w:t>
            </w:r>
          </w:p>
        </w:tc>
      </w:tr>
      <w:tr w:rsidR="00F552F9" w:rsidRPr="008700CE" w:rsidTr="00F552F9">
        <w:trPr>
          <w:trHeight w:val="559"/>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4.</w:t>
            </w:r>
          </w:p>
        </w:tc>
        <w:tc>
          <w:tcPr>
            <w:tcW w:w="1512" w:type="dxa"/>
            <w:tcBorders>
              <w:top w:val="nil"/>
              <w:left w:val="nil"/>
              <w:bottom w:val="single" w:sz="8"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color w:val="000000"/>
                <w:sz w:val="20"/>
                <w:szCs w:val="20"/>
              </w:rPr>
            </w:pPr>
            <w:r>
              <w:rPr>
                <w:color w:val="000000"/>
                <w:sz w:val="20"/>
                <w:szCs w:val="20"/>
              </w:rPr>
              <w:t>720,00000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color w:val="000000"/>
                <w:sz w:val="20"/>
                <w:szCs w:val="20"/>
              </w:rPr>
            </w:pPr>
            <w:r>
              <w:rPr>
                <w:color w:val="000000"/>
                <w:sz w:val="20"/>
                <w:szCs w:val="20"/>
              </w:rPr>
              <w:t>1140,00000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1440,00000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sz w:val="20"/>
                <w:szCs w:val="20"/>
              </w:rPr>
            </w:pPr>
            <w:r>
              <w:rPr>
                <w:sz w:val="20"/>
                <w:szCs w:val="20"/>
              </w:rPr>
              <w:t>1140,00000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color w:val="000000"/>
                <w:sz w:val="20"/>
                <w:szCs w:val="20"/>
              </w:rPr>
            </w:pPr>
            <w:r>
              <w:rPr>
                <w:color w:val="000000"/>
                <w:sz w:val="20"/>
                <w:szCs w:val="20"/>
              </w:rPr>
              <w:t>1440,00000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color w:val="000000"/>
                <w:sz w:val="20"/>
                <w:szCs w:val="20"/>
              </w:rPr>
            </w:pPr>
            <w:r>
              <w:rPr>
                <w:color w:val="000000"/>
                <w:sz w:val="20"/>
                <w:szCs w:val="20"/>
              </w:rPr>
              <w:t>1440,00000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Default="00F552F9" w:rsidP="00F552F9">
            <w:pPr>
              <w:spacing w:line="240" w:lineRule="exact"/>
              <w:rPr>
                <w:color w:val="000000"/>
                <w:sz w:val="20"/>
                <w:szCs w:val="20"/>
              </w:rPr>
            </w:pPr>
            <w:r>
              <w:rPr>
                <w:color w:val="000000"/>
                <w:sz w:val="20"/>
                <w:szCs w:val="20"/>
              </w:rPr>
              <w:t>7320,00000</w:t>
            </w:r>
          </w:p>
        </w:tc>
      </w:tr>
      <w:tr w:rsidR="00F552F9" w:rsidRPr="008700CE" w:rsidTr="00F552F9">
        <w:trPr>
          <w:trHeight w:val="418"/>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F552F9" w:rsidRPr="008700CE" w:rsidRDefault="00F552F9" w:rsidP="00F552F9">
            <w:pPr>
              <w:spacing w:line="240" w:lineRule="exact"/>
              <w:ind w:right="-61"/>
              <w:rPr>
                <w:color w:val="000000"/>
                <w:sz w:val="20"/>
                <w:szCs w:val="20"/>
              </w:rPr>
            </w:pPr>
            <w:r w:rsidRPr="008700CE">
              <w:rPr>
                <w:color w:val="000000"/>
                <w:sz w:val="20"/>
                <w:szCs w:val="20"/>
              </w:rPr>
              <w:t>5.</w:t>
            </w:r>
          </w:p>
        </w:tc>
        <w:tc>
          <w:tcPr>
            <w:tcW w:w="1512" w:type="dxa"/>
            <w:tcBorders>
              <w:top w:val="nil"/>
              <w:left w:val="nil"/>
              <w:bottom w:val="single" w:sz="8"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8700CE" w:rsidRDefault="00F552F9" w:rsidP="00F552F9">
            <w:pPr>
              <w:spacing w:line="240" w:lineRule="exact"/>
              <w:rPr>
                <w:color w:val="000000"/>
                <w:sz w:val="20"/>
                <w:szCs w:val="20"/>
              </w:rPr>
            </w:pPr>
            <w:r w:rsidRPr="008700CE">
              <w:rPr>
                <w:color w:val="000000"/>
                <w:sz w:val="20"/>
                <w:szCs w:val="20"/>
              </w:rPr>
              <w:t>0,00000</w:t>
            </w:r>
          </w:p>
        </w:tc>
      </w:tr>
    </w:tbl>
    <w:p w:rsidR="00F552F9" w:rsidRDefault="00F552F9" w:rsidP="00F552F9">
      <w:pPr>
        <w:autoSpaceDE w:val="0"/>
        <w:autoSpaceDN w:val="0"/>
        <w:adjustRightInd w:val="0"/>
        <w:jc w:val="both"/>
        <w:rPr>
          <w:b/>
          <w:bCs/>
          <w:sz w:val="28"/>
          <w:szCs w:val="28"/>
        </w:rPr>
      </w:pPr>
    </w:p>
    <w:p w:rsidR="00F552F9" w:rsidRDefault="00F552F9" w:rsidP="00F552F9">
      <w:pPr>
        <w:autoSpaceDE w:val="0"/>
        <w:autoSpaceDN w:val="0"/>
        <w:adjustRightInd w:val="0"/>
        <w:jc w:val="both"/>
        <w:rPr>
          <w:sz w:val="28"/>
          <w:szCs w:val="28"/>
        </w:rPr>
      </w:pPr>
    </w:p>
    <w:p w:rsidR="00F552F9" w:rsidRDefault="00F552F9" w:rsidP="00F552F9">
      <w:pPr>
        <w:tabs>
          <w:tab w:val="left" w:pos="12474"/>
          <w:tab w:val="left" w:pos="12616"/>
        </w:tabs>
        <w:autoSpaceDE w:val="0"/>
        <w:autoSpaceDN w:val="0"/>
        <w:adjustRightInd w:val="0"/>
        <w:rPr>
          <w:sz w:val="28"/>
          <w:szCs w:val="28"/>
        </w:rPr>
        <w:sectPr w:rsidR="00F552F9" w:rsidSect="00F552F9">
          <w:pgSz w:w="16838" w:h="11906" w:orient="landscape"/>
          <w:pgMar w:top="568" w:right="678" w:bottom="707" w:left="1418" w:header="708" w:footer="708" w:gutter="0"/>
          <w:pgNumType w:start="1"/>
          <w:cols w:space="708"/>
          <w:titlePg/>
          <w:docGrid w:linePitch="360"/>
        </w:sectPr>
      </w:pPr>
      <w:r>
        <w:rPr>
          <w:sz w:val="28"/>
          <w:szCs w:val="28"/>
        </w:rPr>
        <w:t>____________</w:t>
      </w:r>
    </w:p>
    <w:p w:rsidR="00F552F9" w:rsidRDefault="00F552F9" w:rsidP="00F552F9">
      <w:pPr>
        <w:tabs>
          <w:tab w:val="left" w:pos="12474"/>
          <w:tab w:val="left" w:pos="12616"/>
        </w:tabs>
        <w:autoSpaceDE w:val="0"/>
        <w:autoSpaceDN w:val="0"/>
        <w:adjustRightInd w:val="0"/>
        <w:ind w:firstLine="12333"/>
        <w:rPr>
          <w:sz w:val="28"/>
          <w:szCs w:val="28"/>
        </w:rPr>
      </w:pPr>
      <w:r>
        <w:rPr>
          <w:sz w:val="28"/>
          <w:szCs w:val="28"/>
        </w:rPr>
        <w:lastRenderedPageBreak/>
        <w:t>Приложение № 2</w:t>
      </w:r>
    </w:p>
    <w:p w:rsidR="00F552F9" w:rsidRDefault="00F552F9" w:rsidP="00F552F9">
      <w:pPr>
        <w:tabs>
          <w:tab w:val="left" w:pos="12474"/>
          <w:tab w:val="left" w:pos="12616"/>
        </w:tabs>
        <w:autoSpaceDE w:val="0"/>
        <w:autoSpaceDN w:val="0"/>
        <w:adjustRightInd w:val="0"/>
        <w:ind w:firstLine="12333"/>
        <w:rPr>
          <w:sz w:val="28"/>
          <w:szCs w:val="28"/>
        </w:rPr>
      </w:pPr>
    </w:p>
    <w:p w:rsidR="00F552F9" w:rsidRDefault="00F552F9" w:rsidP="00F552F9">
      <w:pPr>
        <w:tabs>
          <w:tab w:val="left" w:pos="12474"/>
          <w:tab w:val="left" w:pos="12616"/>
        </w:tabs>
        <w:autoSpaceDE w:val="0"/>
        <w:autoSpaceDN w:val="0"/>
        <w:adjustRightInd w:val="0"/>
        <w:ind w:firstLine="12333"/>
        <w:rPr>
          <w:sz w:val="28"/>
          <w:szCs w:val="28"/>
        </w:rPr>
      </w:pPr>
      <w:r>
        <w:rPr>
          <w:sz w:val="28"/>
          <w:szCs w:val="28"/>
        </w:rPr>
        <w:t>Приложение № 4</w:t>
      </w:r>
    </w:p>
    <w:p w:rsidR="00F552F9" w:rsidRDefault="00F552F9" w:rsidP="00F552F9">
      <w:pPr>
        <w:tabs>
          <w:tab w:val="left" w:pos="11980"/>
          <w:tab w:val="left" w:pos="12474"/>
          <w:tab w:val="left" w:pos="12616"/>
          <w:tab w:val="right" w:pos="15216"/>
        </w:tabs>
        <w:autoSpaceDE w:val="0"/>
        <w:autoSpaceDN w:val="0"/>
        <w:adjustRightInd w:val="0"/>
        <w:ind w:firstLine="12333"/>
        <w:jc w:val="both"/>
        <w:rPr>
          <w:sz w:val="28"/>
          <w:szCs w:val="28"/>
        </w:rPr>
      </w:pPr>
      <w:r>
        <w:rPr>
          <w:sz w:val="28"/>
          <w:szCs w:val="28"/>
        </w:rPr>
        <w:t>к Программе</w:t>
      </w:r>
    </w:p>
    <w:p w:rsidR="00F552F9" w:rsidRDefault="00F552F9" w:rsidP="00F552F9">
      <w:pPr>
        <w:tabs>
          <w:tab w:val="left" w:pos="11980"/>
          <w:tab w:val="left" w:pos="12474"/>
          <w:tab w:val="left" w:pos="12616"/>
          <w:tab w:val="right" w:pos="15216"/>
        </w:tabs>
        <w:autoSpaceDE w:val="0"/>
        <w:autoSpaceDN w:val="0"/>
        <w:adjustRightInd w:val="0"/>
        <w:ind w:firstLine="12333"/>
        <w:rPr>
          <w:sz w:val="28"/>
          <w:szCs w:val="28"/>
        </w:rPr>
      </w:pPr>
    </w:p>
    <w:p w:rsidR="00F552F9" w:rsidRPr="00A962BE" w:rsidRDefault="00F552F9" w:rsidP="00F552F9">
      <w:pPr>
        <w:tabs>
          <w:tab w:val="left" w:pos="11980"/>
          <w:tab w:val="left" w:pos="12474"/>
          <w:tab w:val="left" w:pos="12616"/>
          <w:tab w:val="right" w:pos="15216"/>
        </w:tabs>
        <w:autoSpaceDE w:val="0"/>
        <w:autoSpaceDN w:val="0"/>
        <w:adjustRightInd w:val="0"/>
        <w:ind w:firstLine="12333"/>
        <w:rPr>
          <w:sz w:val="28"/>
          <w:szCs w:val="28"/>
        </w:rPr>
      </w:pPr>
      <w:r>
        <w:rPr>
          <w:sz w:val="28"/>
          <w:szCs w:val="28"/>
        </w:rPr>
        <w:t>Форма № 5</w:t>
      </w:r>
    </w:p>
    <w:p w:rsidR="00F552F9" w:rsidRDefault="00F552F9" w:rsidP="00F552F9">
      <w:pPr>
        <w:autoSpaceDE w:val="0"/>
        <w:autoSpaceDN w:val="0"/>
        <w:adjustRightInd w:val="0"/>
        <w:rPr>
          <w:b/>
          <w:bCs/>
          <w:sz w:val="28"/>
          <w:szCs w:val="28"/>
        </w:rPr>
      </w:pPr>
      <w:r>
        <w:rPr>
          <w:b/>
          <w:bCs/>
          <w:sz w:val="28"/>
          <w:szCs w:val="28"/>
        </w:rPr>
        <w:t xml:space="preserve">                </w:t>
      </w:r>
    </w:p>
    <w:p w:rsidR="00F552F9" w:rsidRPr="002762AD" w:rsidRDefault="00F552F9" w:rsidP="00F552F9">
      <w:pPr>
        <w:autoSpaceDE w:val="0"/>
        <w:autoSpaceDN w:val="0"/>
        <w:adjustRightInd w:val="0"/>
        <w:rPr>
          <w:b/>
          <w:bCs/>
          <w:sz w:val="28"/>
          <w:szCs w:val="28"/>
        </w:rPr>
      </w:pPr>
      <w:r w:rsidRPr="002762AD">
        <w:rPr>
          <w:b/>
          <w:bCs/>
          <w:sz w:val="28"/>
          <w:szCs w:val="28"/>
        </w:rPr>
        <w:t>Прогнозная (справочная) оценка ресурсного обеспечения</w:t>
      </w:r>
    </w:p>
    <w:p w:rsidR="00F552F9" w:rsidRDefault="00F552F9" w:rsidP="00F552F9">
      <w:pPr>
        <w:autoSpaceDE w:val="0"/>
        <w:autoSpaceDN w:val="0"/>
        <w:adjustRightInd w:val="0"/>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p w:rsidR="00F552F9" w:rsidRDefault="00F552F9" w:rsidP="00F552F9">
      <w:pPr>
        <w:autoSpaceDE w:val="0"/>
        <w:autoSpaceDN w:val="0"/>
        <w:adjustRightInd w:val="0"/>
        <w:jc w:val="both"/>
        <w:rPr>
          <w:sz w:val="28"/>
          <w:szCs w:val="28"/>
        </w:rPr>
      </w:pPr>
    </w:p>
    <w:tbl>
      <w:tblPr>
        <w:tblW w:w="14828" w:type="dxa"/>
        <w:tblLayout w:type="fixed"/>
        <w:tblLook w:val="04A0" w:firstRow="1" w:lastRow="0" w:firstColumn="1" w:lastColumn="0" w:noHBand="0" w:noVBand="1"/>
      </w:tblPr>
      <w:tblGrid>
        <w:gridCol w:w="890"/>
        <w:gridCol w:w="2786"/>
        <w:gridCol w:w="2126"/>
        <w:gridCol w:w="1276"/>
        <w:gridCol w:w="1276"/>
        <w:gridCol w:w="1275"/>
        <w:gridCol w:w="1276"/>
        <w:gridCol w:w="1276"/>
        <w:gridCol w:w="1276"/>
        <w:gridCol w:w="1371"/>
      </w:tblGrid>
      <w:tr w:rsidR="00F552F9" w:rsidRPr="00692A33" w:rsidTr="00F552F9">
        <w:trPr>
          <w:trHeight w:val="285"/>
        </w:trPr>
        <w:tc>
          <w:tcPr>
            <w:tcW w:w="890" w:type="dxa"/>
            <w:vMerge w:val="restart"/>
            <w:tcBorders>
              <w:top w:val="single" w:sz="8" w:space="0" w:color="auto"/>
              <w:left w:val="single" w:sz="8" w:space="0" w:color="auto"/>
              <w:bottom w:val="nil"/>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 п/п</w:t>
            </w:r>
          </w:p>
        </w:tc>
        <w:tc>
          <w:tcPr>
            <w:tcW w:w="2786" w:type="dxa"/>
            <w:vMerge w:val="restart"/>
            <w:tcBorders>
              <w:top w:val="single" w:sz="8" w:space="0" w:color="auto"/>
              <w:left w:val="single" w:sz="8" w:space="0" w:color="auto"/>
              <w:bottom w:val="nil"/>
              <w:right w:val="single" w:sz="8" w:space="0" w:color="auto"/>
            </w:tcBorders>
            <w:shd w:val="clear" w:color="auto" w:fill="auto"/>
            <w:hideMark/>
          </w:tcPr>
          <w:p w:rsidR="00F552F9" w:rsidRPr="00692A33" w:rsidRDefault="00F552F9" w:rsidP="00F552F9">
            <w:pPr>
              <w:rPr>
                <w:sz w:val="20"/>
                <w:szCs w:val="20"/>
              </w:rPr>
            </w:pPr>
            <w:r w:rsidRPr="00692A33">
              <w:rPr>
                <w:sz w:val="20"/>
                <w:szCs w:val="20"/>
              </w:rPr>
              <w:t>Наименование задач, мероприятий</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Источник финансирования</w:t>
            </w:r>
          </w:p>
        </w:tc>
        <w:tc>
          <w:tcPr>
            <w:tcW w:w="9026" w:type="dxa"/>
            <w:gridSpan w:val="7"/>
            <w:tcBorders>
              <w:top w:val="single" w:sz="8" w:space="0" w:color="auto"/>
              <w:left w:val="nil"/>
              <w:bottom w:val="single" w:sz="8" w:space="0" w:color="auto"/>
              <w:right w:val="single" w:sz="8" w:space="0" w:color="000000"/>
            </w:tcBorders>
            <w:shd w:val="clear" w:color="auto" w:fill="auto"/>
            <w:hideMark/>
          </w:tcPr>
          <w:p w:rsidR="00F552F9" w:rsidRPr="00692A33" w:rsidRDefault="00F552F9" w:rsidP="00F552F9">
            <w:pPr>
              <w:rPr>
                <w:sz w:val="20"/>
                <w:szCs w:val="20"/>
              </w:rPr>
            </w:pPr>
            <w:r w:rsidRPr="00692A33">
              <w:rPr>
                <w:sz w:val="20"/>
                <w:szCs w:val="20"/>
              </w:rPr>
              <w:t>Объем финансирования по годам, в рублях</w:t>
            </w:r>
          </w:p>
        </w:tc>
      </w:tr>
      <w:tr w:rsidR="00F552F9" w:rsidRPr="00692A33" w:rsidTr="00F552F9">
        <w:trPr>
          <w:trHeight w:val="285"/>
        </w:trPr>
        <w:tc>
          <w:tcPr>
            <w:tcW w:w="890" w:type="dxa"/>
            <w:vMerge/>
            <w:tcBorders>
              <w:top w:val="single" w:sz="8" w:space="0" w:color="auto"/>
              <w:left w:val="single" w:sz="8" w:space="0" w:color="auto"/>
              <w:bottom w:val="nil"/>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single" w:sz="8" w:space="0" w:color="auto"/>
              <w:left w:val="single" w:sz="8" w:space="0" w:color="auto"/>
              <w:bottom w:val="nil"/>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tabs>
                <w:tab w:val="left" w:pos="1627"/>
              </w:tabs>
              <w:rPr>
                <w:sz w:val="20"/>
                <w:szCs w:val="20"/>
              </w:rPr>
            </w:pPr>
          </w:p>
        </w:tc>
        <w:tc>
          <w:tcPr>
            <w:tcW w:w="1276" w:type="dxa"/>
            <w:tcBorders>
              <w:top w:val="nil"/>
              <w:left w:val="nil"/>
              <w:bottom w:val="single" w:sz="8" w:space="0" w:color="auto"/>
              <w:right w:val="single" w:sz="8" w:space="0" w:color="auto"/>
            </w:tcBorders>
            <w:shd w:val="clear" w:color="auto" w:fill="auto"/>
            <w:hideMark/>
          </w:tcPr>
          <w:p w:rsidR="00F552F9" w:rsidRPr="00692A33" w:rsidRDefault="00F552F9" w:rsidP="00F552F9">
            <w:pPr>
              <w:rPr>
                <w:sz w:val="20"/>
                <w:szCs w:val="20"/>
              </w:rPr>
            </w:pPr>
            <w:r w:rsidRPr="00692A33">
              <w:rPr>
                <w:sz w:val="20"/>
                <w:szCs w:val="20"/>
              </w:rPr>
              <w:t>2021</w:t>
            </w:r>
          </w:p>
        </w:tc>
        <w:tc>
          <w:tcPr>
            <w:tcW w:w="1276" w:type="dxa"/>
            <w:tcBorders>
              <w:top w:val="nil"/>
              <w:left w:val="nil"/>
              <w:bottom w:val="single" w:sz="8" w:space="0" w:color="auto"/>
              <w:right w:val="single" w:sz="8" w:space="0" w:color="auto"/>
            </w:tcBorders>
            <w:shd w:val="clear" w:color="auto" w:fill="auto"/>
            <w:hideMark/>
          </w:tcPr>
          <w:p w:rsidR="00F552F9" w:rsidRPr="00692A33" w:rsidRDefault="00F552F9" w:rsidP="00F552F9">
            <w:pPr>
              <w:rPr>
                <w:sz w:val="20"/>
                <w:szCs w:val="20"/>
              </w:rPr>
            </w:pPr>
            <w:r w:rsidRPr="00692A33">
              <w:rPr>
                <w:sz w:val="20"/>
                <w:szCs w:val="20"/>
              </w:rPr>
              <w:t>2022</w:t>
            </w:r>
          </w:p>
        </w:tc>
        <w:tc>
          <w:tcPr>
            <w:tcW w:w="1275" w:type="dxa"/>
            <w:tcBorders>
              <w:top w:val="nil"/>
              <w:left w:val="nil"/>
              <w:bottom w:val="single" w:sz="8" w:space="0" w:color="auto"/>
              <w:right w:val="single" w:sz="8" w:space="0" w:color="auto"/>
            </w:tcBorders>
            <w:shd w:val="clear" w:color="auto" w:fill="auto"/>
            <w:hideMark/>
          </w:tcPr>
          <w:p w:rsidR="00F552F9" w:rsidRPr="00692A33" w:rsidRDefault="00F552F9" w:rsidP="00F552F9">
            <w:pPr>
              <w:rPr>
                <w:sz w:val="20"/>
                <w:szCs w:val="20"/>
              </w:rPr>
            </w:pPr>
            <w:r w:rsidRPr="00692A33">
              <w:rPr>
                <w:sz w:val="20"/>
                <w:szCs w:val="20"/>
              </w:rPr>
              <w:t>2023</w:t>
            </w:r>
          </w:p>
        </w:tc>
        <w:tc>
          <w:tcPr>
            <w:tcW w:w="1276" w:type="dxa"/>
            <w:tcBorders>
              <w:top w:val="nil"/>
              <w:left w:val="nil"/>
              <w:bottom w:val="single" w:sz="8" w:space="0" w:color="auto"/>
              <w:right w:val="single" w:sz="8" w:space="0" w:color="auto"/>
            </w:tcBorders>
            <w:shd w:val="clear" w:color="auto" w:fill="auto"/>
            <w:hideMark/>
          </w:tcPr>
          <w:p w:rsidR="00F552F9" w:rsidRPr="00692A33" w:rsidRDefault="00F552F9" w:rsidP="00F552F9">
            <w:pPr>
              <w:rPr>
                <w:sz w:val="20"/>
                <w:szCs w:val="20"/>
              </w:rPr>
            </w:pPr>
            <w:r w:rsidRPr="00692A33">
              <w:rPr>
                <w:sz w:val="20"/>
                <w:szCs w:val="20"/>
              </w:rPr>
              <w:t>2024</w:t>
            </w:r>
          </w:p>
        </w:tc>
        <w:tc>
          <w:tcPr>
            <w:tcW w:w="1276" w:type="dxa"/>
            <w:tcBorders>
              <w:top w:val="nil"/>
              <w:left w:val="nil"/>
              <w:bottom w:val="single" w:sz="8" w:space="0" w:color="auto"/>
              <w:right w:val="single" w:sz="8" w:space="0" w:color="auto"/>
            </w:tcBorders>
            <w:shd w:val="clear" w:color="auto" w:fill="auto"/>
            <w:hideMark/>
          </w:tcPr>
          <w:p w:rsidR="00F552F9" w:rsidRPr="00692A33" w:rsidRDefault="00F552F9" w:rsidP="00F552F9">
            <w:pPr>
              <w:rPr>
                <w:sz w:val="20"/>
                <w:szCs w:val="20"/>
              </w:rPr>
            </w:pPr>
            <w:r w:rsidRPr="00692A33">
              <w:rPr>
                <w:sz w:val="20"/>
                <w:szCs w:val="20"/>
              </w:rPr>
              <w:t>2025</w:t>
            </w:r>
          </w:p>
        </w:tc>
        <w:tc>
          <w:tcPr>
            <w:tcW w:w="1276" w:type="dxa"/>
            <w:tcBorders>
              <w:top w:val="nil"/>
              <w:left w:val="nil"/>
              <w:bottom w:val="single" w:sz="8" w:space="0" w:color="auto"/>
              <w:right w:val="single" w:sz="8" w:space="0" w:color="auto"/>
            </w:tcBorders>
            <w:shd w:val="clear" w:color="auto" w:fill="auto"/>
            <w:hideMark/>
          </w:tcPr>
          <w:p w:rsidR="00F552F9" w:rsidRPr="00692A33" w:rsidRDefault="00F552F9" w:rsidP="00F552F9">
            <w:pPr>
              <w:rPr>
                <w:sz w:val="20"/>
                <w:szCs w:val="20"/>
              </w:rPr>
            </w:pPr>
            <w:r w:rsidRPr="00692A33">
              <w:rPr>
                <w:sz w:val="20"/>
                <w:szCs w:val="20"/>
              </w:rPr>
              <w:t>2026</w:t>
            </w:r>
          </w:p>
        </w:tc>
        <w:tc>
          <w:tcPr>
            <w:tcW w:w="1371" w:type="dxa"/>
            <w:tcBorders>
              <w:top w:val="nil"/>
              <w:left w:val="nil"/>
              <w:bottom w:val="single" w:sz="8" w:space="0" w:color="auto"/>
              <w:right w:val="single" w:sz="8" w:space="0" w:color="auto"/>
            </w:tcBorders>
            <w:shd w:val="clear" w:color="auto" w:fill="auto"/>
            <w:hideMark/>
          </w:tcPr>
          <w:p w:rsidR="00F552F9" w:rsidRPr="00692A33" w:rsidRDefault="00F552F9" w:rsidP="00F552F9">
            <w:pPr>
              <w:rPr>
                <w:sz w:val="20"/>
                <w:szCs w:val="20"/>
              </w:rPr>
            </w:pPr>
            <w:r w:rsidRPr="00692A33">
              <w:rPr>
                <w:sz w:val="20"/>
                <w:szCs w:val="20"/>
              </w:rPr>
              <w:t>всего</w:t>
            </w:r>
          </w:p>
        </w:tc>
      </w:tr>
      <w:tr w:rsidR="00F552F9" w:rsidRPr="00692A33" w:rsidTr="00F552F9">
        <w:trPr>
          <w:trHeight w:val="300"/>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 </w:t>
            </w:r>
          </w:p>
        </w:tc>
        <w:tc>
          <w:tcPr>
            <w:tcW w:w="27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Программа «Развитие  транспортной системы»</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ind w:right="-391"/>
              <w:rPr>
                <w:sz w:val="20"/>
                <w:szCs w:val="20"/>
              </w:rPr>
            </w:pPr>
            <w:r>
              <w:rPr>
                <w:sz w:val="20"/>
                <w:szCs w:val="20"/>
              </w:rPr>
              <w:t xml:space="preserve">Областной </w:t>
            </w:r>
            <w:r w:rsidRPr="00692A33">
              <w:rPr>
                <w:sz w:val="20"/>
                <w:szCs w:val="20"/>
              </w:rPr>
              <w:t>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25597,20000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38412,71300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49488,20000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42624,30000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24798,00000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23558,00000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204478,41300</w:t>
            </w:r>
          </w:p>
        </w:tc>
      </w:tr>
      <w:tr w:rsidR="00F552F9" w:rsidRPr="00692A33" w:rsidTr="00F552F9">
        <w:trPr>
          <w:trHeight w:val="270"/>
        </w:trPr>
        <w:tc>
          <w:tcPr>
            <w:tcW w:w="89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nil"/>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nil"/>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8791,00562</w:t>
            </w:r>
          </w:p>
        </w:tc>
        <w:tc>
          <w:tcPr>
            <w:tcW w:w="1276" w:type="dxa"/>
            <w:tcBorders>
              <w:top w:val="nil"/>
              <w:left w:val="nil"/>
              <w:bottom w:val="nil"/>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10315,93273</w:t>
            </w:r>
          </w:p>
        </w:tc>
        <w:tc>
          <w:tcPr>
            <w:tcW w:w="1275" w:type="dxa"/>
            <w:tcBorders>
              <w:top w:val="nil"/>
              <w:left w:val="nil"/>
              <w:bottom w:val="nil"/>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11227,49521</w:t>
            </w:r>
          </w:p>
        </w:tc>
        <w:tc>
          <w:tcPr>
            <w:tcW w:w="1276" w:type="dxa"/>
            <w:tcBorders>
              <w:top w:val="nil"/>
              <w:left w:val="nil"/>
              <w:bottom w:val="nil"/>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12461,47896</w:t>
            </w:r>
          </w:p>
        </w:tc>
        <w:tc>
          <w:tcPr>
            <w:tcW w:w="1276" w:type="dxa"/>
            <w:tcBorders>
              <w:top w:val="nil"/>
              <w:left w:val="nil"/>
              <w:bottom w:val="nil"/>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10686,50000</w:t>
            </w:r>
          </w:p>
        </w:tc>
        <w:tc>
          <w:tcPr>
            <w:tcW w:w="1276" w:type="dxa"/>
            <w:tcBorders>
              <w:top w:val="nil"/>
              <w:left w:val="nil"/>
              <w:bottom w:val="nil"/>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10754,50000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64236,91252</w:t>
            </w:r>
          </w:p>
        </w:tc>
      </w:tr>
      <w:tr w:rsidR="00F552F9" w:rsidRPr="00692A33" w:rsidTr="00F552F9">
        <w:trPr>
          <w:trHeight w:val="156"/>
        </w:trPr>
        <w:tc>
          <w:tcPr>
            <w:tcW w:w="89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single" w:sz="8" w:space="0" w:color="auto"/>
              <w:left w:val="nil"/>
              <w:bottom w:val="single" w:sz="8" w:space="0" w:color="auto"/>
              <w:right w:val="nil"/>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34388,20562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48728,64573</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60715,69521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55085,77896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35484,50000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34312,50000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268715,32552</w:t>
            </w:r>
          </w:p>
        </w:tc>
      </w:tr>
      <w:tr w:rsidR="00F552F9" w:rsidRPr="00692A33" w:rsidTr="00F552F9">
        <w:trPr>
          <w:trHeight w:val="285"/>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1.</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Содержание автомобильных дорог общего пользования местного значения и искусственных сооружений на них</w:t>
            </w:r>
          </w:p>
        </w:tc>
        <w:tc>
          <w:tcPr>
            <w:tcW w:w="2126" w:type="dxa"/>
            <w:tcBorders>
              <w:top w:val="nil"/>
              <w:left w:val="nil"/>
              <w:bottom w:val="nil"/>
              <w:right w:val="single" w:sz="8" w:space="0" w:color="auto"/>
            </w:tcBorders>
            <w:shd w:val="clear" w:color="auto" w:fill="auto"/>
            <w:hideMark/>
          </w:tcPr>
          <w:p w:rsidR="00F552F9" w:rsidRPr="00692A33" w:rsidRDefault="00F552F9" w:rsidP="00F552F9">
            <w:pPr>
              <w:tabs>
                <w:tab w:val="left" w:pos="1626"/>
              </w:tabs>
              <w:rPr>
                <w:sz w:val="20"/>
                <w:szCs w:val="20"/>
              </w:rPr>
            </w:pPr>
            <w:r>
              <w:rPr>
                <w:sz w:val="20"/>
                <w:szCs w:val="20"/>
              </w:rPr>
              <w:t xml:space="preserve">Областной </w:t>
            </w:r>
            <w:r w:rsidRPr="00692A33">
              <w:rPr>
                <w:sz w:val="20"/>
                <w:szCs w:val="20"/>
              </w:rPr>
              <w:t>бюджет</w:t>
            </w:r>
          </w:p>
        </w:tc>
        <w:tc>
          <w:tcPr>
            <w:tcW w:w="1276" w:type="dxa"/>
            <w:tcBorders>
              <w:top w:val="nil"/>
              <w:left w:val="nil"/>
              <w:bottom w:val="nil"/>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21791,79000</w:t>
            </w:r>
          </w:p>
        </w:tc>
        <w:tc>
          <w:tcPr>
            <w:tcW w:w="1276" w:type="dxa"/>
            <w:tcBorders>
              <w:top w:val="nil"/>
              <w:left w:val="nil"/>
              <w:bottom w:val="nil"/>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22229,90000</w:t>
            </w:r>
          </w:p>
        </w:tc>
        <w:tc>
          <w:tcPr>
            <w:tcW w:w="1275" w:type="dxa"/>
            <w:tcBorders>
              <w:top w:val="nil"/>
              <w:left w:val="nil"/>
              <w:bottom w:val="nil"/>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25218,20000</w:t>
            </w:r>
          </w:p>
        </w:tc>
        <w:tc>
          <w:tcPr>
            <w:tcW w:w="1276" w:type="dxa"/>
            <w:tcBorders>
              <w:top w:val="nil"/>
              <w:left w:val="nil"/>
              <w:bottom w:val="nil"/>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27122,00000</w:t>
            </w:r>
          </w:p>
        </w:tc>
        <w:tc>
          <w:tcPr>
            <w:tcW w:w="1276" w:type="dxa"/>
            <w:tcBorders>
              <w:top w:val="nil"/>
              <w:left w:val="nil"/>
              <w:bottom w:val="nil"/>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24798,00000</w:t>
            </w:r>
          </w:p>
        </w:tc>
        <w:tc>
          <w:tcPr>
            <w:tcW w:w="1276" w:type="dxa"/>
            <w:tcBorders>
              <w:top w:val="nil"/>
              <w:left w:val="nil"/>
              <w:bottom w:val="nil"/>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23558,00000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144717,89000</w:t>
            </w:r>
          </w:p>
        </w:tc>
      </w:tr>
      <w:tr w:rsidR="00F552F9" w:rsidRPr="00692A33" w:rsidTr="00F552F9">
        <w:trPr>
          <w:trHeight w:val="30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single" w:sz="8" w:space="0" w:color="auto"/>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5672,09902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6118,38448</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9267,14170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8717,53896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9016,50000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9084,50000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47876,16416</w:t>
            </w:r>
          </w:p>
        </w:tc>
      </w:tr>
      <w:tr w:rsidR="00F552F9" w:rsidRPr="00692A33" w:rsidTr="00F552F9">
        <w:trPr>
          <w:trHeight w:val="30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27463,88902</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28348,28448</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34485,34170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35839,53896</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33814,50000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32642,50000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192594,05416</w:t>
            </w:r>
          </w:p>
        </w:tc>
      </w:tr>
      <w:tr w:rsidR="00F552F9" w:rsidRPr="00692A33" w:rsidTr="00F552F9">
        <w:trPr>
          <w:trHeight w:val="345"/>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1.1.</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21539,68900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21848,16000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24739,05400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25285,51300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24798,00000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23558,00000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141768,41600</w:t>
            </w:r>
          </w:p>
        </w:tc>
      </w:tr>
      <w:tr w:rsidR="00F552F9" w:rsidRPr="00692A33" w:rsidTr="00F552F9">
        <w:trPr>
          <w:trHeight w:val="31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1193,80200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1149,90300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1302,05400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278,06900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250,50000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238,00000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4412,32800</w:t>
            </w:r>
          </w:p>
        </w:tc>
      </w:tr>
      <w:tr w:rsidR="00F552F9" w:rsidRPr="00692A33" w:rsidTr="00F552F9">
        <w:trPr>
          <w:trHeight w:val="36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22733,49100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22998,06300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26041,10800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25563,58200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25048,50000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23796,00000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146180,74400</w:t>
            </w:r>
          </w:p>
        </w:tc>
      </w:tr>
      <w:tr w:rsidR="00F552F9" w:rsidRPr="00692A33" w:rsidTr="00F552F9">
        <w:trPr>
          <w:trHeight w:val="315"/>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1.1.1.</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6"/>
              </w:tabs>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21110,17900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21848,10000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22904,51100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25285,51300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24798,00000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23558,00000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139504,30300</w:t>
            </w:r>
          </w:p>
        </w:tc>
      </w:tr>
      <w:tr w:rsidR="00F552F9" w:rsidRPr="00692A33" w:rsidTr="00F552F9">
        <w:trPr>
          <w:trHeight w:val="33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1111,06300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1149,90300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1205,50100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255,50900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250,50000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238,00000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4210,47600</w:t>
            </w:r>
          </w:p>
        </w:tc>
      </w:tr>
      <w:tr w:rsidR="00F552F9" w:rsidRPr="00692A33" w:rsidTr="00F552F9">
        <w:trPr>
          <w:trHeight w:val="435"/>
        </w:trPr>
        <w:tc>
          <w:tcPr>
            <w:tcW w:w="890"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4"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22221,24200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22998,00300</w:t>
            </w:r>
          </w:p>
        </w:tc>
        <w:tc>
          <w:tcPr>
            <w:tcW w:w="1275"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24110,01200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25541,02200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25048,50000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23796,00000</w:t>
            </w:r>
          </w:p>
        </w:tc>
        <w:tc>
          <w:tcPr>
            <w:tcW w:w="1371"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143714,77900</w:t>
            </w:r>
          </w:p>
        </w:tc>
      </w:tr>
      <w:tr w:rsidR="00F552F9" w:rsidRPr="00692A33" w:rsidTr="00F552F9">
        <w:trPr>
          <w:trHeight w:val="300"/>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sz w:val="20"/>
                <w:szCs w:val="20"/>
              </w:rPr>
            </w:pPr>
            <w:r w:rsidRPr="00692A33">
              <w:rPr>
                <w:sz w:val="20"/>
                <w:szCs w:val="20"/>
              </w:rPr>
              <w:t>1.1.2.</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sz w:val="20"/>
                <w:szCs w:val="20"/>
              </w:rPr>
            </w:pPr>
            <w:r w:rsidRPr="00692A33">
              <w:rPr>
                <w:sz w:val="20"/>
                <w:szCs w:val="20"/>
              </w:rPr>
              <w:t>Содержание автомобильных дорог общего пользования местного значения (дополнительные объемы)</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6"/>
              </w:tabs>
              <w:rPr>
                <w:sz w:val="20"/>
                <w:szCs w:val="20"/>
              </w:rPr>
            </w:pPr>
            <w:r w:rsidRPr="00692A33">
              <w:rPr>
                <w:sz w:val="20"/>
                <w:szCs w:val="20"/>
              </w:rPr>
              <w:t>Областной бюджет</w:t>
            </w: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429,51000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1834,54300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2264,11300</w:t>
            </w:r>
          </w:p>
        </w:tc>
      </w:tr>
      <w:tr w:rsidR="00F552F9" w:rsidRPr="00692A33" w:rsidTr="00F552F9">
        <w:trPr>
          <w:trHeight w:val="270"/>
        </w:trPr>
        <w:tc>
          <w:tcPr>
            <w:tcW w:w="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22,65143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96,55300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22,56000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141,76443</w:t>
            </w:r>
          </w:p>
        </w:tc>
      </w:tr>
      <w:tr w:rsidR="00F552F9" w:rsidRPr="00692A33" w:rsidTr="00F552F9">
        <w:trPr>
          <w:trHeight w:val="300"/>
        </w:trPr>
        <w:tc>
          <w:tcPr>
            <w:tcW w:w="890"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single" w:sz="4" w:space="0" w:color="auto"/>
              <w:left w:val="nil"/>
              <w:bottom w:val="single" w:sz="4"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452,16143</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0,06000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1931,09600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22,56000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2405,87743</w:t>
            </w:r>
          </w:p>
        </w:tc>
      </w:tr>
      <w:tr w:rsidR="00F552F9" w:rsidRPr="00692A33" w:rsidTr="00F552F9">
        <w:trPr>
          <w:trHeight w:val="285"/>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sz w:val="20"/>
                <w:szCs w:val="20"/>
              </w:rPr>
            </w:pPr>
            <w:r w:rsidRPr="00692A33">
              <w:rPr>
                <w:sz w:val="20"/>
                <w:szCs w:val="20"/>
              </w:rPr>
              <w:t>1.1.3.</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sz w:val="20"/>
                <w:szCs w:val="20"/>
              </w:rPr>
            </w:pPr>
            <w:r w:rsidRPr="00692A33">
              <w:rPr>
                <w:sz w:val="20"/>
                <w:szCs w:val="20"/>
              </w:rPr>
              <w:t>Содержание автомобильных дорог общего пользования местного значения (S)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rPr>
                <w:sz w:val="20"/>
                <w:szCs w:val="20"/>
              </w:rPr>
            </w:pPr>
            <w:r>
              <w:rPr>
                <w:sz w:val="20"/>
                <w:szCs w:val="20"/>
              </w:rPr>
              <w:t xml:space="preserve">Областной </w:t>
            </w:r>
            <w:r w:rsidRPr="00692A33">
              <w:rPr>
                <w:sz w:val="20"/>
                <w:szCs w:val="20"/>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285"/>
        </w:trPr>
        <w:tc>
          <w:tcPr>
            <w:tcW w:w="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0,28757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0,05400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0,34157</w:t>
            </w:r>
          </w:p>
        </w:tc>
      </w:tr>
      <w:tr w:rsidR="00F552F9" w:rsidRPr="00692A33" w:rsidTr="00F552F9">
        <w:trPr>
          <w:trHeight w:val="255"/>
        </w:trPr>
        <w:tc>
          <w:tcPr>
            <w:tcW w:w="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0,28757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0,05400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0,34157</w:t>
            </w:r>
          </w:p>
        </w:tc>
      </w:tr>
      <w:tr w:rsidR="00F552F9" w:rsidRPr="00692A33" w:rsidTr="00F552F9">
        <w:trPr>
          <w:trHeight w:val="300"/>
        </w:trPr>
        <w:tc>
          <w:tcPr>
            <w:tcW w:w="89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1.1.4.</w:t>
            </w:r>
          </w:p>
        </w:tc>
        <w:tc>
          <w:tcPr>
            <w:tcW w:w="278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Остановочный павильон из металлических конструкций</w:t>
            </w:r>
          </w:p>
        </w:tc>
        <w:tc>
          <w:tcPr>
            <w:tcW w:w="2126"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20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59,80000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59,80000</w:t>
            </w:r>
          </w:p>
        </w:tc>
      </w:tr>
      <w:tr w:rsidR="00F552F9" w:rsidRPr="00692A33" w:rsidTr="00F552F9">
        <w:trPr>
          <w:trHeight w:val="177"/>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59,80000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59,80000</w:t>
            </w:r>
          </w:p>
        </w:tc>
      </w:tr>
      <w:tr w:rsidR="00F552F9" w:rsidRPr="00692A33" w:rsidTr="00F552F9">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1.2.</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30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4325,02802</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4948,38948</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7339,83349</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8320,91896</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8616,00000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8696,50000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42246,66995</w:t>
            </w:r>
          </w:p>
        </w:tc>
      </w:tr>
      <w:tr w:rsidR="00F552F9" w:rsidRPr="00692A33" w:rsidTr="00F552F9">
        <w:trPr>
          <w:trHeight w:val="42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4325,02802</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4948,38948</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7339,83349</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8320,91896</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8616,00000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8696,50000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42246,66995</w:t>
            </w:r>
          </w:p>
        </w:tc>
      </w:tr>
      <w:tr w:rsidR="00F552F9" w:rsidRPr="00692A33" w:rsidTr="00F552F9">
        <w:trPr>
          <w:trHeight w:val="285"/>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0"/>
              <w:rPr>
                <w:sz w:val="20"/>
                <w:szCs w:val="20"/>
              </w:rPr>
            </w:pPr>
            <w:r w:rsidRPr="00692A33">
              <w:rPr>
                <w:sz w:val="20"/>
                <w:szCs w:val="20"/>
              </w:rPr>
              <w:t>1.2.1.</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0"/>
              <w:rPr>
                <w:sz w:val="20"/>
                <w:szCs w:val="20"/>
              </w:rPr>
            </w:pPr>
            <w:r>
              <w:rPr>
                <w:sz w:val="20"/>
                <w:szCs w:val="20"/>
              </w:rPr>
              <w:t>Выполне</w:t>
            </w:r>
            <w:r w:rsidRPr="00692A33">
              <w:rPr>
                <w:sz w:val="20"/>
                <w:szCs w:val="20"/>
              </w:rPr>
              <w:t>ние работ по содержанию автомобильных дорог общего пользования местного значения  в границах пгт Кикнур</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0,00000</w:t>
            </w:r>
          </w:p>
        </w:tc>
      </w:tr>
      <w:tr w:rsidR="00F552F9" w:rsidRPr="00692A33" w:rsidTr="00F552F9">
        <w:trPr>
          <w:trHeight w:val="28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2223,53008</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4391,43349</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4614,39381</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5441,00000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5521,50000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24403,35543</w:t>
            </w:r>
          </w:p>
        </w:tc>
      </w:tr>
      <w:tr w:rsidR="00F552F9" w:rsidRPr="00692A33" w:rsidTr="00F552F9">
        <w:trPr>
          <w:trHeight w:val="28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2223,53008</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4391,43349</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4614,39381</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5441,00000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5521,50000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24403,35543</w:t>
            </w:r>
          </w:p>
        </w:tc>
      </w:tr>
      <w:tr w:rsidR="00F552F9" w:rsidRPr="00692A33" w:rsidTr="00F552F9">
        <w:trPr>
          <w:trHeight w:val="300"/>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1"/>
              <w:rPr>
                <w:sz w:val="20"/>
                <w:szCs w:val="20"/>
              </w:rPr>
            </w:pPr>
            <w:r w:rsidRPr="00692A33">
              <w:rPr>
                <w:sz w:val="20"/>
                <w:szCs w:val="20"/>
              </w:rPr>
              <w:t>1.2.1.1.</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1"/>
              <w:rPr>
                <w:sz w:val="20"/>
                <w:szCs w:val="20"/>
              </w:rPr>
            </w:pPr>
            <w:r w:rsidRPr="00692A33">
              <w:rPr>
                <w:sz w:val="20"/>
                <w:szCs w:val="20"/>
              </w:rPr>
              <w:t xml:space="preserve">Выполнение работ по содержанию автомобильных дорог общего пользования местного значения  </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0,00000</w:t>
            </w:r>
          </w:p>
        </w:tc>
      </w:tr>
      <w:tr w:rsidR="00F552F9" w:rsidRPr="00692A33" w:rsidTr="00F552F9">
        <w:trPr>
          <w:trHeight w:val="28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2206,63008</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2927,51096</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2978,02085</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2276,50000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2300,00000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14900,15994</w:t>
            </w:r>
          </w:p>
        </w:tc>
      </w:tr>
      <w:tr w:rsidR="00F552F9" w:rsidRPr="00692A33" w:rsidTr="00F552F9">
        <w:trPr>
          <w:trHeight w:val="28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2206,63008</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2927,51096</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2978,02085</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2276,50000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2300,00000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14900,15994</w:t>
            </w:r>
          </w:p>
        </w:tc>
      </w:tr>
      <w:tr w:rsidR="00F552F9" w:rsidRPr="00692A33" w:rsidTr="00F552F9">
        <w:trPr>
          <w:trHeight w:val="300"/>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1"/>
              <w:rPr>
                <w:sz w:val="20"/>
                <w:szCs w:val="20"/>
              </w:rPr>
            </w:pPr>
            <w:r w:rsidRPr="00692A33">
              <w:rPr>
                <w:sz w:val="20"/>
                <w:szCs w:val="20"/>
              </w:rPr>
              <w:t>1.2.1.2.</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1"/>
              <w:rPr>
                <w:sz w:val="20"/>
                <w:szCs w:val="20"/>
              </w:rPr>
            </w:pPr>
            <w:r w:rsidRPr="00692A33">
              <w:rPr>
                <w:sz w:val="20"/>
                <w:szCs w:val="20"/>
              </w:rPr>
              <w:t xml:space="preserve">Выполнение работ по устранению деформаций и повреждений асфальтобетонных покрытий                                                        </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0,00000</w:t>
            </w:r>
          </w:p>
        </w:tc>
      </w:tr>
      <w:tr w:rsidR="00F552F9" w:rsidRPr="00692A33" w:rsidTr="00F552F9">
        <w:trPr>
          <w:trHeight w:val="28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nil"/>
              <w:left w:val="nil"/>
              <w:bottom w:val="single" w:sz="4"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Местный бюджет</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371"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0,00000</w:t>
            </w:r>
          </w:p>
        </w:tc>
      </w:tr>
      <w:tr w:rsidR="00F552F9" w:rsidRPr="00692A33" w:rsidTr="00F552F9">
        <w:trPr>
          <w:trHeight w:val="285"/>
        </w:trPr>
        <w:tc>
          <w:tcPr>
            <w:tcW w:w="890"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786" w:type="dxa"/>
            <w:vMerge/>
            <w:tcBorders>
              <w:top w:val="nil"/>
              <w:left w:val="single" w:sz="8"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0,00000</w:t>
            </w:r>
          </w:p>
        </w:tc>
      </w:tr>
      <w:tr w:rsidR="00F552F9" w:rsidRPr="00692A33" w:rsidTr="00F552F9">
        <w:trPr>
          <w:trHeight w:val="263"/>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52F9" w:rsidRPr="00692A33" w:rsidRDefault="00F552F9" w:rsidP="00F552F9">
            <w:pPr>
              <w:outlineLvl w:val="1"/>
              <w:rPr>
                <w:color w:val="000000"/>
                <w:sz w:val="20"/>
                <w:szCs w:val="20"/>
              </w:rPr>
            </w:pPr>
            <w:r w:rsidRPr="00692A33">
              <w:rPr>
                <w:color w:val="000000"/>
                <w:sz w:val="20"/>
                <w:szCs w:val="20"/>
              </w:rPr>
              <w:t>1.2.1.3.</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outlineLvl w:val="1"/>
              <w:rPr>
                <w:sz w:val="20"/>
                <w:szCs w:val="20"/>
              </w:rPr>
            </w:pPr>
            <w:r w:rsidRPr="00692A33">
              <w:rPr>
                <w:sz w:val="20"/>
                <w:szCs w:val="20"/>
              </w:rPr>
              <w:t>Выполнение работ по устранению деформаций и повреждений щебеночных покрытий (приобретение щебня)</w:t>
            </w:r>
          </w:p>
        </w:tc>
        <w:tc>
          <w:tcPr>
            <w:tcW w:w="2126" w:type="dxa"/>
            <w:tcBorders>
              <w:top w:val="single" w:sz="4" w:space="0" w:color="auto"/>
              <w:left w:val="single" w:sz="4" w:space="0" w:color="auto"/>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0,00000</w:t>
            </w:r>
          </w:p>
        </w:tc>
      </w:tr>
      <w:tr w:rsidR="00F552F9" w:rsidRPr="00692A33" w:rsidTr="00F552F9">
        <w:trPr>
          <w:trHeight w:val="271"/>
        </w:trPr>
        <w:tc>
          <w:tcPr>
            <w:tcW w:w="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color w:val="000000"/>
                <w:sz w:val="20"/>
                <w:szCs w:val="20"/>
              </w:rPr>
            </w:pPr>
          </w:p>
        </w:tc>
        <w:tc>
          <w:tcPr>
            <w:tcW w:w="27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nil"/>
              <w:left w:val="single" w:sz="4" w:space="0" w:color="auto"/>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1050,30000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703,05870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500,00000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2753,35870</w:t>
            </w:r>
          </w:p>
        </w:tc>
      </w:tr>
      <w:tr w:rsidR="00F552F9" w:rsidRPr="00692A33" w:rsidTr="00F552F9">
        <w:trPr>
          <w:trHeight w:val="270"/>
        </w:trPr>
        <w:tc>
          <w:tcPr>
            <w:tcW w:w="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color w:val="000000"/>
                <w:sz w:val="20"/>
                <w:szCs w:val="20"/>
              </w:rPr>
            </w:pPr>
          </w:p>
        </w:tc>
        <w:tc>
          <w:tcPr>
            <w:tcW w:w="27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nil"/>
              <w:left w:val="single" w:sz="4" w:space="0" w:color="auto"/>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1050,30000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703,05870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500,00000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2753,35870</w:t>
            </w:r>
          </w:p>
        </w:tc>
      </w:tr>
      <w:tr w:rsidR="00F552F9" w:rsidRPr="00692A33" w:rsidTr="00F552F9">
        <w:trPr>
          <w:trHeight w:val="241"/>
        </w:trPr>
        <w:tc>
          <w:tcPr>
            <w:tcW w:w="890"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F552F9" w:rsidRPr="00692A33" w:rsidRDefault="00F552F9" w:rsidP="00F552F9">
            <w:pPr>
              <w:outlineLvl w:val="1"/>
              <w:rPr>
                <w:color w:val="000000"/>
                <w:sz w:val="20"/>
                <w:szCs w:val="20"/>
              </w:rPr>
            </w:pPr>
            <w:r w:rsidRPr="00692A33">
              <w:rPr>
                <w:color w:val="000000"/>
                <w:sz w:val="20"/>
                <w:szCs w:val="20"/>
              </w:rPr>
              <w:t>1.2.1.4.</w:t>
            </w:r>
          </w:p>
        </w:tc>
        <w:tc>
          <w:tcPr>
            <w:tcW w:w="278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1"/>
              <w:rPr>
                <w:sz w:val="20"/>
                <w:szCs w:val="20"/>
              </w:rPr>
            </w:pPr>
            <w:r w:rsidRPr="00692A33">
              <w:rPr>
                <w:sz w:val="20"/>
                <w:szCs w:val="20"/>
              </w:rPr>
              <w:t>Восстановление профиля с добавлением нового материала по ул. Пионерская</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0,00000</w:t>
            </w:r>
          </w:p>
        </w:tc>
      </w:tr>
      <w:tr w:rsidR="00F552F9" w:rsidRPr="00692A33" w:rsidTr="00F552F9">
        <w:trPr>
          <w:trHeight w:val="259"/>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0,00000</w:t>
            </w:r>
          </w:p>
        </w:tc>
      </w:tr>
      <w:tr w:rsidR="00F552F9" w:rsidRPr="00692A33" w:rsidTr="00F552F9">
        <w:trPr>
          <w:trHeight w:val="27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0,00000</w:t>
            </w:r>
          </w:p>
        </w:tc>
      </w:tr>
      <w:tr w:rsidR="00F552F9" w:rsidRPr="00692A33" w:rsidTr="00F552F9">
        <w:trPr>
          <w:trHeight w:val="270"/>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outlineLvl w:val="1"/>
              <w:rPr>
                <w:color w:val="000000"/>
                <w:sz w:val="20"/>
                <w:szCs w:val="20"/>
              </w:rPr>
            </w:pPr>
            <w:r w:rsidRPr="00692A33">
              <w:rPr>
                <w:color w:val="000000"/>
                <w:sz w:val="20"/>
                <w:szCs w:val="20"/>
              </w:rPr>
              <w:t>1.2.1.5.</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1"/>
              <w:rPr>
                <w:sz w:val="20"/>
                <w:szCs w:val="20"/>
              </w:rPr>
            </w:pPr>
            <w:r w:rsidRPr="00692A33">
              <w:rPr>
                <w:sz w:val="20"/>
                <w:szCs w:val="20"/>
              </w:rPr>
              <w:t>Восстановление профиля с добавлением нового материала по улиц пгт Кикнур</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0,00000</w:t>
            </w:r>
          </w:p>
        </w:tc>
      </w:tr>
      <w:tr w:rsidR="00F552F9" w:rsidRPr="00692A33" w:rsidTr="00F552F9">
        <w:trPr>
          <w:trHeight w:val="27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685,10000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2440,00000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2496,50000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5621,60000</w:t>
            </w:r>
          </w:p>
        </w:tc>
      </w:tr>
      <w:tr w:rsidR="00F552F9" w:rsidRPr="00692A33" w:rsidTr="00F552F9">
        <w:trPr>
          <w:trHeight w:val="27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685,10000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2440,00000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2496,50000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5621,60000</w:t>
            </w:r>
          </w:p>
        </w:tc>
      </w:tr>
      <w:tr w:rsidR="00F552F9" w:rsidRPr="00692A33" w:rsidTr="00F552F9">
        <w:trPr>
          <w:trHeight w:val="270"/>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outlineLvl w:val="1"/>
              <w:rPr>
                <w:color w:val="000000"/>
                <w:sz w:val="20"/>
                <w:szCs w:val="20"/>
              </w:rPr>
            </w:pPr>
            <w:r w:rsidRPr="00692A33">
              <w:rPr>
                <w:color w:val="000000"/>
                <w:sz w:val="20"/>
                <w:szCs w:val="20"/>
              </w:rPr>
              <w:t>1.2.1.6.</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1"/>
              <w:rPr>
                <w:sz w:val="20"/>
                <w:szCs w:val="20"/>
              </w:rPr>
            </w:pPr>
            <w:r w:rsidRPr="00692A33">
              <w:rPr>
                <w:sz w:val="20"/>
                <w:szCs w:val="20"/>
              </w:rPr>
              <w:t>Покупка эмали для покраски пешеходных переходов</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0,00000</w:t>
            </w:r>
          </w:p>
        </w:tc>
      </w:tr>
      <w:tr w:rsidR="00F552F9" w:rsidRPr="00692A33" w:rsidTr="00F552F9">
        <w:trPr>
          <w:trHeight w:val="30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nil"/>
              <w:left w:val="nil"/>
              <w:bottom w:val="single" w:sz="4"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Местный бюджет</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16,90000</w:t>
            </w:r>
          </w:p>
        </w:tc>
        <w:tc>
          <w:tcPr>
            <w:tcW w:w="1275"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62,92253</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49,88000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49,50000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50,00000</w:t>
            </w:r>
          </w:p>
        </w:tc>
        <w:tc>
          <w:tcPr>
            <w:tcW w:w="1371"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229,20253</w:t>
            </w:r>
          </w:p>
        </w:tc>
      </w:tr>
      <w:tr w:rsidR="00F552F9" w:rsidRPr="00692A33" w:rsidTr="00F552F9">
        <w:trPr>
          <w:trHeight w:val="27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color w:val="000000"/>
                <w:sz w:val="20"/>
                <w:szCs w:val="20"/>
              </w:rPr>
            </w:pPr>
          </w:p>
        </w:tc>
        <w:tc>
          <w:tcPr>
            <w:tcW w:w="2786" w:type="dxa"/>
            <w:vMerge/>
            <w:tcBorders>
              <w:top w:val="nil"/>
              <w:left w:val="single" w:sz="8" w:space="0" w:color="auto"/>
              <w:bottom w:val="single" w:sz="8" w:space="0" w:color="000000"/>
              <w:right w:val="single" w:sz="4"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16,90000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62,92253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49,88000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49,50000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50,00000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229,20253</w:t>
            </w:r>
          </w:p>
        </w:tc>
      </w:tr>
      <w:tr w:rsidR="00F552F9" w:rsidRPr="00692A33" w:rsidTr="00F552F9">
        <w:trPr>
          <w:trHeight w:val="255"/>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outlineLvl w:val="1"/>
              <w:rPr>
                <w:color w:val="000000"/>
                <w:sz w:val="20"/>
                <w:szCs w:val="20"/>
              </w:rPr>
            </w:pPr>
            <w:r w:rsidRPr="00692A33">
              <w:rPr>
                <w:color w:val="000000"/>
                <w:sz w:val="20"/>
                <w:szCs w:val="20"/>
              </w:rPr>
              <w:t>1.2.1.7.</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1"/>
              <w:rPr>
                <w:sz w:val="20"/>
                <w:szCs w:val="20"/>
              </w:rPr>
            </w:pPr>
            <w:r w:rsidRPr="00692A33">
              <w:rPr>
                <w:sz w:val="20"/>
                <w:szCs w:val="20"/>
              </w:rPr>
              <w:t>Разравнивание щебня с планировкой поверхности</w:t>
            </w:r>
          </w:p>
        </w:tc>
        <w:tc>
          <w:tcPr>
            <w:tcW w:w="2126" w:type="dxa"/>
            <w:tcBorders>
              <w:top w:val="single" w:sz="4" w:space="0" w:color="auto"/>
              <w:left w:val="nil"/>
              <w:bottom w:val="single" w:sz="8" w:space="0" w:color="auto"/>
              <w:right w:val="single" w:sz="4"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0,00000</w:t>
            </w:r>
          </w:p>
        </w:tc>
      </w:tr>
      <w:tr w:rsidR="00F552F9" w:rsidRPr="00692A33" w:rsidTr="00F552F9">
        <w:trPr>
          <w:trHeight w:val="14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Местный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350,70000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198,33426</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175,00000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175,00000</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899,03426</w:t>
            </w:r>
          </w:p>
        </w:tc>
      </w:tr>
      <w:tr w:rsidR="00F552F9" w:rsidRPr="00692A33" w:rsidTr="00F552F9">
        <w:trPr>
          <w:trHeight w:val="177"/>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1"/>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1"/>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350,70000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198,33426</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175,00000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sz w:val="20"/>
                <w:szCs w:val="20"/>
              </w:rPr>
            </w:pPr>
            <w:r w:rsidRPr="00692A33">
              <w:rPr>
                <w:sz w:val="20"/>
                <w:szCs w:val="20"/>
              </w:rPr>
              <w:t>175,00000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1"/>
              <w:rPr>
                <w:color w:val="000000"/>
                <w:sz w:val="20"/>
                <w:szCs w:val="20"/>
              </w:rPr>
            </w:pPr>
            <w:r w:rsidRPr="00692A33">
              <w:rPr>
                <w:color w:val="000000"/>
                <w:sz w:val="20"/>
                <w:szCs w:val="20"/>
              </w:rPr>
              <w:t>899,03426</w:t>
            </w:r>
          </w:p>
        </w:tc>
      </w:tr>
      <w:tr w:rsidR="00F552F9" w:rsidRPr="00692A33" w:rsidTr="00F552F9">
        <w:trPr>
          <w:trHeight w:val="223"/>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0"/>
              <w:rPr>
                <w:sz w:val="20"/>
                <w:szCs w:val="20"/>
              </w:rPr>
            </w:pPr>
            <w:r w:rsidRPr="00692A33">
              <w:rPr>
                <w:sz w:val="20"/>
                <w:szCs w:val="20"/>
              </w:rPr>
              <w:t>1.2.2</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0"/>
              <w:rPr>
                <w:sz w:val="20"/>
                <w:szCs w:val="20"/>
              </w:rPr>
            </w:pPr>
            <w:r w:rsidRPr="00692A33">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0,00000</w:t>
            </w:r>
          </w:p>
        </w:tc>
      </w:tr>
      <w:tr w:rsidR="00F552F9" w:rsidRPr="00692A33" w:rsidTr="00F552F9">
        <w:trPr>
          <w:trHeight w:val="28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2113,52997</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2724,85940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2948,40000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3706,52515</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3175,00000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3175,00000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17843,31452</w:t>
            </w:r>
          </w:p>
        </w:tc>
      </w:tr>
      <w:tr w:rsidR="00F552F9" w:rsidRPr="00692A33" w:rsidTr="00F552F9">
        <w:trPr>
          <w:trHeight w:val="40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2113,52997</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2724,85940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2948,40000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3706,52515</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3175,00000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3175,00000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14668,31452</w:t>
            </w:r>
          </w:p>
        </w:tc>
      </w:tr>
      <w:tr w:rsidR="00F552F9" w:rsidRPr="00692A33" w:rsidTr="00F552F9">
        <w:trPr>
          <w:trHeight w:val="229"/>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0"/>
              <w:rPr>
                <w:sz w:val="20"/>
                <w:szCs w:val="20"/>
              </w:rPr>
            </w:pPr>
            <w:r w:rsidRPr="00692A33">
              <w:rPr>
                <w:sz w:val="20"/>
                <w:szCs w:val="20"/>
              </w:rPr>
              <w:t>1.2.2.1</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0"/>
              <w:rPr>
                <w:sz w:val="20"/>
                <w:szCs w:val="20"/>
              </w:rPr>
            </w:pPr>
            <w:r w:rsidRPr="00692A33">
              <w:rPr>
                <w:sz w:val="20"/>
                <w:szCs w:val="20"/>
              </w:rPr>
              <w:t xml:space="preserve">Содержание автомобильных дорог </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0,00000</w:t>
            </w:r>
          </w:p>
        </w:tc>
      </w:tr>
      <w:tr w:rsidR="00F552F9" w:rsidRPr="00692A33" w:rsidTr="00F552F9">
        <w:trPr>
          <w:trHeight w:val="274"/>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1841,32997</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2505,45940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2436,50000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3047,71574</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2500,00000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2500,00000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14831,00511</w:t>
            </w:r>
          </w:p>
        </w:tc>
      </w:tr>
      <w:tr w:rsidR="00F552F9" w:rsidRPr="00692A33" w:rsidTr="00F552F9">
        <w:trPr>
          <w:trHeight w:val="109"/>
        </w:trPr>
        <w:tc>
          <w:tcPr>
            <w:tcW w:w="890"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nil"/>
              <w:left w:val="nil"/>
              <w:bottom w:val="single" w:sz="4"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1841,32997</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2505,45940</w:t>
            </w:r>
          </w:p>
        </w:tc>
        <w:tc>
          <w:tcPr>
            <w:tcW w:w="1275"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2436,50000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3047,71574</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2500,00000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2500,00000</w:t>
            </w:r>
          </w:p>
        </w:tc>
        <w:tc>
          <w:tcPr>
            <w:tcW w:w="1371"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14831,00511</w:t>
            </w:r>
          </w:p>
        </w:tc>
      </w:tr>
      <w:tr w:rsidR="00F552F9" w:rsidRPr="00692A33" w:rsidTr="00F552F9">
        <w:trPr>
          <w:trHeight w:val="285"/>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outlineLvl w:val="0"/>
              <w:rPr>
                <w:sz w:val="20"/>
                <w:szCs w:val="20"/>
              </w:rPr>
            </w:pPr>
            <w:r w:rsidRPr="00692A33">
              <w:rPr>
                <w:sz w:val="20"/>
                <w:szCs w:val="20"/>
              </w:rPr>
              <w:t>1.2.2.2</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outlineLvl w:val="0"/>
              <w:rPr>
                <w:sz w:val="20"/>
                <w:szCs w:val="20"/>
              </w:rPr>
            </w:pPr>
            <w:r w:rsidRPr="00692A33">
              <w:rPr>
                <w:sz w:val="20"/>
                <w:szCs w:val="20"/>
              </w:rPr>
              <w:t>Устранение деформаций и повреждений щебеночных оснований (приобретение  щебня)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0,00000</w:t>
            </w:r>
          </w:p>
        </w:tc>
      </w:tr>
      <w:tr w:rsidR="00F552F9" w:rsidRPr="00692A33" w:rsidTr="00F552F9">
        <w:trPr>
          <w:trHeight w:val="285"/>
        </w:trPr>
        <w:tc>
          <w:tcPr>
            <w:tcW w:w="890"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Местный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225,00000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184,30000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511,90000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658,80941</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500,00000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500,00000</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2580,00941</w:t>
            </w:r>
          </w:p>
        </w:tc>
      </w:tr>
      <w:tr w:rsidR="00F552F9" w:rsidRPr="00692A33" w:rsidTr="00F552F9">
        <w:trPr>
          <w:trHeight w:val="300"/>
        </w:trPr>
        <w:tc>
          <w:tcPr>
            <w:tcW w:w="890"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nil"/>
              <w:left w:val="nil"/>
              <w:bottom w:val="single" w:sz="4"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225,00000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184,30000</w:t>
            </w:r>
          </w:p>
        </w:tc>
        <w:tc>
          <w:tcPr>
            <w:tcW w:w="1275"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511,90000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658,80941</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500,00000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500,00000</w:t>
            </w:r>
          </w:p>
        </w:tc>
        <w:tc>
          <w:tcPr>
            <w:tcW w:w="1371"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2580,00941</w:t>
            </w:r>
          </w:p>
        </w:tc>
      </w:tr>
      <w:tr w:rsidR="00F552F9" w:rsidRPr="00692A33" w:rsidTr="00F552F9">
        <w:trPr>
          <w:trHeight w:val="221"/>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outlineLvl w:val="0"/>
              <w:rPr>
                <w:sz w:val="20"/>
                <w:szCs w:val="20"/>
              </w:rPr>
            </w:pPr>
            <w:r w:rsidRPr="00692A33">
              <w:rPr>
                <w:sz w:val="20"/>
                <w:szCs w:val="20"/>
              </w:rPr>
              <w:t>1.2.2.3</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outlineLvl w:val="0"/>
              <w:rPr>
                <w:sz w:val="20"/>
                <w:szCs w:val="20"/>
              </w:rPr>
            </w:pPr>
            <w:r w:rsidRPr="00692A33">
              <w:rPr>
                <w:sz w:val="20"/>
                <w:szCs w:val="20"/>
              </w:rPr>
              <w:t>Разравнивание щебня с планировкой поверхности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0,00000</w:t>
            </w:r>
          </w:p>
        </w:tc>
      </w:tr>
      <w:tr w:rsidR="00F552F9" w:rsidRPr="00692A33" w:rsidTr="00F552F9">
        <w:trPr>
          <w:trHeight w:val="255"/>
        </w:trPr>
        <w:tc>
          <w:tcPr>
            <w:tcW w:w="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47,20000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35,10000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175,00000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175,00000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432,30000</w:t>
            </w:r>
          </w:p>
        </w:tc>
      </w:tr>
      <w:tr w:rsidR="00F552F9" w:rsidRPr="00692A33" w:rsidTr="00F552F9">
        <w:trPr>
          <w:trHeight w:val="270"/>
        </w:trPr>
        <w:tc>
          <w:tcPr>
            <w:tcW w:w="890"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Всего</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47,20000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35,10000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175,00000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175,00000</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432,30000</w:t>
            </w:r>
          </w:p>
        </w:tc>
      </w:tr>
      <w:tr w:rsidR="00F552F9" w:rsidRPr="00692A33" w:rsidTr="00F552F9">
        <w:trPr>
          <w:trHeight w:val="300"/>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1.3.</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Исполнение обязательств, возникших из соглашений предыдущего финансового года</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252,10100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381,74000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479,14600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1836,48700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2949,47400</w:t>
            </w:r>
          </w:p>
        </w:tc>
      </w:tr>
      <w:tr w:rsidR="00F552F9" w:rsidRPr="00692A33" w:rsidTr="00F552F9">
        <w:trPr>
          <w:trHeight w:val="30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13,26900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20,09200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25,21900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18,55100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77,13100</w:t>
            </w:r>
          </w:p>
        </w:tc>
      </w:tr>
      <w:tr w:rsidR="00F552F9" w:rsidRPr="00692A33" w:rsidTr="00F552F9">
        <w:trPr>
          <w:trHeight w:val="27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265,37000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401,83200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504,36500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1855,03800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3026,60500</w:t>
            </w:r>
          </w:p>
        </w:tc>
      </w:tr>
      <w:tr w:rsidR="00F552F9" w:rsidRPr="00692A33" w:rsidTr="00F552F9">
        <w:trPr>
          <w:trHeight w:val="285"/>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1.4</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Паспортизация автомобильных дорог</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169"/>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600,03521</w:t>
            </w:r>
          </w:p>
        </w:tc>
      </w:tr>
      <w:tr w:rsidR="00F552F9" w:rsidRPr="00692A33" w:rsidTr="00F552F9">
        <w:trPr>
          <w:trHeight w:val="258"/>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600,03521</w:t>
            </w:r>
          </w:p>
        </w:tc>
      </w:tr>
      <w:tr w:rsidR="00F552F9" w:rsidRPr="00692A33" w:rsidTr="00F552F9">
        <w:trPr>
          <w:trHeight w:val="205"/>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rPr>
                <w:sz w:val="20"/>
                <w:szCs w:val="20"/>
              </w:rPr>
            </w:pPr>
            <w:r w:rsidRPr="00692A33">
              <w:rPr>
                <w:sz w:val="20"/>
                <w:szCs w:val="20"/>
              </w:rPr>
              <w:t>1.5.</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Нанесение горизонтальной разметки</w:t>
            </w:r>
          </w:p>
        </w:tc>
        <w:tc>
          <w:tcPr>
            <w:tcW w:w="2126" w:type="dxa"/>
            <w:tcBorders>
              <w:top w:val="nil"/>
              <w:left w:val="nil"/>
              <w:bottom w:val="single" w:sz="8" w:space="0" w:color="auto"/>
              <w:right w:val="single" w:sz="8" w:space="0" w:color="auto"/>
            </w:tcBorders>
            <w:shd w:val="clear" w:color="auto" w:fill="auto"/>
            <w:vAlign w:val="bottom"/>
            <w:hideMark/>
          </w:tcPr>
          <w:p w:rsidR="00F552F9" w:rsidRPr="00692A33" w:rsidRDefault="00F552F9" w:rsidP="00F552F9">
            <w:pPr>
              <w:tabs>
                <w:tab w:val="left" w:pos="1627"/>
              </w:tabs>
              <w:rPr>
                <w:color w:val="000000"/>
                <w:sz w:val="20"/>
                <w:szCs w:val="20"/>
              </w:rPr>
            </w:pPr>
            <w:r w:rsidRPr="00692A33">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237"/>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140,00000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150,00000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540,00000</w:t>
            </w:r>
          </w:p>
        </w:tc>
      </w:tr>
      <w:tr w:rsidR="00F552F9" w:rsidRPr="00692A33" w:rsidTr="00F552F9">
        <w:trPr>
          <w:trHeight w:val="126"/>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tabs>
                <w:tab w:val="left" w:pos="1627"/>
              </w:tabs>
              <w:rPr>
                <w:color w:val="000000"/>
                <w:sz w:val="20"/>
                <w:szCs w:val="20"/>
              </w:rPr>
            </w:pPr>
            <w:r w:rsidRPr="00692A33">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140,00000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150,00000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540,00000</w:t>
            </w:r>
          </w:p>
        </w:tc>
      </w:tr>
      <w:tr w:rsidR="00F552F9" w:rsidRPr="00692A33" w:rsidTr="00F552F9">
        <w:trPr>
          <w:trHeight w:val="270"/>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2</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Ремонт автомобильных дорог общего пользования местного значения искусственных сооружений на них</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3805,41000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16182,81300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14940,00000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15502,30000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50430,52300</w:t>
            </w:r>
          </w:p>
        </w:tc>
      </w:tr>
      <w:tr w:rsidR="00F552F9" w:rsidRPr="00692A33" w:rsidTr="00F552F9">
        <w:trPr>
          <w:trHeight w:val="28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2147,29592</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2465,79636</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16,97951</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2215,67300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6845,74479</w:t>
            </w:r>
          </w:p>
        </w:tc>
      </w:tr>
      <w:tr w:rsidR="00F552F9" w:rsidRPr="00692A33" w:rsidTr="00F552F9">
        <w:trPr>
          <w:trHeight w:val="285"/>
        </w:trPr>
        <w:tc>
          <w:tcPr>
            <w:tcW w:w="890"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nil"/>
              <w:left w:val="nil"/>
              <w:bottom w:val="single" w:sz="4"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5952,70592</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18648,60936</w:t>
            </w:r>
          </w:p>
        </w:tc>
        <w:tc>
          <w:tcPr>
            <w:tcW w:w="1275"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14956,97951</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17717,97300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57276,26779</w:t>
            </w:r>
          </w:p>
        </w:tc>
      </w:tr>
      <w:tr w:rsidR="00F552F9" w:rsidRPr="00692A33" w:rsidTr="00F552F9">
        <w:trPr>
          <w:trHeight w:val="300"/>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sz w:val="20"/>
                <w:szCs w:val="20"/>
              </w:rPr>
            </w:pPr>
            <w:r w:rsidRPr="00692A33">
              <w:rPr>
                <w:sz w:val="20"/>
                <w:szCs w:val="20"/>
              </w:rPr>
              <w:t>2.1</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sz w:val="20"/>
                <w:szCs w:val="20"/>
              </w:rPr>
            </w:pPr>
            <w:r w:rsidRPr="00692A33">
              <w:rPr>
                <w:sz w:val="20"/>
                <w:szCs w:val="20"/>
              </w:rPr>
              <w:t xml:space="preserve">Ремонт автомобильных дорог общего пользования местного значения вне границ населенных пунктов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3805,41000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6803,90000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11524,66100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22133,97100</w:t>
            </w:r>
          </w:p>
        </w:tc>
      </w:tr>
      <w:tr w:rsidR="00F552F9" w:rsidRPr="00692A33" w:rsidTr="00F552F9">
        <w:trPr>
          <w:trHeight w:val="315"/>
        </w:trPr>
        <w:tc>
          <w:tcPr>
            <w:tcW w:w="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200,28557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366,13720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13,09822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579,52099</w:t>
            </w:r>
          </w:p>
        </w:tc>
      </w:tr>
      <w:tr w:rsidR="00F552F9" w:rsidRPr="00692A33" w:rsidTr="00F552F9">
        <w:trPr>
          <w:trHeight w:val="375"/>
        </w:trPr>
        <w:tc>
          <w:tcPr>
            <w:tcW w:w="890"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single" w:sz="4" w:space="0" w:color="auto"/>
              <w:left w:val="nil"/>
              <w:bottom w:val="single" w:sz="4"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4005,69557</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7170,03720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11537,75922</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nil"/>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22713,49199</w:t>
            </w:r>
          </w:p>
        </w:tc>
      </w:tr>
      <w:tr w:rsidR="00F552F9" w:rsidRPr="00692A33" w:rsidTr="00F552F9">
        <w:trPr>
          <w:trHeight w:val="285"/>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sz w:val="20"/>
                <w:szCs w:val="20"/>
              </w:rPr>
            </w:pPr>
            <w:r w:rsidRPr="00692A33">
              <w:rPr>
                <w:sz w:val="20"/>
                <w:szCs w:val="20"/>
              </w:rPr>
              <w:t>2.1.1</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sz w:val="20"/>
                <w:szCs w:val="20"/>
              </w:rPr>
            </w:pPr>
            <w:r w:rsidRPr="00692A33">
              <w:rPr>
                <w:sz w:val="20"/>
                <w:szCs w:val="20"/>
              </w:rPr>
              <w:t>Ремонт автомобильной дороги Кикнур-Шапта Кикнурского муниципального округа Кировской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3805,41000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3805,41000</w:t>
            </w:r>
          </w:p>
        </w:tc>
      </w:tr>
      <w:tr w:rsidR="00F552F9" w:rsidRPr="00692A33" w:rsidTr="00F552F9">
        <w:trPr>
          <w:trHeight w:val="285"/>
        </w:trPr>
        <w:tc>
          <w:tcPr>
            <w:tcW w:w="890"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200,28557</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200,28557</w:t>
            </w:r>
          </w:p>
        </w:tc>
      </w:tr>
      <w:tr w:rsidR="00F552F9" w:rsidRPr="00692A33" w:rsidTr="00F552F9">
        <w:trPr>
          <w:trHeight w:val="30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4"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4005,69557</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4005,69557</w:t>
            </w:r>
          </w:p>
        </w:tc>
      </w:tr>
      <w:tr w:rsidR="00F552F9" w:rsidRPr="00692A33" w:rsidTr="00F552F9">
        <w:trPr>
          <w:trHeight w:val="270"/>
        </w:trPr>
        <w:tc>
          <w:tcPr>
            <w:tcW w:w="890" w:type="dxa"/>
            <w:vMerge w:val="restart"/>
            <w:tcBorders>
              <w:top w:val="nil"/>
              <w:left w:val="single" w:sz="8" w:space="0" w:color="auto"/>
              <w:bottom w:val="single" w:sz="8" w:space="0" w:color="000000"/>
              <w:right w:val="single" w:sz="4" w:space="0" w:color="auto"/>
            </w:tcBorders>
            <w:shd w:val="clear" w:color="auto" w:fill="auto"/>
            <w:hideMark/>
          </w:tcPr>
          <w:p w:rsidR="00F552F9" w:rsidRPr="00692A33" w:rsidRDefault="00F552F9" w:rsidP="00F552F9">
            <w:pPr>
              <w:outlineLvl w:val="0"/>
              <w:rPr>
                <w:sz w:val="20"/>
                <w:szCs w:val="20"/>
              </w:rPr>
            </w:pPr>
            <w:r w:rsidRPr="00692A33">
              <w:rPr>
                <w:sz w:val="20"/>
                <w:szCs w:val="20"/>
              </w:rPr>
              <w:t>2.1.2.</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outlineLvl w:val="0"/>
              <w:rPr>
                <w:sz w:val="20"/>
                <w:szCs w:val="20"/>
              </w:rPr>
            </w:pPr>
            <w:r w:rsidRPr="00692A33">
              <w:rPr>
                <w:sz w:val="20"/>
                <w:szCs w:val="20"/>
              </w:rPr>
              <w:t>Ремонт автомобильной дороги  Кикнур-Турусиново-Кокшага-Чаща в Кикнурском муниципальном округе Кировской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6803,90000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6803,90000</w:t>
            </w:r>
          </w:p>
        </w:tc>
      </w:tr>
      <w:tr w:rsidR="00F552F9" w:rsidRPr="00692A33" w:rsidTr="00F552F9">
        <w:trPr>
          <w:trHeight w:val="255"/>
        </w:trPr>
        <w:tc>
          <w:tcPr>
            <w:tcW w:w="890" w:type="dxa"/>
            <w:vMerge/>
            <w:tcBorders>
              <w:top w:val="nil"/>
              <w:left w:val="single" w:sz="8" w:space="0" w:color="auto"/>
              <w:bottom w:val="single" w:sz="8" w:space="0" w:color="000000"/>
              <w:right w:val="single" w:sz="4"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366,13720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366,13720</w:t>
            </w:r>
          </w:p>
        </w:tc>
      </w:tr>
      <w:tr w:rsidR="00F552F9" w:rsidRPr="00692A33" w:rsidTr="00F552F9">
        <w:trPr>
          <w:trHeight w:val="28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Всего</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7170,03720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7170,03720</w:t>
            </w:r>
          </w:p>
        </w:tc>
      </w:tr>
      <w:tr w:rsidR="00F552F9" w:rsidRPr="00692A33" w:rsidTr="00F552F9">
        <w:trPr>
          <w:trHeight w:val="285"/>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0"/>
              <w:rPr>
                <w:sz w:val="20"/>
                <w:szCs w:val="20"/>
              </w:rPr>
            </w:pPr>
            <w:r w:rsidRPr="00692A33">
              <w:rPr>
                <w:sz w:val="20"/>
                <w:szCs w:val="20"/>
              </w:rPr>
              <w:t>2.1.3.</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0"/>
              <w:rPr>
                <w:sz w:val="20"/>
                <w:szCs w:val="20"/>
              </w:rPr>
            </w:pPr>
            <w:r w:rsidRPr="00692A33">
              <w:rPr>
                <w:sz w:val="20"/>
                <w:szCs w:val="20"/>
              </w:rPr>
              <w:t>Ремонт автомобильной дороги  Кикнур-Турусиново-Кокшага-Чаща в Кикнурском муниципальном округе Кировской области</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0,00000</w:t>
            </w:r>
          </w:p>
        </w:tc>
      </w:tr>
      <w:tr w:rsidR="00F552F9" w:rsidRPr="00692A33" w:rsidTr="00F552F9">
        <w:trPr>
          <w:trHeight w:val="30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0,00000</w:t>
            </w:r>
          </w:p>
        </w:tc>
      </w:tr>
      <w:tr w:rsidR="00F552F9" w:rsidRPr="00692A33" w:rsidTr="00F552F9">
        <w:trPr>
          <w:trHeight w:val="28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0,00000</w:t>
            </w:r>
          </w:p>
        </w:tc>
      </w:tr>
      <w:tr w:rsidR="00F552F9" w:rsidRPr="00692A33" w:rsidTr="00F552F9">
        <w:trPr>
          <w:trHeight w:val="255"/>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0"/>
              <w:rPr>
                <w:sz w:val="20"/>
                <w:szCs w:val="20"/>
              </w:rPr>
            </w:pPr>
            <w:r w:rsidRPr="00692A33">
              <w:rPr>
                <w:sz w:val="20"/>
                <w:szCs w:val="20"/>
              </w:rPr>
              <w:t>2.1.4</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0"/>
              <w:rPr>
                <w:sz w:val="20"/>
                <w:szCs w:val="20"/>
              </w:rPr>
            </w:pPr>
            <w:r w:rsidRPr="00692A33">
              <w:rPr>
                <w:sz w:val="20"/>
                <w:szCs w:val="20"/>
              </w:rPr>
              <w:t xml:space="preserve">Ремонт автомобильной дороги Яранск-Шахунья-Русские Краи-Ивановские в Кикнурском муниципальном округе </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11524,66100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11524,66100</w:t>
            </w:r>
          </w:p>
        </w:tc>
      </w:tr>
      <w:tr w:rsidR="00F552F9" w:rsidRPr="00692A33" w:rsidTr="00F552F9">
        <w:trPr>
          <w:trHeight w:val="28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13,09822</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13,09822</w:t>
            </w:r>
          </w:p>
        </w:tc>
      </w:tr>
      <w:tr w:rsidR="00F552F9" w:rsidRPr="00692A33" w:rsidTr="00F552F9">
        <w:trPr>
          <w:trHeight w:val="30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0"/>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0"/>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11537,75922</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0"/>
              <w:rPr>
                <w:color w:val="000000"/>
                <w:sz w:val="20"/>
                <w:szCs w:val="20"/>
              </w:rPr>
            </w:pPr>
            <w:r w:rsidRPr="00692A33">
              <w:rPr>
                <w:color w:val="000000"/>
                <w:sz w:val="20"/>
                <w:szCs w:val="20"/>
              </w:rPr>
              <w:t>11537,75922</w:t>
            </w:r>
          </w:p>
        </w:tc>
      </w:tr>
      <w:tr w:rsidR="00F552F9" w:rsidRPr="00692A33" w:rsidTr="00F552F9">
        <w:trPr>
          <w:trHeight w:val="147"/>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rPr>
                <w:sz w:val="20"/>
                <w:szCs w:val="20"/>
              </w:rPr>
            </w:pPr>
            <w:r w:rsidRPr="00692A33">
              <w:rPr>
                <w:sz w:val="20"/>
                <w:szCs w:val="20"/>
              </w:rPr>
              <w:t>2.2</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Ремонт автомобильных дорог в границах населенных пунктов</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178"/>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1899,12103</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1698,52125</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2199,98000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5797,62228</w:t>
            </w:r>
          </w:p>
        </w:tc>
      </w:tr>
      <w:tr w:rsidR="00F552F9" w:rsidRPr="00692A33" w:rsidTr="00F552F9">
        <w:trPr>
          <w:trHeight w:val="211"/>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1899,12103</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1698,52125</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2199,98000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5797,62228</w:t>
            </w:r>
          </w:p>
        </w:tc>
      </w:tr>
      <w:tr w:rsidR="00F552F9" w:rsidRPr="00692A33" w:rsidTr="00F552F9">
        <w:trPr>
          <w:trHeight w:val="315"/>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rPr>
                <w:sz w:val="20"/>
                <w:szCs w:val="20"/>
              </w:rPr>
            </w:pPr>
            <w:r w:rsidRPr="00692A33">
              <w:rPr>
                <w:sz w:val="20"/>
                <w:szCs w:val="20"/>
              </w:rPr>
              <w:t>2.3</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Ремонт автомобильных дорог с твердым покрытием в границах городских населенных пунктов</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8997,00000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3415,33900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15502,30000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27914,63900</w:t>
            </w:r>
          </w:p>
        </w:tc>
      </w:tr>
      <w:tr w:rsidR="00F552F9" w:rsidRPr="00692A33" w:rsidTr="00F552F9">
        <w:trPr>
          <w:trHeight w:val="31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96,95207</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3,88129</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15,69300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116,52636</w:t>
            </w:r>
          </w:p>
        </w:tc>
      </w:tr>
      <w:tr w:rsidR="00F552F9" w:rsidRPr="00692A33" w:rsidTr="00F552F9">
        <w:trPr>
          <w:trHeight w:val="31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9093,95207</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3419,22029</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15517,99300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28031,16536</w:t>
            </w:r>
          </w:p>
        </w:tc>
      </w:tr>
      <w:tr w:rsidR="00F552F9" w:rsidRPr="00692A33" w:rsidTr="00F552F9">
        <w:trPr>
          <w:trHeight w:val="101"/>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rPr>
                <w:sz w:val="20"/>
                <w:szCs w:val="20"/>
              </w:rPr>
            </w:pPr>
            <w:r w:rsidRPr="00692A33">
              <w:rPr>
                <w:sz w:val="20"/>
                <w:szCs w:val="20"/>
              </w:rPr>
              <w:t>2.3.1.</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Ремонт автомобильной дороги по ул. С.Шарыгина в пгт Кикнур</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F552F9" w:rsidRPr="00692A33" w:rsidRDefault="00F552F9" w:rsidP="00F552F9">
            <w:pPr>
              <w:rPr>
                <w:sz w:val="20"/>
                <w:szCs w:val="20"/>
              </w:rPr>
            </w:pPr>
            <w:r w:rsidRPr="00692A33">
              <w:rPr>
                <w:sz w:val="20"/>
                <w:szCs w:val="20"/>
              </w:rPr>
              <w:t>4760,73000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4760,73000</w:t>
            </w:r>
          </w:p>
        </w:tc>
      </w:tr>
      <w:tr w:rsidR="00F552F9" w:rsidRPr="00692A33" w:rsidTr="00F552F9">
        <w:trPr>
          <w:trHeight w:val="132"/>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4"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4"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4"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54,15651</w:t>
            </w:r>
          </w:p>
        </w:tc>
        <w:tc>
          <w:tcPr>
            <w:tcW w:w="1275"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nil"/>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4"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371"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54,15651</w:t>
            </w:r>
          </w:p>
        </w:tc>
      </w:tr>
      <w:tr w:rsidR="00F552F9" w:rsidRPr="00692A33" w:rsidTr="00F552F9">
        <w:trPr>
          <w:trHeight w:val="151"/>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4" w:space="0" w:color="auto"/>
            </w:tcBorders>
            <w:shd w:val="clear" w:color="auto" w:fill="auto"/>
            <w:vAlign w:val="center"/>
            <w:hideMark/>
          </w:tcPr>
          <w:p w:rsidR="00F552F9" w:rsidRPr="00692A33" w:rsidRDefault="00F552F9" w:rsidP="00F552F9">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4814,88651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4814,88651</w:t>
            </w:r>
          </w:p>
        </w:tc>
      </w:tr>
      <w:tr w:rsidR="00F552F9" w:rsidRPr="00692A33" w:rsidTr="00F552F9">
        <w:trPr>
          <w:trHeight w:val="196"/>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rPr>
                <w:sz w:val="20"/>
                <w:szCs w:val="20"/>
              </w:rPr>
            </w:pPr>
            <w:r w:rsidRPr="00692A33">
              <w:rPr>
                <w:sz w:val="20"/>
                <w:szCs w:val="20"/>
              </w:rPr>
              <w:t>2.3.2.</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Ремонт автомобильной дороги по ул. Н.Пономарева в пгт Кикнур</w:t>
            </w:r>
          </w:p>
        </w:tc>
        <w:tc>
          <w:tcPr>
            <w:tcW w:w="2126"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4236,27000</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4236,27000</w:t>
            </w:r>
          </w:p>
        </w:tc>
      </w:tr>
      <w:tr w:rsidR="00F552F9" w:rsidRPr="00692A33" w:rsidTr="00F552F9">
        <w:trPr>
          <w:trHeight w:val="229"/>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42,79556</w:t>
            </w:r>
          </w:p>
        </w:tc>
        <w:tc>
          <w:tcPr>
            <w:tcW w:w="1275"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42,79556</w:t>
            </w:r>
          </w:p>
        </w:tc>
      </w:tr>
      <w:tr w:rsidR="00F552F9" w:rsidRPr="00692A33" w:rsidTr="00F552F9">
        <w:trPr>
          <w:trHeight w:val="30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4279,06556</w:t>
            </w:r>
          </w:p>
        </w:tc>
        <w:tc>
          <w:tcPr>
            <w:tcW w:w="1275"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4279,06556</w:t>
            </w:r>
          </w:p>
        </w:tc>
      </w:tr>
      <w:tr w:rsidR="00F552F9" w:rsidRPr="00692A33" w:rsidTr="00F552F9">
        <w:trPr>
          <w:trHeight w:val="81"/>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rPr>
                <w:sz w:val="20"/>
                <w:szCs w:val="20"/>
              </w:rPr>
            </w:pPr>
            <w:r w:rsidRPr="00692A33">
              <w:rPr>
                <w:sz w:val="20"/>
                <w:szCs w:val="20"/>
              </w:rPr>
              <w:t>2.3.3.</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Ремонт автомобильной дороги по ул. Красноармейская в пгт Кикнур</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3415,33900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3415,33900</w:t>
            </w:r>
          </w:p>
        </w:tc>
      </w:tr>
      <w:tr w:rsidR="00F552F9" w:rsidRPr="00692A33" w:rsidTr="00F552F9">
        <w:trPr>
          <w:trHeight w:val="254"/>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4"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3,88129</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3,88129</w:t>
            </w:r>
          </w:p>
        </w:tc>
      </w:tr>
      <w:tr w:rsidR="00F552F9" w:rsidRPr="00692A33" w:rsidTr="00F552F9">
        <w:trPr>
          <w:trHeight w:val="34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4" w:space="0" w:color="auto"/>
            </w:tcBorders>
            <w:shd w:val="clear" w:color="auto" w:fill="auto"/>
            <w:vAlign w:val="center"/>
            <w:hideMark/>
          </w:tcPr>
          <w:p w:rsidR="00F552F9" w:rsidRPr="00692A33" w:rsidRDefault="00F552F9" w:rsidP="00F552F9">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3419,22029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3419,22029</w:t>
            </w:r>
          </w:p>
        </w:tc>
      </w:tr>
      <w:tr w:rsidR="00F552F9" w:rsidRPr="00692A33" w:rsidTr="00F552F9">
        <w:trPr>
          <w:trHeight w:val="264"/>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outlineLvl w:val="2"/>
              <w:rPr>
                <w:sz w:val="20"/>
                <w:szCs w:val="20"/>
              </w:rPr>
            </w:pPr>
            <w:r w:rsidRPr="00692A33">
              <w:rPr>
                <w:sz w:val="20"/>
                <w:szCs w:val="20"/>
              </w:rPr>
              <w:t>2.3.4.</w:t>
            </w:r>
          </w:p>
        </w:tc>
        <w:tc>
          <w:tcPr>
            <w:tcW w:w="2786" w:type="dxa"/>
            <w:vMerge w:val="restart"/>
            <w:tcBorders>
              <w:top w:val="nil"/>
              <w:left w:val="single" w:sz="8" w:space="0" w:color="auto"/>
              <w:bottom w:val="single" w:sz="8" w:space="0" w:color="000000"/>
              <w:right w:val="single" w:sz="4" w:space="0" w:color="auto"/>
            </w:tcBorders>
            <w:shd w:val="clear" w:color="auto" w:fill="auto"/>
            <w:hideMark/>
          </w:tcPr>
          <w:p w:rsidR="00F552F9" w:rsidRPr="00692A33" w:rsidRDefault="00F552F9" w:rsidP="00F552F9">
            <w:pPr>
              <w:outlineLvl w:val="2"/>
              <w:rPr>
                <w:sz w:val="20"/>
                <w:szCs w:val="20"/>
              </w:rPr>
            </w:pPr>
            <w:r w:rsidRPr="00692A33">
              <w:rPr>
                <w:sz w:val="20"/>
                <w:szCs w:val="20"/>
              </w:rPr>
              <w:t>Ремонт автомобильной дороги по ул. Восточная в пгт Кикнур</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outlineLvl w:val="2"/>
              <w:rPr>
                <w:sz w:val="20"/>
                <w:szCs w:val="20"/>
              </w:rPr>
            </w:pPr>
            <w:r w:rsidRPr="00692A33">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8798,62800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color w:val="000000"/>
                <w:sz w:val="20"/>
                <w:szCs w:val="20"/>
              </w:rPr>
            </w:pPr>
            <w:r w:rsidRPr="00692A33">
              <w:rPr>
                <w:color w:val="000000"/>
                <w:sz w:val="20"/>
                <w:szCs w:val="20"/>
              </w:rPr>
              <w:t>8798,62800</w:t>
            </w:r>
          </w:p>
        </w:tc>
      </w:tr>
      <w:tr w:rsidR="00F552F9" w:rsidRPr="00692A33" w:rsidTr="00F552F9">
        <w:trPr>
          <w:trHeight w:val="25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2"/>
              <w:rPr>
                <w:sz w:val="20"/>
                <w:szCs w:val="20"/>
              </w:rPr>
            </w:pPr>
          </w:p>
        </w:tc>
        <w:tc>
          <w:tcPr>
            <w:tcW w:w="2786" w:type="dxa"/>
            <w:vMerge/>
            <w:tcBorders>
              <w:top w:val="nil"/>
              <w:left w:val="single" w:sz="8" w:space="0" w:color="auto"/>
              <w:bottom w:val="single" w:sz="8" w:space="0" w:color="000000"/>
              <w:right w:val="single" w:sz="4" w:space="0" w:color="auto"/>
            </w:tcBorders>
            <w:shd w:val="clear" w:color="auto" w:fill="auto"/>
            <w:vAlign w:val="center"/>
            <w:hideMark/>
          </w:tcPr>
          <w:p w:rsidR="00F552F9" w:rsidRPr="00692A33" w:rsidRDefault="00F552F9" w:rsidP="00F552F9">
            <w:pPr>
              <w:outlineLvl w:val="2"/>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outlineLvl w:val="2"/>
              <w:rPr>
                <w:sz w:val="20"/>
                <w:szCs w:val="20"/>
              </w:rPr>
            </w:pPr>
            <w:r w:rsidRPr="00692A33">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8,80857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color w:val="000000"/>
                <w:sz w:val="20"/>
                <w:szCs w:val="20"/>
              </w:rPr>
            </w:pPr>
            <w:r w:rsidRPr="00692A33">
              <w:rPr>
                <w:color w:val="000000"/>
                <w:sz w:val="20"/>
                <w:szCs w:val="20"/>
              </w:rPr>
              <w:t>8,80857</w:t>
            </w:r>
          </w:p>
        </w:tc>
      </w:tr>
      <w:tr w:rsidR="00F552F9" w:rsidRPr="00692A33" w:rsidTr="00F552F9">
        <w:trPr>
          <w:trHeight w:val="345"/>
        </w:trPr>
        <w:tc>
          <w:tcPr>
            <w:tcW w:w="890"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outlineLvl w:val="2"/>
              <w:rPr>
                <w:sz w:val="20"/>
                <w:szCs w:val="20"/>
              </w:rPr>
            </w:pPr>
          </w:p>
        </w:tc>
        <w:tc>
          <w:tcPr>
            <w:tcW w:w="2786" w:type="dxa"/>
            <w:vMerge/>
            <w:tcBorders>
              <w:top w:val="nil"/>
              <w:left w:val="single" w:sz="8"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outlineLvl w:val="2"/>
              <w:rPr>
                <w:sz w:val="20"/>
                <w:szCs w:val="20"/>
              </w:rPr>
            </w:pPr>
            <w:r w:rsidRPr="00692A33">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8807,43657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2F9" w:rsidRPr="00692A33" w:rsidRDefault="00F552F9" w:rsidP="00F552F9">
            <w:pPr>
              <w:outlineLvl w:val="2"/>
              <w:rPr>
                <w:color w:val="000000"/>
                <w:sz w:val="20"/>
                <w:szCs w:val="20"/>
              </w:rPr>
            </w:pPr>
            <w:r w:rsidRPr="00692A33">
              <w:rPr>
                <w:color w:val="000000"/>
                <w:sz w:val="20"/>
                <w:szCs w:val="20"/>
              </w:rPr>
              <w:t>8807,43657</w:t>
            </w:r>
          </w:p>
        </w:tc>
      </w:tr>
      <w:tr w:rsidR="00F552F9" w:rsidRPr="00692A33" w:rsidTr="00F552F9">
        <w:trPr>
          <w:trHeight w:val="147"/>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52F9" w:rsidRPr="00692A33" w:rsidRDefault="00F552F9" w:rsidP="00F552F9">
            <w:pPr>
              <w:outlineLvl w:val="2"/>
              <w:rPr>
                <w:sz w:val="20"/>
                <w:szCs w:val="20"/>
              </w:rPr>
            </w:pPr>
            <w:r w:rsidRPr="00692A33">
              <w:rPr>
                <w:sz w:val="20"/>
                <w:szCs w:val="20"/>
              </w:rPr>
              <w:t>2.3.5.</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outlineLvl w:val="2"/>
              <w:rPr>
                <w:sz w:val="20"/>
                <w:szCs w:val="20"/>
              </w:rPr>
            </w:pPr>
            <w:r w:rsidRPr="00692A33">
              <w:rPr>
                <w:sz w:val="20"/>
                <w:szCs w:val="20"/>
              </w:rPr>
              <w:t>Ремонт автомобильной дороги по ул. Черепанова в пгт Кикнур</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outlineLvl w:val="2"/>
              <w:rPr>
                <w:sz w:val="20"/>
                <w:szCs w:val="20"/>
              </w:rPr>
            </w:pPr>
            <w:r w:rsidRPr="00692A33">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6703,67200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color w:val="000000"/>
                <w:sz w:val="20"/>
                <w:szCs w:val="20"/>
              </w:rPr>
            </w:pPr>
            <w:r w:rsidRPr="00692A33">
              <w:rPr>
                <w:color w:val="000000"/>
                <w:sz w:val="20"/>
                <w:szCs w:val="20"/>
              </w:rPr>
              <w:t>6703,67200</w:t>
            </w:r>
          </w:p>
        </w:tc>
      </w:tr>
      <w:tr w:rsidR="00F552F9" w:rsidRPr="00692A33" w:rsidTr="00F552F9">
        <w:trPr>
          <w:trHeight w:val="108"/>
        </w:trPr>
        <w:tc>
          <w:tcPr>
            <w:tcW w:w="890"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2"/>
              <w:rPr>
                <w:sz w:val="20"/>
                <w:szCs w:val="20"/>
              </w:rPr>
            </w:pPr>
          </w:p>
        </w:tc>
        <w:tc>
          <w:tcPr>
            <w:tcW w:w="2786" w:type="dxa"/>
            <w:vMerge/>
            <w:tcBorders>
              <w:top w:val="single" w:sz="4" w:space="0" w:color="auto"/>
              <w:left w:val="single" w:sz="8" w:space="0" w:color="auto"/>
              <w:bottom w:val="single" w:sz="8" w:space="0" w:color="000000"/>
              <w:right w:val="single" w:sz="4" w:space="0" w:color="auto"/>
            </w:tcBorders>
            <w:shd w:val="clear" w:color="auto" w:fill="auto"/>
            <w:vAlign w:val="center"/>
            <w:hideMark/>
          </w:tcPr>
          <w:p w:rsidR="00F552F9" w:rsidRPr="00692A33" w:rsidRDefault="00F552F9" w:rsidP="00F552F9">
            <w:pPr>
              <w:outlineLvl w:val="2"/>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outlineLvl w:val="2"/>
              <w:rPr>
                <w:sz w:val="20"/>
                <w:szCs w:val="20"/>
              </w:rPr>
            </w:pPr>
            <w:r w:rsidRPr="00692A33">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6,88443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color w:val="000000"/>
                <w:sz w:val="20"/>
                <w:szCs w:val="20"/>
              </w:rPr>
            </w:pPr>
            <w:r w:rsidRPr="00692A33">
              <w:rPr>
                <w:color w:val="000000"/>
                <w:sz w:val="20"/>
                <w:szCs w:val="20"/>
              </w:rPr>
              <w:t>6,88443</w:t>
            </w:r>
          </w:p>
        </w:tc>
      </w:tr>
      <w:tr w:rsidR="00F552F9" w:rsidRPr="00692A33" w:rsidTr="00F552F9">
        <w:trPr>
          <w:trHeight w:val="27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2"/>
              <w:rPr>
                <w:sz w:val="20"/>
                <w:szCs w:val="20"/>
              </w:rPr>
            </w:pPr>
          </w:p>
        </w:tc>
        <w:tc>
          <w:tcPr>
            <w:tcW w:w="2786" w:type="dxa"/>
            <w:vMerge/>
            <w:tcBorders>
              <w:top w:val="nil"/>
              <w:left w:val="single" w:sz="8" w:space="0" w:color="auto"/>
              <w:bottom w:val="single" w:sz="8" w:space="0" w:color="000000"/>
              <w:right w:val="single" w:sz="4" w:space="0" w:color="auto"/>
            </w:tcBorders>
            <w:shd w:val="clear" w:color="auto" w:fill="auto"/>
            <w:vAlign w:val="center"/>
            <w:hideMark/>
          </w:tcPr>
          <w:p w:rsidR="00F552F9" w:rsidRPr="00692A33" w:rsidRDefault="00F552F9" w:rsidP="00F552F9">
            <w:pPr>
              <w:outlineLvl w:val="2"/>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outlineLvl w:val="2"/>
              <w:rPr>
                <w:sz w:val="20"/>
                <w:szCs w:val="20"/>
              </w:rPr>
            </w:pPr>
            <w:r w:rsidRPr="00692A33">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6710,55643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6710,55643</w:t>
            </w:r>
          </w:p>
        </w:tc>
      </w:tr>
      <w:tr w:rsidR="00F552F9" w:rsidRPr="00692A33" w:rsidTr="00F552F9">
        <w:trPr>
          <w:trHeight w:val="219"/>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outlineLvl w:val="2"/>
              <w:rPr>
                <w:sz w:val="20"/>
                <w:szCs w:val="20"/>
              </w:rPr>
            </w:pPr>
            <w:r w:rsidRPr="00692A33">
              <w:rPr>
                <w:sz w:val="20"/>
                <w:szCs w:val="20"/>
              </w:rPr>
              <w:t>2.3.6.</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2"/>
              <w:rPr>
                <w:sz w:val="20"/>
                <w:szCs w:val="20"/>
              </w:rPr>
            </w:pPr>
            <w:r w:rsidRPr="00692A33">
              <w:rPr>
                <w:sz w:val="20"/>
                <w:szCs w:val="20"/>
              </w:rPr>
              <w:t>Ремонт автомобильной дороги по ул. Восточная, ул. Черепанова в пгт Кикнур (софинансирование)</w:t>
            </w:r>
          </w:p>
        </w:tc>
        <w:tc>
          <w:tcPr>
            <w:tcW w:w="2126"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2"/>
              <w:rPr>
                <w:sz w:val="20"/>
                <w:szCs w:val="20"/>
              </w:rPr>
            </w:pPr>
            <w:r w:rsidRPr="00692A33">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r>
      <w:tr w:rsidR="00F552F9" w:rsidRPr="00692A33" w:rsidTr="00F552F9">
        <w:trPr>
          <w:trHeight w:val="27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2"/>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2"/>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2"/>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r>
      <w:tr w:rsidR="00F552F9" w:rsidRPr="00692A33" w:rsidTr="00F552F9">
        <w:trPr>
          <w:trHeight w:val="27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2"/>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2"/>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2"/>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r>
      <w:tr w:rsidR="00F552F9" w:rsidRPr="00692A33" w:rsidTr="00F552F9">
        <w:trPr>
          <w:trHeight w:val="133"/>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outlineLvl w:val="2"/>
              <w:rPr>
                <w:sz w:val="20"/>
                <w:szCs w:val="20"/>
              </w:rPr>
            </w:pPr>
            <w:r w:rsidRPr="00692A33">
              <w:rPr>
                <w:sz w:val="20"/>
                <w:szCs w:val="20"/>
              </w:rPr>
              <w:t>2.3.7</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outlineLvl w:val="2"/>
              <w:rPr>
                <w:sz w:val="20"/>
                <w:szCs w:val="20"/>
              </w:rPr>
            </w:pPr>
            <w:r w:rsidRPr="00692A33">
              <w:rPr>
                <w:sz w:val="20"/>
                <w:szCs w:val="20"/>
              </w:rPr>
              <w:t>Ремонт автодороги по ул. Пионерская в пгт Кикнур</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2"/>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r>
      <w:tr w:rsidR="00F552F9" w:rsidRPr="00692A33" w:rsidTr="00F552F9">
        <w:trPr>
          <w:trHeight w:val="164"/>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2"/>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2"/>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2"/>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r>
      <w:tr w:rsidR="00F552F9" w:rsidRPr="00692A33" w:rsidTr="00F552F9">
        <w:trPr>
          <w:trHeight w:val="15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2"/>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outlineLvl w:val="2"/>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outlineLvl w:val="2"/>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outlineLvl w:val="2"/>
              <w:rPr>
                <w:sz w:val="20"/>
                <w:szCs w:val="20"/>
              </w:rPr>
            </w:pPr>
            <w:r w:rsidRPr="00692A33">
              <w:rPr>
                <w:sz w:val="20"/>
                <w:szCs w:val="20"/>
              </w:rPr>
              <w:t>0,00000</w:t>
            </w:r>
          </w:p>
        </w:tc>
      </w:tr>
      <w:tr w:rsidR="00F552F9" w:rsidRPr="00692A33" w:rsidTr="00F552F9">
        <w:trPr>
          <w:trHeight w:val="300"/>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rPr>
                <w:sz w:val="20"/>
                <w:szCs w:val="20"/>
              </w:rPr>
            </w:pPr>
            <w:r w:rsidRPr="00692A33">
              <w:rPr>
                <w:sz w:val="20"/>
                <w:szCs w:val="20"/>
              </w:rPr>
              <w:t>2.4.</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Строительный контроль (технический надзор) при осуществлении ремонта автомобильных дорог</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107"/>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4"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47,88932</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28,46684</w:t>
            </w:r>
          </w:p>
        </w:tc>
        <w:tc>
          <w:tcPr>
            <w:tcW w:w="1275"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76,35616</w:t>
            </w:r>
          </w:p>
        </w:tc>
      </w:tr>
      <w:tr w:rsidR="00F552F9" w:rsidRPr="00692A33" w:rsidTr="00F552F9">
        <w:trPr>
          <w:trHeight w:val="31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4" w:space="0" w:color="auto"/>
            </w:tcBorders>
            <w:shd w:val="clear" w:color="auto" w:fill="auto"/>
            <w:vAlign w:val="center"/>
            <w:hideMark/>
          </w:tcPr>
          <w:p w:rsidR="00F552F9" w:rsidRPr="00692A33" w:rsidRDefault="00F552F9" w:rsidP="00F552F9">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47,88932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28,46684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76,35616</w:t>
            </w:r>
          </w:p>
        </w:tc>
      </w:tr>
      <w:tr w:rsidR="00F552F9" w:rsidRPr="00692A33" w:rsidTr="00F552F9">
        <w:trPr>
          <w:trHeight w:val="201"/>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sidRPr="00692A33">
              <w:rPr>
                <w:sz w:val="20"/>
                <w:szCs w:val="20"/>
              </w:rPr>
              <w:t>2.5</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sz w:val="20"/>
                <w:szCs w:val="20"/>
              </w:rPr>
            </w:pPr>
            <w:r>
              <w:rPr>
                <w:sz w:val="20"/>
                <w:szCs w:val="20"/>
              </w:rPr>
              <w:t>Выпол</w:t>
            </w:r>
            <w:r w:rsidRPr="00692A33">
              <w:rPr>
                <w:sz w:val="20"/>
                <w:szCs w:val="20"/>
              </w:rPr>
              <w:t>нение работ по ППМИ</w:t>
            </w:r>
          </w:p>
        </w:tc>
        <w:tc>
          <w:tcPr>
            <w:tcW w:w="2126"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381,91300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381,91300</w:t>
            </w:r>
          </w:p>
        </w:tc>
      </w:tr>
      <w:tr w:rsidR="00F552F9" w:rsidRPr="00692A33" w:rsidTr="00F552F9">
        <w:trPr>
          <w:trHeight w:val="9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275,71900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275,71900</w:t>
            </w:r>
          </w:p>
        </w:tc>
      </w:tr>
      <w:tr w:rsidR="00F552F9" w:rsidRPr="00692A33" w:rsidTr="00F552F9">
        <w:trPr>
          <w:trHeight w:val="137"/>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657,63200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657,63200</w:t>
            </w:r>
          </w:p>
        </w:tc>
      </w:tr>
      <w:tr w:rsidR="00F552F9" w:rsidRPr="00692A33" w:rsidTr="00F552F9">
        <w:trPr>
          <w:trHeight w:val="226"/>
        </w:trPr>
        <w:tc>
          <w:tcPr>
            <w:tcW w:w="890"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3.</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Выполнение работ по повышению безопасности дорожного движения</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273"/>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251,61068</w:t>
            </w:r>
          </w:p>
        </w:tc>
        <w:tc>
          <w:tcPr>
            <w:tcW w:w="1276" w:type="dxa"/>
            <w:tcBorders>
              <w:top w:val="nil"/>
              <w:left w:val="nil"/>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591,75189</w:t>
            </w:r>
          </w:p>
        </w:tc>
        <w:tc>
          <w:tcPr>
            <w:tcW w:w="1275" w:type="dxa"/>
            <w:tcBorders>
              <w:top w:val="nil"/>
              <w:left w:val="nil"/>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503,32000</w:t>
            </w:r>
          </w:p>
        </w:tc>
        <w:tc>
          <w:tcPr>
            <w:tcW w:w="1276" w:type="dxa"/>
            <w:tcBorders>
              <w:top w:val="nil"/>
              <w:left w:val="nil"/>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388,26700</w:t>
            </w:r>
          </w:p>
        </w:tc>
        <w:tc>
          <w:tcPr>
            <w:tcW w:w="1276" w:type="dxa"/>
            <w:tcBorders>
              <w:top w:val="nil"/>
              <w:left w:val="nil"/>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230,00000</w:t>
            </w:r>
          </w:p>
        </w:tc>
        <w:tc>
          <w:tcPr>
            <w:tcW w:w="1276" w:type="dxa"/>
            <w:tcBorders>
              <w:top w:val="nil"/>
              <w:left w:val="nil"/>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230,00000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2194,94957</w:t>
            </w:r>
          </w:p>
        </w:tc>
      </w:tr>
      <w:tr w:rsidR="00F552F9" w:rsidRPr="00692A33" w:rsidTr="00F552F9">
        <w:trPr>
          <w:trHeight w:val="106"/>
        </w:trPr>
        <w:tc>
          <w:tcPr>
            <w:tcW w:w="890"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nil"/>
              <w:left w:val="nil"/>
              <w:bottom w:val="single" w:sz="4"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single" w:sz="4"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251,61068</w:t>
            </w:r>
          </w:p>
        </w:tc>
        <w:tc>
          <w:tcPr>
            <w:tcW w:w="1276" w:type="dxa"/>
            <w:tcBorders>
              <w:top w:val="nil"/>
              <w:left w:val="nil"/>
              <w:bottom w:val="single" w:sz="4"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591,75189</w:t>
            </w:r>
          </w:p>
        </w:tc>
        <w:tc>
          <w:tcPr>
            <w:tcW w:w="1275" w:type="dxa"/>
            <w:tcBorders>
              <w:top w:val="nil"/>
              <w:left w:val="nil"/>
              <w:bottom w:val="single" w:sz="4"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503,32000</w:t>
            </w:r>
          </w:p>
        </w:tc>
        <w:tc>
          <w:tcPr>
            <w:tcW w:w="1276" w:type="dxa"/>
            <w:tcBorders>
              <w:top w:val="nil"/>
              <w:left w:val="nil"/>
              <w:bottom w:val="single" w:sz="4"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388,26700</w:t>
            </w:r>
          </w:p>
        </w:tc>
        <w:tc>
          <w:tcPr>
            <w:tcW w:w="1276" w:type="dxa"/>
            <w:tcBorders>
              <w:top w:val="nil"/>
              <w:left w:val="nil"/>
              <w:bottom w:val="single" w:sz="4"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230,00000</w:t>
            </w:r>
          </w:p>
        </w:tc>
        <w:tc>
          <w:tcPr>
            <w:tcW w:w="1276" w:type="dxa"/>
            <w:tcBorders>
              <w:top w:val="nil"/>
              <w:left w:val="nil"/>
              <w:bottom w:val="single" w:sz="4"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230,00000</w:t>
            </w:r>
          </w:p>
        </w:tc>
        <w:tc>
          <w:tcPr>
            <w:tcW w:w="1371"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2194,94957</w:t>
            </w:r>
          </w:p>
        </w:tc>
      </w:tr>
      <w:tr w:rsidR="00F552F9" w:rsidRPr="00692A33" w:rsidTr="00F552F9">
        <w:trPr>
          <w:trHeight w:val="330"/>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3.1.</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 xml:space="preserve">Разработка сметной документации, инженерно-изыскательских работ, </w:t>
            </w:r>
            <w:r w:rsidRPr="00692A33">
              <w:rPr>
                <w:color w:val="000000"/>
                <w:sz w:val="20"/>
                <w:szCs w:val="20"/>
              </w:rPr>
              <w:lastRenderedPageBreak/>
              <w:t xml:space="preserve">проведение государственных экспертиз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2F9" w:rsidRPr="00692A33" w:rsidRDefault="00F552F9" w:rsidP="00F552F9">
            <w:pPr>
              <w:tabs>
                <w:tab w:val="left" w:pos="1627"/>
              </w:tabs>
              <w:rPr>
                <w:color w:val="000000"/>
                <w:sz w:val="20"/>
                <w:szCs w:val="20"/>
              </w:rPr>
            </w:pPr>
            <w:r w:rsidRPr="00692A33">
              <w:rPr>
                <w:color w:val="000000"/>
                <w:sz w:val="20"/>
                <w:szCs w:val="20"/>
              </w:rPr>
              <w:lastRenderedPageBreak/>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315"/>
        </w:trPr>
        <w:tc>
          <w:tcPr>
            <w:tcW w:w="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77,51068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181,33316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203,12000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258,26700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150,00000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150,00000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1020,23084</w:t>
            </w:r>
          </w:p>
        </w:tc>
      </w:tr>
      <w:tr w:rsidR="00F552F9" w:rsidRPr="00692A33" w:rsidTr="00F552F9">
        <w:trPr>
          <w:trHeight w:val="285"/>
        </w:trPr>
        <w:tc>
          <w:tcPr>
            <w:tcW w:w="890"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single" w:sz="4" w:space="0" w:color="auto"/>
              <w:left w:val="nil"/>
              <w:bottom w:val="single" w:sz="8" w:space="0" w:color="auto"/>
              <w:right w:val="single" w:sz="8" w:space="0" w:color="auto"/>
            </w:tcBorders>
            <w:shd w:val="clear" w:color="auto" w:fill="auto"/>
            <w:noWrap/>
            <w:hideMark/>
          </w:tcPr>
          <w:p w:rsidR="00F552F9" w:rsidRPr="00692A33" w:rsidRDefault="00F552F9" w:rsidP="00F552F9">
            <w:pPr>
              <w:tabs>
                <w:tab w:val="left" w:pos="1627"/>
              </w:tabs>
              <w:rPr>
                <w:color w:val="000000"/>
                <w:sz w:val="20"/>
                <w:szCs w:val="20"/>
              </w:rPr>
            </w:pPr>
            <w:r w:rsidRPr="00692A33">
              <w:rPr>
                <w:color w:val="000000"/>
                <w:sz w:val="20"/>
                <w:szCs w:val="20"/>
              </w:rPr>
              <w:t>Всего</w:t>
            </w:r>
          </w:p>
        </w:tc>
        <w:tc>
          <w:tcPr>
            <w:tcW w:w="1276"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77,51068</w:t>
            </w:r>
          </w:p>
        </w:tc>
        <w:tc>
          <w:tcPr>
            <w:tcW w:w="1276"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181,33316</w:t>
            </w:r>
          </w:p>
        </w:tc>
        <w:tc>
          <w:tcPr>
            <w:tcW w:w="1275"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203,12000</w:t>
            </w:r>
          </w:p>
        </w:tc>
        <w:tc>
          <w:tcPr>
            <w:tcW w:w="1276"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258,26700</w:t>
            </w:r>
          </w:p>
        </w:tc>
        <w:tc>
          <w:tcPr>
            <w:tcW w:w="1276" w:type="dxa"/>
            <w:tcBorders>
              <w:top w:val="single" w:sz="4" w:space="0" w:color="auto"/>
              <w:left w:val="nil"/>
              <w:bottom w:val="nil"/>
              <w:right w:val="nil"/>
            </w:tcBorders>
            <w:shd w:val="clear" w:color="auto" w:fill="auto"/>
            <w:hideMark/>
          </w:tcPr>
          <w:p w:rsidR="00F552F9" w:rsidRPr="00692A33" w:rsidRDefault="00F552F9" w:rsidP="00F552F9">
            <w:pPr>
              <w:rPr>
                <w:color w:val="000000"/>
                <w:sz w:val="20"/>
                <w:szCs w:val="20"/>
              </w:rPr>
            </w:pPr>
            <w:r w:rsidRPr="00692A33">
              <w:rPr>
                <w:color w:val="000000"/>
                <w:sz w:val="20"/>
                <w:szCs w:val="20"/>
              </w:rPr>
              <w:t>150,00000</w:t>
            </w:r>
          </w:p>
        </w:tc>
        <w:tc>
          <w:tcPr>
            <w:tcW w:w="1276" w:type="dxa"/>
            <w:tcBorders>
              <w:top w:val="single" w:sz="4" w:space="0" w:color="auto"/>
              <w:left w:val="single" w:sz="8" w:space="0" w:color="auto"/>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150,00000</w:t>
            </w:r>
          </w:p>
        </w:tc>
        <w:tc>
          <w:tcPr>
            <w:tcW w:w="1371"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1020,23084</w:t>
            </w:r>
          </w:p>
        </w:tc>
      </w:tr>
      <w:tr w:rsidR="00F552F9" w:rsidRPr="00692A33" w:rsidTr="00F552F9">
        <w:trPr>
          <w:trHeight w:val="360"/>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3.2.</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2126" w:type="dxa"/>
            <w:tcBorders>
              <w:top w:val="nil"/>
              <w:left w:val="nil"/>
              <w:bottom w:val="single" w:sz="8" w:space="0" w:color="auto"/>
              <w:right w:val="single" w:sz="8" w:space="0" w:color="auto"/>
            </w:tcBorders>
            <w:shd w:val="clear" w:color="auto" w:fill="auto"/>
            <w:vAlign w:val="bottom"/>
            <w:hideMark/>
          </w:tcPr>
          <w:p w:rsidR="00F552F9" w:rsidRPr="00692A33" w:rsidRDefault="00F552F9" w:rsidP="00F552F9">
            <w:pPr>
              <w:tabs>
                <w:tab w:val="left" w:pos="1627"/>
              </w:tabs>
              <w:rPr>
                <w:color w:val="000000"/>
                <w:sz w:val="20"/>
                <w:szCs w:val="20"/>
              </w:rPr>
            </w:pPr>
            <w:r w:rsidRPr="00692A33">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31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300,00000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300,00000</w:t>
            </w:r>
          </w:p>
        </w:tc>
      </w:tr>
      <w:tr w:rsidR="00F552F9" w:rsidRPr="00692A33" w:rsidTr="00F552F9">
        <w:trPr>
          <w:trHeight w:val="37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nil"/>
              <w:left w:val="nil"/>
              <w:bottom w:val="single" w:sz="8" w:space="0" w:color="auto"/>
              <w:right w:val="single" w:sz="8" w:space="0" w:color="auto"/>
            </w:tcBorders>
            <w:shd w:val="clear" w:color="auto" w:fill="auto"/>
            <w:noWrap/>
            <w:hideMark/>
          </w:tcPr>
          <w:p w:rsidR="00F552F9" w:rsidRPr="00692A33" w:rsidRDefault="00F552F9" w:rsidP="00F552F9">
            <w:pPr>
              <w:tabs>
                <w:tab w:val="left" w:pos="1627"/>
              </w:tabs>
              <w:rPr>
                <w:color w:val="000000"/>
                <w:sz w:val="20"/>
                <w:szCs w:val="20"/>
              </w:rPr>
            </w:pPr>
            <w:r w:rsidRPr="00692A33">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300,00000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300,00000</w:t>
            </w:r>
          </w:p>
        </w:tc>
      </w:tr>
      <w:tr w:rsidR="00F552F9" w:rsidRPr="00692A33" w:rsidTr="00F552F9">
        <w:trPr>
          <w:trHeight w:val="146"/>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3.3.</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Обследование (диагностика) искусственных сооружений</w:t>
            </w:r>
          </w:p>
        </w:tc>
        <w:tc>
          <w:tcPr>
            <w:tcW w:w="2126" w:type="dxa"/>
            <w:tcBorders>
              <w:top w:val="nil"/>
              <w:left w:val="nil"/>
              <w:bottom w:val="single" w:sz="8" w:space="0" w:color="auto"/>
              <w:right w:val="single" w:sz="8" w:space="0" w:color="auto"/>
            </w:tcBorders>
            <w:shd w:val="clear" w:color="auto" w:fill="auto"/>
            <w:vAlign w:val="bottom"/>
            <w:hideMark/>
          </w:tcPr>
          <w:p w:rsidR="00F552F9" w:rsidRPr="00692A33" w:rsidRDefault="00F552F9" w:rsidP="00F552F9">
            <w:pPr>
              <w:tabs>
                <w:tab w:val="left" w:pos="1627"/>
              </w:tabs>
              <w:rPr>
                <w:color w:val="000000"/>
                <w:sz w:val="20"/>
                <w:szCs w:val="20"/>
              </w:rPr>
            </w:pPr>
            <w:r w:rsidRPr="00692A33">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16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211"/>
        </w:trPr>
        <w:tc>
          <w:tcPr>
            <w:tcW w:w="890"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nil"/>
              <w:left w:val="nil"/>
              <w:bottom w:val="single" w:sz="4" w:space="0" w:color="auto"/>
              <w:right w:val="single" w:sz="8" w:space="0" w:color="auto"/>
            </w:tcBorders>
            <w:shd w:val="clear" w:color="auto" w:fill="auto"/>
            <w:noWrap/>
            <w:hideMark/>
          </w:tcPr>
          <w:p w:rsidR="00F552F9" w:rsidRPr="00692A33" w:rsidRDefault="00F552F9" w:rsidP="00F552F9">
            <w:pPr>
              <w:tabs>
                <w:tab w:val="left" w:pos="1627"/>
              </w:tabs>
              <w:rPr>
                <w:color w:val="000000"/>
                <w:sz w:val="20"/>
                <w:szCs w:val="20"/>
              </w:rPr>
            </w:pPr>
            <w:r w:rsidRPr="00692A33">
              <w:rPr>
                <w:color w:val="000000"/>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122"/>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3.4.</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Изготовление и установка дорожных знаков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2F9" w:rsidRPr="00692A33" w:rsidRDefault="00F552F9" w:rsidP="00F552F9">
            <w:pPr>
              <w:tabs>
                <w:tab w:val="left" w:pos="1627"/>
              </w:tabs>
              <w:rPr>
                <w:color w:val="000000"/>
                <w:sz w:val="20"/>
                <w:szCs w:val="20"/>
              </w:rPr>
            </w:pPr>
            <w:r w:rsidRPr="00692A33">
              <w:rPr>
                <w:color w:val="000000"/>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169"/>
        </w:trPr>
        <w:tc>
          <w:tcPr>
            <w:tcW w:w="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174,10000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0,01873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178,20000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130,00000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80,00000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80,00000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642,31873</w:t>
            </w:r>
          </w:p>
        </w:tc>
      </w:tr>
      <w:tr w:rsidR="00F552F9" w:rsidRPr="00692A33" w:rsidTr="00F552F9">
        <w:trPr>
          <w:trHeight w:val="200"/>
        </w:trPr>
        <w:tc>
          <w:tcPr>
            <w:tcW w:w="890"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single" w:sz="4" w:space="0" w:color="auto"/>
              <w:left w:val="nil"/>
              <w:bottom w:val="single" w:sz="8" w:space="0" w:color="auto"/>
              <w:right w:val="single" w:sz="8" w:space="0" w:color="auto"/>
            </w:tcBorders>
            <w:shd w:val="clear" w:color="auto" w:fill="auto"/>
            <w:noWrap/>
            <w:hideMark/>
          </w:tcPr>
          <w:p w:rsidR="00F552F9" w:rsidRPr="00692A33" w:rsidRDefault="00F552F9" w:rsidP="00F552F9">
            <w:pPr>
              <w:tabs>
                <w:tab w:val="left" w:pos="1627"/>
              </w:tabs>
              <w:rPr>
                <w:color w:val="000000"/>
                <w:sz w:val="20"/>
                <w:szCs w:val="20"/>
              </w:rPr>
            </w:pPr>
            <w:r w:rsidRPr="00692A33">
              <w:rPr>
                <w:color w:val="000000"/>
                <w:sz w:val="20"/>
                <w:szCs w:val="20"/>
              </w:rPr>
              <w:t>Всего</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174,10000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0,01873</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178,20000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130,00000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80,00000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80,00000</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642,31873</w:t>
            </w:r>
          </w:p>
        </w:tc>
      </w:tr>
      <w:tr w:rsidR="00F552F9" w:rsidRPr="00692A33" w:rsidTr="00F552F9">
        <w:trPr>
          <w:trHeight w:val="85"/>
        </w:trPr>
        <w:tc>
          <w:tcPr>
            <w:tcW w:w="890" w:type="dxa"/>
            <w:vMerge w:val="restart"/>
            <w:tcBorders>
              <w:top w:val="nil"/>
              <w:left w:val="single" w:sz="8" w:space="0" w:color="auto"/>
              <w:bottom w:val="single" w:sz="8" w:space="0" w:color="000000"/>
              <w:right w:val="single" w:sz="8" w:space="0" w:color="auto"/>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3.5.</w:t>
            </w:r>
          </w:p>
        </w:tc>
        <w:tc>
          <w:tcPr>
            <w:tcW w:w="2786" w:type="dxa"/>
            <w:vMerge w:val="restart"/>
            <w:tcBorders>
              <w:top w:val="nil"/>
              <w:left w:val="single" w:sz="8" w:space="0" w:color="auto"/>
              <w:bottom w:val="single" w:sz="8" w:space="0" w:color="000000"/>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Разработка проекта организации дорожного движения</w:t>
            </w:r>
          </w:p>
        </w:tc>
        <w:tc>
          <w:tcPr>
            <w:tcW w:w="2126" w:type="dxa"/>
            <w:tcBorders>
              <w:top w:val="nil"/>
              <w:left w:val="nil"/>
              <w:bottom w:val="single" w:sz="8" w:space="0" w:color="auto"/>
              <w:right w:val="single" w:sz="8" w:space="0" w:color="auto"/>
            </w:tcBorders>
            <w:shd w:val="clear" w:color="auto" w:fill="auto"/>
            <w:vAlign w:val="bottom"/>
            <w:hideMark/>
          </w:tcPr>
          <w:p w:rsidR="00F552F9" w:rsidRPr="00692A33" w:rsidRDefault="00F552F9" w:rsidP="00F552F9">
            <w:pPr>
              <w:tabs>
                <w:tab w:val="left" w:pos="1627"/>
              </w:tabs>
              <w:rPr>
                <w:color w:val="000000"/>
                <w:sz w:val="20"/>
                <w:szCs w:val="20"/>
              </w:rPr>
            </w:pPr>
            <w:r w:rsidRPr="00692A33">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270"/>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nil"/>
              <w:left w:val="nil"/>
              <w:bottom w:val="single" w:sz="4"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110,40000</w:t>
            </w:r>
          </w:p>
        </w:tc>
        <w:tc>
          <w:tcPr>
            <w:tcW w:w="1275"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110,40000</w:t>
            </w:r>
          </w:p>
        </w:tc>
      </w:tr>
      <w:tr w:rsidR="00F552F9" w:rsidRPr="00692A33" w:rsidTr="00F552F9">
        <w:trPr>
          <w:trHeight w:val="255"/>
        </w:trPr>
        <w:tc>
          <w:tcPr>
            <w:tcW w:w="890" w:type="dxa"/>
            <w:vMerge/>
            <w:tcBorders>
              <w:top w:val="nil"/>
              <w:left w:val="single" w:sz="8" w:space="0" w:color="auto"/>
              <w:bottom w:val="single" w:sz="4" w:space="0" w:color="auto"/>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nil"/>
              <w:left w:val="single" w:sz="8"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F552F9" w:rsidRPr="00692A33" w:rsidRDefault="00F552F9" w:rsidP="00F552F9">
            <w:pPr>
              <w:tabs>
                <w:tab w:val="left" w:pos="1627"/>
              </w:tabs>
              <w:rPr>
                <w:color w:val="000000"/>
                <w:sz w:val="20"/>
                <w:szCs w:val="20"/>
              </w:rPr>
            </w:pPr>
            <w:r w:rsidRPr="00692A33">
              <w:rPr>
                <w:color w:val="000000"/>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110,40000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110,40000</w:t>
            </w:r>
          </w:p>
        </w:tc>
      </w:tr>
      <w:tr w:rsidR="00F552F9" w:rsidRPr="00692A33" w:rsidTr="00F552F9">
        <w:trPr>
          <w:trHeight w:val="315"/>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3.6.</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Ремонт искусственной неровности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F552F9" w:rsidRPr="00692A33" w:rsidRDefault="00F552F9" w:rsidP="00F552F9">
            <w:pPr>
              <w:tabs>
                <w:tab w:val="left" w:pos="1627"/>
              </w:tabs>
              <w:rPr>
                <w:color w:val="000000"/>
                <w:sz w:val="20"/>
                <w:szCs w:val="20"/>
              </w:rPr>
            </w:pPr>
            <w:r w:rsidRPr="00692A33">
              <w:rPr>
                <w:color w:val="000000"/>
                <w:sz w:val="20"/>
                <w:szCs w:val="20"/>
              </w:rPr>
              <w:t>Областной бюджет</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270"/>
        </w:trPr>
        <w:tc>
          <w:tcPr>
            <w:tcW w:w="890"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single" w:sz="4" w:space="0" w:color="auto"/>
              <w:left w:val="nil"/>
              <w:bottom w:val="single" w:sz="8" w:space="0" w:color="auto"/>
              <w:right w:val="single" w:sz="8" w:space="0" w:color="auto"/>
            </w:tcBorders>
            <w:shd w:val="clear" w:color="auto" w:fill="auto"/>
            <w:noWrap/>
            <w:hideMark/>
          </w:tcPr>
          <w:p w:rsidR="00F552F9" w:rsidRPr="00692A33" w:rsidRDefault="00F552F9" w:rsidP="00F552F9">
            <w:pPr>
              <w:tabs>
                <w:tab w:val="left" w:pos="1627"/>
              </w:tabs>
              <w:rPr>
                <w:color w:val="000000"/>
                <w:sz w:val="20"/>
                <w:szCs w:val="20"/>
              </w:rPr>
            </w:pPr>
            <w:r w:rsidRPr="00692A33">
              <w:rPr>
                <w:color w:val="000000"/>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122,00000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122,00000</w:t>
            </w:r>
          </w:p>
        </w:tc>
      </w:tr>
      <w:tr w:rsidR="00F552F9" w:rsidRPr="00692A33" w:rsidTr="00F552F9">
        <w:trPr>
          <w:trHeight w:val="315"/>
        </w:trPr>
        <w:tc>
          <w:tcPr>
            <w:tcW w:w="890"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nil"/>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nil"/>
              <w:left w:val="nil"/>
              <w:bottom w:val="single" w:sz="8" w:space="0" w:color="auto"/>
              <w:right w:val="single" w:sz="8" w:space="0" w:color="auto"/>
            </w:tcBorders>
            <w:shd w:val="clear" w:color="auto" w:fill="auto"/>
            <w:noWrap/>
            <w:hideMark/>
          </w:tcPr>
          <w:p w:rsidR="00F552F9" w:rsidRPr="00692A33" w:rsidRDefault="00F552F9" w:rsidP="00F552F9">
            <w:pPr>
              <w:tabs>
                <w:tab w:val="left" w:pos="1627"/>
              </w:tabs>
              <w:rPr>
                <w:color w:val="000000"/>
                <w:sz w:val="20"/>
                <w:szCs w:val="20"/>
              </w:rPr>
            </w:pPr>
            <w:r w:rsidRPr="00692A33">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122,00000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122,00000</w:t>
            </w:r>
          </w:p>
        </w:tc>
      </w:tr>
      <w:tr w:rsidR="00F552F9" w:rsidRPr="00692A33" w:rsidTr="00F552F9">
        <w:trPr>
          <w:trHeight w:val="192"/>
        </w:trPr>
        <w:tc>
          <w:tcPr>
            <w:tcW w:w="890" w:type="dxa"/>
            <w:vMerge w:val="restart"/>
            <w:tcBorders>
              <w:top w:val="nil"/>
              <w:left w:val="single" w:sz="8" w:space="0" w:color="auto"/>
              <w:bottom w:val="nil"/>
              <w:right w:val="single" w:sz="8" w:space="0" w:color="auto"/>
            </w:tcBorders>
            <w:shd w:val="clear" w:color="auto" w:fill="auto"/>
            <w:hideMark/>
          </w:tcPr>
          <w:p w:rsidR="00F552F9" w:rsidRPr="00692A33" w:rsidRDefault="00F552F9" w:rsidP="00F552F9">
            <w:pPr>
              <w:rPr>
                <w:sz w:val="20"/>
                <w:szCs w:val="20"/>
              </w:rPr>
            </w:pPr>
            <w:r w:rsidRPr="00692A33">
              <w:rPr>
                <w:sz w:val="20"/>
                <w:szCs w:val="20"/>
              </w:rPr>
              <w:t>4.</w:t>
            </w:r>
          </w:p>
        </w:tc>
        <w:tc>
          <w:tcPr>
            <w:tcW w:w="2786" w:type="dxa"/>
            <w:vMerge w:val="restart"/>
            <w:tcBorders>
              <w:top w:val="nil"/>
              <w:left w:val="single" w:sz="8" w:space="0" w:color="auto"/>
              <w:bottom w:val="nil"/>
              <w:right w:val="single" w:sz="8" w:space="0" w:color="auto"/>
            </w:tcBorders>
            <w:shd w:val="clear" w:color="auto" w:fill="auto"/>
            <w:hideMark/>
          </w:tcPr>
          <w:p w:rsidR="00F552F9" w:rsidRPr="00692A33" w:rsidRDefault="00F552F9" w:rsidP="00F552F9">
            <w:pPr>
              <w:rPr>
                <w:sz w:val="20"/>
                <w:szCs w:val="20"/>
              </w:rPr>
            </w:pPr>
            <w:r w:rsidRPr="00692A33">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F552F9" w:rsidRPr="00692A33" w:rsidRDefault="00F552F9" w:rsidP="00F552F9">
            <w:pPr>
              <w:rPr>
                <w:color w:val="000000"/>
                <w:sz w:val="20"/>
                <w:szCs w:val="20"/>
              </w:rPr>
            </w:pPr>
            <w:r w:rsidRPr="00692A33">
              <w:rPr>
                <w:color w:val="000000"/>
                <w:sz w:val="20"/>
                <w:szCs w:val="20"/>
              </w:rPr>
              <w:t>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315"/>
        </w:trPr>
        <w:tc>
          <w:tcPr>
            <w:tcW w:w="890" w:type="dxa"/>
            <w:vMerge/>
            <w:tcBorders>
              <w:top w:val="nil"/>
              <w:left w:val="single" w:sz="8" w:space="0" w:color="auto"/>
              <w:bottom w:val="nil"/>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nil"/>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F552F9" w:rsidRPr="00692A33" w:rsidRDefault="00F552F9" w:rsidP="00F552F9">
            <w:pPr>
              <w:rPr>
                <w:color w:val="000000"/>
                <w:sz w:val="20"/>
                <w:szCs w:val="20"/>
              </w:rPr>
            </w:pPr>
            <w:r w:rsidRPr="00692A33">
              <w:rPr>
                <w:color w:val="000000"/>
                <w:sz w:val="20"/>
                <w:szCs w:val="20"/>
              </w:rPr>
              <w:t>720,00000</w:t>
            </w:r>
          </w:p>
        </w:tc>
        <w:tc>
          <w:tcPr>
            <w:tcW w:w="1276" w:type="dxa"/>
            <w:tcBorders>
              <w:top w:val="nil"/>
              <w:left w:val="nil"/>
              <w:bottom w:val="single" w:sz="8" w:space="0" w:color="auto"/>
              <w:right w:val="single" w:sz="8" w:space="0" w:color="auto"/>
            </w:tcBorders>
            <w:shd w:val="clear" w:color="auto" w:fill="auto"/>
            <w:noWrap/>
            <w:vAlign w:val="center"/>
            <w:hideMark/>
          </w:tcPr>
          <w:p w:rsidR="00F552F9" w:rsidRPr="00692A33" w:rsidRDefault="00F552F9" w:rsidP="00F552F9">
            <w:pPr>
              <w:rPr>
                <w:color w:val="000000"/>
                <w:sz w:val="20"/>
                <w:szCs w:val="20"/>
              </w:rPr>
            </w:pPr>
            <w:r w:rsidRPr="00692A33">
              <w:rPr>
                <w:color w:val="000000"/>
                <w:sz w:val="20"/>
                <w:szCs w:val="20"/>
              </w:rPr>
              <w:t>1140,00000</w:t>
            </w:r>
          </w:p>
        </w:tc>
        <w:tc>
          <w:tcPr>
            <w:tcW w:w="1275"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1440,00000</w:t>
            </w:r>
          </w:p>
        </w:tc>
        <w:tc>
          <w:tcPr>
            <w:tcW w:w="1276"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sz w:val="20"/>
                <w:szCs w:val="20"/>
              </w:rPr>
            </w:pPr>
            <w:r w:rsidRPr="00692A33">
              <w:rPr>
                <w:sz w:val="20"/>
                <w:szCs w:val="20"/>
              </w:rPr>
              <w:t>1140,00000</w:t>
            </w:r>
          </w:p>
        </w:tc>
        <w:tc>
          <w:tcPr>
            <w:tcW w:w="1276" w:type="dxa"/>
            <w:tcBorders>
              <w:top w:val="nil"/>
              <w:left w:val="nil"/>
              <w:bottom w:val="single" w:sz="8" w:space="0" w:color="auto"/>
              <w:right w:val="single" w:sz="8" w:space="0" w:color="auto"/>
            </w:tcBorders>
            <w:shd w:val="clear" w:color="auto" w:fill="auto"/>
            <w:noWrap/>
            <w:vAlign w:val="center"/>
            <w:hideMark/>
          </w:tcPr>
          <w:p w:rsidR="00F552F9" w:rsidRPr="00692A33" w:rsidRDefault="00F552F9" w:rsidP="00F552F9">
            <w:pPr>
              <w:rPr>
                <w:color w:val="000000"/>
                <w:sz w:val="20"/>
                <w:szCs w:val="20"/>
              </w:rPr>
            </w:pPr>
            <w:r w:rsidRPr="00692A33">
              <w:rPr>
                <w:color w:val="000000"/>
                <w:sz w:val="20"/>
                <w:szCs w:val="20"/>
              </w:rPr>
              <w:t>1440,00000</w:t>
            </w:r>
          </w:p>
        </w:tc>
        <w:tc>
          <w:tcPr>
            <w:tcW w:w="1276" w:type="dxa"/>
            <w:tcBorders>
              <w:top w:val="nil"/>
              <w:left w:val="nil"/>
              <w:bottom w:val="single" w:sz="8" w:space="0" w:color="auto"/>
              <w:right w:val="single" w:sz="8" w:space="0" w:color="auto"/>
            </w:tcBorders>
            <w:shd w:val="clear" w:color="auto" w:fill="auto"/>
            <w:noWrap/>
            <w:vAlign w:val="center"/>
            <w:hideMark/>
          </w:tcPr>
          <w:p w:rsidR="00F552F9" w:rsidRPr="00692A33" w:rsidRDefault="00F552F9" w:rsidP="00F552F9">
            <w:pPr>
              <w:rPr>
                <w:color w:val="000000"/>
                <w:sz w:val="20"/>
                <w:szCs w:val="20"/>
              </w:rPr>
            </w:pPr>
            <w:r w:rsidRPr="00692A33">
              <w:rPr>
                <w:color w:val="000000"/>
                <w:sz w:val="20"/>
                <w:szCs w:val="20"/>
              </w:rPr>
              <w:t>1440,00000</w:t>
            </w:r>
          </w:p>
        </w:tc>
        <w:tc>
          <w:tcPr>
            <w:tcW w:w="1371" w:type="dxa"/>
            <w:tcBorders>
              <w:top w:val="nil"/>
              <w:left w:val="nil"/>
              <w:bottom w:val="single" w:sz="8" w:space="0" w:color="auto"/>
              <w:right w:val="single" w:sz="8" w:space="0" w:color="auto"/>
            </w:tcBorders>
            <w:shd w:val="clear" w:color="auto" w:fill="auto"/>
            <w:vAlign w:val="center"/>
            <w:hideMark/>
          </w:tcPr>
          <w:p w:rsidR="00F552F9" w:rsidRPr="00692A33" w:rsidRDefault="00F552F9" w:rsidP="00F552F9">
            <w:pPr>
              <w:rPr>
                <w:color w:val="000000"/>
                <w:sz w:val="20"/>
                <w:szCs w:val="20"/>
              </w:rPr>
            </w:pPr>
            <w:r w:rsidRPr="00692A33">
              <w:rPr>
                <w:color w:val="000000"/>
                <w:sz w:val="20"/>
                <w:szCs w:val="20"/>
              </w:rPr>
              <w:t>7320,00000</w:t>
            </w:r>
          </w:p>
        </w:tc>
      </w:tr>
      <w:tr w:rsidR="00F552F9" w:rsidRPr="00692A33" w:rsidTr="00F552F9">
        <w:trPr>
          <w:trHeight w:val="391"/>
        </w:trPr>
        <w:tc>
          <w:tcPr>
            <w:tcW w:w="890" w:type="dxa"/>
            <w:vMerge/>
            <w:tcBorders>
              <w:top w:val="nil"/>
              <w:left w:val="single" w:sz="8" w:space="0" w:color="auto"/>
              <w:bottom w:val="nil"/>
              <w:right w:val="single" w:sz="8" w:space="0" w:color="auto"/>
            </w:tcBorders>
            <w:shd w:val="clear" w:color="auto" w:fill="auto"/>
            <w:vAlign w:val="center"/>
            <w:hideMark/>
          </w:tcPr>
          <w:p w:rsidR="00F552F9" w:rsidRPr="00692A33" w:rsidRDefault="00F552F9" w:rsidP="00F552F9">
            <w:pPr>
              <w:rPr>
                <w:sz w:val="20"/>
                <w:szCs w:val="20"/>
              </w:rPr>
            </w:pPr>
          </w:p>
        </w:tc>
        <w:tc>
          <w:tcPr>
            <w:tcW w:w="2786" w:type="dxa"/>
            <w:vMerge/>
            <w:tcBorders>
              <w:top w:val="nil"/>
              <w:left w:val="single" w:sz="8" w:space="0" w:color="auto"/>
              <w:bottom w:val="nil"/>
              <w:right w:val="single" w:sz="8" w:space="0" w:color="auto"/>
            </w:tcBorders>
            <w:shd w:val="clear" w:color="auto" w:fill="auto"/>
            <w:vAlign w:val="center"/>
            <w:hideMark/>
          </w:tcPr>
          <w:p w:rsidR="00F552F9" w:rsidRPr="00692A33" w:rsidRDefault="00F552F9" w:rsidP="00F552F9">
            <w:pPr>
              <w:rPr>
                <w:sz w:val="20"/>
                <w:szCs w:val="20"/>
              </w:rPr>
            </w:pPr>
          </w:p>
        </w:tc>
        <w:tc>
          <w:tcPr>
            <w:tcW w:w="2126" w:type="dxa"/>
            <w:tcBorders>
              <w:top w:val="nil"/>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nil"/>
              <w:left w:val="nil"/>
              <w:bottom w:val="nil"/>
              <w:right w:val="single" w:sz="8" w:space="0" w:color="auto"/>
            </w:tcBorders>
            <w:shd w:val="clear" w:color="auto" w:fill="auto"/>
            <w:hideMark/>
          </w:tcPr>
          <w:p w:rsidR="00F552F9" w:rsidRPr="00692A33" w:rsidRDefault="00F552F9" w:rsidP="00F552F9">
            <w:pPr>
              <w:rPr>
                <w:sz w:val="20"/>
                <w:szCs w:val="20"/>
              </w:rPr>
            </w:pPr>
            <w:r w:rsidRPr="00692A33">
              <w:rPr>
                <w:sz w:val="20"/>
                <w:szCs w:val="20"/>
              </w:rPr>
              <w:t>720,00000</w:t>
            </w:r>
          </w:p>
        </w:tc>
        <w:tc>
          <w:tcPr>
            <w:tcW w:w="1276" w:type="dxa"/>
            <w:tcBorders>
              <w:top w:val="nil"/>
              <w:left w:val="nil"/>
              <w:bottom w:val="nil"/>
              <w:right w:val="single" w:sz="8" w:space="0" w:color="auto"/>
            </w:tcBorders>
            <w:shd w:val="clear" w:color="auto" w:fill="auto"/>
            <w:hideMark/>
          </w:tcPr>
          <w:p w:rsidR="00F552F9" w:rsidRPr="00692A33" w:rsidRDefault="00F552F9" w:rsidP="00F552F9">
            <w:pPr>
              <w:rPr>
                <w:sz w:val="20"/>
                <w:szCs w:val="20"/>
              </w:rPr>
            </w:pPr>
            <w:r w:rsidRPr="00692A33">
              <w:rPr>
                <w:sz w:val="20"/>
                <w:szCs w:val="20"/>
              </w:rPr>
              <w:t>1140,00000</w:t>
            </w:r>
          </w:p>
        </w:tc>
        <w:tc>
          <w:tcPr>
            <w:tcW w:w="1275" w:type="dxa"/>
            <w:tcBorders>
              <w:top w:val="nil"/>
              <w:left w:val="nil"/>
              <w:bottom w:val="nil"/>
              <w:right w:val="single" w:sz="8" w:space="0" w:color="auto"/>
            </w:tcBorders>
            <w:shd w:val="clear" w:color="auto" w:fill="auto"/>
            <w:hideMark/>
          </w:tcPr>
          <w:p w:rsidR="00F552F9" w:rsidRPr="00692A33" w:rsidRDefault="00F552F9" w:rsidP="00F552F9">
            <w:pPr>
              <w:rPr>
                <w:sz w:val="20"/>
                <w:szCs w:val="20"/>
              </w:rPr>
            </w:pPr>
            <w:r w:rsidRPr="00692A33">
              <w:rPr>
                <w:sz w:val="20"/>
                <w:szCs w:val="20"/>
              </w:rPr>
              <w:t>1440,00000</w:t>
            </w:r>
          </w:p>
        </w:tc>
        <w:tc>
          <w:tcPr>
            <w:tcW w:w="1276" w:type="dxa"/>
            <w:tcBorders>
              <w:top w:val="nil"/>
              <w:left w:val="nil"/>
              <w:bottom w:val="nil"/>
              <w:right w:val="single" w:sz="8" w:space="0" w:color="auto"/>
            </w:tcBorders>
            <w:shd w:val="clear" w:color="auto" w:fill="auto"/>
            <w:hideMark/>
          </w:tcPr>
          <w:p w:rsidR="00F552F9" w:rsidRPr="00692A33" w:rsidRDefault="00F552F9" w:rsidP="00F552F9">
            <w:pPr>
              <w:rPr>
                <w:sz w:val="20"/>
                <w:szCs w:val="20"/>
              </w:rPr>
            </w:pPr>
            <w:r w:rsidRPr="00692A33">
              <w:rPr>
                <w:sz w:val="20"/>
                <w:szCs w:val="20"/>
              </w:rPr>
              <w:t>1140,00000</w:t>
            </w:r>
          </w:p>
        </w:tc>
        <w:tc>
          <w:tcPr>
            <w:tcW w:w="1276" w:type="dxa"/>
            <w:tcBorders>
              <w:top w:val="nil"/>
              <w:left w:val="nil"/>
              <w:bottom w:val="nil"/>
              <w:right w:val="single" w:sz="8" w:space="0" w:color="auto"/>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1440,00000</w:t>
            </w:r>
          </w:p>
        </w:tc>
        <w:tc>
          <w:tcPr>
            <w:tcW w:w="1276" w:type="dxa"/>
            <w:tcBorders>
              <w:top w:val="nil"/>
              <w:left w:val="nil"/>
              <w:bottom w:val="nil"/>
              <w:right w:val="single" w:sz="8" w:space="0" w:color="auto"/>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1440,00000</w:t>
            </w:r>
          </w:p>
        </w:tc>
        <w:tc>
          <w:tcPr>
            <w:tcW w:w="1371" w:type="dxa"/>
            <w:tcBorders>
              <w:top w:val="nil"/>
              <w:left w:val="nil"/>
              <w:bottom w:val="nil"/>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7320,00000</w:t>
            </w:r>
          </w:p>
        </w:tc>
      </w:tr>
      <w:tr w:rsidR="00F552F9" w:rsidRPr="00692A33" w:rsidTr="00F552F9">
        <w:trPr>
          <w:trHeight w:val="163"/>
        </w:trPr>
        <w:tc>
          <w:tcPr>
            <w:tcW w:w="890" w:type="dxa"/>
            <w:vMerge w:val="restart"/>
            <w:tcBorders>
              <w:top w:val="single" w:sz="8" w:space="0" w:color="auto"/>
              <w:left w:val="single" w:sz="8" w:space="0" w:color="auto"/>
              <w:bottom w:val="single" w:sz="8" w:space="0" w:color="000000"/>
              <w:right w:val="nil"/>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5</w:t>
            </w:r>
          </w:p>
        </w:tc>
        <w:tc>
          <w:tcPr>
            <w:tcW w:w="27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2126" w:type="dxa"/>
            <w:tcBorders>
              <w:top w:val="nil"/>
              <w:left w:val="nil"/>
              <w:bottom w:val="single" w:sz="4"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Областной бюджет</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8" w:space="0" w:color="auto"/>
              <w:left w:val="nil"/>
              <w:bottom w:val="nil"/>
              <w:right w:val="nil"/>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9330,00000</w:t>
            </w:r>
          </w:p>
        </w:tc>
        <w:tc>
          <w:tcPr>
            <w:tcW w:w="1276" w:type="dxa"/>
            <w:tcBorders>
              <w:top w:val="single" w:sz="8" w:space="0" w:color="auto"/>
              <w:left w:val="nil"/>
              <w:bottom w:val="nil"/>
              <w:right w:val="nil"/>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371" w:type="dxa"/>
            <w:tcBorders>
              <w:top w:val="single" w:sz="8" w:space="0" w:color="auto"/>
              <w:left w:val="nil"/>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9330,00000</w:t>
            </w:r>
          </w:p>
        </w:tc>
      </w:tr>
      <w:tr w:rsidR="00F552F9" w:rsidRPr="00692A33" w:rsidTr="00F552F9">
        <w:trPr>
          <w:trHeight w:val="315"/>
        </w:trPr>
        <w:tc>
          <w:tcPr>
            <w:tcW w:w="890" w:type="dxa"/>
            <w:vMerge/>
            <w:tcBorders>
              <w:top w:val="single" w:sz="8" w:space="0" w:color="auto"/>
              <w:left w:val="single" w:sz="8" w:space="0" w:color="auto"/>
              <w:bottom w:val="single" w:sz="8" w:space="0" w:color="000000"/>
              <w:right w:val="nil"/>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5" w:type="dxa"/>
            <w:tcBorders>
              <w:top w:val="nil"/>
              <w:left w:val="nil"/>
              <w:bottom w:val="single" w:sz="8" w:space="0" w:color="auto"/>
              <w:right w:val="nil"/>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552F9" w:rsidRPr="00692A33" w:rsidRDefault="00F552F9" w:rsidP="00F552F9">
            <w:pPr>
              <w:rPr>
                <w:color w:val="000000"/>
                <w:sz w:val="20"/>
                <w:szCs w:val="20"/>
              </w:rPr>
            </w:pPr>
            <w:r w:rsidRPr="00692A33">
              <w:rPr>
                <w:color w:val="000000"/>
                <w:sz w:val="20"/>
                <w:szCs w:val="20"/>
              </w:rPr>
              <w:t>0,00000</w:t>
            </w:r>
          </w:p>
        </w:tc>
        <w:tc>
          <w:tcPr>
            <w:tcW w:w="1371" w:type="dxa"/>
            <w:tcBorders>
              <w:top w:val="nil"/>
              <w:left w:val="nil"/>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0,00000</w:t>
            </w:r>
          </w:p>
        </w:tc>
      </w:tr>
      <w:tr w:rsidR="00F552F9" w:rsidRPr="00692A33" w:rsidTr="00F552F9">
        <w:trPr>
          <w:trHeight w:val="481"/>
        </w:trPr>
        <w:tc>
          <w:tcPr>
            <w:tcW w:w="890" w:type="dxa"/>
            <w:vMerge/>
            <w:tcBorders>
              <w:top w:val="single" w:sz="8" w:space="0" w:color="auto"/>
              <w:left w:val="single" w:sz="8" w:space="0" w:color="auto"/>
              <w:bottom w:val="single" w:sz="8" w:space="0" w:color="000000"/>
              <w:right w:val="nil"/>
            </w:tcBorders>
            <w:shd w:val="clear" w:color="auto" w:fill="auto"/>
            <w:vAlign w:val="center"/>
            <w:hideMark/>
          </w:tcPr>
          <w:p w:rsidR="00F552F9" w:rsidRPr="00692A33" w:rsidRDefault="00F552F9" w:rsidP="00F552F9">
            <w:pPr>
              <w:rPr>
                <w:color w:val="000000"/>
                <w:sz w:val="20"/>
                <w:szCs w:val="20"/>
              </w:rPr>
            </w:pPr>
          </w:p>
        </w:tc>
        <w:tc>
          <w:tcPr>
            <w:tcW w:w="278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552F9" w:rsidRPr="00692A33" w:rsidRDefault="00F552F9" w:rsidP="00F552F9">
            <w:pPr>
              <w:rPr>
                <w:color w:val="000000"/>
                <w:sz w:val="20"/>
                <w:szCs w:val="20"/>
              </w:rPr>
            </w:pPr>
          </w:p>
        </w:tc>
        <w:tc>
          <w:tcPr>
            <w:tcW w:w="2126" w:type="dxa"/>
            <w:tcBorders>
              <w:top w:val="single" w:sz="4" w:space="0" w:color="auto"/>
              <w:left w:val="nil"/>
              <w:bottom w:val="single" w:sz="8" w:space="0" w:color="auto"/>
              <w:right w:val="single" w:sz="8" w:space="0" w:color="auto"/>
            </w:tcBorders>
            <w:shd w:val="clear" w:color="auto" w:fill="auto"/>
            <w:hideMark/>
          </w:tcPr>
          <w:p w:rsidR="00F552F9" w:rsidRPr="00692A33" w:rsidRDefault="00F552F9" w:rsidP="00F552F9">
            <w:pPr>
              <w:tabs>
                <w:tab w:val="left" w:pos="1627"/>
              </w:tabs>
              <w:rPr>
                <w:sz w:val="20"/>
                <w:szCs w:val="20"/>
              </w:rPr>
            </w:pPr>
            <w:r w:rsidRPr="00692A33">
              <w:rPr>
                <w:sz w:val="20"/>
                <w:szCs w:val="20"/>
              </w:rPr>
              <w:t>Всего</w:t>
            </w:r>
          </w:p>
        </w:tc>
        <w:tc>
          <w:tcPr>
            <w:tcW w:w="1276" w:type="dxa"/>
            <w:tcBorders>
              <w:top w:val="single" w:sz="4" w:space="0" w:color="auto"/>
              <w:left w:val="single" w:sz="4" w:space="0" w:color="auto"/>
              <w:bottom w:val="single" w:sz="8" w:space="0" w:color="auto"/>
              <w:right w:val="nil"/>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single" w:sz="8" w:space="0" w:color="auto"/>
              <w:bottom w:val="single" w:sz="8" w:space="0" w:color="auto"/>
              <w:right w:val="single" w:sz="8" w:space="0" w:color="auto"/>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0,00000</w:t>
            </w:r>
          </w:p>
        </w:tc>
        <w:tc>
          <w:tcPr>
            <w:tcW w:w="1275" w:type="dxa"/>
            <w:tcBorders>
              <w:top w:val="nil"/>
              <w:left w:val="nil"/>
              <w:bottom w:val="single" w:sz="8" w:space="0" w:color="auto"/>
              <w:right w:val="nil"/>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9330,00000</w:t>
            </w:r>
          </w:p>
        </w:tc>
        <w:tc>
          <w:tcPr>
            <w:tcW w:w="1276" w:type="dxa"/>
            <w:tcBorders>
              <w:top w:val="nil"/>
              <w:left w:val="single" w:sz="8" w:space="0" w:color="auto"/>
              <w:bottom w:val="single" w:sz="8" w:space="0" w:color="auto"/>
              <w:right w:val="single" w:sz="8" w:space="0" w:color="auto"/>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0,00000</w:t>
            </w:r>
          </w:p>
        </w:tc>
        <w:tc>
          <w:tcPr>
            <w:tcW w:w="1276" w:type="dxa"/>
            <w:tcBorders>
              <w:top w:val="nil"/>
              <w:left w:val="nil"/>
              <w:bottom w:val="single" w:sz="8" w:space="0" w:color="auto"/>
              <w:right w:val="nil"/>
            </w:tcBorders>
            <w:shd w:val="clear" w:color="auto" w:fill="auto"/>
            <w:noWrap/>
            <w:hideMark/>
          </w:tcPr>
          <w:p w:rsidR="00F552F9" w:rsidRPr="00692A33" w:rsidRDefault="00F552F9" w:rsidP="00F552F9">
            <w:pPr>
              <w:rPr>
                <w:color w:val="000000"/>
                <w:sz w:val="20"/>
                <w:szCs w:val="20"/>
              </w:rPr>
            </w:pPr>
            <w:r w:rsidRPr="00692A33">
              <w:rPr>
                <w:color w:val="000000"/>
                <w:sz w:val="20"/>
                <w:szCs w:val="20"/>
              </w:rPr>
              <w:t>0,00000</w:t>
            </w:r>
          </w:p>
        </w:tc>
        <w:tc>
          <w:tcPr>
            <w:tcW w:w="1371" w:type="dxa"/>
            <w:tcBorders>
              <w:top w:val="nil"/>
              <w:left w:val="single" w:sz="8" w:space="0" w:color="auto"/>
              <w:bottom w:val="single" w:sz="8" w:space="0" w:color="auto"/>
              <w:right w:val="single" w:sz="8" w:space="0" w:color="auto"/>
            </w:tcBorders>
            <w:shd w:val="clear" w:color="auto" w:fill="auto"/>
            <w:hideMark/>
          </w:tcPr>
          <w:p w:rsidR="00F552F9" w:rsidRPr="00692A33" w:rsidRDefault="00F552F9" w:rsidP="00F552F9">
            <w:pPr>
              <w:rPr>
                <w:color w:val="000000"/>
                <w:sz w:val="20"/>
                <w:szCs w:val="20"/>
              </w:rPr>
            </w:pPr>
            <w:r w:rsidRPr="00692A33">
              <w:rPr>
                <w:color w:val="000000"/>
                <w:sz w:val="20"/>
                <w:szCs w:val="20"/>
              </w:rPr>
              <w:t>9330,00000</w:t>
            </w:r>
          </w:p>
        </w:tc>
      </w:tr>
    </w:tbl>
    <w:p w:rsidR="00F552F9" w:rsidRDefault="00F552F9" w:rsidP="00F552F9">
      <w:pPr>
        <w:autoSpaceDE w:val="0"/>
        <w:autoSpaceDN w:val="0"/>
        <w:adjustRightInd w:val="0"/>
        <w:jc w:val="both"/>
        <w:rPr>
          <w:sz w:val="28"/>
          <w:szCs w:val="28"/>
        </w:rPr>
        <w:sectPr w:rsidR="00F552F9" w:rsidSect="00F552F9">
          <w:pgSz w:w="16838" w:h="11906" w:orient="landscape"/>
          <w:pgMar w:top="1701" w:right="1134" w:bottom="850" w:left="1134" w:header="708" w:footer="708" w:gutter="0"/>
          <w:cols w:space="708"/>
          <w:docGrid w:linePitch="360"/>
        </w:sectPr>
      </w:pPr>
    </w:p>
    <w:p w:rsidR="00F552F9" w:rsidRDefault="00F552F9" w:rsidP="00F552F9">
      <w:pPr>
        <w:spacing w:after="480"/>
        <w:jc w:val="center"/>
        <w:outlineLvl w:val="0"/>
        <w:rPr>
          <w:sz w:val="28"/>
          <w:szCs w:val="28"/>
        </w:rPr>
      </w:pPr>
      <w:r>
        <w:rPr>
          <w:noProof/>
        </w:rPr>
        <w:lastRenderedPageBreak/>
        <w:drawing>
          <wp:anchor distT="0" distB="0" distL="114300" distR="114300" simplePos="0" relativeHeight="251668480" behindDoc="0" locked="0" layoutInCell="1" allowOverlap="1" wp14:anchorId="6D40B786" wp14:editId="66CD9413">
            <wp:simplePos x="0" y="0"/>
            <wp:positionH relativeFrom="column">
              <wp:posOffset>2672715</wp:posOffset>
            </wp:positionH>
            <wp:positionV relativeFrom="paragraph">
              <wp:posOffset>-320040</wp:posOffset>
            </wp:positionV>
            <wp:extent cx="571500" cy="723900"/>
            <wp:effectExtent l="19050" t="0" r="0" b="0"/>
            <wp:wrapNone/>
            <wp:docPr id="32" name="Рисунок 3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53" cstate="print"/>
                    <a:srcRect/>
                    <a:stretch>
                      <a:fillRect/>
                    </a:stretch>
                  </pic:blipFill>
                  <pic:spPr bwMode="auto">
                    <a:xfrm>
                      <a:off x="0" y="0"/>
                      <a:ext cx="571500" cy="723900"/>
                    </a:xfrm>
                    <a:prstGeom prst="rect">
                      <a:avLst/>
                    </a:prstGeom>
                    <a:noFill/>
                  </pic:spPr>
                </pic:pic>
              </a:graphicData>
            </a:graphic>
          </wp:anchor>
        </w:drawing>
      </w:r>
      <w:r>
        <w:rPr>
          <w:sz w:val="28"/>
          <w:szCs w:val="28"/>
        </w:rPr>
        <w:t xml:space="preserve">                                                                   </w:t>
      </w:r>
    </w:p>
    <w:p w:rsidR="00F552F9" w:rsidRPr="00865B7A" w:rsidRDefault="00F552F9" w:rsidP="00F552F9">
      <w:pPr>
        <w:pStyle w:val="3"/>
        <w:spacing w:line="360" w:lineRule="exact"/>
        <w:rPr>
          <w:sz w:val="28"/>
          <w:szCs w:val="28"/>
        </w:rPr>
      </w:pPr>
      <w:r w:rsidRPr="00865B7A">
        <w:rPr>
          <w:sz w:val="28"/>
          <w:szCs w:val="28"/>
        </w:rPr>
        <w:t>АДМИНИСТРАЦИЯ КИКНУРСКОГО</w:t>
      </w:r>
    </w:p>
    <w:p w:rsidR="00F552F9" w:rsidRPr="00865B7A" w:rsidRDefault="00F552F9" w:rsidP="00F552F9">
      <w:pPr>
        <w:spacing w:line="360" w:lineRule="exact"/>
        <w:jc w:val="center"/>
        <w:rPr>
          <w:b/>
          <w:bCs/>
          <w:sz w:val="28"/>
          <w:szCs w:val="28"/>
        </w:rPr>
      </w:pPr>
      <w:r w:rsidRPr="00865B7A">
        <w:rPr>
          <w:b/>
          <w:bCs/>
          <w:sz w:val="28"/>
          <w:szCs w:val="28"/>
        </w:rPr>
        <w:t xml:space="preserve">МУНИЦИПАЛЬНОГО </w:t>
      </w:r>
      <w:r>
        <w:rPr>
          <w:b/>
          <w:bCs/>
          <w:sz w:val="28"/>
          <w:szCs w:val="28"/>
        </w:rPr>
        <w:t>ОКРУГА</w:t>
      </w:r>
    </w:p>
    <w:p w:rsidR="00F552F9" w:rsidRPr="00865B7A" w:rsidRDefault="00F552F9" w:rsidP="00F552F9">
      <w:pPr>
        <w:spacing w:line="360" w:lineRule="exact"/>
        <w:jc w:val="center"/>
        <w:rPr>
          <w:b/>
          <w:bCs/>
          <w:sz w:val="28"/>
          <w:szCs w:val="28"/>
        </w:rPr>
      </w:pPr>
      <w:r w:rsidRPr="00865B7A">
        <w:rPr>
          <w:b/>
          <w:bCs/>
          <w:sz w:val="28"/>
          <w:szCs w:val="28"/>
        </w:rPr>
        <w:t>КИРОВСКОЙ ОБЛАСТИ</w:t>
      </w:r>
    </w:p>
    <w:p w:rsidR="00F552F9" w:rsidRPr="00865B7A" w:rsidRDefault="00F552F9" w:rsidP="00F552F9">
      <w:pPr>
        <w:spacing w:line="360" w:lineRule="exact"/>
        <w:jc w:val="center"/>
        <w:rPr>
          <w:b/>
          <w:bCs/>
          <w:sz w:val="28"/>
          <w:szCs w:val="28"/>
        </w:rPr>
      </w:pPr>
    </w:p>
    <w:p w:rsidR="00F552F9" w:rsidRPr="00865B7A" w:rsidRDefault="00F552F9" w:rsidP="00F552F9">
      <w:pPr>
        <w:spacing w:line="360" w:lineRule="exact"/>
        <w:jc w:val="center"/>
        <w:rPr>
          <w:b/>
          <w:bCs/>
          <w:sz w:val="32"/>
          <w:szCs w:val="32"/>
        </w:rPr>
      </w:pPr>
      <w:r>
        <w:rPr>
          <w:b/>
          <w:bCs/>
          <w:sz w:val="32"/>
          <w:szCs w:val="32"/>
        </w:rPr>
        <w:t>ПОСТАНОВЛ</w:t>
      </w:r>
      <w:r w:rsidRPr="00865B7A">
        <w:rPr>
          <w:b/>
          <w:bCs/>
          <w:sz w:val="32"/>
          <w:szCs w:val="32"/>
        </w:rPr>
        <w:t>ЕНИЕ</w:t>
      </w:r>
    </w:p>
    <w:p w:rsidR="00F552F9" w:rsidRPr="00865B7A" w:rsidRDefault="00F552F9" w:rsidP="00F552F9">
      <w:pPr>
        <w:spacing w:line="360" w:lineRule="exact"/>
        <w:rPr>
          <w:sz w:val="28"/>
          <w:szCs w:val="28"/>
        </w:rPr>
      </w:pPr>
    </w:p>
    <w:tbl>
      <w:tblPr>
        <w:tblW w:w="9422" w:type="dxa"/>
        <w:tblInd w:w="-68" w:type="dxa"/>
        <w:tblLayout w:type="fixed"/>
        <w:tblCellMar>
          <w:left w:w="70" w:type="dxa"/>
          <w:right w:w="70" w:type="dxa"/>
        </w:tblCellMar>
        <w:tblLook w:val="0000" w:firstRow="0" w:lastRow="0" w:firstColumn="0" w:lastColumn="0" w:noHBand="0" w:noVBand="0"/>
      </w:tblPr>
      <w:tblGrid>
        <w:gridCol w:w="1827"/>
        <w:gridCol w:w="2813"/>
        <w:gridCol w:w="2950"/>
        <w:gridCol w:w="1832"/>
      </w:tblGrid>
      <w:tr w:rsidR="00F552F9" w:rsidRPr="00E814D8" w:rsidTr="00F552F9">
        <w:trPr>
          <w:trHeight w:val="255"/>
        </w:trPr>
        <w:tc>
          <w:tcPr>
            <w:tcW w:w="1827" w:type="dxa"/>
            <w:tcBorders>
              <w:bottom w:val="single" w:sz="4" w:space="0" w:color="auto"/>
            </w:tcBorders>
          </w:tcPr>
          <w:p w:rsidR="00F552F9" w:rsidRPr="00982FC0" w:rsidRDefault="00F552F9" w:rsidP="00F552F9">
            <w:pPr>
              <w:jc w:val="center"/>
              <w:rPr>
                <w:sz w:val="28"/>
                <w:szCs w:val="28"/>
              </w:rPr>
            </w:pPr>
            <w:r>
              <w:rPr>
                <w:sz w:val="28"/>
                <w:szCs w:val="28"/>
              </w:rPr>
              <w:t>25.12.2024</w:t>
            </w:r>
          </w:p>
        </w:tc>
        <w:tc>
          <w:tcPr>
            <w:tcW w:w="2813" w:type="dxa"/>
          </w:tcPr>
          <w:p w:rsidR="00F552F9" w:rsidRPr="00982FC0" w:rsidRDefault="00F552F9" w:rsidP="00F552F9">
            <w:pPr>
              <w:jc w:val="center"/>
              <w:rPr>
                <w:position w:val="-6"/>
                <w:sz w:val="28"/>
                <w:szCs w:val="28"/>
                <w:u w:val="single"/>
              </w:rPr>
            </w:pPr>
          </w:p>
        </w:tc>
        <w:tc>
          <w:tcPr>
            <w:tcW w:w="2950" w:type="dxa"/>
            <w:tcBorders>
              <w:left w:val="nil"/>
            </w:tcBorders>
          </w:tcPr>
          <w:p w:rsidR="00F552F9" w:rsidRPr="00982FC0" w:rsidRDefault="00F552F9" w:rsidP="00F552F9">
            <w:pPr>
              <w:jc w:val="right"/>
              <w:rPr>
                <w:sz w:val="28"/>
                <w:szCs w:val="28"/>
              </w:rPr>
            </w:pPr>
            <w:r w:rsidRPr="00982FC0">
              <w:rPr>
                <w:position w:val="-6"/>
                <w:sz w:val="28"/>
                <w:szCs w:val="28"/>
              </w:rPr>
              <w:t>№</w:t>
            </w:r>
          </w:p>
        </w:tc>
        <w:tc>
          <w:tcPr>
            <w:tcW w:w="1832" w:type="dxa"/>
            <w:tcBorders>
              <w:bottom w:val="single" w:sz="4" w:space="0" w:color="auto"/>
            </w:tcBorders>
          </w:tcPr>
          <w:p w:rsidR="00F552F9" w:rsidRPr="00982FC0" w:rsidRDefault="00F552F9" w:rsidP="00F552F9">
            <w:pPr>
              <w:jc w:val="center"/>
              <w:rPr>
                <w:sz w:val="28"/>
                <w:szCs w:val="28"/>
              </w:rPr>
            </w:pPr>
            <w:r>
              <w:rPr>
                <w:sz w:val="28"/>
                <w:szCs w:val="28"/>
              </w:rPr>
              <w:t>876</w:t>
            </w:r>
          </w:p>
        </w:tc>
      </w:tr>
      <w:tr w:rsidR="00F552F9" w:rsidRPr="00E814D8" w:rsidTr="00F552F9">
        <w:trPr>
          <w:trHeight w:val="656"/>
        </w:trPr>
        <w:tc>
          <w:tcPr>
            <w:tcW w:w="9422" w:type="dxa"/>
            <w:gridSpan w:val="4"/>
          </w:tcPr>
          <w:p w:rsidR="00F552F9" w:rsidRPr="00DB02B5" w:rsidRDefault="00F552F9" w:rsidP="00F552F9">
            <w:pPr>
              <w:spacing w:after="480"/>
              <w:jc w:val="center"/>
              <w:rPr>
                <w:sz w:val="28"/>
                <w:szCs w:val="28"/>
              </w:rPr>
            </w:pPr>
            <w:r w:rsidRPr="00DB02B5">
              <w:rPr>
                <w:sz w:val="28"/>
                <w:szCs w:val="28"/>
              </w:rPr>
              <w:t>пгт Кикнур</w:t>
            </w:r>
          </w:p>
        </w:tc>
      </w:tr>
    </w:tbl>
    <w:p w:rsidR="00F552F9" w:rsidRDefault="00F552F9" w:rsidP="00F552F9">
      <w:pPr>
        <w:jc w:val="center"/>
        <w:rPr>
          <w:b/>
          <w:bCs/>
          <w:sz w:val="28"/>
          <w:szCs w:val="28"/>
        </w:rPr>
      </w:pPr>
      <w:r>
        <w:rPr>
          <w:b/>
          <w:bCs/>
          <w:sz w:val="28"/>
          <w:szCs w:val="28"/>
        </w:rPr>
        <w:t>О внесении изменений в постановление администрации Кикнурского муниципального округа Кировской области от 24.01.2024 № 81</w:t>
      </w:r>
    </w:p>
    <w:p w:rsidR="00F552F9" w:rsidRPr="007A62F8" w:rsidRDefault="00F552F9" w:rsidP="00F552F9">
      <w:pPr>
        <w:jc w:val="center"/>
        <w:rPr>
          <w:b/>
          <w:bCs/>
          <w:sz w:val="28"/>
          <w:szCs w:val="28"/>
        </w:rPr>
      </w:pPr>
    </w:p>
    <w:p w:rsidR="00F552F9" w:rsidRDefault="00F552F9" w:rsidP="00F552F9">
      <w:pPr>
        <w:pStyle w:val="ConsPlusNormal0"/>
        <w:spacing w:line="42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пунктами</w:t>
      </w:r>
      <w:r w:rsidRPr="00584AC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5.2, </w:t>
      </w:r>
      <w:r w:rsidRPr="00891FA8">
        <w:rPr>
          <w:rFonts w:ascii="Times New Roman" w:hAnsi="Times New Roman" w:cs="Times New Roman"/>
          <w:color w:val="000000"/>
          <w:sz w:val="28"/>
          <w:szCs w:val="28"/>
        </w:rPr>
        <w:t>5.4 раздела 5</w:t>
      </w:r>
      <w:r>
        <w:rPr>
          <w:rFonts w:ascii="Times New Roman" w:hAnsi="Times New Roman" w:cs="Times New Roman"/>
          <w:color w:val="000000"/>
          <w:sz w:val="28"/>
          <w:szCs w:val="28"/>
        </w:rPr>
        <w:t xml:space="preserve"> Порядка разработки, реализации и оценки эффективности реализации муниципальных программ муниципального образования Кикнурский муниципальный округ Кировской области, утвержденного постановлением администрации Кикнурского муниципального района Кировской области от 24.07.2020 № 182 </w:t>
      </w:r>
      <w:r>
        <w:rPr>
          <w:rFonts w:ascii="Times New Roman" w:hAnsi="Times New Roman" w:cs="Times New Roman"/>
          <w:color w:val="000000"/>
          <w:sz w:val="28"/>
          <w:szCs w:val="28"/>
        </w:rPr>
        <w:br/>
        <w:t>«О разработке, реализации и оценке эффективности реализации муниципальных программ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F552F9" w:rsidRPr="00BF0D02" w:rsidRDefault="00F552F9" w:rsidP="00F552F9">
      <w:pPr>
        <w:spacing w:line="420" w:lineRule="exact"/>
        <w:ind w:firstLine="709"/>
        <w:jc w:val="both"/>
        <w:rPr>
          <w:sz w:val="28"/>
          <w:szCs w:val="28"/>
        </w:rPr>
      </w:pPr>
      <w:r>
        <w:rPr>
          <w:color w:val="000000"/>
          <w:sz w:val="28"/>
          <w:szCs w:val="28"/>
        </w:rPr>
        <w:t xml:space="preserve">1. </w:t>
      </w:r>
      <w:r w:rsidRPr="00920337">
        <w:rPr>
          <w:color w:val="000000"/>
          <w:sz w:val="28"/>
          <w:szCs w:val="28"/>
        </w:rPr>
        <w:t xml:space="preserve">Внести изменения в постановление администрации Кикнурского муниципального </w:t>
      </w:r>
      <w:r>
        <w:rPr>
          <w:color w:val="000000"/>
          <w:sz w:val="28"/>
          <w:szCs w:val="28"/>
        </w:rPr>
        <w:t>округа</w:t>
      </w:r>
      <w:r w:rsidRPr="00920337">
        <w:rPr>
          <w:color w:val="000000"/>
          <w:sz w:val="28"/>
          <w:szCs w:val="28"/>
        </w:rPr>
        <w:t xml:space="preserve"> Кировской области от </w:t>
      </w:r>
      <w:r w:rsidRPr="000D0BCF">
        <w:rPr>
          <w:bCs/>
          <w:sz w:val="28"/>
          <w:szCs w:val="28"/>
        </w:rPr>
        <w:t>24.01.2024 № 81</w:t>
      </w:r>
      <w:r>
        <w:rPr>
          <w:bCs/>
          <w:sz w:val="28"/>
          <w:szCs w:val="28"/>
        </w:rPr>
        <w:t xml:space="preserve"> </w:t>
      </w:r>
      <w:r w:rsidRPr="00920337">
        <w:rPr>
          <w:color w:val="000000"/>
          <w:sz w:val="28"/>
          <w:szCs w:val="28"/>
        </w:rPr>
        <w:t xml:space="preserve">«Об утверждении плана реализации муниципальной программы Кикнурского </w:t>
      </w:r>
      <w:r>
        <w:rPr>
          <w:color w:val="000000"/>
          <w:sz w:val="28"/>
          <w:szCs w:val="28"/>
        </w:rPr>
        <w:t>муниципального округа Кировской области</w:t>
      </w:r>
      <w:r w:rsidRPr="00920337">
        <w:rPr>
          <w:color w:val="000000"/>
          <w:sz w:val="28"/>
          <w:szCs w:val="28"/>
        </w:rPr>
        <w:t xml:space="preserve"> «Развит</w:t>
      </w:r>
      <w:r>
        <w:rPr>
          <w:color w:val="000000"/>
          <w:sz w:val="28"/>
          <w:szCs w:val="28"/>
        </w:rPr>
        <w:t>ие транспортной системы» на 2024</w:t>
      </w:r>
      <w:r w:rsidRPr="00920337">
        <w:rPr>
          <w:color w:val="000000"/>
          <w:sz w:val="28"/>
          <w:szCs w:val="28"/>
        </w:rPr>
        <w:t xml:space="preserve"> год»</w:t>
      </w:r>
      <w:r>
        <w:rPr>
          <w:color w:val="000000"/>
          <w:sz w:val="28"/>
          <w:szCs w:val="28"/>
        </w:rPr>
        <w:t>,</w:t>
      </w:r>
      <w:r>
        <w:rPr>
          <w:rFonts w:eastAsia="SimSun"/>
          <w:sz w:val="28"/>
          <w:szCs w:val="28"/>
          <w:lang w:eastAsia="zh-CN"/>
        </w:rPr>
        <w:t xml:space="preserve"> </w:t>
      </w:r>
      <w:r w:rsidRPr="00BF0D02">
        <w:rPr>
          <w:rFonts w:eastAsia="SimSun"/>
          <w:sz w:val="28"/>
          <w:szCs w:val="28"/>
          <w:lang w:eastAsia="zh-CN"/>
        </w:rPr>
        <w:t xml:space="preserve">утвердив План </w:t>
      </w:r>
      <w:r w:rsidRPr="00BF0D02">
        <w:rPr>
          <w:sz w:val="28"/>
          <w:szCs w:val="28"/>
        </w:rPr>
        <w:t xml:space="preserve">реализации муниципальной программы </w:t>
      </w:r>
      <w:r>
        <w:rPr>
          <w:color w:val="000000"/>
          <w:sz w:val="28"/>
          <w:szCs w:val="28"/>
        </w:rPr>
        <w:t>Кикнурского муниципального округа Кировской области</w:t>
      </w:r>
      <w:r w:rsidRPr="00BF0D02">
        <w:rPr>
          <w:color w:val="000000"/>
          <w:sz w:val="28"/>
          <w:szCs w:val="28"/>
        </w:rPr>
        <w:t xml:space="preserve"> «Развитие </w:t>
      </w:r>
      <w:r>
        <w:rPr>
          <w:color w:val="000000"/>
          <w:sz w:val="28"/>
          <w:szCs w:val="28"/>
        </w:rPr>
        <w:t>транспортной системы» на 2024</w:t>
      </w:r>
      <w:r w:rsidRPr="00BF0D02">
        <w:rPr>
          <w:color w:val="000000"/>
          <w:sz w:val="28"/>
          <w:szCs w:val="28"/>
        </w:rPr>
        <w:t xml:space="preserve"> год </w:t>
      </w:r>
      <w:r w:rsidRPr="00BF0D02">
        <w:rPr>
          <w:rFonts w:eastAsia="SimSun"/>
          <w:sz w:val="28"/>
          <w:szCs w:val="28"/>
          <w:lang w:eastAsia="zh-CN"/>
        </w:rPr>
        <w:t>в новой редакции согласно приложению.</w:t>
      </w:r>
    </w:p>
    <w:p w:rsidR="00F552F9" w:rsidRPr="00C93F00" w:rsidRDefault="00F552F9" w:rsidP="00F552F9">
      <w:pPr>
        <w:spacing w:line="420" w:lineRule="exact"/>
        <w:ind w:firstLine="709"/>
        <w:jc w:val="both"/>
        <w:rPr>
          <w:rFonts w:eastAsia="SimSun"/>
          <w:sz w:val="28"/>
          <w:szCs w:val="28"/>
          <w:lang w:eastAsia="zh-CN"/>
        </w:rPr>
      </w:pPr>
      <w:r>
        <w:rPr>
          <w:rFonts w:eastAsia="SimSun"/>
          <w:sz w:val="28"/>
          <w:szCs w:val="28"/>
          <w:lang w:eastAsia="zh-CN"/>
        </w:rPr>
        <w:t xml:space="preserve">2. </w:t>
      </w:r>
      <w:r>
        <w:rPr>
          <w:sz w:val="28"/>
          <w:szCs w:val="28"/>
        </w:rPr>
        <w:t>Настоящее постановление вступает в силу со дня его официального опубликования (обнародования).</w:t>
      </w:r>
    </w:p>
    <w:p w:rsidR="00F552F9" w:rsidRDefault="00F552F9" w:rsidP="00F552F9">
      <w:pPr>
        <w:pStyle w:val="ConsPlusNormal0"/>
        <w:spacing w:line="360" w:lineRule="auto"/>
        <w:jc w:val="both"/>
        <w:rPr>
          <w:rFonts w:ascii="Times New Roman" w:hAnsi="Times New Roman" w:cs="Times New Roman"/>
          <w:color w:val="000000"/>
          <w:sz w:val="28"/>
          <w:szCs w:val="28"/>
        </w:rPr>
      </w:pPr>
    </w:p>
    <w:p w:rsidR="00F552F9" w:rsidRDefault="00F552F9" w:rsidP="00F552F9">
      <w:pPr>
        <w:rPr>
          <w:sz w:val="28"/>
          <w:szCs w:val="28"/>
        </w:rPr>
      </w:pPr>
    </w:p>
    <w:p w:rsidR="00F552F9" w:rsidRDefault="00F552F9" w:rsidP="00F552F9">
      <w:pPr>
        <w:rPr>
          <w:sz w:val="28"/>
          <w:szCs w:val="28"/>
        </w:rPr>
      </w:pPr>
    </w:p>
    <w:p w:rsidR="00F552F9" w:rsidRDefault="00F552F9" w:rsidP="00F552F9">
      <w:pPr>
        <w:jc w:val="both"/>
        <w:rPr>
          <w:bCs/>
          <w:sz w:val="28"/>
          <w:szCs w:val="28"/>
        </w:rPr>
      </w:pPr>
      <w:r>
        <w:rPr>
          <w:bCs/>
          <w:sz w:val="28"/>
          <w:szCs w:val="28"/>
        </w:rPr>
        <w:t xml:space="preserve">И.о. главы Кикнурского муниципального округа, </w:t>
      </w:r>
    </w:p>
    <w:p w:rsidR="00F552F9" w:rsidRDefault="00F552F9" w:rsidP="00F552F9">
      <w:pPr>
        <w:jc w:val="both"/>
        <w:rPr>
          <w:bCs/>
          <w:sz w:val="28"/>
          <w:szCs w:val="28"/>
        </w:rPr>
        <w:sectPr w:rsidR="00F552F9" w:rsidSect="00F552F9">
          <w:headerReference w:type="default" r:id="rId55"/>
          <w:pgSz w:w="11906" w:h="16838"/>
          <w:pgMar w:top="1134" w:right="850" w:bottom="851" w:left="1701" w:header="708" w:footer="708" w:gutter="0"/>
          <w:pgNumType w:start="1"/>
          <w:cols w:space="708"/>
          <w:docGrid w:linePitch="360"/>
        </w:sectPr>
      </w:pPr>
      <w:r>
        <w:rPr>
          <w:bCs/>
          <w:sz w:val="28"/>
          <w:szCs w:val="28"/>
        </w:rPr>
        <w:t>первый заместитель главы администрации округа    М.Н. Хлыбов</w:t>
      </w:r>
    </w:p>
    <w:p w:rsidR="00F552F9" w:rsidRDefault="00F552F9" w:rsidP="00F552F9">
      <w:pPr>
        <w:rPr>
          <w:sz w:val="28"/>
          <w:szCs w:val="28"/>
        </w:rPr>
      </w:pPr>
    </w:p>
    <w:p w:rsidR="00F552F9" w:rsidRPr="00AA0A29" w:rsidRDefault="00F552F9" w:rsidP="00F552F9">
      <w:pPr>
        <w:spacing w:after="200" w:line="276" w:lineRule="auto"/>
        <w:ind w:firstLine="10206"/>
        <w:rPr>
          <w:sz w:val="28"/>
          <w:szCs w:val="28"/>
        </w:rPr>
      </w:pPr>
      <w:r w:rsidRPr="00AA0A29">
        <w:rPr>
          <w:sz w:val="28"/>
          <w:szCs w:val="28"/>
        </w:rPr>
        <w:t>Приложени</w:t>
      </w:r>
      <w:r>
        <w:rPr>
          <w:sz w:val="28"/>
          <w:szCs w:val="28"/>
        </w:rPr>
        <w:t>е</w:t>
      </w:r>
    </w:p>
    <w:p w:rsidR="00F552F9" w:rsidRPr="00AA0A29" w:rsidRDefault="00F552F9" w:rsidP="00F552F9">
      <w:pPr>
        <w:ind w:left="10206"/>
        <w:rPr>
          <w:sz w:val="28"/>
          <w:szCs w:val="28"/>
        </w:rPr>
      </w:pPr>
      <w:r w:rsidRPr="00AA0A29">
        <w:rPr>
          <w:sz w:val="28"/>
          <w:szCs w:val="28"/>
        </w:rPr>
        <w:t>УТВЕРЖДЕН</w:t>
      </w:r>
    </w:p>
    <w:p w:rsidR="00F552F9" w:rsidRDefault="00F552F9" w:rsidP="00F552F9">
      <w:pPr>
        <w:ind w:left="10206"/>
        <w:rPr>
          <w:sz w:val="28"/>
          <w:szCs w:val="28"/>
        </w:rPr>
      </w:pPr>
    </w:p>
    <w:p w:rsidR="00F552F9" w:rsidRPr="00AA0A29" w:rsidRDefault="00F552F9" w:rsidP="00F552F9">
      <w:pPr>
        <w:ind w:left="10206"/>
        <w:rPr>
          <w:sz w:val="28"/>
          <w:szCs w:val="28"/>
        </w:rPr>
      </w:pPr>
      <w:r w:rsidRPr="00AA0A29">
        <w:rPr>
          <w:sz w:val="28"/>
          <w:szCs w:val="28"/>
        </w:rPr>
        <w:t>постановлением администрации</w:t>
      </w:r>
    </w:p>
    <w:p w:rsidR="00F552F9" w:rsidRPr="00AA0A29" w:rsidRDefault="00F552F9" w:rsidP="00F552F9">
      <w:pPr>
        <w:ind w:left="10206"/>
        <w:rPr>
          <w:sz w:val="28"/>
          <w:szCs w:val="28"/>
        </w:rPr>
      </w:pPr>
      <w:r w:rsidRPr="00AA0A29">
        <w:rPr>
          <w:sz w:val="28"/>
          <w:szCs w:val="28"/>
        </w:rPr>
        <w:t>Кикнурского муниципального</w:t>
      </w:r>
    </w:p>
    <w:p w:rsidR="00F552F9" w:rsidRPr="00AA0A29" w:rsidRDefault="00F552F9" w:rsidP="00F552F9">
      <w:pPr>
        <w:ind w:left="10206"/>
        <w:rPr>
          <w:sz w:val="28"/>
          <w:szCs w:val="28"/>
        </w:rPr>
      </w:pPr>
      <w:r>
        <w:rPr>
          <w:sz w:val="28"/>
          <w:szCs w:val="28"/>
        </w:rPr>
        <w:t>округа</w:t>
      </w:r>
      <w:r w:rsidRPr="00AA0A29">
        <w:rPr>
          <w:sz w:val="28"/>
          <w:szCs w:val="28"/>
        </w:rPr>
        <w:t xml:space="preserve"> Кировской области</w:t>
      </w:r>
    </w:p>
    <w:p w:rsidR="00F552F9" w:rsidRDefault="00F552F9" w:rsidP="00F552F9">
      <w:pPr>
        <w:ind w:left="10206"/>
        <w:rPr>
          <w:sz w:val="28"/>
          <w:szCs w:val="28"/>
        </w:rPr>
      </w:pPr>
      <w:r>
        <w:rPr>
          <w:sz w:val="28"/>
          <w:szCs w:val="28"/>
        </w:rPr>
        <w:t xml:space="preserve">от    25.12.2024    </w:t>
      </w:r>
      <w:r w:rsidRPr="00AA0A29">
        <w:rPr>
          <w:sz w:val="28"/>
          <w:szCs w:val="28"/>
        </w:rPr>
        <w:t xml:space="preserve">№ </w:t>
      </w:r>
      <w:r>
        <w:rPr>
          <w:sz w:val="28"/>
          <w:szCs w:val="28"/>
        </w:rPr>
        <w:t xml:space="preserve"> 876        </w:t>
      </w:r>
    </w:p>
    <w:p w:rsidR="00F552F9" w:rsidRDefault="00F552F9" w:rsidP="00F552F9">
      <w:pPr>
        <w:ind w:left="10206"/>
        <w:rPr>
          <w:sz w:val="28"/>
          <w:szCs w:val="28"/>
        </w:rPr>
      </w:pPr>
    </w:p>
    <w:p w:rsidR="00F552F9" w:rsidRDefault="00F552F9" w:rsidP="00F552F9">
      <w:pPr>
        <w:jc w:val="center"/>
        <w:rPr>
          <w:b/>
          <w:sz w:val="28"/>
          <w:szCs w:val="28"/>
        </w:rPr>
      </w:pPr>
      <w:r>
        <w:rPr>
          <w:b/>
          <w:sz w:val="28"/>
          <w:szCs w:val="28"/>
        </w:rPr>
        <w:t>ПЛАН</w:t>
      </w:r>
    </w:p>
    <w:p w:rsidR="00F552F9" w:rsidRDefault="00F552F9" w:rsidP="00F552F9">
      <w:pPr>
        <w:jc w:val="center"/>
        <w:rPr>
          <w:b/>
          <w:sz w:val="28"/>
          <w:szCs w:val="28"/>
        </w:rPr>
      </w:pPr>
      <w:r w:rsidRPr="00392CFD">
        <w:rPr>
          <w:b/>
          <w:sz w:val="28"/>
          <w:szCs w:val="28"/>
        </w:rPr>
        <w:t xml:space="preserve">реализации муниципальной программы Кикнурского </w:t>
      </w:r>
      <w:r>
        <w:rPr>
          <w:b/>
          <w:sz w:val="28"/>
          <w:szCs w:val="28"/>
        </w:rPr>
        <w:t xml:space="preserve">муниципального округа </w:t>
      </w:r>
      <w:r w:rsidRPr="00392CFD">
        <w:rPr>
          <w:b/>
          <w:sz w:val="28"/>
          <w:szCs w:val="28"/>
        </w:rPr>
        <w:t xml:space="preserve"> </w:t>
      </w:r>
    </w:p>
    <w:p w:rsidR="00F552F9" w:rsidRDefault="00F552F9" w:rsidP="00F552F9">
      <w:pPr>
        <w:jc w:val="center"/>
        <w:rPr>
          <w:b/>
          <w:sz w:val="28"/>
          <w:szCs w:val="28"/>
        </w:rPr>
      </w:pPr>
      <w:r w:rsidRPr="00392CFD">
        <w:rPr>
          <w:b/>
          <w:sz w:val="28"/>
          <w:szCs w:val="28"/>
        </w:rPr>
        <w:t>«Развитие</w:t>
      </w:r>
      <w:r>
        <w:rPr>
          <w:b/>
          <w:sz w:val="28"/>
          <w:szCs w:val="28"/>
        </w:rPr>
        <w:t xml:space="preserve"> транспортной системы» на 2024</w:t>
      </w:r>
      <w:r w:rsidRPr="00392CFD">
        <w:rPr>
          <w:b/>
          <w:sz w:val="28"/>
          <w:szCs w:val="28"/>
        </w:rPr>
        <w:t xml:space="preserve"> год</w:t>
      </w:r>
      <w:r>
        <w:rPr>
          <w:b/>
          <w:sz w:val="28"/>
          <w:szCs w:val="28"/>
        </w:rPr>
        <w:t xml:space="preserve"> </w:t>
      </w:r>
    </w:p>
    <w:tbl>
      <w:tblPr>
        <w:tblStyle w:val="a7"/>
        <w:tblpPr w:leftFromText="180" w:rightFromText="180" w:vertAnchor="page" w:horzAnchor="margin" w:tblpX="-5" w:tblpY="5310"/>
        <w:tblW w:w="15021" w:type="dxa"/>
        <w:tblLayout w:type="fixed"/>
        <w:tblLook w:val="00A0" w:firstRow="1" w:lastRow="0" w:firstColumn="1" w:lastColumn="0" w:noHBand="0" w:noVBand="0"/>
      </w:tblPr>
      <w:tblGrid>
        <w:gridCol w:w="988"/>
        <w:gridCol w:w="3685"/>
        <w:gridCol w:w="1559"/>
        <w:gridCol w:w="1276"/>
        <w:gridCol w:w="1134"/>
        <w:gridCol w:w="2552"/>
        <w:gridCol w:w="1701"/>
        <w:gridCol w:w="2126"/>
      </w:tblGrid>
      <w:tr w:rsidR="00F552F9" w:rsidRPr="00E903BD" w:rsidTr="00F552F9">
        <w:trPr>
          <w:trHeight w:val="268"/>
        </w:trPr>
        <w:tc>
          <w:tcPr>
            <w:tcW w:w="988" w:type="dxa"/>
            <w:vMerge w:val="restart"/>
          </w:tcPr>
          <w:p w:rsidR="00F552F9" w:rsidRDefault="00F552F9" w:rsidP="00F552F9">
            <w:pPr>
              <w:jc w:val="center"/>
              <w:rPr>
                <w:sz w:val="20"/>
                <w:szCs w:val="20"/>
              </w:rPr>
            </w:pPr>
            <w:r w:rsidRPr="00E903BD">
              <w:rPr>
                <w:sz w:val="20"/>
                <w:szCs w:val="20"/>
              </w:rPr>
              <w:lastRenderedPageBreak/>
              <w:t>N</w:t>
            </w:r>
          </w:p>
          <w:p w:rsidR="00F552F9" w:rsidRPr="00E903BD" w:rsidRDefault="00F552F9" w:rsidP="00F552F9">
            <w:pPr>
              <w:jc w:val="center"/>
              <w:rPr>
                <w:sz w:val="20"/>
                <w:szCs w:val="20"/>
              </w:rPr>
            </w:pPr>
            <w:r w:rsidRPr="00E903BD">
              <w:rPr>
                <w:sz w:val="20"/>
                <w:szCs w:val="20"/>
              </w:rPr>
              <w:t>п/п</w:t>
            </w:r>
          </w:p>
        </w:tc>
        <w:tc>
          <w:tcPr>
            <w:tcW w:w="3685" w:type="dxa"/>
            <w:vMerge w:val="restart"/>
          </w:tcPr>
          <w:p w:rsidR="00F552F9" w:rsidRPr="00E903BD" w:rsidRDefault="00F552F9" w:rsidP="00F552F9">
            <w:pPr>
              <w:jc w:val="center"/>
              <w:rPr>
                <w:sz w:val="20"/>
                <w:szCs w:val="20"/>
              </w:rPr>
            </w:pPr>
            <w:r w:rsidRPr="00E903BD">
              <w:rPr>
                <w:sz w:val="20"/>
                <w:szCs w:val="20"/>
              </w:rPr>
              <w:t>Наименование муниципальной программы, подпрограммы, отдельного мероприятия, мероприятия, входящего в состав отдельного мероприятия</w:t>
            </w:r>
          </w:p>
        </w:tc>
        <w:tc>
          <w:tcPr>
            <w:tcW w:w="1559" w:type="dxa"/>
            <w:vMerge w:val="restart"/>
          </w:tcPr>
          <w:p w:rsidR="00F552F9" w:rsidRDefault="00F552F9" w:rsidP="00F552F9">
            <w:pPr>
              <w:jc w:val="center"/>
              <w:rPr>
                <w:sz w:val="20"/>
                <w:szCs w:val="20"/>
              </w:rPr>
            </w:pPr>
            <w:r w:rsidRPr="00E903BD">
              <w:rPr>
                <w:sz w:val="20"/>
                <w:szCs w:val="20"/>
              </w:rPr>
              <w:t xml:space="preserve">Ответственный  </w:t>
            </w:r>
            <w:r w:rsidRPr="00E903BD">
              <w:rPr>
                <w:sz w:val="20"/>
                <w:szCs w:val="20"/>
              </w:rPr>
              <w:br/>
              <w:t xml:space="preserve">исполнитель  </w:t>
            </w:r>
          </w:p>
          <w:p w:rsidR="00F552F9" w:rsidRPr="00E903BD" w:rsidRDefault="00F552F9" w:rsidP="00F552F9">
            <w:pPr>
              <w:jc w:val="center"/>
              <w:rPr>
                <w:sz w:val="20"/>
                <w:szCs w:val="20"/>
              </w:rPr>
            </w:pPr>
            <w:r w:rsidRPr="00E903BD">
              <w:rPr>
                <w:sz w:val="20"/>
                <w:szCs w:val="20"/>
              </w:rPr>
              <w:t>(Ф.И.О., должность)</w:t>
            </w:r>
          </w:p>
        </w:tc>
        <w:tc>
          <w:tcPr>
            <w:tcW w:w="2410" w:type="dxa"/>
            <w:gridSpan w:val="2"/>
          </w:tcPr>
          <w:p w:rsidR="00F552F9" w:rsidRPr="00E903BD" w:rsidRDefault="00F552F9" w:rsidP="00F552F9">
            <w:pPr>
              <w:jc w:val="center"/>
              <w:rPr>
                <w:sz w:val="20"/>
                <w:szCs w:val="20"/>
              </w:rPr>
            </w:pPr>
            <w:r w:rsidRPr="00E903BD">
              <w:rPr>
                <w:sz w:val="20"/>
                <w:szCs w:val="20"/>
              </w:rPr>
              <w:t>Срок</w:t>
            </w:r>
          </w:p>
        </w:tc>
        <w:tc>
          <w:tcPr>
            <w:tcW w:w="2552" w:type="dxa"/>
            <w:vMerge w:val="restart"/>
          </w:tcPr>
          <w:p w:rsidR="00F552F9" w:rsidRPr="00AD4EA6" w:rsidRDefault="00F552F9" w:rsidP="00F552F9">
            <w:pPr>
              <w:jc w:val="center"/>
              <w:rPr>
                <w:sz w:val="20"/>
                <w:szCs w:val="20"/>
              </w:rPr>
            </w:pPr>
            <w:r w:rsidRPr="00AD4EA6">
              <w:rPr>
                <w:sz w:val="20"/>
                <w:szCs w:val="20"/>
              </w:rPr>
              <w:t>Источники финансирования</w:t>
            </w:r>
          </w:p>
        </w:tc>
        <w:tc>
          <w:tcPr>
            <w:tcW w:w="1701" w:type="dxa"/>
            <w:vMerge w:val="restart"/>
          </w:tcPr>
          <w:p w:rsidR="00F552F9" w:rsidRPr="00AD4EA6" w:rsidRDefault="00F552F9" w:rsidP="00F552F9">
            <w:pPr>
              <w:ind w:left="-108"/>
              <w:jc w:val="center"/>
              <w:rPr>
                <w:sz w:val="20"/>
                <w:szCs w:val="20"/>
              </w:rPr>
            </w:pPr>
            <w:r w:rsidRPr="00AD4EA6">
              <w:rPr>
                <w:sz w:val="20"/>
                <w:szCs w:val="20"/>
              </w:rPr>
              <w:t xml:space="preserve">Финансирование на очередной финансовый год, </w:t>
            </w:r>
          </w:p>
          <w:p w:rsidR="00F552F9" w:rsidRPr="00AD4EA6" w:rsidRDefault="00F552F9" w:rsidP="00F552F9">
            <w:pPr>
              <w:ind w:left="-108"/>
              <w:jc w:val="center"/>
              <w:rPr>
                <w:sz w:val="20"/>
                <w:szCs w:val="20"/>
              </w:rPr>
            </w:pPr>
            <w:r>
              <w:rPr>
                <w:sz w:val="20"/>
                <w:szCs w:val="20"/>
              </w:rPr>
              <w:t xml:space="preserve">тыс. </w:t>
            </w:r>
            <w:r w:rsidRPr="00AD4EA6">
              <w:rPr>
                <w:sz w:val="20"/>
                <w:szCs w:val="20"/>
              </w:rPr>
              <w:t>руб.</w:t>
            </w:r>
          </w:p>
        </w:tc>
        <w:tc>
          <w:tcPr>
            <w:tcW w:w="2126" w:type="dxa"/>
            <w:vMerge w:val="restart"/>
          </w:tcPr>
          <w:p w:rsidR="00F552F9" w:rsidRDefault="00F552F9" w:rsidP="00F552F9">
            <w:pPr>
              <w:ind w:left="-108" w:right="-157"/>
              <w:jc w:val="center"/>
              <w:rPr>
                <w:sz w:val="20"/>
                <w:szCs w:val="20"/>
              </w:rPr>
            </w:pPr>
            <w:r w:rsidRPr="00E903BD">
              <w:rPr>
                <w:sz w:val="20"/>
                <w:szCs w:val="20"/>
              </w:rPr>
              <w:t>Ожидаемый результат реализации</w:t>
            </w:r>
          </w:p>
          <w:p w:rsidR="00F552F9" w:rsidRDefault="00F552F9" w:rsidP="00F552F9">
            <w:pPr>
              <w:ind w:left="-108" w:right="-157"/>
              <w:jc w:val="center"/>
              <w:rPr>
                <w:sz w:val="20"/>
                <w:szCs w:val="20"/>
              </w:rPr>
            </w:pPr>
            <w:r w:rsidRPr="00E903BD">
              <w:rPr>
                <w:sz w:val="20"/>
                <w:szCs w:val="20"/>
              </w:rPr>
              <w:t xml:space="preserve">мероприятия </w:t>
            </w:r>
          </w:p>
          <w:p w:rsidR="00F552F9" w:rsidRDefault="00F552F9" w:rsidP="00F552F9">
            <w:pPr>
              <w:ind w:left="-108" w:right="-157"/>
              <w:jc w:val="center"/>
              <w:rPr>
                <w:sz w:val="20"/>
                <w:szCs w:val="20"/>
              </w:rPr>
            </w:pPr>
            <w:r w:rsidRPr="00E903BD">
              <w:rPr>
                <w:sz w:val="20"/>
                <w:szCs w:val="20"/>
              </w:rPr>
              <w:t xml:space="preserve">муниципальной </w:t>
            </w:r>
          </w:p>
          <w:p w:rsidR="00F552F9" w:rsidRPr="00E903BD" w:rsidRDefault="00F552F9" w:rsidP="00F552F9">
            <w:pPr>
              <w:ind w:left="-108" w:right="-157"/>
              <w:jc w:val="center"/>
              <w:rPr>
                <w:sz w:val="20"/>
                <w:szCs w:val="20"/>
              </w:rPr>
            </w:pPr>
            <w:r w:rsidRPr="00E903BD">
              <w:rPr>
                <w:sz w:val="20"/>
                <w:szCs w:val="20"/>
              </w:rPr>
              <w:t>программы</w:t>
            </w:r>
          </w:p>
          <w:p w:rsidR="00F552F9" w:rsidRPr="00E903BD" w:rsidRDefault="00F552F9" w:rsidP="00F552F9">
            <w:pPr>
              <w:ind w:left="-108"/>
              <w:jc w:val="center"/>
              <w:rPr>
                <w:sz w:val="20"/>
                <w:szCs w:val="20"/>
              </w:rPr>
            </w:pPr>
            <w:r w:rsidRPr="00E903BD">
              <w:rPr>
                <w:sz w:val="20"/>
                <w:szCs w:val="20"/>
              </w:rPr>
              <w:t>(краткое описание)</w:t>
            </w:r>
            <w:r>
              <w:rPr>
                <w:sz w:val="20"/>
                <w:szCs w:val="20"/>
              </w:rPr>
              <w:t xml:space="preserve"> </w:t>
            </w:r>
            <w:r w:rsidRPr="00E903BD">
              <w:rPr>
                <w:sz w:val="20"/>
                <w:szCs w:val="20"/>
              </w:rPr>
              <w:t>&lt;2&gt;</w:t>
            </w:r>
          </w:p>
        </w:tc>
      </w:tr>
      <w:tr w:rsidR="00F552F9" w:rsidRPr="00E903BD" w:rsidTr="00F552F9">
        <w:trPr>
          <w:trHeight w:val="706"/>
        </w:trPr>
        <w:tc>
          <w:tcPr>
            <w:tcW w:w="988" w:type="dxa"/>
            <w:vMerge/>
          </w:tcPr>
          <w:p w:rsidR="00F552F9" w:rsidRPr="00E903BD" w:rsidRDefault="00F552F9" w:rsidP="00F552F9">
            <w:pPr>
              <w:jc w:val="center"/>
              <w:rPr>
                <w:sz w:val="20"/>
                <w:szCs w:val="20"/>
              </w:rPr>
            </w:pPr>
          </w:p>
        </w:tc>
        <w:tc>
          <w:tcPr>
            <w:tcW w:w="3685" w:type="dxa"/>
            <w:vMerge/>
          </w:tcPr>
          <w:p w:rsidR="00F552F9" w:rsidRPr="00E903BD"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tcPr>
          <w:p w:rsidR="00F552F9" w:rsidRPr="00E903BD" w:rsidRDefault="00F552F9" w:rsidP="00F552F9">
            <w:pPr>
              <w:tabs>
                <w:tab w:val="left" w:pos="1060"/>
              </w:tabs>
              <w:ind w:left="-108"/>
              <w:jc w:val="center"/>
              <w:rPr>
                <w:sz w:val="20"/>
                <w:szCs w:val="20"/>
              </w:rPr>
            </w:pPr>
            <w:r w:rsidRPr="00E903BD">
              <w:rPr>
                <w:sz w:val="20"/>
                <w:szCs w:val="20"/>
              </w:rPr>
              <w:t>начало</w:t>
            </w:r>
            <w:r w:rsidRPr="00E903BD">
              <w:rPr>
                <w:sz w:val="20"/>
                <w:szCs w:val="20"/>
              </w:rPr>
              <w:br/>
              <w:t xml:space="preserve">реализации </w:t>
            </w:r>
          </w:p>
        </w:tc>
        <w:tc>
          <w:tcPr>
            <w:tcW w:w="1134" w:type="dxa"/>
          </w:tcPr>
          <w:p w:rsidR="00F552F9" w:rsidRPr="00E903BD" w:rsidRDefault="00F552F9" w:rsidP="00F552F9">
            <w:pPr>
              <w:ind w:left="-108" w:right="-108"/>
              <w:jc w:val="center"/>
              <w:rPr>
                <w:sz w:val="20"/>
                <w:szCs w:val="20"/>
              </w:rPr>
            </w:pPr>
            <w:r w:rsidRPr="00E903BD">
              <w:rPr>
                <w:sz w:val="20"/>
                <w:szCs w:val="20"/>
              </w:rPr>
              <w:t xml:space="preserve">окончание </w:t>
            </w:r>
            <w:r w:rsidRPr="00E903BD">
              <w:rPr>
                <w:sz w:val="20"/>
                <w:szCs w:val="20"/>
              </w:rPr>
              <w:br/>
              <w:t xml:space="preserve">реализации </w:t>
            </w:r>
          </w:p>
        </w:tc>
        <w:tc>
          <w:tcPr>
            <w:tcW w:w="2552" w:type="dxa"/>
            <w:vMerge/>
          </w:tcPr>
          <w:p w:rsidR="00F552F9" w:rsidRPr="00AD4EA6" w:rsidRDefault="00F552F9" w:rsidP="00F552F9">
            <w:pPr>
              <w:rPr>
                <w:sz w:val="20"/>
                <w:szCs w:val="20"/>
              </w:rPr>
            </w:pPr>
          </w:p>
        </w:tc>
        <w:tc>
          <w:tcPr>
            <w:tcW w:w="1701" w:type="dxa"/>
            <w:vMerge/>
          </w:tcPr>
          <w:p w:rsidR="00F552F9" w:rsidRPr="00AD4EA6" w:rsidRDefault="00F552F9" w:rsidP="00F552F9">
            <w:pPr>
              <w:jc w:val="center"/>
              <w:rPr>
                <w:sz w:val="20"/>
                <w:szCs w:val="20"/>
              </w:rPr>
            </w:pP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29"/>
        </w:trPr>
        <w:tc>
          <w:tcPr>
            <w:tcW w:w="988" w:type="dxa"/>
            <w:vMerge w:val="restart"/>
          </w:tcPr>
          <w:p w:rsidR="00F552F9" w:rsidRPr="001A10CC" w:rsidRDefault="00F552F9" w:rsidP="00F552F9">
            <w:pPr>
              <w:jc w:val="center"/>
              <w:rPr>
                <w:sz w:val="20"/>
                <w:szCs w:val="20"/>
              </w:rPr>
            </w:pPr>
          </w:p>
        </w:tc>
        <w:tc>
          <w:tcPr>
            <w:tcW w:w="3685" w:type="dxa"/>
            <w:vMerge w:val="restart"/>
          </w:tcPr>
          <w:p w:rsidR="00F552F9" w:rsidRPr="001A10CC" w:rsidRDefault="00F552F9" w:rsidP="00F552F9">
            <w:pPr>
              <w:jc w:val="center"/>
              <w:rPr>
                <w:sz w:val="20"/>
                <w:szCs w:val="20"/>
              </w:rPr>
            </w:pPr>
            <w:r w:rsidRPr="001A10CC">
              <w:rPr>
                <w:sz w:val="20"/>
                <w:szCs w:val="20"/>
              </w:rPr>
              <w:t>Развитие транспортной</w:t>
            </w:r>
            <w:r w:rsidRPr="001A10CC">
              <w:rPr>
                <w:sz w:val="20"/>
                <w:szCs w:val="20"/>
              </w:rPr>
              <w:br/>
              <w:t xml:space="preserve">системы         </w:t>
            </w:r>
          </w:p>
        </w:tc>
        <w:tc>
          <w:tcPr>
            <w:tcW w:w="1559" w:type="dxa"/>
            <w:vMerge w:val="restart"/>
          </w:tcPr>
          <w:p w:rsidR="00F552F9" w:rsidRPr="00E903BD" w:rsidRDefault="00F552F9" w:rsidP="00F552F9">
            <w:pPr>
              <w:rPr>
                <w:sz w:val="20"/>
                <w:szCs w:val="20"/>
              </w:rPr>
            </w:pPr>
            <w:r w:rsidRPr="00E903BD">
              <w:rPr>
                <w:sz w:val="20"/>
                <w:szCs w:val="20"/>
              </w:rPr>
              <w:t>Первый замест</w:t>
            </w:r>
            <w:r>
              <w:rPr>
                <w:sz w:val="20"/>
                <w:szCs w:val="20"/>
              </w:rPr>
              <w:t>итель главы администрации округа</w:t>
            </w: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shd w:val="clear" w:color="auto" w:fill="auto"/>
          </w:tcPr>
          <w:p w:rsidR="00F552F9" w:rsidRDefault="00F552F9" w:rsidP="00F552F9">
            <w:pPr>
              <w:jc w:val="center"/>
              <w:rPr>
                <w:sz w:val="20"/>
                <w:szCs w:val="20"/>
              </w:rPr>
            </w:pPr>
            <w:r>
              <w:rPr>
                <w:sz w:val="20"/>
                <w:szCs w:val="20"/>
              </w:rPr>
              <w:t>55085,77896</w:t>
            </w:r>
          </w:p>
          <w:p w:rsidR="00F552F9" w:rsidRPr="003F658A" w:rsidRDefault="00F552F9" w:rsidP="00F552F9">
            <w:pPr>
              <w:jc w:val="center"/>
              <w:rPr>
                <w:sz w:val="20"/>
                <w:szCs w:val="20"/>
              </w:rPr>
            </w:pP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212"/>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jc w:val="center"/>
              <w:rPr>
                <w:sz w:val="20"/>
                <w:szCs w:val="20"/>
              </w:rPr>
            </w:pPr>
          </w:p>
        </w:tc>
        <w:tc>
          <w:tcPr>
            <w:tcW w:w="1559" w:type="dxa"/>
            <w:vMerge/>
          </w:tcPr>
          <w:p w:rsidR="00F552F9" w:rsidRPr="00E903BD" w:rsidRDefault="00F552F9" w:rsidP="00F552F9">
            <w:pPr>
              <w:rPr>
                <w:sz w:val="20"/>
                <w:szCs w:val="20"/>
                <w:highlight w:val="yellow"/>
              </w:rPr>
            </w:pPr>
          </w:p>
        </w:tc>
        <w:tc>
          <w:tcPr>
            <w:tcW w:w="1276" w:type="dxa"/>
            <w:vMerge/>
          </w:tcPr>
          <w:p w:rsidR="00F552F9" w:rsidRPr="00E903BD" w:rsidRDefault="00F552F9" w:rsidP="00F552F9">
            <w:pPr>
              <w:ind w:hanging="21"/>
              <w:rPr>
                <w:sz w:val="20"/>
                <w:szCs w:val="20"/>
              </w:rPr>
            </w:pPr>
          </w:p>
        </w:tc>
        <w:tc>
          <w:tcPr>
            <w:tcW w:w="1134" w:type="dxa"/>
            <w:vMerge/>
          </w:tcPr>
          <w:p w:rsidR="00F552F9" w:rsidRPr="00E903BD" w:rsidRDefault="00F552F9" w:rsidP="00F552F9">
            <w:pPr>
              <w:ind w:hanging="21"/>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shd w:val="clear" w:color="auto" w:fill="auto"/>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3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21"/>
              <w:rPr>
                <w:sz w:val="20"/>
                <w:szCs w:val="20"/>
              </w:rPr>
            </w:pPr>
          </w:p>
        </w:tc>
        <w:tc>
          <w:tcPr>
            <w:tcW w:w="1134" w:type="dxa"/>
            <w:vMerge/>
          </w:tcPr>
          <w:p w:rsidR="00F552F9" w:rsidRPr="00E903BD" w:rsidRDefault="00F552F9" w:rsidP="00F552F9">
            <w:pPr>
              <w:ind w:hanging="21"/>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shd w:val="clear" w:color="auto" w:fill="auto"/>
            <w:vAlign w:val="center"/>
          </w:tcPr>
          <w:p w:rsidR="00F552F9" w:rsidRPr="003F658A" w:rsidRDefault="00F552F9" w:rsidP="00F552F9">
            <w:pPr>
              <w:jc w:val="center"/>
              <w:rPr>
                <w:sz w:val="20"/>
                <w:szCs w:val="20"/>
              </w:rPr>
            </w:pPr>
            <w:r>
              <w:rPr>
                <w:sz w:val="20"/>
                <w:szCs w:val="20"/>
              </w:rPr>
              <w:t>42624,3</w:t>
            </w:r>
            <w:r w:rsidRPr="003F658A">
              <w:rPr>
                <w:sz w:val="20"/>
                <w:szCs w:val="20"/>
              </w:rPr>
              <w:t>0000</w:t>
            </w:r>
          </w:p>
        </w:tc>
        <w:tc>
          <w:tcPr>
            <w:tcW w:w="2126" w:type="dxa"/>
            <w:vMerge/>
          </w:tcPr>
          <w:p w:rsidR="00F552F9" w:rsidRPr="00E903BD" w:rsidRDefault="00F552F9" w:rsidP="00F552F9">
            <w:pPr>
              <w:jc w:val="center"/>
              <w:rPr>
                <w:sz w:val="20"/>
                <w:szCs w:val="20"/>
              </w:rPr>
            </w:pPr>
          </w:p>
        </w:tc>
      </w:tr>
      <w:tr w:rsidR="00F552F9" w:rsidRPr="00E903BD" w:rsidTr="00F552F9">
        <w:trPr>
          <w:trHeight w:val="134"/>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21"/>
              <w:rPr>
                <w:sz w:val="20"/>
                <w:szCs w:val="20"/>
              </w:rPr>
            </w:pPr>
          </w:p>
        </w:tc>
        <w:tc>
          <w:tcPr>
            <w:tcW w:w="1134" w:type="dxa"/>
            <w:vMerge/>
          </w:tcPr>
          <w:p w:rsidR="00F552F9" w:rsidRPr="00E903BD" w:rsidRDefault="00F552F9" w:rsidP="00F552F9">
            <w:pPr>
              <w:ind w:hanging="21"/>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shd w:val="clear" w:color="auto" w:fill="auto"/>
            <w:vAlign w:val="center"/>
          </w:tcPr>
          <w:p w:rsidR="00F552F9" w:rsidRPr="003F658A" w:rsidRDefault="00F552F9" w:rsidP="00F552F9">
            <w:pPr>
              <w:jc w:val="center"/>
              <w:rPr>
                <w:sz w:val="20"/>
                <w:szCs w:val="20"/>
              </w:rPr>
            </w:pPr>
            <w:r>
              <w:rPr>
                <w:sz w:val="20"/>
                <w:szCs w:val="20"/>
              </w:rPr>
              <w:t>12461,47896</w:t>
            </w:r>
          </w:p>
        </w:tc>
        <w:tc>
          <w:tcPr>
            <w:tcW w:w="2126" w:type="dxa"/>
            <w:vMerge/>
          </w:tcPr>
          <w:p w:rsidR="00F552F9" w:rsidRPr="00E903BD" w:rsidRDefault="00F552F9" w:rsidP="00F552F9">
            <w:pPr>
              <w:jc w:val="center"/>
              <w:rPr>
                <w:sz w:val="20"/>
                <w:szCs w:val="20"/>
              </w:rPr>
            </w:pPr>
          </w:p>
        </w:tc>
      </w:tr>
      <w:tr w:rsidR="00F552F9" w:rsidRPr="00E903BD" w:rsidTr="00F552F9">
        <w:trPr>
          <w:trHeight w:val="253"/>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21"/>
              <w:rPr>
                <w:sz w:val="20"/>
                <w:szCs w:val="20"/>
              </w:rPr>
            </w:pPr>
          </w:p>
        </w:tc>
        <w:tc>
          <w:tcPr>
            <w:tcW w:w="1134" w:type="dxa"/>
            <w:vMerge/>
          </w:tcPr>
          <w:p w:rsidR="00F552F9" w:rsidRPr="00E903BD" w:rsidRDefault="00F552F9" w:rsidP="00F552F9">
            <w:pPr>
              <w:ind w:hanging="21"/>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shd w:val="clear" w:color="auto" w:fill="auto"/>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30"/>
        </w:trPr>
        <w:tc>
          <w:tcPr>
            <w:tcW w:w="988" w:type="dxa"/>
            <w:vMerge w:val="restart"/>
          </w:tcPr>
          <w:p w:rsidR="00F552F9" w:rsidRPr="001A10CC" w:rsidRDefault="00F552F9" w:rsidP="00F552F9">
            <w:pPr>
              <w:jc w:val="center"/>
              <w:rPr>
                <w:sz w:val="20"/>
                <w:szCs w:val="20"/>
              </w:rPr>
            </w:pPr>
            <w:r w:rsidRPr="001A10CC">
              <w:rPr>
                <w:sz w:val="20"/>
                <w:szCs w:val="20"/>
              </w:rPr>
              <w:t>1.</w:t>
            </w:r>
          </w:p>
        </w:tc>
        <w:tc>
          <w:tcPr>
            <w:tcW w:w="3685" w:type="dxa"/>
            <w:vMerge w:val="restart"/>
          </w:tcPr>
          <w:p w:rsidR="00F552F9" w:rsidRPr="001A10CC" w:rsidRDefault="00F552F9" w:rsidP="00F552F9">
            <w:pPr>
              <w:rPr>
                <w:sz w:val="20"/>
                <w:szCs w:val="20"/>
              </w:rPr>
            </w:pPr>
            <w:r w:rsidRPr="001A10CC">
              <w:rPr>
                <w:color w:val="000000" w:themeColor="text1"/>
                <w:sz w:val="20"/>
                <w:szCs w:val="20"/>
              </w:rPr>
              <w:t>Содержание автомобильных дорог общего пользования местного значения и искусственных сооружений на них</w:t>
            </w:r>
          </w:p>
        </w:tc>
        <w:tc>
          <w:tcPr>
            <w:tcW w:w="1559" w:type="dxa"/>
            <w:vMerge w:val="restart"/>
          </w:tcPr>
          <w:p w:rsidR="00F552F9" w:rsidRPr="00E903BD" w:rsidRDefault="00F552F9" w:rsidP="00F552F9">
            <w:pPr>
              <w:rPr>
                <w:sz w:val="20"/>
                <w:szCs w:val="20"/>
              </w:rPr>
            </w:pPr>
            <w:r w:rsidRPr="00E903BD">
              <w:rPr>
                <w:sz w:val="20"/>
                <w:szCs w:val="20"/>
              </w:rPr>
              <w:t> </w:t>
            </w: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shd w:val="clear" w:color="auto" w:fill="auto"/>
          </w:tcPr>
          <w:p w:rsidR="00F552F9" w:rsidRDefault="00F552F9" w:rsidP="00F552F9">
            <w:pPr>
              <w:jc w:val="center"/>
              <w:rPr>
                <w:sz w:val="20"/>
                <w:szCs w:val="20"/>
              </w:rPr>
            </w:pPr>
            <w:r>
              <w:rPr>
                <w:sz w:val="20"/>
                <w:szCs w:val="20"/>
              </w:rPr>
              <w:t>35839,53896</w:t>
            </w:r>
          </w:p>
          <w:p w:rsidR="00F552F9" w:rsidRPr="003F658A" w:rsidRDefault="00F552F9" w:rsidP="00F552F9">
            <w:pPr>
              <w:jc w:val="center"/>
              <w:rPr>
                <w:sz w:val="20"/>
                <w:szCs w:val="20"/>
              </w:rPr>
            </w:pPr>
          </w:p>
        </w:tc>
        <w:tc>
          <w:tcPr>
            <w:tcW w:w="2126" w:type="dxa"/>
            <w:vMerge w:val="restart"/>
          </w:tcPr>
          <w:p w:rsidR="00F552F9" w:rsidRDefault="00F552F9" w:rsidP="00F552F9">
            <w:pPr>
              <w:jc w:val="center"/>
              <w:rPr>
                <w:sz w:val="20"/>
                <w:szCs w:val="20"/>
              </w:rPr>
            </w:pPr>
          </w:p>
          <w:p w:rsidR="00F552F9" w:rsidRDefault="00F552F9" w:rsidP="00F552F9">
            <w:pPr>
              <w:jc w:val="center"/>
              <w:rPr>
                <w:sz w:val="20"/>
                <w:szCs w:val="20"/>
              </w:rPr>
            </w:pPr>
          </w:p>
          <w:p w:rsidR="00F552F9" w:rsidRDefault="00F552F9" w:rsidP="00F552F9">
            <w:pPr>
              <w:jc w:val="center"/>
              <w:rPr>
                <w:sz w:val="20"/>
                <w:szCs w:val="20"/>
              </w:rPr>
            </w:pPr>
          </w:p>
          <w:p w:rsidR="00F552F9" w:rsidRDefault="00F552F9" w:rsidP="00F552F9">
            <w:pPr>
              <w:jc w:val="center"/>
              <w:rPr>
                <w:sz w:val="20"/>
                <w:szCs w:val="20"/>
              </w:rPr>
            </w:pPr>
          </w:p>
          <w:p w:rsidR="00F552F9" w:rsidRDefault="00F552F9" w:rsidP="00F552F9">
            <w:pPr>
              <w:jc w:val="center"/>
              <w:rPr>
                <w:sz w:val="20"/>
                <w:szCs w:val="20"/>
              </w:rPr>
            </w:pPr>
          </w:p>
          <w:p w:rsidR="00F552F9" w:rsidRDefault="00F552F9" w:rsidP="00F552F9">
            <w:pPr>
              <w:jc w:val="center"/>
              <w:rPr>
                <w:sz w:val="20"/>
                <w:szCs w:val="20"/>
              </w:rPr>
            </w:pPr>
          </w:p>
          <w:p w:rsidR="00F552F9" w:rsidRDefault="00F552F9" w:rsidP="00F552F9">
            <w:pPr>
              <w:jc w:val="center"/>
              <w:rPr>
                <w:sz w:val="20"/>
                <w:szCs w:val="20"/>
              </w:rPr>
            </w:pPr>
          </w:p>
          <w:p w:rsidR="00F552F9" w:rsidRPr="00E903BD" w:rsidRDefault="00F552F9" w:rsidP="00F552F9">
            <w:pPr>
              <w:jc w:val="center"/>
              <w:rPr>
                <w:sz w:val="20"/>
                <w:szCs w:val="20"/>
              </w:rPr>
            </w:pPr>
          </w:p>
        </w:tc>
      </w:tr>
      <w:tr w:rsidR="00F552F9" w:rsidRPr="00E903BD" w:rsidTr="00F552F9">
        <w:trPr>
          <w:trHeight w:hRule="exact" w:val="283"/>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shd w:val="clear" w:color="auto" w:fill="auto"/>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08"/>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shd w:val="clear" w:color="auto" w:fill="auto"/>
            <w:vAlign w:val="center"/>
          </w:tcPr>
          <w:p w:rsidR="00F552F9" w:rsidRPr="003F658A" w:rsidRDefault="00F552F9" w:rsidP="00F552F9">
            <w:pPr>
              <w:jc w:val="center"/>
              <w:rPr>
                <w:sz w:val="20"/>
                <w:szCs w:val="20"/>
              </w:rPr>
            </w:pPr>
            <w:r>
              <w:rPr>
                <w:sz w:val="20"/>
                <w:szCs w:val="20"/>
              </w:rPr>
              <w:t>27122,00000</w:t>
            </w:r>
          </w:p>
        </w:tc>
        <w:tc>
          <w:tcPr>
            <w:tcW w:w="2126" w:type="dxa"/>
            <w:vMerge/>
          </w:tcPr>
          <w:p w:rsidR="00F552F9" w:rsidRPr="00E903BD" w:rsidRDefault="00F552F9" w:rsidP="00F552F9">
            <w:pPr>
              <w:jc w:val="center"/>
              <w:rPr>
                <w:sz w:val="20"/>
                <w:szCs w:val="20"/>
              </w:rPr>
            </w:pPr>
          </w:p>
        </w:tc>
      </w:tr>
      <w:tr w:rsidR="00F552F9" w:rsidRPr="00E903BD" w:rsidTr="00F552F9">
        <w:trPr>
          <w:trHeight w:val="239"/>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shd w:val="clear" w:color="auto" w:fill="auto"/>
            <w:vAlign w:val="center"/>
          </w:tcPr>
          <w:p w:rsidR="00F552F9" w:rsidRPr="003F658A" w:rsidRDefault="00F552F9" w:rsidP="00F552F9">
            <w:pPr>
              <w:jc w:val="center"/>
              <w:rPr>
                <w:sz w:val="20"/>
                <w:szCs w:val="20"/>
              </w:rPr>
            </w:pPr>
            <w:r>
              <w:rPr>
                <w:sz w:val="20"/>
                <w:szCs w:val="20"/>
              </w:rPr>
              <w:t>8717,53896</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4"/>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shd w:val="clear" w:color="auto" w:fill="auto"/>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39"/>
        </w:trPr>
        <w:tc>
          <w:tcPr>
            <w:tcW w:w="988" w:type="dxa"/>
            <w:vMerge w:val="restart"/>
          </w:tcPr>
          <w:p w:rsidR="00F552F9" w:rsidRPr="00C813EC" w:rsidRDefault="00F552F9" w:rsidP="00F552F9">
            <w:pPr>
              <w:jc w:val="center"/>
              <w:rPr>
                <w:sz w:val="20"/>
                <w:szCs w:val="20"/>
              </w:rPr>
            </w:pPr>
            <w:r w:rsidRPr="00C813EC">
              <w:rPr>
                <w:sz w:val="20"/>
                <w:szCs w:val="20"/>
              </w:rPr>
              <w:t>1.1.</w:t>
            </w:r>
          </w:p>
        </w:tc>
        <w:tc>
          <w:tcPr>
            <w:tcW w:w="3685" w:type="dxa"/>
            <w:vMerge w:val="restart"/>
          </w:tcPr>
          <w:p w:rsidR="00F552F9" w:rsidRPr="00C813EC" w:rsidRDefault="00F552F9" w:rsidP="00F552F9">
            <w:pPr>
              <w:rPr>
                <w:sz w:val="20"/>
                <w:szCs w:val="20"/>
              </w:rPr>
            </w:pPr>
            <w:r w:rsidRPr="00C813EC">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559" w:type="dxa"/>
            <w:vMerge w:val="restart"/>
          </w:tcPr>
          <w:p w:rsidR="00F552F9" w:rsidRPr="00E903BD" w:rsidRDefault="00F552F9" w:rsidP="00F552F9">
            <w:pPr>
              <w:rPr>
                <w:sz w:val="20"/>
                <w:szCs w:val="20"/>
              </w:rPr>
            </w:pPr>
            <w:r w:rsidRPr="00E903BD">
              <w:rPr>
                <w:sz w:val="20"/>
                <w:szCs w:val="20"/>
              </w:rPr>
              <w:t> </w:t>
            </w: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shd w:val="clear" w:color="auto" w:fill="auto"/>
          </w:tcPr>
          <w:p w:rsidR="00F552F9" w:rsidRPr="003F658A" w:rsidRDefault="00F552F9" w:rsidP="00F552F9">
            <w:pPr>
              <w:jc w:val="center"/>
              <w:rPr>
                <w:sz w:val="20"/>
                <w:szCs w:val="20"/>
              </w:rPr>
            </w:pPr>
            <w:r>
              <w:rPr>
                <w:sz w:val="20"/>
                <w:szCs w:val="20"/>
              </w:rPr>
              <w:t>25563,58200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81"/>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shd w:val="clear" w:color="auto" w:fill="auto"/>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rPr>
                <w:sz w:val="20"/>
                <w:szCs w:val="20"/>
              </w:rPr>
            </w:pPr>
          </w:p>
        </w:tc>
        <w:tc>
          <w:tcPr>
            <w:tcW w:w="1134" w:type="dxa"/>
            <w:vMerge/>
          </w:tcPr>
          <w:p w:rsidR="00F552F9" w:rsidRPr="00E903BD" w:rsidRDefault="00F552F9" w:rsidP="00F552F9">
            <w:pPr>
              <w:ind w:hanging="163"/>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shd w:val="clear" w:color="auto" w:fill="auto"/>
            <w:vAlign w:val="center"/>
          </w:tcPr>
          <w:p w:rsidR="00F552F9" w:rsidRPr="003F658A" w:rsidRDefault="00F552F9" w:rsidP="00F552F9">
            <w:pPr>
              <w:jc w:val="center"/>
              <w:rPr>
                <w:sz w:val="20"/>
                <w:szCs w:val="20"/>
              </w:rPr>
            </w:pPr>
            <w:r>
              <w:rPr>
                <w:sz w:val="20"/>
                <w:szCs w:val="20"/>
              </w:rPr>
              <w:t>25285,51300</w:t>
            </w:r>
          </w:p>
        </w:tc>
        <w:tc>
          <w:tcPr>
            <w:tcW w:w="2126" w:type="dxa"/>
            <w:vMerge/>
          </w:tcPr>
          <w:p w:rsidR="00F552F9" w:rsidRPr="00E903BD" w:rsidRDefault="00F552F9" w:rsidP="00F552F9">
            <w:pPr>
              <w:jc w:val="center"/>
              <w:rPr>
                <w:sz w:val="20"/>
                <w:szCs w:val="20"/>
              </w:rPr>
            </w:pPr>
          </w:p>
        </w:tc>
      </w:tr>
      <w:tr w:rsidR="00F552F9" w:rsidRPr="00E903BD" w:rsidTr="00F552F9">
        <w:trPr>
          <w:trHeight w:val="274"/>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rPr>
                <w:sz w:val="20"/>
                <w:szCs w:val="20"/>
              </w:rPr>
            </w:pPr>
          </w:p>
        </w:tc>
        <w:tc>
          <w:tcPr>
            <w:tcW w:w="1134" w:type="dxa"/>
            <w:vMerge/>
          </w:tcPr>
          <w:p w:rsidR="00F552F9" w:rsidRPr="00E903BD" w:rsidRDefault="00F552F9" w:rsidP="00F552F9">
            <w:pPr>
              <w:ind w:hanging="163"/>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shd w:val="clear" w:color="auto" w:fill="auto"/>
            <w:vAlign w:val="center"/>
          </w:tcPr>
          <w:p w:rsidR="00F552F9" w:rsidRPr="003F658A" w:rsidRDefault="00F552F9" w:rsidP="00F552F9">
            <w:pPr>
              <w:jc w:val="center"/>
              <w:rPr>
                <w:sz w:val="20"/>
                <w:szCs w:val="20"/>
              </w:rPr>
            </w:pPr>
            <w:r>
              <w:rPr>
                <w:sz w:val="20"/>
                <w:szCs w:val="20"/>
              </w:rPr>
              <w:t>278,06900</w:t>
            </w:r>
          </w:p>
        </w:tc>
        <w:tc>
          <w:tcPr>
            <w:tcW w:w="2126" w:type="dxa"/>
            <w:vMerge/>
          </w:tcPr>
          <w:p w:rsidR="00F552F9" w:rsidRPr="00E903BD" w:rsidRDefault="00F552F9" w:rsidP="00F552F9">
            <w:pPr>
              <w:jc w:val="center"/>
              <w:rPr>
                <w:sz w:val="20"/>
                <w:szCs w:val="20"/>
              </w:rPr>
            </w:pPr>
          </w:p>
        </w:tc>
      </w:tr>
      <w:tr w:rsidR="00F552F9" w:rsidRPr="00E903BD" w:rsidTr="00F552F9">
        <w:trPr>
          <w:trHeight w:val="278"/>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rPr>
                <w:sz w:val="20"/>
                <w:szCs w:val="20"/>
              </w:rPr>
            </w:pPr>
          </w:p>
        </w:tc>
        <w:tc>
          <w:tcPr>
            <w:tcW w:w="1134" w:type="dxa"/>
            <w:vMerge/>
          </w:tcPr>
          <w:p w:rsidR="00F552F9" w:rsidRPr="00E903BD" w:rsidRDefault="00F552F9" w:rsidP="00F552F9">
            <w:pPr>
              <w:ind w:hanging="163"/>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shd w:val="clear" w:color="auto" w:fill="auto"/>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24"/>
        </w:trPr>
        <w:tc>
          <w:tcPr>
            <w:tcW w:w="988" w:type="dxa"/>
            <w:vMerge w:val="restart"/>
          </w:tcPr>
          <w:p w:rsidR="00F552F9" w:rsidRPr="00C813EC" w:rsidRDefault="00F552F9" w:rsidP="00F552F9">
            <w:pPr>
              <w:jc w:val="center"/>
              <w:rPr>
                <w:sz w:val="20"/>
                <w:szCs w:val="20"/>
              </w:rPr>
            </w:pPr>
            <w:r w:rsidRPr="00C813EC">
              <w:rPr>
                <w:sz w:val="20"/>
                <w:szCs w:val="20"/>
              </w:rPr>
              <w:t>1.1.1.</w:t>
            </w:r>
          </w:p>
        </w:tc>
        <w:tc>
          <w:tcPr>
            <w:tcW w:w="3685" w:type="dxa"/>
            <w:vMerge w:val="restart"/>
          </w:tcPr>
          <w:p w:rsidR="00F552F9" w:rsidRPr="00C813EC" w:rsidRDefault="00F552F9" w:rsidP="00F552F9">
            <w:pPr>
              <w:rPr>
                <w:sz w:val="20"/>
                <w:szCs w:val="20"/>
              </w:rPr>
            </w:pPr>
            <w:r w:rsidRPr="00C813EC">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shd w:val="clear" w:color="auto" w:fill="auto"/>
          </w:tcPr>
          <w:p w:rsidR="00F552F9" w:rsidRPr="003F658A" w:rsidRDefault="00F552F9" w:rsidP="00F552F9">
            <w:pPr>
              <w:jc w:val="center"/>
              <w:rPr>
                <w:sz w:val="20"/>
                <w:szCs w:val="20"/>
              </w:rPr>
            </w:pPr>
            <w:r>
              <w:rPr>
                <w:sz w:val="20"/>
                <w:szCs w:val="20"/>
              </w:rPr>
              <w:t>25541,02200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75"/>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shd w:val="clear" w:color="auto" w:fill="auto"/>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60"/>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shd w:val="clear" w:color="auto" w:fill="auto"/>
            <w:vAlign w:val="center"/>
          </w:tcPr>
          <w:p w:rsidR="00F552F9" w:rsidRPr="003F658A" w:rsidRDefault="00F552F9" w:rsidP="00F552F9">
            <w:pPr>
              <w:jc w:val="center"/>
              <w:rPr>
                <w:sz w:val="20"/>
                <w:szCs w:val="20"/>
              </w:rPr>
            </w:pPr>
            <w:r>
              <w:rPr>
                <w:sz w:val="20"/>
                <w:szCs w:val="20"/>
              </w:rPr>
              <w:t>25285,51300</w:t>
            </w:r>
          </w:p>
        </w:tc>
        <w:tc>
          <w:tcPr>
            <w:tcW w:w="2126" w:type="dxa"/>
            <w:vMerge/>
          </w:tcPr>
          <w:p w:rsidR="00F552F9" w:rsidRPr="00E903BD" w:rsidRDefault="00F552F9" w:rsidP="00F552F9">
            <w:pPr>
              <w:jc w:val="center"/>
              <w:rPr>
                <w:sz w:val="20"/>
                <w:szCs w:val="20"/>
              </w:rPr>
            </w:pPr>
          </w:p>
        </w:tc>
      </w:tr>
      <w:tr w:rsidR="00F552F9" w:rsidRPr="00E903BD" w:rsidTr="00F552F9">
        <w:trPr>
          <w:trHeight w:val="278"/>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shd w:val="clear" w:color="auto" w:fill="auto"/>
            <w:vAlign w:val="center"/>
          </w:tcPr>
          <w:p w:rsidR="00F552F9" w:rsidRPr="003F658A" w:rsidRDefault="00F552F9" w:rsidP="00F552F9">
            <w:pPr>
              <w:jc w:val="center"/>
              <w:rPr>
                <w:sz w:val="20"/>
                <w:szCs w:val="20"/>
              </w:rPr>
            </w:pPr>
            <w:r>
              <w:rPr>
                <w:sz w:val="20"/>
                <w:szCs w:val="20"/>
              </w:rPr>
              <w:t>255,50900</w:t>
            </w:r>
          </w:p>
        </w:tc>
        <w:tc>
          <w:tcPr>
            <w:tcW w:w="2126" w:type="dxa"/>
            <w:vMerge/>
          </w:tcPr>
          <w:p w:rsidR="00F552F9" w:rsidRPr="00E903BD" w:rsidRDefault="00F552F9" w:rsidP="00F552F9">
            <w:pPr>
              <w:jc w:val="center"/>
              <w:rPr>
                <w:sz w:val="20"/>
                <w:szCs w:val="20"/>
              </w:rPr>
            </w:pPr>
          </w:p>
        </w:tc>
      </w:tr>
      <w:tr w:rsidR="00F552F9" w:rsidRPr="00E903BD" w:rsidTr="00F552F9">
        <w:trPr>
          <w:trHeight w:val="278"/>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shd w:val="clear" w:color="auto" w:fill="auto"/>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19"/>
        </w:trPr>
        <w:tc>
          <w:tcPr>
            <w:tcW w:w="988" w:type="dxa"/>
            <w:vMerge w:val="restart"/>
          </w:tcPr>
          <w:p w:rsidR="00F552F9" w:rsidRPr="001E5521" w:rsidRDefault="00F552F9" w:rsidP="00F552F9">
            <w:pPr>
              <w:jc w:val="center"/>
              <w:rPr>
                <w:sz w:val="20"/>
                <w:szCs w:val="20"/>
              </w:rPr>
            </w:pPr>
            <w:r w:rsidRPr="001E5521">
              <w:rPr>
                <w:sz w:val="20"/>
                <w:szCs w:val="20"/>
              </w:rPr>
              <w:t>1.1.2.</w:t>
            </w:r>
          </w:p>
        </w:tc>
        <w:tc>
          <w:tcPr>
            <w:tcW w:w="3685" w:type="dxa"/>
            <w:vMerge w:val="restart"/>
          </w:tcPr>
          <w:p w:rsidR="00F552F9" w:rsidRPr="001E5521" w:rsidRDefault="00F552F9" w:rsidP="00F552F9">
            <w:pPr>
              <w:rPr>
                <w:sz w:val="20"/>
                <w:szCs w:val="20"/>
              </w:rPr>
            </w:pPr>
            <w:r w:rsidRPr="001E5521">
              <w:rPr>
                <w:sz w:val="20"/>
                <w:szCs w:val="20"/>
              </w:rPr>
              <w:t>Содержание автомобильных дорог общего пользования местного значения (дополнительные объемы)</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1E5521" w:rsidRDefault="00F552F9" w:rsidP="00F552F9">
            <w:pPr>
              <w:jc w:val="center"/>
              <w:rPr>
                <w:sz w:val="20"/>
                <w:szCs w:val="20"/>
              </w:rPr>
            </w:pPr>
            <w:r>
              <w:rPr>
                <w:sz w:val="20"/>
                <w:szCs w:val="20"/>
              </w:rPr>
              <w:t>22,56000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70"/>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Default="00F552F9" w:rsidP="00F552F9">
            <w:pPr>
              <w:jc w:val="center"/>
            </w:pPr>
            <w:r w:rsidRPr="001F7CAD">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13"/>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Default="00F552F9" w:rsidP="00F552F9">
            <w:pPr>
              <w:jc w:val="center"/>
              <w:rPr>
                <w:sz w:val="20"/>
                <w:szCs w:val="20"/>
              </w:rPr>
            </w:pPr>
            <w:r>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6"/>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Default="00F552F9" w:rsidP="00F552F9">
            <w:pPr>
              <w:jc w:val="center"/>
              <w:rPr>
                <w:sz w:val="20"/>
                <w:szCs w:val="20"/>
              </w:rPr>
            </w:pPr>
            <w:r>
              <w:rPr>
                <w:sz w:val="20"/>
                <w:szCs w:val="20"/>
              </w:rPr>
              <w:t>22,56000</w:t>
            </w:r>
          </w:p>
        </w:tc>
        <w:tc>
          <w:tcPr>
            <w:tcW w:w="2126" w:type="dxa"/>
            <w:vMerge/>
          </w:tcPr>
          <w:p w:rsidR="00F552F9" w:rsidRPr="00E903BD" w:rsidRDefault="00F552F9" w:rsidP="00F552F9">
            <w:pPr>
              <w:jc w:val="center"/>
              <w:rPr>
                <w:sz w:val="20"/>
                <w:szCs w:val="20"/>
              </w:rPr>
            </w:pPr>
          </w:p>
        </w:tc>
      </w:tr>
      <w:tr w:rsidR="00F552F9" w:rsidRPr="00E903BD" w:rsidTr="00F552F9">
        <w:trPr>
          <w:trHeight w:val="152"/>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AD4EA6" w:rsidRDefault="00F552F9" w:rsidP="00F552F9">
            <w:pPr>
              <w:jc w:val="center"/>
              <w:rPr>
                <w:sz w:val="20"/>
                <w:szCs w:val="20"/>
              </w:rPr>
            </w:pPr>
            <w:r>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72"/>
        </w:trPr>
        <w:tc>
          <w:tcPr>
            <w:tcW w:w="988" w:type="dxa"/>
            <w:vMerge w:val="restart"/>
          </w:tcPr>
          <w:p w:rsidR="00F552F9" w:rsidRPr="00C813EC" w:rsidRDefault="00F552F9" w:rsidP="00F552F9">
            <w:pPr>
              <w:jc w:val="center"/>
              <w:rPr>
                <w:sz w:val="20"/>
                <w:szCs w:val="20"/>
              </w:rPr>
            </w:pPr>
            <w:r>
              <w:rPr>
                <w:sz w:val="20"/>
                <w:szCs w:val="20"/>
              </w:rPr>
              <w:t>1.1.3</w:t>
            </w:r>
          </w:p>
        </w:tc>
        <w:tc>
          <w:tcPr>
            <w:tcW w:w="3685" w:type="dxa"/>
            <w:vMerge w:val="restart"/>
          </w:tcPr>
          <w:p w:rsidR="00F552F9" w:rsidRPr="00C813EC" w:rsidRDefault="00F552F9" w:rsidP="00F552F9">
            <w:pPr>
              <w:rPr>
                <w:sz w:val="20"/>
                <w:szCs w:val="20"/>
              </w:rPr>
            </w:pPr>
            <w:r w:rsidRPr="005A6DA8">
              <w:rPr>
                <w:sz w:val="20"/>
                <w:szCs w:val="20"/>
              </w:rPr>
              <w:t>Содержание автомобильных дорог общего пользования местного значения (S)</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5A6DA8" w:rsidRDefault="00F552F9" w:rsidP="00F552F9">
            <w:pPr>
              <w:jc w:val="center"/>
              <w:rPr>
                <w:sz w:val="20"/>
                <w:szCs w:val="20"/>
              </w:rPr>
            </w:pPr>
            <w:r>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57"/>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Default="00F552F9" w:rsidP="00F552F9">
            <w:pPr>
              <w:jc w:val="center"/>
            </w:pPr>
            <w:r w:rsidRPr="00652CD0">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4"/>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Default="00F552F9" w:rsidP="00F552F9">
            <w:pPr>
              <w:jc w:val="center"/>
              <w:rPr>
                <w:sz w:val="20"/>
                <w:szCs w:val="20"/>
              </w:rPr>
            </w:pPr>
            <w:r>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07"/>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Default="00F552F9" w:rsidP="00F552F9">
            <w:pPr>
              <w:jc w:val="center"/>
              <w:rPr>
                <w:sz w:val="20"/>
                <w:szCs w:val="20"/>
              </w:rPr>
            </w:pPr>
            <w:r>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40"/>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Default="00F552F9" w:rsidP="00F552F9">
            <w:pPr>
              <w:jc w:val="center"/>
            </w:pPr>
            <w:r w:rsidRPr="00652CD0">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86"/>
        </w:trPr>
        <w:tc>
          <w:tcPr>
            <w:tcW w:w="988" w:type="dxa"/>
            <w:vMerge w:val="restart"/>
          </w:tcPr>
          <w:p w:rsidR="00F552F9" w:rsidRPr="00C813EC" w:rsidRDefault="00F552F9" w:rsidP="00F552F9">
            <w:pPr>
              <w:jc w:val="center"/>
              <w:rPr>
                <w:sz w:val="20"/>
                <w:szCs w:val="20"/>
              </w:rPr>
            </w:pPr>
            <w:r>
              <w:rPr>
                <w:sz w:val="20"/>
                <w:szCs w:val="20"/>
              </w:rPr>
              <w:t>1.1.4</w:t>
            </w:r>
            <w:r w:rsidRPr="00C813EC">
              <w:rPr>
                <w:sz w:val="20"/>
                <w:szCs w:val="20"/>
              </w:rPr>
              <w:t>.</w:t>
            </w:r>
          </w:p>
        </w:tc>
        <w:tc>
          <w:tcPr>
            <w:tcW w:w="3685" w:type="dxa"/>
            <w:vMerge w:val="restart"/>
          </w:tcPr>
          <w:p w:rsidR="00F552F9" w:rsidRPr="00C813EC" w:rsidRDefault="00F552F9" w:rsidP="00F552F9">
            <w:pPr>
              <w:rPr>
                <w:sz w:val="20"/>
                <w:szCs w:val="20"/>
              </w:rPr>
            </w:pPr>
            <w:r w:rsidRPr="00C813EC">
              <w:rPr>
                <w:sz w:val="20"/>
                <w:szCs w:val="20"/>
              </w:rPr>
              <w:t>Остановочный павильон из металлических конструкций</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Default="00F552F9" w:rsidP="00F552F9">
            <w:pPr>
              <w:jc w:val="center"/>
            </w:pPr>
            <w:r w:rsidRPr="00876C70">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27"/>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Default="00F552F9" w:rsidP="00F552F9">
            <w:pPr>
              <w:jc w:val="center"/>
            </w:pPr>
            <w:r w:rsidRPr="00876C70">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98"/>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Default="00F552F9" w:rsidP="00F552F9">
            <w:pPr>
              <w:jc w:val="center"/>
            </w:pPr>
            <w:r w:rsidRPr="00876C70">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78"/>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Default="00F552F9" w:rsidP="00F552F9">
            <w:pPr>
              <w:jc w:val="center"/>
            </w:pPr>
            <w:r w:rsidRPr="00876C70">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10"/>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Default="00F552F9" w:rsidP="00F552F9">
            <w:pPr>
              <w:jc w:val="center"/>
            </w:pPr>
            <w:r w:rsidRPr="00876C70">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78"/>
        </w:trPr>
        <w:tc>
          <w:tcPr>
            <w:tcW w:w="988" w:type="dxa"/>
            <w:vMerge w:val="restart"/>
          </w:tcPr>
          <w:p w:rsidR="00F552F9" w:rsidRPr="00C813EC" w:rsidRDefault="00F552F9" w:rsidP="00F552F9">
            <w:pPr>
              <w:jc w:val="center"/>
              <w:rPr>
                <w:sz w:val="20"/>
                <w:szCs w:val="20"/>
              </w:rPr>
            </w:pPr>
            <w:r w:rsidRPr="00C813EC">
              <w:rPr>
                <w:sz w:val="20"/>
                <w:szCs w:val="20"/>
              </w:rPr>
              <w:t>1.2.</w:t>
            </w:r>
          </w:p>
        </w:tc>
        <w:tc>
          <w:tcPr>
            <w:tcW w:w="3685" w:type="dxa"/>
            <w:vMerge w:val="restart"/>
          </w:tcPr>
          <w:p w:rsidR="00F552F9" w:rsidRPr="00C813EC" w:rsidRDefault="00F552F9" w:rsidP="00F552F9">
            <w:pPr>
              <w:rPr>
                <w:sz w:val="20"/>
                <w:szCs w:val="20"/>
              </w:rPr>
            </w:pPr>
            <w:r w:rsidRPr="00C813EC">
              <w:rPr>
                <w:sz w:val="20"/>
                <w:szCs w:val="20"/>
              </w:rPr>
              <w:t>Содержание автомобильных дорог общего пользования местного значения и ис</w:t>
            </w:r>
            <w:r>
              <w:rPr>
                <w:sz w:val="20"/>
                <w:szCs w:val="20"/>
              </w:rPr>
              <w:t xml:space="preserve">кусственных сооружений на них, </w:t>
            </w:r>
            <w:r w:rsidRPr="00C813EC">
              <w:rPr>
                <w:sz w:val="20"/>
                <w:szCs w:val="20"/>
              </w:rPr>
              <w:t>в границах населенных пунктов</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rPr>
                <w:sz w:val="20"/>
                <w:szCs w:val="20"/>
              </w:rPr>
            </w:pPr>
            <w:r>
              <w:rPr>
                <w:sz w:val="20"/>
                <w:szCs w:val="20"/>
              </w:rPr>
              <w:t>8320,91896</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59"/>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55"/>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18"/>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rPr>
                <w:sz w:val="20"/>
                <w:szCs w:val="20"/>
              </w:rPr>
            </w:pPr>
            <w:r>
              <w:rPr>
                <w:sz w:val="20"/>
                <w:szCs w:val="20"/>
              </w:rPr>
              <w:t>8320,91896</w:t>
            </w:r>
          </w:p>
        </w:tc>
        <w:tc>
          <w:tcPr>
            <w:tcW w:w="2126" w:type="dxa"/>
            <w:vMerge/>
          </w:tcPr>
          <w:p w:rsidR="00F552F9" w:rsidRPr="00E903BD" w:rsidRDefault="00F552F9" w:rsidP="00F552F9">
            <w:pPr>
              <w:jc w:val="center"/>
              <w:rPr>
                <w:sz w:val="20"/>
                <w:szCs w:val="20"/>
              </w:rPr>
            </w:pPr>
          </w:p>
        </w:tc>
      </w:tr>
      <w:tr w:rsidR="00F552F9" w:rsidRPr="00E903BD" w:rsidTr="00F552F9">
        <w:trPr>
          <w:trHeight w:val="278"/>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40"/>
        </w:trPr>
        <w:tc>
          <w:tcPr>
            <w:tcW w:w="988" w:type="dxa"/>
            <w:vMerge w:val="restart"/>
          </w:tcPr>
          <w:p w:rsidR="00F552F9" w:rsidRPr="00C813EC" w:rsidRDefault="00F552F9" w:rsidP="00F552F9">
            <w:pPr>
              <w:jc w:val="center"/>
              <w:outlineLvl w:val="0"/>
              <w:rPr>
                <w:sz w:val="20"/>
                <w:szCs w:val="20"/>
              </w:rPr>
            </w:pPr>
            <w:r w:rsidRPr="00C813EC">
              <w:rPr>
                <w:sz w:val="20"/>
                <w:szCs w:val="20"/>
              </w:rPr>
              <w:t>1.2.1.</w:t>
            </w:r>
          </w:p>
        </w:tc>
        <w:tc>
          <w:tcPr>
            <w:tcW w:w="3685" w:type="dxa"/>
            <w:vMerge w:val="restart"/>
          </w:tcPr>
          <w:p w:rsidR="00F552F9" w:rsidRPr="00C813EC" w:rsidRDefault="00F552F9" w:rsidP="00F552F9">
            <w:pPr>
              <w:outlineLvl w:val="0"/>
              <w:rPr>
                <w:sz w:val="20"/>
                <w:szCs w:val="20"/>
              </w:rPr>
            </w:pPr>
            <w:r w:rsidRPr="00C813EC">
              <w:rPr>
                <w:sz w:val="20"/>
                <w:szCs w:val="20"/>
              </w:rPr>
              <w:t>Выпол</w:t>
            </w:r>
            <w:r>
              <w:rPr>
                <w:sz w:val="20"/>
                <w:szCs w:val="20"/>
              </w:rPr>
              <w:t>н</w:t>
            </w:r>
            <w:r w:rsidRPr="00C813EC">
              <w:rPr>
                <w:sz w:val="20"/>
                <w:szCs w:val="20"/>
              </w:rPr>
              <w:t>ение работ по содержанию автомобильных дорог общего пользования местного значения  в границах пгт Кикнур</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outlineLvl w:val="0"/>
              <w:rPr>
                <w:sz w:val="20"/>
                <w:szCs w:val="20"/>
              </w:rPr>
            </w:pPr>
            <w:r>
              <w:rPr>
                <w:sz w:val="20"/>
                <w:szCs w:val="20"/>
              </w:rPr>
              <w:t>4614,39381</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88"/>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33"/>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outlineLvl w:val="0"/>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38"/>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outlineLvl w:val="0"/>
              <w:rPr>
                <w:sz w:val="20"/>
                <w:szCs w:val="20"/>
              </w:rPr>
            </w:pPr>
            <w:r>
              <w:rPr>
                <w:sz w:val="20"/>
                <w:szCs w:val="20"/>
              </w:rPr>
              <w:t>4614,39381</w:t>
            </w:r>
          </w:p>
        </w:tc>
        <w:tc>
          <w:tcPr>
            <w:tcW w:w="2126" w:type="dxa"/>
            <w:vMerge/>
          </w:tcPr>
          <w:p w:rsidR="00F552F9" w:rsidRPr="00E903BD" w:rsidRDefault="00F552F9" w:rsidP="00F552F9">
            <w:pPr>
              <w:jc w:val="center"/>
              <w:rPr>
                <w:sz w:val="20"/>
                <w:szCs w:val="20"/>
              </w:rPr>
            </w:pPr>
          </w:p>
        </w:tc>
      </w:tr>
      <w:tr w:rsidR="00F552F9" w:rsidRPr="00E903BD" w:rsidTr="00F552F9">
        <w:trPr>
          <w:trHeight w:val="273"/>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36"/>
        </w:trPr>
        <w:tc>
          <w:tcPr>
            <w:tcW w:w="988" w:type="dxa"/>
            <w:vMerge w:val="restart"/>
          </w:tcPr>
          <w:p w:rsidR="00F552F9" w:rsidRPr="00C813EC" w:rsidRDefault="00F552F9" w:rsidP="00F552F9">
            <w:pPr>
              <w:jc w:val="center"/>
              <w:outlineLvl w:val="1"/>
              <w:rPr>
                <w:sz w:val="20"/>
                <w:szCs w:val="20"/>
              </w:rPr>
            </w:pPr>
            <w:r w:rsidRPr="00C813EC">
              <w:rPr>
                <w:sz w:val="20"/>
                <w:szCs w:val="20"/>
              </w:rPr>
              <w:t>1.2.1.1</w:t>
            </w:r>
          </w:p>
        </w:tc>
        <w:tc>
          <w:tcPr>
            <w:tcW w:w="3685" w:type="dxa"/>
            <w:vMerge w:val="restart"/>
          </w:tcPr>
          <w:p w:rsidR="00F552F9" w:rsidRPr="00C813EC" w:rsidRDefault="00F552F9" w:rsidP="00F552F9">
            <w:pPr>
              <w:outlineLvl w:val="1"/>
              <w:rPr>
                <w:sz w:val="20"/>
                <w:szCs w:val="20"/>
              </w:rPr>
            </w:pPr>
            <w:r w:rsidRPr="00C813EC">
              <w:rPr>
                <w:sz w:val="20"/>
                <w:szCs w:val="20"/>
              </w:rPr>
              <w:t xml:space="preserve">Выполнение работ по содержанию автомобильных дорог общего пользования местного значения  </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outlineLvl w:val="1"/>
              <w:rPr>
                <w:sz w:val="20"/>
                <w:szCs w:val="20"/>
              </w:rPr>
            </w:pPr>
            <w:r>
              <w:rPr>
                <w:sz w:val="20"/>
                <w:szCs w:val="20"/>
              </w:rPr>
              <w:t>2978,02085</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67"/>
        </w:trPr>
        <w:tc>
          <w:tcPr>
            <w:tcW w:w="988" w:type="dxa"/>
            <w:vMerge/>
          </w:tcPr>
          <w:p w:rsidR="00F552F9" w:rsidRPr="00C813EC" w:rsidRDefault="00F552F9" w:rsidP="00F552F9">
            <w:pPr>
              <w:jc w:val="center"/>
              <w:outlineLvl w:val="1"/>
              <w:rPr>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54"/>
        </w:trPr>
        <w:tc>
          <w:tcPr>
            <w:tcW w:w="988" w:type="dxa"/>
            <w:vMerge/>
          </w:tcPr>
          <w:p w:rsidR="00F552F9" w:rsidRPr="00C813EC" w:rsidRDefault="00F552F9" w:rsidP="00F552F9">
            <w:pPr>
              <w:jc w:val="center"/>
              <w:outlineLvl w:val="1"/>
              <w:rPr>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outlineLvl w:val="1"/>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98"/>
        </w:trPr>
        <w:tc>
          <w:tcPr>
            <w:tcW w:w="988" w:type="dxa"/>
            <w:vMerge/>
          </w:tcPr>
          <w:p w:rsidR="00F552F9" w:rsidRPr="00C813EC" w:rsidRDefault="00F552F9" w:rsidP="00F552F9">
            <w:pPr>
              <w:jc w:val="center"/>
              <w:outlineLvl w:val="1"/>
              <w:rPr>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outlineLvl w:val="1"/>
              <w:rPr>
                <w:sz w:val="20"/>
                <w:szCs w:val="20"/>
              </w:rPr>
            </w:pPr>
            <w:r>
              <w:rPr>
                <w:sz w:val="20"/>
                <w:szCs w:val="20"/>
              </w:rPr>
              <w:t>2978,02085</w:t>
            </w:r>
          </w:p>
        </w:tc>
        <w:tc>
          <w:tcPr>
            <w:tcW w:w="2126" w:type="dxa"/>
            <w:vMerge/>
          </w:tcPr>
          <w:p w:rsidR="00F552F9" w:rsidRPr="00E903BD" w:rsidRDefault="00F552F9" w:rsidP="00F552F9">
            <w:pPr>
              <w:jc w:val="center"/>
              <w:rPr>
                <w:sz w:val="20"/>
                <w:szCs w:val="20"/>
              </w:rPr>
            </w:pPr>
          </w:p>
        </w:tc>
      </w:tr>
      <w:tr w:rsidR="00F552F9" w:rsidRPr="00E903BD" w:rsidTr="00F552F9">
        <w:trPr>
          <w:trHeight w:val="109"/>
        </w:trPr>
        <w:tc>
          <w:tcPr>
            <w:tcW w:w="988" w:type="dxa"/>
            <w:vMerge/>
          </w:tcPr>
          <w:p w:rsidR="00F552F9" w:rsidRPr="00C813EC" w:rsidRDefault="00F552F9" w:rsidP="00F552F9">
            <w:pPr>
              <w:jc w:val="center"/>
              <w:outlineLvl w:val="1"/>
              <w:rPr>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39"/>
        </w:trPr>
        <w:tc>
          <w:tcPr>
            <w:tcW w:w="988" w:type="dxa"/>
            <w:vMerge w:val="restart"/>
          </w:tcPr>
          <w:p w:rsidR="00F552F9" w:rsidRPr="00C813EC" w:rsidRDefault="00F552F9" w:rsidP="00F552F9">
            <w:pPr>
              <w:jc w:val="center"/>
              <w:outlineLvl w:val="1"/>
              <w:rPr>
                <w:sz w:val="20"/>
                <w:szCs w:val="20"/>
              </w:rPr>
            </w:pPr>
            <w:r w:rsidRPr="00C813EC">
              <w:rPr>
                <w:sz w:val="20"/>
                <w:szCs w:val="20"/>
              </w:rPr>
              <w:t>1.2.1.2</w:t>
            </w:r>
          </w:p>
        </w:tc>
        <w:tc>
          <w:tcPr>
            <w:tcW w:w="3685" w:type="dxa"/>
            <w:vMerge w:val="restart"/>
          </w:tcPr>
          <w:p w:rsidR="00F552F9" w:rsidRPr="00C813EC" w:rsidRDefault="00F552F9" w:rsidP="00F552F9">
            <w:pPr>
              <w:outlineLvl w:val="1"/>
              <w:rPr>
                <w:sz w:val="20"/>
                <w:szCs w:val="20"/>
              </w:rPr>
            </w:pPr>
            <w:r w:rsidRPr="00C813EC">
              <w:rPr>
                <w:sz w:val="20"/>
                <w:szCs w:val="20"/>
              </w:rPr>
              <w:t xml:space="preserve">Выполнение работ по устранению деформаций и повреждений асфальтобетонных покрытий                                                        </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outlineLvl w:val="1"/>
              <w:rPr>
                <w:sz w:val="20"/>
                <w:szCs w:val="20"/>
              </w:rP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31"/>
        </w:trPr>
        <w:tc>
          <w:tcPr>
            <w:tcW w:w="988" w:type="dxa"/>
            <w:vMerge/>
          </w:tcPr>
          <w:p w:rsidR="00F552F9" w:rsidRPr="00C813EC" w:rsidRDefault="00F552F9" w:rsidP="00F552F9">
            <w:pPr>
              <w:jc w:val="center"/>
              <w:outlineLvl w:val="1"/>
              <w:rPr>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63"/>
        </w:trPr>
        <w:tc>
          <w:tcPr>
            <w:tcW w:w="988" w:type="dxa"/>
            <w:vMerge/>
          </w:tcPr>
          <w:p w:rsidR="00F552F9" w:rsidRPr="00C813EC" w:rsidRDefault="00F552F9" w:rsidP="00F552F9">
            <w:pPr>
              <w:jc w:val="center"/>
              <w:outlineLvl w:val="1"/>
              <w:rPr>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8"/>
        </w:trPr>
        <w:tc>
          <w:tcPr>
            <w:tcW w:w="988" w:type="dxa"/>
            <w:vMerge/>
          </w:tcPr>
          <w:p w:rsidR="00F552F9" w:rsidRPr="00C813EC" w:rsidRDefault="00F552F9" w:rsidP="00F552F9">
            <w:pPr>
              <w:jc w:val="center"/>
              <w:outlineLvl w:val="1"/>
              <w:rPr>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outlineLvl w:val="1"/>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54"/>
        </w:trPr>
        <w:tc>
          <w:tcPr>
            <w:tcW w:w="988" w:type="dxa"/>
            <w:vMerge/>
          </w:tcPr>
          <w:p w:rsidR="00F552F9" w:rsidRPr="00C813EC" w:rsidRDefault="00F552F9" w:rsidP="00F552F9">
            <w:pPr>
              <w:jc w:val="center"/>
              <w:outlineLvl w:val="1"/>
              <w:rPr>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76"/>
        </w:trPr>
        <w:tc>
          <w:tcPr>
            <w:tcW w:w="988" w:type="dxa"/>
            <w:vMerge w:val="restart"/>
          </w:tcPr>
          <w:p w:rsidR="00F552F9" w:rsidRPr="00C813EC" w:rsidRDefault="00F552F9" w:rsidP="00F552F9">
            <w:pPr>
              <w:jc w:val="center"/>
              <w:outlineLvl w:val="1"/>
              <w:rPr>
                <w:color w:val="000000"/>
                <w:sz w:val="20"/>
                <w:szCs w:val="20"/>
              </w:rPr>
            </w:pPr>
            <w:r w:rsidRPr="00C813EC">
              <w:rPr>
                <w:color w:val="000000"/>
                <w:sz w:val="20"/>
                <w:szCs w:val="20"/>
              </w:rPr>
              <w:t>1.2.1.3</w:t>
            </w:r>
          </w:p>
        </w:tc>
        <w:tc>
          <w:tcPr>
            <w:tcW w:w="3685" w:type="dxa"/>
            <w:vMerge w:val="restart"/>
          </w:tcPr>
          <w:p w:rsidR="00F552F9" w:rsidRPr="00C813EC" w:rsidRDefault="00F552F9" w:rsidP="00F552F9">
            <w:pPr>
              <w:outlineLvl w:val="1"/>
              <w:rPr>
                <w:sz w:val="20"/>
                <w:szCs w:val="20"/>
              </w:rPr>
            </w:pPr>
            <w:r w:rsidRPr="00C002C0">
              <w:rPr>
                <w:sz w:val="20"/>
                <w:szCs w:val="20"/>
              </w:rPr>
              <w:t>Выполнение работ по устранению деформаций и повреждений щебеночных покрытий (приобретение щебня)</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rPr>
                <w:sz w:val="20"/>
                <w:szCs w:val="20"/>
              </w:rPr>
            </w:pPr>
            <w:r>
              <w:rPr>
                <w:sz w:val="20"/>
                <w:szCs w:val="20"/>
              </w:rPr>
              <w:t>703,05870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76"/>
        </w:trPr>
        <w:tc>
          <w:tcPr>
            <w:tcW w:w="988" w:type="dxa"/>
            <w:vMerge/>
          </w:tcPr>
          <w:p w:rsidR="00F552F9" w:rsidRPr="00C813EC" w:rsidRDefault="00F552F9" w:rsidP="00F552F9">
            <w:pPr>
              <w:jc w:val="center"/>
              <w:outlineLvl w:val="1"/>
              <w:rPr>
                <w:color w:val="000000"/>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7"/>
        </w:trPr>
        <w:tc>
          <w:tcPr>
            <w:tcW w:w="988" w:type="dxa"/>
            <w:vMerge/>
          </w:tcPr>
          <w:p w:rsidR="00F552F9" w:rsidRPr="00C813EC" w:rsidRDefault="00F552F9" w:rsidP="00F552F9">
            <w:pPr>
              <w:jc w:val="center"/>
              <w:outlineLvl w:val="1"/>
              <w:rPr>
                <w:color w:val="000000"/>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26"/>
        </w:trPr>
        <w:tc>
          <w:tcPr>
            <w:tcW w:w="988" w:type="dxa"/>
            <w:vMerge/>
          </w:tcPr>
          <w:p w:rsidR="00F552F9" w:rsidRPr="00C813EC" w:rsidRDefault="00F552F9" w:rsidP="00F552F9">
            <w:pPr>
              <w:jc w:val="center"/>
              <w:outlineLvl w:val="1"/>
              <w:rPr>
                <w:color w:val="000000"/>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Pr>
                <w:sz w:val="20"/>
                <w:szCs w:val="20"/>
              </w:rPr>
              <w:t>703,05870</w:t>
            </w:r>
          </w:p>
        </w:tc>
        <w:tc>
          <w:tcPr>
            <w:tcW w:w="2126" w:type="dxa"/>
            <w:vMerge/>
          </w:tcPr>
          <w:p w:rsidR="00F552F9" w:rsidRPr="00E903BD" w:rsidRDefault="00F552F9" w:rsidP="00F552F9">
            <w:pPr>
              <w:jc w:val="center"/>
              <w:rPr>
                <w:sz w:val="20"/>
                <w:szCs w:val="20"/>
              </w:rPr>
            </w:pPr>
          </w:p>
        </w:tc>
      </w:tr>
      <w:tr w:rsidR="00F552F9" w:rsidRPr="00E903BD" w:rsidTr="00F552F9">
        <w:trPr>
          <w:trHeight w:val="158"/>
        </w:trPr>
        <w:tc>
          <w:tcPr>
            <w:tcW w:w="988" w:type="dxa"/>
            <w:vMerge/>
          </w:tcPr>
          <w:p w:rsidR="00F552F9" w:rsidRPr="00C813EC" w:rsidRDefault="00F552F9" w:rsidP="00F552F9">
            <w:pPr>
              <w:jc w:val="center"/>
              <w:outlineLvl w:val="1"/>
              <w:rPr>
                <w:color w:val="000000"/>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3"/>
        </w:trPr>
        <w:tc>
          <w:tcPr>
            <w:tcW w:w="988" w:type="dxa"/>
            <w:vMerge w:val="restart"/>
          </w:tcPr>
          <w:p w:rsidR="00F552F9" w:rsidRPr="00C813EC" w:rsidRDefault="00F552F9" w:rsidP="00F552F9">
            <w:pPr>
              <w:jc w:val="center"/>
              <w:outlineLvl w:val="1"/>
              <w:rPr>
                <w:color w:val="000000"/>
                <w:sz w:val="20"/>
                <w:szCs w:val="20"/>
              </w:rPr>
            </w:pPr>
            <w:r>
              <w:rPr>
                <w:sz w:val="20"/>
                <w:szCs w:val="20"/>
              </w:rPr>
              <w:t>1.2.1.4.</w:t>
            </w:r>
          </w:p>
        </w:tc>
        <w:tc>
          <w:tcPr>
            <w:tcW w:w="3685" w:type="dxa"/>
            <w:vMerge w:val="restart"/>
          </w:tcPr>
          <w:p w:rsidR="00F552F9" w:rsidRPr="00C813EC" w:rsidRDefault="00F552F9" w:rsidP="00F552F9">
            <w:pPr>
              <w:outlineLvl w:val="1"/>
              <w:rPr>
                <w:sz w:val="20"/>
                <w:szCs w:val="20"/>
              </w:rPr>
            </w:pPr>
            <w:r w:rsidRPr="00FF26ED">
              <w:rPr>
                <w:sz w:val="20"/>
                <w:szCs w:val="20"/>
              </w:rPr>
              <w:t>Восстановление профиля с добавлением нового материала по ул. Пионерская</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pPr>
            <w:r>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08"/>
        </w:trPr>
        <w:tc>
          <w:tcPr>
            <w:tcW w:w="988" w:type="dxa"/>
            <w:vMerge/>
          </w:tcPr>
          <w:p w:rsidR="00F552F9" w:rsidRPr="00C813EC" w:rsidRDefault="00F552F9" w:rsidP="00F552F9">
            <w:pPr>
              <w:jc w:val="center"/>
              <w:outlineLvl w:val="1"/>
              <w:rPr>
                <w:color w:val="000000"/>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53"/>
        </w:trPr>
        <w:tc>
          <w:tcPr>
            <w:tcW w:w="988" w:type="dxa"/>
            <w:vMerge/>
          </w:tcPr>
          <w:p w:rsidR="00F552F9" w:rsidRPr="00C813EC" w:rsidRDefault="00F552F9" w:rsidP="00F552F9">
            <w:pPr>
              <w:jc w:val="center"/>
              <w:outlineLvl w:val="1"/>
              <w:rPr>
                <w:color w:val="000000"/>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86"/>
        </w:trPr>
        <w:tc>
          <w:tcPr>
            <w:tcW w:w="988" w:type="dxa"/>
            <w:vMerge/>
          </w:tcPr>
          <w:p w:rsidR="00F552F9" w:rsidRPr="00C813EC" w:rsidRDefault="00F552F9" w:rsidP="00F552F9">
            <w:pPr>
              <w:jc w:val="center"/>
              <w:outlineLvl w:val="1"/>
              <w:rPr>
                <w:color w:val="000000"/>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78"/>
        </w:trPr>
        <w:tc>
          <w:tcPr>
            <w:tcW w:w="988" w:type="dxa"/>
            <w:vMerge/>
          </w:tcPr>
          <w:p w:rsidR="00F552F9" w:rsidRPr="00C813EC" w:rsidRDefault="00F552F9" w:rsidP="00F552F9">
            <w:pPr>
              <w:jc w:val="center"/>
              <w:outlineLvl w:val="1"/>
              <w:rPr>
                <w:color w:val="000000"/>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36"/>
        </w:trPr>
        <w:tc>
          <w:tcPr>
            <w:tcW w:w="988" w:type="dxa"/>
            <w:vMerge w:val="restart"/>
          </w:tcPr>
          <w:p w:rsidR="00F552F9" w:rsidRPr="00C813EC" w:rsidRDefault="00F552F9" w:rsidP="00F552F9">
            <w:pPr>
              <w:jc w:val="center"/>
              <w:outlineLvl w:val="1"/>
              <w:rPr>
                <w:color w:val="000000"/>
                <w:sz w:val="20"/>
                <w:szCs w:val="20"/>
              </w:rPr>
            </w:pPr>
            <w:r>
              <w:rPr>
                <w:sz w:val="20"/>
                <w:szCs w:val="20"/>
              </w:rPr>
              <w:t>1.2.1.5.</w:t>
            </w:r>
          </w:p>
        </w:tc>
        <w:tc>
          <w:tcPr>
            <w:tcW w:w="3685" w:type="dxa"/>
            <w:vMerge w:val="restart"/>
          </w:tcPr>
          <w:p w:rsidR="00F552F9" w:rsidRPr="00C813EC" w:rsidRDefault="00F552F9" w:rsidP="00F552F9">
            <w:pPr>
              <w:outlineLvl w:val="1"/>
              <w:rPr>
                <w:sz w:val="20"/>
                <w:szCs w:val="20"/>
              </w:rPr>
            </w:pPr>
            <w:r w:rsidRPr="00FF26ED">
              <w:rPr>
                <w:sz w:val="20"/>
                <w:szCs w:val="20"/>
              </w:rPr>
              <w:t>Восстановление профиля с добавлением нового материала по улиц пгт Кикнур</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5A5683" w:rsidRDefault="00F552F9" w:rsidP="00F552F9">
            <w:pPr>
              <w:jc w:val="center"/>
              <w:outlineLvl w:val="1"/>
              <w:rPr>
                <w:sz w:val="20"/>
                <w:szCs w:val="20"/>
              </w:rPr>
            </w:pPr>
            <w:r>
              <w:rPr>
                <w:sz w:val="20"/>
                <w:szCs w:val="20"/>
              </w:rPr>
              <w:t>685,10000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267"/>
        </w:trPr>
        <w:tc>
          <w:tcPr>
            <w:tcW w:w="988" w:type="dxa"/>
            <w:vMerge/>
          </w:tcPr>
          <w:p w:rsidR="00F552F9" w:rsidRPr="00C813EC" w:rsidRDefault="00F552F9" w:rsidP="00F552F9">
            <w:pPr>
              <w:jc w:val="center"/>
              <w:outlineLvl w:val="1"/>
              <w:rPr>
                <w:color w:val="000000"/>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30"/>
        </w:trPr>
        <w:tc>
          <w:tcPr>
            <w:tcW w:w="988" w:type="dxa"/>
            <w:vMerge/>
          </w:tcPr>
          <w:p w:rsidR="00F552F9" w:rsidRPr="00C813EC" w:rsidRDefault="00F552F9" w:rsidP="00F552F9">
            <w:pPr>
              <w:jc w:val="center"/>
              <w:outlineLvl w:val="1"/>
              <w:rPr>
                <w:color w:val="000000"/>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75"/>
        </w:trPr>
        <w:tc>
          <w:tcPr>
            <w:tcW w:w="988" w:type="dxa"/>
            <w:vMerge/>
          </w:tcPr>
          <w:p w:rsidR="00F552F9" w:rsidRPr="00C813EC" w:rsidRDefault="00F552F9" w:rsidP="00F552F9">
            <w:pPr>
              <w:jc w:val="center"/>
              <w:outlineLvl w:val="1"/>
              <w:rPr>
                <w:color w:val="000000"/>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5A5683" w:rsidRDefault="00F552F9" w:rsidP="00F552F9">
            <w:pPr>
              <w:jc w:val="center"/>
              <w:outlineLvl w:val="1"/>
              <w:rPr>
                <w:sz w:val="20"/>
                <w:szCs w:val="20"/>
              </w:rPr>
            </w:pPr>
            <w:r>
              <w:rPr>
                <w:sz w:val="20"/>
                <w:szCs w:val="20"/>
              </w:rPr>
              <w:t>685,10000</w:t>
            </w:r>
          </w:p>
        </w:tc>
        <w:tc>
          <w:tcPr>
            <w:tcW w:w="2126" w:type="dxa"/>
            <w:vMerge/>
          </w:tcPr>
          <w:p w:rsidR="00F552F9" w:rsidRPr="00E903BD" w:rsidRDefault="00F552F9" w:rsidP="00F552F9">
            <w:pPr>
              <w:jc w:val="center"/>
              <w:rPr>
                <w:sz w:val="20"/>
                <w:szCs w:val="20"/>
              </w:rPr>
            </w:pPr>
          </w:p>
        </w:tc>
      </w:tr>
      <w:tr w:rsidR="00F552F9" w:rsidRPr="00E903BD" w:rsidTr="00F552F9">
        <w:trPr>
          <w:trHeight w:val="221"/>
        </w:trPr>
        <w:tc>
          <w:tcPr>
            <w:tcW w:w="988" w:type="dxa"/>
            <w:vMerge/>
          </w:tcPr>
          <w:p w:rsidR="00F552F9" w:rsidRPr="00C813EC" w:rsidRDefault="00F552F9" w:rsidP="00F552F9">
            <w:pPr>
              <w:jc w:val="center"/>
              <w:outlineLvl w:val="1"/>
              <w:rPr>
                <w:color w:val="000000"/>
                <w:sz w:val="20"/>
                <w:szCs w:val="20"/>
              </w:rPr>
            </w:pPr>
          </w:p>
        </w:tc>
        <w:tc>
          <w:tcPr>
            <w:tcW w:w="3685" w:type="dxa"/>
            <w:vMerge/>
          </w:tcPr>
          <w:p w:rsidR="00F552F9" w:rsidRPr="00C813EC" w:rsidRDefault="00F552F9" w:rsidP="00F552F9">
            <w:pPr>
              <w:outlineLvl w:val="1"/>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89"/>
        </w:trPr>
        <w:tc>
          <w:tcPr>
            <w:tcW w:w="988" w:type="dxa"/>
            <w:vMerge w:val="restart"/>
          </w:tcPr>
          <w:p w:rsidR="00F552F9" w:rsidRPr="00C813EC" w:rsidRDefault="00F552F9" w:rsidP="00F552F9">
            <w:pPr>
              <w:jc w:val="center"/>
              <w:outlineLvl w:val="0"/>
              <w:rPr>
                <w:sz w:val="20"/>
                <w:szCs w:val="20"/>
              </w:rPr>
            </w:pPr>
            <w:r>
              <w:rPr>
                <w:sz w:val="20"/>
                <w:szCs w:val="20"/>
              </w:rPr>
              <w:t>1.2.1.6.</w:t>
            </w:r>
          </w:p>
        </w:tc>
        <w:tc>
          <w:tcPr>
            <w:tcW w:w="3685" w:type="dxa"/>
            <w:vMerge w:val="restart"/>
          </w:tcPr>
          <w:p w:rsidR="00F552F9" w:rsidRPr="00C813EC" w:rsidRDefault="00F552F9" w:rsidP="00F552F9">
            <w:pPr>
              <w:outlineLvl w:val="0"/>
              <w:rPr>
                <w:sz w:val="20"/>
                <w:szCs w:val="20"/>
              </w:rPr>
            </w:pPr>
            <w:r w:rsidRPr="00C002C0">
              <w:rPr>
                <w:sz w:val="20"/>
                <w:szCs w:val="20"/>
              </w:rPr>
              <w:t>Покупка эмали для покраски пешеходных переходов</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outlineLvl w:val="1"/>
              <w:rPr>
                <w:sz w:val="20"/>
                <w:szCs w:val="20"/>
              </w:rPr>
            </w:pPr>
            <w:r>
              <w:rPr>
                <w:sz w:val="20"/>
                <w:szCs w:val="20"/>
              </w:rPr>
              <w:t>49,88000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71"/>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4"/>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outlineLvl w:val="0"/>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49"/>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outlineLvl w:val="1"/>
              <w:rPr>
                <w:sz w:val="20"/>
                <w:szCs w:val="20"/>
              </w:rPr>
            </w:pPr>
            <w:r>
              <w:rPr>
                <w:sz w:val="20"/>
                <w:szCs w:val="20"/>
              </w:rPr>
              <w:t>49,88000</w:t>
            </w:r>
          </w:p>
        </w:tc>
        <w:tc>
          <w:tcPr>
            <w:tcW w:w="2126" w:type="dxa"/>
            <w:vMerge/>
          </w:tcPr>
          <w:p w:rsidR="00F552F9" w:rsidRPr="00E903BD" w:rsidRDefault="00F552F9" w:rsidP="00F552F9">
            <w:pPr>
              <w:jc w:val="center"/>
              <w:rPr>
                <w:sz w:val="20"/>
                <w:szCs w:val="20"/>
              </w:rPr>
            </w:pPr>
          </w:p>
        </w:tc>
      </w:tr>
      <w:tr w:rsidR="00F552F9" w:rsidRPr="00E903BD" w:rsidTr="00F552F9">
        <w:trPr>
          <w:trHeight w:val="140"/>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22"/>
        </w:trPr>
        <w:tc>
          <w:tcPr>
            <w:tcW w:w="988" w:type="dxa"/>
            <w:vMerge w:val="restart"/>
          </w:tcPr>
          <w:p w:rsidR="00F552F9" w:rsidRPr="00C813EC" w:rsidRDefault="00F552F9" w:rsidP="00F552F9">
            <w:pPr>
              <w:jc w:val="center"/>
              <w:outlineLvl w:val="0"/>
              <w:rPr>
                <w:sz w:val="20"/>
                <w:szCs w:val="20"/>
              </w:rPr>
            </w:pPr>
            <w:r>
              <w:rPr>
                <w:sz w:val="20"/>
                <w:szCs w:val="20"/>
              </w:rPr>
              <w:t>1.2.1.7.</w:t>
            </w:r>
          </w:p>
        </w:tc>
        <w:tc>
          <w:tcPr>
            <w:tcW w:w="3685" w:type="dxa"/>
            <w:vMerge w:val="restart"/>
          </w:tcPr>
          <w:p w:rsidR="00F552F9" w:rsidRPr="00C813EC" w:rsidRDefault="00F552F9" w:rsidP="00F552F9">
            <w:pPr>
              <w:outlineLvl w:val="0"/>
              <w:rPr>
                <w:sz w:val="20"/>
                <w:szCs w:val="20"/>
              </w:rPr>
            </w:pPr>
            <w:r w:rsidRPr="00C002C0">
              <w:rPr>
                <w:sz w:val="20"/>
                <w:szCs w:val="20"/>
              </w:rPr>
              <w:t>Разравнивание щебня с планировкой поверхности</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outlineLvl w:val="1"/>
              <w:rPr>
                <w:sz w:val="20"/>
                <w:szCs w:val="20"/>
              </w:rPr>
            </w:pPr>
            <w:r>
              <w:rPr>
                <w:sz w:val="20"/>
                <w:szCs w:val="20"/>
              </w:rPr>
              <w:t>198,33426</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217"/>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02"/>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outlineLvl w:val="0"/>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67"/>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outlineLvl w:val="1"/>
              <w:rPr>
                <w:sz w:val="20"/>
                <w:szCs w:val="20"/>
              </w:rPr>
            </w:pPr>
            <w:r>
              <w:rPr>
                <w:sz w:val="20"/>
                <w:szCs w:val="20"/>
              </w:rPr>
              <w:t>198,33426</w:t>
            </w:r>
          </w:p>
        </w:tc>
        <w:tc>
          <w:tcPr>
            <w:tcW w:w="2126" w:type="dxa"/>
            <w:vMerge/>
          </w:tcPr>
          <w:p w:rsidR="00F552F9" w:rsidRPr="00E903BD" w:rsidRDefault="00F552F9" w:rsidP="00F552F9">
            <w:pPr>
              <w:jc w:val="center"/>
              <w:rPr>
                <w:sz w:val="20"/>
                <w:szCs w:val="20"/>
              </w:rPr>
            </w:pPr>
          </w:p>
        </w:tc>
      </w:tr>
      <w:tr w:rsidR="00F552F9" w:rsidRPr="00E903BD" w:rsidTr="00F552F9">
        <w:trPr>
          <w:trHeight w:val="214"/>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17"/>
        </w:trPr>
        <w:tc>
          <w:tcPr>
            <w:tcW w:w="988" w:type="dxa"/>
            <w:vMerge w:val="restart"/>
          </w:tcPr>
          <w:p w:rsidR="00F552F9" w:rsidRPr="00C813EC" w:rsidRDefault="00F552F9" w:rsidP="00F552F9">
            <w:pPr>
              <w:jc w:val="center"/>
              <w:outlineLvl w:val="0"/>
              <w:rPr>
                <w:sz w:val="20"/>
                <w:szCs w:val="20"/>
              </w:rPr>
            </w:pPr>
            <w:r w:rsidRPr="00C813EC">
              <w:rPr>
                <w:sz w:val="20"/>
                <w:szCs w:val="20"/>
              </w:rPr>
              <w:t>1.2.2</w:t>
            </w:r>
            <w:r>
              <w:rPr>
                <w:sz w:val="20"/>
                <w:szCs w:val="20"/>
              </w:rPr>
              <w:t>.</w:t>
            </w:r>
          </w:p>
        </w:tc>
        <w:tc>
          <w:tcPr>
            <w:tcW w:w="3685" w:type="dxa"/>
            <w:vMerge w:val="restart"/>
          </w:tcPr>
          <w:p w:rsidR="00F552F9" w:rsidRPr="00C813EC" w:rsidRDefault="00F552F9" w:rsidP="00F552F9">
            <w:pPr>
              <w:outlineLvl w:val="0"/>
              <w:rPr>
                <w:sz w:val="20"/>
                <w:szCs w:val="20"/>
              </w:rPr>
            </w:pPr>
            <w:r w:rsidRPr="00C813EC">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rPr>
                <w:sz w:val="20"/>
                <w:szCs w:val="20"/>
              </w:rPr>
            </w:pPr>
            <w:r>
              <w:rPr>
                <w:sz w:val="20"/>
                <w:szCs w:val="20"/>
              </w:rPr>
              <w:t>3706,52515</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63"/>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96"/>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outlineLvl w:val="0"/>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78"/>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rPr>
                <w:sz w:val="20"/>
                <w:szCs w:val="20"/>
              </w:rPr>
            </w:pPr>
            <w:r>
              <w:rPr>
                <w:sz w:val="20"/>
                <w:szCs w:val="20"/>
              </w:rPr>
              <w:t>3706,52515</w:t>
            </w:r>
          </w:p>
        </w:tc>
        <w:tc>
          <w:tcPr>
            <w:tcW w:w="2126" w:type="dxa"/>
            <w:vMerge/>
          </w:tcPr>
          <w:p w:rsidR="00F552F9" w:rsidRPr="00E903BD" w:rsidRDefault="00F552F9" w:rsidP="00F552F9">
            <w:pPr>
              <w:jc w:val="center"/>
              <w:rPr>
                <w:sz w:val="20"/>
                <w:szCs w:val="20"/>
              </w:rPr>
            </w:pPr>
          </w:p>
        </w:tc>
      </w:tr>
      <w:tr w:rsidR="00F552F9" w:rsidRPr="00E903BD" w:rsidTr="00F552F9">
        <w:trPr>
          <w:trHeight w:val="278"/>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25"/>
        </w:trPr>
        <w:tc>
          <w:tcPr>
            <w:tcW w:w="988" w:type="dxa"/>
            <w:vMerge w:val="restart"/>
          </w:tcPr>
          <w:p w:rsidR="00F552F9" w:rsidRPr="00C813EC" w:rsidRDefault="00F552F9" w:rsidP="00F552F9">
            <w:pPr>
              <w:jc w:val="center"/>
              <w:outlineLvl w:val="0"/>
              <w:rPr>
                <w:sz w:val="20"/>
                <w:szCs w:val="20"/>
              </w:rPr>
            </w:pPr>
            <w:r w:rsidRPr="00C813EC">
              <w:rPr>
                <w:sz w:val="20"/>
                <w:szCs w:val="20"/>
              </w:rPr>
              <w:t>1.2.2.1</w:t>
            </w:r>
          </w:p>
        </w:tc>
        <w:tc>
          <w:tcPr>
            <w:tcW w:w="3685" w:type="dxa"/>
            <w:vMerge w:val="restart"/>
          </w:tcPr>
          <w:p w:rsidR="00F552F9" w:rsidRPr="00C813EC" w:rsidRDefault="00F552F9" w:rsidP="00F552F9">
            <w:pPr>
              <w:outlineLvl w:val="0"/>
              <w:rPr>
                <w:sz w:val="20"/>
                <w:szCs w:val="20"/>
              </w:rPr>
            </w:pPr>
            <w:r w:rsidRPr="00C813EC">
              <w:rPr>
                <w:sz w:val="20"/>
                <w:szCs w:val="20"/>
              </w:rPr>
              <w:t xml:space="preserve">Содержание автомобильных дорог </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outlineLvl w:val="0"/>
              <w:rPr>
                <w:sz w:val="20"/>
                <w:szCs w:val="20"/>
              </w:rPr>
            </w:pPr>
            <w:r>
              <w:rPr>
                <w:sz w:val="20"/>
                <w:szCs w:val="20"/>
              </w:rPr>
              <w:t>3047,71574</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70"/>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17"/>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outlineLvl w:val="0"/>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20"/>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outlineLvl w:val="0"/>
              <w:rPr>
                <w:sz w:val="20"/>
                <w:szCs w:val="20"/>
              </w:rPr>
            </w:pPr>
            <w:r>
              <w:rPr>
                <w:sz w:val="20"/>
                <w:szCs w:val="20"/>
              </w:rPr>
              <w:t>3047,71574</w:t>
            </w:r>
          </w:p>
        </w:tc>
        <w:tc>
          <w:tcPr>
            <w:tcW w:w="2126" w:type="dxa"/>
            <w:vMerge/>
          </w:tcPr>
          <w:p w:rsidR="00F552F9" w:rsidRPr="00E903BD" w:rsidRDefault="00F552F9" w:rsidP="00F552F9">
            <w:pPr>
              <w:jc w:val="center"/>
              <w:rPr>
                <w:sz w:val="20"/>
                <w:szCs w:val="20"/>
              </w:rPr>
            </w:pPr>
          </w:p>
        </w:tc>
      </w:tr>
      <w:tr w:rsidR="00F552F9" w:rsidRPr="00E903BD" w:rsidTr="00F552F9">
        <w:trPr>
          <w:trHeight w:val="166"/>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12"/>
        </w:trPr>
        <w:tc>
          <w:tcPr>
            <w:tcW w:w="988" w:type="dxa"/>
            <w:vMerge w:val="restart"/>
          </w:tcPr>
          <w:p w:rsidR="00F552F9" w:rsidRPr="00C813EC" w:rsidRDefault="00F552F9" w:rsidP="00F552F9">
            <w:pPr>
              <w:jc w:val="center"/>
              <w:outlineLvl w:val="0"/>
              <w:rPr>
                <w:sz w:val="20"/>
                <w:szCs w:val="20"/>
              </w:rPr>
            </w:pPr>
            <w:r w:rsidRPr="00C813EC">
              <w:rPr>
                <w:sz w:val="20"/>
                <w:szCs w:val="20"/>
              </w:rPr>
              <w:t>1.2.2.2</w:t>
            </w:r>
          </w:p>
        </w:tc>
        <w:tc>
          <w:tcPr>
            <w:tcW w:w="3685" w:type="dxa"/>
            <w:vMerge w:val="restart"/>
          </w:tcPr>
          <w:p w:rsidR="00F552F9" w:rsidRPr="00C813EC" w:rsidRDefault="00F552F9" w:rsidP="00F552F9">
            <w:pPr>
              <w:outlineLvl w:val="0"/>
              <w:rPr>
                <w:sz w:val="20"/>
                <w:szCs w:val="20"/>
              </w:rPr>
            </w:pPr>
            <w:r w:rsidRPr="00EA2A9D">
              <w:rPr>
                <w:sz w:val="20"/>
                <w:szCs w:val="20"/>
              </w:rPr>
              <w:t>Устранение деформаций и повр</w:t>
            </w:r>
            <w:r>
              <w:rPr>
                <w:sz w:val="20"/>
                <w:szCs w:val="20"/>
              </w:rPr>
              <w:t>е</w:t>
            </w:r>
            <w:r w:rsidRPr="00EA2A9D">
              <w:rPr>
                <w:sz w:val="20"/>
                <w:szCs w:val="20"/>
              </w:rPr>
              <w:t>ждений щебеночных оснований (приобретение  щебня)</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outlineLvl w:val="0"/>
              <w:rPr>
                <w:sz w:val="20"/>
                <w:szCs w:val="20"/>
              </w:rPr>
            </w:pPr>
            <w:r>
              <w:rPr>
                <w:sz w:val="20"/>
                <w:szCs w:val="20"/>
              </w:rPr>
              <w:t>658,80941</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243"/>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34"/>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outlineLvl w:val="0"/>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79"/>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outlineLvl w:val="0"/>
              <w:rPr>
                <w:sz w:val="20"/>
                <w:szCs w:val="20"/>
              </w:rPr>
            </w:pPr>
            <w:r>
              <w:rPr>
                <w:sz w:val="20"/>
                <w:szCs w:val="20"/>
              </w:rPr>
              <w:t>658,80941</w:t>
            </w:r>
          </w:p>
        </w:tc>
        <w:tc>
          <w:tcPr>
            <w:tcW w:w="2126" w:type="dxa"/>
            <w:vMerge/>
          </w:tcPr>
          <w:p w:rsidR="00F552F9" w:rsidRPr="00E903BD" w:rsidRDefault="00F552F9" w:rsidP="00F552F9">
            <w:pPr>
              <w:jc w:val="center"/>
              <w:rPr>
                <w:sz w:val="20"/>
                <w:szCs w:val="20"/>
              </w:rPr>
            </w:pPr>
          </w:p>
        </w:tc>
      </w:tr>
      <w:tr w:rsidR="00F552F9" w:rsidRPr="00E903BD" w:rsidTr="00F552F9">
        <w:trPr>
          <w:trHeight w:val="212"/>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29"/>
        </w:trPr>
        <w:tc>
          <w:tcPr>
            <w:tcW w:w="988" w:type="dxa"/>
            <w:vMerge w:val="restart"/>
          </w:tcPr>
          <w:p w:rsidR="00F552F9" w:rsidRPr="00C813EC" w:rsidRDefault="00F552F9" w:rsidP="00F552F9">
            <w:pPr>
              <w:jc w:val="center"/>
              <w:outlineLvl w:val="0"/>
              <w:rPr>
                <w:sz w:val="20"/>
                <w:szCs w:val="20"/>
              </w:rPr>
            </w:pPr>
            <w:r w:rsidRPr="00C813EC">
              <w:rPr>
                <w:sz w:val="20"/>
                <w:szCs w:val="20"/>
              </w:rPr>
              <w:t>1.2.2.3</w:t>
            </w:r>
          </w:p>
        </w:tc>
        <w:tc>
          <w:tcPr>
            <w:tcW w:w="3685" w:type="dxa"/>
            <w:vMerge w:val="restart"/>
          </w:tcPr>
          <w:p w:rsidR="00F552F9" w:rsidRPr="00C813EC" w:rsidRDefault="00F552F9" w:rsidP="00F552F9">
            <w:pPr>
              <w:outlineLvl w:val="0"/>
              <w:rPr>
                <w:sz w:val="20"/>
                <w:szCs w:val="20"/>
              </w:rPr>
            </w:pPr>
            <w:r w:rsidRPr="00C813EC">
              <w:rPr>
                <w:sz w:val="20"/>
                <w:szCs w:val="20"/>
              </w:rPr>
              <w:t>Разравнивание щебня с планировкой поверхности</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outlineLvl w:val="0"/>
              <w:rPr>
                <w:sz w:val="20"/>
                <w:szCs w:val="20"/>
              </w:rPr>
            </w:pPr>
            <w:r>
              <w:rPr>
                <w:sz w:val="20"/>
                <w:szCs w:val="20"/>
              </w:rPr>
              <w:t>0</w:t>
            </w:r>
            <w:r w:rsidRPr="003F658A">
              <w:rPr>
                <w:sz w:val="20"/>
                <w:szCs w:val="20"/>
              </w:rPr>
              <w:t>,00000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75"/>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8"/>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outlineLvl w:val="0"/>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11"/>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outlineLvl w:val="0"/>
              <w:rPr>
                <w:sz w:val="20"/>
                <w:szCs w:val="20"/>
              </w:rPr>
            </w:pPr>
            <w:r>
              <w:rPr>
                <w:sz w:val="20"/>
                <w:szCs w:val="20"/>
              </w:rPr>
              <w:t>0</w:t>
            </w:r>
            <w:r w:rsidRPr="003F658A">
              <w:rPr>
                <w:sz w:val="20"/>
                <w:szCs w:val="20"/>
              </w:rPr>
              <w:t>,00000</w:t>
            </w:r>
          </w:p>
        </w:tc>
        <w:tc>
          <w:tcPr>
            <w:tcW w:w="2126" w:type="dxa"/>
            <w:vMerge/>
          </w:tcPr>
          <w:p w:rsidR="00F552F9" w:rsidRPr="00E903BD" w:rsidRDefault="00F552F9" w:rsidP="00F552F9">
            <w:pPr>
              <w:jc w:val="center"/>
              <w:rPr>
                <w:sz w:val="20"/>
                <w:szCs w:val="20"/>
              </w:rPr>
            </w:pPr>
          </w:p>
        </w:tc>
      </w:tr>
      <w:tr w:rsidR="00F552F9" w:rsidRPr="00E903BD" w:rsidTr="00F552F9">
        <w:trPr>
          <w:trHeight w:val="278"/>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24"/>
        </w:trPr>
        <w:tc>
          <w:tcPr>
            <w:tcW w:w="988" w:type="dxa"/>
            <w:vMerge w:val="restart"/>
          </w:tcPr>
          <w:p w:rsidR="00F552F9" w:rsidRPr="001E5521" w:rsidRDefault="00F552F9" w:rsidP="00F552F9">
            <w:pPr>
              <w:jc w:val="center"/>
              <w:rPr>
                <w:color w:val="000000" w:themeColor="text1"/>
                <w:sz w:val="20"/>
                <w:szCs w:val="20"/>
              </w:rPr>
            </w:pPr>
            <w:r w:rsidRPr="001E5521">
              <w:rPr>
                <w:color w:val="000000" w:themeColor="text1"/>
                <w:sz w:val="20"/>
                <w:szCs w:val="20"/>
              </w:rPr>
              <w:t>1.3.</w:t>
            </w:r>
          </w:p>
        </w:tc>
        <w:tc>
          <w:tcPr>
            <w:tcW w:w="3685" w:type="dxa"/>
            <w:vMerge w:val="restart"/>
          </w:tcPr>
          <w:p w:rsidR="00F552F9" w:rsidRPr="001E5521" w:rsidRDefault="00F552F9" w:rsidP="00F552F9">
            <w:pPr>
              <w:rPr>
                <w:color w:val="000000" w:themeColor="text1"/>
                <w:sz w:val="20"/>
                <w:szCs w:val="20"/>
              </w:rPr>
            </w:pPr>
            <w:r w:rsidRPr="001E5521">
              <w:rPr>
                <w:color w:val="000000" w:themeColor="text1"/>
                <w:sz w:val="20"/>
                <w:szCs w:val="20"/>
              </w:rPr>
              <w:t>Исполнение обязательств, возникших из соглашений предыдущего финансового года</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lastRenderedPageBreak/>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lastRenderedPageBreak/>
              <w:t>31.12.20</w:t>
            </w:r>
            <w:r>
              <w:rPr>
                <w:sz w:val="20"/>
                <w:szCs w:val="20"/>
              </w:rPr>
              <w:t>24</w:t>
            </w:r>
          </w:p>
        </w:tc>
        <w:tc>
          <w:tcPr>
            <w:tcW w:w="2552" w:type="dxa"/>
          </w:tcPr>
          <w:p w:rsidR="00F552F9" w:rsidRPr="00AD4EA6" w:rsidRDefault="00F552F9" w:rsidP="00F552F9">
            <w:pPr>
              <w:rPr>
                <w:sz w:val="20"/>
                <w:szCs w:val="20"/>
              </w:rPr>
            </w:pPr>
            <w:r w:rsidRPr="00AD4EA6">
              <w:rPr>
                <w:sz w:val="20"/>
                <w:szCs w:val="20"/>
              </w:rPr>
              <w:lastRenderedPageBreak/>
              <w:t>Всего</w:t>
            </w:r>
          </w:p>
        </w:tc>
        <w:tc>
          <w:tcPr>
            <w:tcW w:w="1701" w:type="dxa"/>
          </w:tcPr>
          <w:p w:rsidR="00F552F9" w:rsidRPr="003F658A" w:rsidRDefault="00F552F9" w:rsidP="00F552F9">
            <w:pPr>
              <w:jc w:val="center"/>
            </w:pPr>
            <w:r>
              <w:rPr>
                <w:sz w:val="20"/>
                <w:szCs w:val="20"/>
              </w:rPr>
              <w:t>1855,03800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94"/>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59"/>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Pr>
                <w:sz w:val="20"/>
                <w:szCs w:val="20"/>
              </w:rPr>
              <w:t>1836,48700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Pr>
                <w:sz w:val="20"/>
                <w:szCs w:val="20"/>
              </w:rPr>
              <w:t>18,55100</w:t>
            </w:r>
          </w:p>
        </w:tc>
        <w:tc>
          <w:tcPr>
            <w:tcW w:w="2126" w:type="dxa"/>
            <w:vMerge/>
          </w:tcPr>
          <w:p w:rsidR="00F552F9" w:rsidRPr="00E903BD" w:rsidRDefault="00F552F9" w:rsidP="00F552F9">
            <w:pPr>
              <w:jc w:val="center"/>
              <w:rPr>
                <w:sz w:val="20"/>
                <w:szCs w:val="20"/>
              </w:rPr>
            </w:pPr>
          </w:p>
        </w:tc>
      </w:tr>
      <w:tr w:rsidR="00F552F9" w:rsidRPr="00E903BD" w:rsidTr="00F552F9">
        <w:trPr>
          <w:trHeight w:val="119"/>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49"/>
        </w:trPr>
        <w:tc>
          <w:tcPr>
            <w:tcW w:w="988" w:type="dxa"/>
            <w:vMerge w:val="restart"/>
          </w:tcPr>
          <w:p w:rsidR="00F552F9" w:rsidRPr="001A10CC" w:rsidRDefault="00F552F9" w:rsidP="00F552F9">
            <w:pPr>
              <w:jc w:val="center"/>
              <w:rPr>
                <w:color w:val="000000" w:themeColor="text1"/>
                <w:sz w:val="20"/>
                <w:szCs w:val="20"/>
              </w:rPr>
            </w:pPr>
            <w:r>
              <w:rPr>
                <w:color w:val="000000" w:themeColor="text1"/>
                <w:sz w:val="20"/>
                <w:szCs w:val="20"/>
              </w:rPr>
              <w:t>1.4</w:t>
            </w:r>
            <w:r w:rsidRPr="001A10CC">
              <w:rPr>
                <w:color w:val="000000" w:themeColor="text1"/>
                <w:sz w:val="20"/>
                <w:szCs w:val="20"/>
              </w:rPr>
              <w:t>.</w:t>
            </w:r>
          </w:p>
        </w:tc>
        <w:tc>
          <w:tcPr>
            <w:tcW w:w="3685" w:type="dxa"/>
            <w:vMerge w:val="restart"/>
          </w:tcPr>
          <w:p w:rsidR="00F552F9" w:rsidRPr="001A10CC" w:rsidRDefault="00F552F9" w:rsidP="00F552F9">
            <w:pPr>
              <w:rPr>
                <w:color w:val="000000" w:themeColor="text1"/>
                <w:sz w:val="20"/>
                <w:szCs w:val="20"/>
              </w:rPr>
            </w:pPr>
            <w:r w:rsidRPr="001A10CC">
              <w:rPr>
                <w:color w:val="000000" w:themeColor="text1"/>
                <w:sz w:val="20"/>
                <w:szCs w:val="20"/>
              </w:rPr>
              <w:t>Паспортизация автомобильных дорог и мостовых сооружений</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55"/>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21"/>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2"/>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71"/>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75"/>
        </w:trPr>
        <w:tc>
          <w:tcPr>
            <w:tcW w:w="988" w:type="dxa"/>
            <w:vMerge w:val="restart"/>
          </w:tcPr>
          <w:p w:rsidR="00F552F9" w:rsidRPr="00C813EC" w:rsidRDefault="00F552F9" w:rsidP="00F552F9">
            <w:pPr>
              <w:jc w:val="center"/>
              <w:rPr>
                <w:sz w:val="20"/>
                <w:szCs w:val="20"/>
              </w:rPr>
            </w:pPr>
            <w:r w:rsidRPr="00C813EC">
              <w:rPr>
                <w:sz w:val="20"/>
                <w:szCs w:val="20"/>
              </w:rPr>
              <w:t>1.5.</w:t>
            </w:r>
          </w:p>
        </w:tc>
        <w:tc>
          <w:tcPr>
            <w:tcW w:w="3685" w:type="dxa"/>
            <w:vMerge w:val="restart"/>
          </w:tcPr>
          <w:p w:rsidR="00F552F9" w:rsidRPr="00C813EC" w:rsidRDefault="00F552F9" w:rsidP="00F552F9">
            <w:pPr>
              <w:rPr>
                <w:sz w:val="20"/>
                <w:szCs w:val="20"/>
              </w:rPr>
            </w:pPr>
            <w:r w:rsidRPr="00C813EC">
              <w:rPr>
                <w:sz w:val="20"/>
                <w:szCs w:val="20"/>
              </w:rPr>
              <w:t>Нанесение горизонтальной разметки</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rPr>
                <w:sz w:val="20"/>
                <w:szCs w:val="20"/>
              </w:rPr>
            </w:pPr>
            <w:r>
              <w:rPr>
                <w:sz w:val="20"/>
                <w:szCs w:val="20"/>
              </w:rPr>
              <w:t>10</w:t>
            </w: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230"/>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50"/>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4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Pr>
                <w:sz w:val="20"/>
                <w:szCs w:val="20"/>
              </w:rPr>
              <w:t>10</w:t>
            </w: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28"/>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ind w:right="-249"/>
              <w:rPr>
                <w:sz w:val="20"/>
                <w:szCs w:val="20"/>
              </w:rPr>
            </w:pPr>
            <w:r w:rsidRPr="00AD4EA6">
              <w:rPr>
                <w:sz w:val="20"/>
                <w:szCs w:val="20"/>
              </w:rPr>
              <w:t xml:space="preserve">Внебюджетные </w:t>
            </w:r>
            <w:r>
              <w:rPr>
                <w:sz w:val="20"/>
                <w:szCs w:val="20"/>
              </w:rPr>
              <w:t>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96"/>
        </w:trPr>
        <w:tc>
          <w:tcPr>
            <w:tcW w:w="988" w:type="dxa"/>
            <w:vMerge w:val="restart"/>
          </w:tcPr>
          <w:p w:rsidR="00F552F9" w:rsidRPr="001A10CC" w:rsidRDefault="00F552F9" w:rsidP="00F552F9">
            <w:pPr>
              <w:jc w:val="center"/>
              <w:rPr>
                <w:sz w:val="20"/>
                <w:szCs w:val="20"/>
              </w:rPr>
            </w:pPr>
            <w:r w:rsidRPr="001A10CC">
              <w:rPr>
                <w:sz w:val="20"/>
                <w:szCs w:val="20"/>
              </w:rPr>
              <w:t>2</w:t>
            </w:r>
          </w:p>
        </w:tc>
        <w:tc>
          <w:tcPr>
            <w:tcW w:w="3685" w:type="dxa"/>
            <w:vMerge w:val="restart"/>
          </w:tcPr>
          <w:p w:rsidR="00F552F9" w:rsidRPr="001A10CC" w:rsidRDefault="00F552F9" w:rsidP="00F552F9">
            <w:pPr>
              <w:rPr>
                <w:sz w:val="20"/>
                <w:szCs w:val="20"/>
              </w:rPr>
            </w:pPr>
            <w:r w:rsidRPr="006C3A28">
              <w:rPr>
                <w:sz w:val="20"/>
                <w:szCs w:val="20"/>
              </w:rPr>
              <w:t>Ремонт автомобильных дорог общего пользования местного значения искусственных сооружений на них</w:t>
            </w:r>
          </w:p>
        </w:tc>
        <w:tc>
          <w:tcPr>
            <w:tcW w:w="1559" w:type="dxa"/>
            <w:vMerge w:val="restart"/>
          </w:tcPr>
          <w:p w:rsidR="00F552F9" w:rsidRPr="00E903BD" w:rsidRDefault="00F552F9" w:rsidP="00F552F9">
            <w:pPr>
              <w:rPr>
                <w:sz w:val="20"/>
                <w:szCs w:val="20"/>
              </w:rPr>
            </w:pPr>
            <w:r w:rsidRPr="00E903BD">
              <w:rPr>
                <w:sz w:val="20"/>
                <w:szCs w:val="20"/>
              </w:rPr>
              <w:t> </w:t>
            </w: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rPr>
                <w:sz w:val="20"/>
                <w:szCs w:val="20"/>
              </w:rPr>
            </w:pPr>
            <w:r>
              <w:rPr>
                <w:sz w:val="20"/>
                <w:szCs w:val="20"/>
              </w:rPr>
              <w:t>17717,97300</w:t>
            </w:r>
          </w:p>
        </w:tc>
        <w:tc>
          <w:tcPr>
            <w:tcW w:w="2126"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p>
          <w:p w:rsidR="00F552F9" w:rsidRPr="00E903BD" w:rsidRDefault="00F552F9" w:rsidP="00F552F9">
            <w:pPr>
              <w:jc w:val="center"/>
              <w:rPr>
                <w:sz w:val="20"/>
                <w:szCs w:val="20"/>
              </w:rPr>
            </w:pPr>
          </w:p>
          <w:p w:rsidR="00F552F9" w:rsidRPr="00E903BD" w:rsidRDefault="00F552F9" w:rsidP="00F552F9">
            <w:pPr>
              <w:jc w:val="center"/>
              <w:rPr>
                <w:sz w:val="20"/>
                <w:szCs w:val="20"/>
              </w:rPr>
            </w:pPr>
          </w:p>
          <w:p w:rsidR="00F552F9" w:rsidRPr="00E903BD" w:rsidRDefault="00F552F9" w:rsidP="00F552F9">
            <w:pPr>
              <w:jc w:val="center"/>
              <w:rPr>
                <w:sz w:val="20"/>
                <w:szCs w:val="20"/>
              </w:rPr>
            </w:pPr>
          </w:p>
          <w:p w:rsidR="00F552F9" w:rsidRPr="00E903BD" w:rsidRDefault="00F552F9" w:rsidP="00F552F9">
            <w:pPr>
              <w:jc w:val="center"/>
              <w:rPr>
                <w:sz w:val="20"/>
                <w:szCs w:val="20"/>
              </w:rPr>
            </w:pPr>
          </w:p>
        </w:tc>
      </w:tr>
      <w:tr w:rsidR="00F552F9" w:rsidRPr="00E903BD" w:rsidTr="00F552F9">
        <w:trPr>
          <w:trHeight w:val="274"/>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314"/>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jc w:val="center"/>
              <w:rPr>
                <w:sz w:val="20"/>
                <w:szCs w:val="20"/>
              </w:rPr>
            </w:pPr>
          </w:p>
        </w:tc>
        <w:tc>
          <w:tcPr>
            <w:tcW w:w="1134" w:type="dxa"/>
            <w:vMerge/>
          </w:tcPr>
          <w:p w:rsidR="00F552F9" w:rsidRPr="00E903BD" w:rsidRDefault="00F552F9" w:rsidP="00F552F9">
            <w:pPr>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rPr>
                <w:sz w:val="20"/>
                <w:szCs w:val="20"/>
              </w:rPr>
            </w:pPr>
            <w:r>
              <w:rPr>
                <w:sz w:val="20"/>
                <w:szCs w:val="20"/>
              </w:rPr>
              <w:t>15502,30000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jc w:val="center"/>
              <w:rPr>
                <w:sz w:val="20"/>
                <w:szCs w:val="20"/>
              </w:rPr>
            </w:pPr>
          </w:p>
        </w:tc>
        <w:tc>
          <w:tcPr>
            <w:tcW w:w="1134" w:type="dxa"/>
            <w:vMerge/>
          </w:tcPr>
          <w:p w:rsidR="00F552F9" w:rsidRPr="00E903BD" w:rsidRDefault="00F552F9" w:rsidP="00F552F9">
            <w:pPr>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rPr>
                <w:sz w:val="20"/>
                <w:szCs w:val="20"/>
              </w:rPr>
            </w:pPr>
            <w:r>
              <w:rPr>
                <w:sz w:val="20"/>
                <w:szCs w:val="20"/>
              </w:rPr>
              <w:t>2215,67300</w:t>
            </w:r>
          </w:p>
        </w:tc>
        <w:tc>
          <w:tcPr>
            <w:tcW w:w="2126" w:type="dxa"/>
            <w:vMerge/>
          </w:tcPr>
          <w:p w:rsidR="00F552F9" w:rsidRPr="00E903BD" w:rsidRDefault="00F552F9" w:rsidP="00F552F9">
            <w:pPr>
              <w:jc w:val="center"/>
              <w:rPr>
                <w:sz w:val="20"/>
                <w:szCs w:val="20"/>
              </w:rPr>
            </w:pPr>
          </w:p>
        </w:tc>
      </w:tr>
      <w:tr w:rsidR="00F552F9" w:rsidRPr="00E903BD" w:rsidTr="00F552F9">
        <w:trPr>
          <w:trHeight w:val="27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jc w:val="center"/>
              <w:rPr>
                <w:sz w:val="20"/>
                <w:szCs w:val="20"/>
              </w:rPr>
            </w:pPr>
          </w:p>
        </w:tc>
        <w:tc>
          <w:tcPr>
            <w:tcW w:w="1134" w:type="dxa"/>
            <w:vMerge/>
          </w:tcPr>
          <w:p w:rsidR="00F552F9" w:rsidRPr="00E903BD" w:rsidRDefault="00F552F9" w:rsidP="00F552F9">
            <w:pPr>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7"/>
        </w:trPr>
        <w:tc>
          <w:tcPr>
            <w:tcW w:w="988" w:type="dxa"/>
            <w:vMerge w:val="restart"/>
          </w:tcPr>
          <w:p w:rsidR="00F552F9" w:rsidRPr="00C813EC" w:rsidRDefault="00F552F9" w:rsidP="00F552F9">
            <w:pPr>
              <w:jc w:val="center"/>
              <w:rPr>
                <w:sz w:val="20"/>
                <w:szCs w:val="20"/>
              </w:rPr>
            </w:pPr>
            <w:r w:rsidRPr="00C813EC">
              <w:rPr>
                <w:sz w:val="20"/>
                <w:szCs w:val="20"/>
              </w:rPr>
              <w:t>2.1</w:t>
            </w:r>
          </w:p>
        </w:tc>
        <w:tc>
          <w:tcPr>
            <w:tcW w:w="3685" w:type="dxa"/>
            <w:vMerge w:val="restart"/>
          </w:tcPr>
          <w:p w:rsidR="00F552F9" w:rsidRPr="00C813EC" w:rsidRDefault="00F552F9" w:rsidP="00F552F9">
            <w:pPr>
              <w:rPr>
                <w:sz w:val="20"/>
                <w:szCs w:val="20"/>
              </w:rPr>
            </w:pPr>
            <w:r w:rsidRPr="00C813EC">
              <w:rPr>
                <w:sz w:val="20"/>
                <w:szCs w:val="20"/>
              </w:rPr>
              <w:t xml:space="preserve">Ремонт автомобильных дорог общего пользования местного значения вне границ населенных пунктов </w:t>
            </w:r>
          </w:p>
        </w:tc>
        <w:tc>
          <w:tcPr>
            <w:tcW w:w="1559" w:type="dxa"/>
            <w:vMerge w:val="restart"/>
          </w:tcPr>
          <w:p w:rsidR="00F552F9" w:rsidRPr="00E903BD" w:rsidRDefault="00F552F9" w:rsidP="00F552F9">
            <w:pPr>
              <w:rPr>
                <w:sz w:val="20"/>
                <w:szCs w:val="20"/>
              </w:rPr>
            </w:pPr>
            <w:r w:rsidRPr="00E903BD">
              <w:rPr>
                <w:sz w:val="20"/>
                <w:szCs w:val="20"/>
              </w:rPr>
              <w:t> </w:t>
            </w: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240"/>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8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7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7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7"/>
        </w:trPr>
        <w:tc>
          <w:tcPr>
            <w:tcW w:w="988" w:type="dxa"/>
            <w:vMerge w:val="restart"/>
          </w:tcPr>
          <w:p w:rsidR="00F552F9" w:rsidRPr="00C813EC" w:rsidRDefault="00F552F9" w:rsidP="00F552F9">
            <w:pPr>
              <w:jc w:val="center"/>
              <w:rPr>
                <w:sz w:val="20"/>
                <w:szCs w:val="20"/>
              </w:rPr>
            </w:pPr>
            <w:r w:rsidRPr="00C813EC">
              <w:rPr>
                <w:sz w:val="20"/>
                <w:szCs w:val="20"/>
              </w:rPr>
              <w:t>2.1.1</w:t>
            </w:r>
          </w:p>
        </w:tc>
        <w:tc>
          <w:tcPr>
            <w:tcW w:w="3685" w:type="dxa"/>
            <w:vMerge w:val="restart"/>
          </w:tcPr>
          <w:p w:rsidR="00F552F9" w:rsidRPr="00C813EC" w:rsidRDefault="00F552F9" w:rsidP="00F552F9">
            <w:pPr>
              <w:rPr>
                <w:sz w:val="20"/>
                <w:szCs w:val="20"/>
              </w:rPr>
            </w:pPr>
            <w:r w:rsidRPr="00C813EC">
              <w:rPr>
                <w:sz w:val="20"/>
                <w:szCs w:val="20"/>
              </w:rPr>
              <w:t>Ремонт автомобильной дороги Кикнур-Шапта Кикнурского муниципального округа Кировской области</w:t>
            </w:r>
          </w:p>
        </w:tc>
        <w:tc>
          <w:tcPr>
            <w:tcW w:w="1559" w:type="dxa"/>
            <w:vMerge w:val="restart"/>
          </w:tcPr>
          <w:p w:rsidR="00F552F9" w:rsidRPr="00E903BD" w:rsidRDefault="00F552F9" w:rsidP="00F552F9">
            <w:pPr>
              <w:rPr>
                <w:sz w:val="20"/>
                <w:szCs w:val="20"/>
              </w:rPr>
            </w:pPr>
            <w:r w:rsidRPr="00E903BD">
              <w:rPr>
                <w:sz w:val="20"/>
                <w:szCs w:val="20"/>
              </w:rPr>
              <w:t> </w:t>
            </w: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p>
          <w:p w:rsidR="00F552F9" w:rsidRPr="00E903BD" w:rsidRDefault="00F552F9" w:rsidP="00F552F9">
            <w:pPr>
              <w:jc w:val="center"/>
              <w:rPr>
                <w:sz w:val="20"/>
                <w:szCs w:val="20"/>
              </w:rPr>
            </w:pPr>
          </w:p>
          <w:p w:rsidR="00F552F9" w:rsidRPr="00E903BD" w:rsidRDefault="00F552F9" w:rsidP="00F552F9">
            <w:pPr>
              <w:jc w:val="center"/>
              <w:rPr>
                <w:sz w:val="20"/>
                <w:szCs w:val="20"/>
              </w:rPr>
            </w:pPr>
          </w:p>
          <w:p w:rsidR="00F552F9" w:rsidRPr="00E903BD" w:rsidRDefault="00F552F9" w:rsidP="00F552F9">
            <w:pPr>
              <w:jc w:val="center"/>
              <w:rPr>
                <w:sz w:val="20"/>
                <w:szCs w:val="20"/>
              </w:rPr>
            </w:pPr>
          </w:p>
          <w:p w:rsidR="00F552F9" w:rsidRPr="00E903BD" w:rsidRDefault="00F552F9" w:rsidP="00F552F9">
            <w:pPr>
              <w:jc w:val="center"/>
              <w:rPr>
                <w:sz w:val="20"/>
                <w:szCs w:val="20"/>
              </w:rPr>
            </w:pPr>
          </w:p>
        </w:tc>
      </w:tr>
      <w:tr w:rsidR="00F552F9" w:rsidRPr="00E903BD" w:rsidTr="00F552F9">
        <w:trPr>
          <w:trHeight w:val="204"/>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30"/>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15"/>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30"/>
        </w:trPr>
        <w:tc>
          <w:tcPr>
            <w:tcW w:w="988" w:type="dxa"/>
            <w:vMerge w:val="restart"/>
          </w:tcPr>
          <w:p w:rsidR="00F552F9" w:rsidRPr="00C813EC" w:rsidRDefault="00F552F9" w:rsidP="00F552F9">
            <w:pPr>
              <w:jc w:val="center"/>
              <w:outlineLvl w:val="0"/>
              <w:rPr>
                <w:sz w:val="20"/>
                <w:szCs w:val="20"/>
              </w:rPr>
            </w:pPr>
            <w:r w:rsidRPr="00C813EC">
              <w:rPr>
                <w:sz w:val="20"/>
                <w:szCs w:val="20"/>
              </w:rPr>
              <w:t>2.1.2.</w:t>
            </w:r>
          </w:p>
        </w:tc>
        <w:tc>
          <w:tcPr>
            <w:tcW w:w="3685" w:type="dxa"/>
            <w:vMerge w:val="restart"/>
          </w:tcPr>
          <w:p w:rsidR="00F552F9" w:rsidRPr="00C813EC" w:rsidRDefault="00F552F9" w:rsidP="00F552F9">
            <w:pPr>
              <w:outlineLvl w:val="0"/>
              <w:rPr>
                <w:sz w:val="20"/>
                <w:szCs w:val="20"/>
              </w:rPr>
            </w:pPr>
            <w:r w:rsidRPr="00C813EC">
              <w:rPr>
                <w:sz w:val="20"/>
                <w:szCs w:val="20"/>
              </w:rPr>
              <w:t>Ремонт автомобильной дороги  Кикнур-Турусиново-Кокшага-Чаща в Кикнурском муниципальном округе Кировской области</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284"/>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 xml:space="preserve">Федеральный </w:t>
            </w:r>
            <w:r w:rsidRPr="00AD4EA6">
              <w:rPr>
                <w:sz w:val="20"/>
                <w:szCs w:val="20"/>
              </w:rPr>
              <w:t xml:space="preserve">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59"/>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78"/>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74"/>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31"/>
        </w:trPr>
        <w:tc>
          <w:tcPr>
            <w:tcW w:w="988" w:type="dxa"/>
            <w:vMerge w:val="restart"/>
          </w:tcPr>
          <w:p w:rsidR="00F552F9" w:rsidRPr="00C813EC" w:rsidRDefault="00F552F9" w:rsidP="00F552F9">
            <w:pPr>
              <w:jc w:val="center"/>
              <w:outlineLvl w:val="0"/>
              <w:rPr>
                <w:sz w:val="20"/>
                <w:szCs w:val="20"/>
              </w:rPr>
            </w:pPr>
            <w:r w:rsidRPr="00C813EC">
              <w:rPr>
                <w:sz w:val="20"/>
                <w:szCs w:val="20"/>
              </w:rPr>
              <w:lastRenderedPageBreak/>
              <w:t>2.1.3</w:t>
            </w:r>
          </w:p>
        </w:tc>
        <w:tc>
          <w:tcPr>
            <w:tcW w:w="3685" w:type="dxa"/>
            <w:vMerge w:val="restart"/>
          </w:tcPr>
          <w:p w:rsidR="00F552F9" w:rsidRPr="00C813EC" w:rsidRDefault="00F552F9" w:rsidP="00F552F9">
            <w:pPr>
              <w:outlineLvl w:val="0"/>
              <w:rPr>
                <w:sz w:val="20"/>
                <w:szCs w:val="20"/>
              </w:rPr>
            </w:pPr>
            <w:r w:rsidRPr="00C813EC">
              <w:rPr>
                <w:sz w:val="20"/>
                <w:szCs w:val="20"/>
              </w:rPr>
              <w:t>Ремонт автомобильной дороги  Кикнур-Турусиново-Кокшага-Чаща в Кикнурском муниципальном округе Кировской области</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277"/>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 xml:space="preserve">Федеральный </w:t>
            </w:r>
            <w:r w:rsidRPr="00AD4EA6">
              <w:rPr>
                <w:sz w:val="20"/>
                <w:szCs w:val="20"/>
              </w:rPr>
              <w:t xml:space="preserve">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68"/>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29"/>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7"/>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7"/>
        </w:trPr>
        <w:tc>
          <w:tcPr>
            <w:tcW w:w="988" w:type="dxa"/>
            <w:vMerge w:val="restart"/>
          </w:tcPr>
          <w:p w:rsidR="00F552F9" w:rsidRPr="00C813EC" w:rsidRDefault="00F552F9" w:rsidP="00F552F9">
            <w:pPr>
              <w:jc w:val="center"/>
              <w:outlineLvl w:val="0"/>
              <w:rPr>
                <w:sz w:val="20"/>
                <w:szCs w:val="20"/>
              </w:rPr>
            </w:pPr>
            <w:r>
              <w:rPr>
                <w:sz w:val="20"/>
                <w:szCs w:val="20"/>
              </w:rPr>
              <w:t>2.1.4</w:t>
            </w:r>
          </w:p>
        </w:tc>
        <w:tc>
          <w:tcPr>
            <w:tcW w:w="3685" w:type="dxa"/>
            <w:vMerge w:val="restart"/>
          </w:tcPr>
          <w:p w:rsidR="00F552F9" w:rsidRPr="00C813EC" w:rsidRDefault="00F552F9" w:rsidP="00F552F9">
            <w:pPr>
              <w:outlineLvl w:val="0"/>
              <w:rPr>
                <w:sz w:val="20"/>
                <w:szCs w:val="20"/>
              </w:rPr>
            </w:pPr>
            <w:r>
              <w:rPr>
                <w:sz w:val="20"/>
                <w:szCs w:val="20"/>
              </w:rPr>
              <w:t>Ремонт автомобильной дороги Яранск-Шахунья-Русские Краи-Ивановские в Кикнурском муниципальном округе</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207"/>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 xml:space="preserve">Федеральный </w:t>
            </w:r>
            <w:r w:rsidRPr="00AD4EA6">
              <w:rPr>
                <w:sz w:val="20"/>
                <w:szCs w:val="20"/>
              </w:rPr>
              <w:t xml:space="preserve">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7"/>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7"/>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7"/>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30"/>
        </w:trPr>
        <w:tc>
          <w:tcPr>
            <w:tcW w:w="988" w:type="dxa"/>
            <w:vMerge w:val="restart"/>
          </w:tcPr>
          <w:p w:rsidR="00F552F9" w:rsidRPr="00C813EC" w:rsidRDefault="00F552F9" w:rsidP="00F552F9">
            <w:pPr>
              <w:jc w:val="center"/>
              <w:rPr>
                <w:sz w:val="20"/>
                <w:szCs w:val="20"/>
              </w:rPr>
            </w:pPr>
            <w:r w:rsidRPr="00C813EC">
              <w:rPr>
                <w:sz w:val="20"/>
                <w:szCs w:val="20"/>
              </w:rPr>
              <w:t>2.2</w:t>
            </w:r>
          </w:p>
        </w:tc>
        <w:tc>
          <w:tcPr>
            <w:tcW w:w="3685" w:type="dxa"/>
            <w:vMerge w:val="restart"/>
          </w:tcPr>
          <w:p w:rsidR="00F552F9" w:rsidRPr="00C813EC" w:rsidRDefault="00F552F9" w:rsidP="00F552F9">
            <w:pPr>
              <w:rPr>
                <w:sz w:val="20"/>
                <w:szCs w:val="20"/>
              </w:rPr>
            </w:pPr>
            <w:r w:rsidRPr="00C813EC">
              <w:rPr>
                <w:sz w:val="20"/>
                <w:szCs w:val="20"/>
              </w:rPr>
              <w:t>Ремонт автомобильных дорог в границах населенных пунктов</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rPr>
                <w:sz w:val="20"/>
                <w:szCs w:val="20"/>
              </w:rPr>
            </w:pPr>
            <w:r>
              <w:rPr>
                <w:sz w:val="20"/>
                <w:szCs w:val="20"/>
              </w:rPr>
              <w:t>2199,98</w:t>
            </w:r>
            <w:r w:rsidRPr="003F658A">
              <w:rPr>
                <w:sz w:val="20"/>
                <w:szCs w:val="20"/>
              </w:rPr>
              <w:t>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31"/>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 xml:space="preserve">Федеральный </w:t>
            </w:r>
            <w:r w:rsidRPr="00AD4EA6">
              <w:rPr>
                <w:sz w:val="20"/>
                <w:szCs w:val="20"/>
              </w:rPr>
              <w:t xml:space="preserve">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50"/>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96"/>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rPr>
                <w:sz w:val="20"/>
                <w:szCs w:val="20"/>
              </w:rPr>
            </w:pPr>
            <w:r>
              <w:rPr>
                <w:sz w:val="20"/>
                <w:szCs w:val="20"/>
              </w:rPr>
              <w:t>2199,980</w:t>
            </w:r>
            <w:r w:rsidRPr="003F658A">
              <w:rPr>
                <w:sz w:val="20"/>
                <w:szCs w:val="20"/>
              </w:rPr>
              <w:t xml:space="preserve">00 </w:t>
            </w:r>
          </w:p>
        </w:tc>
        <w:tc>
          <w:tcPr>
            <w:tcW w:w="2126" w:type="dxa"/>
            <w:vMerge/>
          </w:tcPr>
          <w:p w:rsidR="00F552F9" w:rsidRPr="00E903BD" w:rsidRDefault="00F552F9" w:rsidP="00F552F9">
            <w:pPr>
              <w:jc w:val="center"/>
              <w:rPr>
                <w:sz w:val="20"/>
                <w:szCs w:val="20"/>
              </w:rPr>
            </w:pPr>
          </w:p>
        </w:tc>
      </w:tr>
      <w:tr w:rsidR="00F552F9" w:rsidRPr="00E903BD" w:rsidTr="00F552F9">
        <w:trPr>
          <w:trHeight w:val="270"/>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25"/>
        </w:trPr>
        <w:tc>
          <w:tcPr>
            <w:tcW w:w="988" w:type="dxa"/>
            <w:vMerge w:val="restart"/>
          </w:tcPr>
          <w:p w:rsidR="00F552F9" w:rsidRPr="00C813EC" w:rsidRDefault="00F552F9" w:rsidP="00F552F9">
            <w:pPr>
              <w:jc w:val="center"/>
              <w:rPr>
                <w:sz w:val="20"/>
                <w:szCs w:val="20"/>
              </w:rPr>
            </w:pPr>
            <w:r w:rsidRPr="00C813EC">
              <w:rPr>
                <w:sz w:val="20"/>
                <w:szCs w:val="20"/>
              </w:rPr>
              <w:t>2.3</w:t>
            </w:r>
          </w:p>
        </w:tc>
        <w:tc>
          <w:tcPr>
            <w:tcW w:w="3685" w:type="dxa"/>
            <w:vMerge w:val="restart"/>
          </w:tcPr>
          <w:p w:rsidR="00F552F9" w:rsidRPr="00C813EC" w:rsidRDefault="00F552F9" w:rsidP="00F552F9">
            <w:pPr>
              <w:rPr>
                <w:sz w:val="20"/>
                <w:szCs w:val="20"/>
              </w:rPr>
            </w:pPr>
            <w:r w:rsidRPr="00C813EC">
              <w:rPr>
                <w:sz w:val="20"/>
                <w:szCs w:val="20"/>
              </w:rPr>
              <w:t>Ремонт автомобильных дорог с твердым покрытием в границах городских населенных пунктов</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rPr>
                <w:sz w:val="20"/>
                <w:szCs w:val="20"/>
              </w:rPr>
            </w:pPr>
            <w:r>
              <w:rPr>
                <w:sz w:val="20"/>
                <w:szCs w:val="20"/>
              </w:rPr>
              <w:t>15517,99300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63"/>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 xml:space="preserve">Федеральный </w:t>
            </w:r>
            <w:r w:rsidRPr="00AD4EA6">
              <w:rPr>
                <w:sz w:val="20"/>
                <w:szCs w:val="20"/>
              </w:rPr>
              <w:t xml:space="preserve">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22"/>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rPr>
                <w:sz w:val="20"/>
                <w:szCs w:val="20"/>
              </w:rPr>
            </w:pPr>
            <w:r>
              <w:rPr>
                <w:sz w:val="20"/>
                <w:szCs w:val="20"/>
              </w:rPr>
              <w:t>15502,30000</w:t>
            </w:r>
          </w:p>
        </w:tc>
        <w:tc>
          <w:tcPr>
            <w:tcW w:w="2126" w:type="dxa"/>
            <w:vMerge/>
          </w:tcPr>
          <w:p w:rsidR="00F552F9" w:rsidRPr="00E903BD" w:rsidRDefault="00F552F9" w:rsidP="00F552F9">
            <w:pPr>
              <w:jc w:val="center"/>
              <w:rPr>
                <w:sz w:val="20"/>
                <w:szCs w:val="20"/>
              </w:rPr>
            </w:pPr>
          </w:p>
        </w:tc>
      </w:tr>
      <w:tr w:rsidR="00F552F9" w:rsidRPr="00E903BD" w:rsidTr="00F552F9">
        <w:trPr>
          <w:trHeight w:val="267"/>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rPr>
                <w:sz w:val="20"/>
                <w:szCs w:val="20"/>
              </w:rPr>
            </w:pPr>
            <w:r>
              <w:rPr>
                <w:sz w:val="20"/>
                <w:szCs w:val="20"/>
              </w:rPr>
              <w:t>15,69300</w:t>
            </w:r>
          </w:p>
        </w:tc>
        <w:tc>
          <w:tcPr>
            <w:tcW w:w="2126" w:type="dxa"/>
            <w:vMerge/>
          </w:tcPr>
          <w:p w:rsidR="00F552F9" w:rsidRPr="00E903BD" w:rsidRDefault="00F552F9" w:rsidP="00F552F9">
            <w:pPr>
              <w:jc w:val="center"/>
              <w:rPr>
                <w:sz w:val="20"/>
                <w:szCs w:val="20"/>
              </w:rPr>
            </w:pPr>
          </w:p>
        </w:tc>
      </w:tr>
      <w:tr w:rsidR="00F552F9" w:rsidRPr="00E903BD" w:rsidTr="00F552F9">
        <w:trPr>
          <w:trHeight w:val="260"/>
        </w:trPr>
        <w:tc>
          <w:tcPr>
            <w:tcW w:w="988" w:type="dxa"/>
            <w:vMerge/>
          </w:tcPr>
          <w:p w:rsidR="00F552F9" w:rsidRPr="00C813EC" w:rsidRDefault="00F552F9" w:rsidP="00F552F9">
            <w:pPr>
              <w:jc w:val="center"/>
              <w:rPr>
                <w:sz w:val="20"/>
                <w:szCs w:val="20"/>
              </w:rPr>
            </w:pPr>
          </w:p>
        </w:tc>
        <w:tc>
          <w:tcPr>
            <w:tcW w:w="3685" w:type="dxa"/>
            <w:vMerge/>
          </w:tcPr>
          <w:p w:rsidR="00F552F9" w:rsidRPr="00C813E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99"/>
        </w:trPr>
        <w:tc>
          <w:tcPr>
            <w:tcW w:w="988" w:type="dxa"/>
            <w:vMerge w:val="restart"/>
          </w:tcPr>
          <w:p w:rsidR="00F552F9" w:rsidRPr="00C813EC" w:rsidRDefault="00F552F9" w:rsidP="00F552F9">
            <w:pPr>
              <w:jc w:val="center"/>
              <w:outlineLvl w:val="0"/>
              <w:rPr>
                <w:sz w:val="20"/>
                <w:szCs w:val="20"/>
              </w:rPr>
            </w:pPr>
            <w:r w:rsidRPr="00C813EC">
              <w:rPr>
                <w:sz w:val="20"/>
                <w:szCs w:val="20"/>
              </w:rPr>
              <w:t>2.3.1.</w:t>
            </w:r>
          </w:p>
        </w:tc>
        <w:tc>
          <w:tcPr>
            <w:tcW w:w="3685" w:type="dxa"/>
            <w:vMerge w:val="restart"/>
          </w:tcPr>
          <w:p w:rsidR="00F552F9" w:rsidRPr="00C813EC" w:rsidRDefault="00F552F9" w:rsidP="00F552F9">
            <w:pPr>
              <w:outlineLvl w:val="0"/>
              <w:rPr>
                <w:sz w:val="20"/>
                <w:szCs w:val="20"/>
              </w:rPr>
            </w:pPr>
            <w:r w:rsidRPr="00C813EC">
              <w:rPr>
                <w:sz w:val="20"/>
                <w:szCs w:val="20"/>
              </w:rPr>
              <w:t>Ремонт автомобильной дороги по ул. С.Шарыгина в пгт Кикнур</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43"/>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ind w:right="-108"/>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95"/>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27"/>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77"/>
        </w:trPr>
        <w:tc>
          <w:tcPr>
            <w:tcW w:w="988" w:type="dxa"/>
            <w:vMerge/>
          </w:tcPr>
          <w:p w:rsidR="00F552F9" w:rsidRPr="00C813EC" w:rsidRDefault="00F552F9" w:rsidP="00F552F9">
            <w:pPr>
              <w:jc w:val="center"/>
              <w:outlineLvl w:val="0"/>
              <w:rPr>
                <w:sz w:val="20"/>
                <w:szCs w:val="20"/>
              </w:rPr>
            </w:pPr>
          </w:p>
        </w:tc>
        <w:tc>
          <w:tcPr>
            <w:tcW w:w="3685" w:type="dxa"/>
            <w:vMerge/>
          </w:tcPr>
          <w:p w:rsidR="00F552F9" w:rsidRPr="00C813EC" w:rsidRDefault="00F552F9" w:rsidP="00F552F9">
            <w:pPr>
              <w:outlineLvl w:val="0"/>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2"/>
        </w:trPr>
        <w:tc>
          <w:tcPr>
            <w:tcW w:w="988" w:type="dxa"/>
            <w:vMerge w:val="restart"/>
          </w:tcPr>
          <w:p w:rsidR="00F552F9" w:rsidRPr="00C813EC" w:rsidRDefault="00F552F9" w:rsidP="00F552F9">
            <w:pPr>
              <w:jc w:val="center"/>
              <w:outlineLvl w:val="0"/>
              <w:rPr>
                <w:sz w:val="20"/>
                <w:szCs w:val="20"/>
              </w:rPr>
            </w:pPr>
            <w:r w:rsidRPr="00C813EC">
              <w:rPr>
                <w:sz w:val="20"/>
                <w:szCs w:val="20"/>
              </w:rPr>
              <w:t>2.3.2.</w:t>
            </w:r>
          </w:p>
        </w:tc>
        <w:tc>
          <w:tcPr>
            <w:tcW w:w="3685" w:type="dxa"/>
            <w:vMerge w:val="restart"/>
          </w:tcPr>
          <w:p w:rsidR="00F552F9" w:rsidRPr="00C813EC" w:rsidRDefault="00F552F9" w:rsidP="00F552F9">
            <w:pPr>
              <w:outlineLvl w:val="0"/>
              <w:rPr>
                <w:sz w:val="20"/>
                <w:szCs w:val="20"/>
              </w:rPr>
            </w:pPr>
            <w:r w:rsidRPr="00C813EC">
              <w:rPr>
                <w:sz w:val="20"/>
                <w:szCs w:val="20"/>
              </w:rPr>
              <w:t>Ремонт автомобильной дороги по ул. Н.Пономарева в пгт Кикнур</w:t>
            </w:r>
          </w:p>
        </w:tc>
        <w:tc>
          <w:tcPr>
            <w:tcW w:w="1559" w:type="dxa"/>
            <w:vMerge w:val="restart"/>
          </w:tcPr>
          <w:p w:rsidR="00F552F9" w:rsidRPr="00E903BD" w:rsidRDefault="00F552F9" w:rsidP="00F552F9">
            <w:pPr>
              <w:jc w:val="both"/>
              <w:rPr>
                <w:sz w:val="20"/>
                <w:szCs w:val="20"/>
              </w:rPr>
            </w:pPr>
            <w:r w:rsidRPr="00E903BD">
              <w:rPr>
                <w:sz w:val="20"/>
                <w:szCs w:val="20"/>
              </w:rPr>
              <w:t> </w:t>
            </w: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9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jc w:val="both"/>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8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86"/>
        </w:trPr>
        <w:tc>
          <w:tcPr>
            <w:tcW w:w="988" w:type="dxa"/>
            <w:vMerge w:val="restart"/>
          </w:tcPr>
          <w:p w:rsidR="00F552F9" w:rsidRPr="001A10CC" w:rsidRDefault="00F552F9" w:rsidP="00F552F9">
            <w:pPr>
              <w:jc w:val="center"/>
              <w:rPr>
                <w:sz w:val="20"/>
                <w:szCs w:val="20"/>
              </w:rPr>
            </w:pPr>
            <w:r>
              <w:rPr>
                <w:sz w:val="20"/>
                <w:szCs w:val="20"/>
              </w:rPr>
              <w:t>2.3.3.</w:t>
            </w:r>
          </w:p>
        </w:tc>
        <w:tc>
          <w:tcPr>
            <w:tcW w:w="3685" w:type="dxa"/>
            <w:vMerge w:val="restart"/>
          </w:tcPr>
          <w:p w:rsidR="00F552F9" w:rsidRPr="001A10CC" w:rsidRDefault="00F552F9" w:rsidP="00F552F9">
            <w:pPr>
              <w:rPr>
                <w:sz w:val="20"/>
                <w:szCs w:val="20"/>
              </w:rPr>
            </w:pPr>
            <w:r>
              <w:rPr>
                <w:sz w:val="20"/>
                <w:szCs w:val="20"/>
              </w:rPr>
              <w:t>Ремонт автомобильной дороги по ул. Красноармейская в пгт Кикнур</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8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8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8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8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86"/>
        </w:trPr>
        <w:tc>
          <w:tcPr>
            <w:tcW w:w="988" w:type="dxa"/>
            <w:vMerge w:val="restart"/>
          </w:tcPr>
          <w:p w:rsidR="00F552F9" w:rsidRPr="001A10CC" w:rsidRDefault="00F552F9" w:rsidP="00F552F9">
            <w:pPr>
              <w:jc w:val="center"/>
              <w:rPr>
                <w:sz w:val="20"/>
                <w:szCs w:val="20"/>
              </w:rPr>
            </w:pPr>
            <w:r>
              <w:rPr>
                <w:sz w:val="20"/>
                <w:szCs w:val="20"/>
              </w:rPr>
              <w:t>2.3.4.</w:t>
            </w:r>
          </w:p>
        </w:tc>
        <w:tc>
          <w:tcPr>
            <w:tcW w:w="3685" w:type="dxa"/>
            <w:vMerge w:val="restart"/>
          </w:tcPr>
          <w:p w:rsidR="00F552F9" w:rsidRPr="001A10CC" w:rsidRDefault="00F552F9" w:rsidP="00F552F9">
            <w:pPr>
              <w:rPr>
                <w:sz w:val="20"/>
                <w:szCs w:val="20"/>
              </w:rPr>
            </w:pPr>
            <w:r w:rsidRPr="00FF26ED">
              <w:rPr>
                <w:sz w:val="20"/>
                <w:szCs w:val="20"/>
              </w:rPr>
              <w:t>Ремонт автомобильной дороги по ул. Восточная в пгт Кикнур</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rPr>
                <w:sz w:val="20"/>
                <w:szCs w:val="20"/>
              </w:rPr>
            </w:pPr>
            <w:r>
              <w:rPr>
                <w:color w:val="000000"/>
                <w:sz w:val="20"/>
                <w:szCs w:val="20"/>
              </w:rPr>
              <w:t>8807,43657</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8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8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outlineLvl w:val="2"/>
              <w:rPr>
                <w:color w:val="000000"/>
                <w:sz w:val="20"/>
                <w:szCs w:val="20"/>
              </w:rPr>
            </w:pPr>
            <w:r>
              <w:rPr>
                <w:color w:val="000000"/>
                <w:sz w:val="20"/>
                <w:szCs w:val="20"/>
              </w:rPr>
              <w:t>8798,62800</w:t>
            </w:r>
          </w:p>
        </w:tc>
        <w:tc>
          <w:tcPr>
            <w:tcW w:w="2126" w:type="dxa"/>
            <w:vMerge/>
          </w:tcPr>
          <w:p w:rsidR="00F552F9" w:rsidRPr="00E903BD" w:rsidRDefault="00F552F9" w:rsidP="00F552F9">
            <w:pPr>
              <w:jc w:val="center"/>
              <w:rPr>
                <w:sz w:val="20"/>
                <w:szCs w:val="20"/>
              </w:rPr>
            </w:pPr>
          </w:p>
        </w:tc>
      </w:tr>
      <w:tr w:rsidR="00F552F9" w:rsidRPr="00E903BD" w:rsidTr="00F552F9">
        <w:trPr>
          <w:trHeight w:val="18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outlineLvl w:val="2"/>
              <w:rPr>
                <w:color w:val="000000"/>
                <w:sz w:val="20"/>
                <w:szCs w:val="20"/>
              </w:rPr>
            </w:pPr>
            <w:r>
              <w:rPr>
                <w:color w:val="000000"/>
                <w:sz w:val="20"/>
                <w:szCs w:val="20"/>
              </w:rPr>
              <w:t>8,808</w:t>
            </w:r>
            <w:r w:rsidRPr="003F658A">
              <w:rPr>
                <w:color w:val="000000"/>
                <w:sz w:val="20"/>
                <w:szCs w:val="20"/>
              </w:rPr>
              <w:t>57</w:t>
            </w:r>
          </w:p>
        </w:tc>
        <w:tc>
          <w:tcPr>
            <w:tcW w:w="2126" w:type="dxa"/>
            <w:vMerge/>
          </w:tcPr>
          <w:p w:rsidR="00F552F9" w:rsidRPr="00E903BD" w:rsidRDefault="00F552F9" w:rsidP="00F552F9">
            <w:pPr>
              <w:jc w:val="center"/>
              <w:rPr>
                <w:sz w:val="20"/>
                <w:szCs w:val="20"/>
              </w:rPr>
            </w:pPr>
          </w:p>
        </w:tc>
      </w:tr>
      <w:tr w:rsidR="00F552F9" w:rsidRPr="00E903BD" w:rsidTr="00F552F9">
        <w:trPr>
          <w:trHeight w:val="18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86"/>
        </w:trPr>
        <w:tc>
          <w:tcPr>
            <w:tcW w:w="988" w:type="dxa"/>
            <w:vMerge w:val="restart"/>
          </w:tcPr>
          <w:p w:rsidR="00F552F9" w:rsidRPr="001A10CC" w:rsidRDefault="00F552F9" w:rsidP="00F552F9">
            <w:pPr>
              <w:jc w:val="center"/>
              <w:rPr>
                <w:sz w:val="20"/>
                <w:szCs w:val="20"/>
              </w:rPr>
            </w:pPr>
            <w:r>
              <w:rPr>
                <w:sz w:val="20"/>
                <w:szCs w:val="20"/>
              </w:rPr>
              <w:t>2.3.5.</w:t>
            </w:r>
          </w:p>
        </w:tc>
        <w:tc>
          <w:tcPr>
            <w:tcW w:w="3685" w:type="dxa"/>
            <w:vMerge w:val="restart"/>
          </w:tcPr>
          <w:p w:rsidR="00F552F9" w:rsidRPr="001A10CC" w:rsidRDefault="00F552F9" w:rsidP="00F552F9">
            <w:pPr>
              <w:rPr>
                <w:sz w:val="20"/>
                <w:szCs w:val="20"/>
              </w:rPr>
            </w:pPr>
            <w:r w:rsidRPr="00FF26ED">
              <w:rPr>
                <w:sz w:val="20"/>
                <w:szCs w:val="20"/>
              </w:rPr>
              <w:t>Ремонт автомобильной дороги по ул. Черепанова в пгт Кикнур</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Всего</w:t>
            </w:r>
          </w:p>
        </w:tc>
        <w:tc>
          <w:tcPr>
            <w:tcW w:w="1701" w:type="dxa"/>
          </w:tcPr>
          <w:p w:rsidR="00F552F9" w:rsidRPr="003F658A" w:rsidRDefault="00F552F9" w:rsidP="00F552F9">
            <w:pPr>
              <w:jc w:val="center"/>
              <w:rPr>
                <w:sz w:val="20"/>
                <w:szCs w:val="20"/>
              </w:rPr>
            </w:pPr>
            <w:r>
              <w:rPr>
                <w:sz w:val="20"/>
                <w:szCs w:val="20"/>
              </w:rPr>
              <w:t>6710,55643</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18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7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outlineLvl w:val="2"/>
              <w:rPr>
                <w:sz w:val="20"/>
                <w:szCs w:val="20"/>
              </w:rPr>
            </w:pPr>
            <w:r>
              <w:rPr>
                <w:sz w:val="20"/>
                <w:szCs w:val="20"/>
              </w:rPr>
              <w:t>6703,67200</w:t>
            </w:r>
          </w:p>
        </w:tc>
        <w:tc>
          <w:tcPr>
            <w:tcW w:w="2126" w:type="dxa"/>
            <w:vMerge/>
          </w:tcPr>
          <w:p w:rsidR="00F552F9" w:rsidRPr="00E903BD" w:rsidRDefault="00F552F9" w:rsidP="00F552F9">
            <w:pPr>
              <w:jc w:val="center"/>
              <w:rPr>
                <w:sz w:val="20"/>
                <w:szCs w:val="20"/>
              </w:rPr>
            </w:pPr>
          </w:p>
        </w:tc>
      </w:tr>
      <w:tr w:rsidR="00F552F9" w:rsidRPr="00E903BD" w:rsidTr="00F552F9">
        <w:trPr>
          <w:trHeight w:val="7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outlineLvl w:val="2"/>
              <w:rPr>
                <w:sz w:val="20"/>
                <w:szCs w:val="20"/>
              </w:rPr>
            </w:pPr>
            <w:r>
              <w:rPr>
                <w:sz w:val="20"/>
                <w:szCs w:val="20"/>
              </w:rPr>
              <w:t>6,884</w:t>
            </w:r>
            <w:r w:rsidRPr="003F658A">
              <w:rPr>
                <w:sz w:val="20"/>
                <w:szCs w:val="20"/>
              </w:rPr>
              <w:t>43</w:t>
            </w:r>
          </w:p>
        </w:tc>
        <w:tc>
          <w:tcPr>
            <w:tcW w:w="2126" w:type="dxa"/>
            <w:vMerge/>
          </w:tcPr>
          <w:p w:rsidR="00F552F9" w:rsidRPr="00E903BD" w:rsidRDefault="00F552F9" w:rsidP="00F552F9">
            <w:pPr>
              <w:jc w:val="center"/>
              <w:rPr>
                <w:sz w:val="20"/>
                <w:szCs w:val="20"/>
              </w:rPr>
            </w:pPr>
          </w:p>
        </w:tc>
      </w:tr>
      <w:tr w:rsidR="00F552F9" w:rsidRPr="00E903BD" w:rsidTr="00F552F9">
        <w:trPr>
          <w:trHeight w:val="18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19"/>
        </w:trPr>
        <w:tc>
          <w:tcPr>
            <w:tcW w:w="988" w:type="dxa"/>
            <w:vMerge w:val="restart"/>
          </w:tcPr>
          <w:p w:rsidR="00F552F9" w:rsidRPr="001A10CC" w:rsidRDefault="00F552F9" w:rsidP="00F552F9">
            <w:pPr>
              <w:jc w:val="center"/>
              <w:rPr>
                <w:color w:val="000000" w:themeColor="text1"/>
                <w:sz w:val="20"/>
                <w:szCs w:val="20"/>
              </w:rPr>
            </w:pPr>
            <w:r w:rsidRPr="001A10CC">
              <w:rPr>
                <w:color w:val="000000" w:themeColor="text1"/>
                <w:sz w:val="20"/>
                <w:szCs w:val="20"/>
              </w:rPr>
              <w:t>2.4</w:t>
            </w:r>
          </w:p>
        </w:tc>
        <w:tc>
          <w:tcPr>
            <w:tcW w:w="3685" w:type="dxa"/>
            <w:vMerge w:val="restart"/>
          </w:tcPr>
          <w:p w:rsidR="00F552F9" w:rsidRPr="001A10CC" w:rsidRDefault="00F552F9" w:rsidP="00F552F9">
            <w:pPr>
              <w:rPr>
                <w:color w:val="000000" w:themeColor="text1"/>
                <w:sz w:val="20"/>
                <w:szCs w:val="20"/>
              </w:rPr>
            </w:pPr>
            <w:r w:rsidRPr="006C3A28">
              <w:rPr>
                <w:color w:val="000000" w:themeColor="text1"/>
                <w:sz w:val="20"/>
                <w:szCs w:val="20"/>
              </w:rPr>
              <w:t>Строительный контроль (технический надзор) при осуществлении ремонта автомобильных дорог</w:t>
            </w:r>
          </w:p>
        </w:tc>
        <w:tc>
          <w:tcPr>
            <w:tcW w:w="1559" w:type="dxa"/>
            <w:vMerge w:val="restart"/>
          </w:tcPr>
          <w:p w:rsidR="00F552F9" w:rsidRPr="00E903BD" w:rsidRDefault="00F552F9" w:rsidP="00F552F9">
            <w:pPr>
              <w:rPr>
                <w:sz w:val="20"/>
                <w:szCs w:val="20"/>
              </w:rPr>
            </w:pPr>
            <w:r w:rsidRPr="00E903BD">
              <w:rPr>
                <w:sz w:val="20"/>
                <w:szCs w:val="20"/>
              </w:rPr>
              <w:t> </w:t>
            </w: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pPr>
            <w:r w:rsidRPr="003F658A">
              <w:rPr>
                <w:sz w:val="20"/>
                <w:szCs w:val="20"/>
              </w:rPr>
              <w:t>0,00000</w:t>
            </w:r>
          </w:p>
        </w:tc>
        <w:tc>
          <w:tcPr>
            <w:tcW w:w="2126"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p>
          <w:p w:rsidR="00F552F9" w:rsidRPr="00E903BD" w:rsidRDefault="00F552F9" w:rsidP="00F552F9">
            <w:pPr>
              <w:jc w:val="center"/>
              <w:rPr>
                <w:sz w:val="20"/>
                <w:szCs w:val="20"/>
              </w:rPr>
            </w:pPr>
          </w:p>
          <w:p w:rsidR="00F552F9" w:rsidRPr="00E903BD" w:rsidRDefault="00F552F9" w:rsidP="00F552F9">
            <w:pPr>
              <w:jc w:val="center"/>
              <w:rPr>
                <w:sz w:val="20"/>
                <w:szCs w:val="20"/>
              </w:rPr>
            </w:pPr>
          </w:p>
          <w:p w:rsidR="00F552F9" w:rsidRPr="00E903BD" w:rsidRDefault="00F552F9" w:rsidP="00F552F9">
            <w:pPr>
              <w:jc w:val="center"/>
              <w:rPr>
                <w:sz w:val="20"/>
                <w:szCs w:val="20"/>
              </w:rPr>
            </w:pPr>
          </w:p>
          <w:p w:rsidR="00F552F9" w:rsidRDefault="00F552F9" w:rsidP="00F552F9">
            <w:pPr>
              <w:jc w:val="center"/>
              <w:rPr>
                <w:sz w:val="20"/>
                <w:szCs w:val="20"/>
              </w:rPr>
            </w:pPr>
          </w:p>
          <w:p w:rsidR="00F552F9" w:rsidRPr="00E903BD" w:rsidRDefault="00F552F9" w:rsidP="00F552F9">
            <w:pPr>
              <w:rPr>
                <w:sz w:val="20"/>
                <w:szCs w:val="20"/>
              </w:rPr>
            </w:pPr>
          </w:p>
        </w:tc>
      </w:tr>
      <w:tr w:rsidR="00F552F9" w:rsidRPr="00E903BD" w:rsidTr="00F552F9">
        <w:trPr>
          <w:trHeight w:val="208"/>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01"/>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85"/>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noWrap/>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4"/>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noWrap/>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92"/>
        </w:trPr>
        <w:tc>
          <w:tcPr>
            <w:tcW w:w="988" w:type="dxa"/>
            <w:vMerge w:val="restart"/>
          </w:tcPr>
          <w:p w:rsidR="00F552F9" w:rsidRPr="00C813EC" w:rsidRDefault="00F552F9" w:rsidP="00F552F9">
            <w:pPr>
              <w:jc w:val="center"/>
              <w:rPr>
                <w:sz w:val="20"/>
                <w:szCs w:val="20"/>
              </w:rPr>
            </w:pPr>
            <w:r w:rsidRPr="00C813EC">
              <w:rPr>
                <w:sz w:val="20"/>
                <w:szCs w:val="20"/>
              </w:rPr>
              <w:t>2.5</w:t>
            </w:r>
          </w:p>
        </w:tc>
        <w:tc>
          <w:tcPr>
            <w:tcW w:w="3685" w:type="dxa"/>
            <w:vMerge w:val="restart"/>
          </w:tcPr>
          <w:p w:rsidR="00F552F9" w:rsidRPr="00C813EC" w:rsidRDefault="00F552F9" w:rsidP="00F552F9">
            <w:pPr>
              <w:rPr>
                <w:sz w:val="20"/>
                <w:szCs w:val="20"/>
              </w:rPr>
            </w:pPr>
            <w:r>
              <w:rPr>
                <w:sz w:val="20"/>
                <w:szCs w:val="20"/>
              </w:rPr>
              <w:t>Выпол</w:t>
            </w:r>
            <w:r w:rsidRPr="00C813EC">
              <w:rPr>
                <w:sz w:val="20"/>
                <w:szCs w:val="20"/>
              </w:rPr>
              <w:t>нение работ по ППМИ</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noWrap/>
          </w:tcPr>
          <w:p w:rsidR="00F552F9" w:rsidRPr="003F658A" w:rsidRDefault="00F552F9" w:rsidP="00F552F9">
            <w:pPr>
              <w:jc w:val="center"/>
              <w:rPr>
                <w:sz w:val="20"/>
                <w:szCs w:val="20"/>
              </w:rP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26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noWrap/>
            <w:vAlign w:val="center"/>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71"/>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noWrap/>
            <w:vAlign w:val="center"/>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62"/>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noWrap/>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15"/>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hanging="163"/>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noWrap/>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06"/>
        </w:trPr>
        <w:tc>
          <w:tcPr>
            <w:tcW w:w="988" w:type="dxa"/>
            <w:vMerge w:val="restart"/>
          </w:tcPr>
          <w:p w:rsidR="00F552F9" w:rsidRPr="001A10CC" w:rsidRDefault="00F552F9" w:rsidP="00F552F9">
            <w:pPr>
              <w:jc w:val="center"/>
              <w:rPr>
                <w:color w:val="000000" w:themeColor="text1"/>
                <w:sz w:val="20"/>
                <w:szCs w:val="20"/>
              </w:rPr>
            </w:pPr>
            <w:r w:rsidRPr="001A10CC">
              <w:rPr>
                <w:color w:val="000000" w:themeColor="text1"/>
                <w:sz w:val="20"/>
                <w:szCs w:val="20"/>
              </w:rPr>
              <w:t>3.</w:t>
            </w:r>
          </w:p>
        </w:tc>
        <w:tc>
          <w:tcPr>
            <w:tcW w:w="3685" w:type="dxa"/>
            <w:vMerge w:val="restart"/>
          </w:tcPr>
          <w:p w:rsidR="00F552F9" w:rsidRPr="001A10CC" w:rsidRDefault="00F552F9" w:rsidP="00F552F9">
            <w:pPr>
              <w:rPr>
                <w:color w:val="000000" w:themeColor="text1"/>
                <w:sz w:val="20"/>
                <w:szCs w:val="20"/>
              </w:rPr>
            </w:pPr>
            <w:r w:rsidRPr="001A10CC">
              <w:rPr>
                <w:color w:val="000000" w:themeColor="text1"/>
                <w:sz w:val="20"/>
                <w:szCs w:val="20"/>
              </w:rPr>
              <w:t>Выполнение работ по повышению безопасности дорожного движения</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rPr>
                <w:color w:val="000000"/>
                <w:sz w:val="20"/>
                <w:szCs w:val="20"/>
              </w:rPr>
            </w:pPr>
            <w:r>
              <w:rPr>
                <w:color w:val="000000"/>
                <w:sz w:val="20"/>
                <w:szCs w:val="20"/>
              </w:rPr>
              <w:t>38</w:t>
            </w:r>
            <w:r w:rsidRPr="003F658A">
              <w:rPr>
                <w:color w:val="000000"/>
                <w:sz w:val="20"/>
                <w:szCs w:val="20"/>
              </w:rPr>
              <w:t>8,26700</w:t>
            </w:r>
          </w:p>
        </w:tc>
        <w:tc>
          <w:tcPr>
            <w:tcW w:w="2126" w:type="dxa"/>
            <w:vMerge w:val="restart"/>
          </w:tcPr>
          <w:p w:rsidR="00F552F9" w:rsidRDefault="00F552F9" w:rsidP="00F552F9">
            <w:pPr>
              <w:jc w:val="center"/>
              <w:rPr>
                <w:sz w:val="20"/>
                <w:szCs w:val="20"/>
              </w:rPr>
            </w:pPr>
          </w:p>
          <w:p w:rsidR="00F552F9" w:rsidRDefault="00F552F9" w:rsidP="00F552F9">
            <w:pPr>
              <w:jc w:val="center"/>
              <w:rPr>
                <w:sz w:val="20"/>
                <w:szCs w:val="20"/>
              </w:rPr>
            </w:pPr>
          </w:p>
          <w:p w:rsidR="00F552F9" w:rsidRDefault="00F552F9" w:rsidP="00F552F9">
            <w:pPr>
              <w:jc w:val="center"/>
              <w:rPr>
                <w:sz w:val="20"/>
                <w:szCs w:val="20"/>
              </w:rPr>
            </w:pPr>
          </w:p>
          <w:p w:rsidR="00F552F9" w:rsidRDefault="00F552F9" w:rsidP="00F552F9">
            <w:pPr>
              <w:jc w:val="center"/>
              <w:rPr>
                <w:sz w:val="20"/>
                <w:szCs w:val="20"/>
              </w:rPr>
            </w:pPr>
          </w:p>
          <w:p w:rsidR="00F552F9" w:rsidRDefault="00F552F9" w:rsidP="00F552F9">
            <w:pPr>
              <w:jc w:val="center"/>
              <w:rPr>
                <w:sz w:val="20"/>
                <w:szCs w:val="20"/>
              </w:rPr>
            </w:pPr>
          </w:p>
          <w:p w:rsidR="00F552F9" w:rsidRDefault="00F552F9" w:rsidP="00F552F9">
            <w:pPr>
              <w:jc w:val="center"/>
              <w:rPr>
                <w:sz w:val="20"/>
                <w:szCs w:val="20"/>
              </w:rPr>
            </w:pPr>
          </w:p>
          <w:p w:rsidR="00F552F9" w:rsidRPr="00E903BD" w:rsidRDefault="00F552F9" w:rsidP="00F552F9">
            <w:pPr>
              <w:jc w:val="center"/>
              <w:rPr>
                <w:sz w:val="20"/>
                <w:szCs w:val="20"/>
              </w:rPr>
            </w:pPr>
          </w:p>
        </w:tc>
      </w:tr>
      <w:tr w:rsidR="00F552F9" w:rsidRPr="00E903BD" w:rsidTr="00F552F9">
        <w:trPr>
          <w:trHeight w:val="151"/>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38"/>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rPr>
                <w:color w:val="000000"/>
                <w:sz w:val="20"/>
                <w:szCs w:val="20"/>
              </w:rPr>
            </w:pPr>
            <w:r w:rsidRPr="003F658A">
              <w:rPr>
                <w:color w:val="000000"/>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5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rPr>
                <w:color w:val="000000"/>
                <w:sz w:val="20"/>
                <w:szCs w:val="20"/>
              </w:rPr>
            </w:pPr>
            <w:r>
              <w:rPr>
                <w:color w:val="000000"/>
                <w:sz w:val="20"/>
                <w:szCs w:val="20"/>
              </w:rPr>
              <w:t>38</w:t>
            </w:r>
            <w:r w:rsidRPr="003F658A">
              <w:rPr>
                <w:color w:val="000000"/>
                <w:sz w:val="20"/>
                <w:szCs w:val="20"/>
              </w:rPr>
              <w:t>8,26700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61"/>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36"/>
        </w:trPr>
        <w:tc>
          <w:tcPr>
            <w:tcW w:w="988" w:type="dxa"/>
            <w:vMerge w:val="restart"/>
          </w:tcPr>
          <w:p w:rsidR="00F552F9" w:rsidRPr="001A10CC" w:rsidRDefault="00F552F9" w:rsidP="00F552F9">
            <w:pPr>
              <w:jc w:val="center"/>
              <w:rPr>
                <w:color w:val="000000" w:themeColor="text1"/>
                <w:sz w:val="20"/>
                <w:szCs w:val="20"/>
              </w:rPr>
            </w:pPr>
            <w:r w:rsidRPr="001A10CC">
              <w:rPr>
                <w:color w:val="000000" w:themeColor="text1"/>
                <w:sz w:val="20"/>
                <w:szCs w:val="20"/>
              </w:rPr>
              <w:t>3.1.</w:t>
            </w:r>
          </w:p>
        </w:tc>
        <w:tc>
          <w:tcPr>
            <w:tcW w:w="3685" w:type="dxa"/>
            <w:vMerge w:val="restart"/>
          </w:tcPr>
          <w:p w:rsidR="00F552F9" w:rsidRPr="001A10CC" w:rsidRDefault="00F552F9" w:rsidP="00F552F9">
            <w:pPr>
              <w:rPr>
                <w:color w:val="000000" w:themeColor="text1"/>
                <w:sz w:val="20"/>
                <w:szCs w:val="20"/>
              </w:rPr>
            </w:pPr>
            <w:r w:rsidRPr="006C3A28">
              <w:rPr>
                <w:color w:val="000000" w:themeColor="text1"/>
                <w:sz w:val="20"/>
                <w:szCs w:val="20"/>
              </w:rPr>
              <w:t>Разработка сметной документации, инженерно-изыскательских</w:t>
            </w:r>
            <w:r>
              <w:rPr>
                <w:color w:val="000000" w:themeColor="text1"/>
                <w:sz w:val="20"/>
                <w:szCs w:val="20"/>
              </w:rPr>
              <w:t xml:space="preserve"> работ, проведение государственн</w:t>
            </w:r>
            <w:r w:rsidRPr="006C3A28">
              <w:rPr>
                <w:color w:val="000000" w:themeColor="text1"/>
                <w:sz w:val="20"/>
                <w:szCs w:val="20"/>
              </w:rPr>
              <w:t>ых экспертиз</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rPr>
                <w:color w:val="000000"/>
                <w:sz w:val="20"/>
                <w:szCs w:val="20"/>
              </w:rPr>
            </w:pPr>
            <w:r w:rsidRPr="003F658A">
              <w:rPr>
                <w:color w:val="000000"/>
                <w:sz w:val="20"/>
                <w:szCs w:val="20"/>
              </w:rPr>
              <w:t>258,26700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265"/>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39"/>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rPr>
                <w:color w:val="000000"/>
                <w:sz w:val="20"/>
                <w:szCs w:val="20"/>
              </w:rPr>
            </w:pPr>
            <w:r w:rsidRPr="003F658A">
              <w:rPr>
                <w:color w:val="000000"/>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178"/>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rPr>
                <w:color w:val="000000"/>
                <w:sz w:val="20"/>
                <w:szCs w:val="20"/>
              </w:rPr>
            </w:pPr>
            <w:r w:rsidRPr="003F658A">
              <w:rPr>
                <w:color w:val="000000"/>
                <w:sz w:val="20"/>
                <w:szCs w:val="20"/>
              </w:rPr>
              <w:t>258,26700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09"/>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28"/>
        </w:trPr>
        <w:tc>
          <w:tcPr>
            <w:tcW w:w="988" w:type="dxa"/>
            <w:vMerge w:val="restart"/>
          </w:tcPr>
          <w:p w:rsidR="00F552F9" w:rsidRPr="001A10CC" w:rsidRDefault="00F552F9" w:rsidP="00F552F9">
            <w:pPr>
              <w:jc w:val="center"/>
              <w:rPr>
                <w:color w:val="000000" w:themeColor="text1"/>
                <w:sz w:val="20"/>
                <w:szCs w:val="20"/>
              </w:rPr>
            </w:pPr>
            <w:r w:rsidRPr="001A10CC">
              <w:rPr>
                <w:color w:val="000000" w:themeColor="text1"/>
                <w:sz w:val="20"/>
                <w:szCs w:val="20"/>
              </w:rPr>
              <w:t>3.2.</w:t>
            </w:r>
          </w:p>
        </w:tc>
        <w:tc>
          <w:tcPr>
            <w:tcW w:w="3685" w:type="dxa"/>
            <w:vMerge w:val="restart"/>
          </w:tcPr>
          <w:p w:rsidR="00F552F9" w:rsidRPr="001A10CC" w:rsidRDefault="00F552F9" w:rsidP="00F552F9">
            <w:pPr>
              <w:rPr>
                <w:color w:val="000000" w:themeColor="text1"/>
                <w:sz w:val="20"/>
                <w:szCs w:val="20"/>
              </w:rPr>
            </w:pPr>
            <w:r w:rsidRPr="006C3A28">
              <w:rPr>
                <w:color w:val="000000" w:themeColor="text1"/>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val="225"/>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43"/>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199"/>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55"/>
        </w:trPr>
        <w:tc>
          <w:tcPr>
            <w:tcW w:w="988" w:type="dxa"/>
            <w:vMerge w:val="restart"/>
          </w:tcPr>
          <w:p w:rsidR="00F552F9" w:rsidRPr="001A10CC" w:rsidRDefault="00F552F9" w:rsidP="00F552F9">
            <w:pPr>
              <w:jc w:val="center"/>
              <w:rPr>
                <w:color w:val="000000" w:themeColor="text1"/>
                <w:sz w:val="20"/>
                <w:szCs w:val="20"/>
              </w:rPr>
            </w:pPr>
            <w:r w:rsidRPr="001A10CC">
              <w:rPr>
                <w:color w:val="000000" w:themeColor="text1"/>
                <w:sz w:val="20"/>
                <w:szCs w:val="20"/>
              </w:rPr>
              <w:t>3.3.</w:t>
            </w:r>
          </w:p>
        </w:tc>
        <w:tc>
          <w:tcPr>
            <w:tcW w:w="3685" w:type="dxa"/>
            <w:vMerge w:val="restart"/>
          </w:tcPr>
          <w:p w:rsidR="00F552F9" w:rsidRPr="001A10CC" w:rsidRDefault="00F552F9" w:rsidP="00F552F9">
            <w:pPr>
              <w:rPr>
                <w:color w:val="000000" w:themeColor="text1"/>
                <w:sz w:val="20"/>
                <w:szCs w:val="20"/>
              </w:rPr>
            </w:pPr>
            <w:r w:rsidRPr="006C3A28">
              <w:rPr>
                <w:color w:val="000000" w:themeColor="text1"/>
                <w:sz w:val="20"/>
                <w:szCs w:val="20"/>
              </w:rPr>
              <w:t>Обследование (диагностика) искусственных сооружений</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hRule="exact" w:val="286"/>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9"/>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55"/>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74"/>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33"/>
        </w:trPr>
        <w:tc>
          <w:tcPr>
            <w:tcW w:w="988" w:type="dxa"/>
            <w:vMerge w:val="restart"/>
          </w:tcPr>
          <w:p w:rsidR="00F552F9" w:rsidRPr="001A10CC" w:rsidRDefault="00F552F9" w:rsidP="00F552F9">
            <w:pPr>
              <w:jc w:val="center"/>
              <w:rPr>
                <w:sz w:val="20"/>
                <w:szCs w:val="20"/>
              </w:rPr>
            </w:pPr>
            <w:r>
              <w:rPr>
                <w:sz w:val="20"/>
                <w:szCs w:val="20"/>
              </w:rPr>
              <w:t>3.4</w:t>
            </w:r>
          </w:p>
        </w:tc>
        <w:tc>
          <w:tcPr>
            <w:tcW w:w="3685" w:type="dxa"/>
            <w:vMerge w:val="restart"/>
          </w:tcPr>
          <w:p w:rsidR="00F552F9" w:rsidRPr="001A10CC" w:rsidRDefault="00F552F9" w:rsidP="00F552F9">
            <w:pPr>
              <w:rPr>
                <w:sz w:val="20"/>
                <w:szCs w:val="20"/>
              </w:rPr>
            </w:pPr>
            <w:r w:rsidRPr="00C813EC">
              <w:rPr>
                <w:color w:val="000000"/>
                <w:sz w:val="20"/>
                <w:szCs w:val="20"/>
              </w:rPr>
              <w:t>Изготовление и установка дорожных знаков</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pPr>
            <w:r>
              <w:rPr>
                <w:sz w:val="20"/>
                <w:szCs w:val="20"/>
              </w:rPr>
              <w:t>13</w:t>
            </w: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hRule="exact" w:val="275"/>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78"/>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69"/>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rPr>
                <w:sz w:val="20"/>
                <w:szCs w:val="20"/>
              </w:rPr>
            </w:pPr>
            <w:r>
              <w:rPr>
                <w:sz w:val="20"/>
                <w:szCs w:val="20"/>
              </w:rPr>
              <w:t>130</w:t>
            </w:r>
            <w:r w:rsidRPr="003F658A">
              <w:rPr>
                <w:sz w:val="20"/>
                <w:szCs w:val="20"/>
              </w:rPr>
              <w:t>,00000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24"/>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347"/>
        </w:trPr>
        <w:tc>
          <w:tcPr>
            <w:tcW w:w="988" w:type="dxa"/>
            <w:vMerge w:val="restart"/>
          </w:tcPr>
          <w:p w:rsidR="00F552F9" w:rsidRPr="00C813EC" w:rsidRDefault="00F552F9" w:rsidP="00F552F9">
            <w:pPr>
              <w:jc w:val="center"/>
              <w:rPr>
                <w:color w:val="000000"/>
                <w:sz w:val="20"/>
                <w:szCs w:val="20"/>
              </w:rPr>
            </w:pPr>
            <w:r w:rsidRPr="00C813EC">
              <w:rPr>
                <w:color w:val="000000"/>
                <w:sz w:val="20"/>
                <w:szCs w:val="20"/>
              </w:rPr>
              <w:t>3.5.</w:t>
            </w:r>
          </w:p>
        </w:tc>
        <w:tc>
          <w:tcPr>
            <w:tcW w:w="3685" w:type="dxa"/>
            <w:vMerge w:val="restart"/>
          </w:tcPr>
          <w:p w:rsidR="00F552F9" w:rsidRPr="00C813EC" w:rsidRDefault="00F552F9" w:rsidP="00F552F9">
            <w:pPr>
              <w:rPr>
                <w:color w:val="000000"/>
                <w:sz w:val="20"/>
                <w:szCs w:val="20"/>
              </w:rPr>
            </w:pPr>
            <w:r w:rsidRPr="00C813EC">
              <w:rPr>
                <w:color w:val="000000"/>
                <w:sz w:val="20"/>
                <w:szCs w:val="20"/>
              </w:rPr>
              <w:t>Разработка проекта организации дорожного движения</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hRule="exact" w:val="274"/>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94"/>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7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8"/>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6"/>
        </w:trPr>
        <w:tc>
          <w:tcPr>
            <w:tcW w:w="988" w:type="dxa"/>
            <w:vMerge w:val="restart"/>
          </w:tcPr>
          <w:p w:rsidR="00F552F9" w:rsidRPr="001A10CC" w:rsidRDefault="00F552F9" w:rsidP="00F552F9">
            <w:pPr>
              <w:jc w:val="center"/>
              <w:rPr>
                <w:sz w:val="20"/>
                <w:szCs w:val="20"/>
              </w:rPr>
            </w:pPr>
            <w:r>
              <w:rPr>
                <w:sz w:val="20"/>
                <w:szCs w:val="20"/>
              </w:rPr>
              <w:t>3.6.</w:t>
            </w:r>
          </w:p>
        </w:tc>
        <w:tc>
          <w:tcPr>
            <w:tcW w:w="3685" w:type="dxa"/>
            <w:vMerge w:val="restart"/>
          </w:tcPr>
          <w:p w:rsidR="00F552F9" w:rsidRPr="001A10CC" w:rsidRDefault="00F552F9" w:rsidP="00F552F9">
            <w:pPr>
              <w:rPr>
                <w:sz w:val="20"/>
                <w:szCs w:val="20"/>
              </w:rPr>
            </w:pPr>
            <w:r w:rsidRPr="00D57EA2">
              <w:rPr>
                <w:sz w:val="20"/>
                <w:szCs w:val="20"/>
              </w:rPr>
              <w:t>Ремонт искусственной неровности</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hRule="exact" w:val="268"/>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90"/>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1"/>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val="262"/>
        </w:trPr>
        <w:tc>
          <w:tcPr>
            <w:tcW w:w="988" w:type="dxa"/>
            <w:vMerge w:val="restart"/>
          </w:tcPr>
          <w:p w:rsidR="00F552F9" w:rsidRPr="001A10CC" w:rsidRDefault="00F552F9" w:rsidP="00F552F9">
            <w:pPr>
              <w:jc w:val="center"/>
              <w:rPr>
                <w:color w:val="000000" w:themeColor="text1"/>
                <w:sz w:val="20"/>
                <w:szCs w:val="20"/>
              </w:rPr>
            </w:pPr>
            <w:r w:rsidRPr="001A10CC">
              <w:rPr>
                <w:color w:val="000000" w:themeColor="text1"/>
                <w:sz w:val="20"/>
                <w:szCs w:val="20"/>
              </w:rPr>
              <w:t>4.</w:t>
            </w:r>
          </w:p>
        </w:tc>
        <w:tc>
          <w:tcPr>
            <w:tcW w:w="3685" w:type="dxa"/>
            <w:vMerge w:val="restart"/>
          </w:tcPr>
          <w:p w:rsidR="00F552F9" w:rsidRPr="001A10CC" w:rsidRDefault="00F552F9" w:rsidP="00F552F9">
            <w:pPr>
              <w:rPr>
                <w:color w:val="000000" w:themeColor="text1"/>
                <w:sz w:val="20"/>
                <w:szCs w:val="20"/>
              </w:rPr>
            </w:pPr>
            <w:r w:rsidRPr="00D57EA2">
              <w:rPr>
                <w:color w:val="000000" w:themeColor="text1"/>
                <w:sz w:val="20"/>
                <w:szCs w:val="20"/>
              </w:rPr>
              <w:t>Предоставление субсидии предприятиям транспорта, осуществляющим перевозку пассажиров автомобильным тран</w:t>
            </w:r>
            <w:r>
              <w:rPr>
                <w:color w:val="000000" w:themeColor="text1"/>
                <w:sz w:val="20"/>
                <w:szCs w:val="20"/>
              </w:rPr>
              <w:t xml:space="preserve">спортом на внутримуниципальных </w:t>
            </w:r>
            <w:r w:rsidRPr="00D57EA2">
              <w:rPr>
                <w:color w:val="000000" w:themeColor="text1"/>
                <w:sz w:val="20"/>
                <w:szCs w:val="20"/>
              </w:rPr>
              <w:t>маршрутах на компенсацию затрат</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rPr>
                <w:sz w:val="20"/>
                <w:szCs w:val="20"/>
              </w:rPr>
            </w:pPr>
            <w:r>
              <w:rPr>
                <w:sz w:val="20"/>
                <w:szCs w:val="20"/>
              </w:rPr>
              <w:t>11</w:t>
            </w:r>
            <w:r w:rsidRPr="003F658A">
              <w:rPr>
                <w:sz w:val="20"/>
                <w:szCs w:val="20"/>
              </w:rPr>
              <w:t>40,00000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hRule="exact" w:val="282"/>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vAlign w:val="center"/>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vAlign w:val="center"/>
          </w:tcPr>
          <w:p w:rsidR="00F552F9" w:rsidRPr="003F658A" w:rsidRDefault="00F552F9" w:rsidP="00F552F9">
            <w:pPr>
              <w:jc w:val="center"/>
              <w:rPr>
                <w:sz w:val="20"/>
                <w:szCs w:val="20"/>
              </w:rPr>
            </w:pPr>
            <w:r>
              <w:rPr>
                <w:sz w:val="20"/>
                <w:szCs w:val="20"/>
              </w:rPr>
              <w:t>11</w:t>
            </w:r>
            <w:r w:rsidRPr="003F658A">
              <w:rPr>
                <w:sz w:val="20"/>
                <w:szCs w:val="20"/>
              </w:rPr>
              <w:t>40,00000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373"/>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Pr="003F658A" w:rsidRDefault="00F552F9" w:rsidP="00F552F9">
            <w:pPr>
              <w:jc w:val="center"/>
              <w:rPr>
                <w:color w:val="000000"/>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76"/>
        </w:trPr>
        <w:tc>
          <w:tcPr>
            <w:tcW w:w="988" w:type="dxa"/>
            <w:vMerge w:val="restart"/>
          </w:tcPr>
          <w:p w:rsidR="00F552F9" w:rsidRPr="001A10CC" w:rsidRDefault="00F552F9" w:rsidP="00F552F9">
            <w:pPr>
              <w:jc w:val="center"/>
              <w:rPr>
                <w:sz w:val="20"/>
                <w:szCs w:val="20"/>
              </w:rPr>
            </w:pPr>
            <w:r>
              <w:rPr>
                <w:sz w:val="20"/>
                <w:szCs w:val="20"/>
              </w:rPr>
              <w:t>5.</w:t>
            </w:r>
          </w:p>
        </w:tc>
        <w:tc>
          <w:tcPr>
            <w:tcW w:w="3685" w:type="dxa"/>
            <w:vMerge w:val="restart"/>
          </w:tcPr>
          <w:p w:rsidR="00F552F9" w:rsidRPr="001A10CC" w:rsidRDefault="00F552F9" w:rsidP="00F552F9">
            <w:pPr>
              <w:rPr>
                <w:sz w:val="20"/>
                <w:szCs w:val="20"/>
              </w:rPr>
            </w:pPr>
            <w:r>
              <w:rPr>
                <w:sz w:val="20"/>
                <w:szCs w:val="20"/>
              </w:rPr>
              <w:t xml:space="preserve">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 </w:t>
            </w:r>
          </w:p>
        </w:tc>
        <w:tc>
          <w:tcPr>
            <w:tcW w:w="1559" w:type="dxa"/>
            <w:vMerge w:val="restart"/>
          </w:tcPr>
          <w:p w:rsidR="00F552F9" w:rsidRPr="00E903BD" w:rsidRDefault="00F552F9" w:rsidP="00F552F9">
            <w:pPr>
              <w:rPr>
                <w:sz w:val="20"/>
                <w:szCs w:val="20"/>
              </w:rPr>
            </w:pPr>
          </w:p>
        </w:tc>
        <w:tc>
          <w:tcPr>
            <w:tcW w:w="1276" w:type="dxa"/>
            <w:vMerge w:val="restart"/>
          </w:tcPr>
          <w:p w:rsidR="00F552F9" w:rsidRPr="00E903BD" w:rsidRDefault="00F552F9" w:rsidP="00F552F9">
            <w:pPr>
              <w:ind w:hanging="21"/>
              <w:jc w:val="center"/>
              <w:rPr>
                <w:sz w:val="20"/>
                <w:szCs w:val="20"/>
              </w:rPr>
            </w:pPr>
          </w:p>
          <w:p w:rsidR="00F552F9" w:rsidRPr="00E903BD" w:rsidRDefault="00F552F9" w:rsidP="00F552F9">
            <w:pPr>
              <w:jc w:val="center"/>
              <w:rPr>
                <w:sz w:val="20"/>
                <w:szCs w:val="20"/>
              </w:rPr>
            </w:pPr>
            <w:r w:rsidRPr="00E903BD">
              <w:rPr>
                <w:sz w:val="20"/>
                <w:szCs w:val="20"/>
              </w:rPr>
              <w:t>01.01.20</w:t>
            </w:r>
            <w:r>
              <w:rPr>
                <w:sz w:val="20"/>
                <w:szCs w:val="20"/>
              </w:rPr>
              <w:t>24</w:t>
            </w:r>
          </w:p>
        </w:tc>
        <w:tc>
          <w:tcPr>
            <w:tcW w:w="1134" w:type="dxa"/>
            <w:vMerge w:val="restart"/>
          </w:tcPr>
          <w:p w:rsidR="00F552F9" w:rsidRPr="00E903BD" w:rsidRDefault="00F552F9" w:rsidP="00F552F9">
            <w:pPr>
              <w:jc w:val="center"/>
              <w:rPr>
                <w:sz w:val="20"/>
                <w:szCs w:val="20"/>
              </w:rPr>
            </w:pPr>
          </w:p>
          <w:p w:rsidR="00F552F9" w:rsidRPr="00E903BD" w:rsidRDefault="00F552F9" w:rsidP="00F552F9">
            <w:pPr>
              <w:jc w:val="center"/>
              <w:rPr>
                <w:sz w:val="20"/>
                <w:szCs w:val="20"/>
              </w:rPr>
            </w:pPr>
            <w:r w:rsidRPr="00E903BD">
              <w:rPr>
                <w:sz w:val="20"/>
                <w:szCs w:val="20"/>
              </w:rPr>
              <w:t>31.12.20</w:t>
            </w:r>
            <w:r>
              <w:rPr>
                <w:sz w:val="20"/>
                <w:szCs w:val="20"/>
              </w:rPr>
              <w:t>24</w:t>
            </w:r>
          </w:p>
        </w:tc>
        <w:tc>
          <w:tcPr>
            <w:tcW w:w="2552" w:type="dxa"/>
          </w:tcPr>
          <w:p w:rsidR="00F552F9" w:rsidRPr="00AD4EA6" w:rsidRDefault="00F552F9" w:rsidP="00F552F9">
            <w:pPr>
              <w:rPr>
                <w:sz w:val="20"/>
                <w:szCs w:val="20"/>
              </w:rPr>
            </w:pPr>
            <w:r w:rsidRPr="00AD4EA6">
              <w:rPr>
                <w:sz w:val="20"/>
                <w:szCs w:val="20"/>
              </w:rPr>
              <w:t xml:space="preserve">Всего  </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val="restart"/>
          </w:tcPr>
          <w:p w:rsidR="00F552F9" w:rsidRPr="00E903BD" w:rsidRDefault="00F552F9" w:rsidP="00F552F9">
            <w:pPr>
              <w:jc w:val="center"/>
              <w:rPr>
                <w:sz w:val="20"/>
                <w:szCs w:val="20"/>
              </w:rPr>
            </w:pPr>
          </w:p>
        </w:tc>
      </w:tr>
      <w:tr w:rsidR="00F552F9" w:rsidRPr="00E903BD" w:rsidTr="00F552F9">
        <w:trPr>
          <w:trHeight w:hRule="exact" w:val="274"/>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 xml:space="preserve">Федеральный бюджет             </w:t>
            </w:r>
          </w:p>
        </w:tc>
        <w:tc>
          <w:tcPr>
            <w:tcW w:w="1701" w:type="dxa"/>
          </w:tcPr>
          <w:p w:rsidR="00F552F9" w:rsidRPr="003F658A" w:rsidRDefault="00F552F9" w:rsidP="00F552F9">
            <w:pPr>
              <w:jc w:val="center"/>
              <w:rPr>
                <w:color w:val="000000"/>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79"/>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Областной бюджет</w:t>
            </w:r>
          </w:p>
        </w:tc>
        <w:tc>
          <w:tcPr>
            <w:tcW w:w="1701" w:type="dxa"/>
          </w:tcPr>
          <w:p w:rsidR="00F552F9" w:rsidRPr="003F658A" w:rsidRDefault="00F552F9" w:rsidP="00F552F9">
            <w:pPr>
              <w:jc w:val="center"/>
              <w:rPr>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87"/>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Pr>
                <w:sz w:val="20"/>
                <w:szCs w:val="20"/>
              </w:rPr>
              <w:t>Местный бюджет</w:t>
            </w:r>
          </w:p>
        </w:tc>
        <w:tc>
          <w:tcPr>
            <w:tcW w:w="1701" w:type="dxa"/>
          </w:tcPr>
          <w:p w:rsidR="00F552F9" w:rsidRPr="003F658A" w:rsidRDefault="00F552F9" w:rsidP="00F552F9">
            <w:pPr>
              <w:jc w:val="center"/>
              <w:rPr>
                <w:color w:val="000000"/>
                <w:sz w:val="20"/>
                <w:szCs w:val="20"/>
              </w:rPr>
            </w:pPr>
            <w:r w:rsidRPr="003F658A">
              <w:rPr>
                <w:sz w:val="20"/>
                <w:szCs w:val="20"/>
              </w:rPr>
              <w:t>0,00000</w:t>
            </w:r>
          </w:p>
        </w:tc>
        <w:tc>
          <w:tcPr>
            <w:tcW w:w="2126" w:type="dxa"/>
            <w:vMerge/>
          </w:tcPr>
          <w:p w:rsidR="00F552F9" w:rsidRPr="00E903BD" w:rsidRDefault="00F552F9" w:rsidP="00F552F9">
            <w:pPr>
              <w:jc w:val="center"/>
              <w:rPr>
                <w:sz w:val="20"/>
                <w:szCs w:val="20"/>
              </w:rPr>
            </w:pPr>
          </w:p>
        </w:tc>
      </w:tr>
      <w:tr w:rsidR="00F552F9" w:rsidRPr="00E903BD" w:rsidTr="00F552F9">
        <w:trPr>
          <w:trHeight w:hRule="exact" w:val="278"/>
        </w:trPr>
        <w:tc>
          <w:tcPr>
            <w:tcW w:w="988" w:type="dxa"/>
            <w:vMerge/>
          </w:tcPr>
          <w:p w:rsidR="00F552F9" w:rsidRPr="001A10CC" w:rsidRDefault="00F552F9" w:rsidP="00F552F9">
            <w:pPr>
              <w:jc w:val="center"/>
              <w:rPr>
                <w:sz w:val="20"/>
                <w:szCs w:val="20"/>
              </w:rPr>
            </w:pPr>
          </w:p>
        </w:tc>
        <w:tc>
          <w:tcPr>
            <w:tcW w:w="3685" w:type="dxa"/>
            <w:vMerge/>
          </w:tcPr>
          <w:p w:rsidR="00F552F9" w:rsidRPr="001A10CC" w:rsidRDefault="00F552F9" w:rsidP="00F552F9">
            <w:pPr>
              <w:rPr>
                <w:sz w:val="20"/>
                <w:szCs w:val="20"/>
              </w:rPr>
            </w:pPr>
          </w:p>
        </w:tc>
        <w:tc>
          <w:tcPr>
            <w:tcW w:w="1559" w:type="dxa"/>
            <w:vMerge/>
          </w:tcPr>
          <w:p w:rsidR="00F552F9" w:rsidRPr="00E903BD" w:rsidRDefault="00F552F9" w:rsidP="00F552F9">
            <w:pPr>
              <w:rPr>
                <w:sz w:val="20"/>
                <w:szCs w:val="20"/>
              </w:rPr>
            </w:pPr>
          </w:p>
        </w:tc>
        <w:tc>
          <w:tcPr>
            <w:tcW w:w="1276" w:type="dxa"/>
            <w:vMerge/>
          </w:tcPr>
          <w:p w:rsidR="00F552F9" w:rsidRPr="00E903BD" w:rsidRDefault="00F552F9" w:rsidP="00F552F9">
            <w:pPr>
              <w:ind w:left="-21" w:hanging="142"/>
              <w:jc w:val="center"/>
              <w:rPr>
                <w:sz w:val="20"/>
                <w:szCs w:val="20"/>
              </w:rPr>
            </w:pPr>
          </w:p>
        </w:tc>
        <w:tc>
          <w:tcPr>
            <w:tcW w:w="1134" w:type="dxa"/>
            <w:vMerge/>
          </w:tcPr>
          <w:p w:rsidR="00F552F9" w:rsidRPr="00E903BD" w:rsidRDefault="00F552F9" w:rsidP="00F552F9">
            <w:pPr>
              <w:ind w:hanging="163"/>
              <w:jc w:val="center"/>
              <w:rPr>
                <w:sz w:val="20"/>
                <w:szCs w:val="20"/>
              </w:rPr>
            </w:pPr>
          </w:p>
        </w:tc>
        <w:tc>
          <w:tcPr>
            <w:tcW w:w="2552" w:type="dxa"/>
          </w:tcPr>
          <w:p w:rsidR="00F552F9" w:rsidRPr="00AD4EA6" w:rsidRDefault="00F552F9" w:rsidP="00F552F9">
            <w:pPr>
              <w:rPr>
                <w:sz w:val="20"/>
                <w:szCs w:val="20"/>
              </w:rPr>
            </w:pPr>
            <w:r w:rsidRPr="00AD4EA6">
              <w:rPr>
                <w:sz w:val="20"/>
                <w:szCs w:val="20"/>
              </w:rPr>
              <w:t>Внебюджетные источники</w:t>
            </w:r>
          </w:p>
        </w:tc>
        <w:tc>
          <w:tcPr>
            <w:tcW w:w="1701" w:type="dxa"/>
          </w:tcPr>
          <w:p w:rsidR="00F552F9" w:rsidRDefault="00F552F9" w:rsidP="00F552F9">
            <w:pPr>
              <w:jc w:val="center"/>
              <w:rPr>
                <w:sz w:val="20"/>
                <w:szCs w:val="20"/>
              </w:rPr>
            </w:pPr>
            <w:r>
              <w:rPr>
                <w:sz w:val="20"/>
                <w:szCs w:val="20"/>
              </w:rPr>
              <w:t>0,00000</w:t>
            </w:r>
          </w:p>
        </w:tc>
        <w:tc>
          <w:tcPr>
            <w:tcW w:w="2126" w:type="dxa"/>
            <w:vMerge/>
          </w:tcPr>
          <w:p w:rsidR="00F552F9" w:rsidRPr="00E903BD" w:rsidRDefault="00F552F9" w:rsidP="00F552F9">
            <w:pPr>
              <w:jc w:val="center"/>
              <w:rPr>
                <w:sz w:val="20"/>
                <w:szCs w:val="20"/>
              </w:rPr>
            </w:pPr>
          </w:p>
        </w:tc>
      </w:tr>
    </w:tbl>
    <w:p w:rsidR="00F552F9" w:rsidRDefault="00F552F9" w:rsidP="00F552F9">
      <w:pPr>
        <w:jc w:val="center"/>
        <w:rPr>
          <w:b/>
          <w:sz w:val="28"/>
          <w:szCs w:val="28"/>
        </w:rPr>
      </w:pPr>
    </w:p>
    <w:p w:rsidR="00F552F9" w:rsidRDefault="00F552F9" w:rsidP="00F552F9">
      <w:pPr>
        <w:rPr>
          <w:b/>
          <w:sz w:val="28"/>
          <w:szCs w:val="28"/>
        </w:rPr>
      </w:pPr>
    </w:p>
    <w:p w:rsidR="00F552F9" w:rsidRPr="00FB341B" w:rsidRDefault="00F552F9" w:rsidP="00F552F9">
      <w:pPr>
        <w:jc w:val="center"/>
        <w:rPr>
          <w:sz w:val="28"/>
          <w:szCs w:val="28"/>
        </w:rPr>
      </w:pPr>
      <w:r>
        <w:rPr>
          <w:sz w:val="28"/>
          <w:szCs w:val="28"/>
        </w:rPr>
        <w:t>___________</w:t>
      </w:r>
    </w:p>
    <w:p w:rsidR="00F552F9" w:rsidRDefault="00F552F9" w:rsidP="00F552F9">
      <w:pPr>
        <w:jc w:val="both"/>
        <w:rPr>
          <w:bCs/>
          <w:sz w:val="28"/>
          <w:szCs w:val="28"/>
        </w:rPr>
        <w:sectPr w:rsidR="00F552F9" w:rsidSect="00F552F9">
          <w:pgSz w:w="16838" w:h="11906" w:orient="landscape"/>
          <w:pgMar w:top="1701" w:right="1134" w:bottom="850" w:left="851" w:header="708" w:footer="708" w:gutter="0"/>
          <w:pgNumType w:start="1"/>
          <w:cols w:space="708"/>
          <w:docGrid w:linePitch="360"/>
        </w:sectPr>
      </w:pPr>
    </w:p>
    <w:p w:rsidR="00F552F9" w:rsidRDefault="00F552F9" w:rsidP="00F552F9">
      <w:pPr>
        <w:jc w:val="center"/>
        <w:rPr>
          <w:b/>
          <w:sz w:val="28"/>
          <w:szCs w:val="28"/>
        </w:rPr>
      </w:pPr>
      <w:r w:rsidRPr="0084544D">
        <w:rPr>
          <w:b/>
          <w:sz w:val="28"/>
          <w:szCs w:val="28"/>
        </w:rPr>
        <w:lastRenderedPageBreak/>
        <w:t>Извещение о согласовани</w:t>
      </w:r>
      <w:r>
        <w:rPr>
          <w:b/>
          <w:sz w:val="28"/>
          <w:szCs w:val="28"/>
        </w:rPr>
        <w:t>и</w:t>
      </w:r>
      <w:r w:rsidRPr="0084544D">
        <w:rPr>
          <w:b/>
          <w:sz w:val="28"/>
          <w:szCs w:val="28"/>
        </w:rPr>
        <w:t xml:space="preserve"> проекта межевания земельного участка</w:t>
      </w:r>
    </w:p>
    <w:p w:rsidR="00F552F9" w:rsidRDefault="00F552F9" w:rsidP="00F552F9">
      <w:pPr>
        <w:jc w:val="both"/>
        <w:rPr>
          <w:b/>
          <w:sz w:val="28"/>
          <w:szCs w:val="28"/>
        </w:rPr>
      </w:pPr>
    </w:p>
    <w:p w:rsidR="00F552F9" w:rsidRPr="0055049C" w:rsidRDefault="00F552F9" w:rsidP="00F552F9">
      <w:pPr>
        <w:jc w:val="both"/>
        <w:rPr>
          <w:color w:val="2C2D2E"/>
          <w:sz w:val="28"/>
          <w:szCs w:val="28"/>
        </w:rPr>
      </w:pPr>
      <w:r>
        <w:rPr>
          <w:sz w:val="28"/>
          <w:szCs w:val="28"/>
        </w:rPr>
        <w:t xml:space="preserve">          </w:t>
      </w:r>
      <w:r w:rsidRPr="0084544D">
        <w:rPr>
          <w:sz w:val="28"/>
          <w:szCs w:val="28"/>
        </w:rPr>
        <w:t xml:space="preserve">Заказчиком </w:t>
      </w:r>
      <w:r>
        <w:rPr>
          <w:sz w:val="28"/>
          <w:szCs w:val="28"/>
        </w:rPr>
        <w:t>работ по подготовке проектов межевания земельных участков</w:t>
      </w:r>
      <w:r w:rsidRPr="0055049C">
        <w:rPr>
          <w:sz w:val="28"/>
          <w:szCs w:val="28"/>
        </w:rPr>
        <w:t xml:space="preserve"> является </w:t>
      </w:r>
      <w:r w:rsidRPr="0055049C">
        <w:rPr>
          <w:color w:val="2C2D2E"/>
          <w:sz w:val="28"/>
          <w:szCs w:val="28"/>
        </w:rPr>
        <w:t>ООО "ОСЬ", адрес: 197342, г. Санкт-Петербург, вн. тер. г.</w:t>
      </w:r>
    </w:p>
    <w:p w:rsidR="00F552F9" w:rsidRPr="0055049C" w:rsidRDefault="00F552F9" w:rsidP="00F552F9">
      <w:pPr>
        <w:jc w:val="both"/>
        <w:rPr>
          <w:color w:val="2C2D2E"/>
          <w:sz w:val="28"/>
          <w:szCs w:val="28"/>
        </w:rPr>
      </w:pPr>
      <w:r w:rsidRPr="0055049C">
        <w:rPr>
          <w:color w:val="2C2D2E"/>
          <w:sz w:val="28"/>
          <w:szCs w:val="28"/>
        </w:rPr>
        <w:t>муниципальный округ Ланское, набережная Чёрной речки, дом 41 корпус 2</w:t>
      </w:r>
    </w:p>
    <w:p w:rsidR="00F552F9" w:rsidRPr="00D2165D" w:rsidRDefault="00F552F9" w:rsidP="00F552F9">
      <w:pPr>
        <w:jc w:val="both"/>
        <w:rPr>
          <w:sz w:val="28"/>
          <w:szCs w:val="28"/>
        </w:rPr>
      </w:pPr>
      <w:r w:rsidRPr="0055049C">
        <w:rPr>
          <w:color w:val="2C2D2E"/>
          <w:sz w:val="28"/>
          <w:szCs w:val="28"/>
        </w:rPr>
        <w:t>литера А, помещ. 4-Н (офис 407).</w:t>
      </w:r>
    </w:p>
    <w:p w:rsidR="00F552F9" w:rsidRDefault="00F552F9" w:rsidP="00F552F9">
      <w:pPr>
        <w:jc w:val="both"/>
        <w:rPr>
          <w:sz w:val="28"/>
          <w:szCs w:val="28"/>
        </w:rPr>
      </w:pPr>
      <w:r>
        <w:rPr>
          <w:sz w:val="28"/>
          <w:szCs w:val="28"/>
        </w:rPr>
        <w:t xml:space="preserve">          Проекты межевания земельных участков подготовлены кадастровым инженером Урсеговой Розой Владимировной, номер</w:t>
      </w:r>
      <w:r>
        <w:t xml:space="preserve"> </w:t>
      </w:r>
      <w:r>
        <w:rPr>
          <w:sz w:val="28"/>
          <w:szCs w:val="28"/>
        </w:rPr>
        <w:t xml:space="preserve">квалификационного аттестата 18-12-206, адрес: Удмуртская Республика, г. Ижевск, ул. Воткинское шоссе, д. 140, тел. +7(912)460-30-40, электронный адрес: </w:t>
      </w:r>
      <w:r>
        <w:rPr>
          <w:sz w:val="28"/>
          <w:szCs w:val="28"/>
          <w:lang w:val="en-US"/>
        </w:rPr>
        <w:t>urv</w:t>
      </w:r>
      <w:r>
        <w:rPr>
          <w:sz w:val="28"/>
          <w:szCs w:val="28"/>
        </w:rPr>
        <w:t>@</w:t>
      </w:r>
      <w:r>
        <w:rPr>
          <w:sz w:val="28"/>
          <w:szCs w:val="28"/>
          <w:lang w:val="en-US"/>
        </w:rPr>
        <w:t>ugazp</w:t>
      </w:r>
      <w:r>
        <w:rPr>
          <w:sz w:val="28"/>
          <w:szCs w:val="28"/>
        </w:rPr>
        <w:t>.</w:t>
      </w:r>
      <w:r>
        <w:rPr>
          <w:sz w:val="28"/>
          <w:szCs w:val="28"/>
          <w:lang w:val="en-US"/>
        </w:rPr>
        <w:t>udm</w:t>
      </w:r>
      <w:r>
        <w:rPr>
          <w:sz w:val="28"/>
          <w:szCs w:val="28"/>
        </w:rPr>
        <w:t>.</w:t>
      </w:r>
      <w:r>
        <w:rPr>
          <w:sz w:val="28"/>
          <w:szCs w:val="28"/>
          <w:lang w:val="en-US"/>
        </w:rPr>
        <w:t>ru</w:t>
      </w:r>
      <w:r>
        <w:rPr>
          <w:sz w:val="28"/>
          <w:szCs w:val="28"/>
        </w:rPr>
        <w:t>.</w:t>
      </w:r>
    </w:p>
    <w:p w:rsidR="00F552F9" w:rsidRPr="00B8467A" w:rsidRDefault="00F552F9" w:rsidP="00F552F9">
      <w:pPr>
        <w:ind w:firstLine="708"/>
        <w:jc w:val="both"/>
        <w:rPr>
          <w:sz w:val="28"/>
          <w:szCs w:val="28"/>
        </w:rPr>
      </w:pPr>
      <w:r w:rsidRPr="00256C2E">
        <w:rPr>
          <w:sz w:val="28"/>
          <w:szCs w:val="28"/>
        </w:rPr>
        <w:t xml:space="preserve">Земли выделяются в счет земельной доли в праве общей долевой </w:t>
      </w:r>
      <w:r w:rsidRPr="00B4119A">
        <w:rPr>
          <w:sz w:val="28"/>
          <w:szCs w:val="28"/>
        </w:rPr>
        <w:t xml:space="preserve">собственности на земельный участок с кадастровым номером       </w:t>
      </w:r>
      <w:r>
        <w:rPr>
          <w:bCs/>
          <w:sz w:val="28"/>
          <w:szCs w:val="28"/>
        </w:rPr>
        <w:t>43:10:000000:182</w:t>
      </w:r>
      <w:r w:rsidRPr="00B4119A">
        <w:rPr>
          <w:sz w:val="28"/>
          <w:szCs w:val="28"/>
        </w:rPr>
        <w:t>, расположенный по адресу</w:t>
      </w:r>
      <w:r w:rsidRPr="00B8467A">
        <w:rPr>
          <w:sz w:val="28"/>
          <w:szCs w:val="28"/>
        </w:rPr>
        <w:t xml:space="preserve">: </w:t>
      </w:r>
      <w:r>
        <w:rPr>
          <w:sz w:val="28"/>
          <w:szCs w:val="28"/>
        </w:rPr>
        <w:t>Кировская обл</w:t>
      </w:r>
      <w:r w:rsidRPr="00B8467A">
        <w:rPr>
          <w:sz w:val="28"/>
          <w:szCs w:val="28"/>
        </w:rPr>
        <w:t xml:space="preserve">, р-н </w:t>
      </w:r>
      <w:r>
        <w:rPr>
          <w:sz w:val="28"/>
          <w:szCs w:val="28"/>
        </w:rPr>
        <w:t>Кикнурский, МО Кикнурское городское поселение</w:t>
      </w:r>
      <w:r w:rsidRPr="00B8467A">
        <w:rPr>
          <w:sz w:val="28"/>
          <w:szCs w:val="28"/>
        </w:rPr>
        <w:t>.</w:t>
      </w:r>
    </w:p>
    <w:p w:rsidR="00F552F9" w:rsidRDefault="00F552F9" w:rsidP="00F552F9">
      <w:pPr>
        <w:ind w:firstLine="708"/>
        <w:jc w:val="both"/>
        <w:rPr>
          <w:sz w:val="28"/>
          <w:szCs w:val="28"/>
        </w:rPr>
      </w:pPr>
      <w:r w:rsidRPr="00256C2E">
        <w:rPr>
          <w:sz w:val="28"/>
          <w:szCs w:val="28"/>
        </w:rPr>
        <w:t xml:space="preserve">Земли выделяются в счет земельной доли в праве общей долевой </w:t>
      </w:r>
      <w:r w:rsidRPr="00B4119A">
        <w:rPr>
          <w:sz w:val="28"/>
          <w:szCs w:val="28"/>
        </w:rPr>
        <w:t xml:space="preserve">собственности на земельный участок с кадастровым номером       </w:t>
      </w:r>
      <w:r>
        <w:rPr>
          <w:bCs/>
          <w:sz w:val="28"/>
          <w:szCs w:val="28"/>
        </w:rPr>
        <w:t>43:10:000000:32</w:t>
      </w:r>
      <w:r w:rsidRPr="00B4119A">
        <w:rPr>
          <w:sz w:val="28"/>
          <w:szCs w:val="28"/>
        </w:rPr>
        <w:t>, расположенный по адресу</w:t>
      </w:r>
      <w:r w:rsidRPr="00B8467A">
        <w:rPr>
          <w:sz w:val="28"/>
          <w:szCs w:val="28"/>
        </w:rPr>
        <w:t xml:space="preserve">: </w:t>
      </w:r>
      <w:r>
        <w:rPr>
          <w:sz w:val="28"/>
          <w:szCs w:val="28"/>
        </w:rPr>
        <w:t>Кировская обл</w:t>
      </w:r>
      <w:r w:rsidRPr="00B8467A">
        <w:rPr>
          <w:sz w:val="28"/>
          <w:szCs w:val="28"/>
        </w:rPr>
        <w:t xml:space="preserve">, р-н </w:t>
      </w:r>
      <w:r>
        <w:rPr>
          <w:sz w:val="28"/>
          <w:szCs w:val="28"/>
        </w:rPr>
        <w:t>Кикнурский, с/п Кикнурское.</w:t>
      </w:r>
    </w:p>
    <w:p w:rsidR="00F552F9" w:rsidRPr="00A16100" w:rsidRDefault="00F552F9" w:rsidP="00F552F9">
      <w:pPr>
        <w:ind w:firstLine="708"/>
        <w:jc w:val="both"/>
        <w:rPr>
          <w:sz w:val="28"/>
          <w:szCs w:val="28"/>
        </w:rPr>
      </w:pPr>
      <w:r w:rsidRPr="00984AA8">
        <w:rPr>
          <w:sz w:val="28"/>
          <w:szCs w:val="28"/>
        </w:rPr>
        <w:t>Ознакомиться</w:t>
      </w:r>
      <w:r>
        <w:rPr>
          <w:sz w:val="28"/>
          <w:szCs w:val="28"/>
        </w:rPr>
        <w:t xml:space="preserve"> с проектами</w:t>
      </w:r>
      <w:r w:rsidRPr="00984AA8">
        <w:rPr>
          <w:sz w:val="28"/>
          <w:szCs w:val="28"/>
        </w:rPr>
        <w:t xml:space="preserve"> межевания земельн</w:t>
      </w:r>
      <w:r>
        <w:rPr>
          <w:sz w:val="28"/>
          <w:szCs w:val="28"/>
        </w:rPr>
        <w:t>ых</w:t>
      </w:r>
      <w:r w:rsidRPr="00984AA8">
        <w:rPr>
          <w:sz w:val="28"/>
          <w:szCs w:val="28"/>
        </w:rPr>
        <w:t xml:space="preserve"> участк</w:t>
      </w:r>
      <w:r>
        <w:rPr>
          <w:sz w:val="28"/>
          <w:szCs w:val="28"/>
        </w:rPr>
        <w:t>ов</w:t>
      </w:r>
      <w:r w:rsidRPr="00984AA8">
        <w:rPr>
          <w:sz w:val="28"/>
          <w:szCs w:val="28"/>
        </w:rPr>
        <w:t xml:space="preserve"> можно по адресу: Удмуртская Республика, г. Ижевск, ул. Воткинское шоссе, д. 140</w:t>
      </w:r>
      <w:r>
        <w:rPr>
          <w:sz w:val="28"/>
          <w:szCs w:val="28"/>
        </w:rPr>
        <w:t>, и в Администрации муниципального образования</w:t>
      </w:r>
      <w:r w:rsidRPr="00984AA8">
        <w:rPr>
          <w:sz w:val="28"/>
          <w:szCs w:val="28"/>
        </w:rPr>
        <w:t xml:space="preserve"> </w:t>
      </w:r>
      <w:r>
        <w:rPr>
          <w:sz w:val="28"/>
          <w:szCs w:val="28"/>
        </w:rPr>
        <w:t>Кикнурский муниципальный округ</w:t>
      </w:r>
      <w:r w:rsidRPr="00774C4D">
        <w:rPr>
          <w:sz w:val="28"/>
          <w:szCs w:val="28"/>
        </w:rPr>
        <w:t xml:space="preserve"> </w:t>
      </w:r>
      <w:r>
        <w:rPr>
          <w:sz w:val="28"/>
          <w:szCs w:val="28"/>
        </w:rPr>
        <w:t xml:space="preserve">Кировской области по адресу: </w:t>
      </w:r>
      <w:r w:rsidRPr="00774C4D">
        <w:rPr>
          <w:sz w:val="28"/>
          <w:szCs w:val="28"/>
        </w:rPr>
        <w:t xml:space="preserve">Кировская область, </w:t>
      </w:r>
      <w:r>
        <w:rPr>
          <w:sz w:val="28"/>
          <w:szCs w:val="28"/>
        </w:rPr>
        <w:t>Кикнурский</w:t>
      </w:r>
      <w:r w:rsidRPr="00774C4D">
        <w:rPr>
          <w:sz w:val="28"/>
          <w:szCs w:val="28"/>
        </w:rPr>
        <w:t xml:space="preserve"> район, </w:t>
      </w:r>
      <w:r>
        <w:rPr>
          <w:sz w:val="28"/>
          <w:szCs w:val="28"/>
        </w:rPr>
        <w:t>пгт Кикнур, ул. Советская, д. 36 (кабинет 20).</w:t>
      </w:r>
    </w:p>
    <w:p w:rsidR="00F552F9" w:rsidRPr="00BF7625" w:rsidRDefault="00F552F9" w:rsidP="00F552F9">
      <w:pPr>
        <w:ind w:firstLine="708"/>
        <w:jc w:val="both"/>
        <w:rPr>
          <w:sz w:val="28"/>
          <w:szCs w:val="28"/>
        </w:rPr>
      </w:pPr>
      <w:r w:rsidRPr="00984AA8">
        <w:rPr>
          <w:sz w:val="28"/>
          <w:szCs w:val="28"/>
        </w:rPr>
        <w:t>При согласовании</w:t>
      </w:r>
      <w:r w:rsidRPr="00B0190F">
        <w:rPr>
          <w:sz w:val="28"/>
          <w:szCs w:val="28"/>
        </w:rPr>
        <w:t xml:space="preserve"> местоположения границы при себе необходимо иметь документ, удостоверяющий личность, а также документы о правах на земельный участок.</w:t>
      </w:r>
    </w:p>
    <w:p w:rsidR="00F552F9" w:rsidRPr="003549FE" w:rsidRDefault="00F552F9" w:rsidP="00F552F9">
      <w:pPr>
        <w:ind w:firstLine="708"/>
        <w:jc w:val="both"/>
        <w:rPr>
          <w:color w:val="FF0000"/>
          <w:sz w:val="28"/>
          <w:szCs w:val="28"/>
        </w:rPr>
      </w:pPr>
      <w:r>
        <w:rPr>
          <w:sz w:val="28"/>
          <w:szCs w:val="28"/>
        </w:rPr>
        <w:t>Обоснованные  в</w:t>
      </w:r>
      <w:r w:rsidRPr="00BF7625">
        <w:rPr>
          <w:sz w:val="28"/>
          <w:szCs w:val="28"/>
        </w:rPr>
        <w:t>озражения</w:t>
      </w:r>
      <w:r>
        <w:rPr>
          <w:sz w:val="28"/>
          <w:szCs w:val="28"/>
        </w:rPr>
        <w:t xml:space="preserve"> относительно размера и местоположения границ выделяемого в счет </w:t>
      </w:r>
      <w:r w:rsidRPr="00CD6008">
        <w:rPr>
          <w:sz w:val="28"/>
          <w:szCs w:val="28"/>
        </w:rPr>
        <w:t>земельной доли</w:t>
      </w:r>
      <w:r>
        <w:rPr>
          <w:sz w:val="28"/>
          <w:szCs w:val="28"/>
        </w:rPr>
        <w:t xml:space="preserve"> земельного участка в течение 30 дней с момента опубликования настоящего извещения</w:t>
      </w:r>
      <w:r w:rsidRPr="00BF7625">
        <w:rPr>
          <w:sz w:val="28"/>
          <w:szCs w:val="28"/>
        </w:rPr>
        <w:t xml:space="preserve"> направляются кадастровому инженеру, подготовившему соответствующий проект межевания земельн</w:t>
      </w:r>
      <w:r>
        <w:rPr>
          <w:sz w:val="28"/>
          <w:szCs w:val="28"/>
        </w:rPr>
        <w:t>ого</w:t>
      </w:r>
      <w:r w:rsidRPr="00BF7625">
        <w:rPr>
          <w:sz w:val="28"/>
          <w:szCs w:val="28"/>
        </w:rPr>
        <w:t xml:space="preserve"> участк</w:t>
      </w:r>
      <w:r>
        <w:rPr>
          <w:sz w:val="28"/>
          <w:szCs w:val="28"/>
        </w:rPr>
        <w:t>а,</w:t>
      </w:r>
      <w:r w:rsidRPr="00BF7625">
        <w:rPr>
          <w:sz w:val="28"/>
          <w:szCs w:val="28"/>
        </w:rPr>
        <w:t xml:space="preserve"> по адрес</w:t>
      </w:r>
      <w:r>
        <w:rPr>
          <w:sz w:val="28"/>
          <w:szCs w:val="28"/>
        </w:rPr>
        <w:t>у</w:t>
      </w:r>
      <w:r w:rsidRPr="00BF7625">
        <w:rPr>
          <w:sz w:val="28"/>
          <w:szCs w:val="28"/>
        </w:rPr>
        <w:t xml:space="preserve">: </w:t>
      </w:r>
      <w:r w:rsidRPr="00256C2E">
        <w:rPr>
          <w:sz w:val="28"/>
          <w:szCs w:val="28"/>
        </w:rPr>
        <w:t>42</w:t>
      </w:r>
      <w:r>
        <w:rPr>
          <w:sz w:val="28"/>
          <w:szCs w:val="28"/>
        </w:rPr>
        <w:t>6039</w:t>
      </w:r>
      <w:r w:rsidRPr="00256C2E">
        <w:rPr>
          <w:sz w:val="28"/>
          <w:szCs w:val="28"/>
        </w:rPr>
        <w:t xml:space="preserve">, </w:t>
      </w:r>
      <w:r>
        <w:rPr>
          <w:sz w:val="28"/>
          <w:szCs w:val="28"/>
        </w:rPr>
        <w:t>г. Ижевск</w:t>
      </w:r>
      <w:r w:rsidRPr="0084544D">
        <w:rPr>
          <w:sz w:val="28"/>
          <w:szCs w:val="28"/>
        </w:rPr>
        <w:t xml:space="preserve">, ул. </w:t>
      </w:r>
      <w:r>
        <w:rPr>
          <w:sz w:val="28"/>
          <w:szCs w:val="28"/>
        </w:rPr>
        <w:t>Воткинское шоссе, д. 140</w:t>
      </w:r>
      <w:r w:rsidRPr="00256C2E">
        <w:rPr>
          <w:sz w:val="28"/>
          <w:szCs w:val="28"/>
        </w:rPr>
        <w:t>,</w:t>
      </w:r>
      <w:r w:rsidRPr="00BF7625">
        <w:rPr>
          <w:sz w:val="28"/>
          <w:szCs w:val="28"/>
        </w:rPr>
        <w:t xml:space="preserve"> а </w:t>
      </w:r>
      <w:r w:rsidRPr="003549FE">
        <w:rPr>
          <w:sz w:val="28"/>
          <w:szCs w:val="28"/>
        </w:rPr>
        <w:t>также в Управление Росреестра по Кировской области по адресу: 610002 г. Киров, ул. Ленина, д. 108 в течении 30 календарных дней со дня опубликова</w:t>
      </w:r>
      <w:r>
        <w:rPr>
          <w:sz w:val="28"/>
          <w:szCs w:val="28"/>
        </w:rPr>
        <w:t>ния извещения в печать</w:t>
      </w:r>
      <w:r w:rsidRPr="003549FE">
        <w:rPr>
          <w:sz w:val="28"/>
          <w:szCs w:val="28"/>
        </w:rPr>
        <w:t>.</w:t>
      </w:r>
    </w:p>
    <w:p w:rsidR="00F552F9" w:rsidRDefault="00F552F9" w:rsidP="00F552F9">
      <w:pPr>
        <w:ind w:firstLine="708"/>
        <w:jc w:val="both"/>
        <w:rPr>
          <w:sz w:val="28"/>
          <w:szCs w:val="28"/>
        </w:rPr>
      </w:pPr>
    </w:p>
    <w:p w:rsidR="00F552F9" w:rsidRPr="00B0190F" w:rsidRDefault="00F552F9" w:rsidP="00F552F9">
      <w:pPr>
        <w:ind w:firstLine="708"/>
        <w:jc w:val="both"/>
        <w:rPr>
          <w:sz w:val="28"/>
          <w:szCs w:val="28"/>
        </w:rPr>
      </w:pPr>
    </w:p>
    <w:p w:rsidR="00F552F9" w:rsidRPr="00B0190F" w:rsidRDefault="00F552F9" w:rsidP="00F552F9">
      <w:pPr>
        <w:ind w:firstLine="708"/>
        <w:jc w:val="both"/>
        <w:rPr>
          <w:sz w:val="28"/>
          <w:szCs w:val="28"/>
        </w:rPr>
      </w:pPr>
    </w:p>
    <w:p w:rsidR="00F552F9" w:rsidRPr="00B0190F" w:rsidRDefault="00F552F9" w:rsidP="00F552F9">
      <w:pPr>
        <w:ind w:firstLine="708"/>
        <w:jc w:val="both"/>
        <w:rPr>
          <w:sz w:val="28"/>
          <w:szCs w:val="28"/>
        </w:rPr>
      </w:pPr>
    </w:p>
    <w:p w:rsidR="00F552F9" w:rsidRDefault="00F552F9" w:rsidP="00F552F9">
      <w:pPr>
        <w:keepNext/>
        <w:shd w:val="clear" w:color="auto" w:fill="FFFFFF"/>
        <w:spacing w:before="360" w:line="360" w:lineRule="auto"/>
        <w:jc w:val="both"/>
        <w:outlineLvl w:val="0"/>
        <w:rPr>
          <w:bCs/>
          <w:iCs/>
          <w:sz w:val="28"/>
          <w:szCs w:val="28"/>
        </w:rPr>
      </w:pPr>
    </w:p>
    <w:p w:rsidR="001C1C94" w:rsidRDefault="001C1C94" w:rsidP="00CB6587">
      <w:pPr>
        <w:jc w:val="center"/>
        <w:rPr>
          <w:b/>
          <w:sz w:val="28"/>
          <w:szCs w:val="28"/>
        </w:rPr>
      </w:pPr>
    </w:p>
    <w:p w:rsidR="001C1C94" w:rsidRDefault="001C1C94" w:rsidP="00CB6587">
      <w:pPr>
        <w:jc w:val="center"/>
        <w:rPr>
          <w:b/>
          <w:sz w:val="28"/>
          <w:szCs w:val="28"/>
        </w:rPr>
      </w:pPr>
    </w:p>
    <w:p w:rsidR="001C1C94" w:rsidRDefault="001C1C94" w:rsidP="00CB6587">
      <w:pPr>
        <w:jc w:val="center"/>
        <w:rPr>
          <w:b/>
          <w:sz w:val="28"/>
          <w:szCs w:val="28"/>
        </w:rPr>
      </w:pPr>
    </w:p>
    <w:p w:rsidR="001C1C94" w:rsidRDefault="001C1C94" w:rsidP="00CB6587">
      <w:pPr>
        <w:jc w:val="center"/>
        <w:rPr>
          <w:b/>
          <w:sz w:val="28"/>
          <w:szCs w:val="28"/>
        </w:rPr>
      </w:pPr>
    </w:p>
    <w:p w:rsidR="001C1C94" w:rsidRDefault="001C1C94" w:rsidP="00CB6587">
      <w:pPr>
        <w:jc w:val="center"/>
        <w:rPr>
          <w:b/>
          <w:sz w:val="28"/>
          <w:szCs w:val="28"/>
        </w:rPr>
      </w:pPr>
    </w:p>
    <w:p w:rsidR="001C1C94" w:rsidRDefault="001C1C94" w:rsidP="00CB6587">
      <w:pPr>
        <w:jc w:val="center"/>
        <w:rPr>
          <w:b/>
          <w:sz w:val="28"/>
          <w:szCs w:val="28"/>
        </w:rPr>
      </w:pPr>
    </w:p>
    <w:p w:rsidR="001C1C94" w:rsidRDefault="001C1C94" w:rsidP="00CB6587">
      <w:pPr>
        <w:jc w:val="center"/>
        <w:rPr>
          <w:b/>
          <w:sz w:val="28"/>
          <w:szCs w:val="28"/>
        </w:rPr>
      </w:pPr>
    </w:p>
    <w:p w:rsidR="001C1C94" w:rsidRDefault="001C1C94" w:rsidP="00CB6587">
      <w:pPr>
        <w:jc w:val="center"/>
        <w:rPr>
          <w:b/>
          <w:sz w:val="28"/>
          <w:szCs w:val="28"/>
        </w:rPr>
      </w:pPr>
    </w:p>
    <w:p w:rsidR="001C1C94" w:rsidRDefault="001C1C94" w:rsidP="00CB6587">
      <w:pPr>
        <w:jc w:val="center"/>
        <w:rPr>
          <w:b/>
          <w:sz w:val="28"/>
          <w:szCs w:val="28"/>
        </w:rPr>
      </w:pPr>
    </w:p>
    <w:p w:rsidR="00CA544C" w:rsidRDefault="00CA544C" w:rsidP="00CA544C">
      <w:pPr>
        <w:pStyle w:val="a8"/>
        <w:suppressAutoHyphens/>
        <w:spacing w:line="360" w:lineRule="auto"/>
        <w:jc w:val="both"/>
        <w:rPr>
          <w:sz w:val="28"/>
          <w:szCs w:val="28"/>
        </w:rPr>
      </w:pPr>
    </w:p>
    <w:p w:rsidR="00CA544C" w:rsidRDefault="00CA544C" w:rsidP="001C1C94">
      <w:pPr>
        <w:pStyle w:val="a8"/>
        <w:suppressAutoHyphens/>
        <w:spacing w:line="360" w:lineRule="auto"/>
        <w:jc w:val="center"/>
        <w:rPr>
          <w:sz w:val="28"/>
          <w:szCs w:val="28"/>
        </w:rPr>
      </w:pPr>
    </w:p>
    <w:p w:rsidR="001C1C94" w:rsidRDefault="001C1C94" w:rsidP="001C1C94">
      <w:pPr>
        <w:pStyle w:val="a8"/>
        <w:suppressAutoHyphens/>
        <w:spacing w:line="360" w:lineRule="auto"/>
        <w:jc w:val="center"/>
        <w:rPr>
          <w:sz w:val="28"/>
          <w:szCs w:val="28"/>
        </w:rPr>
      </w:pPr>
      <w:r>
        <w:rPr>
          <w:sz w:val="28"/>
          <w:szCs w:val="28"/>
        </w:rPr>
        <w:t>___________</w:t>
      </w:r>
    </w:p>
    <w:p w:rsidR="001C1C94" w:rsidRDefault="001C1C94" w:rsidP="001C1C94">
      <w:pPr>
        <w:jc w:val="both"/>
      </w:pPr>
    </w:p>
    <w:p w:rsidR="001C1C94" w:rsidRPr="00D97882" w:rsidRDefault="001C1C94" w:rsidP="001C1C94">
      <w:pPr>
        <w:spacing w:after="160" w:line="259" w:lineRule="auto"/>
        <w:jc w:val="center"/>
        <w:rPr>
          <w:sz w:val="28"/>
          <w:szCs w:val="28"/>
        </w:rPr>
      </w:pPr>
      <w:r w:rsidRPr="00D97882">
        <w:rPr>
          <w:sz w:val="28"/>
          <w:szCs w:val="28"/>
        </w:rPr>
        <w:t>Учредитель: Дума Кикнурского муниципального округа</w:t>
      </w:r>
    </w:p>
    <w:p w:rsidR="001C1C94" w:rsidRPr="00D97882" w:rsidRDefault="001C1C94" w:rsidP="001C1C94">
      <w:pPr>
        <w:spacing w:after="160" w:line="259" w:lineRule="auto"/>
        <w:jc w:val="center"/>
        <w:rPr>
          <w:sz w:val="28"/>
          <w:szCs w:val="28"/>
        </w:rPr>
      </w:pPr>
      <w:r w:rsidRPr="00D97882">
        <w:rPr>
          <w:sz w:val="28"/>
          <w:szCs w:val="28"/>
        </w:rPr>
        <w:t>Кировской области</w:t>
      </w:r>
    </w:p>
    <w:p w:rsidR="001C1C94" w:rsidRPr="00D97882" w:rsidRDefault="001C1C94" w:rsidP="001C1C94">
      <w:pPr>
        <w:spacing w:after="160" w:line="259" w:lineRule="auto"/>
        <w:jc w:val="center"/>
        <w:rPr>
          <w:sz w:val="28"/>
          <w:szCs w:val="28"/>
        </w:rPr>
      </w:pPr>
      <w:r w:rsidRPr="00D97882">
        <w:rPr>
          <w:sz w:val="28"/>
          <w:szCs w:val="28"/>
        </w:rPr>
        <w:t>612300, Кировская область,</w:t>
      </w:r>
    </w:p>
    <w:p w:rsidR="001C1C94" w:rsidRPr="00D97882" w:rsidRDefault="001C1C94" w:rsidP="001C1C94">
      <w:pPr>
        <w:spacing w:after="160" w:line="259" w:lineRule="auto"/>
        <w:jc w:val="center"/>
        <w:rPr>
          <w:sz w:val="28"/>
          <w:szCs w:val="28"/>
        </w:rPr>
      </w:pPr>
      <w:r w:rsidRPr="00D97882">
        <w:rPr>
          <w:sz w:val="28"/>
          <w:szCs w:val="28"/>
        </w:rPr>
        <w:t>Кикнурский район, пгт Кикнур, улица Советская, дом 36 (каб. №№ 36, 41)</w:t>
      </w:r>
    </w:p>
    <w:p w:rsidR="001C1C94" w:rsidRPr="00D97882" w:rsidRDefault="001C1C94" w:rsidP="001C1C94">
      <w:pPr>
        <w:spacing w:after="160" w:line="259" w:lineRule="auto"/>
        <w:jc w:val="center"/>
        <w:rPr>
          <w:sz w:val="28"/>
          <w:szCs w:val="28"/>
        </w:rPr>
      </w:pPr>
      <w:r w:rsidRPr="00D97882">
        <w:rPr>
          <w:sz w:val="28"/>
          <w:szCs w:val="28"/>
        </w:rPr>
        <w:t>(83341) 5-14-50- отдел по организационно-правовым и кадровым вопросам администрации Кикнурского</w:t>
      </w:r>
      <w:r>
        <w:rPr>
          <w:sz w:val="28"/>
          <w:szCs w:val="28"/>
        </w:rPr>
        <w:t xml:space="preserve"> муниципального</w:t>
      </w:r>
      <w:r w:rsidRPr="00D97882">
        <w:rPr>
          <w:sz w:val="28"/>
          <w:szCs w:val="28"/>
        </w:rPr>
        <w:t xml:space="preserve"> округа</w:t>
      </w:r>
    </w:p>
    <w:p w:rsidR="001C1C94" w:rsidRPr="002278C7" w:rsidRDefault="001C1C94" w:rsidP="001C1C94">
      <w:pPr>
        <w:jc w:val="center"/>
      </w:pPr>
      <w:r w:rsidRPr="00D97882">
        <w:rPr>
          <w:sz w:val="28"/>
          <w:szCs w:val="28"/>
        </w:rPr>
        <w:t>Тираж: 1 экз</w:t>
      </w:r>
    </w:p>
    <w:p w:rsidR="001C1C94" w:rsidRDefault="001C1C94" w:rsidP="001C1C94"/>
    <w:p w:rsidR="00CB6587" w:rsidRDefault="00CB6587"/>
    <w:sectPr w:rsidR="00CB6587" w:rsidSect="00F552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961" w:rsidRDefault="00361961" w:rsidP="001C1C94">
      <w:r>
        <w:separator/>
      </w:r>
    </w:p>
  </w:endnote>
  <w:endnote w:type="continuationSeparator" w:id="0">
    <w:p w:rsidR="00361961" w:rsidRDefault="00361961" w:rsidP="001C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961" w:rsidRDefault="00361961" w:rsidP="001C1C94">
      <w:r>
        <w:separator/>
      </w:r>
    </w:p>
  </w:footnote>
  <w:footnote w:type="continuationSeparator" w:id="0">
    <w:p w:rsidR="00361961" w:rsidRDefault="00361961" w:rsidP="001C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F9" w:rsidRDefault="00F552F9" w:rsidP="00CB658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552F9" w:rsidRDefault="00F552F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F9" w:rsidRDefault="00F552F9" w:rsidP="00CB6587">
    <w:pPr>
      <w:pStyle w:val="a4"/>
    </w:pPr>
    <w:r>
      <w:tab/>
    </w:r>
    <w:r>
      <w:fldChar w:fldCharType="begin"/>
    </w:r>
    <w:r>
      <w:instrText>PAGE   \* MERGEFORMAT</w:instrText>
    </w:r>
    <w:r>
      <w:fldChar w:fldCharType="separate"/>
    </w:r>
    <w:r w:rsidR="00004A2D">
      <w:rPr>
        <w:noProof/>
      </w:rPr>
      <w:t>50</w:t>
    </w:r>
    <w:r>
      <w:fldChar w:fldCharType="end"/>
    </w:r>
  </w:p>
  <w:p w:rsidR="00F552F9" w:rsidRDefault="00F552F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535952"/>
      <w:docPartObj>
        <w:docPartGallery w:val="Page Numbers (Top of Page)"/>
        <w:docPartUnique/>
      </w:docPartObj>
    </w:sdtPr>
    <w:sdtContent>
      <w:p w:rsidR="00F552F9" w:rsidRDefault="00F552F9">
        <w:pPr>
          <w:pStyle w:val="a4"/>
        </w:pPr>
        <w:r>
          <w:fldChar w:fldCharType="begin"/>
        </w:r>
        <w:r>
          <w:instrText>PAGE   \* MERGEFORMAT</w:instrText>
        </w:r>
        <w:r>
          <w:fldChar w:fldCharType="separate"/>
        </w:r>
        <w:r w:rsidR="00004A2D">
          <w:rPr>
            <w:noProof/>
          </w:rPr>
          <w:t>3</w:t>
        </w:r>
        <w:r>
          <w:fldChar w:fldCharType="end"/>
        </w:r>
      </w:p>
    </w:sdtContent>
  </w:sdt>
  <w:p w:rsidR="00F552F9" w:rsidRDefault="00F552F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939"/>
      <w:docPartObj>
        <w:docPartGallery w:val="Page Numbers (Top of Page)"/>
        <w:docPartUnique/>
      </w:docPartObj>
    </w:sdtPr>
    <w:sdtContent>
      <w:p w:rsidR="00F552F9" w:rsidRDefault="00F552F9">
        <w:pPr>
          <w:pStyle w:val="a4"/>
          <w:jc w:val="center"/>
        </w:pPr>
        <w:r>
          <w:rPr>
            <w:noProof/>
          </w:rPr>
          <w:fldChar w:fldCharType="begin"/>
        </w:r>
        <w:r>
          <w:rPr>
            <w:noProof/>
          </w:rPr>
          <w:instrText xml:space="preserve"> PAGE   \* MERGEFORMAT </w:instrText>
        </w:r>
        <w:r>
          <w:rPr>
            <w:noProof/>
          </w:rPr>
          <w:fldChar w:fldCharType="separate"/>
        </w:r>
        <w:r w:rsidR="00004A2D">
          <w:rPr>
            <w:noProof/>
          </w:rPr>
          <w:t>5</w:t>
        </w:r>
        <w:r>
          <w:rPr>
            <w:noProof/>
          </w:rPr>
          <w:fldChar w:fldCharType="end"/>
        </w:r>
      </w:p>
    </w:sdtContent>
  </w:sdt>
  <w:p w:rsidR="00F552F9" w:rsidRDefault="00F552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053C78BF"/>
    <w:multiLevelType w:val="hybridMultilevel"/>
    <w:tmpl w:val="C02E1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5715A"/>
    <w:multiLevelType w:val="hybridMultilevel"/>
    <w:tmpl w:val="565A514E"/>
    <w:lvl w:ilvl="0" w:tplc="76CAADAC">
      <w:start w:val="1"/>
      <w:numFmt w:val="decimal"/>
      <w:lvlText w:val="%1."/>
      <w:lvlJc w:val="left"/>
      <w:pPr>
        <w:ind w:left="1068" w:hanging="708"/>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DA3B70"/>
    <w:multiLevelType w:val="hybridMultilevel"/>
    <w:tmpl w:val="21007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75BA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BE71BF"/>
    <w:multiLevelType w:val="hybridMultilevel"/>
    <w:tmpl w:val="565A514E"/>
    <w:lvl w:ilvl="0" w:tplc="76CAADAC">
      <w:start w:val="1"/>
      <w:numFmt w:val="decimal"/>
      <w:lvlText w:val="%1."/>
      <w:lvlJc w:val="left"/>
      <w:pPr>
        <w:ind w:left="1068" w:hanging="708"/>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9D6D63"/>
    <w:multiLevelType w:val="hybridMultilevel"/>
    <w:tmpl w:val="B694DFC4"/>
    <w:lvl w:ilvl="0" w:tplc="39C48C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BB0983"/>
    <w:multiLevelType w:val="hybridMultilevel"/>
    <w:tmpl w:val="E7CE6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C57F85"/>
    <w:multiLevelType w:val="hybridMultilevel"/>
    <w:tmpl w:val="7F74FB18"/>
    <w:lvl w:ilvl="0" w:tplc="C770B3E8">
      <w:start w:val="2"/>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0" w15:restartNumberingAfterBreak="0">
    <w:nsid w:val="1DE33254"/>
    <w:multiLevelType w:val="hybridMultilevel"/>
    <w:tmpl w:val="03BEE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66C52"/>
    <w:multiLevelType w:val="multilevel"/>
    <w:tmpl w:val="83E8C4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1E7BE5"/>
    <w:multiLevelType w:val="hybridMultilevel"/>
    <w:tmpl w:val="27AAE9FC"/>
    <w:lvl w:ilvl="0" w:tplc="6A604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3955A1"/>
    <w:multiLevelType w:val="multilevel"/>
    <w:tmpl w:val="96361AE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252F30FA"/>
    <w:multiLevelType w:val="hybridMultilevel"/>
    <w:tmpl w:val="2962EF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5C7080C"/>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7C3407"/>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3028BF"/>
    <w:multiLevelType w:val="hybridMultilevel"/>
    <w:tmpl w:val="12663252"/>
    <w:lvl w:ilvl="0" w:tplc="EFD428A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3A73025"/>
    <w:multiLevelType w:val="hybridMultilevel"/>
    <w:tmpl w:val="BBC0428E"/>
    <w:lvl w:ilvl="0" w:tplc="290AD464">
      <w:start w:val="2026"/>
      <w:numFmt w:val="decimal"/>
      <w:lvlText w:val="%1"/>
      <w:lvlJc w:val="left"/>
      <w:pPr>
        <w:ind w:left="1200" w:hanging="6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9BA25F5"/>
    <w:multiLevelType w:val="hybridMultilevel"/>
    <w:tmpl w:val="33AC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C33877"/>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9E2E5B"/>
    <w:multiLevelType w:val="hybridMultilevel"/>
    <w:tmpl w:val="E37C9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0F0ADA"/>
    <w:multiLevelType w:val="hybridMultilevel"/>
    <w:tmpl w:val="CA2453F0"/>
    <w:lvl w:ilvl="0" w:tplc="B824EC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5F07693"/>
    <w:multiLevelType w:val="hybridMultilevel"/>
    <w:tmpl w:val="32E26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EC2AAE"/>
    <w:multiLevelType w:val="multilevel"/>
    <w:tmpl w:val="0419001D"/>
    <w:numStyleLink w:val="1"/>
  </w:abstractNum>
  <w:abstractNum w:abstractNumId="27" w15:restartNumberingAfterBreak="0">
    <w:nsid w:val="69D55F7C"/>
    <w:multiLevelType w:val="hybridMultilevel"/>
    <w:tmpl w:val="9B907CBA"/>
    <w:lvl w:ilvl="0" w:tplc="9F200F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78F35834"/>
    <w:multiLevelType w:val="hybridMultilevel"/>
    <w:tmpl w:val="8208DF62"/>
    <w:lvl w:ilvl="0" w:tplc="7542FC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79447D1B"/>
    <w:multiLevelType w:val="hybridMultilevel"/>
    <w:tmpl w:val="9E94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947A17"/>
    <w:multiLevelType w:val="hybridMultilevel"/>
    <w:tmpl w:val="3ACAB8FC"/>
    <w:lvl w:ilvl="0" w:tplc="D302862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7D9645EA"/>
    <w:multiLevelType w:val="hybridMultilevel"/>
    <w:tmpl w:val="D3CA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3172AD"/>
    <w:multiLevelType w:val="hybridMultilevel"/>
    <w:tmpl w:val="886CFF3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6B313C"/>
    <w:multiLevelType w:val="hybridMultilevel"/>
    <w:tmpl w:val="9EB4CE04"/>
    <w:lvl w:ilvl="0" w:tplc="1C52F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0"/>
  </w:num>
  <w:num w:numId="3">
    <w:abstractNumId w:val="9"/>
  </w:num>
  <w:num w:numId="4">
    <w:abstractNumId w:val="0"/>
  </w:num>
  <w:num w:numId="5">
    <w:abstractNumId w:val="16"/>
  </w:num>
  <w:num w:numId="6">
    <w:abstractNumId w:val="19"/>
  </w:num>
  <w:num w:numId="7">
    <w:abstractNumId w:val="6"/>
  </w:num>
  <w:num w:numId="8">
    <w:abstractNumId w:val="2"/>
  </w:num>
  <w:num w:numId="9">
    <w:abstractNumId w:val="13"/>
  </w:num>
  <w:num w:numId="10">
    <w:abstractNumId w:val="22"/>
  </w:num>
  <w:num w:numId="11">
    <w:abstractNumId w:val="29"/>
  </w:num>
  <w:num w:numId="12">
    <w:abstractNumId w:val="10"/>
  </w:num>
  <w:num w:numId="13">
    <w:abstractNumId w:val="30"/>
  </w:num>
  <w:num w:numId="14">
    <w:abstractNumId w:val="23"/>
  </w:num>
  <w:num w:numId="15">
    <w:abstractNumId w:val="27"/>
  </w:num>
  <w:num w:numId="16">
    <w:abstractNumId w:val="1"/>
  </w:num>
  <w:num w:numId="17">
    <w:abstractNumId w:val="21"/>
  </w:num>
  <w:num w:numId="18">
    <w:abstractNumId w:val="8"/>
  </w:num>
  <w:num w:numId="19">
    <w:abstractNumId w:val="4"/>
  </w:num>
  <w:num w:numId="20">
    <w:abstractNumId w:val="33"/>
  </w:num>
  <w:num w:numId="21">
    <w:abstractNumId w:val="31"/>
  </w:num>
  <w:num w:numId="22">
    <w:abstractNumId w:val="17"/>
  </w:num>
  <w:num w:numId="23">
    <w:abstractNumId w:val="32"/>
  </w:num>
  <w:num w:numId="24">
    <w:abstractNumId w:val="3"/>
  </w:num>
  <w:num w:numId="25">
    <w:abstractNumId w:val="26"/>
  </w:num>
  <w:num w:numId="26">
    <w:abstractNumId w:val="11"/>
  </w:num>
  <w:num w:numId="27">
    <w:abstractNumId w:val="12"/>
  </w:num>
  <w:num w:numId="28">
    <w:abstractNumId w:val="15"/>
  </w:num>
  <w:num w:numId="29">
    <w:abstractNumId w:val="7"/>
  </w:num>
  <w:num w:numId="30">
    <w:abstractNumId w:val="25"/>
  </w:num>
  <w:num w:numId="31">
    <w:abstractNumId w:val="18"/>
  </w:num>
  <w:num w:numId="32">
    <w:abstractNumId w:val="28"/>
  </w:num>
  <w:num w:numId="33">
    <w:abstractNumId w:val="14"/>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87"/>
    <w:rsid w:val="00004A2D"/>
    <w:rsid w:val="000838DB"/>
    <w:rsid w:val="001C1C94"/>
    <w:rsid w:val="00361961"/>
    <w:rsid w:val="004C28CD"/>
    <w:rsid w:val="006B4216"/>
    <w:rsid w:val="00A4784A"/>
    <w:rsid w:val="00B477B8"/>
    <w:rsid w:val="00CA544C"/>
    <w:rsid w:val="00CB6587"/>
    <w:rsid w:val="00D20580"/>
    <w:rsid w:val="00D518EC"/>
    <w:rsid w:val="00DF26E7"/>
    <w:rsid w:val="00EE2CF3"/>
    <w:rsid w:val="00F55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5690B-F5C8-43B2-BB84-08C725E7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58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DF26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qFormat/>
    <w:rsid w:val="00CB6587"/>
    <w:pPr>
      <w:keepNext/>
      <w:spacing w:line="360" w:lineRule="auto"/>
      <w:jc w:val="center"/>
      <w:outlineLvl w:val="2"/>
    </w:pPr>
    <w:rPr>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6587"/>
    <w:pPr>
      <w:ind w:left="720"/>
      <w:contextualSpacing/>
    </w:pPr>
  </w:style>
  <w:style w:type="paragraph" w:styleId="a4">
    <w:name w:val="header"/>
    <w:basedOn w:val="a"/>
    <w:link w:val="a5"/>
    <w:uiPriority w:val="99"/>
    <w:rsid w:val="00CB6587"/>
    <w:pPr>
      <w:tabs>
        <w:tab w:val="center" w:pos="4153"/>
        <w:tab w:val="right" w:pos="8306"/>
      </w:tabs>
    </w:pPr>
    <w:rPr>
      <w:sz w:val="26"/>
    </w:rPr>
  </w:style>
  <w:style w:type="character" w:customStyle="1" w:styleId="a5">
    <w:name w:val="Верхний колонтитул Знак"/>
    <w:basedOn w:val="a0"/>
    <w:link w:val="a4"/>
    <w:uiPriority w:val="99"/>
    <w:rsid w:val="00CB6587"/>
    <w:rPr>
      <w:rFonts w:ascii="Times New Roman" w:eastAsia="Times New Roman" w:hAnsi="Times New Roman" w:cs="Times New Roman"/>
      <w:sz w:val="26"/>
      <w:szCs w:val="24"/>
      <w:lang w:eastAsia="ru-RU"/>
    </w:rPr>
  </w:style>
  <w:style w:type="character" w:styleId="a6">
    <w:name w:val="page number"/>
    <w:basedOn w:val="a0"/>
    <w:uiPriority w:val="99"/>
    <w:rsid w:val="00CB6587"/>
  </w:style>
  <w:style w:type="paragraph" w:customStyle="1" w:styleId="consplusnormal">
    <w:name w:val="consplusnormal"/>
    <w:basedOn w:val="a"/>
    <w:rsid w:val="00CB6587"/>
    <w:pPr>
      <w:spacing w:before="100" w:beforeAutospacing="1" w:after="100" w:afterAutospacing="1"/>
    </w:pPr>
  </w:style>
  <w:style w:type="character" w:customStyle="1" w:styleId="30">
    <w:name w:val="Заголовок 3 Знак"/>
    <w:basedOn w:val="a0"/>
    <w:link w:val="3"/>
    <w:uiPriority w:val="99"/>
    <w:rsid w:val="00CB6587"/>
    <w:rPr>
      <w:rFonts w:ascii="Times New Roman" w:eastAsia="Times New Roman" w:hAnsi="Times New Roman" w:cs="Times New Roman"/>
      <w:b/>
      <w:sz w:val="24"/>
      <w:szCs w:val="20"/>
      <w:lang w:eastAsia="ru-RU"/>
    </w:rPr>
  </w:style>
  <w:style w:type="paragraph" w:customStyle="1" w:styleId="ConsPlusTitle">
    <w:name w:val="ConsPlusTitle"/>
    <w:rsid w:val="00CB65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link w:val="ConsPlusNormal1"/>
    <w:uiPriority w:val="99"/>
    <w:rsid w:val="00CB65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CB65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rsid w:val="00CB6587"/>
    <w:pPr>
      <w:spacing w:after="200" w:line="276" w:lineRule="auto"/>
      <w:ind w:left="720"/>
    </w:pPr>
    <w:rPr>
      <w:rFonts w:ascii="Calibri" w:hAnsi="Calibri"/>
      <w:sz w:val="22"/>
      <w:szCs w:val="22"/>
      <w:lang w:eastAsia="en-US"/>
    </w:rPr>
  </w:style>
  <w:style w:type="paragraph" w:customStyle="1" w:styleId="ConsTitle">
    <w:name w:val="ConsTitle"/>
    <w:rsid w:val="00CB658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B65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7">
    <w:name w:val="Table Grid"/>
    <w:basedOn w:val="a1"/>
    <w:uiPriority w:val="59"/>
    <w:rsid w:val="00CB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semiHidden/>
    <w:unhideWhenUsed/>
    <w:rsid w:val="001C1C94"/>
    <w:pPr>
      <w:spacing w:after="120"/>
    </w:pPr>
  </w:style>
  <w:style w:type="character" w:customStyle="1" w:styleId="a9">
    <w:name w:val="Основной текст Знак"/>
    <w:basedOn w:val="a0"/>
    <w:link w:val="a8"/>
    <w:uiPriority w:val="99"/>
    <w:semiHidden/>
    <w:rsid w:val="001C1C94"/>
    <w:rPr>
      <w:rFonts w:ascii="Times New Roman" w:eastAsia="Times New Roman" w:hAnsi="Times New Roman" w:cs="Times New Roman"/>
      <w:sz w:val="24"/>
      <w:szCs w:val="24"/>
      <w:lang w:eastAsia="ru-RU"/>
    </w:rPr>
  </w:style>
  <w:style w:type="character" w:styleId="aa">
    <w:name w:val="Hyperlink"/>
    <w:basedOn w:val="a0"/>
    <w:uiPriority w:val="99"/>
    <w:unhideWhenUsed/>
    <w:rsid w:val="001C1C94"/>
    <w:rPr>
      <w:color w:val="0563C1" w:themeColor="hyperlink"/>
      <w:u w:val="single"/>
    </w:rPr>
  </w:style>
  <w:style w:type="paragraph" w:styleId="ab">
    <w:name w:val="footer"/>
    <w:basedOn w:val="a"/>
    <w:link w:val="ac"/>
    <w:uiPriority w:val="99"/>
    <w:unhideWhenUsed/>
    <w:rsid w:val="001C1C94"/>
    <w:pPr>
      <w:tabs>
        <w:tab w:val="center" w:pos="4677"/>
        <w:tab w:val="right" w:pos="9355"/>
      </w:tabs>
    </w:pPr>
  </w:style>
  <w:style w:type="character" w:customStyle="1" w:styleId="ac">
    <w:name w:val="Нижний колонтитул Знак"/>
    <w:basedOn w:val="a0"/>
    <w:link w:val="ab"/>
    <w:uiPriority w:val="99"/>
    <w:rsid w:val="001C1C94"/>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EE2CF3"/>
    <w:rPr>
      <w:rFonts w:ascii="Segoe UI" w:hAnsi="Segoe UI" w:cs="Segoe UI"/>
      <w:sz w:val="18"/>
      <w:szCs w:val="18"/>
    </w:rPr>
  </w:style>
  <w:style w:type="character" w:customStyle="1" w:styleId="ae">
    <w:name w:val="Текст выноски Знак"/>
    <w:basedOn w:val="a0"/>
    <w:link w:val="ad"/>
    <w:uiPriority w:val="99"/>
    <w:semiHidden/>
    <w:rsid w:val="00EE2CF3"/>
    <w:rPr>
      <w:rFonts w:ascii="Segoe UI" w:eastAsia="Times New Roman" w:hAnsi="Segoe UI" w:cs="Segoe UI"/>
      <w:sz w:val="18"/>
      <w:szCs w:val="18"/>
      <w:lang w:eastAsia="ru-RU"/>
    </w:rPr>
  </w:style>
  <w:style w:type="character" w:customStyle="1" w:styleId="11">
    <w:name w:val="Заголовок 1 Знак"/>
    <w:basedOn w:val="a0"/>
    <w:link w:val="10"/>
    <w:uiPriority w:val="99"/>
    <w:rsid w:val="00DF26E7"/>
    <w:rPr>
      <w:rFonts w:asciiTheme="majorHAnsi" w:eastAsiaTheme="majorEastAsia" w:hAnsiTheme="majorHAnsi" w:cstheme="majorBidi"/>
      <w:color w:val="2E74B5" w:themeColor="accent1" w:themeShade="BF"/>
      <w:sz w:val="32"/>
      <w:szCs w:val="32"/>
      <w:lang w:eastAsia="ru-RU"/>
    </w:rPr>
  </w:style>
  <w:style w:type="paragraph" w:customStyle="1" w:styleId="ConsPlusCell">
    <w:name w:val="ConsPlusCell"/>
    <w:rsid w:val="00F552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F552F9"/>
    <w:pPr>
      <w:suppressAutoHyphens/>
      <w:ind w:firstLine="851"/>
    </w:pPr>
    <w:rPr>
      <w:sz w:val="28"/>
      <w:szCs w:val="28"/>
      <w:lang w:eastAsia="ar-SA"/>
    </w:rPr>
  </w:style>
  <w:style w:type="paragraph" w:styleId="2">
    <w:name w:val="Body Text Indent 2"/>
    <w:basedOn w:val="a"/>
    <w:link w:val="20"/>
    <w:uiPriority w:val="99"/>
    <w:semiHidden/>
    <w:unhideWhenUsed/>
    <w:rsid w:val="00F552F9"/>
    <w:pPr>
      <w:spacing w:after="120" w:line="480" w:lineRule="auto"/>
      <w:ind w:left="283"/>
    </w:pPr>
  </w:style>
  <w:style w:type="character" w:customStyle="1" w:styleId="20">
    <w:name w:val="Основной текст с отступом 2 Знак"/>
    <w:basedOn w:val="a0"/>
    <w:link w:val="2"/>
    <w:uiPriority w:val="99"/>
    <w:semiHidden/>
    <w:rsid w:val="00F552F9"/>
    <w:rPr>
      <w:rFonts w:ascii="Times New Roman" w:eastAsia="Times New Roman" w:hAnsi="Times New Roman" w:cs="Times New Roman"/>
      <w:sz w:val="24"/>
      <w:szCs w:val="24"/>
      <w:lang w:eastAsia="ru-RU"/>
    </w:rPr>
  </w:style>
  <w:style w:type="paragraph" w:customStyle="1" w:styleId="af">
    <w:name w:val="Утверждено"/>
    <w:basedOn w:val="a"/>
    <w:rsid w:val="00F552F9"/>
    <w:pPr>
      <w:keepNext/>
      <w:keepLines/>
      <w:tabs>
        <w:tab w:val="left" w:pos="5387"/>
      </w:tabs>
      <w:spacing w:after="120" w:line="360" w:lineRule="exact"/>
      <w:ind w:left="5387"/>
      <w:jc w:val="both"/>
    </w:pPr>
    <w:rPr>
      <w:sz w:val="28"/>
      <w:szCs w:val="20"/>
    </w:rPr>
  </w:style>
  <w:style w:type="paragraph" w:customStyle="1" w:styleId="af0">
    <w:name w:val="Знак Знак Знак Знак Знак Знак Знак Знак Знак Знак"/>
    <w:basedOn w:val="a"/>
    <w:uiPriority w:val="99"/>
    <w:rsid w:val="00F552F9"/>
    <w:rPr>
      <w:rFonts w:ascii="Verdana" w:hAnsi="Verdana" w:cs="Verdana"/>
      <w:sz w:val="20"/>
      <w:szCs w:val="20"/>
      <w:lang w:val="en-US" w:eastAsia="en-US"/>
    </w:rPr>
  </w:style>
  <w:style w:type="paragraph" w:styleId="22">
    <w:name w:val="Body Text 2"/>
    <w:basedOn w:val="a"/>
    <w:link w:val="23"/>
    <w:uiPriority w:val="99"/>
    <w:rsid w:val="00F552F9"/>
    <w:pPr>
      <w:jc w:val="both"/>
    </w:pPr>
    <w:rPr>
      <w:sz w:val="28"/>
      <w:szCs w:val="28"/>
    </w:rPr>
  </w:style>
  <w:style w:type="character" w:customStyle="1" w:styleId="23">
    <w:name w:val="Основной текст 2 Знак"/>
    <w:basedOn w:val="a0"/>
    <w:link w:val="22"/>
    <w:uiPriority w:val="99"/>
    <w:rsid w:val="00F552F9"/>
    <w:rPr>
      <w:rFonts w:ascii="Times New Roman" w:eastAsia="Times New Roman" w:hAnsi="Times New Roman" w:cs="Times New Roman"/>
      <w:sz w:val="28"/>
      <w:szCs w:val="28"/>
      <w:lang w:eastAsia="ru-RU"/>
    </w:rPr>
  </w:style>
  <w:style w:type="character" w:customStyle="1" w:styleId="af1">
    <w:name w:val="Подпись к таблице_"/>
    <w:basedOn w:val="a0"/>
    <w:link w:val="af2"/>
    <w:uiPriority w:val="99"/>
    <w:locked/>
    <w:rsid w:val="00F552F9"/>
    <w:rPr>
      <w:b/>
      <w:bCs/>
      <w:sz w:val="23"/>
      <w:szCs w:val="23"/>
      <w:shd w:val="clear" w:color="auto" w:fill="FFFFFF"/>
    </w:rPr>
  </w:style>
  <w:style w:type="paragraph" w:customStyle="1" w:styleId="af2">
    <w:name w:val="Подпись к таблице"/>
    <w:basedOn w:val="a"/>
    <w:link w:val="af1"/>
    <w:uiPriority w:val="99"/>
    <w:rsid w:val="00F552F9"/>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24">
    <w:name w:val="Основной текст (2)_"/>
    <w:link w:val="25"/>
    <w:uiPriority w:val="99"/>
    <w:locked/>
    <w:rsid w:val="00F552F9"/>
    <w:rPr>
      <w:b/>
      <w:bCs/>
      <w:sz w:val="27"/>
      <w:szCs w:val="27"/>
      <w:shd w:val="clear" w:color="auto" w:fill="FFFFFF"/>
    </w:rPr>
  </w:style>
  <w:style w:type="paragraph" w:customStyle="1" w:styleId="25">
    <w:name w:val="Основной текст (2)"/>
    <w:basedOn w:val="a"/>
    <w:link w:val="24"/>
    <w:uiPriority w:val="99"/>
    <w:rsid w:val="00F552F9"/>
    <w:pPr>
      <w:widowControl w:val="0"/>
      <w:shd w:val="clear" w:color="auto" w:fill="FFFFFF"/>
      <w:spacing w:before="4140" w:after="7020" w:line="322" w:lineRule="exact"/>
      <w:ind w:hanging="1400"/>
      <w:jc w:val="center"/>
    </w:pPr>
    <w:rPr>
      <w:rFonts w:asciiTheme="minorHAnsi" w:eastAsiaTheme="minorHAnsi" w:hAnsiTheme="minorHAnsi" w:cstheme="minorBidi"/>
      <w:b/>
      <w:bCs/>
      <w:sz w:val="27"/>
      <w:szCs w:val="27"/>
      <w:lang w:eastAsia="en-US"/>
    </w:rPr>
  </w:style>
  <w:style w:type="paragraph" w:styleId="af3">
    <w:name w:val="caption"/>
    <w:basedOn w:val="a"/>
    <w:next w:val="a"/>
    <w:uiPriority w:val="99"/>
    <w:qFormat/>
    <w:rsid w:val="00F552F9"/>
    <w:rPr>
      <w:b/>
      <w:bCs/>
      <w:sz w:val="20"/>
      <w:szCs w:val="20"/>
    </w:rPr>
  </w:style>
  <w:style w:type="paragraph" w:customStyle="1" w:styleId="af4">
    <w:name w:val="Абзац"/>
    <w:autoRedefine/>
    <w:uiPriority w:val="99"/>
    <w:rsid w:val="00F552F9"/>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5">
    <w:name w:val="Знак Знак Знак Знак Знак Знак"/>
    <w:basedOn w:val="a"/>
    <w:uiPriority w:val="99"/>
    <w:rsid w:val="00F552F9"/>
    <w:rPr>
      <w:rFonts w:ascii="Verdana" w:eastAsia="Calibri" w:hAnsi="Verdana" w:cs="Verdana"/>
      <w:sz w:val="20"/>
      <w:szCs w:val="20"/>
      <w:lang w:val="en-US" w:eastAsia="en-US"/>
    </w:rPr>
  </w:style>
  <w:style w:type="paragraph" w:customStyle="1" w:styleId="xl67">
    <w:name w:val="xl67"/>
    <w:basedOn w:val="a"/>
    <w:rsid w:val="00F552F9"/>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uiPriority w:val="99"/>
    <w:semiHidden/>
    <w:rsid w:val="00F552F9"/>
    <w:rPr>
      <w:rFonts w:ascii="Tahoma" w:eastAsia="Times New Roman" w:hAnsi="Tahoma" w:cs="Tahoma"/>
      <w:sz w:val="16"/>
      <w:szCs w:val="16"/>
    </w:rPr>
  </w:style>
  <w:style w:type="paragraph" w:styleId="af7">
    <w:name w:val="Document Map"/>
    <w:basedOn w:val="a"/>
    <w:link w:val="af6"/>
    <w:uiPriority w:val="99"/>
    <w:semiHidden/>
    <w:rsid w:val="00F552F9"/>
    <w:rPr>
      <w:rFonts w:ascii="Tahoma" w:hAnsi="Tahoma" w:cs="Tahoma"/>
      <w:sz w:val="16"/>
      <w:szCs w:val="16"/>
      <w:lang w:eastAsia="en-US"/>
    </w:rPr>
  </w:style>
  <w:style w:type="character" w:customStyle="1" w:styleId="13">
    <w:name w:val="Схема документа Знак1"/>
    <w:basedOn w:val="a0"/>
    <w:uiPriority w:val="99"/>
    <w:semiHidden/>
    <w:rsid w:val="00F552F9"/>
    <w:rPr>
      <w:rFonts w:ascii="Segoe UI" w:eastAsia="Times New Roman" w:hAnsi="Segoe UI" w:cs="Segoe UI"/>
      <w:sz w:val="16"/>
      <w:szCs w:val="16"/>
      <w:lang w:eastAsia="ru-RU"/>
    </w:rPr>
  </w:style>
  <w:style w:type="paragraph" w:customStyle="1" w:styleId="af8">
    <w:name w:val="Первая строка заголовка"/>
    <w:basedOn w:val="a"/>
    <w:uiPriority w:val="99"/>
    <w:rsid w:val="00F552F9"/>
    <w:pPr>
      <w:keepNext/>
      <w:keepLines/>
      <w:spacing w:before="960" w:after="120"/>
      <w:jc w:val="center"/>
    </w:pPr>
    <w:rPr>
      <w:b/>
      <w:bCs/>
      <w:noProof/>
      <w:sz w:val="32"/>
      <w:szCs w:val="32"/>
    </w:rPr>
  </w:style>
  <w:style w:type="character" w:styleId="af9">
    <w:name w:val="FollowedHyperlink"/>
    <w:basedOn w:val="a0"/>
    <w:uiPriority w:val="99"/>
    <w:semiHidden/>
    <w:rsid w:val="00F552F9"/>
    <w:rPr>
      <w:color w:val="800080"/>
      <w:u w:val="single"/>
    </w:rPr>
  </w:style>
  <w:style w:type="paragraph" w:customStyle="1" w:styleId="xl65">
    <w:name w:val="xl65"/>
    <w:basedOn w:val="a"/>
    <w:rsid w:val="00F552F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F552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F552F9"/>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F552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F552F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F552F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F552F9"/>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F552F9"/>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F552F9"/>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F552F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F552F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F552F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F552F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F552F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F552F9"/>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F552F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F552F9"/>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F552F9"/>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F552F9"/>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F552F9"/>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F552F9"/>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F552F9"/>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F552F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F552F9"/>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F552F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F552F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F552F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F552F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F552F9"/>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F552F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F552F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F552F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F552F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F552F9"/>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F552F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F552F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F552F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F552F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F552F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F552F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F552F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F552F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F552F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F552F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F552F9"/>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F552F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F552F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F552F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F552F9"/>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F552F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F552F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F552F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F552F9"/>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F552F9"/>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F552F9"/>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F552F9"/>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F552F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F552F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F552F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F552F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F552F9"/>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F552F9"/>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F552F9"/>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F552F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F552F9"/>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F552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F552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F552F9"/>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F552F9"/>
    <w:pPr>
      <w:spacing w:before="100" w:beforeAutospacing="1" w:after="100" w:afterAutospacing="1"/>
      <w:jc w:val="center"/>
    </w:pPr>
    <w:rPr>
      <w:sz w:val="20"/>
      <w:szCs w:val="20"/>
    </w:rPr>
  </w:style>
  <w:style w:type="paragraph" w:customStyle="1" w:styleId="xl135">
    <w:name w:val="xl135"/>
    <w:basedOn w:val="a"/>
    <w:rsid w:val="00F552F9"/>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F552F9"/>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F552F9"/>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F552F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F552F9"/>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F552F9"/>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F552F9"/>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F552F9"/>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F552F9"/>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F552F9"/>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F552F9"/>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F552F9"/>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F552F9"/>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F552F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F552F9"/>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F552F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F552F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F552F9"/>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F552F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F552F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F552F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F552F9"/>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F552F9"/>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F552F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F552F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F552F9"/>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F552F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F552F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F552F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F552F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F552F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F552F9"/>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F552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F552F9"/>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F552F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F552F9"/>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F552F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F552F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F552F9"/>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F552F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F552F9"/>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F552F9"/>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F552F9"/>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F552F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F552F9"/>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F552F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F552F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F552F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F552F9"/>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F552F9"/>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F552F9"/>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F552F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F552F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F552F9"/>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F552F9"/>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F552F9"/>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F552F9"/>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F552F9"/>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F552F9"/>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F552F9"/>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F552F9"/>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F552F9"/>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F552F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F552F9"/>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F552F9"/>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F552F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F552F9"/>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F552F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F552F9"/>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F552F9"/>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F552F9"/>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F552F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F552F9"/>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F552F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F552F9"/>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F552F9"/>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F552F9"/>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F552F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F552F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F552F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F552F9"/>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F552F9"/>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F552F9"/>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F552F9"/>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F552F9"/>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F552F9"/>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F552F9"/>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F552F9"/>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F552F9"/>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F552F9"/>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F552F9"/>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F552F9"/>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F552F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F552F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F552F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F552F9"/>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F552F9"/>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F552F9"/>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F552F9"/>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F552F9"/>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F552F9"/>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F552F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F552F9"/>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F552F9"/>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F552F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F552F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F552F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F552F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F552F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F552F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F552F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F552F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F552F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F552F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F552F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F552F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F552F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F552F9"/>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F552F9"/>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F552F9"/>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F552F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F552F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F552F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F552F9"/>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F552F9"/>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F552F9"/>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F552F9"/>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F552F9"/>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F552F9"/>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F552F9"/>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F552F9"/>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F552F9"/>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F552F9"/>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F552F9"/>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F552F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F552F9"/>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F552F9"/>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F552F9"/>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F552F9"/>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F552F9"/>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F552F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F552F9"/>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F552F9"/>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F552F9"/>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F552F9"/>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F552F9"/>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F552F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F552F9"/>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F552F9"/>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F552F9"/>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F552F9"/>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F552F9"/>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F552F9"/>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F552F9"/>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F552F9"/>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F552F9"/>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F552F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F552F9"/>
    <w:pPr>
      <w:pBdr>
        <w:left w:val="single" w:sz="8" w:space="0" w:color="auto"/>
        <w:right w:val="single" w:sz="8" w:space="0" w:color="auto"/>
      </w:pBdr>
      <w:spacing w:before="100" w:beforeAutospacing="1" w:after="100" w:afterAutospacing="1"/>
      <w:jc w:val="center"/>
      <w:textAlignment w:val="top"/>
    </w:pPr>
    <w:rPr>
      <w:sz w:val="20"/>
      <w:szCs w:val="20"/>
    </w:rPr>
  </w:style>
  <w:style w:type="character" w:customStyle="1" w:styleId="ConsPlusNormal1">
    <w:name w:val="ConsPlusNormal Знак"/>
    <w:link w:val="ConsPlusNormal0"/>
    <w:locked/>
    <w:rsid w:val="00F552F9"/>
    <w:rPr>
      <w:rFonts w:ascii="Calibri" w:eastAsia="Times New Roman" w:hAnsi="Calibri" w:cs="Calibri"/>
      <w:szCs w:val="20"/>
      <w:lang w:eastAsia="ru-RU"/>
    </w:rPr>
  </w:style>
  <w:style w:type="character" w:styleId="afa">
    <w:name w:val="Strong"/>
    <w:basedOn w:val="a0"/>
    <w:uiPriority w:val="22"/>
    <w:qFormat/>
    <w:rsid w:val="00F552F9"/>
    <w:rPr>
      <w:b/>
      <w:bCs/>
    </w:rPr>
  </w:style>
  <w:style w:type="numbering" w:customStyle="1" w:styleId="1">
    <w:name w:val="Стиль1"/>
    <w:uiPriority w:val="99"/>
    <w:rsid w:val="00F552F9"/>
    <w:pPr>
      <w:numPr>
        <w:numId w:val="24"/>
      </w:numPr>
    </w:pPr>
  </w:style>
  <w:style w:type="paragraph" w:customStyle="1" w:styleId="xl63">
    <w:name w:val="xl63"/>
    <w:basedOn w:val="a"/>
    <w:rsid w:val="00F552F9"/>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F552F9"/>
    <w:pPr>
      <w:pBdr>
        <w:right w:val="single" w:sz="8" w:space="0" w:color="auto"/>
      </w:pBdr>
      <w:shd w:val="clear" w:color="000000" w:fill="FFC000"/>
      <w:spacing w:before="100" w:beforeAutospacing="1" w:after="100" w:afterAutospacing="1"/>
      <w:jc w:val="center"/>
      <w:textAlignment w:val="top"/>
    </w:pPr>
    <w:rPr>
      <w:sz w:val="20"/>
      <w:szCs w:val="20"/>
    </w:rPr>
  </w:style>
  <w:style w:type="table" w:customStyle="1" w:styleId="26">
    <w:name w:val="Сетка таблицы2"/>
    <w:basedOn w:val="a1"/>
    <w:next w:val="a7"/>
    <w:locked/>
    <w:rsid w:val="00F552F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7"/>
    <w:locked/>
    <w:rsid w:val="00F552F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F552F9"/>
  </w:style>
  <w:style w:type="table" w:customStyle="1" w:styleId="31">
    <w:name w:val="Сетка таблицы3"/>
    <w:basedOn w:val="a1"/>
    <w:next w:val="a7"/>
    <w:locked/>
    <w:rsid w:val="00F552F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11"/>
    <w:uiPriority w:val="99"/>
    <w:rsid w:val="00F552F9"/>
  </w:style>
  <w:style w:type="character" w:styleId="afb">
    <w:name w:val="annotation reference"/>
    <w:basedOn w:val="a0"/>
    <w:uiPriority w:val="99"/>
    <w:semiHidden/>
    <w:unhideWhenUsed/>
    <w:rsid w:val="00F552F9"/>
    <w:rPr>
      <w:sz w:val="16"/>
      <w:szCs w:val="16"/>
    </w:rPr>
  </w:style>
  <w:style w:type="paragraph" w:styleId="afc">
    <w:name w:val="annotation text"/>
    <w:basedOn w:val="a"/>
    <w:link w:val="afd"/>
    <w:uiPriority w:val="99"/>
    <w:semiHidden/>
    <w:unhideWhenUsed/>
    <w:rsid w:val="00F552F9"/>
    <w:rPr>
      <w:sz w:val="20"/>
      <w:szCs w:val="20"/>
    </w:rPr>
  </w:style>
  <w:style w:type="character" w:customStyle="1" w:styleId="afd">
    <w:name w:val="Текст примечания Знак"/>
    <w:basedOn w:val="a0"/>
    <w:link w:val="afc"/>
    <w:uiPriority w:val="99"/>
    <w:semiHidden/>
    <w:rsid w:val="00F552F9"/>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F552F9"/>
    <w:rPr>
      <w:b/>
      <w:bCs/>
    </w:rPr>
  </w:style>
  <w:style w:type="character" w:customStyle="1" w:styleId="aff">
    <w:name w:val="Тема примечания Знак"/>
    <w:basedOn w:val="afd"/>
    <w:link w:val="afe"/>
    <w:uiPriority w:val="99"/>
    <w:semiHidden/>
    <w:rsid w:val="00F552F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hyperlink" Target="consultantplus://offline/ref=503137A9630EE44EE63A54E6C08FA145669A68DCFCCBA2489A63B1E636D0D7784F6CF3C14C2FAAD5556FB134A751nFI" TargetMode="External"/><Relationship Id="rId26" Type="http://schemas.openxmlformats.org/officeDocument/2006/relationships/hyperlink" Target="consultantplus://offline/ref=503137A9630EE44EE63A54E6C08FA145669A68DCFCCBA2489A63B1E636D0D7784F6CF3C14C2FAAD5556FB134A751nFI" TargetMode="External"/><Relationship Id="rId39" Type="http://schemas.openxmlformats.org/officeDocument/2006/relationships/hyperlink" Target="https://login.consultant.ru/link/?req=doc&amp;base=LAW&amp;n=471024&amp;dst=100537&amp;field=134&amp;date=06.11.2024" TargetMode="External"/><Relationship Id="rId21" Type="http://schemas.openxmlformats.org/officeDocument/2006/relationships/hyperlink" Target="consultantplus://offline/ref=7F13683E16A8B5FB5631E1C2BBC19CA9090557C3E9B1CD8B8853CCC1D61A4BC586367446115DBD67EECA4EBC7736n4I" TargetMode="External"/><Relationship Id="rId34" Type="http://schemas.openxmlformats.org/officeDocument/2006/relationships/image" Target="media/image9.jpeg"/><Relationship Id="rId42" Type="http://schemas.openxmlformats.org/officeDocument/2006/relationships/hyperlink" Target="https://login.consultant.ru/link/?req=doc&amp;base=LAW&amp;n=471026&amp;date=06.11.2024" TargetMode="External"/><Relationship Id="rId47" Type="http://schemas.openxmlformats.org/officeDocument/2006/relationships/hyperlink" Target="https://login.consultant.ru/link/?req=doc&amp;base=LAW&amp;n=129346&amp;date=06.11.2024" TargetMode="External"/><Relationship Id="rId50" Type="http://schemas.openxmlformats.org/officeDocument/2006/relationships/hyperlink" Target="https://login.consultant.ru/link/?req=doc&amp;base=RLAW240&amp;n=233892&amp;date=06.11.2024" TargetMode="External"/><Relationship Id="rId55"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hyperlink" Target="consultantplus://offline/ref=503137A9630EE44EE63A54E6C08FA145669A68DCFCCBA2489A63B1E636D0D7784F6CF3C14C2FAAD5556FB134A751nFI" TargetMode="External"/><Relationship Id="rId25" Type="http://schemas.openxmlformats.org/officeDocument/2006/relationships/hyperlink" Target="consultantplus://offline/ref=503137A9630EE44EE63A54E6C08FA145669A68DCFCCAA2489A63B1E636D0D7785D6CABCD4D2DB4D25F7AE765E2430A19DFFF180B6B2EA1DE5DnDI" TargetMode="External"/><Relationship Id="rId33" Type="http://schemas.openxmlformats.org/officeDocument/2006/relationships/hyperlink" Target="consultantplus://offline/ref=503137A9630EE44EE63A54E6C08FA14566986ED9FAC0A2489A63B1E636D0D7784F6CF3C14C2FAAD5556FB134A751nFI" TargetMode="External"/><Relationship Id="rId38" Type="http://schemas.openxmlformats.org/officeDocument/2006/relationships/hyperlink" Target="https://login.consultant.ru/link/?req=doc&amp;base=LAW&amp;n=471024&amp;dst=100196&amp;field=134&amp;date=06.11.2024" TargetMode="External"/><Relationship Id="rId46" Type="http://schemas.openxmlformats.org/officeDocument/2006/relationships/hyperlink" Target="https://login.consultant.ru/link/?req=doc&amp;base=LAW&amp;n=463205&amp;date=06.11.2024" TargetMode="External"/><Relationship Id="rId2" Type="http://schemas.openxmlformats.org/officeDocument/2006/relationships/styles" Target="styles.xml"/><Relationship Id="rId16" Type="http://schemas.openxmlformats.org/officeDocument/2006/relationships/hyperlink" Target="consultantplus://offline/ref=503137A9630EE44EE63A54E6C08FA145669A68DCFCCAA2489A63B1E636D0D7785D6CABCD4D2DB4D25F7AE765E2430A19DFFF180B6B2EA1DE5DnDI" TargetMode="External"/><Relationship Id="rId20" Type="http://schemas.openxmlformats.org/officeDocument/2006/relationships/hyperlink" Target="consultantplus://offline/ref=503137A9630EE44EE63A54E6C08FA145669A68DCFCCBA2489A63B1E636D0D7784F6CF3C14C2FAAD5556FB134A751nFI" TargetMode="External"/><Relationship Id="rId29" Type="http://schemas.openxmlformats.org/officeDocument/2006/relationships/hyperlink" Target="consultantplus://offline/ref=503137A9630EE44EE63A54E6C08FA145669A68DCFCCBA2489A63B1E636D0D7784F6CF3C14C2FAAD5556FB134A751nFI" TargetMode="External"/><Relationship Id="rId41" Type="http://schemas.openxmlformats.org/officeDocument/2006/relationships/hyperlink" Target="https://login.consultant.ru/link/?req=doc&amp;base=LAW&amp;n=463205&amp;date=06.11.2024"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consultantplus://offline/ref=280BDF5BC3B8B1410810F0070688832CB4900AB0C918EEE415EEE0A0347ED7B7D152DFE3DEE138FECF9F078E4E41nCI" TargetMode="External"/><Relationship Id="rId32" Type="http://schemas.openxmlformats.org/officeDocument/2006/relationships/hyperlink" Target="consultantplus://offline/ref=503137A9630EE44EE63A54E6C08FA14566986ED9FAC0A2489A63B1E636D0D7784F6CF3C14C2FAAD5556FB134A751nFI" TargetMode="External"/><Relationship Id="rId37" Type="http://schemas.openxmlformats.org/officeDocument/2006/relationships/header" Target="header2.xml"/><Relationship Id="rId40" Type="http://schemas.openxmlformats.org/officeDocument/2006/relationships/hyperlink" Target="https://login.consultant.ru/link/?req=doc&amp;base=LAW&amp;n=471026&amp;dst=100068&amp;field=134&amp;date=06.11.2024" TargetMode="External"/><Relationship Id="rId45" Type="http://schemas.openxmlformats.org/officeDocument/2006/relationships/hyperlink" Target="https://login.consultant.ru/link/?req=doc&amp;base=LAW&amp;n=431870&amp;date=06.11.2024" TargetMode="External"/><Relationship Id="rId53"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hyperlink" Target="consultantplus://offline/ref=7F13683E16A8B5FB5631E1C2BBC19CA9090557C3E9B1CD8B8853CCC1D61A4BC586367446115DBD67EECA4EBC7736n4I" TargetMode="External"/><Relationship Id="rId28" Type="http://schemas.openxmlformats.org/officeDocument/2006/relationships/hyperlink" Target="consultantplus://offline/ref=503137A9630EE44EE63A54E6C08FA145669A68DCFCCBA2489A63B1E636D0D7784F6CF3C14C2FAAD5556FB134A751nFI" TargetMode="External"/><Relationship Id="rId36" Type="http://schemas.openxmlformats.org/officeDocument/2006/relationships/header" Target="header1.xml"/><Relationship Id="rId49" Type="http://schemas.openxmlformats.org/officeDocument/2006/relationships/hyperlink" Target="https://login.consultant.ru/link/?req=doc&amp;base=RLAW240&amp;n=219841&amp;date=06.11.2024" TargetMode="External"/><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consultantplus://offline/ref=503137A9630EE44EE63A54E6C08FA145669A68DCFCCBA2489A63B1E636D0D7784F6CF3C14C2FAAD5556FB134A751nFI" TargetMode="External"/><Relationship Id="rId31" Type="http://schemas.openxmlformats.org/officeDocument/2006/relationships/hyperlink" Target="consultantplus://offline/ref=503137A9630EE44EE63A54E6C08FA14566986ED9FAC0A2489A63B1E636D0D7784F6CF3C14C2FAAD5556FB134A751nFI" TargetMode="External"/><Relationship Id="rId44" Type="http://schemas.openxmlformats.org/officeDocument/2006/relationships/hyperlink" Target="https://login.consultant.ru/link/?req=doc&amp;base=LAW&amp;n=471024&amp;date=06.11.2024" TargetMode="External"/><Relationship Id="rId52" Type="http://schemas.openxmlformats.org/officeDocument/2006/relationships/hyperlink" Target="https://login.consultant.ru/link/?req=doc&amp;base=RLAW240&amp;n=232227&amp;dst=141308&amp;field=134&amp;date=06.11.2024"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consultantplus://offline/ref=7F13683E16A8B5FB5631E1C2BBC19CA9090557C3E9B1CD8B8853CCC1D61A4BC586367446115DBD67EECA4EBC7736n4I" TargetMode="External"/><Relationship Id="rId27" Type="http://schemas.openxmlformats.org/officeDocument/2006/relationships/hyperlink" Target="consultantplus://offline/ref=503137A9630EE44EE63A54E6C08FA145669A68DCFCCBA2489A63B1E636D0D7784F6CF3C14C2FAAD5556FB134A751nFI" TargetMode="External"/><Relationship Id="rId30" Type="http://schemas.openxmlformats.org/officeDocument/2006/relationships/hyperlink" Target="consultantplus://offline/ref=503137A9630EE44EE63A54E6C08FA14566986ED9FAC0A2489A63B1E636D0D7784F6CF3C14C2FAAD5556FB134A751nFI" TargetMode="External"/><Relationship Id="rId35" Type="http://schemas.openxmlformats.org/officeDocument/2006/relationships/image" Target="media/image10.jpeg"/><Relationship Id="rId43" Type="http://schemas.openxmlformats.org/officeDocument/2006/relationships/hyperlink" Target="https://login.consultant.ru/link/?req=doc&amp;base=LAW&amp;n=470336&amp;date=06.11.2024" TargetMode="External"/><Relationship Id="rId48" Type="http://schemas.openxmlformats.org/officeDocument/2006/relationships/hyperlink" Target="https://login.consultant.ru/link/?req=doc&amp;base=RLAW240&amp;n=185726&amp;date=06.11.2024" TargetMode="External"/><Relationship Id="rId56" Type="http://schemas.openxmlformats.org/officeDocument/2006/relationships/fontTable" Target="fontTable.xml"/><Relationship Id="rId8" Type="http://schemas.openxmlformats.org/officeDocument/2006/relationships/hyperlink" Target="consultantplus://offline/ref=7F13683E16A8B5FB5631E1C2BBC19CA9080C57CDEEB0CD8B8853CCC1D61A4BC594362C4A105EA362E0DF18ED3238535A5F6A65786DF26F0A3An7I" TargetMode="External"/><Relationship Id="rId51" Type="http://schemas.openxmlformats.org/officeDocument/2006/relationships/hyperlink" Target="https://login.consultant.ru/link/?req=doc&amp;base=RLAW240&amp;n=233892&amp;dst=100025&amp;field=134&amp;date=06.11.202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27287</Words>
  <Characters>155540</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2024-12-09T05:40:00Z</cp:lastPrinted>
  <dcterms:created xsi:type="dcterms:W3CDTF">2025-01-13T08:05:00Z</dcterms:created>
  <dcterms:modified xsi:type="dcterms:W3CDTF">2025-01-13T08:05:00Z</dcterms:modified>
</cp:coreProperties>
</file>