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7C0243">
              <w:rPr>
                <w:b/>
                <w:color w:val="0000FF"/>
                <w:sz w:val="36"/>
                <w:szCs w:val="36"/>
              </w:rPr>
              <w:t>6</w:t>
            </w:r>
            <w:r w:rsidR="00CE3BAA">
              <w:rPr>
                <w:b/>
                <w:color w:val="0000FF"/>
                <w:sz w:val="36"/>
                <w:szCs w:val="36"/>
              </w:rPr>
              <w:t xml:space="preserve"> </w:t>
            </w:r>
            <w:r w:rsidRPr="000B548D">
              <w:rPr>
                <w:b/>
                <w:color w:val="0000FF"/>
                <w:sz w:val="36"/>
                <w:szCs w:val="36"/>
              </w:rPr>
              <w:t>(</w:t>
            </w:r>
            <w:r w:rsidR="002D163D">
              <w:rPr>
                <w:b/>
                <w:color w:val="0000FF"/>
                <w:sz w:val="36"/>
                <w:szCs w:val="36"/>
              </w:rPr>
              <w:t>1</w:t>
            </w:r>
            <w:r w:rsidR="007C0243">
              <w:rPr>
                <w:b/>
                <w:color w:val="0000FF"/>
                <w:sz w:val="36"/>
                <w:szCs w:val="36"/>
              </w:rPr>
              <w:t>31</w:t>
            </w:r>
            <w:r w:rsidRPr="000B548D">
              <w:rPr>
                <w:b/>
                <w:color w:val="0000FF"/>
                <w:sz w:val="36"/>
                <w:szCs w:val="36"/>
              </w:rPr>
              <w:t xml:space="preserve">) </w:t>
            </w:r>
          </w:p>
          <w:p w:rsidR="008B20BA" w:rsidRPr="000B548D" w:rsidRDefault="007C0243" w:rsidP="00DC7715">
            <w:pPr>
              <w:spacing w:after="720"/>
              <w:ind w:left="2160"/>
              <w:rPr>
                <w:b/>
                <w:color w:val="0000FF"/>
                <w:sz w:val="36"/>
                <w:szCs w:val="36"/>
              </w:rPr>
            </w:pPr>
            <w:r>
              <w:rPr>
                <w:b/>
                <w:color w:val="0000FF"/>
                <w:sz w:val="36"/>
                <w:szCs w:val="36"/>
              </w:rPr>
              <w:t>01</w:t>
            </w:r>
            <w:r w:rsidR="00A9117D">
              <w:rPr>
                <w:b/>
                <w:color w:val="0000FF"/>
                <w:sz w:val="36"/>
                <w:szCs w:val="36"/>
              </w:rPr>
              <w:t xml:space="preserve"> </w:t>
            </w:r>
            <w:r>
              <w:rPr>
                <w:b/>
                <w:color w:val="0000FF"/>
                <w:sz w:val="36"/>
                <w:szCs w:val="36"/>
              </w:rPr>
              <w:t>февраля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7C0243">
              <w:rPr>
                <w:b/>
                <w:color w:val="000000"/>
                <w:sz w:val="28"/>
                <w:szCs w:val="28"/>
              </w:rPr>
              <w:t>6</w:t>
            </w:r>
            <w:r w:rsidRPr="000B548D">
              <w:rPr>
                <w:b/>
                <w:color w:val="000000"/>
                <w:sz w:val="28"/>
                <w:szCs w:val="28"/>
              </w:rPr>
              <w:t xml:space="preserve"> (</w:t>
            </w:r>
            <w:r w:rsidR="002D163D">
              <w:rPr>
                <w:b/>
                <w:color w:val="000000"/>
                <w:sz w:val="28"/>
                <w:szCs w:val="28"/>
              </w:rPr>
              <w:t>1</w:t>
            </w:r>
            <w:r w:rsidR="007C0243">
              <w:rPr>
                <w:b/>
                <w:color w:val="000000"/>
                <w:sz w:val="28"/>
                <w:szCs w:val="28"/>
              </w:rPr>
              <w:t>31</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7C0243" w:rsidP="007C0243">
            <w:pPr>
              <w:jc w:val="center"/>
              <w:rPr>
                <w:b/>
                <w:color w:val="000000"/>
                <w:sz w:val="28"/>
                <w:szCs w:val="28"/>
              </w:rPr>
            </w:pPr>
            <w:r>
              <w:rPr>
                <w:b/>
                <w:color w:val="000000"/>
                <w:sz w:val="28"/>
                <w:szCs w:val="28"/>
              </w:rPr>
              <w:t>01</w:t>
            </w:r>
            <w:r w:rsidR="00A9117D">
              <w:rPr>
                <w:b/>
                <w:color w:val="000000"/>
                <w:sz w:val="28"/>
                <w:szCs w:val="28"/>
              </w:rPr>
              <w:t xml:space="preserve"> </w:t>
            </w:r>
            <w:r>
              <w:rPr>
                <w:b/>
                <w:color w:val="000000"/>
                <w:sz w:val="28"/>
                <w:szCs w:val="28"/>
              </w:rPr>
              <w:t>февраля</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Pr="003B31F1"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F01545" w:rsidRPr="006B2A92" w:rsidRDefault="00F01545" w:rsidP="007C0243">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7C0243">
        <w:rPr>
          <w:sz w:val="28"/>
          <w:szCs w:val="28"/>
        </w:rPr>
        <w:t>29.01</w:t>
      </w:r>
      <w:r w:rsidR="00425A8A">
        <w:rPr>
          <w:sz w:val="28"/>
          <w:szCs w:val="28"/>
        </w:rPr>
        <w:t>.2024</w:t>
      </w:r>
      <w:r w:rsidRPr="003B31F1">
        <w:rPr>
          <w:sz w:val="28"/>
          <w:szCs w:val="28"/>
        </w:rPr>
        <w:t xml:space="preserve"> № </w:t>
      </w:r>
      <w:r w:rsidR="007C0243">
        <w:rPr>
          <w:sz w:val="28"/>
          <w:szCs w:val="28"/>
        </w:rPr>
        <w:t>103</w:t>
      </w:r>
      <w:r w:rsidRPr="003B31F1">
        <w:rPr>
          <w:sz w:val="28"/>
          <w:szCs w:val="28"/>
        </w:rPr>
        <w:t xml:space="preserve"> «</w:t>
      </w:r>
      <w:r w:rsidR="007C0243" w:rsidRPr="007C0243">
        <w:rPr>
          <w:sz w:val="28"/>
          <w:szCs w:val="28"/>
        </w:rPr>
        <w:t>О внесении изменений в постановление администрации Кикнурского муниципального округа Кировской области от 18.01.2021 № 21</w:t>
      </w:r>
      <w:r w:rsidRPr="006B2A92">
        <w:rPr>
          <w:sz w:val="28"/>
          <w:szCs w:val="28"/>
        </w:rPr>
        <w:t>»………</w:t>
      </w:r>
      <w:r w:rsidR="0021342C" w:rsidRPr="006B2A92">
        <w:rPr>
          <w:sz w:val="28"/>
          <w:szCs w:val="28"/>
        </w:rPr>
        <w:t>………</w:t>
      </w:r>
      <w:r w:rsidR="006B5A7D" w:rsidRPr="006B2A92">
        <w:rPr>
          <w:sz w:val="28"/>
          <w:szCs w:val="28"/>
        </w:rPr>
        <w:t>………………</w:t>
      </w:r>
      <w:r w:rsidR="00CC0D8B" w:rsidRPr="006B2A92">
        <w:rPr>
          <w:sz w:val="28"/>
          <w:szCs w:val="28"/>
        </w:rPr>
        <w:t>………</w:t>
      </w:r>
      <w:r w:rsidR="00E10685" w:rsidRPr="006B2A92">
        <w:rPr>
          <w:sz w:val="28"/>
          <w:szCs w:val="28"/>
        </w:rPr>
        <w:t>…………..</w:t>
      </w:r>
      <w:r w:rsidR="00CC0D8B" w:rsidRPr="006B2A92">
        <w:rPr>
          <w:sz w:val="28"/>
          <w:szCs w:val="28"/>
        </w:rPr>
        <w:t>……</w:t>
      </w:r>
      <w:r w:rsidR="00902234">
        <w:rPr>
          <w:sz w:val="28"/>
          <w:szCs w:val="28"/>
        </w:rPr>
        <w:t>…..</w:t>
      </w:r>
      <w:r w:rsidR="00CC0D8B" w:rsidRPr="006B2A92">
        <w:rPr>
          <w:sz w:val="28"/>
          <w:szCs w:val="28"/>
        </w:rPr>
        <w:t>..</w:t>
      </w:r>
      <w:r w:rsidR="006B5A7D" w:rsidRPr="006B2A92">
        <w:rPr>
          <w:sz w:val="28"/>
          <w:szCs w:val="28"/>
        </w:rPr>
        <w:t>.</w:t>
      </w:r>
      <w:r w:rsidR="00902234">
        <w:rPr>
          <w:sz w:val="28"/>
          <w:szCs w:val="28"/>
        </w:rPr>
        <w:t>3</w:t>
      </w:r>
    </w:p>
    <w:p w:rsidR="00F01545" w:rsidRPr="007C0243" w:rsidRDefault="00F01545" w:rsidP="007C0243">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7C0243">
        <w:rPr>
          <w:sz w:val="28"/>
          <w:szCs w:val="28"/>
        </w:rPr>
        <w:t>29.01</w:t>
      </w:r>
      <w:r w:rsidR="007D227D">
        <w:rPr>
          <w:sz w:val="28"/>
          <w:szCs w:val="28"/>
        </w:rPr>
        <w:t>.2024</w:t>
      </w:r>
      <w:r w:rsidRPr="003B31F1">
        <w:rPr>
          <w:sz w:val="28"/>
          <w:szCs w:val="28"/>
        </w:rPr>
        <w:t xml:space="preserve"> № </w:t>
      </w:r>
      <w:r w:rsidR="007C0243">
        <w:rPr>
          <w:sz w:val="28"/>
          <w:szCs w:val="28"/>
        </w:rPr>
        <w:t>104</w:t>
      </w:r>
      <w:r w:rsidRPr="003B31F1">
        <w:rPr>
          <w:sz w:val="28"/>
          <w:szCs w:val="28"/>
        </w:rPr>
        <w:t xml:space="preserve"> «</w:t>
      </w:r>
      <w:r w:rsidR="007C0243" w:rsidRPr="007C0243">
        <w:rPr>
          <w:sz w:val="28"/>
          <w:szCs w:val="28"/>
        </w:rPr>
        <w:t>О внесении изменений в постановление</w:t>
      </w:r>
      <w:r w:rsidR="007C0243">
        <w:rPr>
          <w:sz w:val="28"/>
          <w:szCs w:val="28"/>
        </w:rPr>
        <w:t xml:space="preserve"> </w:t>
      </w:r>
      <w:r w:rsidR="007C0243" w:rsidRPr="007C0243">
        <w:rPr>
          <w:sz w:val="28"/>
          <w:szCs w:val="28"/>
        </w:rPr>
        <w:t>администрации Кикнурского муниципального района</w:t>
      </w:r>
      <w:r w:rsidR="007C0243">
        <w:rPr>
          <w:sz w:val="28"/>
          <w:szCs w:val="28"/>
        </w:rPr>
        <w:t xml:space="preserve"> </w:t>
      </w:r>
      <w:r w:rsidR="007C0243" w:rsidRPr="007C0243">
        <w:rPr>
          <w:sz w:val="28"/>
          <w:szCs w:val="28"/>
        </w:rPr>
        <w:t>Кировской области от 14.10.2020 № 280</w:t>
      </w:r>
      <w:r w:rsidR="00E34D67" w:rsidRPr="007C0243">
        <w:rPr>
          <w:sz w:val="28"/>
          <w:szCs w:val="28"/>
        </w:rPr>
        <w:t>»</w:t>
      </w:r>
      <w:r w:rsidR="00E45C38" w:rsidRPr="007C0243">
        <w:rPr>
          <w:sz w:val="28"/>
          <w:szCs w:val="28"/>
        </w:rPr>
        <w:t>……</w:t>
      </w:r>
      <w:r w:rsidR="0021342C" w:rsidRPr="007C0243">
        <w:rPr>
          <w:sz w:val="28"/>
          <w:szCs w:val="28"/>
        </w:rPr>
        <w:t>………</w:t>
      </w:r>
      <w:r w:rsidR="00EF2B08" w:rsidRPr="007C0243">
        <w:rPr>
          <w:sz w:val="28"/>
          <w:szCs w:val="28"/>
        </w:rPr>
        <w:t>…</w:t>
      </w:r>
      <w:r w:rsidR="00CC0D8B" w:rsidRPr="007C0243">
        <w:rPr>
          <w:sz w:val="28"/>
          <w:szCs w:val="28"/>
        </w:rPr>
        <w:t>….…</w:t>
      </w:r>
      <w:r w:rsidR="00E10685" w:rsidRPr="007C0243">
        <w:rPr>
          <w:sz w:val="28"/>
          <w:szCs w:val="28"/>
        </w:rPr>
        <w:t>……………………………………..</w:t>
      </w:r>
      <w:r w:rsidR="008709AE" w:rsidRPr="007C0243">
        <w:rPr>
          <w:sz w:val="28"/>
          <w:szCs w:val="28"/>
        </w:rPr>
        <w:t>.</w:t>
      </w:r>
      <w:r w:rsidR="002D68F0" w:rsidRPr="007C0243">
        <w:rPr>
          <w:sz w:val="28"/>
          <w:szCs w:val="28"/>
        </w:rPr>
        <w:t>.</w:t>
      </w:r>
      <w:r w:rsidR="00902234">
        <w:rPr>
          <w:sz w:val="28"/>
          <w:szCs w:val="28"/>
        </w:rPr>
        <w:t>5</w:t>
      </w:r>
    </w:p>
    <w:p w:rsidR="00A9117D" w:rsidRDefault="002579E3" w:rsidP="007C0243">
      <w:pPr>
        <w:pStyle w:val="a3"/>
        <w:numPr>
          <w:ilvl w:val="0"/>
          <w:numId w:val="3"/>
        </w:numPr>
        <w:ind w:left="0" w:firstLine="709"/>
        <w:jc w:val="both"/>
        <w:rPr>
          <w:sz w:val="28"/>
          <w:szCs w:val="28"/>
        </w:rPr>
      </w:pPr>
      <w:r w:rsidRPr="002579E3">
        <w:rPr>
          <w:sz w:val="28"/>
          <w:szCs w:val="28"/>
        </w:rPr>
        <w:t>Постановление администрации Кикнурског</w:t>
      </w:r>
      <w:r w:rsidR="007C0243">
        <w:rPr>
          <w:sz w:val="28"/>
          <w:szCs w:val="28"/>
        </w:rPr>
        <w:t>о муниципального округа от 30.01</w:t>
      </w:r>
      <w:r w:rsidRPr="002579E3">
        <w:rPr>
          <w:sz w:val="28"/>
          <w:szCs w:val="28"/>
        </w:rPr>
        <w:t xml:space="preserve">.2024 № </w:t>
      </w:r>
      <w:r w:rsidR="007C0243">
        <w:rPr>
          <w:sz w:val="28"/>
          <w:szCs w:val="28"/>
        </w:rPr>
        <w:t>107</w:t>
      </w:r>
      <w:r w:rsidRPr="002579E3">
        <w:rPr>
          <w:sz w:val="28"/>
          <w:szCs w:val="28"/>
        </w:rPr>
        <w:t xml:space="preserve"> «</w:t>
      </w:r>
      <w:r w:rsidR="007C0243" w:rsidRPr="007C0243">
        <w:rPr>
          <w:sz w:val="28"/>
          <w:szCs w:val="28"/>
        </w:rPr>
        <w:t>О внесении изменений в постановление администрации Кикнурского муниципального района</w:t>
      </w:r>
      <w:r w:rsidR="007C0243">
        <w:rPr>
          <w:sz w:val="28"/>
          <w:szCs w:val="28"/>
        </w:rPr>
        <w:t xml:space="preserve"> </w:t>
      </w:r>
      <w:r w:rsidR="007C0243" w:rsidRPr="007C0243">
        <w:rPr>
          <w:sz w:val="28"/>
          <w:szCs w:val="28"/>
        </w:rPr>
        <w:t>Кировской области от 14.10.2020 № 279</w:t>
      </w:r>
      <w:r w:rsidRPr="007C0243">
        <w:rPr>
          <w:sz w:val="28"/>
          <w:szCs w:val="28"/>
        </w:rPr>
        <w:t>»………………….………………………………………....</w:t>
      </w:r>
      <w:r w:rsidR="00902234">
        <w:rPr>
          <w:sz w:val="28"/>
          <w:szCs w:val="28"/>
        </w:rPr>
        <w:t>17</w:t>
      </w:r>
    </w:p>
    <w:p w:rsidR="00E36E9E" w:rsidRPr="00E36E9E" w:rsidRDefault="00E36E9E" w:rsidP="00E36E9E">
      <w:pPr>
        <w:pStyle w:val="a3"/>
        <w:numPr>
          <w:ilvl w:val="0"/>
          <w:numId w:val="3"/>
        </w:numPr>
        <w:ind w:left="0" w:firstLine="709"/>
        <w:jc w:val="both"/>
        <w:rPr>
          <w:sz w:val="28"/>
          <w:szCs w:val="28"/>
        </w:rPr>
      </w:pPr>
      <w:r w:rsidRPr="00E36E9E">
        <w:rPr>
          <w:sz w:val="28"/>
          <w:szCs w:val="28"/>
        </w:rPr>
        <w:t>Постановление администрации Кикнурского муниципал</w:t>
      </w:r>
      <w:r>
        <w:rPr>
          <w:sz w:val="28"/>
          <w:szCs w:val="28"/>
        </w:rPr>
        <w:t>ьного округа от 01.02.2024 № 115</w:t>
      </w:r>
      <w:r w:rsidRPr="00E36E9E">
        <w:rPr>
          <w:sz w:val="28"/>
          <w:szCs w:val="28"/>
        </w:rPr>
        <w:t xml:space="preserve"> «О внесении изменений в постановление администрации Кикнурского муниципального района от 14.10.2020 № 270»………………….………………………………………....</w:t>
      </w:r>
      <w:r>
        <w:rPr>
          <w:sz w:val="28"/>
          <w:szCs w:val="28"/>
        </w:rPr>
        <w:t>.....................31</w:t>
      </w:r>
      <w:bookmarkStart w:id="0" w:name="_GoBack"/>
      <w:bookmarkEnd w:id="0"/>
    </w:p>
    <w:p w:rsidR="00E36E9E" w:rsidRPr="007C0243" w:rsidRDefault="00E36E9E" w:rsidP="007C0243">
      <w:pPr>
        <w:pStyle w:val="a3"/>
        <w:numPr>
          <w:ilvl w:val="0"/>
          <w:numId w:val="3"/>
        </w:numPr>
        <w:ind w:left="0" w:firstLine="709"/>
        <w:jc w:val="both"/>
        <w:rPr>
          <w:sz w:val="28"/>
          <w:szCs w:val="28"/>
        </w:rPr>
      </w:pPr>
    </w:p>
    <w:p w:rsidR="003F4D77" w:rsidRDefault="003F4D77">
      <w:pPr>
        <w:spacing w:after="160" w:line="259" w:lineRule="auto"/>
        <w:rPr>
          <w:b/>
          <w:bCs/>
          <w:sz w:val="28"/>
          <w:szCs w:val="28"/>
        </w:rPr>
      </w:pPr>
      <w:r>
        <w:rPr>
          <w:sz w:val="28"/>
          <w:szCs w:val="28"/>
        </w:rPr>
        <w:br w:type="page"/>
      </w:r>
    </w:p>
    <w:p w:rsidR="00C41FB2" w:rsidRDefault="00C41FB2" w:rsidP="00C41FB2">
      <w:pPr>
        <w:pBdr>
          <w:bottom w:val="single" w:sz="12" w:space="1" w:color="auto"/>
        </w:pBdr>
        <w:outlineLvl w:val="0"/>
        <w:rPr>
          <w:sz w:val="28"/>
          <w:szCs w:val="28"/>
        </w:rPr>
        <w:sectPr w:rsidR="00C41FB2" w:rsidSect="00FE2CD8">
          <w:headerReference w:type="even" r:id="rId8"/>
          <w:headerReference w:type="default" r:id="rId9"/>
          <w:headerReference w:type="first" r:id="rId10"/>
          <w:pgSz w:w="11905" w:h="16838"/>
          <w:pgMar w:top="851" w:right="851" w:bottom="851" w:left="1701" w:header="720" w:footer="201" w:gutter="0"/>
          <w:pgNumType w:start="1"/>
          <w:cols w:space="720"/>
          <w:docGrid w:linePitch="326"/>
        </w:sectPr>
      </w:pPr>
    </w:p>
    <w:p w:rsidR="007C0243" w:rsidRDefault="007C0243" w:rsidP="007C0243">
      <w:pPr>
        <w:keepNext/>
        <w:spacing w:after="480"/>
        <w:outlineLvl w:val="0"/>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C0243" w:rsidRPr="006A785F" w:rsidRDefault="007C0243" w:rsidP="007C0243">
      <w:pPr>
        <w:keepNext/>
        <w:jc w:val="center"/>
        <w:outlineLvl w:val="0"/>
        <w:rPr>
          <w:b/>
          <w:sz w:val="28"/>
          <w:szCs w:val="28"/>
        </w:rPr>
      </w:pPr>
      <w:r w:rsidRPr="006A785F">
        <w:rPr>
          <w:b/>
          <w:sz w:val="28"/>
          <w:szCs w:val="28"/>
        </w:rPr>
        <w:t>АДМИНИСТРАЦИЯ КИКНУРСКОГО</w:t>
      </w:r>
    </w:p>
    <w:p w:rsidR="007C0243" w:rsidRPr="006A785F" w:rsidRDefault="007C0243" w:rsidP="007C0243">
      <w:pPr>
        <w:keepNext/>
        <w:spacing w:line="360" w:lineRule="exact"/>
        <w:jc w:val="center"/>
        <w:rPr>
          <w:b/>
          <w:sz w:val="28"/>
          <w:szCs w:val="28"/>
        </w:rPr>
      </w:pPr>
      <w:r>
        <w:rPr>
          <w:b/>
          <w:sz w:val="28"/>
          <w:szCs w:val="28"/>
        </w:rPr>
        <w:t>МУНИЦИПАЛЬНОГО ОКРУГА</w:t>
      </w:r>
    </w:p>
    <w:p w:rsidR="007C0243" w:rsidRPr="006A785F" w:rsidRDefault="007C0243" w:rsidP="007C0243">
      <w:pPr>
        <w:keepNext/>
        <w:spacing w:line="360" w:lineRule="exact"/>
        <w:jc w:val="center"/>
        <w:rPr>
          <w:b/>
          <w:sz w:val="28"/>
          <w:szCs w:val="28"/>
        </w:rPr>
      </w:pPr>
      <w:r w:rsidRPr="006A785F">
        <w:rPr>
          <w:b/>
          <w:sz w:val="28"/>
          <w:szCs w:val="28"/>
        </w:rPr>
        <w:t>КИРОВСКОЙ ОБЛАСТИ</w:t>
      </w:r>
    </w:p>
    <w:p w:rsidR="007C0243" w:rsidRPr="00A97BA1" w:rsidRDefault="007C0243" w:rsidP="007C0243">
      <w:pPr>
        <w:keepNext/>
        <w:spacing w:line="360" w:lineRule="exact"/>
        <w:jc w:val="center"/>
        <w:rPr>
          <w:b/>
          <w:sz w:val="28"/>
          <w:szCs w:val="28"/>
        </w:rPr>
      </w:pPr>
    </w:p>
    <w:p w:rsidR="007C0243" w:rsidRPr="0060730F" w:rsidRDefault="007C0243" w:rsidP="007C0243">
      <w:pPr>
        <w:keepNext/>
        <w:spacing w:line="360" w:lineRule="exact"/>
        <w:jc w:val="center"/>
        <w:rPr>
          <w:b/>
          <w:sz w:val="32"/>
          <w:szCs w:val="32"/>
        </w:rPr>
      </w:pPr>
      <w:r>
        <w:rPr>
          <w:b/>
          <w:sz w:val="32"/>
          <w:szCs w:val="32"/>
        </w:rPr>
        <w:t>ПОСТАНОВЛЕНИЕ</w:t>
      </w:r>
    </w:p>
    <w:p w:rsidR="007C0243" w:rsidRPr="00E814D8" w:rsidRDefault="007C0243" w:rsidP="007C0243">
      <w:pPr>
        <w:pStyle w:val="af7"/>
        <w:keepLines w:val="0"/>
        <w:spacing w:before="0" w:after="0"/>
        <w:rPr>
          <w:noProof w:val="0"/>
          <w:sz w:val="24"/>
          <w:szCs w:val="24"/>
        </w:rPr>
      </w:pPr>
    </w:p>
    <w:p w:rsidR="007C0243" w:rsidRPr="00E814D8" w:rsidRDefault="007C0243" w:rsidP="007C0243">
      <w:pPr>
        <w:pStyle w:val="af7"/>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C0243" w:rsidRPr="00E814D8" w:rsidTr="009C1739">
        <w:tc>
          <w:tcPr>
            <w:tcW w:w="1843" w:type="dxa"/>
            <w:tcBorders>
              <w:bottom w:val="single" w:sz="4" w:space="0" w:color="auto"/>
            </w:tcBorders>
          </w:tcPr>
          <w:p w:rsidR="007C0243" w:rsidRPr="00982FC0" w:rsidRDefault="007C0243" w:rsidP="009C1739">
            <w:pPr>
              <w:keepNext/>
              <w:rPr>
                <w:sz w:val="28"/>
                <w:szCs w:val="28"/>
              </w:rPr>
            </w:pPr>
            <w:r>
              <w:rPr>
                <w:sz w:val="28"/>
                <w:szCs w:val="28"/>
              </w:rPr>
              <w:t>29.01.2024</w:t>
            </w:r>
          </w:p>
        </w:tc>
        <w:tc>
          <w:tcPr>
            <w:tcW w:w="2837" w:type="dxa"/>
          </w:tcPr>
          <w:p w:rsidR="007C0243" w:rsidRPr="00982FC0" w:rsidRDefault="007C0243" w:rsidP="009C1739">
            <w:pPr>
              <w:keepNext/>
              <w:jc w:val="center"/>
              <w:rPr>
                <w:position w:val="-6"/>
                <w:sz w:val="28"/>
                <w:szCs w:val="28"/>
                <w:u w:val="single"/>
              </w:rPr>
            </w:pPr>
          </w:p>
        </w:tc>
        <w:tc>
          <w:tcPr>
            <w:tcW w:w="2975" w:type="dxa"/>
            <w:tcBorders>
              <w:left w:val="nil"/>
            </w:tcBorders>
          </w:tcPr>
          <w:p w:rsidR="007C0243" w:rsidRPr="00982FC0" w:rsidRDefault="007C0243" w:rsidP="009C1739">
            <w:pPr>
              <w:keepNext/>
              <w:jc w:val="right"/>
              <w:rPr>
                <w:sz w:val="28"/>
                <w:szCs w:val="28"/>
              </w:rPr>
            </w:pPr>
            <w:r w:rsidRPr="00982FC0">
              <w:rPr>
                <w:position w:val="-6"/>
                <w:sz w:val="28"/>
                <w:szCs w:val="28"/>
              </w:rPr>
              <w:t>№</w:t>
            </w:r>
          </w:p>
        </w:tc>
        <w:tc>
          <w:tcPr>
            <w:tcW w:w="1843" w:type="dxa"/>
            <w:tcBorders>
              <w:bottom w:val="single" w:sz="4" w:space="0" w:color="auto"/>
            </w:tcBorders>
          </w:tcPr>
          <w:p w:rsidR="007C0243" w:rsidRPr="00982FC0" w:rsidRDefault="007C0243" w:rsidP="009C1739">
            <w:pPr>
              <w:keepNext/>
              <w:rPr>
                <w:sz w:val="28"/>
                <w:szCs w:val="28"/>
              </w:rPr>
            </w:pPr>
            <w:r>
              <w:rPr>
                <w:sz w:val="28"/>
                <w:szCs w:val="28"/>
              </w:rPr>
              <w:t>103</w:t>
            </w:r>
          </w:p>
        </w:tc>
      </w:tr>
      <w:tr w:rsidR="007C0243" w:rsidRPr="00E814D8" w:rsidTr="009C1739">
        <w:tc>
          <w:tcPr>
            <w:tcW w:w="9498" w:type="dxa"/>
            <w:gridSpan w:val="4"/>
          </w:tcPr>
          <w:p w:rsidR="007C0243" w:rsidRPr="00DB02B5" w:rsidRDefault="007C0243" w:rsidP="009C1739">
            <w:pPr>
              <w:keepNext/>
              <w:spacing w:after="480"/>
              <w:jc w:val="center"/>
              <w:rPr>
                <w:sz w:val="28"/>
                <w:szCs w:val="28"/>
              </w:rPr>
            </w:pPr>
            <w:r w:rsidRPr="00DB02B5">
              <w:rPr>
                <w:sz w:val="28"/>
                <w:szCs w:val="28"/>
              </w:rPr>
              <w:t>пгт Кикнур</w:t>
            </w:r>
          </w:p>
        </w:tc>
      </w:tr>
    </w:tbl>
    <w:p w:rsidR="007C0243" w:rsidRDefault="007C0243" w:rsidP="007C0243">
      <w:pPr>
        <w:pStyle w:val="af7"/>
        <w:keepLines w:val="0"/>
        <w:spacing w:before="0" w:after="0"/>
        <w:rPr>
          <w:noProof w:val="0"/>
          <w:sz w:val="28"/>
          <w:szCs w:val="28"/>
        </w:rPr>
      </w:pPr>
      <w:r>
        <w:rPr>
          <w:noProof w:val="0"/>
          <w:sz w:val="28"/>
          <w:szCs w:val="28"/>
        </w:rPr>
        <w:t>О внесении изменений в постановление администрации Кикнурского муниципального округа Кировской области от 18.01.2021 № 21</w:t>
      </w:r>
    </w:p>
    <w:p w:rsidR="007C0243" w:rsidRPr="007B6475" w:rsidRDefault="007C0243" w:rsidP="007C0243">
      <w:pPr>
        <w:pStyle w:val="af7"/>
        <w:keepLines w:val="0"/>
        <w:spacing w:before="0" w:after="0"/>
        <w:jc w:val="both"/>
        <w:rPr>
          <w:b w:val="0"/>
          <w:noProof w:val="0"/>
          <w:sz w:val="28"/>
          <w:szCs w:val="28"/>
        </w:rPr>
      </w:pPr>
      <w:r>
        <w:rPr>
          <w:b w:val="0"/>
          <w:noProof w:val="0"/>
          <w:sz w:val="28"/>
          <w:szCs w:val="28"/>
        </w:rPr>
        <w:t xml:space="preserve">   </w:t>
      </w:r>
    </w:p>
    <w:p w:rsidR="007C0243" w:rsidRDefault="007C0243" w:rsidP="007C0243">
      <w:pPr>
        <w:pStyle w:val="af7"/>
        <w:keepLines w:val="0"/>
        <w:spacing w:before="0" w:after="0"/>
        <w:jc w:val="both"/>
        <w:rPr>
          <w:noProof w:val="0"/>
          <w:sz w:val="24"/>
          <w:szCs w:val="24"/>
        </w:rPr>
      </w:pPr>
    </w:p>
    <w:p w:rsidR="007C0243" w:rsidRDefault="007C0243" w:rsidP="007C0243">
      <w:pPr>
        <w:pStyle w:val="af7"/>
        <w:keepLines w:val="0"/>
        <w:spacing w:before="0" w:after="0" w:line="440" w:lineRule="exact"/>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7C0243" w:rsidRDefault="007C0243" w:rsidP="007C0243">
      <w:pPr>
        <w:pStyle w:val="af7"/>
        <w:keepLines w:val="0"/>
        <w:spacing w:before="0" w:after="0" w:line="440" w:lineRule="exact"/>
        <w:ind w:firstLine="720"/>
        <w:jc w:val="both"/>
        <w:rPr>
          <w:b w:val="0"/>
          <w:noProof w:val="0"/>
          <w:sz w:val="28"/>
          <w:szCs w:val="28"/>
        </w:rPr>
      </w:pPr>
      <w:r>
        <w:rPr>
          <w:b w:val="0"/>
          <w:noProof w:val="0"/>
          <w:sz w:val="28"/>
          <w:szCs w:val="28"/>
        </w:rPr>
        <w:t>Внести в состав санитарно-противоэпидемической комиссии Кикнурского муниципального округа (далее – комиссия), утвержденный постановлением администрации Кикнурского муниципального округа Кировской области от 18.01.2021 № 21 «О создании санитарно-противоэпидемической комиссии Кикнурского муниципального округа», следующие изменения:</w:t>
      </w:r>
    </w:p>
    <w:p w:rsidR="007C0243" w:rsidRDefault="007C0243" w:rsidP="007C0243">
      <w:pPr>
        <w:pStyle w:val="af7"/>
        <w:keepLines w:val="0"/>
        <w:numPr>
          <w:ilvl w:val="0"/>
          <w:numId w:val="9"/>
        </w:numPr>
        <w:spacing w:before="0" w:after="0" w:line="440" w:lineRule="exact"/>
        <w:jc w:val="both"/>
        <w:rPr>
          <w:b w:val="0"/>
          <w:noProof w:val="0"/>
          <w:sz w:val="28"/>
          <w:szCs w:val="28"/>
        </w:rPr>
      </w:pPr>
      <w:r>
        <w:rPr>
          <w:b w:val="0"/>
          <w:noProof w:val="0"/>
          <w:sz w:val="28"/>
          <w:szCs w:val="28"/>
        </w:rPr>
        <w:t>Включить в состав комиссии:</w:t>
      </w:r>
    </w:p>
    <w:p w:rsidR="007C0243" w:rsidRDefault="007C0243" w:rsidP="007C0243">
      <w:pPr>
        <w:pStyle w:val="af7"/>
        <w:keepLines w:val="0"/>
        <w:spacing w:before="0" w:after="0" w:line="440" w:lineRule="exact"/>
        <w:ind w:firstLine="567"/>
        <w:jc w:val="both"/>
        <w:rPr>
          <w:b w:val="0"/>
          <w:noProof w:val="0"/>
          <w:sz w:val="28"/>
          <w:szCs w:val="28"/>
        </w:rPr>
      </w:pPr>
      <w:r>
        <w:rPr>
          <w:b w:val="0"/>
          <w:noProof w:val="0"/>
          <w:sz w:val="28"/>
          <w:szCs w:val="28"/>
        </w:rPr>
        <w:t>ВАГАНОВУ Татьяну Викторовну- заместителя главы администрации округа по социальным вопросам, членом комиссии;</w:t>
      </w:r>
    </w:p>
    <w:p w:rsidR="007C0243" w:rsidRPr="005E2BC0" w:rsidRDefault="007C0243" w:rsidP="007C0243">
      <w:pPr>
        <w:pStyle w:val="af7"/>
        <w:keepLines w:val="0"/>
        <w:spacing w:before="0" w:after="0" w:line="440" w:lineRule="exact"/>
        <w:ind w:firstLine="567"/>
        <w:jc w:val="both"/>
        <w:rPr>
          <w:b w:val="0"/>
          <w:noProof w:val="0"/>
          <w:sz w:val="28"/>
          <w:szCs w:val="28"/>
        </w:rPr>
      </w:pPr>
      <w:r>
        <w:rPr>
          <w:b w:val="0"/>
          <w:noProof w:val="0"/>
          <w:sz w:val="28"/>
          <w:szCs w:val="28"/>
        </w:rPr>
        <w:t>ДОЛГУШЕВА Владимира Васильевича-заведующего территориальным отделом по работе с сельскими территориями;</w:t>
      </w:r>
    </w:p>
    <w:p w:rsidR="007C0243" w:rsidRDefault="007C0243" w:rsidP="007C0243">
      <w:pPr>
        <w:pStyle w:val="af7"/>
        <w:keepLines w:val="0"/>
        <w:spacing w:before="0" w:after="0" w:line="440" w:lineRule="exact"/>
        <w:ind w:firstLine="567"/>
        <w:jc w:val="both"/>
        <w:rPr>
          <w:b w:val="0"/>
          <w:noProof w:val="0"/>
          <w:sz w:val="28"/>
          <w:szCs w:val="28"/>
        </w:rPr>
      </w:pPr>
      <w:r>
        <w:rPr>
          <w:b w:val="0"/>
          <w:noProof w:val="0"/>
          <w:sz w:val="28"/>
          <w:szCs w:val="28"/>
        </w:rPr>
        <w:t xml:space="preserve"> КОЖЕВНИКОВА Владимира Александровича – начальника ПП «Кикнурский» МО МВД России «Яранский», членом комиссии, по согласованию;</w:t>
      </w:r>
    </w:p>
    <w:p w:rsidR="007C0243" w:rsidRDefault="007C0243" w:rsidP="007C0243">
      <w:pPr>
        <w:pStyle w:val="af7"/>
        <w:keepLines w:val="0"/>
        <w:spacing w:before="0" w:after="0" w:line="440" w:lineRule="exact"/>
        <w:ind w:firstLine="709"/>
        <w:jc w:val="both"/>
        <w:rPr>
          <w:b w:val="0"/>
          <w:noProof w:val="0"/>
          <w:sz w:val="28"/>
          <w:szCs w:val="28"/>
        </w:rPr>
      </w:pPr>
      <w:r>
        <w:rPr>
          <w:b w:val="0"/>
          <w:noProof w:val="0"/>
          <w:sz w:val="28"/>
          <w:szCs w:val="28"/>
        </w:rPr>
        <w:t>МОСУНОВА Александра Николаевича- директора МУП «Коммунальщик», членом комиссии, по согласованию;</w:t>
      </w:r>
    </w:p>
    <w:p w:rsidR="007C0243" w:rsidRDefault="007C0243" w:rsidP="007C0243">
      <w:pPr>
        <w:pStyle w:val="af7"/>
        <w:keepLines w:val="0"/>
        <w:spacing w:before="0" w:after="0" w:line="440" w:lineRule="exact"/>
        <w:ind w:firstLine="709"/>
        <w:jc w:val="both"/>
        <w:rPr>
          <w:b w:val="0"/>
          <w:noProof w:val="0"/>
          <w:sz w:val="28"/>
          <w:szCs w:val="28"/>
        </w:rPr>
      </w:pPr>
      <w:r>
        <w:rPr>
          <w:b w:val="0"/>
          <w:noProof w:val="0"/>
          <w:sz w:val="28"/>
          <w:szCs w:val="28"/>
        </w:rPr>
        <w:lastRenderedPageBreak/>
        <w:t>ПУТИНЦЕВА Евгения Анатольевича – ВриО начальника территориального отдела Управления Роспотребнадзора по Кировской области в Советском районе, членом комиссии, по согласованию.</w:t>
      </w:r>
    </w:p>
    <w:p w:rsidR="007C0243" w:rsidRPr="0030683C" w:rsidRDefault="007C0243" w:rsidP="007C0243">
      <w:pPr>
        <w:pStyle w:val="af7"/>
        <w:keepLines w:val="0"/>
        <w:spacing w:before="0" w:after="0" w:line="440" w:lineRule="exact"/>
        <w:jc w:val="both"/>
        <w:rPr>
          <w:b w:val="0"/>
          <w:noProof w:val="0"/>
          <w:sz w:val="28"/>
          <w:szCs w:val="28"/>
        </w:rPr>
      </w:pPr>
    </w:p>
    <w:p w:rsidR="007C0243" w:rsidRDefault="007C0243" w:rsidP="007C0243">
      <w:pPr>
        <w:pStyle w:val="af7"/>
        <w:keepLines w:val="0"/>
        <w:spacing w:before="0" w:after="0" w:line="440" w:lineRule="exact"/>
        <w:jc w:val="both"/>
        <w:rPr>
          <w:b w:val="0"/>
          <w:noProof w:val="0"/>
          <w:sz w:val="28"/>
          <w:szCs w:val="28"/>
        </w:rPr>
      </w:pPr>
      <w:r>
        <w:rPr>
          <w:b w:val="0"/>
          <w:noProof w:val="0"/>
          <w:sz w:val="28"/>
          <w:szCs w:val="28"/>
        </w:rPr>
        <w:t xml:space="preserve">           2. Исключить из состава комиссии: Зыкова С.В., Вахонина В.И., Дегтярева А.Г., Мосунова А.Н., Морева С.А.</w:t>
      </w:r>
    </w:p>
    <w:p w:rsidR="007C0243" w:rsidRDefault="007C0243" w:rsidP="007C0243">
      <w:pPr>
        <w:pStyle w:val="af7"/>
        <w:keepLines w:val="0"/>
        <w:spacing w:before="0" w:after="0" w:line="440" w:lineRule="exact"/>
        <w:jc w:val="both"/>
        <w:rPr>
          <w:b w:val="0"/>
          <w:noProof w:val="0"/>
          <w:sz w:val="28"/>
          <w:szCs w:val="28"/>
        </w:rPr>
      </w:pPr>
      <w:r>
        <w:rPr>
          <w:b w:val="0"/>
          <w:noProof w:val="0"/>
          <w:sz w:val="28"/>
          <w:szCs w:val="28"/>
        </w:rPr>
        <w:t xml:space="preserve">       </w:t>
      </w:r>
    </w:p>
    <w:p w:rsidR="007C0243" w:rsidRDefault="007C0243" w:rsidP="007C0243">
      <w:pPr>
        <w:pStyle w:val="af7"/>
        <w:keepLines w:val="0"/>
        <w:spacing w:before="0" w:after="0"/>
        <w:jc w:val="both"/>
        <w:rPr>
          <w:b w:val="0"/>
          <w:noProof w:val="0"/>
          <w:sz w:val="28"/>
          <w:szCs w:val="28"/>
        </w:rPr>
      </w:pPr>
      <w:r>
        <w:rPr>
          <w:b w:val="0"/>
          <w:noProof w:val="0"/>
          <w:sz w:val="28"/>
          <w:szCs w:val="28"/>
        </w:rPr>
        <w:t>Глава Кикнурского</w:t>
      </w:r>
    </w:p>
    <w:p w:rsidR="007C0243" w:rsidRDefault="007C0243" w:rsidP="007C0243">
      <w:pPr>
        <w:pStyle w:val="af7"/>
        <w:keepLines w:val="0"/>
        <w:spacing w:before="0" w:after="0"/>
        <w:jc w:val="both"/>
        <w:rPr>
          <w:b w:val="0"/>
          <w:noProof w:val="0"/>
          <w:sz w:val="28"/>
          <w:szCs w:val="28"/>
        </w:rPr>
      </w:pPr>
      <w:r>
        <w:rPr>
          <w:b w:val="0"/>
          <w:noProof w:val="0"/>
          <w:sz w:val="28"/>
          <w:szCs w:val="28"/>
        </w:rPr>
        <w:t>муниципального округа   С.Ю. Галкин</w:t>
      </w: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rsidP="007C0243">
      <w:pPr>
        <w:pStyle w:val="af7"/>
        <w:keepLines w:val="0"/>
        <w:spacing w:before="0" w:after="0"/>
        <w:jc w:val="left"/>
        <w:rPr>
          <w:b w:val="0"/>
          <w:noProof w:val="0"/>
          <w:sz w:val="28"/>
          <w:szCs w:val="28"/>
        </w:rPr>
      </w:pPr>
    </w:p>
    <w:p w:rsidR="007C0243" w:rsidRDefault="007C0243">
      <w:pPr>
        <w:spacing w:after="160" w:line="259" w:lineRule="auto"/>
        <w:rPr>
          <w:sz w:val="28"/>
          <w:szCs w:val="28"/>
        </w:rPr>
      </w:pPr>
      <w:r>
        <w:rPr>
          <w:sz w:val="28"/>
          <w:szCs w:val="28"/>
        </w:rPr>
        <w:br w:type="page"/>
      </w:r>
    </w:p>
    <w:p w:rsidR="007C0243" w:rsidRDefault="007C0243" w:rsidP="007C0243">
      <w:pPr>
        <w:jc w:val="center"/>
        <w:rPr>
          <w:b/>
          <w:sz w:val="28"/>
          <w:szCs w:val="28"/>
        </w:rPr>
      </w:pPr>
      <w:r>
        <w:rPr>
          <w:noProof/>
        </w:rPr>
        <w:lastRenderedPageBreak/>
        <w:drawing>
          <wp:anchor distT="0" distB="0" distL="114300" distR="114300" simplePos="0" relativeHeight="251661312" behindDoc="0" locked="0" layoutInCell="1" allowOverlap="1">
            <wp:simplePos x="0" y="0"/>
            <wp:positionH relativeFrom="column">
              <wp:posOffset>2849880</wp:posOffset>
            </wp:positionH>
            <wp:positionV relativeFrom="paragraph">
              <wp:posOffset>-571500</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7C0243" w:rsidRDefault="007C0243" w:rsidP="007C0243">
      <w:pPr>
        <w:jc w:val="center"/>
        <w:rPr>
          <w:b/>
          <w:sz w:val="28"/>
          <w:szCs w:val="28"/>
        </w:rPr>
      </w:pPr>
      <w:r w:rsidRPr="00775AB7">
        <w:rPr>
          <w:b/>
          <w:sz w:val="28"/>
          <w:szCs w:val="28"/>
        </w:rPr>
        <w:t xml:space="preserve">АДМИНИСТРАЦИЯ КИКНУРСКОГО </w:t>
      </w:r>
    </w:p>
    <w:p w:rsidR="007C0243" w:rsidRPr="00775AB7" w:rsidRDefault="007C0243" w:rsidP="007C0243">
      <w:pPr>
        <w:jc w:val="center"/>
        <w:rPr>
          <w:b/>
          <w:sz w:val="28"/>
          <w:szCs w:val="28"/>
        </w:rPr>
      </w:pPr>
      <w:r>
        <w:rPr>
          <w:b/>
          <w:sz w:val="28"/>
          <w:szCs w:val="28"/>
        </w:rPr>
        <w:t>МУНИЦИПАЛЬНОГО ОКРУГА</w:t>
      </w:r>
    </w:p>
    <w:p w:rsidR="007C0243" w:rsidRPr="00775AB7" w:rsidRDefault="007C0243" w:rsidP="007C0243">
      <w:pPr>
        <w:jc w:val="center"/>
        <w:rPr>
          <w:b/>
          <w:sz w:val="28"/>
          <w:szCs w:val="28"/>
        </w:rPr>
      </w:pPr>
      <w:r w:rsidRPr="00775AB7">
        <w:rPr>
          <w:b/>
          <w:sz w:val="28"/>
          <w:szCs w:val="28"/>
        </w:rPr>
        <w:t>КИРОВСКОЙ ОБЛАСТИ</w:t>
      </w:r>
    </w:p>
    <w:p w:rsidR="007C0243" w:rsidRPr="00775AB7" w:rsidRDefault="007C0243" w:rsidP="007C0243">
      <w:pPr>
        <w:jc w:val="center"/>
        <w:rPr>
          <w:b/>
          <w:sz w:val="28"/>
          <w:szCs w:val="28"/>
        </w:rPr>
      </w:pPr>
    </w:p>
    <w:p w:rsidR="007C0243" w:rsidRDefault="007C0243" w:rsidP="007C0243">
      <w:pPr>
        <w:jc w:val="center"/>
        <w:rPr>
          <w:b/>
          <w:sz w:val="32"/>
          <w:szCs w:val="32"/>
        </w:rPr>
      </w:pPr>
      <w:r w:rsidRPr="00775AB7">
        <w:rPr>
          <w:b/>
          <w:sz w:val="32"/>
          <w:szCs w:val="32"/>
        </w:rPr>
        <w:t>ПОСТАНОВЛЕНИЕ</w:t>
      </w:r>
    </w:p>
    <w:p w:rsidR="007C0243" w:rsidRPr="002A29B5" w:rsidRDefault="007C0243" w:rsidP="007C0243">
      <w:pPr>
        <w:jc w:val="center"/>
        <w:rPr>
          <w:b/>
          <w:sz w:val="28"/>
          <w:szCs w:val="28"/>
        </w:rPr>
      </w:pPr>
    </w:p>
    <w:p w:rsidR="007C0243" w:rsidRPr="00A63858" w:rsidRDefault="007C0243" w:rsidP="007C0243">
      <w:pPr>
        <w:jc w:val="center"/>
        <w:rPr>
          <w:sz w:val="28"/>
          <w:szCs w:val="28"/>
          <w:u w:val="single"/>
        </w:rPr>
      </w:pPr>
      <w:r>
        <w:rPr>
          <w:sz w:val="28"/>
          <w:szCs w:val="28"/>
          <w:u w:val="single"/>
        </w:rPr>
        <w:t>29.01.2024</w:t>
      </w:r>
      <w:r>
        <w:rPr>
          <w:sz w:val="28"/>
          <w:szCs w:val="28"/>
        </w:rPr>
        <w:t xml:space="preserve">                                                                              № </w:t>
      </w:r>
      <w:r>
        <w:rPr>
          <w:sz w:val="28"/>
          <w:szCs w:val="28"/>
          <w:u w:val="single"/>
        </w:rPr>
        <w:t>104</w:t>
      </w:r>
    </w:p>
    <w:p w:rsidR="007C0243" w:rsidRDefault="007C0243" w:rsidP="007C0243">
      <w:pPr>
        <w:jc w:val="center"/>
        <w:rPr>
          <w:sz w:val="32"/>
          <w:szCs w:val="32"/>
        </w:rPr>
      </w:pPr>
      <w:r>
        <w:rPr>
          <w:sz w:val="32"/>
          <w:szCs w:val="32"/>
        </w:rPr>
        <w:t xml:space="preserve">  </w:t>
      </w:r>
    </w:p>
    <w:p w:rsidR="007C0243" w:rsidRDefault="007C0243" w:rsidP="007C0243">
      <w:pPr>
        <w:jc w:val="center"/>
        <w:rPr>
          <w:sz w:val="28"/>
          <w:szCs w:val="28"/>
        </w:rPr>
      </w:pPr>
      <w:r>
        <w:rPr>
          <w:sz w:val="28"/>
          <w:szCs w:val="28"/>
        </w:rPr>
        <w:t>пгт Кикнур</w:t>
      </w:r>
    </w:p>
    <w:p w:rsidR="007C0243" w:rsidRDefault="007C0243" w:rsidP="007C0243">
      <w:pPr>
        <w:rPr>
          <w:sz w:val="28"/>
          <w:szCs w:val="28"/>
        </w:rPr>
      </w:pPr>
    </w:p>
    <w:p w:rsidR="007C0243" w:rsidRDefault="007C0243" w:rsidP="007C0243">
      <w:pPr>
        <w:jc w:val="center"/>
        <w:rPr>
          <w:b/>
          <w:sz w:val="28"/>
          <w:szCs w:val="28"/>
        </w:rPr>
      </w:pPr>
      <w:r>
        <w:rPr>
          <w:b/>
          <w:sz w:val="28"/>
          <w:szCs w:val="28"/>
        </w:rPr>
        <w:t>О внесении изменений в постановление</w:t>
      </w:r>
    </w:p>
    <w:p w:rsidR="007C0243" w:rsidRDefault="007C0243" w:rsidP="007C0243">
      <w:pPr>
        <w:jc w:val="center"/>
        <w:rPr>
          <w:b/>
          <w:sz w:val="28"/>
          <w:szCs w:val="28"/>
        </w:rPr>
      </w:pPr>
      <w:r>
        <w:rPr>
          <w:b/>
          <w:sz w:val="28"/>
          <w:szCs w:val="28"/>
        </w:rPr>
        <w:t>администрации Кикнурского муниципального района</w:t>
      </w:r>
    </w:p>
    <w:p w:rsidR="007C0243" w:rsidRPr="00775AB7" w:rsidRDefault="007C0243" w:rsidP="007C0243">
      <w:pPr>
        <w:jc w:val="center"/>
        <w:rPr>
          <w:b/>
          <w:sz w:val="28"/>
          <w:szCs w:val="28"/>
        </w:rPr>
      </w:pPr>
      <w:r>
        <w:rPr>
          <w:b/>
          <w:sz w:val="28"/>
          <w:szCs w:val="28"/>
        </w:rPr>
        <w:t>Кировской области от 14.10.2020 № 280</w:t>
      </w:r>
    </w:p>
    <w:p w:rsidR="007C0243" w:rsidRDefault="007C0243" w:rsidP="007C0243">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13.12</w:t>
      </w:r>
      <w:r w:rsidRPr="00C65BA3">
        <w:rPr>
          <w:sz w:val="28"/>
          <w:szCs w:val="28"/>
        </w:rPr>
        <w:t>.2023 №</w:t>
      </w:r>
      <w:r>
        <w:rPr>
          <w:sz w:val="28"/>
          <w:szCs w:val="28"/>
        </w:rPr>
        <w:t xml:space="preserve"> 35-295 "О 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7C0243" w:rsidRDefault="007C0243" w:rsidP="007C0243">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программу Кикнурского муниципального округа «Развитие муниципального управления"</w:t>
      </w:r>
      <w:r w:rsidRPr="00417A44">
        <w:rPr>
          <w:sz w:val="28"/>
          <w:szCs w:val="28"/>
        </w:rPr>
        <w:t xml:space="preserve"> </w:t>
      </w:r>
      <w:r>
        <w:rPr>
          <w:sz w:val="28"/>
        </w:rPr>
        <w:t xml:space="preserve">(далее – Программа), утвержденную постановлением администрации Кикнурского муниципального района Кировской области от 14.10.2020 № 280 "Об утверждении муниципальной </w:t>
      </w:r>
      <w:r>
        <w:rPr>
          <w:sz w:val="28"/>
          <w:szCs w:val="28"/>
        </w:rPr>
        <w:t xml:space="preserve"> </w:t>
      </w:r>
      <w:r>
        <w:rPr>
          <w:sz w:val="28"/>
        </w:rPr>
        <w:t>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2021-2026 годы, следующего содержания:</w:t>
      </w:r>
    </w:p>
    <w:p w:rsidR="007C0243" w:rsidRDefault="007C0243" w:rsidP="007C0243">
      <w:pPr>
        <w:spacing w:line="360" w:lineRule="auto"/>
        <w:jc w:val="both"/>
        <w:rPr>
          <w:sz w:val="28"/>
          <w:szCs w:val="28"/>
        </w:rPr>
      </w:pPr>
      <w:r>
        <w:rPr>
          <w:sz w:val="28"/>
          <w:szCs w:val="28"/>
        </w:rPr>
        <w:tab/>
        <w:t>1.1. Раздел "Объемы ассигнований муниципальной программы" паспорта Программы изложить в следующей редакции:</w:t>
      </w:r>
    </w:p>
    <w:p w:rsidR="007C0243" w:rsidRDefault="007C0243" w:rsidP="007C0243">
      <w:pPr>
        <w:spacing w:line="360" w:lineRule="auto"/>
        <w:jc w:val="both"/>
        <w:rPr>
          <w:sz w:val="28"/>
          <w:szCs w:val="28"/>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7C0243" w:rsidRPr="00605403" w:rsidTr="009C1739">
        <w:tc>
          <w:tcPr>
            <w:tcW w:w="3168" w:type="dxa"/>
          </w:tcPr>
          <w:p w:rsidR="007C0243" w:rsidRPr="00605403" w:rsidRDefault="007C0243" w:rsidP="009C1739">
            <w:pPr>
              <w:rPr>
                <w:sz w:val="28"/>
              </w:rPr>
            </w:pPr>
            <w:r w:rsidRPr="00605403">
              <w:rPr>
                <w:sz w:val="28"/>
              </w:rPr>
              <w:t>Объемы ассигнований муниципальной программы</w:t>
            </w:r>
          </w:p>
        </w:tc>
        <w:tc>
          <w:tcPr>
            <w:tcW w:w="6713" w:type="dxa"/>
          </w:tcPr>
          <w:p w:rsidR="007C0243" w:rsidRPr="00605403" w:rsidRDefault="007C0243" w:rsidP="009C1739">
            <w:pPr>
              <w:rPr>
                <w:sz w:val="28"/>
              </w:rPr>
            </w:pPr>
            <w:r w:rsidRPr="00605403">
              <w:rPr>
                <w:sz w:val="28"/>
              </w:rPr>
              <w:t xml:space="preserve">Общий объем ассигнований муниципальной программы составит    </w:t>
            </w:r>
            <w:r>
              <w:rPr>
                <w:sz w:val="28"/>
              </w:rPr>
              <w:t>251 192,55244</w:t>
            </w:r>
            <w:r w:rsidRPr="00605403">
              <w:rPr>
                <w:sz w:val="28"/>
              </w:rPr>
              <w:t xml:space="preserve">  тыс.рублей, </w:t>
            </w:r>
          </w:p>
          <w:p w:rsidR="007C0243" w:rsidRPr="00605403" w:rsidRDefault="007C0243" w:rsidP="009C1739">
            <w:pPr>
              <w:rPr>
                <w:sz w:val="28"/>
              </w:rPr>
            </w:pPr>
            <w:r w:rsidRPr="00605403">
              <w:rPr>
                <w:sz w:val="28"/>
              </w:rPr>
              <w:t>из них по источникам  финансирования:</w:t>
            </w:r>
          </w:p>
          <w:p w:rsidR="007C0243" w:rsidRPr="00605403" w:rsidRDefault="007C0243" w:rsidP="009C1739">
            <w:pPr>
              <w:rPr>
                <w:sz w:val="28"/>
              </w:rPr>
            </w:pPr>
            <w:r w:rsidRPr="00605403">
              <w:rPr>
                <w:sz w:val="28"/>
              </w:rPr>
              <w:t xml:space="preserve">федеральный бюджет – </w:t>
            </w:r>
            <w:r>
              <w:rPr>
                <w:sz w:val="28"/>
              </w:rPr>
              <w:t>2 789,58644</w:t>
            </w:r>
            <w:r w:rsidRPr="00605403">
              <w:rPr>
                <w:sz w:val="28"/>
              </w:rPr>
              <w:t xml:space="preserve"> тыс. руб</w:t>
            </w:r>
          </w:p>
          <w:p w:rsidR="007C0243" w:rsidRPr="00605403" w:rsidRDefault="007C0243" w:rsidP="009C1739">
            <w:pPr>
              <w:rPr>
                <w:sz w:val="28"/>
              </w:rPr>
            </w:pPr>
            <w:r w:rsidRPr="00605403">
              <w:rPr>
                <w:sz w:val="28"/>
              </w:rPr>
              <w:t xml:space="preserve">областной бюджет   - </w:t>
            </w:r>
            <w:r>
              <w:rPr>
                <w:sz w:val="28"/>
              </w:rPr>
              <w:t>92 354,665</w:t>
            </w:r>
            <w:r w:rsidRPr="00605403">
              <w:rPr>
                <w:sz w:val="28"/>
              </w:rPr>
              <w:t xml:space="preserve"> тыс. руб;</w:t>
            </w:r>
          </w:p>
          <w:p w:rsidR="007C0243" w:rsidRPr="00605403" w:rsidRDefault="007C0243" w:rsidP="009C1739">
            <w:pPr>
              <w:rPr>
                <w:sz w:val="28"/>
              </w:rPr>
            </w:pPr>
            <w:r w:rsidRPr="00605403">
              <w:rPr>
                <w:sz w:val="28"/>
              </w:rPr>
              <w:t xml:space="preserve">местный бюджет      -   </w:t>
            </w:r>
            <w:r>
              <w:rPr>
                <w:sz w:val="28"/>
              </w:rPr>
              <w:t>156 048,301</w:t>
            </w:r>
            <w:r w:rsidRPr="00605403">
              <w:rPr>
                <w:sz w:val="28"/>
              </w:rPr>
              <w:t xml:space="preserve">  тыс. руб</w:t>
            </w:r>
          </w:p>
        </w:tc>
      </w:tr>
    </w:tbl>
    <w:p w:rsidR="007C0243" w:rsidRDefault="007C0243" w:rsidP="007C0243">
      <w:pPr>
        <w:spacing w:line="360" w:lineRule="auto"/>
        <w:ind w:firstLine="708"/>
        <w:jc w:val="both"/>
        <w:rPr>
          <w:sz w:val="28"/>
        </w:rPr>
      </w:pPr>
      <w:r>
        <w:rPr>
          <w:sz w:val="28"/>
        </w:rPr>
        <w:t>1.2. Раздел 5 "Ресурсное обеспечение муниципальной программы" Программы изложить в следующей  редакции:</w:t>
      </w:r>
    </w:p>
    <w:p w:rsidR="007C0243" w:rsidRDefault="007C0243" w:rsidP="007C0243">
      <w:pPr>
        <w:spacing w:line="360" w:lineRule="auto"/>
        <w:jc w:val="both"/>
        <w:rPr>
          <w:sz w:val="28"/>
        </w:rPr>
      </w:pPr>
    </w:p>
    <w:tbl>
      <w:tblPr>
        <w:tblW w:w="5415" w:type="pct"/>
        <w:jc w:val="center"/>
        <w:tblCellMar>
          <w:left w:w="0" w:type="dxa"/>
          <w:right w:w="0" w:type="dxa"/>
        </w:tblCellMar>
        <w:tblLook w:val="0000" w:firstRow="0" w:lastRow="0" w:firstColumn="0" w:lastColumn="0" w:noHBand="0" w:noVBand="0"/>
      </w:tblPr>
      <w:tblGrid>
        <w:gridCol w:w="1720"/>
        <w:gridCol w:w="1182"/>
        <w:gridCol w:w="69"/>
        <w:gridCol w:w="1056"/>
        <w:gridCol w:w="1330"/>
        <w:gridCol w:w="1184"/>
        <w:gridCol w:w="1185"/>
        <w:gridCol w:w="1273"/>
        <w:gridCol w:w="1450"/>
      </w:tblGrid>
      <w:tr w:rsidR="007C0243" w:rsidRPr="005944C8" w:rsidTr="009C1739">
        <w:trPr>
          <w:trHeight w:hRule="exact" w:val="660"/>
          <w:tblHeader/>
          <w:jc w:val="center"/>
        </w:trPr>
        <w:tc>
          <w:tcPr>
            <w:tcW w:w="788" w:type="pct"/>
            <w:vMerge w:val="restart"/>
            <w:tcBorders>
              <w:top w:val="single" w:sz="4" w:space="0" w:color="auto"/>
              <w:left w:val="single" w:sz="4" w:space="0" w:color="auto"/>
              <w:bottom w:val="nil"/>
              <w:right w:val="single" w:sz="4" w:space="0" w:color="auto"/>
            </w:tcBorders>
            <w:shd w:val="clear" w:color="auto" w:fill="FFFFFF"/>
          </w:tcPr>
          <w:p w:rsidR="007C0243" w:rsidRPr="00522A07" w:rsidRDefault="007C0243" w:rsidP="009C1739">
            <w:pPr>
              <w:pStyle w:val="aff5"/>
              <w:jc w:val="center"/>
              <w:rPr>
                <w:color w:val="000000"/>
                <w:sz w:val="24"/>
              </w:rPr>
            </w:pPr>
            <w:r w:rsidRPr="00522A07">
              <w:rPr>
                <w:color w:val="000000"/>
                <w:sz w:val="24"/>
              </w:rPr>
              <w:t>Источники</w:t>
            </w:r>
          </w:p>
          <w:p w:rsidR="007C0243" w:rsidRPr="005944C8" w:rsidRDefault="007C0243" w:rsidP="009C1739">
            <w:pPr>
              <w:pStyle w:val="aff5"/>
              <w:jc w:val="center"/>
            </w:pPr>
            <w:r w:rsidRPr="00522A07">
              <w:rPr>
                <w:color w:val="000000"/>
                <w:sz w:val="24"/>
              </w:rPr>
              <w:t>финансирования</w:t>
            </w:r>
          </w:p>
        </w:tc>
        <w:tc>
          <w:tcPr>
            <w:tcW w:w="617" w:type="pct"/>
            <w:gridSpan w:val="2"/>
            <w:tcBorders>
              <w:top w:val="single" w:sz="4" w:space="0" w:color="auto"/>
              <w:bottom w:val="single" w:sz="4" w:space="0" w:color="auto"/>
            </w:tcBorders>
          </w:tcPr>
          <w:p w:rsidR="007C0243" w:rsidRDefault="007C0243" w:rsidP="009C1739">
            <w:pPr>
              <w:ind w:right="-460"/>
              <w:jc w:val="center"/>
              <w:rPr>
                <w:sz w:val="20"/>
                <w:szCs w:val="20"/>
              </w:rPr>
            </w:pPr>
          </w:p>
        </w:tc>
        <w:tc>
          <w:tcPr>
            <w:tcW w:w="3595" w:type="pct"/>
            <w:gridSpan w:val="6"/>
            <w:tcBorders>
              <w:top w:val="single" w:sz="4" w:space="0" w:color="auto"/>
              <w:bottom w:val="single" w:sz="4" w:space="0" w:color="auto"/>
              <w:right w:val="single" w:sz="4" w:space="0" w:color="auto"/>
            </w:tcBorders>
            <w:shd w:val="clear" w:color="auto" w:fill="auto"/>
          </w:tcPr>
          <w:p w:rsidR="007C0243" w:rsidRDefault="007C0243" w:rsidP="009C1739">
            <w:pPr>
              <w:ind w:right="-460"/>
              <w:jc w:val="center"/>
              <w:rPr>
                <w:sz w:val="20"/>
                <w:szCs w:val="20"/>
              </w:rPr>
            </w:pPr>
          </w:p>
          <w:p w:rsidR="007C0243" w:rsidRPr="00522A07" w:rsidRDefault="007C0243" w:rsidP="009C1739">
            <w:pPr>
              <w:ind w:right="-460"/>
              <w:jc w:val="center"/>
            </w:pPr>
            <w:r w:rsidRPr="00522A07">
              <w:t>Оценка расходов (тыс. рублей)</w:t>
            </w:r>
          </w:p>
        </w:tc>
      </w:tr>
      <w:tr w:rsidR="007C0243" w:rsidRPr="005944C8" w:rsidTr="009C1739">
        <w:trPr>
          <w:trHeight w:hRule="exact" w:val="609"/>
          <w:tblHeader/>
          <w:jc w:val="center"/>
        </w:trPr>
        <w:tc>
          <w:tcPr>
            <w:tcW w:w="788" w:type="pct"/>
            <w:vMerge/>
            <w:tcBorders>
              <w:top w:val="nil"/>
              <w:left w:val="single" w:sz="4" w:space="0" w:color="auto"/>
              <w:bottom w:val="nil"/>
              <w:right w:val="nil"/>
            </w:tcBorders>
            <w:shd w:val="clear" w:color="auto" w:fill="FFFFFF"/>
          </w:tcPr>
          <w:p w:rsidR="007C0243" w:rsidRPr="005944C8" w:rsidRDefault="007C0243" w:rsidP="009C1739">
            <w:pPr>
              <w:pStyle w:val="aff5"/>
              <w:jc w:val="center"/>
            </w:pPr>
          </w:p>
        </w:tc>
        <w:tc>
          <w:tcPr>
            <w:tcW w:w="581" w:type="pct"/>
            <w:tcBorders>
              <w:top w:val="single" w:sz="4" w:space="0" w:color="auto"/>
              <w:left w:val="single" w:sz="4" w:space="0" w:color="auto"/>
              <w:bottom w:val="nil"/>
              <w:right w:val="nil"/>
            </w:tcBorders>
            <w:shd w:val="clear" w:color="auto" w:fill="FFFFFF"/>
            <w:vAlign w:val="center"/>
          </w:tcPr>
          <w:p w:rsidR="007C0243" w:rsidRPr="00522A07" w:rsidRDefault="007C0243" w:rsidP="009C1739">
            <w:pPr>
              <w:pStyle w:val="aff5"/>
              <w:ind w:left="198"/>
              <w:jc w:val="center"/>
              <w:rPr>
                <w:sz w:val="24"/>
              </w:rPr>
            </w:pPr>
            <w:r w:rsidRPr="00522A07">
              <w:rPr>
                <w:sz w:val="24"/>
              </w:rPr>
              <w:t>2021</w:t>
            </w:r>
          </w:p>
          <w:p w:rsidR="007C0243" w:rsidRPr="00522A07" w:rsidRDefault="007C0243" w:rsidP="009C1739">
            <w:pPr>
              <w:pStyle w:val="aff5"/>
              <w:ind w:left="198"/>
              <w:jc w:val="center"/>
              <w:rPr>
                <w:sz w:val="24"/>
              </w:rPr>
            </w:pPr>
            <w:r w:rsidRPr="00522A07">
              <w:rPr>
                <w:sz w:val="24"/>
              </w:rPr>
              <w:t>год</w:t>
            </w:r>
          </w:p>
          <w:p w:rsidR="007C0243" w:rsidRPr="00522A07" w:rsidRDefault="007C0243" w:rsidP="009C1739">
            <w:pPr>
              <w:pStyle w:val="aff5"/>
              <w:ind w:left="198"/>
              <w:jc w:val="center"/>
              <w:rPr>
                <w:sz w:val="24"/>
              </w:rPr>
            </w:pPr>
          </w:p>
        </w:tc>
        <w:tc>
          <w:tcPr>
            <w:tcW w:w="569" w:type="pct"/>
            <w:gridSpan w:val="2"/>
            <w:tcBorders>
              <w:top w:val="single" w:sz="4" w:space="0" w:color="auto"/>
              <w:left w:val="single" w:sz="4" w:space="0" w:color="auto"/>
              <w:bottom w:val="nil"/>
              <w:right w:val="nil"/>
            </w:tcBorders>
            <w:shd w:val="clear" w:color="auto" w:fill="FFFFFF"/>
            <w:vAlign w:val="center"/>
          </w:tcPr>
          <w:p w:rsidR="007C0243" w:rsidRPr="00522A07" w:rsidRDefault="007C0243" w:rsidP="009C1739">
            <w:pPr>
              <w:pStyle w:val="aff5"/>
              <w:ind w:left="198"/>
              <w:jc w:val="center"/>
              <w:rPr>
                <w:sz w:val="24"/>
              </w:rPr>
            </w:pPr>
            <w:r w:rsidRPr="00522A07">
              <w:rPr>
                <w:sz w:val="24"/>
              </w:rPr>
              <w:t>2022</w:t>
            </w:r>
          </w:p>
          <w:p w:rsidR="007C0243" w:rsidRPr="00522A07" w:rsidRDefault="007C0243" w:rsidP="009C1739">
            <w:pPr>
              <w:pStyle w:val="aff5"/>
              <w:ind w:left="198"/>
              <w:jc w:val="center"/>
              <w:rPr>
                <w:sz w:val="24"/>
              </w:rPr>
            </w:pPr>
            <w:r w:rsidRPr="00522A07">
              <w:rPr>
                <w:sz w:val="24"/>
              </w:rPr>
              <w:t>год</w:t>
            </w:r>
          </w:p>
          <w:p w:rsidR="007C0243" w:rsidRPr="00522A07" w:rsidRDefault="007C0243" w:rsidP="009C1739">
            <w:pPr>
              <w:pStyle w:val="aff5"/>
              <w:ind w:left="198"/>
              <w:rPr>
                <w:sz w:val="24"/>
              </w:rPr>
            </w:pPr>
          </w:p>
        </w:tc>
        <w:tc>
          <w:tcPr>
            <w:tcW w:w="609" w:type="pct"/>
            <w:tcBorders>
              <w:top w:val="single" w:sz="4" w:space="0" w:color="auto"/>
              <w:left w:val="single" w:sz="4" w:space="0" w:color="auto"/>
              <w:bottom w:val="nil"/>
              <w:right w:val="nil"/>
            </w:tcBorders>
            <w:shd w:val="clear" w:color="auto" w:fill="FFFFFF"/>
            <w:vAlign w:val="center"/>
          </w:tcPr>
          <w:p w:rsidR="007C0243" w:rsidRPr="00522A07" w:rsidRDefault="007C0243" w:rsidP="009C1739">
            <w:pPr>
              <w:jc w:val="center"/>
            </w:pPr>
            <w:r w:rsidRPr="00522A07">
              <w:t>2023</w:t>
            </w:r>
          </w:p>
          <w:p w:rsidR="007C0243" w:rsidRPr="00522A07" w:rsidRDefault="007C0243" w:rsidP="009C1739">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7C0243" w:rsidRPr="00522A07" w:rsidRDefault="007C0243" w:rsidP="009C1739">
            <w:pPr>
              <w:jc w:val="center"/>
            </w:pPr>
            <w:r w:rsidRPr="00522A07">
              <w:t>2024</w:t>
            </w:r>
          </w:p>
          <w:p w:rsidR="007C0243" w:rsidRPr="00522A07" w:rsidRDefault="007C0243" w:rsidP="009C1739">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7C0243" w:rsidRPr="00522A07" w:rsidRDefault="007C0243" w:rsidP="009C1739">
            <w:pPr>
              <w:pStyle w:val="aff5"/>
              <w:jc w:val="center"/>
              <w:rPr>
                <w:sz w:val="24"/>
              </w:rPr>
            </w:pPr>
            <w:r w:rsidRPr="00522A07">
              <w:rPr>
                <w:sz w:val="24"/>
              </w:rPr>
              <w:t>2025</w:t>
            </w:r>
          </w:p>
          <w:p w:rsidR="007C0243" w:rsidRPr="00522A07" w:rsidRDefault="007C0243" w:rsidP="009C1739">
            <w:pPr>
              <w:pStyle w:val="aff5"/>
              <w:jc w:val="center"/>
              <w:rPr>
                <w:sz w:val="24"/>
              </w:rPr>
            </w:pPr>
            <w:r w:rsidRPr="00522A07">
              <w:rPr>
                <w:sz w:val="24"/>
              </w:rPr>
              <w:t>год</w:t>
            </w:r>
          </w:p>
          <w:p w:rsidR="007C0243" w:rsidRPr="00522A07" w:rsidRDefault="007C0243" w:rsidP="009C1739">
            <w:pPr>
              <w:pStyle w:val="aff5"/>
              <w:jc w:val="center"/>
              <w:rPr>
                <w:sz w:val="24"/>
              </w:rPr>
            </w:pPr>
            <w:r w:rsidRPr="00522A07">
              <w:rPr>
                <w:sz w:val="24"/>
              </w:rPr>
              <w:t>год</w:t>
            </w:r>
          </w:p>
          <w:p w:rsidR="007C0243" w:rsidRPr="00522A07" w:rsidRDefault="007C0243" w:rsidP="009C1739">
            <w:pPr>
              <w:pStyle w:val="aff5"/>
              <w:jc w:val="center"/>
              <w:rPr>
                <w:sz w:val="24"/>
              </w:rPr>
            </w:pPr>
            <w:r w:rsidRPr="00522A07">
              <w:rPr>
                <w:sz w:val="24"/>
              </w:rPr>
              <w:t>год</w:t>
            </w:r>
          </w:p>
        </w:tc>
        <w:tc>
          <w:tcPr>
            <w:tcW w:w="624" w:type="pct"/>
            <w:tcBorders>
              <w:top w:val="single" w:sz="4" w:space="0" w:color="auto"/>
              <w:left w:val="single" w:sz="4" w:space="0" w:color="auto"/>
              <w:bottom w:val="nil"/>
              <w:right w:val="single" w:sz="4" w:space="0" w:color="auto"/>
            </w:tcBorders>
            <w:shd w:val="clear" w:color="auto" w:fill="FFFFFF"/>
          </w:tcPr>
          <w:p w:rsidR="007C0243" w:rsidRDefault="007C0243" w:rsidP="009C1739">
            <w:pPr>
              <w:pStyle w:val="aff5"/>
              <w:jc w:val="center"/>
              <w:rPr>
                <w:sz w:val="24"/>
              </w:rPr>
            </w:pPr>
            <w:r>
              <w:rPr>
                <w:sz w:val="24"/>
              </w:rPr>
              <w:t>2026</w:t>
            </w:r>
          </w:p>
          <w:p w:rsidR="007C0243" w:rsidRPr="00522A07" w:rsidRDefault="007C0243" w:rsidP="009C1739">
            <w:pPr>
              <w:pStyle w:val="aff5"/>
              <w:jc w:val="center"/>
              <w:rPr>
                <w:sz w:val="24"/>
              </w:rPr>
            </w:pPr>
            <w:r>
              <w:rPr>
                <w:sz w:val="24"/>
              </w:rPr>
              <w:t>год</w:t>
            </w:r>
          </w:p>
        </w:tc>
        <w:tc>
          <w:tcPr>
            <w:tcW w:w="664" w:type="pct"/>
            <w:tcBorders>
              <w:top w:val="single" w:sz="4" w:space="0" w:color="auto"/>
              <w:left w:val="single" w:sz="4" w:space="0" w:color="auto"/>
              <w:bottom w:val="nil"/>
              <w:right w:val="single" w:sz="4" w:space="0" w:color="auto"/>
            </w:tcBorders>
            <w:shd w:val="clear" w:color="auto" w:fill="FFFFFF"/>
            <w:vAlign w:val="center"/>
          </w:tcPr>
          <w:p w:rsidR="007C0243" w:rsidRPr="00522A07" w:rsidRDefault="007C0243" w:rsidP="009C1739">
            <w:pPr>
              <w:pStyle w:val="aff5"/>
              <w:jc w:val="center"/>
              <w:rPr>
                <w:sz w:val="24"/>
              </w:rPr>
            </w:pPr>
            <w:r w:rsidRPr="00522A07">
              <w:rPr>
                <w:sz w:val="24"/>
              </w:rPr>
              <w:t>Итого</w:t>
            </w:r>
          </w:p>
        </w:tc>
      </w:tr>
      <w:tr w:rsidR="007C0243" w:rsidRPr="005944C8" w:rsidTr="009C1739">
        <w:trPr>
          <w:cantSplit/>
          <w:trHeight w:hRule="exact" w:val="1293"/>
          <w:jc w:val="center"/>
        </w:trPr>
        <w:tc>
          <w:tcPr>
            <w:tcW w:w="788" w:type="pct"/>
            <w:tcBorders>
              <w:top w:val="single" w:sz="4" w:space="0" w:color="auto"/>
              <w:left w:val="single" w:sz="4" w:space="0" w:color="auto"/>
              <w:bottom w:val="nil"/>
              <w:right w:val="nil"/>
            </w:tcBorders>
            <w:shd w:val="clear" w:color="auto" w:fill="FFFFFF"/>
          </w:tcPr>
          <w:p w:rsidR="007C0243" w:rsidRPr="00522A07" w:rsidRDefault="007C0243" w:rsidP="009C1739">
            <w:pPr>
              <w:pStyle w:val="aff5"/>
              <w:ind w:left="-1123" w:firstLine="1123"/>
              <w:jc w:val="center"/>
              <w:rPr>
                <w:b/>
                <w:sz w:val="24"/>
              </w:rPr>
            </w:pPr>
            <w:r>
              <w:rPr>
                <w:rStyle w:val="112"/>
                <w:b w:val="0"/>
                <w:color w:val="000000"/>
              </w:rPr>
              <w:t>всего</w:t>
            </w:r>
          </w:p>
        </w:tc>
        <w:tc>
          <w:tcPr>
            <w:tcW w:w="581" w:type="pct"/>
            <w:tcBorders>
              <w:top w:val="single" w:sz="4" w:space="0" w:color="auto"/>
              <w:left w:val="single" w:sz="4" w:space="0" w:color="auto"/>
              <w:bottom w:val="nil"/>
              <w:right w:val="nil"/>
            </w:tcBorders>
            <w:shd w:val="clear" w:color="auto" w:fill="FFFFFF"/>
          </w:tcPr>
          <w:p w:rsidR="007C0243" w:rsidRPr="00574346" w:rsidRDefault="007C0243" w:rsidP="009C1739">
            <w:pPr>
              <w:pStyle w:val="aff5"/>
              <w:jc w:val="center"/>
              <w:rPr>
                <w:sz w:val="24"/>
              </w:rPr>
            </w:pPr>
            <w:r>
              <w:rPr>
                <w:sz w:val="24"/>
              </w:rPr>
              <w:t>32 794,6</w:t>
            </w:r>
          </w:p>
        </w:tc>
        <w:tc>
          <w:tcPr>
            <w:tcW w:w="569" w:type="pct"/>
            <w:gridSpan w:val="2"/>
            <w:tcBorders>
              <w:top w:val="single" w:sz="4" w:space="0" w:color="auto"/>
              <w:left w:val="single" w:sz="4" w:space="0" w:color="auto"/>
              <w:bottom w:val="nil"/>
              <w:right w:val="nil"/>
            </w:tcBorders>
            <w:shd w:val="clear" w:color="auto" w:fill="FFFFFF"/>
          </w:tcPr>
          <w:p w:rsidR="007C0243" w:rsidRPr="00574346" w:rsidRDefault="007C0243" w:rsidP="009C1739">
            <w:pPr>
              <w:pStyle w:val="aff5"/>
              <w:jc w:val="center"/>
              <w:rPr>
                <w:sz w:val="24"/>
              </w:rPr>
            </w:pPr>
            <w:r>
              <w:rPr>
                <w:sz w:val="24"/>
              </w:rPr>
              <w:t>37 909,955</w:t>
            </w:r>
          </w:p>
        </w:tc>
        <w:tc>
          <w:tcPr>
            <w:tcW w:w="609" w:type="pct"/>
            <w:tcBorders>
              <w:top w:val="single" w:sz="4" w:space="0" w:color="auto"/>
              <w:left w:val="single" w:sz="4" w:space="0" w:color="auto"/>
              <w:bottom w:val="nil"/>
              <w:right w:val="nil"/>
            </w:tcBorders>
            <w:shd w:val="clear" w:color="auto" w:fill="FFFFFF"/>
          </w:tcPr>
          <w:p w:rsidR="007C0243" w:rsidRPr="00574346" w:rsidRDefault="007C0243" w:rsidP="009C1739">
            <w:pPr>
              <w:pStyle w:val="aff5"/>
              <w:jc w:val="center"/>
              <w:rPr>
                <w:sz w:val="24"/>
              </w:rPr>
            </w:pPr>
            <w:r>
              <w:rPr>
                <w:sz w:val="24"/>
              </w:rPr>
              <w:t>42 100,19144</w:t>
            </w:r>
          </w:p>
        </w:tc>
        <w:tc>
          <w:tcPr>
            <w:tcW w:w="582" w:type="pct"/>
            <w:tcBorders>
              <w:top w:val="single" w:sz="4" w:space="0" w:color="auto"/>
              <w:left w:val="single" w:sz="4" w:space="0" w:color="auto"/>
              <w:bottom w:val="nil"/>
              <w:right w:val="single" w:sz="4" w:space="0" w:color="auto"/>
            </w:tcBorders>
            <w:shd w:val="clear" w:color="auto" w:fill="FFFFFF"/>
          </w:tcPr>
          <w:p w:rsidR="007C0243" w:rsidRPr="00574346" w:rsidRDefault="007C0243" w:rsidP="009C1739">
            <w:pPr>
              <w:jc w:val="center"/>
            </w:pPr>
            <w:r>
              <w:t>46 006,302</w:t>
            </w:r>
          </w:p>
        </w:tc>
        <w:tc>
          <w:tcPr>
            <w:tcW w:w="582" w:type="pct"/>
            <w:tcBorders>
              <w:top w:val="single" w:sz="4" w:space="0" w:color="auto"/>
              <w:left w:val="single" w:sz="4" w:space="0" w:color="auto"/>
              <w:bottom w:val="nil"/>
              <w:right w:val="single" w:sz="4" w:space="0" w:color="auto"/>
            </w:tcBorders>
            <w:shd w:val="clear" w:color="auto" w:fill="FFFFFF"/>
          </w:tcPr>
          <w:p w:rsidR="007C0243" w:rsidRPr="00574346" w:rsidRDefault="007C0243" w:rsidP="009C1739">
            <w:pPr>
              <w:jc w:val="center"/>
            </w:pPr>
            <w:r>
              <w:t>46 133,802</w:t>
            </w:r>
          </w:p>
        </w:tc>
        <w:tc>
          <w:tcPr>
            <w:tcW w:w="624" w:type="pct"/>
            <w:tcBorders>
              <w:top w:val="single" w:sz="4" w:space="0" w:color="auto"/>
              <w:left w:val="single" w:sz="4" w:space="0" w:color="auto"/>
              <w:bottom w:val="nil"/>
              <w:right w:val="single" w:sz="4" w:space="0" w:color="auto"/>
            </w:tcBorders>
            <w:shd w:val="clear" w:color="auto" w:fill="FFFFFF"/>
          </w:tcPr>
          <w:p w:rsidR="007C0243" w:rsidRDefault="007C0243" w:rsidP="009C1739">
            <w:pPr>
              <w:pStyle w:val="aff5"/>
              <w:jc w:val="center"/>
              <w:rPr>
                <w:sz w:val="24"/>
              </w:rPr>
            </w:pPr>
            <w:r>
              <w:rPr>
                <w:sz w:val="24"/>
              </w:rPr>
              <w:t>46 247,702</w:t>
            </w:r>
          </w:p>
        </w:tc>
        <w:tc>
          <w:tcPr>
            <w:tcW w:w="664" w:type="pct"/>
            <w:tcBorders>
              <w:top w:val="single" w:sz="4" w:space="0" w:color="auto"/>
              <w:left w:val="single" w:sz="4" w:space="0" w:color="auto"/>
              <w:bottom w:val="nil"/>
              <w:right w:val="single" w:sz="4" w:space="0" w:color="auto"/>
            </w:tcBorders>
            <w:shd w:val="clear" w:color="auto" w:fill="FFFFFF"/>
          </w:tcPr>
          <w:p w:rsidR="007C0243" w:rsidRPr="00574346" w:rsidRDefault="007C0243" w:rsidP="009C1739">
            <w:pPr>
              <w:pStyle w:val="aff5"/>
              <w:jc w:val="center"/>
              <w:rPr>
                <w:sz w:val="24"/>
              </w:rPr>
            </w:pPr>
            <w:r>
              <w:rPr>
                <w:sz w:val="24"/>
              </w:rPr>
              <w:t>251 192,55244</w:t>
            </w:r>
          </w:p>
        </w:tc>
      </w:tr>
      <w:tr w:rsidR="007C0243" w:rsidRPr="005944C8" w:rsidTr="009C1739">
        <w:trPr>
          <w:trHeight w:hRule="exact" w:val="780"/>
          <w:jc w:val="center"/>
        </w:trPr>
        <w:tc>
          <w:tcPr>
            <w:tcW w:w="788" w:type="pct"/>
            <w:tcBorders>
              <w:top w:val="single" w:sz="4" w:space="0" w:color="auto"/>
              <w:left w:val="single" w:sz="4" w:space="0" w:color="auto"/>
              <w:bottom w:val="nil"/>
              <w:right w:val="nil"/>
            </w:tcBorders>
            <w:shd w:val="clear" w:color="auto" w:fill="FFFFFF"/>
          </w:tcPr>
          <w:p w:rsidR="007C0243" w:rsidRPr="00522A07" w:rsidRDefault="007C0243" w:rsidP="009C1739">
            <w:pPr>
              <w:pStyle w:val="aff5"/>
              <w:jc w:val="center"/>
              <w:rPr>
                <w:sz w:val="24"/>
              </w:rPr>
            </w:pPr>
            <w:r w:rsidRPr="00522A07">
              <w:rPr>
                <w:color w:val="000000"/>
                <w:sz w:val="24"/>
              </w:rPr>
              <w:t>федеральный</w:t>
            </w:r>
          </w:p>
          <w:p w:rsidR="007C0243" w:rsidRPr="005944C8" w:rsidRDefault="007C0243" w:rsidP="009C1739">
            <w:pPr>
              <w:pStyle w:val="aff5"/>
              <w:jc w:val="center"/>
            </w:pPr>
            <w:r w:rsidRPr="00522A07">
              <w:rPr>
                <w:color w:val="000000"/>
                <w:sz w:val="24"/>
              </w:rPr>
              <w:t>бюджет</w:t>
            </w:r>
          </w:p>
        </w:tc>
        <w:tc>
          <w:tcPr>
            <w:tcW w:w="581" w:type="pct"/>
            <w:tcBorders>
              <w:top w:val="single" w:sz="4" w:space="0" w:color="auto"/>
              <w:left w:val="single" w:sz="4" w:space="0" w:color="auto"/>
              <w:bottom w:val="nil"/>
              <w:right w:val="nil"/>
            </w:tcBorders>
            <w:shd w:val="clear" w:color="auto" w:fill="FFFFFF"/>
          </w:tcPr>
          <w:p w:rsidR="007C0243" w:rsidRPr="00574346" w:rsidRDefault="007C0243" w:rsidP="009C1739">
            <w:pPr>
              <w:pStyle w:val="aff5"/>
              <w:jc w:val="center"/>
              <w:rPr>
                <w:sz w:val="24"/>
              </w:rPr>
            </w:pPr>
            <w:r>
              <w:rPr>
                <w:sz w:val="24"/>
              </w:rPr>
              <w:t>554,8</w:t>
            </w:r>
          </w:p>
        </w:tc>
        <w:tc>
          <w:tcPr>
            <w:tcW w:w="569" w:type="pct"/>
            <w:gridSpan w:val="2"/>
            <w:tcBorders>
              <w:top w:val="single" w:sz="4" w:space="0" w:color="auto"/>
              <w:left w:val="single" w:sz="4" w:space="0" w:color="auto"/>
              <w:bottom w:val="nil"/>
              <w:right w:val="nil"/>
            </w:tcBorders>
            <w:shd w:val="clear" w:color="auto" w:fill="FFFFFF"/>
          </w:tcPr>
          <w:p w:rsidR="007C0243" w:rsidRPr="00574346" w:rsidRDefault="007C0243" w:rsidP="009C1739">
            <w:pPr>
              <w:pStyle w:val="aff5"/>
              <w:jc w:val="center"/>
              <w:rPr>
                <w:sz w:val="24"/>
              </w:rPr>
            </w:pPr>
            <w:r>
              <w:rPr>
                <w:sz w:val="24"/>
              </w:rPr>
              <w:t>292,0</w:t>
            </w:r>
          </w:p>
        </w:tc>
        <w:tc>
          <w:tcPr>
            <w:tcW w:w="609" w:type="pct"/>
            <w:tcBorders>
              <w:top w:val="single" w:sz="4" w:space="0" w:color="auto"/>
              <w:left w:val="single" w:sz="4" w:space="0" w:color="auto"/>
              <w:bottom w:val="nil"/>
              <w:right w:val="nil"/>
            </w:tcBorders>
            <w:shd w:val="clear" w:color="auto" w:fill="FFFFFF"/>
          </w:tcPr>
          <w:p w:rsidR="007C0243" w:rsidRPr="00574346" w:rsidRDefault="007C0243" w:rsidP="009C1739">
            <w:pPr>
              <w:pStyle w:val="aff5"/>
              <w:jc w:val="center"/>
              <w:rPr>
                <w:sz w:val="24"/>
              </w:rPr>
            </w:pPr>
            <w:r>
              <w:rPr>
                <w:sz w:val="24"/>
              </w:rPr>
              <w:t>798,38644</w:t>
            </w:r>
          </w:p>
        </w:tc>
        <w:tc>
          <w:tcPr>
            <w:tcW w:w="582" w:type="pct"/>
            <w:tcBorders>
              <w:top w:val="single" w:sz="4" w:space="0" w:color="auto"/>
              <w:left w:val="single" w:sz="4" w:space="0" w:color="auto"/>
              <w:bottom w:val="nil"/>
              <w:right w:val="single" w:sz="4" w:space="0" w:color="auto"/>
            </w:tcBorders>
            <w:shd w:val="clear" w:color="auto" w:fill="FFFFFF"/>
          </w:tcPr>
          <w:p w:rsidR="007C0243" w:rsidRPr="00574346" w:rsidRDefault="007C0243" w:rsidP="009C1739">
            <w:pPr>
              <w:jc w:val="center"/>
            </w:pPr>
            <w:r>
              <w:t>340,0</w:t>
            </w:r>
          </w:p>
        </w:tc>
        <w:tc>
          <w:tcPr>
            <w:tcW w:w="582" w:type="pct"/>
            <w:tcBorders>
              <w:top w:val="single" w:sz="4" w:space="0" w:color="auto"/>
              <w:left w:val="single" w:sz="4" w:space="0" w:color="auto"/>
              <w:bottom w:val="nil"/>
              <w:right w:val="single" w:sz="4" w:space="0" w:color="auto"/>
            </w:tcBorders>
            <w:shd w:val="clear" w:color="auto" w:fill="FFFFFF"/>
          </w:tcPr>
          <w:p w:rsidR="007C0243" w:rsidRPr="00574346" w:rsidRDefault="007C0243" w:rsidP="009C1739">
            <w:pPr>
              <w:jc w:val="center"/>
            </w:pPr>
            <w:r>
              <w:t>375,6</w:t>
            </w:r>
          </w:p>
        </w:tc>
        <w:tc>
          <w:tcPr>
            <w:tcW w:w="624" w:type="pct"/>
            <w:tcBorders>
              <w:top w:val="single" w:sz="4" w:space="0" w:color="auto"/>
              <w:left w:val="single" w:sz="4" w:space="0" w:color="auto"/>
              <w:bottom w:val="nil"/>
              <w:right w:val="single" w:sz="4" w:space="0" w:color="auto"/>
            </w:tcBorders>
            <w:shd w:val="clear" w:color="auto" w:fill="FFFFFF"/>
          </w:tcPr>
          <w:p w:rsidR="007C0243" w:rsidRDefault="007C0243" w:rsidP="009C1739">
            <w:pPr>
              <w:pStyle w:val="aff5"/>
              <w:jc w:val="center"/>
              <w:rPr>
                <w:sz w:val="24"/>
              </w:rPr>
            </w:pPr>
            <w:r>
              <w:rPr>
                <w:sz w:val="24"/>
              </w:rPr>
              <w:t>428,8</w:t>
            </w:r>
          </w:p>
        </w:tc>
        <w:tc>
          <w:tcPr>
            <w:tcW w:w="664" w:type="pct"/>
            <w:tcBorders>
              <w:top w:val="single" w:sz="4" w:space="0" w:color="auto"/>
              <w:left w:val="single" w:sz="4" w:space="0" w:color="auto"/>
              <w:bottom w:val="nil"/>
              <w:right w:val="single" w:sz="4" w:space="0" w:color="auto"/>
            </w:tcBorders>
            <w:shd w:val="clear" w:color="auto" w:fill="FFFFFF"/>
          </w:tcPr>
          <w:p w:rsidR="007C0243" w:rsidRPr="00574346" w:rsidRDefault="007C0243" w:rsidP="009C1739">
            <w:pPr>
              <w:pStyle w:val="aff5"/>
              <w:jc w:val="center"/>
              <w:rPr>
                <w:sz w:val="24"/>
              </w:rPr>
            </w:pPr>
            <w:r>
              <w:rPr>
                <w:sz w:val="24"/>
              </w:rPr>
              <w:t>2 789,58644</w:t>
            </w:r>
          </w:p>
        </w:tc>
      </w:tr>
      <w:tr w:rsidR="007C0243" w:rsidRPr="005944C8" w:rsidTr="009C1739">
        <w:trPr>
          <w:trHeight w:hRule="exact" w:val="1142"/>
          <w:jc w:val="center"/>
        </w:trPr>
        <w:tc>
          <w:tcPr>
            <w:tcW w:w="788" w:type="pct"/>
            <w:tcBorders>
              <w:top w:val="single" w:sz="4" w:space="0" w:color="auto"/>
              <w:left w:val="single" w:sz="4" w:space="0" w:color="auto"/>
              <w:bottom w:val="nil"/>
              <w:right w:val="nil"/>
            </w:tcBorders>
            <w:shd w:val="clear" w:color="auto" w:fill="FFFFFF"/>
          </w:tcPr>
          <w:p w:rsidR="007C0243" w:rsidRPr="00522A07" w:rsidRDefault="007C0243" w:rsidP="009C1739">
            <w:pPr>
              <w:pStyle w:val="aff5"/>
              <w:jc w:val="center"/>
              <w:rPr>
                <w:color w:val="000000"/>
                <w:sz w:val="24"/>
              </w:rPr>
            </w:pPr>
            <w:r w:rsidRPr="00522A07">
              <w:rPr>
                <w:color w:val="000000"/>
                <w:sz w:val="24"/>
              </w:rPr>
              <w:t>областной</w:t>
            </w:r>
          </w:p>
          <w:p w:rsidR="007C0243" w:rsidRPr="005944C8" w:rsidRDefault="007C0243" w:rsidP="009C1739">
            <w:pPr>
              <w:pStyle w:val="aff5"/>
              <w:jc w:val="center"/>
            </w:pPr>
            <w:r w:rsidRPr="00522A07">
              <w:rPr>
                <w:color w:val="000000"/>
                <w:sz w:val="24"/>
              </w:rPr>
              <w:t>бюджет</w:t>
            </w:r>
          </w:p>
        </w:tc>
        <w:tc>
          <w:tcPr>
            <w:tcW w:w="581" w:type="pct"/>
            <w:tcBorders>
              <w:top w:val="single" w:sz="4" w:space="0" w:color="auto"/>
              <w:left w:val="single" w:sz="4" w:space="0" w:color="auto"/>
              <w:bottom w:val="nil"/>
              <w:right w:val="nil"/>
            </w:tcBorders>
            <w:shd w:val="clear" w:color="auto" w:fill="FFFFFF"/>
          </w:tcPr>
          <w:p w:rsidR="007C0243" w:rsidRPr="00574346" w:rsidRDefault="007C0243" w:rsidP="009C1739">
            <w:pPr>
              <w:pStyle w:val="aff5"/>
              <w:jc w:val="center"/>
              <w:rPr>
                <w:sz w:val="24"/>
              </w:rPr>
            </w:pPr>
            <w:r>
              <w:rPr>
                <w:sz w:val="24"/>
              </w:rPr>
              <w:t>9 794,8</w:t>
            </w:r>
          </w:p>
        </w:tc>
        <w:tc>
          <w:tcPr>
            <w:tcW w:w="569" w:type="pct"/>
            <w:gridSpan w:val="2"/>
            <w:tcBorders>
              <w:top w:val="single" w:sz="4" w:space="0" w:color="auto"/>
              <w:left w:val="single" w:sz="4" w:space="0" w:color="auto"/>
              <w:bottom w:val="nil"/>
              <w:right w:val="nil"/>
            </w:tcBorders>
            <w:shd w:val="clear" w:color="auto" w:fill="FFFFFF"/>
          </w:tcPr>
          <w:p w:rsidR="007C0243" w:rsidRPr="00574346" w:rsidRDefault="007C0243" w:rsidP="009C1739">
            <w:pPr>
              <w:pStyle w:val="aff5"/>
              <w:jc w:val="center"/>
              <w:rPr>
                <w:sz w:val="24"/>
              </w:rPr>
            </w:pPr>
            <w:r>
              <w:rPr>
                <w:sz w:val="24"/>
              </w:rPr>
              <w:t>11 383,675</w:t>
            </w:r>
          </w:p>
        </w:tc>
        <w:tc>
          <w:tcPr>
            <w:tcW w:w="609" w:type="pct"/>
            <w:tcBorders>
              <w:top w:val="single" w:sz="4" w:space="0" w:color="auto"/>
              <w:left w:val="single" w:sz="4" w:space="0" w:color="auto"/>
              <w:bottom w:val="nil"/>
              <w:right w:val="nil"/>
            </w:tcBorders>
            <w:shd w:val="clear" w:color="auto" w:fill="FFFFFF"/>
          </w:tcPr>
          <w:p w:rsidR="007C0243" w:rsidRPr="00574346" w:rsidRDefault="007C0243" w:rsidP="009C1739">
            <w:pPr>
              <w:pStyle w:val="aff5"/>
              <w:jc w:val="center"/>
              <w:rPr>
                <w:sz w:val="24"/>
              </w:rPr>
            </w:pPr>
            <w:r>
              <w:rPr>
                <w:sz w:val="24"/>
              </w:rPr>
              <w:t>14 077,23</w:t>
            </w:r>
          </w:p>
        </w:tc>
        <w:tc>
          <w:tcPr>
            <w:tcW w:w="582" w:type="pct"/>
            <w:tcBorders>
              <w:top w:val="single" w:sz="4" w:space="0" w:color="auto"/>
              <w:left w:val="single" w:sz="4" w:space="0" w:color="auto"/>
              <w:bottom w:val="nil"/>
              <w:right w:val="single" w:sz="4" w:space="0" w:color="auto"/>
            </w:tcBorders>
            <w:shd w:val="clear" w:color="auto" w:fill="FFFFFF"/>
          </w:tcPr>
          <w:p w:rsidR="007C0243" w:rsidRPr="00574346" w:rsidRDefault="007C0243" w:rsidP="009C1739">
            <w:pPr>
              <w:jc w:val="center"/>
            </w:pPr>
            <w:r>
              <w:t>18 335,12</w:t>
            </w:r>
          </w:p>
        </w:tc>
        <w:tc>
          <w:tcPr>
            <w:tcW w:w="582" w:type="pct"/>
            <w:tcBorders>
              <w:top w:val="single" w:sz="4" w:space="0" w:color="auto"/>
              <w:left w:val="single" w:sz="4" w:space="0" w:color="auto"/>
              <w:bottom w:val="nil"/>
              <w:right w:val="single" w:sz="4" w:space="0" w:color="auto"/>
            </w:tcBorders>
            <w:shd w:val="clear" w:color="auto" w:fill="FFFFFF"/>
          </w:tcPr>
          <w:p w:rsidR="007C0243" w:rsidRPr="00574346" w:rsidRDefault="007C0243" w:rsidP="009C1739">
            <w:pPr>
              <w:jc w:val="center"/>
            </w:pPr>
            <w:r>
              <w:t>19 043,82</w:t>
            </w:r>
          </w:p>
        </w:tc>
        <w:tc>
          <w:tcPr>
            <w:tcW w:w="624" w:type="pct"/>
            <w:tcBorders>
              <w:top w:val="single" w:sz="4" w:space="0" w:color="auto"/>
              <w:left w:val="single" w:sz="4" w:space="0" w:color="auto"/>
              <w:bottom w:val="nil"/>
              <w:right w:val="single" w:sz="4" w:space="0" w:color="auto"/>
            </w:tcBorders>
            <w:shd w:val="clear" w:color="auto" w:fill="FFFFFF"/>
          </w:tcPr>
          <w:p w:rsidR="007C0243" w:rsidRDefault="007C0243" w:rsidP="009C1739">
            <w:pPr>
              <w:pStyle w:val="aff5"/>
              <w:jc w:val="center"/>
              <w:rPr>
                <w:sz w:val="24"/>
              </w:rPr>
            </w:pPr>
            <w:r>
              <w:rPr>
                <w:sz w:val="24"/>
              </w:rPr>
              <w:t>19 720,02</w:t>
            </w:r>
          </w:p>
        </w:tc>
        <w:tc>
          <w:tcPr>
            <w:tcW w:w="664" w:type="pct"/>
            <w:tcBorders>
              <w:top w:val="single" w:sz="4" w:space="0" w:color="auto"/>
              <w:left w:val="single" w:sz="4" w:space="0" w:color="auto"/>
              <w:bottom w:val="nil"/>
              <w:right w:val="single" w:sz="4" w:space="0" w:color="auto"/>
            </w:tcBorders>
            <w:shd w:val="clear" w:color="auto" w:fill="FFFFFF"/>
          </w:tcPr>
          <w:p w:rsidR="007C0243" w:rsidRPr="00574346" w:rsidRDefault="007C0243" w:rsidP="009C1739">
            <w:pPr>
              <w:pStyle w:val="aff5"/>
              <w:jc w:val="center"/>
              <w:rPr>
                <w:sz w:val="24"/>
              </w:rPr>
            </w:pPr>
            <w:r>
              <w:rPr>
                <w:sz w:val="24"/>
              </w:rPr>
              <w:t>92 354,665</w:t>
            </w:r>
          </w:p>
        </w:tc>
      </w:tr>
      <w:tr w:rsidR="007C0243" w:rsidRPr="005944C8" w:rsidTr="009C1739">
        <w:trPr>
          <w:trHeight w:hRule="exact" w:val="1345"/>
          <w:jc w:val="center"/>
        </w:trPr>
        <w:tc>
          <w:tcPr>
            <w:tcW w:w="788" w:type="pct"/>
            <w:tcBorders>
              <w:top w:val="single" w:sz="4" w:space="0" w:color="auto"/>
              <w:left w:val="single" w:sz="4" w:space="0" w:color="auto"/>
              <w:bottom w:val="single" w:sz="4" w:space="0" w:color="auto"/>
              <w:right w:val="nil"/>
            </w:tcBorders>
            <w:shd w:val="clear" w:color="auto" w:fill="FFFFFF"/>
          </w:tcPr>
          <w:p w:rsidR="007C0243" w:rsidRPr="00522A07" w:rsidRDefault="007C0243" w:rsidP="009C1739">
            <w:pPr>
              <w:pStyle w:val="aff5"/>
              <w:jc w:val="center"/>
              <w:rPr>
                <w:sz w:val="24"/>
              </w:rPr>
            </w:pPr>
            <w:r w:rsidRPr="00522A07">
              <w:rPr>
                <w:color w:val="000000"/>
                <w:sz w:val="24"/>
              </w:rPr>
              <w:t>местный  бюджет</w:t>
            </w:r>
          </w:p>
        </w:tc>
        <w:tc>
          <w:tcPr>
            <w:tcW w:w="581" w:type="pct"/>
            <w:tcBorders>
              <w:top w:val="single" w:sz="4" w:space="0" w:color="auto"/>
              <w:left w:val="single" w:sz="4" w:space="0" w:color="auto"/>
              <w:bottom w:val="single" w:sz="4" w:space="0" w:color="auto"/>
              <w:right w:val="nil"/>
            </w:tcBorders>
            <w:shd w:val="clear" w:color="auto" w:fill="FFFFFF"/>
          </w:tcPr>
          <w:p w:rsidR="007C0243" w:rsidRPr="00B81E8B" w:rsidRDefault="007C0243" w:rsidP="009C1739">
            <w:pPr>
              <w:pStyle w:val="aff5"/>
              <w:jc w:val="center"/>
              <w:rPr>
                <w:sz w:val="24"/>
              </w:rPr>
            </w:pPr>
            <w:r>
              <w:rPr>
                <w:sz w:val="24"/>
              </w:rPr>
              <w:t>22 445,0</w:t>
            </w:r>
          </w:p>
        </w:tc>
        <w:tc>
          <w:tcPr>
            <w:tcW w:w="569" w:type="pct"/>
            <w:gridSpan w:val="2"/>
            <w:tcBorders>
              <w:top w:val="single" w:sz="4" w:space="0" w:color="auto"/>
              <w:left w:val="single" w:sz="4" w:space="0" w:color="auto"/>
              <w:bottom w:val="single" w:sz="4" w:space="0" w:color="auto"/>
              <w:right w:val="nil"/>
            </w:tcBorders>
            <w:shd w:val="clear" w:color="auto" w:fill="FFFFFF"/>
          </w:tcPr>
          <w:p w:rsidR="007C0243" w:rsidRPr="00B81E8B" w:rsidRDefault="007C0243" w:rsidP="009C1739">
            <w:pPr>
              <w:pStyle w:val="aff5"/>
              <w:jc w:val="center"/>
              <w:rPr>
                <w:sz w:val="24"/>
              </w:rPr>
            </w:pPr>
            <w:r>
              <w:rPr>
                <w:sz w:val="24"/>
              </w:rPr>
              <w:t xml:space="preserve"> 26 234,28</w:t>
            </w:r>
          </w:p>
        </w:tc>
        <w:tc>
          <w:tcPr>
            <w:tcW w:w="609" w:type="pct"/>
            <w:tcBorders>
              <w:top w:val="single" w:sz="4" w:space="0" w:color="auto"/>
              <w:left w:val="single" w:sz="4" w:space="0" w:color="auto"/>
              <w:bottom w:val="single" w:sz="4" w:space="0" w:color="auto"/>
              <w:right w:val="nil"/>
            </w:tcBorders>
            <w:shd w:val="clear" w:color="auto" w:fill="FFFFFF"/>
          </w:tcPr>
          <w:p w:rsidR="007C0243" w:rsidRPr="00B81E8B" w:rsidRDefault="007C0243" w:rsidP="009C1739">
            <w:pPr>
              <w:pStyle w:val="aff5"/>
              <w:jc w:val="center"/>
              <w:rPr>
                <w:sz w:val="24"/>
              </w:rPr>
            </w:pPr>
            <w:r>
              <w:rPr>
                <w:sz w:val="24"/>
              </w:rPr>
              <w:t>27 224,575</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7C0243" w:rsidRPr="00B81E8B" w:rsidRDefault="007C0243" w:rsidP="009C1739">
            <w:pPr>
              <w:jc w:val="center"/>
            </w:pPr>
            <w:r>
              <w:t>27 331,182</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7C0243" w:rsidRPr="00B81E8B" w:rsidRDefault="007C0243" w:rsidP="009C1739">
            <w:pPr>
              <w:jc w:val="center"/>
            </w:pPr>
            <w:r>
              <w:t>26 714,382</w:t>
            </w:r>
          </w:p>
        </w:tc>
        <w:tc>
          <w:tcPr>
            <w:tcW w:w="624" w:type="pct"/>
            <w:tcBorders>
              <w:top w:val="single" w:sz="4" w:space="0" w:color="auto"/>
              <w:left w:val="single" w:sz="4" w:space="0" w:color="auto"/>
              <w:bottom w:val="single" w:sz="4" w:space="0" w:color="auto"/>
              <w:right w:val="single" w:sz="4" w:space="0" w:color="auto"/>
            </w:tcBorders>
            <w:shd w:val="clear" w:color="auto" w:fill="FFFFFF"/>
          </w:tcPr>
          <w:p w:rsidR="007C0243" w:rsidRDefault="007C0243" w:rsidP="009C1739">
            <w:pPr>
              <w:pStyle w:val="aff5"/>
              <w:jc w:val="center"/>
              <w:rPr>
                <w:sz w:val="24"/>
              </w:rPr>
            </w:pPr>
            <w:r>
              <w:rPr>
                <w:sz w:val="24"/>
              </w:rPr>
              <w:t>26 098,882</w:t>
            </w:r>
          </w:p>
        </w:tc>
        <w:tc>
          <w:tcPr>
            <w:tcW w:w="664" w:type="pct"/>
            <w:tcBorders>
              <w:top w:val="single" w:sz="4" w:space="0" w:color="auto"/>
              <w:left w:val="single" w:sz="4" w:space="0" w:color="auto"/>
              <w:bottom w:val="single" w:sz="4" w:space="0" w:color="auto"/>
              <w:right w:val="single" w:sz="4" w:space="0" w:color="auto"/>
            </w:tcBorders>
            <w:shd w:val="clear" w:color="auto" w:fill="FFFFFF"/>
          </w:tcPr>
          <w:p w:rsidR="007C0243" w:rsidRPr="00B81E8B" w:rsidRDefault="007C0243" w:rsidP="009C1739">
            <w:pPr>
              <w:pStyle w:val="aff5"/>
              <w:jc w:val="center"/>
              <w:rPr>
                <w:sz w:val="24"/>
              </w:rPr>
            </w:pPr>
            <w:r>
              <w:rPr>
                <w:sz w:val="24"/>
              </w:rPr>
              <w:t>156 048,301</w:t>
            </w:r>
          </w:p>
        </w:tc>
      </w:tr>
    </w:tbl>
    <w:p w:rsidR="007C0243" w:rsidRDefault="007C0243" w:rsidP="007C0243">
      <w:pPr>
        <w:spacing w:line="360" w:lineRule="auto"/>
        <w:jc w:val="both"/>
        <w:rPr>
          <w:sz w:val="28"/>
        </w:rPr>
      </w:pPr>
    </w:p>
    <w:p w:rsidR="007C0243" w:rsidRDefault="007C0243" w:rsidP="007C0243">
      <w:pPr>
        <w:spacing w:line="360" w:lineRule="auto"/>
        <w:jc w:val="both"/>
        <w:rPr>
          <w:sz w:val="28"/>
        </w:rPr>
      </w:pPr>
      <w:r>
        <w:rPr>
          <w:sz w:val="28"/>
        </w:rPr>
        <w:t xml:space="preserve">   </w:t>
      </w:r>
      <w:r>
        <w:rPr>
          <w:sz w:val="28"/>
        </w:rPr>
        <w:tab/>
        <w:t>1.3. Таблицу "Прогнозная (справочная) оценка ресурсного обеспечения реализации муниципальной программы за счет всех источников финансирования" (приложение к Программе)  изложить в новой редакции согласно приложению.</w:t>
      </w:r>
    </w:p>
    <w:p w:rsidR="007C0243" w:rsidRDefault="007C0243" w:rsidP="007C0243">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7C0243" w:rsidRDefault="007C0243" w:rsidP="007C0243">
      <w:pPr>
        <w:autoSpaceDE w:val="0"/>
        <w:autoSpaceDN w:val="0"/>
        <w:adjustRightInd w:val="0"/>
        <w:spacing w:line="360" w:lineRule="auto"/>
        <w:ind w:firstLine="540"/>
        <w:jc w:val="right"/>
      </w:pPr>
    </w:p>
    <w:p w:rsidR="007C0243" w:rsidRDefault="007C0243" w:rsidP="007C0243">
      <w:pPr>
        <w:jc w:val="both"/>
        <w:rPr>
          <w:sz w:val="28"/>
        </w:rPr>
      </w:pPr>
    </w:p>
    <w:p w:rsidR="007C0243" w:rsidRDefault="007C0243" w:rsidP="007C0243">
      <w:pPr>
        <w:rPr>
          <w:sz w:val="28"/>
        </w:rPr>
      </w:pPr>
      <w:r>
        <w:rPr>
          <w:sz w:val="28"/>
        </w:rPr>
        <w:t>Глава Кикнурского</w:t>
      </w:r>
    </w:p>
    <w:p w:rsidR="007C0243" w:rsidRDefault="007C0243" w:rsidP="007C0243">
      <w:pPr>
        <w:rPr>
          <w:sz w:val="28"/>
        </w:rPr>
      </w:pPr>
      <w:r>
        <w:rPr>
          <w:sz w:val="28"/>
        </w:rPr>
        <w:t>муниципального  округа    С.Ю. Галкин</w:t>
      </w:r>
    </w:p>
    <w:p w:rsidR="007C0243" w:rsidRDefault="007C0243" w:rsidP="007C0243">
      <w:pPr>
        <w:pStyle w:val="24"/>
      </w:pPr>
    </w:p>
    <w:p w:rsidR="007C0243" w:rsidRDefault="007C0243" w:rsidP="007C0243">
      <w:pPr>
        <w:autoSpaceDE w:val="0"/>
        <w:autoSpaceDN w:val="0"/>
        <w:adjustRightInd w:val="0"/>
        <w:spacing w:line="360" w:lineRule="auto"/>
      </w:pPr>
    </w:p>
    <w:p w:rsidR="007C0243" w:rsidRDefault="007C0243" w:rsidP="007C0243">
      <w:pPr>
        <w:autoSpaceDE w:val="0"/>
        <w:autoSpaceDN w:val="0"/>
        <w:adjustRightInd w:val="0"/>
        <w:spacing w:line="360" w:lineRule="auto"/>
        <w:ind w:firstLine="540"/>
        <w:jc w:val="right"/>
        <w:sectPr w:rsidR="007C0243" w:rsidSect="00100140">
          <w:headerReference w:type="default" r:id="rId12"/>
          <w:headerReference w:type="first" r:id="rId13"/>
          <w:pgSz w:w="11906" w:h="16838" w:code="9"/>
          <w:pgMar w:top="1418" w:right="567" w:bottom="1134" w:left="1701" w:header="567" w:footer="709" w:gutter="0"/>
          <w:cols w:space="708"/>
          <w:titlePg/>
          <w:docGrid w:linePitch="360"/>
        </w:sectPr>
      </w:pPr>
    </w:p>
    <w:p w:rsidR="007C0243" w:rsidRDefault="007C0243" w:rsidP="007C0243">
      <w:pPr>
        <w:pStyle w:val="af0"/>
        <w:shd w:val="clear" w:color="auto" w:fill="auto"/>
        <w:spacing w:line="230" w:lineRule="exact"/>
        <w:jc w:val="center"/>
        <w:rPr>
          <w:rStyle w:val="af"/>
          <w:b/>
          <w:bCs/>
          <w:color w:val="000000"/>
        </w:rPr>
      </w:pPr>
    </w:p>
    <w:p w:rsidR="007C0243" w:rsidRDefault="007C0243" w:rsidP="007C0243">
      <w:pPr>
        <w:pStyle w:val="af0"/>
        <w:shd w:val="clear" w:color="auto" w:fill="auto"/>
        <w:spacing w:line="230" w:lineRule="exact"/>
        <w:jc w:val="right"/>
        <w:rPr>
          <w:rStyle w:val="af"/>
          <w:b/>
          <w:bCs/>
          <w:color w:val="000000"/>
        </w:rPr>
      </w:pPr>
      <w:r>
        <w:rPr>
          <w:rStyle w:val="af"/>
          <w:b/>
          <w:bCs/>
          <w:color w:val="000000"/>
        </w:rPr>
        <w:t xml:space="preserve">                                                    </w:t>
      </w:r>
    </w:p>
    <w:p w:rsidR="007C0243" w:rsidRPr="004D2D11" w:rsidRDefault="007C0243" w:rsidP="007C0243">
      <w:pPr>
        <w:pStyle w:val="af0"/>
        <w:shd w:val="clear" w:color="auto" w:fill="auto"/>
        <w:spacing w:line="230" w:lineRule="exact"/>
        <w:jc w:val="center"/>
        <w:rPr>
          <w:rStyle w:val="af"/>
          <w:b/>
          <w:bCs/>
          <w:color w:val="000000"/>
          <w:sz w:val="28"/>
          <w:szCs w:val="28"/>
        </w:rPr>
      </w:pPr>
      <w:r w:rsidRPr="004D2D11">
        <w:rPr>
          <w:rStyle w:val="af"/>
          <w:b/>
          <w:bCs/>
          <w:color w:val="000000"/>
          <w:sz w:val="28"/>
          <w:szCs w:val="28"/>
        </w:rPr>
        <w:t xml:space="preserve">                                                                                                                              Приложение № 2</w:t>
      </w:r>
    </w:p>
    <w:p w:rsidR="007C0243" w:rsidRPr="004D2D11" w:rsidRDefault="007C0243" w:rsidP="007C0243">
      <w:pPr>
        <w:pStyle w:val="af0"/>
        <w:shd w:val="clear" w:color="auto" w:fill="auto"/>
        <w:spacing w:line="230" w:lineRule="exact"/>
        <w:rPr>
          <w:rStyle w:val="af"/>
          <w:b/>
          <w:bCs/>
          <w:color w:val="000000"/>
          <w:sz w:val="28"/>
          <w:szCs w:val="28"/>
        </w:rPr>
      </w:pPr>
      <w:r w:rsidRPr="004D2D11">
        <w:rPr>
          <w:rStyle w:val="af"/>
          <w:b/>
          <w:bCs/>
          <w:color w:val="000000"/>
          <w:sz w:val="28"/>
          <w:szCs w:val="28"/>
        </w:rPr>
        <w:t xml:space="preserve">                                                                                                                                                               к муниципальной программе</w:t>
      </w:r>
    </w:p>
    <w:p w:rsidR="007C0243" w:rsidRDefault="007C0243" w:rsidP="007C0243">
      <w:pPr>
        <w:pStyle w:val="af0"/>
        <w:shd w:val="clear" w:color="auto" w:fill="auto"/>
        <w:spacing w:line="230" w:lineRule="exact"/>
        <w:jc w:val="center"/>
        <w:rPr>
          <w:rStyle w:val="af"/>
          <w:b/>
          <w:bCs/>
          <w:color w:val="000000"/>
        </w:rPr>
      </w:pPr>
    </w:p>
    <w:p w:rsidR="007C0243" w:rsidRDefault="007C0243" w:rsidP="007C0243">
      <w:pPr>
        <w:pStyle w:val="af0"/>
        <w:shd w:val="clear" w:color="auto" w:fill="auto"/>
        <w:spacing w:line="230" w:lineRule="exact"/>
        <w:jc w:val="center"/>
        <w:rPr>
          <w:rStyle w:val="af"/>
          <w:b/>
          <w:bCs/>
          <w:color w:val="000000"/>
        </w:rPr>
      </w:pPr>
    </w:p>
    <w:p w:rsidR="007C0243" w:rsidRPr="005545D1" w:rsidRDefault="007C0243" w:rsidP="007C0243">
      <w:pPr>
        <w:pStyle w:val="af0"/>
        <w:shd w:val="clear" w:color="auto" w:fill="auto"/>
        <w:spacing w:line="230" w:lineRule="exact"/>
        <w:jc w:val="center"/>
        <w:rPr>
          <w:rStyle w:val="af"/>
          <w:b/>
          <w:bCs/>
          <w:color w:val="000000"/>
          <w:sz w:val="28"/>
          <w:szCs w:val="28"/>
        </w:rPr>
      </w:pPr>
      <w:r w:rsidRPr="005545D1">
        <w:rPr>
          <w:rStyle w:val="af"/>
          <w:b/>
          <w:bCs/>
          <w:color w:val="000000"/>
          <w:sz w:val="28"/>
          <w:szCs w:val="28"/>
        </w:rPr>
        <w:t>Расходы на реализацию муниципальной программы за счет средств местного бюджета</w:t>
      </w:r>
    </w:p>
    <w:p w:rsidR="007C0243" w:rsidRDefault="007C0243" w:rsidP="007C0243">
      <w:pPr>
        <w:pStyle w:val="af0"/>
        <w:shd w:val="clear" w:color="auto" w:fill="auto"/>
        <w:spacing w:line="230" w:lineRule="exact"/>
        <w:jc w:val="center"/>
        <w:rPr>
          <w:rStyle w:val="af"/>
          <w:b/>
          <w:bCs/>
          <w:color w:val="000000"/>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873"/>
        <w:gridCol w:w="2394"/>
        <w:gridCol w:w="1854"/>
        <w:gridCol w:w="966"/>
        <w:gridCol w:w="820"/>
        <w:gridCol w:w="1116"/>
        <w:gridCol w:w="1116"/>
        <w:gridCol w:w="1116"/>
        <w:gridCol w:w="1116"/>
        <w:gridCol w:w="1216"/>
      </w:tblGrid>
      <w:tr w:rsidR="007C0243" w:rsidRPr="00B70150" w:rsidTr="007C0243">
        <w:trPr>
          <w:trHeight w:val="20"/>
          <w:jc w:val="center"/>
        </w:trPr>
        <w:tc>
          <w:tcPr>
            <w:tcW w:w="594" w:type="dxa"/>
            <w:vMerge w:val="restart"/>
          </w:tcPr>
          <w:p w:rsidR="007C0243" w:rsidRDefault="007C0243" w:rsidP="009C1739">
            <w:pPr>
              <w:autoSpaceDE w:val="0"/>
              <w:autoSpaceDN w:val="0"/>
              <w:adjustRightInd w:val="0"/>
              <w:jc w:val="center"/>
            </w:pPr>
            <w:r>
              <w:t>№</w:t>
            </w:r>
          </w:p>
          <w:p w:rsidR="007C0243" w:rsidRPr="00B70150" w:rsidRDefault="007C0243" w:rsidP="009C1739">
            <w:pPr>
              <w:autoSpaceDE w:val="0"/>
              <w:autoSpaceDN w:val="0"/>
              <w:adjustRightInd w:val="0"/>
              <w:jc w:val="center"/>
            </w:pPr>
            <w:r>
              <w:t>п.п.</w:t>
            </w:r>
          </w:p>
        </w:tc>
        <w:tc>
          <w:tcPr>
            <w:tcW w:w="1873" w:type="dxa"/>
            <w:vMerge w:val="restart"/>
          </w:tcPr>
          <w:p w:rsidR="007C0243" w:rsidRPr="00B70150" w:rsidRDefault="007C0243" w:rsidP="009C1739">
            <w:pPr>
              <w:autoSpaceDE w:val="0"/>
              <w:autoSpaceDN w:val="0"/>
              <w:adjustRightInd w:val="0"/>
              <w:jc w:val="center"/>
            </w:pPr>
            <w:r>
              <w:t>Статус</w:t>
            </w:r>
          </w:p>
        </w:tc>
        <w:tc>
          <w:tcPr>
            <w:tcW w:w="2694" w:type="dxa"/>
            <w:vMerge w:val="restart"/>
          </w:tcPr>
          <w:p w:rsidR="007C0243" w:rsidRDefault="007C0243" w:rsidP="009C1739">
            <w:pPr>
              <w:autoSpaceDE w:val="0"/>
              <w:autoSpaceDN w:val="0"/>
              <w:adjustRightInd w:val="0"/>
              <w:jc w:val="center"/>
            </w:pPr>
          </w:p>
          <w:p w:rsidR="007C0243" w:rsidRDefault="007C0243" w:rsidP="009C1739">
            <w:pPr>
              <w:autoSpaceDE w:val="0"/>
              <w:autoSpaceDN w:val="0"/>
              <w:adjustRightInd w:val="0"/>
              <w:jc w:val="center"/>
            </w:pPr>
            <w:r>
              <w:t>Наименование</w:t>
            </w:r>
          </w:p>
          <w:p w:rsidR="007C0243" w:rsidRDefault="007C0243" w:rsidP="009C1739">
            <w:pPr>
              <w:autoSpaceDE w:val="0"/>
              <w:autoSpaceDN w:val="0"/>
              <w:adjustRightInd w:val="0"/>
              <w:jc w:val="center"/>
            </w:pPr>
            <w:r>
              <w:t>муниципальной</w:t>
            </w:r>
          </w:p>
          <w:p w:rsidR="007C0243" w:rsidRPr="00B70150" w:rsidRDefault="007C0243" w:rsidP="009C1739">
            <w:pPr>
              <w:autoSpaceDE w:val="0"/>
              <w:autoSpaceDN w:val="0"/>
              <w:adjustRightInd w:val="0"/>
              <w:jc w:val="center"/>
            </w:pPr>
            <w:r>
              <w:t>программы</w:t>
            </w:r>
          </w:p>
        </w:tc>
        <w:tc>
          <w:tcPr>
            <w:tcW w:w="1895" w:type="dxa"/>
            <w:vMerge w:val="restart"/>
          </w:tcPr>
          <w:p w:rsidR="007C0243" w:rsidRDefault="007C0243" w:rsidP="009C1739">
            <w:pPr>
              <w:autoSpaceDE w:val="0"/>
              <w:autoSpaceDN w:val="0"/>
              <w:adjustRightInd w:val="0"/>
              <w:jc w:val="center"/>
            </w:pPr>
            <w:r>
              <w:t>Главный</w:t>
            </w:r>
          </w:p>
          <w:p w:rsidR="007C0243" w:rsidRDefault="007C0243" w:rsidP="009C1739">
            <w:pPr>
              <w:autoSpaceDE w:val="0"/>
              <w:autoSpaceDN w:val="0"/>
              <w:adjustRightInd w:val="0"/>
              <w:jc w:val="center"/>
            </w:pPr>
            <w:r>
              <w:t>распорядитель</w:t>
            </w:r>
          </w:p>
          <w:p w:rsidR="007C0243" w:rsidRDefault="007C0243" w:rsidP="009C1739">
            <w:pPr>
              <w:autoSpaceDE w:val="0"/>
              <w:autoSpaceDN w:val="0"/>
              <w:adjustRightInd w:val="0"/>
              <w:jc w:val="center"/>
            </w:pPr>
            <w:r>
              <w:t>бюджетных</w:t>
            </w:r>
          </w:p>
          <w:p w:rsidR="007C0243" w:rsidRPr="00B70150" w:rsidRDefault="007C0243" w:rsidP="009C1739">
            <w:pPr>
              <w:autoSpaceDE w:val="0"/>
              <w:autoSpaceDN w:val="0"/>
              <w:adjustRightInd w:val="0"/>
              <w:jc w:val="center"/>
            </w:pPr>
            <w:r>
              <w:t>средств</w:t>
            </w:r>
          </w:p>
        </w:tc>
        <w:tc>
          <w:tcPr>
            <w:tcW w:w="1132" w:type="dxa"/>
          </w:tcPr>
          <w:p w:rsidR="007C0243" w:rsidRDefault="007C0243" w:rsidP="009C1739">
            <w:pPr>
              <w:autoSpaceDE w:val="0"/>
              <w:autoSpaceDN w:val="0"/>
              <w:adjustRightInd w:val="0"/>
              <w:jc w:val="center"/>
            </w:pPr>
          </w:p>
        </w:tc>
        <w:tc>
          <w:tcPr>
            <w:tcW w:w="7508" w:type="dxa"/>
            <w:gridSpan w:val="6"/>
          </w:tcPr>
          <w:p w:rsidR="007C0243" w:rsidRDefault="007C0243" w:rsidP="009C1739">
            <w:pPr>
              <w:autoSpaceDE w:val="0"/>
              <w:autoSpaceDN w:val="0"/>
              <w:adjustRightInd w:val="0"/>
              <w:jc w:val="center"/>
            </w:pPr>
          </w:p>
          <w:p w:rsidR="007C0243" w:rsidRDefault="007C0243" w:rsidP="009C1739">
            <w:pPr>
              <w:autoSpaceDE w:val="0"/>
              <w:autoSpaceDN w:val="0"/>
              <w:adjustRightInd w:val="0"/>
              <w:jc w:val="center"/>
            </w:pPr>
          </w:p>
          <w:p w:rsidR="007C0243" w:rsidRPr="00B70150" w:rsidRDefault="007C0243" w:rsidP="009C1739">
            <w:pPr>
              <w:autoSpaceDE w:val="0"/>
              <w:autoSpaceDN w:val="0"/>
              <w:adjustRightInd w:val="0"/>
              <w:jc w:val="center"/>
            </w:pPr>
            <w:r w:rsidRPr="00B70150">
              <w:t>Расходы (тыс.</w:t>
            </w:r>
            <w:r>
              <w:t xml:space="preserve"> </w:t>
            </w:r>
            <w:r w:rsidRPr="00B70150">
              <w:t>рублей)</w:t>
            </w:r>
          </w:p>
        </w:tc>
      </w:tr>
      <w:tr w:rsidR="007C0243" w:rsidRPr="00B70150" w:rsidTr="007C0243">
        <w:trPr>
          <w:trHeight w:val="20"/>
          <w:jc w:val="center"/>
        </w:trPr>
        <w:tc>
          <w:tcPr>
            <w:tcW w:w="594" w:type="dxa"/>
            <w:vMerge/>
          </w:tcPr>
          <w:p w:rsidR="007C0243" w:rsidRPr="00B70150" w:rsidRDefault="007C0243" w:rsidP="009C1739">
            <w:pPr>
              <w:autoSpaceDE w:val="0"/>
              <w:autoSpaceDN w:val="0"/>
              <w:adjustRightInd w:val="0"/>
              <w:jc w:val="center"/>
            </w:pPr>
          </w:p>
        </w:tc>
        <w:tc>
          <w:tcPr>
            <w:tcW w:w="1873" w:type="dxa"/>
            <w:vMerge/>
          </w:tcPr>
          <w:p w:rsidR="007C0243" w:rsidRPr="00B70150" w:rsidRDefault="007C0243" w:rsidP="009C1739">
            <w:pPr>
              <w:autoSpaceDE w:val="0"/>
              <w:autoSpaceDN w:val="0"/>
              <w:adjustRightInd w:val="0"/>
              <w:jc w:val="center"/>
            </w:pPr>
          </w:p>
        </w:tc>
        <w:tc>
          <w:tcPr>
            <w:tcW w:w="2694" w:type="dxa"/>
            <w:vMerge/>
          </w:tcPr>
          <w:p w:rsidR="007C0243" w:rsidRPr="00B70150" w:rsidRDefault="007C0243" w:rsidP="009C1739">
            <w:pPr>
              <w:autoSpaceDE w:val="0"/>
              <w:autoSpaceDN w:val="0"/>
              <w:adjustRightInd w:val="0"/>
              <w:jc w:val="center"/>
            </w:pPr>
          </w:p>
        </w:tc>
        <w:tc>
          <w:tcPr>
            <w:tcW w:w="1895" w:type="dxa"/>
            <w:vMerge/>
          </w:tcPr>
          <w:p w:rsidR="007C0243" w:rsidRPr="00B70150" w:rsidRDefault="007C0243" w:rsidP="009C1739">
            <w:pPr>
              <w:autoSpaceDE w:val="0"/>
              <w:autoSpaceDN w:val="0"/>
              <w:adjustRightInd w:val="0"/>
              <w:jc w:val="center"/>
            </w:pPr>
          </w:p>
        </w:tc>
        <w:tc>
          <w:tcPr>
            <w:tcW w:w="1132" w:type="dxa"/>
          </w:tcPr>
          <w:p w:rsidR="007C0243" w:rsidRDefault="007C0243" w:rsidP="009C1739">
            <w:pPr>
              <w:autoSpaceDE w:val="0"/>
              <w:autoSpaceDN w:val="0"/>
              <w:adjustRightInd w:val="0"/>
              <w:jc w:val="center"/>
            </w:pPr>
            <w:r>
              <w:t>2021</w:t>
            </w:r>
          </w:p>
          <w:p w:rsidR="007C0243" w:rsidRPr="00B70150" w:rsidRDefault="007C0243" w:rsidP="009C1739">
            <w:pPr>
              <w:autoSpaceDE w:val="0"/>
              <w:autoSpaceDN w:val="0"/>
              <w:adjustRightInd w:val="0"/>
              <w:jc w:val="center"/>
            </w:pPr>
            <w:r>
              <w:t>год</w:t>
            </w:r>
          </w:p>
        </w:tc>
        <w:tc>
          <w:tcPr>
            <w:tcW w:w="1134" w:type="dxa"/>
          </w:tcPr>
          <w:p w:rsidR="007C0243" w:rsidRDefault="007C0243" w:rsidP="009C1739">
            <w:pPr>
              <w:autoSpaceDE w:val="0"/>
              <w:autoSpaceDN w:val="0"/>
              <w:adjustRightInd w:val="0"/>
              <w:jc w:val="center"/>
            </w:pPr>
            <w:r>
              <w:t>2022</w:t>
            </w:r>
          </w:p>
          <w:p w:rsidR="007C0243" w:rsidRPr="00B70150" w:rsidRDefault="007C0243" w:rsidP="009C1739">
            <w:pPr>
              <w:autoSpaceDE w:val="0"/>
              <w:autoSpaceDN w:val="0"/>
              <w:adjustRightInd w:val="0"/>
              <w:jc w:val="center"/>
            </w:pPr>
            <w:r>
              <w:t>год</w:t>
            </w:r>
          </w:p>
        </w:tc>
        <w:tc>
          <w:tcPr>
            <w:tcW w:w="1276" w:type="dxa"/>
          </w:tcPr>
          <w:p w:rsidR="007C0243" w:rsidRDefault="007C0243" w:rsidP="009C1739">
            <w:pPr>
              <w:autoSpaceDE w:val="0"/>
              <w:autoSpaceDN w:val="0"/>
              <w:adjustRightInd w:val="0"/>
              <w:jc w:val="center"/>
            </w:pPr>
            <w:r>
              <w:t>2023</w:t>
            </w:r>
          </w:p>
          <w:p w:rsidR="007C0243" w:rsidRPr="00B70150" w:rsidRDefault="007C0243" w:rsidP="009C1739">
            <w:pPr>
              <w:autoSpaceDE w:val="0"/>
              <w:autoSpaceDN w:val="0"/>
              <w:adjustRightInd w:val="0"/>
              <w:jc w:val="center"/>
            </w:pPr>
            <w:r>
              <w:t>год</w:t>
            </w:r>
          </w:p>
        </w:tc>
        <w:tc>
          <w:tcPr>
            <w:tcW w:w="1134" w:type="dxa"/>
          </w:tcPr>
          <w:p w:rsidR="007C0243" w:rsidRDefault="007C0243" w:rsidP="009C1739">
            <w:pPr>
              <w:autoSpaceDE w:val="0"/>
              <w:autoSpaceDN w:val="0"/>
              <w:adjustRightInd w:val="0"/>
              <w:jc w:val="center"/>
            </w:pPr>
            <w:r>
              <w:t>2024</w:t>
            </w:r>
          </w:p>
          <w:p w:rsidR="007C0243" w:rsidRPr="00B70150" w:rsidRDefault="007C0243" w:rsidP="009C1739">
            <w:pPr>
              <w:autoSpaceDE w:val="0"/>
              <w:autoSpaceDN w:val="0"/>
              <w:adjustRightInd w:val="0"/>
              <w:jc w:val="center"/>
            </w:pPr>
            <w:r>
              <w:t>год</w:t>
            </w:r>
          </w:p>
        </w:tc>
        <w:tc>
          <w:tcPr>
            <w:tcW w:w="1276" w:type="dxa"/>
          </w:tcPr>
          <w:p w:rsidR="007C0243" w:rsidRDefault="007C0243" w:rsidP="009C1739">
            <w:pPr>
              <w:autoSpaceDE w:val="0"/>
              <w:autoSpaceDN w:val="0"/>
              <w:adjustRightInd w:val="0"/>
              <w:jc w:val="center"/>
            </w:pPr>
            <w:r>
              <w:t>2025</w:t>
            </w:r>
          </w:p>
          <w:p w:rsidR="007C0243" w:rsidRPr="00B70150" w:rsidRDefault="007C0243" w:rsidP="009C1739">
            <w:pPr>
              <w:autoSpaceDE w:val="0"/>
              <w:autoSpaceDN w:val="0"/>
              <w:adjustRightInd w:val="0"/>
              <w:jc w:val="center"/>
            </w:pPr>
            <w:r>
              <w:t>год</w:t>
            </w:r>
          </w:p>
        </w:tc>
        <w:tc>
          <w:tcPr>
            <w:tcW w:w="1272" w:type="dxa"/>
          </w:tcPr>
          <w:p w:rsidR="007C0243" w:rsidRDefault="007C0243" w:rsidP="009C1739">
            <w:pPr>
              <w:autoSpaceDE w:val="0"/>
              <w:autoSpaceDN w:val="0"/>
              <w:adjustRightInd w:val="0"/>
              <w:jc w:val="center"/>
            </w:pPr>
            <w:r>
              <w:t>2026</w:t>
            </w:r>
          </w:p>
          <w:p w:rsidR="007C0243" w:rsidRDefault="007C0243" w:rsidP="009C1739">
            <w:pPr>
              <w:autoSpaceDE w:val="0"/>
              <w:autoSpaceDN w:val="0"/>
              <w:adjustRightInd w:val="0"/>
              <w:jc w:val="center"/>
            </w:pPr>
            <w:r>
              <w:t>год</w:t>
            </w:r>
          </w:p>
        </w:tc>
        <w:tc>
          <w:tcPr>
            <w:tcW w:w="1416" w:type="dxa"/>
          </w:tcPr>
          <w:p w:rsidR="007C0243" w:rsidRPr="00B70150" w:rsidRDefault="007C0243" w:rsidP="009C1739">
            <w:pPr>
              <w:autoSpaceDE w:val="0"/>
              <w:autoSpaceDN w:val="0"/>
              <w:adjustRightInd w:val="0"/>
              <w:jc w:val="center"/>
            </w:pPr>
            <w:r>
              <w:t>Итого</w:t>
            </w:r>
          </w:p>
        </w:tc>
      </w:tr>
      <w:tr w:rsidR="007C0243" w:rsidRPr="00D0113F" w:rsidTr="007C0243">
        <w:trPr>
          <w:trHeight w:val="20"/>
          <w:jc w:val="center"/>
        </w:trPr>
        <w:tc>
          <w:tcPr>
            <w:tcW w:w="594" w:type="dxa"/>
            <w:vMerge w:val="restart"/>
          </w:tcPr>
          <w:p w:rsidR="007C0243" w:rsidRPr="00B70150" w:rsidRDefault="007C0243" w:rsidP="009C1739">
            <w:pPr>
              <w:autoSpaceDE w:val="0"/>
              <w:autoSpaceDN w:val="0"/>
              <w:adjustRightInd w:val="0"/>
              <w:jc w:val="center"/>
            </w:pPr>
            <w:r>
              <w:t>1</w:t>
            </w:r>
          </w:p>
        </w:tc>
        <w:tc>
          <w:tcPr>
            <w:tcW w:w="1873" w:type="dxa"/>
            <w:vMerge w:val="restart"/>
          </w:tcPr>
          <w:p w:rsidR="007C0243" w:rsidRDefault="007C0243" w:rsidP="009C1739">
            <w:pPr>
              <w:autoSpaceDE w:val="0"/>
              <w:autoSpaceDN w:val="0"/>
              <w:adjustRightInd w:val="0"/>
              <w:jc w:val="center"/>
            </w:pPr>
          </w:p>
          <w:p w:rsidR="007C0243" w:rsidRDefault="007C0243" w:rsidP="009C1739">
            <w:pPr>
              <w:autoSpaceDE w:val="0"/>
              <w:autoSpaceDN w:val="0"/>
              <w:adjustRightInd w:val="0"/>
              <w:jc w:val="center"/>
            </w:pPr>
            <w:r>
              <w:t>Муниципальная</w:t>
            </w:r>
          </w:p>
          <w:p w:rsidR="007C0243" w:rsidRPr="00B70150" w:rsidRDefault="007C0243" w:rsidP="009C1739">
            <w:pPr>
              <w:autoSpaceDE w:val="0"/>
              <w:autoSpaceDN w:val="0"/>
              <w:adjustRightInd w:val="0"/>
              <w:jc w:val="center"/>
            </w:pPr>
            <w:r>
              <w:t>программа</w:t>
            </w:r>
          </w:p>
        </w:tc>
        <w:tc>
          <w:tcPr>
            <w:tcW w:w="2694" w:type="dxa"/>
            <w:vMerge w:val="restart"/>
          </w:tcPr>
          <w:p w:rsidR="007C0243" w:rsidRDefault="007C0243" w:rsidP="009C1739">
            <w:pPr>
              <w:autoSpaceDE w:val="0"/>
              <w:autoSpaceDN w:val="0"/>
              <w:adjustRightInd w:val="0"/>
              <w:jc w:val="center"/>
            </w:pPr>
          </w:p>
          <w:p w:rsidR="007C0243" w:rsidRDefault="007C0243" w:rsidP="009C1739">
            <w:pPr>
              <w:autoSpaceDE w:val="0"/>
              <w:autoSpaceDN w:val="0"/>
              <w:adjustRightInd w:val="0"/>
              <w:jc w:val="center"/>
            </w:pPr>
            <w:r>
              <w:t>"Развитие</w:t>
            </w:r>
          </w:p>
          <w:p w:rsidR="007C0243" w:rsidRDefault="007C0243" w:rsidP="009C1739">
            <w:pPr>
              <w:autoSpaceDE w:val="0"/>
              <w:autoSpaceDN w:val="0"/>
              <w:adjustRightInd w:val="0"/>
              <w:jc w:val="center"/>
            </w:pPr>
            <w:r>
              <w:t>муниципального</w:t>
            </w:r>
          </w:p>
          <w:p w:rsidR="007C0243" w:rsidRPr="00B70150" w:rsidRDefault="007C0243" w:rsidP="009C1739">
            <w:pPr>
              <w:autoSpaceDE w:val="0"/>
              <w:autoSpaceDN w:val="0"/>
              <w:adjustRightInd w:val="0"/>
              <w:jc w:val="center"/>
            </w:pPr>
            <w:r>
              <w:t>управления"</w:t>
            </w:r>
          </w:p>
        </w:tc>
        <w:tc>
          <w:tcPr>
            <w:tcW w:w="1895" w:type="dxa"/>
          </w:tcPr>
          <w:p w:rsidR="007C0243" w:rsidRDefault="007C0243" w:rsidP="009C1739">
            <w:pPr>
              <w:autoSpaceDE w:val="0"/>
              <w:autoSpaceDN w:val="0"/>
              <w:adjustRightInd w:val="0"/>
              <w:jc w:val="center"/>
            </w:pPr>
            <w:r>
              <w:t>Всего</w:t>
            </w:r>
          </w:p>
          <w:p w:rsidR="007C0243" w:rsidRPr="00B70150" w:rsidRDefault="007C0243" w:rsidP="009C1739">
            <w:pPr>
              <w:autoSpaceDE w:val="0"/>
              <w:autoSpaceDN w:val="0"/>
              <w:adjustRightInd w:val="0"/>
              <w:jc w:val="center"/>
            </w:pPr>
          </w:p>
        </w:tc>
        <w:tc>
          <w:tcPr>
            <w:tcW w:w="1132" w:type="dxa"/>
          </w:tcPr>
          <w:p w:rsidR="007C0243" w:rsidRPr="00D0113F" w:rsidRDefault="007C0243" w:rsidP="009C1739">
            <w:pPr>
              <w:autoSpaceDE w:val="0"/>
              <w:autoSpaceDN w:val="0"/>
              <w:adjustRightInd w:val="0"/>
              <w:jc w:val="center"/>
              <w:rPr>
                <w:sz w:val="20"/>
                <w:szCs w:val="20"/>
              </w:rPr>
            </w:pPr>
            <w:r w:rsidRPr="00D0113F">
              <w:rPr>
                <w:sz w:val="20"/>
                <w:szCs w:val="20"/>
              </w:rPr>
              <w:t xml:space="preserve"> 22  445,0</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26 234,28</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27 224,575</w:t>
            </w:r>
          </w:p>
        </w:tc>
        <w:tc>
          <w:tcPr>
            <w:tcW w:w="1134" w:type="dxa"/>
          </w:tcPr>
          <w:p w:rsidR="007C0243" w:rsidRPr="00D0113F" w:rsidRDefault="007C0243" w:rsidP="009C1739">
            <w:pPr>
              <w:autoSpaceDE w:val="0"/>
              <w:autoSpaceDN w:val="0"/>
              <w:adjustRightInd w:val="0"/>
              <w:jc w:val="center"/>
              <w:rPr>
                <w:sz w:val="20"/>
                <w:szCs w:val="20"/>
              </w:rPr>
            </w:pPr>
            <w:r>
              <w:rPr>
                <w:sz w:val="20"/>
                <w:szCs w:val="20"/>
              </w:rPr>
              <w:t>27 331,182</w:t>
            </w:r>
          </w:p>
        </w:tc>
        <w:tc>
          <w:tcPr>
            <w:tcW w:w="1276" w:type="dxa"/>
          </w:tcPr>
          <w:p w:rsidR="007C0243" w:rsidRPr="00D0113F" w:rsidRDefault="007C0243" w:rsidP="009C1739">
            <w:pPr>
              <w:autoSpaceDE w:val="0"/>
              <w:autoSpaceDN w:val="0"/>
              <w:adjustRightInd w:val="0"/>
              <w:jc w:val="center"/>
              <w:rPr>
                <w:sz w:val="20"/>
                <w:szCs w:val="20"/>
              </w:rPr>
            </w:pPr>
            <w:r>
              <w:rPr>
                <w:sz w:val="20"/>
                <w:szCs w:val="20"/>
              </w:rPr>
              <w:t>26 714,382</w:t>
            </w:r>
          </w:p>
        </w:tc>
        <w:tc>
          <w:tcPr>
            <w:tcW w:w="1272" w:type="dxa"/>
          </w:tcPr>
          <w:p w:rsidR="007C0243" w:rsidRPr="00D0113F" w:rsidRDefault="007C0243" w:rsidP="009C1739">
            <w:pPr>
              <w:autoSpaceDE w:val="0"/>
              <w:autoSpaceDN w:val="0"/>
              <w:adjustRightInd w:val="0"/>
              <w:jc w:val="center"/>
              <w:rPr>
                <w:sz w:val="20"/>
                <w:szCs w:val="20"/>
              </w:rPr>
            </w:pPr>
            <w:r>
              <w:rPr>
                <w:sz w:val="20"/>
                <w:szCs w:val="20"/>
              </w:rPr>
              <w:t>26 098,882</w:t>
            </w:r>
          </w:p>
        </w:tc>
        <w:tc>
          <w:tcPr>
            <w:tcW w:w="1416" w:type="dxa"/>
          </w:tcPr>
          <w:p w:rsidR="007C0243" w:rsidRPr="00D0113F" w:rsidRDefault="007C0243" w:rsidP="009C1739">
            <w:pPr>
              <w:autoSpaceDE w:val="0"/>
              <w:autoSpaceDN w:val="0"/>
              <w:adjustRightInd w:val="0"/>
              <w:jc w:val="center"/>
              <w:rPr>
                <w:sz w:val="20"/>
                <w:szCs w:val="20"/>
              </w:rPr>
            </w:pPr>
            <w:r>
              <w:rPr>
                <w:sz w:val="20"/>
                <w:szCs w:val="20"/>
              </w:rPr>
              <w:t>156 048,301</w:t>
            </w:r>
          </w:p>
        </w:tc>
      </w:tr>
      <w:tr w:rsidR="007C0243" w:rsidRPr="00D0113F" w:rsidTr="007C0243">
        <w:trPr>
          <w:trHeight w:val="20"/>
          <w:jc w:val="center"/>
        </w:trPr>
        <w:tc>
          <w:tcPr>
            <w:tcW w:w="594" w:type="dxa"/>
            <w:vMerge/>
          </w:tcPr>
          <w:p w:rsidR="007C0243" w:rsidRPr="00B70150" w:rsidRDefault="007C0243" w:rsidP="009C1739">
            <w:pPr>
              <w:autoSpaceDE w:val="0"/>
              <w:autoSpaceDN w:val="0"/>
              <w:adjustRightInd w:val="0"/>
              <w:jc w:val="center"/>
            </w:pPr>
          </w:p>
        </w:tc>
        <w:tc>
          <w:tcPr>
            <w:tcW w:w="1873" w:type="dxa"/>
            <w:vMerge/>
          </w:tcPr>
          <w:p w:rsidR="007C0243" w:rsidRPr="00B70150" w:rsidRDefault="007C0243" w:rsidP="009C1739">
            <w:pPr>
              <w:autoSpaceDE w:val="0"/>
              <w:autoSpaceDN w:val="0"/>
              <w:adjustRightInd w:val="0"/>
              <w:jc w:val="center"/>
            </w:pPr>
          </w:p>
        </w:tc>
        <w:tc>
          <w:tcPr>
            <w:tcW w:w="2694" w:type="dxa"/>
            <w:vMerge/>
          </w:tcPr>
          <w:p w:rsidR="007C0243" w:rsidRPr="00B70150" w:rsidRDefault="007C0243" w:rsidP="009C1739">
            <w:pPr>
              <w:autoSpaceDE w:val="0"/>
              <w:autoSpaceDN w:val="0"/>
              <w:adjustRightInd w:val="0"/>
              <w:jc w:val="center"/>
            </w:pPr>
          </w:p>
        </w:tc>
        <w:tc>
          <w:tcPr>
            <w:tcW w:w="1895" w:type="dxa"/>
          </w:tcPr>
          <w:p w:rsidR="007C0243" w:rsidRDefault="007C0243" w:rsidP="009C1739">
            <w:pPr>
              <w:autoSpaceDE w:val="0"/>
              <w:autoSpaceDN w:val="0"/>
              <w:adjustRightInd w:val="0"/>
              <w:jc w:val="center"/>
            </w:pPr>
            <w:r>
              <w:t>Администрация</w:t>
            </w:r>
          </w:p>
          <w:p w:rsidR="007C0243" w:rsidRPr="00B70150" w:rsidRDefault="007C0243" w:rsidP="009C1739">
            <w:pPr>
              <w:autoSpaceDE w:val="0"/>
              <w:autoSpaceDN w:val="0"/>
              <w:adjustRightInd w:val="0"/>
              <w:jc w:val="center"/>
            </w:pPr>
            <w:r>
              <w:t>округа</w:t>
            </w:r>
          </w:p>
        </w:tc>
        <w:tc>
          <w:tcPr>
            <w:tcW w:w="1132" w:type="dxa"/>
          </w:tcPr>
          <w:p w:rsidR="007C0243" w:rsidRPr="00D0113F" w:rsidRDefault="007C0243" w:rsidP="009C1739">
            <w:pPr>
              <w:autoSpaceDE w:val="0"/>
              <w:autoSpaceDN w:val="0"/>
              <w:adjustRightInd w:val="0"/>
              <w:jc w:val="center"/>
              <w:rPr>
                <w:sz w:val="20"/>
                <w:szCs w:val="20"/>
                <w:highlight w:val="yellow"/>
              </w:rPr>
            </w:pPr>
            <w:r w:rsidRPr="00D0113F">
              <w:rPr>
                <w:sz w:val="20"/>
                <w:szCs w:val="20"/>
              </w:rPr>
              <w:t>21 736,0</w:t>
            </w:r>
          </w:p>
        </w:tc>
        <w:tc>
          <w:tcPr>
            <w:tcW w:w="1134" w:type="dxa"/>
          </w:tcPr>
          <w:p w:rsidR="007C0243" w:rsidRPr="00D0113F" w:rsidRDefault="007C0243" w:rsidP="009C1739">
            <w:pPr>
              <w:autoSpaceDE w:val="0"/>
              <w:autoSpaceDN w:val="0"/>
              <w:adjustRightInd w:val="0"/>
              <w:jc w:val="center"/>
              <w:rPr>
                <w:sz w:val="20"/>
                <w:szCs w:val="20"/>
                <w:highlight w:val="yellow"/>
              </w:rPr>
            </w:pPr>
            <w:r w:rsidRPr="00D0113F">
              <w:rPr>
                <w:sz w:val="20"/>
                <w:szCs w:val="20"/>
              </w:rPr>
              <w:t>25 462,44</w:t>
            </w:r>
          </w:p>
        </w:tc>
        <w:tc>
          <w:tcPr>
            <w:tcW w:w="1276" w:type="dxa"/>
          </w:tcPr>
          <w:p w:rsidR="007C0243" w:rsidRPr="00D0113F" w:rsidRDefault="007C0243" w:rsidP="009C1739">
            <w:pPr>
              <w:autoSpaceDE w:val="0"/>
              <w:autoSpaceDN w:val="0"/>
              <w:adjustRightInd w:val="0"/>
              <w:jc w:val="center"/>
              <w:rPr>
                <w:sz w:val="20"/>
                <w:szCs w:val="20"/>
                <w:highlight w:val="yellow"/>
              </w:rPr>
            </w:pPr>
            <w:r w:rsidRPr="00D0113F">
              <w:rPr>
                <w:sz w:val="20"/>
                <w:szCs w:val="20"/>
              </w:rPr>
              <w:t>26 406,613</w:t>
            </w:r>
          </w:p>
        </w:tc>
        <w:tc>
          <w:tcPr>
            <w:tcW w:w="1134" w:type="dxa"/>
          </w:tcPr>
          <w:p w:rsidR="007C0243" w:rsidRPr="00D0113F" w:rsidRDefault="007C0243" w:rsidP="009C1739">
            <w:pPr>
              <w:autoSpaceDE w:val="0"/>
              <w:autoSpaceDN w:val="0"/>
              <w:adjustRightInd w:val="0"/>
              <w:jc w:val="center"/>
              <w:rPr>
                <w:sz w:val="20"/>
                <w:szCs w:val="20"/>
                <w:highlight w:val="yellow"/>
              </w:rPr>
            </w:pPr>
            <w:r>
              <w:rPr>
                <w:sz w:val="20"/>
                <w:szCs w:val="20"/>
              </w:rPr>
              <w:t>26 086,784</w:t>
            </w:r>
          </w:p>
        </w:tc>
        <w:tc>
          <w:tcPr>
            <w:tcW w:w="1276" w:type="dxa"/>
          </w:tcPr>
          <w:p w:rsidR="007C0243" w:rsidRPr="00D0113F" w:rsidRDefault="007C0243" w:rsidP="009C1739">
            <w:pPr>
              <w:autoSpaceDE w:val="0"/>
              <w:autoSpaceDN w:val="0"/>
              <w:adjustRightInd w:val="0"/>
              <w:jc w:val="center"/>
              <w:rPr>
                <w:sz w:val="20"/>
                <w:szCs w:val="20"/>
                <w:highlight w:val="yellow"/>
              </w:rPr>
            </w:pPr>
            <w:r>
              <w:rPr>
                <w:sz w:val="20"/>
                <w:szCs w:val="20"/>
              </w:rPr>
              <w:t>25 531,082</w:t>
            </w:r>
          </w:p>
        </w:tc>
        <w:tc>
          <w:tcPr>
            <w:tcW w:w="1272" w:type="dxa"/>
          </w:tcPr>
          <w:p w:rsidR="007C0243" w:rsidRPr="00D0113F" w:rsidRDefault="007C0243" w:rsidP="009C1739">
            <w:pPr>
              <w:autoSpaceDE w:val="0"/>
              <w:autoSpaceDN w:val="0"/>
              <w:adjustRightInd w:val="0"/>
              <w:jc w:val="center"/>
              <w:rPr>
                <w:sz w:val="20"/>
                <w:szCs w:val="20"/>
              </w:rPr>
            </w:pPr>
            <w:r>
              <w:rPr>
                <w:sz w:val="20"/>
                <w:szCs w:val="20"/>
              </w:rPr>
              <w:t>24 915,582</w:t>
            </w:r>
          </w:p>
        </w:tc>
        <w:tc>
          <w:tcPr>
            <w:tcW w:w="1416" w:type="dxa"/>
          </w:tcPr>
          <w:p w:rsidR="007C0243" w:rsidRPr="00892871" w:rsidRDefault="007C0243" w:rsidP="009C1739">
            <w:pPr>
              <w:autoSpaceDE w:val="0"/>
              <w:autoSpaceDN w:val="0"/>
              <w:adjustRightInd w:val="0"/>
              <w:jc w:val="center"/>
              <w:rPr>
                <w:sz w:val="20"/>
                <w:szCs w:val="20"/>
                <w:highlight w:val="yellow"/>
              </w:rPr>
            </w:pPr>
            <w:r w:rsidRPr="00892871">
              <w:rPr>
                <w:sz w:val="20"/>
                <w:szCs w:val="20"/>
              </w:rPr>
              <w:t>150 138,501</w:t>
            </w:r>
          </w:p>
        </w:tc>
      </w:tr>
      <w:tr w:rsidR="007C0243" w:rsidRPr="00D0113F" w:rsidTr="007C0243">
        <w:trPr>
          <w:trHeight w:val="20"/>
          <w:jc w:val="center"/>
        </w:trPr>
        <w:tc>
          <w:tcPr>
            <w:tcW w:w="594" w:type="dxa"/>
            <w:vMerge/>
          </w:tcPr>
          <w:p w:rsidR="007C0243" w:rsidRPr="00B70150" w:rsidRDefault="007C0243" w:rsidP="009C1739">
            <w:pPr>
              <w:autoSpaceDE w:val="0"/>
              <w:autoSpaceDN w:val="0"/>
              <w:adjustRightInd w:val="0"/>
              <w:jc w:val="center"/>
            </w:pPr>
          </w:p>
        </w:tc>
        <w:tc>
          <w:tcPr>
            <w:tcW w:w="1873" w:type="dxa"/>
            <w:vMerge/>
          </w:tcPr>
          <w:p w:rsidR="007C0243" w:rsidRPr="00B70150" w:rsidRDefault="007C0243" w:rsidP="009C1739">
            <w:pPr>
              <w:autoSpaceDE w:val="0"/>
              <w:autoSpaceDN w:val="0"/>
              <w:adjustRightInd w:val="0"/>
              <w:jc w:val="center"/>
            </w:pPr>
          </w:p>
        </w:tc>
        <w:tc>
          <w:tcPr>
            <w:tcW w:w="2694" w:type="dxa"/>
            <w:vMerge/>
          </w:tcPr>
          <w:p w:rsidR="007C0243" w:rsidRPr="00B70150" w:rsidRDefault="007C0243" w:rsidP="009C1739">
            <w:pPr>
              <w:autoSpaceDE w:val="0"/>
              <w:autoSpaceDN w:val="0"/>
              <w:adjustRightInd w:val="0"/>
              <w:jc w:val="center"/>
            </w:pPr>
          </w:p>
        </w:tc>
        <w:tc>
          <w:tcPr>
            <w:tcW w:w="1895" w:type="dxa"/>
          </w:tcPr>
          <w:p w:rsidR="007C0243" w:rsidRDefault="007C0243" w:rsidP="009C1739">
            <w:pPr>
              <w:autoSpaceDE w:val="0"/>
              <w:autoSpaceDN w:val="0"/>
              <w:adjustRightInd w:val="0"/>
              <w:jc w:val="center"/>
            </w:pPr>
            <w:r>
              <w:t>Управление</w:t>
            </w:r>
          </w:p>
          <w:p w:rsidR="007C0243" w:rsidRPr="00B70150" w:rsidRDefault="007C0243" w:rsidP="009C1739">
            <w:pPr>
              <w:autoSpaceDE w:val="0"/>
              <w:autoSpaceDN w:val="0"/>
              <w:adjustRightInd w:val="0"/>
              <w:jc w:val="center"/>
            </w:pPr>
            <w:r>
              <w:t>образования</w:t>
            </w:r>
          </w:p>
        </w:tc>
        <w:tc>
          <w:tcPr>
            <w:tcW w:w="1132" w:type="dxa"/>
          </w:tcPr>
          <w:p w:rsidR="007C0243" w:rsidRPr="00D0113F" w:rsidRDefault="007C0243" w:rsidP="009C1739">
            <w:pPr>
              <w:autoSpaceDE w:val="0"/>
              <w:autoSpaceDN w:val="0"/>
              <w:adjustRightInd w:val="0"/>
              <w:jc w:val="center"/>
              <w:rPr>
                <w:sz w:val="20"/>
                <w:szCs w:val="20"/>
              </w:rPr>
            </w:pPr>
            <w:r w:rsidRPr="00D0113F">
              <w:rPr>
                <w:sz w:val="20"/>
                <w:szCs w:val="20"/>
              </w:rPr>
              <w:t>709,0</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771,7</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817,9</w:t>
            </w:r>
          </w:p>
        </w:tc>
        <w:tc>
          <w:tcPr>
            <w:tcW w:w="1134" w:type="dxa"/>
          </w:tcPr>
          <w:p w:rsidR="007C0243" w:rsidRPr="00D0113F" w:rsidRDefault="007C0243" w:rsidP="009C1739">
            <w:pPr>
              <w:autoSpaceDE w:val="0"/>
              <w:autoSpaceDN w:val="0"/>
              <w:adjustRightInd w:val="0"/>
              <w:jc w:val="center"/>
              <w:rPr>
                <w:sz w:val="20"/>
                <w:szCs w:val="20"/>
                <w:highlight w:val="yellow"/>
              </w:rPr>
            </w:pPr>
            <w:r>
              <w:rPr>
                <w:sz w:val="20"/>
                <w:szCs w:val="20"/>
              </w:rPr>
              <w:t>753,5</w:t>
            </w:r>
          </w:p>
        </w:tc>
        <w:tc>
          <w:tcPr>
            <w:tcW w:w="1276" w:type="dxa"/>
          </w:tcPr>
          <w:p w:rsidR="007C0243" w:rsidRPr="00D0113F" w:rsidRDefault="007C0243" w:rsidP="009C1739">
            <w:pPr>
              <w:autoSpaceDE w:val="0"/>
              <w:autoSpaceDN w:val="0"/>
              <w:adjustRightInd w:val="0"/>
              <w:jc w:val="center"/>
              <w:rPr>
                <w:sz w:val="20"/>
                <w:szCs w:val="20"/>
                <w:highlight w:val="yellow"/>
              </w:rPr>
            </w:pPr>
            <w:r>
              <w:rPr>
                <w:sz w:val="20"/>
                <w:szCs w:val="20"/>
              </w:rPr>
              <w:t>692,5</w:t>
            </w:r>
          </w:p>
        </w:tc>
        <w:tc>
          <w:tcPr>
            <w:tcW w:w="1272" w:type="dxa"/>
          </w:tcPr>
          <w:p w:rsidR="007C0243" w:rsidRPr="00D0113F" w:rsidRDefault="007C0243" w:rsidP="009C1739">
            <w:pPr>
              <w:autoSpaceDE w:val="0"/>
              <w:autoSpaceDN w:val="0"/>
              <w:adjustRightInd w:val="0"/>
              <w:jc w:val="center"/>
              <w:rPr>
                <w:sz w:val="20"/>
                <w:szCs w:val="20"/>
              </w:rPr>
            </w:pPr>
            <w:r>
              <w:rPr>
                <w:sz w:val="20"/>
                <w:szCs w:val="20"/>
              </w:rPr>
              <w:t>692,5</w:t>
            </w:r>
          </w:p>
        </w:tc>
        <w:tc>
          <w:tcPr>
            <w:tcW w:w="1416" w:type="dxa"/>
          </w:tcPr>
          <w:p w:rsidR="007C0243" w:rsidRPr="00892871" w:rsidRDefault="007C0243" w:rsidP="009C1739">
            <w:pPr>
              <w:autoSpaceDE w:val="0"/>
              <w:autoSpaceDN w:val="0"/>
              <w:adjustRightInd w:val="0"/>
              <w:jc w:val="center"/>
              <w:rPr>
                <w:sz w:val="20"/>
                <w:szCs w:val="20"/>
                <w:highlight w:val="yellow"/>
              </w:rPr>
            </w:pPr>
            <w:r w:rsidRPr="00892871">
              <w:rPr>
                <w:sz w:val="20"/>
                <w:szCs w:val="20"/>
              </w:rPr>
              <w:t>4 437,1</w:t>
            </w:r>
          </w:p>
        </w:tc>
      </w:tr>
      <w:tr w:rsidR="007C0243" w:rsidRPr="00D0113F" w:rsidTr="007C0243">
        <w:trPr>
          <w:trHeight w:val="20"/>
          <w:jc w:val="center"/>
        </w:trPr>
        <w:tc>
          <w:tcPr>
            <w:tcW w:w="594" w:type="dxa"/>
            <w:vMerge/>
          </w:tcPr>
          <w:p w:rsidR="007C0243" w:rsidRDefault="007C0243" w:rsidP="009C1739">
            <w:pPr>
              <w:autoSpaceDE w:val="0"/>
              <w:autoSpaceDN w:val="0"/>
              <w:adjustRightInd w:val="0"/>
              <w:jc w:val="center"/>
            </w:pPr>
          </w:p>
        </w:tc>
        <w:tc>
          <w:tcPr>
            <w:tcW w:w="1873" w:type="dxa"/>
            <w:vMerge/>
          </w:tcPr>
          <w:p w:rsidR="007C0243" w:rsidRDefault="007C0243" w:rsidP="009C1739">
            <w:pPr>
              <w:autoSpaceDE w:val="0"/>
              <w:autoSpaceDN w:val="0"/>
              <w:adjustRightInd w:val="0"/>
              <w:jc w:val="center"/>
            </w:pPr>
          </w:p>
        </w:tc>
        <w:tc>
          <w:tcPr>
            <w:tcW w:w="2694" w:type="dxa"/>
            <w:vMerge/>
          </w:tcPr>
          <w:p w:rsidR="007C0243" w:rsidRDefault="007C0243" w:rsidP="009C1739">
            <w:pPr>
              <w:autoSpaceDE w:val="0"/>
              <w:autoSpaceDN w:val="0"/>
              <w:adjustRightInd w:val="0"/>
              <w:jc w:val="center"/>
            </w:pPr>
          </w:p>
        </w:tc>
        <w:tc>
          <w:tcPr>
            <w:tcW w:w="1895" w:type="dxa"/>
          </w:tcPr>
          <w:p w:rsidR="007C0243" w:rsidRPr="00D247DE" w:rsidRDefault="007C0243" w:rsidP="009C1739">
            <w:pPr>
              <w:autoSpaceDE w:val="0"/>
              <w:autoSpaceDN w:val="0"/>
              <w:adjustRightInd w:val="0"/>
              <w:jc w:val="center"/>
            </w:pPr>
            <w:r w:rsidRPr="00D247DE">
              <w:t>Финансовое управление</w:t>
            </w:r>
          </w:p>
        </w:tc>
        <w:tc>
          <w:tcPr>
            <w:tcW w:w="1132"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0,14</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0,062</w:t>
            </w:r>
          </w:p>
        </w:tc>
        <w:tc>
          <w:tcPr>
            <w:tcW w:w="1134" w:type="dxa"/>
          </w:tcPr>
          <w:p w:rsidR="007C0243" w:rsidRPr="00D0113F" w:rsidRDefault="007C0243" w:rsidP="009C1739">
            <w:pPr>
              <w:autoSpaceDE w:val="0"/>
              <w:autoSpaceDN w:val="0"/>
              <w:adjustRightInd w:val="0"/>
              <w:jc w:val="center"/>
              <w:rPr>
                <w:sz w:val="20"/>
                <w:szCs w:val="20"/>
              </w:rPr>
            </w:pPr>
            <w:r>
              <w:rPr>
                <w:sz w:val="20"/>
                <w:szCs w:val="20"/>
              </w:rPr>
              <w:t>490,898</w:t>
            </w:r>
          </w:p>
        </w:tc>
        <w:tc>
          <w:tcPr>
            <w:tcW w:w="1276" w:type="dxa"/>
          </w:tcPr>
          <w:p w:rsidR="007C0243" w:rsidRPr="00D0113F" w:rsidRDefault="007C0243" w:rsidP="009C1739">
            <w:pPr>
              <w:autoSpaceDE w:val="0"/>
              <w:autoSpaceDN w:val="0"/>
              <w:adjustRightInd w:val="0"/>
              <w:jc w:val="center"/>
              <w:rPr>
                <w:sz w:val="20"/>
                <w:szCs w:val="20"/>
              </w:rPr>
            </w:pPr>
            <w:r>
              <w:rPr>
                <w:sz w:val="20"/>
                <w:szCs w:val="20"/>
              </w:rPr>
              <w:t>490,8</w:t>
            </w:r>
            <w:r w:rsidRPr="00D0113F">
              <w:rPr>
                <w:sz w:val="20"/>
                <w:szCs w:val="20"/>
              </w:rPr>
              <w:t>0</w:t>
            </w:r>
          </w:p>
        </w:tc>
        <w:tc>
          <w:tcPr>
            <w:tcW w:w="1272" w:type="dxa"/>
          </w:tcPr>
          <w:p w:rsidR="007C0243" w:rsidRPr="00D0113F" w:rsidRDefault="007C0243" w:rsidP="009C1739">
            <w:pPr>
              <w:autoSpaceDE w:val="0"/>
              <w:autoSpaceDN w:val="0"/>
              <w:adjustRightInd w:val="0"/>
              <w:jc w:val="center"/>
              <w:rPr>
                <w:sz w:val="20"/>
                <w:szCs w:val="20"/>
              </w:rPr>
            </w:pPr>
            <w:r>
              <w:rPr>
                <w:sz w:val="20"/>
                <w:szCs w:val="20"/>
              </w:rPr>
              <w:t>490,80</w:t>
            </w:r>
          </w:p>
        </w:tc>
        <w:tc>
          <w:tcPr>
            <w:tcW w:w="1416" w:type="dxa"/>
          </w:tcPr>
          <w:p w:rsidR="007C0243" w:rsidRPr="00892871" w:rsidRDefault="007C0243" w:rsidP="009C1739">
            <w:pPr>
              <w:autoSpaceDE w:val="0"/>
              <w:autoSpaceDN w:val="0"/>
              <w:adjustRightInd w:val="0"/>
              <w:jc w:val="center"/>
              <w:rPr>
                <w:sz w:val="20"/>
                <w:szCs w:val="20"/>
              </w:rPr>
            </w:pPr>
            <w:r>
              <w:rPr>
                <w:sz w:val="20"/>
                <w:szCs w:val="20"/>
              </w:rPr>
              <w:t>1 472,7</w:t>
            </w:r>
          </w:p>
        </w:tc>
      </w:tr>
      <w:tr w:rsidR="007C0243" w:rsidRPr="00D0113F" w:rsidTr="007C0243">
        <w:trPr>
          <w:trHeight w:val="20"/>
          <w:jc w:val="center"/>
        </w:trPr>
        <w:tc>
          <w:tcPr>
            <w:tcW w:w="594" w:type="dxa"/>
            <w:vMerge w:val="restart"/>
          </w:tcPr>
          <w:p w:rsidR="007C0243" w:rsidRPr="00B70150" w:rsidRDefault="007C0243" w:rsidP="009C1739">
            <w:pPr>
              <w:autoSpaceDE w:val="0"/>
              <w:autoSpaceDN w:val="0"/>
              <w:adjustRightInd w:val="0"/>
              <w:jc w:val="center"/>
            </w:pPr>
            <w:r>
              <w:t>2</w:t>
            </w:r>
          </w:p>
        </w:tc>
        <w:tc>
          <w:tcPr>
            <w:tcW w:w="1873" w:type="dxa"/>
            <w:vMerge w:val="restart"/>
          </w:tcPr>
          <w:p w:rsidR="007C0243" w:rsidRPr="00B70150" w:rsidRDefault="007C0243" w:rsidP="009C1739">
            <w:pPr>
              <w:autoSpaceDE w:val="0"/>
              <w:autoSpaceDN w:val="0"/>
              <w:adjustRightInd w:val="0"/>
              <w:jc w:val="center"/>
            </w:pPr>
            <w:r>
              <w:t>Мероприятие</w:t>
            </w:r>
          </w:p>
        </w:tc>
        <w:tc>
          <w:tcPr>
            <w:tcW w:w="2694" w:type="dxa"/>
            <w:vMerge w:val="restart"/>
          </w:tcPr>
          <w:p w:rsidR="007C0243" w:rsidRDefault="007C0243" w:rsidP="009C1739">
            <w:pPr>
              <w:autoSpaceDE w:val="0"/>
              <w:autoSpaceDN w:val="0"/>
              <w:adjustRightInd w:val="0"/>
              <w:jc w:val="center"/>
            </w:pPr>
            <w:r>
              <w:t>Создание условий для</w:t>
            </w:r>
          </w:p>
          <w:p w:rsidR="007C0243" w:rsidRDefault="007C0243" w:rsidP="009C1739">
            <w:pPr>
              <w:autoSpaceDE w:val="0"/>
              <w:autoSpaceDN w:val="0"/>
              <w:adjustRightInd w:val="0"/>
              <w:jc w:val="center"/>
            </w:pPr>
            <w:r>
              <w:t>обеспечения выполнения</w:t>
            </w:r>
          </w:p>
          <w:p w:rsidR="007C0243" w:rsidRDefault="007C0243" w:rsidP="009C1739">
            <w:pPr>
              <w:autoSpaceDE w:val="0"/>
              <w:autoSpaceDN w:val="0"/>
              <w:adjustRightInd w:val="0"/>
              <w:jc w:val="center"/>
            </w:pPr>
            <w:r>
              <w:t>органами муниципальной власти своих</w:t>
            </w:r>
          </w:p>
          <w:p w:rsidR="007C0243" w:rsidRPr="00B70150" w:rsidRDefault="007C0243" w:rsidP="009C1739">
            <w:pPr>
              <w:autoSpaceDE w:val="0"/>
              <w:autoSpaceDN w:val="0"/>
              <w:adjustRightInd w:val="0"/>
              <w:jc w:val="center"/>
            </w:pPr>
            <w:r>
              <w:t>полномочий</w:t>
            </w:r>
          </w:p>
        </w:tc>
        <w:tc>
          <w:tcPr>
            <w:tcW w:w="1895" w:type="dxa"/>
          </w:tcPr>
          <w:p w:rsidR="007C0243" w:rsidRDefault="007C0243" w:rsidP="009C1739">
            <w:pPr>
              <w:autoSpaceDE w:val="0"/>
              <w:autoSpaceDN w:val="0"/>
              <w:adjustRightInd w:val="0"/>
              <w:jc w:val="center"/>
            </w:pPr>
            <w:r>
              <w:t>Администрация</w:t>
            </w:r>
          </w:p>
          <w:p w:rsidR="007C0243" w:rsidRPr="00B70150" w:rsidRDefault="007C0243" w:rsidP="009C1739">
            <w:pPr>
              <w:autoSpaceDE w:val="0"/>
              <w:autoSpaceDN w:val="0"/>
              <w:adjustRightInd w:val="0"/>
              <w:jc w:val="center"/>
            </w:pPr>
            <w:r>
              <w:t>округа</w:t>
            </w:r>
          </w:p>
        </w:tc>
        <w:tc>
          <w:tcPr>
            <w:tcW w:w="1132" w:type="dxa"/>
          </w:tcPr>
          <w:p w:rsidR="007C0243" w:rsidRPr="00D0113F" w:rsidRDefault="007C0243" w:rsidP="009C1739">
            <w:pPr>
              <w:autoSpaceDE w:val="0"/>
              <w:autoSpaceDN w:val="0"/>
              <w:adjustRightInd w:val="0"/>
              <w:jc w:val="center"/>
              <w:rPr>
                <w:sz w:val="20"/>
                <w:szCs w:val="20"/>
                <w:highlight w:val="yellow"/>
              </w:rPr>
            </w:pPr>
            <w:r w:rsidRPr="00D0113F">
              <w:rPr>
                <w:sz w:val="20"/>
                <w:szCs w:val="20"/>
              </w:rPr>
              <w:t>16 194,5</w:t>
            </w:r>
          </w:p>
        </w:tc>
        <w:tc>
          <w:tcPr>
            <w:tcW w:w="1134" w:type="dxa"/>
          </w:tcPr>
          <w:p w:rsidR="007C0243" w:rsidRPr="00D0113F" w:rsidRDefault="007C0243" w:rsidP="009C1739">
            <w:pPr>
              <w:autoSpaceDE w:val="0"/>
              <w:autoSpaceDN w:val="0"/>
              <w:adjustRightInd w:val="0"/>
              <w:jc w:val="center"/>
              <w:rPr>
                <w:sz w:val="20"/>
                <w:szCs w:val="20"/>
                <w:highlight w:val="yellow"/>
              </w:rPr>
            </w:pPr>
            <w:r w:rsidRPr="00D0113F">
              <w:rPr>
                <w:sz w:val="20"/>
                <w:szCs w:val="20"/>
              </w:rPr>
              <w:t>17 894,7</w:t>
            </w:r>
          </w:p>
        </w:tc>
        <w:tc>
          <w:tcPr>
            <w:tcW w:w="1276" w:type="dxa"/>
          </w:tcPr>
          <w:p w:rsidR="007C0243" w:rsidRPr="00D0113F" w:rsidRDefault="007C0243" w:rsidP="009C1739">
            <w:pPr>
              <w:autoSpaceDE w:val="0"/>
              <w:autoSpaceDN w:val="0"/>
              <w:adjustRightInd w:val="0"/>
              <w:jc w:val="center"/>
              <w:rPr>
                <w:sz w:val="20"/>
                <w:szCs w:val="20"/>
                <w:highlight w:val="yellow"/>
              </w:rPr>
            </w:pPr>
            <w:r w:rsidRPr="00D0113F">
              <w:rPr>
                <w:sz w:val="20"/>
                <w:szCs w:val="20"/>
              </w:rPr>
              <w:t>19 163,6</w:t>
            </w:r>
          </w:p>
        </w:tc>
        <w:tc>
          <w:tcPr>
            <w:tcW w:w="1134" w:type="dxa"/>
          </w:tcPr>
          <w:p w:rsidR="007C0243" w:rsidRPr="00D0113F" w:rsidRDefault="007C0243" w:rsidP="009C1739">
            <w:pPr>
              <w:autoSpaceDE w:val="0"/>
              <w:autoSpaceDN w:val="0"/>
              <w:adjustRightInd w:val="0"/>
              <w:jc w:val="center"/>
              <w:rPr>
                <w:sz w:val="20"/>
                <w:szCs w:val="20"/>
                <w:highlight w:val="yellow"/>
              </w:rPr>
            </w:pPr>
            <w:r w:rsidRPr="00D0113F">
              <w:rPr>
                <w:sz w:val="20"/>
                <w:szCs w:val="20"/>
              </w:rPr>
              <w:t xml:space="preserve"> </w:t>
            </w:r>
            <w:r>
              <w:rPr>
                <w:sz w:val="20"/>
                <w:szCs w:val="20"/>
              </w:rPr>
              <w:t>17 753,1</w:t>
            </w:r>
            <w:r w:rsidRPr="00D0113F">
              <w:rPr>
                <w:sz w:val="20"/>
                <w:szCs w:val="20"/>
              </w:rPr>
              <w:t>0</w:t>
            </w:r>
          </w:p>
        </w:tc>
        <w:tc>
          <w:tcPr>
            <w:tcW w:w="1276" w:type="dxa"/>
          </w:tcPr>
          <w:p w:rsidR="007C0243" w:rsidRPr="00D0113F" w:rsidRDefault="007C0243" w:rsidP="009C1739">
            <w:pPr>
              <w:autoSpaceDE w:val="0"/>
              <w:autoSpaceDN w:val="0"/>
              <w:adjustRightInd w:val="0"/>
              <w:jc w:val="center"/>
              <w:rPr>
                <w:sz w:val="20"/>
                <w:szCs w:val="20"/>
                <w:highlight w:val="yellow"/>
              </w:rPr>
            </w:pPr>
            <w:r>
              <w:rPr>
                <w:sz w:val="20"/>
                <w:szCs w:val="20"/>
              </w:rPr>
              <w:t>17 409,5</w:t>
            </w:r>
          </w:p>
        </w:tc>
        <w:tc>
          <w:tcPr>
            <w:tcW w:w="1272" w:type="dxa"/>
          </w:tcPr>
          <w:p w:rsidR="007C0243" w:rsidRPr="00D0113F" w:rsidRDefault="007C0243" w:rsidP="009C1739">
            <w:pPr>
              <w:autoSpaceDE w:val="0"/>
              <w:autoSpaceDN w:val="0"/>
              <w:adjustRightInd w:val="0"/>
              <w:jc w:val="center"/>
              <w:rPr>
                <w:sz w:val="20"/>
                <w:szCs w:val="20"/>
              </w:rPr>
            </w:pPr>
            <w:r>
              <w:rPr>
                <w:sz w:val="20"/>
                <w:szCs w:val="20"/>
              </w:rPr>
              <w:t>16 790,9</w:t>
            </w:r>
          </w:p>
        </w:tc>
        <w:tc>
          <w:tcPr>
            <w:tcW w:w="1416" w:type="dxa"/>
          </w:tcPr>
          <w:p w:rsidR="007C0243" w:rsidRPr="00892871" w:rsidRDefault="007C0243" w:rsidP="009C1739">
            <w:pPr>
              <w:autoSpaceDE w:val="0"/>
              <w:autoSpaceDN w:val="0"/>
              <w:adjustRightInd w:val="0"/>
              <w:jc w:val="center"/>
              <w:rPr>
                <w:sz w:val="20"/>
                <w:szCs w:val="20"/>
                <w:highlight w:val="yellow"/>
              </w:rPr>
            </w:pPr>
            <w:r w:rsidRPr="00892871">
              <w:rPr>
                <w:sz w:val="20"/>
                <w:szCs w:val="20"/>
              </w:rPr>
              <w:t>105 206,3</w:t>
            </w:r>
          </w:p>
        </w:tc>
      </w:tr>
      <w:tr w:rsidR="007C0243" w:rsidRPr="00D0113F" w:rsidTr="007C0243">
        <w:trPr>
          <w:trHeight w:val="20"/>
          <w:jc w:val="center"/>
        </w:trPr>
        <w:tc>
          <w:tcPr>
            <w:tcW w:w="594" w:type="dxa"/>
            <w:vMerge/>
          </w:tcPr>
          <w:p w:rsidR="007C0243" w:rsidRPr="00B70150" w:rsidRDefault="007C0243" w:rsidP="009C1739">
            <w:pPr>
              <w:autoSpaceDE w:val="0"/>
              <w:autoSpaceDN w:val="0"/>
              <w:adjustRightInd w:val="0"/>
              <w:jc w:val="center"/>
            </w:pPr>
          </w:p>
        </w:tc>
        <w:tc>
          <w:tcPr>
            <w:tcW w:w="1873" w:type="dxa"/>
            <w:vMerge/>
          </w:tcPr>
          <w:p w:rsidR="007C0243" w:rsidRPr="00B70150" w:rsidRDefault="007C0243" w:rsidP="009C1739">
            <w:pPr>
              <w:autoSpaceDE w:val="0"/>
              <w:autoSpaceDN w:val="0"/>
              <w:adjustRightInd w:val="0"/>
              <w:jc w:val="center"/>
            </w:pPr>
          </w:p>
        </w:tc>
        <w:tc>
          <w:tcPr>
            <w:tcW w:w="2694" w:type="dxa"/>
            <w:vMerge/>
          </w:tcPr>
          <w:p w:rsidR="007C0243" w:rsidRPr="00B70150" w:rsidRDefault="007C0243" w:rsidP="009C1739">
            <w:pPr>
              <w:autoSpaceDE w:val="0"/>
              <w:autoSpaceDN w:val="0"/>
              <w:adjustRightInd w:val="0"/>
              <w:jc w:val="center"/>
            </w:pPr>
          </w:p>
        </w:tc>
        <w:tc>
          <w:tcPr>
            <w:tcW w:w="1895" w:type="dxa"/>
          </w:tcPr>
          <w:p w:rsidR="007C0243" w:rsidRDefault="007C0243" w:rsidP="009C1739">
            <w:pPr>
              <w:autoSpaceDE w:val="0"/>
              <w:autoSpaceDN w:val="0"/>
              <w:adjustRightInd w:val="0"/>
              <w:jc w:val="center"/>
            </w:pPr>
            <w:r>
              <w:t>Управление</w:t>
            </w:r>
          </w:p>
          <w:p w:rsidR="007C0243" w:rsidRPr="00B70150" w:rsidRDefault="007C0243" w:rsidP="009C1739">
            <w:pPr>
              <w:autoSpaceDE w:val="0"/>
              <w:autoSpaceDN w:val="0"/>
              <w:adjustRightInd w:val="0"/>
              <w:jc w:val="center"/>
            </w:pPr>
            <w:r>
              <w:t>образования</w:t>
            </w:r>
          </w:p>
        </w:tc>
        <w:tc>
          <w:tcPr>
            <w:tcW w:w="1132" w:type="dxa"/>
          </w:tcPr>
          <w:p w:rsidR="007C0243" w:rsidRPr="00D0113F" w:rsidRDefault="007C0243" w:rsidP="009C1739">
            <w:pPr>
              <w:autoSpaceDE w:val="0"/>
              <w:autoSpaceDN w:val="0"/>
              <w:adjustRightInd w:val="0"/>
              <w:jc w:val="center"/>
              <w:rPr>
                <w:sz w:val="20"/>
                <w:szCs w:val="20"/>
              </w:rPr>
            </w:pPr>
            <w:r w:rsidRPr="00D0113F">
              <w:rPr>
                <w:sz w:val="20"/>
                <w:szCs w:val="20"/>
              </w:rPr>
              <w:t>709,0</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771,7</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782,9</w:t>
            </w:r>
          </w:p>
        </w:tc>
        <w:tc>
          <w:tcPr>
            <w:tcW w:w="1134" w:type="dxa"/>
            <w:shd w:val="clear" w:color="auto" w:fill="auto"/>
          </w:tcPr>
          <w:p w:rsidR="007C0243" w:rsidRPr="00D0113F" w:rsidRDefault="007C0243" w:rsidP="009C1739">
            <w:pPr>
              <w:autoSpaceDE w:val="0"/>
              <w:autoSpaceDN w:val="0"/>
              <w:adjustRightInd w:val="0"/>
              <w:jc w:val="center"/>
              <w:rPr>
                <w:sz w:val="20"/>
                <w:szCs w:val="20"/>
                <w:highlight w:val="yellow"/>
              </w:rPr>
            </w:pPr>
            <w:r>
              <w:rPr>
                <w:sz w:val="20"/>
                <w:szCs w:val="20"/>
              </w:rPr>
              <w:t>753,5</w:t>
            </w:r>
          </w:p>
        </w:tc>
        <w:tc>
          <w:tcPr>
            <w:tcW w:w="1276" w:type="dxa"/>
          </w:tcPr>
          <w:p w:rsidR="007C0243" w:rsidRPr="00D0113F" w:rsidRDefault="007C0243" w:rsidP="009C1739">
            <w:pPr>
              <w:autoSpaceDE w:val="0"/>
              <w:autoSpaceDN w:val="0"/>
              <w:adjustRightInd w:val="0"/>
              <w:jc w:val="center"/>
              <w:rPr>
                <w:sz w:val="20"/>
                <w:szCs w:val="20"/>
                <w:highlight w:val="yellow"/>
              </w:rPr>
            </w:pPr>
            <w:r>
              <w:rPr>
                <w:sz w:val="20"/>
                <w:szCs w:val="20"/>
              </w:rPr>
              <w:t>692,5</w:t>
            </w:r>
          </w:p>
        </w:tc>
        <w:tc>
          <w:tcPr>
            <w:tcW w:w="1272" w:type="dxa"/>
          </w:tcPr>
          <w:p w:rsidR="007C0243" w:rsidRPr="00D0113F" w:rsidRDefault="007C0243" w:rsidP="009C1739">
            <w:pPr>
              <w:autoSpaceDE w:val="0"/>
              <w:autoSpaceDN w:val="0"/>
              <w:adjustRightInd w:val="0"/>
              <w:jc w:val="center"/>
              <w:rPr>
                <w:sz w:val="20"/>
                <w:szCs w:val="20"/>
              </w:rPr>
            </w:pPr>
            <w:r>
              <w:rPr>
                <w:sz w:val="20"/>
                <w:szCs w:val="20"/>
              </w:rPr>
              <w:t>692,5</w:t>
            </w:r>
          </w:p>
        </w:tc>
        <w:tc>
          <w:tcPr>
            <w:tcW w:w="1416" w:type="dxa"/>
          </w:tcPr>
          <w:p w:rsidR="007C0243" w:rsidRPr="00892871" w:rsidRDefault="007C0243" w:rsidP="009C1739">
            <w:pPr>
              <w:autoSpaceDE w:val="0"/>
              <w:autoSpaceDN w:val="0"/>
              <w:adjustRightInd w:val="0"/>
              <w:jc w:val="center"/>
              <w:rPr>
                <w:sz w:val="20"/>
                <w:szCs w:val="20"/>
                <w:highlight w:val="yellow"/>
              </w:rPr>
            </w:pPr>
            <w:r w:rsidRPr="00892871">
              <w:rPr>
                <w:sz w:val="20"/>
                <w:szCs w:val="20"/>
              </w:rPr>
              <w:t>4 402,1</w:t>
            </w:r>
          </w:p>
        </w:tc>
      </w:tr>
      <w:tr w:rsidR="007C0243" w:rsidRPr="00D0113F" w:rsidTr="007C0243">
        <w:trPr>
          <w:trHeight w:val="20"/>
          <w:jc w:val="center"/>
        </w:trPr>
        <w:tc>
          <w:tcPr>
            <w:tcW w:w="594" w:type="dxa"/>
            <w:vMerge w:val="restart"/>
          </w:tcPr>
          <w:p w:rsidR="007C0243" w:rsidRPr="00B70150" w:rsidRDefault="007C0243" w:rsidP="009C1739">
            <w:pPr>
              <w:autoSpaceDE w:val="0"/>
              <w:autoSpaceDN w:val="0"/>
              <w:adjustRightInd w:val="0"/>
              <w:jc w:val="center"/>
            </w:pPr>
            <w:r>
              <w:t>3</w:t>
            </w:r>
          </w:p>
        </w:tc>
        <w:tc>
          <w:tcPr>
            <w:tcW w:w="1873" w:type="dxa"/>
            <w:vMerge w:val="restart"/>
          </w:tcPr>
          <w:p w:rsidR="007C0243" w:rsidRPr="00B70150" w:rsidRDefault="007C0243" w:rsidP="009C1739">
            <w:pPr>
              <w:autoSpaceDE w:val="0"/>
              <w:autoSpaceDN w:val="0"/>
              <w:adjustRightInd w:val="0"/>
              <w:jc w:val="center"/>
            </w:pPr>
            <w:r>
              <w:t>Мероприятие</w:t>
            </w:r>
          </w:p>
        </w:tc>
        <w:tc>
          <w:tcPr>
            <w:tcW w:w="2694" w:type="dxa"/>
            <w:vMerge w:val="restart"/>
          </w:tcPr>
          <w:p w:rsidR="007C0243" w:rsidRDefault="007C0243" w:rsidP="009C1739">
            <w:pPr>
              <w:autoSpaceDE w:val="0"/>
              <w:autoSpaceDN w:val="0"/>
              <w:adjustRightInd w:val="0"/>
              <w:jc w:val="center"/>
              <w:rPr>
                <w:rStyle w:val="52"/>
                <w:b w:val="0"/>
                <w:bCs w:val="0"/>
                <w:color w:val="000000"/>
              </w:rPr>
            </w:pPr>
            <w:r>
              <w:rPr>
                <w:rStyle w:val="52"/>
                <w:b w:val="0"/>
                <w:bCs w:val="0"/>
                <w:color w:val="000000"/>
              </w:rPr>
              <w:t xml:space="preserve">«Повышение квалификации лиц, замещающих муниципальные должности, и муниципальных служащих по </w:t>
            </w:r>
            <w:r>
              <w:rPr>
                <w:rStyle w:val="52"/>
                <w:b w:val="0"/>
                <w:bCs w:val="0"/>
                <w:color w:val="000000"/>
              </w:rPr>
              <w:lastRenderedPageBreak/>
              <w:t>основным вопросам деятельности органов местного самоуправления»</w:t>
            </w:r>
          </w:p>
          <w:p w:rsidR="007C0243" w:rsidRPr="00605403" w:rsidRDefault="007C0243" w:rsidP="009C1739">
            <w:pPr>
              <w:autoSpaceDE w:val="0"/>
              <w:autoSpaceDN w:val="0"/>
              <w:adjustRightInd w:val="0"/>
              <w:jc w:val="center"/>
              <w:rPr>
                <w:b/>
              </w:rPr>
            </w:pPr>
          </w:p>
        </w:tc>
        <w:tc>
          <w:tcPr>
            <w:tcW w:w="1895" w:type="dxa"/>
          </w:tcPr>
          <w:p w:rsidR="007C0243" w:rsidRDefault="007C0243" w:rsidP="009C1739">
            <w:pPr>
              <w:autoSpaceDE w:val="0"/>
              <w:autoSpaceDN w:val="0"/>
              <w:adjustRightInd w:val="0"/>
              <w:jc w:val="center"/>
            </w:pPr>
          </w:p>
          <w:p w:rsidR="007C0243" w:rsidRDefault="007C0243" w:rsidP="009C1739">
            <w:pPr>
              <w:autoSpaceDE w:val="0"/>
              <w:autoSpaceDN w:val="0"/>
              <w:adjustRightInd w:val="0"/>
              <w:jc w:val="center"/>
            </w:pPr>
            <w:r>
              <w:t>Администрация</w:t>
            </w:r>
          </w:p>
          <w:p w:rsidR="007C0243" w:rsidRPr="00B70150" w:rsidRDefault="007C0243" w:rsidP="009C1739">
            <w:pPr>
              <w:autoSpaceDE w:val="0"/>
              <w:autoSpaceDN w:val="0"/>
              <w:adjustRightInd w:val="0"/>
              <w:jc w:val="center"/>
            </w:pPr>
            <w:r>
              <w:t>округа</w:t>
            </w:r>
          </w:p>
        </w:tc>
        <w:tc>
          <w:tcPr>
            <w:tcW w:w="113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0,7</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0,44</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0,413</w:t>
            </w:r>
          </w:p>
        </w:tc>
        <w:tc>
          <w:tcPr>
            <w:tcW w:w="1134" w:type="dxa"/>
          </w:tcPr>
          <w:p w:rsidR="007C0243" w:rsidRPr="00055542"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0,584</w:t>
            </w:r>
          </w:p>
        </w:tc>
        <w:tc>
          <w:tcPr>
            <w:tcW w:w="1276" w:type="dxa"/>
          </w:tcPr>
          <w:p w:rsidR="007C0243" w:rsidRPr="00055542"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0,682</w:t>
            </w:r>
          </w:p>
        </w:tc>
        <w:tc>
          <w:tcPr>
            <w:tcW w:w="127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0,682</w:t>
            </w:r>
          </w:p>
        </w:tc>
        <w:tc>
          <w:tcPr>
            <w:tcW w:w="1416" w:type="dxa"/>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3,501</w:t>
            </w:r>
          </w:p>
        </w:tc>
      </w:tr>
      <w:tr w:rsidR="007C0243" w:rsidRPr="00D0113F" w:rsidTr="007C0243">
        <w:trPr>
          <w:trHeight w:val="20"/>
          <w:jc w:val="center"/>
        </w:trPr>
        <w:tc>
          <w:tcPr>
            <w:tcW w:w="594" w:type="dxa"/>
            <w:vMerge/>
          </w:tcPr>
          <w:p w:rsidR="007C0243" w:rsidRDefault="007C0243" w:rsidP="009C1739">
            <w:pPr>
              <w:autoSpaceDE w:val="0"/>
              <w:autoSpaceDN w:val="0"/>
              <w:adjustRightInd w:val="0"/>
              <w:jc w:val="center"/>
            </w:pPr>
          </w:p>
        </w:tc>
        <w:tc>
          <w:tcPr>
            <w:tcW w:w="1873" w:type="dxa"/>
            <w:vMerge/>
          </w:tcPr>
          <w:p w:rsidR="007C0243" w:rsidRDefault="007C0243" w:rsidP="009C1739">
            <w:pPr>
              <w:autoSpaceDE w:val="0"/>
              <w:autoSpaceDN w:val="0"/>
              <w:adjustRightInd w:val="0"/>
              <w:jc w:val="center"/>
            </w:pPr>
          </w:p>
        </w:tc>
        <w:tc>
          <w:tcPr>
            <w:tcW w:w="2694" w:type="dxa"/>
            <w:vMerge/>
          </w:tcPr>
          <w:p w:rsidR="007C0243" w:rsidRDefault="007C0243" w:rsidP="009C1739">
            <w:pPr>
              <w:autoSpaceDE w:val="0"/>
              <w:autoSpaceDN w:val="0"/>
              <w:adjustRightInd w:val="0"/>
              <w:jc w:val="center"/>
            </w:pPr>
          </w:p>
        </w:tc>
        <w:tc>
          <w:tcPr>
            <w:tcW w:w="1895" w:type="dxa"/>
          </w:tcPr>
          <w:p w:rsidR="007C0243" w:rsidRPr="00D247DE" w:rsidRDefault="007C0243" w:rsidP="009C1739">
            <w:pPr>
              <w:autoSpaceDE w:val="0"/>
              <w:autoSpaceDN w:val="0"/>
              <w:adjustRightInd w:val="0"/>
              <w:jc w:val="center"/>
            </w:pPr>
            <w:r w:rsidRPr="00D247DE">
              <w:t>Финансовое управление</w:t>
            </w:r>
          </w:p>
        </w:tc>
        <w:tc>
          <w:tcPr>
            <w:tcW w:w="1132" w:type="dxa"/>
          </w:tcPr>
          <w:p w:rsidR="007C0243" w:rsidRPr="00D0113F" w:rsidRDefault="007C0243" w:rsidP="009C1739">
            <w:pPr>
              <w:autoSpaceDE w:val="0"/>
              <w:autoSpaceDN w:val="0"/>
              <w:adjustRightInd w:val="0"/>
              <w:jc w:val="center"/>
              <w:rPr>
                <w:sz w:val="20"/>
                <w:szCs w:val="20"/>
              </w:rPr>
            </w:pP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0,140</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0,062</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0</w:t>
            </w:r>
            <w:r>
              <w:rPr>
                <w:sz w:val="20"/>
                <w:szCs w:val="20"/>
              </w:rPr>
              <w:t>,098</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272" w:type="dxa"/>
          </w:tcPr>
          <w:p w:rsidR="007C0243" w:rsidRPr="00D0113F" w:rsidRDefault="007C0243" w:rsidP="009C1739">
            <w:pPr>
              <w:autoSpaceDE w:val="0"/>
              <w:autoSpaceDN w:val="0"/>
              <w:adjustRightInd w:val="0"/>
              <w:jc w:val="center"/>
              <w:rPr>
                <w:sz w:val="20"/>
                <w:szCs w:val="20"/>
              </w:rPr>
            </w:pPr>
            <w:r>
              <w:rPr>
                <w:sz w:val="20"/>
                <w:szCs w:val="20"/>
              </w:rPr>
              <w:t>0</w:t>
            </w:r>
          </w:p>
        </w:tc>
        <w:tc>
          <w:tcPr>
            <w:tcW w:w="1416" w:type="dxa"/>
          </w:tcPr>
          <w:p w:rsidR="007C0243" w:rsidRPr="00892871" w:rsidRDefault="007C0243" w:rsidP="009C1739">
            <w:pPr>
              <w:autoSpaceDE w:val="0"/>
              <w:autoSpaceDN w:val="0"/>
              <w:adjustRightInd w:val="0"/>
              <w:jc w:val="center"/>
              <w:rPr>
                <w:sz w:val="20"/>
                <w:szCs w:val="20"/>
              </w:rPr>
            </w:pPr>
            <w:r w:rsidRPr="00892871">
              <w:rPr>
                <w:sz w:val="20"/>
                <w:szCs w:val="20"/>
              </w:rPr>
              <w:t>0,3</w:t>
            </w:r>
          </w:p>
        </w:tc>
      </w:tr>
      <w:tr w:rsidR="007C0243" w:rsidRPr="00D0113F" w:rsidTr="007C0243">
        <w:trPr>
          <w:trHeight w:val="20"/>
          <w:jc w:val="center"/>
        </w:trPr>
        <w:tc>
          <w:tcPr>
            <w:tcW w:w="594" w:type="dxa"/>
          </w:tcPr>
          <w:p w:rsidR="007C0243" w:rsidRPr="00B70150" w:rsidRDefault="007C0243" w:rsidP="009C1739">
            <w:pPr>
              <w:autoSpaceDE w:val="0"/>
              <w:autoSpaceDN w:val="0"/>
              <w:adjustRightInd w:val="0"/>
              <w:jc w:val="center"/>
            </w:pPr>
            <w:r>
              <w:t>4</w:t>
            </w:r>
          </w:p>
        </w:tc>
        <w:tc>
          <w:tcPr>
            <w:tcW w:w="1873" w:type="dxa"/>
          </w:tcPr>
          <w:p w:rsidR="007C0243" w:rsidRPr="00B70150" w:rsidRDefault="007C0243" w:rsidP="009C1739">
            <w:pPr>
              <w:autoSpaceDE w:val="0"/>
              <w:autoSpaceDN w:val="0"/>
              <w:adjustRightInd w:val="0"/>
              <w:jc w:val="center"/>
            </w:pPr>
            <w:r>
              <w:t>Мероприятие</w:t>
            </w:r>
          </w:p>
        </w:tc>
        <w:tc>
          <w:tcPr>
            <w:tcW w:w="2694" w:type="dxa"/>
          </w:tcPr>
          <w:p w:rsidR="007C0243" w:rsidRDefault="007C0243" w:rsidP="009C1739">
            <w:pPr>
              <w:autoSpaceDE w:val="0"/>
              <w:autoSpaceDN w:val="0"/>
              <w:adjustRightInd w:val="0"/>
              <w:jc w:val="center"/>
            </w:pPr>
            <w:r>
              <w:t>Создание и деятельность</w:t>
            </w:r>
          </w:p>
          <w:p w:rsidR="007C0243" w:rsidRDefault="007C0243" w:rsidP="009C1739">
            <w:pPr>
              <w:autoSpaceDE w:val="0"/>
              <w:autoSpaceDN w:val="0"/>
              <w:adjustRightInd w:val="0"/>
              <w:jc w:val="center"/>
            </w:pPr>
            <w:r>
              <w:t>административной</w:t>
            </w:r>
          </w:p>
          <w:p w:rsidR="007C0243" w:rsidRDefault="007C0243" w:rsidP="009C1739">
            <w:pPr>
              <w:autoSpaceDE w:val="0"/>
              <w:autoSpaceDN w:val="0"/>
              <w:adjustRightInd w:val="0"/>
              <w:jc w:val="center"/>
            </w:pPr>
            <w:r>
              <w:t>комиссии по рассмотрению</w:t>
            </w:r>
          </w:p>
          <w:p w:rsidR="007C0243" w:rsidRPr="00B70150" w:rsidRDefault="007C0243" w:rsidP="009C1739">
            <w:pPr>
              <w:autoSpaceDE w:val="0"/>
              <w:autoSpaceDN w:val="0"/>
              <w:adjustRightInd w:val="0"/>
              <w:jc w:val="center"/>
            </w:pPr>
            <w:r>
              <w:t>документов об административных правонарушениях</w:t>
            </w:r>
          </w:p>
        </w:tc>
        <w:tc>
          <w:tcPr>
            <w:tcW w:w="1895" w:type="dxa"/>
          </w:tcPr>
          <w:p w:rsidR="007C0243" w:rsidRDefault="007C0243" w:rsidP="009C1739">
            <w:pPr>
              <w:autoSpaceDE w:val="0"/>
              <w:autoSpaceDN w:val="0"/>
              <w:adjustRightInd w:val="0"/>
              <w:jc w:val="center"/>
            </w:pPr>
            <w:r>
              <w:t>Администрация</w:t>
            </w:r>
          </w:p>
          <w:p w:rsidR="007C0243" w:rsidRDefault="007C0243" w:rsidP="009C1739">
            <w:pPr>
              <w:autoSpaceDE w:val="0"/>
              <w:autoSpaceDN w:val="0"/>
              <w:adjustRightInd w:val="0"/>
              <w:jc w:val="center"/>
            </w:pPr>
            <w:r>
              <w:t>округа</w:t>
            </w:r>
          </w:p>
          <w:p w:rsidR="007C0243" w:rsidRDefault="007C0243" w:rsidP="009C1739">
            <w:pPr>
              <w:autoSpaceDE w:val="0"/>
              <w:autoSpaceDN w:val="0"/>
              <w:adjustRightInd w:val="0"/>
              <w:jc w:val="center"/>
            </w:pPr>
          </w:p>
          <w:p w:rsidR="007C0243" w:rsidRDefault="007C0243" w:rsidP="009C1739">
            <w:pPr>
              <w:autoSpaceDE w:val="0"/>
              <w:autoSpaceDN w:val="0"/>
              <w:adjustRightInd w:val="0"/>
              <w:jc w:val="center"/>
            </w:pPr>
          </w:p>
          <w:p w:rsidR="007C0243" w:rsidRDefault="007C0243" w:rsidP="009C1739">
            <w:pPr>
              <w:autoSpaceDE w:val="0"/>
              <w:autoSpaceDN w:val="0"/>
              <w:adjustRightInd w:val="0"/>
              <w:jc w:val="center"/>
            </w:pPr>
          </w:p>
          <w:p w:rsidR="007C0243" w:rsidRDefault="007C0243" w:rsidP="009C1739">
            <w:pPr>
              <w:autoSpaceDE w:val="0"/>
              <w:autoSpaceDN w:val="0"/>
              <w:adjustRightInd w:val="0"/>
              <w:jc w:val="center"/>
            </w:pPr>
          </w:p>
          <w:p w:rsidR="007C0243" w:rsidRPr="00B70150" w:rsidRDefault="007C0243" w:rsidP="009C1739">
            <w:pPr>
              <w:autoSpaceDE w:val="0"/>
              <w:autoSpaceDN w:val="0"/>
              <w:adjustRightInd w:val="0"/>
            </w:pPr>
          </w:p>
        </w:tc>
        <w:tc>
          <w:tcPr>
            <w:tcW w:w="1132"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272" w:type="dxa"/>
          </w:tcPr>
          <w:p w:rsidR="007C0243" w:rsidRPr="00D0113F" w:rsidRDefault="007C0243" w:rsidP="009C1739">
            <w:pPr>
              <w:autoSpaceDE w:val="0"/>
              <w:autoSpaceDN w:val="0"/>
              <w:adjustRightInd w:val="0"/>
              <w:jc w:val="center"/>
              <w:rPr>
                <w:sz w:val="20"/>
                <w:szCs w:val="20"/>
              </w:rPr>
            </w:pPr>
          </w:p>
        </w:tc>
        <w:tc>
          <w:tcPr>
            <w:tcW w:w="1416" w:type="dxa"/>
          </w:tcPr>
          <w:p w:rsidR="007C0243" w:rsidRPr="00892871" w:rsidRDefault="007C0243" w:rsidP="009C1739">
            <w:pPr>
              <w:autoSpaceDE w:val="0"/>
              <w:autoSpaceDN w:val="0"/>
              <w:adjustRightInd w:val="0"/>
              <w:jc w:val="center"/>
              <w:rPr>
                <w:sz w:val="20"/>
                <w:szCs w:val="20"/>
              </w:rPr>
            </w:pPr>
            <w:r w:rsidRPr="00892871">
              <w:rPr>
                <w:sz w:val="20"/>
                <w:szCs w:val="20"/>
              </w:rPr>
              <w:t>0</w:t>
            </w:r>
          </w:p>
        </w:tc>
      </w:tr>
      <w:tr w:rsidR="007C0243" w:rsidRPr="00D0113F" w:rsidTr="007C0243">
        <w:trPr>
          <w:trHeight w:val="20"/>
          <w:jc w:val="center"/>
        </w:trPr>
        <w:tc>
          <w:tcPr>
            <w:tcW w:w="594" w:type="dxa"/>
          </w:tcPr>
          <w:p w:rsidR="007C0243" w:rsidRPr="00B70150" w:rsidRDefault="007C0243" w:rsidP="009C1739">
            <w:pPr>
              <w:autoSpaceDE w:val="0"/>
              <w:autoSpaceDN w:val="0"/>
              <w:adjustRightInd w:val="0"/>
              <w:jc w:val="center"/>
            </w:pPr>
            <w:r>
              <w:t>5</w:t>
            </w:r>
          </w:p>
        </w:tc>
        <w:tc>
          <w:tcPr>
            <w:tcW w:w="1873" w:type="dxa"/>
          </w:tcPr>
          <w:p w:rsidR="007C0243" w:rsidRPr="00B70150" w:rsidRDefault="007C0243" w:rsidP="009C1739">
            <w:pPr>
              <w:autoSpaceDE w:val="0"/>
              <w:autoSpaceDN w:val="0"/>
              <w:adjustRightInd w:val="0"/>
              <w:jc w:val="center"/>
            </w:pPr>
            <w:r>
              <w:t>Мероприятие</w:t>
            </w:r>
          </w:p>
        </w:tc>
        <w:tc>
          <w:tcPr>
            <w:tcW w:w="2694" w:type="dxa"/>
          </w:tcPr>
          <w:p w:rsidR="007C0243" w:rsidRDefault="007C0243" w:rsidP="009C1739">
            <w:pPr>
              <w:autoSpaceDE w:val="0"/>
              <w:autoSpaceDN w:val="0"/>
              <w:adjustRightInd w:val="0"/>
              <w:jc w:val="center"/>
            </w:pPr>
            <w:r>
              <w:t>Профилактика безнадзорности и</w:t>
            </w:r>
          </w:p>
          <w:p w:rsidR="007C0243" w:rsidRDefault="007C0243" w:rsidP="009C1739">
            <w:pPr>
              <w:autoSpaceDE w:val="0"/>
              <w:autoSpaceDN w:val="0"/>
              <w:adjustRightInd w:val="0"/>
              <w:jc w:val="center"/>
            </w:pPr>
            <w:r>
              <w:t>правонарушений</w:t>
            </w:r>
          </w:p>
          <w:p w:rsidR="007C0243" w:rsidRPr="00B70150" w:rsidRDefault="007C0243" w:rsidP="009C1739">
            <w:pPr>
              <w:autoSpaceDE w:val="0"/>
              <w:autoSpaceDN w:val="0"/>
              <w:adjustRightInd w:val="0"/>
              <w:jc w:val="center"/>
            </w:pPr>
            <w:r>
              <w:t>несовершеннолетних</w:t>
            </w:r>
          </w:p>
        </w:tc>
        <w:tc>
          <w:tcPr>
            <w:tcW w:w="1895" w:type="dxa"/>
          </w:tcPr>
          <w:p w:rsidR="007C0243" w:rsidRDefault="007C0243" w:rsidP="009C1739">
            <w:pPr>
              <w:autoSpaceDE w:val="0"/>
              <w:autoSpaceDN w:val="0"/>
              <w:adjustRightInd w:val="0"/>
              <w:jc w:val="center"/>
            </w:pPr>
          </w:p>
          <w:p w:rsidR="007C0243" w:rsidRDefault="007C0243" w:rsidP="009C1739">
            <w:pPr>
              <w:autoSpaceDE w:val="0"/>
              <w:autoSpaceDN w:val="0"/>
              <w:adjustRightInd w:val="0"/>
              <w:jc w:val="center"/>
            </w:pPr>
            <w:r>
              <w:t>Администрация</w:t>
            </w:r>
          </w:p>
          <w:p w:rsidR="007C0243" w:rsidRPr="00B70150" w:rsidRDefault="007C0243" w:rsidP="009C1739">
            <w:pPr>
              <w:autoSpaceDE w:val="0"/>
              <w:autoSpaceDN w:val="0"/>
              <w:adjustRightInd w:val="0"/>
              <w:jc w:val="center"/>
            </w:pPr>
            <w:r>
              <w:t>округа</w:t>
            </w:r>
          </w:p>
        </w:tc>
        <w:tc>
          <w:tcPr>
            <w:tcW w:w="1132"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272" w:type="dxa"/>
          </w:tcPr>
          <w:p w:rsidR="007C0243" w:rsidRPr="00D0113F" w:rsidRDefault="007C0243" w:rsidP="009C1739">
            <w:pPr>
              <w:autoSpaceDE w:val="0"/>
              <w:autoSpaceDN w:val="0"/>
              <w:adjustRightInd w:val="0"/>
              <w:jc w:val="center"/>
              <w:rPr>
                <w:sz w:val="20"/>
                <w:szCs w:val="20"/>
              </w:rPr>
            </w:pPr>
          </w:p>
        </w:tc>
        <w:tc>
          <w:tcPr>
            <w:tcW w:w="1416" w:type="dxa"/>
          </w:tcPr>
          <w:p w:rsidR="007C0243" w:rsidRPr="00892871" w:rsidRDefault="007C0243" w:rsidP="009C1739">
            <w:pPr>
              <w:autoSpaceDE w:val="0"/>
              <w:autoSpaceDN w:val="0"/>
              <w:adjustRightInd w:val="0"/>
              <w:jc w:val="center"/>
              <w:rPr>
                <w:sz w:val="20"/>
                <w:szCs w:val="20"/>
              </w:rPr>
            </w:pPr>
            <w:r w:rsidRPr="00892871">
              <w:rPr>
                <w:sz w:val="20"/>
                <w:szCs w:val="20"/>
              </w:rPr>
              <w:t>0</w:t>
            </w:r>
          </w:p>
        </w:tc>
      </w:tr>
      <w:tr w:rsidR="007C0243" w:rsidRPr="00D0113F" w:rsidTr="007C0243">
        <w:trPr>
          <w:trHeight w:val="20"/>
          <w:jc w:val="center"/>
        </w:trPr>
        <w:tc>
          <w:tcPr>
            <w:tcW w:w="594" w:type="dxa"/>
          </w:tcPr>
          <w:p w:rsidR="007C0243" w:rsidRPr="00B70150" w:rsidRDefault="007C0243" w:rsidP="009C1739">
            <w:pPr>
              <w:autoSpaceDE w:val="0"/>
              <w:autoSpaceDN w:val="0"/>
              <w:adjustRightInd w:val="0"/>
              <w:jc w:val="center"/>
            </w:pPr>
            <w:r>
              <w:t>6</w:t>
            </w:r>
          </w:p>
        </w:tc>
        <w:tc>
          <w:tcPr>
            <w:tcW w:w="1873" w:type="dxa"/>
          </w:tcPr>
          <w:p w:rsidR="007C0243" w:rsidRPr="00B70150" w:rsidRDefault="007C0243" w:rsidP="009C1739">
            <w:pPr>
              <w:autoSpaceDE w:val="0"/>
              <w:autoSpaceDN w:val="0"/>
              <w:adjustRightInd w:val="0"/>
              <w:jc w:val="center"/>
            </w:pPr>
            <w:r>
              <w:t>Мероприятие</w:t>
            </w:r>
          </w:p>
        </w:tc>
        <w:tc>
          <w:tcPr>
            <w:tcW w:w="2694" w:type="dxa"/>
          </w:tcPr>
          <w:p w:rsidR="007C0243" w:rsidRPr="00B70150" w:rsidRDefault="007C0243" w:rsidP="009C1739">
            <w:pPr>
              <w:autoSpaceDE w:val="0"/>
              <w:autoSpaceDN w:val="0"/>
              <w:adjustRightInd w:val="0"/>
              <w:jc w:val="center"/>
            </w:pPr>
            <w:r>
              <w:t>Составление списка присяжных заседателей</w:t>
            </w:r>
          </w:p>
        </w:tc>
        <w:tc>
          <w:tcPr>
            <w:tcW w:w="1895" w:type="dxa"/>
          </w:tcPr>
          <w:p w:rsidR="007C0243" w:rsidRDefault="007C0243" w:rsidP="009C1739">
            <w:pPr>
              <w:autoSpaceDE w:val="0"/>
              <w:autoSpaceDN w:val="0"/>
              <w:adjustRightInd w:val="0"/>
              <w:jc w:val="center"/>
            </w:pPr>
          </w:p>
          <w:p w:rsidR="007C0243" w:rsidRDefault="007C0243" w:rsidP="009C1739">
            <w:pPr>
              <w:autoSpaceDE w:val="0"/>
              <w:autoSpaceDN w:val="0"/>
              <w:adjustRightInd w:val="0"/>
              <w:jc w:val="center"/>
            </w:pPr>
            <w:r>
              <w:t>Администрация</w:t>
            </w:r>
          </w:p>
          <w:p w:rsidR="007C0243" w:rsidRPr="00B70150" w:rsidRDefault="007C0243" w:rsidP="009C1739">
            <w:pPr>
              <w:autoSpaceDE w:val="0"/>
              <w:autoSpaceDN w:val="0"/>
              <w:adjustRightInd w:val="0"/>
              <w:jc w:val="center"/>
            </w:pPr>
            <w:r>
              <w:t>округа</w:t>
            </w:r>
          </w:p>
        </w:tc>
        <w:tc>
          <w:tcPr>
            <w:tcW w:w="1132"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0</w:t>
            </w:r>
          </w:p>
        </w:tc>
        <w:tc>
          <w:tcPr>
            <w:tcW w:w="1272" w:type="dxa"/>
          </w:tcPr>
          <w:p w:rsidR="007C0243" w:rsidRPr="00D0113F" w:rsidRDefault="007C0243" w:rsidP="009C1739">
            <w:pPr>
              <w:autoSpaceDE w:val="0"/>
              <w:autoSpaceDN w:val="0"/>
              <w:adjustRightInd w:val="0"/>
              <w:jc w:val="center"/>
              <w:rPr>
                <w:sz w:val="20"/>
                <w:szCs w:val="20"/>
              </w:rPr>
            </w:pPr>
          </w:p>
        </w:tc>
        <w:tc>
          <w:tcPr>
            <w:tcW w:w="1416" w:type="dxa"/>
          </w:tcPr>
          <w:p w:rsidR="007C0243" w:rsidRPr="00892871" w:rsidRDefault="007C0243" w:rsidP="009C1739">
            <w:pPr>
              <w:autoSpaceDE w:val="0"/>
              <w:autoSpaceDN w:val="0"/>
              <w:adjustRightInd w:val="0"/>
              <w:jc w:val="center"/>
              <w:rPr>
                <w:sz w:val="20"/>
                <w:szCs w:val="20"/>
              </w:rPr>
            </w:pPr>
            <w:r w:rsidRPr="00892871">
              <w:rPr>
                <w:sz w:val="20"/>
                <w:szCs w:val="20"/>
              </w:rPr>
              <w:t>0</w:t>
            </w:r>
          </w:p>
        </w:tc>
      </w:tr>
      <w:tr w:rsidR="007C0243" w:rsidRPr="00D0113F" w:rsidTr="007C0243">
        <w:trPr>
          <w:trHeight w:val="20"/>
          <w:jc w:val="center"/>
        </w:trPr>
        <w:tc>
          <w:tcPr>
            <w:tcW w:w="594" w:type="dxa"/>
          </w:tcPr>
          <w:p w:rsidR="007C0243" w:rsidRDefault="007C0243" w:rsidP="009C1739">
            <w:pPr>
              <w:autoSpaceDE w:val="0"/>
              <w:autoSpaceDN w:val="0"/>
              <w:adjustRightInd w:val="0"/>
              <w:jc w:val="center"/>
            </w:pPr>
            <w:r>
              <w:t>7</w:t>
            </w:r>
          </w:p>
        </w:tc>
        <w:tc>
          <w:tcPr>
            <w:tcW w:w="1873" w:type="dxa"/>
          </w:tcPr>
          <w:p w:rsidR="007C0243" w:rsidRDefault="007C0243" w:rsidP="009C1739">
            <w:pPr>
              <w:autoSpaceDE w:val="0"/>
              <w:autoSpaceDN w:val="0"/>
              <w:adjustRightInd w:val="0"/>
              <w:jc w:val="center"/>
            </w:pPr>
            <w:r>
              <w:t>Мероприятие</w:t>
            </w:r>
          </w:p>
        </w:tc>
        <w:tc>
          <w:tcPr>
            <w:tcW w:w="2694" w:type="dxa"/>
          </w:tcPr>
          <w:p w:rsidR="007C0243" w:rsidRDefault="007C0243" w:rsidP="009C1739">
            <w:pPr>
              <w:autoSpaceDE w:val="0"/>
              <w:autoSpaceDN w:val="0"/>
              <w:adjustRightInd w:val="0"/>
              <w:jc w:val="center"/>
            </w:pPr>
            <w:r>
              <w:t>АСМО</w:t>
            </w:r>
          </w:p>
        </w:tc>
        <w:tc>
          <w:tcPr>
            <w:tcW w:w="1895" w:type="dxa"/>
          </w:tcPr>
          <w:p w:rsidR="007C0243" w:rsidRDefault="007C0243" w:rsidP="009C1739">
            <w:pPr>
              <w:autoSpaceDE w:val="0"/>
              <w:autoSpaceDN w:val="0"/>
              <w:adjustRightInd w:val="0"/>
              <w:jc w:val="center"/>
            </w:pPr>
            <w:r>
              <w:t>Администрация</w:t>
            </w:r>
          </w:p>
          <w:p w:rsidR="007C0243" w:rsidRPr="00B70150" w:rsidRDefault="007C0243" w:rsidP="009C1739">
            <w:pPr>
              <w:autoSpaceDE w:val="0"/>
              <w:autoSpaceDN w:val="0"/>
              <w:adjustRightInd w:val="0"/>
              <w:jc w:val="center"/>
            </w:pPr>
            <w:r>
              <w:t>округа</w:t>
            </w:r>
          </w:p>
        </w:tc>
        <w:tc>
          <w:tcPr>
            <w:tcW w:w="113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89,7</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96,0</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100,6</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105,0</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105,0</w:t>
            </w:r>
          </w:p>
        </w:tc>
        <w:tc>
          <w:tcPr>
            <w:tcW w:w="127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105,0</w:t>
            </w:r>
          </w:p>
        </w:tc>
        <w:tc>
          <w:tcPr>
            <w:tcW w:w="1416" w:type="dxa"/>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601,3</w:t>
            </w:r>
          </w:p>
        </w:tc>
      </w:tr>
      <w:tr w:rsidR="007C0243" w:rsidRPr="00D0113F" w:rsidTr="007C0243">
        <w:trPr>
          <w:trHeight w:val="20"/>
          <w:jc w:val="center"/>
        </w:trPr>
        <w:tc>
          <w:tcPr>
            <w:tcW w:w="594" w:type="dxa"/>
          </w:tcPr>
          <w:p w:rsidR="007C0243" w:rsidRDefault="007C0243" w:rsidP="009C1739">
            <w:pPr>
              <w:autoSpaceDE w:val="0"/>
              <w:autoSpaceDN w:val="0"/>
              <w:adjustRightInd w:val="0"/>
              <w:jc w:val="center"/>
            </w:pPr>
            <w:r>
              <w:t>8</w:t>
            </w:r>
          </w:p>
        </w:tc>
        <w:tc>
          <w:tcPr>
            <w:tcW w:w="1873" w:type="dxa"/>
          </w:tcPr>
          <w:p w:rsidR="007C0243" w:rsidRDefault="007C0243" w:rsidP="009C1739">
            <w:pPr>
              <w:autoSpaceDE w:val="0"/>
              <w:autoSpaceDN w:val="0"/>
              <w:adjustRightInd w:val="0"/>
              <w:jc w:val="center"/>
            </w:pPr>
            <w:r>
              <w:t>Мероприятие</w:t>
            </w:r>
          </w:p>
        </w:tc>
        <w:tc>
          <w:tcPr>
            <w:tcW w:w="2694" w:type="dxa"/>
          </w:tcPr>
          <w:p w:rsidR="007C0243" w:rsidRDefault="007C0243" w:rsidP="009C1739">
            <w:pPr>
              <w:autoSpaceDE w:val="0"/>
              <w:autoSpaceDN w:val="0"/>
              <w:adjustRightInd w:val="0"/>
              <w:jc w:val="center"/>
            </w:pPr>
            <w:r>
              <w:t>Проведение мероприятий для инвалидов</w:t>
            </w:r>
          </w:p>
        </w:tc>
        <w:tc>
          <w:tcPr>
            <w:tcW w:w="1895" w:type="dxa"/>
          </w:tcPr>
          <w:p w:rsidR="007C0243" w:rsidRDefault="007C0243" w:rsidP="009C1739">
            <w:pPr>
              <w:autoSpaceDE w:val="0"/>
              <w:autoSpaceDN w:val="0"/>
              <w:adjustRightInd w:val="0"/>
              <w:jc w:val="center"/>
            </w:pPr>
            <w:r>
              <w:t>Администрация</w:t>
            </w:r>
          </w:p>
          <w:p w:rsidR="007C0243" w:rsidRPr="00B70150" w:rsidRDefault="007C0243" w:rsidP="009C1739">
            <w:pPr>
              <w:autoSpaceDE w:val="0"/>
              <w:autoSpaceDN w:val="0"/>
              <w:adjustRightInd w:val="0"/>
              <w:jc w:val="center"/>
            </w:pPr>
            <w:r>
              <w:t>округа</w:t>
            </w:r>
          </w:p>
        </w:tc>
        <w:tc>
          <w:tcPr>
            <w:tcW w:w="1132" w:type="dxa"/>
          </w:tcPr>
          <w:p w:rsidR="007C0243" w:rsidRPr="00D0113F" w:rsidRDefault="007C0243" w:rsidP="009C1739">
            <w:pPr>
              <w:autoSpaceDE w:val="0"/>
              <w:autoSpaceDN w:val="0"/>
              <w:adjustRightInd w:val="0"/>
              <w:jc w:val="center"/>
              <w:rPr>
                <w:sz w:val="20"/>
                <w:szCs w:val="20"/>
              </w:rPr>
            </w:pPr>
            <w:r w:rsidRPr="00D0113F">
              <w:rPr>
                <w:sz w:val="20"/>
                <w:szCs w:val="20"/>
              </w:rPr>
              <w:t>2,5</w:t>
            </w:r>
          </w:p>
        </w:tc>
        <w:tc>
          <w:tcPr>
            <w:tcW w:w="1134" w:type="dxa"/>
          </w:tcPr>
          <w:p w:rsidR="007C0243" w:rsidRPr="00D0113F" w:rsidRDefault="007C0243" w:rsidP="009C1739">
            <w:pPr>
              <w:autoSpaceDE w:val="0"/>
              <w:autoSpaceDN w:val="0"/>
              <w:adjustRightInd w:val="0"/>
              <w:jc w:val="center"/>
              <w:rPr>
                <w:sz w:val="20"/>
                <w:szCs w:val="20"/>
              </w:rPr>
            </w:pPr>
            <w:r w:rsidRPr="00D0113F">
              <w:rPr>
                <w:sz w:val="20"/>
                <w:szCs w:val="20"/>
              </w:rPr>
              <w:t>9,5</w:t>
            </w:r>
          </w:p>
        </w:tc>
        <w:tc>
          <w:tcPr>
            <w:tcW w:w="1276" w:type="dxa"/>
          </w:tcPr>
          <w:p w:rsidR="007C0243" w:rsidRPr="00D0113F" w:rsidRDefault="007C0243" w:rsidP="009C1739">
            <w:pPr>
              <w:autoSpaceDE w:val="0"/>
              <w:autoSpaceDN w:val="0"/>
              <w:adjustRightInd w:val="0"/>
              <w:jc w:val="center"/>
              <w:rPr>
                <w:sz w:val="20"/>
                <w:szCs w:val="20"/>
              </w:rPr>
            </w:pPr>
            <w:r w:rsidRPr="00D0113F">
              <w:rPr>
                <w:sz w:val="20"/>
                <w:szCs w:val="20"/>
              </w:rPr>
              <w:t>15,0</w:t>
            </w:r>
          </w:p>
        </w:tc>
        <w:tc>
          <w:tcPr>
            <w:tcW w:w="1134" w:type="dxa"/>
          </w:tcPr>
          <w:p w:rsidR="007C0243" w:rsidRPr="00D0113F" w:rsidRDefault="007C0243" w:rsidP="009C1739">
            <w:pPr>
              <w:autoSpaceDE w:val="0"/>
              <w:autoSpaceDN w:val="0"/>
              <w:adjustRightInd w:val="0"/>
              <w:jc w:val="center"/>
              <w:rPr>
                <w:sz w:val="20"/>
                <w:szCs w:val="20"/>
              </w:rPr>
            </w:pPr>
            <w:r>
              <w:rPr>
                <w:sz w:val="20"/>
                <w:szCs w:val="20"/>
              </w:rPr>
              <w:t>32,0</w:t>
            </w:r>
          </w:p>
        </w:tc>
        <w:tc>
          <w:tcPr>
            <w:tcW w:w="1276" w:type="dxa"/>
          </w:tcPr>
          <w:p w:rsidR="007C0243" w:rsidRPr="00D0113F" w:rsidRDefault="007C0243" w:rsidP="009C1739">
            <w:pPr>
              <w:autoSpaceDE w:val="0"/>
              <w:autoSpaceDN w:val="0"/>
              <w:adjustRightInd w:val="0"/>
              <w:jc w:val="center"/>
              <w:rPr>
                <w:sz w:val="20"/>
                <w:szCs w:val="20"/>
              </w:rPr>
            </w:pPr>
            <w:r>
              <w:rPr>
                <w:sz w:val="20"/>
                <w:szCs w:val="20"/>
              </w:rPr>
              <w:t>32</w:t>
            </w:r>
            <w:r w:rsidRPr="00D0113F">
              <w:rPr>
                <w:sz w:val="20"/>
                <w:szCs w:val="20"/>
              </w:rPr>
              <w:t>,0</w:t>
            </w:r>
          </w:p>
        </w:tc>
        <w:tc>
          <w:tcPr>
            <w:tcW w:w="1272" w:type="dxa"/>
          </w:tcPr>
          <w:p w:rsidR="007C0243" w:rsidRPr="00D0113F" w:rsidRDefault="007C0243" w:rsidP="009C1739">
            <w:pPr>
              <w:autoSpaceDE w:val="0"/>
              <w:autoSpaceDN w:val="0"/>
              <w:adjustRightInd w:val="0"/>
              <w:jc w:val="center"/>
              <w:rPr>
                <w:sz w:val="20"/>
                <w:szCs w:val="20"/>
              </w:rPr>
            </w:pPr>
            <w:r>
              <w:rPr>
                <w:sz w:val="20"/>
                <w:szCs w:val="20"/>
              </w:rPr>
              <w:t>32,0</w:t>
            </w:r>
          </w:p>
        </w:tc>
        <w:tc>
          <w:tcPr>
            <w:tcW w:w="1416" w:type="dxa"/>
          </w:tcPr>
          <w:p w:rsidR="007C0243" w:rsidRPr="00892871" w:rsidRDefault="007C0243" w:rsidP="009C1739">
            <w:pPr>
              <w:autoSpaceDE w:val="0"/>
              <w:autoSpaceDN w:val="0"/>
              <w:adjustRightInd w:val="0"/>
              <w:jc w:val="center"/>
              <w:rPr>
                <w:sz w:val="20"/>
                <w:szCs w:val="20"/>
              </w:rPr>
            </w:pPr>
            <w:r w:rsidRPr="00892871">
              <w:rPr>
                <w:sz w:val="20"/>
                <w:szCs w:val="20"/>
              </w:rPr>
              <w:t>123,0</w:t>
            </w:r>
          </w:p>
        </w:tc>
      </w:tr>
      <w:tr w:rsidR="007C0243" w:rsidRPr="00D0113F" w:rsidTr="007C0243">
        <w:trPr>
          <w:trHeight w:val="20"/>
          <w:jc w:val="center"/>
        </w:trPr>
        <w:tc>
          <w:tcPr>
            <w:tcW w:w="594" w:type="dxa"/>
          </w:tcPr>
          <w:p w:rsidR="007C0243" w:rsidRDefault="007C0243" w:rsidP="009C1739">
            <w:pPr>
              <w:autoSpaceDE w:val="0"/>
              <w:autoSpaceDN w:val="0"/>
              <w:adjustRightInd w:val="0"/>
              <w:jc w:val="center"/>
            </w:pPr>
            <w:r>
              <w:t>9</w:t>
            </w:r>
          </w:p>
        </w:tc>
        <w:tc>
          <w:tcPr>
            <w:tcW w:w="1873" w:type="dxa"/>
          </w:tcPr>
          <w:p w:rsidR="007C0243" w:rsidRDefault="007C0243" w:rsidP="009C1739">
            <w:pPr>
              <w:autoSpaceDE w:val="0"/>
              <w:autoSpaceDN w:val="0"/>
              <w:adjustRightInd w:val="0"/>
              <w:jc w:val="center"/>
            </w:pPr>
            <w:r>
              <w:t>Мероприятие</w:t>
            </w:r>
          </w:p>
        </w:tc>
        <w:tc>
          <w:tcPr>
            <w:tcW w:w="2694" w:type="dxa"/>
          </w:tcPr>
          <w:p w:rsidR="007C0243" w:rsidRDefault="007C0243" w:rsidP="009C1739">
            <w:pPr>
              <w:autoSpaceDE w:val="0"/>
              <w:autoSpaceDN w:val="0"/>
              <w:adjustRightInd w:val="0"/>
              <w:jc w:val="center"/>
            </w:pPr>
            <w:r>
              <w:t>Проведение мероприятий для ветеранов ВОВ</w:t>
            </w:r>
          </w:p>
        </w:tc>
        <w:tc>
          <w:tcPr>
            <w:tcW w:w="1895" w:type="dxa"/>
          </w:tcPr>
          <w:p w:rsidR="007C0243" w:rsidRDefault="007C0243" w:rsidP="009C1739">
            <w:pPr>
              <w:autoSpaceDE w:val="0"/>
              <w:autoSpaceDN w:val="0"/>
              <w:adjustRightInd w:val="0"/>
              <w:jc w:val="center"/>
            </w:pPr>
            <w:r>
              <w:t>Администрация</w:t>
            </w:r>
          </w:p>
          <w:p w:rsidR="007C0243" w:rsidRDefault="007C0243" w:rsidP="009C1739">
            <w:pPr>
              <w:autoSpaceDE w:val="0"/>
              <w:autoSpaceDN w:val="0"/>
              <w:adjustRightInd w:val="0"/>
              <w:jc w:val="center"/>
            </w:pPr>
            <w:r>
              <w:t>округа</w:t>
            </w:r>
          </w:p>
          <w:p w:rsidR="007C0243" w:rsidRPr="00B70150" w:rsidRDefault="007C0243" w:rsidP="009C1739">
            <w:pPr>
              <w:autoSpaceDE w:val="0"/>
              <w:autoSpaceDN w:val="0"/>
              <w:adjustRightInd w:val="0"/>
            </w:pPr>
          </w:p>
        </w:tc>
        <w:tc>
          <w:tcPr>
            <w:tcW w:w="113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5,0</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16,51</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23,75</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17,2</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17,2</w:t>
            </w:r>
          </w:p>
        </w:tc>
        <w:tc>
          <w:tcPr>
            <w:tcW w:w="127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17,2</w:t>
            </w:r>
          </w:p>
        </w:tc>
        <w:tc>
          <w:tcPr>
            <w:tcW w:w="1416" w:type="dxa"/>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96,86</w:t>
            </w:r>
          </w:p>
        </w:tc>
      </w:tr>
      <w:tr w:rsidR="007C0243" w:rsidRPr="00D0113F" w:rsidTr="007C0243">
        <w:trPr>
          <w:trHeight w:val="20"/>
          <w:jc w:val="center"/>
        </w:trPr>
        <w:tc>
          <w:tcPr>
            <w:tcW w:w="594" w:type="dxa"/>
          </w:tcPr>
          <w:p w:rsidR="007C0243" w:rsidRDefault="007C0243" w:rsidP="009C1739">
            <w:pPr>
              <w:autoSpaceDE w:val="0"/>
              <w:autoSpaceDN w:val="0"/>
              <w:adjustRightInd w:val="0"/>
              <w:jc w:val="center"/>
            </w:pPr>
            <w:r>
              <w:t>10</w:t>
            </w:r>
          </w:p>
        </w:tc>
        <w:tc>
          <w:tcPr>
            <w:tcW w:w="1873" w:type="dxa"/>
          </w:tcPr>
          <w:p w:rsidR="007C0243" w:rsidRDefault="007C0243" w:rsidP="009C1739">
            <w:pPr>
              <w:autoSpaceDE w:val="0"/>
              <w:autoSpaceDN w:val="0"/>
              <w:adjustRightInd w:val="0"/>
              <w:jc w:val="center"/>
            </w:pPr>
            <w:r>
              <w:t>Мероприятие</w:t>
            </w:r>
          </w:p>
        </w:tc>
        <w:tc>
          <w:tcPr>
            <w:tcW w:w="2694" w:type="dxa"/>
          </w:tcPr>
          <w:p w:rsidR="007C0243" w:rsidRDefault="007C0243" w:rsidP="009C1739">
            <w:pPr>
              <w:autoSpaceDE w:val="0"/>
              <w:autoSpaceDN w:val="0"/>
              <w:adjustRightInd w:val="0"/>
              <w:jc w:val="center"/>
            </w:pPr>
            <w:r>
              <w:t>Проведение Всероссийской переписи населения 2021 года</w:t>
            </w:r>
          </w:p>
        </w:tc>
        <w:tc>
          <w:tcPr>
            <w:tcW w:w="1895" w:type="dxa"/>
          </w:tcPr>
          <w:p w:rsidR="007C0243" w:rsidRDefault="007C0243" w:rsidP="009C1739">
            <w:pPr>
              <w:autoSpaceDE w:val="0"/>
              <w:autoSpaceDN w:val="0"/>
              <w:adjustRightInd w:val="0"/>
              <w:jc w:val="center"/>
            </w:pPr>
            <w:r>
              <w:t>Администрация</w:t>
            </w:r>
          </w:p>
          <w:p w:rsidR="007C0243" w:rsidRDefault="007C0243" w:rsidP="009C1739">
            <w:pPr>
              <w:autoSpaceDE w:val="0"/>
              <w:autoSpaceDN w:val="0"/>
              <w:adjustRightInd w:val="0"/>
              <w:jc w:val="center"/>
            </w:pPr>
            <w:r>
              <w:t>округа</w:t>
            </w:r>
          </w:p>
          <w:p w:rsidR="007C0243" w:rsidRPr="00B70150" w:rsidRDefault="007C0243" w:rsidP="009C1739">
            <w:pPr>
              <w:autoSpaceDE w:val="0"/>
              <w:autoSpaceDN w:val="0"/>
              <w:adjustRightInd w:val="0"/>
            </w:pPr>
          </w:p>
        </w:tc>
        <w:tc>
          <w:tcPr>
            <w:tcW w:w="113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0,0</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0,0</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0,0</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0,0</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0,0</w:t>
            </w:r>
          </w:p>
        </w:tc>
        <w:tc>
          <w:tcPr>
            <w:tcW w:w="127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p>
        </w:tc>
        <w:tc>
          <w:tcPr>
            <w:tcW w:w="1416" w:type="dxa"/>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0,0</w:t>
            </w:r>
          </w:p>
        </w:tc>
      </w:tr>
      <w:tr w:rsidR="007C0243" w:rsidRPr="00D0113F" w:rsidTr="007C0243">
        <w:trPr>
          <w:trHeight w:val="20"/>
          <w:jc w:val="center"/>
        </w:trPr>
        <w:tc>
          <w:tcPr>
            <w:tcW w:w="594" w:type="dxa"/>
          </w:tcPr>
          <w:p w:rsidR="007C0243" w:rsidRDefault="007C0243" w:rsidP="009C1739">
            <w:pPr>
              <w:autoSpaceDE w:val="0"/>
              <w:autoSpaceDN w:val="0"/>
              <w:adjustRightInd w:val="0"/>
              <w:jc w:val="center"/>
            </w:pPr>
            <w:r>
              <w:t>11</w:t>
            </w:r>
          </w:p>
        </w:tc>
        <w:tc>
          <w:tcPr>
            <w:tcW w:w="1873" w:type="dxa"/>
          </w:tcPr>
          <w:p w:rsidR="007C0243" w:rsidRDefault="007C0243" w:rsidP="009C1739">
            <w:pPr>
              <w:autoSpaceDE w:val="0"/>
              <w:autoSpaceDN w:val="0"/>
              <w:adjustRightInd w:val="0"/>
              <w:jc w:val="center"/>
            </w:pPr>
            <w:r>
              <w:t>Мероприятие</w:t>
            </w:r>
          </w:p>
        </w:tc>
        <w:tc>
          <w:tcPr>
            <w:tcW w:w="2694" w:type="dxa"/>
          </w:tcPr>
          <w:p w:rsidR="007C0243" w:rsidRDefault="007C0243" w:rsidP="009C1739">
            <w:pPr>
              <w:autoSpaceDE w:val="0"/>
              <w:autoSpaceDN w:val="0"/>
              <w:adjustRightInd w:val="0"/>
              <w:jc w:val="center"/>
            </w:pPr>
            <w:r>
              <w:t xml:space="preserve">Осуществление полномочий по </w:t>
            </w:r>
            <w:r>
              <w:lastRenderedPageBreak/>
              <w:t>первичному воинскому учету</w:t>
            </w:r>
          </w:p>
        </w:tc>
        <w:tc>
          <w:tcPr>
            <w:tcW w:w="1895" w:type="dxa"/>
          </w:tcPr>
          <w:p w:rsidR="007C0243" w:rsidRDefault="007C0243" w:rsidP="009C1739">
            <w:pPr>
              <w:autoSpaceDE w:val="0"/>
              <w:autoSpaceDN w:val="0"/>
              <w:adjustRightInd w:val="0"/>
              <w:jc w:val="center"/>
            </w:pPr>
            <w:r>
              <w:lastRenderedPageBreak/>
              <w:t>Администрация</w:t>
            </w:r>
          </w:p>
          <w:p w:rsidR="007C0243" w:rsidRDefault="007C0243" w:rsidP="009C1739">
            <w:pPr>
              <w:autoSpaceDE w:val="0"/>
              <w:autoSpaceDN w:val="0"/>
              <w:adjustRightInd w:val="0"/>
              <w:jc w:val="center"/>
            </w:pPr>
            <w:r>
              <w:t>округа</w:t>
            </w:r>
          </w:p>
          <w:p w:rsidR="007C0243" w:rsidRPr="00B70150" w:rsidRDefault="007C0243" w:rsidP="009C1739">
            <w:pPr>
              <w:autoSpaceDE w:val="0"/>
              <w:autoSpaceDN w:val="0"/>
              <w:adjustRightInd w:val="0"/>
            </w:pPr>
          </w:p>
        </w:tc>
        <w:tc>
          <w:tcPr>
            <w:tcW w:w="113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lastRenderedPageBreak/>
              <w:t>0,0</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0,0</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0,0</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0,0</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0,0</w:t>
            </w:r>
          </w:p>
        </w:tc>
        <w:tc>
          <w:tcPr>
            <w:tcW w:w="127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p>
        </w:tc>
        <w:tc>
          <w:tcPr>
            <w:tcW w:w="1416" w:type="dxa"/>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0,0</w:t>
            </w:r>
          </w:p>
        </w:tc>
      </w:tr>
      <w:tr w:rsidR="007C0243" w:rsidRPr="00D0113F" w:rsidTr="007C0243">
        <w:tblPrEx>
          <w:tblLook w:val="04A0" w:firstRow="1" w:lastRow="0" w:firstColumn="1" w:lastColumn="0" w:noHBand="0" w:noVBand="1"/>
        </w:tblPrEx>
        <w:trPr>
          <w:trHeight w:val="20"/>
          <w:jc w:val="center"/>
        </w:trPr>
        <w:tc>
          <w:tcPr>
            <w:tcW w:w="594" w:type="dxa"/>
          </w:tcPr>
          <w:p w:rsidR="007C0243" w:rsidRDefault="007C0243" w:rsidP="009C1739">
            <w:pPr>
              <w:autoSpaceDE w:val="0"/>
              <w:autoSpaceDN w:val="0"/>
              <w:adjustRightInd w:val="0"/>
              <w:jc w:val="center"/>
            </w:pPr>
            <w:r>
              <w:t>12</w:t>
            </w:r>
          </w:p>
        </w:tc>
        <w:tc>
          <w:tcPr>
            <w:tcW w:w="1873" w:type="dxa"/>
          </w:tcPr>
          <w:p w:rsidR="007C0243" w:rsidRDefault="007C0243" w:rsidP="009C1739">
            <w:pPr>
              <w:autoSpaceDE w:val="0"/>
              <w:autoSpaceDN w:val="0"/>
              <w:adjustRightInd w:val="0"/>
              <w:jc w:val="center"/>
            </w:pPr>
            <w:r>
              <w:t>Мероприятие</w:t>
            </w:r>
          </w:p>
        </w:tc>
        <w:tc>
          <w:tcPr>
            <w:tcW w:w="2694" w:type="dxa"/>
          </w:tcPr>
          <w:p w:rsidR="007C0243" w:rsidRDefault="007C0243" w:rsidP="009C1739">
            <w:pPr>
              <w:autoSpaceDE w:val="0"/>
              <w:autoSpaceDN w:val="0"/>
              <w:adjustRightInd w:val="0"/>
              <w:jc w:val="center"/>
            </w:pPr>
            <w:r>
              <w:t>Осуществление полномочий по обеспечению деятельности муниципальных учреждений</w:t>
            </w:r>
          </w:p>
        </w:tc>
        <w:tc>
          <w:tcPr>
            <w:tcW w:w="1895" w:type="dxa"/>
          </w:tcPr>
          <w:p w:rsidR="007C0243" w:rsidRDefault="007C0243" w:rsidP="009C1739">
            <w:pPr>
              <w:autoSpaceDE w:val="0"/>
              <w:autoSpaceDN w:val="0"/>
              <w:adjustRightInd w:val="0"/>
              <w:jc w:val="center"/>
            </w:pPr>
            <w:r>
              <w:t>Администрация</w:t>
            </w:r>
          </w:p>
          <w:p w:rsidR="007C0243" w:rsidRDefault="007C0243" w:rsidP="009C1739">
            <w:pPr>
              <w:autoSpaceDE w:val="0"/>
              <w:autoSpaceDN w:val="0"/>
              <w:adjustRightInd w:val="0"/>
              <w:jc w:val="center"/>
            </w:pPr>
            <w:r>
              <w:t>округа</w:t>
            </w:r>
          </w:p>
          <w:p w:rsidR="007C0243" w:rsidRPr="00B70150" w:rsidRDefault="007C0243" w:rsidP="009C1739">
            <w:pPr>
              <w:autoSpaceDE w:val="0"/>
              <w:autoSpaceDN w:val="0"/>
              <w:adjustRightInd w:val="0"/>
            </w:pPr>
          </w:p>
        </w:tc>
        <w:tc>
          <w:tcPr>
            <w:tcW w:w="113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5 390,8</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6 923,2</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sidRPr="00D0113F">
              <w:rPr>
                <w:rStyle w:val="52"/>
                <w:b/>
                <w:bCs/>
                <w:color w:val="000000"/>
                <w:sz w:val="20"/>
                <w:szCs w:val="20"/>
                <w:lang w:eastAsia="ru-RU"/>
              </w:rPr>
              <w:t>6 776,2</w:t>
            </w:r>
          </w:p>
        </w:tc>
        <w:tc>
          <w:tcPr>
            <w:tcW w:w="1134"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6 727,7</w:t>
            </w:r>
          </w:p>
        </w:tc>
        <w:tc>
          <w:tcPr>
            <w:tcW w:w="1276"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6 551,8</w:t>
            </w:r>
          </w:p>
        </w:tc>
        <w:tc>
          <w:tcPr>
            <w:tcW w:w="1272" w:type="dxa"/>
          </w:tcPr>
          <w:p w:rsidR="007C0243" w:rsidRPr="00D0113F"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6 554,9</w:t>
            </w:r>
          </w:p>
        </w:tc>
        <w:tc>
          <w:tcPr>
            <w:tcW w:w="1416" w:type="dxa"/>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38 924,6</w:t>
            </w:r>
          </w:p>
        </w:tc>
      </w:tr>
      <w:tr w:rsidR="007C0243" w:rsidRPr="00605403" w:rsidTr="007C0243">
        <w:tblPrEx>
          <w:tblLook w:val="04A0" w:firstRow="1" w:lastRow="0" w:firstColumn="1" w:lastColumn="0" w:noHBand="0" w:noVBand="1"/>
        </w:tblPrEx>
        <w:trPr>
          <w:trHeight w:val="20"/>
          <w:jc w:val="center"/>
        </w:trPr>
        <w:tc>
          <w:tcPr>
            <w:tcW w:w="594" w:type="dxa"/>
          </w:tcPr>
          <w:p w:rsidR="007C0243" w:rsidRDefault="007C0243" w:rsidP="009C1739">
            <w:pPr>
              <w:autoSpaceDE w:val="0"/>
              <w:autoSpaceDN w:val="0"/>
              <w:adjustRightInd w:val="0"/>
              <w:jc w:val="center"/>
            </w:pPr>
            <w:r>
              <w:t>13</w:t>
            </w:r>
          </w:p>
        </w:tc>
        <w:tc>
          <w:tcPr>
            <w:tcW w:w="1873" w:type="dxa"/>
          </w:tcPr>
          <w:p w:rsidR="007C0243" w:rsidRDefault="007C0243" w:rsidP="009C1739">
            <w:pPr>
              <w:autoSpaceDE w:val="0"/>
              <w:autoSpaceDN w:val="0"/>
              <w:adjustRightInd w:val="0"/>
              <w:jc w:val="center"/>
            </w:pPr>
            <w:r>
              <w:t>Мероприятие</w:t>
            </w:r>
          </w:p>
        </w:tc>
        <w:tc>
          <w:tcPr>
            <w:tcW w:w="2694" w:type="dxa"/>
          </w:tcPr>
          <w:p w:rsidR="007C0243" w:rsidRPr="00D0113F" w:rsidRDefault="007C0243" w:rsidP="009C1739">
            <w:pPr>
              <w:autoSpaceDE w:val="0"/>
              <w:autoSpaceDN w:val="0"/>
              <w:adjustRightInd w:val="0"/>
              <w:jc w:val="center"/>
              <w:rPr>
                <w:sz w:val="20"/>
                <w:szCs w:val="20"/>
              </w:rPr>
            </w:pPr>
            <w:r w:rsidRPr="00D0113F">
              <w:rPr>
                <w:sz w:val="20"/>
                <w:szCs w:val="20"/>
              </w:rPr>
              <w:t>Оплата бухгалтерских услуг</w:t>
            </w:r>
          </w:p>
        </w:tc>
        <w:tc>
          <w:tcPr>
            <w:tcW w:w="1895" w:type="dxa"/>
          </w:tcPr>
          <w:p w:rsidR="007C0243" w:rsidRPr="00D0113F" w:rsidRDefault="007C0243" w:rsidP="009C1739">
            <w:pPr>
              <w:autoSpaceDE w:val="0"/>
              <w:autoSpaceDN w:val="0"/>
              <w:adjustRightInd w:val="0"/>
              <w:jc w:val="center"/>
              <w:rPr>
                <w:sz w:val="20"/>
                <w:szCs w:val="20"/>
              </w:rPr>
            </w:pPr>
            <w:r w:rsidRPr="00D0113F">
              <w:rPr>
                <w:sz w:val="20"/>
                <w:szCs w:val="20"/>
              </w:rPr>
              <w:t>Администрация</w:t>
            </w:r>
          </w:p>
          <w:p w:rsidR="007C0243" w:rsidRPr="00D0113F" w:rsidRDefault="007C0243" w:rsidP="009C1739">
            <w:pPr>
              <w:autoSpaceDE w:val="0"/>
              <w:autoSpaceDN w:val="0"/>
              <w:adjustRightInd w:val="0"/>
              <w:jc w:val="center"/>
              <w:rPr>
                <w:sz w:val="20"/>
                <w:szCs w:val="20"/>
              </w:rPr>
            </w:pPr>
            <w:r w:rsidRPr="00D0113F">
              <w:rPr>
                <w:sz w:val="20"/>
                <w:szCs w:val="20"/>
              </w:rPr>
              <w:t>округа</w:t>
            </w:r>
          </w:p>
          <w:p w:rsidR="007C0243" w:rsidRPr="00D0113F" w:rsidRDefault="007C0243" w:rsidP="009C1739">
            <w:pPr>
              <w:autoSpaceDE w:val="0"/>
              <w:autoSpaceDN w:val="0"/>
              <w:adjustRightInd w:val="0"/>
              <w:rPr>
                <w:sz w:val="20"/>
                <w:szCs w:val="20"/>
              </w:rPr>
            </w:pPr>
          </w:p>
        </w:tc>
        <w:tc>
          <w:tcPr>
            <w:tcW w:w="1132"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50,8</w:t>
            </w:r>
          </w:p>
        </w:tc>
        <w:tc>
          <w:tcPr>
            <w:tcW w:w="1134"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276"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134"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276"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272"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416" w:type="dxa"/>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50,8</w:t>
            </w:r>
          </w:p>
        </w:tc>
      </w:tr>
      <w:tr w:rsidR="007C0243" w:rsidRPr="00605403" w:rsidTr="007C0243">
        <w:tblPrEx>
          <w:tblLook w:val="04A0" w:firstRow="1" w:lastRow="0" w:firstColumn="1" w:lastColumn="0" w:noHBand="0" w:noVBand="1"/>
        </w:tblPrEx>
        <w:trPr>
          <w:trHeight w:val="20"/>
          <w:jc w:val="center"/>
        </w:trPr>
        <w:tc>
          <w:tcPr>
            <w:tcW w:w="594" w:type="dxa"/>
          </w:tcPr>
          <w:p w:rsidR="007C0243" w:rsidRDefault="007C0243" w:rsidP="009C1739">
            <w:pPr>
              <w:autoSpaceDE w:val="0"/>
              <w:autoSpaceDN w:val="0"/>
              <w:adjustRightInd w:val="0"/>
              <w:jc w:val="center"/>
            </w:pPr>
            <w:r>
              <w:t>14</w:t>
            </w:r>
          </w:p>
        </w:tc>
        <w:tc>
          <w:tcPr>
            <w:tcW w:w="1873" w:type="dxa"/>
          </w:tcPr>
          <w:p w:rsidR="007C0243" w:rsidRDefault="007C0243" w:rsidP="009C1739">
            <w:pPr>
              <w:autoSpaceDE w:val="0"/>
              <w:autoSpaceDN w:val="0"/>
              <w:adjustRightInd w:val="0"/>
              <w:jc w:val="center"/>
            </w:pPr>
            <w:r>
              <w:t>Мероприятие</w:t>
            </w:r>
          </w:p>
        </w:tc>
        <w:tc>
          <w:tcPr>
            <w:tcW w:w="2694" w:type="dxa"/>
          </w:tcPr>
          <w:p w:rsidR="007C0243" w:rsidRPr="00D0113F" w:rsidRDefault="007C0243" w:rsidP="009C1739">
            <w:pPr>
              <w:autoSpaceDE w:val="0"/>
              <w:autoSpaceDN w:val="0"/>
              <w:adjustRightInd w:val="0"/>
              <w:jc w:val="center"/>
              <w:rPr>
                <w:sz w:val="20"/>
                <w:szCs w:val="20"/>
              </w:rPr>
            </w:pPr>
            <w:r w:rsidRPr="00D0113F">
              <w:rPr>
                <w:rStyle w:val="52"/>
                <w:b w:val="0"/>
                <w:bCs w:val="0"/>
                <w:color w:val="000000"/>
                <w:sz w:val="20"/>
                <w:szCs w:val="2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895" w:type="dxa"/>
          </w:tcPr>
          <w:p w:rsidR="007C0243" w:rsidRPr="00D0113F" w:rsidRDefault="007C0243" w:rsidP="009C1739">
            <w:pPr>
              <w:autoSpaceDE w:val="0"/>
              <w:autoSpaceDN w:val="0"/>
              <w:adjustRightInd w:val="0"/>
              <w:jc w:val="center"/>
              <w:rPr>
                <w:sz w:val="20"/>
                <w:szCs w:val="20"/>
              </w:rPr>
            </w:pPr>
            <w:r w:rsidRPr="00D0113F">
              <w:rPr>
                <w:sz w:val="20"/>
                <w:szCs w:val="20"/>
              </w:rPr>
              <w:t>Администрация</w:t>
            </w:r>
          </w:p>
          <w:p w:rsidR="007C0243" w:rsidRPr="00D0113F" w:rsidRDefault="007C0243" w:rsidP="009C1739">
            <w:pPr>
              <w:autoSpaceDE w:val="0"/>
              <w:autoSpaceDN w:val="0"/>
              <w:adjustRightInd w:val="0"/>
              <w:jc w:val="center"/>
              <w:rPr>
                <w:sz w:val="20"/>
                <w:szCs w:val="20"/>
              </w:rPr>
            </w:pPr>
            <w:r w:rsidRPr="00D0113F">
              <w:rPr>
                <w:sz w:val="20"/>
                <w:szCs w:val="20"/>
              </w:rPr>
              <w:t>округа</w:t>
            </w:r>
          </w:p>
          <w:p w:rsidR="007C0243" w:rsidRPr="00D0113F" w:rsidRDefault="007C0243" w:rsidP="009C1739">
            <w:pPr>
              <w:autoSpaceDE w:val="0"/>
              <w:autoSpaceDN w:val="0"/>
              <w:adjustRightInd w:val="0"/>
              <w:rPr>
                <w:sz w:val="20"/>
                <w:szCs w:val="20"/>
              </w:rPr>
            </w:pPr>
          </w:p>
        </w:tc>
        <w:tc>
          <w:tcPr>
            <w:tcW w:w="1132"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2,0</w:t>
            </w:r>
          </w:p>
        </w:tc>
        <w:tc>
          <w:tcPr>
            <w:tcW w:w="1134"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276"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134"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276"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272" w:type="dxa"/>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416" w:type="dxa"/>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2,0</w:t>
            </w:r>
          </w:p>
        </w:tc>
      </w:tr>
      <w:tr w:rsidR="007C0243" w:rsidTr="007C0243">
        <w:tblPrEx>
          <w:tblLook w:val="04A0" w:firstRow="1" w:lastRow="0" w:firstColumn="1" w:lastColumn="0" w:noHBand="0" w:noVBand="1"/>
        </w:tblPrEx>
        <w:trPr>
          <w:trHeight w:val="20"/>
          <w:jc w:val="center"/>
        </w:trPr>
        <w:tc>
          <w:tcPr>
            <w:tcW w:w="594" w:type="dxa"/>
            <w:tcBorders>
              <w:top w:val="single" w:sz="4" w:space="0" w:color="auto"/>
              <w:left w:val="single" w:sz="4" w:space="0" w:color="auto"/>
              <w:bottom w:val="single" w:sz="4" w:space="0" w:color="auto"/>
              <w:right w:val="single" w:sz="4" w:space="0" w:color="auto"/>
            </w:tcBorders>
          </w:tcPr>
          <w:p w:rsidR="007C0243" w:rsidRPr="00D247DE" w:rsidRDefault="007C0243" w:rsidP="009C1739">
            <w:pPr>
              <w:autoSpaceDE w:val="0"/>
              <w:autoSpaceDN w:val="0"/>
              <w:adjustRightInd w:val="0"/>
              <w:jc w:val="center"/>
              <w:rPr>
                <w:rStyle w:val="52"/>
                <w:b w:val="0"/>
                <w:bCs w:val="0"/>
              </w:rPr>
            </w:pPr>
            <w:r w:rsidRPr="00D247DE">
              <w:rPr>
                <w:rStyle w:val="52"/>
                <w:b w:val="0"/>
                <w:bCs w:val="0"/>
              </w:rPr>
              <w:t>15</w:t>
            </w:r>
          </w:p>
        </w:tc>
        <w:tc>
          <w:tcPr>
            <w:tcW w:w="1873" w:type="dxa"/>
            <w:tcBorders>
              <w:top w:val="single" w:sz="4" w:space="0" w:color="auto"/>
              <w:left w:val="single" w:sz="4" w:space="0" w:color="auto"/>
              <w:bottom w:val="single" w:sz="4" w:space="0" w:color="auto"/>
              <w:right w:val="single" w:sz="4" w:space="0" w:color="auto"/>
            </w:tcBorders>
          </w:tcPr>
          <w:p w:rsidR="007C0243" w:rsidRPr="00D247DE" w:rsidRDefault="007C0243" w:rsidP="009C1739">
            <w:pPr>
              <w:autoSpaceDE w:val="0"/>
              <w:autoSpaceDN w:val="0"/>
              <w:adjustRightInd w:val="0"/>
              <w:jc w:val="center"/>
              <w:rPr>
                <w:rStyle w:val="52"/>
                <w:b w:val="0"/>
                <w:bCs w:val="0"/>
              </w:rPr>
            </w:pPr>
            <w:r w:rsidRPr="00D247DE">
              <w:rPr>
                <w:rStyle w:val="52"/>
                <w:b w:val="0"/>
                <w:bCs w:val="0"/>
              </w:rPr>
              <w:t>Отдельное мероприятие</w:t>
            </w:r>
          </w:p>
        </w:tc>
        <w:tc>
          <w:tcPr>
            <w:tcW w:w="2694" w:type="dxa"/>
            <w:tcBorders>
              <w:top w:val="single" w:sz="4" w:space="0" w:color="auto"/>
              <w:left w:val="single" w:sz="4" w:space="0" w:color="auto"/>
              <w:bottom w:val="single" w:sz="4" w:space="0" w:color="auto"/>
              <w:right w:val="single" w:sz="4" w:space="0" w:color="auto"/>
            </w:tcBorders>
          </w:tcPr>
          <w:p w:rsidR="007C0243" w:rsidRPr="00D0113F" w:rsidRDefault="007C0243" w:rsidP="009C1739">
            <w:pPr>
              <w:autoSpaceDE w:val="0"/>
              <w:autoSpaceDN w:val="0"/>
              <w:adjustRightInd w:val="0"/>
              <w:jc w:val="center"/>
              <w:rPr>
                <w:rStyle w:val="52"/>
                <w:b w:val="0"/>
                <w:bCs w:val="0"/>
                <w:color w:val="000000"/>
                <w:sz w:val="20"/>
                <w:szCs w:val="20"/>
              </w:rPr>
            </w:pPr>
            <w:r w:rsidRPr="00D0113F">
              <w:rPr>
                <w:rStyle w:val="52"/>
                <w:b w:val="0"/>
                <w:bCs w:val="0"/>
                <w:color w:val="000000"/>
                <w:sz w:val="20"/>
                <w:szCs w:val="20"/>
              </w:rPr>
              <w:t>Проведение референдума</w:t>
            </w:r>
          </w:p>
        </w:tc>
        <w:tc>
          <w:tcPr>
            <w:tcW w:w="1895" w:type="dxa"/>
            <w:tcBorders>
              <w:top w:val="single" w:sz="4" w:space="0" w:color="auto"/>
              <w:left w:val="single" w:sz="4" w:space="0" w:color="auto"/>
              <w:bottom w:val="single" w:sz="4" w:space="0" w:color="auto"/>
              <w:right w:val="single" w:sz="4" w:space="0" w:color="auto"/>
            </w:tcBorders>
          </w:tcPr>
          <w:p w:rsidR="007C0243" w:rsidRPr="00D0113F" w:rsidRDefault="007C0243" w:rsidP="009C1739">
            <w:pPr>
              <w:autoSpaceDE w:val="0"/>
              <w:autoSpaceDN w:val="0"/>
              <w:adjustRightInd w:val="0"/>
              <w:jc w:val="center"/>
              <w:rPr>
                <w:sz w:val="20"/>
                <w:szCs w:val="20"/>
              </w:rPr>
            </w:pPr>
            <w:r w:rsidRPr="00D0113F">
              <w:rPr>
                <w:sz w:val="20"/>
                <w:szCs w:val="20"/>
              </w:rPr>
              <w:t>Администрация</w:t>
            </w:r>
          </w:p>
          <w:p w:rsidR="007C0243" w:rsidRPr="00D0113F" w:rsidRDefault="007C0243" w:rsidP="009C1739">
            <w:pPr>
              <w:autoSpaceDE w:val="0"/>
              <w:autoSpaceDN w:val="0"/>
              <w:adjustRightInd w:val="0"/>
              <w:jc w:val="center"/>
              <w:rPr>
                <w:sz w:val="20"/>
                <w:szCs w:val="20"/>
              </w:rPr>
            </w:pPr>
            <w:r w:rsidRPr="00D0113F">
              <w:rPr>
                <w:sz w:val="20"/>
                <w:szCs w:val="20"/>
              </w:rPr>
              <w:t>округа</w:t>
            </w:r>
          </w:p>
          <w:p w:rsidR="007C0243" w:rsidRPr="00D0113F" w:rsidRDefault="007C0243" w:rsidP="009C1739">
            <w:pPr>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150,0</w:t>
            </w:r>
          </w:p>
        </w:tc>
        <w:tc>
          <w:tcPr>
            <w:tcW w:w="1276"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0</w:t>
            </w:r>
          </w:p>
        </w:tc>
        <w:tc>
          <w:tcPr>
            <w:tcW w:w="1272"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150,0</w:t>
            </w:r>
          </w:p>
        </w:tc>
      </w:tr>
      <w:tr w:rsidR="007C0243" w:rsidTr="007C0243">
        <w:tblPrEx>
          <w:tblLook w:val="04A0" w:firstRow="1" w:lastRow="0" w:firstColumn="1" w:lastColumn="0" w:noHBand="0" w:noVBand="1"/>
        </w:tblPrEx>
        <w:trPr>
          <w:trHeight w:val="20"/>
          <w:jc w:val="center"/>
        </w:trPr>
        <w:tc>
          <w:tcPr>
            <w:tcW w:w="594" w:type="dxa"/>
            <w:vMerge w:val="restart"/>
            <w:tcBorders>
              <w:top w:val="single" w:sz="4" w:space="0" w:color="auto"/>
              <w:left w:val="single" w:sz="4" w:space="0" w:color="auto"/>
              <w:right w:val="single" w:sz="4" w:space="0" w:color="auto"/>
            </w:tcBorders>
          </w:tcPr>
          <w:p w:rsidR="007C0243" w:rsidRPr="00D247DE" w:rsidRDefault="007C0243" w:rsidP="009C1739">
            <w:pPr>
              <w:autoSpaceDE w:val="0"/>
              <w:autoSpaceDN w:val="0"/>
              <w:adjustRightInd w:val="0"/>
              <w:jc w:val="center"/>
              <w:rPr>
                <w:rStyle w:val="52"/>
                <w:b w:val="0"/>
                <w:bCs w:val="0"/>
              </w:rPr>
            </w:pPr>
            <w:r w:rsidRPr="00D247DE">
              <w:rPr>
                <w:rStyle w:val="52"/>
                <w:b w:val="0"/>
                <w:bCs w:val="0"/>
              </w:rPr>
              <w:t>16</w:t>
            </w:r>
          </w:p>
        </w:tc>
        <w:tc>
          <w:tcPr>
            <w:tcW w:w="1873" w:type="dxa"/>
            <w:vMerge w:val="restart"/>
            <w:tcBorders>
              <w:top w:val="single" w:sz="4" w:space="0" w:color="auto"/>
              <w:left w:val="single" w:sz="4" w:space="0" w:color="auto"/>
              <w:right w:val="single" w:sz="4" w:space="0" w:color="auto"/>
            </w:tcBorders>
          </w:tcPr>
          <w:p w:rsidR="007C0243" w:rsidRPr="00D247DE" w:rsidRDefault="007C0243" w:rsidP="009C1739">
            <w:pPr>
              <w:autoSpaceDE w:val="0"/>
              <w:autoSpaceDN w:val="0"/>
              <w:adjustRightInd w:val="0"/>
              <w:jc w:val="center"/>
              <w:rPr>
                <w:rStyle w:val="52"/>
                <w:b w:val="0"/>
                <w:bCs w:val="0"/>
              </w:rPr>
            </w:pPr>
            <w:r w:rsidRPr="00D247DE">
              <w:rPr>
                <w:rStyle w:val="52"/>
                <w:b w:val="0"/>
                <w:bCs w:val="0"/>
              </w:rPr>
              <w:t>Отдельное мероприятие</w:t>
            </w:r>
          </w:p>
        </w:tc>
        <w:tc>
          <w:tcPr>
            <w:tcW w:w="2694" w:type="dxa"/>
            <w:vMerge w:val="restart"/>
            <w:tcBorders>
              <w:top w:val="single" w:sz="4" w:space="0" w:color="auto"/>
              <w:left w:val="single" w:sz="4" w:space="0" w:color="auto"/>
              <w:right w:val="single" w:sz="4" w:space="0" w:color="auto"/>
            </w:tcBorders>
          </w:tcPr>
          <w:p w:rsidR="007C0243" w:rsidRPr="00D0113F" w:rsidRDefault="007C0243" w:rsidP="009C1739">
            <w:pPr>
              <w:autoSpaceDE w:val="0"/>
              <w:autoSpaceDN w:val="0"/>
              <w:adjustRightInd w:val="0"/>
              <w:rPr>
                <w:rStyle w:val="52"/>
                <w:b w:val="0"/>
                <w:bCs w:val="0"/>
                <w:color w:val="000000"/>
                <w:sz w:val="20"/>
                <w:szCs w:val="20"/>
              </w:rPr>
            </w:pPr>
            <w:r w:rsidRPr="00D0113F">
              <w:rPr>
                <w:rStyle w:val="52"/>
                <w:b w:val="0"/>
                <w:bCs w:val="0"/>
                <w:color w:val="000000"/>
                <w:sz w:val="20"/>
                <w:szCs w:val="20"/>
              </w:rPr>
              <w:t xml:space="preserve">Другие общегосударственные вопросы ( редакционно-издательские, похоронные услуги, приобретение подарков для долгожителей района, приобретение букетов цветов, благодарственных писем, грамот для </w:t>
            </w:r>
            <w:r w:rsidRPr="00D0113F">
              <w:rPr>
                <w:rStyle w:val="52"/>
                <w:b w:val="0"/>
                <w:bCs w:val="0"/>
                <w:color w:val="000000"/>
                <w:sz w:val="20"/>
                <w:szCs w:val="20"/>
              </w:rPr>
              <w:lastRenderedPageBreak/>
              <w:t>награждения, моральный вред, поощрительные выплаты, аренда помещения.)</w:t>
            </w:r>
          </w:p>
        </w:tc>
        <w:tc>
          <w:tcPr>
            <w:tcW w:w="1895" w:type="dxa"/>
            <w:tcBorders>
              <w:top w:val="single" w:sz="4" w:space="0" w:color="auto"/>
              <w:left w:val="single" w:sz="4" w:space="0" w:color="auto"/>
              <w:bottom w:val="single" w:sz="4" w:space="0" w:color="auto"/>
              <w:right w:val="single" w:sz="4" w:space="0" w:color="auto"/>
            </w:tcBorders>
          </w:tcPr>
          <w:p w:rsidR="007C0243" w:rsidRPr="00D0113F" w:rsidRDefault="007C0243" w:rsidP="009C1739">
            <w:pPr>
              <w:autoSpaceDE w:val="0"/>
              <w:autoSpaceDN w:val="0"/>
              <w:adjustRightInd w:val="0"/>
              <w:jc w:val="center"/>
              <w:rPr>
                <w:sz w:val="20"/>
                <w:szCs w:val="20"/>
              </w:rPr>
            </w:pPr>
            <w:r w:rsidRPr="00D0113F">
              <w:rPr>
                <w:sz w:val="20"/>
                <w:szCs w:val="20"/>
              </w:rPr>
              <w:lastRenderedPageBreak/>
              <w:t>Администрация</w:t>
            </w:r>
          </w:p>
          <w:p w:rsidR="007C0243" w:rsidRPr="00D0113F" w:rsidRDefault="007C0243" w:rsidP="009C1739">
            <w:pPr>
              <w:autoSpaceDE w:val="0"/>
              <w:autoSpaceDN w:val="0"/>
              <w:adjustRightInd w:val="0"/>
              <w:jc w:val="center"/>
              <w:rPr>
                <w:sz w:val="20"/>
                <w:szCs w:val="20"/>
              </w:rPr>
            </w:pPr>
            <w:r w:rsidRPr="00D0113F">
              <w:rPr>
                <w:sz w:val="20"/>
                <w:szCs w:val="20"/>
              </w:rPr>
              <w:t>округа</w:t>
            </w:r>
          </w:p>
          <w:p w:rsidR="007C0243" w:rsidRPr="00D0113F" w:rsidRDefault="007C0243" w:rsidP="009C1739">
            <w:pPr>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372,09</w:t>
            </w:r>
          </w:p>
        </w:tc>
        <w:tc>
          <w:tcPr>
            <w:tcW w:w="1276"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327,05</w:t>
            </w:r>
          </w:p>
        </w:tc>
        <w:tc>
          <w:tcPr>
            <w:tcW w:w="1134"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1 451,2</w:t>
            </w:r>
          </w:p>
        </w:tc>
        <w:tc>
          <w:tcPr>
            <w:tcW w:w="1276"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1 414,9</w:t>
            </w:r>
          </w:p>
        </w:tc>
        <w:tc>
          <w:tcPr>
            <w:tcW w:w="1272"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1 414,9</w:t>
            </w:r>
          </w:p>
        </w:tc>
        <w:tc>
          <w:tcPr>
            <w:tcW w:w="1416"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4 980,14</w:t>
            </w:r>
          </w:p>
        </w:tc>
      </w:tr>
      <w:tr w:rsidR="007C0243" w:rsidRPr="00D247DE" w:rsidTr="007C0243">
        <w:tblPrEx>
          <w:tblLook w:val="04A0" w:firstRow="1" w:lastRow="0" w:firstColumn="1" w:lastColumn="0" w:noHBand="0" w:noVBand="1"/>
        </w:tblPrEx>
        <w:trPr>
          <w:trHeight w:val="20"/>
          <w:jc w:val="center"/>
        </w:trPr>
        <w:tc>
          <w:tcPr>
            <w:tcW w:w="594" w:type="dxa"/>
            <w:vMerge/>
            <w:tcBorders>
              <w:left w:val="single" w:sz="4" w:space="0" w:color="auto"/>
              <w:bottom w:val="single" w:sz="4" w:space="0" w:color="auto"/>
              <w:right w:val="single" w:sz="4" w:space="0" w:color="auto"/>
            </w:tcBorders>
          </w:tcPr>
          <w:p w:rsidR="007C0243" w:rsidRPr="00D247DE" w:rsidRDefault="007C0243" w:rsidP="009C1739">
            <w:pPr>
              <w:autoSpaceDE w:val="0"/>
              <w:autoSpaceDN w:val="0"/>
              <w:adjustRightInd w:val="0"/>
              <w:jc w:val="center"/>
              <w:rPr>
                <w:rStyle w:val="52"/>
                <w:b w:val="0"/>
                <w:bCs w:val="0"/>
              </w:rPr>
            </w:pPr>
          </w:p>
        </w:tc>
        <w:tc>
          <w:tcPr>
            <w:tcW w:w="1873" w:type="dxa"/>
            <w:vMerge/>
            <w:tcBorders>
              <w:left w:val="single" w:sz="4" w:space="0" w:color="auto"/>
              <w:bottom w:val="single" w:sz="4" w:space="0" w:color="auto"/>
              <w:right w:val="single" w:sz="4" w:space="0" w:color="auto"/>
            </w:tcBorders>
          </w:tcPr>
          <w:p w:rsidR="007C0243" w:rsidRPr="00D247DE" w:rsidRDefault="007C0243" w:rsidP="009C1739">
            <w:pPr>
              <w:autoSpaceDE w:val="0"/>
              <w:autoSpaceDN w:val="0"/>
              <w:adjustRightInd w:val="0"/>
              <w:jc w:val="center"/>
              <w:rPr>
                <w:rStyle w:val="52"/>
                <w:b w:val="0"/>
                <w:bCs w:val="0"/>
              </w:rPr>
            </w:pPr>
          </w:p>
        </w:tc>
        <w:tc>
          <w:tcPr>
            <w:tcW w:w="2694" w:type="dxa"/>
            <w:vMerge/>
            <w:tcBorders>
              <w:left w:val="single" w:sz="4" w:space="0" w:color="auto"/>
              <w:bottom w:val="single" w:sz="4" w:space="0" w:color="auto"/>
              <w:right w:val="single" w:sz="4" w:space="0" w:color="auto"/>
            </w:tcBorders>
          </w:tcPr>
          <w:p w:rsidR="007C0243" w:rsidRPr="00605403" w:rsidRDefault="007C0243" w:rsidP="009C1739">
            <w:pPr>
              <w:autoSpaceDE w:val="0"/>
              <w:autoSpaceDN w:val="0"/>
              <w:adjustRightInd w:val="0"/>
              <w:jc w:val="center"/>
              <w:rPr>
                <w:rStyle w:val="52"/>
                <w:b w:val="0"/>
                <w:bCs w:val="0"/>
                <w:color w:val="000000"/>
              </w:rPr>
            </w:pPr>
          </w:p>
        </w:tc>
        <w:tc>
          <w:tcPr>
            <w:tcW w:w="1895" w:type="dxa"/>
            <w:tcBorders>
              <w:top w:val="single" w:sz="4" w:space="0" w:color="auto"/>
              <w:left w:val="single" w:sz="4" w:space="0" w:color="auto"/>
              <w:bottom w:val="single" w:sz="4" w:space="0" w:color="auto"/>
              <w:right w:val="single" w:sz="4" w:space="0" w:color="auto"/>
            </w:tcBorders>
          </w:tcPr>
          <w:p w:rsidR="007C0243" w:rsidRDefault="007C0243" w:rsidP="009C1739">
            <w:pPr>
              <w:autoSpaceDE w:val="0"/>
              <w:autoSpaceDN w:val="0"/>
              <w:adjustRightInd w:val="0"/>
              <w:jc w:val="center"/>
            </w:pPr>
            <w:r>
              <w:t>Управление образования</w:t>
            </w:r>
          </w:p>
          <w:p w:rsidR="007C0243" w:rsidRPr="00B70150" w:rsidRDefault="007C0243" w:rsidP="009C1739">
            <w:pPr>
              <w:autoSpaceDE w:val="0"/>
              <w:autoSpaceDN w:val="0"/>
              <w:adjustRightInd w:val="0"/>
              <w:jc w:val="center"/>
            </w:pPr>
          </w:p>
        </w:tc>
        <w:tc>
          <w:tcPr>
            <w:tcW w:w="1132"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sidRPr="00892871">
              <w:rPr>
                <w:rStyle w:val="52"/>
                <w:b/>
                <w:bCs/>
                <w:color w:val="000000"/>
                <w:sz w:val="20"/>
                <w:szCs w:val="20"/>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sz w:val="20"/>
                <w:szCs w:val="20"/>
                <w:lang w:eastAsia="ru-RU"/>
              </w:rPr>
            </w:pPr>
            <w:r w:rsidRPr="00892871">
              <w:rPr>
                <w:rStyle w:val="52"/>
                <w:b/>
                <w:bCs/>
                <w:sz w:val="20"/>
                <w:szCs w:val="20"/>
                <w:lang w:eastAsia="ru-RU"/>
              </w:rPr>
              <w:t>35,0</w:t>
            </w:r>
          </w:p>
        </w:tc>
      </w:tr>
    </w:tbl>
    <w:p w:rsidR="007C0243" w:rsidRPr="00A32C11" w:rsidRDefault="007C0243" w:rsidP="007C0243">
      <w:pPr>
        <w:pStyle w:val="af0"/>
        <w:shd w:val="clear" w:color="auto" w:fill="auto"/>
        <w:spacing w:line="230" w:lineRule="exact"/>
        <w:rPr>
          <w:rStyle w:val="af"/>
          <w:b/>
          <w:bCs/>
          <w:color w:val="000000"/>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90"/>
        <w:gridCol w:w="2426"/>
        <w:gridCol w:w="1802"/>
        <w:gridCol w:w="957"/>
        <w:gridCol w:w="959"/>
        <w:gridCol w:w="1070"/>
        <w:gridCol w:w="1035"/>
        <w:gridCol w:w="1147"/>
        <w:gridCol w:w="1144"/>
        <w:gridCol w:w="1288"/>
      </w:tblGrid>
      <w:tr w:rsidR="007C0243" w:rsidRPr="00892871" w:rsidTr="007C0243">
        <w:trPr>
          <w:trHeight w:val="920"/>
          <w:jc w:val="center"/>
        </w:trPr>
        <w:tc>
          <w:tcPr>
            <w:tcW w:w="594" w:type="dxa"/>
            <w:tcBorders>
              <w:top w:val="single" w:sz="4" w:space="0" w:color="auto"/>
              <w:left w:val="single" w:sz="4" w:space="0" w:color="auto"/>
              <w:right w:val="single" w:sz="4" w:space="0" w:color="auto"/>
            </w:tcBorders>
          </w:tcPr>
          <w:p w:rsidR="007C0243" w:rsidRPr="00D247DE" w:rsidRDefault="007C0243" w:rsidP="009C1739">
            <w:pPr>
              <w:autoSpaceDE w:val="0"/>
              <w:autoSpaceDN w:val="0"/>
              <w:adjustRightInd w:val="0"/>
              <w:jc w:val="center"/>
              <w:rPr>
                <w:rStyle w:val="52"/>
                <w:b w:val="0"/>
                <w:bCs w:val="0"/>
              </w:rPr>
            </w:pPr>
            <w:r>
              <w:rPr>
                <w:rStyle w:val="52"/>
                <w:b w:val="0"/>
                <w:bCs w:val="0"/>
              </w:rPr>
              <w:t>17</w:t>
            </w:r>
          </w:p>
        </w:tc>
        <w:tc>
          <w:tcPr>
            <w:tcW w:w="1873" w:type="dxa"/>
            <w:tcBorders>
              <w:top w:val="single" w:sz="4" w:space="0" w:color="auto"/>
              <w:left w:val="single" w:sz="4" w:space="0" w:color="auto"/>
              <w:right w:val="single" w:sz="4" w:space="0" w:color="auto"/>
            </w:tcBorders>
          </w:tcPr>
          <w:p w:rsidR="007C0243" w:rsidRPr="00D247DE" w:rsidRDefault="007C0243" w:rsidP="009C1739">
            <w:pPr>
              <w:autoSpaceDE w:val="0"/>
              <w:autoSpaceDN w:val="0"/>
              <w:adjustRightInd w:val="0"/>
              <w:jc w:val="center"/>
              <w:rPr>
                <w:rStyle w:val="52"/>
                <w:b w:val="0"/>
                <w:bCs w:val="0"/>
              </w:rPr>
            </w:pPr>
            <w:r w:rsidRPr="00D247DE">
              <w:rPr>
                <w:rStyle w:val="52"/>
                <w:b w:val="0"/>
                <w:bCs w:val="0"/>
              </w:rPr>
              <w:t>Отдельное мероприятие</w:t>
            </w:r>
          </w:p>
        </w:tc>
        <w:tc>
          <w:tcPr>
            <w:tcW w:w="2694" w:type="dxa"/>
            <w:tcBorders>
              <w:top w:val="single" w:sz="4" w:space="0" w:color="auto"/>
              <w:left w:val="single" w:sz="4" w:space="0" w:color="auto"/>
              <w:right w:val="single" w:sz="4" w:space="0" w:color="auto"/>
            </w:tcBorders>
          </w:tcPr>
          <w:p w:rsidR="007C0243" w:rsidRPr="003405C2" w:rsidRDefault="007C0243" w:rsidP="009C1739">
            <w:pPr>
              <w:autoSpaceDE w:val="0"/>
              <w:autoSpaceDN w:val="0"/>
              <w:adjustRightInd w:val="0"/>
              <w:rPr>
                <w:rStyle w:val="52"/>
                <w:b w:val="0"/>
                <w:bCs w:val="0"/>
                <w:color w:val="000000"/>
              </w:rPr>
            </w:pPr>
            <w:r w:rsidRPr="003405C2">
              <w:rPr>
                <w:rStyle w:val="52"/>
                <w:b w:val="0"/>
                <w:bCs w:val="0"/>
                <w:color w:val="000000"/>
              </w:rPr>
              <w:t>Финансовое обеспечение расходов на повышение оплаты труда работников бюджетной сферы</w:t>
            </w:r>
          </w:p>
        </w:tc>
        <w:tc>
          <w:tcPr>
            <w:tcW w:w="1895" w:type="dxa"/>
            <w:tcBorders>
              <w:top w:val="single" w:sz="4" w:space="0" w:color="auto"/>
              <w:left w:val="single" w:sz="4" w:space="0" w:color="auto"/>
              <w:right w:val="single" w:sz="4" w:space="0" w:color="auto"/>
            </w:tcBorders>
          </w:tcPr>
          <w:p w:rsidR="007C0243" w:rsidRPr="003405C2" w:rsidRDefault="007C0243" w:rsidP="009C1739">
            <w:pPr>
              <w:autoSpaceDE w:val="0"/>
              <w:autoSpaceDN w:val="0"/>
              <w:adjustRightInd w:val="0"/>
            </w:pPr>
            <w:r w:rsidRPr="003405C2">
              <w:t>Финансовое управление</w:t>
            </w:r>
          </w:p>
        </w:tc>
        <w:tc>
          <w:tcPr>
            <w:tcW w:w="1132" w:type="dxa"/>
            <w:tcBorders>
              <w:top w:val="single" w:sz="4" w:space="0" w:color="auto"/>
              <w:left w:val="single" w:sz="4" w:space="0" w:color="auto"/>
              <w:right w:val="single" w:sz="4" w:space="0" w:color="auto"/>
            </w:tcBorders>
          </w:tcPr>
          <w:p w:rsidR="007C0243" w:rsidRPr="00892871" w:rsidRDefault="007C0243" w:rsidP="009C1739">
            <w:pPr>
              <w:pStyle w:val="53"/>
              <w:spacing w:after="125" w:line="274" w:lineRule="exact"/>
              <w:rPr>
                <w:rStyle w:val="52"/>
                <w:b/>
                <w:bCs/>
                <w:color w:val="000000"/>
                <w:sz w:val="20"/>
                <w:szCs w:val="20"/>
                <w:lang w:eastAsia="ru-RU"/>
              </w:rPr>
            </w:pPr>
            <w:r>
              <w:rPr>
                <w:rStyle w:val="52"/>
                <w:b/>
                <w:bCs/>
                <w:color w:val="000000"/>
                <w:sz w:val="20"/>
                <w:szCs w:val="20"/>
                <w:lang w:eastAsia="ru-RU"/>
              </w:rPr>
              <w:t>0</w:t>
            </w:r>
          </w:p>
        </w:tc>
        <w:tc>
          <w:tcPr>
            <w:tcW w:w="1134" w:type="dxa"/>
            <w:tcBorders>
              <w:top w:val="single" w:sz="4" w:space="0" w:color="auto"/>
              <w:left w:val="single" w:sz="4" w:space="0" w:color="auto"/>
              <w:right w:val="single" w:sz="4" w:space="0" w:color="auto"/>
            </w:tcBorders>
          </w:tcPr>
          <w:p w:rsidR="007C0243" w:rsidRPr="00892871" w:rsidRDefault="007C0243" w:rsidP="009C1739">
            <w:pPr>
              <w:pStyle w:val="53"/>
              <w:spacing w:after="125" w:line="274" w:lineRule="exact"/>
              <w:rPr>
                <w:rStyle w:val="52"/>
                <w:b/>
                <w:bCs/>
                <w:color w:val="000000"/>
                <w:sz w:val="20"/>
                <w:szCs w:val="20"/>
                <w:lang w:eastAsia="ru-RU"/>
              </w:rPr>
            </w:pPr>
            <w:r>
              <w:rPr>
                <w:rStyle w:val="52"/>
                <w:b/>
                <w:bCs/>
                <w:color w:val="000000"/>
                <w:sz w:val="20"/>
                <w:szCs w:val="20"/>
                <w:lang w:eastAsia="ru-RU"/>
              </w:rPr>
              <w:t>0</w:t>
            </w:r>
          </w:p>
        </w:tc>
        <w:tc>
          <w:tcPr>
            <w:tcW w:w="1276" w:type="dxa"/>
            <w:tcBorders>
              <w:top w:val="single" w:sz="4" w:space="0" w:color="auto"/>
              <w:left w:val="single" w:sz="4" w:space="0" w:color="auto"/>
              <w:right w:val="single" w:sz="4" w:space="0" w:color="auto"/>
            </w:tcBorders>
          </w:tcPr>
          <w:p w:rsidR="007C0243" w:rsidRPr="00892871" w:rsidRDefault="007C0243" w:rsidP="009C1739">
            <w:pPr>
              <w:pStyle w:val="53"/>
              <w:spacing w:after="125" w:line="274" w:lineRule="exact"/>
              <w:rPr>
                <w:rStyle w:val="52"/>
                <w:b/>
                <w:bCs/>
                <w:color w:val="000000"/>
                <w:sz w:val="20"/>
                <w:szCs w:val="20"/>
                <w:lang w:eastAsia="ru-RU"/>
              </w:rPr>
            </w:pPr>
            <w:r>
              <w:rPr>
                <w:rStyle w:val="52"/>
                <w:b/>
                <w:bCs/>
                <w:color w:val="000000"/>
                <w:sz w:val="20"/>
                <w:szCs w:val="20"/>
                <w:lang w:eastAsia="ru-RU"/>
              </w:rPr>
              <w:t>0</w:t>
            </w:r>
          </w:p>
        </w:tc>
        <w:tc>
          <w:tcPr>
            <w:tcW w:w="1134" w:type="dxa"/>
            <w:tcBorders>
              <w:top w:val="single" w:sz="4" w:space="0" w:color="auto"/>
              <w:left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490,8</w:t>
            </w:r>
          </w:p>
        </w:tc>
        <w:tc>
          <w:tcPr>
            <w:tcW w:w="1276" w:type="dxa"/>
            <w:tcBorders>
              <w:top w:val="single" w:sz="4" w:space="0" w:color="auto"/>
              <w:left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490,8</w:t>
            </w:r>
          </w:p>
        </w:tc>
        <w:tc>
          <w:tcPr>
            <w:tcW w:w="1272" w:type="dxa"/>
            <w:tcBorders>
              <w:top w:val="single" w:sz="4" w:space="0" w:color="auto"/>
              <w:left w:val="single" w:sz="4" w:space="0" w:color="auto"/>
              <w:right w:val="single" w:sz="4" w:space="0" w:color="auto"/>
            </w:tcBorders>
          </w:tcPr>
          <w:p w:rsidR="007C0243" w:rsidRPr="00892871" w:rsidRDefault="007C0243" w:rsidP="009C1739">
            <w:pPr>
              <w:pStyle w:val="53"/>
              <w:shd w:val="clear" w:color="auto" w:fill="auto"/>
              <w:spacing w:after="125" w:line="274" w:lineRule="exact"/>
              <w:rPr>
                <w:rStyle w:val="52"/>
                <w:b/>
                <w:bCs/>
                <w:color w:val="000000"/>
                <w:sz w:val="20"/>
                <w:szCs w:val="20"/>
                <w:lang w:eastAsia="ru-RU"/>
              </w:rPr>
            </w:pPr>
            <w:r>
              <w:rPr>
                <w:rStyle w:val="52"/>
                <w:b/>
                <w:bCs/>
                <w:color w:val="000000"/>
                <w:sz w:val="20"/>
                <w:szCs w:val="20"/>
                <w:lang w:eastAsia="ru-RU"/>
              </w:rPr>
              <w:t>490,8</w:t>
            </w:r>
          </w:p>
        </w:tc>
        <w:tc>
          <w:tcPr>
            <w:tcW w:w="1416" w:type="dxa"/>
            <w:tcBorders>
              <w:top w:val="single" w:sz="4" w:space="0" w:color="auto"/>
              <w:left w:val="single" w:sz="4" w:space="0" w:color="auto"/>
              <w:right w:val="single" w:sz="4" w:space="0" w:color="auto"/>
            </w:tcBorders>
          </w:tcPr>
          <w:p w:rsidR="007C0243" w:rsidRPr="00892871" w:rsidRDefault="007C0243" w:rsidP="009C1739">
            <w:pPr>
              <w:pStyle w:val="53"/>
              <w:spacing w:after="125" w:line="274" w:lineRule="exact"/>
              <w:rPr>
                <w:rStyle w:val="52"/>
                <w:b/>
                <w:bCs/>
                <w:sz w:val="20"/>
                <w:szCs w:val="20"/>
                <w:lang w:eastAsia="ru-RU"/>
              </w:rPr>
            </w:pPr>
            <w:r>
              <w:rPr>
                <w:rStyle w:val="52"/>
                <w:b/>
                <w:bCs/>
                <w:sz w:val="20"/>
                <w:szCs w:val="20"/>
                <w:lang w:eastAsia="ru-RU"/>
              </w:rPr>
              <w:t>1 472,4</w:t>
            </w:r>
          </w:p>
        </w:tc>
      </w:tr>
    </w:tbl>
    <w:p w:rsidR="007C0243" w:rsidRDefault="007C0243" w:rsidP="007C0243">
      <w:pPr>
        <w:pStyle w:val="af0"/>
        <w:shd w:val="clear" w:color="auto" w:fill="auto"/>
        <w:spacing w:line="230" w:lineRule="exact"/>
        <w:jc w:val="center"/>
        <w:rPr>
          <w:rStyle w:val="af"/>
          <w:b/>
          <w:bCs/>
          <w:color w:val="000000"/>
        </w:rPr>
      </w:pPr>
    </w:p>
    <w:p w:rsidR="007C0243" w:rsidRDefault="007C0243" w:rsidP="007C0243">
      <w:pPr>
        <w:pStyle w:val="af0"/>
        <w:shd w:val="clear" w:color="auto" w:fill="auto"/>
        <w:spacing w:line="230" w:lineRule="exact"/>
        <w:jc w:val="center"/>
        <w:rPr>
          <w:rStyle w:val="af"/>
          <w:b/>
          <w:bCs/>
          <w:color w:val="000000"/>
        </w:rPr>
      </w:pPr>
      <w:r>
        <w:rPr>
          <w:rStyle w:val="af"/>
          <w:b/>
          <w:bCs/>
          <w:color w:val="000000"/>
        </w:rPr>
        <w:t>__________________________</w:t>
      </w:r>
    </w:p>
    <w:p w:rsidR="007C0243" w:rsidRPr="00645770" w:rsidRDefault="007C0243" w:rsidP="007C0243">
      <w:pPr>
        <w:pStyle w:val="53"/>
        <w:shd w:val="clear" w:color="auto" w:fill="auto"/>
        <w:spacing w:after="125" w:line="274" w:lineRule="exact"/>
        <w:rPr>
          <w:rStyle w:val="52"/>
          <w:b/>
          <w:color w:val="000000"/>
          <w:sz w:val="28"/>
          <w:szCs w:val="28"/>
        </w:rPr>
      </w:pPr>
      <w:r>
        <w:br w:type="page"/>
      </w:r>
      <w:r>
        <w:rPr>
          <w:rStyle w:val="52"/>
          <w:color w:val="000000"/>
          <w:sz w:val="28"/>
          <w:szCs w:val="28"/>
        </w:rPr>
        <w:lastRenderedPageBreak/>
        <w:t xml:space="preserve">                                                                                                                                          </w:t>
      </w:r>
      <w:r w:rsidRPr="00645770">
        <w:rPr>
          <w:rStyle w:val="52"/>
          <w:b/>
          <w:color w:val="000000"/>
          <w:sz w:val="28"/>
          <w:szCs w:val="28"/>
        </w:rPr>
        <w:t>Приложение № 3</w:t>
      </w:r>
    </w:p>
    <w:p w:rsidR="007C0243" w:rsidRPr="00645770" w:rsidRDefault="007C0243" w:rsidP="007C0243">
      <w:pPr>
        <w:pStyle w:val="53"/>
        <w:shd w:val="clear" w:color="auto" w:fill="auto"/>
        <w:spacing w:after="125" w:line="274" w:lineRule="exact"/>
        <w:rPr>
          <w:rStyle w:val="52"/>
          <w:b/>
          <w:color w:val="000000"/>
          <w:sz w:val="28"/>
          <w:szCs w:val="28"/>
        </w:rPr>
      </w:pPr>
      <w:r w:rsidRPr="00645770">
        <w:rPr>
          <w:rStyle w:val="52"/>
          <w:b/>
          <w:color w:val="000000"/>
          <w:sz w:val="28"/>
          <w:szCs w:val="28"/>
        </w:rPr>
        <w:t xml:space="preserve">                                                                                                                          </w:t>
      </w:r>
      <w:r>
        <w:rPr>
          <w:rStyle w:val="52"/>
          <w:b/>
          <w:color w:val="000000"/>
          <w:sz w:val="28"/>
          <w:szCs w:val="28"/>
        </w:rPr>
        <w:t xml:space="preserve">          </w:t>
      </w:r>
      <w:r w:rsidRPr="00645770">
        <w:rPr>
          <w:rStyle w:val="52"/>
          <w:b/>
          <w:color w:val="000000"/>
          <w:sz w:val="28"/>
          <w:szCs w:val="28"/>
        </w:rPr>
        <w:t>к муниципальной программе</w:t>
      </w:r>
    </w:p>
    <w:p w:rsidR="007C0243" w:rsidRPr="00645770" w:rsidRDefault="007C0243" w:rsidP="007C0243">
      <w:pPr>
        <w:pStyle w:val="53"/>
        <w:shd w:val="clear" w:color="auto" w:fill="auto"/>
        <w:spacing w:after="125" w:line="274" w:lineRule="exact"/>
        <w:ind w:left="120"/>
        <w:rPr>
          <w:rStyle w:val="52"/>
          <w:b/>
          <w:color w:val="000000"/>
          <w:sz w:val="28"/>
          <w:szCs w:val="28"/>
        </w:rPr>
      </w:pPr>
      <w:r w:rsidRPr="00645770">
        <w:rPr>
          <w:rStyle w:val="52"/>
          <w:b/>
          <w:color w:val="000000"/>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552"/>
        <w:gridCol w:w="2967"/>
        <w:gridCol w:w="1319"/>
        <w:gridCol w:w="952"/>
        <w:gridCol w:w="589"/>
        <w:gridCol w:w="478"/>
        <w:gridCol w:w="1068"/>
        <w:gridCol w:w="1068"/>
        <w:gridCol w:w="952"/>
        <w:gridCol w:w="1068"/>
        <w:gridCol w:w="1560"/>
      </w:tblGrid>
      <w:tr w:rsidR="007C0243" w:rsidRPr="0067609E"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w:t>
            </w: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п.п.</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Статус</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Наименование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муниципальной программы, подпрограммы, отдельного мероприятия</w:t>
            </w:r>
          </w:p>
        </w:tc>
        <w:tc>
          <w:tcPr>
            <w:tcW w:w="149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Источники</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финансирования</w:t>
            </w:r>
          </w:p>
        </w:tc>
        <w:tc>
          <w:tcPr>
            <w:tcW w:w="1725"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6984" w:type="dxa"/>
            <w:gridSpan w:val="6"/>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Оценка расходов (тыс.рублей)</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2021</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год</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2022</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год</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2023</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год</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2024</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год</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2025</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год</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jc w:val="center"/>
              <w:rPr>
                <w:rStyle w:val="52"/>
                <w:b w:val="0"/>
                <w:sz w:val="24"/>
                <w:szCs w:val="24"/>
              </w:rPr>
            </w:pPr>
            <w:r w:rsidRPr="0067609E">
              <w:rPr>
                <w:rStyle w:val="52"/>
                <w:b w:val="0"/>
                <w:sz w:val="24"/>
                <w:szCs w:val="24"/>
              </w:rPr>
              <w:t>2026</w:t>
            </w:r>
          </w:p>
          <w:p w:rsidR="007C0243" w:rsidRPr="0067609E" w:rsidRDefault="007C0243" w:rsidP="009C1739">
            <w:pPr>
              <w:jc w:val="center"/>
              <w:rPr>
                <w:rStyle w:val="52"/>
                <w:b w:val="0"/>
                <w:sz w:val="24"/>
                <w:szCs w:val="24"/>
              </w:rPr>
            </w:pPr>
            <w:r w:rsidRPr="0067609E">
              <w:rPr>
                <w:rStyle w:val="52"/>
                <w:b w:val="0"/>
                <w:sz w:val="24"/>
                <w:szCs w:val="24"/>
              </w:rPr>
              <w:t>год</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rPr>
                <w:rStyle w:val="52"/>
                <w:b w:val="0"/>
                <w:sz w:val="24"/>
                <w:szCs w:val="24"/>
              </w:rPr>
            </w:pP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Итого</w:t>
            </w:r>
          </w:p>
        </w:tc>
      </w:tr>
      <w:tr w:rsidR="007C0243" w:rsidRPr="0067609E"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Муниципальная программа</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"Развитие муниципального управления"</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32 794,6</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37 909,955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42100,19144</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46006,302</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46133,802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46247,702</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251192,55244</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554,8</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292,0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798,38644</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340,0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375,6</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428,8</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2789,58644</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областной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9 794,8</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11383,675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14 077,23</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18335,12</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19043,82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19720,02</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92354,665</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22 445,0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26234,28</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27 224,575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27331,182</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26714,382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26098,882</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156048,301</w:t>
            </w:r>
          </w:p>
        </w:tc>
      </w:tr>
      <w:tr w:rsidR="007C0243" w:rsidRPr="0067609E"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"Создание условий для обеспечения выполнения органами муниципальной власти своих полномочий"</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23 970,3</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26 291,3</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30161,28644</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30680,6</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30761,8</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30819,4</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172684,68644</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482,08644</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482,08644</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7 066,8</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7 624,9</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9 732,7</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12174,0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12659,8</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13336,0</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62594,2</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16 903,5</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18 666,4</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19 946,5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18506,6</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18102,0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17483,4</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109608,4</w:t>
            </w:r>
          </w:p>
        </w:tc>
      </w:tr>
      <w:tr w:rsidR="007C0243" w:rsidRPr="0067609E"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bCs/>
                <w:color w:val="000000"/>
                <w:sz w:val="24"/>
                <w:szCs w:val="24"/>
                <w:lang w:eastAsia="ru-RU"/>
              </w:rPr>
              <w:t xml:space="preserve">«Повышение квалификации лиц, </w:t>
            </w:r>
            <w:r w:rsidRPr="0067609E">
              <w:rPr>
                <w:rStyle w:val="52"/>
                <w:rFonts w:ascii="Times New Roman" w:hAnsi="Times New Roman" w:cs="Times New Roman"/>
                <w:bCs/>
                <w:color w:val="000000"/>
                <w:sz w:val="24"/>
                <w:szCs w:val="24"/>
                <w:lang w:eastAsia="ru-RU"/>
              </w:rPr>
              <w:lastRenderedPageBreak/>
              <w:t>замещающих муниципальные должности, и муниципальных служащих по основным вопросам деятельности органов местного самоуправления»</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lastRenderedPageBreak/>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70,0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54,455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47,505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68,202</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68,202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68,202</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376,566</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w:t>
            </w:r>
            <w:r w:rsidRPr="0067609E">
              <w:rPr>
                <w:rStyle w:val="52"/>
                <w:rFonts w:ascii="Times New Roman" w:hAnsi="Times New Roman" w:cs="Times New Roman"/>
                <w:color w:val="000000"/>
                <w:sz w:val="24"/>
                <w:szCs w:val="24"/>
                <w:lang w:eastAsia="ru-RU"/>
              </w:rPr>
              <w:lastRenderedPageBreak/>
              <w:t>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lastRenderedPageBreak/>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69,3</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53,875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47,03</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67,52</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67,52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67,52</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372,765</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0,7</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0,58</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0,475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0,682</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0,682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0,682</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3,801</w:t>
            </w:r>
          </w:p>
        </w:tc>
      </w:tr>
      <w:tr w:rsidR="007C0243" w:rsidRPr="00902234"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4</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autoSpaceDE w:val="0"/>
              <w:autoSpaceDN w:val="0"/>
              <w:adjustRightInd w:val="0"/>
              <w:jc w:val="center"/>
            </w:pPr>
            <w:r w:rsidRPr="0067609E">
              <w:t>Создание и деятельность</w:t>
            </w:r>
          </w:p>
          <w:p w:rsidR="007C0243" w:rsidRPr="0067609E" w:rsidRDefault="007C0243" w:rsidP="009C1739">
            <w:pPr>
              <w:autoSpaceDE w:val="0"/>
              <w:autoSpaceDN w:val="0"/>
              <w:adjustRightInd w:val="0"/>
              <w:jc w:val="center"/>
            </w:pPr>
            <w:r w:rsidRPr="0067609E">
              <w:t>административной</w:t>
            </w:r>
          </w:p>
          <w:p w:rsidR="007C0243" w:rsidRPr="0067609E" w:rsidRDefault="007C0243" w:rsidP="009C1739">
            <w:pPr>
              <w:autoSpaceDE w:val="0"/>
              <w:autoSpaceDN w:val="0"/>
              <w:adjustRightInd w:val="0"/>
              <w:jc w:val="center"/>
            </w:pPr>
            <w:r w:rsidRPr="0067609E">
              <w:t>комиссии по рассмотрению</w:t>
            </w: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Fonts w:ascii="Times New Roman" w:hAnsi="Times New Roman" w:cs="Times New Roman"/>
                <w:b w:val="0"/>
                <w:sz w:val="24"/>
                <w:szCs w:val="24"/>
                <w:lang w:eastAsia="ru-RU"/>
              </w:rPr>
              <w:t>документов об административных правонарушениях</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0,9</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0,9</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0,9</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0,9</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5,8</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0,9</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0,9</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0,9</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0,9</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5,8</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902234"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5</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Профилактика безнадзорности и правонарушений</w:t>
            </w: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несовершеннолетних </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428,3</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466,0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528,7</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552,0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552,0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552,0</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3079,0</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428,3</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466,0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528,7</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552,0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552,0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552,0</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3079,0</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902234"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6</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Fonts w:ascii="Times New Roman" w:hAnsi="Times New Roman" w:cs="Times New Roman"/>
                <w:b w:val="0"/>
                <w:sz w:val="24"/>
                <w:szCs w:val="24"/>
                <w:lang w:eastAsia="ru-RU"/>
              </w:rPr>
              <w:t>Составление списка присяжных заседателей</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1,2</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21,3</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4,1</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1,4</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1,3</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20,1</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49,4</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1,2</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21,3</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4,1</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1,4</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1,3</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20,1</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49,4</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lastRenderedPageBreak/>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lastRenderedPageBreak/>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492"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0" w:line="240" w:lineRule="auto"/>
              <w:rPr>
                <w:rStyle w:val="52"/>
                <w:color w:val="000000"/>
                <w:sz w:val="24"/>
                <w:szCs w:val="24"/>
                <w:lang w:eastAsia="ru-RU"/>
              </w:rPr>
            </w:pPr>
            <w:r w:rsidRPr="00902234">
              <w:rPr>
                <w:rStyle w:val="52"/>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0</w:t>
            </w:r>
          </w:p>
        </w:tc>
      </w:tr>
      <w:tr w:rsidR="007C0243" w:rsidRPr="0067609E"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7</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АСМО</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89,7</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96,0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100,6</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105,0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105,0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105,0</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601,3</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89,7</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96</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100,6</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105,0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105,0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105,0</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601,3</w:t>
            </w:r>
          </w:p>
        </w:tc>
      </w:tr>
      <w:tr w:rsidR="007C0243" w:rsidRPr="0067609E" w:rsidTr="00902234">
        <w:trPr>
          <w:trHeight w:val="20"/>
          <w:jc w:val="center"/>
        </w:trPr>
        <w:tc>
          <w:tcPr>
            <w:tcW w:w="666" w:type="dxa"/>
            <w:vMerge w:val="restart"/>
            <w:tcBorders>
              <w:top w:val="single" w:sz="4" w:space="0" w:color="auto"/>
              <w:left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8</w:t>
            </w:r>
          </w:p>
        </w:tc>
        <w:tc>
          <w:tcPr>
            <w:tcW w:w="1762" w:type="dxa"/>
            <w:vMerge w:val="restart"/>
            <w:tcBorders>
              <w:top w:val="single" w:sz="4" w:space="0" w:color="auto"/>
              <w:left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 мероприятие</w:t>
            </w:r>
          </w:p>
        </w:tc>
        <w:tc>
          <w:tcPr>
            <w:tcW w:w="3404" w:type="dxa"/>
            <w:vMerge w:val="restart"/>
            <w:tcBorders>
              <w:top w:val="single" w:sz="4" w:space="0" w:color="auto"/>
              <w:left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"Проведение мероприятий для инвалидов"</w:t>
            </w: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2,5</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15,0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32,0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32,0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32,0</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123</w:t>
            </w:r>
          </w:p>
        </w:tc>
      </w:tr>
      <w:tr w:rsidR="007C0243" w:rsidRPr="0067609E"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tcBorders>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62" w:type="dxa"/>
            <w:vMerge/>
            <w:tcBorders>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3404" w:type="dxa"/>
            <w:vMerge/>
            <w:tcBorders>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2,5</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15,0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32,0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32,0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32,0</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123,0</w:t>
            </w:r>
          </w:p>
        </w:tc>
      </w:tr>
      <w:tr w:rsidR="007C0243" w:rsidRPr="0067609E"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"Проведение мероприятий для ветеранов ВОВ"</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16,51</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23,75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17,2</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17,2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17,2</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96,86</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w:t>
            </w: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16,51</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23,75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17,2</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17,2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17,2</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96,86</w:t>
            </w:r>
          </w:p>
        </w:tc>
      </w:tr>
      <w:tr w:rsidR="007C0243" w:rsidRPr="0067609E"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Проведение Всероссийской переписи населения 2021 года</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100,6</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100,6</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w:t>
            </w: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lastRenderedPageBreak/>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lastRenderedPageBreak/>
              <w:t>100,6</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100,6</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 11</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Осуществление полномочий по первичному воинскому учету</w:t>
            </w: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453,0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270,7</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312,2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338,6</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374,3</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408,7</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2157,5</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w:t>
            </w: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453,0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270,7</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312,2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338,6</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374,3</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408,7</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2157,5</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12</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Осуществление полномочий по обеспечению деятельности муниципальных учреждений</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7 620,2</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10 161,2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10 543,8</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11365,7</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11376,4</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11379,5</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62446,8 </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федеральный</w:t>
            </w:r>
          </w:p>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2 229,4</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3 238,0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3 767,6</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4638,0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4824,6</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4824,6</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23522,2</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местный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5 390,8</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  6 923,2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6 776,2</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6727,7</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6551,8</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6554,9</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38924,6</w:t>
            </w:r>
          </w:p>
        </w:tc>
      </w:tr>
      <w:tr w:rsidR="007C0243" w:rsidRPr="0067609E" w:rsidTr="00902234">
        <w:trPr>
          <w:trHeight w:val="20"/>
          <w:jc w:val="center"/>
        </w:trPr>
        <w:tc>
          <w:tcPr>
            <w:tcW w:w="666"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13</w:t>
            </w:r>
          </w:p>
        </w:tc>
        <w:tc>
          <w:tcPr>
            <w:tcW w:w="1762"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Отдельное мероприятие</w:t>
            </w:r>
          </w:p>
        </w:tc>
        <w:tc>
          <w:tcPr>
            <w:tcW w:w="3404" w:type="dxa"/>
            <w:vMerge w:val="restart"/>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Оплата бухгалтерских услуг</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50,8</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50,8</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федеральный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67609E"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902234" w:rsidTr="00902234">
        <w:trPr>
          <w:trHeight w:val="20"/>
          <w:jc w:val="center"/>
        </w:trPr>
        <w:tc>
          <w:tcPr>
            <w:tcW w:w="666"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762"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3404" w:type="dxa"/>
            <w:vMerge/>
            <w:tcBorders>
              <w:top w:val="single" w:sz="4" w:space="0" w:color="auto"/>
              <w:left w:val="single" w:sz="4" w:space="0" w:color="auto"/>
              <w:bottom w:val="single" w:sz="4" w:space="0" w:color="auto"/>
              <w:right w:val="single" w:sz="4" w:space="0" w:color="auto"/>
            </w:tcBorders>
            <w:vAlign w:val="center"/>
          </w:tcPr>
          <w:p w:rsidR="007C0243" w:rsidRPr="00902234" w:rsidRDefault="007C0243" w:rsidP="009C1739">
            <w:pPr>
              <w:rPr>
                <w:rStyle w:val="52"/>
                <w:b w:val="0"/>
                <w:bCs w:val="0"/>
                <w:color w:val="000000"/>
              </w:rPr>
            </w:pPr>
          </w:p>
        </w:tc>
        <w:tc>
          <w:tcPr>
            <w:tcW w:w="1492"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0" w:line="240" w:lineRule="auto"/>
              <w:rPr>
                <w:rStyle w:val="52"/>
                <w:color w:val="000000"/>
                <w:sz w:val="24"/>
                <w:szCs w:val="24"/>
                <w:lang w:eastAsia="ru-RU"/>
              </w:rPr>
            </w:pPr>
            <w:r w:rsidRPr="00902234">
              <w:rPr>
                <w:rStyle w:val="52"/>
                <w:color w:val="000000"/>
                <w:sz w:val="24"/>
                <w:szCs w:val="24"/>
                <w:lang w:eastAsia="ru-RU"/>
              </w:rPr>
              <w:t>местный бюджет</w:t>
            </w:r>
          </w:p>
        </w:tc>
        <w:tc>
          <w:tcPr>
            <w:tcW w:w="1067"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50,8</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902234" w:rsidRDefault="007C0243" w:rsidP="009C1739">
            <w:pPr>
              <w:pStyle w:val="53"/>
              <w:shd w:val="clear" w:color="auto" w:fill="auto"/>
              <w:spacing w:after="125" w:line="274" w:lineRule="exact"/>
              <w:rPr>
                <w:rStyle w:val="52"/>
                <w:color w:val="000000"/>
                <w:sz w:val="24"/>
                <w:szCs w:val="24"/>
                <w:lang w:eastAsia="ru-RU"/>
              </w:rPr>
            </w:pPr>
            <w:r w:rsidRPr="00902234">
              <w:rPr>
                <w:rStyle w:val="52"/>
                <w:color w:val="000000"/>
                <w:sz w:val="24"/>
                <w:szCs w:val="24"/>
                <w:lang w:eastAsia="ru-RU"/>
              </w:rPr>
              <w:t>50,8</w:t>
            </w:r>
          </w:p>
        </w:tc>
      </w:tr>
      <w:tr w:rsidR="007C0243" w:rsidRPr="00902234" w:rsidTr="00902234">
        <w:trPr>
          <w:trHeight w:val="20"/>
          <w:jc w:val="center"/>
        </w:trPr>
        <w:tc>
          <w:tcPr>
            <w:tcW w:w="666"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r w:rsidRPr="0067609E">
              <w:rPr>
                <w:rStyle w:val="52"/>
                <w:b w:val="0"/>
                <w:bCs w:val="0"/>
                <w:color w:val="000000"/>
                <w:sz w:val="24"/>
                <w:szCs w:val="24"/>
              </w:rPr>
              <w:lastRenderedPageBreak/>
              <w:t>14</w:t>
            </w:r>
          </w:p>
        </w:tc>
        <w:tc>
          <w:tcPr>
            <w:tcW w:w="1762"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r w:rsidRPr="0067609E">
              <w:rPr>
                <w:rStyle w:val="52"/>
                <w:b w:val="0"/>
                <w:color w:val="000000"/>
                <w:sz w:val="24"/>
                <w:szCs w:val="24"/>
              </w:rPr>
              <w:t>Отдельное мероприятие</w:t>
            </w:r>
          </w:p>
        </w:tc>
        <w:tc>
          <w:tcPr>
            <w:tcW w:w="3404"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r w:rsidRPr="0067609E">
              <w:rPr>
                <w:rStyle w:val="52"/>
                <w:b w:val="0"/>
                <w:bCs w:val="0"/>
                <w:color w:val="000000"/>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w:t>
            </w:r>
          </w:p>
        </w:tc>
      </w:tr>
      <w:tr w:rsidR="007C0243" w:rsidRPr="00902234"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федеральный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902234"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902234"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местный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w:t>
            </w:r>
          </w:p>
        </w:tc>
      </w:tr>
      <w:tr w:rsidR="007C0243" w:rsidRPr="00902234" w:rsidTr="00902234">
        <w:trPr>
          <w:trHeight w:val="20"/>
          <w:jc w:val="center"/>
        </w:trPr>
        <w:tc>
          <w:tcPr>
            <w:tcW w:w="666"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r w:rsidRPr="0067609E">
              <w:rPr>
                <w:rStyle w:val="52"/>
                <w:b w:val="0"/>
                <w:bCs w:val="0"/>
                <w:color w:val="000000"/>
                <w:sz w:val="24"/>
                <w:szCs w:val="24"/>
              </w:rPr>
              <w:t>15</w:t>
            </w:r>
          </w:p>
        </w:tc>
        <w:tc>
          <w:tcPr>
            <w:tcW w:w="1762"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color w:val="000000"/>
                <w:sz w:val="24"/>
                <w:szCs w:val="24"/>
              </w:rPr>
            </w:pPr>
            <w:r w:rsidRPr="0067609E">
              <w:rPr>
                <w:rStyle w:val="52"/>
                <w:b w:val="0"/>
                <w:color w:val="000000"/>
                <w:sz w:val="24"/>
                <w:szCs w:val="24"/>
              </w:rPr>
              <w:t>Отдельное мероприятие</w:t>
            </w:r>
          </w:p>
        </w:tc>
        <w:tc>
          <w:tcPr>
            <w:tcW w:w="3404"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r w:rsidRPr="0067609E">
              <w:rPr>
                <w:rStyle w:val="52"/>
                <w:b w:val="0"/>
                <w:bCs w:val="0"/>
                <w:color w:val="000000"/>
                <w:sz w:val="24"/>
                <w:szCs w:val="24"/>
              </w:rPr>
              <w:t>Проведение референдума</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150,0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150,0</w:t>
            </w:r>
          </w:p>
        </w:tc>
      </w:tr>
      <w:tr w:rsidR="007C0243" w:rsidRPr="00902234"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федеральный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r>
      <w:tr w:rsidR="007C0243" w:rsidRPr="00902234"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r>
      <w:tr w:rsidR="007C0243" w:rsidRPr="00902234"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местный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150,0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150,0</w:t>
            </w:r>
          </w:p>
        </w:tc>
      </w:tr>
      <w:tr w:rsidR="007C0243" w:rsidRPr="00902234" w:rsidTr="00902234">
        <w:trPr>
          <w:trHeight w:val="20"/>
          <w:jc w:val="center"/>
        </w:trPr>
        <w:tc>
          <w:tcPr>
            <w:tcW w:w="666"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r w:rsidRPr="0067609E">
              <w:rPr>
                <w:rStyle w:val="52"/>
                <w:b w:val="0"/>
                <w:bCs w:val="0"/>
                <w:color w:val="000000"/>
                <w:sz w:val="24"/>
                <w:szCs w:val="24"/>
              </w:rPr>
              <w:t>16</w:t>
            </w:r>
          </w:p>
        </w:tc>
        <w:tc>
          <w:tcPr>
            <w:tcW w:w="1762"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r w:rsidRPr="0067609E">
              <w:rPr>
                <w:rStyle w:val="52"/>
                <w:b w:val="0"/>
                <w:color w:val="000000"/>
                <w:sz w:val="24"/>
                <w:szCs w:val="24"/>
              </w:rPr>
              <w:t>Отдельное мероприятие</w:t>
            </w:r>
          </w:p>
        </w:tc>
        <w:tc>
          <w:tcPr>
            <w:tcW w:w="3404"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r w:rsidRPr="0067609E">
              <w:rPr>
                <w:rStyle w:val="52"/>
                <w:b w:val="0"/>
                <w:bCs w:val="0"/>
                <w:color w:val="000000"/>
                <w:sz w:val="24"/>
                <w:szCs w:val="24"/>
              </w:rPr>
              <w:t>Другие общегосударственные вопросы ( редакционно-издательские,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372,09</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362,05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2353,9</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2353,9</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2353,9</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highlight w:val="yellow"/>
                <w:lang w:eastAsia="ru-RU"/>
              </w:rPr>
            </w:pPr>
            <w:r w:rsidRPr="0067609E">
              <w:rPr>
                <w:rStyle w:val="52"/>
                <w:rFonts w:ascii="Times New Roman" w:hAnsi="Times New Roman" w:cs="Times New Roman"/>
                <w:color w:val="000000"/>
                <w:sz w:val="24"/>
                <w:szCs w:val="24"/>
                <w:lang w:eastAsia="ru-RU"/>
              </w:rPr>
              <w:t>7795,84</w:t>
            </w:r>
          </w:p>
        </w:tc>
      </w:tr>
      <w:tr w:rsidR="007C0243" w:rsidRPr="00902234"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федеральный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r>
      <w:tr w:rsidR="007C0243" w:rsidRPr="00902234"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902,70</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939,0</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939,0</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2780,70</w:t>
            </w:r>
          </w:p>
        </w:tc>
      </w:tr>
      <w:tr w:rsidR="007C0243" w:rsidRPr="00902234" w:rsidTr="00902234">
        <w:trPr>
          <w:trHeight w:val="20"/>
          <w:jc w:val="center"/>
        </w:trPr>
        <w:tc>
          <w:tcPr>
            <w:tcW w:w="666" w:type="dxa"/>
            <w:vMerge/>
            <w:tcBorders>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bottom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bottom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местный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0</w:t>
            </w: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372,09</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362,05</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1451,2</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1414,9</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1414,9</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5015,14</w:t>
            </w:r>
          </w:p>
        </w:tc>
      </w:tr>
      <w:tr w:rsidR="007C0243" w:rsidRPr="0067609E" w:rsidTr="00902234">
        <w:trPr>
          <w:trHeight w:val="20"/>
          <w:jc w:val="center"/>
        </w:trPr>
        <w:tc>
          <w:tcPr>
            <w:tcW w:w="666"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r w:rsidRPr="0067609E">
              <w:rPr>
                <w:rStyle w:val="52"/>
                <w:b w:val="0"/>
                <w:bCs w:val="0"/>
                <w:color w:val="000000"/>
                <w:sz w:val="24"/>
                <w:szCs w:val="24"/>
              </w:rPr>
              <w:lastRenderedPageBreak/>
              <w:t>17</w:t>
            </w:r>
          </w:p>
        </w:tc>
        <w:tc>
          <w:tcPr>
            <w:tcW w:w="1762"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color w:val="000000"/>
                <w:sz w:val="24"/>
                <w:szCs w:val="24"/>
              </w:rPr>
            </w:pPr>
            <w:r w:rsidRPr="0067609E">
              <w:rPr>
                <w:rStyle w:val="52"/>
                <w:b w:val="0"/>
                <w:color w:val="000000"/>
                <w:sz w:val="24"/>
                <w:szCs w:val="24"/>
              </w:rPr>
              <w:t>Отдельное мероприятие</w:t>
            </w:r>
          </w:p>
        </w:tc>
        <w:tc>
          <w:tcPr>
            <w:tcW w:w="3404" w:type="dxa"/>
            <w:vMerge w:val="restart"/>
            <w:tcBorders>
              <w:top w:val="single" w:sz="4" w:space="0" w:color="auto"/>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r w:rsidRPr="0067609E">
              <w:rPr>
                <w:rStyle w:val="52"/>
                <w:b w:val="0"/>
                <w:bCs w:val="0"/>
                <w:color w:val="000000"/>
                <w:sz w:val="24"/>
                <w:szCs w:val="24"/>
              </w:rPr>
              <w:t>Финансовое обеспечение расходов на повышение оплаты труда работников бюджетной сферы</w:t>
            </w: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490,8</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490,8</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490,8</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1472,4</w:t>
            </w:r>
          </w:p>
        </w:tc>
      </w:tr>
      <w:tr w:rsidR="007C0243" w:rsidRPr="0067609E"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федеральный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r>
      <w:tr w:rsidR="007C0243" w:rsidRPr="0067609E"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областной</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r>
      <w:tr w:rsidR="007C0243" w:rsidRPr="0067609E" w:rsidTr="00902234">
        <w:trPr>
          <w:trHeight w:val="20"/>
          <w:jc w:val="center"/>
        </w:trPr>
        <w:tc>
          <w:tcPr>
            <w:tcW w:w="666"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762" w:type="dxa"/>
            <w:vMerge/>
            <w:tcBorders>
              <w:left w:val="single" w:sz="4" w:space="0" w:color="auto"/>
              <w:right w:val="single" w:sz="4" w:space="0" w:color="auto"/>
            </w:tcBorders>
            <w:vAlign w:val="center"/>
          </w:tcPr>
          <w:p w:rsidR="007C0243" w:rsidRPr="0067609E" w:rsidRDefault="007C0243" w:rsidP="009C1739">
            <w:pPr>
              <w:rPr>
                <w:rStyle w:val="52"/>
                <w:b w:val="0"/>
                <w:color w:val="000000"/>
                <w:sz w:val="24"/>
                <w:szCs w:val="24"/>
              </w:rPr>
            </w:pPr>
          </w:p>
        </w:tc>
        <w:tc>
          <w:tcPr>
            <w:tcW w:w="3404" w:type="dxa"/>
            <w:vMerge/>
            <w:tcBorders>
              <w:left w:val="single" w:sz="4" w:space="0" w:color="auto"/>
              <w:right w:val="single" w:sz="4" w:space="0" w:color="auto"/>
            </w:tcBorders>
            <w:vAlign w:val="center"/>
          </w:tcPr>
          <w:p w:rsidR="007C0243" w:rsidRPr="0067609E" w:rsidRDefault="007C0243" w:rsidP="009C1739">
            <w:pPr>
              <w:rPr>
                <w:rStyle w:val="52"/>
                <w:b w:val="0"/>
                <w:bCs w:val="0"/>
                <w:color w:val="000000"/>
                <w:sz w:val="24"/>
                <w:szCs w:val="24"/>
              </w:rPr>
            </w:pPr>
          </w:p>
        </w:tc>
        <w:tc>
          <w:tcPr>
            <w:tcW w:w="149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 xml:space="preserve">местный </w:t>
            </w:r>
          </w:p>
          <w:p w:rsidR="007C0243" w:rsidRPr="0067609E" w:rsidRDefault="007C0243" w:rsidP="009C1739">
            <w:pPr>
              <w:pStyle w:val="53"/>
              <w:shd w:val="clear" w:color="auto" w:fill="auto"/>
              <w:spacing w:after="0" w:line="240" w:lineRule="auto"/>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бюджет</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0" w:type="dxa"/>
            <w:gridSpan w:val="2"/>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490,8</w:t>
            </w:r>
          </w:p>
        </w:tc>
        <w:tc>
          <w:tcPr>
            <w:tcW w:w="1067"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490,8</w:t>
            </w:r>
          </w:p>
        </w:tc>
        <w:tc>
          <w:tcPr>
            <w:tcW w:w="1201"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490,8</w:t>
            </w:r>
          </w:p>
        </w:tc>
        <w:tc>
          <w:tcPr>
            <w:tcW w:w="1772" w:type="dxa"/>
            <w:tcBorders>
              <w:top w:val="single" w:sz="4" w:space="0" w:color="auto"/>
              <w:left w:val="single" w:sz="4" w:space="0" w:color="auto"/>
              <w:bottom w:val="single" w:sz="4" w:space="0" w:color="auto"/>
              <w:right w:val="single" w:sz="4" w:space="0" w:color="auto"/>
            </w:tcBorders>
          </w:tcPr>
          <w:p w:rsidR="007C0243" w:rsidRPr="0067609E" w:rsidRDefault="007C0243" w:rsidP="009C1739">
            <w:pPr>
              <w:pStyle w:val="53"/>
              <w:shd w:val="clear" w:color="auto" w:fill="auto"/>
              <w:spacing w:after="125" w:line="274" w:lineRule="exact"/>
              <w:rPr>
                <w:rStyle w:val="52"/>
                <w:rFonts w:ascii="Times New Roman" w:hAnsi="Times New Roman" w:cs="Times New Roman"/>
                <w:color w:val="000000"/>
                <w:sz w:val="24"/>
                <w:szCs w:val="24"/>
                <w:lang w:eastAsia="ru-RU"/>
              </w:rPr>
            </w:pPr>
            <w:r w:rsidRPr="0067609E">
              <w:rPr>
                <w:rStyle w:val="52"/>
                <w:rFonts w:ascii="Times New Roman" w:hAnsi="Times New Roman" w:cs="Times New Roman"/>
                <w:color w:val="000000"/>
                <w:sz w:val="24"/>
                <w:szCs w:val="24"/>
                <w:lang w:eastAsia="ru-RU"/>
              </w:rPr>
              <w:t>1472,4</w:t>
            </w:r>
          </w:p>
        </w:tc>
      </w:tr>
    </w:tbl>
    <w:p w:rsidR="007C0243" w:rsidRPr="00902234" w:rsidRDefault="007C0243" w:rsidP="007C0243">
      <w:pPr>
        <w:jc w:val="center"/>
      </w:pPr>
      <w:r w:rsidRPr="00902234">
        <w:t>__________________________</w:t>
      </w:r>
    </w:p>
    <w:p w:rsidR="007C0243" w:rsidRPr="00765AD4" w:rsidRDefault="007C0243" w:rsidP="007C0243">
      <w:pPr>
        <w:pStyle w:val="af0"/>
        <w:shd w:val="clear" w:color="auto" w:fill="auto"/>
        <w:spacing w:line="230" w:lineRule="exact"/>
        <w:jc w:val="center"/>
      </w:pPr>
    </w:p>
    <w:p w:rsidR="00902234" w:rsidRDefault="00902234">
      <w:pPr>
        <w:spacing w:after="160" w:line="259" w:lineRule="auto"/>
        <w:rPr>
          <w:sz w:val="28"/>
          <w:szCs w:val="28"/>
        </w:rPr>
        <w:sectPr w:rsidR="00902234" w:rsidSect="007C0243">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276" w:right="851" w:bottom="993" w:left="1276" w:header="567" w:footer="709" w:gutter="0"/>
          <w:cols w:space="708"/>
          <w:titlePg/>
          <w:docGrid w:linePitch="360"/>
        </w:sectPr>
      </w:pPr>
      <w:r>
        <w:rPr>
          <w:sz w:val="28"/>
          <w:szCs w:val="28"/>
        </w:rPr>
        <w:br w:type="page"/>
      </w:r>
    </w:p>
    <w:p w:rsidR="00902234" w:rsidRDefault="00902234">
      <w:pPr>
        <w:spacing w:after="160" w:line="259" w:lineRule="auto"/>
        <w:rPr>
          <w:sz w:val="28"/>
          <w:szCs w:val="28"/>
        </w:rPr>
      </w:pPr>
    </w:p>
    <w:p w:rsidR="00902234" w:rsidRPr="004368CE" w:rsidRDefault="00902234" w:rsidP="00902234">
      <w:pPr>
        <w:jc w:val="center"/>
        <w:rPr>
          <w:b/>
          <w:sz w:val="28"/>
          <w:szCs w:val="28"/>
        </w:rPr>
      </w:pPr>
      <w:r>
        <w:rPr>
          <w:b/>
          <w:noProof/>
          <w:sz w:val="28"/>
          <w:szCs w:val="28"/>
        </w:rPr>
        <w:drawing>
          <wp:anchor distT="0" distB="0" distL="114300" distR="114300" simplePos="0" relativeHeight="251663360" behindDoc="0" locked="0" layoutInCell="1" allowOverlap="1">
            <wp:simplePos x="0" y="0"/>
            <wp:positionH relativeFrom="column">
              <wp:posOffset>2743200</wp:posOffset>
            </wp:positionH>
            <wp:positionV relativeFrom="paragraph">
              <wp:posOffset>-24130</wp:posOffset>
            </wp:positionV>
            <wp:extent cx="572135" cy="720090"/>
            <wp:effectExtent l="0" t="0" r="0" b="3810"/>
            <wp:wrapNone/>
            <wp:docPr id="14" name="Рисунок 14"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4368CE">
        <w:rPr>
          <w:b/>
          <w:sz w:val="28"/>
          <w:szCs w:val="28"/>
        </w:rPr>
        <w:t xml:space="preserve"> </w:t>
      </w:r>
    </w:p>
    <w:p w:rsidR="00902234" w:rsidRPr="004368CE" w:rsidRDefault="00902234" w:rsidP="00902234">
      <w:pPr>
        <w:jc w:val="center"/>
        <w:rPr>
          <w:b/>
          <w:sz w:val="28"/>
          <w:szCs w:val="28"/>
        </w:rPr>
      </w:pPr>
    </w:p>
    <w:p w:rsidR="00902234" w:rsidRPr="004368CE" w:rsidRDefault="00902234" w:rsidP="00902234">
      <w:pPr>
        <w:jc w:val="center"/>
        <w:rPr>
          <w:b/>
          <w:sz w:val="28"/>
          <w:szCs w:val="28"/>
        </w:rPr>
      </w:pPr>
      <w:r w:rsidRPr="004368CE">
        <w:rPr>
          <w:b/>
          <w:sz w:val="28"/>
          <w:szCs w:val="28"/>
          <w:highlight w:val="yellow"/>
        </w:rPr>
        <w:t>от</w:t>
      </w:r>
    </w:p>
    <w:p w:rsidR="00902234" w:rsidRPr="004368CE" w:rsidRDefault="00902234" w:rsidP="00902234">
      <w:pPr>
        <w:jc w:val="center"/>
        <w:rPr>
          <w:b/>
          <w:sz w:val="28"/>
          <w:szCs w:val="28"/>
        </w:rPr>
      </w:pPr>
    </w:p>
    <w:p w:rsidR="00902234" w:rsidRPr="00192943" w:rsidRDefault="00902234" w:rsidP="00902234">
      <w:pPr>
        <w:jc w:val="center"/>
        <w:rPr>
          <w:b/>
          <w:sz w:val="28"/>
          <w:szCs w:val="28"/>
        </w:rPr>
      </w:pPr>
      <w:r w:rsidRPr="00192943">
        <w:rPr>
          <w:b/>
          <w:sz w:val="28"/>
          <w:szCs w:val="28"/>
        </w:rPr>
        <w:t xml:space="preserve">АДМИНИСТРАЦИЯ КИКНУРСКОГО </w:t>
      </w:r>
    </w:p>
    <w:p w:rsidR="00902234" w:rsidRPr="00192943" w:rsidRDefault="00902234" w:rsidP="00902234">
      <w:pPr>
        <w:jc w:val="center"/>
        <w:rPr>
          <w:b/>
          <w:sz w:val="28"/>
          <w:szCs w:val="28"/>
        </w:rPr>
      </w:pPr>
      <w:r w:rsidRPr="00192943">
        <w:rPr>
          <w:b/>
          <w:sz w:val="28"/>
          <w:szCs w:val="28"/>
        </w:rPr>
        <w:t xml:space="preserve">МУНИЦИПАЛЬНОГО </w:t>
      </w:r>
      <w:r>
        <w:rPr>
          <w:b/>
          <w:sz w:val="28"/>
          <w:szCs w:val="28"/>
        </w:rPr>
        <w:t>ОКРУГА</w:t>
      </w:r>
    </w:p>
    <w:p w:rsidR="00902234" w:rsidRPr="00192943" w:rsidRDefault="00902234" w:rsidP="00902234">
      <w:pPr>
        <w:jc w:val="center"/>
        <w:rPr>
          <w:b/>
          <w:sz w:val="28"/>
          <w:szCs w:val="28"/>
        </w:rPr>
      </w:pPr>
      <w:r w:rsidRPr="00192943">
        <w:rPr>
          <w:b/>
          <w:sz w:val="28"/>
          <w:szCs w:val="28"/>
        </w:rPr>
        <w:t>КИРОВСКОЙ ОБЛАСТИ</w:t>
      </w:r>
    </w:p>
    <w:p w:rsidR="00902234" w:rsidRPr="00192943" w:rsidRDefault="00902234" w:rsidP="00902234">
      <w:pPr>
        <w:jc w:val="center"/>
        <w:rPr>
          <w:b/>
          <w:sz w:val="28"/>
          <w:szCs w:val="28"/>
        </w:rPr>
      </w:pPr>
    </w:p>
    <w:p w:rsidR="00902234" w:rsidRPr="00192943" w:rsidRDefault="00902234" w:rsidP="00902234">
      <w:pPr>
        <w:jc w:val="center"/>
        <w:rPr>
          <w:b/>
          <w:sz w:val="28"/>
          <w:szCs w:val="28"/>
        </w:rPr>
      </w:pPr>
      <w:r w:rsidRPr="00192943">
        <w:rPr>
          <w:b/>
          <w:sz w:val="32"/>
          <w:szCs w:val="32"/>
        </w:rPr>
        <w:t xml:space="preserve">  ПОСТАНОВЛЕНИЕ        </w:t>
      </w:r>
      <w:r w:rsidRPr="00192943">
        <w:rPr>
          <w:b/>
        </w:rPr>
        <w:t xml:space="preserve">             </w:t>
      </w:r>
    </w:p>
    <w:p w:rsidR="00902234" w:rsidRPr="00192943" w:rsidRDefault="00902234" w:rsidP="00902234">
      <w:pPr>
        <w:jc w:val="center"/>
        <w:rPr>
          <w:sz w:val="32"/>
          <w:szCs w:val="32"/>
        </w:rPr>
      </w:pPr>
    </w:p>
    <w:p w:rsidR="00902234" w:rsidRPr="00192943" w:rsidRDefault="00902234" w:rsidP="00902234">
      <w:pPr>
        <w:jc w:val="center"/>
        <w:rPr>
          <w:sz w:val="28"/>
          <w:szCs w:val="28"/>
        </w:rPr>
      </w:pPr>
      <w:r w:rsidRPr="00192943">
        <w:rPr>
          <w:sz w:val="28"/>
          <w:szCs w:val="28"/>
        </w:rPr>
        <w:t>пгт Кикнур</w:t>
      </w:r>
    </w:p>
    <w:p w:rsidR="00902234" w:rsidRDefault="00902234" w:rsidP="00902234">
      <w:pPr>
        <w:rPr>
          <w:sz w:val="28"/>
          <w:szCs w:val="28"/>
        </w:rPr>
      </w:pPr>
      <w:r>
        <w:rPr>
          <w:sz w:val="28"/>
          <w:szCs w:val="28"/>
        </w:rPr>
        <w:t>30.01.2024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107</w:t>
      </w:r>
    </w:p>
    <w:p w:rsidR="00902234" w:rsidRDefault="00902234" w:rsidP="00902234">
      <w:pPr>
        <w:rPr>
          <w:sz w:val="28"/>
          <w:szCs w:val="28"/>
        </w:rPr>
      </w:pPr>
    </w:p>
    <w:p w:rsidR="00902234" w:rsidRDefault="00902234" w:rsidP="00902234">
      <w:pPr>
        <w:jc w:val="center"/>
        <w:rPr>
          <w:b/>
          <w:sz w:val="28"/>
          <w:szCs w:val="28"/>
        </w:rPr>
      </w:pPr>
      <w:r w:rsidRPr="00192943">
        <w:rPr>
          <w:b/>
          <w:sz w:val="28"/>
          <w:szCs w:val="28"/>
        </w:rPr>
        <w:t>О</w:t>
      </w:r>
      <w:r>
        <w:rPr>
          <w:b/>
          <w:sz w:val="28"/>
          <w:szCs w:val="28"/>
        </w:rPr>
        <w:t xml:space="preserve"> внесении изменений в постановление </w:t>
      </w:r>
    </w:p>
    <w:p w:rsidR="00902234" w:rsidRDefault="00902234" w:rsidP="00902234">
      <w:pPr>
        <w:jc w:val="center"/>
        <w:rPr>
          <w:b/>
          <w:sz w:val="28"/>
          <w:szCs w:val="28"/>
        </w:rPr>
      </w:pPr>
      <w:r>
        <w:rPr>
          <w:b/>
          <w:sz w:val="28"/>
          <w:szCs w:val="28"/>
        </w:rPr>
        <w:t>администрации Кикнурского муниципального района</w:t>
      </w:r>
    </w:p>
    <w:p w:rsidR="00902234" w:rsidRPr="00192943" w:rsidRDefault="00902234" w:rsidP="00902234">
      <w:pPr>
        <w:jc w:val="center"/>
        <w:rPr>
          <w:b/>
          <w:sz w:val="28"/>
          <w:szCs w:val="28"/>
        </w:rPr>
      </w:pPr>
      <w:r>
        <w:rPr>
          <w:b/>
          <w:sz w:val="28"/>
          <w:szCs w:val="28"/>
        </w:rPr>
        <w:t xml:space="preserve">Кировской </w:t>
      </w:r>
      <w:r w:rsidRPr="00B94F3A">
        <w:rPr>
          <w:b/>
          <w:sz w:val="28"/>
          <w:szCs w:val="28"/>
        </w:rPr>
        <w:t>области от 14</w:t>
      </w:r>
      <w:r>
        <w:rPr>
          <w:b/>
          <w:sz w:val="28"/>
          <w:szCs w:val="28"/>
        </w:rPr>
        <w:t>.10.2020 № 279</w:t>
      </w:r>
    </w:p>
    <w:p w:rsidR="00902234" w:rsidRPr="00192943" w:rsidRDefault="00902234" w:rsidP="00902234">
      <w:pPr>
        <w:jc w:val="both"/>
        <w:rPr>
          <w:sz w:val="28"/>
          <w:szCs w:val="28"/>
        </w:rPr>
      </w:pPr>
    </w:p>
    <w:p w:rsidR="00902234" w:rsidRPr="00192943" w:rsidRDefault="00902234" w:rsidP="00902234">
      <w:pPr>
        <w:spacing w:line="360" w:lineRule="auto"/>
        <w:ind w:firstLine="708"/>
        <w:jc w:val="both"/>
        <w:rPr>
          <w:sz w:val="28"/>
        </w:rPr>
      </w:pPr>
      <w:r w:rsidRPr="00F9175C">
        <w:rPr>
          <w:sz w:val="28"/>
          <w:szCs w:val="28"/>
        </w:rPr>
        <w:t xml:space="preserve">В соответствии с решением Думы Кикнурского муниципального округа от </w:t>
      </w:r>
      <w:r>
        <w:rPr>
          <w:sz w:val="28"/>
          <w:szCs w:val="28"/>
        </w:rPr>
        <w:t>13.12.2023</w:t>
      </w:r>
      <w:r w:rsidRPr="00F9175C">
        <w:rPr>
          <w:sz w:val="28"/>
          <w:szCs w:val="28"/>
        </w:rPr>
        <w:t xml:space="preserve"> № </w:t>
      </w:r>
      <w:r>
        <w:rPr>
          <w:sz w:val="28"/>
          <w:szCs w:val="28"/>
        </w:rPr>
        <w:t>35 - 295</w:t>
      </w:r>
      <w:r w:rsidRPr="00F9175C">
        <w:rPr>
          <w:sz w:val="28"/>
          <w:szCs w:val="28"/>
        </w:rPr>
        <w:t xml:space="preserve"> «</w:t>
      </w:r>
      <w:r>
        <w:rPr>
          <w:sz w:val="28"/>
          <w:szCs w:val="28"/>
        </w:rPr>
        <w:t>О бюджете Кикнурского муниципального округа на 2024 год и плановый период 2025 и 2026 годов</w:t>
      </w:r>
      <w:r w:rsidRPr="00F9175C">
        <w:rPr>
          <w:sz w:val="28"/>
          <w:szCs w:val="28"/>
        </w:rPr>
        <w:t xml:space="preserve">» администрация Кикнурского муниципального округа </w:t>
      </w:r>
      <w:r w:rsidRPr="00F9175C">
        <w:rPr>
          <w:sz w:val="28"/>
        </w:rPr>
        <w:t>ПОСТАНОВЛЯЕТ:</w:t>
      </w:r>
    </w:p>
    <w:p w:rsidR="00902234" w:rsidRPr="00816493" w:rsidRDefault="00902234" w:rsidP="00902234">
      <w:pPr>
        <w:spacing w:line="360" w:lineRule="auto"/>
        <w:jc w:val="both"/>
        <w:rPr>
          <w:sz w:val="28"/>
        </w:rPr>
      </w:pPr>
      <w:r w:rsidRPr="00192943">
        <w:rPr>
          <w:sz w:val="28"/>
        </w:rPr>
        <w:tab/>
        <w:t xml:space="preserve">1. </w:t>
      </w:r>
      <w:r>
        <w:rPr>
          <w:sz w:val="28"/>
        </w:rPr>
        <w:t>Внести изменения в муниципальную Программу муниципального образования</w:t>
      </w:r>
      <w:r w:rsidRPr="00192943">
        <w:rPr>
          <w:sz w:val="28"/>
        </w:rPr>
        <w:t xml:space="preserve"> Кикнурск</w:t>
      </w:r>
      <w:r>
        <w:rPr>
          <w:sz w:val="28"/>
        </w:rPr>
        <w:t>ий</w:t>
      </w:r>
      <w:r w:rsidRPr="00192943">
        <w:rPr>
          <w:sz w:val="28"/>
        </w:rPr>
        <w:t xml:space="preserve"> </w:t>
      </w:r>
      <w:r>
        <w:rPr>
          <w:sz w:val="28"/>
        </w:rPr>
        <w:t>муниципальный округ Кировской области «Развитие архивного дела» (далее – муниципальная программа), утвержденную постановлением администрации Кикнурского муниципального района Кировской области от 14.10.2020 № 279 «Об утверждении муниципальной программы Кикнурского муниципального округа Кировской области «Развитие архивного дела», следующего содержания:</w:t>
      </w:r>
    </w:p>
    <w:p w:rsidR="00902234" w:rsidRPr="00816493" w:rsidRDefault="00902234" w:rsidP="00902234">
      <w:pPr>
        <w:spacing w:line="360" w:lineRule="auto"/>
        <w:ind w:firstLine="708"/>
        <w:jc w:val="both"/>
        <w:rPr>
          <w:sz w:val="28"/>
          <w:szCs w:val="28"/>
        </w:rPr>
      </w:pPr>
      <w:r w:rsidRPr="00816493">
        <w:rPr>
          <w:sz w:val="28"/>
        </w:rPr>
        <w:t>1.1. Наименование постановления изложить в следующей редакции: «</w:t>
      </w:r>
      <w:r w:rsidRPr="00816493">
        <w:rPr>
          <w:sz w:val="28"/>
          <w:szCs w:val="28"/>
        </w:rPr>
        <w:t>Об утверждении муниципальной программы</w:t>
      </w:r>
      <w:r>
        <w:rPr>
          <w:sz w:val="28"/>
          <w:szCs w:val="28"/>
        </w:rPr>
        <w:t xml:space="preserve"> </w:t>
      </w:r>
      <w:r w:rsidRPr="00816493">
        <w:rPr>
          <w:sz w:val="28"/>
          <w:szCs w:val="28"/>
        </w:rPr>
        <w:t>Кикнурского муниципального округа Кировской области</w:t>
      </w:r>
      <w:r>
        <w:rPr>
          <w:sz w:val="28"/>
          <w:szCs w:val="28"/>
        </w:rPr>
        <w:t xml:space="preserve"> «</w:t>
      </w:r>
      <w:r w:rsidRPr="00816493">
        <w:rPr>
          <w:sz w:val="28"/>
          <w:szCs w:val="28"/>
        </w:rPr>
        <w:t>Развитие архивного дела»</w:t>
      </w:r>
      <w:r>
        <w:rPr>
          <w:sz w:val="28"/>
          <w:szCs w:val="28"/>
        </w:rPr>
        <w:t xml:space="preserve"> </w:t>
      </w:r>
      <w:r w:rsidRPr="00816493">
        <w:rPr>
          <w:sz w:val="28"/>
          <w:szCs w:val="28"/>
        </w:rPr>
        <w:t>на 2021 – 2026 годы</w:t>
      </w:r>
      <w:r>
        <w:rPr>
          <w:sz w:val="28"/>
          <w:szCs w:val="28"/>
        </w:rPr>
        <w:t>».</w:t>
      </w:r>
    </w:p>
    <w:p w:rsidR="00902234" w:rsidRDefault="00902234" w:rsidP="00902234">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rPr>
        <w:lastRenderedPageBreak/>
        <w:t>1.2. Титульный лист программы изложить в следующей редакции: «</w:t>
      </w:r>
      <w:r w:rsidRPr="00816493">
        <w:rPr>
          <w:rFonts w:ascii="Times New Roman" w:hAnsi="Times New Roman" w:cs="Times New Roman"/>
          <w:sz w:val="28"/>
          <w:szCs w:val="28"/>
        </w:rPr>
        <w:t>Муниципальная программа Кикнурского муниципального округа</w:t>
      </w:r>
      <w:r>
        <w:rPr>
          <w:rFonts w:ascii="Times New Roman" w:hAnsi="Times New Roman" w:cs="Times New Roman"/>
          <w:sz w:val="28"/>
          <w:szCs w:val="28"/>
        </w:rPr>
        <w:t xml:space="preserve"> </w:t>
      </w:r>
      <w:r w:rsidRPr="00816493">
        <w:rPr>
          <w:rFonts w:ascii="Times New Roman" w:hAnsi="Times New Roman" w:cs="Times New Roman"/>
          <w:sz w:val="28"/>
          <w:szCs w:val="28"/>
        </w:rPr>
        <w:t>Кировской области</w:t>
      </w:r>
      <w:r>
        <w:rPr>
          <w:rFonts w:ascii="Times New Roman" w:hAnsi="Times New Roman" w:cs="Times New Roman"/>
          <w:sz w:val="28"/>
          <w:szCs w:val="28"/>
        </w:rPr>
        <w:t xml:space="preserve"> </w:t>
      </w:r>
      <w:r w:rsidRPr="00816493">
        <w:rPr>
          <w:rFonts w:ascii="Times New Roman" w:hAnsi="Times New Roman" w:cs="Times New Roman"/>
          <w:sz w:val="28"/>
          <w:szCs w:val="28"/>
        </w:rPr>
        <w:t>«Развитие архивного дела»</w:t>
      </w:r>
      <w:r>
        <w:rPr>
          <w:rFonts w:ascii="Times New Roman" w:hAnsi="Times New Roman" w:cs="Times New Roman"/>
          <w:sz w:val="28"/>
          <w:szCs w:val="28"/>
        </w:rPr>
        <w:t xml:space="preserve"> </w:t>
      </w:r>
      <w:r w:rsidRPr="00816493">
        <w:rPr>
          <w:rFonts w:ascii="Times New Roman" w:hAnsi="Times New Roman" w:cs="Times New Roman"/>
          <w:sz w:val="28"/>
          <w:szCs w:val="28"/>
        </w:rPr>
        <w:t>на 2021 – 2026 годы</w:t>
      </w:r>
      <w:r>
        <w:rPr>
          <w:rFonts w:ascii="Times New Roman" w:hAnsi="Times New Roman" w:cs="Times New Roman"/>
          <w:sz w:val="28"/>
          <w:szCs w:val="28"/>
        </w:rPr>
        <w:t>».</w:t>
      </w:r>
    </w:p>
    <w:p w:rsidR="00902234" w:rsidRDefault="00902234" w:rsidP="00902234">
      <w:pPr>
        <w:spacing w:line="360" w:lineRule="auto"/>
        <w:ind w:firstLine="708"/>
        <w:jc w:val="both"/>
        <w:rPr>
          <w:sz w:val="28"/>
          <w:szCs w:val="28"/>
        </w:rPr>
      </w:pPr>
      <w:r>
        <w:rPr>
          <w:sz w:val="28"/>
          <w:szCs w:val="28"/>
        </w:rPr>
        <w:t xml:space="preserve">1.3. В постановлении к муниципальной программе пункт 1 изложить в следующей редакции: </w:t>
      </w:r>
    </w:p>
    <w:p w:rsidR="00902234" w:rsidRDefault="00902234" w:rsidP="00902234">
      <w:pPr>
        <w:spacing w:line="360" w:lineRule="auto"/>
        <w:ind w:firstLine="708"/>
        <w:jc w:val="both"/>
        <w:rPr>
          <w:sz w:val="28"/>
        </w:rPr>
      </w:pPr>
      <w:r>
        <w:rPr>
          <w:sz w:val="28"/>
          <w:szCs w:val="28"/>
        </w:rPr>
        <w:t>«</w:t>
      </w:r>
      <w:r w:rsidRPr="00192943">
        <w:rPr>
          <w:sz w:val="28"/>
        </w:rPr>
        <w:t xml:space="preserve">Утвердить муниципальную программу Кикнурского </w:t>
      </w:r>
      <w:r>
        <w:rPr>
          <w:sz w:val="28"/>
        </w:rPr>
        <w:t xml:space="preserve">муниципального округа Кировской области «Развитие архивного дела» на </w:t>
      </w:r>
      <w:r w:rsidRPr="00F74C3D">
        <w:rPr>
          <w:sz w:val="28"/>
        </w:rPr>
        <w:t>2021 – 2026 годы</w:t>
      </w:r>
      <w:r>
        <w:rPr>
          <w:sz w:val="28"/>
        </w:rPr>
        <w:t>»</w:t>
      </w:r>
      <w:r w:rsidRPr="00F74C3D">
        <w:rPr>
          <w:sz w:val="28"/>
        </w:rPr>
        <w:t xml:space="preserve"> (</w:t>
      </w:r>
      <w:r w:rsidRPr="00192943">
        <w:rPr>
          <w:sz w:val="28"/>
        </w:rPr>
        <w:t>далее – муниципал</w:t>
      </w:r>
      <w:r>
        <w:rPr>
          <w:sz w:val="28"/>
        </w:rPr>
        <w:t>ьная программа) согласно приложению.».</w:t>
      </w:r>
    </w:p>
    <w:p w:rsidR="00902234" w:rsidRDefault="00902234" w:rsidP="00902234">
      <w:pPr>
        <w:spacing w:line="360" w:lineRule="auto"/>
        <w:ind w:firstLine="708"/>
        <w:jc w:val="both"/>
        <w:rPr>
          <w:sz w:val="28"/>
        </w:rPr>
      </w:pPr>
      <w:r>
        <w:rPr>
          <w:sz w:val="28"/>
        </w:rPr>
        <w:t>1.4. В таблице паспорта муниципальной программы раздел «</w:t>
      </w:r>
      <w:r w:rsidRPr="00D35919">
        <w:rPr>
          <w:sz w:val="28"/>
          <w:szCs w:val="28"/>
        </w:rPr>
        <w:t>Этапы и сроки реализации муниципальной программы</w:t>
      </w:r>
      <w:r>
        <w:rPr>
          <w:sz w:val="28"/>
          <w:szCs w:val="28"/>
        </w:rPr>
        <w:t>» изложить в следующей редакции: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6078"/>
      </w:tblGrid>
      <w:tr w:rsidR="00902234" w:rsidRPr="00D35919" w:rsidTr="009C1739">
        <w:tc>
          <w:tcPr>
            <w:tcW w:w="3562" w:type="dxa"/>
            <w:tcBorders>
              <w:top w:val="single" w:sz="4" w:space="0" w:color="auto"/>
              <w:left w:val="single" w:sz="4" w:space="0" w:color="auto"/>
              <w:bottom w:val="single" w:sz="4" w:space="0" w:color="auto"/>
              <w:right w:val="single" w:sz="4" w:space="0" w:color="auto"/>
            </w:tcBorders>
            <w:shd w:val="clear" w:color="auto" w:fill="auto"/>
          </w:tcPr>
          <w:p w:rsidR="00902234" w:rsidRPr="00D35919" w:rsidRDefault="00902234" w:rsidP="009C1739">
            <w:pPr>
              <w:rPr>
                <w:sz w:val="28"/>
                <w:szCs w:val="28"/>
              </w:rPr>
            </w:pPr>
            <w:r w:rsidRPr="00D35919">
              <w:rPr>
                <w:sz w:val="28"/>
                <w:szCs w:val="28"/>
              </w:rPr>
              <w:t>Этапы и сроки реализации муниципальной программы</w:t>
            </w:r>
          </w:p>
        </w:tc>
        <w:tc>
          <w:tcPr>
            <w:tcW w:w="6078" w:type="dxa"/>
            <w:tcBorders>
              <w:top w:val="single" w:sz="4" w:space="0" w:color="auto"/>
              <w:left w:val="single" w:sz="4" w:space="0" w:color="auto"/>
              <w:bottom w:val="single" w:sz="4" w:space="0" w:color="auto"/>
              <w:right w:val="single" w:sz="4" w:space="0" w:color="auto"/>
            </w:tcBorders>
            <w:shd w:val="clear" w:color="auto" w:fill="auto"/>
          </w:tcPr>
          <w:p w:rsidR="00902234" w:rsidRPr="00180C03" w:rsidRDefault="00902234" w:rsidP="009C1739">
            <w:pPr>
              <w:jc w:val="both"/>
              <w:rPr>
                <w:sz w:val="28"/>
                <w:szCs w:val="28"/>
              </w:rPr>
            </w:pPr>
            <w:r w:rsidRPr="00180C03">
              <w:rPr>
                <w:sz w:val="28"/>
                <w:szCs w:val="28"/>
              </w:rPr>
              <w:t>2021 – 2026 годы</w:t>
            </w:r>
          </w:p>
          <w:p w:rsidR="00902234" w:rsidRPr="00D35919" w:rsidRDefault="00902234" w:rsidP="009C1739">
            <w:pPr>
              <w:jc w:val="both"/>
              <w:rPr>
                <w:sz w:val="28"/>
                <w:szCs w:val="28"/>
              </w:rPr>
            </w:pPr>
            <w:r w:rsidRPr="00180C03">
              <w:rPr>
                <w:sz w:val="28"/>
                <w:szCs w:val="28"/>
              </w:rPr>
              <w:t>Разделение на этапы</w:t>
            </w:r>
            <w:r>
              <w:rPr>
                <w:sz w:val="28"/>
                <w:szCs w:val="28"/>
              </w:rPr>
              <w:t xml:space="preserve"> не предусмотрено</w:t>
            </w:r>
          </w:p>
        </w:tc>
      </w:tr>
    </w:tbl>
    <w:p w:rsidR="00902234" w:rsidRDefault="00902234" w:rsidP="00902234">
      <w:pPr>
        <w:spacing w:line="360" w:lineRule="auto"/>
        <w:jc w:val="both"/>
        <w:rPr>
          <w:sz w:val="28"/>
        </w:rPr>
      </w:pPr>
    </w:p>
    <w:p w:rsidR="00902234" w:rsidRPr="003C45D4" w:rsidRDefault="00902234" w:rsidP="00902234">
      <w:pPr>
        <w:spacing w:line="360" w:lineRule="auto"/>
        <w:jc w:val="both"/>
        <w:rPr>
          <w:sz w:val="28"/>
        </w:rPr>
      </w:pPr>
      <w:r>
        <w:rPr>
          <w:sz w:val="28"/>
        </w:rPr>
        <w:tab/>
      </w:r>
      <w:r w:rsidRPr="003C45D4">
        <w:rPr>
          <w:sz w:val="28"/>
        </w:rPr>
        <w:t>1.</w:t>
      </w:r>
      <w:r>
        <w:rPr>
          <w:sz w:val="28"/>
        </w:rPr>
        <w:t>5</w:t>
      </w:r>
      <w:r w:rsidRPr="003C45D4">
        <w:rPr>
          <w:sz w:val="28"/>
        </w:rPr>
        <w:t xml:space="preserve">. В </w:t>
      </w:r>
      <w:r>
        <w:rPr>
          <w:sz w:val="28"/>
        </w:rPr>
        <w:t xml:space="preserve">таблице </w:t>
      </w:r>
      <w:r w:rsidRPr="003C45D4">
        <w:rPr>
          <w:sz w:val="28"/>
        </w:rPr>
        <w:t>паспорт</w:t>
      </w:r>
      <w:r>
        <w:rPr>
          <w:sz w:val="28"/>
        </w:rPr>
        <w:t>а</w:t>
      </w:r>
      <w:r w:rsidRPr="003C45D4">
        <w:rPr>
          <w:sz w:val="28"/>
        </w:rPr>
        <w:t xml:space="preserve"> муниципальной программы раздел «Объемы ассигнований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902234" w:rsidRPr="00BA0092" w:rsidTr="009C1739">
        <w:tc>
          <w:tcPr>
            <w:tcW w:w="3652" w:type="dxa"/>
            <w:shd w:val="clear" w:color="auto" w:fill="auto"/>
          </w:tcPr>
          <w:p w:rsidR="00902234" w:rsidRPr="003C45D4" w:rsidRDefault="00902234" w:rsidP="009C1739">
            <w:pPr>
              <w:rPr>
                <w:sz w:val="28"/>
              </w:rPr>
            </w:pPr>
            <w:r w:rsidRPr="003C45D4">
              <w:rPr>
                <w:sz w:val="28"/>
              </w:rPr>
              <w:t>Объемы ассигнований муниципальной программы</w:t>
            </w:r>
          </w:p>
          <w:p w:rsidR="00902234" w:rsidRPr="00BF10D8" w:rsidRDefault="00902234" w:rsidP="009C1739">
            <w:pPr>
              <w:jc w:val="both"/>
              <w:rPr>
                <w:sz w:val="28"/>
                <w:highlight w:val="yellow"/>
              </w:rPr>
            </w:pPr>
          </w:p>
        </w:tc>
        <w:tc>
          <w:tcPr>
            <w:tcW w:w="5918" w:type="dxa"/>
            <w:shd w:val="clear" w:color="auto" w:fill="auto"/>
          </w:tcPr>
          <w:p w:rsidR="00902234" w:rsidRPr="00B8306C" w:rsidRDefault="00902234" w:rsidP="009C1739">
            <w:pPr>
              <w:jc w:val="both"/>
              <w:rPr>
                <w:sz w:val="28"/>
              </w:rPr>
            </w:pPr>
            <w:r w:rsidRPr="003C45D4">
              <w:rPr>
                <w:sz w:val="28"/>
              </w:rPr>
              <w:t xml:space="preserve">Общий объем ассигнований муниципальной программы составит </w:t>
            </w:r>
            <w:r>
              <w:rPr>
                <w:sz w:val="28"/>
              </w:rPr>
              <w:t xml:space="preserve">514,1 </w:t>
            </w:r>
            <w:r w:rsidRPr="003C45D4">
              <w:rPr>
                <w:sz w:val="28"/>
              </w:rPr>
              <w:t xml:space="preserve">тыс. рублей, в том числе за счет средств областного бюджета – </w:t>
            </w:r>
            <w:r>
              <w:rPr>
                <w:sz w:val="28"/>
              </w:rPr>
              <w:t>461,0</w:t>
            </w:r>
            <w:r w:rsidRPr="003C45D4">
              <w:rPr>
                <w:sz w:val="28"/>
              </w:rPr>
              <w:t xml:space="preserve"> тыс. рублей, за счет бюджета муниципального округа – </w:t>
            </w:r>
            <w:r>
              <w:rPr>
                <w:sz w:val="28"/>
              </w:rPr>
              <w:t>53,1</w:t>
            </w:r>
            <w:r w:rsidRPr="003C45D4">
              <w:rPr>
                <w:sz w:val="28"/>
              </w:rPr>
              <w:t xml:space="preserve"> тыс. рублей</w:t>
            </w:r>
          </w:p>
        </w:tc>
      </w:tr>
    </w:tbl>
    <w:p w:rsidR="00902234" w:rsidRDefault="00902234" w:rsidP="00902234">
      <w:pPr>
        <w:spacing w:line="360" w:lineRule="auto"/>
        <w:jc w:val="both"/>
        <w:rPr>
          <w:sz w:val="28"/>
        </w:rPr>
      </w:pPr>
      <w:r>
        <w:rPr>
          <w:sz w:val="28"/>
        </w:rPr>
        <w:tab/>
      </w:r>
    </w:p>
    <w:p w:rsidR="00902234" w:rsidRDefault="00902234" w:rsidP="00902234">
      <w:pPr>
        <w:spacing w:line="360" w:lineRule="auto"/>
        <w:jc w:val="both"/>
        <w:rPr>
          <w:sz w:val="28"/>
        </w:rPr>
      </w:pPr>
      <w:r>
        <w:rPr>
          <w:sz w:val="28"/>
        </w:rPr>
        <w:tab/>
        <w:t>1.6. В таблице паспорта муниципальной программы абзац 3 «</w:t>
      </w:r>
      <w:r w:rsidRPr="00231715">
        <w:rPr>
          <w:sz w:val="28"/>
          <w:szCs w:val="28"/>
        </w:rPr>
        <w:t>Ожидаемые конечные результаты реализации муниципальной программы</w:t>
      </w:r>
      <w:r>
        <w:rPr>
          <w:sz w:val="28"/>
          <w:szCs w:val="28"/>
        </w:rPr>
        <w:t>» изложить в следующей редакции: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6078"/>
      </w:tblGrid>
      <w:tr w:rsidR="00902234" w:rsidRPr="00231715" w:rsidTr="009C1739">
        <w:tc>
          <w:tcPr>
            <w:tcW w:w="3562" w:type="dxa"/>
            <w:tcBorders>
              <w:top w:val="single" w:sz="4" w:space="0" w:color="auto"/>
              <w:left w:val="single" w:sz="4" w:space="0" w:color="auto"/>
              <w:bottom w:val="single" w:sz="4" w:space="0" w:color="auto"/>
              <w:right w:val="single" w:sz="4" w:space="0" w:color="auto"/>
            </w:tcBorders>
            <w:shd w:val="clear" w:color="auto" w:fill="auto"/>
          </w:tcPr>
          <w:p w:rsidR="00902234" w:rsidRPr="00231715" w:rsidRDefault="00902234" w:rsidP="009C1739">
            <w:pPr>
              <w:rPr>
                <w:sz w:val="28"/>
                <w:szCs w:val="28"/>
              </w:rPr>
            </w:pPr>
            <w:r w:rsidRPr="00231715">
              <w:rPr>
                <w:sz w:val="28"/>
                <w:szCs w:val="28"/>
              </w:rPr>
              <w:t>Ожидаемые конечные результаты реализации муниципальной программы</w:t>
            </w:r>
          </w:p>
        </w:tc>
        <w:tc>
          <w:tcPr>
            <w:tcW w:w="6078" w:type="dxa"/>
            <w:tcBorders>
              <w:top w:val="single" w:sz="4" w:space="0" w:color="auto"/>
              <w:left w:val="single" w:sz="4" w:space="0" w:color="auto"/>
              <w:bottom w:val="single" w:sz="4" w:space="0" w:color="auto"/>
              <w:right w:val="single" w:sz="4" w:space="0" w:color="auto"/>
            </w:tcBorders>
            <w:shd w:val="clear" w:color="auto" w:fill="auto"/>
          </w:tcPr>
          <w:p w:rsidR="00902234" w:rsidRPr="00231715" w:rsidRDefault="00902234" w:rsidP="009C1739">
            <w:pPr>
              <w:jc w:val="both"/>
              <w:rPr>
                <w:sz w:val="28"/>
                <w:szCs w:val="28"/>
              </w:rPr>
            </w:pPr>
            <w:r w:rsidRPr="00231715">
              <w:rPr>
                <w:sz w:val="28"/>
                <w:szCs w:val="28"/>
              </w:rPr>
              <w:t xml:space="preserve">количество документов, включённых в состав Архивного фонда Российской Федерации по </w:t>
            </w:r>
            <w:r w:rsidRPr="00180C03">
              <w:rPr>
                <w:sz w:val="28"/>
                <w:szCs w:val="28"/>
              </w:rPr>
              <w:t>результатам экспертизы ценности документов, достигнет к 2026 году 662 ед. хр.</w:t>
            </w:r>
          </w:p>
        </w:tc>
      </w:tr>
    </w:tbl>
    <w:p w:rsidR="00902234" w:rsidRDefault="00902234" w:rsidP="00902234">
      <w:pPr>
        <w:spacing w:line="360" w:lineRule="auto"/>
        <w:jc w:val="both"/>
        <w:rPr>
          <w:sz w:val="28"/>
        </w:rPr>
      </w:pPr>
    </w:p>
    <w:p w:rsidR="00902234" w:rsidRDefault="00902234" w:rsidP="00902234">
      <w:pPr>
        <w:spacing w:line="360" w:lineRule="auto"/>
        <w:jc w:val="both"/>
        <w:rPr>
          <w:sz w:val="28"/>
        </w:rPr>
      </w:pPr>
      <w:r>
        <w:rPr>
          <w:sz w:val="28"/>
        </w:rPr>
        <w:tab/>
        <w:t xml:space="preserve">1.7. Абзац 13 раздела </w:t>
      </w:r>
      <w:r w:rsidRPr="00180C03">
        <w:rPr>
          <w:sz w:val="28"/>
        </w:rPr>
        <w:t>1 «</w:t>
      </w:r>
      <w:r w:rsidRPr="00180C03">
        <w:rPr>
          <w:sz w:val="28"/>
          <w:szCs w:val="28"/>
        </w:rPr>
        <w:t xml:space="preserve">Общая характеристика сферы реализации муниципальной программы, в том числе формулировки основных проблем в </w:t>
      </w:r>
      <w:r w:rsidRPr="00180C03">
        <w:rPr>
          <w:sz w:val="28"/>
          <w:szCs w:val="28"/>
        </w:rPr>
        <w:lastRenderedPageBreak/>
        <w:t>указанной сфере и прогноз ее развития»</w:t>
      </w:r>
      <w:r>
        <w:rPr>
          <w:sz w:val="28"/>
          <w:szCs w:val="28"/>
        </w:rPr>
        <w:t xml:space="preserve"> муниципальной программы</w:t>
      </w:r>
      <w:r w:rsidRPr="00180C03">
        <w:rPr>
          <w:sz w:val="28"/>
        </w:rPr>
        <w:t xml:space="preserve"> </w:t>
      </w:r>
      <w:r>
        <w:rPr>
          <w:sz w:val="28"/>
        </w:rPr>
        <w:t xml:space="preserve">изложить в следующей редакции: </w:t>
      </w:r>
    </w:p>
    <w:p w:rsidR="00902234" w:rsidRPr="008C34C8" w:rsidRDefault="00902234" w:rsidP="00902234">
      <w:pPr>
        <w:spacing w:line="360" w:lineRule="auto"/>
        <w:ind w:firstLine="708"/>
        <w:jc w:val="both"/>
        <w:rPr>
          <w:sz w:val="28"/>
        </w:rPr>
      </w:pPr>
      <w:r>
        <w:rPr>
          <w:sz w:val="28"/>
          <w:szCs w:val="28"/>
        </w:rPr>
        <w:t>«</w:t>
      </w:r>
      <w:r w:rsidRPr="00BC244F">
        <w:rPr>
          <w:sz w:val="28"/>
          <w:szCs w:val="28"/>
        </w:rPr>
        <w:t>Прогноз развития архивной сферы на территории Кикнурского муниципального</w:t>
      </w:r>
      <w:r>
        <w:rPr>
          <w:sz w:val="28"/>
          <w:szCs w:val="28"/>
        </w:rPr>
        <w:t xml:space="preserve"> округа</w:t>
      </w:r>
      <w:r w:rsidRPr="005139C6">
        <w:rPr>
          <w:sz w:val="28"/>
          <w:szCs w:val="28"/>
        </w:rPr>
        <w:t xml:space="preserve"> находит отражение в показателях эффективности </w:t>
      </w:r>
      <w:r w:rsidRPr="00F3336E">
        <w:rPr>
          <w:sz w:val="28"/>
          <w:szCs w:val="28"/>
        </w:rPr>
        <w:t>реализации муниципальной программы до 2026 года, представленных в приложении № 1.».</w:t>
      </w:r>
    </w:p>
    <w:p w:rsidR="00902234" w:rsidRDefault="00902234" w:rsidP="00902234">
      <w:pPr>
        <w:spacing w:line="360" w:lineRule="auto"/>
        <w:ind w:firstLine="708"/>
        <w:jc w:val="both"/>
        <w:rPr>
          <w:sz w:val="28"/>
        </w:rPr>
      </w:pPr>
      <w:r>
        <w:rPr>
          <w:sz w:val="28"/>
          <w:szCs w:val="28"/>
        </w:rPr>
        <w:t>1.8. Пункт 2 абзаца 8 раздела 2</w:t>
      </w:r>
      <w:r w:rsidRPr="00C418C8">
        <w:rPr>
          <w:b/>
          <w:sz w:val="28"/>
          <w:szCs w:val="28"/>
        </w:rPr>
        <w:t xml:space="preserve"> </w:t>
      </w:r>
      <w:r>
        <w:rPr>
          <w:b/>
          <w:sz w:val="28"/>
          <w:szCs w:val="28"/>
        </w:rPr>
        <w:t>«</w:t>
      </w:r>
      <w:r w:rsidRPr="00C418C8">
        <w:rPr>
          <w:sz w:val="28"/>
          <w:szCs w:val="28"/>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r>
        <w:rPr>
          <w:sz w:val="28"/>
          <w:szCs w:val="28"/>
        </w:rPr>
        <w:t>»</w:t>
      </w:r>
      <w:r w:rsidRPr="00C418C8">
        <w:rPr>
          <w:sz w:val="28"/>
          <w:szCs w:val="28"/>
        </w:rPr>
        <w:t xml:space="preserve"> муниципальной</w:t>
      </w:r>
      <w:r>
        <w:rPr>
          <w:sz w:val="28"/>
          <w:szCs w:val="28"/>
        </w:rPr>
        <w:t xml:space="preserve"> программы</w:t>
      </w:r>
      <w:r w:rsidRPr="00180C03">
        <w:rPr>
          <w:sz w:val="28"/>
        </w:rPr>
        <w:t xml:space="preserve"> </w:t>
      </w:r>
      <w:r>
        <w:rPr>
          <w:sz w:val="28"/>
        </w:rPr>
        <w:t xml:space="preserve">изложить в следующей редакции: </w:t>
      </w:r>
    </w:p>
    <w:p w:rsidR="00902234" w:rsidRDefault="00902234" w:rsidP="00902234">
      <w:pPr>
        <w:spacing w:line="360" w:lineRule="auto"/>
        <w:ind w:firstLine="708"/>
        <w:jc w:val="both"/>
        <w:rPr>
          <w:sz w:val="28"/>
          <w:szCs w:val="28"/>
        </w:rPr>
      </w:pPr>
      <w:r>
        <w:rPr>
          <w:sz w:val="28"/>
        </w:rPr>
        <w:t>«К</w:t>
      </w:r>
      <w:r w:rsidRPr="00231715">
        <w:rPr>
          <w:sz w:val="28"/>
          <w:szCs w:val="28"/>
        </w:rPr>
        <w:t xml:space="preserve">оличество документов, включённых в состав Архивного фонда Российской Федерации по результатам экспертизы ценности </w:t>
      </w:r>
      <w:r w:rsidRPr="00C418C8">
        <w:rPr>
          <w:sz w:val="28"/>
          <w:szCs w:val="28"/>
        </w:rPr>
        <w:t>документов достигнет к 2026 году 662 ед.</w:t>
      </w:r>
      <w:r w:rsidRPr="001A100C">
        <w:rPr>
          <w:sz w:val="28"/>
          <w:szCs w:val="28"/>
        </w:rPr>
        <w:t xml:space="preserve"> хр</w:t>
      </w:r>
      <w:r>
        <w:rPr>
          <w:sz w:val="28"/>
          <w:szCs w:val="28"/>
        </w:rPr>
        <w:t>.».</w:t>
      </w:r>
    </w:p>
    <w:p w:rsidR="00902234" w:rsidRDefault="00902234" w:rsidP="0090223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Абзац 9 раздела 2</w:t>
      </w:r>
      <w:r w:rsidRPr="00C418C8">
        <w:rPr>
          <w:rFonts w:ascii="Times New Roman" w:hAnsi="Times New Roman" w:cs="Times New Roman"/>
          <w:b/>
          <w:sz w:val="28"/>
          <w:szCs w:val="28"/>
        </w:rPr>
        <w:t xml:space="preserve"> </w:t>
      </w:r>
      <w:r>
        <w:rPr>
          <w:rFonts w:ascii="Times New Roman" w:hAnsi="Times New Roman" w:cs="Times New Roman"/>
          <w:b/>
          <w:sz w:val="28"/>
          <w:szCs w:val="28"/>
        </w:rPr>
        <w:t>«</w:t>
      </w:r>
      <w:r w:rsidRPr="00C418C8">
        <w:rPr>
          <w:rFonts w:ascii="Times New Roman" w:hAnsi="Times New Roman" w:cs="Times New Roman"/>
          <w:sz w:val="28"/>
          <w:szCs w:val="28"/>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r>
        <w:rPr>
          <w:rFonts w:ascii="Times New Roman" w:hAnsi="Times New Roman" w:cs="Times New Roman"/>
          <w:sz w:val="28"/>
          <w:szCs w:val="28"/>
        </w:rPr>
        <w:t>»</w:t>
      </w:r>
      <w:r w:rsidRPr="00C418C8">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программы</w:t>
      </w:r>
      <w:r w:rsidRPr="00180C03">
        <w:rPr>
          <w:rFonts w:ascii="Times New Roman" w:hAnsi="Times New Roman" w:cs="Times New Roman"/>
          <w:sz w:val="28"/>
        </w:rPr>
        <w:t xml:space="preserve"> </w:t>
      </w:r>
      <w:r>
        <w:rPr>
          <w:rFonts w:ascii="Times New Roman" w:hAnsi="Times New Roman" w:cs="Times New Roman"/>
          <w:sz w:val="28"/>
        </w:rPr>
        <w:t>изложить в следующей редакции:</w:t>
      </w:r>
      <w:r w:rsidRPr="00F666E3">
        <w:rPr>
          <w:rFonts w:ascii="Times New Roman" w:hAnsi="Times New Roman" w:cs="Times New Roman"/>
          <w:sz w:val="28"/>
          <w:szCs w:val="28"/>
        </w:rPr>
        <w:t xml:space="preserve"> </w:t>
      </w:r>
    </w:p>
    <w:p w:rsidR="00902234" w:rsidRDefault="00902234" w:rsidP="0090223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Pr="00F666E3">
        <w:rPr>
          <w:rFonts w:ascii="Times New Roman" w:hAnsi="Times New Roman" w:cs="Times New Roman"/>
          <w:sz w:val="28"/>
          <w:szCs w:val="28"/>
        </w:rPr>
        <w:t>будет реализована с 2021 по 2026 годы без разбивки</w:t>
      </w:r>
      <w:r>
        <w:rPr>
          <w:rFonts w:ascii="Times New Roman" w:hAnsi="Times New Roman" w:cs="Times New Roman"/>
          <w:sz w:val="28"/>
          <w:szCs w:val="28"/>
        </w:rPr>
        <w:t xml:space="preserve"> на этапы.».</w:t>
      </w:r>
    </w:p>
    <w:p w:rsidR="00902234" w:rsidRDefault="00902234" w:rsidP="00902234">
      <w:pPr>
        <w:pStyle w:val="ConsPlusNormal"/>
        <w:spacing w:line="360" w:lineRule="auto"/>
        <w:ind w:firstLine="709"/>
        <w:jc w:val="both"/>
        <w:outlineLvl w:val="1"/>
        <w:rPr>
          <w:rFonts w:ascii="Times New Roman" w:hAnsi="Times New Roman" w:cs="Times New Roman"/>
          <w:sz w:val="28"/>
        </w:rPr>
      </w:pPr>
      <w:r>
        <w:rPr>
          <w:rFonts w:ascii="Times New Roman" w:hAnsi="Times New Roman" w:cs="Times New Roman"/>
          <w:sz w:val="28"/>
          <w:szCs w:val="28"/>
        </w:rPr>
        <w:t xml:space="preserve">1.10. Абзац 10 раздела 3 </w:t>
      </w:r>
      <w:r w:rsidRPr="004E1AFF">
        <w:rPr>
          <w:rFonts w:ascii="Times New Roman" w:hAnsi="Times New Roman" w:cs="Times New Roman"/>
          <w:sz w:val="28"/>
          <w:szCs w:val="28"/>
        </w:rPr>
        <w:t>«Обобщенная характеристика мероприятий</w:t>
      </w:r>
      <w:r>
        <w:rPr>
          <w:rFonts w:ascii="Times New Roman" w:hAnsi="Times New Roman" w:cs="Times New Roman"/>
          <w:sz w:val="28"/>
          <w:szCs w:val="28"/>
        </w:rPr>
        <w:t xml:space="preserve"> </w:t>
      </w:r>
      <w:r w:rsidRPr="004E1AFF">
        <w:rPr>
          <w:rFonts w:ascii="Times New Roman" w:hAnsi="Times New Roman" w:cs="Times New Roman"/>
          <w:sz w:val="28"/>
          <w:szCs w:val="28"/>
        </w:rPr>
        <w:t xml:space="preserve">муниципальной программы» </w:t>
      </w:r>
      <w:r w:rsidRPr="00C418C8">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r w:rsidRPr="00180C03">
        <w:rPr>
          <w:rFonts w:ascii="Times New Roman" w:hAnsi="Times New Roman" w:cs="Times New Roman"/>
          <w:sz w:val="28"/>
        </w:rPr>
        <w:t xml:space="preserve"> </w:t>
      </w:r>
      <w:r>
        <w:rPr>
          <w:rFonts w:ascii="Times New Roman" w:hAnsi="Times New Roman" w:cs="Times New Roman"/>
          <w:sz w:val="28"/>
        </w:rPr>
        <w:t xml:space="preserve">изложить в следующей редакции: </w:t>
      </w:r>
    </w:p>
    <w:p w:rsidR="00902234" w:rsidRPr="00732512" w:rsidRDefault="00902234" w:rsidP="00902234">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rPr>
        <w:t>«</w:t>
      </w:r>
      <w:r w:rsidRPr="005139C6">
        <w:rPr>
          <w:rFonts w:ascii="Times New Roman" w:hAnsi="Times New Roman" w:cs="Times New Roman"/>
          <w:sz w:val="28"/>
          <w:szCs w:val="28"/>
        </w:rPr>
        <w:t xml:space="preserve">В рамках </w:t>
      </w:r>
      <w:r>
        <w:rPr>
          <w:rFonts w:ascii="Times New Roman" w:hAnsi="Times New Roman" w:cs="Times New Roman"/>
          <w:sz w:val="28"/>
          <w:szCs w:val="28"/>
        </w:rPr>
        <w:t xml:space="preserve">отдельного </w:t>
      </w:r>
      <w:r w:rsidRPr="005139C6">
        <w:rPr>
          <w:rFonts w:ascii="Times New Roman" w:hAnsi="Times New Roman" w:cs="Times New Roman"/>
          <w:sz w:val="28"/>
          <w:szCs w:val="28"/>
        </w:rPr>
        <w:t xml:space="preserve">мероприятия «Организация комплектования муниципального архива Кикнурского </w:t>
      </w:r>
      <w:r>
        <w:rPr>
          <w:rFonts w:ascii="Times New Roman" w:hAnsi="Times New Roman" w:cs="Times New Roman"/>
          <w:sz w:val="28"/>
          <w:szCs w:val="28"/>
        </w:rPr>
        <w:t>муниципального округа</w:t>
      </w:r>
      <w:r w:rsidRPr="005139C6">
        <w:rPr>
          <w:rFonts w:ascii="Times New Roman" w:hAnsi="Times New Roman" w:cs="Times New Roman"/>
          <w:sz w:val="28"/>
          <w:szCs w:val="28"/>
        </w:rPr>
        <w:t xml:space="preserve"> Кировской области документами Архивного фонда Российской Федерации и другими </w:t>
      </w:r>
      <w:r w:rsidRPr="00732512">
        <w:rPr>
          <w:rFonts w:ascii="Times New Roman" w:hAnsi="Times New Roman" w:cs="Times New Roman"/>
          <w:sz w:val="28"/>
          <w:szCs w:val="28"/>
        </w:rPr>
        <w:t xml:space="preserve">архивными документами» будет проводиться работа по подготовке </w:t>
      </w:r>
      <w:r w:rsidRPr="00732512">
        <w:rPr>
          <w:rFonts w:ascii="Times New Roman" w:hAnsi="Times New Roman" w:cs="Times New Roman"/>
          <w:sz w:val="28"/>
          <w:szCs w:val="28"/>
        </w:rPr>
        <w:lastRenderedPageBreak/>
        <w:t xml:space="preserve">документов к передаче на муниципальное </w:t>
      </w:r>
      <w:r w:rsidRPr="004E1AFF">
        <w:rPr>
          <w:rFonts w:ascii="Times New Roman" w:hAnsi="Times New Roman" w:cs="Times New Roman"/>
          <w:sz w:val="28"/>
          <w:szCs w:val="28"/>
        </w:rPr>
        <w:t>хранение. В период с 2021 по 2026 годы по результатам экспертизы ценности документов</w:t>
      </w:r>
      <w:r w:rsidRPr="00732512">
        <w:rPr>
          <w:rFonts w:ascii="Times New Roman" w:hAnsi="Times New Roman" w:cs="Times New Roman"/>
          <w:sz w:val="28"/>
          <w:szCs w:val="28"/>
        </w:rPr>
        <w:t xml:space="preserve"> предусматривается </w:t>
      </w:r>
      <w:r w:rsidRPr="004A7C6A">
        <w:rPr>
          <w:rFonts w:ascii="Times New Roman" w:hAnsi="Times New Roman" w:cs="Times New Roman"/>
          <w:sz w:val="28"/>
          <w:szCs w:val="28"/>
        </w:rPr>
        <w:t xml:space="preserve">рассмотрение и утверждение описей дел постоянного хранения в объёме </w:t>
      </w:r>
      <w:r w:rsidRPr="00443467">
        <w:rPr>
          <w:rFonts w:ascii="Times New Roman" w:hAnsi="Times New Roman" w:cs="Times New Roman"/>
          <w:sz w:val="28"/>
          <w:szCs w:val="28"/>
        </w:rPr>
        <w:t>свыше 600</w:t>
      </w:r>
      <w:r w:rsidRPr="00803508">
        <w:rPr>
          <w:rFonts w:ascii="Times New Roman" w:hAnsi="Times New Roman" w:cs="Times New Roman"/>
          <w:sz w:val="28"/>
          <w:szCs w:val="28"/>
        </w:rPr>
        <w:t xml:space="preserve"> единиц</w:t>
      </w:r>
      <w:r w:rsidRPr="004A7C6A">
        <w:rPr>
          <w:rFonts w:ascii="Times New Roman" w:hAnsi="Times New Roman" w:cs="Times New Roman"/>
          <w:sz w:val="28"/>
          <w:szCs w:val="28"/>
        </w:rPr>
        <w:t xml:space="preserve"> хранения экспертно-проверочной комиссией</w:t>
      </w:r>
      <w:r>
        <w:rPr>
          <w:rFonts w:ascii="Times New Roman" w:hAnsi="Times New Roman" w:cs="Times New Roman"/>
          <w:sz w:val="28"/>
          <w:szCs w:val="28"/>
        </w:rPr>
        <w:t xml:space="preserve"> в сфере архивного дела при министерстве культуры </w:t>
      </w:r>
      <w:r w:rsidRPr="004A7C6A">
        <w:rPr>
          <w:rFonts w:ascii="Times New Roman" w:hAnsi="Times New Roman" w:cs="Times New Roman"/>
          <w:sz w:val="28"/>
          <w:szCs w:val="28"/>
        </w:rPr>
        <w:t xml:space="preserve">Кировской области, </w:t>
      </w:r>
      <w:r w:rsidRPr="00443467">
        <w:rPr>
          <w:rFonts w:ascii="Times New Roman" w:hAnsi="Times New Roman" w:cs="Times New Roman"/>
          <w:sz w:val="28"/>
          <w:szCs w:val="28"/>
        </w:rPr>
        <w:t>осуществляющей свою деятельность на основании положения, утвержденного распоряжением министе</w:t>
      </w:r>
      <w:r>
        <w:rPr>
          <w:rFonts w:ascii="Times New Roman" w:hAnsi="Times New Roman" w:cs="Times New Roman"/>
          <w:sz w:val="28"/>
          <w:szCs w:val="28"/>
        </w:rPr>
        <w:t>рства</w:t>
      </w:r>
      <w:r w:rsidRPr="00443467">
        <w:rPr>
          <w:rFonts w:ascii="Times New Roman" w:hAnsi="Times New Roman" w:cs="Times New Roman"/>
          <w:sz w:val="28"/>
          <w:szCs w:val="28"/>
        </w:rPr>
        <w:t xml:space="preserve"> культуры Кировской области от 28.01.2019 № 5.</w:t>
      </w:r>
      <w:r>
        <w:rPr>
          <w:rFonts w:ascii="Times New Roman" w:hAnsi="Times New Roman" w:cs="Times New Roman"/>
          <w:sz w:val="28"/>
          <w:szCs w:val="28"/>
        </w:rPr>
        <w:t>».</w:t>
      </w:r>
    </w:p>
    <w:p w:rsidR="00902234" w:rsidRDefault="00902234" w:rsidP="00902234">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1.11.</w:t>
      </w:r>
      <w:r w:rsidRPr="00D66C64">
        <w:rPr>
          <w:rFonts w:ascii="Times New Roman" w:hAnsi="Times New Roman" w:cs="Times New Roman"/>
          <w:sz w:val="28"/>
          <w:szCs w:val="28"/>
        </w:rPr>
        <w:t xml:space="preserve"> </w:t>
      </w:r>
      <w:r>
        <w:rPr>
          <w:rFonts w:ascii="Times New Roman" w:hAnsi="Times New Roman" w:cs="Times New Roman"/>
          <w:sz w:val="28"/>
          <w:szCs w:val="28"/>
        </w:rPr>
        <w:t xml:space="preserve">Абзац 11 раздела 3 </w:t>
      </w:r>
      <w:r w:rsidRPr="004E1AFF">
        <w:rPr>
          <w:rFonts w:ascii="Times New Roman" w:hAnsi="Times New Roman" w:cs="Times New Roman"/>
          <w:sz w:val="28"/>
          <w:szCs w:val="28"/>
        </w:rPr>
        <w:t>«Обобщенная характеристика мероприятий</w:t>
      </w:r>
      <w:r>
        <w:rPr>
          <w:rFonts w:ascii="Times New Roman" w:hAnsi="Times New Roman" w:cs="Times New Roman"/>
          <w:sz w:val="28"/>
          <w:szCs w:val="28"/>
        </w:rPr>
        <w:t xml:space="preserve"> </w:t>
      </w:r>
      <w:r w:rsidRPr="004E1AFF">
        <w:rPr>
          <w:rFonts w:ascii="Times New Roman" w:hAnsi="Times New Roman" w:cs="Times New Roman"/>
          <w:sz w:val="28"/>
          <w:szCs w:val="28"/>
        </w:rPr>
        <w:t xml:space="preserve">муниципальной программы» </w:t>
      </w:r>
      <w:r w:rsidRPr="00C418C8">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r w:rsidRPr="00180C03">
        <w:rPr>
          <w:rFonts w:ascii="Times New Roman" w:hAnsi="Times New Roman" w:cs="Times New Roman"/>
          <w:sz w:val="28"/>
        </w:rPr>
        <w:t xml:space="preserve"> </w:t>
      </w:r>
      <w:r>
        <w:rPr>
          <w:rFonts w:ascii="Times New Roman" w:hAnsi="Times New Roman" w:cs="Times New Roman"/>
          <w:sz w:val="28"/>
        </w:rPr>
        <w:t>изложить в следующей редакции:</w:t>
      </w:r>
      <w:r w:rsidRPr="00D66C64">
        <w:rPr>
          <w:rFonts w:ascii="Times New Roman" w:hAnsi="Times New Roman" w:cs="Times New Roman"/>
          <w:sz w:val="28"/>
          <w:szCs w:val="28"/>
        </w:rPr>
        <w:t xml:space="preserve"> </w:t>
      </w:r>
    </w:p>
    <w:p w:rsidR="00902234" w:rsidRPr="005139C6" w:rsidRDefault="00902234" w:rsidP="00902234">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32512">
        <w:rPr>
          <w:rFonts w:ascii="Times New Roman" w:hAnsi="Times New Roman" w:cs="Times New Roman"/>
          <w:sz w:val="28"/>
          <w:szCs w:val="28"/>
        </w:rPr>
        <w:t>С 20</w:t>
      </w:r>
      <w:r>
        <w:rPr>
          <w:rFonts w:ascii="Times New Roman" w:hAnsi="Times New Roman" w:cs="Times New Roman"/>
          <w:sz w:val="28"/>
          <w:szCs w:val="28"/>
        </w:rPr>
        <w:t>21</w:t>
      </w:r>
      <w:r w:rsidRPr="00732512">
        <w:rPr>
          <w:rFonts w:ascii="Times New Roman" w:hAnsi="Times New Roman" w:cs="Times New Roman"/>
          <w:sz w:val="28"/>
          <w:szCs w:val="28"/>
        </w:rPr>
        <w:t xml:space="preserve"> по 20</w:t>
      </w:r>
      <w:r>
        <w:rPr>
          <w:rFonts w:ascii="Times New Roman" w:hAnsi="Times New Roman" w:cs="Times New Roman"/>
          <w:sz w:val="28"/>
          <w:szCs w:val="28"/>
        </w:rPr>
        <w:t>26</w:t>
      </w:r>
      <w:r w:rsidRPr="00732512">
        <w:rPr>
          <w:rFonts w:ascii="Times New Roman" w:hAnsi="Times New Roman" w:cs="Times New Roman"/>
          <w:sz w:val="28"/>
          <w:szCs w:val="28"/>
        </w:rPr>
        <w:t xml:space="preserve"> годы муниципальный архив примет на постоянное хранение </w:t>
      </w:r>
      <w:r>
        <w:rPr>
          <w:rFonts w:ascii="Times New Roman" w:hAnsi="Times New Roman" w:cs="Times New Roman"/>
          <w:sz w:val="28"/>
          <w:szCs w:val="28"/>
        </w:rPr>
        <w:t>свыше 600</w:t>
      </w:r>
      <w:r w:rsidRPr="00732512">
        <w:rPr>
          <w:rFonts w:ascii="Times New Roman" w:hAnsi="Times New Roman" w:cs="Times New Roman"/>
          <w:sz w:val="28"/>
          <w:szCs w:val="28"/>
        </w:rPr>
        <w:t xml:space="preserve"> единиц хранения</w:t>
      </w:r>
      <w:r>
        <w:rPr>
          <w:rFonts w:ascii="Times New Roman" w:hAnsi="Times New Roman" w:cs="Times New Roman"/>
          <w:sz w:val="28"/>
          <w:szCs w:val="28"/>
        </w:rPr>
        <w:t>, а также документы ликвидируемых организаций и предприятий, в том числе в результате банкротства свыше 300 единиц хранения</w:t>
      </w:r>
      <w:r w:rsidRPr="00732512">
        <w:rPr>
          <w:rFonts w:ascii="Times New Roman" w:hAnsi="Times New Roman" w:cs="Times New Roman"/>
          <w:sz w:val="28"/>
          <w:szCs w:val="28"/>
        </w:rPr>
        <w:t>.</w:t>
      </w:r>
      <w:r>
        <w:rPr>
          <w:rFonts w:ascii="Times New Roman" w:hAnsi="Times New Roman" w:cs="Times New Roman"/>
          <w:sz w:val="28"/>
          <w:szCs w:val="28"/>
        </w:rPr>
        <w:t>».</w:t>
      </w:r>
    </w:p>
    <w:p w:rsidR="00902234" w:rsidRDefault="00902234" w:rsidP="00902234">
      <w:pPr>
        <w:pStyle w:val="ConsPlusNormal"/>
        <w:spacing w:line="360" w:lineRule="auto"/>
        <w:ind w:firstLine="708"/>
        <w:jc w:val="both"/>
        <w:rPr>
          <w:rFonts w:ascii="Times New Roman" w:hAnsi="Times New Roman" w:cs="Times New Roman"/>
          <w:sz w:val="28"/>
        </w:rPr>
      </w:pPr>
      <w:r>
        <w:rPr>
          <w:rFonts w:ascii="Times New Roman" w:hAnsi="Times New Roman" w:cs="Times New Roman"/>
          <w:sz w:val="28"/>
          <w:szCs w:val="28"/>
        </w:rPr>
        <w:t xml:space="preserve">1.12. Абзац 12 раздела 3 </w:t>
      </w:r>
      <w:r w:rsidRPr="004E1AFF">
        <w:rPr>
          <w:rFonts w:ascii="Times New Roman" w:hAnsi="Times New Roman" w:cs="Times New Roman"/>
          <w:sz w:val="28"/>
          <w:szCs w:val="28"/>
        </w:rPr>
        <w:t>«Обобщенная характеристика мероприятий</w:t>
      </w:r>
      <w:r>
        <w:rPr>
          <w:rFonts w:ascii="Times New Roman" w:hAnsi="Times New Roman" w:cs="Times New Roman"/>
          <w:sz w:val="28"/>
          <w:szCs w:val="28"/>
        </w:rPr>
        <w:t xml:space="preserve"> </w:t>
      </w:r>
      <w:r w:rsidRPr="004E1AFF">
        <w:rPr>
          <w:rFonts w:ascii="Times New Roman" w:hAnsi="Times New Roman" w:cs="Times New Roman"/>
          <w:sz w:val="28"/>
          <w:szCs w:val="28"/>
        </w:rPr>
        <w:t xml:space="preserve">муниципальной программы» </w:t>
      </w:r>
      <w:r w:rsidRPr="00C418C8">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r w:rsidRPr="00180C03">
        <w:rPr>
          <w:rFonts w:ascii="Times New Roman" w:hAnsi="Times New Roman" w:cs="Times New Roman"/>
          <w:sz w:val="28"/>
        </w:rPr>
        <w:t xml:space="preserve"> </w:t>
      </w:r>
      <w:r>
        <w:rPr>
          <w:rFonts w:ascii="Times New Roman" w:hAnsi="Times New Roman" w:cs="Times New Roman"/>
          <w:sz w:val="28"/>
        </w:rPr>
        <w:t xml:space="preserve">изложить в следующей редакции: </w:t>
      </w:r>
    </w:p>
    <w:p w:rsidR="00902234" w:rsidRPr="00AF6887" w:rsidRDefault="00902234" w:rsidP="00902234">
      <w:pPr>
        <w:pStyle w:val="ConsPlusNormal"/>
        <w:spacing w:line="360" w:lineRule="auto"/>
        <w:ind w:firstLine="708"/>
        <w:jc w:val="both"/>
        <w:rPr>
          <w:rFonts w:ascii="Times New Roman" w:hAnsi="Times New Roman" w:cs="Times New Roman"/>
          <w:sz w:val="28"/>
          <w:szCs w:val="28"/>
        </w:rPr>
      </w:pPr>
      <w:r w:rsidRPr="004E1AFF">
        <w:rPr>
          <w:rFonts w:ascii="Times New Roman" w:hAnsi="Times New Roman" w:cs="Times New Roman"/>
          <w:sz w:val="28"/>
        </w:rPr>
        <w:t>«</w:t>
      </w:r>
      <w:r w:rsidRPr="004E1AFF">
        <w:rPr>
          <w:rFonts w:ascii="Times New Roman" w:hAnsi="Times New Roman" w:cs="Times New Roman"/>
          <w:sz w:val="28"/>
          <w:szCs w:val="28"/>
        </w:rPr>
        <w:t>В период с 2021 по 2026 годы будет организована</w:t>
      </w:r>
      <w:r w:rsidRPr="005139C6">
        <w:rPr>
          <w:rFonts w:ascii="Times New Roman" w:hAnsi="Times New Roman" w:cs="Times New Roman"/>
          <w:sz w:val="28"/>
          <w:szCs w:val="28"/>
        </w:rPr>
        <w:t xml:space="preserve"> и проведена паспортизация архивов организаций, расположенных на территории Кикнурского </w:t>
      </w:r>
      <w:r>
        <w:rPr>
          <w:rFonts w:ascii="Times New Roman" w:hAnsi="Times New Roman" w:cs="Times New Roman"/>
          <w:sz w:val="28"/>
          <w:szCs w:val="28"/>
        </w:rPr>
        <w:t>муниципального округа</w:t>
      </w:r>
      <w:r w:rsidRPr="005139C6">
        <w:rPr>
          <w:rFonts w:ascii="Times New Roman" w:hAnsi="Times New Roman" w:cs="Times New Roman"/>
          <w:sz w:val="28"/>
          <w:szCs w:val="28"/>
        </w:rPr>
        <w:t xml:space="preserve"> и входящих в список комплектования Кикнурского муниципального </w:t>
      </w:r>
      <w:r>
        <w:rPr>
          <w:rFonts w:ascii="Times New Roman" w:hAnsi="Times New Roman" w:cs="Times New Roman"/>
          <w:sz w:val="28"/>
          <w:szCs w:val="28"/>
        </w:rPr>
        <w:t>архива</w:t>
      </w:r>
      <w:r w:rsidRPr="005139C6">
        <w:rPr>
          <w:rFonts w:ascii="Times New Roman" w:hAnsi="Times New Roman" w:cs="Times New Roman"/>
          <w:sz w:val="28"/>
          <w:szCs w:val="28"/>
        </w:rPr>
        <w:t xml:space="preserve"> (на </w:t>
      </w:r>
      <w:r w:rsidRPr="00AF6887">
        <w:rPr>
          <w:rFonts w:ascii="Times New Roman" w:hAnsi="Times New Roman" w:cs="Times New Roman"/>
          <w:sz w:val="28"/>
          <w:szCs w:val="28"/>
        </w:rPr>
        <w:t>31.12.2019 значится 19 организаций).</w:t>
      </w:r>
      <w:r>
        <w:rPr>
          <w:rFonts w:ascii="Times New Roman" w:hAnsi="Times New Roman" w:cs="Times New Roman"/>
          <w:sz w:val="28"/>
          <w:szCs w:val="28"/>
        </w:rPr>
        <w:t>».</w:t>
      </w:r>
    </w:p>
    <w:p w:rsidR="00902234" w:rsidRDefault="00902234" w:rsidP="00902234">
      <w:pPr>
        <w:pStyle w:val="ConsPlusNormal"/>
        <w:spacing w:line="360" w:lineRule="auto"/>
        <w:ind w:firstLine="708"/>
        <w:jc w:val="both"/>
        <w:rPr>
          <w:rFonts w:ascii="Times New Roman" w:hAnsi="Times New Roman" w:cs="Times New Roman"/>
          <w:sz w:val="28"/>
        </w:rPr>
      </w:pPr>
      <w:r>
        <w:rPr>
          <w:rFonts w:ascii="Times New Roman" w:hAnsi="Times New Roman" w:cs="Times New Roman"/>
          <w:sz w:val="28"/>
          <w:szCs w:val="28"/>
        </w:rPr>
        <w:t xml:space="preserve">1.13. Абзац 14 раздела 3 </w:t>
      </w:r>
      <w:r w:rsidRPr="004E1AFF">
        <w:rPr>
          <w:rFonts w:ascii="Times New Roman" w:hAnsi="Times New Roman" w:cs="Times New Roman"/>
          <w:sz w:val="28"/>
          <w:szCs w:val="28"/>
        </w:rPr>
        <w:t>«Обобщенная характеристика мероприятий</w:t>
      </w:r>
      <w:r>
        <w:rPr>
          <w:rFonts w:ascii="Times New Roman" w:hAnsi="Times New Roman" w:cs="Times New Roman"/>
          <w:sz w:val="28"/>
          <w:szCs w:val="28"/>
        </w:rPr>
        <w:t xml:space="preserve"> </w:t>
      </w:r>
      <w:r w:rsidRPr="004E1AFF">
        <w:rPr>
          <w:rFonts w:ascii="Times New Roman" w:hAnsi="Times New Roman" w:cs="Times New Roman"/>
          <w:sz w:val="28"/>
          <w:szCs w:val="28"/>
        </w:rPr>
        <w:t xml:space="preserve">муниципальной программы» </w:t>
      </w:r>
      <w:r w:rsidRPr="00C418C8">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r w:rsidRPr="00180C03">
        <w:rPr>
          <w:rFonts w:ascii="Times New Roman" w:hAnsi="Times New Roman" w:cs="Times New Roman"/>
          <w:sz w:val="28"/>
        </w:rPr>
        <w:t xml:space="preserve"> </w:t>
      </w:r>
      <w:r>
        <w:rPr>
          <w:rFonts w:ascii="Times New Roman" w:hAnsi="Times New Roman" w:cs="Times New Roman"/>
          <w:sz w:val="28"/>
        </w:rPr>
        <w:t xml:space="preserve">изложить в следующей редакции: </w:t>
      </w:r>
    </w:p>
    <w:p w:rsidR="00902234" w:rsidRDefault="00902234" w:rsidP="00902234">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rPr>
        <w:t>«</w:t>
      </w:r>
      <w:r w:rsidRPr="005139C6">
        <w:rPr>
          <w:rFonts w:ascii="Times New Roman" w:hAnsi="Times New Roman" w:cs="Times New Roman"/>
          <w:sz w:val="28"/>
          <w:szCs w:val="28"/>
        </w:rPr>
        <w:t xml:space="preserve">В рамках </w:t>
      </w:r>
      <w:r>
        <w:rPr>
          <w:rFonts w:ascii="Times New Roman" w:hAnsi="Times New Roman" w:cs="Times New Roman"/>
          <w:sz w:val="28"/>
          <w:szCs w:val="28"/>
        </w:rPr>
        <w:t xml:space="preserve">отдельного </w:t>
      </w:r>
      <w:r w:rsidRPr="005139C6">
        <w:rPr>
          <w:rFonts w:ascii="Times New Roman" w:hAnsi="Times New Roman" w:cs="Times New Roman"/>
          <w:sz w:val="28"/>
          <w:szCs w:val="28"/>
        </w:rPr>
        <w:t xml:space="preserve">мероприятия «Организация учёта документов Архивного фонда Российской Федерации и других архивных документов в муниципальном архиве» </w:t>
      </w:r>
      <w:r>
        <w:rPr>
          <w:rFonts w:ascii="Times New Roman" w:hAnsi="Times New Roman" w:cs="Times New Roman"/>
          <w:sz w:val="28"/>
          <w:szCs w:val="28"/>
        </w:rPr>
        <w:t xml:space="preserve">в соответствии с Временным порядком автоматизированного государственного учёта документов Архивного фонда </w:t>
      </w:r>
      <w:r>
        <w:rPr>
          <w:rFonts w:ascii="Times New Roman" w:hAnsi="Times New Roman" w:cs="Times New Roman"/>
          <w:sz w:val="28"/>
          <w:szCs w:val="28"/>
        </w:rPr>
        <w:lastRenderedPageBreak/>
        <w:t>Российской Федерации, хранящихся в муниципальном архиве, утверждённым приказом Федеральной архивной службы России от 23.10.2000 № 64 «Об утверждении Всемирного порядка автоматизированного государственного учёта документов Архивного фонда Российской Федерации, хранящихся в государственных и муниципальных архивах</w:t>
      </w:r>
      <w:r w:rsidRPr="00D66C64">
        <w:rPr>
          <w:rFonts w:ascii="Times New Roman" w:hAnsi="Times New Roman" w:cs="Times New Roman"/>
          <w:sz w:val="28"/>
          <w:szCs w:val="28"/>
        </w:rPr>
        <w:t>» в 2021 – 2026 годах продолжится формирование общеотраслевого комплекса «Архивный фонд» с ежегодным внесением информации по фондам. К концу 2026 года у 100</w:t>
      </w:r>
      <w:r w:rsidRPr="005139C6">
        <w:rPr>
          <w:rFonts w:ascii="Times New Roman" w:hAnsi="Times New Roman" w:cs="Times New Roman"/>
          <w:sz w:val="28"/>
          <w:szCs w:val="28"/>
        </w:rPr>
        <w:t xml:space="preserve"> % компьютеров муниципального архива будет усовершенствовано аппара</w:t>
      </w:r>
      <w:r>
        <w:rPr>
          <w:rFonts w:ascii="Times New Roman" w:hAnsi="Times New Roman" w:cs="Times New Roman"/>
          <w:sz w:val="28"/>
          <w:szCs w:val="28"/>
        </w:rPr>
        <w:t>тное и программное обеспечение.».</w:t>
      </w:r>
    </w:p>
    <w:p w:rsidR="00902234" w:rsidRDefault="00902234" w:rsidP="00902234">
      <w:pPr>
        <w:pStyle w:val="ConsPlusNormal"/>
        <w:spacing w:line="360" w:lineRule="auto"/>
        <w:ind w:firstLine="708"/>
        <w:jc w:val="both"/>
        <w:rPr>
          <w:rFonts w:ascii="Times New Roman" w:hAnsi="Times New Roman" w:cs="Times New Roman"/>
          <w:sz w:val="28"/>
        </w:rPr>
      </w:pPr>
      <w:r>
        <w:rPr>
          <w:rFonts w:ascii="Times New Roman" w:hAnsi="Times New Roman" w:cs="Times New Roman"/>
          <w:sz w:val="28"/>
          <w:szCs w:val="28"/>
        </w:rPr>
        <w:t xml:space="preserve">1.14. Абзац 16 раздела 3 </w:t>
      </w:r>
      <w:r w:rsidRPr="004E1AFF">
        <w:rPr>
          <w:rFonts w:ascii="Times New Roman" w:hAnsi="Times New Roman" w:cs="Times New Roman"/>
          <w:sz w:val="28"/>
          <w:szCs w:val="28"/>
        </w:rPr>
        <w:t>«Обобщенная характеристика мероприятий</w:t>
      </w:r>
      <w:r>
        <w:rPr>
          <w:rFonts w:ascii="Times New Roman" w:hAnsi="Times New Roman" w:cs="Times New Roman"/>
          <w:sz w:val="28"/>
          <w:szCs w:val="28"/>
        </w:rPr>
        <w:t xml:space="preserve"> </w:t>
      </w:r>
      <w:r w:rsidRPr="004E1AFF">
        <w:rPr>
          <w:rFonts w:ascii="Times New Roman" w:hAnsi="Times New Roman" w:cs="Times New Roman"/>
          <w:sz w:val="28"/>
          <w:szCs w:val="28"/>
        </w:rPr>
        <w:t xml:space="preserve">муниципальной программы» </w:t>
      </w:r>
      <w:r w:rsidRPr="00C418C8">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r w:rsidRPr="00180C03">
        <w:rPr>
          <w:rFonts w:ascii="Times New Roman" w:hAnsi="Times New Roman" w:cs="Times New Roman"/>
          <w:sz w:val="28"/>
        </w:rPr>
        <w:t xml:space="preserve"> </w:t>
      </w:r>
      <w:r>
        <w:rPr>
          <w:rFonts w:ascii="Times New Roman" w:hAnsi="Times New Roman" w:cs="Times New Roman"/>
          <w:sz w:val="28"/>
        </w:rPr>
        <w:t xml:space="preserve">изложить в следующей редакции: </w:t>
      </w:r>
    </w:p>
    <w:p w:rsidR="00902234" w:rsidRPr="00D66C64" w:rsidRDefault="00902234" w:rsidP="00902234">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rPr>
        <w:t>«</w:t>
      </w:r>
      <w:r w:rsidRPr="005139C6">
        <w:rPr>
          <w:rFonts w:ascii="Times New Roman" w:hAnsi="Times New Roman" w:cs="Times New Roman"/>
          <w:sz w:val="28"/>
          <w:szCs w:val="28"/>
        </w:rPr>
        <w:t>Организация исполнения запросов социально-правового характера</w:t>
      </w:r>
      <w:r>
        <w:rPr>
          <w:rFonts w:ascii="Times New Roman" w:hAnsi="Times New Roman" w:cs="Times New Roman"/>
          <w:sz w:val="28"/>
          <w:szCs w:val="28"/>
        </w:rPr>
        <w:t xml:space="preserve"> в законодательно установленные сроки</w:t>
      </w:r>
      <w:r w:rsidRPr="005139C6">
        <w:rPr>
          <w:rFonts w:ascii="Times New Roman" w:hAnsi="Times New Roman" w:cs="Times New Roman"/>
          <w:sz w:val="28"/>
          <w:szCs w:val="28"/>
        </w:rPr>
        <w:t xml:space="preserve"> в целях защиты конституционных прав </w:t>
      </w:r>
      <w:r w:rsidRPr="00D66C64">
        <w:rPr>
          <w:rFonts w:ascii="Times New Roman" w:hAnsi="Times New Roman" w:cs="Times New Roman"/>
          <w:sz w:val="28"/>
          <w:szCs w:val="28"/>
        </w:rPr>
        <w:t>граждан планируется в 2021 – 2025 годах в объеме 500 запросов в год, при этом доля запросов, поступивших в рамках электронного документооборота с отделениями Пенсионного фонда Российской Федераци</w:t>
      </w:r>
      <w:r>
        <w:rPr>
          <w:rFonts w:ascii="Times New Roman" w:hAnsi="Times New Roman" w:cs="Times New Roman"/>
          <w:sz w:val="28"/>
          <w:szCs w:val="28"/>
        </w:rPr>
        <w:t>и, достигнет к 2025 году 100%.».</w:t>
      </w:r>
    </w:p>
    <w:p w:rsidR="00902234" w:rsidRDefault="00902234" w:rsidP="00902234">
      <w:pPr>
        <w:spacing w:line="360" w:lineRule="auto"/>
        <w:ind w:firstLine="708"/>
        <w:jc w:val="both"/>
        <w:rPr>
          <w:sz w:val="28"/>
        </w:rPr>
      </w:pPr>
      <w:r w:rsidRPr="00D66C64">
        <w:rPr>
          <w:sz w:val="28"/>
        </w:rPr>
        <w:t>1.15. Абзац</w:t>
      </w:r>
      <w:r>
        <w:rPr>
          <w:sz w:val="28"/>
        </w:rPr>
        <w:t xml:space="preserve"> третий раздела 5 «Ресурсное обеспечение муниципальной программы» муниципальной программы изложить в следующей редакции:</w:t>
      </w:r>
    </w:p>
    <w:p w:rsidR="00902234" w:rsidRPr="00F3336E" w:rsidRDefault="00902234" w:rsidP="00902234">
      <w:pPr>
        <w:spacing w:line="360" w:lineRule="auto"/>
        <w:ind w:firstLine="708"/>
        <w:jc w:val="both"/>
        <w:rPr>
          <w:sz w:val="28"/>
        </w:rPr>
      </w:pPr>
      <w:r>
        <w:rPr>
          <w:sz w:val="28"/>
        </w:rPr>
        <w:t xml:space="preserve">«Общая сумма средств, направленных на реализацию муниципальной программы из всех источников финансирования, </w:t>
      </w:r>
      <w:r w:rsidRPr="009A03E3">
        <w:rPr>
          <w:sz w:val="28"/>
        </w:rPr>
        <w:t xml:space="preserve">составит </w:t>
      </w:r>
      <w:r>
        <w:rPr>
          <w:sz w:val="28"/>
        </w:rPr>
        <w:t>514,1</w:t>
      </w:r>
      <w:r w:rsidRPr="009A03E3">
        <w:rPr>
          <w:sz w:val="28"/>
        </w:rPr>
        <w:t xml:space="preserve"> тыс. рублей, в том числе за счет средств областного бюджета – 461,0 тыс. рублей, за счет </w:t>
      </w:r>
      <w:r w:rsidRPr="00F3336E">
        <w:rPr>
          <w:sz w:val="28"/>
        </w:rPr>
        <w:t>бюджета муниципального округа – 53,1 тыс. рублей.».</w:t>
      </w:r>
    </w:p>
    <w:p w:rsidR="00902234" w:rsidRDefault="00902234" w:rsidP="00902234">
      <w:pPr>
        <w:pStyle w:val="ConsPlusNormal"/>
        <w:spacing w:line="360" w:lineRule="auto"/>
        <w:ind w:firstLine="708"/>
        <w:jc w:val="both"/>
        <w:rPr>
          <w:rFonts w:ascii="Times New Roman" w:hAnsi="Times New Roman" w:cs="Times New Roman"/>
          <w:bCs/>
          <w:sz w:val="28"/>
          <w:szCs w:val="28"/>
        </w:rPr>
      </w:pPr>
      <w:r w:rsidRPr="00F3336E">
        <w:rPr>
          <w:rFonts w:ascii="Times New Roman" w:hAnsi="Times New Roman" w:cs="Times New Roman"/>
          <w:sz w:val="28"/>
        </w:rPr>
        <w:t>1.16.</w:t>
      </w:r>
      <w:r w:rsidRPr="00F3336E">
        <w:rPr>
          <w:rFonts w:ascii="Times New Roman" w:hAnsi="Times New Roman" w:cs="Times New Roman"/>
          <w:b/>
          <w:bCs/>
          <w:sz w:val="24"/>
          <w:szCs w:val="24"/>
        </w:rPr>
        <w:t xml:space="preserve"> </w:t>
      </w:r>
      <w:r w:rsidRPr="00F3336E">
        <w:rPr>
          <w:rFonts w:ascii="Times New Roman" w:hAnsi="Times New Roman" w:cs="Times New Roman"/>
          <w:bCs/>
          <w:sz w:val="28"/>
          <w:szCs w:val="28"/>
        </w:rPr>
        <w:t>Таблицу «Сведения о целевых показателях эффективности реализации муниципальной программы» (приложение № 1 к муниципальной программе) изложить в новой редакции согласно приложению № 1.</w:t>
      </w:r>
    </w:p>
    <w:p w:rsidR="00902234" w:rsidRDefault="00902234" w:rsidP="00902234">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1.17</w:t>
      </w:r>
      <w:r w:rsidRPr="00961651">
        <w:rPr>
          <w:rFonts w:ascii="Times New Roman" w:hAnsi="Times New Roman" w:cs="Times New Roman"/>
          <w:bCs/>
          <w:sz w:val="28"/>
          <w:szCs w:val="28"/>
        </w:rPr>
        <w:t>. Наименование таблицы</w:t>
      </w:r>
      <w:r w:rsidRPr="00961651">
        <w:rPr>
          <w:rFonts w:ascii="Times New Roman" w:hAnsi="Times New Roman" w:cs="Times New Roman"/>
          <w:sz w:val="28"/>
          <w:szCs w:val="28"/>
        </w:rPr>
        <w:t xml:space="preserve"> «Сведения об основных мерах правового регулирования в сфере реализации муниципальной программы Кикнурского муниципального округа Кировской</w:t>
      </w:r>
      <w:r w:rsidRPr="00FF206F">
        <w:rPr>
          <w:rFonts w:ascii="Times New Roman" w:hAnsi="Times New Roman" w:cs="Times New Roman"/>
          <w:sz w:val="28"/>
          <w:szCs w:val="28"/>
        </w:rPr>
        <w:t xml:space="preserve"> области «Развитие архивного дела» на </w:t>
      </w:r>
      <w:r w:rsidRPr="00FF206F">
        <w:rPr>
          <w:rFonts w:ascii="Times New Roman" w:hAnsi="Times New Roman" w:cs="Times New Roman"/>
          <w:sz w:val="28"/>
          <w:szCs w:val="28"/>
        </w:rPr>
        <w:lastRenderedPageBreak/>
        <w:t>2021 –</w:t>
      </w:r>
      <w:r>
        <w:rPr>
          <w:rFonts w:ascii="Times New Roman" w:hAnsi="Times New Roman" w:cs="Times New Roman"/>
          <w:sz w:val="28"/>
          <w:szCs w:val="28"/>
        </w:rPr>
        <w:t xml:space="preserve"> 2025</w:t>
      </w:r>
      <w:r w:rsidRPr="00FF206F">
        <w:rPr>
          <w:rFonts w:ascii="Times New Roman" w:hAnsi="Times New Roman" w:cs="Times New Roman"/>
          <w:sz w:val="28"/>
          <w:szCs w:val="28"/>
        </w:rPr>
        <w:t>»</w:t>
      </w:r>
      <w:r>
        <w:rPr>
          <w:rFonts w:ascii="Times New Roman" w:hAnsi="Times New Roman" w:cs="Times New Roman"/>
          <w:sz w:val="28"/>
          <w:szCs w:val="28"/>
        </w:rPr>
        <w:t xml:space="preserve"> (приложение № 2 к муниципальной программе) изложить в следующей редакции:</w:t>
      </w:r>
    </w:p>
    <w:p w:rsidR="00902234" w:rsidRDefault="00902234" w:rsidP="00902234">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61651">
        <w:rPr>
          <w:rFonts w:ascii="Times New Roman" w:hAnsi="Times New Roman" w:cs="Times New Roman"/>
          <w:sz w:val="28"/>
          <w:szCs w:val="28"/>
        </w:rPr>
        <w:t>Сведения об основных мерах правового регулирования в сфере реализации муниципальной программы Кикнурского муниципального округа Кировской</w:t>
      </w:r>
      <w:r w:rsidRPr="00FF206F">
        <w:rPr>
          <w:rFonts w:ascii="Times New Roman" w:hAnsi="Times New Roman" w:cs="Times New Roman"/>
          <w:sz w:val="28"/>
          <w:szCs w:val="28"/>
        </w:rPr>
        <w:t xml:space="preserve"> области «Развитие архивного дела» на 2021 –</w:t>
      </w:r>
      <w:r>
        <w:rPr>
          <w:rFonts w:ascii="Times New Roman" w:hAnsi="Times New Roman" w:cs="Times New Roman"/>
          <w:sz w:val="28"/>
          <w:szCs w:val="28"/>
        </w:rPr>
        <w:t xml:space="preserve"> 2026</w:t>
      </w:r>
      <w:r w:rsidRPr="00FF206F">
        <w:rPr>
          <w:rFonts w:ascii="Times New Roman" w:hAnsi="Times New Roman" w:cs="Times New Roman"/>
          <w:sz w:val="28"/>
          <w:szCs w:val="28"/>
        </w:rPr>
        <w:t>»</w:t>
      </w:r>
      <w:r>
        <w:rPr>
          <w:rFonts w:ascii="Times New Roman" w:hAnsi="Times New Roman" w:cs="Times New Roman"/>
          <w:sz w:val="28"/>
          <w:szCs w:val="28"/>
        </w:rPr>
        <w:t>.</w:t>
      </w:r>
    </w:p>
    <w:p w:rsidR="00902234" w:rsidRDefault="00902234" w:rsidP="00902234">
      <w:pPr>
        <w:spacing w:line="360" w:lineRule="auto"/>
        <w:ind w:firstLine="708"/>
        <w:jc w:val="both"/>
        <w:rPr>
          <w:sz w:val="28"/>
        </w:rPr>
      </w:pPr>
      <w:r w:rsidRPr="00961651">
        <w:rPr>
          <w:sz w:val="28"/>
        </w:rPr>
        <w:t>1.18. Таблицу</w:t>
      </w:r>
      <w:r>
        <w:rPr>
          <w:sz w:val="28"/>
        </w:rPr>
        <w:t xml:space="preserve"> «Прогнозная (справочная) оценка ресурсного обеспечения реализации муниципальной программы за счёт всех источников финансирования» (приложение № 3 к муниципальной программе) изложить в новой редакции </w:t>
      </w:r>
      <w:r w:rsidRPr="00F3336E">
        <w:rPr>
          <w:sz w:val="28"/>
        </w:rPr>
        <w:t>согласно приложению № 2.</w:t>
      </w:r>
    </w:p>
    <w:p w:rsidR="00902234" w:rsidRDefault="00902234" w:rsidP="00902234">
      <w:pPr>
        <w:spacing w:line="360" w:lineRule="auto"/>
        <w:jc w:val="both"/>
        <w:rPr>
          <w:sz w:val="28"/>
        </w:rPr>
      </w:pPr>
      <w:r>
        <w:rPr>
          <w:sz w:val="28"/>
        </w:rPr>
        <w:tab/>
        <w:t xml:space="preserve">1.19. Таблицу «Расходы на реализацию муниципальной программы за счет средств бюджета муниципального округа» (приложение № 4 к </w:t>
      </w:r>
      <w:r w:rsidRPr="00F3336E">
        <w:rPr>
          <w:sz w:val="28"/>
        </w:rPr>
        <w:t>муниципальной программе) изложить в новой редакции согласно приложению № 3.</w:t>
      </w:r>
    </w:p>
    <w:p w:rsidR="00902234" w:rsidRDefault="00902234" w:rsidP="00902234">
      <w:pPr>
        <w:spacing w:line="360" w:lineRule="auto"/>
        <w:jc w:val="both"/>
        <w:rPr>
          <w:sz w:val="28"/>
        </w:rPr>
      </w:pPr>
      <w:r>
        <w:rPr>
          <w:sz w:val="28"/>
        </w:rPr>
        <w:tab/>
        <w:t xml:space="preserve">2. </w:t>
      </w:r>
      <w:r w:rsidRPr="007725F6">
        <w:rPr>
          <w:sz w:val="28"/>
        </w:rPr>
        <w:t>Настоящее</w:t>
      </w:r>
      <w:r w:rsidRPr="00192943">
        <w:rPr>
          <w:sz w:val="28"/>
        </w:rPr>
        <w:t xml:space="preserve"> постановление опубликовать </w:t>
      </w:r>
      <w:r>
        <w:rPr>
          <w:sz w:val="28"/>
        </w:rPr>
        <w:t>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сайте муниципального образования Кикнурский муниципальный округ Кировской области.</w:t>
      </w:r>
    </w:p>
    <w:p w:rsidR="00902234" w:rsidRPr="00192943" w:rsidRDefault="00902234" w:rsidP="00902234">
      <w:pPr>
        <w:spacing w:line="360" w:lineRule="auto"/>
        <w:jc w:val="both"/>
        <w:rPr>
          <w:sz w:val="28"/>
        </w:rPr>
      </w:pPr>
      <w:r>
        <w:rPr>
          <w:sz w:val="28"/>
        </w:rPr>
        <w:tab/>
        <w:t>3. Настоящее постановление вступает силу со дня его подписания.</w:t>
      </w:r>
    </w:p>
    <w:p w:rsidR="00902234" w:rsidRDefault="00902234" w:rsidP="00902234">
      <w:pPr>
        <w:pStyle w:val="24"/>
        <w:rPr>
          <w:color w:val="000000"/>
        </w:rPr>
      </w:pPr>
    </w:p>
    <w:p w:rsidR="00902234" w:rsidRDefault="00902234" w:rsidP="00902234">
      <w:pPr>
        <w:pStyle w:val="24"/>
        <w:rPr>
          <w:color w:val="000000"/>
        </w:rPr>
      </w:pPr>
    </w:p>
    <w:p w:rsidR="00902234" w:rsidRDefault="00902234" w:rsidP="00902234">
      <w:pPr>
        <w:pStyle w:val="24"/>
        <w:rPr>
          <w:color w:val="000000"/>
        </w:rPr>
      </w:pPr>
      <w:r>
        <w:rPr>
          <w:color w:val="000000"/>
        </w:rPr>
        <w:t>Глава Кикнурского</w:t>
      </w:r>
    </w:p>
    <w:p w:rsidR="00902234" w:rsidRDefault="00902234" w:rsidP="00902234">
      <w:pPr>
        <w:pStyle w:val="24"/>
        <w:rPr>
          <w:color w:val="000000"/>
        </w:rPr>
      </w:pPr>
      <w:r>
        <w:rPr>
          <w:color w:val="000000"/>
        </w:rPr>
        <w:t>муниципального округа</w:t>
      </w:r>
      <w:r>
        <w:rPr>
          <w:color w:val="000000"/>
        </w:rPr>
        <w:tab/>
        <w:t>С.Ю. Галкин</w:t>
      </w:r>
    </w:p>
    <w:p w:rsidR="00902234" w:rsidRDefault="00902234" w:rsidP="00902234">
      <w:pPr>
        <w:pStyle w:val="ConsPlusNormal"/>
        <w:ind w:left="9204"/>
        <w:jc w:val="center"/>
        <w:outlineLvl w:val="1"/>
        <w:rPr>
          <w:rFonts w:ascii="Times New Roman" w:hAnsi="Times New Roman" w:cs="Times New Roman"/>
          <w:sz w:val="28"/>
          <w:szCs w:val="28"/>
        </w:rPr>
      </w:pPr>
    </w:p>
    <w:p w:rsidR="00902234" w:rsidRPr="00C12974" w:rsidRDefault="00902234" w:rsidP="00902234"/>
    <w:p w:rsidR="00902234" w:rsidRPr="00C12974" w:rsidRDefault="00902234" w:rsidP="00902234"/>
    <w:p w:rsidR="00902234" w:rsidRDefault="00902234" w:rsidP="00902234">
      <w:pPr>
        <w:pStyle w:val="ConsPlusNormal"/>
        <w:ind w:left="9204"/>
        <w:jc w:val="center"/>
        <w:outlineLvl w:val="1"/>
      </w:pPr>
    </w:p>
    <w:p w:rsidR="00902234" w:rsidRDefault="00902234" w:rsidP="00902234">
      <w:pPr>
        <w:pStyle w:val="ConsPlusNormal"/>
        <w:ind w:left="9204"/>
        <w:jc w:val="center"/>
        <w:outlineLvl w:val="1"/>
        <w:sectPr w:rsidR="00902234" w:rsidSect="00C12974">
          <w:headerReference w:type="even" r:id="rId20"/>
          <w:headerReference w:type="default" r:id="rId21"/>
          <w:pgSz w:w="11906" w:h="16838"/>
          <w:pgMar w:top="1134" w:right="851" w:bottom="1134" w:left="1701" w:header="709" w:footer="709" w:gutter="0"/>
          <w:cols w:space="708"/>
          <w:docGrid w:linePitch="360"/>
        </w:sectPr>
      </w:pPr>
    </w:p>
    <w:p w:rsidR="00902234" w:rsidRPr="005139C6" w:rsidRDefault="00902234" w:rsidP="00902234">
      <w:pPr>
        <w:pStyle w:val="ConsPlusNormal"/>
        <w:ind w:left="9204"/>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w:t>
      </w:r>
      <w:r w:rsidRPr="005139C6">
        <w:rPr>
          <w:rFonts w:ascii="Times New Roman" w:hAnsi="Times New Roman" w:cs="Times New Roman"/>
          <w:sz w:val="28"/>
          <w:szCs w:val="28"/>
        </w:rPr>
        <w:t>1</w:t>
      </w:r>
    </w:p>
    <w:p w:rsidR="00902234" w:rsidRDefault="00902234" w:rsidP="00902234">
      <w:pPr>
        <w:pStyle w:val="ConsPlusNormal"/>
        <w:jc w:val="right"/>
        <w:rPr>
          <w:rFonts w:ascii="Times New Roman" w:hAnsi="Times New Roman" w:cs="Times New Roman"/>
          <w:sz w:val="28"/>
          <w:szCs w:val="28"/>
        </w:rPr>
      </w:pPr>
    </w:p>
    <w:p w:rsidR="00902234" w:rsidRDefault="00902234" w:rsidP="00902234">
      <w:pPr>
        <w:pStyle w:val="ConsPlusNormal"/>
        <w:ind w:left="10620"/>
        <w:rPr>
          <w:rFonts w:ascii="Times New Roman" w:hAnsi="Times New Roman" w:cs="Times New Roman"/>
          <w:sz w:val="28"/>
          <w:szCs w:val="28"/>
        </w:rPr>
      </w:pPr>
      <w:r>
        <w:rPr>
          <w:rFonts w:ascii="Times New Roman" w:hAnsi="Times New Roman" w:cs="Times New Roman"/>
          <w:sz w:val="28"/>
          <w:szCs w:val="28"/>
        </w:rPr>
        <w:t xml:space="preserve">       Приложение № 1            </w:t>
      </w:r>
    </w:p>
    <w:p w:rsidR="00902234" w:rsidRDefault="00902234" w:rsidP="00902234">
      <w:pPr>
        <w:pStyle w:val="ConsPlusNormal"/>
        <w:jc w:val="right"/>
        <w:rPr>
          <w:rFonts w:ascii="Times New Roman" w:hAnsi="Times New Roman" w:cs="Times New Roman"/>
          <w:sz w:val="28"/>
          <w:szCs w:val="28"/>
        </w:rPr>
      </w:pPr>
      <w:r w:rsidRPr="005139C6">
        <w:rPr>
          <w:rFonts w:ascii="Times New Roman" w:hAnsi="Times New Roman" w:cs="Times New Roman"/>
          <w:sz w:val="28"/>
          <w:szCs w:val="28"/>
        </w:rPr>
        <w:t>к муниципальной программе</w:t>
      </w:r>
    </w:p>
    <w:p w:rsidR="00902234" w:rsidRPr="005139C6" w:rsidRDefault="00902234" w:rsidP="00902234">
      <w:pPr>
        <w:pStyle w:val="ConsPlusNormal"/>
        <w:jc w:val="right"/>
        <w:rPr>
          <w:rFonts w:ascii="Times New Roman" w:hAnsi="Times New Roman" w:cs="Times New Roman"/>
          <w:sz w:val="28"/>
          <w:szCs w:val="28"/>
        </w:rPr>
      </w:pPr>
    </w:p>
    <w:p w:rsidR="00902234" w:rsidRPr="00FF206F" w:rsidRDefault="00902234" w:rsidP="00902234">
      <w:pPr>
        <w:pStyle w:val="ConsPlusNormal"/>
        <w:spacing w:line="360" w:lineRule="auto"/>
        <w:jc w:val="center"/>
        <w:rPr>
          <w:rFonts w:ascii="Times New Roman" w:hAnsi="Times New Roman" w:cs="Times New Roman"/>
          <w:b/>
          <w:bCs/>
          <w:sz w:val="24"/>
          <w:szCs w:val="24"/>
        </w:rPr>
      </w:pPr>
      <w:bookmarkStart w:id="1" w:name="Par416"/>
      <w:bookmarkEnd w:id="1"/>
      <w:r w:rsidRPr="00FF206F">
        <w:rPr>
          <w:rFonts w:ascii="Times New Roman" w:hAnsi="Times New Roman" w:cs="Times New Roman"/>
          <w:b/>
          <w:bCs/>
          <w:sz w:val="24"/>
          <w:szCs w:val="24"/>
        </w:rPr>
        <w:t>СВЕДЕНИЯ</w:t>
      </w:r>
    </w:p>
    <w:p w:rsidR="00902234" w:rsidRPr="00FF206F" w:rsidRDefault="00902234" w:rsidP="00902234">
      <w:pPr>
        <w:pStyle w:val="ConsPlusNormal"/>
        <w:spacing w:line="360" w:lineRule="auto"/>
        <w:jc w:val="center"/>
        <w:rPr>
          <w:rFonts w:ascii="Times New Roman" w:hAnsi="Times New Roman" w:cs="Times New Roman"/>
          <w:b/>
          <w:bCs/>
          <w:sz w:val="24"/>
          <w:szCs w:val="24"/>
        </w:rPr>
      </w:pPr>
      <w:r w:rsidRPr="00FF206F">
        <w:rPr>
          <w:rFonts w:ascii="Times New Roman" w:hAnsi="Times New Roman" w:cs="Times New Roman"/>
          <w:b/>
          <w:bCs/>
          <w:sz w:val="24"/>
          <w:szCs w:val="24"/>
        </w:rPr>
        <w:t>О ЦЕЛЕВЫХ ПОКАЗАТЕЛЯХ ЭФФЕКТИВНОСТИ РЕАЛИЗАЦИИ</w:t>
      </w:r>
    </w:p>
    <w:p w:rsidR="00902234" w:rsidRPr="00C12974" w:rsidRDefault="00902234" w:rsidP="00902234">
      <w:pPr>
        <w:pStyle w:val="ConsPlusNormal"/>
        <w:spacing w:line="360" w:lineRule="auto"/>
        <w:jc w:val="center"/>
        <w:rPr>
          <w:rFonts w:ascii="Times New Roman" w:hAnsi="Times New Roman" w:cs="Times New Roman"/>
          <w:b/>
          <w:bCs/>
          <w:sz w:val="24"/>
          <w:szCs w:val="24"/>
        </w:rPr>
      </w:pPr>
      <w:r w:rsidRPr="00FF206F">
        <w:rPr>
          <w:rFonts w:ascii="Times New Roman" w:hAnsi="Times New Roman" w:cs="Times New Roman"/>
          <w:b/>
          <w:bCs/>
          <w:sz w:val="24"/>
          <w:szCs w:val="24"/>
        </w:rPr>
        <w:t>МУНИЦИПАЛЬНОЙ ПРОГРАММЫ</w:t>
      </w:r>
    </w:p>
    <w:tbl>
      <w:tblPr>
        <w:tblW w:w="14175" w:type="dxa"/>
        <w:jc w:val="center"/>
        <w:tblLayout w:type="fixed"/>
        <w:tblCellMar>
          <w:left w:w="75" w:type="dxa"/>
          <w:right w:w="75" w:type="dxa"/>
        </w:tblCellMar>
        <w:tblLook w:val="0000" w:firstRow="0" w:lastRow="0" w:firstColumn="0" w:lastColumn="0" w:noHBand="0" w:noVBand="0"/>
      </w:tblPr>
      <w:tblGrid>
        <w:gridCol w:w="575"/>
        <w:gridCol w:w="3204"/>
        <w:gridCol w:w="1324"/>
        <w:gridCol w:w="1134"/>
        <w:gridCol w:w="1134"/>
        <w:gridCol w:w="1134"/>
        <w:gridCol w:w="1134"/>
        <w:gridCol w:w="1134"/>
        <w:gridCol w:w="1134"/>
        <w:gridCol w:w="1134"/>
        <w:gridCol w:w="1134"/>
      </w:tblGrid>
      <w:tr w:rsidR="00902234" w:rsidRPr="00735FE7" w:rsidTr="009C1739">
        <w:trPr>
          <w:trHeight w:val="20"/>
          <w:jc w:val="center"/>
        </w:trPr>
        <w:tc>
          <w:tcPr>
            <w:tcW w:w="575" w:type="dxa"/>
            <w:vMerge w:val="restart"/>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N </w:t>
            </w:r>
            <w:r w:rsidRPr="00735FE7">
              <w:rPr>
                <w:rFonts w:cs="Times New Roman"/>
                <w:sz w:val="24"/>
                <w:szCs w:val="24"/>
              </w:rPr>
              <w:br/>
              <w:t xml:space="preserve">п/п </w:t>
            </w:r>
          </w:p>
        </w:tc>
        <w:tc>
          <w:tcPr>
            <w:tcW w:w="3204" w:type="dxa"/>
            <w:vMerge w:val="restart"/>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Наименование </w:t>
            </w:r>
            <w:r>
              <w:rPr>
                <w:rFonts w:cs="Times New Roman"/>
                <w:sz w:val="24"/>
                <w:szCs w:val="24"/>
              </w:rPr>
              <w:t xml:space="preserve">муниципальной программы, подпрограммы, отдельного </w:t>
            </w:r>
            <w:r w:rsidRPr="00735FE7">
              <w:rPr>
                <w:rFonts w:cs="Times New Roman"/>
                <w:sz w:val="24"/>
                <w:szCs w:val="24"/>
              </w:rPr>
              <w:t>меропр</w:t>
            </w:r>
            <w:r>
              <w:rPr>
                <w:rFonts w:cs="Times New Roman"/>
                <w:sz w:val="24"/>
                <w:szCs w:val="24"/>
              </w:rPr>
              <w:t>иятия,</w:t>
            </w:r>
            <w:r>
              <w:rPr>
                <w:rFonts w:cs="Times New Roman"/>
                <w:sz w:val="24"/>
                <w:szCs w:val="24"/>
              </w:rPr>
              <w:br/>
              <w:t xml:space="preserve"> наименование показателей</w:t>
            </w:r>
          </w:p>
        </w:tc>
        <w:tc>
          <w:tcPr>
            <w:tcW w:w="1324" w:type="dxa"/>
            <w:vMerge w:val="restart"/>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Единица </w:t>
            </w:r>
            <w:r w:rsidRPr="00735FE7">
              <w:rPr>
                <w:rFonts w:cs="Times New Roman"/>
                <w:sz w:val="24"/>
                <w:szCs w:val="24"/>
              </w:rPr>
              <w:br/>
              <w:t>измерения</w:t>
            </w:r>
          </w:p>
        </w:tc>
        <w:tc>
          <w:tcPr>
            <w:tcW w:w="9072" w:type="dxa"/>
            <w:gridSpan w:val="8"/>
            <w:tcBorders>
              <w:top w:val="single" w:sz="4" w:space="0" w:color="auto"/>
              <w:bottom w:val="single" w:sz="4" w:space="0" w:color="auto"/>
              <w:right w:val="single" w:sz="4" w:space="0" w:color="auto"/>
            </w:tcBorders>
            <w:shd w:val="clear" w:color="auto" w:fill="auto"/>
          </w:tcPr>
          <w:p w:rsidR="00902234" w:rsidRPr="00735FE7" w:rsidRDefault="00902234" w:rsidP="009C1739">
            <w:pPr>
              <w:jc w:val="center"/>
            </w:pPr>
            <w:r>
              <w:t>Значение показателей</w:t>
            </w:r>
          </w:p>
        </w:tc>
      </w:tr>
      <w:tr w:rsidR="00902234" w:rsidRPr="00735FE7" w:rsidTr="009C1739">
        <w:trPr>
          <w:trHeight w:val="20"/>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902234" w:rsidRPr="00735FE7" w:rsidRDefault="00902234" w:rsidP="009C1739"/>
        </w:tc>
        <w:tc>
          <w:tcPr>
            <w:tcW w:w="3204" w:type="dxa"/>
            <w:vMerge/>
            <w:tcBorders>
              <w:top w:val="single" w:sz="4" w:space="0" w:color="auto"/>
              <w:left w:val="single" w:sz="4" w:space="0" w:color="auto"/>
              <w:bottom w:val="single" w:sz="4" w:space="0" w:color="auto"/>
              <w:right w:val="single" w:sz="4" w:space="0" w:color="auto"/>
            </w:tcBorders>
            <w:vAlign w:val="center"/>
          </w:tcPr>
          <w:p w:rsidR="00902234" w:rsidRPr="00735FE7" w:rsidRDefault="00902234" w:rsidP="009C1739"/>
        </w:tc>
        <w:tc>
          <w:tcPr>
            <w:tcW w:w="1324" w:type="dxa"/>
            <w:vMerge/>
            <w:tcBorders>
              <w:top w:val="single" w:sz="4" w:space="0" w:color="auto"/>
              <w:left w:val="single" w:sz="4" w:space="0" w:color="auto"/>
              <w:bottom w:val="single" w:sz="4" w:space="0" w:color="auto"/>
              <w:right w:val="single" w:sz="4" w:space="0" w:color="auto"/>
            </w:tcBorders>
            <w:vAlign w:val="center"/>
          </w:tcPr>
          <w:p w:rsidR="00902234" w:rsidRPr="00735FE7" w:rsidRDefault="00902234" w:rsidP="009C1739"/>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Отчётный год (базовый)</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текущий год (оценка)</w:t>
            </w:r>
          </w:p>
          <w:p w:rsidR="00902234" w:rsidRPr="00735FE7" w:rsidRDefault="00902234" w:rsidP="009C1739">
            <w:pPr>
              <w:pStyle w:val="ConsPlusCell"/>
              <w:jc w:val="center"/>
              <w:rPr>
                <w:rFonts w:cs="Times New Roman"/>
                <w:sz w:val="24"/>
                <w:szCs w:val="24"/>
              </w:rPr>
            </w:pPr>
            <w:r>
              <w:rPr>
                <w:rFonts w:cs="Times New Roman"/>
                <w:sz w:val="24"/>
                <w:szCs w:val="24"/>
              </w:rPr>
              <w:t>2000 год</w:t>
            </w:r>
          </w:p>
        </w:tc>
        <w:tc>
          <w:tcPr>
            <w:tcW w:w="1134" w:type="dxa"/>
            <w:tcBorders>
              <w:top w:val="single" w:sz="4" w:space="0" w:color="auto"/>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 xml:space="preserve">2021 </w:t>
            </w:r>
          </w:p>
          <w:p w:rsidR="00902234" w:rsidRPr="00735FE7" w:rsidRDefault="00902234" w:rsidP="009C1739">
            <w:pPr>
              <w:pStyle w:val="ConsPlusCell"/>
              <w:jc w:val="center"/>
              <w:rPr>
                <w:rFonts w:cs="Times New Roman"/>
                <w:sz w:val="24"/>
                <w:szCs w:val="24"/>
              </w:rPr>
            </w:pPr>
            <w:r>
              <w:rPr>
                <w:rFonts w:cs="Times New Roman"/>
                <w:sz w:val="24"/>
                <w:szCs w:val="24"/>
              </w:rPr>
              <w:t>год</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2022</w:t>
            </w:r>
          </w:p>
          <w:p w:rsidR="00902234" w:rsidRPr="00735FE7" w:rsidRDefault="00902234" w:rsidP="009C1739">
            <w:pPr>
              <w:pStyle w:val="ConsPlusCell"/>
              <w:jc w:val="center"/>
              <w:rPr>
                <w:rFonts w:cs="Times New Roman"/>
                <w:sz w:val="24"/>
                <w:szCs w:val="24"/>
              </w:rPr>
            </w:pPr>
            <w:r w:rsidRPr="00735FE7">
              <w:rPr>
                <w:rFonts w:cs="Times New Roman"/>
                <w:sz w:val="24"/>
                <w:szCs w:val="24"/>
              </w:rPr>
              <w:t>год</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2023</w:t>
            </w:r>
          </w:p>
          <w:p w:rsidR="00902234" w:rsidRPr="00735FE7" w:rsidRDefault="00902234" w:rsidP="009C1739">
            <w:pPr>
              <w:pStyle w:val="ConsPlusCell"/>
              <w:jc w:val="center"/>
              <w:rPr>
                <w:rFonts w:cs="Times New Roman"/>
                <w:sz w:val="24"/>
                <w:szCs w:val="24"/>
              </w:rPr>
            </w:pPr>
            <w:r w:rsidRPr="00735FE7">
              <w:rPr>
                <w:rFonts w:cs="Times New Roman"/>
                <w:sz w:val="24"/>
                <w:szCs w:val="24"/>
              </w:rPr>
              <w:t>год</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 xml:space="preserve">2024 </w:t>
            </w:r>
          </w:p>
          <w:p w:rsidR="00902234" w:rsidRPr="00735FE7" w:rsidRDefault="00902234" w:rsidP="009C1739">
            <w:pPr>
              <w:pStyle w:val="ConsPlusCell"/>
              <w:jc w:val="center"/>
              <w:rPr>
                <w:rFonts w:cs="Times New Roman"/>
                <w:sz w:val="24"/>
                <w:szCs w:val="24"/>
              </w:rPr>
            </w:pPr>
            <w:r>
              <w:rPr>
                <w:rFonts w:cs="Times New Roman"/>
                <w:sz w:val="24"/>
                <w:szCs w:val="24"/>
              </w:rPr>
              <w:t>год</w:t>
            </w:r>
          </w:p>
        </w:tc>
        <w:tc>
          <w:tcPr>
            <w:tcW w:w="1134" w:type="dxa"/>
            <w:tcBorders>
              <w:top w:val="nil"/>
              <w:left w:val="single" w:sz="4" w:space="0" w:color="auto"/>
              <w:bottom w:val="single" w:sz="4" w:space="0" w:color="auto"/>
              <w:right w:val="single" w:sz="4" w:space="0" w:color="auto"/>
            </w:tcBorders>
          </w:tcPr>
          <w:p w:rsidR="00902234" w:rsidRPr="00B439A1" w:rsidRDefault="00902234" w:rsidP="009C1739">
            <w:pPr>
              <w:pStyle w:val="ConsPlusCell"/>
              <w:jc w:val="center"/>
              <w:rPr>
                <w:rFonts w:cs="Times New Roman"/>
                <w:sz w:val="24"/>
                <w:szCs w:val="24"/>
              </w:rPr>
            </w:pPr>
            <w:r w:rsidRPr="00B439A1">
              <w:rPr>
                <w:rFonts w:cs="Times New Roman"/>
                <w:sz w:val="24"/>
                <w:szCs w:val="24"/>
              </w:rPr>
              <w:t>2025</w:t>
            </w:r>
          </w:p>
          <w:p w:rsidR="00902234" w:rsidRPr="00735FE7" w:rsidRDefault="00902234" w:rsidP="009C1739">
            <w:pPr>
              <w:pStyle w:val="ConsPlusCell"/>
              <w:jc w:val="center"/>
              <w:rPr>
                <w:rFonts w:cs="Times New Roman"/>
                <w:sz w:val="24"/>
                <w:szCs w:val="24"/>
              </w:rPr>
            </w:pPr>
            <w:r w:rsidRPr="00B439A1">
              <w:rPr>
                <w:rFonts w:cs="Times New Roman"/>
                <w:sz w:val="24"/>
                <w:szCs w:val="24"/>
              </w:rPr>
              <w:t>год</w:t>
            </w:r>
          </w:p>
        </w:tc>
        <w:tc>
          <w:tcPr>
            <w:tcW w:w="1134" w:type="dxa"/>
            <w:tcBorders>
              <w:top w:val="nil"/>
              <w:left w:val="single" w:sz="4" w:space="0" w:color="auto"/>
              <w:bottom w:val="single" w:sz="4" w:space="0" w:color="auto"/>
              <w:right w:val="single" w:sz="4" w:space="0" w:color="auto"/>
            </w:tcBorders>
          </w:tcPr>
          <w:p w:rsidR="00902234" w:rsidRPr="00FF206F" w:rsidRDefault="00902234" w:rsidP="009C1739">
            <w:pPr>
              <w:jc w:val="center"/>
            </w:pPr>
            <w:r w:rsidRPr="00FF206F">
              <w:t>2026</w:t>
            </w:r>
          </w:p>
          <w:p w:rsidR="00902234" w:rsidRDefault="00902234" w:rsidP="009C1739">
            <w:pPr>
              <w:jc w:val="center"/>
            </w:pPr>
            <w:r w:rsidRPr="00FF206F">
              <w:t xml:space="preserve"> год</w:t>
            </w:r>
          </w:p>
          <w:p w:rsidR="00902234" w:rsidRPr="00735FE7" w:rsidRDefault="00902234" w:rsidP="009C1739">
            <w:pPr>
              <w:pStyle w:val="ConsPlusCell"/>
              <w:jc w:val="center"/>
              <w:rPr>
                <w:rFonts w:cs="Times New Roman"/>
                <w:sz w:val="24"/>
                <w:szCs w:val="24"/>
              </w:rPr>
            </w:pP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2</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3</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4</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5</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6</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7</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9</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11</w:t>
            </w: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w:t>
            </w:r>
          </w:p>
        </w:tc>
        <w:tc>
          <w:tcPr>
            <w:tcW w:w="3204" w:type="dxa"/>
            <w:tcBorders>
              <w:top w:val="nil"/>
              <w:left w:val="single" w:sz="4" w:space="0" w:color="auto"/>
              <w:bottom w:val="single" w:sz="4" w:space="0" w:color="auto"/>
              <w:right w:val="single" w:sz="4" w:space="0" w:color="auto"/>
            </w:tcBorders>
          </w:tcPr>
          <w:p w:rsidR="00902234" w:rsidRDefault="00902234" w:rsidP="009C1739">
            <w:pPr>
              <w:pStyle w:val="ConsPlusCell"/>
              <w:rPr>
                <w:rFonts w:cs="Times New Roman"/>
                <w:sz w:val="24"/>
                <w:szCs w:val="24"/>
              </w:rPr>
            </w:pPr>
            <w:r>
              <w:rPr>
                <w:rFonts w:cs="Times New Roman"/>
                <w:sz w:val="24"/>
                <w:szCs w:val="24"/>
              </w:rPr>
              <w:t>Муниципальная программа Кикнурского муниципального округа Кировской области</w:t>
            </w:r>
          </w:p>
          <w:p w:rsidR="00902234" w:rsidRPr="00735FE7" w:rsidRDefault="00902234" w:rsidP="009C1739">
            <w:pPr>
              <w:pStyle w:val="ConsPlusCell"/>
              <w:rPr>
                <w:rFonts w:cs="Times New Roman"/>
                <w:sz w:val="24"/>
                <w:szCs w:val="24"/>
              </w:rPr>
            </w:pPr>
            <w:r>
              <w:rPr>
                <w:rFonts w:cs="Times New Roman"/>
                <w:sz w:val="24"/>
                <w:szCs w:val="24"/>
              </w:rPr>
              <w:t>«Развитие архивного дела»</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1.1.</w:t>
            </w:r>
          </w:p>
        </w:tc>
        <w:tc>
          <w:tcPr>
            <w:tcW w:w="3204" w:type="dxa"/>
            <w:tcBorders>
              <w:top w:val="nil"/>
              <w:left w:val="single" w:sz="4" w:space="0" w:color="auto"/>
              <w:bottom w:val="single" w:sz="4" w:space="0" w:color="auto"/>
              <w:right w:val="single" w:sz="4" w:space="0" w:color="auto"/>
            </w:tcBorders>
          </w:tcPr>
          <w:p w:rsidR="00902234" w:rsidRDefault="00902234" w:rsidP="009C1739">
            <w:pPr>
              <w:pStyle w:val="ConsPlusCell"/>
              <w:rPr>
                <w:rFonts w:cs="Times New Roman"/>
                <w:sz w:val="24"/>
                <w:szCs w:val="24"/>
              </w:rPr>
            </w:pPr>
            <w:r>
              <w:rPr>
                <w:rFonts w:cs="Times New Roman"/>
                <w:sz w:val="24"/>
                <w:szCs w:val="24"/>
              </w:rPr>
              <w:t>Доля архивных документов</w:t>
            </w:r>
          </w:p>
          <w:p w:rsidR="00902234" w:rsidRDefault="00902234" w:rsidP="009C1739">
            <w:pPr>
              <w:pStyle w:val="ConsPlusCell"/>
              <w:rPr>
                <w:rFonts w:cs="Times New Roman"/>
                <w:sz w:val="24"/>
                <w:szCs w:val="24"/>
              </w:rPr>
            </w:pPr>
            <w:r>
              <w:rPr>
                <w:rFonts w:cs="Times New Roman"/>
                <w:sz w:val="24"/>
                <w:szCs w:val="24"/>
              </w:rPr>
              <w:t>муниципального архива Кикнурского муниципального округа, хранящихся в нормативных условиях</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процентов</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1.2.</w:t>
            </w:r>
          </w:p>
        </w:tc>
        <w:tc>
          <w:tcPr>
            <w:tcW w:w="3204" w:type="dxa"/>
            <w:tcBorders>
              <w:top w:val="nil"/>
              <w:left w:val="single" w:sz="4" w:space="0" w:color="auto"/>
              <w:bottom w:val="single" w:sz="4" w:space="0" w:color="auto"/>
              <w:right w:val="single" w:sz="4" w:space="0" w:color="auto"/>
            </w:tcBorders>
          </w:tcPr>
          <w:p w:rsidR="00902234" w:rsidRDefault="00902234" w:rsidP="009C1739">
            <w:pPr>
              <w:pStyle w:val="ConsPlusCell"/>
              <w:rPr>
                <w:rFonts w:cs="Times New Roman"/>
                <w:sz w:val="24"/>
                <w:szCs w:val="24"/>
              </w:rPr>
            </w:pPr>
            <w:r>
              <w:rPr>
                <w:rFonts w:cs="Times New Roman"/>
                <w:sz w:val="24"/>
                <w:szCs w:val="24"/>
              </w:rPr>
              <w:t xml:space="preserve">Доля исполненных в законодательно установленные сроки запросов социально-правового характера, поступивших в муниципальный архив в </w:t>
            </w:r>
            <w:r>
              <w:rPr>
                <w:rFonts w:cs="Times New Roman"/>
                <w:sz w:val="24"/>
                <w:szCs w:val="24"/>
              </w:rPr>
              <w:lastRenderedPageBreak/>
              <w:t>рамках электронного документооборота с отделениями Пенсионного фонда Российской Федерации</w:t>
            </w:r>
          </w:p>
        </w:tc>
        <w:tc>
          <w:tcPr>
            <w:tcW w:w="132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lastRenderedPageBreak/>
              <w:t>процентов</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100</w:t>
            </w: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2</w:t>
            </w:r>
            <w:r w:rsidRPr="00735FE7">
              <w:rPr>
                <w:rFonts w:cs="Times New Roman"/>
                <w:sz w:val="24"/>
                <w:szCs w:val="24"/>
              </w:rPr>
              <w:t xml:space="preserve">.  </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Отдельное мероприятие «</w:t>
            </w:r>
            <w:r w:rsidRPr="00735FE7">
              <w:rPr>
                <w:rFonts w:cs="Times New Roman"/>
                <w:sz w:val="24"/>
                <w:szCs w:val="24"/>
              </w:rPr>
              <w:t>Организация</w:t>
            </w:r>
            <w:r w:rsidRPr="00735FE7">
              <w:rPr>
                <w:rFonts w:cs="Times New Roman"/>
                <w:sz w:val="24"/>
                <w:szCs w:val="24"/>
              </w:rPr>
              <w:br/>
              <w:t>хранения       документов</w:t>
            </w:r>
            <w:r w:rsidRPr="00735FE7">
              <w:rPr>
                <w:rFonts w:cs="Times New Roman"/>
                <w:sz w:val="24"/>
                <w:szCs w:val="24"/>
              </w:rPr>
              <w:br/>
              <w:t>Архивн</w:t>
            </w:r>
            <w:r>
              <w:rPr>
                <w:rFonts w:cs="Times New Roman"/>
                <w:sz w:val="24"/>
                <w:szCs w:val="24"/>
              </w:rPr>
              <w:t>ого           фонда</w:t>
            </w:r>
            <w:r>
              <w:rPr>
                <w:rFonts w:cs="Times New Roman"/>
                <w:sz w:val="24"/>
                <w:szCs w:val="24"/>
              </w:rPr>
              <w:br/>
              <w:t xml:space="preserve">Российской </w:t>
            </w:r>
            <w:r w:rsidRPr="00735FE7">
              <w:rPr>
                <w:rFonts w:cs="Times New Roman"/>
                <w:sz w:val="24"/>
                <w:szCs w:val="24"/>
              </w:rPr>
              <w:t>Федерации   и</w:t>
            </w:r>
            <w:r w:rsidRPr="00735FE7">
              <w:rPr>
                <w:rFonts w:cs="Times New Roman"/>
                <w:sz w:val="24"/>
                <w:szCs w:val="24"/>
              </w:rPr>
              <w:br/>
              <w:t>других           архивных</w:t>
            </w:r>
            <w:r w:rsidRPr="00735FE7">
              <w:rPr>
                <w:rFonts w:cs="Times New Roman"/>
                <w:sz w:val="24"/>
                <w:szCs w:val="24"/>
              </w:rPr>
              <w:br/>
              <w:t xml:space="preserve">документов       </w:t>
            </w:r>
            <w:r>
              <w:rPr>
                <w:rFonts w:cs="Times New Roman"/>
                <w:sz w:val="24"/>
                <w:szCs w:val="24"/>
              </w:rPr>
              <w:t xml:space="preserve">       в</w:t>
            </w:r>
            <w:r>
              <w:rPr>
                <w:rFonts w:cs="Times New Roman"/>
                <w:sz w:val="24"/>
                <w:szCs w:val="24"/>
              </w:rPr>
              <w:br/>
              <w:t>муниципальном архиве»</w:t>
            </w:r>
            <w:r w:rsidRPr="00735FE7">
              <w:rPr>
                <w:rFonts w:cs="Times New Roman"/>
                <w:sz w:val="24"/>
                <w:szCs w:val="24"/>
              </w:rPr>
              <w:t xml:space="preserve"> </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2</w:t>
            </w:r>
            <w:r w:rsidRPr="00735FE7">
              <w:rPr>
                <w:rFonts w:cs="Times New Roman"/>
                <w:sz w:val="24"/>
                <w:szCs w:val="24"/>
              </w:rPr>
              <w:t>.1.</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Количество       архивных</w:t>
            </w:r>
            <w:r w:rsidRPr="00735FE7">
              <w:rPr>
                <w:rFonts w:cs="Times New Roman"/>
                <w:sz w:val="24"/>
                <w:szCs w:val="24"/>
              </w:rPr>
              <w:br/>
              <w:t>документов, хранящихся в</w:t>
            </w:r>
            <w:r w:rsidRPr="00735FE7">
              <w:rPr>
                <w:rFonts w:cs="Times New Roman"/>
                <w:sz w:val="24"/>
                <w:szCs w:val="24"/>
              </w:rPr>
              <w:br/>
              <w:t>муниципальном архиве в</w:t>
            </w:r>
            <w:r w:rsidRPr="00735FE7">
              <w:rPr>
                <w:rFonts w:cs="Times New Roman"/>
                <w:sz w:val="24"/>
                <w:szCs w:val="24"/>
              </w:rPr>
              <w:br/>
              <w:t>нормативных     условиях,</w:t>
            </w:r>
            <w:r>
              <w:rPr>
                <w:rFonts w:cs="Times New Roman"/>
                <w:sz w:val="24"/>
                <w:szCs w:val="24"/>
              </w:rPr>
              <w:t xml:space="preserve"> </w:t>
            </w:r>
            <w:r w:rsidRPr="00735FE7">
              <w:rPr>
                <w:rFonts w:cs="Times New Roman"/>
                <w:sz w:val="24"/>
                <w:szCs w:val="24"/>
              </w:rPr>
              <w:t>обеспечивающих         их</w:t>
            </w:r>
            <w:r w:rsidRPr="00735FE7">
              <w:rPr>
                <w:rFonts w:cs="Times New Roman"/>
                <w:sz w:val="24"/>
                <w:szCs w:val="24"/>
              </w:rPr>
              <w:br/>
              <w:t xml:space="preserve">постоянное хранение    </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w:t>
            </w:r>
          </w:p>
          <w:p w:rsidR="00902234" w:rsidRPr="00735FE7" w:rsidRDefault="00902234" w:rsidP="009C1739">
            <w:pPr>
              <w:pStyle w:val="ConsPlusCell"/>
              <w:jc w:val="center"/>
              <w:rPr>
                <w:rFonts w:cs="Times New Roman"/>
                <w:sz w:val="24"/>
                <w:szCs w:val="24"/>
              </w:rPr>
            </w:pPr>
            <w:r w:rsidRPr="00735FE7">
              <w:rPr>
                <w:rFonts w:cs="Times New Roman"/>
                <w:sz w:val="24"/>
                <w:szCs w:val="24"/>
              </w:rPr>
              <w:t>единиц хранения</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35859</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35859</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35979</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 w:rsidR="00902234" w:rsidRPr="00735FE7" w:rsidRDefault="00902234" w:rsidP="009C1739">
            <w:pPr>
              <w:jc w:val="center"/>
            </w:pPr>
            <w:r>
              <w:t>35979</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36129</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36249</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36369</w:t>
            </w:r>
          </w:p>
        </w:tc>
        <w:tc>
          <w:tcPr>
            <w:tcW w:w="1134" w:type="dxa"/>
            <w:tcBorders>
              <w:top w:val="nil"/>
              <w:left w:val="single" w:sz="4" w:space="0" w:color="auto"/>
              <w:bottom w:val="single" w:sz="4" w:space="0" w:color="auto"/>
              <w:right w:val="single" w:sz="4" w:space="0" w:color="auto"/>
            </w:tcBorders>
          </w:tcPr>
          <w:p w:rsidR="00902234" w:rsidRDefault="00902234" w:rsidP="009C1739"/>
          <w:p w:rsidR="00902234" w:rsidRPr="00735FE7" w:rsidRDefault="00902234" w:rsidP="009C1739">
            <w:pPr>
              <w:pStyle w:val="ConsPlusCell"/>
              <w:jc w:val="center"/>
              <w:rPr>
                <w:rFonts w:cs="Times New Roman"/>
                <w:sz w:val="24"/>
                <w:szCs w:val="24"/>
              </w:rPr>
            </w:pPr>
            <w:r>
              <w:rPr>
                <w:rFonts w:cs="Times New Roman"/>
                <w:sz w:val="24"/>
                <w:szCs w:val="24"/>
              </w:rPr>
              <w:t>36369</w:t>
            </w:r>
          </w:p>
        </w:tc>
      </w:tr>
      <w:tr w:rsidR="00902234" w:rsidRPr="00735FE7" w:rsidTr="009C1739">
        <w:trPr>
          <w:trHeight w:val="20"/>
          <w:jc w:val="center"/>
        </w:trPr>
        <w:tc>
          <w:tcPr>
            <w:tcW w:w="575"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3</w:t>
            </w:r>
            <w:r w:rsidRPr="00735FE7">
              <w:rPr>
                <w:rFonts w:cs="Times New Roman"/>
                <w:sz w:val="24"/>
                <w:szCs w:val="24"/>
              </w:rPr>
              <w:t>.</w:t>
            </w:r>
          </w:p>
        </w:tc>
        <w:tc>
          <w:tcPr>
            <w:tcW w:w="320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Отдельное м</w:t>
            </w:r>
            <w:r w:rsidRPr="00735FE7">
              <w:rPr>
                <w:rFonts w:cs="Times New Roman"/>
                <w:sz w:val="24"/>
                <w:szCs w:val="24"/>
              </w:rPr>
              <w:t xml:space="preserve">ероприятие </w:t>
            </w:r>
            <w:r>
              <w:rPr>
                <w:rFonts w:cs="Times New Roman"/>
                <w:sz w:val="24"/>
                <w:szCs w:val="24"/>
              </w:rPr>
              <w:t>«</w:t>
            </w:r>
            <w:r w:rsidRPr="00735FE7">
              <w:rPr>
                <w:rFonts w:cs="Times New Roman"/>
                <w:sz w:val="24"/>
                <w:szCs w:val="24"/>
              </w:rPr>
              <w:t>Организация</w:t>
            </w:r>
            <w:r w:rsidRPr="00735FE7">
              <w:rPr>
                <w:rFonts w:cs="Times New Roman"/>
                <w:sz w:val="24"/>
                <w:szCs w:val="24"/>
              </w:rPr>
              <w:br/>
              <w:t xml:space="preserve">комплектования           </w:t>
            </w:r>
            <w:r w:rsidRPr="00735FE7">
              <w:rPr>
                <w:rFonts w:cs="Times New Roman"/>
                <w:sz w:val="24"/>
                <w:szCs w:val="24"/>
              </w:rPr>
              <w:br/>
              <w:t>муниципального архива</w:t>
            </w:r>
            <w:r w:rsidRPr="00735FE7">
              <w:rPr>
                <w:rFonts w:cs="Times New Roman"/>
                <w:sz w:val="24"/>
                <w:szCs w:val="24"/>
              </w:rPr>
              <w:br/>
              <w:t>документами     Архивного</w:t>
            </w:r>
            <w:r w:rsidRPr="00735FE7">
              <w:rPr>
                <w:rFonts w:cs="Times New Roman"/>
                <w:sz w:val="24"/>
                <w:szCs w:val="24"/>
              </w:rPr>
              <w:br/>
              <w:t>фонда          Российской</w:t>
            </w:r>
            <w:r w:rsidRPr="00735FE7">
              <w:rPr>
                <w:rFonts w:cs="Times New Roman"/>
                <w:sz w:val="24"/>
                <w:szCs w:val="24"/>
              </w:rPr>
              <w:br/>
              <w:t xml:space="preserve">Федерации    и  </w:t>
            </w:r>
            <w:r>
              <w:rPr>
                <w:rFonts w:cs="Times New Roman"/>
                <w:sz w:val="24"/>
                <w:szCs w:val="24"/>
              </w:rPr>
              <w:t xml:space="preserve">  другими</w:t>
            </w:r>
            <w:r>
              <w:rPr>
                <w:rFonts w:cs="Times New Roman"/>
                <w:sz w:val="24"/>
                <w:szCs w:val="24"/>
              </w:rPr>
              <w:br/>
              <w:t>архивными документами»</w:t>
            </w:r>
            <w:r w:rsidRPr="00735FE7">
              <w:rPr>
                <w:rFonts w:cs="Times New Roman"/>
                <w:sz w:val="24"/>
                <w:szCs w:val="24"/>
              </w:rPr>
              <w:t xml:space="preserve"> </w:t>
            </w:r>
          </w:p>
        </w:tc>
        <w:tc>
          <w:tcPr>
            <w:tcW w:w="132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r>
      <w:tr w:rsidR="00902234" w:rsidRPr="00735FE7" w:rsidTr="009C1739">
        <w:trPr>
          <w:trHeight w:val="20"/>
          <w:jc w:val="center"/>
        </w:trPr>
        <w:tc>
          <w:tcPr>
            <w:tcW w:w="575" w:type="dxa"/>
            <w:tcBorders>
              <w:top w:val="single" w:sz="4" w:space="0" w:color="auto"/>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r>
              <w:rPr>
                <w:rFonts w:cs="Times New Roman"/>
                <w:sz w:val="24"/>
                <w:szCs w:val="24"/>
              </w:rPr>
              <w:t>3.1</w:t>
            </w:r>
          </w:p>
        </w:tc>
        <w:tc>
          <w:tcPr>
            <w:tcW w:w="3204" w:type="dxa"/>
            <w:tcBorders>
              <w:top w:val="single" w:sz="4" w:space="0" w:color="auto"/>
              <w:left w:val="single" w:sz="4" w:space="0" w:color="auto"/>
              <w:bottom w:val="single" w:sz="4" w:space="0" w:color="auto"/>
              <w:right w:val="single" w:sz="4" w:space="0" w:color="auto"/>
            </w:tcBorders>
          </w:tcPr>
          <w:p w:rsidR="00902234" w:rsidRPr="009C3FDA" w:rsidRDefault="00902234" w:rsidP="009C1739">
            <w:pPr>
              <w:pStyle w:val="ConsPlusCell"/>
              <w:rPr>
                <w:rFonts w:cs="Times New Roman"/>
                <w:sz w:val="24"/>
                <w:szCs w:val="24"/>
              </w:rPr>
            </w:pPr>
            <w:r w:rsidRPr="009C3FDA">
              <w:rPr>
                <w:rFonts w:cs="Times New Roman"/>
                <w:sz w:val="24"/>
                <w:szCs w:val="24"/>
              </w:rPr>
              <w:t>Количество документов, включённых в состав Архивного фонда Российской Федерации по результатам экспертизы ценности документов* (с нарастающим итогом)</w:t>
            </w:r>
          </w:p>
        </w:tc>
        <w:tc>
          <w:tcPr>
            <w:tcW w:w="1324" w:type="dxa"/>
            <w:tcBorders>
              <w:top w:val="single" w:sz="4" w:space="0" w:color="auto"/>
              <w:left w:val="single" w:sz="4" w:space="0" w:color="auto"/>
              <w:bottom w:val="single" w:sz="4" w:space="0" w:color="auto"/>
              <w:right w:val="single" w:sz="4" w:space="0" w:color="auto"/>
            </w:tcBorders>
          </w:tcPr>
          <w:p w:rsidR="00902234" w:rsidRPr="009C3FDA" w:rsidRDefault="00902234" w:rsidP="009C1739">
            <w:pPr>
              <w:pStyle w:val="ConsPlusCell"/>
              <w:jc w:val="center"/>
              <w:rPr>
                <w:rFonts w:cs="Times New Roman"/>
                <w:sz w:val="24"/>
                <w:szCs w:val="24"/>
              </w:rPr>
            </w:pPr>
            <w:r w:rsidRPr="009C3FDA">
              <w:rPr>
                <w:rFonts w:cs="Times New Roman"/>
                <w:sz w:val="24"/>
                <w:szCs w:val="24"/>
              </w:rPr>
              <w:t>единиц хранения</w:t>
            </w:r>
          </w:p>
        </w:tc>
        <w:tc>
          <w:tcPr>
            <w:tcW w:w="1134" w:type="dxa"/>
            <w:tcBorders>
              <w:top w:val="single" w:sz="4" w:space="0" w:color="auto"/>
              <w:left w:val="single" w:sz="4" w:space="0" w:color="auto"/>
              <w:bottom w:val="single" w:sz="4" w:space="0" w:color="auto"/>
              <w:right w:val="single" w:sz="4" w:space="0" w:color="auto"/>
            </w:tcBorders>
          </w:tcPr>
          <w:p w:rsidR="00902234" w:rsidRPr="009C3FDA" w:rsidRDefault="00902234" w:rsidP="009C1739">
            <w:pPr>
              <w:pStyle w:val="ConsPlusCell"/>
              <w:jc w:val="center"/>
              <w:rPr>
                <w:rFonts w:cs="Times New Roman"/>
                <w:sz w:val="24"/>
                <w:szCs w:val="24"/>
              </w:rPr>
            </w:pPr>
            <w:r w:rsidRPr="009C3FDA">
              <w:rPr>
                <w:rFonts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902234" w:rsidRPr="009C3FDA" w:rsidRDefault="00902234" w:rsidP="009C1739">
            <w:pPr>
              <w:pStyle w:val="ConsPlusCell"/>
              <w:jc w:val="center"/>
              <w:rPr>
                <w:rFonts w:cs="Times New Roman"/>
                <w:sz w:val="24"/>
                <w:szCs w:val="24"/>
              </w:rPr>
            </w:pPr>
            <w:r w:rsidRPr="009C3FDA">
              <w:rPr>
                <w:rFonts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902234" w:rsidRPr="009C3FDA" w:rsidRDefault="00902234" w:rsidP="009C1739">
            <w:pPr>
              <w:pStyle w:val="ConsPlusCell"/>
              <w:jc w:val="center"/>
              <w:rPr>
                <w:rFonts w:cs="Times New Roman"/>
                <w:sz w:val="24"/>
                <w:szCs w:val="24"/>
              </w:rPr>
            </w:pPr>
            <w:r w:rsidRPr="009C3FDA">
              <w:rPr>
                <w:rFonts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902234" w:rsidRPr="009C3FDA" w:rsidRDefault="00902234" w:rsidP="009C1739">
            <w:pPr>
              <w:pStyle w:val="ConsPlusCell"/>
              <w:jc w:val="center"/>
              <w:rPr>
                <w:rFonts w:cs="Times New Roman"/>
                <w:sz w:val="24"/>
                <w:szCs w:val="24"/>
              </w:rPr>
            </w:pPr>
            <w:r w:rsidRPr="009C3FDA">
              <w:rPr>
                <w:rFonts w:cs="Times New Roman"/>
                <w:sz w:val="24"/>
                <w:szCs w:val="24"/>
              </w:rPr>
              <w:t>270</w:t>
            </w:r>
          </w:p>
        </w:tc>
        <w:tc>
          <w:tcPr>
            <w:tcW w:w="1134" w:type="dxa"/>
            <w:tcBorders>
              <w:top w:val="single" w:sz="4" w:space="0" w:color="auto"/>
              <w:left w:val="single" w:sz="4" w:space="0" w:color="auto"/>
              <w:bottom w:val="single" w:sz="4" w:space="0" w:color="auto"/>
              <w:right w:val="single" w:sz="4" w:space="0" w:color="auto"/>
            </w:tcBorders>
          </w:tcPr>
          <w:p w:rsidR="00902234" w:rsidRPr="009C3FDA" w:rsidRDefault="00902234" w:rsidP="009C1739">
            <w:pPr>
              <w:pStyle w:val="ConsPlusCell"/>
              <w:jc w:val="center"/>
              <w:rPr>
                <w:rFonts w:cs="Times New Roman"/>
                <w:sz w:val="24"/>
                <w:szCs w:val="24"/>
              </w:rPr>
            </w:pPr>
            <w:r w:rsidRPr="009C3FDA">
              <w:rPr>
                <w:rFonts w:cs="Times New Roman"/>
                <w:sz w:val="24"/>
                <w:szCs w:val="24"/>
              </w:rPr>
              <w:t>390</w:t>
            </w:r>
          </w:p>
        </w:tc>
        <w:tc>
          <w:tcPr>
            <w:tcW w:w="1134" w:type="dxa"/>
            <w:tcBorders>
              <w:top w:val="single" w:sz="4" w:space="0" w:color="auto"/>
              <w:left w:val="single" w:sz="4" w:space="0" w:color="auto"/>
              <w:bottom w:val="single" w:sz="4" w:space="0" w:color="auto"/>
              <w:right w:val="single" w:sz="4" w:space="0" w:color="auto"/>
            </w:tcBorders>
          </w:tcPr>
          <w:p w:rsidR="00902234" w:rsidRPr="009C3FDA" w:rsidRDefault="00902234" w:rsidP="009C1739">
            <w:pPr>
              <w:pStyle w:val="ConsPlusCell"/>
              <w:jc w:val="center"/>
              <w:rPr>
                <w:rFonts w:cs="Times New Roman"/>
                <w:sz w:val="24"/>
                <w:szCs w:val="24"/>
              </w:rPr>
            </w:pPr>
            <w:r w:rsidRPr="009C3FDA">
              <w:rPr>
                <w:rFonts w:cs="Times New Roman"/>
                <w:sz w:val="24"/>
                <w:szCs w:val="24"/>
              </w:rPr>
              <w:t>540</w:t>
            </w:r>
          </w:p>
        </w:tc>
        <w:tc>
          <w:tcPr>
            <w:tcW w:w="1134" w:type="dxa"/>
            <w:tcBorders>
              <w:top w:val="single" w:sz="4" w:space="0" w:color="auto"/>
              <w:left w:val="single" w:sz="4" w:space="0" w:color="auto"/>
              <w:bottom w:val="single" w:sz="4" w:space="0" w:color="auto"/>
              <w:right w:val="single" w:sz="4" w:space="0" w:color="auto"/>
            </w:tcBorders>
          </w:tcPr>
          <w:p w:rsidR="00902234" w:rsidRPr="009C3FDA" w:rsidRDefault="00902234" w:rsidP="009C1739">
            <w:pPr>
              <w:pStyle w:val="ConsPlusCell"/>
              <w:jc w:val="center"/>
              <w:rPr>
                <w:rFonts w:cs="Times New Roman"/>
                <w:sz w:val="24"/>
                <w:szCs w:val="24"/>
                <w:lang w:val="en-US"/>
              </w:rPr>
            </w:pPr>
            <w:r w:rsidRPr="009C3FDA">
              <w:rPr>
                <w:rFonts w:cs="Times New Roman"/>
                <w:sz w:val="24"/>
                <w:szCs w:val="24"/>
              </w:rPr>
              <w:t>662</w:t>
            </w:r>
          </w:p>
        </w:tc>
        <w:tc>
          <w:tcPr>
            <w:tcW w:w="1134" w:type="dxa"/>
            <w:tcBorders>
              <w:top w:val="single" w:sz="4" w:space="0" w:color="auto"/>
              <w:left w:val="single" w:sz="4" w:space="0" w:color="auto"/>
              <w:bottom w:val="single" w:sz="4" w:space="0" w:color="auto"/>
              <w:right w:val="single" w:sz="4" w:space="0" w:color="auto"/>
            </w:tcBorders>
          </w:tcPr>
          <w:p w:rsidR="00902234" w:rsidRPr="00B439A1" w:rsidRDefault="00902234" w:rsidP="009C1739">
            <w:pPr>
              <w:pStyle w:val="ConsPlusCell"/>
              <w:jc w:val="center"/>
              <w:rPr>
                <w:rFonts w:cs="Times New Roman"/>
                <w:sz w:val="24"/>
                <w:szCs w:val="24"/>
              </w:rPr>
            </w:pPr>
            <w:r>
              <w:rPr>
                <w:rFonts w:cs="Times New Roman"/>
                <w:sz w:val="24"/>
                <w:szCs w:val="24"/>
              </w:rPr>
              <w:t>662</w:t>
            </w: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lastRenderedPageBreak/>
              <w:t>3.2.</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Количество принятых   на</w:t>
            </w:r>
            <w:r w:rsidRPr="00735FE7">
              <w:rPr>
                <w:rFonts w:cs="Times New Roman"/>
                <w:sz w:val="24"/>
                <w:szCs w:val="24"/>
              </w:rPr>
              <w:br/>
              <w:t>государственное хранение</w:t>
            </w:r>
            <w:r w:rsidRPr="00735FE7">
              <w:rPr>
                <w:rFonts w:cs="Times New Roman"/>
                <w:sz w:val="24"/>
                <w:szCs w:val="24"/>
              </w:rPr>
              <w:br/>
              <w:t>документов      Архивного</w:t>
            </w:r>
            <w:r w:rsidRPr="00735FE7">
              <w:rPr>
                <w:rFonts w:cs="Times New Roman"/>
                <w:sz w:val="24"/>
                <w:szCs w:val="24"/>
              </w:rPr>
              <w:br/>
              <w:t>фонда          Российской</w:t>
            </w:r>
            <w:r w:rsidRPr="00735FE7">
              <w:rPr>
                <w:rFonts w:cs="Times New Roman"/>
                <w:sz w:val="24"/>
                <w:szCs w:val="24"/>
              </w:rPr>
              <w:br/>
              <w:t>Фед</w:t>
            </w:r>
            <w:r>
              <w:rPr>
                <w:rFonts w:cs="Times New Roman"/>
                <w:sz w:val="24"/>
                <w:szCs w:val="24"/>
              </w:rPr>
              <w:t xml:space="preserve">ерации, </w:t>
            </w:r>
            <w:r w:rsidRPr="00735FE7">
              <w:rPr>
                <w:rFonts w:cs="Times New Roman"/>
                <w:sz w:val="24"/>
                <w:szCs w:val="24"/>
              </w:rPr>
              <w:t>документов</w:t>
            </w:r>
            <w:r>
              <w:rPr>
                <w:rFonts w:cs="Times New Roman"/>
                <w:sz w:val="24"/>
                <w:szCs w:val="24"/>
              </w:rPr>
              <w:t xml:space="preserve"> л</w:t>
            </w:r>
            <w:r w:rsidRPr="00735FE7">
              <w:rPr>
                <w:rFonts w:cs="Times New Roman"/>
                <w:sz w:val="24"/>
                <w:szCs w:val="24"/>
              </w:rPr>
              <w:t xml:space="preserve">иквидированных          </w:t>
            </w:r>
            <w:r w:rsidRPr="00735FE7">
              <w:rPr>
                <w:rFonts w:cs="Times New Roman"/>
                <w:sz w:val="24"/>
                <w:szCs w:val="24"/>
              </w:rPr>
              <w:br/>
              <w:t>организаций             и</w:t>
            </w:r>
            <w:r w:rsidRPr="00735FE7">
              <w:rPr>
                <w:rFonts w:cs="Times New Roman"/>
                <w:sz w:val="24"/>
                <w:szCs w:val="24"/>
              </w:rPr>
              <w:br/>
              <w:t>предприятий, в том числе</w:t>
            </w:r>
            <w:r w:rsidRPr="00735FE7">
              <w:rPr>
                <w:rFonts w:cs="Times New Roman"/>
                <w:sz w:val="24"/>
                <w:szCs w:val="24"/>
              </w:rPr>
              <w:br/>
              <w:t xml:space="preserve">в результате банкротства </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sidRPr="00735FE7">
              <w:rPr>
                <w:rFonts w:cs="Times New Roman"/>
                <w:sz w:val="24"/>
                <w:szCs w:val="24"/>
              </w:rPr>
              <w:t xml:space="preserve">единиц </w:t>
            </w:r>
            <w:r w:rsidRPr="00735FE7">
              <w:rPr>
                <w:rFonts w:cs="Times New Roman"/>
                <w:sz w:val="24"/>
                <w:szCs w:val="24"/>
              </w:rPr>
              <w:br/>
              <w:t>хранения</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70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70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60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70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75</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80</w:t>
            </w:r>
          </w:p>
        </w:tc>
        <w:tc>
          <w:tcPr>
            <w:tcW w:w="1134" w:type="dxa"/>
            <w:tcBorders>
              <w:top w:val="nil"/>
              <w:left w:val="single" w:sz="4" w:space="0" w:color="auto"/>
              <w:bottom w:val="single" w:sz="4" w:space="0" w:color="auto"/>
              <w:right w:val="single" w:sz="4" w:space="0" w:color="auto"/>
            </w:tcBorders>
          </w:tcPr>
          <w:p w:rsidR="00902234"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70</w:t>
            </w:r>
          </w:p>
        </w:tc>
        <w:tc>
          <w:tcPr>
            <w:tcW w:w="1134" w:type="dxa"/>
            <w:tcBorders>
              <w:top w:val="nil"/>
              <w:left w:val="single" w:sz="4" w:space="0" w:color="auto"/>
              <w:bottom w:val="single" w:sz="4" w:space="0" w:color="auto"/>
              <w:right w:val="single" w:sz="4" w:space="0" w:color="auto"/>
            </w:tcBorders>
          </w:tcPr>
          <w:p w:rsidR="00902234" w:rsidRDefault="00902234" w:rsidP="009C1739"/>
          <w:p w:rsidR="00902234" w:rsidRPr="00735FE7" w:rsidRDefault="00902234" w:rsidP="009C1739">
            <w:pPr>
              <w:pStyle w:val="ConsPlusCell"/>
              <w:jc w:val="center"/>
              <w:rPr>
                <w:rFonts w:cs="Times New Roman"/>
                <w:sz w:val="24"/>
                <w:szCs w:val="24"/>
              </w:rPr>
            </w:pPr>
            <w:r>
              <w:rPr>
                <w:rFonts w:cs="Times New Roman"/>
                <w:sz w:val="24"/>
                <w:szCs w:val="24"/>
              </w:rPr>
              <w:t>70</w:t>
            </w: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4</w:t>
            </w:r>
            <w:r w:rsidRPr="00735FE7">
              <w:rPr>
                <w:rFonts w:cs="Times New Roman"/>
                <w:sz w:val="24"/>
                <w:szCs w:val="24"/>
              </w:rPr>
              <w:t xml:space="preserve">.  </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Отдельное мероприятие «</w:t>
            </w:r>
            <w:r w:rsidRPr="00735FE7">
              <w:rPr>
                <w:rFonts w:cs="Times New Roman"/>
                <w:sz w:val="24"/>
                <w:szCs w:val="24"/>
              </w:rPr>
              <w:t>Организация</w:t>
            </w:r>
            <w:r w:rsidRPr="00735FE7">
              <w:rPr>
                <w:rFonts w:cs="Times New Roman"/>
                <w:sz w:val="24"/>
                <w:szCs w:val="24"/>
              </w:rPr>
              <w:br/>
              <w:t>учета          документов</w:t>
            </w:r>
            <w:r w:rsidRPr="00735FE7">
              <w:rPr>
                <w:rFonts w:cs="Times New Roman"/>
                <w:sz w:val="24"/>
                <w:szCs w:val="24"/>
              </w:rPr>
              <w:br/>
              <w:t>Архивного           фонда</w:t>
            </w:r>
            <w:r w:rsidRPr="00735FE7">
              <w:rPr>
                <w:rFonts w:cs="Times New Roman"/>
                <w:sz w:val="24"/>
                <w:szCs w:val="24"/>
              </w:rPr>
              <w:br/>
              <w:t>Российской Федерации   и</w:t>
            </w:r>
            <w:r w:rsidRPr="00735FE7">
              <w:rPr>
                <w:rFonts w:cs="Times New Roman"/>
                <w:sz w:val="24"/>
                <w:szCs w:val="24"/>
              </w:rPr>
              <w:br/>
              <w:t>других           архивных</w:t>
            </w:r>
            <w:r w:rsidRPr="00735FE7">
              <w:rPr>
                <w:rFonts w:cs="Times New Roman"/>
                <w:sz w:val="24"/>
                <w:szCs w:val="24"/>
              </w:rPr>
              <w:br/>
              <w:t xml:space="preserve">документов      </w:t>
            </w:r>
            <w:r>
              <w:rPr>
                <w:rFonts w:cs="Times New Roman"/>
                <w:sz w:val="24"/>
                <w:szCs w:val="24"/>
              </w:rPr>
              <w:t xml:space="preserve">        в</w:t>
            </w:r>
            <w:r>
              <w:rPr>
                <w:rFonts w:cs="Times New Roman"/>
                <w:sz w:val="24"/>
                <w:szCs w:val="24"/>
              </w:rPr>
              <w:br/>
              <w:t>муниципальном архиве»</w:t>
            </w:r>
            <w:r w:rsidRPr="00735FE7">
              <w:rPr>
                <w:rFonts w:cs="Times New Roman"/>
                <w:sz w:val="24"/>
                <w:szCs w:val="24"/>
              </w:rPr>
              <w:t xml:space="preserve"> </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4</w:t>
            </w:r>
            <w:r w:rsidRPr="00735FE7">
              <w:rPr>
                <w:rFonts w:cs="Times New Roman"/>
                <w:sz w:val="24"/>
                <w:szCs w:val="24"/>
              </w:rPr>
              <w:t>.1.</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Ведение баз данных «Архивный фонд», автоматизированного централизованного учёта документов Архивного фонда Российской Федерации, хранящихся в муниципальном архиве</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процентов</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100   </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100  </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100   </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100  </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100   </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r>
      <w:tr w:rsidR="00902234" w:rsidRPr="00735FE7" w:rsidTr="009C1739">
        <w:trPr>
          <w:trHeight w:val="20"/>
          <w:jc w:val="center"/>
        </w:trPr>
        <w:tc>
          <w:tcPr>
            <w:tcW w:w="575"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4</w:t>
            </w:r>
            <w:r w:rsidRPr="00735FE7">
              <w:rPr>
                <w:rFonts w:cs="Times New Roman"/>
                <w:sz w:val="24"/>
                <w:szCs w:val="24"/>
              </w:rPr>
              <w:t>.2.</w:t>
            </w:r>
          </w:p>
        </w:tc>
        <w:tc>
          <w:tcPr>
            <w:tcW w:w="3204" w:type="dxa"/>
            <w:tcBorders>
              <w:top w:val="single" w:sz="4" w:space="0" w:color="auto"/>
              <w:left w:val="single" w:sz="4" w:space="0" w:color="auto"/>
              <w:bottom w:val="single" w:sz="4" w:space="0" w:color="auto"/>
              <w:right w:val="single" w:sz="4" w:space="0" w:color="auto"/>
            </w:tcBorders>
          </w:tcPr>
          <w:p w:rsidR="00902234" w:rsidRPr="00C12974" w:rsidRDefault="00902234" w:rsidP="009C1739">
            <w:pPr>
              <w:pStyle w:val="ConsPlusCell"/>
              <w:rPr>
                <w:rFonts w:cs="Times New Roman"/>
                <w:sz w:val="24"/>
                <w:szCs w:val="24"/>
              </w:rPr>
            </w:pPr>
            <w:r w:rsidRPr="00735FE7">
              <w:rPr>
                <w:rFonts w:cs="Times New Roman"/>
                <w:sz w:val="24"/>
                <w:szCs w:val="24"/>
              </w:rPr>
              <w:t>Ведение информационных баз данных</w:t>
            </w:r>
          </w:p>
        </w:tc>
        <w:tc>
          <w:tcPr>
            <w:tcW w:w="132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5</w:t>
            </w:r>
            <w:r w:rsidRPr="00735FE7">
              <w:rPr>
                <w:rFonts w:cs="Times New Roman"/>
                <w:sz w:val="24"/>
                <w:szCs w:val="24"/>
              </w:rPr>
              <w:t xml:space="preserve">.  </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Отдельное м</w:t>
            </w:r>
            <w:r w:rsidRPr="00735FE7">
              <w:rPr>
                <w:rFonts w:cs="Times New Roman"/>
                <w:sz w:val="24"/>
                <w:szCs w:val="24"/>
              </w:rPr>
              <w:t>ероприятие</w:t>
            </w:r>
            <w:r>
              <w:rPr>
                <w:rFonts w:cs="Times New Roman"/>
                <w:sz w:val="24"/>
                <w:szCs w:val="24"/>
              </w:rPr>
              <w:t xml:space="preserve"> «</w:t>
            </w:r>
            <w:r w:rsidRPr="00735FE7">
              <w:rPr>
                <w:rFonts w:cs="Times New Roman"/>
                <w:sz w:val="24"/>
                <w:szCs w:val="24"/>
              </w:rPr>
              <w:t>Организация</w:t>
            </w:r>
            <w:r w:rsidRPr="00735FE7">
              <w:rPr>
                <w:rFonts w:cs="Times New Roman"/>
                <w:sz w:val="24"/>
                <w:szCs w:val="24"/>
              </w:rPr>
              <w:br/>
              <w:t>использования документов</w:t>
            </w:r>
            <w:r w:rsidRPr="00735FE7">
              <w:rPr>
                <w:rFonts w:cs="Times New Roman"/>
                <w:sz w:val="24"/>
                <w:szCs w:val="24"/>
              </w:rPr>
              <w:br/>
              <w:t>Архивного           фонда</w:t>
            </w:r>
            <w:r w:rsidRPr="00735FE7">
              <w:rPr>
                <w:rFonts w:cs="Times New Roman"/>
                <w:sz w:val="24"/>
                <w:szCs w:val="24"/>
              </w:rPr>
              <w:br/>
              <w:t>Российской Федерации   и</w:t>
            </w:r>
            <w:r w:rsidRPr="00735FE7">
              <w:rPr>
                <w:rFonts w:cs="Times New Roman"/>
                <w:sz w:val="24"/>
                <w:szCs w:val="24"/>
              </w:rPr>
              <w:br/>
              <w:t>других           архивных</w:t>
            </w:r>
            <w:r w:rsidRPr="00735FE7">
              <w:rPr>
                <w:rFonts w:cs="Times New Roman"/>
                <w:sz w:val="24"/>
                <w:szCs w:val="24"/>
              </w:rPr>
              <w:br/>
              <w:t xml:space="preserve">документов      </w:t>
            </w:r>
            <w:r>
              <w:rPr>
                <w:rFonts w:cs="Times New Roman"/>
                <w:sz w:val="24"/>
                <w:szCs w:val="24"/>
              </w:rPr>
              <w:t xml:space="preserve">        в</w:t>
            </w:r>
            <w:r>
              <w:rPr>
                <w:rFonts w:cs="Times New Roman"/>
                <w:sz w:val="24"/>
                <w:szCs w:val="24"/>
              </w:rPr>
              <w:br/>
            </w:r>
            <w:r>
              <w:rPr>
                <w:rFonts w:cs="Times New Roman"/>
                <w:sz w:val="24"/>
                <w:szCs w:val="24"/>
              </w:rPr>
              <w:lastRenderedPageBreak/>
              <w:t>муниципальном архиве»</w:t>
            </w:r>
            <w:r w:rsidRPr="00735FE7">
              <w:rPr>
                <w:rFonts w:cs="Times New Roman"/>
                <w:sz w:val="24"/>
                <w:szCs w:val="24"/>
              </w:rPr>
              <w:t xml:space="preserve"> </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5</w:t>
            </w:r>
            <w:r w:rsidRPr="00735FE7">
              <w:rPr>
                <w:rFonts w:cs="Times New Roman"/>
                <w:sz w:val="24"/>
                <w:szCs w:val="24"/>
              </w:rPr>
              <w:t>.1.</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Доля          посетителей</w:t>
            </w:r>
            <w:r w:rsidRPr="00735FE7">
              <w:rPr>
                <w:rFonts w:cs="Times New Roman"/>
                <w:sz w:val="24"/>
                <w:szCs w:val="24"/>
              </w:rPr>
              <w:br/>
              <w:t>читального           зала</w:t>
            </w:r>
            <w:r w:rsidRPr="00735FE7">
              <w:rPr>
                <w:rFonts w:cs="Times New Roman"/>
                <w:sz w:val="24"/>
                <w:szCs w:val="24"/>
              </w:rPr>
              <w:br/>
              <w:t>муниципального архива,</w:t>
            </w:r>
            <w:r>
              <w:rPr>
                <w:rFonts w:cs="Times New Roman"/>
                <w:sz w:val="24"/>
                <w:szCs w:val="24"/>
              </w:rPr>
              <w:t xml:space="preserve"> </w:t>
            </w:r>
            <w:r w:rsidRPr="00735FE7">
              <w:rPr>
                <w:rFonts w:cs="Times New Roman"/>
                <w:sz w:val="24"/>
                <w:szCs w:val="24"/>
              </w:rPr>
              <w:t>получивших документы   в</w:t>
            </w:r>
            <w:r>
              <w:rPr>
                <w:rFonts w:cs="Times New Roman"/>
                <w:sz w:val="24"/>
                <w:szCs w:val="24"/>
              </w:rPr>
              <w:t xml:space="preserve"> законодательно</w:t>
            </w:r>
            <w:r w:rsidRPr="00735FE7">
              <w:rPr>
                <w:rFonts w:cs="Times New Roman"/>
                <w:sz w:val="24"/>
                <w:szCs w:val="24"/>
              </w:rPr>
              <w:br/>
              <w:t xml:space="preserve">установленные сроки      </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процентов</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100   </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100  </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100   </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    100  </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5</w:t>
            </w:r>
            <w:r w:rsidRPr="00735FE7">
              <w:rPr>
                <w:rFonts w:cs="Times New Roman"/>
                <w:sz w:val="24"/>
                <w:szCs w:val="24"/>
              </w:rPr>
              <w:t>.2.</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Доля      удовлетворенных</w:t>
            </w:r>
            <w:r w:rsidRPr="00735FE7">
              <w:rPr>
                <w:rFonts w:cs="Times New Roman"/>
                <w:sz w:val="24"/>
                <w:szCs w:val="24"/>
              </w:rPr>
              <w:br/>
              <w:t xml:space="preserve">запросов                 </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процентов</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sidRPr="00735FE7">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r>
              <w:rPr>
                <w:rFonts w:cs="Times New Roman"/>
                <w:sz w:val="24"/>
                <w:szCs w:val="24"/>
              </w:rPr>
              <w:t>100</w:t>
            </w:r>
          </w:p>
        </w:tc>
      </w:tr>
      <w:tr w:rsidR="00902234" w:rsidRPr="00735FE7" w:rsidTr="009C1739">
        <w:trPr>
          <w:trHeight w:val="20"/>
          <w:jc w:val="center"/>
        </w:trPr>
        <w:tc>
          <w:tcPr>
            <w:tcW w:w="575"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5</w:t>
            </w:r>
            <w:r w:rsidRPr="00735FE7">
              <w:rPr>
                <w:rFonts w:cs="Times New Roman"/>
                <w:sz w:val="24"/>
                <w:szCs w:val="24"/>
              </w:rPr>
              <w:t>.3.</w:t>
            </w:r>
          </w:p>
        </w:tc>
        <w:tc>
          <w:tcPr>
            <w:tcW w:w="320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Количество       запросов</w:t>
            </w:r>
            <w:r w:rsidRPr="00735FE7">
              <w:rPr>
                <w:rFonts w:cs="Times New Roman"/>
                <w:sz w:val="24"/>
                <w:szCs w:val="24"/>
              </w:rPr>
              <w:br/>
              <w:t xml:space="preserve">социально-правового      </w:t>
            </w:r>
            <w:r w:rsidRPr="00735FE7">
              <w:rPr>
                <w:rFonts w:cs="Times New Roman"/>
                <w:sz w:val="24"/>
                <w:szCs w:val="24"/>
              </w:rPr>
              <w:br/>
              <w:t>характера, исполненных</w:t>
            </w:r>
            <w:r w:rsidRPr="00735FE7">
              <w:rPr>
                <w:rFonts w:cs="Times New Roman"/>
                <w:sz w:val="24"/>
                <w:szCs w:val="24"/>
              </w:rPr>
              <w:br/>
            </w:r>
            <w:r>
              <w:rPr>
                <w:rFonts w:cs="Times New Roman"/>
                <w:sz w:val="24"/>
                <w:szCs w:val="24"/>
              </w:rPr>
              <w:t>муниципальным архиво</w:t>
            </w:r>
            <w:r w:rsidRPr="00735FE7">
              <w:rPr>
                <w:rFonts w:cs="Times New Roman"/>
                <w:sz w:val="24"/>
                <w:szCs w:val="24"/>
              </w:rPr>
              <w:t>м</w:t>
            </w:r>
            <w:r w:rsidRPr="00735FE7">
              <w:rPr>
                <w:rFonts w:cs="Times New Roman"/>
                <w:sz w:val="24"/>
                <w:szCs w:val="24"/>
              </w:rPr>
              <w:br/>
              <w:t>в          законодательно</w:t>
            </w:r>
            <w:r w:rsidRPr="00735FE7">
              <w:rPr>
                <w:rFonts w:cs="Times New Roman"/>
                <w:sz w:val="24"/>
                <w:szCs w:val="24"/>
              </w:rPr>
              <w:br/>
              <w:t xml:space="preserve">установленные сроки      </w:t>
            </w:r>
          </w:p>
        </w:tc>
        <w:tc>
          <w:tcPr>
            <w:tcW w:w="132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sidRPr="00735FE7">
              <w:rPr>
                <w:rFonts w:cs="Times New Roman"/>
                <w:sz w:val="24"/>
                <w:szCs w:val="24"/>
              </w:rPr>
              <w:t>запросов</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942</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Pr>
                <w:rFonts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sidRPr="00735FE7">
              <w:rPr>
                <w:rFonts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sidRPr="00735FE7">
              <w:rPr>
                <w:rFonts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902234" w:rsidRPr="00735FE7" w:rsidRDefault="00902234" w:rsidP="009C1739">
            <w:pPr>
              <w:pStyle w:val="ConsPlusCell"/>
              <w:jc w:val="center"/>
              <w:rPr>
                <w:rFonts w:cs="Times New Roman"/>
                <w:sz w:val="24"/>
                <w:szCs w:val="24"/>
              </w:rPr>
            </w:pPr>
          </w:p>
          <w:p w:rsidR="00902234" w:rsidRPr="00735FE7" w:rsidRDefault="00902234" w:rsidP="009C1739">
            <w:pPr>
              <w:pStyle w:val="ConsPlusCell"/>
              <w:jc w:val="center"/>
              <w:rPr>
                <w:rFonts w:cs="Times New Roman"/>
                <w:sz w:val="24"/>
                <w:szCs w:val="24"/>
              </w:rPr>
            </w:pPr>
            <w:r w:rsidRPr="00735FE7">
              <w:rPr>
                <w:rFonts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902234" w:rsidRPr="0054077D" w:rsidRDefault="00902234" w:rsidP="009C1739">
            <w:pPr>
              <w:pStyle w:val="ConsPlusCell"/>
              <w:jc w:val="center"/>
              <w:rPr>
                <w:rFonts w:cs="Times New Roman"/>
                <w:sz w:val="24"/>
                <w:szCs w:val="24"/>
              </w:rPr>
            </w:pPr>
          </w:p>
          <w:p w:rsidR="00902234" w:rsidRPr="0054077D" w:rsidRDefault="00902234" w:rsidP="009C1739">
            <w:pPr>
              <w:jc w:val="center"/>
            </w:pPr>
            <w:r w:rsidRPr="0054077D">
              <w:t>500</w:t>
            </w:r>
          </w:p>
        </w:tc>
        <w:tc>
          <w:tcPr>
            <w:tcW w:w="1134" w:type="dxa"/>
            <w:tcBorders>
              <w:top w:val="single" w:sz="4" w:space="0" w:color="auto"/>
              <w:left w:val="single" w:sz="4" w:space="0" w:color="auto"/>
              <w:bottom w:val="single" w:sz="4" w:space="0" w:color="auto"/>
              <w:right w:val="single" w:sz="4" w:space="0" w:color="auto"/>
            </w:tcBorders>
          </w:tcPr>
          <w:p w:rsidR="00902234" w:rsidRPr="0054077D" w:rsidRDefault="00902234" w:rsidP="009C1739">
            <w:pPr>
              <w:pStyle w:val="ConsPlusCell"/>
              <w:jc w:val="center"/>
              <w:rPr>
                <w:rFonts w:cs="Times New Roman"/>
                <w:sz w:val="24"/>
                <w:szCs w:val="24"/>
              </w:rPr>
            </w:pPr>
          </w:p>
          <w:p w:rsidR="00902234" w:rsidRPr="0054077D" w:rsidRDefault="00902234" w:rsidP="009C1739">
            <w:pPr>
              <w:pStyle w:val="ConsPlusCell"/>
              <w:jc w:val="center"/>
              <w:rPr>
                <w:rFonts w:cs="Times New Roman"/>
                <w:sz w:val="24"/>
                <w:szCs w:val="24"/>
              </w:rPr>
            </w:pPr>
            <w:r>
              <w:rPr>
                <w:rFonts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902234" w:rsidRDefault="00902234" w:rsidP="009C1739">
            <w:pPr>
              <w:jc w:val="center"/>
            </w:pPr>
          </w:p>
          <w:p w:rsidR="00902234" w:rsidRDefault="00902234" w:rsidP="009C1739">
            <w:pPr>
              <w:jc w:val="center"/>
            </w:pPr>
            <w:r>
              <w:t>500</w:t>
            </w:r>
          </w:p>
          <w:p w:rsidR="00902234" w:rsidRPr="0054077D" w:rsidRDefault="00902234" w:rsidP="009C1739">
            <w:pPr>
              <w:pStyle w:val="ConsPlusCell"/>
              <w:jc w:val="center"/>
              <w:rPr>
                <w:rFonts w:cs="Times New Roman"/>
                <w:sz w:val="24"/>
                <w:szCs w:val="24"/>
              </w:rPr>
            </w:pP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6</w:t>
            </w:r>
            <w:r w:rsidRPr="00735FE7">
              <w:rPr>
                <w:rFonts w:cs="Times New Roman"/>
                <w:sz w:val="24"/>
                <w:szCs w:val="24"/>
              </w:rPr>
              <w:t xml:space="preserve">.  </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sidRPr="00735FE7">
              <w:rPr>
                <w:rFonts w:cs="Times New Roman"/>
                <w:sz w:val="24"/>
                <w:szCs w:val="24"/>
              </w:rPr>
              <w:t xml:space="preserve">Мероприятие </w:t>
            </w:r>
            <w:r>
              <w:rPr>
                <w:rFonts w:cs="Times New Roman"/>
                <w:sz w:val="24"/>
                <w:szCs w:val="24"/>
              </w:rPr>
              <w:t>«</w:t>
            </w:r>
            <w:r w:rsidRPr="00735FE7">
              <w:rPr>
                <w:rFonts w:cs="Times New Roman"/>
                <w:sz w:val="24"/>
                <w:szCs w:val="24"/>
              </w:rPr>
              <w:t>Организация</w:t>
            </w:r>
            <w:r w:rsidRPr="00735FE7">
              <w:rPr>
                <w:rFonts w:cs="Times New Roman"/>
                <w:sz w:val="24"/>
                <w:szCs w:val="24"/>
              </w:rPr>
              <w:br/>
              <w:t xml:space="preserve">внедрения    информационно-коммуникационных      </w:t>
            </w:r>
            <w:r w:rsidRPr="00735FE7">
              <w:rPr>
                <w:rFonts w:cs="Times New Roman"/>
                <w:sz w:val="24"/>
                <w:szCs w:val="24"/>
              </w:rPr>
              <w:br/>
              <w:t>технологий в деят</w:t>
            </w:r>
            <w:r>
              <w:rPr>
                <w:rFonts w:cs="Times New Roman"/>
                <w:sz w:val="24"/>
                <w:szCs w:val="24"/>
              </w:rPr>
              <w:t>ельность</w:t>
            </w:r>
            <w:r>
              <w:rPr>
                <w:rFonts w:cs="Times New Roman"/>
                <w:sz w:val="24"/>
                <w:szCs w:val="24"/>
              </w:rPr>
              <w:br/>
              <w:t>муниципального архива»</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54077D"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54077D"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54077D" w:rsidRDefault="00902234" w:rsidP="009C1739">
            <w:pPr>
              <w:pStyle w:val="ConsPlusCell"/>
              <w:rPr>
                <w:rFonts w:cs="Times New Roman"/>
                <w:sz w:val="24"/>
                <w:szCs w:val="24"/>
                <w:highlight w:val="yellow"/>
              </w:rPr>
            </w:pPr>
          </w:p>
        </w:tc>
      </w:tr>
      <w:tr w:rsidR="00902234" w:rsidRPr="00735FE7" w:rsidTr="009C1739">
        <w:trPr>
          <w:trHeight w:val="20"/>
          <w:jc w:val="center"/>
        </w:trPr>
        <w:tc>
          <w:tcPr>
            <w:tcW w:w="575"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6</w:t>
            </w:r>
            <w:r w:rsidRPr="00735FE7">
              <w:rPr>
                <w:rFonts w:cs="Times New Roman"/>
                <w:sz w:val="24"/>
                <w:szCs w:val="24"/>
              </w:rPr>
              <w:t>.1.</w:t>
            </w:r>
          </w:p>
        </w:tc>
        <w:tc>
          <w:tcPr>
            <w:tcW w:w="320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rPr>
            </w:pPr>
            <w:r>
              <w:rPr>
                <w:rFonts w:cs="Times New Roman"/>
                <w:sz w:val="24"/>
                <w:szCs w:val="24"/>
              </w:rPr>
              <w:t>Внедрение электронного документо</w:t>
            </w:r>
            <w:r w:rsidRPr="00735FE7">
              <w:rPr>
                <w:rFonts w:cs="Times New Roman"/>
                <w:sz w:val="24"/>
                <w:szCs w:val="24"/>
              </w:rPr>
              <w:t>оборота</w:t>
            </w:r>
          </w:p>
        </w:tc>
        <w:tc>
          <w:tcPr>
            <w:tcW w:w="132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c>
          <w:tcPr>
            <w:tcW w:w="1134" w:type="dxa"/>
            <w:tcBorders>
              <w:top w:val="nil"/>
              <w:left w:val="single" w:sz="4" w:space="0" w:color="auto"/>
              <w:bottom w:val="single" w:sz="4" w:space="0" w:color="auto"/>
              <w:right w:val="single" w:sz="4" w:space="0" w:color="auto"/>
            </w:tcBorders>
          </w:tcPr>
          <w:p w:rsidR="00902234" w:rsidRPr="00735FE7" w:rsidRDefault="00902234" w:rsidP="009C1739">
            <w:pPr>
              <w:pStyle w:val="ConsPlusCell"/>
              <w:rPr>
                <w:rFonts w:cs="Times New Roman"/>
                <w:sz w:val="24"/>
                <w:szCs w:val="24"/>
                <w:highlight w:val="yellow"/>
              </w:rPr>
            </w:pPr>
          </w:p>
        </w:tc>
      </w:tr>
    </w:tbl>
    <w:p w:rsidR="00902234" w:rsidRDefault="00902234" w:rsidP="00902234">
      <w:pPr>
        <w:pStyle w:val="ConsPlusNormal"/>
        <w:jc w:val="both"/>
        <w:rPr>
          <w:rFonts w:ascii="Times New Roman" w:hAnsi="Times New Roman" w:cs="Times New Roman"/>
          <w:sz w:val="28"/>
          <w:szCs w:val="28"/>
        </w:rPr>
      </w:pPr>
    </w:p>
    <w:p w:rsidR="00902234" w:rsidRPr="00A2710B" w:rsidRDefault="00902234" w:rsidP="00902234">
      <w:pPr>
        <w:pStyle w:val="ConsPlusNormal"/>
        <w:jc w:val="both"/>
        <w:rPr>
          <w:rFonts w:ascii="Times New Roman" w:hAnsi="Times New Roman" w:cs="Times New Roman"/>
          <w:sz w:val="28"/>
          <w:szCs w:val="28"/>
        </w:rPr>
      </w:pPr>
      <w:r>
        <w:rPr>
          <w:rFonts w:ascii="Times New Roman" w:hAnsi="Times New Roman" w:cs="Times New Roman"/>
          <w:sz w:val="28"/>
          <w:szCs w:val="28"/>
        </w:rPr>
        <w:t>* Дальнейшее уточнение показателя будет связано с тенденцией формирования годового документооборота в организациях – источников комплектования муниципального архива.</w:t>
      </w:r>
    </w:p>
    <w:p w:rsidR="00902234" w:rsidRDefault="00902234" w:rsidP="00902234">
      <w:pPr>
        <w:pStyle w:val="ConsPlusNormal"/>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7609E" w:rsidRDefault="0067609E">
      <w:pPr>
        <w:spacing w:after="160" w:line="259" w:lineRule="auto"/>
        <w:rPr>
          <w:rFonts w:eastAsia="Calibri"/>
          <w:sz w:val="28"/>
          <w:szCs w:val="28"/>
          <w:lang w:eastAsia="zh-CN"/>
        </w:rPr>
      </w:pPr>
      <w:r>
        <w:rPr>
          <w:sz w:val="28"/>
          <w:szCs w:val="28"/>
        </w:rPr>
        <w:br w:type="page"/>
      </w:r>
    </w:p>
    <w:p w:rsidR="00902234" w:rsidRPr="00F3336E" w:rsidRDefault="00902234" w:rsidP="00902234">
      <w:pPr>
        <w:pStyle w:val="ConsPlusNormal"/>
        <w:ind w:left="9912" w:firstLine="708"/>
        <w:jc w:val="both"/>
        <w:rPr>
          <w:rFonts w:ascii="Times New Roman" w:hAnsi="Times New Roman" w:cs="Times New Roman"/>
          <w:sz w:val="28"/>
          <w:szCs w:val="28"/>
        </w:rPr>
      </w:pPr>
      <w:r w:rsidRPr="00F3336E">
        <w:rPr>
          <w:rFonts w:ascii="Times New Roman" w:hAnsi="Times New Roman" w:cs="Times New Roman"/>
          <w:sz w:val="28"/>
          <w:szCs w:val="28"/>
        </w:rPr>
        <w:lastRenderedPageBreak/>
        <w:t>Приложение № 2</w:t>
      </w:r>
    </w:p>
    <w:p w:rsidR="00902234" w:rsidRPr="00076DA7" w:rsidRDefault="00902234" w:rsidP="00902234">
      <w:pPr>
        <w:pStyle w:val="ConsPlusNormal"/>
        <w:ind w:left="9912" w:firstLine="708"/>
        <w:jc w:val="both"/>
        <w:rPr>
          <w:rFonts w:ascii="Times New Roman" w:hAnsi="Times New Roman" w:cs="Times New Roman"/>
          <w:sz w:val="28"/>
          <w:szCs w:val="28"/>
          <w:highlight w:val="yellow"/>
        </w:rPr>
      </w:pPr>
    </w:p>
    <w:p w:rsidR="00902234" w:rsidRPr="00076DA7" w:rsidRDefault="00902234" w:rsidP="00902234">
      <w:pPr>
        <w:pStyle w:val="ConsPlusNormal"/>
        <w:jc w:val="both"/>
        <w:rPr>
          <w:rFonts w:ascii="Times New Roman" w:hAnsi="Times New Roman" w:cs="Times New Roman"/>
          <w:sz w:val="28"/>
          <w:szCs w:val="28"/>
          <w:highlight w:val="yellow"/>
        </w:rPr>
      </w:pPr>
    </w:p>
    <w:p w:rsidR="00902234" w:rsidRPr="00F3336E" w:rsidRDefault="00902234" w:rsidP="00902234">
      <w:pPr>
        <w:pStyle w:val="ConsPlusNormal"/>
        <w:ind w:left="9912" w:firstLine="708"/>
        <w:jc w:val="both"/>
        <w:rPr>
          <w:rFonts w:ascii="Times New Roman" w:hAnsi="Times New Roman" w:cs="Times New Roman"/>
          <w:sz w:val="28"/>
          <w:szCs w:val="28"/>
        </w:rPr>
      </w:pPr>
      <w:r w:rsidRPr="00F3336E">
        <w:rPr>
          <w:rFonts w:ascii="Times New Roman" w:hAnsi="Times New Roman" w:cs="Times New Roman"/>
          <w:sz w:val="28"/>
          <w:szCs w:val="28"/>
        </w:rPr>
        <w:t xml:space="preserve">Приложение № 3 </w:t>
      </w:r>
    </w:p>
    <w:p w:rsidR="00902234" w:rsidRDefault="00902234" w:rsidP="00902234">
      <w:pPr>
        <w:pStyle w:val="ConsPlusNormal"/>
        <w:jc w:val="both"/>
        <w:rPr>
          <w:rFonts w:ascii="Times New Roman" w:hAnsi="Times New Roman" w:cs="Times New Roman"/>
          <w:sz w:val="28"/>
          <w:szCs w:val="28"/>
        </w:rPr>
      </w:pP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r>
      <w:r w:rsidRPr="00F3336E">
        <w:rPr>
          <w:rFonts w:ascii="Times New Roman" w:hAnsi="Times New Roman" w:cs="Times New Roman"/>
          <w:sz w:val="28"/>
          <w:szCs w:val="28"/>
        </w:rPr>
        <w:tab/>
        <w:t>к муниципальной программе</w:t>
      </w:r>
    </w:p>
    <w:p w:rsidR="00902234" w:rsidRPr="003E0155" w:rsidRDefault="00902234" w:rsidP="00902234">
      <w:pPr>
        <w:pStyle w:val="ConsPlusNormal"/>
        <w:tabs>
          <w:tab w:val="left" w:pos="10815"/>
        </w:tabs>
        <w:rPr>
          <w:rFonts w:ascii="Times New Roman" w:hAnsi="Times New Roman" w:cs="Times New Roman"/>
          <w:sz w:val="28"/>
          <w:szCs w:val="28"/>
        </w:rPr>
      </w:pPr>
      <w:r>
        <w:rPr>
          <w:rFonts w:ascii="Times New Roman" w:hAnsi="Times New Roman" w:cs="Times New Roman"/>
          <w:b/>
          <w:sz w:val="28"/>
          <w:szCs w:val="28"/>
        </w:rPr>
        <w:t xml:space="preserve">                                                                                                                                                       </w:t>
      </w:r>
    </w:p>
    <w:p w:rsidR="00902234" w:rsidRDefault="00902234" w:rsidP="00902234">
      <w:pPr>
        <w:pStyle w:val="ConsPlusNormal"/>
        <w:jc w:val="center"/>
        <w:rPr>
          <w:rFonts w:ascii="Times New Roman" w:hAnsi="Times New Roman" w:cs="Times New Roman"/>
          <w:b/>
          <w:sz w:val="28"/>
          <w:szCs w:val="28"/>
        </w:rPr>
      </w:pPr>
    </w:p>
    <w:p w:rsidR="00902234" w:rsidRDefault="00902234" w:rsidP="00902234">
      <w:pPr>
        <w:pStyle w:val="ConsPlusNormal"/>
        <w:jc w:val="center"/>
        <w:rPr>
          <w:rFonts w:ascii="Times New Roman" w:hAnsi="Times New Roman" w:cs="Times New Roman"/>
          <w:b/>
          <w:sz w:val="28"/>
          <w:szCs w:val="28"/>
        </w:rPr>
      </w:pPr>
      <w:r w:rsidRPr="005D42EF">
        <w:rPr>
          <w:rFonts w:ascii="Times New Roman" w:hAnsi="Times New Roman" w:cs="Times New Roman"/>
          <w:b/>
          <w:sz w:val="28"/>
          <w:szCs w:val="28"/>
        </w:rPr>
        <w:t>ПРОГНОЗНАЯ (СПРАВОЧНАЯ) ОЦЕНКА</w:t>
      </w:r>
      <w:r w:rsidRPr="005D42EF">
        <w:rPr>
          <w:rFonts w:ascii="Times New Roman" w:hAnsi="Times New Roman" w:cs="Times New Roman"/>
          <w:b/>
          <w:sz w:val="28"/>
          <w:szCs w:val="28"/>
        </w:rPr>
        <w:br/>
        <w:t>РЕ</w:t>
      </w:r>
      <w:r>
        <w:rPr>
          <w:rFonts w:ascii="Times New Roman" w:hAnsi="Times New Roman" w:cs="Times New Roman"/>
          <w:b/>
          <w:sz w:val="28"/>
          <w:szCs w:val="28"/>
        </w:rPr>
        <w:t xml:space="preserve">СУРСНОГО ОБЕСПЕЧЕНИЯ РЕАЛИЗАЦИИ </w:t>
      </w:r>
      <w:r w:rsidRPr="005D42EF">
        <w:rPr>
          <w:rFonts w:ascii="Times New Roman" w:hAnsi="Times New Roman" w:cs="Times New Roman"/>
          <w:b/>
          <w:sz w:val="28"/>
          <w:szCs w:val="28"/>
        </w:rPr>
        <w:t>МУНИЦИПАЛЬНОЙ ПРОГРАММЫ</w:t>
      </w:r>
    </w:p>
    <w:p w:rsidR="00902234" w:rsidRPr="005D42EF" w:rsidRDefault="00902234" w:rsidP="00902234">
      <w:pPr>
        <w:pStyle w:val="ConsPlusNormal"/>
        <w:jc w:val="center"/>
        <w:rPr>
          <w:rFonts w:ascii="Times New Roman" w:hAnsi="Times New Roman" w:cs="Times New Roman"/>
          <w:b/>
          <w:sz w:val="28"/>
          <w:szCs w:val="28"/>
        </w:rPr>
      </w:pPr>
      <w:r w:rsidRPr="005D42EF">
        <w:rPr>
          <w:rFonts w:ascii="Times New Roman" w:hAnsi="Times New Roman" w:cs="Times New Roman"/>
          <w:b/>
          <w:sz w:val="28"/>
          <w:szCs w:val="28"/>
        </w:rPr>
        <w:t xml:space="preserve"> ЗА СЧЁТ ВСЕХ ИСТОЧНИКОВ ФИНАНСИРОВАНИЯ</w:t>
      </w:r>
    </w:p>
    <w:p w:rsidR="00902234" w:rsidRDefault="00902234" w:rsidP="00902234">
      <w:pPr>
        <w:pStyle w:val="ConsPlusNormal"/>
        <w:jc w:val="both"/>
        <w:rPr>
          <w:rFonts w:ascii="Times New Roman" w:hAnsi="Times New Roman" w:cs="Times New Roman"/>
          <w:sz w:val="28"/>
          <w:szCs w:val="28"/>
        </w:rPr>
      </w:pPr>
    </w:p>
    <w:p w:rsidR="00902234" w:rsidRPr="00DF4106" w:rsidRDefault="00902234" w:rsidP="00902234">
      <w:pPr>
        <w:pStyle w:val="ConsPlusNormal"/>
        <w:jc w:val="both"/>
        <w:rPr>
          <w:rFonts w:ascii="Times New Roman" w:hAnsi="Times New Roman" w:cs="Times New Roman"/>
          <w:sz w:val="28"/>
          <w:szCs w:val="28"/>
        </w:rPr>
      </w:pPr>
    </w:p>
    <w:tbl>
      <w:tblPr>
        <w:tblW w:w="1484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440"/>
        <w:gridCol w:w="2415"/>
        <w:gridCol w:w="1559"/>
        <w:gridCol w:w="1276"/>
        <w:gridCol w:w="1275"/>
        <w:gridCol w:w="1276"/>
        <w:gridCol w:w="1276"/>
        <w:gridCol w:w="1134"/>
        <w:gridCol w:w="1276"/>
        <w:gridCol w:w="1275"/>
        <w:gridCol w:w="76"/>
        <w:gridCol w:w="30"/>
      </w:tblGrid>
      <w:tr w:rsidR="00902234" w:rsidRPr="00F275E4" w:rsidTr="009C1739">
        <w:trPr>
          <w:gridAfter w:val="2"/>
          <w:wAfter w:w="106" w:type="dxa"/>
          <w:trHeight w:val="320"/>
        </w:trPr>
        <w:tc>
          <w:tcPr>
            <w:tcW w:w="540" w:type="dxa"/>
            <w:vMerge w:val="restart"/>
          </w:tcPr>
          <w:p w:rsidR="00902234" w:rsidRPr="00F275E4" w:rsidRDefault="00902234" w:rsidP="009C1739">
            <w:pPr>
              <w:pStyle w:val="ConsPlusCell"/>
              <w:jc w:val="center"/>
              <w:rPr>
                <w:rFonts w:cs="Times New Roman"/>
                <w:sz w:val="24"/>
                <w:szCs w:val="24"/>
              </w:rPr>
            </w:pPr>
            <w:r w:rsidRPr="00F275E4">
              <w:rPr>
                <w:rFonts w:cs="Times New Roman"/>
                <w:sz w:val="24"/>
                <w:szCs w:val="24"/>
              </w:rPr>
              <w:t>№ п/п</w:t>
            </w:r>
          </w:p>
        </w:tc>
        <w:tc>
          <w:tcPr>
            <w:tcW w:w="1440" w:type="dxa"/>
            <w:vMerge w:val="restart"/>
          </w:tcPr>
          <w:p w:rsidR="00902234" w:rsidRPr="00F275E4" w:rsidRDefault="00902234" w:rsidP="009C1739">
            <w:pPr>
              <w:pStyle w:val="ConsPlusCell"/>
              <w:jc w:val="center"/>
              <w:rPr>
                <w:rFonts w:cs="Times New Roman"/>
                <w:sz w:val="24"/>
                <w:szCs w:val="24"/>
              </w:rPr>
            </w:pPr>
            <w:r w:rsidRPr="00F275E4">
              <w:rPr>
                <w:rFonts w:cs="Times New Roman"/>
                <w:sz w:val="24"/>
                <w:szCs w:val="24"/>
              </w:rPr>
              <w:t>Статус</w:t>
            </w:r>
          </w:p>
        </w:tc>
        <w:tc>
          <w:tcPr>
            <w:tcW w:w="2415" w:type="dxa"/>
            <w:vMerge w:val="restart"/>
          </w:tcPr>
          <w:p w:rsidR="00902234" w:rsidRPr="00F275E4" w:rsidRDefault="00902234" w:rsidP="009C1739">
            <w:pPr>
              <w:pStyle w:val="ConsPlusCell"/>
              <w:jc w:val="center"/>
              <w:rPr>
                <w:rFonts w:cs="Times New Roman"/>
                <w:sz w:val="24"/>
                <w:szCs w:val="24"/>
              </w:rPr>
            </w:pPr>
            <w:r w:rsidRPr="00F275E4">
              <w:rPr>
                <w:rFonts w:cs="Times New Roman"/>
                <w:sz w:val="24"/>
                <w:szCs w:val="24"/>
              </w:rPr>
              <w:t xml:space="preserve">Наименование муниципальной программы, подпрограммы, отдельного     </w:t>
            </w:r>
            <w:r w:rsidRPr="00F275E4">
              <w:rPr>
                <w:rFonts w:cs="Times New Roman"/>
                <w:sz w:val="24"/>
                <w:szCs w:val="24"/>
              </w:rPr>
              <w:br/>
              <w:t>мероприятия</w:t>
            </w:r>
          </w:p>
          <w:p w:rsidR="00902234" w:rsidRPr="00F275E4" w:rsidRDefault="00902234" w:rsidP="009C1739">
            <w:pPr>
              <w:pStyle w:val="ConsPlusCell"/>
              <w:jc w:val="center"/>
              <w:rPr>
                <w:rFonts w:cs="Times New Roman"/>
                <w:sz w:val="24"/>
                <w:szCs w:val="24"/>
              </w:rPr>
            </w:pPr>
          </w:p>
        </w:tc>
        <w:tc>
          <w:tcPr>
            <w:tcW w:w="1559" w:type="dxa"/>
            <w:vMerge w:val="restart"/>
          </w:tcPr>
          <w:p w:rsidR="00902234" w:rsidRPr="00F275E4" w:rsidRDefault="00902234" w:rsidP="009C1739">
            <w:pPr>
              <w:pStyle w:val="ConsPlusCell"/>
              <w:jc w:val="center"/>
              <w:rPr>
                <w:rFonts w:cs="Times New Roman"/>
                <w:sz w:val="24"/>
                <w:szCs w:val="24"/>
              </w:rPr>
            </w:pPr>
            <w:r w:rsidRPr="00F275E4">
              <w:rPr>
                <w:rFonts w:cs="Times New Roman"/>
                <w:sz w:val="24"/>
                <w:szCs w:val="24"/>
              </w:rPr>
              <w:t>Источники финансирования</w:t>
            </w:r>
          </w:p>
        </w:tc>
        <w:tc>
          <w:tcPr>
            <w:tcW w:w="8788" w:type="dxa"/>
            <w:gridSpan w:val="7"/>
            <w:shd w:val="clear" w:color="auto" w:fill="auto"/>
          </w:tcPr>
          <w:p w:rsidR="00902234" w:rsidRPr="00F275E4" w:rsidRDefault="00902234" w:rsidP="009C1739">
            <w:pPr>
              <w:jc w:val="center"/>
            </w:pPr>
            <w:r w:rsidRPr="00F275E4">
              <w:t>Расходы (тыс. руб.)</w:t>
            </w:r>
          </w:p>
        </w:tc>
      </w:tr>
      <w:tr w:rsidR="00902234" w:rsidRPr="00F275E4" w:rsidTr="009C1739">
        <w:trPr>
          <w:gridAfter w:val="2"/>
          <w:wAfter w:w="106" w:type="dxa"/>
          <w:trHeight w:val="800"/>
        </w:trPr>
        <w:tc>
          <w:tcPr>
            <w:tcW w:w="540" w:type="dxa"/>
            <w:vMerge/>
            <w:vAlign w:val="center"/>
          </w:tcPr>
          <w:p w:rsidR="00902234" w:rsidRPr="00F275E4" w:rsidRDefault="00902234" w:rsidP="009C1739">
            <w:pPr>
              <w:jc w:val="center"/>
            </w:pPr>
          </w:p>
        </w:tc>
        <w:tc>
          <w:tcPr>
            <w:tcW w:w="1440" w:type="dxa"/>
            <w:vMerge/>
            <w:vAlign w:val="center"/>
          </w:tcPr>
          <w:p w:rsidR="00902234" w:rsidRPr="00F275E4" w:rsidRDefault="00902234" w:rsidP="009C1739">
            <w:pPr>
              <w:jc w:val="center"/>
            </w:pPr>
          </w:p>
        </w:tc>
        <w:tc>
          <w:tcPr>
            <w:tcW w:w="2415" w:type="dxa"/>
            <w:vMerge/>
            <w:vAlign w:val="center"/>
          </w:tcPr>
          <w:p w:rsidR="00902234" w:rsidRPr="00F275E4" w:rsidRDefault="00902234" w:rsidP="009C1739">
            <w:pPr>
              <w:jc w:val="center"/>
            </w:pPr>
          </w:p>
        </w:tc>
        <w:tc>
          <w:tcPr>
            <w:tcW w:w="1559" w:type="dxa"/>
            <w:vMerge/>
            <w:vAlign w:val="center"/>
          </w:tcPr>
          <w:p w:rsidR="00902234" w:rsidRPr="00F275E4" w:rsidRDefault="00902234" w:rsidP="009C1739">
            <w:pPr>
              <w:jc w:val="center"/>
            </w:pPr>
          </w:p>
        </w:tc>
        <w:tc>
          <w:tcPr>
            <w:tcW w:w="1276" w:type="dxa"/>
          </w:tcPr>
          <w:p w:rsidR="00902234" w:rsidRPr="00F275E4" w:rsidRDefault="00902234" w:rsidP="009C1739">
            <w:pPr>
              <w:pStyle w:val="ConsPlusCell"/>
              <w:jc w:val="center"/>
              <w:rPr>
                <w:rFonts w:cs="Times New Roman"/>
                <w:sz w:val="24"/>
                <w:szCs w:val="24"/>
              </w:rPr>
            </w:pPr>
            <w:r w:rsidRPr="00F275E4">
              <w:rPr>
                <w:rFonts w:cs="Times New Roman"/>
                <w:sz w:val="24"/>
                <w:szCs w:val="24"/>
              </w:rPr>
              <w:t xml:space="preserve">2021 </w:t>
            </w:r>
          </w:p>
          <w:p w:rsidR="00902234" w:rsidRPr="00F275E4" w:rsidRDefault="00902234" w:rsidP="009C1739">
            <w:pPr>
              <w:pStyle w:val="ConsPlusCell"/>
              <w:jc w:val="center"/>
              <w:rPr>
                <w:rFonts w:cs="Times New Roman"/>
                <w:sz w:val="24"/>
                <w:szCs w:val="24"/>
              </w:rPr>
            </w:pPr>
            <w:r w:rsidRPr="00F275E4">
              <w:rPr>
                <w:rFonts w:cs="Times New Roman"/>
                <w:sz w:val="24"/>
                <w:szCs w:val="24"/>
              </w:rPr>
              <w:t>год</w:t>
            </w:r>
          </w:p>
        </w:tc>
        <w:tc>
          <w:tcPr>
            <w:tcW w:w="1275" w:type="dxa"/>
          </w:tcPr>
          <w:p w:rsidR="00902234" w:rsidRPr="009C0805" w:rsidRDefault="00902234" w:rsidP="009C1739">
            <w:pPr>
              <w:pStyle w:val="ConsPlusCell"/>
              <w:jc w:val="center"/>
              <w:rPr>
                <w:rFonts w:cs="Times New Roman"/>
                <w:sz w:val="24"/>
                <w:szCs w:val="24"/>
              </w:rPr>
            </w:pPr>
            <w:r w:rsidRPr="009C0805">
              <w:rPr>
                <w:rFonts w:cs="Times New Roman"/>
                <w:sz w:val="24"/>
                <w:szCs w:val="24"/>
              </w:rPr>
              <w:t xml:space="preserve">2022 </w:t>
            </w:r>
          </w:p>
          <w:p w:rsidR="00902234" w:rsidRPr="009C0805" w:rsidRDefault="00902234" w:rsidP="009C1739">
            <w:pPr>
              <w:pStyle w:val="ConsPlusCell"/>
              <w:jc w:val="center"/>
              <w:rPr>
                <w:rFonts w:cs="Times New Roman"/>
                <w:sz w:val="24"/>
                <w:szCs w:val="24"/>
              </w:rPr>
            </w:pPr>
            <w:r w:rsidRPr="009C0805">
              <w:rPr>
                <w:rFonts w:cs="Times New Roman"/>
                <w:sz w:val="24"/>
                <w:szCs w:val="24"/>
              </w:rPr>
              <w:t>год</w:t>
            </w:r>
          </w:p>
          <w:p w:rsidR="00902234" w:rsidRPr="009C0805" w:rsidRDefault="00902234" w:rsidP="009C1739">
            <w:pPr>
              <w:pStyle w:val="ConsPlusCell"/>
              <w:jc w:val="center"/>
              <w:rPr>
                <w:rFonts w:cs="Times New Roman"/>
                <w:sz w:val="24"/>
                <w:szCs w:val="24"/>
              </w:rPr>
            </w:pPr>
          </w:p>
        </w:tc>
        <w:tc>
          <w:tcPr>
            <w:tcW w:w="1276" w:type="dxa"/>
          </w:tcPr>
          <w:p w:rsidR="00902234" w:rsidRPr="009C0805" w:rsidRDefault="00902234" w:rsidP="009C1739">
            <w:pPr>
              <w:pStyle w:val="ConsPlusCell"/>
              <w:jc w:val="center"/>
              <w:rPr>
                <w:rFonts w:cs="Times New Roman"/>
                <w:sz w:val="24"/>
                <w:szCs w:val="24"/>
              </w:rPr>
            </w:pPr>
            <w:r w:rsidRPr="009C0805">
              <w:rPr>
                <w:rFonts w:cs="Times New Roman"/>
                <w:sz w:val="24"/>
                <w:szCs w:val="24"/>
              </w:rPr>
              <w:t xml:space="preserve">2023 </w:t>
            </w:r>
          </w:p>
          <w:p w:rsidR="00902234" w:rsidRPr="009C0805" w:rsidRDefault="00902234" w:rsidP="009C1739">
            <w:pPr>
              <w:pStyle w:val="ConsPlusCell"/>
              <w:jc w:val="center"/>
              <w:rPr>
                <w:rFonts w:cs="Times New Roman"/>
                <w:sz w:val="24"/>
                <w:szCs w:val="24"/>
              </w:rPr>
            </w:pPr>
            <w:r w:rsidRPr="009C0805">
              <w:rPr>
                <w:rFonts w:cs="Times New Roman"/>
                <w:sz w:val="24"/>
                <w:szCs w:val="24"/>
              </w:rPr>
              <w:t>год</w:t>
            </w:r>
          </w:p>
          <w:p w:rsidR="00902234" w:rsidRPr="009C0805" w:rsidRDefault="00902234" w:rsidP="009C1739">
            <w:pPr>
              <w:pStyle w:val="ConsPlusCell"/>
              <w:jc w:val="center"/>
              <w:rPr>
                <w:rFonts w:cs="Times New Roman"/>
                <w:sz w:val="24"/>
                <w:szCs w:val="24"/>
              </w:rPr>
            </w:pPr>
          </w:p>
        </w:tc>
        <w:tc>
          <w:tcPr>
            <w:tcW w:w="1276" w:type="dxa"/>
          </w:tcPr>
          <w:p w:rsidR="00902234" w:rsidRPr="009C0805" w:rsidRDefault="00902234" w:rsidP="009C1739">
            <w:pPr>
              <w:pStyle w:val="ConsPlusCell"/>
              <w:jc w:val="center"/>
              <w:rPr>
                <w:rFonts w:cs="Times New Roman"/>
                <w:sz w:val="24"/>
                <w:szCs w:val="24"/>
              </w:rPr>
            </w:pPr>
            <w:r w:rsidRPr="009C0805">
              <w:rPr>
                <w:rFonts w:cs="Times New Roman"/>
                <w:sz w:val="24"/>
                <w:szCs w:val="24"/>
              </w:rPr>
              <w:t xml:space="preserve">2024 </w:t>
            </w:r>
          </w:p>
          <w:p w:rsidR="00902234" w:rsidRPr="009C0805" w:rsidRDefault="00902234" w:rsidP="009C1739">
            <w:pPr>
              <w:pStyle w:val="ConsPlusCell"/>
              <w:jc w:val="center"/>
              <w:rPr>
                <w:rFonts w:cs="Times New Roman"/>
                <w:sz w:val="24"/>
                <w:szCs w:val="24"/>
              </w:rPr>
            </w:pPr>
            <w:r w:rsidRPr="009C0805">
              <w:rPr>
                <w:rFonts w:cs="Times New Roman"/>
                <w:sz w:val="24"/>
                <w:szCs w:val="24"/>
              </w:rPr>
              <w:t>год</w:t>
            </w:r>
          </w:p>
          <w:p w:rsidR="00902234" w:rsidRPr="009C0805" w:rsidRDefault="00902234" w:rsidP="009C1739">
            <w:pPr>
              <w:pStyle w:val="ConsPlusCell"/>
              <w:jc w:val="center"/>
              <w:rPr>
                <w:rFonts w:cs="Times New Roman"/>
                <w:sz w:val="24"/>
                <w:szCs w:val="24"/>
              </w:rPr>
            </w:pPr>
          </w:p>
        </w:tc>
        <w:tc>
          <w:tcPr>
            <w:tcW w:w="1134" w:type="dxa"/>
          </w:tcPr>
          <w:p w:rsidR="00902234" w:rsidRPr="00F275E4" w:rsidRDefault="00902234" w:rsidP="009C1739">
            <w:pPr>
              <w:pStyle w:val="ConsPlusCell"/>
              <w:jc w:val="center"/>
              <w:rPr>
                <w:rFonts w:cs="Times New Roman"/>
                <w:sz w:val="24"/>
                <w:szCs w:val="24"/>
              </w:rPr>
            </w:pPr>
            <w:r w:rsidRPr="00F275E4">
              <w:rPr>
                <w:rFonts w:cs="Times New Roman"/>
                <w:sz w:val="24"/>
                <w:szCs w:val="24"/>
              </w:rPr>
              <w:t xml:space="preserve">2025  </w:t>
            </w:r>
            <w:r w:rsidRPr="00F275E4">
              <w:rPr>
                <w:rFonts w:cs="Times New Roman"/>
                <w:sz w:val="24"/>
                <w:szCs w:val="24"/>
              </w:rPr>
              <w:br/>
              <w:t xml:space="preserve">  год</w:t>
            </w:r>
          </w:p>
        </w:tc>
        <w:tc>
          <w:tcPr>
            <w:tcW w:w="1276" w:type="dxa"/>
          </w:tcPr>
          <w:p w:rsidR="00902234" w:rsidRDefault="00902234" w:rsidP="009C1739">
            <w:pPr>
              <w:jc w:val="center"/>
            </w:pPr>
            <w:r>
              <w:t>2026 год</w:t>
            </w:r>
          </w:p>
          <w:p w:rsidR="00902234" w:rsidRPr="00F275E4" w:rsidRDefault="00902234" w:rsidP="009C1739">
            <w:pPr>
              <w:pStyle w:val="ConsPlusCell"/>
              <w:jc w:val="center"/>
              <w:rPr>
                <w:rFonts w:cs="Times New Roman"/>
                <w:sz w:val="24"/>
                <w:szCs w:val="24"/>
              </w:rPr>
            </w:pPr>
          </w:p>
        </w:tc>
        <w:tc>
          <w:tcPr>
            <w:tcW w:w="1275" w:type="dxa"/>
          </w:tcPr>
          <w:p w:rsidR="00902234" w:rsidRPr="00F275E4" w:rsidRDefault="00902234" w:rsidP="009C1739">
            <w:pPr>
              <w:jc w:val="center"/>
            </w:pPr>
            <w:r w:rsidRPr="00F275E4">
              <w:t>Итоги</w:t>
            </w:r>
          </w:p>
          <w:p w:rsidR="00902234" w:rsidRPr="00F275E4" w:rsidRDefault="00902234" w:rsidP="009C1739">
            <w:pPr>
              <w:pStyle w:val="ConsPlusCell"/>
              <w:jc w:val="center"/>
              <w:rPr>
                <w:rFonts w:cs="Times New Roman"/>
                <w:sz w:val="24"/>
                <w:szCs w:val="24"/>
              </w:rPr>
            </w:pPr>
          </w:p>
        </w:tc>
      </w:tr>
      <w:tr w:rsidR="00902234" w:rsidRPr="00F275E4" w:rsidTr="009C1739">
        <w:trPr>
          <w:gridAfter w:val="2"/>
          <w:wAfter w:w="106" w:type="dxa"/>
          <w:trHeight w:val="320"/>
        </w:trPr>
        <w:tc>
          <w:tcPr>
            <w:tcW w:w="5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 xml:space="preserve">   1.   </w:t>
            </w:r>
          </w:p>
        </w:tc>
        <w:tc>
          <w:tcPr>
            <w:tcW w:w="14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Муниципа</w:t>
            </w:r>
          </w:p>
          <w:p w:rsidR="00902234" w:rsidRPr="00F275E4" w:rsidRDefault="00902234" w:rsidP="009C1739">
            <w:pPr>
              <w:pStyle w:val="ConsPlusCell"/>
              <w:rPr>
                <w:rFonts w:cs="Times New Roman"/>
                <w:sz w:val="24"/>
                <w:szCs w:val="24"/>
              </w:rPr>
            </w:pPr>
            <w:r w:rsidRPr="00F275E4">
              <w:rPr>
                <w:rFonts w:cs="Times New Roman"/>
                <w:sz w:val="24"/>
                <w:szCs w:val="24"/>
              </w:rPr>
              <w:t>льная</w:t>
            </w:r>
            <w:r w:rsidRPr="00F275E4">
              <w:rPr>
                <w:rFonts w:cs="Times New Roman"/>
                <w:sz w:val="24"/>
                <w:szCs w:val="24"/>
              </w:rPr>
              <w:br/>
              <w:t xml:space="preserve">программа      </w:t>
            </w:r>
          </w:p>
        </w:tc>
        <w:tc>
          <w:tcPr>
            <w:tcW w:w="2415"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 xml:space="preserve">«Развитие архивного дела» </w:t>
            </w: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всего                </w:t>
            </w:r>
          </w:p>
        </w:tc>
        <w:tc>
          <w:tcPr>
            <w:tcW w:w="1276"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76,7</w:t>
            </w:r>
          </w:p>
        </w:tc>
        <w:tc>
          <w:tcPr>
            <w:tcW w:w="1275"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90,7</w:t>
            </w:r>
          </w:p>
        </w:tc>
        <w:tc>
          <w:tcPr>
            <w:tcW w:w="1276" w:type="dxa"/>
          </w:tcPr>
          <w:p w:rsidR="00902234" w:rsidRPr="009314ED" w:rsidRDefault="00902234" w:rsidP="009C1739">
            <w:pPr>
              <w:pStyle w:val="ConsPlusCell"/>
              <w:jc w:val="center"/>
              <w:rPr>
                <w:rFonts w:cs="Times New Roman"/>
                <w:sz w:val="24"/>
                <w:szCs w:val="24"/>
              </w:rPr>
            </w:pPr>
            <w:r>
              <w:rPr>
                <w:rFonts w:cs="Times New Roman"/>
                <w:sz w:val="24"/>
                <w:szCs w:val="24"/>
              </w:rPr>
              <w:t>115,8</w:t>
            </w:r>
          </w:p>
        </w:tc>
        <w:tc>
          <w:tcPr>
            <w:tcW w:w="1276"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76,8</w:t>
            </w:r>
          </w:p>
        </w:tc>
        <w:tc>
          <w:tcPr>
            <w:tcW w:w="1134"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76,9</w:t>
            </w:r>
          </w:p>
        </w:tc>
        <w:tc>
          <w:tcPr>
            <w:tcW w:w="1276"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77,2</w:t>
            </w:r>
          </w:p>
        </w:tc>
        <w:tc>
          <w:tcPr>
            <w:tcW w:w="1275" w:type="dxa"/>
          </w:tcPr>
          <w:p w:rsidR="00902234" w:rsidRPr="009314ED" w:rsidRDefault="00902234" w:rsidP="009C1739">
            <w:pPr>
              <w:pStyle w:val="ConsPlusCell"/>
              <w:jc w:val="center"/>
              <w:rPr>
                <w:rFonts w:cs="Times New Roman"/>
                <w:sz w:val="24"/>
                <w:szCs w:val="24"/>
              </w:rPr>
            </w:pPr>
            <w:r>
              <w:rPr>
                <w:rFonts w:cs="Times New Roman"/>
                <w:sz w:val="24"/>
                <w:szCs w:val="24"/>
              </w:rPr>
              <w:t>514,1</w:t>
            </w:r>
          </w:p>
        </w:tc>
      </w:tr>
      <w:tr w:rsidR="00902234" w:rsidRPr="00F275E4" w:rsidTr="009C1739">
        <w:trPr>
          <w:gridAfter w:val="2"/>
          <w:wAfter w:w="106" w:type="dxa"/>
          <w:trHeight w:val="630"/>
        </w:trPr>
        <w:tc>
          <w:tcPr>
            <w:tcW w:w="540" w:type="dxa"/>
            <w:vMerge/>
            <w:vAlign w:val="center"/>
          </w:tcPr>
          <w:p w:rsidR="00902234" w:rsidRPr="00F275E4" w:rsidRDefault="00902234" w:rsidP="009C1739"/>
        </w:tc>
        <w:tc>
          <w:tcPr>
            <w:tcW w:w="1440" w:type="dxa"/>
            <w:vMerge/>
            <w:vAlign w:val="center"/>
          </w:tcPr>
          <w:p w:rsidR="00902234" w:rsidRPr="00F275E4" w:rsidRDefault="00902234" w:rsidP="009C1739"/>
        </w:tc>
        <w:tc>
          <w:tcPr>
            <w:tcW w:w="2415" w:type="dxa"/>
            <w:vMerge/>
            <w:vAlign w:val="center"/>
          </w:tcPr>
          <w:p w:rsidR="00902234" w:rsidRPr="00F275E4" w:rsidRDefault="00902234" w:rsidP="009C1739"/>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областной бюджет    </w:t>
            </w:r>
          </w:p>
          <w:p w:rsidR="00902234" w:rsidRPr="00F275E4" w:rsidRDefault="00902234" w:rsidP="009C1739">
            <w:pPr>
              <w:pStyle w:val="ConsPlusCell"/>
              <w:rPr>
                <w:rFonts w:cs="Times New Roman"/>
                <w:sz w:val="24"/>
                <w:szCs w:val="24"/>
              </w:rPr>
            </w:pPr>
          </w:p>
        </w:tc>
        <w:tc>
          <w:tcPr>
            <w:tcW w:w="1276"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76,7</w:t>
            </w:r>
          </w:p>
        </w:tc>
        <w:tc>
          <w:tcPr>
            <w:tcW w:w="1275"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76,7</w:t>
            </w:r>
          </w:p>
        </w:tc>
        <w:tc>
          <w:tcPr>
            <w:tcW w:w="1276"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76,7</w:t>
            </w:r>
          </w:p>
        </w:tc>
        <w:tc>
          <w:tcPr>
            <w:tcW w:w="1276"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76,8</w:t>
            </w:r>
          </w:p>
        </w:tc>
        <w:tc>
          <w:tcPr>
            <w:tcW w:w="1134"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76,9</w:t>
            </w:r>
          </w:p>
        </w:tc>
        <w:tc>
          <w:tcPr>
            <w:tcW w:w="1276"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77,2</w:t>
            </w:r>
          </w:p>
        </w:tc>
        <w:tc>
          <w:tcPr>
            <w:tcW w:w="1275" w:type="dxa"/>
          </w:tcPr>
          <w:p w:rsidR="00902234" w:rsidRPr="009314ED" w:rsidRDefault="00902234" w:rsidP="009C1739">
            <w:pPr>
              <w:pStyle w:val="ConsPlusCell"/>
              <w:jc w:val="center"/>
              <w:rPr>
                <w:rFonts w:cs="Times New Roman"/>
                <w:sz w:val="24"/>
                <w:szCs w:val="24"/>
              </w:rPr>
            </w:pPr>
            <w:r w:rsidRPr="009314ED">
              <w:rPr>
                <w:rFonts w:cs="Times New Roman"/>
                <w:sz w:val="24"/>
                <w:szCs w:val="24"/>
              </w:rPr>
              <w:t>461,0</w:t>
            </w:r>
          </w:p>
        </w:tc>
      </w:tr>
      <w:tr w:rsidR="00902234" w:rsidRPr="00F275E4" w:rsidTr="009C1739">
        <w:trPr>
          <w:gridAfter w:val="2"/>
          <w:wAfter w:w="106" w:type="dxa"/>
          <w:trHeight w:val="510"/>
        </w:trPr>
        <w:tc>
          <w:tcPr>
            <w:tcW w:w="540" w:type="dxa"/>
            <w:vMerge/>
            <w:vAlign w:val="center"/>
          </w:tcPr>
          <w:p w:rsidR="00902234" w:rsidRPr="00F275E4" w:rsidRDefault="00902234" w:rsidP="009C1739"/>
        </w:tc>
        <w:tc>
          <w:tcPr>
            <w:tcW w:w="1440" w:type="dxa"/>
            <w:vMerge/>
            <w:vAlign w:val="center"/>
          </w:tcPr>
          <w:p w:rsidR="00902234" w:rsidRPr="00F275E4" w:rsidRDefault="00902234" w:rsidP="009C1739"/>
        </w:tc>
        <w:tc>
          <w:tcPr>
            <w:tcW w:w="2415" w:type="dxa"/>
            <w:vMerge/>
            <w:vAlign w:val="center"/>
          </w:tcPr>
          <w:p w:rsidR="00902234" w:rsidRPr="00F275E4" w:rsidRDefault="00902234" w:rsidP="009C1739"/>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бюджет муниципального округа</w:t>
            </w:r>
          </w:p>
          <w:p w:rsidR="00902234" w:rsidRPr="00F275E4" w:rsidRDefault="00902234" w:rsidP="009C1739">
            <w:pPr>
              <w:pStyle w:val="ConsPlusCell"/>
              <w:rPr>
                <w:rFonts w:cs="Times New Roman"/>
                <w:sz w:val="24"/>
                <w:szCs w:val="24"/>
              </w:rPr>
            </w:pPr>
            <w:r w:rsidRPr="00F275E4">
              <w:rPr>
                <w:rFonts w:cs="Times New Roman"/>
                <w:sz w:val="24"/>
                <w:szCs w:val="24"/>
              </w:rPr>
              <w:t xml:space="preserve">       </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14,0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39,1</w:t>
            </w:r>
          </w:p>
        </w:tc>
        <w:tc>
          <w:tcPr>
            <w:tcW w:w="1276" w:type="dxa"/>
          </w:tcPr>
          <w:p w:rsidR="00902234" w:rsidRPr="00BF10D8" w:rsidRDefault="00902234" w:rsidP="009C1739">
            <w:pPr>
              <w:pStyle w:val="ConsPlusCell"/>
              <w:jc w:val="center"/>
              <w:rPr>
                <w:rFonts w:cs="Times New Roman"/>
                <w:sz w:val="24"/>
                <w:szCs w:val="24"/>
                <w:highlight w:val="yellow"/>
              </w:rPr>
            </w:pPr>
            <w:r w:rsidRPr="003C45D4">
              <w:rPr>
                <w:rFonts w:cs="Times New Roman"/>
                <w:sz w:val="24"/>
                <w:szCs w:val="24"/>
              </w:rPr>
              <w:t>0</w:t>
            </w:r>
          </w:p>
        </w:tc>
        <w:tc>
          <w:tcPr>
            <w:tcW w:w="1134" w:type="dxa"/>
          </w:tcPr>
          <w:p w:rsidR="00902234" w:rsidRPr="00BF10D8" w:rsidRDefault="00902234" w:rsidP="009C1739">
            <w:pPr>
              <w:pStyle w:val="ConsPlusCell"/>
              <w:jc w:val="center"/>
              <w:rPr>
                <w:rFonts w:cs="Times New Roman"/>
                <w:sz w:val="24"/>
                <w:szCs w:val="24"/>
                <w:highlight w:val="yellow"/>
              </w:rPr>
            </w:pPr>
            <w:r w:rsidRPr="00BF10D8">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BF10D8">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3C45D4">
              <w:rPr>
                <w:rFonts w:cs="Times New Roman"/>
                <w:sz w:val="24"/>
                <w:szCs w:val="24"/>
              </w:rPr>
              <w:t>53,1</w:t>
            </w:r>
          </w:p>
        </w:tc>
      </w:tr>
      <w:tr w:rsidR="00902234" w:rsidRPr="00F275E4" w:rsidTr="009C1739">
        <w:trPr>
          <w:gridAfter w:val="2"/>
          <w:wAfter w:w="106" w:type="dxa"/>
          <w:trHeight w:val="315"/>
        </w:trPr>
        <w:tc>
          <w:tcPr>
            <w:tcW w:w="5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 xml:space="preserve">   1.1. </w:t>
            </w:r>
          </w:p>
        </w:tc>
        <w:tc>
          <w:tcPr>
            <w:tcW w:w="14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 xml:space="preserve">Отдельное      </w:t>
            </w:r>
            <w:r w:rsidRPr="00F275E4">
              <w:rPr>
                <w:rFonts w:cs="Times New Roman"/>
                <w:sz w:val="24"/>
                <w:szCs w:val="24"/>
              </w:rPr>
              <w:br/>
              <w:t>мероприя</w:t>
            </w:r>
          </w:p>
          <w:p w:rsidR="00902234" w:rsidRPr="00F275E4" w:rsidRDefault="00902234" w:rsidP="009C1739">
            <w:pPr>
              <w:pStyle w:val="ConsPlusCell"/>
              <w:rPr>
                <w:rFonts w:cs="Times New Roman"/>
                <w:sz w:val="24"/>
                <w:szCs w:val="24"/>
              </w:rPr>
            </w:pPr>
            <w:r w:rsidRPr="00F275E4">
              <w:rPr>
                <w:rFonts w:cs="Times New Roman"/>
                <w:sz w:val="24"/>
                <w:szCs w:val="24"/>
              </w:rPr>
              <w:t xml:space="preserve">тие    </w:t>
            </w:r>
          </w:p>
        </w:tc>
        <w:tc>
          <w:tcPr>
            <w:tcW w:w="2415"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«Организация          хранения</w:t>
            </w:r>
            <w:r w:rsidRPr="00F275E4">
              <w:rPr>
                <w:rFonts w:cs="Times New Roman"/>
                <w:sz w:val="24"/>
                <w:szCs w:val="24"/>
              </w:rPr>
              <w:br/>
              <w:t xml:space="preserve">документов   Архивного   Фонда </w:t>
            </w:r>
            <w:r w:rsidRPr="00F275E4">
              <w:rPr>
                <w:rFonts w:cs="Times New Roman"/>
                <w:sz w:val="24"/>
                <w:szCs w:val="24"/>
              </w:rPr>
              <w:lastRenderedPageBreak/>
              <w:t>Российской Федерации и других архивных     документов      в муниципальном архиве»</w:t>
            </w: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lastRenderedPageBreak/>
              <w:t>всего</w:t>
            </w:r>
          </w:p>
        </w:tc>
        <w:tc>
          <w:tcPr>
            <w:tcW w:w="1276" w:type="dxa"/>
          </w:tcPr>
          <w:p w:rsidR="00902234" w:rsidRPr="005C1BA6" w:rsidRDefault="00902234" w:rsidP="009C1739">
            <w:pPr>
              <w:pStyle w:val="ConsPlusCell"/>
              <w:jc w:val="center"/>
              <w:rPr>
                <w:rFonts w:cs="Times New Roman"/>
                <w:sz w:val="24"/>
                <w:szCs w:val="24"/>
              </w:rPr>
            </w:pPr>
            <w:r w:rsidRPr="005C1BA6">
              <w:rPr>
                <w:rFonts w:cs="Times New Roman"/>
                <w:sz w:val="24"/>
                <w:szCs w:val="24"/>
              </w:rPr>
              <w:t>76,7</w:t>
            </w:r>
          </w:p>
        </w:tc>
        <w:tc>
          <w:tcPr>
            <w:tcW w:w="1275" w:type="dxa"/>
          </w:tcPr>
          <w:p w:rsidR="00902234" w:rsidRPr="005C1BA6" w:rsidRDefault="00902234" w:rsidP="009C1739">
            <w:pPr>
              <w:pStyle w:val="ConsPlusCell"/>
              <w:jc w:val="center"/>
              <w:rPr>
                <w:rFonts w:cs="Times New Roman"/>
                <w:sz w:val="24"/>
                <w:szCs w:val="24"/>
              </w:rPr>
            </w:pPr>
            <w:r w:rsidRPr="005C1BA6">
              <w:rPr>
                <w:rFonts w:cs="Times New Roman"/>
                <w:sz w:val="24"/>
                <w:szCs w:val="24"/>
              </w:rPr>
              <w:t>90,7</w:t>
            </w:r>
          </w:p>
        </w:tc>
        <w:tc>
          <w:tcPr>
            <w:tcW w:w="1276" w:type="dxa"/>
          </w:tcPr>
          <w:p w:rsidR="00902234" w:rsidRPr="005C1BA6" w:rsidRDefault="00902234" w:rsidP="009C1739">
            <w:pPr>
              <w:pStyle w:val="ConsPlusCell"/>
              <w:jc w:val="center"/>
              <w:rPr>
                <w:rFonts w:cs="Times New Roman"/>
                <w:sz w:val="24"/>
                <w:szCs w:val="24"/>
              </w:rPr>
            </w:pPr>
            <w:r>
              <w:rPr>
                <w:rFonts w:cs="Times New Roman"/>
                <w:sz w:val="24"/>
                <w:szCs w:val="24"/>
              </w:rPr>
              <w:t>115,8</w:t>
            </w:r>
          </w:p>
        </w:tc>
        <w:tc>
          <w:tcPr>
            <w:tcW w:w="1276" w:type="dxa"/>
          </w:tcPr>
          <w:p w:rsidR="00902234" w:rsidRPr="005C1BA6" w:rsidRDefault="00902234" w:rsidP="009C1739">
            <w:pPr>
              <w:pStyle w:val="ConsPlusCell"/>
              <w:jc w:val="center"/>
              <w:rPr>
                <w:rFonts w:cs="Times New Roman"/>
                <w:sz w:val="24"/>
                <w:szCs w:val="24"/>
              </w:rPr>
            </w:pPr>
            <w:r w:rsidRPr="005C1BA6">
              <w:rPr>
                <w:rFonts w:cs="Times New Roman"/>
                <w:sz w:val="24"/>
                <w:szCs w:val="24"/>
              </w:rPr>
              <w:t>76,8</w:t>
            </w:r>
          </w:p>
        </w:tc>
        <w:tc>
          <w:tcPr>
            <w:tcW w:w="1134" w:type="dxa"/>
          </w:tcPr>
          <w:p w:rsidR="00902234" w:rsidRPr="005C1BA6" w:rsidRDefault="00902234" w:rsidP="009C1739">
            <w:pPr>
              <w:pStyle w:val="ConsPlusCell"/>
              <w:jc w:val="center"/>
              <w:rPr>
                <w:rFonts w:cs="Times New Roman"/>
                <w:sz w:val="24"/>
                <w:szCs w:val="24"/>
              </w:rPr>
            </w:pPr>
            <w:r w:rsidRPr="005C1BA6">
              <w:rPr>
                <w:rFonts w:cs="Times New Roman"/>
                <w:sz w:val="24"/>
                <w:szCs w:val="24"/>
              </w:rPr>
              <w:t>76,9</w:t>
            </w:r>
          </w:p>
        </w:tc>
        <w:tc>
          <w:tcPr>
            <w:tcW w:w="1276" w:type="dxa"/>
          </w:tcPr>
          <w:p w:rsidR="00902234" w:rsidRPr="005C1BA6" w:rsidRDefault="00902234" w:rsidP="009C1739">
            <w:pPr>
              <w:pStyle w:val="ConsPlusCell"/>
              <w:jc w:val="center"/>
              <w:rPr>
                <w:rFonts w:cs="Times New Roman"/>
                <w:sz w:val="24"/>
                <w:szCs w:val="24"/>
              </w:rPr>
            </w:pPr>
            <w:r w:rsidRPr="005C1BA6">
              <w:rPr>
                <w:rFonts w:cs="Times New Roman"/>
                <w:sz w:val="24"/>
                <w:szCs w:val="24"/>
              </w:rPr>
              <w:t>77,2</w:t>
            </w:r>
          </w:p>
        </w:tc>
        <w:tc>
          <w:tcPr>
            <w:tcW w:w="1275" w:type="dxa"/>
          </w:tcPr>
          <w:p w:rsidR="00902234" w:rsidRPr="005C1BA6" w:rsidRDefault="00902234" w:rsidP="009C1739">
            <w:pPr>
              <w:pStyle w:val="ConsPlusCell"/>
              <w:jc w:val="center"/>
              <w:rPr>
                <w:rFonts w:cs="Times New Roman"/>
                <w:sz w:val="24"/>
                <w:szCs w:val="24"/>
              </w:rPr>
            </w:pPr>
            <w:r>
              <w:rPr>
                <w:rFonts w:cs="Times New Roman"/>
                <w:sz w:val="24"/>
                <w:szCs w:val="24"/>
              </w:rPr>
              <w:t>514,1</w:t>
            </w:r>
          </w:p>
        </w:tc>
      </w:tr>
      <w:tr w:rsidR="00902234" w:rsidRPr="00F275E4" w:rsidTr="009C1739">
        <w:trPr>
          <w:gridAfter w:val="2"/>
          <w:wAfter w:w="106" w:type="dxa"/>
          <w:trHeight w:val="825"/>
        </w:trPr>
        <w:tc>
          <w:tcPr>
            <w:tcW w:w="540" w:type="dxa"/>
            <w:vMerge/>
          </w:tcPr>
          <w:p w:rsidR="00902234" w:rsidRPr="00F275E4" w:rsidRDefault="00902234" w:rsidP="009C1739">
            <w:pPr>
              <w:pStyle w:val="ConsPlusCell"/>
              <w:rPr>
                <w:rFonts w:cs="Times New Roman"/>
                <w:sz w:val="24"/>
                <w:szCs w:val="24"/>
              </w:rPr>
            </w:pPr>
          </w:p>
        </w:tc>
        <w:tc>
          <w:tcPr>
            <w:tcW w:w="1440" w:type="dxa"/>
            <w:vMerge/>
          </w:tcPr>
          <w:p w:rsidR="00902234" w:rsidRPr="00F275E4" w:rsidRDefault="00902234" w:rsidP="009C1739">
            <w:pPr>
              <w:pStyle w:val="ConsPlusCell"/>
              <w:rPr>
                <w:rFonts w:cs="Times New Roman"/>
                <w:sz w:val="24"/>
                <w:szCs w:val="24"/>
              </w:rPr>
            </w:pPr>
          </w:p>
        </w:tc>
        <w:tc>
          <w:tcPr>
            <w:tcW w:w="2415" w:type="dxa"/>
            <w:vMerge/>
          </w:tcPr>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областной бюджет    </w:t>
            </w:r>
          </w:p>
          <w:p w:rsidR="00902234" w:rsidRPr="00F275E4" w:rsidRDefault="00902234" w:rsidP="009C1739">
            <w:pPr>
              <w:pStyle w:val="ConsPlusCell"/>
              <w:rPr>
                <w:rFonts w:cs="Times New Roman"/>
                <w:sz w:val="24"/>
                <w:szCs w:val="24"/>
              </w:rPr>
            </w:pP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76,7</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76,7</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76,</w:t>
            </w:r>
            <w:r>
              <w:rPr>
                <w:rFonts w:cs="Times New Roman"/>
                <w:sz w:val="24"/>
                <w:szCs w:val="24"/>
              </w:rPr>
              <w:t>7</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76,8</w:t>
            </w:r>
          </w:p>
        </w:tc>
        <w:tc>
          <w:tcPr>
            <w:tcW w:w="1134" w:type="dxa"/>
          </w:tcPr>
          <w:p w:rsidR="00902234" w:rsidRPr="00AF6E9B" w:rsidRDefault="00902234" w:rsidP="009C1739">
            <w:pPr>
              <w:pStyle w:val="ConsPlusCell"/>
              <w:jc w:val="center"/>
              <w:rPr>
                <w:rFonts w:cs="Times New Roman"/>
                <w:sz w:val="24"/>
                <w:szCs w:val="24"/>
              </w:rPr>
            </w:pPr>
            <w:r>
              <w:rPr>
                <w:rFonts w:cs="Times New Roman"/>
                <w:sz w:val="24"/>
                <w:szCs w:val="24"/>
              </w:rPr>
              <w:t>76,9</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77,2</w:t>
            </w:r>
          </w:p>
        </w:tc>
        <w:tc>
          <w:tcPr>
            <w:tcW w:w="1275" w:type="dxa"/>
          </w:tcPr>
          <w:p w:rsidR="00902234" w:rsidRPr="00AF6E9B" w:rsidRDefault="00902234" w:rsidP="009C1739">
            <w:pPr>
              <w:pStyle w:val="ConsPlusCell"/>
              <w:jc w:val="center"/>
              <w:rPr>
                <w:rFonts w:cs="Times New Roman"/>
                <w:sz w:val="24"/>
                <w:szCs w:val="24"/>
              </w:rPr>
            </w:pPr>
            <w:r>
              <w:rPr>
                <w:rFonts w:cs="Times New Roman"/>
                <w:sz w:val="24"/>
                <w:szCs w:val="24"/>
              </w:rPr>
              <w:t>461,0</w:t>
            </w:r>
          </w:p>
        </w:tc>
      </w:tr>
      <w:tr w:rsidR="00902234" w:rsidRPr="00F275E4" w:rsidTr="009C1739">
        <w:trPr>
          <w:trHeight w:val="1304"/>
        </w:trPr>
        <w:tc>
          <w:tcPr>
            <w:tcW w:w="540" w:type="dxa"/>
            <w:vMerge/>
          </w:tcPr>
          <w:p w:rsidR="00902234" w:rsidRPr="00F275E4" w:rsidRDefault="00902234" w:rsidP="009C1739">
            <w:pPr>
              <w:pStyle w:val="ConsPlusCell"/>
              <w:rPr>
                <w:rFonts w:cs="Times New Roman"/>
                <w:sz w:val="24"/>
                <w:szCs w:val="24"/>
              </w:rPr>
            </w:pPr>
          </w:p>
        </w:tc>
        <w:tc>
          <w:tcPr>
            <w:tcW w:w="1440" w:type="dxa"/>
            <w:vMerge/>
          </w:tcPr>
          <w:p w:rsidR="00902234" w:rsidRPr="00F275E4" w:rsidRDefault="00902234" w:rsidP="009C1739">
            <w:pPr>
              <w:pStyle w:val="ConsPlusCell"/>
              <w:rPr>
                <w:rFonts w:cs="Times New Roman"/>
                <w:sz w:val="24"/>
                <w:szCs w:val="24"/>
              </w:rPr>
            </w:pPr>
          </w:p>
        </w:tc>
        <w:tc>
          <w:tcPr>
            <w:tcW w:w="2415" w:type="dxa"/>
            <w:vMerge/>
          </w:tcPr>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бюджет муниципального округа   </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14,0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39,1</w:t>
            </w:r>
          </w:p>
        </w:tc>
        <w:tc>
          <w:tcPr>
            <w:tcW w:w="1276" w:type="dxa"/>
          </w:tcPr>
          <w:p w:rsidR="00902234" w:rsidRPr="00AF6E9B" w:rsidRDefault="00902234" w:rsidP="009C1739">
            <w:pPr>
              <w:pStyle w:val="ConsPlusCell"/>
              <w:jc w:val="center"/>
              <w:rPr>
                <w:rFonts w:cs="Times New Roman"/>
                <w:sz w:val="24"/>
                <w:szCs w:val="24"/>
              </w:rPr>
            </w:pPr>
            <w:r w:rsidRPr="003C45D4">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81" w:type="dxa"/>
            <w:gridSpan w:val="3"/>
          </w:tcPr>
          <w:p w:rsidR="00902234" w:rsidRPr="00AF6E9B" w:rsidRDefault="00902234" w:rsidP="009C1739">
            <w:pPr>
              <w:pStyle w:val="ConsPlusCell"/>
              <w:jc w:val="center"/>
              <w:rPr>
                <w:rFonts w:cs="Times New Roman"/>
                <w:sz w:val="24"/>
                <w:szCs w:val="24"/>
              </w:rPr>
            </w:pPr>
            <w:r>
              <w:rPr>
                <w:rFonts w:cs="Times New Roman"/>
                <w:sz w:val="24"/>
                <w:szCs w:val="24"/>
              </w:rPr>
              <w:t>53,1</w:t>
            </w:r>
          </w:p>
        </w:tc>
      </w:tr>
      <w:tr w:rsidR="00902234" w:rsidRPr="00F275E4" w:rsidTr="009C1739">
        <w:trPr>
          <w:trHeight w:val="315"/>
        </w:trPr>
        <w:tc>
          <w:tcPr>
            <w:tcW w:w="5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 xml:space="preserve"> 1.2.  </w:t>
            </w:r>
          </w:p>
        </w:tc>
        <w:tc>
          <w:tcPr>
            <w:tcW w:w="14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 xml:space="preserve">Отдельное      </w:t>
            </w:r>
            <w:r w:rsidRPr="00F275E4">
              <w:rPr>
                <w:rFonts w:cs="Times New Roman"/>
                <w:sz w:val="24"/>
                <w:szCs w:val="24"/>
              </w:rPr>
              <w:br/>
              <w:t>мероприя</w:t>
            </w:r>
          </w:p>
          <w:p w:rsidR="00902234" w:rsidRPr="00F275E4" w:rsidRDefault="00902234" w:rsidP="009C1739">
            <w:pPr>
              <w:pStyle w:val="ConsPlusCell"/>
              <w:rPr>
                <w:rFonts w:cs="Times New Roman"/>
                <w:sz w:val="24"/>
                <w:szCs w:val="24"/>
              </w:rPr>
            </w:pPr>
            <w:r w:rsidRPr="00F275E4">
              <w:rPr>
                <w:rFonts w:cs="Times New Roman"/>
                <w:sz w:val="24"/>
                <w:szCs w:val="24"/>
              </w:rPr>
              <w:t xml:space="preserve">тие    </w:t>
            </w:r>
          </w:p>
        </w:tc>
        <w:tc>
          <w:tcPr>
            <w:tcW w:w="2415"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«Организация         внедрения</w:t>
            </w:r>
            <w:r w:rsidRPr="00F275E4">
              <w:rPr>
                <w:rFonts w:cs="Times New Roman"/>
                <w:sz w:val="24"/>
                <w:szCs w:val="24"/>
              </w:rPr>
              <w:br/>
              <w:t>информационно-коммуникационных</w:t>
            </w:r>
            <w:r w:rsidRPr="00F275E4">
              <w:rPr>
                <w:rFonts w:cs="Times New Roman"/>
                <w:sz w:val="24"/>
                <w:szCs w:val="24"/>
              </w:rPr>
              <w:br/>
              <w:t>технологий   в    деятельность</w:t>
            </w:r>
            <w:r w:rsidRPr="00F275E4">
              <w:rPr>
                <w:rFonts w:cs="Times New Roman"/>
                <w:sz w:val="24"/>
                <w:szCs w:val="24"/>
              </w:rPr>
              <w:br/>
              <w:t xml:space="preserve">муниципального архива» </w:t>
            </w:r>
          </w:p>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всего</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81" w:type="dxa"/>
            <w:gridSpan w:val="3"/>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trHeight w:val="1114"/>
        </w:trPr>
        <w:tc>
          <w:tcPr>
            <w:tcW w:w="540" w:type="dxa"/>
            <w:vMerge/>
          </w:tcPr>
          <w:p w:rsidR="00902234" w:rsidRPr="00F275E4" w:rsidRDefault="00902234" w:rsidP="009C1739">
            <w:pPr>
              <w:pStyle w:val="ConsPlusCell"/>
              <w:rPr>
                <w:rFonts w:cs="Times New Roman"/>
                <w:sz w:val="24"/>
                <w:szCs w:val="24"/>
              </w:rPr>
            </w:pPr>
          </w:p>
        </w:tc>
        <w:tc>
          <w:tcPr>
            <w:tcW w:w="1440" w:type="dxa"/>
            <w:vMerge/>
          </w:tcPr>
          <w:p w:rsidR="00902234" w:rsidRPr="00F275E4" w:rsidRDefault="00902234" w:rsidP="009C1739">
            <w:pPr>
              <w:pStyle w:val="ConsPlusCell"/>
              <w:rPr>
                <w:rFonts w:cs="Times New Roman"/>
                <w:sz w:val="24"/>
                <w:szCs w:val="24"/>
              </w:rPr>
            </w:pPr>
          </w:p>
        </w:tc>
        <w:tc>
          <w:tcPr>
            <w:tcW w:w="2415" w:type="dxa"/>
            <w:vMerge/>
          </w:tcPr>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областной </w:t>
            </w:r>
          </w:p>
          <w:p w:rsidR="00902234" w:rsidRPr="00F275E4" w:rsidRDefault="00902234" w:rsidP="009C1739">
            <w:pPr>
              <w:pStyle w:val="ConsPlusCell"/>
              <w:rPr>
                <w:rFonts w:cs="Times New Roman"/>
                <w:sz w:val="24"/>
                <w:szCs w:val="24"/>
              </w:rPr>
            </w:pPr>
            <w:r w:rsidRPr="00F275E4">
              <w:rPr>
                <w:rFonts w:cs="Times New Roman"/>
                <w:sz w:val="24"/>
                <w:szCs w:val="24"/>
              </w:rPr>
              <w:t xml:space="preserve">бюджет    </w:t>
            </w:r>
          </w:p>
          <w:p w:rsidR="00902234" w:rsidRPr="00F275E4" w:rsidRDefault="00902234" w:rsidP="009C1739">
            <w:pPr>
              <w:pStyle w:val="ConsPlusCell"/>
              <w:rPr>
                <w:rFonts w:cs="Times New Roman"/>
                <w:sz w:val="24"/>
                <w:szCs w:val="24"/>
              </w:rPr>
            </w:pP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81" w:type="dxa"/>
            <w:gridSpan w:val="3"/>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trHeight w:val="1365"/>
        </w:trPr>
        <w:tc>
          <w:tcPr>
            <w:tcW w:w="540" w:type="dxa"/>
            <w:vMerge/>
          </w:tcPr>
          <w:p w:rsidR="00902234" w:rsidRPr="00F275E4" w:rsidRDefault="00902234" w:rsidP="009C1739">
            <w:pPr>
              <w:pStyle w:val="ConsPlusCell"/>
              <w:rPr>
                <w:rFonts w:cs="Times New Roman"/>
                <w:sz w:val="24"/>
                <w:szCs w:val="24"/>
              </w:rPr>
            </w:pPr>
          </w:p>
        </w:tc>
        <w:tc>
          <w:tcPr>
            <w:tcW w:w="1440" w:type="dxa"/>
            <w:vMerge/>
          </w:tcPr>
          <w:p w:rsidR="00902234" w:rsidRPr="00F275E4" w:rsidRDefault="00902234" w:rsidP="009C1739">
            <w:pPr>
              <w:pStyle w:val="ConsPlusCell"/>
              <w:rPr>
                <w:rFonts w:cs="Times New Roman"/>
                <w:sz w:val="24"/>
                <w:szCs w:val="24"/>
              </w:rPr>
            </w:pPr>
          </w:p>
        </w:tc>
        <w:tc>
          <w:tcPr>
            <w:tcW w:w="2415" w:type="dxa"/>
            <w:vMerge/>
          </w:tcPr>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бюджет муниципального округа</w:t>
            </w:r>
          </w:p>
          <w:p w:rsidR="00902234" w:rsidRPr="00F275E4" w:rsidRDefault="00902234" w:rsidP="009C1739">
            <w:pPr>
              <w:pStyle w:val="ConsPlusCell"/>
              <w:rPr>
                <w:rFonts w:cs="Times New Roman"/>
                <w:sz w:val="24"/>
                <w:szCs w:val="24"/>
              </w:rPr>
            </w:pP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81" w:type="dxa"/>
            <w:gridSpan w:val="3"/>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trHeight w:val="465"/>
        </w:trPr>
        <w:tc>
          <w:tcPr>
            <w:tcW w:w="5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1.3.</w:t>
            </w:r>
          </w:p>
        </w:tc>
        <w:tc>
          <w:tcPr>
            <w:tcW w:w="14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 xml:space="preserve">Отдельное      </w:t>
            </w:r>
            <w:r w:rsidRPr="00F275E4">
              <w:rPr>
                <w:rFonts w:cs="Times New Roman"/>
                <w:sz w:val="24"/>
                <w:szCs w:val="24"/>
              </w:rPr>
              <w:br/>
              <w:t>мероприя</w:t>
            </w:r>
          </w:p>
          <w:p w:rsidR="00902234" w:rsidRPr="00F275E4" w:rsidRDefault="00902234" w:rsidP="009C1739">
            <w:pPr>
              <w:pStyle w:val="ConsPlusCell"/>
              <w:rPr>
                <w:rFonts w:cs="Times New Roman"/>
                <w:sz w:val="24"/>
                <w:szCs w:val="24"/>
              </w:rPr>
            </w:pPr>
            <w:r w:rsidRPr="00F275E4">
              <w:rPr>
                <w:rFonts w:cs="Times New Roman"/>
                <w:sz w:val="24"/>
                <w:szCs w:val="24"/>
              </w:rPr>
              <w:t xml:space="preserve">тие    </w:t>
            </w:r>
          </w:p>
        </w:tc>
        <w:tc>
          <w:tcPr>
            <w:tcW w:w="2415"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«Организация комплектования муниципального архива документами Архивного фонда Российской Федерации другими архивными документами»</w:t>
            </w: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всего                </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81" w:type="dxa"/>
            <w:gridSpan w:val="3"/>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trHeight w:val="795"/>
        </w:trPr>
        <w:tc>
          <w:tcPr>
            <w:tcW w:w="540" w:type="dxa"/>
            <w:vMerge/>
          </w:tcPr>
          <w:p w:rsidR="00902234" w:rsidRPr="00F275E4" w:rsidRDefault="00902234" w:rsidP="009C1739">
            <w:pPr>
              <w:pStyle w:val="ConsPlusCell"/>
              <w:rPr>
                <w:rFonts w:cs="Times New Roman"/>
                <w:sz w:val="24"/>
                <w:szCs w:val="24"/>
              </w:rPr>
            </w:pPr>
          </w:p>
        </w:tc>
        <w:tc>
          <w:tcPr>
            <w:tcW w:w="1440" w:type="dxa"/>
            <w:vMerge/>
          </w:tcPr>
          <w:p w:rsidR="00902234" w:rsidRPr="00F275E4" w:rsidRDefault="00902234" w:rsidP="009C1739">
            <w:pPr>
              <w:pStyle w:val="ConsPlusCell"/>
              <w:rPr>
                <w:rFonts w:cs="Times New Roman"/>
                <w:sz w:val="24"/>
                <w:szCs w:val="24"/>
              </w:rPr>
            </w:pPr>
          </w:p>
        </w:tc>
        <w:tc>
          <w:tcPr>
            <w:tcW w:w="2415" w:type="dxa"/>
            <w:vMerge/>
          </w:tcPr>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областной бюджет    </w:t>
            </w:r>
          </w:p>
          <w:p w:rsidR="00902234" w:rsidRPr="00F275E4" w:rsidRDefault="00902234" w:rsidP="009C1739">
            <w:pPr>
              <w:pStyle w:val="ConsPlusCell"/>
              <w:rPr>
                <w:rFonts w:cs="Times New Roman"/>
                <w:sz w:val="24"/>
                <w:szCs w:val="24"/>
              </w:rPr>
            </w:pP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81" w:type="dxa"/>
            <w:gridSpan w:val="3"/>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trHeight w:val="645"/>
        </w:trPr>
        <w:tc>
          <w:tcPr>
            <w:tcW w:w="540" w:type="dxa"/>
            <w:vMerge/>
          </w:tcPr>
          <w:p w:rsidR="00902234" w:rsidRPr="00F275E4" w:rsidRDefault="00902234" w:rsidP="009C1739">
            <w:pPr>
              <w:pStyle w:val="ConsPlusCell"/>
              <w:rPr>
                <w:rFonts w:cs="Times New Roman"/>
                <w:sz w:val="24"/>
                <w:szCs w:val="24"/>
              </w:rPr>
            </w:pPr>
          </w:p>
        </w:tc>
        <w:tc>
          <w:tcPr>
            <w:tcW w:w="1440" w:type="dxa"/>
            <w:vMerge/>
          </w:tcPr>
          <w:p w:rsidR="00902234" w:rsidRPr="00F275E4" w:rsidRDefault="00902234" w:rsidP="009C1739">
            <w:pPr>
              <w:pStyle w:val="ConsPlusCell"/>
              <w:rPr>
                <w:rFonts w:cs="Times New Roman"/>
                <w:sz w:val="24"/>
                <w:szCs w:val="24"/>
              </w:rPr>
            </w:pPr>
          </w:p>
        </w:tc>
        <w:tc>
          <w:tcPr>
            <w:tcW w:w="2415" w:type="dxa"/>
            <w:vMerge/>
          </w:tcPr>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бюджет муниципального округа</w:t>
            </w:r>
          </w:p>
          <w:p w:rsidR="00902234" w:rsidRPr="00F275E4" w:rsidRDefault="00902234" w:rsidP="009C1739">
            <w:pPr>
              <w:pStyle w:val="ConsPlusCell"/>
              <w:rPr>
                <w:rFonts w:cs="Times New Roman"/>
                <w:sz w:val="24"/>
                <w:szCs w:val="24"/>
              </w:rPr>
            </w:pPr>
            <w:r w:rsidRPr="00F275E4">
              <w:rPr>
                <w:rFonts w:cs="Times New Roman"/>
                <w:sz w:val="24"/>
                <w:szCs w:val="24"/>
              </w:rPr>
              <w:t xml:space="preserve">       </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81" w:type="dxa"/>
            <w:gridSpan w:val="3"/>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trHeight w:val="501"/>
        </w:trPr>
        <w:tc>
          <w:tcPr>
            <w:tcW w:w="540" w:type="dxa"/>
            <w:vMerge w:val="restart"/>
          </w:tcPr>
          <w:p w:rsidR="00902234" w:rsidRPr="00F275E4" w:rsidRDefault="00902234" w:rsidP="009C1739">
            <w:pPr>
              <w:pStyle w:val="ConsPlusCell"/>
              <w:rPr>
                <w:rFonts w:cs="Times New Roman"/>
                <w:sz w:val="24"/>
                <w:szCs w:val="24"/>
              </w:rPr>
            </w:pPr>
          </w:p>
          <w:p w:rsidR="00902234" w:rsidRPr="00F275E4" w:rsidRDefault="00902234" w:rsidP="009C1739">
            <w:pPr>
              <w:pStyle w:val="ConsPlusCell"/>
              <w:rPr>
                <w:rFonts w:cs="Times New Roman"/>
                <w:sz w:val="24"/>
                <w:szCs w:val="24"/>
              </w:rPr>
            </w:pPr>
            <w:r w:rsidRPr="00F275E4">
              <w:rPr>
                <w:rFonts w:cs="Times New Roman"/>
                <w:sz w:val="24"/>
                <w:szCs w:val="24"/>
              </w:rPr>
              <w:t>1.4.</w:t>
            </w:r>
          </w:p>
        </w:tc>
        <w:tc>
          <w:tcPr>
            <w:tcW w:w="14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 xml:space="preserve">Отдельное      </w:t>
            </w:r>
            <w:r w:rsidRPr="00F275E4">
              <w:rPr>
                <w:rFonts w:cs="Times New Roman"/>
                <w:sz w:val="24"/>
                <w:szCs w:val="24"/>
              </w:rPr>
              <w:br/>
              <w:t>мероприя</w:t>
            </w:r>
          </w:p>
          <w:p w:rsidR="00902234" w:rsidRPr="00F275E4" w:rsidRDefault="00902234" w:rsidP="009C1739">
            <w:pPr>
              <w:pStyle w:val="ConsPlusCell"/>
              <w:rPr>
                <w:rFonts w:cs="Times New Roman"/>
                <w:sz w:val="24"/>
                <w:szCs w:val="24"/>
              </w:rPr>
            </w:pPr>
            <w:r w:rsidRPr="00F275E4">
              <w:rPr>
                <w:rFonts w:cs="Times New Roman"/>
                <w:sz w:val="24"/>
                <w:szCs w:val="24"/>
              </w:rPr>
              <w:t xml:space="preserve">тие    </w:t>
            </w:r>
          </w:p>
        </w:tc>
        <w:tc>
          <w:tcPr>
            <w:tcW w:w="2415"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«Организация учёта документов Архивного фонда Российской Федерации и других архивных документов в муниципальном архиве»</w:t>
            </w: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всего                </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81" w:type="dxa"/>
            <w:gridSpan w:val="3"/>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trHeight w:val="510"/>
        </w:trPr>
        <w:tc>
          <w:tcPr>
            <w:tcW w:w="540" w:type="dxa"/>
            <w:vMerge/>
          </w:tcPr>
          <w:p w:rsidR="00902234" w:rsidRPr="00F275E4" w:rsidRDefault="00902234" w:rsidP="009C1739">
            <w:pPr>
              <w:pStyle w:val="ConsPlusCell"/>
              <w:rPr>
                <w:rFonts w:cs="Times New Roman"/>
                <w:sz w:val="24"/>
                <w:szCs w:val="24"/>
              </w:rPr>
            </w:pPr>
          </w:p>
        </w:tc>
        <w:tc>
          <w:tcPr>
            <w:tcW w:w="1440" w:type="dxa"/>
            <w:vMerge/>
          </w:tcPr>
          <w:p w:rsidR="00902234" w:rsidRPr="00F275E4" w:rsidRDefault="00902234" w:rsidP="009C1739">
            <w:pPr>
              <w:pStyle w:val="ConsPlusCell"/>
              <w:rPr>
                <w:rFonts w:cs="Times New Roman"/>
                <w:sz w:val="24"/>
                <w:szCs w:val="24"/>
              </w:rPr>
            </w:pPr>
          </w:p>
        </w:tc>
        <w:tc>
          <w:tcPr>
            <w:tcW w:w="2415" w:type="dxa"/>
            <w:vMerge/>
          </w:tcPr>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областной бюджет    </w:t>
            </w:r>
          </w:p>
          <w:p w:rsidR="00902234" w:rsidRPr="00F275E4" w:rsidRDefault="00902234" w:rsidP="009C1739">
            <w:pPr>
              <w:pStyle w:val="ConsPlusCell"/>
              <w:rPr>
                <w:rFonts w:cs="Times New Roman"/>
                <w:sz w:val="24"/>
                <w:szCs w:val="24"/>
              </w:rPr>
            </w:pP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81" w:type="dxa"/>
            <w:gridSpan w:val="3"/>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trHeight w:val="630"/>
        </w:trPr>
        <w:tc>
          <w:tcPr>
            <w:tcW w:w="540" w:type="dxa"/>
            <w:vMerge/>
          </w:tcPr>
          <w:p w:rsidR="00902234" w:rsidRPr="00F275E4" w:rsidRDefault="00902234" w:rsidP="009C1739">
            <w:pPr>
              <w:pStyle w:val="ConsPlusCell"/>
              <w:rPr>
                <w:rFonts w:cs="Times New Roman"/>
                <w:sz w:val="24"/>
                <w:szCs w:val="24"/>
              </w:rPr>
            </w:pPr>
          </w:p>
        </w:tc>
        <w:tc>
          <w:tcPr>
            <w:tcW w:w="1440" w:type="dxa"/>
            <w:vMerge/>
          </w:tcPr>
          <w:p w:rsidR="00902234" w:rsidRPr="00F275E4" w:rsidRDefault="00902234" w:rsidP="009C1739">
            <w:pPr>
              <w:pStyle w:val="ConsPlusCell"/>
              <w:rPr>
                <w:rFonts w:cs="Times New Roman"/>
                <w:sz w:val="24"/>
                <w:szCs w:val="24"/>
              </w:rPr>
            </w:pPr>
          </w:p>
        </w:tc>
        <w:tc>
          <w:tcPr>
            <w:tcW w:w="2415" w:type="dxa"/>
            <w:vMerge/>
          </w:tcPr>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бюджет муниципального округа</w:t>
            </w:r>
          </w:p>
          <w:p w:rsidR="00902234" w:rsidRPr="00F275E4" w:rsidRDefault="00902234" w:rsidP="009C1739">
            <w:pPr>
              <w:pStyle w:val="ConsPlusCell"/>
              <w:rPr>
                <w:rFonts w:cs="Times New Roman"/>
                <w:sz w:val="24"/>
                <w:szCs w:val="24"/>
              </w:rPr>
            </w:pPr>
            <w:r w:rsidRPr="00F275E4">
              <w:rPr>
                <w:rFonts w:cs="Times New Roman"/>
                <w:sz w:val="24"/>
                <w:szCs w:val="24"/>
              </w:rPr>
              <w:t xml:space="preserve">       </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81" w:type="dxa"/>
            <w:gridSpan w:val="3"/>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gridAfter w:val="1"/>
          <w:wAfter w:w="30" w:type="dxa"/>
          <w:trHeight w:val="495"/>
        </w:trPr>
        <w:tc>
          <w:tcPr>
            <w:tcW w:w="5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lastRenderedPageBreak/>
              <w:t>1.5.</w:t>
            </w:r>
          </w:p>
        </w:tc>
        <w:tc>
          <w:tcPr>
            <w:tcW w:w="1440"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 xml:space="preserve">Отдельное      </w:t>
            </w:r>
            <w:r w:rsidRPr="00F275E4">
              <w:rPr>
                <w:rFonts w:cs="Times New Roman"/>
                <w:sz w:val="24"/>
                <w:szCs w:val="24"/>
              </w:rPr>
              <w:br/>
              <w:t>мероприя</w:t>
            </w:r>
          </w:p>
          <w:p w:rsidR="00902234" w:rsidRPr="00F275E4" w:rsidRDefault="00902234" w:rsidP="009C1739">
            <w:pPr>
              <w:pStyle w:val="ConsPlusCell"/>
              <w:rPr>
                <w:rFonts w:cs="Times New Roman"/>
                <w:sz w:val="24"/>
                <w:szCs w:val="24"/>
              </w:rPr>
            </w:pPr>
            <w:r w:rsidRPr="00F275E4">
              <w:rPr>
                <w:rFonts w:cs="Times New Roman"/>
                <w:sz w:val="24"/>
                <w:szCs w:val="24"/>
              </w:rPr>
              <w:t xml:space="preserve">тие    </w:t>
            </w:r>
          </w:p>
        </w:tc>
        <w:tc>
          <w:tcPr>
            <w:tcW w:w="2415" w:type="dxa"/>
            <w:vMerge w:val="restart"/>
          </w:tcPr>
          <w:p w:rsidR="00902234" w:rsidRPr="00F275E4" w:rsidRDefault="00902234" w:rsidP="009C1739">
            <w:pPr>
              <w:pStyle w:val="ConsPlusCell"/>
              <w:rPr>
                <w:rFonts w:cs="Times New Roman"/>
                <w:sz w:val="24"/>
                <w:szCs w:val="24"/>
              </w:rPr>
            </w:pPr>
            <w:r w:rsidRPr="00F275E4">
              <w:rPr>
                <w:rFonts w:cs="Times New Roman"/>
                <w:sz w:val="24"/>
                <w:szCs w:val="24"/>
              </w:rPr>
              <w:t>Организация исполнения документов Архивного фонда Российской Федерации и других архивных документов в муниципальном архиве»</w:t>
            </w: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всего                </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51" w:type="dxa"/>
            <w:gridSpan w:val="2"/>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gridAfter w:val="1"/>
          <w:wAfter w:w="30" w:type="dxa"/>
          <w:trHeight w:val="570"/>
        </w:trPr>
        <w:tc>
          <w:tcPr>
            <w:tcW w:w="540" w:type="dxa"/>
            <w:vMerge/>
          </w:tcPr>
          <w:p w:rsidR="00902234" w:rsidRPr="00F275E4" w:rsidRDefault="00902234" w:rsidP="009C1739">
            <w:pPr>
              <w:pStyle w:val="ConsPlusCell"/>
              <w:rPr>
                <w:rFonts w:cs="Times New Roman"/>
                <w:sz w:val="24"/>
                <w:szCs w:val="24"/>
              </w:rPr>
            </w:pPr>
          </w:p>
        </w:tc>
        <w:tc>
          <w:tcPr>
            <w:tcW w:w="1440" w:type="dxa"/>
            <w:vMerge/>
          </w:tcPr>
          <w:p w:rsidR="00902234" w:rsidRPr="00F275E4" w:rsidRDefault="00902234" w:rsidP="009C1739">
            <w:pPr>
              <w:pStyle w:val="ConsPlusCell"/>
              <w:rPr>
                <w:rFonts w:cs="Times New Roman"/>
                <w:sz w:val="24"/>
                <w:szCs w:val="24"/>
              </w:rPr>
            </w:pPr>
          </w:p>
        </w:tc>
        <w:tc>
          <w:tcPr>
            <w:tcW w:w="2415" w:type="dxa"/>
            <w:vMerge/>
          </w:tcPr>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 xml:space="preserve">областной бюджет    </w:t>
            </w:r>
          </w:p>
          <w:p w:rsidR="00902234" w:rsidRPr="00F275E4" w:rsidRDefault="00902234" w:rsidP="009C1739">
            <w:pPr>
              <w:pStyle w:val="ConsPlusCell"/>
              <w:rPr>
                <w:rFonts w:cs="Times New Roman"/>
                <w:sz w:val="24"/>
                <w:szCs w:val="24"/>
              </w:rPr>
            </w:pP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51" w:type="dxa"/>
            <w:gridSpan w:val="2"/>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r w:rsidR="00902234" w:rsidRPr="00F275E4" w:rsidTr="009C1739">
        <w:trPr>
          <w:gridAfter w:val="1"/>
          <w:wAfter w:w="30" w:type="dxa"/>
          <w:trHeight w:val="570"/>
        </w:trPr>
        <w:tc>
          <w:tcPr>
            <w:tcW w:w="540" w:type="dxa"/>
            <w:vMerge/>
          </w:tcPr>
          <w:p w:rsidR="00902234" w:rsidRPr="00F275E4" w:rsidRDefault="00902234" w:rsidP="009C1739">
            <w:pPr>
              <w:pStyle w:val="ConsPlusCell"/>
              <w:rPr>
                <w:rFonts w:cs="Times New Roman"/>
                <w:sz w:val="24"/>
                <w:szCs w:val="24"/>
              </w:rPr>
            </w:pPr>
          </w:p>
        </w:tc>
        <w:tc>
          <w:tcPr>
            <w:tcW w:w="1440" w:type="dxa"/>
            <w:vMerge/>
          </w:tcPr>
          <w:p w:rsidR="00902234" w:rsidRPr="00F275E4" w:rsidRDefault="00902234" w:rsidP="009C1739">
            <w:pPr>
              <w:pStyle w:val="ConsPlusCell"/>
              <w:rPr>
                <w:rFonts w:cs="Times New Roman"/>
                <w:sz w:val="24"/>
                <w:szCs w:val="24"/>
              </w:rPr>
            </w:pPr>
          </w:p>
        </w:tc>
        <w:tc>
          <w:tcPr>
            <w:tcW w:w="2415" w:type="dxa"/>
            <w:vMerge/>
          </w:tcPr>
          <w:p w:rsidR="00902234" w:rsidRPr="00F275E4" w:rsidRDefault="00902234" w:rsidP="009C1739">
            <w:pPr>
              <w:pStyle w:val="ConsPlusCell"/>
              <w:rPr>
                <w:rFonts w:cs="Times New Roman"/>
                <w:sz w:val="24"/>
                <w:szCs w:val="24"/>
              </w:rPr>
            </w:pPr>
          </w:p>
        </w:tc>
        <w:tc>
          <w:tcPr>
            <w:tcW w:w="1559" w:type="dxa"/>
          </w:tcPr>
          <w:p w:rsidR="00902234" w:rsidRPr="00F275E4" w:rsidRDefault="00902234" w:rsidP="009C1739">
            <w:pPr>
              <w:pStyle w:val="ConsPlusCell"/>
              <w:rPr>
                <w:rFonts w:cs="Times New Roman"/>
                <w:sz w:val="24"/>
                <w:szCs w:val="24"/>
              </w:rPr>
            </w:pPr>
            <w:r w:rsidRPr="00F275E4">
              <w:rPr>
                <w:rFonts w:cs="Times New Roman"/>
                <w:sz w:val="24"/>
                <w:szCs w:val="24"/>
              </w:rPr>
              <w:t>бюджет муниципального округа</w:t>
            </w:r>
          </w:p>
          <w:p w:rsidR="00902234" w:rsidRPr="00F275E4" w:rsidRDefault="00902234" w:rsidP="009C1739">
            <w:pPr>
              <w:pStyle w:val="ConsPlusCell"/>
              <w:rPr>
                <w:rFonts w:cs="Times New Roman"/>
                <w:sz w:val="24"/>
                <w:szCs w:val="24"/>
              </w:rPr>
            </w:pPr>
            <w:r w:rsidRPr="00F275E4">
              <w:rPr>
                <w:rFonts w:cs="Times New Roman"/>
                <w:sz w:val="24"/>
                <w:szCs w:val="24"/>
              </w:rPr>
              <w:t xml:space="preserve">       </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5"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134" w:type="dxa"/>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c>
          <w:tcPr>
            <w:tcW w:w="1276" w:type="dxa"/>
          </w:tcPr>
          <w:p w:rsidR="00902234" w:rsidRPr="00AF6E9B" w:rsidRDefault="00902234" w:rsidP="009C1739">
            <w:pPr>
              <w:pStyle w:val="ConsPlusCell"/>
              <w:jc w:val="center"/>
              <w:rPr>
                <w:rFonts w:cs="Times New Roman"/>
                <w:sz w:val="24"/>
                <w:szCs w:val="24"/>
              </w:rPr>
            </w:pPr>
            <w:r>
              <w:rPr>
                <w:rFonts w:cs="Times New Roman"/>
                <w:sz w:val="24"/>
                <w:szCs w:val="24"/>
              </w:rPr>
              <w:t>0</w:t>
            </w:r>
          </w:p>
        </w:tc>
        <w:tc>
          <w:tcPr>
            <w:tcW w:w="1351" w:type="dxa"/>
            <w:gridSpan w:val="2"/>
          </w:tcPr>
          <w:p w:rsidR="00902234" w:rsidRPr="00AF6E9B" w:rsidRDefault="00902234" w:rsidP="009C1739">
            <w:pPr>
              <w:pStyle w:val="ConsPlusCell"/>
              <w:jc w:val="center"/>
              <w:rPr>
                <w:rFonts w:cs="Times New Roman"/>
                <w:sz w:val="24"/>
                <w:szCs w:val="24"/>
              </w:rPr>
            </w:pPr>
            <w:r w:rsidRPr="00AF6E9B">
              <w:rPr>
                <w:rFonts w:cs="Times New Roman"/>
                <w:sz w:val="24"/>
                <w:szCs w:val="24"/>
              </w:rPr>
              <w:t>0</w:t>
            </w:r>
          </w:p>
        </w:tc>
      </w:tr>
    </w:tbl>
    <w:p w:rsidR="00902234" w:rsidRPr="00F275E4" w:rsidRDefault="00902234" w:rsidP="00902234">
      <w:pPr>
        <w:tabs>
          <w:tab w:val="left" w:pos="6240"/>
        </w:tabs>
        <w:jc w:val="center"/>
        <w:rPr>
          <w:sz w:val="28"/>
          <w:szCs w:val="28"/>
        </w:rPr>
      </w:pPr>
    </w:p>
    <w:p w:rsidR="00902234" w:rsidRDefault="00902234" w:rsidP="00902234">
      <w:pPr>
        <w:jc w:val="center"/>
        <w:rPr>
          <w:sz w:val="28"/>
          <w:szCs w:val="28"/>
        </w:rPr>
      </w:pPr>
      <w:r>
        <w:rPr>
          <w:sz w:val="28"/>
          <w:szCs w:val="28"/>
        </w:rPr>
        <w:t>_______________</w:t>
      </w:r>
    </w:p>
    <w:p w:rsidR="00902234" w:rsidRDefault="00902234" w:rsidP="00902234">
      <w:pPr>
        <w:rPr>
          <w:sz w:val="28"/>
          <w:szCs w:val="28"/>
        </w:rPr>
      </w:pPr>
    </w:p>
    <w:p w:rsidR="00902234" w:rsidRPr="00F3336E" w:rsidRDefault="00902234" w:rsidP="00902234">
      <w:pPr>
        <w:ind w:left="9204"/>
        <w:jc w:val="center"/>
        <w:rPr>
          <w:sz w:val="28"/>
          <w:szCs w:val="28"/>
        </w:rPr>
      </w:pPr>
      <w:r>
        <w:rPr>
          <w:sz w:val="28"/>
          <w:szCs w:val="28"/>
        </w:rPr>
        <w:t xml:space="preserve">      </w:t>
      </w:r>
      <w:r w:rsidRPr="00F3336E">
        <w:rPr>
          <w:sz w:val="28"/>
          <w:szCs w:val="28"/>
        </w:rPr>
        <w:t>Приложение № 3</w:t>
      </w:r>
    </w:p>
    <w:p w:rsidR="00902234" w:rsidRPr="00F3336E" w:rsidRDefault="00902234" w:rsidP="00902234">
      <w:pPr>
        <w:rPr>
          <w:sz w:val="28"/>
          <w:szCs w:val="28"/>
        </w:rPr>
      </w:pPr>
    </w:p>
    <w:p w:rsidR="00902234" w:rsidRPr="00F3336E" w:rsidRDefault="00902234" w:rsidP="00902234">
      <w:pPr>
        <w:ind w:left="9204"/>
        <w:jc w:val="center"/>
        <w:rPr>
          <w:sz w:val="28"/>
          <w:szCs w:val="28"/>
        </w:rPr>
      </w:pPr>
      <w:r w:rsidRPr="00F3336E">
        <w:rPr>
          <w:sz w:val="28"/>
          <w:szCs w:val="28"/>
        </w:rPr>
        <w:t xml:space="preserve">      Приложение № 4</w:t>
      </w:r>
    </w:p>
    <w:p w:rsidR="00902234" w:rsidRDefault="00902234" w:rsidP="00902234">
      <w:pPr>
        <w:jc w:val="right"/>
        <w:rPr>
          <w:sz w:val="28"/>
          <w:szCs w:val="28"/>
        </w:rPr>
      </w:pPr>
      <w:r w:rsidRPr="00F3336E">
        <w:rPr>
          <w:sz w:val="28"/>
          <w:szCs w:val="28"/>
        </w:rPr>
        <w:t>к муниципальной программе</w:t>
      </w:r>
    </w:p>
    <w:p w:rsidR="00902234" w:rsidRDefault="00902234" w:rsidP="00902234">
      <w:pPr>
        <w:jc w:val="right"/>
        <w:rPr>
          <w:sz w:val="28"/>
          <w:szCs w:val="28"/>
        </w:rPr>
      </w:pPr>
    </w:p>
    <w:p w:rsidR="00902234" w:rsidRPr="009012A8" w:rsidRDefault="00902234" w:rsidP="00902234">
      <w:pPr>
        <w:jc w:val="center"/>
        <w:rPr>
          <w:b/>
          <w:sz w:val="28"/>
          <w:szCs w:val="28"/>
        </w:rPr>
      </w:pPr>
      <w:r w:rsidRPr="009012A8">
        <w:rPr>
          <w:b/>
          <w:sz w:val="28"/>
          <w:szCs w:val="28"/>
        </w:rPr>
        <w:t xml:space="preserve">РАСХОДЫ НА РЕАЛИЗАЦИЮ МУНИЦИПАЛЬНОЙ ПРОГРАММЫ </w:t>
      </w:r>
    </w:p>
    <w:p w:rsidR="00902234" w:rsidRPr="002B6A03" w:rsidRDefault="00902234" w:rsidP="00902234">
      <w:pPr>
        <w:jc w:val="center"/>
        <w:rPr>
          <w:b/>
          <w:sz w:val="28"/>
          <w:szCs w:val="28"/>
        </w:rPr>
      </w:pPr>
      <w:r w:rsidRPr="009012A8">
        <w:rPr>
          <w:b/>
          <w:sz w:val="28"/>
          <w:szCs w:val="28"/>
        </w:rPr>
        <w:t>ЗА СЧЕТ СРЕДСТВ БЮДЖЕТА МУНИЦИПАЛЬНОГО ОКРУГА</w:t>
      </w:r>
    </w:p>
    <w:tbl>
      <w:tblPr>
        <w:tblpPr w:leftFromText="180" w:rightFromText="180" w:vertAnchor="text" w:tblpX="559" w:tblpY="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2693"/>
        <w:gridCol w:w="2410"/>
        <w:gridCol w:w="992"/>
        <w:gridCol w:w="992"/>
        <w:gridCol w:w="992"/>
        <w:gridCol w:w="993"/>
        <w:gridCol w:w="992"/>
        <w:gridCol w:w="992"/>
        <w:gridCol w:w="851"/>
      </w:tblGrid>
      <w:tr w:rsidR="00902234" w:rsidTr="009C1739">
        <w:trPr>
          <w:trHeight w:val="390"/>
        </w:trPr>
        <w:tc>
          <w:tcPr>
            <w:tcW w:w="675" w:type="dxa"/>
            <w:vMerge w:val="restart"/>
          </w:tcPr>
          <w:p w:rsidR="00902234" w:rsidRPr="009012A8" w:rsidRDefault="00902234" w:rsidP="009C1739">
            <w:pPr>
              <w:jc w:val="center"/>
            </w:pPr>
            <w:r>
              <w:t>№ п/п</w:t>
            </w:r>
          </w:p>
        </w:tc>
        <w:tc>
          <w:tcPr>
            <w:tcW w:w="1560" w:type="dxa"/>
            <w:vMerge w:val="restart"/>
          </w:tcPr>
          <w:p w:rsidR="00902234" w:rsidRPr="009012A8" w:rsidRDefault="00902234" w:rsidP="009C1739">
            <w:pPr>
              <w:jc w:val="center"/>
            </w:pPr>
            <w:r>
              <w:t>Статус</w:t>
            </w:r>
          </w:p>
        </w:tc>
        <w:tc>
          <w:tcPr>
            <w:tcW w:w="2693" w:type="dxa"/>
            <w:vMerge w:val="restart"/>
          </w:tcPr>
          <w:p w:rsidR="00902234" w:rsidRPr="009012A8" w:rsidRDefault="00902234" w:rsidP="009C1739">
            <w:r>
              <w:t>Наименование муниципальной программы, подпрограммы, отдельного мероприятия</w:t>
            </w:r>
          </w:p>
        </w:tc>
        <w:tc>
          <w:tcPr>
            <w:tcW w:w="2410" w:type="dxa"/>
            <w:vMerge w:val="restart"/>
          </w:tcPr>
          <w:p w:rsidR="00902234" w:rsidRPr="009012A8" w:rsidRDefault="00902234" w:rsidP="009C1739">
            <w:pPr>
              <w:jc w:val="both"/>
            </w:pPr>
            <w:r>
              <w:t>Главный распорядитель бюджетных средств</w:t>
            </w:r>
          </w:p>
        </w:tc>
        <w:tc>
          <w:tcPr>
            <w:tcW w:w="6804" w:type="dxa"/>
            <w:gridSpan w:val="7"/>
          </w:tcPr>
          <w:p w:rsidR="00902234" w:rsidRPr="009012A8" w:rsidRDefault="00902234" w:rsidP="009C1739">
            <w:pPr>
              <w:jc w:val="center"/>
            </w:pPr>
            <w:r>
              <w:t>Расходы (тыс. руб.)</w:t>
            </w:r>
          </w:p>
        </w:tc>
      </w:tr>
      <w:tr w:rsidR="00902234" w:rsidTr="009C1739">
        <w:trPr>
          <w:trHeight w:val="1411"/>
        </w:trPr>
        <w:tc>
          <w:tcPr>
            <w:tcW w:w="675" w:type="dxa"/>
            <w:vMerge/>
          </w:tcPr>
          <w:p w:rsidR="00902234" w:rsidRPr="009012A8" w:rsidRDefault="00902234" w:rsidP="009C1739"/>
        </w:tc>
        <w:tc>
          <w:tcPr>
            <w:tcW w:w="1560" w:type="dxa"/>
            <w:vMerge/>
          </w:tcPr>
          <w:p w:rsidR="00902234" w:rsidRPr="009012A8" w:rsidRDefault="00902234" w:rsidP="009C1739"/>
        </w:tc>
        <w:tc>
          <w:tcPr>
            <w:tcW w:w="2693" w:type="dxa"/>
            <w:vMerge/>
          </w:tcPr>
          <w:p w:rsidR="00902234" w:rsidRPr="009012A8" w:rsidRDefault="00902234" w:rsidP="009C1739"/>
        </w:tc>
        <w:tc>
          <w:tcPr>
            <w:tcW w:w="2410" w:type="dxa"/>
            <w:vMerge/>
          </w:tcPr>
          <w:p w:rsidR="00902234" w:rsidRPr="009012A8" w:rsidRDefault="00902234" w:rsidP="009C1739"/>
        </w:tc>
        <w:tc>
          <w:tcPr>
            <w:tcW w:w="992" w:type="dxa"/>
          </w:tcPr>
          <w:p w:rsidR="00902234" w:rsidRDefault="00902234" w:rsidP="009C1739">
            <w:pPr>
              <w:jc w:val="center"/>
            </w:pPr>
          </w:p>
          <w:p w:rsidR="00902234" w:rsidRPr="0030423C" w:rsidRDefault="00902234" w:rsidP="009C1739">
            <w:pPr>
              <w:jc w:val="center"/>
            </w:pPr>
            <w:r w:rsidRPr="0030423C">
              <w:t>2021г</w:t>
            </w:r>
          </w:p>
        </w:tc>
        <w:tc>
          <w:tcPr>
            <w:tcW w:w="992" w:type="dxa"/>
          </w:tcPr>
          <w:p w:rsidR="00902234" w:rsidRDefault="00902234" w:rsidP="009C1739">
            <w:pPr>
              <w:jc w:val="center"/>
            </w:pPr>
          </w:p>
          <w:p w:rsidR="00902234" w:rsidRPr="0030423C" w:rsidRDefault="00902234" w:rsidP="009C1739">
            <w:pPr>
              <w:jc w:val="center"/>
            </w:pPr>
            <w:r w:rsidRPr="0030423C">
              <w:t>2022г</w:t>
            </w:r>
          </w:p>
        </w:tc>
        <w:tc>
          <w:tcPr>
            <w:tcW w:w="992" w:type="dxa"/>
          </w:tcPr>
          <w:p w:rsidR="00902234" w:rsidRDefault="00902234" w:rsidP="009C1739">
            <w:pPr>
              <w:jc w:val="center"/>
            </w:pPr>
          </w:p>
          <w:p w:rsidR="00902234" w:rsidRPr="0030423C" w:rsidRDefault="00902234" w:rsidP="009C1739">
            <w:pPr>
              <w:jc w:val="center"/>
            </w:pPr>
            <w:r w:rsidRPr="0030423C">
              <w:t>2023г</w:t>
            </w:r>
          </w:p>
        </w:tc>
        <w:tc>
          <w:tcPr>
            <w:tcW w:w="993" w:type="dxa"/>
          </w:tcPr>
          <w:p w:rsidR="00902234" w:rsidRDefault="00902234" w:rsidP="009C1739">
            <w:pPr>
              <w:jc w:val="center"/>
            </w:pPr>
          </w:p>
          <w:p w:rsidR="00902234" w:rsidRPr="0030423C" w:rsidRDefault="00902234" w:rsidP="009C1739">
            <w:pPr>
              <w:jc w:val="center"/>
            </w:pPr>
            <w:r w:rsidRPr="0030423C">
              <w:t>2024г</w:t>
            </w:r>
          </w:p>
        </w:tc>
        <w:tc>
          <w:tcPr>
            <w:tcW w:w="992" w:type="dxa"/>
          </w:tcPr>
          <w:p w:rsidR="00902234" w:rsidRDefault="00902234" w:rsidP="009C1739">
            <w:pPr>
              <w:jc w:val="center"/>
            </w:pPr>
          </w:p>
          <w:p w:rsidR="00902234" w:rsidRPr="0030423C" w:rsidRDefault="00902234" w:rsidP="009C1739">
            <w:pPr>
              <w:jc w:val="center"/>
            </w:pPr>
            <w:r w:rsidRPr="0030423C">
              <w:t>2025г</w:t>
            </w:r>
          </w:p>
        </w:tc>
        <w:tc>
          <w:tcPr>
            <w:tcW w:w="992" w:type="dxa"/>
          </w:tcPr>
          <w:p w:rsidR="00902234" w:rsidRDefault="00902234" w:rsidP="009C1739">
            <w:pPr>
              <w:jc w:val="center"/>
            </w:pPr>
          </w:p>
          <w:p w:rsidR="00902234" w:rsidRPr="0030423C" w:rsidRDefault="00902234" w:rsidP="009C1739">
            <w:pPr>
              <w:jc w:val="center"/>
            </w:pPr>
            <w:r w:rsidRPr="0030423C">
              <w:t>2026</w:t>
            </w:r>
          </w:p>
        </w:tc>
        <w:tc>
          <w:tcPr>
            <w:tcW w:w="851" w:type="dxa"/>
          </w:tcPr>
          <w:p w:rsidR="00902234" w:rsidRDefault="00902234" w:rsidP="009C1739">
            <w:pPr>
              <w:jc w:val="center"/>
            </w:pPr>
          </w:p>
          <w:p w:rsidR="00902234" w:rsidRPr="009012A8" w:rsidRDefault="00902234" w:rsidP="009C1739">
            <w:pPr>
              <w:jc w:val="center"/>
            </w:pPr>
            <w:r>
              <w:t xml:space="preserve">итого </w:t>
            </w:r>
          </w:p>
        </w:tc>
      </w:tr>
      <w:tr w:rsidR="00902234" w:rsidTr="009C1739">
        <w:trPr>
          <w:trHeight w:val="285"/>
        </w:trPr>
        <w:tc>
          <w:tcPr>
            <w:tcW w:w="675" w:type="dxa"/>
          </w:tcPr>
          <w:p w:rsidR="00902234" w:rsidRPr="009012A8" w:rsidRDefault="00902234" w:rsidP="009C1739">
            <w:pPr>
              <w:jc w:val="center"/>
            </w:pPr>
            <w:r>
              <w:t>1.</w:t>
            </w:r>
          </w:p>
        </w:tc>
        <w:tc>
          <w:tcPr>
            <w:tcW w:w="1560" w:type="dxa"/>
          </w:tcPr>
          <w:p w:rsidR="00902234" w:rsidRPr="009012A8" w:rsidRDefault="00902234" w:rsidP="009C1739">
            <w:pPr>
              <w:jc w:val="both"/>
            </w:pPr>
            <w:r>
              <w:t>Муниципальная программа</w:t>
            </w:r>
          </w:p>
        </w:tc>
        <w:tc>
          <w:tcPr>
            <w:tcW w:w="2693" w:type="dxa"/>
          </w:tcPr>
          <w:p w:rsidR="00902234" w:rsidRPr="009012A8" w:rsidRDefault="00902234" w:rsidP="009C1739">
            <w:pPr>
              <w:jc w:val="both"/>
            </w:pPr>
            <w:r>
              <w:t>«Развитие архивного дела»</w:t>
            </w:r>
          </w:p>
        </w:tc>
        <w:tc>
          <w:tcPr>
            <w:tcW w:w="2410" w:type="dxa"/>
          </w:tcPr>
          <w:p w:rsidR="00902234" w:rsidRPr="009012A8" w:rsidRDefault="00902234" w:rsidP="009C1739">
            <w:pPr>
              <w:jc w:val="both"/>
            </w:pPr>
            <w:r>
              <w:t>Администрация Кикнурского муниципального округа кировской области</w:t>
            </w:r>
          </w:p>
        </w:tc>
        <w:tc>
          <w:tcPr>
            <w:tcW w:w="992" w:type="dxa"/>
          </w:tcPr>
          <w:p w:rsidR="00902234" w:rsidRPr="0030423C" w:rsidRDefault="00902234" w:rsidP="009C1739">
            <w:pPr>
              <w:jc w:val="center"/>
            </w:pPr>
            <w:r>
              <w:t>0</w:t>
            </w:r>
          </w:p>
        </w:tc>
        <w:tc>
          <w:tcPr>
            <w:tcW w:w="992" w:type="dxa"/>
          </w:tcPr>
          <w:p w:rsidR="00902234" w:rsidRPr="0030423C" w:rsidRDefault="00902234" w:rsidP="009C1739">
            <w:pPr>
              <w:jc w:val="center"/>
            </w:pPr>
            <w:r>
              <w:t>14,0</w:t>
            </w:r>
          </w:p>
        </w:tc>
        <w:tc>
          <w:tcPr>
            <w:tcW w:w="992" w:type="dxa"/>
          </w:tcPr>
          <w:p w:rsidR="00902234" w:rsidRPr="0030423C" w:rsidRDefault="00902234" w:rsidP="009C1739">
            <w:pPr>
              <w:jc w:val="center"/>
            </w:pPr>
            <w:r>
              <w:t>39,1</w:t>
            </w:r>
          </w:p>
        </w:tc>
        <w:tc>
          <w:tcPr>
            <w:tcW w:w="993" w:type="dxa"/>
          </w:tcPr>
          <w:p w:rsidR="00902234" w:rsidRPr="0030423C" w:rsidRDefault="00902234" w:rsidP="009C1739">
            <w:pPr>
              <w:jc w:val="center"/>
            </w:pPr>
            <w:r>
              <w:t>0</w:t>
            </w:r>
          </w:p>
        </w:tc>
        <w:tc>
          <w:tcPr>
            <w:tcW w:w="992" w:type="dxa"/>
          </w:tcPr>
          <w:p w:rsidR="00902234" w:rsidRPr="0030423C" w:rsidRDefault="00902234" w:rsidP="009C1739">
            <w:pPr>
              <w:jc w:val="center"/>
            </w:pPr>
            <w:r>
              <w:t>0</w:t>
            </w:r>
          </w:p>
        </w:tc>
        <w:tc>
          <w:tcPr>
            <w:tcW w:w="992" w:type="dxa"/>
          </w:tcPr>
          <w:p w:rsidR="00902234" w:rsidRPr="0030423C" w:rsidRDefault="00902234" w:rsidP="009C1739">
            <w:pPr>
              <w:jc w:val="center"/>
            </w:pPr>
            <w:r>
              <w:t>0</w:t>
            </w:r>
          </w:p>
        </w:tc>
        <w:tc>
          <w:tcPr>
            <w:tcW w:w="851" w:type="dxa"/>
          </w:tcPr>
          <w:p w:rsidR="00902234" w:rsidRPr="009012A8" w:rsidRDefault="00902234" w:rsidP="009C1739">
            <w:pPr>
              <w:jc w:val="center"/>
            </w:pPr>
            <w:r>
              <w:t>53,1</w:t>
            </w:r>
          </w:p>
        </w:tc>
      </w:tr>
      <w:tr w:rsidR="00902234" w:rsidTr="009C1739">
        <w:trPr>
          <w:trHeight w:val="285"/>
        </w:trPr>
        <w:tc>
          <w:tcPr>
            <w:tcW w:w="675" w:type="dxa"/>
          </w:tcPr>
          <w:p w:rsidR="00902234" w:rsidRPr="009012A8" w:rsidRDefault="00902234" w:rsidP="009C1739">
            <w:pPr>
              <w:jc w:val="center"/>
            </w:pPr>
            <w:r>
              <w:lastRenderedPageBreak/>
              <w:t>1.1.</w:t>
            </w:r>
          </w:p>
        </w:tc>
        <w:tc>
          <w:tcPr>
            <w:tcW w:w="1560" w:type="dxa"/>
          </w:tcPr>
          <w:p w:rsidR="00902234" w:rsidRPr="009012A8" w:rsidRDefault="00902234" w:rsidP="009C1739">
            <w:pPr>
              <w:jc w:val="both"/>
            </w:pPr>
            <w:r>
              <w:t>Отдельное мероприятие</w:t>
            </w:r>
          </w:p>
        </w:tc>
        <w:tc>
          <w:tcPr>
            <w:tcW w:w="2693" w:type="dxa"/>
          </w:tcPr>
          <w:p w:rsidR="00902234" w:rsidRPr="009012A8" w:rsidRDefault="00902234" w:rsidP="009C1739">
            <w:pPr>
              <w:jc w:val="both"/>
            </w:pPr>
            <w:r>
              <w:t>«Организация хранения документов Архивного Фонда Российской Федерации и других архивных документов в муниципальном архиве»</w:t>
            </w:r>
          </w:p>
        </w:tc>
        <w:tc>
          <w:tcPr>
            <w:tcW w:w="2410" w:type="dxa"/>
          </w:tcPr>
          <w:p w:rsidR="00902234" w:rsidRPr="009012A8" w:rsidRDefault="00902234" w:rsidP="009C1739">
            <w:pPr>
              <w:jc w:val="both"/>
            </w:pPr>
          </w:p>
        </w:tc>
        <w:tc>
          <w:tcPr>
            <w:tcW w:w="992" w:type="dxa"/>
          </w:tcPr>
          <w:p w:rsidR="00902234" w:rsidRPr="0030423C" w:rsidRDefault="00902234" w:rsidP="009C1739">
            <w:pPr>
              <w:jc w:val="center"/>
            </w:pPr>
            <w:r w:rsidRPr="0030423C">
              <w:t>0</w:t>
            </w:r>
          </w:p>
        </w:tc>
        <w:tc>
          <w:tcPr>
            <w:tcW w:w="992" w:type="dxa"/>
          </w:tcPr>
          <w:p w:rsidR="00902234" w:rsidRPr="0030423C" w:rsidRDefault="00902234" w:rsidP="009C1739">
            <w:pPr>
              <w:jc w:val="center"/>
            </w:pPr>
            <w:r w:rsidRPr="0030423C">
              <w:t>14,0</w:t>
            </w:r>
          </w:p>
        </w:tc>
        <w:tc>
          <w:tcPr>
            <w:tcW w:w="992" w:type="dxa"/>
          </w:tcPr>
          <w:p w:rsidR="00902234" w:rsidRPr="0030423C" w:rsidRDefault="00902234" w:rsidP="009C1739">
            <w:pPr>
              <w:jc w:val="center"/>
            </w:pPr>
            <w:r w:rsidRPr="0030423C">
              <w:t>39,1</w:t>
            </w:r>
          </w:p>
          <w:p w:rsidR="00902234" w:rsidRPr="0030423C" w:rsidRDefault="00902234" w:rsidP="009C1739">
            <w:pPr>
              <w:jc w:val="center"/>
            </w:pPr>
          </w:p>
        </w:tc>
        <w:tc>
          <w:tcPr>
            <w:tcW w:w="993" w:type="dxa"/>
          </w:tcPr>
          <w:p w:rsidR="00902234" w:rsidRPr="0030423C" w:rsidRDefault="00902234" w:rsidP="009C1739">
            <w:pPr>
              <w:jc w:val="center"/>
            </w:pPr>
            <w:r w:rsidRPr="0030423C">
              <w:t>0</w:t>
            </w:r>
          </w:p>
        </w:tc>
        <w:tc>
          <w:tcPr>
            <w:tcW w:w="992" w:type="dxa"/>
          </w:tcPr>
          <w:p w:rsidR="00902234" w:rsidRPr="0030423C" w:rsidRDefault="00902234" w:rsidP="009C1739">
            <w:pPr>
              <w:jc w:val="center"/>
            </w:pPr>
            <w:r w:rsidRPr="0030423C">
              <w:t>0</w:t>
            </w:r>
          </w:p>
        </w:tc>
        <w:tc>
          <w:tcPr>
            <w:tcW w:w="992" w:type="dxa"/>
          </w:tcPr>
          <w:p w:rsidR="00902234" w:rsidRPr="0030423C" w:rsidRDefault="00902234" w:rsidP="009C1739">
            <w:pPr>
              <w:jc w:val="center"/>
            </w:pPr>
            <w:r w:rsidRPr="0030423C">
              <w:t>0</w:t>
            </w:r>
          </w:p>
        </w:tc>
        <w:tc>
          <w:tcPr>
            <w:tcW w:w="851" w:type="dxa"/>
          </w:tcPr>
          <w:p w:rsidR="00902234" w:rsidRPr="00AF6E9B" w:rsidRDefault="00902234" w:rsidP="009C1739">
            <w:pPr>
              <w:jc w:val="center"/>
            </w:pPr>
            <w:r w:rsidRPr="003C45D4">
              <w:t>53,1</w:t>
            </w:r>
          </w:p>
        </w:tc>
      </w:tr>
    </w:tbl>
    <w:p w:rsidR="00902234" w:rsidRDefault="00902234" w:rsidP="00902234">
      <w:pPr>
        <w:rPr>
          <w:sz w:val="28"/>
          <w:szCs w:val="28"/>
        </w:rPr>
      </w:pPr>
    </w:p>
    <w:p w:rsidR="00902234" w:rsidRPr="00EE6151" w:rsidRDefault="00902234" w:rsidP="00902234">
      <w:pPr>
        <w:rPr>
          <w:sz w:val="28"/>
          <w:szCs w:val="28"/>
        </w:rPr>
      </w:pPr>
    </w:p>
    <w:p w:rsidR="00902234" w:rsidRPr="00F6285C" w:rsidRDefault="00902234" w:rsidP="00902234">
      <w:pPr>
        <w:tabs>
          <w:tab w:val="left" w:pos="6405"/>
        </w:tabs>
        <w:jc w:val="center"/>
      </w:pPr>
      <w:r>
        <w:rPr>
          <w:sz w:val="28"/>
          <w:szCs w:val="28"/>
        </w:rPr>
        <w:t>_______________</w:t>
      </w:r>
    </w:p>
    <w:p w:rsidR="00E36E9E" w:rsidRDefault="00E36E9E">
      <w:pPr>
        <w:spacing w:after="160" w:line="259" w:lineRule="auto"/>
        <w:rPr>
          <w:sz w:val="28"/>
          <w:szCs w:val="28"/>
        </w:rPr>
        <w:sectPr w:rsidR="00E36E9E" w:rsidSect="00902234">
          <w:pgSz w:w="16838" w:h="11906" w:orient="landscape" w:code="9"/>
          <w:pgMar w:top="1276" w:right="851" w:bottom="993" w:left="1276" w:header="567" w:footer="709" w:gutter="0"/>
          <w:cols w:space="708"/>
          <w:titlePg/>
          <w:docGrid w:linePitch="360"/>
        </w:sectPr>
      </w:pPr>
    </w:p>
    <w:p w:rsidR="00E36E9E" w:rsidRDefault="00E36E9E" w:rsidP="00E36E9E">
      <w:pPr>
        <w:jc w:val="center"/>
        <w:rPr>
          <w:b/>
          <w:sz w:val="28"/>
          <w:szCs w:val="28"/>
        </w:rPr>
      </w:pPr>
    </w:p>
    <w:p w:rsidR="00E36E9E" w:rsidRDefault="00E36E9E" w:rsidP="00E36E9E">
      <w:pPr>
        <w:jc w:val="center"/>
        <w:rPr>
          <w:b/>
          <w:sz w:val="28"/>
          <w:szCs w:val="28"/>
        </w:rPr>
      </w:pPr>
    </w:p>
    <w:p w:rsidR="00E36E9E" w:rsidRDefault="00E36E9E" w:rsidP="00E36E9E">
      <w:pPr>
        <w:jc w:val="center"/>
        <w:rPr>
          <w:b/>
          <w:sz w:val="28"/>
          <w:szCs w:val="28"/>
        </w:rPr>
      </w:pPr>
      <w:r>
        <w:rPr>
          <w:b/>
          <w:noProof/>
          <w:sz w:val="28"/>
          <w:szCs w:val="28"/>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-384810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E9E" w:rsidRDefault="00E36E9E" w:rsidP="00E36E9E">
      <w:pPr>
        <w:jc w:val="center"/>
        <w:rPr>
          <w:b/>
          <w:sz w:val="28"/>
          <w:szCs w:val="28"/>
        </w:rPr>
      </w:pPr>
    </w:p>
    <w:p w:rsidR="00E36E9E" w:rsidRDefault="00E36E9E" w:rsidP="00E36E9E">
      <w:pPr>
        <w:jc w:val="center"/>
        <w:rPr>
          <w:b/>
          <w:sz w:val="28"/>
          <w:szCs w:val="28"/>
        </w:rPr>
      </w:pPr>
      <w:r w:rsidRPr="00775AB7">
        <w:rPr>
          <w:b/>
          <w:sz w:val="28"/>
          <w:szCs w:val="28"/>
        </w:rPr>
        <w:t xml:space="preserve">АДМИНИСТРАЦИЯ КИКНУРСКОГО </w:t>
      </w:r>
    </w:p>
    <w:p w:rsidR="00E36E9E" w:rsidRPr="00775AB7" w:rsidRDefault="00E36E9E" w:rsidP="00E36E9E">
      <w:pPr>
        <w:jc w:val="center"/>
        <w:rPr>
          <w:b/>
          <w:sz w:val="28"/>
          <w:szCs w:val="28"/>
        </w:rPr>
      </w:pPr>
      <w:r>
        <w:rPr>
          <w:b/>
          <w:sz w:val="28"/>
          <w:szCs w:val="28"/>
        </w:rPr>
        <w:t>МУНИЦИПАЛЬНОГО ОКРУГА</w:t>
      </w:r>
    </w:p>
    <w:p w:rsidR="00E36E9E" w:rsidRPr="00775AB7" w:rsidRDefault="00E36E9E" w:rsidP="00E36E9E">
      <w:pPr>
        <w:jc w:val="center"/>
        <w:rPr>
          <w:b/>
          <w:sz w:val="28"/>
          <w:szCs w:val="28"/>
        </w:rPr>
      </w:pPr>
      <w:r w:rsidRPr="00775AB7">
        <w:rPr>
          <w:b/>
          <w:sz w:val="28"/>
          <w:szCs w:val="28"/>
        </w:rPr>
        <w:t>КИРОВСКОЙ ОБЛАСТИ</w:t>
      </w:r>
    </w:p>
    <w:p w:rsidR="00E36E9E" w:rsidRPr="00775AB7" w:rsidRDefault="00E36E9E" w:rsidP="00E36E9E">
      <w:pPr>
        <w:jc w:val="center"/>
        <w:rPr>
          <w:b/>
          <w:sz w:val="28"/>
          <w:szCs w:val="28"/>
        </w:rPr>
      </w:pPr>
    </w:p>
    <w:p w:rsidR="00E36E9E" w:rsidRPr="003F741F" w:rsidRDefault="00E36E9E" w:rsidP="00E36E9E">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E36E9E" w:rsidRDefault="00E36E9E" w:rsidP="00E36E9E">
      <w:pPr>
        <w:jc w:val="center"/>
        <w:rPr>
          <w:sz w:val="32"/>
          <w:szCs w:val="32"/>
        </w:rPr>
      </w:pPr>
    </w:p>
    <w:p w:rsidR="00E36E9E" w:rsidRDefault="00E36E9E" w:rsidP="00E36E9E">
      <w:pPr>
        <w:jc w:val="both"/>
        <w:rPr>
          <w:sz w:val="28"/>
          <w:szCs w:val="28"/>
        </w:rPr>
      </w:pPr>
      <w:r w:rsidRPr="00D81C0D">
        <w:rPr>
          <w:sz w:val="28"/>
          <w:szCs w:val="28"/>
          <w:u w:val="single"/>
        </w:rPr>
        <w:t>01.02.2024</w:t>
      </w:r>
      <w:r>
        <w:rPr>
          <w:sz w:val="28"/>
          <w:szCs w:val="28"/>
        </w:rPr>
        <w:t xml:space="preserve">                                                                           </w:t>
      </w:r>
      <w:r>
        <w:rPr>
          <w:sz w:val="28"/>
          <w:szCs w:val="28"/>
        </w:rPr>
        <w:tab/>
        <w:t xml:space="preserve">         № </w:t>
      </w:r>
      <w:r w:rsidRPr="00D81C0D">
        <w:rPr>
          <w:sz w:val="28"/>
          <w:szCs w:val="28"/>
          <w:u w:val="single"/>
        </w:rPr>
        <w:t>115</w:t>
      </w:r>
    </w:p>
    <w:p w:rsidR="00E36E9E" w:rsidRDefault="00E36E9E" w:rsidP="00E36E9E">
      <w:pPr>
        <w:jc w:val="center"/>
        <w:rPr>
          <w:sz w:val="28"/>
          <w:szCs w:val="28"/>
        </w:rPr>
      </w:pPr>
      <w:r>
        <w:rPr>
          <w:sz w:val="28"/>
          <w:szCs w:val="28"/>
        </w:rPr>
        <w:t>пгт Кикнур</w:t>
      </w:r>
    </w:p>
    <w:p w:rsidR="00E36E9E" w:rsidRDefault="00E36E9E" w:rsidP="00E36E9E">
      <w:pPr>
        <w:jc w:val="center"/>
        <w:rPr>
          <w:sz w:val="28"/>
          <w:szCs w:val="28"/>
        </w:rPr>
      </w:pPr>
    </w:p>
    <w:p w:rsidR="00E36E9E" w:rsidRPr="00775AB7" w:rsidRDefault="00E36E9E" w:rsidP="00E36E9E">
      <w:pPr>
        <w:jc w:val="center"/>
        <w:rPr>
          <w:b/>
          <w:sz w:val="28"/>
          <w:szCs w:val="28"/>
        </w:rPr>
      </w:pPr>
      <w:r w:rsidRPr="009E4178">
        <w:rPr>
          <w:b/>
          <w:sz w:val="28"/>
          <w:szCs w:val="28"/>
        </w:rPr>
        <w:t>О внесении изменений в постановление администрации Кикнурского муниципального района от 14.10.2020 № 270</w:t>
      </w:r>
    </w:p>
    <w:p w:rsidR="00E36E9E" w:rsidRDefault="00E36E9E" w:rsidP="00E36E9E">
      <w:pPr>
        <w:spacing w:line="360" w:lineRule="auto"/>
        <w:ind w:firstLine="705"/>
        <w:jc w:val="both"/>
        <w:rPr>
          <w:sz w:val="28"/>
          <w:szCs w:val="28"/>
        </w:rPr>
      </w:pPr>
    </w:p>
    <w:p w:rsidR="00E36E9E" w:rsidRDefault="00E36E9E" w:rsidP="00E36E9E">
      <w:pPr>
        <w:spacing w:line="360" w:lineRule="exact"/>
        <w:ind w:firstLine="705"/>
        <w:jc w:val="both"/>
        <w:rPr>
          <w:sz w:val="28"/>
          <w:szCs w:val="28"/>
        </w:rPr>
      </w:pPr>
      <w:r>
        <w:rPr>
          <w:sz w:val="28"/>
          <w:szCs w:val="28"/>
        </w:rPr>
        <w:t xml:space="preserve">На основании решения Думы Кикнурского муниципального округа   Кировской области от </w:t>
      </w:r>
      <w:r w:rsidRPr="00A555E1">
        <w:rPr>
          <w:sz w:val="28"/>
          <w:szCs w:val="28"/>
        </w:rPr>
        <w:t xml:space="preserve">13.12.2023 № </w:t>
      </w:r>
      <w:r>
        <w:rPr>
          <w:sz w:val="28"/>
          <w:szCs w:val="28"/>
        </w:rPr>
        <w:t>35-295 «О бюджете Кикнурского</w:t>
      </w:r>
      <w:r>
        <w:rPr>
          <w:sz w:val="28"/>
          <w:szCs w:val="28"/>
        </w:rPr>
        <w:br/>
        <w:t xml:space="preserve">муниципального округа на 2024 год и на плановый период </w:t>
      </w:r>
      <w:r w:rsidRPr="00A555E1">
        <w:rPr>
          <w:sz w:val="28"/>
          <w:szCs w:val="28"/>
        </w:rPr>
        <w:t>2025 и 2026</w:t>
      </w:r>
      <w:r w:rsidRPr="00A555E1">
        <w:rPr>
          <w:sz w:val="28"/>
          <w:szCs w:val="28"/>
        </w:rPr>
        <w:br/>
        <w:t>годов</w:t>
      </w:r>
      <w:r>
        <w:rPr>
          <w:sz w:val="28"/>
          <w:szCs w:val="28"/>
        </w:rPr>
        <w:t xml:space="preserve">», </w:t>
      </w:r>
      <w:r w:rsidRPr="0026564A">
        <w:rPr>
          <w:sz w:val="28"/>
          <w:szCs w:val="28"/>
        </w:rPr>
        <w:t xml:space="preserve">администрация Кикнурского </w:t>
      </w:r>
      <w:r>
        <w:rPr>
          <w:sz w:val="28"/>
          <w:szCs w:val="28"/>
        </w:rPr>
        <w:t>муниципального округа Кировской</w:t>
      </w:r>
      <w:r>
        <w:rPr>
          <w:sz w:val="28"/>
          <w:szCs w:val="28"/>
        </w:rPr>
        <w:br/>
      </w:r>
      <w:r w:rsidRPr="0026564A">
        <w:rPr>
          <w:sz w:val="28"/>
          <w:szCs w:val="28"/>
        </w:rPr>
        <w:t>области ПОСТАНОВЛЯЕТ:</w:t>
      </w:r>
    </w:p>
    <w:p w:rsidR="00E36E9E" w:rsidRDefault="00E36E9E" w:rsidP="00E36E9E">
      <w:pPr>
        <w:spacing w:line="360" w:lineRule="exact"/>
        <w:ind w:firstLine="709"/>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«Развитие физической культуры и спорта» (далее – муниципальная программа), утвержденную постановлением администрации Кикнурского муниципального района Кировской области от 14.10.2020 № 270 Об</w:t>
      </w:r>
      <w:r>
        <w:rPr>
          <w:sz w:val="28"/>
          <w:szCs w:val="28"/>
        </w:rPr>
        <w:br/>
        <w:t>утверждении муниципальной программы муниципального образования</w:t>
      </w:r>
      <w:r>
        <w:rPr>
          <w:sz w:val="28"/>
          <w:szCs w:val="28"/>
        </w:rPr>
        <w:br/>
        <w:t>Кикнурский муниципальный округ Кировской области «Развитие</w:t>
      </w:r>
      <w:r>
        <w:rPr>
          <w:sz w:val="28"/>
          <w:szCs w:val="28"/>
        </w:rPr>
        <w:br/>
        <w:t>физической культуры и спорта», следующие изменения:</w:t>
      </w:r>
    </w:p>
    <w:p w:rsidR="00E36E9E" w:rsidRDefault="00E36E9E" w:rsidP="00E36E9E">
      <w:pPr>
        <w:numPr>
          <w:ilvl w:val="1"/>
          <w:numId w:val="32"/>
        </w:numPr>
        <w:spacing w:line="360" w:lineRule="exact"/>
        <w:ind w:left="0" w:firstLine="709"/>
        <w:jc w:val="both"/>
        <w:rPr>
          <w:sz w:val="28"/>
          <w:szCs w:val="28"/>
        </w:rPr>
      </w:pPr>
      <w:r>
        <w:rPr>
          <w:sz w:val="28"/>
          <w:szCs w:val="28"/>
        </w:rPr>
        <w:t>Наименование постановления изложить в следующей редакции: «Об утверждении муниципальной программы муниципального образования Кикнурский муниципальный округ Кировской области «Развитие физической культуры и спорта» на 2021 – 2026 годы;</w:t>
      </w:r>
    </w:p>
    <w:p w:rsidR="00E36E9E" w:rsidRDefault="00E36E9E" w:rsidP="00E36E9E">
      <w:pPr>
        <w:numPr>
          <w:ilvl w:val="1"/>
          <w:numId w:val="32"/>
        </w:numPr>
        <w:spacing w:line="360" w:lineRule="exact"/>
        <w:ind w:left="0" w:firstLine="709"/>
        <w:jc w:val="both"/>
        <w:rPr>
          <w:sz w:val="28"/>
          <w:szCs w:val="28"/>
        </w:rPr>
      </w:pPr>
      <w:r>
        <w:rPr>
          <w:sz w:val="28"/>
          <w:szCs w:val="28"/>
        </w:rPr>
        <w:t>Титульный лист программы изложить в следующей редакции: «Муниципальная программа муниципального образования Кикнурский муниципальный округ Кировской области «Развитие физической культуры и спорта» на 2021-2026 годы»;</w:t>
      </w:r>
    </w:p>
    <w:p w:rsidR="00E36E9E" w:rsidRDefault="00E36E9E" w:rsidP="00E36E9E">
      <w:pPr>
        <w:numPr>
          <w:ilvl w:val="1"/>
          <w:numId w:val="32"/>
        </w:numPr>
        <w:spacing w:line="360" w:lineRule="exact"/>
        <w:ind w:left="0" w:firstLine="709"/>
        <w:jc w:val="both"/>
        <w:rPr>
          <w:sz w:val="28"/>
          <w:szCs w:val="28"/>
        </w:rPr>
      </w:pPr>
      <w:r w:rsidRPr="00745695">
        <w:rPr>
          <w:sz w:val="28"/>
          <w:szCs w:val="28"/>
        </w:rPr>
        <w:t>Наименование паспорта программы изложить в следующей редакции: «Паспорт муниципальной программы Кикнурского муниципального округа Кировской области «</w:t>
      </w:r>
      <w:r>
        <w:rPr>
          <w:sz w:val="28"/>
          <w:szCs w:val="28"/>
        </w:rPr>
        <w:t>Развитие физической культуры и спорта</w:t>
      </w:r>
      <w:r w:rsidRPr="00745695">
        <w:rPr>
          <w:sz w:val="28"/>
          <w:szCs w:val="28"/>
        </w:rPr>
        <w:t>» на 2021 – 2026 годы»;</w:t>
      </w:r>
    </w:p>
    <w:p w:rsidR="00E36E9E" w:rsidRDefault="00E36E9E" w:rsidP="00E36E9E">
      <w:pPr>
        <w:numPr>
          <w:ilvl w:val="1"/>
          <w:numId w:val="32"/>
        </w:numPr>
        <w:spacing w:line="360" w:lineRule="exact"/>
        <w:ind w:left="0" w:firstLine="709"/>
        <w:jc w:val="both"/>
        <w:rPr>
          <w:sz w:val="28"/>
          <w:szCs w:val="28"/>
        </w:rPr>
      </w:pPr>
      <w:r>
        <w:rPr>
          <w:sz w:val="28"/>
          <w:szCs w:val="28"/>
        </w:rPr>
        <w:lastRenderedPageBreak/>
        <w:t>Раздел «Соисполнители муниципальной программы» паспорта Программы изложить в новой редакции:</w:t>
      </w:r>
    </w:p>
    <w:p w:rsidR="00E36E9E" w:rsidRDefault="00E36E9E" w:rsidP="00E36E9E">
      <w:pPr>
        <w:spacing w:line="360" w:lineRule="exact"/>
        <w:ind w:left="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36"/>
      </w:tblGrid>
      <w:tr w:rsidR="00E36E9E" w:rsidRPr="0029385F" w:rsidTr="00AC6E20">
        <w:tc>
          <w:tcPr>
            <w:tcW w:w="2127" w:type="dxa"/>
            <w:shd w:val="clear" w:color="auto" w:fill="auto"/>
          </w:tcPr>
          <w:p w:rsidR="00E36E9E" w:rsidRPr="0029385F" w:rsidRDefault="00E36E9E" w:rsidP="00AC6E20">
            <w:pPr>
              <w:spacing w:line="360" w:lineRule="exact"/>
              <w:jc w:val="both"/>
              <w:rPr>
                <w:sz w:val="28"/>
                <w:szCs w:val="28"/>
              </w:rPr>
            </w:pPr>
            <w:r w:rsidRPr="0029385F">
              <w:rPr>
                <w:sz w:val="28"/>
                <w:szCs w:val="28"/>
              </w:rPr>
              <w:t>Соисполнители муниципальной программы</w:t>
            </w:r>
          </w:p>
        </w:tc>
        <w:tc>
          <w:tcPr>
            <w:tcW w:w="7336" w:type="dxa"/>
            <w:shd w:val="clear" w:color="auto" w:fill="auto"/>
          </w:tcPr>
          <w:p w:rsidR="00E36E9E" w:rsidRDefault="00E36E9E" w:rsidP="00AC6E20">
            <w:pPr>
              <w:spacing w:line="360" w:lineRule="exact"/>
              <w:jc w:val="both"/>
              <w:rPr>
                <w:sz w:val="28"/>
                <w:szCs w:val="28"/>
              </w:rPr>
            </w:pPr>
            <w:r w:rsidRPr="0029385F">
              <w:rPr>
                <w:sz w:val="28"/>
                <w:szCs w:val="28"/>
              </w:rPr>
              <w:t>Управление образования Кикнурского муниципального округа</w:t>
            </w:r>
            <w:r>
              <w:rPr>
                <w:sz w:val="28"/>
                <w:szCs w:val="28"/>
              </w:rPr>
              <w:t>;</w:t>
            </w:r>
          </w:p>
          <w:p w:rsidR="00E36E9E" w:rsidRPr="0029385F" w:rsidRDefault="00E36E9E" w:rsidP="00AC6E20">
            <w:pPr>
              <w:spacing w:line="360" w:lineRule="exact"/>
              <w:jc w:val="both"/>
              <w:rPr>
                <w:sz w:val="28"/>
                <w:szCs w:val="28"/>
              </w:rPr>
            </w:pPr>
            <w:r>
              <w:rPr>
                <w:sz w:val="28"/>
                <w:szCs w:val="28"/>
              </w:rPr>
              <w:t>Т</w:t>
            </w:r>
            <w:r w:rsidRPr="00A92549">
              <w:rPr>
                <w:sz w:val="28"/>
                <w:szCs w:val="28"/>
              </w:rPr>
              <w:t>ерриториальный отдел по работе с сельскими территориями</w:t>
            </w:r>
          </w:p>
        </w:tc>
      </w:tr>
    </w:tbl>
    <w:p w:rsidR="00E36E9E" w:rsidRDefault="00E36E9E" w:rsidP="00E36E9E">
      <w:pPr>
        <w:spacing w:line="360" w:lineRule="exact"/>
        <w:ind w:firstLine="709"/>
        <w:jc w:val="both"/>
        <w:rPr>
          <w:sz w:val="28"/>
          <w:szCs w:val="28"/>
        </w:rPr>
      </w:pPr>
    </w:p>
    <w:p w:rsidR="00E36E9E" w:rsidRDefault="00E36E9E" w:rsidP="00E36E9E">
      <w:pPr>
        <w:numPr>
          <w:ilvl w:val="1"/>
          <w:numId w:val="32"/>
        </w:numPr>
        <w:spacing w:line="360" w:lineRule="exact"/>
        <w:ind w:left="0" w:firstLine="709"/>
        <w:jc w:val="both"/>
        <w:rPr>
          <w:sz w:val="28"/>
          <w:szCs w:val="28"/>
        </w:rPr>
      </w:pPr>
      <w:r>
        <w:rPr>
          <w:sz w:val="28"/>
          <w:szCs w:val="28"/>
        </w:rPr>
        <w:t>Раздел «Этапы и сроки реализации муниципальной программы» паспорта Программы изложить в следующей редакции:</w:t>
      </w:r>
    </w:p>
    <w:p w:rsidR="00E36E9E" w:rsidRDefault="00E36E9E" w:rsidP="00E36E9E">
      <w:pPr>
        <w:spacing w:line="360" w:lineRule="exact"/>
        <w:jc w:val="both"/>
        <w:rPr>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6750"/>
      </w:tblGrid>
      <w:tr w:rsidR="00E36E9E" w:rsidTr="00AC6E20">
        <w:tblPrEx>
          <w:tblCellMar>
            <w:top w:w="0" w:type="dxa"/>
            <w:bottom w:w="0" w:type="dxa"/>
          </w:tblCellMar>
        </w:tblPrEx>
        <w:trPr>
          <w:trHeight w:val="165"/>
        </w:trPr>
        <w:tc>
          <w:tcPr>
            <w:tcW w:w="2550" w:type="dxa"/>
          </w:tcPr>
          <w:p w:rsidR="00E36E9E" w:rsidRDefault="00E36E9E" w:rsidP="00AC6E20">
            <w:pPr>
              <w:spacing w:line="360" w:lineRule="exact"/>
              <w:ind w:left="-24"/>
              <w:jc w:val="both"/>
              <w:rPr>
                <w:sz w:val="28"/>
                <w:szCs w:val="28"/>
              </w:rPr>
            </w:pPr>
            <w:r>
              <w:rPr>
                <w:sz w:val="28"/>
                <w:szCs w:val="28"/>
              </w:rPr>
              <w:t>Этапы и сроки реализации муниципальной программы</w:t>
            </w:r>
          </w:p>
        </w:tc>
        <w:tc>
          <w:tcPr>
            <w:tcW w:w="6750" w:type="dxa"/>
          </w:tcPr>
          <w:p w:rsidR="00E36E9E" w:rsidRDefault="00E36E9E" w:rsidP="00AC6E20">
            <w:pPr>
              <w:spacing w:line="360" w:lineRule="exact"/>
              <w:rPr>
                <w:sz w:val="28"/>
                <w:szCs w:val="28"/>
              </w:rPr>
            </w:pPr>
            <w:r>
              <w:rPr>
                <w:sz w:val="28"/>
                <w:szCs w:val="28"/>
              </w:rPr>
              <w:t>Реализация мероприятий муниципальной программы рассчитана на период с 2021 по 2026 годы включительно; Разделение на этапы не предусмотрено</w:t>
            </w:r>
          </w:p>
        </w:tc>
      </w:tr>
    </w:tbl>
    <w:p w:rsidR="00E36E9E" w:rsidRDefault="00E36E9E" w:rsidP="00E36E9E">
      <w:pPr>
        <w:spacing w:line="360" w:lineRule="exact"/>
        <w:ind w:firstLine="709"/>
        <w:jc w:val="both"/>
        <w:rPr>
          <w:sz w:val="28"/>
          <w:szCs w:val="28"/>
        </w:rPr>
      </w:pPr>
    </w:p>
    <w:p w:rsidR="00E36E9E" w:rsidRDefault="00E36E9E" w:rsidP="00E36E9E">
      <w:pPr>
        <w:numPr>
          <w:ilvl w:val="1"/>
          <w:numId w:val="32"/>
        </w:numPr>
        <w:spacing w:line="360" w:lineRule="exact"/>
        <w:ind w:left="0" w:firstLine="709"/>
        <w:jc w:val="both"/>
        <w:rPr>
          <w:sz w:val="28"/>
          <w:szCs w:val="28"/>
        </w:rPr>
      </w:pPr>
      <w:r>
        <w:rPr>
          <w:sz w:val="28"/>
          <w:szCs w:val="28"/>
        </w:rPr>
        <w:t>В паспорте муниципальной программы раздел «Объемы</w:t>
      </w:r>
      <w:r>
        <w:rPr>
          <w:sz w:val="28"/>
          <w:szCs w:val="28"/>
        </w:rPr>
        <w:br/>
        <w:t>ассигнований муниципальной программы» и</w:t>
      </w:r>
      <w:r>
        <w:rPr>
          <w:sz w:val="28"/>
          <w:szCs w:val="28"/>
        </w:rPr>
        <w:t>з</w:t>
      </w:r>
      <w:r>
        <w:rPr>
          <w:sz w:val="28"/>
          <w:szCs w:val="28"/>
        </w:rPr>
        <w:t>ложить в следующей редакции:</w:t>
      </w:r>
    </w:p>
    <w:p w:rsidR="00E36E9E" w:rsidRDefault="00E36E9E" w:rsidP="00E36E9E">
      <w:pPr>
        <w:spacing w:line="360" w:lineRule="exac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500"/>
      </w:tblGrid>
      <w:tr w:rsidR="00E36E9E" w:rsidRPr="008476DE" w:rsidTr="00AC6E20">
        <w:tc>
          <w:tcPr>
            <w:tcW w:w="3085" w:type="dxa"/>
          </w:tcPr>
          <w:p w:rsidR="00E36E9E" w:rsidRPr="008476DE" w:rsidRDefault="00E36E9E" w:rsidP="00AC6E20">
            <w:pPr>
              <w:spacing w:line="360" w:lineRule="exact"/>
              <w:rPr>
                <w:sz w:val="28"/>
              </w:rPr>
            </w:pPr>
            <w:r w:rsidRPr="008476DE">
              <w:rPr>
                <w:sz w:val="28"/>
              </w:rPr>
              <w:t>Объемы ассигнований муниципальной пр</w:t>
            </w:r>
            <w:r w:rsidRPr="008476DE">
              <w:rPr>
                <w:sz w:val="28"/>
              </w:rPr>
              <w:t>о</w:t>
            </w:r>
            <w:r w:rsidRPr="008476DE">
              <w:rPr>
                <w:sz w:val="28"/>
              </w:rPr>
              <w:t>граммы</w:t>
            </w:r>
          </w:p>
        </w:tc>
        <w:tc>
          <w:tcPr>
            <w:tcW w:w="6560" w:type="dxa"/>
          </w:tcPr>
          <w:p w:rsidR="00E36E9E" w:rsidRPr="008476DE" w:rsidRDefault="00E36E9E" w:rsidP="00AC6E20">
            <w:pPr>
              <w:spacing w:line="360" w:lineRule="exact"/>
              <w:rPr>
                <w:sz w:val="28"/>
              </w:rPr>
            </w:pPr>
            <w:r>
              <w:rPr>
                <w:sz w:val="28"/>
              </w:rPr>
              <w:t>Общий объем финансирования муниципальной пр</w:t>
            </w:r>
            <w:r>
              <w:rPr>
                <w:sz w:val="28"/>
              </w:rPr>
              <w:t>о</w:t>
            </w:r>
            <w:r>
              <w:rPr>
                <w:sz w:val="28"/>
              </w:rPr>
              <w:t>граммы</w:t>
            </w:r>
            <w:r w:rsidRPr="008476DE">
              <w:rPr>
                <w:sz w:val="28"/>
              </w:rPr>
              <w:t xml:space="preserve"> </w:t>
            </w:r>
            <w:r>
              <w:rPr>
                <w:sz w:val="28"/>
              </w:rPr>
              <w:t>2735,7</w:t>
            </w:r>
            <w:r w:rsidRPr="008476DE">
              <w:rPr>
                <w:sz w:val="28"/>
              </w:rPr>
              <w:t xml:space="preserve"> тыс.</w:t>
            </w:r>
            <w:r>
              <w:rPr>
                <w:sz w:val="28"/>
              </w:rPr>
              <w:t xml:space="preserve"> </w:t>
            </w:r>
            <w:r w:rsidRPr="008476DE">
              <w:rPr>
                <w:sz w:val="28"/>
              </w:rPr>
              <w:t>рублей, в том числе:</w:t>
            </w:r>
          </w:p>
          <w:p w:rsidR="00E36E9E" w:rsidRDefault="00E36E9E" w:rsidP="00AC6E20">
            <w:pPr>
              <w:spacing w:line="360" w:lineRule="exact"/>
              <w:rPr>
                <w:sz w:val="28"/>
              </w:rPr>
            </w:pPr>
            <w:r w:rsidRPr="008476DE">
              <w:rPr>
                <w:sz w:val="28"/>
              </w:rPr>
              <w:t>средства областного бюджета</w:t>
            </w:r>
            <w:r>
              <w:rPr>
                <w:sz w:val="28"/>
              </w:rPr>
              <w:t xml:space="preserve"> –</w:t>
            </w:r>
            <w:r w:rsidRPr="008476DE">
              <w:rPr>
                <w:sz w:val="28"/>
              </w:rPr>
              <w:t xml:space="preserve"> </w:t>
            </w:r>
            <w:r>
              <w:rPr>
                <w:sz w:val="28"/>
              </w:rPr>
              <w:t>2047,4</w:t>
            </w:r>
            <w:r w:rsidRPr="008476DE">
              <w:rPr>
                <w:sz w:val="28"/>
              </w:rPr>
              <w:t xml:space="preserve"> тыс.</w:t>
            </w:r>
            <w:r>
              <w:rPr>
                <w:sz w:val="28"/>
              </w:rPr>
              <w:t xml:space="preserve"> </w:t>
            </w:r>
            <w:r w:rsidRPr="008476DE">
              <w:rPr>
                <w:sz w:val="28"/>
              </w:rPr>
              <w:t>руб;</w:t>
            </w:r>
          </w:p>
          <w:p w:rsidR="00E36E9E" w:rsidRDefault="00E36E9E" w:rsidP="00AC6E20">
            <w:pPr>
              <w:spacing w:line="360" w:lineRule="exact"/>
              <w:rPr>
                <w:sz w:val="28"/>
              </w:rPr>
            </w:pPr>
            <w:r w:rsidRPr="008476DE">
              <w:rPr>
                <w:sz w:val="28"/>
              </w:rPr>
              <w:t>с</w:t>
            </w:r>
            <w:r>
              <w:rPr>
                <w:sz w:val="28"/>
              </w:rPr>
              <w:t>редства местного бюджета</w:t>
            </w:r>
            <w:r w:rsidRPr="008476DE">
              <w:rPr>
                <w:sz w:val="28"/>
              </w:rPr>
              <w:t xml:space="preserve"> </w:t>
            </w:r>
            <w:r>
              <w:rPr>
                <w:sz w:val="28"/>
              </w:rPr>
              <w:t>–</w:t>
            </w:r>
            <w:r w:rsidRPr="008476DE">
              <w:rPr>
                <w:sz w:val="28"/>
              </w:rPr>
              <w:t xml:space="preserve"> </w:t>
            </w:r>
            <w:r>
              <w:rPr>
                <w:sz w:val="28"/>
              </w:rPr>
              <w:t xml:space="preserve">488,3 </w:t>
            </w:r>
            <w:r w:rsidRPr="00224700">
              <w:rPr>
                <w:sz w:val="28"/>
              </w:rPr>
              <w:t>тыс</w:t>
            </w:r>
            <w:r w:rsidRPr="008476DE">
              <w:rPr>
                <w:sz w:val="28"/>
              </w:rPr>
              <w:t>.</w:t>
            </w:r>
            <w:r>
              <w:rPr>
                <w:sz w:val="28"/>
              </w:rPr>
              <w:t xml:space="preserve"> </w:t>
            </w:r>
            <w:r w:rsidRPr="008476DE">
              <w:rPr>
                <w:sz w:val="28"/>
              </w:rPr>
              <w:t>руб</w:t>
            </w:r>
            <w:r>
              <w:rPr>
                <w:sz w:val="28"/>
              </w:rPr>
              <w:t>;</w:t>
            </w:r>
          </w:p>
          <w:p w:rsidR="00E36E9E" w:rsidRPr="008476DE" w:rsidRDefault="00E36E9E" w:rsidP="00AC6E20">
            <w:pPr>
              <w:spacing w:line="360" w:lineRule="exact"/>
              <w:rPr>
                <w:sz w:val="28"/>
              </w:rPr>
            </w:pPr>
            <w:r w:rsidRPr="008476DE">
              <w:rPr>
                <w:sz w:val="28"/>
              </w:rPr>
              <w:t>вн</w:t>
            </w:r>
            <w:r>
              <w:rPr>
                <w:sz w:val="28"/>
              </w:rPr>
              <w:t>ебюджетные источники –</w:t>
            </w:r>
            <w:r w:rsidRPr="008476DE">
              <w:rPr>
                <w:sz w:val="28"/>
              </w:rPr>
              <w:t xml:space="preserve"> </w:t>
            </w:r>
            <w:r>
              <w:rPr>
                <w:sz w:val="28"/>
              </w:rPr>
              <w:t>200</w:t>
            </w:r>
            <w:r w:rsidRPr="00FB5CC3">
              <w:rPr>
                <w:sz w:val="28"/>
              </w:rPr>
              <w:t>,0</w:t>
            </w:r>
            <w:r w:rsidRPr="008476DE">
              <w:rPr>
                <w:sz w:val="28"/>
              </w:rPr>
              <w:t xml:space="preserve"> тыс.</w:t>
            </w:r>
            <w:r>
              <w:rPr>
                <w:sz w:val="28"/>
              </w:rPr>
              <w:t xml:space="preserve"> </w:t>
            </w:r>
            <w:r w:rsidRPr="008476DE">
              <w:rPr>
                <w:sz w:val="28"/>
              </w:rPr>
              <w:t>руб</w:t>
            </w:r>
            <w:r>
              <w:rPr>
                <w:sz w:val="28"/>
              </w:rPr>
              <w:t>.</w:t>
            </w:r>
          </w:p>
        </w:tc>
      </w:tr>
    </w:tbl>
    <w:p w:rsidR="00E36E9E" w:rsidRDefault="00E36E9E" w:rsidP="00E36E9E">
      <w:pPr>
        <w:spacing w:line="360" w:lineRule="exact"/>
        <w:ind w:firstLine="709"/>
        <w:jc w:val="both"/>
        <w:rPr>
          <w:sz w:val="28"/>
          <w:szCs w:val="28"/>
        </w:rPr>
      </w:pPr>
    </w:p>
    <w:p w:rsidR="00E36E9E" w:rsidRDefault="00E36E9E" w:rsidP="00E36E9E">
      <w:pPr>
        <w:numPr>
          <w:ilvl w:val="1"/>
          <w:numId w:val="32"/>
        </w:numPr>
        <w:spacing w:line="360" w:lineRule="exact"/>
        <w:jc w:val="both"/>
        <w:rPr>
          <w:sz w:val="28"/>
          <w:szCs w:val="28"/>
        </w:rPr>
      </w:pPr>
      <w:r>
        <w:rPr>
          <w:sz w:val="28"/>
          <w:szCs w:val="28"/>
        </w:rPr>
        <w:t>В разделе 1 последний абзац изложить в следующей редакции:</w:t>
      </w:r>
    </w:p>
    <w:p w:rsidR="00E36E9E" w:rsidRDefault="00E36E9E" w:rsidP="00E36E9E">
      <w:pPr>
        <w:spacing w:line="360" w:lineRule="exact"/>
        <w:ind w:firstLine="709"/>
        <w:jc w:val="both"/>
        <w:rPr>
          <w:sz w:val="28"/>
          <w:szCs w:val="28"/>
        </w:rPr>
      </w:pPr>
      <w:r>
        <w:rPr>
          <w:sz w:val="28"/>
          <w:szCs w:val="28"/>
        </w:rPr>
        <w:t>«</w:t>
      </w:r>
      <w:r w:rsidRPr="00A9198F">
        <w:rPr>
          <w:sz w:val="28"/>
          <w:szCs w:val="28"/>
        </w:rPr>
        <w:t>Соглас</w:t>
      </w:r>
      <w:r>
        <w:rPr>
          <w:sz w:val="28"/>
          <w:szCs w:val="28"/>
        </w:rPr>
        <w:t>но стратегическому видению к 2026</w:t>
      </w:r>
      <w:r w:rsidRPr="00A9198F">
        <w:rPr>
          <w:sz w:val="28"/>
          <w:szCs w:val="28"/>
        </w:rPr>
        <w:t xml:space="preserve"> году сфера физической культуры и спорта области будет представлять территориально распределенный комплекс качественных оздоровительных услуг, позволяющих каждому жителю области и округа реализовать свои интересы и выбрать наиболее удобную для него форму физического развития и поддержания активного долголетия</w:t>
      </w:r>
      <w:r>
        <w:rPr>
          <w:sz w:val="28"/>
          <w:szCs w:val="28"/>
        </w:rPr>
        <w:t>».</w:t>
      </w:r>
    </w:p>
    <w:p w:rsidR="00E36E9E" w:rsidRDefault="00E36E9E" w:rsidP="00E36E9E">
      <w:pPr>
        <w:numPr>
          <w:ilvl w:val="1"/>
          <w:numId w:val="32"/>
        </w:numPr>
        <w:tabs>
          <w:tab w:val="left" w:pos="1418"/>
        </w:tabs>
        <w:spacing w:line="360" w:lineRule="exact"/>
        <w:ind w:left="0" w:firstLine="709"/>
        <w:jc w:val="both"/>
        <w:rPr>
          <w:sz w:val="28"/>
          <w:szCs w:val="28"/>
        </w:rPr>
      </w:pPr>
      <w:r>
        <w:rPr>
          <w:sz w:val="28"/>
          <w:szCs w:val="28"/>
        </w:rPr>
        <w:t>В разделе 2, в абзаце 14 предложение изложить в следующей редакции:</w:t>
      </w:r>
    </w:p>
    <w:p w:rsidR="00E36E9E" w:rsidRPr="00B75F4E" w:rsidRDefault="00E36E9E" w:rsidP="00E36E9E">
      <w:pPr>
        <w:spacing w:line="360" w:lineRule="exact"/>
        <w:ind w:firstLine="709"/>
        <w:jc w:val="both"/>
        <w:rPr>
          <w:sz w:val="28"/>
          <w:szCs w:val="28"/>
        </w:rPr>
      </w:pPr>
      <w:r>
        <w:rPr>
          <w:sz w:val="28"/>
          <w:szCs w:val="28"/>
        </w:rPr>
        <w:t>«</w:t>
      </w:r>
      <w:r w:rsidRPr="0092684F">
        <w:rPr>
          <w:sz w:val="28"/>
          <w:szCs w:val="28"/>
        </w:rPr>
        <w:t>Государстве</w:t>
      </w:r>
      <w:r>
        <w:rPr>
          <w:sz w:val="28"/>
          <w:szCs w:val="28"/>
        </w:rPr>
        <w:t>нная программа реализуется в 2021–</w:t>
      </w:r>
      <w:r w:rsidRPr="0092684F">
        <w:rPr>
          <w:sz w:val="28"/>
          <w:szCs w:val="28"/>
        </w:rPr>
        <w:t>20</w:t>
      </w:r>
      <w:r>
        <w:rPr>
          <w:sz w:val="28"/>
          <w:szCs w:val="28"/>
        </w:rPr>
        <w:t>26</w:t>
      </w:r>
      <w:r w:rsidRPr="0092684F">
        <w:rPr>
          <w:sz w:val="28"/>
          <w:szCs w:val="28"/>
        </w:rPr>
        <w:t xml:space="preserve"> годах, результатами ее будут являться</w:t>
      </w:r>
      <w:r>
        <w:rPr>
          <w:sz w:val="28"/>
          <w:szCs w:val="28"/>
        </w:rPr>
        <w:t>:» и далее по тексту.</w:t>
      </w:r>
      <w:r>
        <w:rPr>
          <w:sz w:val="28"/>
        </w:rPr>
        <w:tab/>
      </w:r>
    </w:p>
    <w:p w:rsidR="00E36E9E" w:rsidRDefault="00E36E9E" w:rsidP="00E36E9E">
      <w:pPr>
        <w:numPr>
          <w:ilvl w:val="1"/>
          <w:numId w:val="32"/>
        </w:numPr>
        <w:spacing w:line="360" w:lineRule="exact"/>
        <w:ind w:left="0" w:firstLine="709"/>
        <w:jc w:val="both"/>
        <w:rPr>
          <w:sz w:val="28"/>
        </w:rPr>
      </w:pPr>
      <w:r>
        <w:rPr>
          <w:sz w:val="28"/>
        </w:rPr>
        <w:t>Раздел 5 «Ресурсное обеспечение муниципальной программы</w:t>
      </w:r>
      <w:r>
        <w:rPr>
          <w:sz w:val="28"/>
        </w:rPr>
        <w:br/>
        <w:t>изл</w:t>
      </w:r>
      <w:r>
        <w:rPr>
          <w:sz w:val="28"/>
        </w:rPr>
        <w:t>о</w:t>
      </w:r>
      <w:r>
        <w:rPr>
          <w:sz w:val="28"/>
        </w:rPr>
        <w:t>жить в новой редакции:</w:t>
      </w:r>
    </w:p>
    <w:p w:rsidR="00E36E9E" w:rsidRDefault="00E36E9E" w:rsidP="00E36E9E">
      <w:pPr>
        <w:spacing w:line="360" w:lineRule="exact"/>
        <w:ind w:firstLine="539"/>
        <w:jc w:val="both"/>
        <w:rPr>
          <w:sz w:val="28"/>
        </w:rPr>
      </w:pPr>
      <w:r>
        <w:rPr>
          <w:sz w:val="28"/>
        </w:rPr>
        <w:t>«Общий объем финансирования программы в 2021-2026 годах составит 2735,7 тыс. рублей, в том числе за счет средств:</w:t>
      </w:r>
    </w:p>
    <w:p w:rsidR="00E36E9E" w:rsidRPr="00305F42" w:rsidRDefault="00E36E9E" w:rsidP="00E36E9E">
      <w:pPr>
        <w:spacing w:line="360" w:lineRule="exact"/>
        <w:ind w:firstLine="539"/>
        <w:jc w:val="both"/>
        <w:rPr>
          <w:sz w:val="28"/>
        </w:rPr>
      </w:pPr>
      <w:r>
        <w:rPr>
          <w:sz w:val="28"/>
        </w:rPr>
        <w:lastRenderedPageBreak/>
        <w:t>областного бюджета – 2047,4</w:t>
      </w:r>
      <w:r w:rsidRPr="00305F42">
        <w:rPr>
          <w:sz w:val="28"/>
        </w:rPr>
        <w:t xml:space="preserve"> тыс. рублей;</w:t>
      </w:r>
    </w:p>
    <w:p w:rsidR="00E36E9E" w:rsidRDefault="00E36E9E" w:rsidP="00E36E9E">
      <w:pPr>
        <w:spacing w:line="360" w:lineRule="exact"/>
        <w:ind w:firstLine="539"/>
        <w:jc w:val="both"/>
        <w:rPr>
          <w:sz w:val="28"/>
        </w:rPr>
      </w:pPr>
      <w:r>
        <w:rPr>
          <w:sz w:val="28"/>
        </w:rPr>
        <w:t>местного бюджета</w:t>
      </w:r>
      <w:r w:rsidRPr="00305F42">
        <w:rPr>
          <w:sz w:val="28"/>
        </w:rPr>
        <w:t xml:space="preserve"> – </w:t>
      </w:r>
      <w:r>
        <w:rPr>
          <w:sz w:val="28"/>
        </w:rPr>
        <w:t>488,3</w:t>
      </w:r>
      <w:r w:rsidRPr="00305F42">
        <w:rPr>
          <w:sz w:val="28"/>
        </w:rPr>
        <w:t xml:space="preserve"> тыс.</w:t>
      </w:r>
      <w:r>
        <w:rPr>
          <w:sz w:val="28"/>
        </w:rPr>
        <w:t xml:space="preserve"> рублей;</w:t>
      </w:r>
    </w:p>
    <w:p w:rsidR="00E36E9E" w:rsidRDefault="00E36E9E" w:rsidP="00E36E9E">
      <w:pPr>
        <w:spacing w:line="360" w:lineRule="exact"/>
        <w:ind w:firstLine="539"/>
        <w:jc w:val="both"/>
        <w:rPr>
          <w:sz w:val="28"/>
        </w:rPr>
      </w:pPr>
      <w:r>
        <w:rPr>
          <w:sz w:val="28"/>
        </w:rPr>
        <w:t>внебюджетных источников – 2</w:t>
      </w:r>
      <w:r w:rsidRPr="00FB5CC3">
        <w:rPr>
          <w:sz w:val="28"/>
        </w:rPr>
        <w:t>00,0</w:t>
      </w:r>
      <w:r>
        <w:rPr>
          <w:sz w:val="28"/>
        </w:rPr>
        <w:t xml:space="preserve"> тыс. рублей».</w:t>
      </w:r>
    </w:p>
    <w:p w:rsidR="00E36E9E" w:rsidRDefault="00E36E9E" w:rsidP="00E36E9E">
      <w:pPr>
        <w:numPr>
          <w:ilvl w:val="1"/>
          <w:numId w:val="32"/>
        </w:numPr>
        <w:spacing w:line="360" w:lineRule="exact"/>
        <w:jc w:val="both"/>
        <w:rPr>
          <w:sz w:val="28"/>
        </w:rPr>
      </w:pPr>
      <w:r>
        <w:rPr>
          <w:sz w:val="28"/>
        </w:rPr>
        <w:t>В муниципальной программе таблицу 3 раздела 5 изложить в        следующей редакции:</w:t>
      </w:r>
    </w:p>
    <w:p w:rsidR="00E36E9E" w:rsidRDefault="00E36E9E" w:rsidP="00E36E9E">
      <w:pPr>
        <w:widowControl w:val="0"/>
        <w:autoSpaceDE w:val="0"/>
        <w:spacing w:line="360" w:lineRule="exact"/>
        <w:ind w:firstLine="540"/>
        <w:jc w:val="right"/>
        <w:rPr>
          <w:sz w:val="28"/>
          <w:szCs w:val="28"/>
        </w:rPr>
      </w:pPr>
      <w:r>
        <w:rPr>
          <w:sz w:val="28"/>
          <w:szCs w:val="28"/>
        </w:rPr>
        <w:t>Таблица 3</w:t>
      </w:r>
    </w:p>
    <w:p w:rsidR="00E36E9E" w:rsidRDefault="00E36E9E" w:rsidP="00E36E9E">
      <w:pPr>
        <w:widowControl w:val="0"/>
        <w:autoSpaceDE w:val="0"/>
        <w:spacing w:line="360" w:lineRule="exact"/>
        <w:ind w:firstLine="540"/>
        <w:jc w:val="right"/>
        <w:rPr>
          <w:sz w:val="28"/>
          <w:szCs w:val="28"/>
        </w:rPr>
      </w:pP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gridCol w:w="936"/>
      </w:tblGrid>
      <w:tr w:rsidR="00E36E9E" w:rsidTr="00AC6E20">
        <w:trPr>
          <w:trHeight w:val="197"/>
        </w:trPr>
        <w:tc>
          <w:tcPr>
            <w:tcW w:w="4786" w:type="dxa"/>
            <w:shd w:val="clear" w:color="auto" w:fill="auto"/>
          </w:tcPr>
          <w:p w:rsidR="00E36E9E" w:rsidRPr="007F7A6E" w:rsidRDefault="00E36E9E" w:rsidP="00AC6E20">
            <w:pPr>
              <w:widowControl w:val="0"/>
              <w:autoSpaceDE w:val="0"/>
              <w:spacing w:line="360" w:lineRule="exact"/>
              <w:jc w:val="both"/>
              <w:rPr>
                <w:b/>
              </w:rPr>
            </w:pPr>
            <w:r w:rsidRPr="007F7A6E">
              <w:rPr>
                <w:b/>
              </w:rPr>
              <w:t>Плановый период</w:t>
            </w:r>
          </w:p>
        </w:tc>
        <w:tc>
          <w:tcPr>
            <w:tcW w:w="935" w:type="dxa"/>
            <w:shd w:val="clear" w:color="auto" w:fill="auto"/>
          </w:tcPr>
          <w:p w:rsidR="00E36E9E" w:rsidRPr="007F7A6E" w:rsidRDefault="00E36E9E" w:rsidP="00AC6E20">
            <w:pPr>
              <w:widowControl w:val="0"/>
              <w:autoSpaceDE w:val="0"/>
              <w:spacing w:line="360" w:lineRule="exact"/>
              <w:jc w:val="both"/>
              <w:rPr>
                <w:b/>
              </w:rPr>
            </w:pPr>
            <w:r w:rsidRPr="007F7A6E">
              <w:rPr>
                <w:b/>
              </w:rPr>
              <w:t>2021</w:t>
            </w:r>
          </w:p>
        </w:tc>
        <w:tc>
          <w:tcPr>
            <w:tcW w:w="936" w:type="dxa"/>
            <w:shd w:val="clear" w:color="auto" w:fill="auto"/>
          </w:tcPr>
          <w:p w:rsidR="00E36E9E" w:rsidRPr="007F7A6E" w:rsidRDefault="00E36E9E" w:rsidP="00AC6E20">
            <w:pPr>
              <w:widowControl w:val="0"/>
              <w:autoSpaceDE w:val="0"/>
              <w:spacing w:line="360" w:lineRule="exact"/>
              <w:jc w:val="both"/>
              <w:rPr>
                <w:b/>
              </w:rPr>
            </w:pPr>
            <w:r w:rsidRPr="007F7A6E">
              <w:rPr>
                <w:b/>
              </w:rPr>
              <w:t>2022</w:t>
            </w:r>
          </w:p>
        </w:tc>
        <w:tc>
          <w:tcPr>
            <w:tcW w:w="935" w:type="dxa"/>
            <w:shd w:val="clear" w:color="auto" w:fill="auto"/>
          </w:tcPr>
          <w:p w:rsidR="00E36E9E" w:rsidRPr="007F7A6E" w:rsidRDefault="00E36E9E" w:rsidP="00AC6E20">
            <w:pPr>
              <w:widowControl w:val="0"/>
              <w:autoSpaceDE w:val="0"/>
              <w:spacing w:line="360" w:lineRule="exact"/>
              <w:jc w:val="both"/>
              <w:rPr>
                <w:b/>
              </w:rPr>
            </w:pPr>
            <w:r w:rsidRPr="007F7A6E">
              <w:rPr>
                <w:b/>
              </w:rPr>
              <w:t>2023</w:t>
            </w:r>
          </w:p>
        </w:tc>
        <w:tc>
          <w:tcPr>
            <w:tcW w:w="936" w:type="dxa"/>
            <w:shd w:val="clear" w:color="auto" w:fill="auto"/>
          </w:tcPr>
          <w:p w:rsidR="00E36E9E" w:rsidRPr="007F7A6E" w:rsidRDefault="00E36E9E" w:rsidP="00AC6E20">
            <w:pPr>
              <w:widowControl w:val="0"/>
              <w:autoSpaceDE w:val="0"/>
              <w:spacing w:line="360" w:lineRule="exact"/>
              <w:jc w:val="both"/>
              <w:rPr>
                <w:b/>
              </w:rPr>
            </w:pPr>
            <w:r w:rsidRPr="007F7A6E">
              <w:rPr>
                <w:b/>
              </w:rPr>
              <w:t>2024</w:t>
            </w:r>
          </w:p>
        </w:tc>
        <w:tc>
          <w:tcPr>
            <w:tcW w:w="936" w:type="dxa"/>
            <w:shd w:val="clear" w:color="auto" w:fill="auto"/>
          </w:tcPr>
          <w:p w:rsidR="00E36E9E" w:rsidRPr="007F7A6E" w:rsidRDefault="00E36E9E" w:rsidP="00AC6E20">
            <w:pPr>
              <w:widowControl w:val="0"/>
              <w:autoSpaceDE w:val="0"/>
              <w:spacing w:line="360" w:lineRule="exact"/>
              <w:jc w:val="both"/>
              <w:rPr>
                <w:b/>
              </w:rPr>
            </w:pPr>
            <w:r w:rsidRPr="007F7A6E">
              <w:rPr>
                <w:b/>
              </w:rPr>
              <w:t>2025</w:t>
            </w:r>
          </w:p>
        </w:tc>
        <w:tc>
          <w:tcPr>
            <w:tcW w:w="936" w:type="dxa"/>
          </w:tcPr>
          <w:p w:rsidR="00E36E9E" w:rsidRPr="007F7A6E" w:rsidRDefault="00E36E9E" w:rsidP="00AC6E20">
            <w:pPr>
              <w:widowControl w:val="0"/>
              <w:autoSpaceDE w:val="0"/>
              <w:spacing w:line="360" w:lineRule="exact"/>
              <w:jc w:val="both"/>
              <w:rPr>
                <w:b/>
              </w:rPr>
            </w:pPr>
            <w:r>
              <w:rPr>
                <w:b/>
              </w:rPr>
              <w:t>2026</w:t>
            </w:r>
          </w:p>
        </w:tc>
      </w:tr>
      <w:tr w:rsidR="00E36E9E" w:rsidTr="00AC6E20">
        <w:trPr>
          <w:trHeight w:val="500"/>
        </w:trPr>
        <w:tc>
          <w:tcPr>
            <w:tcW w:w="4786" w:type="dxa"/>
            <w:shd w:val="clear" w:color="auto" w:fill="auto"/>
          </w:tcPr>
          <w:p w:rsidR="00E36E9E" w:rsidRPr="007F7A6E" w:rsidRDefault="00E36E9E" w:rsidP="00AC6E20">
            <w:pPr>
              <w:widowControl w:val="0"/>
              <w:autoSpaceDE w:val="0"/>
              <w:spacing w:line="360" w:lineRule="exact"/>
              <w:rPr>
                <w:b/>
              </w:rPr>
            </w:pPr>
            <w:r w:rsidRPr="007F7A6E">
              <w:rPr>
                <w:b/>
              </w:rPr>
              <w:t>Общий объем финансирования программных мероприятий</w:t>
            </w:r>
          </w:p>
        </w:tc>
        <w:tc>
          <w:tcPr>
            <w:tcW w:w="935" w:type="dxa"/>
            <w:shd w:val="clear" w:color="auto" w:fill="auto"/>
          </w:tcPr>
          <w:p w:rsidR="00E36E9E" w:rsidRPr="00E5775D" w:rsidRDefault="00E36E9E" w:rsidP="00AC6E20">
            <w:pPr>
              <w:widowControl w:val="0"/>
              <w:autoSpaceDE w:val="0"/>
              <w:spacing w:line="360" w:lineRule="exact"/>
              <w:jc w:val="both"/>
            </w:pPr>
            <w:r>
              <w:t>148,6</w:t>
            </w:r>
          </w:p>
        </w:tc>
        <w:tc>
          <w:tcPr>
            <w:tcW w:w="936" w:type="dxa"/>
            <w:shd w:val="clear" w:color="auto" w:fill="auto"/>
          </w:tcPr>
          <w:p w:rsidR="00E36E9E" w:rsidRPr="00E5775D" w:rsidRDefault="00E36E9E" w:rsidP="00AC6E20">
            <w:pPr>
              <w:widowControl w:val="0"/>
              <w:autoSpaceDE w:val="0"/>
              <w:spacing w:line="360" w:lineRule="exact"/>
              <w:jc w:val="both"/>
            </w:pPr>
            <w:r>
              <w:t>653,8</w:t>
            </w:r>
          </w:p>
        </w:tc>
        <w:tc>
          <w:tcPr>
            <w:tcW w:w="935" w:type="dxa"/>
            <w:shd w:val="clear" w:color="auto" w:fill="auto"/>
          </w:tcPr>
          <w:p w:rsidR="00E36E9E" w:rsidRPr="00305F42" w:rsidRDefault="00E36E9E" w:rsidP="00AC6E20">
            <w:pPr>
              <w:widowControl w:val="0"/>
              <w:autoSpaceDE w:val="0"/>
              <w:spacing w:line="360" w:lineRule="exact"/>
              <w:jc w:val="both"/>
            </w:pPr>
            <w:r w:rsidRPr="00EA06ED">
              <w:t>833,7</w:t>
            </w:r>
          </w:p>
        </w:tc>
        <w:tc>
          <w:tcPr>
            <w:tcW w:w="936" w:type="dxa"/>
            <w:shd w:val="clear" w:color="auto" w:fill="auto"/>
          </w:tcPr>
          <w:p w:rsidR="00E36E9E" w:rsidRPr="00E5775D" w:rsidRDefault="00E36E9E" w:rsidP="00AC6E20">
            <w:pPr>
              <w:widowControl w:val="0"/>
              <w:autoSpaceDE w:val="0"/>
              <w:spacing w:line="360" w:lineRule="exact"/>
              <w:jc w:val="both"/>
            </w:pPr>
            <w:r>
              <w:t>941,8</w:t>
            </w:r>
          </w:p>
        </w:tc>
        <w:tc>
          <w:tcPr>
            <w:tcW w:w="936" w:type="dxa"/>
            <w:shd w:val="clear" w:color="auto" w:fill="auto"/>
          </w:tcPr>
          <w:p w:rsidR="00E36E9E" w:rsidRPr="00E5775D" w:rsidRDefault="00E36E9E" w:rsidP="00AC6E20">
            <w:pPr>
              <w:widowControl w:val="0"/>
              <w:autoSpaceDE w:val="0"/>
              <w:spacing w:line="360" w:lineRule="exact"/>
              <w:jc w:val="both"/>
            </w:pPr>
            <w:r>
              <w:t>78,9</w:t>
            </w:r>
          </w:p>
        </w:tc>
        <w:tc>
          <w:tcPr>
            <w:tcW w:w="936" w:type="dxa"/>
          </w:tcPr>
          <w:p w:rsidR="00E36E9E" w:rsidRDefault="00E36E9E" w:rsidP="00AC6E20">
            <w:pPr>
              <w:widowControl w:val="0"/>
              <w:autoSpaceDE w:val="0"/>
              <w:spacing w:line="360" w:lineRule="exact"/>
              <w:jc w:val="both"/>
            </w:pPr>
            <w:r>
              <w:t>78,9</w:t>
            </w:r>
          </w:p>
        </w:tc>
      </w:tr>
      <w:tr w:rsidR="00E36E9E" w:rsidTr="00AC6E20">
        <w:trPr>
          <w:trHeight w:val="240"/>
        </w:trPr>
        <w:tc>
          <w:tcPr>
            <w:tcW w:w="9464" w:type="dxa"/>
            <w:gridSpan w:val="6"/>
            <w:shd w:val="clear" w:color="auto" w:fill="auto"/>
          </w:tcPr>
          <w:p w:rsidR="00E36E9E" w:rsidRPr="00305F42" w:rsidRDefault="00E36E9E" w:rsidP="00AC6E20">
            <w:pPr>
              <w:widowControl w:val="0"/>
              <w:autoSpaceDE w:val="0"/>
              <w:spacing w:line="360" w:lineRule="exact"/>
              <w:rPr>
                <w:b/>
              </w:rPr>
            </w:pPr>
            <w:r w:rsidRPr="00305F42">
              <w:rPr>
                <w:b/>
              </w:rPr>
              <w:t>Отдельное мероприятие</w:t>
            </w:r>
          </w:p>
        </w:tc>
        <w:tc>
          <w:tcPr>
            <w:tcW w:w="936" w:type="dxa"/>
          </w:tcPr>
          <w:p w:rsidR="00E36E9E" w:rsidRPr="00305F42"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Pr="00E5775D" w:rsidRDefault="00E36E9E" w:rsidP="00AC6E20">
            <w:pPr>
              <w:widowControl w:val="0"/>
              <w:autoSpaceDE w:val="0"/>
              <w:spacing w:line="360" w:lineRule="exact"/>
            </w:pPr>
            <w:r w:rsidRPr="00E5775D">
              <w:t>Развитие системы физического воспитания населения, поддержка талантливых спортсменов</w:t>
            </w:r>
          </w:p>
        </w:tc>
        <w:tc>
          <w:tcPr>
            <w:tcW w:w="935" w:type="dxa"/>
            <w:shd w:val="clear" w:color="auto" w:fill="auto"/>
          </w:tcPr>
          <w:p w:rsidR="00E36E9E" w:rsidRPr="00E5775D" w:rsidRDefault="00E36E9E" w:rsidP="00AC6E20">
            <w:pPr>
              <w:widowControl w:val="0"/>
              <w:autoSpaceDE w:val="0"/>
              <w:spacing w:line="360" w:lineRule="exact"/>
              <w:jc w:val="both"/>
            </w:pPr>
            <w:r w:rsidRPr="00E5775D">
              <w:t>106,0</w:t>
            </w:r>
          </w:p>
        </w:tc>
        <w:tc>
          <w:tcPr>
            <w:tcW w:w="936" w:type="dxa"/>
            <w:shd w:val="clear" w:color="auto" w:fill="auto"/>
          </w:tcPr>
          <w:p w:rsidR="00E36E9E" w:rsidRPr="00E5775D" w:rsidRDefault="00E36E9E" w:rsidP="00AC6E20">
            <w:pPr>
              <w:widowControl w:val="0"/>
              <w:autoSpaceDE w:val="0"/>
              <w:spacing w:line="360" w:lineRule="exact"/>
              <w:jc w:val="both"/>
            </w:pPr>
            <w:r>
              <w:t>112</w:t>
            </w:r>
            <w:r w:rsidRPr="00E5775D">
              <w:t>,0</w:t>
            </w:r>
          </w:p>
        </w:tc>
        <w:tc>
          <w:tcPr>
            <w:tcW w:w="935" w:type="dxa"/>
            <w:shd w:val="clear" w:color="auto" w:fill="auto"/>
          </w:tcPr>
          <w:p w:rsidR="00E36E9E" w:rsidRPr="00305F42" w:rsidRDefault="00E36E9E" w:rsidP="00AC6E20">
            <w:pPr>
              <w:widowControl w:val="0"/>
              <w:autoSpaceDE w:val="0"/>
              <w:spacing w:line="360" w:lineRule="exact"/>
              <w:jc w:val="both"/>
            </w:pPr>
            <w:r w:rsidRPr="00305F42">
              <w:t>4</w:t>
            </w:r>
            <w:r>
              <w:t>2</w:t>
            </w:r>
            <w:r w:rsidRPr="00305F42">
              <w:t>,0</w:t>
            </w:r>
          </w:p>
        </w:tc>
        <w:tc>
          <w:tcPr>
            <w:tcW w:w="936" w:type="dxa"/>
            <w:shd w:val="clear" w:color="auto" w:fill="auto"/>
          </w:tcPr>
          <w:p w:rsidR="00E36E9E" w:rsidRPr="00E5775D" w:rsidRDefault="00E36E9E" w:rsidP="00AC6E20">
            <w:pPr>
              <w:widowControl w:val="0"/>
              <w:autoSpaceDE w:val="0"/>
              <w:spacing w:line="360" w:lineRule="exact"/>
              <w:jc w:val="both"/>
            </w:pPr>
            <w:r>
              <w:t>38,3</w:t>
            </w:r>
          </w:p>
        </w:tc>
        <w:tc>
          <w:tcPr>
            <w:tcW w:w="936" w:type="dxa"/>
            <w:shd w:val="clear" w:color="auto" w:fill="auto"/>
          </w:tcPr>
          <w:p w:rsidR="00E36E9E" w:rsidRPr="00E5775D" w:rsidRDefault="00E36E9E" w:rsidP="00AC6E20">
            <w:pPr>
              <w:widowControl w:val="0"/>
              <w:autoSpaceDE w:val="0"/>
              <w:spacing w:line="360" w:lineRule="exact"/>
              <w:jc w:val="both"/>
            </w:pPr>
            <w:r>
              <w:t>38,3</w:t>
            </w:r>
          </w:p>
        </w:tc>
        <w:tc>
          <w:tcPr>
            <w:tcW w:w="936" w:type="dxa"/>
          </w:tcPr>
          <w:p w:rsidR="00E36E9E" w:rsidRDefault="00E36E9E" w:rsidP="00AC6E20">
            <w:pPr>
              <w:widowControl w:val="0"/>
              <w:autoSpaceDE w:val="0"/>
              <w:spacing w:line="360" w:lineRule="exact"/>
              <w:jc w:val="both"/>
            </w:pPr>
            <w:r>
              <w:t>38,3</w:t>
            </w:r>
          </w:p>
        </w:tc>
      </w:tr>
      <w:tr w:rsidR="00E36E9E" w:rsidTr="00AC6E20">
        <w:trPr>
          <w:trHeight w:val="270"/>
        </w:trPr>
        <w:tc>
          <w:tcPr>
            <w:tcW w:w="9464" w:type="dxa"/>
            <w:gridSpan w:val="6"/>
            <w:shd w:val="clear" w:color="auto" w:fill="auto"/>
          </w:tcPr>
          <w:p w:rsidR="00E36E9E" w:rsidRPr="007F7A6E" w:rsidRDefault="00E36E9E" w:rsidP="00AC6E20">
            <w:pPr>
              <w:widowControl w:val="0"/>
              <w:autoSpaceDE w:val="0"/>
              <w:spacing w:line="360" w:lineRule="exact"/>
              <w:rPr>
                <w:b/>
              </w:rPr>
            </w:pPr>
            <w:r w:rsidRPr="007F7A6E">
              <w:rPr>
                <w:b/>
              </w:rPr>
              <w:t>Отдельное мероприятие</w:t>
            </w:r>
          </w:p>
        </w:tc>
        <w:tc>
          <w:tcPr>
            <w:tcW w:w="936" w:type="dxa"/>
          </w:tcPr>
          <w:p w:rsidR="00E36E9E" w:rsidRPr="007F7A6E"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Pr="00E5775D" w:rsidRDefault="00E36E9E" w:rsidP="00AC6E20">
            <w:pPr>
              <w:widowControl w:val="0"/>
              <w:autoSpaceDE w:val="0"/>
              <w:spacing w:line="360" w:lineRule="exact"/>
            </w:pPr>
            <w:r w:rsidRPr="00E5775D">
              <w:t>Участие сборных команд и отдельных спортсменов в районных, межрайонных и областных соревнованиях</w:t>
            </w:r>
          </w:p>
        </w:tc>
        <w:tc>
          <w:tcPr>
            <w:tcW w:w="935" w:type="dxa"/>
            <w:shd w:val="clear" w:color="auto" w:fill="auto"/>
          </w:tcPr>
          <w:p w:rsidR="00E36E9E" w:rsidRPr="00E5775D" w:rsidRDefault="00E36E9E" w:rsidP="00AC6E20">
            <w:pPr>
              <w:widowControl w:val="0"/>
              <w:autoSpaceDE w:val="0"/>
              <w:spacing w:line="360" w:lineRule="exact"/>
              <w:jc w:val="both"/>
            </w:pPr>
            <w:r w:rsidRPr="00E5775D">
              <w:t>4,0</w:t>
            </w:r>
          </w:p>
        </w:tc>
        <w:tc>
          <w:tcPr>
            <w:tcW w:w="936" w:type="dxa"/>
            <w:shd w:val="clear" w:color="auto" w:fill="auto"/>
          </w:tcPr>
          <w:p w:rsidR="00E36E9E" w:rsidRPr="00E5775D" w:rsidRDefault="00E36E9E" w:rsidP="00AC6E20">
            <w:pPr>
              <w:widowControl w:val="0"/>
              <w:autoSpaceDE w:val="0"/>
              <w:spacing w:line="360" w:lineRule="exact"/>
              <w:jc w:val="both"/>
            </w:pPr>
            <w:r>
              <w:t>7,5</w:t>
            </w:r>
          </w:p>
        </w:tc>
        <w:tc>
          <w:tcPr>
            <w:tcW w:w="935" w:type="dxa"/>
            <w:shd w:val="clear" w:color="auto" w:fill="auto"/>
          </w:tcPr>
          <w:p w:rsidR="00E36E9E" w:rsidRPr="00E5775D" w:rsidRDefault="00E36E9E" w:rsidP="00AC6E20">
            <w:pPr>
              <w:widowControl w:val="0"/>
              <w:autoSpaceDE w:val="0"/>
              <w:spacing w:line="360" w:lineRule="exact"/>
              <w:jc w:val="both"/>
            </w:pPr>
            <w:r>
              <w:t>10</w:t>
            </w:r>
            <w:r w:rsidRPr="00E5775D">
              <w:t>,0</w:t>
            </w:r>
          </w:p>
        </w:tc>
        <w:tc>
          <w:tcPr>
            <w:tcW w:w="936" w:type="dxa"/>
            <w:shd w:val="clear" w:color="auto" w:fill="auto"/>
          </w:tcPr>
          <w:p w:rsidR="00E36E9E" w:rsidRPr="00E5775D" w:rsidRDefault="00E36E9E" w:rsidP="00AC6E20">
            <w:pPr>
              <w:widowControl w:val="0"/>
              <w:autoSpaceDE w:val="0"/>
              <w:spacing w:line="360" w:lineRule="exact"/>
              <w:jc w:val="both"/>
            </w:pPr>
            <w:r>
              <w:t>10</w:t>
            </w:r>
            <w:r w:rsidRPr="00E5775D">
              <w:t>,0</w:t>
            </w:r>
          </w:p>
        </w:tc>
        <w:tc>
          <w:tcPr>
            <w:tcW w:w="936" w:type="dxa"/>
            <w:shd w:val="clear" w:color="auto" w:fill="auto"/>
          </w:tcPr>
          <w:p w:rsidR="00E36E9E" w:rsidRPr="00E5775D" w:rsidRDefault="00E36E9E" w:rsidP="00AC6E20">
            <w:pPr>
              <w:widowControl w:val="0"/>
              <w:autoSpaceDE w:val="0"/>
              <w:spacing w:line="360" w:lineRule="exact"/>
              <w:jc w:val="both"/>
            </w:pPr>
            <w:r>
              <w:t>10</w:t>
            </w:r>
            <w:r w:rsidRPr="00E5775D">
              <w:t>,0</w:t>
            </w:r>
          </w:p>
        </w:tc>
        <w:tc>
          <w:tcPr>
            <w:tcW w:w="936" w:type="dxa"/>
          </w:tcPr>
          <w:p w:rsidR="00E36E9E" w:rsidRDefault="00E36E9E" w:rsidP="00AC6E20">
            <w:pPr>
              <w:widowControl w:val="0"/>
              <w:autoSpaceDE w:val="0"/>
              <w:spacing w:line="360" w:lineRule="exact"/>
              <w:jc w:val="both"/>
            </w:pPr>
            <w:r>
              <w:t>10,0</w:t>
            </w:r>
          </w:p>
        </w:tc>
      </w:tr>
      <w:tr w:rsidR="00E36E9E" w:rsidTr="00AC6E20">
        <w:trPr>
          <w:trHeight w:val="271"/>
        </w:trPr>
        <w:tc>
          <w:tcPr>
            <w:tcW w:w="9464" w:type="dxa"/>
            <w:gridSpan w:val="6"/>
            <w:shd w:val="clear" w:color="auto" w:fill="auto"/>
          </w:tcPr>
          <w:p w:rsidR="00E36E9E" w:rsidRPr="007F7A6E" w:rsidRDefault="00E36E9E" w:rsidP="00AC6E20">
            <w:pPr>
              <w:widowControl w:val="0"/>
              <w:autoSpaceDE w:val="0"/>
              <w:spacing w:line="360" w:lineRule="exact"/>
              <w:rPr>
                <w:b/>
              </w:rPr>
            </w:pPr>
            <w:r w:rsidRPr="007F7A6E">
              <w:rPr>
                <w:b/>
              </w:rPr>
              <w:t>Отдельное мероприятие</w:t>
            </w:r>
          </w:p>
        </w:tc>
        <w:tc>
          <w:tcPr>
            <w:tcW w:w="936" w:type="dxa"/>
          </w:tcPr>
          <w:p w:rsidR="00E36E9E" w:rsidRPr="007F7A6E"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Pr="00E5775D" w:rsidRDefault="00E36E9E" w:rsidP="00AC6E20">
            <w:pPr>
              <w:widowControl w:val="0"/>
              <w:autoSpaceDE w:val="0"/>
              <w:spacing w:line="360" w:lineRule="exact"/>
            </w:pPr>
            <w:r>
              <w:t>Финансовая поддержка детско-юношеского и массового спорта</w:t>
            </w:r>
          </w:p>
        </w:tc>
        <w:tc>
          <w:tcPr>
            <w:tcW w:w="935"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t>500</w:t>
            </w:r>
            <w:r w:rsidRPr="00E5775D">
              <w:t>,0</w:t>
            </w:r>
          </w:p>
        </w:tc>
        <w:tc>
          <w:tcPr>
            <w:tcW w:w="935" w:type="dxa"/>
            <w:shd w:val="clear" w:color="auto" w:fill="auto"/>
          </w:tcPr>
          <w:p w:rsidR="00E36E9E" w:rsidRPr="00E5775D" w:rsidRDefault="00E36E9E" w:rsidP="00AC6E20">
            <w:pPr>
              <w:widowControl w:val="0"/>
              <w:autoSpaceDE w:val="0"/>
              <w:spacing w:line="360" w:lineRule="exact"/>
              <w:jc w:val="both"/>
            </w:pPr>
            <w:r>
              <w:t>75</w:t>
            </w: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t>70</w:t>
            </w: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tcPr>
          <w:p w:rsidR="00E36E9E" w:rsidRPr="00E5775D" w:rsidRDefault="00E36E9E" w:rsidP="00AC6E20">
            <w:pPr>
              <w:widowControl w:val="0"/>
              <w:autoSpaceDE w:val="0"/>
              <w:spacing w:line="360" w:lineRule="exact"/>
              <w:jc w:val="both"/>
            </w:pPr>
            <w:r>
              <w:t>0,0</w:t>
            </w:r>
          </w:p>
        </w:tc>
      </w:tr>
      <w:tr w:rsidR="00E36E9E" w:rsidTr="00AC6E20">
        <w:trPr>
          <w:trHeight w:val="289"/>
        </w:trPr>
        <w:tc>
          <w:tcPr>
            <w:tcW w:w="9464" w:type="dxa"/>
            <w:gridSpan w:val="6"/>
            <w:shd w:val="clear" w:color="auto" w:fill="auto"/>
          </w:tcPr>
          <w:p w:rsidR="00E36E9E" w:rsidRPr="00E5775D" w:rsidRDefault="00E36E9E" w:rsidP="00AC6E20">
            <w:pPr>
              <w:widowControl w:val="0"/>
              <w:autoSpaceDE w:val="0"/>
              <w:spacing w:line="360" w:lineRule="exact"/>
              <w:jc w:val="both"/>
            </w:pPr>
            <w:r w:rsidRPr="007F7A6E">
              <w:rPr>
                <w:b/>
              </w:rPr>
              <w:t>Отдельное мероприятие</w:t>
            </w:r>
          </w:p>
        </w:tc>
        <w:tc>
          <w:tcPr>
            <w:tcW w:w="936" w:type="dxa"/>
          </w:tcPr>
          <w:p w:rsidR="00E36E9E" w:rsidRPr="007F7A6E" w:rsidRDefault="00E36E9E" w:rsidP="00AC6E20">
            <w:pPr>
              <w:widowControl w:val="0"/>
              <w:autoSpaceDE w:val="0"/>
              <w:spacing w:line="360" w:lineRule="exact"/>
              <w:jc w:val="both"/>
              <w:rPr>
                <w:b/>
              </w:rPr>
            </w:pPr>
          </w:p>
        </w:tc>
      </w:tr>
      <w:tr w:rsidR="00E36E9E" w:rsidTr="00AC6E20">
        <w:trPr>
          <w:trHeight w:val="549"/>
        </w:trPr>
        <w:tc>
          <w:tcPr>
            <w:tcW w:w="4786" w:type="dxa"/>
            <w:shd w:val="clear" w:color="auto" w:fill="auto"/>
          </w:tcPr>
          <w:p w:rsidR="00E36E9E" w:rsidRPr="00E5775D" w:rsidRDefault="00E36E9E" w:rsidP="00AC6E20">
            <w:pPr>
              <w:widowControl w:val="0"/>
              <w:autoSpaceDE w:val="0"/>
              <w:spacing w:line="360" w:lineRule="exact"/>
            </w:pPr>
            <w:r>
              <w:t>Расходы на содержание спортивных объектов</w:t>
            </w:r>
          </w:p>
        </w:tc>
        <w:tc>
          <w:tcPr>
            <w:tcW w:w="935" w:type="dxa"/>
            <w:shd w:val="clear" w:color="auto" w:fill="auto"/>
          </w:tcPr>
          <w:p w:rsidR="00E36E9E" w:rsidRPr="00E5775D" w:rsidRDefault="00E36E9E" w:rsidP="00AC6E20">
            <w:pPr>
              <w:widowControl w:val="0"/>
              <w:autoSpaceDE w:val="0"/>
              <w:spacing w:line="360" w:lineRule="exact"/>
              <w:jc w:val="both"/>
            </w:pPr>
            <w:r>
              <w:t>38,6</w:t>
            </w:r>
          </w:p>
        </w:tc>
        <w:tc>
          <w:tcPr>
            <w:tcW w:w="936" w:type="dxa"/>
            <w:shd w:val="clear" w:color="auto" w:fill="auto"/>
          </w:tcPr>
          <w:p w:rsidR="00E36E9E" w:rsidRPr="00E5775D" w:rsidRDefault="00E36E9E" w:rsidP="00AC6E20">
            <w:pPr>
              <w:widowControl w:val="0"/>
              <w:autoSpaceDE w:val="0"/>
              <w:spacing w:line="360" w:lineRule="exact"/>
              <w:jc w:val="both"/>
            </w:pPr>
            <w:r>
              <w:t>34,3</w:t>
            </w:r>
          </w:p>
        </w:tc>
        <w:tc>
          <w:tcPr>
            <w:tcW w:w="935" w:type="dxa"/>
            <w:shd w:val="clear" w:color="auto" w:fill="auto"/>
          </w:tcPr>
          <w:p w:rsidR="00E36E9E" w:rsidRPr="00E5775D" w:rsidRDefault="00E36E9E" w:rsidP="00AC6E20">
            <w:pPr>
              <w:widowControl w:val="0"/>
              <w:autoSpaceDE w:val="0"/>
              <w:spacing w:line="360" w:lineRule="exact"/>
              <w:jc w:val="both"/>
            </w:pPr>
            <w:r w:rsidRPr="00EA06ED">
              <w:t>31,7</w:t>
            </w:r>
          </w:p>
        </w:tc>
        <w:tc>
          <w:tcPr>
            <w:tcW w:w="936" w:type="dxa"/>
            <w:shd w:val="clear" w:color="auto" w:fill="auto"/>
          </w:tcPr>
          <w:p w:rsidR="00E36E9E" w:rsidRPr="00E5775D" w:rsidRDefault="00E36E9E" w:rsidP="00AC6E20">
            <w:pPr>
              <w:widowControl w:val="0"/>
              <w:autoSpaceDE w:val="0"/>
              <w:spacing w:line="360" w:lineRule="exact"/>
              <w:jc w:val="both"/>
            </w:pPr>
            <w:r>
              <w:t>30,2</w:t>
            </w:r>
          </w:p>
        </w:tc>
        <w:tc>
          <w:tcPr>
            <w:tcW w:w="936" w:type="dxa"/>
            <w:shd w:val="clear" w:color="auto" w:fill="auto"/>
          </w:tcPr>
          <w:p w:rsidR="00E36E9E" w:rsidRPr="00E5775D" w:rsidRDefault="00E36E9E" w:rsidP="00AC6E20">
            <w:pPr>
              <w:widowControl w:val="0"/>
              <w:autoSpaceDE w:val="0"/>
              <w:spacing w:line="360" w:lineRule="exact"/>
              <w:jc w:val="both"/>
            </w:pPr>
            <w:r>
              <w:t>30,6</w:t>
            </w:r>
          </w:p>
        </w:tc>
        <w:tc>
          <w:tcPr>
            <w:tcW w:w="936" w:type="dxa"/>
          </w:tcPr>
          <w:p w:rsidR="00E36E9E" w:rsidRDefault="00E36E9E" w:rsidP="00AC6E20">
            <w:pPr>
              <w:widowControl w:val="0"/>
              <w:autoSpaceDE w:val="0"/>
              <w:spacing w:line="360" w:lineRule="exact"/>
              <w:jc w:val="both"/>
            </w:pPr>
            <w:r>
              <w:t>30,6</w:t>
            </w:r>
          </w:p>
        </w:tc>
      </w:tr>
      <w:tr w:rsidR="00E36E9E" w:rsidTr="00AC6E20">
        <w:trPr>
          <w:trHeight w:val="229"/>
        </w:trPr>
        <w:tc>
          <w:tcPr>
            <w:tcW w:w="9464" w:type="dxa"/>
            <w:gridSpan w:val="6"/>
            <w:shd w:val="clear" w:color="auto" w:fill="auto"/>
          </w:tcPr>
          <w:p w:rsidR="00E36E9E" w:rsidRPr="00DF641C" w:rsidRDefault="00E36E9E" w:rsidP="00AC6E20">
            <w:pPr>
              <w:widowControl w:val="0"/>
              <w:autoSpaceDE w:val="0"/>
              <w:spacing w:line="360" w:lineRule="exact"/>
              <w:jc w:val="both"/>
              <w:rPr>
                <w:b/>
              </w:rPr>
            </w:pPr>
            <w:r w:rsidRPr="00DF641C">
              <w:rPr>
                <w:b/>
              </w:rPr>
              <w:t>Отдельное мероприятие</w:t>
            </w:r>
          </w:p>
        </w:tc>
        <w:tc>
          <w:tcPr>
            <w:tcW w:w="936" w:type="dxa"/>
          </w:tcPr>
          <w:p w:rsidR="00E36E9E" w:rsidRPr="00DF641C" w:rsidRDefault="00E36E9E" w:rsidP="00AC6E20">
            <w:pPr>
              <w:widowControl w:val="0"/>
              <w:autoSpaceDE w:val="0"/>
              <w:spacing w:line="360" w:lineRule="exact"/>
              <w:jc w:val="both"/>
              <w:rPr>
                <w:b/>
              </w:rPr>
            </w:pPr>
          </w:p>
        </w:tc>
      </w:tr>
      <w:tr w:rsidR="00E36E9E" w:rsidTr="00AC6E20">
        <w:trPr>
          <w:trHeight w:val="549"/>
        </w:trPr>
        <w:tc>
          <w:tcPr>
            <w:tcW w:w="4786" w:type="dxa"/>
            <w:shd w:val="clear" w:color="auto" w:fill="auto"/>
          </w:tcPr>
          <w:p w:rsidR="00E36E9E" w:rsidRDefault="00E36E9E" w:rsidP="00AC6E20">
            <w:pPr>
              <w:widowControl w:val="0"/>
              <w:autoSpaceDE w:val="0"/>
              <w:spacing w:line="360" w:lineRule="exact"/>
            </w:pPr>
            <w:r>
              <w:rPr>
                <w:color w:val="000000"/>
              </w:rPr>
              <w:t>Создание спортивной площадки в с. Цекеево Кикнурского района</w:t>
            </w:r>
          </w:p>
        </w:tc>
        <w:tc>
          <w:tcPr>
            <w:tcW w:w="935" w:type="dxa"/>
            <w:shd w:val="clear" w:color="auto" w:fill="auto"/>
          </w:tcPr>
          <w:p w:rsidR="00E36E9E" w:rsidRDefault="00E36E9E" w:rsidP="00AC6E20">
            <w:pPr>
              <w:widowControl w:val="0"/>
              <w:autoSpaceDE w:val="0"/>
              <w:spacing w:line="360" w:lineRule="exact"/>
              <w:jc w:val="both"/>
            </w:pPr>
            <w:r>
              <w:t>0,0</w:t>
            </w:r>
          </w:p>
        </w:tc>
        <w:tc>
          <w:tcPr>
            <w:tcW w:w="936" w:type="dxa"/>
            <w:shd w:val="clear" w:color="auto" w:fill="auto"/>
          </w:tcPr>
          <w:p w:rsidR="00E36E9E" w:rsidRDefault="00E36E9E" w:rsidP="00AC6E20">
            <w:pPr>
              <w:widowControl w:val="0"/>
              <w:autoSpaceDE w:val="0"/>
              <w:spacing w:line="360" w:lineRule="exact"/>
              <w:jc w:val="both"/>
            </w:pPr>
            <w:r>
              <w:t>0,0</w:t>
            </w:r>
          </w:p>
        </w:tc>
        <w:tc>
          <w:tcPr>
            <w:tcW w:w="935" w:type="dxa"/>
            <w:shd w:val="clear" w:color="auto" w:fill="auto"/>
          </w:tcPr>
          <w:p w:rsidR="00E36E9E" w:rsidRPr="00EA06ED" w:rsidRDefault="00E36E9E" w:rsidP="00AC6E20">
            <w:pPr>
              <w:widowControl w:val="0"/>
              <w:autoSpaceDE w:val="0"/>
              <w:spacing w:line="360" w:lineRule="exact"/>
              <w:jc w:val="both"/>
            </w:pPr>
            <w:r>
              <w:t>0,0</w:t>
            </w:r>
          </w:p>
        </w:tc>
        <w:tc>
          <w:tcPr>
            <w:tcW w:w="936" w:type="dxa"/>
            <w:shd w:val="clear" w:color="auto" w:fill="auto"/>
          </w:tcPr>
          <w:p w:rsidR="00E36E9E" w:rsidRDefault="00E36E9E" w:rsidP="00AC6E20">
            <w:pPr>
              <w:widowControl w:val="0"/>
              <w:autoSpaceDE w:val="0"/>
              <w:spacing w:line="360" w:lineRule="exact"/>
              <w:jc w:val="both"/>
            </w:pPr>
            <w:r>
              <w:t>163,3</w:t>
            </w:r>
          </w:p>
        </w:tc>
        <w:tc>
          <w:tcPr>
            <w:tcW w:w="936" w:type="dxa"/>
            <w:shd w:val="clear" w:color="auto" w:fill="auto"/>
          </w:tcPr>
          <w:p w:rsidR="00E36E9E" w:rsidRDefault="00E36E9E" w:rsidP="00AC6E20">
            <w:pPr>
              <w:widowControl w:val="0"/>
              <w:autoSpaceDE w:val="0"/>
              <w:spacing w:line="360" w:lineRule="exact"/>
              <w:jc w:val="both"/>
            </w:pPr>
            <w:r>
              <w:t>0,0</w:t>
            </w:r>
          </w:p>
        </w:tc>
        <w:tc>
          <w:tcPr>
            <w:tcW w:w="936" w:type="dxa"/>
          </w:tcPr>
          <w:p w:rsidR="00E36E9E" w:rsidRDefault="00E36E9E" w:rsidP="00AC6E20">
            <w:pPr>
              <w:widowControl w:val="0"/>
              <w:autoSpaceDE w:val="0"/>
              <w:spacing w:line="360" w:lineRule="exact"/>
              <w:jc w:val="both"/>
            </w:pPr>
            <w:r>
              <w:t>0,0</w:t>
            </w:r>
          </w:p>
        </w:tc>
      </w:tr>
    </w:tbl>
    <w:p w:rsidR="00E36E9E" w:rsidRDefault="00E36E9E" w:rsidP="00E36E9E">
      <w:pPr>
        <w:widowControl w:val="0"/>
        <w:autoSpaceDE w:val="0"/>
        <w:spacing w:line="360" w:lineRule="exact"/>
        <w:jc w:val="both"/>
        <w:rPr>
          <w:sz w:val="28"/>
          <w:szCs w:val="28"/>
        </w:rPr>
      </w:pPr>
    </w:p>
    <w:p w:rsidR="00E36E9E" w:rsidRDefault="00E36E9E" w:rsidP="00E36E9E">
      <w:pPr>
        <w:widowControl w:val="0"/>
        <w:numPr>
          <w:ilvl w:val="1"/>
          <w:numId w:val="32"/>
        </w:numPr>
        <w:autoSpaceDE w:val="0"/>
        <w:spacing w:line="360" w:lineRule="exact"/>
        <w:jc w:val="both"/>
        <w:rPr>
          <w:sz w:val="28"/>
          <w:szCs w:val="28"/>
        </w:rPr>
      </w:pPr>
      <w:r>
        <w:rPr>
          <w:sz w:val="28"/>
          <w:szCs w:val="28"/>
        </w:rPr>
        <w:t xml:space="preserve"> </w:t>
      </w:r>
      <w:r w:rsidRPr="00AD2828">
        <w:rPr>
          <w:sz w:val="28"/>
          <w:szCs w:val="28"/>
        </w:rPr>
        <w:t>В м</w:t>
      </w:r>
      <w:r>
        <w:rPr>
          <w:sz w:val="28"/>
          <w:szCs w:val="28"/>
        </w:rPr>
        <w:t>униципальной программе таблицу 4</w:t>
      </w:r>
      <w:r w:rsidRPr="00AD2828">
        <w:rPr>
          <w:sz w:val="28"/>
          <w:szCs w:val="28"/>
        </w:rPr>
        <w:t xml:space="preserve"> раздела 5 изложить в        следующей редакции:</w:t>
      </w:r>
    </w:p>
    <w:p w:rsidR="00E36E9E" w:rsidRDefault="00E36E9E" w:rsidP="00E36E9E">
      <w:pPr>
        <w:widowControl w:val="0"/>
        <w:autoSpaceDE w:val="0"/>
        <w:spacing w:line="360" w:lineRule="exact"/>
        <w:ind w:firstLine="540"/>
        <w:jc w:val="right"/>
        <w:rPr>
          <w:sz w:val="28"/>
          <w:szCs w:val="28"/>
        </w:rPr>
      </w:pPr>
      <w:r>
        <w:rPr>
          <w:sz w:val="28"/>
          <w:szCs w:val="28"/>
        </w:rPr>
        <w:t>Таблица 4</w:t>
      </w:r>
    </w:p>
    <w:p w:rsidR="00E36E9E" w:rsidRPr="0092684F" w:rsidRDefault="00E36E9E" w:rsidP="00E36E9E">
      <w:pPr>
        <w:widowControl w:val="0"/>
        <w:autoSpaceDE w:val="0"/>
        <w:spacing w:line="360" w:lineRule="exact"/>
        <w:ind w:firstLine="540"/>
        <w:jc w:val="right"/>
        <w:rPr>
          <w:sz w:val="28"/>
          <w:szCs w:val="28"/>
        </w:rPr>
      </w:pP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gridCol w:w="936"/>
      </w:tblGrid>
      <w:tr w:rsidR="00E36E9E" w:rsidTr="00AC6E20">
        <w:trPr>
          <w:trHeight w:val="208"/>
        </w:trPr>
        <w:tc>
          <w:tcPr>
            <w:tcW w:w="4786" w:type="dxa"/>
            <w:shd w:val="clear" w:color="auto" w:fill="auto"/>
          </w:tcPr>
          <w:p w:rsidR="00E36E9E" w:rsidRPr="00221EDF" w:rsidRDefault="00E36E9E" w:rsidP="00AC6E20">
            <w:pPr>
              <w:widowControl w:val="0"/>
              <w:autoSpaceDE w:val="0"/>
              <w:spacing w:line="360" w:lineRule="exact"/>
              <w:jc w:val="both"/>
              <w:rPr>
                <w:b/>
              </w:rPr>
            </w:pPr>
            <w:r w:rsidRPr="00221EDF">
              <w:rPr>
                <w:b/>
              </w:rPr>
              <w:t>Плановый период</w:t>
            </w:r>
          </w:p>
        </w:tc>
        <w:tc>
          <w:tcPr>
            <w:tcW w:w="935" w:type="dxa"/>
            <w:shd w:val="clear" w:color="auto" w:fill="auto"/>
          </w:tcPr>
          <w:p w:rsidR="00E36E9E" w:rsidRPr="00221EDF" w:rsidRDefault="00E36E9E" w:rsidP="00AC6E20">
            <w:pPr>
              <w:widowControl w:val="0"/>
              <w:autoSpaceDE w:val="0"/>
              <w:spacing w:line="360" w:lineRule="exact"/>
              <w:jc w:val="both"/>
              <w:rPr>
                <w:b/>
              </w:rPr>
            </w:pPr>
            <w:r w:rsidRPr="00221EDF">
              <w:rPr>
                <w:b/>
              </w:rPr>
              <w:t>2021</w:t>
            </w:r>
          </w:p>
        </w:tc>
        <w:tc>
          <w:tcPr>
            <w:tcW w:w="936" w:type="dxa"/>
            <w:shd w:val="clear" w:color="auto" w:fill="auto"/>
          </w:tcPr>
          <w:p w:rsidR="00E36E9E" w:rsidRPr="00221EDF" w:rsidRDefault="00E36E9E" w:rsidP="00AC6E20">
            <w:pPr>
              <w:widowControl w:val="0"/>
              <w:autoSpaceDE w:val="0"/>
              <w:spacing w:line="360" w:lineRule="exact"/>
              <w:jc w:val="both"/>
              <w:rPr>
                <w:b/>
              </w:rPr>
            </w:pPr>
            <w:r w:rsidRPr="00221EDF">
              <w:rPr>
                <w:b/>
              </w:rPr>
              <w:t>2022</w:t>
            </w:r>
          </w:p>
        </w:tc>
        <w:tc>
          <w:tcPr>
            <w:tcW w:w="935" w:type="dxa"/>
            <w:shd w:val="clear" w:color="auto" w:fill="auto"/>
          </w:tcPr>
          <w:p w:rsidR="00E36E9E" w:rsidRPr="00221EDF" w:rsidRDefault="00E36E9E" w:rsidP="00AC6E20">
            <w:pPr>
              <w:widowControl w:val="0"/>
              <w:autoSpaceDE w:val="0"/>
              <w:spacing w:line="360" w:lineRule="exact"/>
              <w:jc w:val="both"/>
              <w:rPr>
                <w:b/>
              </w:rPr>
            </w:pPr>
            <w:r w:rsidRPr="00221EDF">
              <w:rPr>
                <w:b/>
              </w:rPr>
              <w:t>2023</w:t>
            </w:r>
          </w:p>
        </w:tc>
        <w:tc>
          <w:tcPr>
            <w:tcW w:w="936" w:type="dxa"/>
            <w:shd w:val="clear" w:color="auto" w:fill="auto"/>
          </w:tcPr>
          <w:p w:rsidR="00E36E9E" w:rsidRPr="00221EDF" w:rsidRDefault="00E36E9E" w:rsidP="00AC6E20">
            <w:pPr>
              <w:widowControl w:val="0"/>
              <w:autoSpaceDE w:val="0"/>
              <w:spacing w:line="360" w:lineRule="exact"/>
              <w:jc w:val="both"/>
              <w:rPr>
                <w:b/>
              </w:rPr>
            </w:pPr>
            <w:r w:rsidRPr="00221EDF">
              <w:rPr>
                <w:b/>
              </w:rPr>
              <w:t>2024</w:t>
            </w:r>
          </w:p>
        </w:tc>
        <w:tc>
          <w:tcPr>
            <w:tcW w:w="936" w:type="dxa"/>
            <w:shd w:val="clear" w:color="auto" w:fill="auto"/>
          </w:tcPr>
          <w:p w:rsidR="00E36E9E" w:rsidRPr="00221EDF" w:rsidRDefault="00E36E9E" w:rsidP="00AC6E20">
            <w:pPr>
              <w:widowControl w:val="0"/>
              <w:autoSpaceDE w:val="0"/>
              <w:spacing w:line="360" w:lineRule="exact"/>
              <w:jc w:val="both"/>
              <w:rPr>
                <w:b/>
              </w:rPr>
            </w:pPr>
            <w:r w:rsidRPr="00221EDF">
              <w:rPr>
                <w:b/>
              </w:rPr>
              <w:t>2025</w:t>
            </w:r>
          </w:p>
        </w:tc>
        <w:tc>
          <w:tcPr>
            <w:tcW w:w="936" w:type="dxa"/>
          </w:tcPr>
          <w:p w:rsidR="00E36E9E" w:rsidRPr="00221EDF" w:rsidRDefault="00E36E9E" w:rsidP="00AC6E20">
            <w:pPr>
              <w:widowControl w:val="0"/>
              <w:autoSpaceDE w:val="0"/>
              <w:spacing w:line="360" w:lineRule="exact"/>
              <w:jc w:val="both"/>
              <w:rPr>
                <w:b/>
              </w:rPr>
            </w:pPr>
            <w:r>
              <w:rPr>
                <w:b/>
              </w:rPr>
              <w:t>2026</w:t>
            </w:r>
          </w:p>
        </w:tc>
      </w:tr>
      <w:tr w:rsidR="00E36E9E" w:rsidTr="00AC6E20">
        <w:trPr>
          <w:trHeight w:val="500"/>
        </w:trPr>
        <w:tc>
          <w:tcPr>
            <w:tcW w:w="4786" w:type="dxa"/>
            <w:shd w:val="clear" w:color="auto" w:fill="auto"/>
          </w:tcPr>
          <w:p w:rsidR="00E36E9E" w:rsidRPr="00221EDF" w:rsidRDefault="00E36E9E" w:rsidP="00AC6E20">
            <w:pPr>
              <w:widowControl w:val="0"/>
              <w:autoSpaceDE w:val="0"/>
              <w:spacing w:line="360" w:lineRule="exact"/>
              <w:rPr>
                <w:b/>
              </w:rPr>
            </w:pPr>
            <w:r w:rsidRPr="00221EDF">
              <w:rPr>
                <w:b/>
              </w:rPr>
              <w:t>Общий объем финансирования программных мероприятий за счет средств областного бюджета</w:t>
            </w:r>
          </w:p>
        </w:tc>
        <w:tc>
          <w:tcPr>
            <w:tcW w:w="935" w:type="dxa"/>
            <w:shd w:val="clear" w:color="auto" w:fill="auto"/>
          </w:tcPr>
          <w:p w:rsidR="00E36E9E" w:rsidRPr="00E5775D" w:rsidRDefault="00E36E9E" w:rsidP="00AC6E20">
            <w:pPr>
              <w:widowControl w:val="0"/>
              <w:autoSpaceDE w:val="0"/>
              <w:spacing w:line="360" w:lineRule="exact"/>
              <w:jc w:val="both"/>
            </w:pPr>
            <w:r>
              <w:t>18,3</w:t>
            </w:r>
          </w:p>
        </w:tc>
        <w:tc>
          <w:tcPr>
            <w:tcW w:w="936" w:type="dxa"/>
            <w:shd w:val="clear" w:color="auto" w:fill="auto"/>
          </w:tcPr>
          <w:p w:rsidR="00E36E9E" w:rsidRPr="00E5775D" w:rsidRDefault="00E36E9E" w:rsidP="00AC6E20">
            <w:pPr>
              <w:widowControl w:val="0"/>
              <w:autoSpaceDE w:val="0"/>
              <w:spacing w:line="360" w:lineRule="exact"/>
              <w:jc w:val="both"/>
            </w:pPr>
            <w:r>
              <w:t>516</w:t>
            </w:r>
            <w:r w:rsidRPr="00E5775D">
              <w:t>,</w:t>
            </w:r>
            <w:r>
              <w:t>5</w:t>
            </w:r>
          </w:p>
        </w:tc>
        <w:tc>
          <w:tcPr>
            <w:tcW w:w="935" w:type="dxa"/>
            <w:shd w:val="clear" w:color="auto" w:fill="auto"/>
          </w:tcPr>
          <w:p w:rsidR="00E36E9E" w:rsidRPr="00E5775D" w:rsidRDefault="00E36E9E" w:rsidP="00AC6E20">
            <w:pPr>
              <w:widowControl w:val="0"/>
              <w:autoSpaceDE w:val="0"/>
              <w:spacing w:line="360" w:lineRule="exact"/>
              <w:jc w:val="both"/>
            </w:pPr>
            <w:r>
              <w:t>766,1</w:t>
            </w:r>
          </w:p>
        </w:tc>
        <w:tc>
          <w:tcPr>
            <w:tcW w:w="936" w:type="dxa"/>
            <w:shd w:val="clear" w:color="auto" w:fill="auto"/>
          </w:tcPr>
          <w:p w:rsidR="00E36E9E" w:rsidRPr="00E5775D" w:rsidRDefault="00E36E9E" w:rsidP="00AC6E20">
            <w:pPr>
              <w:widowControl w:val="0"/>
              <w:autoSpaceDE w:val="0"/>
              <w:spacing w:line="360" w:lineRule="exact"/>
              <w:jc w:val="both"/>
            </w:pPr>
            <w:r>
              <w:t>715,5</w:t>
            </w:r>
          </w:p>
        </w:tc>
        <w:tc>
          <w:tcPr>
            <w:tcW w:w="936" w:type="dxa"/>
            <w:shd w:val="clear" w:color="auto" w:fill="auto"/>
          </w:tcPr>
          <w:p w:rsidR="00E36E9E" w:rsidRPr="00E5775D" w:rsidRDefault="00E36E9E" w:rsidP="00AC6E20">
            <w:pPr>
              <w:widowControl w:val="0"/>
              <w:autoSpaceDE w:val="0"/>
              <w:spacing w:line="360" w:lineRule="exact"/>
              <w:jc w:val="both"/>
            </w:pPr>
            <w:r>
              <w:t>15,5</w:t>
            </w:r>
          </w:p>
        </w:tc>
        <w:tc>
          <w:tcPr>
            <w:tcW w:w="936" w:type="dxa"/>
          </w:tcPr>
          <w:p w:rsidR="00E36E9E" w:rsidRDefault="00E36E9E" w:rsidP="00AC6E20">
            <w:pPr>
              <w:widowControl w:val="0"/>
              <w:autoSpaceDE w:val="0"/>
              <w:spacing w:line="360" w:lineRule="exact"/>
              <w:jc w:val="both"/>
            </w:pPr>
            <w:r>
              <w:t>15,5</w:t>
            </w:r>
          </w:p>
        </w:tc>
      </w:tr>
      <w:tr w:rsidR="00E36E9E" w:rsidTr="00AC6E20">
        <w:trPr>
          <w:trHeight w:val="240"/>
        </w:trPr>
        <w:tc>
          <w:tcPr>
            <w:tcW w:w="9464" w:type="dxa"/>
            <w:gridSpan w:val="6"/>
            <w:shd w:val="clear" w:color="auto" w:fill="auto"/>
          </w:tcPr>
          <w:p w:rsidR="00E36E9E" w:rsidRPr="00221EDF" w:rsidRDefault="00E36E9E" w:rsidP="00AC6E20">
            <w:pPr>
              <w:widowControl w:val="0"/>
              <w:autoSpaceDE w:val="0"/>
              <w:spacing w:line="360" w:lineRule="exact"/>
              <w:jc w:val="both"/>
              <w:rPr>
                <w:b/>
              </w:rPr>
            </w:pPr>
            <w:r w:rsidRPr="00221EDF">
              <w:rPr>
                <w:b/>
              </w:rPr>
              <w:t>Отдельное мероприятие</w:t>
            </w:r>
          </w:p>
        </w:tc>
        <w:tc>
          <w:tcPr>
            <w:tcW w:w="936" w:type="dxa"/>
          </w:tcPr>
          <w:p w:rsidR="00E36E9E" w:rsidRPr="00221EDF" w:rsidRDefault="00E36E9E" w:rsidP="00AC6E20">
            <w:pPr>
              <w:widowControl w:val="0"/>
              <w:autoSpaceDE w:val="0"/>
              <w:spacing w:line="360" w:lineRule="exact"/>
              <w:jc w:val="both"/>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Развитие системы физического воспитания населения, поддержка талантливых спортсменов</w:t>
            </w:r>
          </w:p>
        </w:tc>
        <w:tc>
          <w:tcPr>
            <w:tcW w:w="935"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5"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tcPr>
          <w:p w:rsidR="00E36E9E" w:rsidRPr="00E5775D" w:rsidRDefault="00E36E9E" w:rsidP="00AC6E20">
            <w:pPr>
              <w:widowControl w:val="0"/>
              <w:autoSpaceDE w:val="0"/>
              <w:spacing w:line="360" w:lineRule="exact"/>
              <w:jc w:val="both"/>
            </w:pPr>
            <w:r>
              <w:t>0,0</w:t>
            </w:r>
          </w:p>
        </w:tc>
      </w:tr>
      <w:tr w:rsidR="00E36E9E" w:rsidTr="00AC6E20">
        <w:trPr>
          <w:trHeight w:val="270"/>
        </w:trPr>
        <w:tc>
          <w:tcPr>
            <w:tcW w:w="9464" w:type="dxa"/>
            <w:gridSpan w:val="6"/>
            <w:shd w:val="clear" w:color="auto" w:fill="auto"/>
          </w:tcPr>
          <w:p w:rsidR="00E36E9E" w:rsidRPr="00221EDF" w:rsidRDefault="00E36E9E" w:rsidP="00AC6E20">
            <w:pPr>
              <w:widowControl w:val="0"/>
              <w:autoSpaceDE w:val="0"/>
              <w:spacing w:line="360" w:lineRule="exact"/>
              <w:rPr>
                <w:b/>
              </w:rPr>
            </w:pPr>
            <w:r w:rsidRPr="00221EDF">
              <w:rPr>
                <w:b/>
              </w:rPr>
              <w:lastRenderedPageBreak/>
              <w:t>Отдельное мероприятие</w:t>
            </w:r>
          </w:p>
        </w:tc>
        <w:tc>
          <w:tcPr>
            <w:tcW w:w="936" w:type="dxa"/>
          </w:tcPr>
          <w:p w:rsidR="00E36E9E" w:rsidRPr="00221EDF"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5"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tcPr>
          <w:p w:rsidR="00E36E9E" w:rsidRPr="00E5775D" w:rsidRDefault="00E36E9E" w:rsidP="00AC6E20">
            <w:pPr>
              <w:widowControl w:val="0"/>
              <w:autoSpaceDE w:val="0"/>
              <w:spacing w:line="360" w:lineRule="exact"/>
              <w:jc w:val="both"/>
            </w:pPr>
            <w:r>
              <w:t>0,0</w:t>
            </w:r>
          </w:p>
        </w:tc>
      </w:tr>
      <w:tr w:rsidR="00E36E9E" w:rsidTr="00AC6E20">
        <w:trPr>
          <w:trHeight w:val="297"/>
        </w:trPr>
        <w:tc>
          <w:tcPr>
            <w:tcW w:w="9464" w:type="dxa"/>
            <w:gridSpan w:val="6"/>
            <w:shd w:val="clear" w:color="auto" w:fill="auto"/>
          </w:tcPr>
          <w:p w:rsidR="00E36E9E" w:rsidRPr="00E5775D" w:rsidRDefault="00E36E9E" w:rsidP="00AC6E20">
            <w:pPr>
              <w:widowControl w:val="0"/>
              <w:autoSpaceDE w:val="0"/>
              <w:spacing w:line="360" w:lineRule="exact"/>
              <w:jc w:val="both"/>
            </w:pPr>
            <w:r w:rsidRPr="00221EDF">
              <w:rPr>
                <w:b/>
              </w:rPr>
              <w:t>Отдельное мероприятие</w:t>
            </w:r>
          </w:p>
        </w:tc>
        <w:tc>
          <w:tcPr>
            <w:tcW w:w="936" w:type="dxa"/>
          </w:tcPr>
          <w:p w:rsidR="00E36E9E" w:rsidRPr="00221EDF" w:rsidRDefault="00E36E9E" w:rsidP="00AC6E20">
            <w:pPr>
              <w:widowControl w:val="0"/>
              <w:autoSpaceDE w:val="0"/>
              <w:spacing w:line="360" w:lineRule="exact"/>
              <w:jc w:val="both"/>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Финансовая поддержка детско-юношеского и массового спорта</w:t>
            </w:r>
          </w:p>
        </w:tc>
        <w:tc>
          <w:tcPr>
            <w:tcW w:w="935"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t>500</w:t>
            </w:r>
            <w:r w:rsidRPr="00E5775D">
              <w:t>,0</w:t>
            </w:r>
          </w:p>
        </w:tc>
        <w:tc>
          <w:tcPr>
            <w:tcW w:w="935" w:type="dxa"/>
            <w:shd w:val="clear" w:color="auto" w:fill="auto"/>
          </w:tcPr>
          <w:p w:rsidR="00E36E9E" w:rsidRPr="00E5775D" w:rsidRDefault="00E36E9E" w:rsidP="00AC6E20">
            <w:pPr>
              <w:widowControl w:val="0"/>
              <w:autoSpaceDE w:val="0"/>
              <w:spacing w:line="360" w:lineRule="exact"/>
              <w:jc w:val="both"/>
            </w:pPr>
            <w:r>
              <w:t>75</w:t>
            </w: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t>70</w:t>
            </w: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tcPr>
          <w:p w:rsidR="00E36E9E" w:rsidRPr="00E5775D" w:rsidRDefault="00E36E9E" w:rsidP="00AC6E20">
            <w:pPr>
              <w:widowControl w:val="0"/>
              <w:autoSpaceDE w:val="0"/>
              <w:spacing w:line="360" w:lineRule="exact"/>
              <w:jc w:val="both"/>
            </w:pPr>
            <w:r>
              <w:t>0,0</w:t>
            </w:r>
          </w:p>
        </w:tc>
      </w:tr>
      <w:tr w:rsidR="00E36E9E" w:rsidTr="00AC6E20">
        <w:trPr>
          <w:trHeight w:val="271"/>
        </w:trPr>
        <w:tc>
          <w:tcPr>
            <w:tcW w:w="9464" w:type="dxa"/>
            <w:gridSpan w:val="6"/>
            <w:shd w:val="clear" w:color="auto" w:fill="auto"/>
          </w:tcPr>
          <w:p w:rsidR="00E36E9E" w:rsidRPr="00221EDF" w:rsidRDefault="00E36E9E" w:rsidP="00AC6E20">
            <w:pPr>
              <w:widowControl w:val="0"/>
              <w:autoSpaceDE w:val="0"/>
              <w:spacing w:line="360" w:lineRule="exact"/>
              <w:rPr>
                <w:b/>
              </w:rPr>
            </w:pPr>
            <w:r w:rsidRPr="00221EDF">
              <w:rPr>
                <w:b/>
              </w:rPr>
              <w:t>Отдельное мероприятие</w:t>
            </w:r>
          </w:p>
        </w:tc>
        <w:tc>
          <w:tcPr>
            <w:tcW w:w="936" w:type="dxa"/>
          </w:tcPr>
          <w:p w:rsidR="00E36E9E" w:rsidRPr="00221EDF"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Развитие спортивной инфраструктуры</w:t>
            </w:r>
          </w:p>
        </w:tc>
        <w:tc>
          <w:tcPr>
            <w:tcW w:w="935" w:type="dxa"/>
            <w:shd w:val="clear" w:color="auto" w:fill="auto"/>
          </w:tcPr>
          <w:p w:rsidR="00E36E9E" w:rsidRPr="00E5775D" w:rsidRDefault="00E36E9E" w:rsidP="00AC6E20">
            <w:pPr>
              <w:widowControl w:val="0"/>
              <w:autoSpaceDE w:val="0"/>
              <w:spacing w:line="360" w:lineRule="exact"/>
              <w:jc w:val="both"/>
            </w:pPr>
            <w:r>
              <w:t>18,3</w:t>
            </w:r>
          </w:p>
        </w:tc>
        <w:tc>
          <w:tcPr>
            <w:tcW w:w="936" w:type="dxa"/>
            <w:shd w:val="clear" w:color="auto" w:fill="auto"/>
          </w:tcPr>
          <w:p w:rsidR="00E36E9E" w:rsidRPr="00E5775D" w:rsidRDefault="00E36E9E" w:rsidP="00AC6E20">
            <w:pPr>
              <w:widowControl w:val="0"/>
              <w:autoSpaceDE w:val="0"/>
              <w:spacing w:line="360" w:lineRule="exact"/>
              <w:jc w:val="both"/>
            </w:pPr>
            <w:r>
              <w:t>16,5</w:t>
            </w:r>
          </w:p>
        </w:tc>
        <w:tc>
          <w:tcPr>
            <w:tcW w:w="935" w:type="dxa"/>
            <w:shd w:val="clear" w:color="auto" w:fill="auto"/>
          </w:tcPr>
          <w:p w:rsidR="00E36E9E" w:rsidRPr="00E5775D" w:rsidRDefault="00E36E9E" w:rsidP="00AC6E20">
            <w:pPr>
              <w:widowControl w:val="0"/>
              <w:autoSpaceDE w:val="0"/>
              <w:spacing w:line="360" w:lineRule="exact"/>
              <w:jc w:val="both"/>
            </w:pPr>
            <w:r>
              <w:t>16,1</w:t>
            </w:r>
          </w:p>
        </w:tc>
        <w:tc>
          <w:tcPr>
            <w:tcW w:w="936" w:type="dxa"/>
            <w:shd w:val="clear" w:color="auto" w:fill="auto"/>
          </w:tcPr>
          <w:p w:rsidR="00E36E9E" w:rsidRPr="00E5775D" w:rsidRDefault="00E36E9E" w:rsidP="00AC6E20">
            <w:pPr>
              <w:widowControl w:val="0"/>
              <w:autoSpaceDE w:val="0"/>
              <w:spacing w:line="360" w:lineRule="exact"/>
              <w:jc w:val="both"/>
            </w:pPr>
            <w:r>
              <w:t>15,5</w:t>
            </w:r>
          </w:p>
        </w:tc>
        <w:tc>
          <w:tcPr>
            <w:tcW w:w="936" w:type="dxa"/>
            <w:shd w:val="clear" w:color="auto" w:fill="auto"/>
          </w:tcPr>
          <w:p w:rsidR="00E36E9E" w:rsidRPr="00E5775D" w:rsidRDefault="00E36E9E" w:rsidP="00AC6E20">
            <w:pPr>
              <w:widowControl w:val="0"/>
              <w:autoSpaceDE w:val="0"/>
              <w:spacing w:line="360" w:lineRule="exact"/>
              <w:jc w:val="both"/>
            </w:pPr>
            <w:r>
              <w:t>15,5</w:t>
            </w:r>
          </w:p>
        </w:tc>
        <w:tc>
          <w:tcPr>
            <w:tcW w:w="936" w:type="dxa"/>
          </w:tcPr>
          <w:p w:rsidR="00E36E9E" w:rsidRDefault="00E36E9E" w:rsidP="00AC6E20">
            <w:pPr>
              <w:widowControl w:val="0"/>
              <w:autoSpaceDE w:val="0"/>
              <w:spacing w:line="360" w:lineRule="exact"/>
              <w:jc w:val="both"/>
            </w:pPr>
            <w:r>
              <w:t>0,0</w:t>
            </w:r>
          </w:p>
        </w:tc>
      </w:tr>
      <w:tr w:rsidR="00E36E9E" w:rsidTr="00AC6E20">
        <w:trPr>
          <w:trHeight w:val="500"/>
        </w:trPr>
        <w:tc>
          <w:tcPr>
            <w:tcW w:w="9464" w:type="dxa"/>
            <w:gridSpan w:val="6"/>
            <w:shd w:val="clear" w:color="auto" w:fill="auto"/>
          </w:tcPr>
          <w:p w:rsidR="00E36E9E" w:rsidRDefault="00E36E9E" w:rsidP="00AC6E20">
            <w:pPr>
              <w:widowControl w:val="0"/>
              <w:autoSpaceDE w:val="0"/>
              <w:spacing w:line="360" w:lineRule="exact"/>
              <w:jc w:val="both"/>
            </w:pPr>
            <w:r w:rsidRPr="00221EDF">
              <w:rPr>
                <w:b/>
              </w:rPr>
              <w:t>Отдельное мероприятие</w:t>
            </w:r>
          </w:p>
        </w:tc>
        <w:tc>
          <w:tcPr>
            <w:tcW w:w="936" w:type="dxa"/>
          </w:tcPr>
          <w:p w:rsidR="00E36E9E" w:rsidRPr="00221EDF" w:rsidRDefault="00E36E9E" w:rsidP="00AC6E20">
            <w:pPr>
              <w:widowControl w:val="0"/>
              <w:autoSpaceDE w:val="0"/>
              <w:spacing w:line="360" w:lineRule="exact"/>
              <w:jc w:val="both"/>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rPr>
                <w:color w:val="000000"/>
              </w:rPr>
              <w:t>Создание спортивной площадки в с. Цекеево Кикнурского района</w:t>
            </w:r>
          </w:p>
        </w:tc>
        <w:tc>
          <w:tcPr>
            <w:tcW w:w="935" w:type="dxa"/>
            <w:shd w:val="clear" w:color="auto" w:fill="auto"/>
          </w:tcPr>
          <w:p w:rsidR="00E36E9E" w:rsidRDefault="00E36E9E" w:rsidP="00AC6E20">
            <w:pPr>
              <w:widowControl w:val="0"/>
              <w:autoSpaceDE w:val="0"/>
              <w:spacing w:line="360" w:lineRule="exact"/>
              <w:jc w:val="both"/>
            </w:pPr>
            <w:r>
              <w:t>0,0</w:t>
            </w:r>
          </w:p>
        </w:tc>
        <w:tc>
          <w:tcPr>
            <w:tcW w:w="936" w:type="dxa"/>
            <w:shd w:val="clear" w:color="auto" w:fill="auto"/>
          </w:tcPr>
          <w:p w:rsidR="00E36E9E" w:rsidRDefault="00E36E9E" w:rsidP="00AC6E20">
            <w:pPr>
              <w:widowControl w:val="0"/>
              <w:autoSpaceDE w:val="0"/>
              <w:spacing w:line="360" w:lineRule="exact"/>
              <w:jc w:val="both"/>
            </w:pPr>
            <w:r>
              <w:t>0,0</w:t>
            </w:r>
          </w:p>
        </w:tc>
        <w:tc>
          <w:tcPr>
            <w:tcW w:w="935" w:type="dxa"/>
            <w:shd w:val="clear" w:color="auto" w:fill="auto"/>
          </w:tcPr>
          <w:p w:rsidR="00E36E9E" w:rsidRDefault="00E36E9E" w:rsidP="00AC6E20">
            <w:pPr>
              <w:widowControl w:val="0"/>
              <w:autoSpaceDE w:val="0"/>
              <w:spacing w:line="360" w:lineRule="exact"/>
              <w:jc w:val="both"/>
            </w:pPr>
            <w:r>
              <w:t>0,0</w:t>
            </w:r>
          </w:p>
        </w:tc>
        <w:tc>
          <w:tcPr>
            <w:tcW w:w="936" w:type="dxa"/>
            <w:shd w:val="clear" w:color="auto" w:fill="auto"/>
          </w:tcPr>
          <w:p w:rsidR="00E36E9E" w:rsidRDefault="00E36E9E" w:rsidP="00AC6E20">
            <w:pPr>
              <w:widowControl w:val="0"/>
              <w:autoSpaceDE w:val="0"/>
              <w:spacing w:line="360" w:lineRule="exact"/>
              <w:jc w:val="both"/>
            </w:pPr>
            <w:r>
              <w:t>163,3</w:t>
            </w:r>
          </w:p>
        </w:tc>
        <w:tc>
          <w:tcPr>
            <w:tcW w:w="936" w:type="dxa"/>
            <w:shd w:val="clear" w:color="auto" w:fill="auto"/>
          </w:tcPr>
          <w:p w:rsidR="00E36E9E" w:rsidRDefault="00E36E9E" w:rsidP="00AC6E20">
            <w:pPr>
              <w:widowControl w:val="0"/>
              <w:autoSpaceDE w:val="0"/>
              <w:spacing w:line="360" w:lineRule="exact"/>
              <w:jc w:val="both"/>
            </w:pPr>
            <w:r>
              <w:t>0,0</w:t>
            </w:r>
          </w:p>
        </w:tc>
        <w:tc>
          <w:tcPr>
            <w:tcW w:w="936" w:type="dxa"/>
          </w:tcPr>
          <w:p w:rsidR="00E36E9E" w:rsidRDefault="00E36E9E" w:rsidP="00AC6E20">
            <w:pPr>
              <w:widowControl w:val="0"/>
              <w:autoSpaceDE w:val="0"/>
              <w:spacing w:line="360" w:lineRule="exact"/>
              <w:jc w:val="both"/>
            </w:pPr>
            <w:r>
              <w:t>0,0</w:t>
            </w:r>
          </w:p>
        </w:tc>
      </w:tr>
    </w:tbl>
    <w:p w:rsidR="00E36E9E" w:rsidRDefault="00E36E9E" w:rsidP="00E36E9E">
      <w:pPr>
        <w:widowControl w:val="0"/>
        <w:autoSpaceDE w:val="0"/>
        <w:spacing w:line="360" w:lineRule="exact"/>
        <w:jc w:val="both"/>
        <w:rPr>
          <w:sz w:val="28"/>
          <w:szCs w:val="28"/>
        </w:rPr>
      </w:pPr>
    </w:p>
    <w:p w:rsidR="00E36E9E" w:rsidRDefault="00E36E9E" w:rsidP="00E36E9E">
      <w:pPr>
        <w:widowControl w:val="0"/>
        <w:autoSpaceDE w:val="0"/>
        <w:spacing w:line="360" w:lineRule="exact"/>
        <w:jc w:val="both"/>
        <w:rPr>
          <w:sz w:val="28"/>
          <w:szCs w:val="28"/>
        </w:rPr>
      </w:pPr>
    </w:p>
    <w:p w:rsidR="00E36E9E" w:rsidRDefault="00E36E9E" w:rsidP="00E36E9E">
      <w:pPr>
        <w:numPr>
          <w:ilvl w:val="1"/>
          <w:numId w:val="32"/>
        </w:numPr>
        <w:spacing w:line="360" w:lineRule="exact"/>
        <w:jc w:val="both"/>
        <w:rPr>
          <w:sz w:val="28"/>
        </w:rPr>
      </w:pPr>
      <w:r>
        <w:rPr>
          <w:sz w:val="28"/>
        </w:rPr>
        <w:t xml:space="preserve"> В муниципальной программе таблицу 5 раздела 5 изложить в        следующей редакции:</w:t>
      </w:r>
    </w:p>
    <w:p w:rsidR="00E36E9E" w:rsidRDefault="00E36E9E" w:rsidP="00E36E9E">
      <w:pPr>
        <w:widowControl w:val="0"/>
        <w:autoSpaceDE w:val="0"/>
        <w:spacing w:line="360" w:lineRule="exact"/>
        <w:ind w:firstLine="540"/>
        <w:jc w:val="right"/>
        <w:rPr>
          <w:sz w:val="28"/>
          <w:szCs w:val="28"/>
        </w:rPr>
      </w:pPr>
      <w:r>
        <w:rPr>
          <w:sz w:val="28"/>
          <w:szCs w:val="28"/>
        </w:rPr>
        <w:t>Таблица 5</w:t>
      </w:r>
    </w:p>
    <w:p w:rsidR="00E36E9E" w:rsidRDefault="00E36E9E" w:rsidP="00E36E9E">
      <w:pPr>
        <w:widowControl w:val="0"/>
        <w:autoSpaceDE w:val="0"/>
        <w:spacing w:line="360" w:lineRule="exact"/>
        <w:jc w:val="both"/>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gridCol w:w="936"/>
      </w:tblGrid>
      <w:tr w:rsidR="00E36E9E" w:rsidTr="00AC6E20">
        <w:trPr>
          <w:trHeight w:val="238"/>
        </w:trPr>
        <w:tc>
          <w:tcPr>
            <w:tcW w:w="4786" w:type="dxa"/>
            <w:shd w:val="clear" w:color="auto" w:fill="auto"/>
          </w:tcPr>
          <w:p w:rsidR="00E36E9E" w:rsidRPr="007F7A6E" w:rsidRDefault="00E36E9E" w:rsidP="00AC6E20">
            <w:pPr>
              <w:widowControl w:val="0"/>
              <w:autoSpaceDE w:val="0"/>
              <w:spacing w:line="360" w:lineRule="exact"/>
              <w:rPr>
                <w:b/>
              </w:rPr>
            </w:pPr>
            <w:r w:rsidRPr="007F7A6E">
              <w:rPr>
                <w:b/>
              </w:rPr>
              <w:t>Плановый период</w:t>
            </w:r>
          </w:p>
        </w:tc>
        <w:tc>
          <w:tcPr>
            <w:tcW w:w="935" w:type="dxa"/>
            <w:shd w:val="clear" w:color="auto" w:fill="auto"/>
          </w:tcPr>
          <w:p w:rsidR="00E36E9E" w:rsidRPr="007F7A6E" w:rsidRDefault="00E36E9E" w:rsidP="00AC6E20">
            <w:pPr>
              <w:widowControl w:val="0"/>
              <w:autoSpaceDE w:val="0"/>
              <w:spacing w:line="360" w:lineRule="exact"/>
              <w:jc w:val="both"/>
              <w:rPr>
                <w:b/>
              </w:rPr>
            </w:pPr>
            <w:r w:rsidRPr="007F7A6E">
              <w:rPr>
                <w:b/>
              </w:rPr>
              <w:t>2021</w:t>
            </w:r>
          </w:p>
        </w:tc>
        <w:tc>
          <w:tcPr>
            <w:tcW w:w="936" w:type="dxa"/>
            <w:shd w:val="clear" w:color="auto" w:fill="auto"/>
          </w:tcPr>
          <w:p w:rsidR="00E36E9E" w:rsidRPr="007F7A6E" w:rsidRDefault="00E36E9E" w:rsidP="00AC6E20">
            <w:pPr>
              <w:widowControl w:val="0"/>
              <w:autoSpaceDE w:val="0"/>
              <w:spacing w:line="360" w:lineRule="exact"/>
              <w:jc w:val="both"/>
              <w:rPr>
                <w:b/>
              </w:rPr>
            </w:pPr>
            <w:r w:rsidRPr="007F7A6E">
              <w:rPr>
                <w:b/>
              </w:rPr>
              <w:t>2022</w:t>
            </w:r>
          </w:p>
        </w:tc>
        <w:tc>
          <w:tcPr>
            <w:tcW w:w="935" w:type="dxa"/>
            <w:shd w:val="clear" w:color="auto" w:fill="auto"/>
          </w:tcPr>
          <w:p w:rsidR="00E36E9E" w:rsidRPr="007F7A6E" w:rsidRDefault="00E36E9E" w:rsidP="00AC6E20">
            <w:pPr>
              <w:widowControl w:val="0"/>
              <w:autoSpaceDE w:val="0"/>
              <w:spacing w:line="360" w:lineRule="exact"/>
              <w:jc w:val="both"/>
              <w:rPr>
                <w:b/>
              </w:rPr>
            </w:pPr>
            <w:r w:rsidRPr="007F7A6E">
              <w:rPr>
                <w:b/>
              </w:rPr>
              <w:t>2023</w:t>
            </w:r>
          </w:p>
        </w:tc>
        <w:tc>
          <w:tcPr>
            <w:tcW w:w="936" w:type="dxa"/>
            <w:shd w:val="clear" w:color="auto" w:fill="auto"/>
          </w:tcPr>
          <w:p w:rsidR="00E36E9E" w:rsidRPr="007F7A6E" w:rsidRDefault="00E36E9E" w:rsidP="00AC6E20">
            <w:pPr>
              <w:widowControl w:val="0"/>
              <w:autoSpaceDE w:val="0"/>
              <w:spacing w:line="360" w:lineRule="exact"/>
              <w:jc w:val="both"/>
              <w:rPr>
                <w:b/>
              </w:rPr>
            </w:pPr>
            <w:r w:rsidRPr="007F7A6E">
              <w:rPr>
                <w:b/>
              </w:rPr>
              <w:t>2024</w:t>
            </w:r>
          </w:p>
        </w:tc>
        <w:tc>
          <w:tcPr>
            <w:tcW w:w="936" w:type="dxa"/>
            <w:shd w:val="clear" w:color="auto" w:fill="auto"/>
          </w:tcPr>
          <w:p w:rsidR="00E36E9E" w:rsidRPr="007F7A6E" w:rsidRDefault="00E36E9E" w:rsidP="00AC6E20">
            <w:pPr>
              <w:widowControl w:val="0"/>
              <w:autoSpaceDE w:val="0"/>
              <w:spacing w:line="360" w:lineRule="exact"/>
              <w:jc w:val="both"/>
              <w:rPr>
                <w:b/>
              </w:rPr>
            </w:pPr>
            <w:r w:rsidRPr="007F7A6E">
              <w:rPr>
                <w:b/>
              </w:rPr>
              <w:t>2025</w:t>
            </w:r>
          </w:p>
        </w:tc>
        <w:tc>
          <w:tcPr>
            <w:tcW w:w="936" w:type="dxa"/>
          </w:tcPr>
          <w:p w:rsidR="00E36E9E" w:rsidRPr="007F7A6E" w:rsidRDefault="00E36E9E" w:rsidP="00AC6E20">
            <w:pPr>
              <w:widowControl w:val="0"/>
              <w:autoSpaceDE w:val="0"/>
              <w:spacing w:line="360" w:lineRule="exact"/>
              <w:jc w:val="both"/>
              <w:rPr>
                <w:b/>
              </w:rPr>
            </w:pPr>
            <w:r>
              <w:rPr>
                <w:b/>
              </w:rPr>
              <w:t>2026</w:t>
            </w:r>
          </w:p>
        </w:tc>
      </w:tr>
      <w:tr w:rsidR="00E36E9E" w:rsidTr="00AC6E20">
        <w:trPr>
          <w:trHeight w:val="500"/>
        </w:trPr>
        <w:tc>
          <w:tcPr>
            <w:tcW w:w="4786" w:type="dxa"/>
            <w:shd w:val="clear" w:color="auto" w:fill="auto"/>
          </w:tcPr>
          <w:p w:rsidR="00E36E9E" w:rsidRPr="007F7A6E" w:rsidRDefault="00E36E9E" w:rsidP="00AC6E20">
            <w:pPr>
              <w:widowControl w:val="0"/>
              <w:autoSpaceDE w:val="0"/>
              <w:spacing w:line="360" w:lineRule="exact"/>
              <w:rPr>
                <w:b/>
              </w:rPr>
            </w:pPr>
            <w:r w:rsidRPr="007F7A6E">
              <w:rPr>
                <w:b/>
              </w:rPr>
              <w:t>Общий объем финансирования программных мероприятий за счет средств местного бюджета</w:t>
            </w:r>
          </w:p>
        </w:tc>
        <w:tc>
          <w:tcPr>
            <w:tcW w:w="935" w:type="dxa"/>
            <w:shd w:val="clear" w:color="auto" w:fill="auto"/>
          </w:tcPr>
          <w:p w:rsidR="00E36E9E" w:rsidRPr="00E5775D" w:rsidRDefault="00E36E9E" w:rsidP="00AC6E20">
            <w:pPr>
              <w:widowControl w:val="0"/>
              <w:autoSpaceDE w:val="0"/>
              <w:spacing w:line="360" w:lineRule="exact"/>
              <w:jc w:val="both"/>
            </w:pPr>
            <w:r>
              <w:t>30,3</w:t>
            </w:r>
          </w:p>
        </w:tc>
        <w:tc>
          <w:tcPr>
            <w:tcW w:w="936" w:type="dxa"/>
            <w:shd w:val="clear" w:color="auto" w:fill="auto"/>
          </w:tcPr>
          <w:p w:rsidR="00E36E9E" w:rsidRPr="00E5775D" w:rsidRDefault="00E36E9E" w:rsidP="00AC6E20">
            <w:pPr>
              <w:widowControl w:val="0"/>
              <w:autoSpaceDE w:val="0"/>
              <w:spacing w:line="360" w:lineRule="exact"/>
              <w:jc w:val="both"/>
            </w:pPr>
            <w:r>
              <w:t>37,3</w:t>
            </w:r>
          </w:p>
        </w:tc>
        <w:tc>
          <w:tcPr>
            <w:tcW w:w="935" w:type="dxa"/>
            <w:shd w:val="clear" w:color="auto" w:fill="auto"/>
          </w:tcPr>
          <w:p w:rsidR="00E36E9E" w:rsidRPr="00305F42" w:rsidRDefault="00E36E9E" w:rsidP="00AC6E20">
            <w:pPr>
              <w:widowControl w:val="0"/>
              <w:autoSpaceDE w:val="0"/>
              <w:spacing w:line="360" w:lineRule="exact"/>
              <w:jc w:val="both"/>
              <w:rPr>
                <w:highlight w:val="yellow"/>
              </w:rPr>
            </w:pPr>
            <w:r w:rsidRPr="00EA06ED">
              <w:t>67,6</w:t>
            </w:r>
          </w:p>
        </w:tc>
        <w:tc>
          <w:tcPr>
            <w:tcW w:w="936" w:type="dxa"/>
            <w:shd w:val="clear" w:color="auto" w:fill="auto"/>
          </w:tcPr>
          <w:p w:rsidR="00E36E9E" w:rsidRPr="00E5775D" w:rsidRDefault="00E36E9E" w:rsidP="00AC6E20">
            <w:pPr>
              <w:widowControl w:val="0"/>
              <w:autoSpaceDE w:val="0"/>
              <w:spacing w:line="360" w:lineRule="exact"/>
              <w:jc w:val="both"/>
            </w:pPr>
            <w:r>
              <w:t>226,3</w:t>
            </w:r>
          </w:p>
        </w:tc>
        <w:tc>
          <w:tcPr>
            <w:tcW w:w="936" w:type="dxa"/>
            <w:shd w:val="clear" w:color="auto" w:fill="auto"/>
          </w:tcPr>
          <w:p w:rsidR="00E36E9E" w:rsidRPr="00E5775D" w:rsidRDefault="00E36E9E" w:rsidP="00AC6E20">
            <w:pPr>
              <w:widowControl w:val="0"/>
              <w:autoSpaceDE w:val="0"/>
              <w:spacing w:line="360" w:lineRule="exact"/>
              <w:jc w:val="both"/>
            </w:pPr>
            <w:r>
              <w:t>63,4</w:t>
            </w:r>
          </w:p>
        </w:tc>
        <w:tc>
          <w:tcPr>
            <w:tcW w:w="936" w:type="dxa"/>
          </w:tcPr>
          <w:p w:rsidR="00E36E9E" w:rsidRDefault="00E36E9E" w:rsidP="00AC6E20">
            <w:pPr>
              <w:widowControl w:val="0"/>
              <w:autoSpaceDE w:val="0"/>
              <w:spacing w:line="360" w:lineRule="exact"/>
              <w:jc w:val="both"/>
            </w:pPr>
            <w:r>
              <w:t>63,4</w:t>
            </w:r>
          </w:p>
        </w:tc>
      </w:tr>
      <w:tr w:rsidR="00E36E9E" w:rsidTr="00AC6E20">
        <w:trPr>
          <w:trHeight w:val="240"/>
        </w:trPr>
        <w:tc>
          <w:tcPr>
            <w:tcW w:w="9464" w:type="dxa"/>
            <w:gridSpan w:val="6"/>
            <w:shd w:val="clear" w:color="auto" w:fill="auto"/>
          </w:tcPr>
          <w:p w:rsidR="00E36E9E" w:rsidRPr="00305F42" w:rsidRDefault="00E36E9E" w:rsidP="00AC6E20">
            <w:pPr>
              <w:widowControl w:val="0"/>
              <w:autoSpaceDE w:val="0"/>
              <w:spacing w:line="360" w:lineRule="exact"/>
              <w:rPr>
                <w:b/>
                <w:highlight w:val="yellow"/>
              </w:rPr>
            </w:pPr>
            <w:r w:rsidRPr="00305F42">
              <w:rPr>
                <w:b/>
              </w:rPr>
              <w:t>Отдельное мероприятие</w:t>
            </w:r>
          </w:p>
        </w:tc>
        <w:tc>
          <w:tcPr>
            <w:tcW w:w="936" w:type="dxa"/>
          </w:tcPr>
          <w:p w:rsidR="00E36E9E" w:rsidRPr="00305F42"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Развитие системы физического воспитания населения, поддержка талантливых спортсменов</w:t>
            </w:r>
          </w:p>
        </w:tc>
        <w:tc>
          <w:tcPr>
            <w:tcW w:w="935" w:type="dxa"/>
            <w:shd w:val="clear" w:color="auto" w:fill="auto"/>
          </w:tcPr>
          <w:p w:rsidR="00E36E9E" w:rsidRPr="00E5775D" w:rsidRDefault="00E36E9E" w:rsidP="00AC6E20">
            <w:pPr>
              <w:widowControl w:val="0"/>
              <w:autoSpaceDE w:val="0"/>
              <w:spacing w:line="360" w:lineRule="exact"/>
              <w:jc w:val="both"/>
            </w:pPr>
            <w:r w:rsidRPr="00E5775D">
              <w:t>6,0</w:t>
            </w:r>
          </w:p>
        </w:tc>
        <w:tc>
          <w:tcPr>
            <w:tcW w:w="936" w:type="dxa"/>
            <w:shd w:val="clear" w:color="auto" w:fill="auto"/>
          </w:tcPr>
          <w:p w:rsidR="00E36E9E" w:rsidRPr="00E5775D" w:rsidRDefault="00E36E9E" w:rsidP="00AC6E20">
            <w:pPr>
              <w:widowControl w:val="0"/>
              <w:autoSpaceDE w:val="0"/>
              <w:spacing w:line="360" w:lineRule="exact"/>
              <w:jc w:val="both"/>
            </w:pPr>
            <w:r>
              <w:t>12</w:t>
            </w:r>
            <w:r w:rsidRPr="00E5775D">
              <w:t>,0</w:t>
            </w:r>
          </w:p>
        </w:tc>
        <w:tc>
          <w:tcPr>
            <w:tcW w:w="935" w:type="dxa"/>
            <w:shd w:val="clear" w:color="auto" w:fill="auto"/>
          </w:tcPr>
          <w:p w:rsidR="00E36E9E" w:rsidRPr="00305F42" w:rsidRDefault="00E36E9E" w:rsidP="00AC6E20">
            <w:pPr>
              <w:widowControl w:val="0"/>
              <w:autoSpaceDE w:val="0"/>
              <w:spacing w:line="360" w:lineRule="exact"/>
              <w:jc w:val="both"/>
              <w:rPr>
                <w:highlight w:val="yellow"/>
              </w:rPr>
            </w:pPr>
            <w:r w:rsidRPr="00305F42">
              <w:t>4</w:t>
            </w:r>
            <w:r>
              <w:t>2</w:t>
            </w:r>
            <w:r w:rsidRPr="00305F42">
              <w:t>,0</w:t>
            </w:r>
          </w:p>
        </w:tc>
        <w:tc>
          <w:tcPr>
            <w:tcW w:w="936" w:type="dxa"/>
            <w:shd w:val="clear" w:color="auto" w:fill="auto"/>
          </w:tcPr>
          <w:p w:rsidR="00E36E9E" w:rsidRPr="00E5775D" w:rsidRDefault="00E36E9E" w:rsidP="00AC6E20">
            <w:pPr>
              <w:widowControl w:val="0"/>
              <w:autoSpaceDE w:val="0"/>
              <w:spacing w:line="360" w:lineRule="exact"/>
              <w:jc w:val="both"/>
            </w:pPr>
            <w:r>
              <w:t>38,3</w:t>
            </w:r>
          </w:p>
        </w:tc>
        <w:tc>
          <w:tcPr>
            <w:tcW w:w="936" w:type="dxa"/>
            <w:shd w:val="clear" w:color="auto" w:fill="auto"/>
          </w:tcPr>
          <w:p w:rsidR="00E36E9E" w:rsidRPr="00E5775D" w:rsidRDefault="00E36E9E" w:rsidP="00AC6E20">
            <w:pPr>
              <w:widowControl w:val="0"/>
              <w:autoSpaceDE w:val="0"/>
              <w:spacing w:line="360" w:lineRule="exact"/>
              <w:jc w:val="both"/>
            </w:pPr>
            <w:r>
              <w:t>38,3</w:t>
            </w:r>
          </w:p>
        </w:tc>
        <w:tc>
          <w:tcPr>
            <w:tcW w:w="936" w:type="dxa"/>
          </w:tcPr>
          <w:p w:rsidR="00E36E9E" w:rsidRDefault="00E36E9E" w:rsidP="00AC6E20">
            <w:pPr>
              <w:widowControl w:val="0"/>
              <w:autoSpaceDE w:val="0"/>
              <w:spacing w:line="360" w:lineRule="exact"/>
              <w:jc w:val="both"/>
            </w:pPr>
            <w:r>
              <w:t>38,3</w:t>
            </w:r>
          </w:p>
        </w:tc>
      </w:tr>
      <w:tr w:rsidR="00E36E9E" w:rsidTr="00AC6E20">
        <w:trPr>
          <w:trHeight w:val="270"/>
        </w:trPr>
        <w:tc>
          <w:tcPr>
            <w:tcW w:w="9464" w:type="dxa"/>
            <w:gridSpan w:val="6"/>
            <w:shd w:val="clear" w:color="auto" w:fill="auto"/>
          </w:tcPr>
          <w:p w:rsidR="00E36E9E" w:rsidRPr="007F7A6E" w:rsidRDefault="00E36E9E" w:rsidP="00AC6E20">
            <w:pPr>
              <w:widowControl w:val="0"/>
              <w:autoSpaceDE w:val="0"/>
              <w:spacing w:line="360" w:lineRule="exact"/>
              <w:rPr>
                <w:b/>
              </w:rPr>
            </w:pPr>
            <w:r w:rsidRPr="007F7A6E">
              <w:rPr>
                <w:b/>
              </w:rPr>
              <w:t>Отдельное мероприятие</w:t>
            </w:r>
          </w:p>
        </w:tc>
        <w:tc>
          <w:tcPr>
            <w:tcW w:w="936" w:type="dxa"/>
          </w:tcPr>
          <w:p w:rsidR="00E36E9E" w:rsidRPr="007F7A6E"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E36E9E" w:rsidRPr="00E5775D" w:rsidRDefault="00E36E9E" w:rsidP="00AC6E20">
            <w:pPr>
              <w:widowControl w:val="0"/>
              <w:autoSpaceDE w:val="0"/>
              <w:spacing w:line="360" w:lineRule="exact"/>
              <w:jc w:val="both"/>
            </w:pPr>
            <w:r w:rsidRPr="00E5775D">
              <w:t>4,0</w:t>
            </w:r>
          </w:p>
        </w:tc>
        <w:tc>
          <w:tcPr>
            <w:tcW w:w="936" w:type="dxa"/>
            <w:shd w:val="clear" w:color="auto" w:fill="auto"/>
          </w:tcPr>
          <w:p w:rsidR="00E36E9E" w:rsidRPr="00E5775D" w:rsidRDefault="00E36E9E" w:rsidP="00AC6E20">
            <w:pPr>
              <w:widowControl w:val="0"/>
              <w:autoSpaceDE w:val="0"/>
              <w:spacing w:line="360" w:lineRule="exact"/>
              <w:jc w:val="both"/>
            </w:pPr>
            <w:r>
              <w:t>7,5</w:t>
            </w:r>
          </w:p>
        </w:tc>
        <w:tc>
          <w:tcPr>
            <w:tcW w:w="935" w:type="dxa"/>
            <w:shd w:val="clear" w:color="auto" w:fill="auto"/>
          </w:tcPr>
          <w:p w:rsidR="00E36E9E" w:rsidRPr="00E5775D" w:rsidRDefault="00E36E9E" w:rsidP="00AC6E20">
            <w:pPr>
              <w:widowControl w:val="0"/>
              <w:autoSpaceDE w:val="0"/>
              <w:spacing w:line="360" w:lineRule="exact"/>
              <w:jc w:val="both"/>
            </w:pPr>
            <w:r>
              <w:t>10</w:t>
            </w:r>
            <w:r w:rsidRPr="00E5775D">
              <w:t>,0</w:t>
            </w:r>
          </w:p>
        </w:tc>
        <w:tc>
          <w:tcPr>
            <w:tcW w:w="936" w:type="dxa"/>
            <w:shd w:val="clear" w:color="auto" w:fill="auto"/>
          </w:tcPr>
          <w:p w:rsidR="00E36E9E" w:rsidRPr="00E5775D" w:rsidRDefault="00E36E9E" w:rsidP="00AC6E20">
            <w:pPr>
              <w:widowControl w:val="0"/>
              <w:autoSpaceDE w:val="0"/>
              <w:spacing w:line="360" w:lineRule="exact"/>
              <w:jc w:val="both"/>
            </w:pPr>
            <w:r>
              <w:t>10</w:t>
            </w:r>
            <w:r w:rsidRPr="00E5775D">
              <w:t>,0</w:t>
            </w:r>
          </w:p>
        </w:tc>
        <w:tc>
          <w:tcPr>
            <w:tcW w:w="936" w:type="dxa"/>
            <w:shd w:val="clear" w:color="auto" w:fill="auto"/>
          </w:tcPr>
          <w:p w:rsidR="00E36E9E" w:rsidRPr="00E5775D" w:rsidRDefault="00E36E9E" w:rsidP="00AC6E20">
            <w:pPr>
              <w:widowControl w:val="0"/>
              <w:autoSpaceDE w:val="0"/>
              <w:spacing w:line="360" w:lineRule="exact"/>
              <w:jc w:val="both"/>
            </w:pPr>
            <w:r>
              <w:t>10</w:t>
            </w:r>
            <w:r w:rsidRPr="00E5775D">
              <w:t>,0</w:t>
            </w:r>
          </w:p>
        </w:tc>
        <w:tc>
          <w:tcPr>
            <w:tcW w:w="936" w:type="dxa"/>
          </w:tcPr>
          <w:p w:rsidR="00E36E9E" w:rsidRDefault="00E36E9E" w:rsidP="00AC6E20">
            <w:pPr>
              <w:widowControl w:val="0"/>
              <w:autoSpaceDE w:val="0"/>
              <w:spacing w:line="360" w:lineRule="exact"/>
              <w:jc w:val="both"/>
            </w:pPr>
            <w:r>
              <w:t>10,0</w:t>
            </w:r>
          </w:p>
        </w:tc>
      </w:tr>
      <w:tr w:rsidR="00E36E9E" w:rsidTr="00AC6E20">
        <w:trPr>
          <w:trHeight w:val="271"/>
        </w:trPr>
        <w:tc>
          <w:tcPr>
            <w:tcW w:w="9464" w:type="dxa"/>
            <w:gridSpan w:val="6"/>
            <w:shd w:val="clear" w:color="auto" w:fill="auto"/>
          </w:tcPr>
          <w:p w:rsidR="00E36E9E" w:rsidRPr="007F7A6E" w:rsidRDefault="00E36E9E" w:rsidP="00AC6E20">
            <w:pPr>
              <w:widowControl w:val="0"/>
              <w:autoSpaceDE w:val="0"/>
              <w:spacing w:line="360" w:lineRule="exact"/>
              <w:rPr>
                <w:b/>
              </w:rPr>
            </w:pPr>
            <w:r w:rsidRPr="007F7A6E">
              <w:rPr>
                <w:b/>
              </w:rPr>
              <w:t>Отдельное мероприятие</w:t>
            </w:r>
          </w:p>
        </w:tc>
        <w:tc>
          <w:tcPr>
            <w:tcW w:w="936" w:type="dxa"/>
          </w:tcPr>
          <w:p w:rsidR="00E36E9E" w:rsidRPr="007F7A6E"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Финансовая поддержка детско-юношеского и массового спорта</w:t>
            </w:r>
          </w:p>
        </w:tc>
        <w:tc>
          <w:tcPr>
            <w:tcW w:w="935"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t>0</w:t>
            </w:r>
            <w:r w:rsidRPr="00E5775D">
              <w:t>,0</w:t>
            </w:r>
          </w:p>
        </w:tc>
        <w:tc>
          <w:tcPr>
            <w:tcW w:w="935"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tcPr>
          <w:p w:rsidR="00E36E9E" w:rsidRPr="00E5775D" w:rsidRDefault="00E36E9E" w:rsidP="00AC6E20">
            <w:pPr>
              <w:widowControl w:val="0"/>
              <w:autoSpaceDE w:val="0"/>
              <w:spacing w:line="360" w:lineRule="exact"/>
              <w:jc w:val="both"/>
            </w:pPr>
            <w:r>
              <w:t>0,0</w:t>
            </w:r>
          </w:p>
        </w:tc>
      </w:tr>
      <w:tr w:rsidR="00E36E9E" w:rsidTr="00AC6E20">
        <w:trPr>
          <w:trHeight w:val="235"/>
        </w:trPr>
        <w:tc>
          <w:tcPr>
            <w:tcW w:w="9464" w:type="dxa"/>
            <w:gridSpan w:val="6"/>
            <w:shd w:val="clear" w:color="auto" w:fill="auto"/>
          </w:tcPr>
          <w:p w:rsidR="00E36E9E" w:rsidRPr="00E5775D" w:rsidRDefault="00E36E9E" w:rsidP="00AC6E20">
            <w:pPr>
              <w:widowControl w:val="0"/>
              <w:autoSpaceDE w:val="0"/>
              <w:spacing w:line="360" w:lineRule="exact"/>
              <w:jc w:val="both"/>
            </w:pPr>
            <w:r w:rsidRPr="007F7A6E">
              <w:rPr>
                <w:b/>
              </w:rPr>
              <w:t>Отдельное мероприятие</w:t>
            </w:r>
          </w:p>
        </w:tc>
        <w:tc>
          <w:tcPr>
            <w:tcW w:w="936" w:type="dxa"/>
          </w:tcPr>
          <w:p w:rsidR="00E36E9E" w:rsidRPr="007F7A6E" w:rsidRDefault="00E36E9E" w:rsidP="00AC6E20">
            <w:pPr>
              <w:widowControl w:val="0"/>
              <w:autoSpaceDE w:val="0"/>
              <w:spacing w:line="360" w:lineRule="exact"/>
              <w:jc w:val="both"/>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Расходы на содержание спортивных объектов</w:t>
            </w:r>
          </w:p>
        </w:tc>
        <w:tc>
          <w:tcPr>
            <w:tcW w:w="935" w:type="dxa"/>
            <w:shd w:val="clear" w:color="auto" w:fill="auto"/>
          </w:tcPr>
          <w:p w:rsidR="00E36E9E" w:rsidRPr="00E5775D" w:rsidRDefault="00E36E9E" w:rsidP="00AC6E20">
            <w:pPr>
              <w:widowControl w:val="0"/>
              <w:autoSpaceDE w:val="0"/>
              <w:spacing w:line="360" w:lineRule="exact"/>
              <w:jc w:val="both"/>
            </w:pPr>
            <w:r>
              <w:t>20,3</w:t>
            </w:r>
          </w:p>
        </w:tc>
        <w:tc>
          <w:tcPr>
            <w:tcW w:w="936" w:type="dxa"/>
            <w:shd w:val="clear" w:color="auto" w:fill="auto"/>
          </w:tcPr>
          <w:p w:rsidR="00E36E9E" w:rsidRPr="00E5775D" w:rsidRDefault="00E36E9E" w:rsidP="00AC6E20">
            <w:pPr>
              <w:widowControl w:val="0"/>
              <w:autoSpaceDE w:val="0"/>
              <w:spacing w:line="360" w:lineRule="exact"/>
              <w:jc w:val="both"/>
            </w:pPr>
            <w:r>
              <w:t>17,8</w:t>
            </w:r>
          </w:p>
        </w:tc>
        <w:tc>
          <w:tcPr>
            <w:tcW w:w="935" w:type="dxa"/>
            <w:shd w:val="clear" w:color="auto" w:fill="auto"/>
          </w:tcPr>
          <w:p w:rsidR="00E36E9E" w:rsidRPr="00E5775D" w:rsidRDefault="00E36E9E" w:rsidP="00AC6E20">
            <w:pPr>
              <w:widowControl w:val="0"/>
              <w:autoSpaceDE w:val="0"/>
              <w:spacing w:line="360" w:lineRule="exact"/>
              <w:jc w:val="both"/>
            </w:pPr>
            <w:r w:rsidRPr="00EA06ED">
              <w:t>15,6</w:t>
            </w:r>
          </w:p>
        </w:tc>
        <w:tc>
          <w:tcPr>
            <w:tcW w:w="936" w:type="dxa"/>
            <w:shd w:val="clear" w:color="auto" w:fill="auto"/>
          </w:tcPr>
          <w:p w:rsidR="00E36E9E" w:rsidRPr="00E5775D" w:rsidRDefault="00E36E9E" w:rsidP="00AC6E20">
            <w:pPr>
              <w:widowControl w:val="0"/>
              <w:autoSpaceDE w:val="0"/>
              <w:spacing w:line="360" w:lineRule="exact"/>
              <w:jc w:val="both"/>
            </w:pPr>
            <w:r>
              <w:t>14,7</w:t>
            </w:r>
          </w:p>
        </w:tc>
        <w:tc>
          <w:tcPr>
            <w:tcW w:w="936" w:type="dxa"/>
            <w:shd w:val="clear" w:color="auto" w:fill="auto"/>
          </w:tcPr>
          <w:p w:rsidR="00E36E9E" w:rsidRPr="00E5775D" w:rsidRDefault="00E36E9E" w:rsidP="00AC6E20">
            <w:pPr>
              <w:widowControl w:val="0"/>
              <w:autoSpaceDE w:val="0"/>
              <w:spacing w:line="360" w:lineRule="exact"/>
              <w:jc w:val="both"/>
            </w:pPr>
            <w:r>
              <w:t>15,1</w:t>
            </w:r>
          </w:p>
        </w:tc>
        <w:tc>
          <w:tcPr>
            <w:tcW w:w="936" w:type="dxa"/>
          </w:tcPr>
          <w:p w:rsidR="00E36E9E" w:rsidRDefault="00E36E9E" w:rsidP="00AC6E20">
            <w:pPr>
              <w:widowControl w:val="0"/>
              <w:autoSpaceDE w:val="0"/>
              <w:spacing w:line="360" w:lineRule="exact"/>
              <w:jc w:val="both"/>
            </w:pPr>
            <w:r>
              <w:t>15,1</w:t>
            </w:r>
          </w:p>
        </w:tc>
      </w:tr>
      <w:tr w:rsidR="00E36E9E" w:rsidTr="00AC6E20">
        <w:trPr>
          <w:trHeight w:val="250"/>
        </w:trPr>
        <w:tc>
          <w:tcPr>
            <w:tcW w:w="9464" w:type="dxa"/>
            <w:gridSpan w:val="6"/>
            <w:shd w:val="clear" w:color="auto" w:fill="auto"/>
          </w:tcPr>
          <w:p w:rsidR="00E36E9E" w:rsidRDefault="00E36E9E" w:rsidP="00AC6E20">
            <w:pPr>
              <w:widowControl w:val="0"/>
              <w:autoSpaceDE w:val="0"/>
              <w:spacing w:line="360" w:lineRule="exact"/>
              <w:jc w:val="both"/>
            </w:pPr>
            <w:r w:rsidRPr="007F7A6E">
              <w:rPr>
                <w:b/>
              </w:rPr>
              <w:t>Отдельное мероприятие</w:t>
            </w:r>
          </w:p>
        </w:tc>
        <w:tc>
          <w:tcPr>
            <w:tcW w:w="936" w:type="dxa"/>
          </w:tcPr>
          <w:p w:rsidR="00E36E9E" w:rsidRPr="007F7A6E" w:rsidRDefault="00E36E9E" w:rsidP="00AC6E20">
            <w:pPr>
              <w:widowControl w:val="0"/>
              <w:autoSpaceDE w:val="0"/>
              <w:spacing w:line="360" w:lineRule="exact"/>
              <w:jc w:val="both"/>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rPr>
                <w:color w:val="000000"/>
              </w:rPr>
              <w:t>Создание спортивной площадки в с. Цекеево Кикнурского района</w:t>
            </w:r>
          </w:p>
        </w:tc>
        <w:tc>
          <w:tcPr>
            <w:tcW w:w="935" w:type="dxa"/>
            <w:shd w:val="clear" w:color="auto" w:fill="auto"/>
          </w:tcPr>
          <w:p w:rsidR="00E36E9E" w:rsidRDefault="00E36E9E" w:rsidP="00AC6E20">
            <w:pPr>
              <w:widowControl w:val="0"/>
              <w:autoSpaceDE w:val="0"/>
              <w:spacing w:line="360" w:lineRule="exact"/>
              <w:jc w:val="both"/>
            </w:pPr>
            <w:r>
              <w:t>0,0</w:t>
            </w:r>
          </w:p>
        </w:tc>
        <w:tc>
          <w:tcPr>
            <w:tcW w:w="936" w:type="dxa"/>
            <w:shd w:val="clear" w:color="auto" w:fill="auto"/>
          </w:tcPr>
          <w:p w:rsidR="00E36E9E" w:rsidRDefault="00E36E9E" w:rsidP="00AC6E20">
            <w:pPr>
              <w:widowControl w:val="0"/>
              <w:autoSpaceDE w:val="0"/>
              <w:spacing w:line="360" w:lineRule="exact"/>
              <w:jc w:val="both"/>
            </w:pPr>
            <w:r>
              <w:t>0,0</w:t>
            </w:r>
          </w:p>
        </w:tc>
        <w:tc>
          <w:tcPr>
            <w:tcW w:w="935" w:type="dxa"/>
            <w:shd w:val="clear" w:color="auto" w:fill="auto"/>
          </w:tcPr>
          <w:p w:rsidR="00E36E9E" w:rsidRPr="00EA06ED" w:rsidRDefault="00E36E9E" w:rsidP="00AC6E20">
            <w:pPr>
              <w:widowControl w:val="0"/>
              <w:autoSpaceDE w:val="0"/>
              <w:spacing w:line="360" w:lineRule="exact"/>
              <w:jc w:val="both"/>
            </w:pPr>
            <w:r>
              <w:t>0,0</w:t>
            </w:r>
          </w:p>
        </w:tc>
        <w:tc>
          <w:tcPr>
            <w:tcW w:w="936" w:type="dxa"/>
            <w:shd w:val="clear" w:color="auto" w:fill="auto"/>
          </w:tcPr>
          <w:p w:rsidR="00E36E9E" w:rsidRDefault="00E36E9E" w:rsidP="00AC6E20">
            <w:pPr>
              <w:widowControl w:val="0"/>
              <w:autoSpaceDE w:val="0"/>
              <w:spacing w:line="360" w:lineRule="exact"/>
              <w:jc w:val="both"/>
            </w:pPr>
            <w:r>
              <w:t>163,3</w:t>
            </w:r>
          </w:p>
        </w:tc>
        <w:tc>
          <w:tcPr>
            <w:tcW w:w="936" w:type="dxa"/>
            <w:shd w:val="clear" w:color="auto" w:fill="auto"/>
          </w:tcPr>
          <w:p w:rsidR="00E36E9E" w:rsidRDefault="00E36E9E" w:rsidP="00AC6E20">
            <w:pPr>
              <w:widowControl w:val="0"/>
              <w:autoSpaceDE w:val="0"/>
              <w:spacing w:line="360" w:lineRule="exact"/>
              <w:jc w:val="both"/>
            </w:pPr>
            <w:r>
              <w:t>0,0</w:t>
            </w:r>
          </w:p>
        </w:tc>
        <w:tc>
          <w:tcPr>
            <w:tcW w:w="936" w:type="dxa"/>
          </w:tcPr>
          <w:p w:rsidR="00E36E9E" w:rsidRDefault="00E36E9E" w:rsidP="00AC6E20">
            <w:pPr>
              <w:widowControl w:val="0"/>
              <w:autoSpaceDE w:val="0"/>
              <w:spacing w:line="360" w:lineRule="exact"/>
              <w:jc w:val="both"/>
            </w:pPr>
            <w:r>
              <w:t>0,0</w:t>
            </w:r>
          </w:p>
        </w:tc>
      </w:tr>
    </w:tbl>
    <w:p w:rsidR="00E36E9E" w:rsidRDefault="00E36E9E" w:rsidP="00E36E9E">
      <w:pPr>
        <w:spacing w:line="360" w:lineRule="exact"/>
        <w:ind w:firstLine="539"/>
        <w:jc w:val="both"/>
        <w:rPr>
          <w:sz w:val="28"/>
        </w:rPr>
      </w:pPr>
    </w:p>
    <w:p w:rsidR="00E36E9E" w:rsidRDefault="00E36E9E" w:rsidP="00E36E9E">
      <w:pPr>
        <w:numPr>
          <w:ilvl w:val="1"/>
          <w:numId w:val="32"/>
        </w:numPr>
        <w:spacing w:line="360" w:lineRule="exact"/>
        <w:jc w:val="both"/>
        <w:rPr>
          <w:sz w:val="28"/>
        </w:rPr>
      </w:pPr>
      <w:r>
        <w:rPr>
          <w:sz w:val="28"/>
        </w:rPr>
        <w:t>В муниципальной программе таблицу 6 раздела 5 изложить в        следующей редакции:</w:t>
      </w: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gridCol w:w="936"/>
      </w:tblGrid>
      <w:tr w:rsidR="00E36E9E" w:rsidTr="00AC6E20">
        <w:trPr>
          <w:trHeight w:val="291"/>
        </w:trPr>
        <w:tc>
          <w:tcPr>
            <w:tcW w:w="4786" w:type="dxa"/>
            <w:shd w:val="clear" w:color="auto" w:fill="auto"/>
          </w:tcPr>
          <w:p w:rsidR="00E36E9E" w:rsidRPr="00AC75CB" w:rsidRDefault="00E36E9E" w:rsidP="00AC6E20">
            <w:pPr>
              <w:widowControl w:val="0"/>
              <w:autoSpaceDE w:val="0"/>
              <w:spacing w:line="360" w:lineRule="exact"/>
              <w:rPr>
                <w:b/>
              </w:rPr>
            </w:pPr>
            <w:r w:rsidRPr="00AC75CB">
              <w:rPr>
                <w:b/>
              </w:rPr>
              <w:t>Плановый период</w:t>
            </w:r>
          </w:p>
        </w:tc>
        <w:tc>
          <w:tcPr>
            <w:tcW w:w="935" w:type="dxa"/>
            <w:shd w:val="clear" w:color="auto" w:fill="auto"/>
          </w:tcPr>
          <w:p w:rsidR="00E36E9E" w:rsidRPr="00AC75CB" w:rsidRDefault="00E36E9E" w:rsidP="00AC6E20">
            <w:pPr>
              <w:widowControl w:val="0"/>
              <w:autoSpaceDE w:val="0"/>
              <w:spacing w:line="360" w:lineRule="exact"/>
              <w:jc w:val="both"/>
              <w:rPr>
                <w:b/>
              </w:rPr>
            </w:pPr>
            <w:r w:rsidRPr="00AC75CB">
              <w:rPr>
                <w:b/>
              </w:rPr>
              <w:t>2021</w:t>
            </w:r>
          </w:p>
        </w:tc>
        <w:tc>
          <w:tcPr>
            <w:tcW w:w="936" w:type="dxa"/>
            <w:shd w:val="clear" w:color="auto" w:fill="auto"/>
          </w:tcPr>
          <w:p w:rsidR="00E36E9E" w:rsidRPr="00AC75CB" w:rsidRDefault="00E36E9E" w:rsidP="00AC6E20">
            <w:pPr>
              <w:widowControl w:val="0"/>
              <w:autoSpaceDE w:val="0"/>
              <w:spacing w:line="360" w:lineRule="exact"/>
              <w:jc w:val="both"/>
              <w:rPr>
                <w:b/>
              </w:rPr>
            </w:pPr>
            <w:r w:rsidRPr="00AC75CB">
              <w:rPr>
                <w:b/>
              </w:rPr>
              <w:t>2022</w:t>
            </w:r>
          </w:p>
        </w:tc>
        <w:tc>
          <w:tcPr>
            <w:tcW w:w="935" w:type="dxa"/>
            <w:shd w:val="clear" w:color="auto" w:fill="auto"/>
          </w:tcPr>
          <w:p w:rsidR="00E36E9E" w:rsidRPr="00AC75CB" w:rsidRDefault="00E36E9E" w:rsidP="00AC6E20">
            <w:pPr>
              <w:widowControl w:val="0"/>
              <w:autoSpaceDE w:val="0"/>
              <w:spacing w:line="360" w:lineRule="exact"/>
              <w:jc w:val="both"/>
              <w:rPr>
                <w:b/>
              </w:rPr>
            </w:pPr>
            <w:r w:rsidRPr="00AC75CB">
              <w:rPr>
                <w:b/>
              </w:rPr>
              <w:t>2023</w:t>
            </w:r>
          </w:p>
        </w:tc>
        <w:tc>
          <w:tcPr>
            <w:tcW w:w="936" w:type="dxa"/>
            <w:shd w:val="clear" w:color="auto" w:fill="auto"/>
          </w:tcPr>
          <w:p w:rsidR="00E36E9E" w:rsidRPr="00AC75CB" w:rsidRDefault="00E36E9E" w:rsidP="00AC6E20">
            <w:pPr>
              <w:widowControl w:val="0"/>
              <w:autoSpaceDE w:val="0"/>
              <w:spacing w:line="360" w:lineRule="exact"/>
              <w:jc w:val="both"/>
              <w:rPr>
                <w:b/>
              </w:rPr>
            </w:pPr>
            <w:r w:rsidRPr="00AC75CB">
              <w:rPr>
                <w:b/>
              </w:rPr>
              <w:t>2024</w:t>
            </w:r>
          </w:p>
        </w:tc>
        <w:tc>
          <w:tcPr>
            <w:tcW w:w="936" w:type="dxa"/>
            <w:shd w:val="clear" w:color="auto" w:fill="auto"/>
          </w:tcPr>
          <w:p w:rsidR="00E36E9E" w:rsidRPr="00AC75CB" w:rsidRDefault="00E36E9E" w:rsidP="00AC6E20">
            <w:pPr>
              <w:widowControl w:val="0"/>
              <w:autoSpaceDE w:val="0"/>
              <w:spacing w:line="360" w:lineRule="exact"/>
              <w:jc w:val="both"/>
              <w:rPr>
                <w:b/>
              </w:rPr>
            </w:pPr>
            <w:r w:rsidRPr="00AC75CB">
              <w:rPr>
                <w:b/>
              </w:rPr>
              <w:t>2025</w:t>
            </w:r>
          </w:p>
        </w:tc>
        <w:tc>
          <w:tcPr>
            <w:tcW w:w="936" w:type="dxa"/>
            <w:shd w:val="clear" w:color="auto" w:fill="auto"/>
          </w:tcPr>
          <w:p w:rsidR="00E36E9E" w:rsidRPr="00AC75CB" w:rsidRDefault="00E36E9E" w:rsidP="00AC6E20">
            <w:pPr>
              <w:widowControl w:val="0"/>
              <w:autoSpaceDE w:val="0"/>
              <w:spacing w:line="360" w:lineRule="exact"/>
              <w:jc w:val="both"/>
              <w:rPr>
                <w:b/>
              </w:rPr>
            </w:pPr>
            <w:r w:rsidRPr="00AC75CB">
              <w:rPr>
                <w:b/>
              </w:rPr>
              <w:t>2026</w:t>
            </w:r>
          </w:p>
        </w:tc>
      </w:tr>
      <w:tr w:rsidR="00E36E9E" w:rsidTr="00AC6E20">
        <w:trPr>
          <w:trHeight w:val="500"/>
        </w:trPr>
        <w:tc>
          <w:tcPr>
            <w:tcW w:w="4786" w:type="dxa"/>
            <w:shd w:val="clear" w:color="auto" w:fill="auto"/>
          </w:tcPr>
          <w:p w:rsidR="00E36E9E" w:rsidRPr="00AC75CB" w:rsidRDefault="00E36E9E" w:rsidP="00AC6E20">
            <w:pPr>
              <w:widowControl w:val="0"/>
              <w:autoSpaceDE w:val="0"/>
              <w:spacing w:line="360" w:lineRule="exact"/>
              <w:rPr>
                <w:b/>
              </w:rPr>
            </w:pPr>
            <w:r w:rsidRPr="00AC75CB">
              <w:rPr>
                <w:b/>
              </w:rPr>
              <w:t>Общий объем финансирования программных мероприятий за счет внебюджетных источников</w:t>
            </w:r>
          </w:p>
        </w:tc>
        <w:tc>
          <w:tcPr>
            <w:tcW w:w="935" w:type="dxa"/>
            <w:shd w:val="clear" w:color="auto" w:fill="auto"/>
          </w:tcPr>
          <w:p w:rsidR="00E36E9E" w:rsidRPr="00E5775D" w:rsidRDefault="00E36E9E" w:rsidP="00AC6E20">
            <w:pPr>
              <w:widowControl w:val="0"/>
              <w:autoSpaceDE w:val="0"/>
              <w:spacing w:line="360" w:lineRule="exact"/>
              <w:jc w:val="both"/>
            </w:pPr>
            <w:r w:rsidRPr="00E5775D">
              <w:t>10</w:t>
            </w:r>
            <w:r>
              <w:t>0</w:t>
            </w:r>
            <w:r w:rsidRPr="00E5775D">
              <w:t>,0</w:t>
            </w:r>
          </w:p>
        </w:tc>
        <w:tc>
          <w:tcPr>
            <w:tcW w:w="936" w:type="dxa"/>
            <w:shd w:val="clear" w:color="auto" w:fill="auto"/>
          </w:tcPr>
          <w:p w:rsidR="00E36E9E" w:rsidRPr="00E5775D" w:rsidRDefault="00E36E9E" w:rsidP="00AC6E20">
            <w:pPr>
              <w:widowControl w:val="0"/>
              <w:autoSpaceDE w:val="0"/>
              <w:spacing w:line="360" w:lineRule="exact"/>
              <w:jc w:val="both"/>
            </w:pPr>
            <w:r w:rsidRPr="00E5775D">
              <w:t>1</w:t>
            </w:r>
            <w:r>
              <w:t>0</w:t>
            </w:r>
            <w:r w:rsidRPr="00E5775D">
              <w:t>0,0</w:t>
            </w:r>
          </w:p>
        </w:tc>
        <w:tc>
          <w:tcPr>
            <w:tcW w:w="935" w:type="dxa"/>
            <w:shd w:val="clear" w:color="auto" w:fill="auto"/>
          </w:tcPr>
          <w:p w:rsidR="00E36E9E" w:rsidRPr="00E5775D" w:rsidRDefault="00E36E9E" w:rsidP="00AC6E20">
            <w:pPr>
              <w:widowControl w:val="0"/>
              <w:autoSpaceDE w:val="0"/>
              <w:spacing w:line="360" w:lineRule="exact"/>
              <w:jc w:val="both"/>
            </w:pPr>
            <w:r>
              <w:t>0,0</w:t>
            </w:r>
          </w:p>
        </w:tc>
        <w:tc>
          <w:tcPr>
            <w:tcW w:w="936" w:type="dxa"/>
            <w:shd w:val="clear" w:color="auto" w:fill="auto"/>
          </w:tcPr>
          <w:p w:rsidR="00E36E9E" w:rsidRPr="00E5775D" w:rsidRDefault="00E36E9E" w:rsidP="00AC6E20">
            <w:pPr>
              <w:widowControl w:val="0"/>
              <w:autoSpaceDE w:val="0"/>
              <w:spacing w:line="360" w:lineRule="exact"/>
              <w:jc w:val="both"/>
            </w:pPr>
            <w:r>
              <w:t>0,0</w:t>
            </w:r>
          </w:p>
        </w:tc>
        <w:tc>
          <w:tcPr>
            <w:tcW w:w="936" w:type="dxa"/>
            <w:shd w:val="clear" w:color="auto" w:fill="auto"/>
          </w:tcPr>
          <w:p w:rsidR="00E36E9E" w:rsidRPr="00E5775D" w:rsidRDefault="00E36E9E" w:rsidP="00AC6E20">
            <w:pPr>
              <w:widowControl w:val="0"/>
              <w:autoSpaceDE w:val="0"/>
              <w:spacing w:line="360" w:lineRule="exact"/>
              <w:jc w:val="both"/>
            </w:pPr>
            <w:r>
              <w:t>0,0</w:t>
            </w:r>
          </w:p>
        </w:tc>
        <w:tc>
          <w:tcPr>
            <w:tcW w:w="936" w:type="dxa"/>
            <w:shd w:val="clear" w:color="auto" w:fill="auto"/>
          </w:tcPr>
          <w:p w:rsidR="00E36E9E" w:rsidRPr="00E5775D" w:rsidRDefault="00E36E9E" w:rsidP="00AC6E20">
            <w:pPr>
              <w:widowControl w:val="0"/>
              <w:autoSpaceDE w:val="0"/>
              <w:spacing w:line="360" w:lineRule="exact"/>
              <w:jc w:val="both"/>
            </w:pPr>
            <w:r>
              <w:t>0,0</w:t>
            </w:r>
          </w:p>
        </w:tc>
      </w:tr>
      <w:tr w:rsidR="00E36E9E" w:rsidTr="00AC6E20">
        <w:trPr>
          <w:trHeight w:val="240"/>
        </w:trPr>
        <w:tc>
          <w:tcPr>
            <w:tcW w:w="9464" w:type="dxa"/>
            <w:gridSpan w:val="6"/>
            <w:shd w:val="clear" w:color="auto" w:fill="auto"/>
          </w:tcPr>
          <w:p w:rsidR="00E36E9E" w:rsidRPr="00AC75CB" w:rsidRDefault="00E36E9E" w:rsidP="00AC6E20">
            <w:pPr>
              <w:widowControl w:val="0"/>
              <w:autoSpaceDE w:val="0"/>
              <w:spacing w:line="360" w:lineRule="exact"/>
              <w:rPr>
                <w:b/>
              </w:rPr>
            </w:pPr>
            <w:r w:rsidRPr="00AC75CB">
              <w:rPr>
                <w:b/>
              </w:rPr>
              <w:t>Отдельное мероприятие</w:t>
            </w:r>
          </w:p>
        </w:tc>
        <w:tc>
          <w:tcPr>
            <w:tcW w:w="936" w:type="dxa"/>
            <w:shd w:val="clear" w:color="auto" w:fill="auto"/>
          </w:tcPr>
          <w:p w:rsidR="00E36E9E" w:rsidRPr="00AC75CB"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Развитие системы физического воспитания населения, поддержка талантливых спортсменов</w:t>
            </w:r>
          </w:p>
        </w:tc>
        <w:tc>
          <w:tcPr>
            <w:tcW w:w="935" w:type="dxa"/>
            <w:shd w:val="clear" w:color="auto" w:fill="auto"/>
          </w:tcPr>
          <w:p w:rsidR="00E36E9E" w:rsidRPr="00E5775D" w:rsidRDefault="00E36E9E" w:rsidP="00AC6E20">
            <w:pPr>
              <w:widowControl w:val="0"/>
              <w:autoSpaceDE w:val="0"/>
              <w:spacing w:line="360" w:lineRule="exact"/>
              <w:jc w:val="both"/>
            </w:pPr>
            <w:r>
              <w:t>100</w:t>
            </w:r>
            <w:r w:rsidRPr="00E5775D">
              <w:t>,0</w:t>
            </w:r>
          </w:p>
        </w:tc>
        <w:tc>
          <w:tcPr>
            <w:tcW w:w="936" w:type="dxa"/>
            <w:shd w:val="clear" w:color="auto" w:fill="auto"/>
          </w:tcPr>
          <w:p w:rsidR="00E36E9E" w:rsidRPr="00E5775D" w:rsidRDefault="00E36E9E" w:rsidP="00AC6E20">
            <w:pPr>
              <w:widowControl w:val="0"/>
              <w:autoSpaceDE w:val="0"/>
              <w:spacing w:line="360" w:lineRule="exact"/>
              <w:jc w:val="both"/>
            </w:pPr>
            <w:r>
              <w:t>100</w:t>
            </w:r>
            <w:r w:rsidRPr="00E5775D">
              <w:t>,0</w:t>
            </w:r>
          </w:p>
        </w:tc>
        <w:tc>
          <w:tcPr>
            <w:tcW w:w="935" w:type="dxa"/>
            <w:shd w:val="clear" w:color="auto" w:fill="auto"/>
          </w:tcPr>
          <w:p w:rsidR="00E36E9E" w:rsidRPr="00E5775D" w:rsidRDefault="00E36E9E" w:rsidP="00AC6E20">
            <w:pPr>
              <w:widowControl w:val="0"/>
              <w:autoSpaceDE w:val="0"/>
              <w:spacing w:line="360" w:lineRule="exact"/>
              <w:jc w:val="both"/>
            </w:pPr>
            <w:r>
              <w:t>0,0</w:t>
            </w:r>
          </w:p>
        </w:tc>
        <w:tc>
          <w:tcPr>
            <w:tcW w:w="936" w:type="dxa"/>
            <w:shd w:val="clear" w:color="auto" w:fill="auto"/>
          </w:tcPr>
          <w:p w:rsidR="00E36E9E" w:rsidRPr="00E5775D" w:rsidRDefault="00E36E9E" w:rsidP="00AC6E20">
            <w:pPr>
              <w:widowControl w:val="0"/>
              <w:autoSpaceDE w:val="0"/>
              <w:spacing w:line="360" w:lineRule="exact"/>
              <w:jc w:val="both"/>
            </w:pPr>
            <w:r>
              <w:t>0</w:t>
            </w:r>
            <w:r w:rsidRPr="00E5775D">
              <w:t>,0</w:t>
            </w:r>
          </w:p>
        </w:tc>
        <w:tc>
          <w:tcPr>
            <w:tcW w:w="936" w:type="dxa"/>
            <w:shd w:val="clear" w:color="auto" w:fill="auto"/>
          </w:tcPr>
          <w:p w:rsidR="00E36E9E" w:rsidRPr="00E5775D" w:rsidRDefault="00E36E9E" w:rsidP="00AC6E20">
            <w:pPr>
              <w:widowControl w:val="0"/>
              <w:autoSpaceDE w:val="0"/>
              <w:spacing w:line="360" w:lineRule="exact"/>
              <w:jc w:val="both"/>
            </w:pPr>
            <w:r>
              <w:t>0</w:t>
            </w:r>
            <w:r w:rsidRPr="00E5775D">
              <w:t>,0</w:t>
            </w:r>
          </w:p>
        </w:tc>
        <w:tc>
          <w:tcPr>
            <w:tcW w:w="936" w:type="dxa"/>
            <w:shd w:val="clear" w:color="auto" w:fill="auto"/>
          </w:tcPr>
          <w:p w:rsidR="00E36E9E" w:rsidRDefault="00E36E9E" w:rsidP="00AC6E20">
            <w:pPr>
              <w:widowControl w:val="0"/>
              <w:autoSpaceDE w:val="0"/>
              <w:spacing w:line="360" w:lineRule="exact"/>
              <w:jc w:val="both"/>
            </w:pPr>
            <w:r>
              <w:t>0,0</w:t>
            </w:r>
          </w:p>
        </w:tc>
      </w:tr>
      <w:tr w:rsidR="00E36E9E" w:rsidTr="00AC6E20">
        <w:trPr>
          <w:trHeight w:val="270"/>
        </w:trPr>
        <w:tc>
          <w:tcPr>
            <w:tcW w:w="9464" w:type="dxa"/>
            <w:gridSpan w:val="6"/>
            <w:shd w:val="clear" w:color="auto" w:fill="auto"/>
          </w:tcPr>
          <w:p w:rsidR="00E36E9E" w:rsidRPr="00AC75CB" w:rsidRDefault="00E36E9E" w:rsidP="00AC6E20">
            <w:pPr>
              <w:widowControl w:val="0"/>
              <w:autoSpaceDE w:val="0"/>
              <w:spacing w:line="360" w:lineRule="exact"/>
              <w:rPr>
                <w:b/>
              </w:rPr>
            </w:pPr>
            <w:r w:rsidRPr="00AC75CB">
              <w:rPr>
                <w:b/>
              </w:rPr>
              <w:t>Отдельное мероприятие</w:t>
            </w:r>
          </w:p>
        </w:tc>
        <w:tc>
          <w:tcPr>
            <w:tcW w:w="936" w:type="dxa"/>
            <w:shd w:val="clear" w:color="auto" w:fill="auto"/>
          </w:tcPr>
          <w:p w:rsidR="00E36E9E" w:rsidRPr="00AC75CB"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E36E9E" w:rsidRPr="00E5775D" w:rsidRDefault="00E36E9E" w:rsidP="00AC6E20">
            <w:pPr>
              <w:widowControl w:val="0"/>
              <w:autoSpaceDE w:val="0"/>
              <w:spacing w:line="360" w:lineRule="exact"/>
              <w:jc w:val="both"/>
            </w:pPr>
            <w:r>
              <w:t>0</w:t>
            </w:r>
            <w:r w:rsidRPr="00E5775D">
              <w:t>,0</w:t>
            </w:r>
          </w:p>
        </w:tc>
        <w:tc>
          <w:tcPr>
            <w:tcW w:w="936" w:type="dxa"/>
            <w:shd w:val="clear" w:color="auto" w:fill="auto"/>
          </w:tcPr>
          <w:p w:rsidR="00E36E9E" w:rsidRPr="00E5775D" w:rsidRDefault="00E36E9E" w:rsidP="00AC6E20">
            <w:pPr>
              <w:widowControl w:val="0"/>
              <w:autoSpaceDE w:val="0"/>
              <w:spacing w:line="360" w:lineRule="exact"/>
              <w:jc w:val="both"/>
            </w:pPr>
            <w:r>
              <w:t>0</w:t>
            </w:r>
            <w:r w:rsidRPr="00E5775D">
              <w:t>,0</w:t>
            </w:r>
          </w:p>
        </w:tc>
        <w:tc>
          <w:tcPr>
            <w:tcW w:w="935" w:type="dxa"/>
            <w:shd w:val="clear" w:color="auto" w:fill="auto"/>
          </w:tcPr>
          <w:p w:rsidR="00E36E9E" w:rsidRPr="00E5775D" w:rsidRDefault="00E36E9E" w:rsidP="00AC6E20">
            <w:pPr>
              <w:widowControl w:val="0"/>
              <w:autoSpaceDE w:val="0"/>
              <w:spacing w:line="360" w:lineRule="exact"/>
              <w:jc w:val="both"/>
            </w:pPr>
            <w:r>
              <w:t>0</w:t>
            </w:r>
            <w:r w:rsidRPr="00E5775D">
              <w:t>,0</w:t>
            </w:r>
          </w:p>
        </w:tc>
        <w:tc>
          <w:tcPr>
            <w:tcW w:w="936" w:type="dxa"/>
            <w:shd w:val="clear" w:color="auto" w:fill="auto"/>
          </w:tcPr>
          <w:p w:rsidR="00E36E9E" w:rsidRPr="00E5775D" w:rsidRDefault="00E36E9E" w:rsidP="00AC6E20">
            <w:pPr>
              <w:widowControl w:val="0"/>
              <w:autoSpaceDE w:val="0"/>
              <w:spacing w:line="360" w:lineRule="exact"/>
              <w:jc w:val="both"/>
            </w:pPr>
            <w:r>
              <w:t>0</w:t>
            </w:r>
            <w:r w:rsidRPr="00E5775D">
              <w:t>,0</w:t>
            </w:r>
          </w:p>
        </w:tc>
        <w:tc>
          <w:tcPr>
            <w:tcW w:w="936" w:type="dxa"/>
            <w:shd w:val="clear" w:color="auto" w:fill="auto"/>
          </w:tcPr>
          <w:p w:rsidR="00E36E9E" w:rsidRPr="00E5775D" w:rsidRDefault="00E36E9E" w:rsidP="00AC6E20">
            <w:pPr>
              <w:widowControl w:val="0"/>
              <w:autoSpaceDE w:val="0"/>
              <w:spacing w:line="360" w:lineRule="exact"/>
              <w:jc w:val="both"/>
            </w:pPr>
            <w:r>
              <w:t>0</w:t>
            </w:r>
            <w:r w:rsidRPr="00E5775D">
              <w:t>,0</w:t>
            </w:r>
          </w:p>
        </w:tc>
        <w:tc>
          <w:tcPr>
            <w:tcW w:w="936" w:type="dxa"/>
            <w:shd w:val="clear" w:color="auto" w:fill="auto"/>
          </w:tcPr>
          <w:p w:rsidR="00E36E9E" w:rsidRDefault="00E36E9E" w:rsidP="00AC6E20">
            <w:pPr>
              <w:widowControl w:val="0"/>
              <w:autoSpaceDE w:val="0"/>
              <w:spacing w:line="360" w:lineRule="exact"/>
              <w:jc w:val="both"/>
            </w:pPr>
            <w:r>
              <w:t>0,0</w:t>
            </w:r>
          </w:p>
        </w:tc>
      </w:tr>
      <w:tr w:rsidR="00E36E9E" w:rsidTr="00AC6E20">
        <w:trPr>
          <w:trHeight w:val="271"/>
        </w:trPr>
        <w:tc>
          <w:tcPr>
            <w:tcW w:w="9464" w:type="dxa"/>
            <w:gridSpan w:val="6"/>
            <w:shd w:val="clear" w:color="auto" w:fill="auto"/>
          </w:tcPr>
          <w:p w:rsidR="00E36E9E" w:rsidRPr="00AC75CB" w:rsidRDefault="00E36E9E" w:rsidP="00AC6E20">
            <w:pPr>
              <w:widowControl w:val="0"/>
              <w:autoSpaceDE w:val="0"/>
              <w:spacing w:line="360" w:lineRule="exact"/>
              <w:rPr>
                <w:b/>
              </w:rPr>
            </w:pPr>
            <w:r w:rsidRPr="00AC75CB">
              <w:rPr>
                <w:b/>
              </w:rPr>
              <w:t>Отдельное мероприятие</w:t>
            </w:r>
          </w:p>
        </w:tc>
        <w:tc>
          <w:tcPr>
            <w:tcW w:w="936" w:type="dxa"/>
            <w:shd w:val="clear" w:color="auto" w:fill="auto"/>
          </w:tcPr>
          <w:p w:rsidR="00E36E9E" w:rsidRPr="00AC75CB" w:rsidRDefault="00E36E9E" w:rsidP="00AC6E20">
            <w:pPr>
              <w:widowControl w:val="0"/>
              <w:autoSpaceDE w:val="0"/>
              <w:spacing w:line="360" w:lineRule="exact"/>
              <w:rPr>
                <w:b/>
              </w:rPr>
            </w:pPr>
          </w:p>
        </w:tc>
      </w:tr>
      <w:tr w:rsidR="00E36E9E" w:rsidTr="00AC6E20">
        <w:trPr>
          <w:trHeight w:val="500"/>
        </w:trPr>
        <w:tc>
          <w:tcPr>
            <w:tcW w:w="4786" w:type="dxa"/>
            <w:shd w:val="clear" w:color="auto" w:fill="auto"/>
          </w:tcPr>
          <w:p w:rsidR="00E36E9E" w:rsidRDefault="00E36E9E" w:rsidP="00AC6E20">
            <w:pPr>
              <w:widowControl w:val="0"/>
              <w:autoSpaceDE w:val="0"/>
              <w:spacing w:line="360" w:lineRule="exact"/>
            </w:pPr>
            <w:r>
              <w:t>Развитие спортивной инфраструктуры</w:t>
            </w:r>
          </w:p>
        </w:tc>
        <w:tc>
          <w:tcPr>
            <w:tcW w:w="935"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5"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rsidRPr="00E5775D">
              <w:t>0,0</w:t>
            </w:r>
          </w:p>
        </w:tc>
        <w:tc>
          <w:tcPr>
            <w:tcW w:w="936" w:type="dxa"/>
            <w:shd w:val="clear" w:color="auto" w:fill="auto"/>
          </w:tcPr>
          <w:p w:rsidR="00E36E9E" w:rsidRPr="00E5775D" w:rsidRDefault="00E36E9E" w:rsidP="00AC6E20">
            <w:pPr>
              <w:widowControl w:val="0"/>
              <w:autoSpaceDE w:val="0"/>
              <w:spacing w:line="360" w:lineRule="exact"/>
              <w:jc w:val="both"/>
            </w:pPr>
            <w:r>
              <w:t>0,0</w:t>
            </w:r>
          </w:p>
        </w:tc>
      </w:tr>
    </w:tbl>
    <w:p w:rsidR="00E36E9E" w:rsidRDefault="00E36E9E" w:rsidP="00E36E9E">
      <w:pPr>
        <w:spacing w:line="360" w:lineRule="exact"/>
        <w:jc w:val="both"/>
        <w:rPr>
          <w:sz w:val="28"/>
        </w:rPr>
      </w:pPr>
    </w:p>
    <w:p w:rsidR="00E36E9E" w:rsidRDefault="00E36E9E" w:rsidP="00E36E9E">
      <w:pPr>
        <w:numPr>
          <w:ilvl w:val="1"/>
          <w:numId w:val="32"/>
        </w:numPr>
        <w:spacing w:line="360" w:lineRule="exact"/>
        <w:ind w:left="0" w:firstLine="709"/>
        <w:jc w:val="both"/>
        <w:rPr>
          <w:sz w:val="28"/>
        </w:rPr>
      </w:pPr>
      <w:r>
        <w:rPr>
          <w:sz w:val="28"/>
        </w:rPr>
        <w:t>В муниципальной программе таблицу «</w:t>
      </w:r>
      <w:r w:rsidRPr="00B75F4E">
        <w:rPr>
          <w:sz w:val="28"/>
        </w:rPr>
        <w:t>Сведения о целевых показателях эффективност</w:t>
      </w:r>
      <w:r>
        <w:rPr>
          <w:sz w:val="28"/>
        </w:rPr>
        <w:t xml:space="preserve">и </w:t>
      </w:r>
      <w:r w:rsidRPr="00B75F4E">
        <w:rPr>
          <w:sz w:val="28"/>
        </w:rPr>
        <w:t>реализации муниципальной программы» изложить в новой редакции согласно приложению № 1.</w:t>
      </w:r>
    </w:p>
    <w:p w:rsidR="00E36E9E" w:rsidRPr="00CC0550" w:rsidRDefault="00E36E9E" w:rsidP="00E36E9E">
      <w:pPr>
        <w:numPr>
          <w:ilvl w:val="1"/>
          <w:numId w:val="32"/>
        </w:numPr>
        <w:spacing w:line="360" w:lineRule="exact"/>
        <w:ind w:left="0" w:firstLine="709"/>
        <w:jc w:val="both"/>
        <w:rPr>
          <w:sz w:val="28"/>
        </w:rPr>
      </w:pPr>
      <w:r>
        <w:rPr>
          <w:sz w:val="28"/>
        </w:rPr>
        <w:t>В муниципальной программе название таблицы «</w:t>
      </w:r>
      <w:r w:rsidRPr="00CC0550">
        <w:rPr>
          <w:sz w:val="28"/>
        </w:rPr>
        <w:t>Сведения об основных мерах правового регулирования в сфере реализации муниципальной программы «Развитие физической</w:t>
      </w:r>
      <w:r>
        <w:rPr>
          <w:sz w:val="28"/>
        </w:rPr>
        <w:t xml:space="preserve"> культуры и спорта» на 2021-2025</w:t>
      </w:r>
      <w:r w:rsidRPr="00CC0550">
        <w:rPr>
          <w:sz w:val="28"/>
        </w:rPr>
        <w:t xml:space="preserve"> годы» </w:t>
      </w:r>
      <w:r>
        <w:rPr>
          <w:sz w:val="28"/>
        </w:rPr>
        <w:t>изменить на «</w:t>
      </w:r>
      <w:r w:rsidRPr="00CC0550">
        <w:rPr>
          <w:sz w:val="28"/>
        </w:rPr>
        <w:t>Сведения об основных мерах правового регулирования в сфере реализации муниципальной программы «Развитие физической</w:t>
      </w:r>
      <w:r>
        <w:rPr>
          <w:sz w:val="28"/>
        </w:rPr>
        <w:t xml:space="preserve"> культуры и спорта» на 2021-2026</w:t>
      </w:r>
      <w:r w:rsidRPr="00CC0550">
        <w:rPr>
          <w:sz w:val="28"/>
        </w:rPr>
        <w:t xml:space="preserve"> годы»</w:t>
      </w:r>
      <w:r>
        <w:rPr>
          <w:sz w:val="28"/>
        </w:rPr>
        <w:t xml:space="preserve"> и </w:t>
      </w:r>
      <w:r w:rsidRPr="00CC0550">
        <w:rPr>
          <w:sz w:val="28"/>
        </w:rPr>
        <w:t xml:space="preserve">изложить в новой </w:t>
      </w:r>
      <w:r>
        <w:rPr>
          <w:sz w:val="28"/>
        </w:rPr>
        <w:t>редакции согласно приложению № 2</w:t>
      </w:r>
      <w:r w:rsidRPr="00CC0550">
        <w:rPr>
          <w:sz w:val="28"/>
        </w:rPr>
        <w:t>.</w:t>
      </w:r>
    </w:p>
    <w:p w:rsidR="00E36E9E" w:rsidRPr="00771A01" w:rsidRDefault="00E36E9E" w:rsidP="00E36E9E">
      <w:pPr>
        <w:numPr>
          <w:ilvl w:val="1"/>
          <w:numId w:val="32"/>
        </w:numPr>
        <w:spacing w:line="360" w:lineRule="exact"/>
        <w:ind w:left="0" w:firstLine="709"/>
        <w:jc w:val="both"/>
        <w:rPr>
          <w:sz w:val="28"/>
        </w:rPr>
      </w:pPr>
      <w:r>
        <w:rPr>
          <w:sz w:val="28"/>
        </w:rPr>
        <w:t>В муниципальной программе таблицу «Расходы на реализацию</w:t>
      </w:r>
      <w:r>
        <w:rPr>
          <w:sz w:val="28"/>
        </w:rPr>
        <w:br/>
        <w:t>мун</w:t>
      </w:r>
      <w:r>
        <w:rPr>
          <w:sz w:val="28"/>
        </w:rPr>
        <w:t>и</w:t>
      </w:r>
      <w:r>
        <w:rPr>
          <w:sz w:val="28"/>
        </w:rPr>
        <w:t>ципальной программы за счет средств местного бюджета» изложить в новой редакции согласно приложению № 3.</w:t>
      </w:r>
    </w:p>
    <w:p w:rsidR="00E36E9E" w:rsidRDefault="00E36E9E" w:rsidP="00E36E9E">
      <w:pPr>
        <w:numPr>
          <w:ilvl w:val="1"/>
          <w:numId w:val="32"/>
        </w:numPr>
        <w:spacing w:line="360" w:lineRule="exact"/>
        <w:ind w:left="0" w:firstLine="709"/>
        <w:jc w:val="both"/>
        <w:rPr>
          <w:sz w:val="28"/>
        </w:rPr>
      </w:pPr>
      <w:r>
        <w:rPr>
          <w:sz w:val="28"/>
        </w:rPr>
        <w:t>В муниципальной программе таблицу «Прогнозная (справочная) оце</w:t>
      </w:r>
      <w:r>
        <w:rPr>
          <w:sz w:val="28"/>
        </w:rPr>
        <w:t>н</w:t>
      </w:r>
      <w:r>
        <w:rPr>
          <w:sz w:val="28"/>
        </w:rPr>
        <w:t>ка ресурсного обеспечения реализации муниципальной программы за счет всех источников финансирования» изложить в новой редакции согласно прилож</w:t>
      </w:r>
      <w:r>
        <w:rPr>
          <w:sz w:val="28"/>
        </w:rPr>
        <w:t>е</w:t>
      </w:r>
      <w:r>
        <w:rPr>
          <w:sz w:val="28"/>
        </w:rPr>
        <w:t>нию № 4.</w:t>
      </w:r>
    </w:p>
    <w:p w:rsidR="00E36E9E" w:rsidRPr="00197900" w:rsidRDefault="00E36E9E" w:rsidP="00E36E9E">
      <w:pPr>
        <w:numPr>
          <w:ilvl w:val="1"/>
          <w:numId w:val="32"/>
        </w:numPr>
        <w:spacing w:line="360" w:lineRule="exact"/>
        <w:ind w:left="0" w:firstLine="709"/>
        <w:jc w:val="both"/>
        <w:rPr>
          <w:sz w:val="28"/>
        </w:rPr>
      </w:pPr>
      <w:r>
        <w:rPr>
          <w:sz w:val="28"/>
        </w:rPr>
        <w:t>В муниципальной программе название таблицы «</w:t>
      </w:r>
      <w:r w:rsidRPr="00197900">
        <w:rPr>
          <w:sz w:val="28"/>
        </w:rPr>
        <w:t>ПЛАН</w:t>
      </w:r>
      <w:r>
        <w:rPr>
          <w:sz w:val="28"/>
        </w:rPr>
        <w:t xml:space="preserve"> </w:t>
      </w:r>
      <w:r w:rsidRPr="00197900">
        <w:rPr>
          <w:sz w:val="28"/>
        </w:rPr>
        <w:t>основных мероприятий по реализации муниципальной программы</w:t>
      </w:r>
      <w:r>
        <w:rPr>
          <w:sz w:val="28"/>
        </w:rPr>
        <w:t xml:space="preserve"> </w:t>
      </w:r>
      <w:r w:rsidRPr="00197900">
        <w:rPr>
          <w:sz w:val="28"/>
        </w:rPr>
        <w:t xml:space="preserve">«Развитие физической культуры и спорта» на 2021-2025 годы» </w:t>
      </w:r>
      <w:r>
        <w:rPr>
          <w:sz w:val="28"/>
        </w:rPr>
        <w:t>изменить на «</w:t>
      </w:r>
      <w:r w:rsidRPr="00197900">
        <w:rPr>
          <w:sz w:val="28"/>
        </w:rPr>
        <w:t>ПЛАН</w:t>
      </w:r>
      <w:r>
        <w:rPr>
          <w:sz w:val="28"/>
        </w:rPr>
        <w:t xml:space="preserve"> </w:t>
      </w:r>
      <w:r w:rsidRPr="00197900">
        <w:rPr>
          <w:sz w:val="28"/>
        </w:rPr>
        <w:t>основных мероприятий по реализации муниципальной программы</w:t>
      </w:r>
      <w:r>
        <w:rPr>
          <w:sz w:val="28"/>
        </w:rPr>
        <w:t xml:space="preserve"> </w:t>
      </w:r>
      <w:r w:rsidRPr="00197900">
        <w:rPr>
          <w:sz w:val="28"/>
        </w:rPr>
        <w:t xml:space="preserve">«Развитие </w:t>
      </w:r>
      <w:r w:rsidRPr="00197900">
        <w:rPr>
          <w:sz w:val="28"/>
        </w:rPr>
        <w:lastRenderedPageBreak/>
        <w:t>физической</w:t>
      </w:r>
      <w:r>
        <w:rPr>
          <w:sz w:val="28"/>
        </w:rPr>
        <w:t xml:space="preserve"> культуры и спорта» на 2021-2026</w:t>
      </w:r>
      <w:r w:rsidRPr="00197900">
        <w:rPr>
          <w:sz w:val="28"/>
        </w:rPr>
        <w:t xml:space="preserve"> годы»</w:t>
      </w:r>
      <w:r>
        <w:rPr>
          <w:sz w:val="28"/>
        </w:rPr>
        <w:t xml:space="preserve"> и изложить в новой редакции согласно приложению № 5.</w:t>
      </w:r>
    </w:p>
    <w:p w:rsidR="00E36E9E" w:rsidRDefault="00E36E9E" w:rsidP="00E36E9E">
      <w:pPr>
        <w:spacing w:line="360" w:lineRule="exact"/>
        <w:ind w:firstLine="539"/>
        <w:jc w:val="both"/>
        <w:rPr>
          <w:rFonts w:eastAsia="Calibri"/>
          <w:bCs/>
          <w:sz w:val="28"/>
          <w:szCs w:val="28"/>
        </w:rPr>
      </w:pPr>
      <w:r>
        <w:rPr>
          <w:sz w:val="28"/>
        </w:rPr>
        <w:t xml:space="preserve">2. </w:t>
      </w: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Pr>
          <w:rFonts w:eastAsia="Calibri"/>
          <w:bCs/>
          <w:sz w:val="28"/>
          <w:szCs w:val="28"/>
        </w:rPr>
        <w:br/>
        <w:t>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«Интернет».</w:t>
      </w:r>
    </w:p>
    <w:p w:rsidR="00E36E9E" w:rsidRDefault="00E36E9E" w:rsidP="00E36E9E">
      <w:pPr>
        <w:spacing w:line="360" w:lineRule="exact"/>
        <w:ind w:firstLine="539"/>
        <w:jc w:val="both"/>
        <w:rPr>
          <w:rFonts w:eastAsia="Calibri"/>
          <w:bCs/>
          <w:sz w:val="28"/>
          <w:szCs w:val="28"/>
        </w:rPr>
      </w:pPr>
      <w:r>
        <w:rPr>
          <w:rFonts w:eastAsia="Calibri"/>
          <w:bCs/>
          <w:sz w:val="28"/>
          <w:szCs w:val="28"/>
        </w:rPr>
        <w:t>3. Настоящее постановление вступает в силу со дня официального опубликования (обнародования).</w:t>
      </w:r>
    </w:p>
    <w:p w:rsidR="00E36E9E" w:rsidRDefault="00E36E9E" w:rsidP="00E36E9E">
      <w:pPr>
        <w:spacing w:after="200" w:line="276" w:lineRule="auto"/>
        <w:rPr>
          <w:sz w:val="28"/>
          <w:szCs w:val="28"/>
        </w:rPr>
      </w:pPr>
    </w:p>
    <w:p w:rsidR="00E36E9E" w:rsidRDefault="00E36E9E" w:rsidP="00E36E9E">
      <w:pPr>
        <w:spacing w:line="276" w:lineRule="auto"/>
        <w:rPr>
          <w:sz w:val="28"/>
          <w:szCs w:val="28"/>
        </w:rPr>
      </w:pPr>
      <w:r>
        <w:rPr>
          <w:sz w:val="28"/>
          <w:szCs w:val="28"/>
        </w:rPr>
        <w:t>Глава Кикнурского</w:t>
      </w:r>
    </w:p>
    <w:p w:rsidR="00E36E9E" w:rsidRDefault="00E36E9E" w:rsidP="00E36E9E">
      <w:pPr>
        <w:spacing w:line="276" w:lineRule="auto"/>
        <w:rPr>
          <w:sz w:val="28"/>
          <w:szCs w:val="28"/>
        </w:rPr>
      </w:pPr>
      <w:r>
        <w:rPr>
          <w:sz w:val="28"/>
          <w:szCs w:val="28"/>
        </w:rPr>
        <w:t>муниципального округа      С.Ю. Галкин</w:t>
      </w:r>
    </w:p>
    <w:p w:rsidR="00E36E9E" w:rsidRPr="00731A04" w:rsidRDefault="00E36E9E" w:rsidP="00E36E9E">
      <w:pPr>
        <w:spacing w:after="200" w:line="276" w:lineRule="auto"/>
        <w:rPr>
          <w:sz w:val="28"/>
          <w:szCs w:val="28"/>
        </w:rPr>
        <w:sectPr w:rsidR="00E36E9E" w:rsidRPr="00731A04" w:rsidSect="00E36E9E">
          <w:headerReference w:type="even" r:id="rId23"/>
          <w:headerReference w:type="default" r:id="rId24"/>
          <w:pgSz w:w="11906" w:h="16838"/>
          <w:pgMar w:top="1134" w:right="850" w:bottom="426" w:left="1701" w:header="708" w:footer="708" w:gutter="0"/>
          <w:cols w:space="708"/>
          <w:titlePg/>
          <w:docGrid w:linePitch="360"/>
        </w:sectPr>
      </w:pPr>
    </w:p>
    <w:p w:rsidR="00E36E9E" w:rsidRDefault="00E36E9E" w:rsidP="00E36E9E">
      <w:pPr>
        <w:widowControl w:val="0"/>
        <w:autoSpaceDE w:val="0"/>
        <w:ind w:left="11328" w:firstLine="154"/>
      </w:pPr>
      <w:r>
        <w:lastRenderedPageBreak/>
        <w:t>Приложение № 1</w:t>
      </w:r>
    </w:p>
    <w:p w:rsidR="00E36E9E" w:rsidRDefault="00E36E9E" w:rsidP="00E36E9E">
      <w:pPr>
        <w:widowControl w:val="0"/>
        <w:autoSpaceDE w:val="0"/>
        <w:ind w:firstLine="540"/>
        <w:jc w:val="both"/>
      </w:pPr>
    </w:p>
    <w:p w:rsidR="00E36E9E" w:rsidRPr="00CC0550" w:rsidRDefault="00E36E9E" w:rsidP="00E36E9E">
      <w:pPr>
        <w:widowControl w:val="0"/>
        <w:autoSpaceDE w:val="0"/>
        <w:jc w:val="center"/>
        <w:rPr>
          <w:bCs/>
          <w:sz w:val="28"/>
        </w:rPr>
      </w:pPr>
      <w:r w:rsidRPr="00CC0550">
        <w:rPr>
          <w:bCs/>
          <w:sz w:val="28"/>
        </w:rPr>
        <w:t>Сведения о целевых показателях эффективности</w:t>
      </w:r>
    </w:p>
    <w:p w:rsidR="00E36E9E" w:rsidRPr="00CC0550" w:rsidRDefault="00E36E9E" w:rsidP="00E36E9E">
      <w:pPr>
        <w:widowControl w:val="0"/>
        <w:autoSpaceDE w:val="0"/>
        <w:jc w:val="center"/>
        <w:rPr>
          <w:sz w:val="28"/>
        </w:rPr>
      </w:pPr>
      <w:r w:rsidRPr="00CC0550">
        <w:rPr>
          <w:bCs/>
          <w:sz w:val="28"/>
        </w:rPr>
        <w:t>реализации муниципальной программы</w:t>
      </w:r>
    </w:p>
    <w:p w:rsidR="00E36E9E" w:rsidRDefault="00E36E9E" w:rsidP="00E36E9E">
      <w:pPr>
        <w:widowControl w:val="0"/>
        <w:autoSpaceDE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46"/>
        <w:gridCol w:w="1401"/>
        <w:gridCol w:w="1185"/>
        <w:gridCol w:w="1185"/>
        <w:gridCol w:w="1186"/>
        <w:gridCol w:w="1185"/>
        <w:gridCol w:w="1185"/>
        <w:gridCol w:w="1186"/>
        <w:gridCol w:w="1101"/>
      </w:tblGrid>
      <w:tr w:rsidR="00E36E9E" w:rsidRPr="00C757E2" w:rsidTr="00AC6E20">
        <w:trPr>
          <w:trHeight w:val="458"/>
        </w:trPr>
        <w:tc>
          <w:tcPr>
            <w:tcW w:w="576" w:type="dxa"/>
            <w:vMerge w:val="restart"/>
            <w:shd w:val="clear" w:color="auto" w:fill="auto"/>
          </w:tcPr>
          <w:p w:rsidR="00E36E9E" w:rsidRPr="00AC75CB" w:rsidRDefault="00E36E9E" w:rsidP="00AC6E20">
            <w:pPr>
              <w:widowControl w:val="0"/>
              <w:autoSpaceDE w:val="0"/>
              <w:jc w:val="both"/>
              <w:rPr>
                <w:bCs/>
              </w:rPr>
            </w:pPr>
            <w:r w:rsidRPr="00AC75CB">
              <w:rPr>
                <w:bCs/>
              </w:rPr>
              <w:t xml:space="preserve">№ </w:t>
            </w:r>
          </w:p>
          <w:p w:rsidR="00E36E9E" w:rsidRPr="00AC75CB" w:rsidRDefault="00E36E9E" w:rsidP="00AC6E20">
            <w:pPr>
              <w:widowControl w:val="0"/>
              <w:autoSpaceDE w:val="0"/>
              <w:jc w:val="both"/>
              <w:rPr>
                <w:bCs/>
              </w:rPr>
            </w:pPr>
            <w:r w:rsidRPr="00AC75CB">
              <w:rPr>
                <w:bCs/>
              </w:rPr>
              <w:t>п/п</w:t>
            </w:r>
          </w:p>
        </w:tc>
        <w:tc>
          <w:tcPr>
            <w:tcW w:w="4346" w:type="dxa"/>
            <w:vMerge w:val="restart"/>
            <w:shd w:val="clear" w:color="auto" w:fill="auto"/>
          </w:tcPr>
          <w:p w:rsidR="00E36E9E" w:rsidRPr="00AC75CB" w:rsidRDefault="00E36E9E" w:rsidP="00AC6E20">
            <w:pPr>
              <w:widowControl w:val="0"/>
              <w:autoSpaceDE w:val="0"/>
              <w:rPr>
                <w:bCs/>
              </w:rPr>
            </w:pPr>
            <w:r w:rsidRPr="00AC75CB">
              <w:rPr>
                <w:bCs/>
              </w:rPr>
              <w:t>Наименование муниципальной программы, подпрограммы, отдельного мероприятия, наименование показателей</w:t>
            </w:r>
          </w:p>
        </w:tc>
        <w:tc>
          <w:tcPr>
            <w:tcW w:w="1401" w:type="dxa"/>
            <w:vMerge w:val="restart"/>
            <w:shd w:val="clear" w:color="auto" w:fill="auto"/>
          </w:tcPr>
          <w:p w:rsidR="00E36E9E" w:rsidRPr="00AC75CB" w:rsidRDefault="00E36E9E" w:rsidP="00AC6E20">
            <w:pPr>
              <w:widowControl w:val="0"/>
              <w:autoSpaceDE w:val="0"/>
              <w:rPr>
                <w:bCs/>
              </w:rPr>
            </w:pPr>
            <w:r w:rsidRPr="00AC75CB">
              <w:rPr>
                <w:bCs/>
              </w:rPr>
              <w:t>Единица измерения</w:t>
            </w:r>
          </w:p>
        </w:tc>
        <w:tc>
          <w:tcPr>
            <w:tcW w:w="8213" w:type="dxa"/>
            <w:gridSpan w:val="7"/>
            <w:shd w:val="clear" w:color="auto" w:fill="auto"/>
          </w:tcPr>
          <w:p w:rsidR="00E36E9E" w:rsidRPr="00AC75CB" w:rsidRDefault="00E36E9E" w:rsidP="00AC6E20">
            <w:pPr>
              <w:widowControl w:val="0"/>
              <w:autoSpaceDE w:val="0"/>
              <w:jc w:val="center"/>
              <w:rPr>
                <w:bCs/>
              </w:rPr>
            </w:pPr>
            <w:r w:rsidRPr="00AC75CB">
              <w:rPr>
                <w:bCs/>
              </w:rPr>
              <w:t>Значение показателей эффективности</w:t>
            </w:r>
          </w:p>
        </w:tc>
      </w:tr>
      <w:tr w:rsidR="00E36E9E" w:rsidRPr="00C757E2" w:rsidTr="00AC6E20">
        <w:tc>
          <w:tcPr>
            <w:tcW w:w="576" w:type="dxa"/>
            <w:vMerge/>
            <w:shd w:val="clear" w:color="auto" w:fill="auto"/>
          </w:tcPr>
          <w:p w:rsidR="00E36E9E" w:rsidRPr="00AC75CB" w:rsidRDefault="00E36E9E" w:rsidP="00AC6E20">
            <w:pPr>
              <w:widowControl w:val="0"/>
              <w:autoSpaceDE w:val="0"/>
              <w:jc w:val="both"/>
              <w:rPr>
                <w:bCs/>
              </w:rPr>
            </w:pPr>
          </w:p>
        </w:tc>
        <w:tc>
          <w:tcPr>
            <w:tcW w:w="4346" w:type="dxa"/>
            <w:vMerge/>
            <w:shd w:val="clear" w:color="auto" w:fill="auto"/>
          </w:tcPr>
          <w:p w:rsidR="00E36E9E" w:rsidRPr="00AC75CB" w:rsidRDefault="00E36E9E" w:rsidP="00AC6E20">
            <w:pPr>
              <w:widowControl w:val="0"/>
              <w:autoSpaceDE w:val="0"/>
              <w:rPr>
                <w:bCs/>
              </w:rPr>
            </w:pPr>
          </w:p>
        </w:tc>
        <w:tc>
          <w:tcPr>
            <w:tcW w:w="1401" w:type="dxa"/>
            <w:vMerge/>
            <w:shd w:val="clear" w:color="auto" w:fill="auto"/>
          </w:tcPr>
          <w:p w:rsidR="00E36E9E" w:rsidRPr="00AC75CB" w:rsidRDefault="00E36E9E" w:rsidP="00AC6E20">
            <w:pPr>
              <w:widowControl w:val="0"/>
              <w:autoSpaceDE w:val="0"/>
              <w:rPr>
                <w:bCs/>
              </w:rPr>
            </w:pPr>
          </w:p>
        </w:tc>
        <w:tc>
          <w:tcPr>
            <w:tcW w:w="1185" w:type="dxa"/>
            <w:tcBorders>
              <w:right w:val="single" w:sz="4" w:space="0" w:color="auto"/>
            </w:tcBorders>
            <w:shd w:val="clear" w:color="auto" w:fill="auto"/>
            <w:vAlign w:val="center"/>
          </w:tcPr>
          <w:p w:rsidR="00E36E9E" w:rsidRPr="00AC75CB" w:rsidRDefault="00E36E9E" w:rsidP="00AC6E20">
            <w:pPr>
              <w:widowControl w:val="0"/>
              <w:autoSpaceDE w:val="0"/>
              <w:jc w:val="center"/>
              <w:rPr>
                <w:bCs/>
              </w:rPr>
            </w:pPr>
            <w:r w:rsidRPr="00AC75CB">
              <w:rPr>
                <w:bCs/>
              </w:rPr>
              <w:t>2020</w:t>
            </w:r>
          </w:p>
        </w:tc>
        <w:tc>
          <w:tcPr>
            <w:tcW w:w="1185" w:type="dxa"/>
            <w:tcBorders>
              <w:left w:val="single" w:sz="4" w:space="0" w:color="auto"/>
            </w:tcBorders>
            <w:shd w:val="clear" w:color="auto" w:fill="auto"/>
            <w:vAlign w:val="center"/>
          </w:tcPr>
          <w:p w:rsidR="00E36E9E" w:rsidRPr="00AC75CB" w:rsidRDefault="00E36E9E" w:rsidP="00AC6E20">
            <w:pPr>
              <w:widowControl w:val="0"/>
              <w:autoSpaceDE w:val="0"/>
              <w:jc w:val="center"/>
              <w:rPr>
                <w:bCs/>
              </w:rPr>
            </w:pPr>
            <w:r w:rsidRPr="00AC75CB">
              <w:rPr>
                <w:bCs/>
              </w:rPr>
              <w:t>2021</w:t>
            </w:r>
          </w:p>
        </w:tc>
        <w:tc>
          <w:tcPr>
            <w:tcW w:w="1186" w:type="dxa"/>
            <w:shd w:val="clear" w:color="auto" w:fill="auto"/>
            <w:vAlign w:val="center"/>
          </w:tcPr>
          <w:p w:rsidR="00E36E9E" w:rsidRPr="00AC75CB" w:rsidRDefault="00E36E9E" w:rsidP="00AC6E20">
            <w:pPr>
              <w:widowControl w:val="0"/>
              <w:autoSpaceDE w:val="0"/>
              <w:jc w:val="center"/>
              <w:rPr>
                <w:bCs/>
              </w:rPr>
            </w:pPr>
            <w:r w:rsidRPr="00AC75CB">
              <w:rPr>
                <w:bCs/>
              </w:rPr>
              <w:t>2022</w:t>
            </w:r>
          </w:p>
        </w:tc>
        <w:tc>
          <w:tcPr>
            <w:tcW w:w="1185" w:type="dxa"/>
            <w:shd w:val="clear" w:color="auto" w:fill="auto"/>
            <w:vAlign w:val="center"/>
          </w:tcPr>
          <w:p w:rsidR="00E36E9E" w:rsidRPr="00AC75CB" w:rsidRDefault="00E36E9E" w:rsidP="00AC6E20">
            <w:pPr>
              <w:widowControl w:val="0"/>
              <w:autoSpaceDE w:val="0"/>
              <w:jc w:val="center"/>
              <w:rPr>
                <w:bCs/>
              </w:rPr>
            </w:pPr>
            <w:r w:rsidRPr="00AC75CB">
              <w:rPr>
                <w:bCs/>
              </w:rPr>
              <w:t>2023</w:t>
            </w:r>
          </w:p>
        </w:tc>
        <w:tc>
          <w:tcPr>
            <w:tcW w:w="1185" w:type="dxa"/>
            <w:shd w:val="clear" w:color="auto" w:fill="auto"/>
            <w:vAlign w:val="center"/>
          </w:tcPr>
          <w:p w:rsidR="00E36E9E" w:rsidRPr="00AC75CB" w:rsidRDefault="00E36E9E" w:rsidP="00AC6E20">
            <w:pPr>
              <w:widowControl w:val="0"/>
              <w:autoSpaceDE w:val="0"/>
              <w:jc w:val="center"/>
              <w:rPr>
                <w:bCs/>
              </w:rPr>
            </w:pPr>
            <w:r w:rsidRPr="00AC75CB">
              <w:rPr>
                <w:bCs/>
              </w:rPr>
              <w:t>2024</w:t>
            </w:r>
          </w:p>
        </w:tc>
        <w:tc>
          <w:tcPr>
            <w:tcW w:w="1186" w:type="dxa"/>
            <w:shd w:val="clear" w:color="auto" w:fill="auto"/>
            <w:vAlign w:val="center"/>
          </w:tcPr>
          <w:p w:rsidR="00E36E9E" w:rsidRPr="00AC75CB" w:rsidRDefault="00E36E9E" w:rsidP="00AC6E20">
            <w:pPr>
              <w:widowControl w:val="0"/>
              <w:autoSpaceDE w:val="0"/>
              <w:jc w:val="center"/>
              <w:rPr>
                <w:bCs/>
              </w:rPr>
            </w:pPr>
            <w:r w:rsidRPr="00AC75CB">
              <w:rPr>
                <w:bCs/>
              </w:rPr>
              <w:t>2025</w:t>
            </w:r>
          </w:p>
        </w:tc>
        <w:tc>
          <w:tcPr>
            <w:tcW w:w="1101" w:type="dxa"/>
            <w:shd w:val="clear" w:color="auto" w:fill="auto"/>
            <w:vAlign w:val="center"/>
          </w:tcPr>
          <w:p w:rsidR="00E36E9E" w:rsidRPr="00AC75CB" w:rsidRDefault="00E36E9E" w:rsidP="00AC6E20">
            <w:pPr>
              <w:widowControl w:val="0"/>
              <w:autoSpaceDE w:val="0"/>
              <w:jc w:val="center"/>
              <w:rPr>
                <w:bCs/>
              </w:rPr>
            </w:pPr>
            <w:r w:rsidRPr="00AC75CB">
              <w:rPr>
                <w:bCs/>
              </w:rPr>
              <w:t>2026</w:t>
            </w:r>
          </w:p>
        </w:tc>
      </w:tr>
      <w:tr w:rsidR="00E36E9E" w:rsidRPr="00C757E2" w:rsidTr="00AC6E20">
        <w:trPr>
          <w:trHeight w:val="327"/>
        </w:trPr>
        <w:tc>
          <w:tcPr>
            <w:tcW w:w="576" w:type="dxa"/>
            <w:shd w:val="clear" w:color="auto" w:fill="auto"/>
          </w:tcPr>
          <w:p w:rsidR="00E36E9E" w:rsidRPr="00AC75CB" w:rsidRDefault="00E36E9E" w:rsidP="00AC6E20">
            <w:pPr>
              <w:widowControl w:val="0"/>
              <w:autoSpaceDE w:val="0"/>
              <w:jc w:val="both"/>
              <w:rPr>
                <w:bCs/>
              </w:rPr>
            </w:pPr>
            <w:r w:rsidRPr="00AC75CB">
              <w:rPr>
                <w:bCs/>
              </w:rPr>
              <w:t>1.</w:t>
            </w:r>
          </w:p>
        </w:tc>
        <w:tc>
          <w:tcPr>
            <w:tcW w:w="4346" w:type="dxa"/>
            <w:shd w:val="clear" w:color="auto" w:fill="auto"/>
          </w:tcPr>
          <w:p w:rsidR="00E36E9E" w:rsidRPr="00AC75CB" w:rsidRDefault="00E36E9E" w:rsidP="00AC6E20">
            <w:pPr>
              <w:widowControl w:val="0"/>
              <w:autoSpaceDE w:val="0"/>
              <w:rPr>
                <w:bCs/>
              </w:rPr>
            </w:pPr>
            <w:r w:rsidRPr="00AC75CB">
              <w:rPr>
                <w:bCs/>
              </w:rPr>
              <w:t>Муниципальная программа</w:t>
            </w:r>
          </w:p>
        </w:tc>
        <w:tc>
          <w:tcPr>
            <w:tcW w:w="1401" w:type="dxa"/>
            <w:shd w:val="clear" w:color="auto" w:fill="auto"/>
          </w:tcPr>
          <w:p w:rsidR="00E36E9E" w:rsidRPr="00AC75CB" w:rsidRDefault="00E36E9E" w:rsidP="00AC6E20">
            <w:pPr>
              <w:widowControl w:val="0"/>
              <w:autoSpaceDE w:val="0"/>
              <w:rPr>
                <w:bCs/>
              </w:rPr>
            </w:pPr>
          </w:p>
        </w:tc>
        <w:tc>
          <w:tcPr>
            <w:tcW w:w="1185" w:type="dxa"/>
            <w:tcBorders>
              <w:right w:val="single" w:sz="4" w:space="0" w:color="auto"/>
            </w:tcBorders>
            <w:shd w:val="clear" w:color="auto" w:fill="auto"/>
          </w:tcPr>
          <w:p w:rsidR="00E36E9E" w:rsidRPr="00AC75CB" w:rsidRDefault="00E36E9E" w:rsidP="00AC6E20">
            <w:pPr>
              <w:widowControl w:val="0"/>
              <w:autoSpaceDE w:val="0"/>
              <w:jc w:val="center"/>
              <w:rPr>
                <w:bCs/>
              </w:rPr>
            </w:pPr>
          </w:p>
        </w:tc>
        <w:tc>
          <w:tcPr>
            <w:tcW w:w="1185" w:type="dxa"/>
            <w:tcBorders>
              <w:left w:val="single" w:sz="4" w:space="0" w:color="auto"/>
            </w:tcBorders>
            <w:shd w:val="clear" w:color="auto" w:fill="auto"/>
          </w:tcPr>
          <w:p w:rsidR="00E36E9E" w:rsidRPr="00AC75CB" w:rsidRDefault="00E36E9E" w:rsidP="00AC6E20">
            <w:pPr>
              <w:widowControl w:val="0"/>
              <w:autoSpaceDE w:val="0"/>
              <w:jc w:val="center"/>
              <w:rPr>
                <w:bCs/>
              </w:rPr>
            </w:pPr>
          </w:p>
        </w:tc>
        <w:tc>
          <w:tcPr>
            <w:tcW w:w="1186" w:type="dxa"/>
            <w:shd w:val="clear" w:color="auto" w:fill="auto"/>
          </w:tcPr>
          <w:p w:rsidR="00E36E9E" w:rsidRPr="00AC75CB" w:rsidRDefault="00E36E9E" w:rsidP="00AC6E20">
            <w:pPr>
              <w:widowControl w:val="0"/>
              <w:autoSpaceDE w:val="0"/>
              <w:jc w:val="center"/>
              <w:rPr>
                <w:bCs/>
              </w:rPr>
            </w:pPr>
          </w:p>
        </w:tc>
        <w:tc>
          <w:tcPr>
            <w:tcW w:w="1185" w:type="dxa"/>
            <w:shd w:val="clear" w:color="auto" w:fill="auto"/>
          </w:tcPr>
          <w:p w:rsidR="00E36E9E" w:rsidRPr="00AC75CB" w:rsidRDefault="00E36E9E" w:rsidP="00AC6E20">
            <w:pPr>
              <w:widowControl w:val="0"/>
              <w:autoSpaceDE w:val="0"/>
              <w:jc w:val="center"/>
              <w:rPr>
                <w:bCs/>
              </w:rPr>
            </w:pPr>
          </w:p>
        </w:tc>
        <w:tc>
          <w:tcPr>
            <w:tcW w:w="1185" w:type="dxa"/>
            <w:shd w:val="clear" w:color="auto" w:fill="auto"/>
          </w:tcPr>
          <w:p w:rsidR="00E36E9E" w:rsidRPr="00AC75CB" w:rsidRDefault="00E36E9E" w:rsidP="00AC6E20">
            <w:pPr>
              <w:widowControl w:val="0"/>
              <w:autoSpaceDE w:val="0"/>
              <w:jc w:val="center"/>
              <w:rPr>
                <w:bCs/>
              </w:rPr>
            </w:pPr>
          </w:p>
        </w:tc>
        <w:tc>
          <w:tcPr>
            <w:tcW w:w="1186" w:type="dxa"/>
            <w:shd w:val="clear" w:color="auto" w:fill="auto"/>
          </w:tcPr>
          <w:p w:rsidR="00E36E9E" w:rsidRPr="00AC75CB" w:rsidRDefault="00E36E9E" w:rsidP="00AC6E20">
            <w:pPr>
              <w:widowControl w:val="0"/>
              <w:autoSpaceDE w:val="0"/>
              <w:jc w:val="center"/>
              <w:rPr>
                <w:bCs/>
              </w:rPr>
            </w:pPr>
          </w:p>
        </w:tc>
        <w:tc>
          <w:tcPr>
            <w:tcW w:w="1101" w:type="dxa"/>
            <w:shd w:val="clear" w:color="auto" w:fill="auto"/>
          </w:tcPr>
          <w:p w:rsidR="00E36E9E" w:rsidRPr="00AC75CB" w:rsidRDefault="00E36E9E" w:rsidP="00AC6E20">
            <w:pPr>
              <w:widowControl w:val="0"/>
              <w:autoSpaceDE w:val="0"/>
              <w:jc w:val="center"/>
              <w:rPr>
                <w:bCs/>
              </w:rPr>
            </w:pPr>
          </w:p>
        </w:tc>
      </w:tr>
      <w:tr w:rsidR="00E36E9E" w:rsidRPr="00C757E2" w:rsidTr="00AC6E20">
        <w:trPr>
          <w:trHeight w:val="1409"/>
        </w:trPr>
        <w:tc>
          <w:tcPr>
            <w:tcW w:w="576" w:type="dxa"/>
            <w:shd w:val="clear" w:color="auto" w:fill="auto"/>
          </w:tcPr>
          <w:p w:rsidR="00E36E9E" w:rsidRPr="00AC75CB" w:rsidRDefault="00E36E9E" w:rsidP="00AC6E20">
            <w:pPr>
              <w:widowControl w:val="0"/>
              <w:autoSpaceDE w:val="0"/>
              <w:jc w:val="both"/>
              <w:rPr>
                <w:bCs/>
              </w:rPr>
            </w:pPr>
            <w:r w:rsidRPr="00AC75CB">
              <w:rPr>
                <w:bCs/>
              </w:rPr>
              <w:t>1.1.</w:t>
            </w:r>
          </w:p>
        </w:tc>
        <w:tc>
          <w:tcPr>
            <w:tcW w:w="4346" w:type="dxa"/>
            <w:shd w:val="clear" w:color="auto" w:fill="auto"/>
          </w:tcPr>
          <w:p w:rsidR="00E36E9E" w:rsidRPr="0078149A" w:rsidRDefault="00E36E9E" w:rsidP="00AC6E20">
            <w:pPr>
              <w:widowControl w:val="0"/>
              <w:autoSpaceDE w:val="0"/>
            </w:pPr>
            <w:r w:rsidRPr="00C757E2">
              <w:t>Количество спортивных сооружений, в том числе: спортивных площадок, залов, манежей, и других помещений, приспособленных для занятий физической культурой и спортом.</w:t>
            </w:r>
          </w:p>
        </w:tc>
        <w:tc>
          <w:tcPr>
            <w:tcW w:w="1401" w:type="dxa"/>
            <w:shd w:val="clear" w:color="auto" w:fill="auto"/>
          </w:tcPr>
          <w:p w:rsidR="00E36E9E" w:rsidRPr="00AC75CB" w:rsidRDefault="00E36E9E" w:rsidP="00AC6E20">
            <w:pPr>
              <w:widowControl w:val="0"/>
              <w:autoSpaceDE w:val="0"/>
              <w:rPr>
                <w:bCs/>
              </w:rPr>
            </w:pPr>
            <w:r w:rsidRPr="00AC75CB">
              <w:rPr>
                <w:bCs/>
              </w:rPr>
              <w:t>единиц</w:t>
            </w:r>
          </w:p>
        </w:tc>
        <w:tc>
          <w:tcPr>
            <w:tcW w:w="1185" w:type="dxa"/>
            <w:tcBorders>
              <w:right w:val="single" w:sz="4" w:space="0" w:color="auto"/>
            </w:tcBorders>
            <w:shd w:val="clear" w:color="auto" w:fill="auto"/>
          </w:tcPr>
          <w:p w:rsidR="00E36E9E" w:rsidRPr="00AC75CB" w:rsidRDefault="00E36E9E" w:rsidP="00AC6E20">
            <w:pPr>
              <w:widowControl w:val="0"/>
              <w:autoSpaceDE w:val="0"/>
              <w:jc w:val="center"/>
              <w:rPr>
                <w:bCs/>
              </w:rPr>
            </w:pPr>
            <w:r w:rsidRPr="00AC75CB">
              <w:rPr>
                <w:bCs/>
              </w:rPr>
              <w:t>27</w:t>
            </w:r>
          </w:p>
        </w:tc>
        <w:tc>
          <w:tcPr>
            <w:tcW w:w="1185" w:type="dxa"/>
            <w:tcBorders>
              <w:left w:val="single" w:sz="4" w:space="0" w:color="auto"/>
            </w:tcBorders>
            <w:shd w:val="clear" w:color="auto" w:fill="auto"/>
          </w:tcPr>
          <w:p w:rsidR="00E36E9E" w:rsidRPr="00AC75CB" w:rsidRDefault="00E36E9E" w:rsidP="00AC6E20">
            <w:pPr>
              <w:widowControl w:val="0"/>
              <w:autoSpaceDE w:val="0"/>
              <w:jc w:val="center"/>
              <w:rPr>
                <w:bCs/>
              </w:rPr>
            </w:pPr>
            <w:r w:rsidRPr="00AC75CB">
              <w:rPr>
                <w:bCs/>
              </w:rPr>
              <w:t>27</w:t>
            </w:r>
          </w:p>
        </w:tc>
        <w:tc>
          <w:tcPr>
            <w:tcW w:w="1186" w:type="dxa"/>
            <w:shd w:val="clear" w:color="auto" w:fill="auto"/>
          </w:tcPr>
          <w:p w:rsidR="00E36E9E" w:rsidRPr="00AC75CB" w:rsidRDefault="00E36E9E" w:rsidP="00AC6E20">
            <w:pPr>
              <w:widowControl w:val="0"/>
              <w:autoSpaceDE w:val="0"/>
              <w:jc w:val="center"/>
              <w:rPr>
                <w:bCs/>
              </w:rPr>
            </w:pPr>
            <w:r w:rsidRPr="00AC75CB">
              <w:rPr>
                <w:bCs/>
              </w:rPr>
              <w:t>18</w:t>
            </w:r>
          </w:p>
        </w:tc>
        <w:tc>
          <w:tcPr>
            <w:tcW w:w="1185" w:type="dxa"/>
            <w:shd w:val="clear" w:color="auto" w:fill="auto"/>
          </w:tcPr>
          <w:p w:rsidR="00E36E9E" w:rsidRPr="00AC75CB" w:rsidRDefault="00E36E9E" w:rsidP="00AC6E20">
            <w:pPr>
              <w:widowControl w:val="0"/>
              <w:autoSpaceDE w:val="0"/>
              <w:jc w:val="center"/>
              <w:rPr>
                <w:bCs/>
              </w:rPr>
            </w:pPr>
            <w:r w:rsidRPr="00AC75CB">
              <w:rPr>
                <w:bCs/>
              </w:rPr>
              <w:t>18</w:t>
            </w:r>
          </w:p>
        </w:tc>
        <w:tc>
          <w:tcPr>
            <w:tcW w:w="1185" w:type="dxa"/>
            <w:shd w:val="clear" w:color="auto" w:fill="auto"/>
          </w:tcPr>
          <w:p w:rsidR="00E36E9E" w:rsidRPr="00AC75CB" w:rsidRDefault="00E36E9E" w:rsidP="00AC6E20">
            <w:pPr>
              <w:widowControl w:val="0"/>
              <w:autoSpaceDE w:val="0"/>
              <w:jc w:val="center"/>
              <w:rPr>
                <w:bCs/>
              </w:rPr>
            </w:pPr>
            <w:r w:rsidRPr="00AC75CB">
              <w:rPr>
                <w:bCs/>
              </w:rPr>
              <w:t>19</w:t>
            </w:r>
          </w:p>
        </w:tc>
        <w:tc>
          <w:tcPr>
            <w:tcW w:w="1186" w:type="dxa"/>
            <w:shd w:val="clear" w:color="auto" w:fill="auto"/>
          </w:tcPr>
          <w:p w:rsidR="00E36E9E" w:rsidRPr="00AC75CB" w:rsidRDefault="00E36E9E" w:rsidP="00AC6E20">
            <w:pPr>
              <w:widowControl w:val="0"/>
              <w:autoSpaceDE w:val="0"/>
              <w:jc w:val="center"/>
              <w:rPr>
                <w:bCs/>
              </w:rPr>
            </w:pPr>
            <w:r w:rsidRPr="00AC75CB">
              <w:rPr>
                <w:bCs/>
              </w:rPr>
              <w:t>19</w:t>
            </w:r>
          </w:p>
        </w:tc>
        <w:tc>
          <w:tcPr>
            <w:tcW w:w="1101" w:type="dxa"/>
            <w:shd w:val="clear" w:color="auto" w:fill="auto"/>
          </w:tcPr>
          <w:p w:rsidR="00E36E9E" w:rsidRPr="00AC75CB" w:rsidRDefault="00E36E9E" w:rsidP="00AC6E20">
            <w:pPr>
              <w:widowControl w:val="0"/>
              <w:autoSpaceDE w:val="0"/>
              <w:jc w:val="center"/>
              <w:rPr>
                <w:bCs/>
              </w:rPr>
            </w:pPr>
            <w:r w:rsidRPr="00AC75CB">
              <w:rPr>
                <w:bCs/>
              </w:rPr>
              <w:t>19</w:t>
            </w:r>
          </w:p>
        </w:tc>
      </w:tr>
      <w:tr w:rsidR="00E36E9E" w:rsidRPr="00C757E2" w:rsidTr="00AC6E20">
        <w:tc>
          <w:tcPr>
            <w:tcW w:w="576" w:type="dxa"/>
            <w:shd w:val="clear" w:color="auto" w:fill="auto"/>
          </w:tcPr>
          <w:p w:rsidR="00E36E9E" w:rsidRPr="00AC75CB" w:rsidRDefault="00E36E9E" w:rsidP="00AC6E20">
            <w:pPr>
              <w:widowControl w:val="0"/>
              <w:autoSpaceDE w:val="0"/>
              <w:jc w:val="both"/>
              <w:rPr>
                <w:bCs/>
              </w:rPr>
            </w:pPr>
            <w:r w:rsidRPr="00AC75CB">
              <w:rPr>
                <w:bCs/>
              </w:rPr>
              <w:t>1.2.</w:t>
            </w:r>
          </w:p>
        </w:tc>
        <w:tc>
          <w:tcPr>
            <w:tcW w:w="4346" w:type="dxa"/>
            <w:shd w:val="clear" w:color="auto" w:fill="auto"/>
          </w:tcPr>
          <w:p w:rsidR="00E36E9E" w:rsidRPr="00AC75CB" w:rsidRDefault="00E36E9E" w:rsidP="00AC6E20">
            <w:pPr>
              <w:widowControl w:val="0"/>
              <w:autoSpaceDE w:val="0"/>
              <w:rPr>
                <w:bCs/>
              </w:rPr>
            </w:pPr>
            <w:r w:rsidRPr="00AC75CB">
              <w:rPr>
                <w:bCs/>
              </w:rPr>
              <w:t>Доля граждан, систематически занимающихся физической культурой и спортом</w:t>
            </w:r>
          </w:p>
        </w:tc>
        <w:tc>
          <w:tcPr>
            <w:tcW w:w="1401" w:type="dxa"/>
            <w:shd w:val="clear" w:color="auto" w:fill="auto"/>
          </w:tcPr>
          <w:p w:rsidR="00E36E9E" w:rsidRPr="00AC75CB" w:rsidRDefault="00E36E9E" w:rsidP="00AC6E20">
            <w:pPr>
              <w:widowControl w:val="0"/>
              <w:autoSpaceDE w:val="0"/>
              <w:rPr>
                <w:bCs/>
              </w:rPr>
            </w:pPr>
            <w:r w:rsidRPr="00AC75CB">
              <w:rPr>
                <w:bCs/>
              </w:rPr>
              <w:t>процентов</w:t>
            </w:r>
          </w:p>
        </w:tc>
        <w:tc>
          <w:tcPr>
            <w:tcW w:w="1185" w:type="dxa"/>
            <w:tcBorders>
              <w:right w:val="single" w:sz="4" w:space="0" w:color="auto"/>
            </w:tcBorders>
            <w:shd w:val="clear" w:color="auto" w:fill="auto"/>
          </w:tcPr>
          <w:p w:rsidR="00E36E9E" w:rsidRPr="00AC75CB" w:rsidRDefault="00E36E9E" w:rsidP="00AC6E20">
            <w:pPr>
              <w:widowControl w:val="0"/>
              <w:autoSpaceDE w:val="0"/>
              <w:jc w:val="center"/>
              <w:rPr>
                <w:bCs/>
              </w:rPr>
            </w:pPr>
            <w:r w:rsidRPr="00AC75CB">
              <w:rPr>
                <w:bCs/>
              </w:rPr>
              <w:t>33,5</w:t>
            </w:r>
          </w:p>
        </w:tc>
        <w:tc>
          <w:tcPr>
            <w:tcW w:w="1185" w:type="dxa"/>
            <w:tcBorders>
              <w:left w:val="single" w:sz="4" w:space="0" w:color="auto"/>
            </w:tcBorders>
            <w:shd w:val="clear" w:color="auto" w:fill="auto"/>
          </w:tcPr>
          <w:p w:rsidR="00E36E9E" w:rsidRPr="00AC75CB" w:rsidRDefault="00E36E9E" w:rsidP="00AC6E20">
            <w:pPr>
              <w:widowControl w:val="0"/>
              <w:autoSpaceDE w:val="0"/>
              <w:jc w:val="center"/>
              <w:rPr>
                <w:bCs/>
              </w:rPr>
            </w:pPr>
            <w:r w:rsidRPr="00AC75CB">
              <w:rPr>
                <w:bCs/>
              </w:rPr>
              <w:t>37</w:t>
            </w:r>
          </w:p>
        </w:tc>
        <w:tc>
          <w:tcPr>
            <w:tcW w:w="1186" w:type="dxa"/>
            <w:shd w:val="clear" w:color="auto" w:fill="auto"/>
          </w:tcPr>
          <w:p w:rsidR="00E36E9E" w:rsidRPr="00AC75CB" w:rsidRDefault="00E36E9E" w:rsidP="00AC6E20">
            <w:pPr>
              <w:widowControl w:val="0"/>
              <w:autoSpaceDE w:val="0"/>
              <w:jc w:val="center"/>
              <w:rPr>
                <w:bCs/>
              </w:rPr>
            </w:pPr>
            <w:r w:rsidRPr="00AC75CB">
              <w:rPr>
                <w:bCs/>
              </w:rPr>
              <w:t>47,2</w:t>
            </w:r>
          </w:p>
        </w:tc>
        <w:tc>
          <w:tcPr>
            <w:tcW w:w="1185" w:type="dxa"/>
            <w:shd w:val="clear" w:color="auto" w:fill="auto"/>
          </w:tcPr>
          <w:p w:rsidR="00E36E9E" w:rsidRPr="00AC75CB" w:rsidRDefault="00E36E9E" w:rsidP="00AC6E20">
            <w:pPr>
              <w:widowControl w:val="0"/>
              <w:autoSpaceDE w:val="0"/>
              <w:jc w:val="center"/>
              <w:rPr>
                <w:bCs/>
              </w:rPr>
            </w:pPr>
            <w:r w:rsidRPr="00AC75CB">
              <w:rPr>
                <w:bCs/>
              </w:rPr>
              <w:t>50,9</w:t>
            </w:r>
          </w:p>
        </w:tc>
        <w:tc>
          <w:tcPr>
            <w:tcW w:w="1185" w:type="dxa"/>
            <w:shd w:val="clear" w:color="auto" w:fill="auto"/>
          </w:tcPr>
          <w:p w:rsidR="00E36E9E" w:rsidRPr="00AC75CB" w:rsidRDefault="00E36E9E" w:rsidP="00AC6E20">
            <w:pPr>
              <w:widowControl w:val="0"/>
              <w:autoSpaceDE w:val="0"/>
              <w:jc w:val="center"/>
              <w:rPr>
                <w:bCs/>
              </w:rPr>
            </w:pPr>
            <w:r w:rsidRPr="00AC75CB">
              <w:rPr>
                <w:bCs/>
              </w:rPr>
              <w:t>52,0</w:t>
            </w:r>
          </w:p>
        </w:tc>
        <w:tc>
          <w:tcPr>
            <w:tcW w:w="1186" w:type="dxa"/>
            <w:shd w:val="clear" w:color="auto" w:fill="auto"/>
          </w:tcPr>
          <w:p w:rsidR="00E36E9E" w:rsidRPr="00AC75CB" w:rsidRDefault="00E36E9E" w:rsidP="00AC6E20">
            <w:pPr>
              <w:widowControl w:val="0"/>
              <w:autoSpaceDE w:val="0"/>
              <w:jc w:val="center"/>
              <w:rPr>
                <w:bCs/>
              </w:rPr>
            </w:pPr>
            <w:r w:rsidRPr="00AC75CB">
              <w:rPr>
                <w:bCs/>
              </w:rPr>
              <w:t>53,0</w:t>
            </w:r>
          </w:p>
        </w:tc>
        <w:tc>
          <w:tcPr>
            <w:tcW w:w="1101" w:type="dxa"/>
            <w:shd w:val="clear" w:color="auto" w:fill="auto"/>
          </w:tcPr>
          <w:p w:rsidR="00E36E9E" w:rsidRPr="00AC75CB" w:rsidRDefault="00E36E9E" w:rsidP="00AC6E20">
            <w:pPr>
              <w:widowControl w:val="0"/>
              <w:autoSpaceDE w:val="0"/>
              <w:jc w:val="center"/>
              <w:rPr>
                <w:bCs/>
              </w:rPr>
            </w:pPr>
            <w:r w:rsidRPr="00AC75CB">
              <w:rPr>
                <w:bCs/>
              </w:rPr>
              <w:t>54,0</w:t>
            </w:r>
          </w:p>
        </w:tc>
      </w:tr>
      <w:tr w:rsidR="00E36E9E" w:rsidRPr="00C757E2" w:rsidTr="00AC6E20">
        <w:tc>
          <w:tcPr>
            <w:tcW w:w="576" w:type="dxa"/>
            <w:shd w:val="clear" w:color="auto" w:fill="auto"/>
          </w:tcPr>
          <w:p w:rsidR="00E36E9E" w:rsidRPr="00AC75CB" w:rsidRDefault="00E36E9E" w:rsidP="00AC6E20">
            <w:pPr>
              <w:widowControl w:val="0"/>
              <w:autoSpaceDE w:val="0"/>
              <w:jc w:val="both"/>
              <w:rPr>
                <w:bCs/>
              </w:rPr>
            </w:pPr>
            <w:r w:rsidRPr="00AC75CB">
              <w:rPr>
                <w:bCs/>
              </w:rPr>
              <w:t>1.3.</w:t>
            </w:r>
          </w:p>
        </w:tc>
        <w:tc>
          <w:tcPr>
            <w:tcW w:w="4346" w:type="dxa"/>
            <w:shd w:val="clear" w:color="auto" w:fill="auto"/>
          </w:tcPr>
          <w:p w:rsidR="00E36E9E" w:rsidRPr="00AC75CB" w:rsidRDefault="00E36E9E" w:rsidP="00AC6E20">
            <w:pPr>
              <w:widowControl w:val="0"/>
              <w:autoSpaceDE w:val="0"/>
              <w:rPr>
                <w:bCs/>
              </w:rPr>
            </w:pPr>
            <w:r w:rsidRPr="00AC75CB">
              <w:rPr>
                <w:bCs/>
              </w:rPr>
              <w:t>Среднегодовое количество занимающихся (обучающихся) в спортивной школе</w:t>
            </w:r>
          </w:p>
        </w:tc>
        <w:tc>
          <w:tcPr>
            <w:tcW w:w="1401" w:type="dxa"/>
            <w:shd w:val="clear" w:color="auto" w:fill="auto"/>
          </w:tcPr>
          <w:p w:rsidR="00E36E9E" w:rsidRPr="00AC75CB" w:rsidRDefault="00E36E9E" w:rsidP="00AC6E20">
            <w:pPr>
              <w:widowControl w:val="0"/>
              <w:autoSpaceDE w:val="0"/>
              <w:rPr>
                <w:bCs/>
              </w:rPr>
            </w:pPr>
            <w:r w:rsidRPr="00AC75CB">
              <w:rPr>
                <w:bCs/>
              </w:rPr>
              <w:t>человек</w:t>
            </w:r>
          </w:p>
        </w:tc>
        <w:tc>
          <w:tcPr>
            <w:tcW w:w="1185" w:type="dxa"/>
            <w:tcBorders>
              <w:right w:val="single" w:sz="4" w:space="0" w:color="auto"/>
            </w:tcBorders>
            <w:shd w:val="clear" w:color="auto" w:fill="auto"/>
          </w:tcPr>
          <w:p w:rsidR="00E36E9E" w:rsidRPr="00AC75CB" w:rsidRDefault="00E36E9E" w:rsidP="00AC6E20">
            <w:pPr>
              <w:widowControl w:val="0"/>
              <w:autoSpaceDE w:val="0"/>
              <w:jc w:val="center"/>
              <w:rPr>
                <w:bCs/>
              </w:rPr>
            </w:pPr>
            <w:r w:rsidRPr="00AC75CB">
              <w:rPr>
                <w:bCs/>
              </w:rPr>
              <w:t>292</w:t>
            </w:r>
          </w:p>
        </w:tc>
        <w:tc>
          <w:tcPr>
            <w:tcW w:w="1185" w:type="dxa"/>
            <w:tcBorders>
              <w:left w:val="single" w:sz="4" w:space="0" w:color="auto"/>
            </w:tcBorders>
            <w:shd w:val="clear" w:color="auto" w:fill="auto"/>
          </w:tcPr>
          <w:p w:rsidR="00E36E9E" w:rsidRPr="00AC75CB" w:rsidRDefault="00E36E9E" w:rsidP="00AC6E20">
            <w:pPr>
              <w:widowControl w:val="0"/>
              <w:autoSpaceDE w:val="0"/>
              <w:jc w:val="center"/>
              <w:rPr>
                <w:bCs/>
              </w:rPr>
            </w:pPr>
            <w:r w:rsidRPr="00AC75CB">
              <w:rPr>
                <w:bCs/>
              </w:rPr>
              <w:t>280</w:t>
            </w:r>
          </w:p>
        </w:tc>
        <w:tc>
          <w:tcPr>
            <w:tcW w:w="1186" w:type="dxa"/>
            <w:shd w:val="clear" w:color="auto" w:fill="auto"/>
          </w:tcPr>
          <w:p w:rsidR="00E36E9E" w:rsidRPr="00AC75CB" w:rsidRDefault="00E36E9E" w:rsidP="00AC6E20">
            <w:pPr>
              <w:widowControl w:val="0"/>
              <w:autoSpaceDE w:val="0"/>
              <w:jc w:val="center"/>
              <w:rPr>
                <w:bCs/>
              </w:rPr>
            </w:pPr>
            <w:r w:rsidRPr="00AC75CB">
              <w:rPr>
                <w:bCs/>
              </w:rPr>
              <w:t>273</w:t>
            </w:r>
          </w:p>
        </w:tc>
        <w:tc>
          <w:tcPr>
            <w:tcW w:w="1185" w:type="dxa"/>
            <w:shd w:val="clear" w:color="auto" w:fill="auto"/>
          </w:tcPr>
          <w:p w:rsidR="00E36E9E" w:rsidRPr="00AC75CB" w:rsidRDefault="00E36E9E" w:rsidP="00AC6E20">
            <w:pPr>
              <w:widowControl w:val="0"/>
              <w:autoSpaceDE w:val="0"/>
              <w:jc w:val="center"/>
              <w:rPr>
                <w:bCs/>
              </w:rPr>
            </w:pPr>
            <w:r w:rsidRPr="00AC75CB">
              <w:rPr>
                <w:bCs/>
              </w:rPr>
              <w:t>294</w:t>
            </w:r>
          </w:p>
        </w:tc>
        <w:tc>
          <w:tcPr>
            <w:tcW w:w="1185" w:type="dxa"/>
            <w:shd w:val="clear" w:color="auto" w:fill="auto"/>
          </w:tcPr>
          <w:p w:rsidR="00E36E9E" w:rsidRPr="00AC75CB" w:rsidRDefault="00E36E9E" w:rsidP="00AC6E20">
            <w:pPr>
              <w:widowControl w:val="0"/>
              <w:autoSpaceDE w:val="0"/>
              <w:jc w:val="center"/>
              <w:rPr>
                <w:bCs/>
              </w:rPr>
            </w:pPr>
            <w:r w:rsidRPr="00AC75CB">
              <w:rPr>
                <w:bCs/>
              </w:rPr>
              <w:t>290</w:t>
            </w:r>
          </w:p>
        </w:tc>
        <w:tc>
          <w:tcPr>
            <w:tcW w:w="1186" w:type="dxa"/>
            <w:shd w:val="clear" w:color="auto" w:fill="auto"/>
          </w:tcPr>
          <w:p w:rsidR="00E36E9E" w:rsidRPr="00AC75CB" w:rsidRDefault="00E36E9E" w:rsidP="00AC6E20">
            <w:pPr>
              <w:widowControl w:val="0"/>
              <w:autoSpaceDE w:val="0"/>
              <w:jc w:val="center"/>
              <w:rPr>
                <w:bCs/>
              </w:rPr>
            </w:pPr>
            <w:r w:rsidRPr="00AC75CB">
              <w:rPr>
                <w:bCs/>
              </w:rPr>
              <w:t>285</w:t>
            </w:r>
          </w:p>
        </w:tc>
        <w:tc>
          <w:tcPr>
            <w:tcW w:w="1101" w:type="dxa"/>
            <w:shd w:val="clear" w:color="auto" w:fill="auto"/>
          </w:tcPr>
          <w:p w:rsidR="00E36E9E" w:rsidRPr="00AC75CB" w:rsidRDefault="00E36E9E" w:rsidP="00AC6E20">
            <w:pPr>
              <w:widowControl w:val="0"/>
              <w:autoSpaceDE w:val="0"/>
              <w:jc w:val="center"/>
              <w:rPr>
                <w:bCs/>
              </w:rPr>
            </w:pPr>
            <w:r w:rsidRPr="00AC75CB">
              <w:rPr>
                <w:bCs/>
              </w:rPr>
              <w:t>280</w:t>
            </w:r>
          </w:p>
        </w:tc>
      </w:tr>
      <w:tr w:rsidR="00E36E9E" w:rsidRPr="00C757E2" w:rsidTr="00AC6E20">
        <w:tc>
          <w:tcPr>
            <w:tcW w:w="576" w:type="dxa"/>
            <w:shd w:val="clear" w:color="auto" w:fill="auto"/>
          </w:tcPr>
          <w:p w:rsidR="00E36E9E" w:rsidRPr="00AC75CB" w:rsidRDefault="00E36E9E" w:rsidP="00AC6E20">
            <w:pPr>
              <w:widowControl w:val="0"/>
              <w:autoSpaceDE w:val="0"/>
              <w:jc w:val="both"/>
              <w:rPr>
                <w:bCs/>
              </w:rPr>
            </w:pPr>
            <w:r w:rsidRPr="00AC75CB">
              <w:rPr>
                <w:bCs/>
              </w:rPr>
              <w:t>1.4.</w:t>
            </w:r>
          </w:p>
        </w:tc>
        <w:tc>
          <w:tcPr>
            <w:tcW w:w="4346" w:type="dxa"/>
            <w:shd w:val="clear" w:color="auto" w:fill="auto"/>
          </w:tcPr>
          <w:p w:rsidR="00E36E9E" w:rsidRPr="00AC75CB" w:rsidRDefault="00E36E9E" w:rsidP="00AC6E20">
            <w:pPr>
              <w:widowControl w:val="0"/>
              <w:autoSpaceDE w:val="0"/>
              <w:rPr>
                <w:bCs/>
              </w:rPr>
            </w:pPr>
            <w:r>
              <w:t>К</w:t>
            </w:r>
            <w:r w:rsidRPr="00C757E2">
              <w:t>оличество спортсменов, выполнивших норматив 2 взрослого разряда</w:t>
            </w:r>
          </w:p>
        </w:tc>
        <w:tc>
          <w:tcPr>
            <w:tcW w:w="1401" w:type="dxa"/>
            <w:shd w:val="clear" w:color="auto" w:fill="auto"/>
          </w:tcPr>
          <w:p w:rsidR="00E36E9E" w:rsidRPr="00AC75CB" w:rsidRDefault="00E36E9E" w:rsidP="00AC6E20">
            <w:pPr>
              <w:widowControl w:val="0"/>
              <w:autoSpaceDE w:val="0"/>
              <w:rPr>
                <w:bCs/>
              </w:rPr>
            </w:pPr>
            <w:r w:rsidRPr="00AC75CB">
              <w:rPr>
                <w:bCs/>
              </w:rPr>
              <w:t>человек</w:t>
            </w:r>
          </w:p>
        </w:tc>
        <w:tc>
          <w:tcPr>
            <w:tcW w:w="1185" w:type="dxa"/>
            <w:tcBorders>
              <w:right w:val="single" w:sz="4" w:space="0" w:color="auto"/>
            </w:tcBorders>
            <w:shd w:val="clear" w:color="auto" w:fill="auto"/>
          </w:tcPr>
          <w:p w:rsidR="00E36E9E" w:rsidRPr="00AC75CB" w:rsidRDefault="00E36E9E" w:rsidP="00AC6E20">
            <w:pPr>
              <w:widowControl w:val="0"/>
              <w:autoSpaceDE w:val="0"/>
              <w:jc w:val="center"/>
              <w:rPr>
                <w:bCs/>
              </w:rPr>
            </w:pPr>
            <w:r w:rsidRPr="00AC75CB">
              <w:rPr>
                <w:bCs/>
              </w:rPr>
              <w:t>3</w:t>
            </w:r>
          </w:p>
        </w:tc>
        <w:tc>
          <w:tcPr>
            <w:tcW w:w="1185" w:type="dxa"/>
            <w:tcBorders>
              <w:left w:val="single" w:sz="4" w:space="0" w:color="auto"/>
            </w:tcBorders>
            <w:shd w:val="clear" w:color="auto" w:fill="auto"/>
          </w:tcPr>
          <w:p w:rsidR="00E36E9E" w:rsidRPr="00AC75CB" w:rsidRDefault="00E36E9E" w:rsidP="00AC6E20">
            <w:pPr>
              <w:widowControl w:val="0"/>
              <w:autoSpaceDE w:val="0"/>
              <w:jc w:val="center"/>
              <w:rPr>
                <w:bCs/>
              </w:rPr>
            </w:pPr>
            <w:r w:rsidRPr="00AC75CB">
              <w:rPr>
                <w:bCs/>
              </w:rPr>
              <w:t>4</w:t>
            </w:r>
          </w:p>
        </w:tc>
        <w:tc>
          <w:tcPr>
            <w:tcW w:w="1186" w:type="dxa"/>
            <w:shd w:val="clear" w:color="auto" w:fill="auto"/>
          </w:tcPr>
          <w:p w:rsidR="00E36E9E" w:rsidRPr="00AC75CB" w:rsidRDefault="00E36E9E" w:rsidP="00AC6E20">
            <w:pPr>
              <w:widowControl w:val="0"/>
              <w:autoSpaceDE w:val="0"/>
              <w:jc w:val="center"/>
              <w:rPr>
                <w:bCs/>
              </w:rPr>
            </w:pPr>
            <w:r w:rsidRPr="00AC75CB">
              <w:rPr>
                <w:bCs/>
              </w:rPr>
              <w:t>6</w:t>
            </w:r>
          </w:p>
        </w:tc>
        <w:tc>
          <w:tcPr>
            <w:tcW w:w="1185" w:type="dxa"/>
            <w:shd w:val="clear" w:color="auto" w:fill="auto"/>
          </w:tcPr>
          <w:p w:rsidR="00E36E9E" w:rsidRPr="00AC75CB" w:rsidRDefault="00E36E9E" w:rsidP="00AC6E20">
            <w:pPr>
              <w:widowControl w:val="0"/>
              <w:autoSpaceDE w:val="0"/>
              <w:jc w:val="center"/>
              <w:rPr>
                <w:bCs/>
              </w:rPr>
            </w:pPr>
            <w:r w:rsidRPr="00AC75CB">
              <w:rPr>
                <w:bCs/>
              </w:rPr>
              <w:t>6</w:t>
            </w:r>
          </w:p>
        </w:tc>
        <w:tc>
          <w:tcPr>
            <w:tcW w:w="1185" w:type="dxa"/>
            <w:shd w:val="clear" w:color="auto" w:fill="auto"/>
          </w:tcPr>
          <w:p w:rsidR="00E36E9E" w:rsidRPr="00AC75CB" w:rsidRDefault="00E36E9E" w:rsidP="00AC6E20">
            <w:pPr>
              <w:widowControl w:val="0"/>
              <w:autoSpaceDE w:val="0"/>
              <w:jc w:val="center"/>
              <w:rPr>
                <w:bCs/>
              </w:rPr>
            </w:pPr>
            <w:r w:rsidRPr="00AC75CB">
              <w:rPr>
                <w:bCs/>
              </w:rPr>
              <w:t>6</w:t>
            </w:r>
          </w:p>
        </w:tc>
        <w:tc>
          <w:tcPr>
            <w:tcW w:w="1186" w:type="dxa"/>
            <w:shd w:val="clear" w:color="auto" w:fill="auto"/>
          </w:tcPr>
          <w:p w:rsidR="00E36E9E" w:rsidRPr="00AC75CB" w:rsidRDefault="00E36E9E" w:rsidP="00AC6E20">
            <w:pPr>
              <w:widowControl w:val="0"/>
              <w:autoSpaceDE w:val="0"/>
              <w:jc w:val="center"/>
              <w:rPr>
                <w:bCs/>
              </w:rPr>
            </w:pPr>
            <w:r w:rsidRPr="00AC75CB">
              <w:rPr>
                <w:bCs/>
              </w:rPr>
              <w:t>6</w:t>
            </w:r>
          </w:p>
        </w:tc>
        <w:tc>
          <w:tcPr>
            <w:tcW w:w="1101" w:type="dxa"/>
            <w:shd w:val="clear" w:color="auto" w:fill="auto"/>
          </w:tcPr>
          <w:p w:rsidR="00E36E9E" w:rsidRPr="00AC75CB" w:rsidRDefault="00E36E9E" w:rsidP="00AC6E20">
            <w:pPr>
              <w:widowControl w:val="0"/>
              <w:autoSpaceDE w:val="0"/>
              <w:jc w:val="center"/>
              <w:rPr>
                <w:bCs/>
              </w:rPr>
            </w:pPr>
            <w:r w:rsidRPr="00AC75CB">
              <w:rPr>
                <w:bCs/>
              </w:rPr>
              <w:t>6</w:t>
            </w:r>
          </w:p>
        </w:tc>
      </w:tr>
      <w:tr w:rsidR="00E36E9E" w:rsidRPr="00C757E2" w:rsidTr="00AC6E20">
        <w:tc>
          <w:tcPr>
            <w:tcW w:w="576" w:type="dxa"/>
            <w:shd w:val="clear" w:color="auto" w:fill="auto"/>
          </w:tcPr>
          <w:p w:rsidR="00E36E9E" w:rsidRPr="00AC75CB" w:rsidRDefault="00E36E9E" w:rsidP="00AC6E20">
            <w:pPr>
              <w:widowControl w:val="0"/>
              <w:autoSpaceDE w:val="0"/>
              <w:jc w:val="both"/>
              <w:rPr>
                <w:bCs/>
              </w:rPr>
            </w:pPr>
            <w:r w:rsidRPr="00AC75CB">
              <w:rPr>
                <w:bCs/>
              </w:rPr>
              <w:t>1.5.</w:t>
            </w:r>
          </w:p>
        </w:tc>
        <w:tc>
          <w:tcPr>
            <w:tcW w:w="4346" w:type="dxa"/>
            <w:shd w:val="clear" w:color="auto" w:fill="auto"/>
          </w:tcPr>
          <w:p w:rsidR="00E36E9E" w:rsidRPr="00C757E2" w:rsidRDefault="00E36E9E" w:rsidP="00AC6E20">
            <w:pPr>
              <w:widowControl w:val="0"/>
              <w:autoSpaceDE w:val="0"/>
            </w:pPr>
            <w:r>
              <w:t>К</w:t>
            </w:r>
            <w:r w:rsidRPr="00C757E2">
              <w:t>оличество межмуниципальных, областных, межрегиональных, районных физкультурных и спортивных мероприятий</w:t>
            </w:r>
          </w:p>
        </w:tc>
        <w:tc>
          <w:tcPr>
            <w:tcW w:w="1401" w:type="dxa"/>
            <w:shd w:val="clear" w:color="auto" w:fill="auto"/>
          </w:tcPr>
          <w:p w:rsidR="00E36E9E" w:rsidRPr="00AC75CB" w:rsidRDefault="00E36E9E" w:rsidP="00AC6E20">
            <w:pPr>
              <w:widowControl w:val="0"/>
              <w:autoSpaceDE w:val="0"/>
              <w:rPr>
                <w:bCs/>
              </w:rPr>
            </w:pPr>
            <w:r w:rsidRPr="00AC75CB">
              <w:rPr>
                <w:bCs/>
              </w:rPr>
              <w:t>единиц</w:t>
            </w:r>
          </w:p>
        </w:tc>
        <w:tc>
          <w:tcPr>
            <w:tcW w:w="1185" w:type="dxa"/>
            <w:tcBorders>
              <w:right w:val="single" w:sz="4" w:space="0" w:color="auto"/>
            </w:tcBorders>
            <w:shd w:val="clear" w:color="auto" w:fill="auto"/>
          </w:tcPr>
          <w:p w:rsidR="00E36E9E" w:rsidRPr="00AC75CB" w:rsidRDefault="00E36E9E" w:rsidP="00AC6E20">
            <w:pPr>
              <w:widowControl w:val="0"/>
              <w:autoSpaceDE w:val="0"/>
              <w:jc w:val="center"/>
              <w:rPr>
                <w:bCs/>
              </w:rPr>
            </w:pPr>
            <w:r w:rsidRPr="00AC75CB">
              <w:rPr>
                <w:bCs/>
              </w:rPr>
              <w:t>41</w:t>
            </w:r>
          </w:p>
        </w:tc>
        <w:tc>
          <w:tcPr>
            <w:tcW w:w="1185" w:type="dxa"/>
            <w:tcBorders>
              <w:left w:val="single" w:sz="4" w:space="0" w:color="auto"/>
            </w:tcBorders>
            <w:shd w:val="clear" w:color="auto" w:fill="auto"/>
          </w:tcPr>
          <w:p w:rsidR="00E36E9E" w:rsidRPr="00AC75CB" w:rsidRDefault="00E36E9E" w:rsidP="00AC6E20">
            <w:pPr>
              <w:widowControl w:val="0"/>
              <w:autoSpaceDE w:val="0"/>
              <w:jc w:val="center"/>
              <w:rPr>
                <w:bCs/>
              </w:rPr>
            </w:pPr>
            <w:r w:rsidRPr="00AC75CB">
              <w:rPr>
                <w:bCs/>
              </w:rPr>
              <w:t>30</w:t>
            </w:r>
          </w:p>
        </w:tc>
        <w:tc>
          <w:tcPr>
            <w:tcW w:w="1186" w:type="dxa"/>
            <w:shd w:val="clear" w:color="auto" w:fill="auto"/>
          </w:tcPr>
          <w:p w:rsidR="00E36E9E" w:rsidRPr="00AC75CB" w:rsidRDefault="00E36E9E" w:rsidP="00AC6E20">
            <w:pPr>
              <w:widowControl w:val="0"/>
              <w:autoSpaceDE w:val="0"/>
              <w:jc w:val="center"/>
              <w:rPr>
                <w:bCs/>
              </w:rPr>
            </w:pPr>
            <w:r w:rsidRPr="00AC75CB">
              <w:rPr>
                <w:bCs/>
              </w:rPr>
              <w:t>47</w:t>
            </w:r>
          </w:p>
        </w:tc>
        <w:tc>
          <w:tcPr>
            <w:tcW w:w="1185" w:type="dxa"/>
            <w:shd w:val="clear" w:color="auto" w:fill="auto"/>
          </w:tcPr>
          <w:p w:rsidR="00E36E9E" w:rsidRPr="00AC75CB" w:rsidRDefault="00E36E9E" w:rsidP="00AC6E20">
            <w:pPr>
              <w:widowControl w:val="0"/>
              <w:autoSpaceDE w:val="0"/>
              <w:jc w:val="center"/>
              <w:rPr>
                <w:bCs/>
              </w:rPr>
            </w:pPr>
            <w:r w:rsidRPr="00AC75CB">
              <w:rPr>
                <w:bCs/>
              </w:rPr>
              <w:t>59</w:t>
            </w:r>
          </w:p>
        </w:tc>
        <w:tc>
          <w:tcPr>
            <w:tcW w:w="1185" w:type="dxa"/>
            <w:shd w:val="clear" w:color="auto" w:fill="auto"/>
          </w:tcPr>
          <w:p w:rsidR="00E36E9E" w:rsidRPr="00AC75CB" w:rsidRDefault="00E36E9E" w:rsidP="00AC6E20">
            <w:pPr>
              <w:widowControl w:val="0"/>
              <w:autoSpaceDE w:val="0"/>
              <w:jc w:val="center"/>
              <w:rPr>
                <w:bCs/>
              </w:rPr>
            </w:pPr>
            <w:r w:rsidRPr="00AC75CB">
              <w:rPr>
                <w:bCs/>
              </w:rPr>
              <w:t>61</w:t>
            </w:r>
          </w:p>
        </w:tc>
        <w:tc>
          <w:tcPr>
            <w:tcW w:w="1186" w:type="dxa"/>
            <w:shd w:val="clear" w:color="auto" w:fill="auto"/>
          </w:tcPr>
          <w:p w:rsidR="00E36E9E" w:rsidRPr="00AC75CB" w:rsidRDefault="00E36E9E" w:rsidP="00AC6E20">
            <w:pPr>
              <w:widowControl w:val="0"/>
              <w:autoSpaceDE w:val="0"/>
              <w:jc w:val="center"/>
              <w:rPr>
                <w:bCs/>
              </w:rPr>
            </w:pPr>
            <w:r w:rsidRPr="00AC75CB">
              <w:rPr>
                <w:bCs/>
              </w:rPr>
              <w:t>64</w:t>
            </w:r>
          </w:p>
        </w:tc>
        <w:tc>
          <w:tcPr>
            <w:tcW w:w="1101" w:type="dxa"/>
            <w:shd w:val="clear" w:color="auto" w:fill="auto"/>
          </w:tcPr>
          <w:p w:rsidR="00E36E9E" w:rsidRPr="00AC75CB" w:rsidRDefault="00E36E9E" w:rsidP="00AC6E20">
            <w:pPr>
              <w:widowControl w:val="0"/>
              <w:autoSpaceDE w:val="0"/>
              <w:jc w:val="center"/>
              <w:rPr>
                <w:bCs/>
              </w:rPr>
            </w:pPr>
            <w:r w:rsidRPr="00AC75CB">
              <w:rPr>
                <w:bCs/>
              </w:rPr>
              <w:t>66</w:t>
            </w:r>
          </w:p>
        </w:tc>
      </w:tr>
      <w:tr w:rsidR="00E36E9E" w:rsidRPr="00C757E2" w:rsidTr="00AC6E20">
        <w:tc>
          <w:tcPr>
            <w:tcW w:w="576" w:type="dxa"/>
            <w:shd w:val="clear" w:color="auto" w:fill="auto"/>
          </w:tcPr>
          <w:p w:rsidR="00E36E9E" w:rsidRPr="00AC75CB" w:rsidRDefault="00E36E9E" w:rsidP="00AC6E20">
            <w:pPr>
              <w:widowControl w:val="0"/>
              <w:autoSpaceDE w:val="0"/>
              <w:jc w:val="both"/>
              <w:rPr>
                <w:bCs/>
              </w:rPr>
            </w:pPr>
            <w:r w:rsidRPr="00AC75CB">
              <w:rPr>
                <w:bCs/>
              </w:rPr>
              <w:t>1.6.</w:t>
            </w:r>
          </w:p>
        </w:tc>
        <w:tc>
          <w:tcPr>
            <w:tcW w:w="4346" w:type="dxa"/>
            <w:shd w:val="clear" w:color="auto" w:fill="auto"/>
          </w:tcPr>
          <w:p w:rsidR="00E36E9E" w:rsidRPr="00C757E2" w:rsidRDefault="00E36E9E" w:rsidP="00AC6E20">
            <w:pPr>
              <w:widowControl w:val="0"/>
              <w:autoSpaceDE w:val="0"/>
            </w:pPr>
            <w:r w:rsidRPr="00AC75CB">
              <w:rPr>
                <w:bCs/>
              </w:rPr>
              <w:t>Количество человек, сдавших нормативы испытаний (тестов) ВФСК «ГТО» на знак отличия</w:t>
            </w:r>
          </w:p>
        </w:tc>
        <w:tc>
          <w:tcPr>
            <w:tcW w:w="1401" w:type="dxa"/>
            <w:shd w:val="clear" w:color="auto" w:fill="auto"/>
          </w:tcPr>
          <w:p w:rsidR="00E36E9E" w:rsidRPr="00AC75CB" w:rsidRDefault="00E36E9E" w:rsidP="00AC6E20">
            <w:pPr>
              <w:widowControl w:val="0"/>
              <w:autoSpaceDE w:val="0"/>
              <w:rPr>
                <w:bCs/>
              </w:rPr>
            </w:pPr>
            <w:r w:rsidRPr="00AC75CB">
              <w:rPr>
                <w:bCs/>
              </w:rPr>
              <w:t>человек</w:t>
            </w:r>
          </w:p>
        </w:tc>
        <w:tc>
          <w:tcPr>
            <w:tcW w:w="1185" w:type="dxa"/>
            <w:tcBorders>
              <w:right w:val="single" w:sz="4" w:space="0" w:color="auto"/>
            </w:tcBorders>
            <w:shd w:val="clear" w:color="auto" w:fill="auto"/>
          </w:tcPr>
          <w:p w:rsidR="00E36E9E" w:rsidRPr="00AC75CB" w:rsidRDefault="00E36E9E" w:rsidP="00AC6E20">
            <w:pPr>
              <w:widowControl w:val="0"/>
              <w:autoSpaceDE w:val="0"/>
              <w:jc w:val="center"/>
              <w:rPr>
                <w:bCs/>
              </w:rPr>
            </w:pPr>
            <w:r w:rsidRPr="00AC75CB">
              <w:rPr>
                <w:bCs/>
              </w:rPr>
              <w:t>4</w:t>
            </w:r>
          </w:p>
        </w:tc>
        <w:tc>
          <w:tcPr>
            <w:tcW w:w="1185" w:type="dxa"/>
            <w:tcBorders>
              <w:left w:val="single" w:sz="4" w:space="0" w:color="auto"/>
            </w:tcBorders>
            <w:shd w:val="clear" w:color="auto" w:fill="auto"/>
          </w:tcPr>
          <w:p w:rsidR="00E36E9E" w:rsidRPr="00AC75CB" w:rsidRDefault="00E36E9E" w:rsidP="00AC6E20">
            <w:pPr>
              <w:widowControl w:val="0"/>
              <w:autoSpaceDE w:val="0"/>
              <w:jc w:val="center"/>
              <w:rPr>
                <w:bCs/>
              </w:rPr>
            </w:pPr>
            <w:r w:rsidRPr="00AC75CB">
              <w:rPr>
                <w:bCs/>
              </w:rPr>
              <w:t>5</w:t>
            </w:r>
          </w:p>
        </w:tc>
        <w:tc>
          <w:tcPr>
            <w:tcW w:w="1186" w:type="dxa"/>
            <w:shd w:val="clear" w:color="auto" w:fill="auto"/>
          </w:tcPr>
          <w:p w:rsidR="00E36E9E" w:rsidRPr="00AC75CB" w:rsidRDefault="00E36E9E" w:rsidP="00AC6E20">
            <w:pPr>
              <w:widowControl w:val="0"/>
              <w:autoSpaceDE w:val="0"/>
              <w:jc w:val="center"/>
              <w:rPr>
                <w:bCs/>
              </w:rPr>
            </w:pPr>
            <w:r w:rsidRPr="00AC75CB">
              <w:rPr>
                <w:bCs/>
              </w:rPr>
              <w:t>57</w:t>
            </w:r>
          </w:p>
        </w:tc>
        <w:tc>
          <w:tcPr>
            <w:tcW w:w="1185" w:type="dxa"/>
            <w:shd w:val="clear" w:color="auto" w:fill="auto"/>
          </w:tcPr>
          <w:p w:rsidR="00E36E9E" w:rsidRPr="00AC75CB" w:rsidRDefault="00E36E9E" w:rsidP="00AC6E20">
            <w:pPr>
              <w:widowControl w:val="0"/>
              <w:autoSpaceDE w:val="0"/>
              <w:jc w:val="center"/>
              <w:rPr>
                <w:bCs/>
              </w:rPr>
            </w:pPr>
            <w:r w:rsidRPr="00AC75CB">
              <w:rPr>
                <w:bCs/>
              </w:rPr>
              <w:t>94</w:t>
            </w:r>
          </w:p>
        </w:tc>
        <w:tc>
          <w:tcPr>
            <w:tcW w:w="1185" w:type="dxa"/>
            <w:shd w:val="clear" w:color="auto" w:fill="auto"/>
          </w:tcPr>
          <w:p w:rsidR="00E36E9E" w:rsidRPr="00AC75CB" w:rsidRDefault="00E36E9E" w:rsidP="00AC6E20">
            <w:pPr>
              <w:widowControl w:val="0"/>
              <w:autoSpaceDE w:val="0"/>
              <w:jc w:val="center"/>
              <w:rPr>
                <w:bCs/>
              </w:rPr>
            </w:pPr>
            <w:r w:rsidRPr="00AC75CB">
              <w:rPr>
                <w:bCs/>
              </w:rPr>
              <w:t>96</w:t>
            </w:r>
          </w:p>
        </w:tc>
        <w:tc>
          <w:tcPr>
            <w:tcW w:w="1186" w:type="dxa"/>
            <w:shd w:val="clear" w:color="auto" w:fill="auto"/>
          </w:tcPr>
          <w:p w:rsidR="00E36E9E" w:rsidRPr="00AC75CB" w:rsidRDefault="00E36E9E" w:rsidP="00AC6E20">
            <w:pPr>
              <w:widowControl w:val="0"/>
              <w:autoSpaceDE w:val="0"/>
              <w:jc w:val="center"/>
              <w:rPr>
                <w:bCs/>
              </w:rPr>
            </w:pPr>
            <w:r w:rsidRPr="00AC75CB">
              <w:rPr>
                <w:bCs/>
              </w:rPr>
              <w:t>98</w:t>
            </w:r>
          </w:p>
        </w:tc>
        <w:tc>
          <w:tcPr>
            <w:tcW w:w="1101" w:type="dxa"/>
            <w:shd w:val="clear" w:color="auto" w:fill="auto"/>
          </w:tcPr>
          <w:p w:rsidR="00E36E9E" w:rsidRPr="00AC75CB" w:rsidRDefault="00E36E9E" w:rsidP="00AC6E20">
            <w:pPr>
              <w:widowControl w:val="0"/>
              <w:autoSpaceDE w:val="0"/>
              <w:jc w:val="center"/>
              <w:rPr>
                <w:bCs/>
              </w:rPr>
            </w:pPr>
            <w:r w:rsidRPr="00AC75CB">
              <w:rPr>
                <w:bCs/>
              </w:rPr>
              <w:t>100</w:t>
            </w:r>
          </w:p>
        </w:tc>
      </w:tr>
    </w:tbl>
    <w:p w:rsidR="00E36E9E" w:rsidRDefault="00E36E9E" w:rsidP="00E36E9E">
      <w:pPr>
        <w:widowControl w:val="0"/>
        <w:autoSpaceDE w:val="0"/>
        <w:jc w:val="both"/>
        <w:rPr>
          <w:b/>
          <w:bCs/>
        </w:rPr>
      </w:pPr>
    </w:p>
    <w:p w:rsidR="00E36E9E" w:rsidRDefault="00E36E9E" w:rsidP="00E36E9E">
      <w:pPr>
        <w:widowControl w:val="0"/>
        <w:autoSpaceDE w:val="0"/>
        <w:jc w:val="both"/>
        <w:rPr>
          <w:b/>
          <w:bCs/>
        </w:rPr>
      </w:pPr>
    </w:p>
    <w:p w:rsidR="00E36E9E" w:rsidRPr="00E36E9E" w:rsidRDefault="00E36E9E" w:rsidP="00E36E9E">
      <w:pPr>
        <w:widowControl w:val="0"/>
        <w:autoSpaceDE w:val="0"/>
        <w:jc w:val="center"/>
        <w:rPr>
          <w:b/>
          <w:bCs/>
        </w:rPr>
      </w:pPr>
      <w:r>
        <w:rPr>
          <w:b/>
          <w:bCs/>
        </w:rPr>
        <w:t>____________</w:t>
      </w:r>
    </w:p>
    <w:p w:rsidR="00E36E9E" w:rsidRDefault="00E36E9E" w:rsidP="00E36E9E">
      <w:pPr>
        <w:widowControl w:val="0"/>
        <w:autoSpaceDE w:val="0"/>
      </w:pPr>
    </w:p>
    <w:p w:rsidR="00E36E9E" w:rsidRDefault="00E36E9E" w:rsidP="00E36E9E">
      <w:pPr>
        <w:widowControl w:val="0"/>
        <w:autoSpaceDE w:val="0"/>
        <w:ind w:firstLine="540"/>
        <w:jc w:val="both"/>
      </w:pPr>
      <w:r>
        <w:t xml:space="preserve"> </w:t>
      </w:r>
    </w:p>
    <w:p w:rsidR="00E36E9E" w:rsidRDefault="00E36E9E" w:rsidP="00E36E9E">
      <w:pPr>
        <w:widowControl w:val="0"/>
        <w:autoSpaceDE w:val="0"/>
        <w:ind w:left="11328" w:firstLine="154"/>
      </w:pPr>
      <w:r>
        <w:t>Приложение № 2</w:t>
      </w:r>
    </w:p>
    <w:p w:rsidR="00E36E9E" w:rsidRDefault="00E36E9E" w:rsidP="00E36E9E">
      <w:pPr>
        <w:widowControl w:val="0"/>
        <w:autoSpaceDE w:val="0"/>
        <w:ind w:firstLine="540"/>
        <w:jc w:val="both"/>
      </w:pPr>
    </w:p>
    <w:p w:rsidR="00E36E9E" w:rsidRDefault="00E36E9E" w:rsidP="00E36E9E">
      <w:pPr>
        <w:widowControl w:val="0"/>
        <w:autoSpaceDE w:val="0"/>
        <w:ind w:firstLine="540"/>
        <w:jc w:val="center"/>
      </w:pPr>
      <w:r>
        <w:t xml:space="preserve">Сведения об основных мерах правового регулирования </w:t>
      </w:r>
    </w:p>
    <w:p w:rsidR="00E36E9E" w:rsidRDefault="00E36E9E" w:rsidP="00E36E9E">
      <w:pPr>
        <w:widowControl w:val="0"/>
        <w:autoSpaceDE w:val="0"/>
        <w:ind w:firstLine="540"/>
        <w:jc w:val="center"/>
      </w:pPr>
      <w:r>
        <w:t xml:space="preserve">в сфере реализации муниципальной программы </w:t>
      </w:r>
    </w:p>
    <w:p w:rsidR="00E36E9E" w:rsidRDefault="00E36E9E" w:rsidP="00E36E9E">
      <w:pPr>
        <w:widowControl w:val="0"/>
        <w:autoSpaceDE w:val="0"/>
        <w:ind w:firstLine="540"/>
        <w:jc w:val="center"/>
      </w:pPr>
      <w:r>
        <w:t>«Развитие физической культуры и спорта» на 2021-2026 годы</w:t>
      </w:r>
    </w:p>
    <w:p w:rsidR="00E36E9E" w:rsidRDefault="00E36E9E" w:rsidP="00E36E9E">
      <w:pPr>
        <w:widowControl w:val="0"/>
        <w:autoSpaceDE w:val="0"/>
        <w:jc w:val="both"/>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78"/>
        <w:gridCol w:w="5103"/>
        <w:gridCol w:w="2835"/>
        <w:gridCol w:w="2410"/>
      </w:tblGrid>
      <w:tr w:rsidR="00E36E9E" w:rsidTr="00AC6E20">
        <w:tc>
          <w:tcPr>
            <w:tcW w:w="675" w:type="dxa"/>
            <w:shd w:val="clear" w:color="auto" w:fill="auto"/>
          </w:tcPr>
          <w:p w:rsidR="00E36E9E" w:rsidRDefault="00E36E9E" w:rsidP="00AC6E20">
            <w:pPr>
              <w:widowControl w:val="0"/>
              <w:autoSpaceDE w:val="0"/>
              <w:jc w:val="center"/>
            </w:pPr>
            <w:r>
              <w:t>№ п/п</w:t>
            </w:r>
          </w:p>
        </w:tc>
        <w:tc>
          <w:tcPr>
            <w:tcW w:w="3578" w:type="dxa"/>
            <w:shd w:val="clear" w:color="auto" w:fill="auto"/>
          </w:tcPr>
          <w:p w:rsidR="00E36E9E" w:rsidRDefault="00E36E9E" w:rsidP="00AC6E20">
            <w:pPr>
              <w:widowControl w:val="0"/>
              <w:autoSpaceDE w:val="0"/>
              <w:jc w:val="center"/>
            </w:pPr>
            <w:r>
              <w:t>Вид правового акта (в разрезе подпрограмм, отдельных мероприятий)</w:t>
            </w:r>
          </w:p>
        </w:tc>
        <w:tc>
          <w:tcPr>
            <w:tcW w:w="5103" w:type="dxa"/>
            <w:shd w:val="clear" w:color="auto" w:fill="auto"/>
          </w:tcPr>
          <w:p w:rsidR="00E36E9E" w:rsidRDefault="00E36E9E" w:rsidP="00AC6E20">
            <w:pPr>
              <w:widowControl w:val="0"/>
              <w:autoSpaceDE w:val="0"/>
              <w:jc w:val="center"/>
            </w:pPr>
            <w:r>
              <w:t>Основные положения правового акта</w:t>
            </w:r>
          </w:p>
        </w:tc>
        <w:tc>
          <w:tcPr>
            <w:tcW w:w="2835" w:type="dxa"/>
            <w:shd w:val="clear" w:color="auto" w:fill="auto"/>
          </w:tcPr>
          <w:p w:rsidR="00E36E9E" w:rsidRDefault="00E36E9E" w:rsidP="00AC6E20">
            <w:pPr>
              <w:widowControl w:val="0"/>
              <w:autoSpaceDE w:val="0"/>
              <w:jc w:val="center"/>
            </w:pPr>
            <w:r>
              <w:t>Ответственный исполнитель и соисполнители</w:t>
            </w:r>
          </w:p>
        </w:tc>
        <w:tc>
          <w:tcPr>
            <w:tcW w:w="2410" w:type="dxa"/>
            <w:shd w:val="clear" w:color="auto" w:fill="auto"/>
          </w:tcPr>
          <w:p w:rsidR="00E36E9E" w:rsidRDefault="00E36E9E" w:rsidP="00AC6E20">
            <w:pPr>
              <w:widowControl w:val="0"/>
              <w:autoSpaceDE w:val="0"/>
              <w:jc w:val="center"/>
            </w:pPr>
            <w:r>
              <w:t>Ожидаемые сроки принятия правового акта</w:t>
            </w:r>
          </w:p>
        </w:tc>
      </w:tr>
      <w:tr w:rsidR="00E36E9E" w:rsidTr="00AC6E20">
        <w:trPr>
          <w:trHeight w:val="2054"/>
        </w:trPr>
        <w:tc>
          <w:tcPr>
            <w:tcW w:w="675" w:type="dxa"/>
            <w:shd w:val="clear" w:color="auto" w:fill="auto"/>
          </w:tcPr>
          <w:p w:rsidR="00E36E9E" w:rsidRDefault="00E36E9E" w:rsidP="00AC6E20">
            <w:pPr>
              <w:widowControl w:val="0"/>
              <w:autoSpaceDE w:val="0"/>
            </w:pPr>
            <w:r>
              <w:t>1.</w:t>
            </w:r>
          </w:p>
        </w:tc>
        <w:tc>
          <w:tcPr>
            <w:tcW w:w="3578" w:type="dxa"/>
            <w:shd w:val="clear" w:color="auto" w:fill="auto"/>
          </w:tcPr>
          <w:p w:rsidR="00E36E9E" w:rsidRDefault="00E36E9E" w:rsidP="00AC6E20">
            <w:pPr>
              <w:widowControl w:val="0"/>
              <w:autoSpaceDE w:val="0"/>
            </w:pPr>
            <w:r>
              <w:t>Постановления администрации Кикнурского муниципального округа</w:t>
            </w:r>
          </w:p>
        </w:tc>
        <w:tc>
          <w:tcPr>
            <w:tcW w:w="5103" w:type="dxa"/>
            <w:shd w:val="clear" w:color="auto" w:fill="auto"/>
          </w:tcPr>
          <w:p w:rsidR="00E36E9E" w:rsidRDefault="00E36E9E" w:rsidP="00AC6E20">
            <w:pPr>
              <w:widowControl w:val="0"/>
              <w:autoSpaceDE w:val="0"/>
            </w:pPr>
            <w:r>
              <w:t>Внесение изменений в муниципальную программу, внесение изменений в план реализации муниципальной программы, изменение финансовой статьи муниципальной программы, корректировка программных мероприятий, утверждение административных регламентов</w:t>
            </w:r>
          </w:p>
        </w:tc>
        <w:tc>
          <w:tcPr>
            <w:tcW w:w="2835" w:type="dxa"/>
            <w:shd w:val="clear" w:color="auto" w:fill="auto"/>
          </w:tcPr>
          <w:p w:rsidR="00E36E9E" w:rsidRDefault="00E36E9E" w:rsidP="00AC6E20">
            <w:pPr>
              <w:widowControl w:val="0"/>
              <w:autoSpaceDE w:val="0"/>
            </w:pPr>
            <w:r>
              <w:t>Отдел социальной политики</w:t>
            </w:r>
          </w:p>
          <w:p w:rsidR="00E36E9E" w:rsidRDefault="00E36E9E" w:rsidP="00AC6E20">
            <w:pPr>
              <w:widowControl w:val="0"/>
              <w:autoSpaceDE w:val="0"/>
            </w:pPr>
            <w:r>
              <w:t>Управление образования</w:t>
            </w:r>
          </w:p>
        </w:tc>
        <w:tc>
          <w:tcPr>
            <w:tcW w:w="2410" w:type="dxa"/>
            <w:shd w:val="clear" w:color="auto" w:fill="auto"/>
          </w:tcPr>
          <w:p w:rsidR="00E36E9E" w:rsidRDefault="00E36E9E" w:rsidP="00AC6E20">
            <w:pPr>
              <w:widowControl w:val="0"/>
              <w:autoSpaceDE w:val="0"/>
            </w:pPr>
            <w:r>
              <w:t>В течение всего периода</w:t>
            </w:r>
          </w:p>
        </w:tc>
      </w:tr>
      <w:tr w:rsidR="00E36E9E" w:rsidTr="00AC6E20">
        <w:trPr>
          <w:trHeight w:val="992"/>
        </w:trPr>
        <w:tc>
          <w:tcPr>
            <w:tcW w:w="675" w:type="dxa"/>
            <w:shd w:val="clear" w:color="auto" w:fill="auto"/>
          </w:tcPr>
          <w:p w:rsidR="00E36E9E" w:rsidRDefault="00E36E9E" w:rsidP="00AC6E20">
            <w:pPr>
              <w:widowControl w:val="0"/>
              <w:autoSpaceDE w:val="0"/>
            </w:pPr>
            <w:r>
              <w:t>2.</w:t>
            </w:r>
          </w:p>
        </w:tc>
        <w:tc>
          <w:tcPr>
            <w:tcW w:w="3578" w:type="dxa"/>
            <w:shd w:val="clear" w:color="auto" w:fill="auto"/>
          </w:tcPr>
          <w:p w:rsidR="00E36E9E" w:rsidRDefault="00E36E9E" w:rsidP="00AC6E20">
            <w:pPr>
              <w:widowControl w:val="0"/>
              <w:autoSpaceDE w:val="0"/>
            </w:pPr>
            <w:r>
              <w:t>Распоряжения администрации Кикнурского муниципального округа</w:t>
            </w:r>
          </w:p>
        </w:tc>
        <w:tc>
          <w:tcPr>
            <w:tcW w:w="5103" w:type="dxa"/>
            <w:shd w:val="clear" w:color="auto" w:fill="auto"/>
          </w:tcPr>
          <w:p w:rsidR="00E36E9E" w:rsidRDefault="00E36E9E" w:rsidP="00AC6E20">
            <w:pPr>
              <w:widowControl w:val="0"/>
              <w:autoSpaceDE w:val="0"/>
            </w:pPr>
            <w:r>
              <w:t>Правовое регулирование отдельных дополнительных мероприятий, необходимых для реализации муниципальной программы</w:t>
            </w:r>
          </w:p>
        </w:tc>
        <w:tc>
          <w:tcPr>
            <w:tcW w:w="2835" w:type="dxa"/>
            <w:shd w:val="clear" w:color="auto" w:fill="auto"/>
          </w:tcPr>
          <w:p w:rsidR="00E36E9E" w:rsidRDefault="00E36E9E" w:rsidP="00AC6E20">
            <w:pPr>
              <w:widowControl w:val="0"/>
              <w:autoSpaceDE w:val="0"/>
            </w:pPr>
            <w:r>
              <w:t>Отдел социальной политики</w:t>
            </w:r>
          </w:p>
          <w:p w:rsidR="00E36E9E" w:rsidRDefault="00E36E9E" w:rsidP="00AC6E20">
            <w:pPr>
              <w:widowControl w:val="0"/>
              <w:autoSpaceDE w:val="0"/>
            </w:pPr>
            <w:r>
              <w:t>Управление образования</w:t>
            </w:r>
          </w:p>
        </w:tc>
        <w:tc>
          <w:tcPr>
            <w:tcW w:w="2410" w:type="dxa"/>
            <w:shd w:val="clear" w:color="auto" w:fill="auto"/>
          </w:tcPr>
          <w:p w:rsidR="00E36E9E" w:rsidRDefault="00E36E9E" w:rsidP="00AC6E20">
            <w:pPr>
              <w:widowControl w:val="0"/>
              <w:autoSpaceDE w:val="0"/>
            </w:pPr>
            <w:r>
              <w:t>В течение всего периода</w:t>
            </w:r>
          </w:p>
        </w:tc>
      </w:tr>
      <w:tr w:rsidR="00E36E9E" w:rsidTr="00AC6E20">
        <w:tc>
          <w:tcPr>
            <w:tcW w:w="675" w:type="dxa"/>
            <w:shd w:val="clear" w:color="auto" w:fill="auto"/>
          </w:tcPr>
          <w:p w:rsidR="00E36E9E" w:rsidRDefault="00E36E9E" w:rsidP="00AC6E20">
            <w:pPr>
              <w:widowControl w:val="0"/>
              <w:autoSpaceDE w:val="0"/>
            </w:pPr>
            <w:r>
              <w:t>3.</w:t>
            </w:r>
          </w:p>
        </w:tc>
        <w:tc>
          <w:tcPr>
            <w:tcW w:w="3578" w:type="dxa"/>
            <w:shd w:val="clear" w:color="auto" w:fill="auto"/>
          </w:tcPr>
          <w:p w:rsidR="00E36E9E" w:rsidRDefault="00E36E9E" w:rsidP="00AC6E20">
            <w:pPr>
              <w:widowControl w:val="0"/>
              <w:autoSpaceDE w:val="0"/>
            </w:pPr>
            <w:r>
              <w:t>Положения о проведении соревнований</w:t>
            </w:r>
          </w:p>
        </w:tc>
        <w:tc>
          <w:tcPr>
            <w:tcW w:w="5103" w:type="dxa"/>
            <w:shd w:val="clear" w:color="auto" w:fill="auto"/>
          </w:tcPr>
          <w:p w:rsidR="00E36E9E" w:rsidRDefault="00E36E9E" w:rsidP="00AC6E20">
            <w:pPr>
              <w:widowControl w:val="0"/>
              <w:autoSpaceDE w:val="0"/>
            </w:pPr>
            <w:r>
              <w:t>Определение сроков, участников, условий награждения победителей и призеров, условий проведения соревнований на местном уровне</w:t>
            </w:r>
          </w:p>
        </w:tc>
        <w:tc>
          <w:tcPr>
            <w:tcW w:w="2835" w:type="dxa"/>
            <w:shd w:val="clear" w:color="auto" w:fill="auto"/>
          </w:tcPr>
          <w:p w:rsidR="00E36E9E" w:rsidRDefault="00E36E9E" w:rsidP="00AC6E20">
            <w:pPr>
              <w:widowControl w:val="0"/>
              <w:autoSpaceDE w:val="0"/>
            </w:pPr>
            <w:r>
              <w:t>Отдел социальной политики</w:t>
            </w:r>
          </w:p>
          <w:p w:rsidR="00E36E9E" w:rsidRDefault="00E36E9E" w:rsidP="00AC6E20">
            <w:pPr>
              <w:widowControl w:val="0"/>
              <w:autoSpaceDE w:val="0"/>
            </w:pPr>
            <w:r>
              <w:t>Управление образования</w:t>
            </w:r>
          </w:p>
        </w:tc>
        <w:tc>
          <w:tcPr>
            <w:tcW w:w="2410" w:type="dxa"/>
            <w:shd w:val="clear" w:color="auto" w:fill="auto"/>
          </w:tcPr>
          <w:p w:rsidR="00E36E9E" w:rsidRDefault="00E36E9E" w:rsidP="00AC6E20">
            <w:pPr>
              <w:widowControl w:val="0"/>
              <w:autoSpaceDE w:val="0"/>
            </w:pPr>
            <w:r>
              <w:t>Согласно календарному плану спортивных мероприятий</w:t>
            </w:r>
          </w:p>
        </w:tc>
      </w:tr>
    </w:tbl>
    <w:p w:rsidR="00E36E9E" w:rsidRDefault="00E36E9E" w:rsidP="00E36E9E">
      <w:pPr>
        <w:widowControl w:val="0"/>
        <w:autoSpaceDE w:val="0"/>
        <w:jc w:val="both"/>
      </w:pPr>
    </w:p>
    <w:p w:rsidR="00E36E9E" w:rsidRDefault="00E36E9E" w:rsidP="00E36E9E">
      <w:pPr>
        <w:widowControl w:val="0"/>
        <w:autoSpaceDE w:val="0"/>
        <w:jc w:val="both"/>
      </w:pPr>
    </w:p>
    <w:p w:rsidR="00E36E9E" w:rsidRDefault="00E36E9E" w:rsidP="00E36E9E">
      <w:pPr>
        <w:widowControl w:val="0"/>
        <w:autoSpaceDE w:val="0"/>
        <w:jc w:val="center"/>
      </w:pPr>
      <w:r>
        <w:t>____________</w:t>
      </w:r>
    </w:p>
    <w:p w:rsidR="00E36E9E" w:rsidRDefault="00E36E9E" w:rsidP="00E36E9E">
      <w:pPr>
        <w:widowControl w:val="0"/>
        <w:autoSpaceDE w:val="0"/>
        <w:ind w:firstLine="540"/>
        <w:jc w:val="both"/>
      </w:pPr>
    </w:p>
    <w:p w:rsidR="00E36E9E" w:rsidRDefault="00E36E9E" w:rsidP="00E36E9E">
      <w:pPr>
        <w:widowControl w:val="0"/>
        <w:autoSpaceDE w:val="0"/>
        <w:jc w:val="center"/>
        <w:rPr>
          <w:bCs/>
          <w:sz w:val="28"/>
        </w:rPr>
      </w:pPr>
    </w:p>
    <w:p w:rsidR="00E36E9E" w:rsidRDefault="00E36E9E" w:rsidP="00E36E9E">
      <w:pPr>
        <w:widowControl w:val="0"/>
        <w:autoSpaceDE w:val="0"/>
        <w:jc w:val="center"/>
        <w:rPr>
          <w:bCs/>
          <w:sz w:val="28"/>
        </w:rPr>
      </w:pPr>
    </w:p>
    <w:p w:rsidR="00E36E9E" w:rsidRDefault="00E36E9E" w:rsidP="00E36E9E">
      <w:pPr>
        <w:widowControl w:val="0"/>
        <w:autoSpaceDE w:val="0"/>
        <w:jc w:val="center"/>
        <w:rPr>
          <w:bCs/>
          <w:sz w:val="28"/>
        </w:rPr>
      </w:pPr>
    </w:p>
    <w:p w:rsidR="00E36E9E" w:rsidRDefault="00E36E9E" w:rsidP="00E36E9E">
      <w:pPr>
        <w:widowControl w:val="0"/>
        <w:autoSpaceDE w:val="0"/>
        <w:jc w:val="center"/>
        <w:rPr>
          <w:bCs/>
          <w:sz w:val="28"/>
        </w:rPr>
      </w:pPr>
    </w:p>
    <w:p w:rsidR="00E36E9E" w:rsidRDefault="00E36E9E" w:rsidP="00E36E9E">
      <w:pPr>
        <w:widowControl w:val="0"/>
        <w:autoSpaceDE w:val="0"/>
        <w:ind w:left="14160"/>
      </w:pPr>
    </w:p>
    <w:p w:rsidR="00E36E9E" w:rsidRDefault="00E36E9E" w:rsidP="00E36E9E">
      <w:pPr>
        <w:widowControl w:val="0"/>
        <w:autoSpaceDE w:val="0"/>
        <w:ind w:left="11328" w:firstLine="708"/>
        <w:jc w:val="center"/>
        <w:rPr>
          <w:bCs/>
          <w:sz w:val="28"/>
        </w:rPr>
      </w:pPr>
      <w:r>
        <w:lastRenderedPageBreak/>
        <w:t>Приложение № 3</w:t>
      </w:r>
    </w:p>
    <w:p w:rsidR="00E36E9E" w:rsidRDefault="00E36E9E" w:rsidP="00E36E9E">
      <w:pPr>
        <w:widowControl w:val="0"/>
        <w:autoSpaceDE w:val="0"/>
        <w:jc w:val="center"/>
        <w:rPr>
          <w:bCs/>
          <w:sz w:val="28"/>
        </w:rPr>
      </w:pPr>
    </w:p>
    <w:p w:rsidR="00E36E9E" w:rsidRDefault="00E36E9E" w:rsidP="00E36E9E">
      <w:pPr>
        <w:widowControl w:val="0"/>
        <w:autoSpaceDE w:val="0"/>
        <w:jc w:val="center"/>
        <w:rPr>
          <w:bCs/>
          <w:sz w:val="28"/>
        </w:rPr>
      </w:pPr>
    </w:p>
    <w:p w:rsidR="00E36E9E" w:rsidRPr="00305F42" w:rsidRDefault="00E36E9E" w:rsidP="00E36E9E">
      <w:pPr>
        <w:widowControl w:val="0"/>
        <w:autoSpaceDE w:val="0"/>
        <w:jc w:val="center"/>
        <w:rPr>
          <w:bCs/>
          <w:sz w:val="28"/>
        </w:rPr>
      </w:pPr>
      <w:r w:rsidRPr="00305F42">
        <w:rPr>
          <w:bCs/>
          <w:sz w:val="28"/>
        </w:rPr>
        <w:t>Расходы на реализацию муниципальной программы</w:t>
      </w:r>
    </w:p>
    <w:p w:rsidR="00E36E9E" w:rsidRPr="00305F42" w:rsidRDefault="00E36E9E" w:rsidP="00E36E9E">
      <w:pPr>
        <w:widowControl w:val="0"/>
        <w:autoSpaceDE w:val="0"/>
        <w:jc w:val="center"/>
        <w:rPr>
          <w:bCs/>
          <w:sz w:val="28"/>
        </w:rPr>
      </w:pPr>
      <w:r w:rsidRPr="00305F42">
        <w:rPr>
          <w:bCs/>
          <w:sz w:val="28"/>
        </w:rPr>
        <w:t>за счет средств бюджета муниципального округа</w:t>
      </w:r>
    </w:p>
    <w:p w:rsidR="00E36E9E" w:rsidRDefault="00E36E9E" w:rsidP="00E36E9E">
      <w:pPr>
        <w:widowControl w:val="0"/>
        <w:autoSpaceDE w:val="0"/>
        <w:jc w:val="both"/>
      </w:pPr>
    </w:p>
    <w:tbl>
      <w:tblPr>
        <w:tblW w:w="15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81"/>
        <w:gridCol w:w="3679"/>
        <w:gridCol w:w="6"/>
        <w:gridCol w:w="2685"/>
        <w:gridCol w:w="992"/>
        <w:gridCol w:w="975"/>
        <w:gridCol w:w="935"/>
        <w:gridCol w:w="978"/>
        <w:gridCol w:w="897"/>
        <w:gridCol w:w="912"/>
        <w:gridCol w:w="912"/>
      </w:tblGrid>
      <w:tr w:rsidR="00E36E9E" w:rsidTr="00AC6E20">
        <w:trPr>
          <w:trHeight w:val="475"/>
        </w:trPr>
        <w:tc>
          <w:tcPr>
            <w:tcW w:w="669" w:type="dxa"/>
            <w:vMerge w:val="restart"/>
            <w:shd w:val="clear" w:color="auto" w:fill="auto"/>
            <w:vAlign w:val="center"/>
          </w:tcPr>
          <w:p w:rsidR="00E36E9E" w:rsidRDefault="00E36E9E" w:rsidP="00AC6E20">
            <w:pPr>
              <w:widowControl w:val="0"/>
              <w:autoSpaceDE w:val="0"/>
              <w:jc w:val="center"/>
            </w:pPr>
            <w:r>
              <w:t>№ п/п</w:t>
            </w:r>
          </w:p>
        </w:tc>
        <w:tc>
          <w:tcPr>
            <w:tcW w:w="1981" w:type="dxa"/>
            <w:vMerge w:val="restart"/>
            <w:shd w:val="clear" w:color="auto" w:fill="auto"/>
            <w:vAlign w:val="center"/>
          </w:tcPr>
          <w:p w:rsidR="00E36E9E" w:rsidRDefault="00E36E9E" w:rsidP="00AC6E20">
            <w:pPr>
              <w:widowControl w:val="0"/>
              <w:autoSpaceDE w:val="0"/>
              <w:jc w:val="center"/>
            </w:pPr>
            <w:r>
              <w:t>Статус</w:t>
            </w:r>
          </w:p>
        </w:tc>
        <w:tc>
          <w:tcPr>
            <w:tcW w:w="3679" w:type="dxa"/>
            <w:vMerge w:val="restart"/>
            <w:shd w:val="clear" w:color="auto" w:fill="auto"/>
            <w:vAlign w:val="center"/>
          </w:tcPr>
          <w:p w:rsidR="00E36E9E" w:rsidRDefault="00E36E9E" w:rsidP="00AC6E20">
            <w:pPr>
              <w:widowControl w:val="0"/>
              <w:autoSpaceDE w:val="0"/>
              <w:jc w:val="center"/>
            </w:pPr>
            <w:r>
              <w:t>Наименование муниципальной программы, подпрограммы, отдельного мероприятия</w:t>
            </w:r>
          </w:p>
        </w:tc>
        <w:tc>
          <w:tcPr>
            <w:tcW w:w="2691" w:type="dxa"/>
            <w:gridSpan w:val="2"/>
            <w:vMerge w:val="restart"/>
            <w:shd w:val="clear" w:color="auto" w:fill="auto"/>
            <w:vAlign w:val="center"/>
          </w:tcPr>
          <w:p w:rsidR="00E36E9E" w:rsidRDefault="00E36E9E" w:rsidP="00AC6E20">
            <w:pPr>
              <w:widowControl w:val="0"/>
              <w:autoSpaceDE w:val="0"/>
              <w:jc w:val="center"/>
            </w:pPr>
            <w:r>
              <w:t>Главный распоря</w:t>
            </w:r>
            <w:r w:rsidRPr="005B0249">
              <w:t>д</w:t>
            </w:r>
            <w:r>
              <w:t>итель бюджетных средств</w:t>
            </w:r>
          </w:p>
        </w:tc>
        <w:tc>
          <w:tcPr>
            <w:tcW w:w="6601" w:type="dxa"/>
            <w:gridSpan w:val="7"/>
          </w:tcPr>
          <w:p w:rsidR="00E36E9E" w:rsidRDefault="00E36E9E" w:rsidP="00AC6E20">
            <w:pPr>
              <w:widowControl w:val="0"/>
              <w:autoSpaceDE w:val="0"/>
              <w:jc w:val="center"/>
            </w:pPr>
            <w:r>
              <w:t>Расходы (тыс. рублей)</w:t>
            </w:r>
          </w:p>
        </w:tc>
      </w:tr>
      <w:tr w:rsidR="00E36E9E" w:rsidTr="00AC6E20">
        <w:trPr>
          <w:trHeight w:val="720"/>
        </w:trPr>
        <w:tc>
          <w:tcPr>
            <w:tcW w:w="669" w:type="dxa"/>
            <w:vMerge/>
            <w:shd w:val="clear" w:color="auto" w:fill="auto"/>
            <w:vAlign w:val="center"/>
          </w:tcPr>
          <w:p w:rsidR="00E36E9E" w:rsidRDefault="00E36E9E" w:rsidP="00AC6E20">
            <w:pPr>
              <w:widowControl w:val="0"/>
              <w:autoSpaceDE w:val="0"/>
              <w:jc w:val="center"/>
            </w:pPr>
          </w:p>
        </w:tc>
        <w:tc>
          <w:tcPr>
            <w:tcW w:w="1981" w:type="dxa"/>
            <w:vMerge/>
            <w:shd w:val="clear" w:color="auto" w:fill="auto"/>
            <w:vAlign w:val="center"/>
          </w:tcPr>
          <w:p w:rsidR="00E36E9E" w:rsidRDefault="00E36E9E" w:rsidP="00AC6E20">
            <w:pPr>
              <w:widowControl w:val="0"/>
              <w:autoSpaceDE w:val="0"/>
              <w:jc w:val="center"/>
            </w:pPr>
          </w:p>
        </w:tc>
        <w:tc>
          <w:tcPr>
            <w:tcW w:w="3679" w:type="dxa"/>
            <w:vMerge/>
            <w:shd w:val="clear" w:color="auto" w:fill="auto"/>
            <w:vAlign w:val="center"/>
          </w:tcPr>
          <w:p w:rsidR="00E36E9E" w:rsidRDefault="00E36E9E" w:rsidP="00AC6E20">
            <w:pPr>
              <w:widowControl w:val="0"/>
              <w:autoSpaceDE w:val="0"/>
              <w:jc w:val="center"/>
            </w:pPr>
          </w:p>
        </w:tc>
        <w:tc>
          <w:tcPr>
            <w:tcW w:w="2691" w:type="dxa"/>
            <w:gridSpan w:val="2"/>
            <w:vMerge/>
            <w:shd w:val="clear" w:color="auto" w:fill="auto"/>
            <w:vAlign w:val="center"/>
          </w:tcPr>
          <w:p w:rsidR="00E36E9E" w:rsidRDefault="00E36E9E" w:rsidP="00AC6E20">
            <w:pPr>
              <w:widowControl w:val="0"/>
              <w:autoSpaceDE w:val="0"/>
              <w:jc w:val="center"/>
            </w:pPr>
          </w:p>
        </w:tc>
        <w:tc>
          <w:tcPr>
            <w:tcW w:w="992" w:type="dxa"/>
            <w:shd w:val="clear" w:color="auto" w:fill="auto"/>
            <w:vAlign w:val="center"/>
          </w:tcPr>
          <w:p w:rsidR="00E36E9E" w:rsidRDefault="00E36E9E" w:rsidP="00AC6E20">
            <w:pPr>
              <w:widowControl w:val="0"/>
              <w:autoSpaceDE w:val="0"/>
              <w:jc w:val="center"/>
            </w:pPr>
            <w:r>
              <w:t>2021</w:t>
            </w:r>
          </w:p>
          <w:p w:rsidR="00E36E9E" w:rsidRDefault="00E36E9E" w:rsidP="00AC6E20">
            <w:pPr>
              <w:widowControl w:val="0"/>
              <w:autoSpaceDE w:val="0"/>
              <w:jc w:val="center"/>
            </w:pPr>
            <w:r>
              <w:t>год</w:t>
            </w:r>
          </w:p>
        </w:tc>
        <w:tc>
          <w:tcPr>
            <w:tcW w:w="975" w:type="dxa"/>
            <w:shd w:val="clear" w:color="auto" w:fill="auto"/>
            <w:vAlign w:val="center"/>
          </w:tcPr>
          <w:p w:rsidR="00E36E9E" w:rsidRDefault="00E36E9E" w:rsidP="00AC6E20">
            <w:pPr>
              <w:widowControl w:val="0"/>
              <w:autoSpaceDE w:val="0"/>
              <w:jc w:val="center"/>
            </w:pPr>
            <w:r>
              <w:t>2022</w:t>
            </w:r>
          </w:p>
          <w:p w:rsidR="00E36E9E" w:rsidRDefault="00E36E9E" w:rsidP="00AC6E20">
            <w:pPr>
              <w:widowControl w:val="0"/>
              <w:autoSpaceDE w:val="0"/>
              <w:jc w:val="center"/>
            </w:pPr>
            <w:r>
              <w:t>год</w:t>
            </w:r>
          </w:p>
        </w:tc>
        <w:tc>
          <w:tcPr>
            <w:tcW w:w="935" w:type="dxa"/>
            <w:shd w:val="clear" w:color="auto" w:fill="auto"/>
            <w:vAlign w:val="center"/>
          </w:tcPr>
          <w:p w:rsidR="00E36E9E" w:rsidRDefault="00E36E9E" w:rsidP="00AC6E20">
            <w:pPr>
              <w:widowControl w:val="0"/>
              <w:autoSpaceDE w:val="0"/>
              <w:jc w:val="center"/>
            </w:pPr>
            <w:r>
              <w:t>2023</w:t>
            </w:r>
          </w:p>
          <w:p w:rsidR="00E36E9E" w:rsidRDefault="00E36E9E" w:rsidP="00AC6E20">
            <w:pPr>
              <w:widowControl w:val="0"/>
              <w:autoSpaceDE w:val="0"/>
              <w:jc w:val="center"/>
            </w:pPr>
            <w:r>
              <w:t>год</w:t>
            </w:r>
          </w:p>
        </w:tc>
        <w:tc>
          <w:tcPr>
            <w:tcW w:w="978" w:type="dxa"/>
            <w:shd w:val="clear" w:color="auto" w:fill="auto"/>
            <w:vAlign w:val="center"/>
          </w:tcPr>
          <w:p w:rsidR="00E36E9E" w:rsidRDefault="00E36E9E" w:rsidP="00AC6E20">
            <w:pPr>
              <w:widowControl w:val="0"/>
              <w:autoSpaceDE w:val="0"/>
              <w:jc w:val="center"/>
            </w:pPr>
            <w:r>
              <w:t>2024</w:t>
            </w:r>
          </w:p>
          <w:p w:rsidR="00E36E9E" w:rsidRDefault="00E36E9E" w:rsidP="00AC6E20">
            <w:pPr>
              <w:widowControl w:val="0"/>
              <w:autoSpaceDE w:val="0"/>
              <w:jc w:val="center"/>
            </w:pPr>
            <w:r>
              <w:t>год</w:t>
            </w:r>
          </w:p>
        </w:tc>
        <w:tc>
          <w:tcPr>
            <w:tcW w:w="897" w:type="dxa"/>
            <w:shd w:val="clear" w:color="auto" w:fill="auto"/>
            <w:vAlign w:val="center"/>
          </w:tcPr>
          <w:p w:rsidR="00E36E9E" w:rsidRDefault="00E36E9E" w:rsidP="00AC6E20">
            <w:pPr>
              <w:widowControl w:val="0"/>
              <w:autoSpaceDE w:val="0"/>
              <w:jc w:val="center"/>
            </w:pPr>
            <w:r>
              <w:t>2025</w:t>
            </w:r>
          </w:p>
          <w:p w:rsidR="00E36E9E" w:rsidRDefault="00E36E9E" w:rsidP="00AC6E20">
            <w:pPr>
              <w:widowControl w:val="0"/>
              <w:autoSpaceDE w:val="0"/>
              <w:jc w:val="center"/>
            </w:pPr>
            <w:r>
              <w:t>год</w:t>
            </w:r>
          </w:p>
        </w:tc>
        <w:tc>
          <w:tcPr>
            <w:tcW w:w="912" w:type="dxa"/>
            <w:vAlign w:val="center"/>
          </w:tcPr>
          <w:p w:rsidR="00E36E9E" w:rsidRDefault="00E36E9E" w:rsidP="00AC6E20">
            <w:pPr>
              <w:widowControl w:val="0"/>
              <w:autoSpaceDE w:val="0"/>
              <w:jc w:val="center"/>
            </w:pPr>
            <w:r>
              <w:t>2026 год</w:t>
            </w:r>
          </w:p>
        </w:tc>
        <w:tc>
          <w:tcPr>
            <w:tcW w:w="912" w:type="dxa"/>
            <w:shd w:val="clear" w:color="auto" w:fill="auto"/>
            <w:vAlign w:val="center"/>
          </w:tcPr>
          <w:p w:rsidR="00E36E9E" w:rsidRDefault="00E36E9E" w:rsidP="00AC6E20">
            <w:pPr>
              <w:widowControl w:val="0"/>
              <w:autoSpaceDE w:val="0"/>
              <w:jc w:val="center"/>
            </w:pPr>
            <w:r>
              <w:t>Итого</w:t>
            </w:r>
          </w:p>
        </w:tc>
      </w:tr>
      <w:tr w:rsidR="00E36E9E" w:rsidTr="00AC6E20">
        <w:trPr>
          <w:trHeight w:val="418"/>
        </w:trPr>
        <w:tc>
          <w:tcPr>
            <w:tcW w:w="669" w:type="dxa"/>
            <w:vMerge w:val="restart"/>
            <w:shd w:val="clear" w:color="auto" w:fill="auto"/>
          </w:tcPr>
          <w:p w:rsidR="00E36E9E" w:rsidRDefault="00E36E9E" w:rsidP="00AC6E20">
            <w:pPr>
              <w:widowControl w:val="0"/>
              <w:autoSpaceDE w:val="0"/>
              <w:jc w:val="both"/>
            </w:pPr>
            <w:r>
              <w:t>1.</w:t>
            </w:r>
          </w:p>
        </w:tc>
        <w:tc>
          <w:tcPr>
            <w:tcW w:w="1981" w:type="dxa"/>
            <w:vMerge w:val="restart"/>
            <w:shd w:val="clear" w:color="auto" w:fill="auto"/>
          </w:tcPr>
          <w:p w:rsidR="00E36E9E" w:rsidRDefault="00E36E9E" w:rsidP="00AC6E20">
            <w:pPr>
              <w:widowControl w:val="0"/>
              <w:autoSpaceDE w:val="0"/>
              <w:jc w:val="both"/>
            </w:pPr>
            <w:r>
              <w:t>Муниципальная программа</w:t>
            </w:r>
          </w:p>
        </w:tc>
        <w:tc>
          <w:tcPr>
            <w:tcW w:w="3679" w:type="dxa"/>
            <w:vMerge w:val="restart"/>
            <w:shd w:val="clear" w:color="auto" w:fill="auto"/>
          </w:tcPr>
          <w:p w:rsidR="00E36E9E" w:rsidRDefault="00E36E9E" w:rsidP="00AC6E20">
            <w:pPr>
              <w:widowControl w:val="0"/>
              <w:autoSpaceDE w:val="0"/>
            </w:pPr>
            <w:r>
              <w:t>Развитие физической культуры и спорта</w:t>
            </w:r>
          </w:p>
        </w:tc>
        <w:tc>
          <w:tcPr>
            <w:tcW w:w="2691" w:type="dxa"/>
            <w:gridSpan w:val="2"/>
            <w:shd w:val="clear" w:color="auto" w:fill="auto"/>
          </w:tcPr>
          <w:p w:rsidR="00E36E9E" w:rsidRDefault="00E36E9E" w:rsidP="00AC6E20">
            <w:pPr>
              <w:widowControl w:val="0"/>
              <w:autoSpaceDE w:val="0"/>
              <w:jc w:val="both"/>
            </w:pPr>
            <w:r>
              <w:t>всего</w:t>
            </w:r>
          </w:p>
        </w:tc>
        <w:tc>
          <w:tcPr>
            <w:tcW w:w="992" w:type="dxa"/>
            <w:shd w:val="clear" w:color="auto" w:fill="auto"/>
            <w:vAlign w:val="center"/>
          </w:tcPr>
          <w:p w:rsidR="00E36E9E" w:rsidRPr="00FB5CC3" w:rsidRDefault="00E36E9E" w:rsidP="00AC6E20">
            <w:pPr>
              <w:widowControl w:val="0"/>
              <w:autoSpaceDE w:val="0"/>
              <w:jc w:val="center"/>
            </w:pPr>
            <w:r w:rsidRPr="00FB5CC3">
              <w:t>30,3</w:t>
            </w:r>
          </w:p>
        </w:tc>
        <w:tc>
          <w:tcPr>
            <w:tcW w:w="975" w:type="dxa"/>
            <w:shd w:val="clear" w:color="auto" w:fill="auto"/>
            <w:vAlign w:val="center"/>
          </w:tcPr>
          <w:p w:rsidR="00E36E9E" w:rsidRPr="00FB5CC3" w:rsidRDefault="00E36E9E" w:rsidP="00AC6E20">
            <w:pPr>
              <w:widowControl w:val="0"/>
              <w:autoSpaceDE w:val="0"/>
              <w:jc w:val="center"/>
            </w:pPr>
            <w:r>
              <w:t>37,3</w:t>
            </w:r>
          </w:p>
        </w:tc>
        <w:tc>
          <w:tcPr>
            <w:tcW w:w="935" w:type="dxa"/>
            <w:shd w:val="clear" w:color="auto" w:fill="auto"/>
            <w:vAlign w:val="center"/>
          </w:tcPr>
          <w:p w:rsidR="00E36E9E" w:rsidRPr="00EA06ED" w:rsidRDefault="00E36E9E" w:rsidP="00AC6E20">
            <w:pPr>
              <w:widowControl w:val="0"/>
              <w:autoSpaceDE w:val="0"/>
              <w:jc w:val="center"/>
            </w:pPr>
            <w:r w:rsidRPr="00EA06ED">
              <w:t>67,6</w:t>
            </w:r>
          </w:p>
        </w:tc>
        <w:tc>
          <w:tcPr>
            <w:tcW w:w="978" w:type="dxa"/>
            <w:shd w:val="clear" w:color="auto" w:fill="auto"/>
            <w:vAlign w:val="center"/>
          </w:tcPr>
          <w:p w:rsidR="00E36E9E" w:rsidRPr="00DF4DB3" w:rsidRDefault="00E36E9E" w:rsidP="00AC6E20">
            <w:pPr>
              <w:widowControl w:val="0"/>
              <w:autoSpaceDE w:val="0"/>
              <w:jc w:val="center"/>
            </w:pPr>
            <w:r>
              <w:t>226,3</w:t>
            </w:r>
          </w:p>
        </w:tc>
        <w:tc>
          <w:tcPr>
            <w:tcW w:w="897" w:type="dxa"/>
            <w:shd w:val="clear" w:color="auto" w:fill="auto"/>
            <w:vAlign w:val="center"/>
          </w:tcPr>
          <w:p w:rsidR="00E36E9E" w:rsidRPr="00DF4DB3" w:rsidRDefault="00E36E9E" w:rsidP="00AC6E20">
            <w:pPr>
              <w:widowControl w:val="0"/>
              <w:autoSpaceDE w:val="0"/>
              <w:jc w:val="center"/>
            </w:pPr>
            <w:r w:rsidRPr="00DF4DB3">
              <w:t>63,4</w:t>
            </w:r>
          </w:p>
        </w:tc>
        <w:tc>
          <w:tcPr>
            <w:tcW w:w="912" w:type="dxa"/>
            <w:vAlign w:val="center"/>
          </w:tcPr>
          <w:p w:rsidR="00E36E9E" w:rsidRDefault="00E36E9E" w:rsidP="00AC6E20">
            <w:pPr>
              <w:widowControl w:val="0"/>
              <w:autoSpaceDE w:val="0"/>
              <w:jc w:val="center"/>
            </w:pPr>
            <w:r>
              <w:t>63,4</w:t>
            </w:r>
          </w:p>
        </w:tc>
        <w:tc>
          <w:tcPr>
            <w:tcW w:w="912" w:type="dxa"/>
            <w:shd w:val="clear" w:color="auto" w:fill="auto"/>
            <w:vAlign w:val="center"/>
          </w:tcPr>
          <w:p w:rsidR="00E36E9E" w:rsidRPr="00DF4DB3" w:rsidRDefault="00E36E9E" w:rsidP="00AC6E20">
            <w:pPr>
              <w:widowControl w:val="0"/>
              <w:autoSpaceDE w:val="0"/>
              <w:jc w:val="center"/>
            </w:pPr>
            <w:r>
              <w:t>488,3</w:t>
            </w:r>
          </w:p>
        </w:tc>
      </w:tr>
      <w:tr w:rsidR="00E36E9E" w:rsidTr="00AC6E20">
        <w:trPr>
          <w:trHeight w:val="864"/>
        </w:trPr>
        <w:tc>
          <w:tcPr>
            <w:tcW w:w="669" w:type="dxa"/>
            <w:vMerge/>
            <w:shd w:val="clear" w:color="auto" w:fill="auto"/>
          </w:tcPr>
          <w:p w:rsidR="00E36E9E" w:rsidRDefault="00E36E9E" w:rsidP="00AC6E20">
            <w:pPr>
              <w:widowControl w:val="0"/>
              <w:autoSpaceDE w:val="0"/>
              <w:jc w:val="both"/>
            </w:pPr>
          </w:p>
        </w:tc>
        <w:tc>
          <w:tcPr>
            <w:tcW w:w="1981" w:type="dxa"/>
            <w:vMerge/>
            <w:shd w:val="clear" w:color="auto" w:fill="auto"/>
          </w:tcPr>
          <w:p w:rsidR="00E36E9E" w:rsidRDefault="00E36E9E" w:rsidP="00AC6E20">
            <w:pPr>
              <w:widowControl w:val="0"/>
              <w:autoSpaceDE w:val="0"/>
              <w:jc w:val="both"/>
            </w:pPr>
          </w:p>
        </w:tc>
        <w:tc>
          <w:tcPr>
            <w:tcW w:w="3679" w:type="dxa"/>
            <w:vMerge/>
            <w:shd w:val="clear" w:color="auto" w:fill="auto"/>
          </w:tcPr>
          <w:p w:rsidR="00E36E9E" w:rsidRDefault="00E36E9E" w:rsidP="00AC6E20">
            <w:pPr>
              <w:widowControl w:val="0"/>
              <w:autoSpaceDE w:val="0"/>
              <w:jc w:val="both"/>
            </w:pPr>
          </w:p>
        </w:tc>
        <w:tc>
          <w:tcPr>
            <w:tcW w:w="2691" w:type="dxa"/>
            <w:gridSpan w:val="2"/>
            <w:shd w:val="clear" w:color="auto" w:fill="auto"/>
          </w:tcPr>
          <w:p w:rsidR="00E36E9E" w:rsidRDefault="00E36E9E" w:rsidP="00AC6E20">
            <w:pPr>
              <w:widowControl w:val="0"/>
              <w:autoSpaceDE w:val="0"/>
              <w:jc w:val="both"/>
            </w:pPr>
            <w:r>
              <w:t>Администрация  Кикнурского муниципального округа</w:t>
            </w:r>
          </w:p>
        </w:tc>
        <w:tc>
          <w:tcPr>
            <w:tcW w:w="992" w:type="dxa"/>
            <w:shd w:val="clear" w:color="auto" w:fill="auto"/>
            <w:vAlign w:val="center"/>
          </w:tcPr>
          <w:p w:rsidR="00E36E9E" w:rsidRPr="00FB5CC3" w:rsidRDefault="00E36E9E" w:rsidP="00AC6E20">
            <w:pPr>
              <w:widowControl w:val="0"/>
              <w:autoSpaceDE w:val="0"/>
              <w:jc w:val="center"/>
            </w:pPr>
            <w:r w:rsidRPr="00FB5CC3">
              <w:t>30,3</w:t>
            </w:r>
          </w:p>
        </w:tc>
        <w:tc>
          <w:tcPr>
            <w:tcW w:w="975" w:type="dxa"/>
            <w:shd w:val="clear" w:color="auto" w:fill="auto"/>
            <w:vAlign w:val="center"/>
          </w:tcPr>
          <w:p w:rsidR="00E36E9E" w:rsidRPr="00FB5CC3" w:rsidRDefault="00E36E9E" w:rsidP="00AC6E20">
            <w:pPr>
              <w:widowControl w:val="0"/>
              <w:autoSpaceDE w:val="0"/>
              <w:jc w:val="center"/>
            </w:pPr>
            <w:r>
              <w:t>37,3</w:t>
            </w:r>
          </w:p>
        </w:tc>
        <w:tc>
          <w:tcPr>
            <w:tcW w:w="935" w:type="dxa"/>
            <w:shd w:val="clear" w:color="auto" w:fill="auto"/>
            <w:vAlign w:val="center"/>
          </w:tcPr>
          <w:p w:rsidR="00E36E9E" w:rsidRPr="00EA06ED" w:rsidRDefault="00E36E9E" w:rsidP="00AC6E20">
            <w:pPr>
              <w:widowControl w:val="0"/>
              <w:autoSpaceDE w:val="0"/>
              <w:jc w:val="center"/>
            </w:pPr>
            <w:r w:rsidRPr="00EA06ED">
              <w:t>67,6</w:t>
            </w:r>
          </w:p>
        </w:tc>
        <w:tc>
          <w:tcPr>
            <w:tcW w:w="978" w:type="dxa"/>
            <w:shd w:val="clear" w:color="auto" w:fill="auto"/>
            <w:vAlign w:val="center"/>
          </w:tcPr>
          <w:p w:rsidR="00E36E9E" w:rsidRPr="00DF4DB3" w:rsidRDefault="00E36E9E" w:rsidP="00AC6E20">
            <w:pPr>
              <w:widowControl w:val="0"/>
              <w:autoSpaceDE w:val="0"/>
              <w:jc w:val="center"/>
            </w:pPr>
            <w:r>
              <w:t>226,3</w:t>
            </w:r>
          </w:p>
        </w:tc>
        <w:tc>
          <w:tcPr>
            <w:tcW w:w="897" w:type="dxa"/>
            <w:shd w:val="clear" w:color="auto" w:fill="auto"/>
            <w:vAlign w:val="center"/>
          </w:tcPr>
          <w:p w:rsidR="00E36E9E" w:rsidRPr="00DF4DB3" w:rsidRDefault="00E36E9E" w:rsidP="00AC6E20">
            <w:pPr>
              <w:widowControl w:val="0"/>
              <w:autoSpaceDE w:val="0"/>
              <w:jc w:val="center"/>
            </w:pPr>
            <w:r w:rsidRPr="00DF4DB3">
              <w:t>63,4</w:t>
            </w:r>
          </w:p>
        </w:tc>
        <w:tc>
          <w:tcPr>
            <w:tcW w:w="912" w:type="dxa"/>
            <w:vAlign w:val="center"/>
          </w:tcPr>
          <w:p w:rsidR="00E36E9E" w:rsidRDefault="00E36E9E" w:rsidP="00AC6E20">
            <w:pPr>
              <w:widowControl w:val="0"/>
              <w:autoSpaceDE w:val="0"/>
              <w:jc w:val="center"/>
            </w:pPr>
            <w:r>
              <w:t>63,4</w:t>
            </w:r>
          </w:p>
        </w:tc>
        <w:tc>
          <w:tcPr>
            <w:tcW w:w="912" w:type="dxa"/>
            <w:shd w:val="clear" w:color="auto" w:fill="auto"/>
            <w:vAlign w:val="center"/>
          </w:tcPr>
          <w:p w:rsidR="00E36E9E" w:rsidRPr="00DF4DB3" w:rsidRDefault="00E36E9E" w:rsidP="00AC6E20">
            <w:pPr>
              <w:widowControl w:val="0"/>
              <w:autoSpaceDE w:val="0"/>
              <w:jc w:val="center"/>
            </w:pPr>
            <w:r>
              <w:t>488,3</w:t>
            </w:r>
          </w:p>
        </w:tc>
      </w:tr>
      <w:tr w:rsidR="00E36E9E" w:rsidTr="00AC6E20">
        <w:trPr>
          <w:trHeight w:val="848"/>
        </w:trPr>
        <w:tc>
          <w:tcPr>
            <w:tcW w:w="669" w:type="dxa"/>
            <w:shd w:val="clear" w:color="auto" w:fill="auto"/>
          </w:tcPr>
          <w:p w:rsidR="00E36E9E" w:rsidRDefault="00E36E9E" w:rsidP="00AC6E20">
            <w:pPr>
              <w:widowControl w:val="0"/>
              <w:autoSpaceDE w:val="0"/>
              <w:jc w:val="both"/>
            </w:pPr>
            <w:r>
              <w:t>1.1.</w:t>
            </w:r>
          </w:p>
        </w:tc>
        <w:tc>
          <w:tcPr>
            <w:tcW w:w="1981" w:type="dxa"/>
            <w:shd w:val="clear" w:color="auto" w:fill="auto"/>
          </w:tcPr>
          <w:p w:rsidR="00E36E9E" w:rsidRDefault="00E36E9E" w:rsidP="00AC6E20">
            <w:pPr>
              <w:widowControl w:val="0"/>
              <w:autoSpaceDE w:val="0"/>
              <w:jc w:val="both"/>
            </w:pPr>
            <w:r>
              <w:t>Отдельное мероприятие</w:t>
            </w:r>
          </w:p>
        </w:tc>
        <w:tc>
          <w:tcPr>
            <w:tcW w:w="3679" w:type="dxa"/>
            <w:shd w:val="clear" w:color="auto" w:fill="auto"/>
          </w:tcPr>
          <w:p w:rsidR="00E36E9E" w:rsidRDefault="00E36E9E" w:rsidP="00AC6E20">
            <w:pPr>
              <w:widowControl w:val="0"/>
              <w:autoSpaceDE w:val="0"/>
              <w:jc w:val="both"/>
            </w:pPr>
            <w:r>
              <w:t>Развитие системы физического воспитания населения, поддержка талантливых спортсменов</w:t>
            </w:r>
          </w:p>
        </w:tc>
        <w:tc>
          <w:tcPr>
            <w:tcW w:w="2691" w:type="dxa"/>
            <w:gridSpan w:val="2"/>
            <w:shd w:val="clear" w:color="auto" w:fill="auto"/>
          </w:tcPr>
          <w:p w:rsidR="00E36E9E" w:rsidRDefault="00E36E9E" w:rsidP="00AC6E20">
            <w:pPr>
              <w:widowControl w:val="0"/>
              <w:autoSpaceDE w:val="0"/>
              <w:jc w:val="both"/>
            </w:pPr>
            <w:r>
              <w:t>Администрация  Кикнурского муниципального округа</w:t>
            </w:r>
          </w:p>
        </w:tc>
        <w:tc>
          <w:tcPr>
            <w:tcW w:w="992" w:type="dxa"/>
            <w:shd w:val="clear" w:color="auto" w:fill="auto"/>
            <w:vAlign w:val="center"/>
          </w:tcPr>
          <w:p w:rsidR="00E36E9E" w:rsidRDefault="00E36E9E" w:rsidP="00AC6E20">
            <w:pPr>
              <w:widowControl w:val="0"/>
              <w:autoSpaceDE w:val="0"/>
              <w:jc w:val="center"/>
            </w:pPr>
            <w:r>
              <w:t>6,0</w:t>
            </w:r>
          </w:p>
        </w:tc>
        <w:tc>
          <w:tcPr>
            <w:tcW w:w="975" w:type="dxa"/>
            <w:shd w:val="clear" w:color="auto" w:fill="auto"/>
            <w:vAlign w:val="center"/>
          </w:tcPr>
          <w:p w:rsidR="00E36E9E" w:rsidRDefault="00E36E9E" w:rsidP="00AC6E20">
            <w:pPr>
              <w:widowControl w:val="0"/>
              <w:autoSpaceDE w:val="0"/>
              <w:jc w:val="center"/>
            </w:pPr>
            <w:r>
              <w:t>12,0</w:t>
            </w:r>
          </w:p>
        </w:tc>
        <w:tc>
          <w:tcPr>
            <w:tcW w:w="935" w:type="dxa"/>
            <w:shd w:val="clear" w:color="auto" w:fill="auto"/>
            <w:vAlign w:val="center"/>
          </w:tcPr>
          <w:p w:rsidR="00E36E9E" w:rsidRPr="00305F42" w:rsidRDefault="00E36E9E" w:rsidP="00AC6E20">
            <w:pPr>
              <w:widowControl w:val="0"/>
              <w:autoSpaceDE w:val="0"/>
              <w:jc w:val="center"/>
            </w:pPr>
            <w:r w:rsidRPr="00305F42">
              <w:t>4</w:t>
            </w:r>
            <w:r>
              <w:t>2</w:t>
            </w:r>
            <w:r w:rsidRPr="00305F42">
              <w:t>,0</w:t>
            </w:r>
          </w:p>
        </w:tc>
        <w:tc>
          <w:tcPr>
            <w:tcW w:w="978" w:type="dxa"/>
            <w:shd w:val="clear" w:color="auto" w:fill="auto"/>
            <w:vAlign w:val="center"/>
          </w:tcPr>
          <w:p w:rsidR="00E36E9E" w:rsidRPr="00DF4DB3" w:rsidRDefault="00E36E9E" w:rsidP="00AC6E20">
            <w:pPr>
              <w:widowControl w:val="0"/>
              <w:autoSpaceDE w:val="0"/>
              <w:jc w:val="center"/>
            </w:pPr>
            <w:r w:rsidRPr="00DF4DB3">
              <w:t>38,3</w:t>
            </w:r>
          </w:p>
        </w:tc>
        <w:tc>
          <w:tcPr>
            <w:tcW w:w="897" w:type="dxa"/>
            <w:shd w:val="clear" w:color="auto" w:fill="auto"/>
            <w:vAlign w:val="center"/>
          </w:tcPr>
          <w:p w:rsidR="00E36E9E" w:rsidRPr="00DF4DB3" w:rsidRDefault="00E36E9E" w:rsidP="00AC6E20">
            <w:pPr>
              <w:widowControl w:val="0"/>
              <w:autoSpaceDE w:val="0"/>
              <w:jc w:val="center"/>
            </w:pPr>
            <w:r w:rsidRPr="00DF4DB3">
              <w:t>38,3</w:t>
            </w:r>
          </w:p>
        </w:tc>
        <w:tc>
          <w:tcPr>
            <w:tcW w:w="912" w:type="dxa"/>
            <w:vAlign w:val="center"/>
          </w:tcPr>
          <w:p w:rsidR="00E36E9E" w:rsidRPr="00DF4DB3" w:rsidRDefault="00E36E9E" w:rsidP="00AC6E20">
            <w:pPr>
              <w:widowControl w:val="0"/>
              <w:autoSpaceDE w:val="0"/>
              <w:jc w:val="center"/>
            </w:pPr>
            <w:r>
              <w:t>38,3</w:t>
            </w:r>
          </w:p>
        </w:tc>
        <w:tc>
          <w:tcPr>
            <w:tcW w:w="912" w:type="dxa"/>
            <w:shd w:val="clear" w:color="auto" w:fill="auto"/>
            <w:vAlign w:val="center"/>
          </w:tcPr>
          <w:p w:rsidR="00E36E9E" w:rsidRPr="00DF4DB3" w:rsidRDefault="00E36E9E" w:rsidP="00AC6E20">
            <w:pPr>
              <w:widowControl w:val="0"/>
              <w:autoSpaceDE w:val="0"/>
              <w:jc w:val="center"/>
            </w:pPr>
            <w:r>
              <w:t>174,9</w:t>
            </w:r>
          </w:p>
        </w:tc>
      </w:tr>
      <w:tr w:rsidR="00E36E9E" w:rsidTr="00AC6E20">
        <w:trPr>
          <w:trHeight w:val="1104"/>
        </w:trPr>
        <w:tc>
          <w:tcPr>
            <w:tcW w:w="669" w:type="dxa"/>
            <w:shd w:val="clear" w:color="auto" w:fill="auto"/>
          </w:tcPr>
          <w:p w:rsidR="00E36E9E" w:rsidRDefault="00E36E9E" w:rsidP="00AC6E20">
            <w:pPr>
              <w:widowControl w:val="0"/>
              <w:autoSpaceDE w:val="0"/>
              <w:jc w:val="both"/>
            </w:pPr>
            <w:r>
              <w:t>1.2.</w:t>
            </w:r>
          </w:p>
        </w:tc>
        <w:tc>
          <w:tcPr>
            <w:tcW w:w="1981" w:type="dxa"/>
            <w:shd w:val="clear" w:color="auto" w:fill="auto"/>
          </w:tcPr>
          <w:p w:rsidR="00E36E9E" w:rsidRDefault="00E36E9E" w:rsidP="00AC6E20">
            <w:pPr>
              <w:widowControl w:val="0"/>
              <w:autoSpaceDE w:val="0"/>
              <w:jc w:val="both"/>
            </w:pPr>
            <w:r>
              <w:t>Отдельное мероприятие</w:t>
            </w:r>
          </w:p>
        </w:tc>
        <w:tc>
          <w:tcPr>
            <w:tcW w:w="3679" w:type="dxa"/>
            <w:shd w:val="clear" w:color="auto" w:fill="auto"/>
          </w:tcPr>
          <w:p w:rsidR="00E36E9E" w:rsidRDefault="00E36E9E" w:rsidP="00AC6E20">
            <w:pPr>
              <w:widowControl w:val="0"/>
              <w:autoSpaceDE w:val="0"/>
              <w:jc w:val="both"/>
            </w:pPr>
            <w:r>
              <w:t>Участие сборных команд и отдельных спортсменов в районных, межрайонных и областных соревнованиях</w:t>
            </w:r>
          </w:p>
        </w:tc>
        <w:tc>
          <w:tcPr>
            <w:tcW w:w="2691" w:type="dxa"/>
            <w:gridSpan w:val="2"/>
            <w:shd w:val="clear" w:color="auto" w:fill="auto"/>
          </w:tcPr>
          <w:p w:rsidR="00E36E9E" w:rsidRDefault="00E36E9E" w:rsidP="00AC6E20">
            <w:pPr>
              <w:widowControl w:val="0"/>
              <w:autoSpaceDE w:val="0"/>
              <w:jc w:val="both"/>
            </w:pPr>
            <w:r>
              <w:t>Администрация  Кикнурского муниципального округа</w:t>
            </w:r>
          </w:p>
        </w:tc>
        <w:tc>
          <w:tcPr>
            <w:tcW w:w="992" w:type="dxa"/>
            <w:shd w:val="clear" w:color="auto" w:fill="auto"/>
            <w:vAlign w:val="center"/>
          </w:tcPr>
          <w:p w:rsidR="00E36E9E" w:rsidRDefault="00E36E9E" w:rsidP="00AC6E20">
            <w:pPr>
              <w:widowControl w:val="0"/>
              <w:autoSpaceDE w:val="0"/>
              <w:jc w:val="center"/>
            </w:pPr>
            <w:r>
              <w:t>4,0</w:t>
            </w:r>
          </w:p>
        </w:tc>
        <w:tc>
          <w:tcPr>
            <w:tcW w:w="975" w:type="dxa"/>
            <w:shd w:val="clear" w:color="auto" w:fill="auto"/>
            <w:vAlign w:val="center"/>
          </w:tcPr>
          <w:p w:rsidR="00E36E9E" w:rsidRDefault="00E36E9E" w:rsidP="00AC6E20">
            <w:pPr>
              <w:widowControl w:val="0"/>
              <w:autoSpaceDE w:val="0"/>
              <w:jc w:val="center"/>
            </w:pPr>
            <w:r>
              <w:t>7,5</w:t>
            </w:r>
          </w:p>
        </w:tc>
        <w:tc>
          <w:tcPr>
            <w:tcW w:w="935" w:type="dxa"/>
            <w:shd w:val="clear" w:color="auto" w:fill="auto"/>
            <w:vAlign w:val="center"/>
          </w:tcPr>
          <w:p w:rsidR="00E36E9E" w:rsidRDefault="00E36E9E" w:rsidP="00AC6E20">
            <w:pPr>
              <w:widowControl w:val="0"/>
              <w:autoSpaceDE w:val="0"/>
              <w:jc w:val="center"/>
            </w:pPr>
            <w:r>
              <w:t>10,0</w:t>
            </w:r>
          </w:p>
        </w:tc>
        <w:tc>
          <w:tcPr>
            <w:tcW w:w="978" w:type="dxa"/>
            <w:shd w:val="clear" w:color="auto" w:fill="auto"/>
            <w:vAlign w:val="center"/>
          </w:tcPr>
          <w:p w:rsidR="00E36E9E" w:rsidRPr="00DF4DB3" w:rsidRDefault="00E36E9E" w:rsidP="00AC6E20">
            <w:pPr>
              <w:widowControl w:val="0"/>
              <w:autoSpaceDE w:val="0"/>
              <w:jc w:val="center"/>
            </w:pPr>
            <w:r w:rsidRPr="00DF4DB3">
              <w:t>10,0</w:t>
            </w:r>
          </w:p>
        </w:tc>
        <w:tc>
          <w:tcPr>
            <w:tcW w:w="897" w:type="dxa"/>
            <w:shd w:val="clear" w:color="auto" w:fill="auto"/>
            <w:vAlign w:val="center"/>
          </w:tcPr>
          <w:p w:rsidR="00E36E9E" w:rsidRPr="00DF4DB3" w:rsidRDefault="00E36E9E" w:rsidP="00AC6E20">
            <w:pPr>
              <w:widowControl w:val="0"/>
              <w:autoSpaceDE w:val="0"/>
              <w:jc w:val="center"/>
            </w:pPr>
            <w:r w:rsidRPr="00DF4DB3">
              <w:t>10,0</w:t>
            </w:r>
          </w:p>
        </w:tc>
        <w:tc>
          <w:tcPr>
            <w:tcW w:w="912" w:type="dxa"/>
            <w:vAlign w:val="center"/>
          </w:tcPr>
          <w:p w:rsidR="00E36E9E" w:rsidRPr="00DF4DB3" w:rsidRDefault="00E36E9E" w:rsidP="00AC6E20">
            <w:pPr>
              <w:widowControl w:val="0"/>
              <w:autoSpaceDE w:val="0"/>
              <w:jc w:val="center"/>
            </w:pPr>
            <w:r>
              <w:t>10,0</w:t>
            </w:r>
          </w:p>
        </w:tc>
        <w:tc>
          <w:tcPr>
            <w:tcW w:w="912" w:type="dxa"/>
            <w:shd w:val="clear" w:color="auto" w:fill="auto"/>
            <w:vAlign w:val="center"/>
          </w:tcPr>
          <w:p w:rsidR="00E36E9E" w:rsidRPr="00DF4DB3" w:rsidRDefault="00E36E9E" w:rsidP="00AC6E20">
            <w:pPr>
              <w:widowControl w:val="0"/>
              <w:autoSpaceDE w:val="0"/>
              <w:jc w:val="center"/>
            </w:pPr>
            <w:r>
              <w:t>5</w:t>
            </w:r>
            <w:r w:rsidRPr="00DF4DB3">
              <w:t>1,5</w:t>
            </w:r>
          </w:p>
        </w:tc>
      </w:tr>
      <w:tr w:rsidR="00E36E9E" w:rsidTr="00AC6E20">
        <w:trPr>
          <w:trHeight w:val="734"/>
        </w:trPr>
        <w:tc>
          <w:tcPr>
            <w:tcW w:w="669" w:type="dxa"/>
            <w:shd w:val="clear" w:color="auto" w:fill="auto"/>
          </w:tcPr>
          <w:p w:rsidR="00E36E9E" w:rsidRDefault="00E36E9E" w:rsidP="00AC6E20">
            <w:pPr>
              <w:widowControl w:val="0"/>
              <w:autoSpaceDE w:val="0"/>
              <w:jc w:val="both"/>
            </w:pPr>
            <w:r>
              <w:t>1.3.</w:t>
            </w:r>
          </w:p>
        </w:tc>
        <w:tc>
          <w:tcPr>
            <w:tcW w:w="1981" w:type="dxa"/>
            <w:shd w:val="clear" w:color="auto" w:fill="auto"/>
          </w:tcPr>
          <w:p w:rsidR="00E36E9E" w:rsidRDefault="00E36E9E" w:rsidP="00AC6E20">
            <w:pPr>
              <w:widowControl w:val="0"/>
              <w:autoSpaceDE w:val="0"/>
              <w:jc w:val="both"/>
            </w:pPr>
            <w:r>
              <w:t>Отдельное мероприятие</w:t>
            </w:r>
          </w:p>
        </w:tc>
        <w:tc>
          <w:tcPr>
            <w:tcW w:w="3679" w:type="dxa"/>
            <w:shd w:val="clear" w:color="auto" w:fill="auto"/>
          </w:tcPr>
          <w:p w:rsidR="00E36E9E" w:rsidRDefault="00E36E9E" w:rsidP="00AC6E20">
            <w:pPr>
              <w:widowControl w:val="0"/>
              <w:autoSpaceDE w:val="0"/>
              <w:jc w:val="both"/>
            </w:pPr>
            <w:r>
              <w:t>Поддержка детско-юношеского и массового спорта</w:t>
            </w:r>
          </w:p>
        </w:tc>
        <w:tc>
          <w:tcPr>
            <w:tcW w:w="2691" w:type="dxa"/>
            <w:gridSpan w:val="2"/>
            <w:shd w:val="clear" w:color="auto" w:fill="auto"/>
          </w:tcPr>
          <w:p w:rsidR="00E36E9E" w:rsidRDefault="00E36E9E" w:rsidP="00AC6E20">
            <w:pPr>
              <w:widowControl w:val="0"/>
              <w:autoSpaceDE w:val="0"/>
              <w:jc w:val="both"/>
            </w:pPr>
            <w:r>
              <w:t>Администрация  Кикнурского муниципального округа</w:t>
            </w:r>
          </w:p>
        </w:tc>
        <w:tc>
          <w:tcPr>
            <w:tcW w:w="992" w:type="dxa"/>
            <w:shd w:val="clear" w:color="auto" w:fill="auto"/>
            <w:vAlign w:val="center"/>
          </w:tcPr>
          <w:p w:rsidR="00E36E9E" w:rsidRDefault="00E36E9E" w:rsidP="00AC6E20">
            <w:pPr>
              <w:widowControl w:val="0"/>
              <w:autoSpaceDE w:val="0"/>
              <w:jc w:val="center"/>
            </w:pPr>
            <w:r>
              <w:t>0,0</w:t>
            </w:r>
          </w:p>
        </w:tc>
        <w:tc>
          <w:tcPr>
            <w:tcW w:w="975" w:type="dxa"/>
            <w:shd w:val="clear" w:color="auto" w:fill="auto"/>
            <w:vAlign w:val="center"/>
          </w:tcPr>
          <w:p w:rsidR="00E36E9E" w:rsidRDefault="00E36E9E" w:rsidP="00AC6E20">
            <w:pPr>
              <w:widowControl w:val="0"/>
              <w:autoSpaceDE w:val="0"/>
              <w:jc w:val="center"/>
            </w:pPr>
            <w:r>
              <w:t>0,0</w:t>
            </w:r>
          </w:p>
        </w:tc>
        <w:tc>
          <w:tcPr>
            <w:tcW w:w="935" w:type="dxa"/>
            <w:shd w:val="clear" w:color="auto" w:fill="auto"/>
            <w:vAlign w:val="center"/>
          </w:tcPr>
          <w:p w:rsidR="00E36E9E" w:rsidRDefault="00E36E9E" w:rsidP="00AC6E20">
            <w:pPr>
              <w:widowControl w:val="0"/>
              <w:autoSpaceDE w:val="0"/>
              <w:jc w:val="center"/>
            </w:pPr>
            <w:r>
              <w:t>0,0</w:t>
            </w:r>
          </w:p>
        </w:tc>
        <w:tc>
          <w:tcPr>
            <w:tcW w:w="978" w:type="dxa"/>
            <w:shd w:val="clear" w:color="auto" w:fill="auto"/>
            <w:vAlign w:val="center"/>
          </w:tcPr>
          <w:p w:rsidR="00E36E9E" w:rsidRPr="00DF4DB3" w:rsidRDefault="00E36E9E" w:rsidP="00AC6E20">
            <w:pPr>
              <w:widowControl w:val="0"/>
              <w:autoSpaceDE w:val="0"/>
              <w:jc w:val="center"/>
            </w:pPr>
            <w:r w:rsidRPr="00DF4DB3">
              <w:t>0,0</w:t>
            </w:r>
          </w:p>
        </w:tc>
        <w:tc>
          <w:tcPr>
            <w:tcW w:w="897" w:type="dxa"/>
            <w:shd w:val="clear" w:color="auto" w:fill="auto"/>
            <w:vAlign w:val="center"/>
          </w:tcPr>
          <w:p w:rsidR="00E36E9E" w:rsidRPr="00DF4DB3" w:rsidRDefault="00E36E9E" w:rsidP="00AC6E20">
            <w:pPr>
              <w:widowControl w:val="0"/>
              <w:autoSpaceDE w:val="0"/>
              <w:jc w:val="center"/>
            </w:pPr>
            <w:r w:rsidRPr="00DF4DB3">
              <w:t>0,0</w:t>
            </w:r>
          </w:p>
        </w:tc>
        <w:tc>
          <w:tcPr>
            <w:tcW w:w="912" w:type="dxa"/>
            <w:vAlign w:val="center"/>
          </w:tcPr>
          <w:p w:rsidR="00E36E9E" w:rsidRPr="00DF4DB3" w:rsidRDefault="00E36E9E" w:rsidP="00AC6E20">
            <w:pPr>
              <w:widowControl w:val="0"/>
              <w:autoSpaceDE w:val="0"/>
              <w:jc w:val="center"/>
            </w:pPr>
            <w:r>
              <w:t>0,0</w:t>
            </w:r>
          </w:p>
        </w:tc>
        <w:tc>
          <w:tcPr>
            <w:tcW w:w="912" w:type="dxa"/>
            <w:shd w:val="clear" w:color="auto" w:fill="auto"/>
            <w:vAlign w:val="center"/>
          </w:tcPr>
          <w:p w:rsidR="00E36E9E" w:rsidRPr="00DF4DB3" w:rsidRDefault="00E36E9E" w:rsidP="00AC6E20">
            <w:pPr>
              <w:widowControl w:val="0"/>
              <w:autoSpaceDE w:val="0"/>
              <w:jc w:val="center"/>
            </w:pPr>
            <w:r w:rsidRPr="00DF4DB3">
              <w:t>0,0</w:t>
            </w:r>
          </w:p>
        </w:tc>
      </w:tr>
      <w:tr w:rsidR="00E36E9E" w:rsidTr="00AC6E20">
        <w:tblPrEx>
          <w:tblLook w:val="0000" w:firstRow="0" w:lastRow="0" w:firstColumn="0" w:lastColumn="0" w:noHBand="0" w:noVBand="0"/>
        </w:tblPrEx>
        <w:trPr>
          <w:trHeight w:val="818"/>
        </w:trPr>
        <w:tc>
          <w:tcPr>
            <w:tcW w:w="669" w:type="dxa"/>
          </w:tcPr>
          <w:p w:rsidR="00E36E9E" w:rsidRDefault="00E36E9E" w:rsidP="00AC6E20">
            <w:pPr>
              <w:widowControl w:val="0"/>
              <w:autoSpaceDE w:val="0"/>
              <w:jc w:val="both"/>
            </w:pPr>
            <w:r>
              <w:t>1.4</w:t>
            </w:r>
          </w:p>
        </w:tc>
        <w:tc>
          <w:tcPr>
            <w:tcW w:w="1981" w:type="dxa"/>
          </w:tcPr>
          <w:p w:rsidR="00E36E9E" w:rsidRDefault="00E36E9E" w:rsidP="00AC6E20">
            <w:pPr>
              <w:widowControl w:val="0"/>
              <w:autoSpaceDE w:val="0"/>
              <w:jc w:val="both"/>
            </w:pPr>
            <w:r>
              <w:t>Отдельное мероприятие</w:t>
            </w:r>
          </w:p>
        </w:tc>
        <w:tc>
          <w:tcPr>
            <w:tcW w:w="3685" w:type="dxa"/>
            <w:gridSpan w:val="2"/>
          </w:tcPr>
          <w:p w:rsidR="00E36E9E" w:rsidRDefault="00E36E9E" w:rsidP="00AC6E20">
            <w:pPr>
              <w:widowControl w:val="0"/>
              <w:autoSpaceDE w:val="0"/>
              <w:jc w:val="both"/>
            </w:pPr>
            <w:r>
              <w:t>Расходы на содержание спортивных объектов</w:t>
            </w:r>
          </w:p>
        </w:tc>
        <w:tc>
          <w:tcPr>
            <w:tcW w:w="2685" w:type="dxa"/>
          </w:tcPr>
          <w:p w:rsidR="00E36E9E" w:rsidRDefault="00E36E9E" w:rsidP="00AC6E20">
            <w:pPr>
              <w:widowControl w:val="0"/>
              <w:autoSpaceDE w:val="0"/>
              <w:jc w:val="both"/>
            </w:pPr>
            <w:r>
              <w:t>Администрация  Кикнурского муниципального округа</w:t>
            </w:r>
          </w:p>
        </w:tc>
        <w:tc>
          <w:tcPr>
            <w:tcW w:w="992" w:type="dxa"/>
            <w:vAlign w:val="center"/>
          </w:tcPr>
          <w:p w:rsidR="00E36E9E" w:rsidRDefault="00E36E9E" w:rsidP="00AC6E20">
            <w:pPr>
              <w:widowControl w:val="0"/>
              <w:autoSpaceDE w:val="0"/>
              <w:jc w:val="center"/>
            </w:pPr>
            <w:r>
              <w:t>20,3</w:t>
            </w:r>
          </w:p>
        </w:tc>
        <w:tc>
          <w:tcPr>
            <w:tcW w:w="975" w:type="dxa"/>
            <w:vAlign w:val="center"/>
          </w:tcPr>
          <w:p w:rsidR="00E36E9E" w:rsidRDefault="00E36E9E" w:rsidP="00AC6E20">
            <w:pPr>
              <w:widowControl w:val="0"/>
              <w:autoSpaceDE w:val="0"/>
              <w:jc w:val="center"/>
            </w:pPr>
            <w:r>
              <w:t>17,8</w:t>
            </w:r>
          </w:p>
        </w:tc>
        <w:tc>
          <w:tcPr>
            <w:tcW w:w="935" w:type="dxa"/>
            <w:vAlign w:val="center"/>
          </w:tcPr>
          <w:p w:rsidR="00E36E9E" w:rsidRDefault="00E36E9E" w:rsidP="00AC6E20">
            <w:pPr>
              <w:widowControl w:val="0"/>
              <w:autoSpaceDE w:val="0"/>
              <w:jc w:val="center"/>
            </w:pPr>
            <w:r w:rsidRPr="00EA06ED">
              <w:t>15,6</w:t>
            </w:r>
          </w:p>
        </w:tc>
        <w:tc>
          <w:tcPr>
            <w:tcW w:w="978" w:type="dxa"/>
            <w:vAlign w:val="center"/>
          </w:tcPr>
          <w:p w:rsidR="00E36E9E" w:rsidRPr="00DF4DB3" w:rsidRDefault="00E36E9E" w:rsidP="00AC6E20">
            <w:pPr>
              <w:widowControl w:val="0"/>
              <w:autoSpaceDE w:val="0"/>
              <w:jc w:val="center"/>
            </w:pPr>
            <w:r w:rsidRPr="00DF4DB3">
              <w:t>14,7</w:t>
            </w:r>
          </w:p>
        </w:tc>
        <w:tc>
          <w:tcPr>
            <w:tcW w:w="897" w:type="dxa"/>
            <w:vAlign w:val="center"/>
          </w:tcPr>
          <w:p w:rsidR="00E36E9E" w:rsidRPr="00DF4DB3" w:rsidRDefault="00E36E9E" w:rsidP="00AC6E20">
            <w:pPr>
              <w:widowControl w:val="0"/>
              <w:autoSpaceDE w:val="0"/>
              <w:jc w:val="center"/>
            </w:pPr>
            <w:r w:rsidRPr="00DF4DB3">
              <w:t>15,1</w:t>
            </w:r>
          </w:p>
        </w:tc>
        <w:tc>
          <w:tcPr>
            <w:tcW w:w="912" w:type="dxa"/>
            <w:vAlign w:val="center"/>
          </w:tcPr>
          <w:p w:rsidR="00E36E9E" w:rsidRPr="00DF4DB3" w:rsidRDefault="00E36E9E" w:rsidP="00AC6E20">
            <w:pPr>
              <w:widowControl w:val="0"/>
              <w:autoSpaceDE w:val="0"/>
              <w:jc w:val="center"/>
            </w:pPr>
            <w:r>
              <w:t>15,1</w:t>
            </w:r>
          </w:p>
        </w:tc>
        <w:tc>
          <w:tcPr>
            <w:tcW w:w="912" w:type="dxa"/>
            <w:vAlign w:val="center"/>
          </w:tcPr>
          <w:p w:rsidR="00E36E9E" w:rsidRPr="00DF4DB3" w:rsidRDefault="00E36E9E" w:rsidP="00AC6E20">
            <w:pPr>
              <w:widowControl w:val="0"/>
              <w:autoSpaceDE w:val="0"/>
              <w:jc w:val="center"/>
            </w:pPr>
            <w:r>
              <w:t>98,6</w:t>
            </w:r>
          </w:p>
        </w:tc>
      </w:tr>
      <w:tr w:rsidR="00E36E9E" w:rsidTr="00AC6E20">
        <w:tblPrEx>
          <w:tblLook w:val="0000" w:firstRow="0" w:lastRow="0" w:firstColumn="0" w:lastColumn="0" w:noHBand="0" w:noVBand="0"/>
        </w:tblPrEx>
        <w:trPr>
          <w:trHeight w:val="818"/>
        </w:trPr>
        <w:tc>
          <w:tcPr>
            <w:tcW w:w="669" w:type="dxa"/>
          </w:tcPr>
          <w:p w:rsidR="00E36E9E" w:rsidRDefault="00E36E9E" w:rsidP="00AC6E20">
            <w:pPr>
              <w:widowControl w:val="0"/>
              <w:autoSpaceDE w:val="0"/>
              <w:jc w:val="both"/>
            </w:pPr>
            <w:r>
              <w:t>1.5</w:t>
            </w:r>
          </w:p>
        </w:tc>
        <w:tc>
          <w:tcPr>
            <w:tcW w:w="1981" w:type="dxa"/>
          </w:tcPr>
          <w:p w:rsidR="00E36E9E" w:rsidRDefault="00E36E9E" w:rsidP="00AC6E20">
            <w:pPr>
              <w:widowControl w:val="0"/>
              <w:autoSpaceDE w:val="0"/>
              <w:jc w:val="both"/>
            </w:pPr>
            <w:r>
              <w:t>Отдельное мероприятие</w:t>
            </w:r>
          </w:p>
        </w:tc>
        <w:tc>
          <w:tcPr>
            <w:tcW w:w="3685" w:type="dxa"/>
            <w:gridSpan w:val="2"/>
          </w:tcPr>
          <w:p w:rsidR="00E36E9E" w:rsidRDefault="00E36E9E" w:rsidP="00AC6E20">
            <w:pPr>
              <w:widowControl w:val="0"/>
              <w:autoSpaceDE w:val="0"/>
              <w:jc w:val="both"/>
            </w:pPr>
            <w:r>
              <w:rPr>
                <w:color w:val="000000"/>
              </w:rPr>
              <w:t>Создание спортивной площадки в с. Цекеево Кикнурского района</w:t>
            </w:r>
          </w:p>
        </w:tc>
        <w:tc>
          <w:tcPr>
            <w:tcW w:w="2685" w:type="dxa"/>
          </w:tcPr>
          <w:p w:rsidR="00E36E9E" w:rsidRDefault="00E36E9E" w:rsidP="00AC6E20">
            <w:pPr>
              <w:widowControl w:val="0"/>
              <w:autoSpaceDE w:val="0"/>
              <w:jc w:val="both"/>
            </w:pPr>
            <w:r>
              <w:t>Администрация  Кикнурского муниципального округа</w:t>
            </w:r>
          </w:p>
        </w:tc>
        <w:tc>
          <w:tcPr>
            <w:tcW w:w="992" w:type="dxa"/>
            <w:vAlign w:val="center"/>
          </w:tcPr>
          <w:p w:rsidR="00E36E9E" w:rsidRDefault="00E36E9E" w:rsidP="00AC6E20">
            <w:pPr>
              <w:widowControl w:val="0"/>
              <w:autoSpaceDE w:val="0"/>
              <w:jc w:val="center"/>
            </w:pPr>
            <w:r>
              <w:t>0,0</w:t>
            </w:r>
          </w:p>
        </w:tc>
        <w:tc>
          <w:tcPr>
            <w:tcW w:w="975" w:type="dxa"/>
            <w:vAlign w:val="center"/>
          </w:tcPr>
          <w:p w:rsidR="00E36E9E" w:rsidRDefault="00E36E9E" w:rsidP="00AC6E20">
            <w:pPr>
              <w:widowControl w:val="0"/>
              <w:autoSpaceDE w:val="0"/>
              <w:jc w:val="center"/>
            </w:pPr>
            <w:r>
              <w:t>0,0</w:t>
            </w:r>
          </w:p>
        </w:tc>
        <w:tc>
          <w:tcPr>
            <w:tcW w:w="935" w:type="dxa"/>
            <w:vAlign w:val="center"/>
          </w:tcPr>
          <w:p w:rsidR="00E36E9E" w:rsidRPr="00EA06ED" w:rsidRDefault="00E36E9E" w:rsidP="00AC6E20">
            <w:pPr>
              <w:widowControl w:val="0"/>
              <w:autoSpaceDE w:val="0"/>
              <w:jc w:val="center"/>
            </w:pPr>
            <w:r>
              <w:t>0,0</w:t>
            </w:r>
          </w:p>
        </w:tc>
        <w:tc>
          <w:tcPr>
            <w:tcW w:w="978" w:type="dxa"/>
            <w:vAlign w:val="center"/>
          </w:tcPr>
          <w:p w:rsidR="00E36E9E" w:rsidRPr="00DF4DB3" w:rsidRDefault="00E36E9E" w:rsidP="00AC6E20">
            <w:pPr>
              <w:widowControl w:val="0"/>
              <w:autoSpaceDE w:val="0"/>
              <w:jc w:val="center"/>
            </w:pPr>
            <w:r>
              <w:t>163,3</w:t>
            </w:r>
          </w:p>
        </w:tc>
        <w:tc>
          <w:tcPr>
            <w:tcW w:w="897" w:type="dxa"/>
            <w:vAlign w:val="center"/>
          </w:tcPr>
          <w:p w:rsidR="00E36E9E" w:rsidRPr="00DF4DB3" w:rsidRDefault="00E36E9E" w:rsidP="00AC6E20">
            <w:pPr>
              <w:widowControl w:val="0"/>
              <w:autoSpaceDE w:val="0"/>
              <w:jc w:val="center"/>
            </w:pPr>
            <w:r>
              <w:t>0,0</w:t>
            </w:r>
          </w:p>
        </w:tc>
        <w:tc>
          <w:tcPr>
            <w:tcW w:w="912" w:type="dxa"/>
            <w:vAlign w:val="center"/>
          </w:tcPr>
          <w:p w:rsidR="00E36E9E" w:rsidRDefault="00E36E9E" w:rsidP="00AC6E20">
            <w:pPr>
              <w:widowControl w:val="0"/>
              <w:autoSpaceDE w:val="0"/>
              <w:jc w:val="center"/>
            </w:pPr>
            <w:r>
              <w:t>0,0</w:t>
            </w:r>
          </w:p>
        </w:tc>
        <w:tc>
          <w:tcPr>
            <w:tcW w:w="912" w:type="dxa"/>
            <w:vAlign w:val="center"/>
          </w:tcPr>
          <w:p w:rsidR="00E36E9E" w:rsidRPr="00DF4DB3" w:rsidRDefault="00E36E9E" w:rsidP="00AC6E20">
            <w:pPr>
              <w:widowControl w:val="0"/>
              <w:autoSpaceDE w:val="0"/>
              <w:jc w:val="center"/>
            </w:pPr>
            <w:r>
              <w:t>0,0</w:t>
            </w:r>
          </w:p>
        </w:tc>
      </w:tr>
    </w:tbl>
    <w:p w:rsidR="00E36E9E" w:rsidRDefault="00E36E9E" w:rsidP="00E36E9E">
      <w:pPr>
        <w:widowControl w:val="0"/>
        <w:autoSpaceDE w:val="0"/>
        <w:jc w:val="both"/>
      </w:pPr>
    </w:p>
    <w:p w:rsidR="00E36E9E" w:rsidRPr="00027EE1" w:rsidRDefault="00E36E9E" w:rsidP="00E36E9E">
      <w:pPr>
        <w:pStyle w:val="24"/>
        <w:jc w:val="center"/>
        <w:sectPr w:rsidR="00E36E9E" w:rsidRPr="00027EE1" w:rsidSect="00CC0550">
          <w:headerReference w:type="default" r:id="rId25"/>
          <w:headerReference w:type="first" r:id="rId26"/>
          <w:pgSz w:w="16838" w:h="11906" w:orient="landscape" w:code="9"/>
          <w:pgMar w:top="851" w:right="1418" w:bottom="567" w:left="992" w:header="567" w:footer="709" w:gutter="0"/>
          <w:cols w:space="708"/>
          <w:titlePg/>
          <w:docGrid w:linePitch="360"/>
        </w:sectPr>
      </w:pPr>
      <w:r>
        <w:t xml:space="preserve">        </w:t>
      </w:r>
      <w:r>
        <w:tab/>
        <w:t>______________________</w:t>
      </w:r>
    </w:p>
    <w:p w:rsidR="00E36E9E" w:rsidRDefault="00E36E9E" w:rsidP="00E36E9E">
      <w:pPr>
        <w:widowControl w:val="0"/>
        <w:autoSpaceDE w:val="0"/>
        <w:ind w:left="11482"/>
      </w:pPr>
      <w:r>
        <w:lastRenderedPageBreak/>
        <w:t>Приложение № 4</w:t>
      </w:r>
    </w:p>
    <w:p w:rsidR="00E36E9E" w:rsidRDefault="00E36E9E" w:rsidP="00E36E9E">
      <w:pPr>
        <w:widowControl w:val="0"/>
        <w:autoSpaceDE w:val="0"/>
        <w:ind w:left="11482"/>
      </w:pPr>
    </w:p>
    <w:p w:rsidR="00E36E9E" w:rsidRPr="00305F42" w:rsidRDefault="00E36E9E" w:rsidP="00E36E9E">
      <w:pPr>
        <w:widowControl w:val="0"/>
        <w:autoSpaceDE w:val="0"/>
        <w:jc w:val="center"/>
        <w:rPr>
          <w:sz w:val="28"/>
        </w:rPr>
      </w:pPr>
      <w:r w:rsidRPr="00305F42">
        <w:rPr>
          <w:bCs/>
          <w:sz w:val="28"/>
        </w:rPr>
        <w:t xml:space="preserve">Прогнозная (справочная) оценка ресурсного обеспечения реализации </w:t>
      </w:r>
    </w:p>
    <w:p w:rsidR="00E36E9E" w:rsidRPr="00305F42" w:rsidRDefault="00E36E9E" w:rsidP="00E36E9E">
      <w:pPr>
        <w:widowControl w:val="0"/>
        <w:autoSpaceDE w:val="0"/>
        <w:jc w:val="center"/>
        <w:rPr>
          <w:bCs/>
          <w:sz w:val="28"/>
        </w:rPr>
      </w:pPr>
      <w:r w:rsidRPr="00305F42">
        <w:rPr>
          <w:bCs/>
          <w:sz w:val="28"/>
        </w:rPr>
        <w:t>муниципальной программы за счет всех источников финансирования</w:t>
      </w:r>
    </w:p>
    <w:p w:rsidR="00E36E9E" w:rsidRPr="00E11A5C" w:rsidRDefault="00E36E9E" w:rsidP="00E36E9E">
      <w:pPr>
        <w:widowControl w:val="0"/>
        <w:autoSpaceDE w:val="0"/>
        <w:rPr>
          <w:bCs/>
          <w:color w:val="FF0000"/>
          <w:sz w:val="20"/>
          <w:szCs w:val="20"/>
        </w:rPr>
      </w:pPr>
    </w:p>
    <w:tbl>
      <w:tblPr>
        <w:tblW w:w="4750" w:type="pct"/>
        <w:jc w:val="center"/>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593"/>
        <w:gridCol w:w="1809"/>
        <w:gridCol w:w="2616"/>
        <w:gridCol w:w="2369"/>
        <w:gridCol w:w="957"/>
        <w:gridCol w:w="956"/>
        <w:gridCol w:w="957"/>
        <w:gridCol w:w="956"/>
        <w:gridCol w:w="956"/>
        <w:gridCol w:w="957"/>
        <w:gridCol w:w="957"/>
      </w:tblGrid>
      <w:tr w:rsidR="00E36E9E" w:rsidTr="00E36E9E">
        <w:trPr>
          <w:trHeight w:val="517"/>
          <w:tblHeader/>
          <w:jc w:val="center"/>
        </w:trPr>
        <w:tc>
          <w:tcPr>
            <w:tcW w:w="646" w:type="dxa"/>
            <w:vMerge w:val="restart"/>
            <w:tcBorders>
              <w:top w:val="single" w:sz="4" w:space="0" w:color="000000"/>
              <w:left w:val="single" w:sz="4" w:space="0" w:color="000000"/>
              <w:bottom w:val="single" w:sz="4" w:space="0" w:color="000000"/>
            </w:tcBorders>
            <w:shd w:val="clear" w:color="auto" w:fill="auto"/>
          </w:tcPr>
          <w:p w:rsidR="00E36E9E" w:rsidRDefault="00E36E9E" w:rsidP="00AC6E20">
            <w:pPr>
              <w:jc w:val="center"/>
              <w:rPr>
                <w:color w:val="000000"/>
              </w:rPr>
            </w:pPr>
            <w:r>
              <w:rPr>
                <w:color w:val="000000"/>
              </w:rPr>
              <w:t>№ п/п</w:t>
            </w:r>
          </w:p>
        </w:tc>
        <w:tc>
          <w:tcPr>
            <w:tcW w:w="2047" w:type="dxa"/>
            <w:vMerge w:val="restart"/>
            <w:tcBorders>
              <w:top w:val="single" w:sz="4" w:space="0" w:color="000000"/>
              <w:left w:val="single" w:sz="4" w:space="0" w:color="000000"/>
              <w:bottom w:val="single" w:sz="4" w:space="0" w:color="000000"/>
            </w:tcBorders>
            <w:shd w:val="clear" w:color="auto" w:fill="auto"/>
          </w:tcPr>
          <w:p w:rsidR="00E36E9E" w:rsidRDefault="00E36E9E" w:rsidP="00AC6E20">
            <w:pPr>
              <w:jc w:val="center"/>
              <w:rPr>
                <w:color w:val="000000"/>
              </w:rPr>
            </w:pPr>
            <w:r>
              <w:rPr>
                <w:color w:val="000000"/>
              </w:rPr>
              <w:t>Статус</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E36E9E" w:rsidRDefault="00E36E9E" w:rsidP="00AC6E20">
            <w:pPr>
              <w:jc w:val="center"/>
            </w:pPr>
            <w:r>
              <w:rPr>
                <w:color w:val="000000"/>
              </w:rPr>
              <w:t xml:space="preserve">Наименование муниципальной программы, подпрограммы, отдельного мероприятия </w:t>
            </w:r>
          </w:p>
        </w:tc>
        <w:tc>
          <w:tcPr>
            <w:tcW w:w="2693" w:type="dxa"/>
            <w:vMerge w:val="restart"/>
            <w:tcBorders>
              <w:top w:val="single" w:sz="4" w:space="0" w:color="000000"/>
              <w:left w:val="single" w:sz="4" w:space="0" w:color="000000"/>
              <w:bottom w:val="single" w:sz="4" w:space="0" w:color="000000"/>
            </w:tcBorders>
            <w:shd w:val="clear" w:color="auto" w:fill="auto"/>
          </w:tcPr>
          <w:p w:rsidR="00E36E9E" w:rsidRDefault="00E36E9E" w:rsidP="00AC6E20">
            <w:pPr>
              <w:jc w:val="center"/>
              <w:rPr>
                <w:color w:val="000000"/>
              </w:rPr>
            </w:pPr>
            <w:r>
              <w:rPr>
                <w:color w:val="000000"/>
              </w:rPr>
              <w:t>Источники</w:t>
            </w:r>
          </w:p>
          <w:p w:rsidR="00E36E9E" w:rsidRDefault="00E36E9E" w:rsidP="00AC6E20">
            <w:pPr>
              <w:jc w:val="center"/>
              <w:rPr>
                <w:color w:val="000000"/>
              </w:rPr>
            </w:pPr>
            <w:r>
              <w:rPr>
                <w:color w:val="000000"/>
              </w:rPr>
              <w:t>финансирования</w:t>
            </w:r>
          </w:p>
        </w:tc>
        <w:tc>
          <w:tcPr>
            <w:tcW w:w="1067" w:type="dxa"/>
            <w:tcBorders>
              <w:left w:val="single" w:sz="4" w:space="0" w:color="000000"/>
              <w:right w:val="single" w:sz="4" w:space="0" w:color="000000"/>
            </w:tcBorders>
          </w:tcPr>
          <w:p w:rsidR="00E36E9E" w:rsidRDefault="00E36E9E" w:rsidP="00AC6E20">
            <w:pPr>
              <w:snapToGrid w:val="0"/>
              <w:jc w:val="center"/>
              <w:rPr>
                <w:color w:val="000000"/>
              </w:rPr>
            </w:pPr>
          </w:p>
        </w:tc>
        <w:tc>
          <w:tcPr>
            <w:tcW w:w="6399" w:type="dxa"/>
            <w:gridSpan w:val="6"/>
            <w:tcBorders>
              <w:left w:val="single" w:sz="4" w:space="0" w:color="000000"/>
              <w:right w:val="single" w:sz="4" w:space="0" w:color="auto"/>
            </w:tcBorders>
            <w:shd w:val="clear" w:color="auto" w:fill="auto"/>
            <w:tcMar>
              <w:left w:w="0" w:type="dxa"/>
              <w:right w:w="0" w:type="dxa"/>
            </w:tcMar>
            <w:vAlign w:val="center"/>
          </w:tcPr>
          <w:p w:rsidR="00E36E9E" w:rsidRDefault="00E36E9E" w:rsidP="00AC6E20">
            <w:pPr>
              <w:snapToGrid w:val="0"/>
              <w:jc w:val="center"/>
              <w:rPr>
                <w:color w:val="000000"/>
              </w:rPr>
            </w:pPr>
            <w:r>
              <w:rPr>
                <w:color w:val="000000"/>
              </w:rPr>
              <w:t>Оценка расходов (тыс. рублей)</w:t>
            </w:r>
          </w:p>
        </w:tc>
      </w:tr>
      <w:tr w:rsidR="00E36E9E" w:rsidTr="00E36E9E">
        <w:trPr>
          <w:trHeight w:val="23"/>
          <w:tblHeader/>
          <w:jc w:val="center"/>
        </w:trPr>
        <w:tc>
          <w:tcPr>
            <w:tcW w:w="646"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E36E9E" w:rsidRDefault="00E36E9E" w:rsidP="00AC6E20">
            <w:pPr>
              <w:snapToGrid w:val="0"/>
              <w:rPr>
                <w:color w:val="000000"/>
              </w:rPr>
            </w:pPr>
          </w:p>
        </w:tc>
        <w:tc>
          <w:tcPr>
            <w:tcW w:w="2693"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center"/>
              <w:rPr>
                <w:color w:val="000000"/>
              </w:rPr>
            </w:pPr>
          </w:p>
        </w:tc>
        <w:tc>
          <w:tcPr>
            <w:tcW w:w="1067" w:type="dxa"/>
            <w:tcBorders>
              <w:top w:val="single" w:sz="4" w:space="0" w:color="000000"/>
              <w:left w:val="single" w:sz="4" w:space="0" w:color="000000"/>
              <w:bottom w:val="single" w:sz="4" w:space="0" w:color="000000"/>
              <w:right w:val="single" w:sz="4" w:space="0" w:color="auto"/>
            </w:tcBorders>
            <w:shd w:val="clear" w:color="auto" w:fill="auto"/>
            <w:vAlign w:val="center"/>
          </w:tcPr>
          <w:p w:rsidR="00E36E9E" w:rsidRDefault="00E36E9E" w:rsidP="00AC6E20">
            <w:pPr>
              <w:jc w:val="center"/>
              <w:rPr>
                <w:color w:val="000000"/>
              </w:rPr>
            </w:pPr>
            <w:r>
              <w:rPr>
                <w:color w:val="000000"/>
              </w:rPr>
              <w:t>2021</w:t>
            </w:r>
          </w:p>
          <w:p w:rsidR="00E36E9E" w:rsidRDefault="00E36E9E" w:rsidP="00AC6E20">
            <w:pPr>
              <w:jc w:val="center"/>
              <w:rPr>
                <w:color w:val="000000"/>
              </w:rPr>
            </w:pPr>
            <w:r>
              <w:rPr>
                <w:color w:val="000000"/>
              </w:rPr>
              <w:t>год</w:t>
            </w:r>
          </w:p>
        </w:tc>
        <w:tc>
          <w:tcPr>
            <w:tcW w:w="1066" w:type="dxa"/>
            <w:tcBorders>
              <w:top w:val="single" w:sz="4" w:space="0" w:color="000000"/>
              <w:left w:val="single" w:sz="4" w:space="0" w:color="auto"/>
              <w:bottom w:val="single" w:sz="4" w:space="0" w:color="000000"/>
            </w:tcBorders>
            <w:shd w:val="clear" w:color="auto" w:fill="auto"/>
            <w:vAlign w:val="center"/>
          </w:tcPr>
          <w:p w:rsidR="00E36E9E" w:rsidRDefault="00E36E9E" w:rsidP="00AC6E20">
            <w:pPr>
              <w:jc w:val="center"/>
              <w:rPr>
                <w:color w:val="000000"/>
              </w:rPr>
            </w:pPr>
            <w:r>
              <w:rPr>
                <w:color w:val="000000"/>
              </w:rPr>
              <w:t>2022</w:t>
            </w:r>
          </w:p>
          <w:p w:rsidR="00E36E9E" w:rsidRDefault="00E36E9E" w:rsidP="00AC6E20">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shd w:val="clear" w:color="auto" w:fill="auto"/>
            <w:vAlign w:val="center"/>
          </w:tcPr>
          <w:p w:rsidR="00E36E9E" w:rsidRDefault="00E36E9E" w:rsidP="00AC6E20">
            <w:pPr>
              <w:jc w:val="center"/>
              <w:rPr>
                <w:color w:val="000000"/>
              </w:rPr>
            </w:pPr>
            <w:r>
              <w:rPr>
                <w:color w:val="000000"/>
              </w:rPr>
              <w:t>2023</w:t>
            </w:r>
          </w:p>
          <w:p w:rsidR="00E36E9E" w:rsidRDefault="00E36E9E" w:rsidP="00AC6E20">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E36E9E" w:rsidRDefault="00E36E9E" w:rsidP="00AC6E20">
            <w:pPr>
              <w:jc w:val="center"/>
              <w:rPr>
                <w:color w:val="000000"/>
              </w:rPr>
            </w:pPr>
            <w:r>
              <w:rPr>
                <w:color w:val="000000"/>
              </w:rPr>
              <w:t>2024</w:t>
            </w:r>
          </w:p>
          <w:p w:rsidR="00E36E9E" w:rsidRDefault="00E36E9E" w:rsidP="00AC6E20">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E36E9E" w:rsidRDefault="00E36E9E" w:rsidP="00AC6E20">
            <w:pPr>
              <w:jc w:val="center"/>
              <w:rPr>
                <w:color w:val="000000"/>
              </w:rPr>
            </w:pPr>
            <w:r>
              <w:rPr>
                <w:color w:val="000000"/>
              </w:rPr>
              <w:t>2025</w:t>
            </w:r>
          </w:p>
          <w:p w:rsidR="00E36E9E" w:rsidRDefault="00E36E9E" w:rsidP="00AC6E20">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tcPr>
          <w:p w:rsidR="00E36E9E" w:rsidRDefault="00E36E9E" w:rsidP="00AC6E20">
            <w:pPr>
              <w:jc w:val="center"/>
              <w:rPr>
                <w:color w:val="000000"/>
              </w:rPr>
            </w:pPr>
            <w:r>
              <w:rPr>
                <w:color w:val="000000"/>
              </w:rPr>
              <w:t>2026 год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jc w:val="center"/>
              <w:rPr>
                <w:color w:val="000000"/>
              </w:rPr>
            </w:pPr>
            <w:r>
              <w:rPr>
                <w:color w:val="000000"/>
              </w:rPr>
              <w:t>Итого</w:t>
            </w:r>
          </w:p>
        </w:tc>
      </w:tr>
      <w:tr w:rsidR="00E36E9E" w:rsidTr="00E36E9E">
        <w:trPr>
          <w:trHeight w:val="395"/>
          <w:jc w:val="center"/>
        </w:trPr>
        <w:tc>
          <w:tcPr>
            <w:tcW w:w="646" w:type="dxa"/>
            <w:vMerge w:val="restart"/>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r>
              <w:rPr>
                <w:color w:val="000000"/>
              </w:rPr>
              <w:t>1.</w:t>
            </w:r>
          </w:p>
        </w:tc>
        <w:tc>
          <w:tcPr>
            <w:tcW w:w="2047" w:type="dxa"/>
            <w:vMerge w:val="restart"/>
            <w:tcBorders>
              <w:top w:val="single" w:sz="4" w:space="0" w:color="000000"/>
              <w:left w:val="single" w:sz="4" w:space="0" w:color="000000"/>
              <w:bottom w:val="single" w:sz="4" w:space="0" w:color="000000"/>
            </w:tcBorders>
            <w:shd w:val="clear" w:color="auto" w:fill="auto"/>
          </w:tcPr>
          <w:p w:rsidR="00E36E9E" w:rsidRDefault="00E36E9E" w:rsidP="00AC6E20">
            <w:r>
              <w:rPr>
                <w:color w:val="000000"/>
              </w:rPr>
              <w:t>Муниципальная программа</w:t>
            </w:r>
          </w:p>
        </w:tc>
        <w:tc>
          <w:tcPr>
            <w:tcW w:w="2977" w:type="dxa"/>
            <w:vMerge w:val="restart"/>
            <w:tcBorders>
              <w:top w:val="single" w:sz="4" w:space="0" w:color="000000"/>
              <w:left w:val="single" w:sz="4" w:space="0" w:color="000000"/>
              <w:bottom w:val="single" w:sz="4" w:space="0" w:color="000000"/>
            </w:tcBorders>
            <w:shd w:val="clear" w:color="auto" w:fill="auto"/>
          </w:tcPr>
          <w:p w:rsidR="00E36E9E" w:rsidRDefault="00E36E9E" w:rsidP="00AC6E20">
            <w:pPr>
              <w:widowControl w:val="0"/>
              <w:autoSpaceDE w:val="0"/>
              <w:rPr>
                <w:b/>
                <w:bCs/>
              </w:rPr>
            </w:pPr>
            <w:r>
              <w:rPr>
                <w:bCs/>
              </w:rPr>
              <w:t>Развитие физической культуры и спорта</w:t>
            </w:r>
          </w:p>
          <w:p w:rsidR="00E36E9E" w:rsidRDefault="00E36E9E" w:rsidP="00AC6E20">
            <w:pPr>
              <w:rPr>
                <w:b/>
                <w:bCs/>
                <w:color w:val="000000"/>
              </w:rPr>
            </w:pPr>
          </w:p>
        </w:tc>
        <w:tc>
          <w:tcPr>
            <w:tcW w:w="2693" w:type="dxa"/>
            <w:tcBorders>
              <w:top w:val="single" w:sz="4" w:space="0" w:color="000000"/>
              <w:left w:val="single" w:sz="4" w:space="0" w:color="000000"/>
              <w:bottom w:val="single" w:sz="4" w:space="0" w:color="000000"/>
            </w:tcBorders>
            <w:shd w:val="clear" w:color="auto" w:fill="auto"/>
          </w:tcPr>
          <w:p w:rsidR="00E36E9E" w:rsidRDefault="00E36E9E" w:rsidP="00AC6E20">
            <w:pPr>
              <w:rPr>
                <w:color w:val="000000"/>
              </w:rPr>
            </w:pPr>
            <w:r>
              <w:rPr>
                <w:color w:val="000000"/>
              </w:rPr>
              <w:t>всего</w:t>
            </w:r>
          </w:p>
        </w:tc>
        <w:tc>
          <w:tcPr>
            <w:tcW w:w="1067" w:type="dxa"/>
            <w:tcBorders>
              <w:top w:val="single" w:sz="4" w:space="0" w:color="000000"/>
              <w:left w:val="single" w:sz="4" w:space="0" w:color="000000"/>
              <w:bottom w:val="single" w:sz="4" w:space="0" w:color="000000"/>
            </w:tcBorders>
            <w:shd w:val="clear" w:color="auto" w:fill="auto"/>
          </w:tcPr>
          <w:p w:rsidR="00E36E9E" w:rsidRPr="00CD4BF5" w:rsidRDefault="00E36E9E" w:rsidP="00AC6E20">
            <w:pPr>
              <w:jc w:val="center"/>
              <w:rPr>
                <w:color w:val="000000"/>
              </w:rPr>
            </w:pPr>
            <w:r w:rsidRPr="00CD4BF5">
              <w:rPr>
                <w:color w:val="000000"/>
              </w:rPr>
              <w:t>148,6</w:t>
            </w:r>
          </w:p>
        </w:tc>
        <w:tc>
          <w:tcPr>
            <w:tcW w:w="1066" w:type="dxa"/>
            <w:tcBorders>
              <w:top w:val="single" w:sz="4" w:space="0" w:color="000000"/>
              <w:left w:val="single" w:sz="4" w:space="0" w:color="000000"/>
              <w:bottom w:val="single" w:sz="4" w:space="0" w:color="000000"/>
            </w:tcBorders>
            <w:shd w:val="clear" w:color="auto" w:fill="auto"/>
          </w:tcPr>
          <w:p w:rsidR="00E36E9E" w:rsidRPr="00CD4BF5" w:rsidRDefault="00E36E9E" w:rsidP="00AC6E20">
            <w:pPr>
              <w:jc w:val="center"/>
              <w:rPr>
                <w:color w:val="000000"/>
              </w:rPr>
            </w:pPr>
            <w:r>
              <w:rPr>
                <w:color w:val="000000"/>
              </w:rPr>
              <w:t>653,8</w:t>
            </w:r>
          </w:p>
        </w:tc>
        <w:tc>
          <w:tcPr>
            <w:tcW w:w="1067" w:type="dxa"/>
            <w:tcBorders>
              <w:top w:val="single" w:sz="4" w:space="0" w:color="000000"/>
              <w:left w:val="single" w:sz="4" w:space="0" w:color="000000"/>
              <w:bottom w:val="single" w:sz="4" w:space="0" w:color="000000"/>
            </w:tcBorders>
            <w:shd w:val="clear" w:color="auto" w:fill="auto"/>
          </w:tcPr>
          <w:p w:rsidR="00E36E9E" w:rsidRPr="00305F42" w:rsidRDefault="00E36E9E" w:rsidP="00AC6E20">
            <w:pPr>
              <w:jc w:val="center"/>
              <w:rPr>
                <w:color w:val="000000"/>
              </w:rPr>
            </w:pPr>
            <w:r w:rsidRPr="00EA06ED">
              <w:rPr>
                <w:color w:val="000000"/>
              </w:rPr>
              <w:t>833,7</w:t>
            </w:r>
          </w:p>
        </w:tc>
        <w:tc>
          <w:tcPr>
            <w:tcW w:w="1066" w:type="dxa"/>
            <w:tcBorders>
              <w:top w:val="single" w:sz="4" w:space="0" w:color="000000"/>
              <w:left w:val="single" w:sz="4" w:space="0" w:color="000000"/>
              <w:bottom w:val="single" w:sz="4" w:space="0" w:color="000000"/>
            </w:tcBorders>
            <w:shd w:val="clear" w:color="auto" w:fill="auto"/>
          </w:tcPr>
          <w:p w:rsidR="00E36E9E" w:rsidRPr="00711C20" w:rsidRDefault="00E36E9E" w:rsidP="00AC6E20">
            <w:pPr>
              <w:jc w:val="center"/>
              <w:rPr>
                <w:color w:val="000000"/>
              </w:rPr>
            </w:pPr>
            <w:r w:rsidRPr="00B828F1">
              <w:rPr>
                <w:color w:val="000000"/>
              </w:rPr>
              <w:t>941,8</w:t>
            </w:r>
          </w:p>
        </w:tc>
        <w:tc>
          <w:tcPr>
            <w:tcW w:w="1066" w:type="dxa"/>
            <w:tcBorders>
              <w:top w:val="single" w:sz="4" w:space="0" w:color="000000"/>
              <w:left w:val="single" w:sz="4" w:space="0" w:color="000000"/>
              <w:bottom w:val="single" w:sz="4" w:space="0" w:color="000000"/>
            </w:tcBorders>
            <w:shd w:val="clear" w:color="auto" w:fill="auto"/>
          </w:tcPr>
          <w:p w:rsidR="00E36E9E" w:rsidRPr="00711C20" w:rsidRDefault="00E36E9E" w:rsidP="00AC6E20">
            <w:pPr>
              <w:jc w:val="center"/>
              <w:rPr>
                <w:color w:val="000000"/>
              </w:rPr>
            </w:pPr>
            <w:r w:rsidRPr="00711C20">
              <w:rPr>
                <w:color w:val="000000"/>
              </w:rPr>
              <w:t>78,9</w:t>
            </w:r>
          </w:p>
        </w:tc>
        <w:tc>
          <w:tcPr>
            <w:tcW w:w="1067" w:type="dxa"/>
            <w:tcBorders>
              <w:top w:val="single" w:sz="4" w:space="0" w:color="000000"/>
              <w:left w:val="single" w:sz="4" w:space="0" w:color="000000"/>
              <w:bottom w:val="single" w:sz="4" w:space="0" w:color="000000"/>
            </w:tcBorders>
          </w:tcPr>
          <w:p w:rsidR="00E36E9E" w:rsidRPr="00711C20" w:rsidRDefault="00E36E9E" w:rsidP="00AC6E20">
            <w:pPr>
              <w:jc w:val="center"/>
              <w:rPr>
                <w:color w:val="000000"/>
              </w:rPr>
            </w:pPr>
            <w:r w:rsidRPr="00711C20">
              <w:rPr>
                <w:color w:val="000000"/>
              </w:rPr>
              <w:t>78,9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Pr>
                <w:color w:val="000000"/>
              </w:rPr>
              <w:t>2735,7</w:t>
            </w:r>
          </w:p>
        </w:tc>
      </w:tr>
      <w:tr w:rsidR="00E36E9E" w:rsidTr="00E36E9E">
        <w:trPr>
          <w:trHeight w:val="23"/>
          <w:jc w:val="center"/>
        </w:trPr>
        <w:tc>
          <w:tcPr>
            <w:tcW w:w="646"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E36E9E" w:rsidRDefault="00E36E9E" w:rsidP="00AC6E20">
            <w:pP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E36E9E" w:rsidRDefault="00E36E9E" w:rsidP="00AC6E20">
            <w:pPr>
              <w:widowControl w:val="0"/>
              <w:autoSpaceDE w:val="0"/>
              <w:rPr>
                <w:bCs/>
              </w:rPr>
            </w:pPr>
          </w:p>
        </w:tc>
        <w:tc>
          <w:tcPr>
            <w:tcW w:w="2693" w:type="dxa"/>
            <w:tcBorders>
              <w:top w:val="single" w:sz="4" w:space="0" w:color="000000"/>
              <w:left w:val="single" w:sz="4" w:space="0" w:color="000000"/>
              <w:bottom w:val="single" w:sz="4" w:space="0" w:color="000000"/>
            </w:tcBorders>
            <w:shd w:val="clear" w:color="auto" w:fill="auto"/>
          </w:tcPr>
          <w:p w:rsidR="00E36E9E" w:rsidRDefault="00E36E9E" w:rsidP="00AC6E20">
            <w:pPr>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tcBorders>
            <w:shd w:val="clear" w:color="auto" w:fill="auto"/>
          </w:tcPr>
          <w:p w:rsidR="00E36E9E"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E36E9E" w:rsidRPr="00E11A5C" w:rsidRDefault="00E36E9E" w:rsidP="00AC6E20">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tcBorders>
            <w:shd w:val="clear" w:color="auto" w:fill="auto"/>
          </w:tcPr>
          <w:p w:rsidR="00E36E9E" w:rsidRPr="00305F42" w:rsidRDefault="00E36E9E" w:rsidP="00AC6E20">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tcBorders>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r>
      <w:tr w:rsidR="00E36E9E" w:rsidTr="00E36E9E">
        <w:trPr>
          <w:trHeight w:val="278"/>
          <w:jc w:val="center"/>
        </w:trPr>
        <w:tc>
          <w:tcPr>
            <w:tcW w:w="646"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E36E9E" w:rsidRDefault="00E36E9E" w:rsidP="00AC6E20">
            <w:pPr>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tcBorders>
            <w:shd w:val="clear" w:color="auto" w:fill="auto"/>
          </w:tcPr>
          <w:p w:rsidR="00E36E9E" w:rsidRPr="00CD4BF5" w:rsidRDefault="00E36E9E" w:rsidP="00AC6E20">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tcBorders>
            <w:shd w:val="clear" w:color="auto" w:fill="auto"/>
          </w:tcPr>
          <w:p w:rsidR="00E36E9E" w:rsidRPr="00CD4BF5" w:rsidRDefault="00E36E9E" w:rsidP="00AC6E20">
            <w:pPr>
              <w:jc w:val="center"/>
              <w:rPr>
                <w:color w:val="000000"/>
              </w:rPr>
            </w:pPr>
            <w:r w:rsidRPr="00CD4BF5">
              <w:rPr>
                <w:color w:val="000000"/>
              </w:rPr>
              <w:t>516,5</w:t>
            </w:r>
          </w:p>
        </w:tc>
        <w:tc>
          <w:tcPr>
            <w:tcW w:w="1067" w:type="dxa"/>
            <w:tcBorders>
              <w:top w:val="single" w:sz="4" w:space="0" w:color="000000"/>
              <w:left w:val="single" w:sz="4" w:space="0" w:color="000000"/>
              <w:bottom w:val="single" w:sz="4" w:space="0" w:color="000000"/>
            </w:tcBorders>
            <w:shd w:val="clear" w:color="auto" w:fill="auto"/>
          </w:tcPr>
          <w:p w:rsidR="00E36E9E" w:rsidRPr="00305F42" w:rsidRDefault="00E36E9E" w:rsidP="00AC6E20">
            <w:pPr>
              <w:jc w:val="center"/>
              <w:rPr>
                <w:color w:val="000000"/>
              </w:rPr>
            </w:pPr>
            <w:r w:rsidRPr="00305F42">
              <w:rPr>
                <w:color w:val="000000"/>
              </w:rPr>
              <w:t>766,1</w:t>
            </w:r>
          </w:p>
        </w:tc>
        <w:tc>
          <w:tcPr>
            <w:tcW w:w="1066" w:type="dxa"/>
            <w:tcBorders>
              <w:top w:val="single" w:sz="4" w:space="0" w:color="000000"/>
              <w:left w:val="single" w:sz="4" w:space="0" w:color="000000"/>
              <w:bottom w:val="single" w:sz="4" w:space="0" w:color="000000"/>
            </w:tcBorders>
            <w:shd w:val="clear" w:color="auto" w:fill="auto"/>
          </w:tcPr>
          <w:p w:rsidR="00E36E9E" w:rsidRPr="00711C20" w:rsidRDefault="00E36E9E" w:rsidP="00AC6E20">
            <w:pPr>
              <w:jc w:val="center"/>
              <w:rPr>
                <w:color w:val="000000"/>
              </w:rPr>
            </w:pPr>
            <w:r w:rsidRPr="00711C20">
              <w:rPr>
                <w:color w:val="000000"/>
              </w:rPr>
              <w:t>715,5</w:t>
            </w:r>
          </w:p>
        </w:tc>
        <w:tc>
          <w:tcPr>
            <w:tcW w:w="1066" w:type="dxa"/>
            <w:tcBorders>
              <w:top w:val="single" w:sz="4" w:space="0" w:color="000000"/>
              <w:left w:val="single" w:sz="4" w:space="0" w:color="000000"/>
              <w:bottom w:val="single" w:sz="4" w:space="0" w:color="000000"/>
            </w:tcBorders>
            <w:shd w:val="clear" w:color="auto" w:fill="auto"/>
          </w:tcPr>
          <w:p w:rsidR="00E36E9E" w:rsidRPr="00711C20" w:rsidRDefault="00E36E9E" w:rsidP="00AC6E20">
            <w:pPr>
              <w:jc w:val="center"/>
              <w:rPr>
                <w:color w:val="000000"/>
              </w:rPr>
            </w:pPr>
            <w:r w:rsidRPr="00711C20">
              <w:rPr>
                <w:color w:val="000000"/>
              </w:rPr>
              <w:t>15,5</w:t>
            </w:r>
          </w:p>
        </w:tc>
        <w:tc>
          <w:tcPr>
            <w:tcW w:w="1067" w:type="dxa"/>
            <w:tcBorders>
              <w:top w:val="single" w:sz="4" w:space="0" w:color="000000"/>
              <w:left w:val="single" w:sz="4" w:space="0" w:color="000000"/>
              <w:bottom w:val="single" w:sz="4" w:space="0" w:color="000000"/>
            </w:tcBorders>
          </w:tcPr>
          <w:p w:rsidR="00E36E9E" w:rsidRPr="00711C20" w:rsidRDefault="00E36E9E" w:rsidP="00AC6E20">
            <w:pPr>
              <w:jc w:val="center"/>
              <w:rPr>
                <w:color w:val="000000"/>
              </w:rPr>
            </w:pPr>
            <w:r w:rsidRPr="00711C20">
              <w:rPr>
                <w:color w:val="000000"/>
              </w:rPr>
              <w:t>15,5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Pr>
                <w:color w:val="000000"/>
              </w:rPr>
              <w:t>2047,4</w:t>
            </w:r>
          </w:p>
        </w:tc>
      </w:tr>
      <w:tr w:rsidR="00E36E9E" w:rsidTr="00E36E9E">
        <w:trPr>
          <w:trHeight w:val="279"/>
          <w:jc w:val="center"/>
        </w:trPr>
        <w:tc>
          <w:tcPr>
            <w:tcW w:w="646"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E36E9E" w:rsidRPr="00E11A5C" w:rsidRDefault="00E36E9E" w:rsidP="00AC6E20">
            <w:pPr>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tcBorders>
            <w:shd w:val="clear" w:color="auto" w:fill="auto"/>
          </w:tcPr>
          <w:p w:rsidR="00E36E9E" w:rsidRPr="00CD4BF5" w:rsidRDefault="00E36E9E" w:rsidP="00AC6E20">
            <w:pPr>
              <w:jc w:val="center"/>
              <w:rPr>
                <w:color w:val="000000"/>
              </w:rPr>
            </w:pPr>
            <w:r w:rsidRPr="00CD4BF5">
              <w:rPr>
                <w:color w:val="000000"/>
              </w:rPr>
              <w:t>30,3</w:t>
            </w:r>
          </w:p>
        </w:tc>
        <w:tc>
          <w:tcPr>
            <w:tcW w:w="1066" w:type="dxa"/>
            <w:tcBorders>
              <w:top w:val="single" w:sz="4" w:space="0" w:color="000000"/>
              <w:left w:val="single" w:sz="4" w:space="0" w:color="000000"/>
              <w:bottom w:val="single" w:sz="4" w:space="0" w:color="000000"/>
            </w:tcBorders>
            <w:shd w:val="clear" w:color="auto" w:fill="auto"/>
          </w:tcPr>
          <w:p w:rsidR="00E36E9E" w:rsidRPr="00CD4BF5" w:rsidRDefault="00E36E9E" w:rsidP="00AC6E20">
            <w:pPr>
              <w:jc w:val="center"/>
              <w:rPr>
                <w:color w:val="000000"/>
              </w:rPr>
            </w:pPr>
            <w:r>
              <w:rPr>
                <w:color w:val="000000"/>
              </w:rPr>
              <w:t>37,3</w:t>
            </w:r>
          </w:p>
        </w:tc>
        <w:tc>
          <w:tcPr>
            <w:tcW w:w="1067" w:type="dxa"/>
            <w:tcBorders>
              <w:top w:val="single" w:sz="4" w:space="0" w:color="000000"/>
              <w:left w:val="single" w:sz="4" w:space="0" w:color="000000"/>
              <w:bottom w:val="single" w:sz="4" w:space="0" w:color="000000"/>
            </w:tcBorders>
            <w:shd w:val="clear" w:color="auto" w:fill="auto"/>
          </w:tcPr>
          <w:p w:rsidR="00E36E9E" w:rsidRPr="00305F42" w:rsidRDefault="00E36E9E" w:rsidP="00AC6E20">
            <w:pPr>
              <w:jc w:val="center"/>
              <w:rPr>
                <w:color w:val="000000"/>
              </w:rPr>
            </w:pPr>
            <w:r w:rsidRPr="00EA06ED">
              <w:rPr>
                <w:color w:val="000000"/>
              </w:rPr>
              <w:t>67,6</w:t>
            </w:r>
          </w:p>
        </w:tc>
        <w:tc>
          <w:tcPr>
            <w:tcW w:w="1066" w:type="dxa"/>
            <w:tcBorders>
              <w:top w:val="single" w:sz="4" w:space="0" w:color="000000"/>
              <w:left w:val="single" w:sz="4" w:space="0" w:color="000000"/>
              <w:bottom w:val="single" w:sz="4" w:space="0" w:color="000000"/>
            </w:tcBorders>
            <w:shd w:val="clear" w:color="auto" w:fill="auto"/>
          </w:tcPr>
          <w:p w:rsidR="00E36E9E" w:rsidRPr="00711C20" w:rsidRDefault="00E36E9E" w:rsidP="00AC6E20">
            <w:pPr>
              <w:tabs>
                <w:tab w:val="center" w:pos="425"/>
              </w:tabs>
              <w:rPr>
                <w:color w:val="000000"/>
              </w:rPr>
            </w:pPr>
            <w:r>
              <w:rPr>
                <w:color w:val="000000"/>
              </w:rPr>
              <w:tab/>
            </w:r>
            <w:r w:rsidRPr="00B828F1">
              <w:rPr>
                <w:color w:val="000000"/>
              </w:rPr>
              <w:t>226,3</w:t>
            </w:r>
          </w:p>
        </w:tc>
        <w:tc>
          <w:tcPr>
            <w:tcW w:w="1066" w:type="dxa"/>
            <w:tcBorders>
              <w:top w:val="single" w:sz="4" w:space="0" w:color="000000"/>
              <w:left w:val="single" w:sz="4" w:space="0" w:color="000000"/>
              <w:bottom w:val="single" w:sz="4" w:space="0" w:color="000000"/>
            </w:tcBorders>
            <w:shd w:val="clear" w:color="auto" w:fill="auto"/>
          </w:tcPr>
          <w:p w:rsidR="00E36E9E" w:rsidRPr="00711C20" w:rsidRDefault="00E36E9E" w:rsidP="00AC6E20">
            <w:pPr>
              <w:jc w:val="center"/>
              <w:rPr>
                <w:color w:val="000000"/>
              </w:rPr>
            </w:pPr>
            <w:r w:rsidRPr="00711C20">
              <w:rPr>
                <w:color w:val="000000"/>
              </w:rPr>
              <w:t>63,4</w:t>
            </w:r>
          </w:p>
        </w:tc>
        <w:tc>
          <w:tcPr>
            <w:tcW w:w="1067" w:type="dxa"/>
            <w:tcBorders>
              <w:top w:val="single" w:sz="4" w:space="0" w:color="000000"/>
              <w:left w:val="single" w:sz="4" w:space="0" w:color="000000"/>
              <w:bottom w:val="single" w:sz="4" w:space="0" w:color="000000"/>
            </w:tcBorders>
          </w:tcPr>
          <w:p w:rsidR="00E36E9E" w:rsidRPr="00711C20" w:rsidRDefault="00E36E9E" w:rsidP="00AC6E20">
            <w:pPr>
              <w:jc w:val="center"/>
              <w:rPr>
                <w:color w:val="000000"/>
              </w:rPr>
            </w:pPr>
            <w:r w:rsidRPr="00711C20">
              <w:rPr>
                <w:color w:val="000000"/>
              </w:rPr>
              <w:t>63,4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Pr>
                <w:color w:val="000000"/>
              </w:rPr>
              <w:t>488,3</w:t>
            </w:r>
          </w:p>
        </w:tc>
      </w:tr>
      <w:tr w:rsidR="00E36E9E" w:rsidTr="00E36E9E">
        <w:trPr>
          <w:trHeight w:val="23"/>
          <w:jc w:val="center"/>
        </w:trPr>
        <w:tc>
          <w:tcPr>
            <w:tcW w:w="646"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E36E9E" w:rsidRDefault="00E36E9E" w:rsidP="00AC6E20">
            <w:r>
              <w:rPr>
                <w:color w:val="000000"/>
              </w:rPr>
              <w:t>иные внебюджетные источники</w:t>
            </w:r>
          </w:p>
        </w:tc>
        <w:tc>
          <w:tcPr>
            <w:tcW w:w="1067" w:type="dxa"/>
            <w:tcBorders>
              <w:top w:val="single" w:sz="4" w:space="0" w:color="000000"/>
              <w:left w:val="single" w:sz="4" w:space="0" w:color="000000"/>
              <w:bottom w:val="single" w:sz="4" w:space="0" w:color="000000"/>
            </w:tcBorders>
            <w:shd w:val="clear" w:color="auto" w:fill="auto"/>
          </w:tcPr>
          <w:p w:rsidR="00E36E9E" w:rsidRDefault="00E36E9E" w:rsidP="00AC6E20">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E36E9E" w:rsidRDefault="00E36E9E" w:rsidP="00AC6E20">
            <w:pPr>
              <w:jc w:val="center"/>
              <w:rPr>
                <w:color w:val="000000"/>
              </w:rPr>
            </w:pPr>
            <w:r>
              <w:rPr>
                <w:color w:val="000000"/>
              </w:rPr>
              <w:t>100,0</w:t>
            </w:r>
          </w:p>
        </w:tc>
        <w:tc>
          <w:tcPr>
            <w:tcW w:w="1067" w:type="dxa"/>
            <w:tcBorders>
              <w:top w:val="single" w:sz="4" w:space="0" w:color="000000"/>
              <w:left w:val="single" w:sz="4" w:space="0" w:color="000000"/>
              <w:bottom w:val="single" w:sz="4" w:space="0" w:color="000000"/>
            </w:tcBorders>
            <w:shd w:val="clear" w:color="auto" w:fill="auto"/>
          </w:tcPr>
          <w:p w:rsidR="00E36E9E" w:rsidRPr="00305F42" w:rsidRDefault="00E36E9E" w:rsidP="00AC6E20">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tcBorders>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200,0</w:t>
            </w:r>
          </w:p>
        </w:tc>
      </w:tr>
      <w:tr w:rsidR="00E36E9E" w:rsidTr="00E36E9E">
        <w:trPr>
          <w:trHeight w:val="391"/>
          <w:jc w:val="center"/>
        </w:trPr>
        <w:tc>
          <w:tcPr>
            <w:tcW w:w="646" w:type="dxa"/>
            <w:vMerge w:val="restart"/>
            <w:tcBorders>
              <w:top w:val="single" w:sz="4" w:space="0" w:color="000000"/>
              <w:left w:val="single" w:sz="4" w:space="0" w:color="000000"/>
              <w:bottom w:val="single" w:sz="4" w:space="0" w:color="000000"/>
            </w:tcBorders>
            <w:shd w:val="clear" w:color="auto" w:fill="auto"/>
          </w:tcPr>
          <w:p w:rsidR="00E36E9E" w:rsidRDefault="00E36E9E" w:rsidP="00AC6E20">
            <w:pPr>
              <w:snapToGrid w:val="0"/>
              <w:rPr>
                <w:color w:val="000000"/>
              </w:rPr>
            </w:pPr>
            <w:r>
              <w:rPr>
                <w:color w:val="000000"/>
              </w:rPr>
              <w:t>1.1.</w:t>
            </w:r>
          </w:p>
        </w:tc>
        <w:tc>
          <w:tcPr>
            <w:tcW w:w="2047" w:type="dxa"/>
            <w:vMerge w:val="restart"/>
            <w:tcBorders>
              <w:top w:val="single" w:sz="4" w:space="0" w:color="000000"/>
              <w:left w:val="single" w:sz="4" w:space="0" w:color="000000"/>
              <w:bottom w:val="single" w:sz="4" w:space="0" w:color="000000"/>
            </w:tcBorders>
            <w:shd w:val="clear" w:color="auto" w:fill="auto"/>
          </w:tcPr>
          <w:p w:rsidR="00E36E9E" w:rsidRDefault="00E36E9E" w:rsidP="00AC6E20">
            <w:r>
              <w:rPr>
                <w:color w:val="000000"/>
              </w:rPr>
              <w:t>Отдельное мероприятие</w:t>
            </w:r>
          </w:p>
        </w:tc>
        <w:tc>
          <w:tcPr>
            <w:tcW w:w="2977" w:type="dxa"/>
            <w:vMerge w:val="restart"/>
            <w:tcBorders>
              <w:top w:val="single" w:sz="4" w:space="0" w:color="000000"/>
              <w:left w:val="single" w:sz="4" w:space="0" w:color="000000"/>
              <w:bottom w:val="single" w:sz="4" w:space="0" w:color="000000"/>
            </w:tcBorders>
            <w:shd w:val="clear" w:color="auto" w:fill="auto"/>
          </w:tcPr>
          <w:p w:rsidR="00E36E9E" w:rsidRDefault="00E36E9E" w:rsidP="00AC6E20">
            <w:pPr>
              <w:widowControl w:val="0"/>
              <w:autoSpaceDE w:val="0"/>
              <w:rPr>
                <w:b/>
                <w:bCs/>
                <w:color w:val="000000"/>
              </w:rPr>
            </w:pPr>
            <w:r>
              <w:t>Развитие системы физического воспитания населения, поддержка талантливых спортсменов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widowControl w:val="0"/>
              <w:autoSpaceDE w:val="0"/>
              <w:jc w:val="center"/>
              <w:rPr>
                <w:bCs/>
              </w:rPr>
            </w:pPr>
            <w:r>
              <w:rPr>
                <w:color w:val="000000"/>
              </w:rPr>
              <w:t>112,0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305F42" w:rsidRDefault="00E36E9E" w:rsidP="00AC6E20">
            <w:pPr>
              <w:jc w:val="center"/>
              <w:rPr>
                <w:color w:val="000000"/>
              </w:rPr>
            </w:pPr>
            <w:r w:rsidRPr="00305F42">
              <w:rPr>
                <w:color w:val="000000"/>
              </w:rPr>
              <w:t>4</w:t>
            </w:r>
            <w:r>
              <w:rPr>
                <w:color w:val="000000"/>
              </w:rPr>
              <w:t>2</w:t>
            </w:r>
            <w:r w:rsidRPr="00305F42">
              <w:rPr>
                <w:color w:val="000000"/>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38,3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38,3</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38,3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Pr>
                <w:color w:val="000000"/>
              </w:rPr>
              <w:t>374,9</w:t>
            </w:r>
          </w:p>
        </w:tc>
      </w:tr>
      <w:tr w:rsidR="00E36E9E" w:rsidTr="00E36E9E">
        <w:trPr>
          <w:trHeight w:val="23"/>
          <w:jc w:val="center"/>
        </w:trPr>
        <w:tc>
          <w:tcPr>
            <w:tcW w:w="646"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E36E9E" w:rsidRDefault="00E36E9E" w:rsidP="00AC6E20">
            <w:pPr>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E36E9E" w:rsidRDefault="00E36E9E" w:rsidP="00AC6E20">
            <w:pPr>
              <w:widowControl w:val="0"/>
              <w:autoSpaceDE w:val="0"/>
              <w:jc w:val="center"/>
              <w:rPr>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305F42" w:rsidRDefault="00E36E9E" w:rsidP="00AC6E20">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r>
      <w:tr w:rsidR="00E36E9E" w:rsidTr="00E36E9E">
        <w:trPr>
          <w:trHeight w:val="23"/>
          <w:jc w:val="center"/>
        </w:trPr>
        <w:tc>
          <w:tcPr>
            <w:tcW w:w="646"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305F42" w:rsidRDefault="00E36E9E" w:rsidP="00AC6E20">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r>
      <w:tr w:rsidR="00E36E9E" w:rsidTr="00E36E9E">
        <w:trPr>
          <w:trHeight w:val="23"/>
          <w:jc w:val="center"/>
        </w:trPr>
        <w:tc>
          <w:tcPr>
            <w:tcW w:w="646"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widowControl w:val="0"/>
              <w:autoSpaceDE w:val="0"/>
              <w:jc w:val="center"/>
              <w:rPr>
                <w:bCs/>
              </w:rPr>
            </w:pPr>
            <w:r>
              <w:rPr>
                <w:color w:val="000000"/>
              </w:rPr>
              <w:t>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305F42" w:rsidRDefault="00E36E9E" w:rsidP="00AC6E20">
            <w:pPr>
              <w:jc w:val="center"/>
              <w:rPr>
                <w:color w:val="000000"/>
              </w:rPr>
            </w:pPr>
            <w:r w:rsidRPr="00305F42">
              <w:rPr>
                <w:color w:val="000000"/>
              </w:rPr>
              <w:t>4</w:t>
            </w:r>
            <w:r>
              <w:rPr>
                <w:color w:val="000000"/>
              </w:rPr>
              <w:t>2</w:t>
            </w:r>
            <w:r w:rsidRPr="00305F42">
              <w:rPr>
                <w:color w:val="000000"/>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38,3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38,3</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38,3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Pr>
                <w:color w:val="000000"/>
              </w:rPr>
              <w:t>174,9</w:t>
            </w:r>
          </w:p>
        </w:tc>
      </w:tr>
      <w:tr w:rsidR="00E36E9E" w:rsidTr="00E36E9E">
        <w:trPr>
          <w:trHeight w:val="23"/>
          <w:jc w:val="center"/>
        </w:trPr>
        <w:tc>
          <w:tcPr>
            <w:tcW w:w="646"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widowControl w:val="0"/>
              <w:autoSpaceDE w:val="0"/>
              <w:jc w:val="center"/>
              <w:rPr>
                <w:bCs/>
              </w:rPr>
            </w:pPr>
            <w:r w:rsidRPr="00E11A5C">
              <w:rPr>
                <w:bCs/>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305F42" w:rsidRDefault="00E36E9E" w:rsidP="00AC6E20">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200,0</w:t>
            </w:r>
          </w:p>
        </w:tc>
      </w:tr>
      <w:tr w:rsidR="00E36E9E" w:rsidTr="00E36E9E">
        <w:trPr>
          <w:trHeight w:val="392"/>
          <w:jc w:val="center"/>
        </w:trPr>
        <w:tc>
          <w:tcPr>
            <w:tcW w:w="646" w:type="dxa"/>
            <w:vMerge w:val="restart"/>
            <w:tcBorders>
              <w:top w:val="single" w:sz="4" w:space="0" w:color="000000"/>
              <w:left w:val="single" w:sz="4" w:space="0" w:color="000000"/>
              <w:right w:val="single" w:sz="4" w:space="0" w:color="000000"/>
            </w:tcBorders>
            <w:shd w:val="clear" w:color="auto" w:fill="auto"/>
          </w:tcPr>
          <w:p w:rsidR="00E36E9E" w:rsidRDefault="00E36E9E" w:rsidP="00AC6E20">
            <w:pPr>
              <w:snapToGrid w:val="0"/>
              <w:jc w:val="center"/>
              <w:rPr>
                <w:color w:val="000000"/>
              </w:rPr>
            </w:pPr>
            <w:r>
              <w:rPr>
                <w:color w:val="000000"/>
              </w:rPr>
              <w:t>1.2.</w:t>
            </w:r>
          </w:p>
        </w:tc>
        <w:tc>
          <w:tcPr>
            <w:tcW w:w="2047" w:type="dxa"/>
            <w:vMerge w:val="restart"/>
            <w:tcBorders>
              <w:top w:val="single" w:sz="4" w:space="0" w:color="000000"/>
              <w:left w:val="single" w:sz="4" w:space="0" w:color="000000"/>
              <w:right w:val="single" w:sz="4" w:space="0" w:color="000000"/>
            </w:tcBorders>
            <w:shd w:val="clear" w:color="auto" w:fill="auto"/>
          </w:tcPr>
          <w:p w:rsidR="00E36E9E" w:rsidRPr="00C03E1D" w:rsidRDefault="00E36E9E" w:rsidP="00AC6E20">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E36E9E" w:rsidRPr="00C03E1D" w:rsidRDefault="00E36E9E" w:rsidP="00AC6E20">
            <w:pPr>
              <w:snapToGrid w:val="0"/>
              <w:rPr>
                <w:color w:val="000000"/>
              </w:rPr>
            </w:pPr>
            <w:r>
              <w:t>Участие сборных команд и отдельных спортсменов в районных, межрайонных и областных соревнованиях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widowControl w:val="0"/>
              <w:autoSpaceDE w:val="0"/>
              <w:jc w:val="center"/>
              <w:rPr>
                <w:bCs/>
              </w:rPr>
            </w:pPr>
            <w:r>
              <w:rPr>
                <w:color w:val="000000"/>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10,0</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Pr>
                <w:color w:val="000000"/>
              </w:rPr>
              <w:t>5</w:t>
            </w:r>
            <w:r w:rsidRPr="00711C20">
              <w:rPr>
                <w:color w:val="000000"/>
              </w:rPr>
              <w:t>1,5</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Pr="00C03E1D"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F872BC" w:rsidRDefault="00E36E9E" w:rsidP="00AC6E20">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503D5B" w:rsidRDefault="00E36E9E" w:rsidP="00AC6E20">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E36E9E" w:rsidRPr="00711C20" w:rsidRDefault="00E36E9E" w:rsidP="00AC6E20">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jc w:val="center"/>
              <w:rPr>
                <w:color w:val="000000"/>
              </w:rPr>
            </w:pPr>
            <w:r w:rsidRPr="00711C20">
              <w:rPr>
                <w:color w:val="000000"/>
              </w:rPr>
              <w:t>0,0</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F872BC" w:rsidRDefault="00E36E9E" w:rsidP="00AC6E20">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503D5B" w:rsidRDefault="00E36E9E" w:rsidP="00AC6E20">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E36E9E" w:rsidRPr="00711C20" w:rsidRDefault="00E36E9E" w:rsidP="00AC6E20">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jc w:val="center"/>
              <w:rPr>
                <w:color w:val="000000"/>
              </w:rPr>
            </w:pPr>
            <w:r w:rsidRPr="00711C20">
              <w:rPr>
                <w:color w:val="000000"/>
              </w:rPr>
              <w:t>0,0</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widowControl w:val="0"/>
              <w:autoSpaceDE w:val="0"/>
              <w:jc w:val="center"/>
              <w:rPr>
                <w:bCs/>
              </w:rPr>
            </w:pPr>
            <w:r>
              <w:rPr>
                <w:bCs/>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10,0</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Pr>
                <w:color w:val="000000"/>
              </w:rPr>
              <w:t>5</w:t>
            </w:r>
            <w:r w:rsidRPr="00711C20">
              <w:rPr>
                <w:color w:val="000000"/>
              </w:rPr>
              <w:t>1,5</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snapToGrid w:val="0"/>
              <w:rPr>
                <w:color w:val="000000"/>
              </w:rPr>
            </w:pPr>
            <w:r>
              <w:rPr>
                <w:color w:val="000000"/>
              </w:rPr>
              <w:t xml:space="preserve">иные внебюджетные </w:t>
            </w:r>
            <w:r>
              <w:rPr>
                <w:color w:val="000000"/>
              </w:rPr>
              <w:lastRenderedPageBreak/>
              <w:t>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lastRenderedPageBreak/>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F872BC" w:rsidRDefault="00E36E9E" w:rsidP="00AC6E20">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503D5B" w:rsidRDefault="00E36E9E" w:rsidP="00AC6E20">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E36E9E" w:rsidRPr="00711C20" w:rsidRDefault="00E36E9E" w:rsidP="00AC6E20">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jc w:val="center"/>
              <w:rPr>
                <w:color w:val="000000"/>
              </w:rPr>
            </w:pPr>
            <w:r w:rsidRPr="00711C20">
              <w:rPr>
                <w:color w:val="000000"/>
              </w:rPr>
              <w:t>0,0</w:t>
            </w:r>
          </w:p>
        </w:tc>
      </w:tr>
      <w:tr w:rsidR="00E36E9E" w:rsidRPr="00E11A5C" w:rsidTr="00E36E9E">
        <w:trPr>
          <w:trHeight w:val="463"/>
          <w:jc w:val="center"/>
        </w:trPr>
        <w:tc>
          <w:tcPr>
            <w:tcW w:w="646" w:type="dxa"/>
            <w:vMerge w:val="restart"/>
            <w:tcBorders>
              <w:top w:val="single" w:sz="4" w:space="0" w:color="000000"/>
              <w:left w:val="single" w:sz="4" w:space="0" w:color="000000"/>
              <w:right w:val="single" w:sz="4" w:space="0" w:color="000000"/>
            </w:tcBorders>
            <w:shd w:val="clear" w:color="auto" w:fill="auto"/>
          </w:tcPr>
          <w:p w:rsidR="00E36E9E" w:rsidRDefault="00E36E9E" w:rsidP="00AC6E20">
            <w:pPr>
              <w:snapToGrid w:val="0"/>
              <w:jc w:val="center"/>
              <w:rPr>
                <w:color w:val="000000"/>
              </w:rPr>
            </w:pPr>
            <w:r>
              <w:rPr>
                <w:color w:val="000000"/>
              </w:rPr>
              <w:t>1.3.</w:t>
            </w:r>
          </w:p>
        </w:tc>
        <w:tc>
          <w:tcPr>
            <w:tcW w:w="2047" w:type="dxa"/>
            <w:vMerge w:val="restart"/>
            <w:tcBorders>
              <w:top w:val="single" w:sz="4" w:space="0" w:color="000000"/>
              <w:left w:val="single" w:sz="4" w:space="0" w:color="000000"/>
              <w:right w:val="single" w:sz="4" w:space="0" w:color="000000"/>
            </w:tcBorders>
            <w:shd w:val="clear" w:color="auto" w:fill="auto"/>
          </w:tcPr>
          <w:p w:rsidR="00E36E9E" w:rsidRPr="00C03E1D" w:rsidRDefault="00E36E9E" w:rsidP="00AC6E20">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E36E9E" w:rsidRPr="00C03E1D" w:rsidRDefault="00E36E9E" w:rsidP="00AC6E20">
            <w:pPr>
              <w:snapToGrid w:val="0"/>
              <w:rPr>
                <w:color w:val="000000"/>
              </w:rPr>
            </w:pPr>
            <w:r>
              <w:t>Поддержка детско-юношеского и массового спорта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jc w:val="center"/>
              <w:rPr>
                <w:color w:val="000000"/>
              </w:rPr>
            </w:pPr>
            <w:r>
              <w:rPr>
                <w:color w:val="000000"/>
              </w:rPr>
              <w:t>750,0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700,0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1950,0</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Pr="00C03E1D"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widowControl w:val="0"/>
              <w:autoSpaceDE w:val="0"/>
              <w:jc w:val="center"/>
              <w:rPr>
                <w:bCs/>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jc w:val="center"/>
              <w:rPr>
                <w:color w:val="000000"/>
              </w:rPr>
            </w:pPr>
            <w:r>
              <w:rPr>
                <w:color w:val="000000"/>
              </w:rPr>
              <w:t>750,0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700,0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1950,0</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r>
      <w:tr w:rsidR="00E36E9E" w:rsidTr="00E36E9E">
        <w:trPr>
          <w:trHeight w:val="23"/>
          <w:jc w:val="center"/>
        </w:trPr>
        <w:tc>
          <w:tcPr>
            <w:tcW w:w="646" w:type="dxa"/>
            <w:vMerge/>
            <w:tcBorders>
              <w:left w:val="single" w:sz="4" w:space="0" w:color="000000"/>
              <w:bottom w:val="single" w:sz="4" w:space="0" w:color="auto"/>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E36E9E" w:rsidRPr="00E11A5C" w:rsidRDefault="00E36E9E" w:rsidP="00AC6E20">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0,0</w:t>
            </w:r>
          </w:p>
        </w:tc>
      </w:tr>
      <w:tr w:rsidR="00E36E9E" w:rsidRPr="00E11A5C" w:rsidTr="00E36E9E">
        <w:trPr>
          <w:trHeight w:val="23"/>
          <w:jc w:val="center"/>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tcPr>
          <w:p w:rsidR="00E36E9E" w:rsidRDefault="00E36E9E" w:rsidP="00AC6E20">
            <w:pPr>
              <w:snapToGrid w:val="0"/>
              <w:jc w:val="center"/>
              <w:rPr>
                <w:color w:val="000000"/>
              </w:rPr>
            </w:pPr>
            <w:r>
              <w:rPr>
                <w:color w:val="000000"/>
              </w:rPr>
              <w:t>1.4.</w:t>
            </w:r>
          </w:p>
        </w:tc>
        <w:tc>
          <w:tcPr>
            <w:tcW w:w="2047" w:type="dxa"/>
            <w:vMerge w:val="restart"/>
            <w:tcBorders>
              <w:top w:val="single" w:sz="4" w:space="0" w:color="auto"/>
              <w:left w:val="single" w:sz="4" w:space="0" w:color="000000"/>
              <w:bottom w:val="single" w:sz="4" w:space="0" w:color="000000"/>
              <w:right w:val="single" w:sz="4" w:space="0" w:color="000000"/>
            </w:tcBorders>
            <w:shd w:val="clear" w:color="auto" w:fill="auto"/>
          </w:tcPr>
          <w:p w:rsidR="00E36E9E" w:rsidRPr="00AC56FB" w:rsidRDefault="00E36E9E" w:rsidP="00AC6E20">
            <w:pPr>
              <w:snapToGrid w:val="0"/>
              <w:rPr>
                <w:color w:val="000000"/>
              </w:rPr>
            </w:pPr>
            <w:r w:rsidRPr="00AC56FB">
              <w:rPr>
                <w:color w:val="000000"/>
              </w:rPr>
              <w:t>Отдельное мероприятие</w:t>
            </w:r>
          </w:p>
        </w:tc>
        <w:tc>
          <w:tcPr>
            <w:tcW w:w="2977" w:type="dxa"/>
            <w:vMerge w:val="restart"/>
            <w:tcBorders>
              <w:top w:val="single" w:sz="4" w:space="0" w:color="auto"/>
              <w:left w:val="single" w:sz="4" w:space="0" w:color="000000"/>
              <w:bottom w:val="single" w:sz="4" w:space="0" w:color="000000"/>
              <w:right w:val="single" w:sz="4" w:space="0" w:color="000000"/>
            </w:tcBorders>
            <w:shd w:val="clear" w:color="auto" w:fill="auto"/>
          </w:tcPr>
          <w:p w:rsidR="00E36E9E" w:rsidRPr="00AC56FB" w:rsidRDefault="00E36E9E" w:rsidP="00AC6E20">
            <w:pPr>
              <w:snapToGrid w:val="0"/>
              <w:rPr>
                <w:color w:val="000000"/>
              </w:rPr>
            </w:pPr>
            <w:r w:rsidRPr="00AC56FB">
              <w:rPr>
                <w:color w:val="000000"/>
              </w:rPr>
              <w:t>Расходы на содержание спортивных объектов</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snapToGrid w:val="0"/>
              <w:jc w:val="center"/>
              <w:rPr>
                <w:color w:val="000000"/>
              </w:rPr>
            </w:pPr>
            <w:r w:rsidRPr="00CD4BF5">
              <w:rPr>
                <w:color w:val="000000"/>
              </w:rPr>
              <w:t>38,6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snapToGrid w:val="0"/>
              <w:jc w:val="center"/>
              <w:rPr>
                <w:color w:val="000000"/>
              </w:rPr>
            </w:pPr>
            <w:r w:rsidRPr="00CD4BF5">
              <w:rPr>
                <w:color w:val="000000"/>
              </w:rPr>
              <w:t>34,</w:t>
            </w:r>
            <w:r>
              <w:rPr>
                <w:color w:val="000000"/>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snapToGrid w:val="0"/>
              <w:jc w:val="center"/>
              <w:rPr>
                <w:color w:val="000000"/>
              </w:rPr>
            </w:pPr>
            <w:r w:rsidRPr="00EA06ED">
              <w:rPr>
                <w:color w:val="000000"/>
              </w:rPr>
              <w:t>31,7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30,2</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widowControl w:val="0"/>
              <w:autoSpaceDE w:val="0"/>
              <w:jc w:val="center"/>
              <w:rPr>
                <w:bCs/>
                <w:color w:val="000000"/>
              </w:rPr>
            </w:pPr>
            <w:r w:rsidRPr="00711C20">
              <w:rPr>
                <w:bCs/>
                <w:color w:val="000000"/>
              </w:rPr>
              <w:t>30,6</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widowControl w:val="0"/>
              <w:autoSpaceDE w:val="0"/>
              <w:jc w:val="center"/>
              <w:rPr>
                <w:bCs/>
                <w:color w:val="000000"/>
              </w:rPr>
            </w:pPr>
            <w:r w:rsidRPr="00711C20">
              <w:rPr>
                <w:bCs/>
                <w:color w:val="000000"/>
              </w:rPr>
              <w:t>30,6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Pr>
                <w:color w:val="000000"/>
              </w:rPr>
              <w:t>196</w:t>
            </w:r>
          </w:p>
        </w:tc>
      </w:tr>
      <w:tr w:rsidR="00E36E9E" w:rsidTr="00E36E9E">
        <w:trPr>
          <w:trHeight w:val="23"/>
          <w:jc w:val="center"/>
        </w:trPr>
        <w:tc>
          <w:tcPr>
            <w:tcW w:w="646"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E36E9E" w:rsidRPr="00C03E1D"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F872BC" w:rsidRDefault="00E36E9E" w:rsidP="00AC6E20">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503D5B" w:rsidRDefault="00E36E9E" w:rsidP="00AC6E20">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E36E9E" w:rsidRPr="00711C20" w:rsidRDefault="00E36E9E" w:rsidP="00AC6E20">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711C20" w:rsidRDefault="00E36E9E" w:rsidP="00AC6E20">
            <w:pPr>
              <w:jc w:val="center"/>
              <w:rPr>
                <w:color w:val="000000"/>
              </w:rPr>
            </w:pPr>
            <w:r w:rsidRPr="00711C20">
              <w:rPr>
                <w:color w:val="000000"/>
              </w:rPr>
              <w:t>0,0</w:t>
            </w:r>
          </w:p>
        </w:tc>
      </w:tr>
      <w:tr w:rsidR="00E36E9E" w:rsidTr="00E36E9E">
        <w:trPr>
          <w:trHeight w:val="23"/>
          <w:jc w:val="center"/>
        </w:trPr>
        <w:tc>
          <w:tcPr>
            <w:tcW w:w="646"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snapToGrid w:val="0"/>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snapToGrid w:val="0"/>
              <w:jc w:val="center"/>
              <w:rPr>
                <w:color w:val="000000"/>
              </w:rPr>
            </w:pPr>
            <w:r w:rsidRPr="00CD4BF5">
              <w:rPr>
                <w:color w:val="000000"/>
              </w:rPr>
              <w:t>16,5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snapToGrid w:val="0"/>
              <w:jc w:val="center"/>
              <w:rPr>
                <w:color w:val="000000"/>
              </w:rPr>
            </w:pPr>
            <w:r>
              <w:rPr>
                <w:color w:val="000000"/>
              </w:rPr>
              <w:t>16,1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15,5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widowControl w:val="0"/>
              <w:autoSpaceDE w:val="0"/>
              <w:jc w:val="center"/>
              <w:rPr>
                <w:bCs/>
                <w:color w:val="000000"/>
              </w:rPr>
            </w:pPr>
            <w:r w:rsidRPr="00711C20">
              <w:rPr>
                <w:bCs/>
                <w:color w:val="000000"/>
              </w:rPr>
              <w:t>15,5</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widowControl w:val="0"/>
              <w:autoSpaceDE w:val="0"/>
              <w:jc w:val="center"/>
              <w:rPr>
                <w:bCs/>
                <w:color w:val="000000"/>
              </w:rPr>
            </w:pPr>
            <w:r w:rsidRPr="00711C20">
              <w:rPr>
                <w:bCs/>
                <w:color w:val="000000"/>
              </w:rPr>
              <w:t>15,5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Pr>
                <w:color w:val="000000"/>
              </w:rPr>
              <w:t>97,4</w:t>
            </w:r>
          </w:p>
        </w:tc>
      </w:tr>
      <w:tr w:rsidR="00E36E9E" w:rsidTr="00E36E9E">
        <w:trPr>
          <w:trHeight w:val="23"/>
          <w:jc w:val="center"/>
        </w:trPr>
        <w:tc>
          <w:tcPr>
            <w:tcW w:w="646"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snapToGrid w:val="0"/>
              <w:jc w:val="center"/>
              <w:rPr>
                <w:color w:val="000000"/>
              </w:rPr>
            </w:pPr>
            <w:r w:rsidRPr="00CD4BF5">
              <w:rPr>
                <w:color w:val="000000"/>
              </w:rPr>
              <w:t>20,3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snapToGrid w:val="0"/>
              <w:jc w:val="center"/>
              <w:rPr>
                <w:color w:val="000000"/>
              </w:rPr>
            </w:pPr>
            <w:r w:rsidRPr="00CD4BF5">
              <w:rPr>
                <w:color w:val="000000"/>
              </w:rPr>
              <w:t>17,</w:t>
            </w:r>
            <w:r>
              <w:rPr>
                <w:color w:val="000000"/>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CD4BF5" w:rsidRDefault="00E36E9E" w:rsidP="00AC6E20">
            <w:pPr>
              <w:snapToGrid w:val="0"/>
              <w:jc w:val="center"/>
              <w:rPr>
                <w:color w:val="000000"/>
              </w:rPr>
            </w:pPr>
            <w:r w:rsidRPr="00EA06ED">
              <w:rPr>
                <w:color w:val="000000"/>
              </w:rPr>
              <w:t>15,6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sidRPr="00711C20">
              <w:rPr>
                <w:color w:val="000000"/>
              </w:rPr>
              <w:t>14,7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widowControl w:val="0"/>
              <w:autoSpaceDE w:val="0"/>
              <w:jc w:val="center"/>
              <w:rPr>
                <w:bCs/>
                <w:color w:val="000000"/>
              </w:rPr>
            </w:pPr>
            <w:r w:rsidRPr="00711C20">
              <w:rPr>
                <w:bCs/>
                <w:color w:val="000000"/>
              </w:rPr>
              <w:t>15,1</w:t>
            </w:r>
          </w:p>
        </w:tc>
        <w:tc>
          <w:tcPr>
            <w:tcW w:w="1067" w:type="dxa"/>
            <w:tcBorders>
              <w:top w:val="single" w:sz="4" w:space="0" w:color="000000"/>
              <w:left w:val="single" w:sz="4" w:space="0" w:color="000000"/>
              <w:bottom w:val="single" w:sz="4" w:space="0" w:color="000000"/>
              <w:right w:val="single" w:sz="4" w:space="0" w:color="000000"/>
            </w:tcBorders>
          </w:tcPr>
          <w:p w:rsidR="00E36E9E" w:rsidRPr="00711C20" w:rsidRDefault="00E36E9E" w:rsidP="00AC6E20">
            <w:pPr>
              <w:widowControl w:val="0"/>
              <w:autoSpaceDE w:val="0"/>
              <w:jc w:val="center"/>
              <w:rPr>
                <w:bCs/>
                <w:color w:val="000000"/>
              </w:rPr>
            </w:pPr>
            <w:r w:rsidRPr="00711C20">
              <w:rPr>
                <w:bCs/>
                <w:color w:val="000000"/>
              </w:rPr>
              <w:t>15,1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E36E9E" w:rsidRPr="00711C20" w:rsidRDefault="00E36E9E" w:rsidP="00AC6E20">
            <w:pPr>
              <w:jc w:val="center"/>
              <w:rPr>
                <w:color w:val="000000"/>
              </w:rPr>
            </w:pPr>
            <w:r>
              <w:rPr>
                <w:color w:val="000000"/>
              </w:rPr>
              <w:t>98,6</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F872BC" w:rsidRDefault="00E36E9E" w:rsidP="00AC6E20">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503D5B" w:rsidRDefault="00E36E9E" w:rsidP="00AC6E20">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Pr="00F872BC" w:rsidRDefault="00E36E9E" w:rsidP="00AC6E20">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E36E9E" w:rsidRPr="00F872BC" w:rsidRDefault="00E36E9E" w:rsidP="00AC6E20">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jc w:val="center"/>
              <w:rPr>
                <w:color w:val="000000"/>
              </w:rPr>
            </w:pPr>
            <w:r>
              <w:rPr>
                <w:color w:val="000000"/>
              </w:rPr>
              <w:t>0,0</w:t>
            </w:r>
          </w:p>
        </w:tc>
      </w:tr>
      <w:tr w:rsidR="00E36E9E" w:rsidTr="00E36E9E">
        <w:trPr>
          <w:trHeight w:val="23"/>
          <w:jc w:val="center"/>
        </w:trPr>
        <w:tc>
          <w:tcPr>
            <w:tcW w:w="646" w:type="dxa"/>
            <w:vMerge w:val="restart"/>
            <w:tcBorders>
              <w:left w:val="single" w:sz="4" w:space="0" w:color="000000"/>
              <w:right w:val="single" w:sz="4" w:space="0" w:color="000000"/>
            </w:tcBorders>
            <w:shd w:val="clear" w:color="auto" w:fill="auto"/>
          </w:tcPr>
          <w:p w:rsidR="00E36E9E" w:rsidRDefault="00E36E9E" w:rsidP="00AC6E20">
            <w:pPr>
              <w:snapToGrid w:val="0"/>
              <w:jc w:val="center"/>
              <w:rPr>
                <w:color w:val="000000"/>
              </w:rPr>
            </w:pPr>
            <w:r>
              <w:rPr>
                <w:color w:val="000000"/>
              </w:rPr>
              <w:t>1.5</w:t>
            </w:r>
          </w:p>
        </w:tc>
        <w:tc>
          <w:tcPr>
            <w:tcW w:w="2047" w:type="dxa"/>
            <w:vMerge w:val="restart"/>
            <w:tcBorders>
              <w:left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Отдельное мероприятие</w:t>
            </w:r>
          </w:p>
        </w:tc>
        <w:tc>
          <w:tcPr>
            <w:tcW w:w="2977" w:type="dxa"/>
            <w:vMerge w:val="restart"/>
            <w:tcBorders>
              <w:left w:val="single" w:sz="4" w:space="0" w:color="000000"/>
              <w:right w:val="single" w:sz="4" w:space="0" w:color="000000"/>
            </w:tcBorders>
            <w:shd w:val="clear" w:color="auto" w:fill="auto"/>
          </w:tcPr>
          <w:p w:rsidR="00E36E9E" w:rsidRDefault="00E36E9E" w:rsidP="00AC6E20">
            <w:pPr>
              <w:snapToGrid w:val="0"/>
              <w:jc w:val="both"/>
              <w:rPr>
                <w:color w:val="000000"/>
              </w:rPr>
            </w:pPr>
            <w:r>
              <w:rPr>
                <w:color w:val="000000"/>
              </w:rPr>
              <w:t>Создание спортивной площадки в с. Цекеево Кикнурского района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163,3</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163,3</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Default="00E36E9E" w:rsidP="00AC6E20">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r>
      <w:tr w:rsidR="00E36E9E" w:rsidTr="00E36E9E">
        <w:trPr>
          <w:trHeight w:val="23"/>
          <w:jc w:val="center"/>
        </w:trPr>
        <w:tc>
          <w:tcPr>
            <w:tcW w:w="646"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jc w:val="center"/>
              <w:rPr>
                <w:color w:val="000000"/>
              </w:rPr>
            </w:pPr>
            <w:r>
              <w:rPr>
                <w:color w:val="000000"/>
              </w:rPr>
              <w:t>163,3</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163,3</w:t>
            </w:r>
          </w:p>
        </w:tc>
      </w:tr>
      <w:tr w:rsidR="00E36E9E" w:rsidTr="00E36E9E">
        <w:trPr>
          <w:trHeight w:val="23"/>
          <w:jc w:val="center"/>
        </w:trPr>
        <w:tc>
          <w:tcPr>
            <w:tcW w:w="646"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E36E9E" w:rsidRDefault="00E36E9E" w:rsidP="00AC6E2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6E9E" w:rsidRPr="00E11A5C" w:rsidRDefault="00E36E9E" w:rsidP="00AC6E20">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E36E9E" w:rsidRDefault="00E36E9E" w:rsidP="00AC6E20">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E9E" w:rsidRDefault="00E36E9E" w:rsidP="00AC6E20">
            <w:pPr>
              <w:snapToGrid w:val="0"/>
              <w:jc w:val="center"/>
              <w:rPr>
                <w:color w:val="000000"/>
              </w:rPr>
            </w:pPr>
            <w:r>
              <w:rPr>
                <w:color w:val="000000"/>
              </w:rPr>
              <w:t>0,0</w:t>
            </w:r>
          </w:p>
        </w:tc>
      </w:tr>
    </w:tbl>
    <w:p w:rsidR="00E36E9E" w:rsidRDefault="00E36E9E" w:rsidP="00E36E9E">
      <w:pPr>
        <w:widowControl w:val="0"/>
        <w:autoSpaceDE w:val="0"/>
        <w:ind w:left="4956"/>
      </w:pPr>
      <w:r>
        <w:t xml:space="preserve">       </w:t>
      </w:r>
    </w:p>
    <w:p w:rsidR="00E36E9E" w:rsidRDefault="00E36E9E" w:rsidP="00E36E9E">
      <w:pPr>
        <w:widowControl w:val="0"/>
        <w:autoSpaceDE w:val="0"/>
        <w:ind w:left="4956"/>
      </w:pPr>
      <w:r>
        <w:tab/>
        <w:t>________________________</w:t>
      </w:r>
    </w:p>
    <w:p w:rsidR="00E36E9E" w:rsidRDefault="00E36E9E" w:rsidP="00E36E9E">
      <w:pPr>
        <w:widowControl w:val="0"/>
        <w:autoSpaceDE w:val="0"/>
        <w:ind w:left="4956"/>
      </w:pPr>
    </w:p>
    <w:p w:rsidR="00E36E9E" w:rsidRDefault="00E36E9E" w:rsidP="00E36E9E">
      <w:pPr>
        <w:widowControl w:val="0"/>
        <w:autoSpaceDE w:val="0"/>
        <w:ind w:left="4956"/>
      </w:pPr>
    </w:p>
    <w:p w:rsidR="00E36E9E" w:rsidRDefault="00E36E9E" w:rsidP="00E36E9E">
      <w:pPr>
        <w:widowControl w:val="0"/>
        <w:autoSpaceDE w:val="0"/>
        <w:ind w:left="4956"/>
      </w:pPr>
    </w:p>
    <w:p w:rsidR="00E36E9E" w:rsidRDefault="00E36E9E" w:rsidP="00E36E9E">
      <w:pPr>
        <w:widowControl w:val="0"/>
        <w:autoSpaceDE w:val="0"/>
        <w:ind w:left="11328" w:firstLine="708"/>
      </w:pPr>
      <w:r>
        <w:lastRenderedPageBreak/>
        <w:t>Приложение № 5</w:t>
      </w:r>
    </w:p>
    <w:p w:rsidR="00E36E9E" w:rsidRDefault="00E36E9E" w:rsidP="00E36E9E">
      <w:pPr>
        <w:widowControl w:val="0"/>
        <w:autoSpaceDE w:val="0"/>
        <w:ind w:left="-142" w:firstLine="12178"/>
      </w:pPr>
    </w:p>
    <w:p w:rsidR="00E36E9E" w:rsidRPr="0079494F" w:rsidRDefault="00E36E9E" w:rsidP="00E36E9E">
      <w:pPr>
        <w:widowControl w:val="0"/>
        <w:autoSpaceDE w:val="0"/>
        <w:autoSpaceDN w:val="0"/>
        <w:adjustRightInd w:val="0"/>
        <w:jc w:val="center"/>
        <w:rPr>
          <w:bCs/>
          <w:sz w:val="28"/>
          <w:szCs w:val="28"/>
        </w:rPr>
      </w:pPr>
      <w:r w:rsidRPr="0079494F">
        <w:rPr>
          <w:bCs/>
          <w:sz w:val="28"/>
          <w:szCs w:val="28"/>
        </w:rPr>
        <w:t>ПЛАН</w:t>
      </w:r>
    </w:p>
    <w:p w:rsidR="00E36E9E" w:rsidRDefault="00E36E9E" w:rsidP="00E36E9E">
      <w:pPr>
        <w:widowControl w:val="0"/>
        <w:autoSpaceDE w:val="0"/>
        <w:autoSpaceDN w:val="0"/>
        <w:adjustRightInd w:val="0"/>
        <w:jc w:val="center"/>
        <w:rPr>
          <w:bCs/>
          <w:sz w:val="28"/>
          <w:szCs w:val="28"/>
        </w:rPr>
      </w:pPr>
      <w:r w:rsidRPr="0079494F">
        <w:rPr>
          <w:bCs/>
          <w:sz w:val="28"/>
          <w:szCs w:val="28"/>
        </w:rPr>
        <w:t>основных мероприятий по реализации муниципальной программы</w:t>
      </w:r>
    </w:p>
    <w:p w:rsidR="00E36E9E" w:rsidRPr="0079494F" w:rsidRDefault="00E36E9E" w:rsidP="00E36E9E">
      <w:pPr>
        <w:widowControl w:val="0"/>
        <w:autoSpaceDE w:val="0"/>
        <w:autoSpaceDN w:val="0"/>
        <w:adjustRightInd w:val="0"/>
        <w:jc w:val="center"/>
        <w:rPr>
          <w:bCs/>
          <w:sz w:val="28"/>
          <w:szCs w:val="28"/>
        </w:rPr>
      </w:pPr>
      <w:r w:rsidRPr="0079494F">
        <w:rPr>
          <w:bCs/>
          <w:sz w:val="28"/>
          <w:szCs w:val="28"/>
        </w:rPr>
        <w:t>«Развитие физической культуры и спорта»</w:t>
      </w:r>
      <w:r>
        <w:rPr>
          <w:bCs/>
          <w:sz w:val="28"/>
          <w:szCs w:val="28"/>
        </w:rPr>
        <w:t xml:space="preserve"> на 2021-2026 годы</w:t>
      </w:r>
    </w:p>
    <w:p w:rsidR="00E36E9E" w:rsidRDefault="00E36E9E" w:rsidP="00E36E9E">
      <w:pPr>
        <w:widowControl w:val="0"/>
        <w:autoSpaceDE w:val="0"/>
        <w:autoSpaceDN w:val="0"/>
        <w:adjustRightInd w:val="0"/>
        <w:rPr>
          <w:bCs/>
          <w:sz w:val="28"/>
          <w:szCs w:val="28"/>
        </w:rPr>
      </w:pPr>
    </w:p>
    <w:tbl>
      <w:tblPr>
        <w:tblW w:w="148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920"/>
        <w:gridCol w:w="1843"/>
        <w:gridCol w:w="2693"/>
        <w:gridCol w:w="2031"/>
        <w:gridCol w:w="1229"/>
      </w:tblGrid>
      <w:tr w:rsidR="00E36E9E" w:rsidRPr="006723C8" w:rsidTr="00E36E9E">
        <w:trPr>
          <w:trHeight w:val="804"/>
          <w:tblHeader/>
        </w:trPr>
        <w:tc>
          <w:tcPr>
            <w:tcW w:w="1135" w:type="dxa"/>
            <w:vAlign w:val="center"/>
          </w:tcPr>
          <w:p w:rsidR="00E36E9E" w:rsidRPr="006723C8" w:rsidRDefault="00E36E9E" w:rsidP="00AC6E20">
            <w:pPr>
              <w:widowControl w:val="0"/>
              <w:autoSpaceDE w:val="0"/>
              <w:autoSpaceDN w:val="0"/>
              <w:adjustRightInd w:val="0"/>
              <w:jc w:val="center"/>
              <w:rPr>
                <w:bCs/>
              </w:rPr>
            </w:pPr>
            <w:r w:rsidRPr="006723C8">
              <w:rPr>
                <w:bCs/>
              </w:rPr>
              <w:t>№ п/п</w:t>
            </w:r>
          </w:p>
        </w:tc>
        <w:tc>
          <w:tcPr>
            <w:tcW w:w="5920" w:type="dxa"/>
            <w:vAlign w:val="center"/>
          </w:tcPr>
          <w:p w:rsidR="00E36E9E" w:rsidRPr="006723C8" w:rsidRDefault="00E36E9E" w:rsidP="00AC6E20">
            <w:pPr>
              <w:widowControl w:val="0"/>
              <w:autoSpaceDE w:val="0"/>
              <w:autoSpaceDN w:val="0"/>
              <w:adjustRightInd w:val="0"/>
              <w:jc w:val="center"/>
              <w:rPr>
                <w:bCs/>
              </w:rPr>
            </w:pPr>
            <w:r w:rsidRPr="006723C8">
              <w:rPr>
                <w:bCs/>
              </w:rPr>
              <w:t>Наименование мероприятия</w:t>
            </w:r>
          </w:p>
        </w:tc>
        <w:tc>
          <w:tcPr>
            <w:tcW w:w="1843" w:type="dxa"/>
            <w:vAlign w:val="center"/>
          </w:tcPr>
          <w:p w:rsidR="00E36E9E" w:rsidRDefault="00E36E9E" w:rsidP="00AC6E20">
            <w:pPr>
              <w:widowControl w:val="0"/>
              <w:autoSpaceDE w:val="0"/>
              <w:autoSpaceDN w:val="0"/>
              <w:adjustRightInd w:val="0"/>
              <w:jc w:val="center"/>
              <w:rPr>
                <w:bCs/>
              </w:rPr>
            </w:pPr>
            <w:r w:rsidRPr="006723C8">
              <w:rPr>
                <w:bCs/>
              </w:rPr>
              <w:t xml:space="preserve">Время </w:t>
            </w:r>
          </w:p>
          <w:p w:rsidR="00E36E9E" w:rsidRPr="006723C8" w:rsidRDefault="00E36E9E" w:rsidP="00AC6E20">
            <w:pPr>
              <w:widowControl w:val="0"/>
              <w:autoSpaceDE w:val="0"/>
              <w:autoSpaceDN w:val="0"/>
              <w:adjustRightInd w:val="0"/>
              <w:jc w:val="center"/>
              <w:rPr>
                <w:bCs/>
              </w:rPr>
            </w:pPr>
            <w:r w:rsidRPr="006723C8">
              <w:rPr>
                <w:bCs/>
              </w:rPr>
              <w:t>проведения</w:t>
            </w:r>
          </w:p>
        </w:tc>
        <w:tc>
          <w:tcPr>
            <w:tcW w:w="2693" w:type="dxa"/>
            <w:vAlign w:val="center"/>
          </w:tcPr>
          <w:p w:rsidR="00E36E9E" w:rsidRPr="006723C8" w:rsidRDefault="00E36E9E" w:rsidP="00AC6E20">
            <w:pPr>
              <w:widowControl w:val="0"/>
              <w:autoSpaceDE w:val="0"/>
              <w:autoSpaceDN w:val="0"/>
              <w:adjustRightInd w:val="0"/>
              <w:jc w:val="center"/>
              <w:rPr>
                <w:bCs/>
              </w:rPr>
            </w:pPr>
            <w:r w:rsidRPr="006723C8">
              <w:rPr>
                <w:bCs/>
              </w:rPr>
              <w:t>Ответственные исполнители</w:t>
            </w:r>
          </w:p>
        </w:tc>
        <w:tc>
          <w:tcPr>
            <w:tcW w:w="2031" w:type="dxa"/>
            <w:vAlign w:val="center"/>
          </w:tcPr>
          <w:p w:rsidR="00E36E9E" w:rsidRDefault="00E36E9E" w:rsidP="00AC6E20">
            <w:pPr>
              <w:widowControl w:val="0"/>
              <w:autoSpaceDE w:val="0"/>
              <w:autoSpaceDN w:val="0"/>
              <w:adjustRightInd w:val="0"/>
              <w:jc w:val="center"/>
              <w:rPr>
                <w:bCs/>
              </w:rPr>
            </w:pPr>
            <w:r w:rsidRPr="006723C8">
              <w:rPr>
                <w:bCs/>
              </w:rPr>
              <w:t xml:space="preserve">Источник </w:t>
            </w:r>
          </w:p>
          <w:p w:rsidR="00E36E9E" w:rsidRPr="006723C8" w:rsidRDefault="00E36E9E" w:rsidP="00AC6E20">
            <w:pPr>
              <w:widowControl w:val="0"/>
              <w:autoSpaceDE w:val="0"/>
              <w:autoSpaceDN w:val="0"/>
              <w:adjustRightInd w:val="0"/>
              <w:jc w:val="center"/>
              <w:rPr>
                <w:bCs/>
              </w:rPr>
            </w:pPr>
            <w:r w:rsidRPr="006723C8">
              <w:rPr>
                <w:bCs/>
              </w:rPr>
              <w:t>финансирования</w:t>
            </w:r>
          </w:p>
        </w:tc>
        <w:tc>
          <w:tcPr>
            <w:tcW w:w="1229" w:type="dxa"/>
            <w:vAlign w:val="center"/>
          </w:tcPr>
          <w:p w:rsidR="00E36E9E" w:rsidRDefault="00E36E9E" w:rsidP="00AC6E20">
            <w:pPr>
              <w:widowControl w:val="0"/>
              <w:autoSpaceDE w:val="0"/>
              <w:autoSpaceDN w:val="0"/>
              <w:adjustRightInd w:val="0"/>
              <w:jc w:val="center"/>
              <w:rPr>
                <w:bCs/>
              </w:rPr>
            </w:pPr>
            <w:r w:rsidRPr="006723C8">
              <w:rPr>
                <w:bCs/>
              </w:rPr>
              <w:t xml:space="preserve">Затраты тыс. рублей </w:t>
            </w:r>
          </w:p>
          <w:p w:rsidR="00E36E9E" w:rsidRPr="006723C8" w:rsidRDefault="00E36E9E" w:rsidP="00AC6E20">
            <w:pPr>
              <w:widowControl w:val="0"/>
              <w:autoSpaceDE w:val="0"/>
              <w:autoSpaceDN w:val="0"/>
              <w:adjustRightInd w:val="0"/>
              <w:jc w:val="center"/>
              <w:rPr>
                <w:bCs/>
              </w:rPr>
            </w:pPr>
            <w:r>
              <w:rPr>
                <w:bCs/>
              </w:rPr>
              <w:t>ежегодно</w:t>
            </w:r>
          </w:p>
        </w:tc>
      </w:tr>
      <w:tr w:rsidR="00E36E9E" w:rsidRPr="006723C8" w:rsidTr="00E36E9E">
        <w:trPr>
          <w:trHeight w:val="417"/>
          <w:tblHeader/>
        </w:trPr>
        <w:tc>
          <w:tcPr>
            <w:tcW w:w="14851" w:type="dxa"/>
            <w:gridSpan w:val="6"/>
            <w:vAlign w:val="center"/>
          </w:tcPr>
          <w:p w:rsidR="00E36E9E" w:rsidRPr="006723C8" w:rsidRDefault="00E36E9E" w:rsidP="00E36E9E">
            <w:pPr>
              <w:widowControl w:val="0"/>
              <w:numPr>
                <w:ilvl w:val="0"/>
                <w:numId w:val="29"/>
              </w:numPr>
              <w:autoSpaceDE w:val="0"/>
              <w:autoSpaceDN w:val="0"/>
              <w:adjustRightInd w:val="0"/>
              <w:jc w:val="center"/>
              <w:rPr>
                <w:b/>
                <w:bCs/>
              </w:rPr>
            </w:pPr>
            <w:r w:rsidRPr="006723C8">
              <w:rPr>
                <w:b/>
                <w:bCs/>
              </w:rPr>
              <w:t>Организационное и нормативно-правовое обеспечение</w:t>
            </w:r>
          </w:p>
        </w:tc>
      </w:tr>
      <w:tr w:rsidR="00E36E9E" w:rsidRPr="006723C8" w:rsidTr="00E36E9E">
        <w:trPr>
          <w:trHeight w:val="809"/>
          <w:tblHeader/>
        </w:trPr>
        <w:tc>
          <w:tcPr>
            <w:tcW w:w="1135" w:type="dxa"/>
            <w:vAlign w:val="center"/>
          </w:tcPr>
          <w:p w:rsidR="00E36E9E" w:rsidRPr="006723C8" w:rsidRDefault="00E36E9E" w:rsidP="00AC6E20">
            <w:pPr>
              <w:widowControl w:val="0"/>
              <w:autoSpaceDE w:val="0"/>
              <w:autoSpaceDN w:val="0"/>
              <w:adjustRightInd w:val="0"/>
              <w:jc w:val="center"/>
              <w:rPr>
                <w:bCs/>
              </w:rPr>
            </w:pPr>
            <w:r w:rsidRPr="006723C8">
              <w:rPr>
                <w:bCs/>
              </w:rPr>
              <w:t>1.1</w:t>
            </w:r>
          </w:p>
        </w:tc>
        <w:tc>
          <w:tcPr>
            <w:tcW w:w="5920" w:type="dxa"/>
            <w:vAlign w:val="center"/>
          </w:tcPr>
          <w:p w:rsidR="00E36E9E" w:rsidRPr="006723C8" w:rsidRDefault="00E36E9E" w:rsidP="00AC6E20">
            <w:pPr>
              <w:widowControl w:val="0"/>
              <w:autoSpaceDE w:val="0"/>
              <w:autoSpaceDN w:val="0"/>
              <w:adjustRightInd w:val="0"/>
              <w:rPr>
                <w:bCs/>
              </w:rPr>
            </w:pPr>
            <w:r w:rsidRPr="006723C8">
              <w:rPr>
                <w:bCs/>
              </w:rPr>
              <w:t>Принятие</w:t>
            </w:r>
            <w:r>
              <w:rPr>
                <w:bCs/>
              </w:rPr>
              <w:t xml:space="preserve"> муниципальной</w:t>
            </w:r>
            <w:r w:rsidRPr="006723C8">
              <w:rPr>
                <w:bCs/>
              </w:rPr>
              <w:t xml:space="preserve"> программы</w:t>
            </w:r>
            <w:r>
              <w:rPr>
                <w:bCs/>
              </w:rPr>
              <w:t xml:space="preserve"> Кикнурского муниципального округа</w:t>
            </w:r>
            <w:r w:rsidRPr="006723C8">
              <w:rPr>
                <w:bCs/>
              </w:rPr>
              <w:t xml:space="preserve"> </w:t>
            </w:r>
            <w:r>
              <w:rPr>
                <w:bCs/>
              </w:rPr>
              <w:t>«Р</w:t>
            </w:r>
            <w:r w:rsidRPr="006723C8">
              <w:rPr>
                <w:bCs/>
              </w:rPr>
              <w:t>азвития физической к</w:t>
            </w:r>
            <w:r>
              <w:rPr>
                <w:bCs/>
              </w:rPr>
              <w:t>ультуры и спорта» на 2021</w:t>
            </w:r>
            <w:r w:rsidRPr="006723C8">
              <w:rPr>
                <w:bCs/>
              </w:rPr>
              <w:t>-202</w:t>
            </w:r>
            <w:r>
              <w:rPr>
                <w:bCs/>
              </w:rPr>
              <w:t>6</w:t>
            </w:r>
            <w:r w:rsidRPr="006723C8">
              <w:rPr>
                <w:bCs/>
              </w:rPr>
              <w:t xml:space="preserve"> годы</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4 кв. 2020</w:t>
            </w:r>
            <w:r w:rsidRPr="006723C8">
              <w:rPr>
                <w:bCs/>
              </w:rPr>
              <w:t xml:space="preserve"> года</w:t>
            </w:r>
          </w:p>
        </w:tc>
        <w:tc>
          <w:tcPr>
            <w:tcW w:w="2693" w:type="dxa"/>
            <w:vAlign w:val="center"/>
          </w:tcPr>
          <w:p w:rsidR="00E36E9E" w:rsidRPr="006723C8" w:rsidRDefault="00E36E9E" w:rsidP="00AC6E20">
            <w:pPr>
              <w:widowControl w:val="0"/>
              <w:autoSpaceDE w:val="0"/>
              <w:autoSpaceDN w:val="0"/>
              <w:adjustRightInd w:val="0"/>
              <w:rPr>
                <w:bCs/>
              </w:rPr>
            </w:pPr>
            <w:r w:rsidRPr="006723C8">
              <w:rPr>
                <w:bCs/>
              </w:rPr>
              <w:t xml:space="preserve">Администрация </w:t>
            </w:r>
            <w:r>
              <w:rPr>
                <w:bCs/>
              </w:rPr>
              <w:t>округа</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1104"/>
          <w:tblHeader/>
        </w:trPr>
        <w:tc>
          <w:tcPr>
            <w:tcW w:w="1135" w:type="dxa"/>
            <w:vAlign w:val="center"/>
          </w:tcPr>
          <w:p w:rsidR="00E36E9E" w:rsidRPr="006723C8" w:rsidRDefault="00E36E9E" w:rsidP="00AC6E20">
            <w:pPr>
              <w:widowControl w:val="0"/>
              <w:autoSpaceDE w:val="0"/>
              <w:autoSpaceDN w:val="0"/>
              <w:adjustRightInd w:val="0"/>
              <w:jc w:val="center"/>
              <w:rPr>
                <w:bCs/>
              </w:rPr>
            </w:pPr>
            <w:r w:rsidRPr="006723C8">
              <w:rPr>
                <w:bCs/>
              </w:rPr>
              <w:t>1.2</w:t>
            </w:r>
          </w:p>
        </w:tc>
        <w:tc>
          <w:tcPr>
            <w:tcW w:w="5920" w:type="dxa"/>
            <w:vAlign w:val="center"/>
          </w:tcPr>
          <w:p w:rsidR="00E36E9E" w:rsidRPr="006723C8" w:rsidRDefault="00E36E9E" w:rsidP="00AC6E20">
            <w:pPr>
              <w:widowControl w:val="0"/>
              <w:autoSpaceDE w:val="0"/>
              <w:autoSpaceDN w:val="0"/>
              <w:adjustRightInd w:val="0"/>
              <w:rPr>
                <w:bCs/>
              </w:rPr>
            </w:pPr>
            <w:r w:rsidRPr="006723C8">
              <w:rPr>
                <w:bCs/>
              </w:rPr>
              <w:t xml:space="preserve">Координация действий органов </w:t>
            </w:r>
            <w:r>
              <w:rPr>
                <w:bCs/>
              </w:rPr>
              <w:t xml:space="preserve">местного </w:t>
            </w:r>
            <w:r w:rsidRPr="006723C8">
              <w:rPr>
                <w:bCs/>
              </w:rPr>
              <w:t xml:space="preserve">самоуправления, общественных организаций, </w:t>
            </w:r>
            <w:r>
              <w:rPr>
                <w:bCs/>
              </w:rPr>
              <w:t xml:space="preserve">образовательных организаций, </w:t>
            </w:r>
            <w:r w:rsidRPr="006723C8">
              <w:rPr>
                <w:bCs/>
              </w:rPr>
              <w:t>коллективов физкультуры предприятий, клубов по месту жительс</w:t>
            </w:r>
            <w:r>
              <w:rPr>
                <w:bCs/>
              </w:rPr>
              <w:t xml:space="preserve">тва, </w:t>
            </w:r>
            <w:r w:rsidRPr="006723C8">
              <w:rPr>
                <w:bCs/>
              </w:rPr>
              <w:t xml:space="preserve">по развитию физкультуры и спорта в </w:t>
            </w:r>
            <w:r>
              <w:rPr>
                <w:bCs/>
              </w:rPr>
              <w:t>округе</w:t>
            </w:r>
          </w:p>
        </w:tc>
        <w:tc>
          <w:tcPr>
            <w:tcW w:w="1843" w:type="dxa"/>
            <w:vAlign w:val="center"/>
          </w:tcPr>
          <w:p w:rsidR="00E36E9E" w:rsidRPr="006723C8" w:rsidRDefault="00E36E9E" w:rsidP="00AC6E20">
            <w:pPr>
              <w:widowControl w:val="0"/>
              <w:autoSpaceDE w:val="0"/>
              <w:autoSpaceDN w:val="0"/>
              <w:adjustRightInd w:val="0"/>
              <w:jc w:val="center"/>
              <w:rPr>
                <w:bCs/>
              </w:rPr>
            </w:pPr>
            <w:r w:rsidRPr="006723C8">
              <w:rPr>
                <w:bCs/>
              </w:rPr>
              <w:t>Постоянно</w:t>
            </w:r>
          </w:p>
        </w:tc>
        <w:tc>
          <w:tcPr>
            <w:tcW w:w="2693" w:type="dxa"/>
            <w:vAlign w:val="center"/>
          </w:tcPr>
          <w:p w:rsidR="00E36E9E" w:rsidRPr="006723C8" w:rsidRDefault="00E36E9E" w:rsidP="00AC6E20">
            <w:pPr>
              <w:widowControl w:val="0"/>
              <w:autoSpaceDE w:val="0"/>
              <w:autoSpaceDN w:val="0"/>
              <w:adjustRightInd w:val="0"/>
              <w:rPr>
                <w:bCs/>
              </w:rPr>
            </w:pPr>
            <w:r w:rsidRPr="006723C8">
              <w:rPr>
                <w:bCs/>
              </w:rPr>
              <w:t>Межведомствен</w:t>
            </w:r>
            <w:r>
              <w:rPr>
                <w:bCs/>
              </w:rPr>
              <w:t>н</w:t>
            </w:r>
            <w:r w:rsidRPr="006723C8">
              <w:rPr>
                <w:bCs/>
              </w:rPr>
              <w:t>ый совет</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1134"/>
          <w:tblHeader/>
        </w:trPr>
        <w:tc>
          <w:tcPr>
            <w:tcW w:w="1135" w:type="dxa"/>
            <w:vAlign w:val="center"/>
          </w:tcPr>
          <w:p w:rsidR="00E36E9E" w:rsidRPr="006723C8" w:rsidRDefault="00E36E9E" w:rsidP="00AC6E20">
            <w:pPr>
              <w:widowControl w:val="0"/>
              <w:autoSpaceDE w:val="0"/>
              <w:autoSpaceDN w:val="0"/>
              <w:adjustRightInd w:val="0"/>
              <w:jc w:val="center"/>
              <w:rPr>
                <w:bCs/>
              </w:rPr>
            </w:pPr>
            <w:r>
              <w:rPr>
                <w:bCs/>
              </w:rPr>
              <w:t>1.3</w:t>
            </w:r>
          </w:p>
        </w:tc>
        <w:tc>
          <w:tcPr>
            <w:tcW w:w="5920" w:type="dxa"/>
            <w:vAlign w:val="center"/>
          </w:tcPr>
          <w:p w:rsidR="00E36E9E" w:rsidRPr="006723C8" w:rsidRDefault="00E36E9E" w:rsidP="00AC6E20">
            <w:pPr>
              <w:widowControl w:val="0"/>
              <w:autoSpaceDE w:val="0"/>
              <w:autoSpaceDN w:val="0"/>
              <w:adjustRightInd w:val="0"/>
              <w:rPr>
                <w:bCs/>
              </w:rPr>
            </w:pPr>
            <w:r>
              <w:rPr>
                <w:bCs/>
              </w:rPr>
              <w:t>Согласование и утверждение календарного плана физкультурных и спортивно массовых мероприятий</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4 кв. года, предшествующего плановому периоду</w:t>
            </w:r>
          </w:p>
        </w:tc>
        <w:tc>
          <w:tcPr>
            <w:tcW w:w="2693" w:type="dxa"/>
            <w:vAlign w:val="center"/>
          </w:tcPr>
          <w:p w:rsidR="00E36E9E" w:rsidRPr="006723C8" w:rsidRDefault="00E36E9E" w:rsidP="00AC6E20">
            <w:pPr>
              <w:widowControl w:val="0"/>
              <w:autoSpaceDE w:val="0"/>
              <w:autoSpaceDN w:val="0"/>
              <w:adjustRightInd w:val="0"/>
              <w:rPr>
                <w:bCs/>
              </w:rPr>
            </w:pPr>
            <w:r w:rsidRPr="006723C8">
              <w:rPr>
                <w:bCs/>
              </w:rPr>
              <w:t>Межведомствен</w:t>
            </w:r>
            <w:r>
              <w:rPr>
                <w:bCs/>
              </w:rPr>
              <w:t>н</w:t>
            </w:r>
            <w:r w:rsidRPr="006723C8">
              <w:rPr>
                <w:bCs/>
              </w:rPr>
              <w:t>ый совет</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555"/>
          <w:tblHeader/>
        </w:trPr>
        <w:tc>
          <w:tcPr>
            <w:tcW w:w="1135" w:type="dxa"/>
            <w:vAlign w:val="center"/>
          </w:tcPr>
          <w:p w:rsidR="00E36E9E" w:rsidRPr="006723C8" w:rsidRDefault="00E36E9E" w:rsidP="00AC6E20">
            <w:pPr>
              <w:widowControl w:val="0"/>
              <w:autoSpaceDE w:val="0"/>
              <w:autoSpaceDN w:val="0"/>
              <w:adjustRightInd w:val="0"/>
              <w:jc w:val="center"/>
              <w:rPr>
                <w:bCs/>
              </w:rPr>
            </w:pPr>
            <w:r w:rsidRPr="006723C8">
              <w:rPr>
                <w:bCs/>
              </w:rPr>
              <w:t>1.</w:t>
            </w:r>
            <w:r>
              <w:rPr>
                <w:bCs/>
              </w:rPr>
              <w:t>4</w:t>
            </w:r>
          </w:p>
        </w:tc>
        <w:tc>
          <w:tcPr>
            <w:tcW w:w="5920" w:type="dxa"/>
            <w:vAlign w:val="center"/>
          </w:tcPr>
          <w:p w:rsidR="00E36E9E" w:rsidRPr="006723C8" w:rsidRDefault="00E36E9E" w:rsidP="00AC6E20">
            <w:pPr>
              <w:widowControl w:val="0"/>
              <w:autoSpaceDE w:val="0"/>
              <w:autoSpaceDN w:val="0"/>
              <w:adjustRightInd w:val="0"/>
              <w:rPr>
                <w:bCs/>
              </w:rPr>
            </w:pPr>
            <w:r w:rsidRPr="006723C8">
              <w:rPr>
                <w:bCs/>
              </w:rPr>
              <w:t xml:space="preserve">Принятие необходимых </w:t>
            </w:r>
            <w:r>
              <w:rPr>
                <w:bCs/>
              </w:rPr>
              <w:t>нормативно-правовых актов</w:t>
            </w:r>
            <w:r w:rsidRPr="006723C8">
              <w:rPr>
                <w:bCs/>
              </w:rPr>
              <w:t xml:space="preserve"> </w:t>
            </w:r>
            <w:r>
              <w:rPr>
                <w:bCs/>
              </w:rPr>
              <w:t>по организации</w:t>
            </w:r>
            <w:r w:rsidRPr="006723C8">
              <w:rPr>
                <w:bCs/>
              </w:rPr>
              <w:t xml:space="preserve"> и проведени</w:t>
            </w:r>
            <w:r>
              <w:rPr>
                <w:bCs/>
              </w:rPr>
              <w:t>ю</w:t>
            </w:r>
            <w:r w:rsidRPr="006723C8">
              <w:rPr>
                <w:bCs/>
              </w:rPr>
              <w:t xml:space="preserve"> спортивно-массовых мероприятий</w:t>
            </w:r>
          </w:p>
        </w:tc>
        <w:tc>
          <w:tcPr>
            <w:tcW w:w="1843" w:type="dxa"/>
            <w:vAlign w:val="center"/>
          </w:tcPr>
          <w:p w:rsidR="00E36E9E" w:rsidRPr="006723C8" w:rsidRDefault="00E36E9E" w:rsidP="00AC6E20">
            <w:pPr>
              <w:widowControl w:val="0"/>
              <w:autoSpaceDE w:val="0"/>
              <w:autoSpaceDN w:val="0"/>
              <w:adjustRightInd w:val="0"/>
              <w:jc w:val="center"/>
              <w:rPr>
                <w:bCs/>
              </w:rPr>
            </w:pPr>
            <w:r w:rsidRPr="006723C8">
              <w:rPr>
                <w:bCs/>
              </w:rPr>
              <w:t>Постоянно</w:t>
            </w:r>
          </w:p>
        </w:tc>
        <w:tc>
          <w:tcPr>
            <w:tcW w:w="2693" w:type="dxa"/>
            <w:vAlign w:val="center"/>
          </w:tcPr>
          <w:p w:rsidR="00E36E9E" w:rsidRPr="006723C8" w:rsidRDefault="00E36E9E" w:rsidP="00AC6E20">
            <w:pPr>
              <w:widowControl w:val="0"/>
              <w:autoSpaceDE w:val="0"/>
              <w:autoSpaceDN w:val="0"/>
              <w:adjustRightInd w:val="0"/>
              <w:rPr>
                <w:bCs/>
              </w:rPr>
            </w:pPr>
            <w:r w:rsidRPr="006723C8">
              <w:rPr>
                <w:bCs/>
              </w:rPr>
              <w:t xml:space="preserve">Администрация </w:t>
            </w:r>
            <w:r>
              <w:rPr>
                <w:bCs/>
              </w:rPr>
              <w:t>округа</w:t>
            </w:r>
          </w:p>
        </w:tc>
        <w:tc>
          <w:tcPr>
            <w:tcW w:w="2031" w:type="dxa"/>
            <w:vAlign w:val="center"/>
          </w:tcPr>
          <w:p w:rsidR="00E36E9E" w:rsidRPr="006723C8" w:rsidRDefault="00E36E9E" w:rsidP="00AC6E20">
            <w:pPr>
              <w:widowControl w:val="0"/>
              <w:autoSpaceDE w:val="0"/>
              <w:autoSpaceDN w:val="0"/>
              <w:adjustRightInd w:val="0"/>
              <w:rPr>
                <w:bCs/>
              </w:rPr>
            </w:pPr>
            <w:r>
              <w:rPr>
                <w:bCs/>
              </w:rPr>
              <w:t xml:space="preserve"> </w:t>
            </w: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974"/>
          <w:tblHeader/>
        </w:trPr>
        <w:tc>
          <w:tcPr>
            <w:tcW w:w="1135" w:type="dxa"/>
            <w:vAlign w:val="center"/>
          </w:tcPr>
          <w:p w:rsidR="00E36E9E" w:rsidRPr="006723C8" w:rsidRDefault="00E36E9E" w:rsidP="00AC6E20">
            <w:pPr>
              <w:widowControl w:val="0"/>
              <w:autoSpaceDE w:val="0"/>
              <w:autoSpaceDN w:val="0"/>
              <w:adjustRightInd w:val="0"/>
              <w:jc w:val="center"/>
              <w:rPr>
                <w:bCs/>
              </w:rPr>
            </w:pPr>
            <w:r>
              <w:rPr>
                <w:bCs/>
              </w:rPr>
              <w:t>1.5</w:t>
            </w:r>
          </w:p>
        </w:tc>
        <w:tc>
          <w:tcPr>
            <w:tcW w:w="5920" w:type="dxa"/>
            <w:vAlign w:val="center"/>
          </w:tcPr>
          <w:p w:rsidR="00E36E9E" w:rsidRPr="006723C8" w:rsidRDefault="00E36E9E" w:rsidP="00AC6E20">
            <w:pPr>
              <w:widowControl w:val="0"/>
              <w:autoSpaceDE w:val="0"/>
              <w:autoSpaceDN w:val="0"/>
              <w:adjustRightInd w:val="0"/>
              <w:rPr>
                <w:bCs/>
              </w:rPr>
            </w:pPr>
            <w:r>
              <w:rPr>
                <w:bCs/>
              </w:rPr>
              <w:t>Разработка, утверждение, корректировка нормативно-правовых актов, регламентирующих деятельность в сфере физической культуры и спорта</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В соответствии с требованиями законодательства</w:t>
            </w:r>
          </w:p>
        </w:tc>
        <w:tc>
          <w:tcPr>
            <w:tcW w:w="2693" w:type="dxa"/>
            <w:vAlign w:val="center"/>
          </w:tcPr>
          <w:p w:rsidR="00E36E9E" w:rsidRPr="006723C8" w:rsidRDefault="00E36E9E" w:rsidP="00AC6E20">
            <w:pPr>
              <w:widowControl w:val="0"/>
              <w:autoSpaceDE w:val="0"/>
              <w:autoSpaceDN w:val="0"/>
              <w:adjustRightInd w:val="0"/>
              <w:rPr>
                <w:bCs/>
              </w:rPr>
            </w:pPr>
            <w:r>
              <w:rPr>
                <w:bCs/>
              </w:rPr>
              <w:t>Администрация округа</w:t>
            </w:r>
          </w:p>
        </w:tc>
        <w:tc>
          <w:tcPr>
            <w:tcW w:w="2031" w:type="dxa"/>
            <w:vAlign w:val="center"/>
          </w:tcPr>
          <w:p w:rsidR="00E36E9E"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437"/>
          <w:tblHeader/>
        </w:trPr>
        <w:tc>
          <w:tcPr>
            <w:tcW w:w="14851" w:type="dxa"/>
            <w:gridSpan w:val="6"/>
            <w:vAlign w:val="center"/>
          </w:tcPr>
          <w:p w:rsidR="00E36E9E" w:rsidRPr="006723C8" w:rsidRDefault="00E36E9E" w:rsidP="00E36E9E">
            <w:pPr>
              <w:widowControl w:val="0"/>
              <w:numPr>
                <w:ilvl w:val="0"/>
                <w:numId w:val="29"/>
              </w:numPr>
              <w:autoSpaceDE w:val="0"/>
              <w:autoSpaceDN w:val="0"/>
              <w:adjustRightInd w:val="0"/>
              <w:jc w:val="center"/>
              <w:rPr>
                <w:b/>
                <w:bCs/>
              </w:rPr>
            </w:pPr>
            <w:r w:rsidRPr="006723C8">
              <w:rPr>
                <w:b/>
                <w:bCs/>
              </w:rPr>
              <w:t>Информационно-пропагандистское обеспечение</w:t>
            </w:r>
          </w:p>
        </w:tc>
      </w:tr>
      <w:tr w:rsidR="00E36E9E" w:rsidRPr="006723C8" w:rsidTr="00E36E9E">
        <w:trPr>
          <w:trHeight w:val="1412"/>
          <w:tblHeader/>
        </w:trPr>
        <w:tc>
          <w:tcPr>
            <w:tcW w:w="1135" w:type="dxa"/>
            <w:vAlign w:val="center"/>
          </w:tcPr>
          <w:p w:rsidR="00E36E9E" w:rsidRPr="006723C8" w:rsidRDefault="00E36E9E" w:rsidP="00AC6E20">
            <w:pPr>
              <w:widowControl w:val="0"/>
              <w:autoSpaceDE w:val="0"/>
              <w:autoSpaceDN w:val="0"/>
              <w:adjustRightInd w:val="0"/>
              <w:jc w:val="center"/>
              <w:rPr>
                <w:bCs/>
              </w:rPr>
            </w:pPr>
            <w:r w:rsidRPr="006723C8">
              <w:rPr>
                <w:bCs/>
              </w:rPr>
              <w:lastRenderedPageBreak/>
              <w:t>2.</w:t>
            </w:r>
            <w:r>
              <w:rPr>
                <w:bCs/>
              </w:rPr>
              <w:t>1</w:t>
            </w:r>
          </w:p>
        </w:tc>
        <w:tc>
          <w:tcPr>
            <w:tcW w:w="5920" w:type="dxa"/>
            <w:vAlign w:val="center"/>
          </w:tcPr>
          <w:p w:rsidR="00E36E9E" w:rsidRPr="006723C8" w:rsidRDefault="00E36E9E" w:rsidP="00AC6E20">
            <w:pPr>
              <w:widowControl w:val="0"/>
              <w:autoSpaceDE w:val="0"/>
              <w:autoSpaceDN w:val="0"/>
              <w:adjustRightInd w:val="0"/>
              <w:rPr>
                <w:bCs/>
              </w:rPr>
            </w:pPr>
            <w:r>
              <w:rPr>
                <w:bCs/>
              </w:rPr>
              <w:t>Публикация</w:t>
            </w:r>
            <w:r w:rsidRPr="006723C8">
              <w:rPr>
                <w:bCs/>
              </w:rPr>
              <w:t xml:space="preserve"> в газете «Сельские огни» и на сайте администрации Кикнурского </w:t>
            </w:r>
            <w:r>
              <w:rPr>
                <w:bCs/>
              </w:rPr>
              <w:t>муниципального округа статей</w:t>
            </w:r>
            <w:r w:rsidRPr="006723C8">
              <w:rPr>
                <w:bCs/>
              </w:rPr>
              <w:t xml:space="preserve"> о </w:t>
            </w:r>
            <w:r>
              <w:rPr>
                <w:bCs/>
              </w:rPr>
              <w:t xml:space="preserve">мероприятиях, планах, достижениях, </w:t>
            </w:r>
            <w:r w:rsidRPr="006723C8">
              <w:rPr>
                <w:bCs/>
              </w:rPr>
              <w:t xml:space="preserve">проблемах развития </w:t>
            </w:r>
            <w:r>
              <w:rPr>
                <w:bCs/>
              </w:rPr>
              <w:t xml:space="preserve">в сфере </w:t>
            </w:r>
            <w:r w:rsidRPr="006723C8">
              <w:rPr>
                <w:bCs/>
              </w:rPr>
              <w:t>физической культуры и спорта и пропаганды здорового образа жизни</w:t>
            </w:r>
          </w:p>
        </w:tc>
        <w:tc>
          <w:tcPr>
            <w:tcW w:w="1843" w:type="dxa"/>
            <w:vAlign w:val="center"/>
          </w:tcPr>
          <w:p w:rsidR="00E36E9E" w:rsidRPr="006723C8" w:rsidRDefault="00E36E9E" w:rsidP="00AC6E20">
            <w:pPr>
              <w:widowControl w:val="0"/>
              <w:autoSpaceDE w:val="0"/>
              <w:autoSpaceDN w:val="0"/>
              <w:adjustRightInd w:val="0"/>
              <w:jc w:val="center"/>
              <w:rPr>
                <w:bCs/>
              </w:rPr>
            </w:pPr>
            <w:r w:rsidRPr="006723C8">
              <w:rPr>
                <w:bCs/>
              </w:rPr>
              <w:t>Постоянно</w:t>
            </w:r>
          </w:p>
        </w:tc>
        <w:tc>
          <w:tcPr>
            <w:tcW w:w="2693" w:type="dxa"/>
            <w:vAlign w:val="center"/>
          </w:tcPr>
          <w:p w:rsidR="00E36E9E" w:rsidRDefault="00E36E9E" w:rsidP="00AC6E20">
            <w:pPr>
              <w:widowControl w:val="0"/>
              <w:autoSpaceDE w:val="0"/>
              <w:autoSpaceDN w:val="0"/>
              <w:adjustRightInd w:val="0"/>
              <w:rPr>
                <w:bCs/>
              </w:rPr>
            </w:pPr>
            <w:r w:rsidRPr="006723C8">
              <w:rPr>
                <w:bCs/>
              </w:rPr>
              <w:t xml:space="preserve">Редакция газеты «Сельские огни», </w:t>
            </w:r>
          </w:p>
          <w:p w:rsidR="00E36E9E" w:rsidRPr="006723C8" w:rsidRDefault="00E36E9E" w:rsidP="00AC6E20">
            <w:pPr>
              <w:widowControl w:val="0"/>
              <w:autoSpaceDE w:val="0"/>
              <w:autoSpaceDN w:val="0"/>
              <w:adjustRightInd w:val="0"/>
              <w:rPr>
                <w:bCs/>
              </w:rPr>
            </w:pPr>
            <w:r>
              <w:rPr>
                <w:bCs/>
              </w:rPr>
              <w:t>Отдел социальной политики</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979"/>
          <w:tblHeader/>
        </w:trPr>
        <w:tc>
          <w:tcPr>
            <w:tcW w:w="1135" w:type="dxa"/>
            <w:vAlign w:val="center"/>
          </w:tcPr>
          <w:p w:rsidR="00E36E9E" w:rsidRPr="006723C8" w:rsidRDefault="00E36E9E" w:rsidP="00AC6E20">
            <w:pPr>
              <w:widowControl w:val="0"/>
              <w:autoSpaceDE w:val="0"/>
              <w:autoSpaceDN w:val="0"/>
              <w:adjustRightInd w:val="0"/>
              <w:jc w:val="center"/>
              <w:rPr>
                <w:bCs/>
              </w:rPr>
            </w:pPr>
            <w:r w:rsidRPr="006723C8">
              <w:rPr>
                <w:bCs/>
              </w:rPr>
              <w:t>2.</w:t>
            </w:r>
            <w:r>
              <w:rPr>
                <w:bCs/>
              </w:rPr>
              <w:t>2</w:t>
            </w:r>
          </w:p>
        </w:tc>
        <w:tc>
          <w:tcPr>
            <w:tcW w:w="5920" w:type="dxa"/>
            <w:vAlign w:val="center"/>
          </w:tcPr>
          <w:p w:rsidR="00E36E9E" w:rsidRPr="006723C8" w:rsidRDefault="00E36E9E" w:rsidP="00AC6E20">
            <w:pPr>
              <w:widowControl w:val="0"/>
              <w:autoSpaceDE w:val="0"/>
              <w:autoSpaceDN w:val="0"/>
              <w:adjustRightInd w:val="0"/>
              <w:rPr>
                <w:bCs/>
              </w:rPr>
            </w:pPr>
            <w:r w:rsidRPr="006723C8">
              <w:rPr>
                <w:bCs/>
              </w:rPr>
              <w:t>Оформление в школах</w:t>
            </w:r>
            <w:r>
              <w:rPr>
                <w:bCs/>
              </w:rPr>
              <w:t>,</w:t>
            </w:r>
            <w:r w:rsidRPr="006723C8">
              <w:rPr>
                <w:bCs/>
              </w:rPr>
              <w:t xml:space="preserve"> в учреждениях культ</w:t>
            </w:r>
            <w:r>
              <w:rPr>
                <w:bCs/>
              </w:rPr>
              <w:t xml:space="preserve">уры, клубах по месту жительства, на спортивных объектах, в местах массового пребывания людей </w:t>
            </w:r>
            <w:r w:rsidRPr="006723C8">
              <w:rPr>
                <w:bCs/>
              </w:rPr>
              <w:t>наглядной агитации по физической культуре и спорту</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Постоянно</w:t>
            </w:r>
          </w:p>
        </w:tc>
        <w:tc>
          <w:tcPr>
            <w:tcW w:w="2693" w:type="dxa"/>
            <w:vAlign w:val="center"/>
          </w:tcPr>
          <w:p w:rsidR="00E36E9E" w:rsidRPr="006723C8" w:rsidRDefault="00E36E9E" w:rsidP="00AC6E20">
            <w:pPr>
              <w:widowControl w:val="0"/>
              <w:autoSpaceDE w:val="0"/>
              <w:autoSpaceDN w:val="0"/>
              <w:adjustRightInd w:val="0"/>
              <w:rPr>
                <w:bCs/>
              </w:rPr>
            </w:pPr>
            <w:r>
              <w:rPr>
                <w:bCs/>
              </w:rPr>
              <w:t>ОСП</w:t>
            </w:r>
            <w:r w:rsidRPr="006723C8">
              <w:rPr>
                <w:bCs/>
              </w:rPr>
              <w:t xml:space="preserve">, УО, </w:t>
            </w:r>
            <w:r>
              <w:rPr>
                <w:bCs/>
              </w:rPr>
              <w:t>заведующие учреждениями</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583"/>
          <w:tblHeader/>
        </w:trPr>
        <w:tc>
          <w:tcPr>
            <w:tcW w:w="1135" w:type="dxa"/>
            <w:vAlign w:val="center"/>
          </w:tcPr>
          <w:p w:rsidR="00E36E9E" w:rsidRPr="006723C8" w:rsidRDefault="00E36E9E" w:rsidP="00AC6E20">
            <w:pPr>
              <w:widowControl w:val="0"/>
              <w:autoSpaceDE w:val="0"/>
              <w:autoSpaceDN w:val="0"/>
              <w:adjustRightInd w:val="0"/>
              <w:jc w:val="center"/>
              <w:rPr>
                <w:bCs/>
              </w:rPr>
            </w:pPr>
            <w:r>
              <w:rPr>
                <w:bCs/>
              </w:rPr>
              <w:t>2.3</w:t>
            </w:r>
          </w:p>
        </w:tc>
        <w:tc>
          <w:tcPr>
            <w:tcW w:w="5920" w:type="dxa"/>
            <w:vAlign w:val="center"/>
          </w:tcPr>
          <w:p w:rsidR="00E36E9E" w:rsidRPr="006723C8" w:rsidRDefault="00E36E9E" w:rsidP="00AC6E20">
            <w:pPr>
              <w:widowControl w:val="0"/>
              <w:autoSpaceDE w:val="0"/>
              <w:autoSpaceDN w:val="0"/>
              <w:adjustRightInd w:val="0"/>
              <w:rPr>
                <w:bCs/>
              </w:rPr>
            </w:pPr>
            <w:r>
              <w:rPr>
                <w:bCs/>
              </w:rPr>
              <w:t>Оформление в общеобразовательных организациях и на спортивных объектах наглядной агитации по ВФСК «ГТО»</w:t>
            </w:r>
          </w:p>
        </w:tc>
        <w:tc>
          <w:tcPr>
            <w:tcW w:w="1843" w:type="dxa"/>
            <w:vAlign w:val="center"/>
          </w:tcPr>
          <w:p w:rsidR="00E36E9E" w:rsidRDefault="00E36E9E" w:rsidP="00AC6E20">
            <w:pPr>
              <w:widowControl w:val="0"/>
              <w:autoSpaceDE w:val="0"/>
              <w:autoSpaceDN w:val="0"/>
              <w:adjustRightInd w:val="0"/>
              <w:jc w:val="center"/>
              <w:rPr>
                <w:bCs/>
              </w:rPr>
            </w:pPr>
            <w:r>
              <w:rPr>
                <w:bCs/>
              </w:rPr>
              <w:t>Постоянно</w:t>
            </w:r>
          </w:p>
        </w:tc>
        <w:tc>
          <w:tcPr>
            <w:tcW w:w="2693" w:type="dxa"/>
            <w:vAlign w:val="center"/>
          </w:tcPr>
          <w:p w:rsidR="00E36E9E" w:rsidRDefault="00E36E9E" w:rsidP="00AC6E20">
            <w:pPr>
              <w:widowControl w:val="0"/>
              <w:autoSpaceDE w:val="0"/>
              <w:autoSpaceDN w:val="0"/>
              <w:adjustRightInd w:val="0"/>
              <w:rPr>
                <w:bCs/>
              </w:rPr>
            </w:pPr>
            <w:r>
              <w:rPr>
                <w:bCs/>
              </w:rPr>
              <w:t>ОСП, образовательные организации, ДЮСШ</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447"/>
          <w:tblHeader/>
        </w:trPr>
        <w:tc>
          <w:tcPr>
            <w:tcW w:w="14851" w:type="dxa"/>
            <w:gridSpan w:val="6"/>
            <w:vAlign w:val="center"/>
          </w:tcPr>
          <w:p w:rsidR="00E36E9E" w:rsidRPr="006723C8" w:rsidRDefault="00E36E9E" w:rsidP="00E36E9E">
            <w:pPr>
              <w:widowControl w:val="0"/>
              <w:numPr>
                <w:ilvl w:val="0"/>
                <w:numId w:val="29"/>
              </w:numPr>
              <w:autoSpaceDE w:val="0"/>
              <w:autoSpaceDN w:val="0"/>
              <w:adjustRightInd w:val="0"/>
              <w:jc w:val="center"/>
              <w:rPr>
                <w:b/>
                <w:bCs/>
              </w:rPr>
            </w:pPr>
            <w:r>
              <w:rPr>
                <w:b/>
                <w:bCs/>
              </w:rPr>
              <w:t xml:space="preserve"> Материально-</w:t>
            </w:r>
            <w:r w:rsidRPr="006723C8">
              <w:rPr>
                <w:b/>
                <w:bCs/>
              </w:rPr>
              <w:t>техническое обеспечение</w:t>
            </w:r>
          </w:p>
        </w:tc>
      </w:tr>
      <w:tr w:rsidR="00E36E9E" w:rsidRPr="006723C8" w:rsidTr="00E36E9E">
        <w:trPr>
          <w:trHeight w:val="811"/>
          <w:tblHeader/>
        </w:trPr>
        <w:tc>
          <w:tcPr>
            <w:tcW w:w="1135" w:type="dxa"/>
            <w:vAlign w:val="center"/>
          </w:tcPr>
          <w:p w:rsidR="00E36E9E" w:rsidRPr="006723C8" w:rsidRDefault="00E36E9E" w:rsidP="00AC6E20">
            <w:pPr>
              <w:widowControl w:val="0"/>
              <w:autoSpaceDE w:val="0"/>
              <w:autoSpaceDN w:val="0"/>
              <w:adjustRightInd w:val="0"/>
              <w:jc w:val="center"/>
              <w:rPr>
                <w:bCs/>
              </w:rPr>
            </w:pPr>
            <w:r>
              <w:rPr>
                <w:bCs/>
              </w:rPr>
              <w:t>3.1</w:t>
            </w:r>
          </w:p>
        </w:tc>
        <w:tc>
          <w:tcPr>
            <w:tcW w:w="5920" w:type="dxa"/>
            <w:vAlign w:val="center"/>
          </w:tcPr>
          <w:p w:rsidR="00E36E9E" w:rsidRPr="006723C8" w:rsidRDefault="00E36E9E" w:rsidP="00AC6E20">
            <w:pPr>
              <w:widowControl w:val="0"/>
              <w:autoSpaceDE w:val="0"/>
              <w:autoSpaceDN w:val="0"/>
              <w:adjustRightInd w:val="0"/>
              <w:rPr>
                <w:bCs/>
              </w:rPr>
            </w:pPr>
            <w:r w:rsidRPr="006723C8">
              <w:rPr>
                <w:bCs/>
              </w:rPr>
              <w:t>Укрепление спортивной базы МКУ ДО «ДЮСШ им. А.Ф. Оленёва»</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E36E9E" w:rsidRDefault="00E36E9E" w:rsidP="00AC6E20">
            <w:pPr>
              <w:widowControl w:val="0"/>
              <w:autoSpaceDE w:val="0"/>
              <w:autoSpaceDN w:val="0"/>
              <w:adjustRightInd w:val="0"/>
              <w:rPr>
                <w:bCs/>
              </w:rPr>
            </w:pPr>
            <w:r>
              <w:rPr>
                <w:bCs/>
              </w:rPr>
              <w:t>У</w:t>
            </w:r>
            <w:r w:rsidRPr="006723C8">
              <w:rPr>
                <w:bCs/>
              </w:rPr>
              <w:t xml:space="preserve">правление </w:t>
            </w:r>
          </w:p>
          <w:p w:rsidR="00E36E9E" w:rsidRDefault="00E36E9E" w:rsidP="00AC6E20">
            <w:pPr>
              <w:widowControl w:val="0"/>
              <w:autoSpaceDE w:val="0"/>
              <w:autoSpaceDN w:val="0"/>
              <w:adjustRightInd w:val="0"/>
              <w:rPr>
                <w:bCs/>
              </w:rPr>
            </w:pPr>
            <w:r w:rsidRPr="006723C8">
              <w:rPr>
                <w:bCs/>
              </w:rPr>
              <w:t>образования</w:t>
            </w:r>
            <w:r>
              <w:rPr>
                <w:bCs/>
              </w:rPr>
              <w:t xml:space="preserve">, </w:t>
            </w:r>
          </w:p>
          <w:p w:rsidR="00E36E9E" w:rsidRPr="006723C8" w:rsidRDefault="00E36E9E" w:rsidP="00AC6E20">
            <w:pPr>
              <w:widowControl w:val="0"/>
              <w:autoSpaceDE w:val="0"/>
              <w:autoSpaceDN w:val="0"/>
              <w:adjustRightInd w:val="0"/>
              <w:rPr>
                <w:bCs/>
              </w:rPr>
            </w:pPr>
            <w:r>
              <w:rPr>
                <w:bCs/>
              </w:rPr>
              <w:t>д</w:t>
            </w:r>
            <w:r w:rsidRPr="006723C8">
              <w:rPr>
                <w:bCs/>
              </w:rPr>
              <w:t>иректор ДЮСШ</w:t>
            </w:r>
          </w:p>
        </w:tc>
        <w:tc>
          <w:tcPr>
            <w:tcW w:w="2031" w:type="dxa"/>
            <w:vAlign w:val="center"/>
          </w:tcPr>
          <w:p w:rsidR="00E36E9E" w:rsidRPr="006723C8" w:rsidRDefault="00E36E9E" w:rsidP="00AC6E20">
            <w:pPr>
              <w:widowControl w:val="0"/>
              <w:autoSpaceDE w:val="0"/>
              <w:autoSpaceDN w:val="0"/>
              <w:adjustRightInd w:val="0"/>
              <w:rPr>
                <w:bCs/>
              </w:rPr>
            </w:pPr>
            <w:r w:rsidRPr="006723C8">
              <w:rPr>
                <w:bCs/>
              </w:rPr>
              <w:t>Привлеченные средства</w:t>
            </w: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539"/>
          <w:tblHeader/>
        </w:trPr>
        <w:tc>
          <w:tcPr>
            <w:tcW w:w="1135" w:type="dxa"/>
            <w:vAlign w:val="center"/>
          </w:tcPr>
          <w:p w:rsidR="00E36E9E" w:rsidRPr="006723C8" w:rsidRDefault="00E36E9E" w:rsidP="00AC6E20">
            <w:pPr>
              <w:widowControl w:val="0"/>
              <w:autoSpaceDE w:val="0"/>
              <w:autoSpaceDN w:val="0"/>
              <w:adjustRightInd w:val="0"/>
              <w:jc w:val="center"/>
              <w:rPr>
                <w:bCs/>
              </w:rPr>
            </w:pPr>
            <w:r>
              <w:rPr>
                <w:bCs/>
              </w:rPr>
              <w:t>3.2</w:t>
            </w:r>
          </w:p>
        </w:tc>
        <w:tc>
          <w:tcPr>
            <w:tcW w:w="5920" w:type="dxa"/>
            <w:vAlign w:val="center"/>
          </w:tcPr>
          <w:p w:rsidR="00E36E9E" w:rsidRPr="006723C8" w:rsidRDefault="00E36E9E" w:rsidP="00AC6E20">
            <w:pPr>
              <w:widowControl w:val="0"/>
              <w:autoSpaceDE w:val="0"/>
              <w:autoSpaceDN w:val="0"/>
              <w:adjustRightInd w:val="0"/>
              <w:rPr>
                <w:bCs/>
              </w:rPr>
            </w:pPr>
            <w:r>
              <w:rPr>
                <w:bCs/>
              </w:rPr>
              <w:t>Проведение работ по реконструкции и ремонту действующих спортивных объектов</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2021-2026 гг.</w:t>
            </w:r>
          </w:p>
        </w:tc>
        <w:tc>
          <w:tcPr>
            <w:tcW w:w="2693" w:type="dxa"/>
            <w:vAlign w:val="center"/>
          </w:tcPr>
          <w:p w:rsidR="00E36E9E" w:rsidRDefault="00E36E9E" w:rsidP="00AC6E20">
            <w:pPr>
              <w:widowControl w:val="0"/>
              <w:autoSpaceDE w:val="0"/>
              <w:autoSpaceDN w:val="0"/>
              <w:adjustRightInd w:val="0"/>
              <w:rPr>
                <w:bCs/>
              </w:rPr>
            </w:pPr>
            <w:r>
              <w:rPr>
                <w:bCs/>
              </w:rPr>
              <w:t>УО, ДЮСШ, Администрация округа</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539"/>
          <w:tblHeader/>
        </w:trPr>
        <w:tc>
          <w:tcPr>
            <w:tcW w:w="1135" w:type="dxa"/>
            <w:vAlign w:val="center"/>
          </w:tcPr>
          <w:p w:rsidR="00E36E9E" w:rsidRDefault="00E36E9E" w:rsidP="00AC6E20">
            <w:pPr>
              <w:widowControl w:val="0"/>
              <w:autoSpaceDE w:val="0"/>
              <w:autoSpaceDN w:val="0"/>
              <w:adjustRightInd w:val="0"/>
              <w:jc w:val="center"/>
              <w:rPr>
                <w:bCs/>
              </w:rPr>
            </w:pPr>
            <w:r>
              <w:rPr>
                <w:bCs/>
              </w:rPr>
              <w:t>3.3</w:t>
            </w:r>
          </w:p>
        </w:tc>
        <w:tc>
          <w:tcPr>
            <w:tcW w:w="5920" w:type="dxa"/>
            <w:vAlign w:val="center"/>
          </w:tcPr>
          <w:p w:rsidR="00E36E9E" w:rsidRDefault="00E36E9E" w:rsidP="00AC6E20">
            <w:pPr>
              <w:widowControl w:val="0"/>
              <w:autoSpaceDE w:val="0"/>
              <w:autoSpaceDN w:val="0"/>
              <w:adjustRightInd w:val="0"/>
              <w:rPr>
                <w:bCs/>
              </w:rPr>
            </w:pPr>
            <w:r>
              <w:rPr>
                <w:bCs/>
              </w:rPr>
              <w:t xml:space="preserve">Содержание объектов спорта </w:t>
            </w:r>
          </w:p>
        </w:tc>
        <w:tc>
          <w:tcPr>
            <w:tcW w:w="1843" w:type="dxa"/>
            <w:vAlign w:val="center"/>
          </w:tcPr>
          <w:p w:rsidR="00E36E9E" w:rsidRDefault="00E36E9E" w:rsidP="00AC6E20">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E36E9E" w:rsidRDefault="00E36E9E" w:rsidP="00AC6E20">
            <w:pPr>
              <w:widowControl w:val="0"/>
              <w:autoSpaceDE w:val="0"/>
              <w:autoSpaceDN w:val="0"/>
              <w:adjustRightInd w:val="0"/>
              <w:rPr>
                <w:bCs/>
              </w:rPr>
            </w:pPr>
            <w:r>
              <w:rPr>
                <w:bCs/>
              </w:rPr>
              <w:t>Управление образования</w:t>
            </w:r>
          </w:p>
          <w:p w:rsidR="00E36E9E" w:rsidRDefault="00E36E9E" w:rsidP="00AC6E20">
            <w:pPr>
              <w:widowControl w:val="0"/>
              <w:autoSpaceDE w:val="0"/>
              <w:autoSpaceDN w:val="0"/>
              <w:adjustRightInd w:val="0"/>
              <w:rPr>
                <w:bCs/>
              </w:rPr>
            </w:pPr>
            <w:r>
              <w:rPr>
                <w:bCs/>
              </w:rPr>
              <w:t>Администрация округа</w:t>
            </w:r>
          </w:p>
        </w:tc>
        <w:tc>
          <w:tcPr>
            <w:tcW w:w="2031" w:type="dxa"/>
            <w:vAlign w:val="center"/>
          </w:tcPr>
          <w:p w:rsidR="00E36E9E" w:rsidRDefault="00E36E9E" w:rsidP="00AC6E20">
            <w:pPr>
              <w:widowControl w:val="0"/>
              <w:autoSpaceDE w:val="0"/>
              <w:autoSpaceDN w:val="0"/>
              <w:adjustRightInd w:val="0"/>
              <w:rPr>
                <w:bCs/>
              </w:rPr>
            </w:pPr>
            <w:r>
              <w:rPr>
                <w:bCs/>
              </w:rPr>
              <w:t>Областной бюджет</w:t>
            </w:r>
          </w:p>
          <w:p w:rsidR="00E36E9E" w:rsidRPr="006723C8" w:rsidRDefault="00E36E9E" w:rsidP="00AC6E20">
            <w:pPr>
              <w:widowControl w:val="0"/>
              <w:autoSpaceDE w:val="0"/>
              <w:autoSpaceDN w:val="0"/>
              <w:adjustRightInd w:val="0"/>
              <w:rPr>
                <w:bCs/>
              </w:rPr>
            </w:pPr>
            <w:r>
              <w:rPr>
                <w:bCs/>
              </w:rPr>
              <w:t>Местный бюджет</w:t>
            </w: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674"/>
          <w:tblHeader/>
        </w:trPr>
        <w:tc>
          <w:tcPr>
            <w:tcW w:w="1135" w:type="dxa"/>
            <w:vAlign w:val="center"/>
          </w:tcPr>
          <w:p w:rsidR="00E36E9E" w:rsidRPr="006723C8" w:rsidRDefault="00E36E9E" w:rsidP="00AC6E20">
            <w:pPr>
              <w:widowControl w:val="0"/>
              <w:autoSpaceDE w:val="0"/>
              <w:autoSpaceDN w:val="0"/>
              <w:adjustRightInd w:val="0"/>
              <w:jc w:val="center"/>
              <w:rPr>
                <w:bCs/>
              </w:rPr>
            </w:pPr>
            <w:r>
              <w:rPr>
                <w:bCs/>
              </w:rPr>
              <w:t>3.4</w:t>
            </w:r>
          </w:p>
        </w:tc>
        <w:tc>
          <w:tcPr>
            <w:tcW w:w="5920" w:type="dxa"/>
            <w:vAlign w:val="center"/>
          </w:tcPr>
          <w:p w:rsidR="00E36E9E" w:rsidRPr="006723C8" w:rsidRDefault="00E36E9E" w:rsidP="00AC6E20">
            <w:pPr>
              <w:widowControl w:val="0"/>
              <w:autoSpaceDE w:val="0"/>
              <w:autoSpaceDN w:val="0"/>
              <w:adjustRightInd w:val="0"/>
              <w:rPr>
                <w:bCs/>
              </w:rPr>
            </w:pPr>
            <w:r w:rsidRPr="006723C8">
              <w:rPr>
                <w:bCs/>
              </w:rPr>
              <w:t xml:space="preserve">Организаций и проведение семинаров с </w:t>
            </w:r>
            <w:r>
              <w:rPr>
                <w:bCs/>
              </w:rPr>
              <w:t>работниками сферы физической культуры и спорта</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 согласно плану РМО</w:t>
            </w:r>
          </w:p>
        </w:tc>
        <w:tc>
          <w:tcPr>
            <w:tcW w:w="2693" w:type="dxa"/>
            <w:vAlign w:val="center"/>
          </w:tcPr>
          <w:p w:rsidR="00E36E9E" w:rsidRDefault="00E36E9E" w:rsidP="00AC6E20">
            <w:pPr>
              <w:widowControl w:val="0"/>
              <w:autoSpaceDE w:val="0"/>
              <w:autoSpaceDN w:val="0"/>
              <w:adjustRightInd w:val="0"/>
              <w:rPr>
                <w:bCs/>
              </w:rPr>
            </w:pPr>
            <w:r>
              <w:rPr>
                <w:bCs/>
              </w:rPr>
              <w:t>У</w:t>
            </w:r>
            <w:r w:rsidRPr="006723C8">
              <w:rPr>
                <w:bCs/>
              </w:rPr>
              <w:t xml:space="preserve">правление </w:t>
            </w:r>
          </w:p>
          <w:p w:rsidR="00E36E9E" w:rsidRPr="006723C8" w:rsidRDefault="00E36E9E" w:rsidP="00AC6E20">
            <w:pPr>
              <w:widowControl w:val="0"/>
              <w:autoSpaceDE w:val="0"/>
              <w:autoSpaceDN w:val="0"/>
              <w:adjustRightInd w:val="0"/>
              <w:rPr>
                <w:bCs/>
              </w:rPr>
            </w:pPr>
            <w:r w:rsidRPr="006723C8">
              <w:rPr>
                <w:bCs/>
              </w:rPr>
              <w:t>образования</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829"/>
          <w:tblHeader/>
        </w:trPr>
        <w:tc>
          <w:tcPr>
            <w:tcW w:w="1135" w:type="dxa"/>
            <w:vAlign w:val="center"/>
          </w:tcPr>
          <w:p w:rsidR="00E36E9E" w:rsidRDefault="00E36E9E" w:rsidP="00AC6E20">
            <w:pPr>
              <w:widowControl w:val="0"/>
              <w:autoSpaceDE w:val="0"/>
              <w:autoSpaceDN w:val="0"/>
              <w:adjustRightInd w:val="0"/>
              <w:jc w:val="center"/>
              <w:rPr>
                <w:bCs/>
              </w:rPr>
            </w:pPr>
            <w:r>
              <w:rPr>
                <w:bCs/>
              </w:rPr>
              <w:t>3.5</w:t>
            </w:r>
          </w:p>
        </w:tc>
        <w:tc>
          <w:tcPr>
            <w:tcW w:w="5920" w:type="dxa"/>
            <w:vAlign w:val="center"/>
          </w:tcPr>
          <w:p w:rsidR="00E36E9E" w:rsidRPr="006723C8" w:rsidRDefault="00E36E9E" w:rsidP="00AC6E20">
            <w:pPr>
              <w:widowControl w:val="0"/>
              <w:autoSpaceDE w:val="0"/>
              <w:autoSpaceDN w:val="0"/>
              <w:adjustRightInd w:val="0"/>
              <w:rPr>
                <w:bCs/>
              </w:rPr>
            </w:pPr>
            <w:r>
              <w:rPr>
                <w:bCs/>
              </w:rPr>
              <w:t>Содействие повышению квалификации работников сферы физической культуры и спорта, присвоение категорий спортивных судей</w:t>
            </w:r>
          </w:p>
        </w:tc>
        <w:tc>
          <w:tcPr>
            <w:tcW w:w="1843" w:type="dxa"/>
            <w:vAlign w:val="center"/>
          </w:tcPr>
          <w:p w:rsidR="00E36E9E" w:rsidRDefault="00E36E9E" w:rsidP="00AC6E20">
            <w:pPr>
              <w:widowControl w:val="0"/>
              <w:autoSpaceDE w:val="0"/>
              <w:autoSpaceDN w:val="0"/>
              <w:adjustRightInd w:val="0"/>
              <w:jc w:val="center"/>
              <w:rPr>
                <w:bCs/>
              </w:rPr>
            </w:pPr>
            <w:r>
              <w:rPr>
                <w:bCs/>
              </w:rPr>
              <w:t>2021-2026 гг.</w:t>
            </w:r>
          </w:p>
        </w:tc>
        <w:tc>
          <w:tcPr>
            <w:tcW w:w="2693" w:type="dxa"/>
            <w:vAlign w:val="center"/>
          </w:tcPr>
          <w:p w:rsidR="00E36E9E" w:rsidRDefault="00E36E9E" w:rsidP="00AC6E20">
            <w:pPr>
              <w:widowControl w:val="0"/>
              <w:autoSpaceDE w:val="0"/>
              <w:autoSpaceDN w:val="0"/>
              <w:adjustRightInd w:val="0"/>
              <w:rPr>
                <w:bCs/>
              </w:rPr>
            </w:pPr>
            <w:r>
              <w:rPr>
                <w:bCs/>
              </w:rPr>
              <w:t>УО, ДЮСШ</w:t>
            </w:r>
          </w:p>
          <w:p w:rsidR="00E36E9E" w:rsidRDefault="00E36E9E" w:rsidP="00AC6E20">
            <w:pPr>
              <w:widowControl w:val="0"/>
              <w:autoSpaceDE w:val="0"/>
              <w:autoSpaceDN w:val="0"/>
              <w:adjustRightInd w:val="0"/>
              <w:rPr>
                <w:bCs/>
              </w:rPr>
            </w:pPr>
            <w:r>
              <w:rPr>
                <w:bCs/>
              </w:rPr>
              <w:t>Администрация округа</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557"/>
          <w:tblHeader/>
        </w:trPr>
        <w:tc>
          <w:tcPr>
            <w:tcW w:w="1135" w:type="dxa"/>
            <w:vAlign w:val="center"/>
          </w:tcPr>
          <w:p w:rsidR="00E36E9E" w:rsidRPr="006723C8" w:rsidRDefault="00E36E9E" w:rsidP="00AC6E20">
            <w:pPr>
              <w:widowControl w:val="0"/>
              <w:autoSpaceDE w:val="0"/>
              <w:autoSpaceDN w:val="0"/>
              <w:adjustRightInd w:val="0"/>
              <w:jc w:val="center"/>
              <w:rPr>
                <w:bCs/>
              </w:rPr>
            </w:pPr>
            <w:r>
              <w:rPr>
                <w:bCs/>
              </w:rPr>
              <w:t>3.6</w:t>
            </w:r>
          </w:p>
        </w:tc>
        <w:tc>
          <w:tcPr>
            <w:tcW w:w="5920" w:type="dxa"/>
            <w:vAlign w:val="center"/>
          </w:tcPr>
          <w:p w:rsidR="00E36E9E" w:rsidRPr="006723C8" w:rsidRDefault="00E36E9E" w:rsidP="00AC6E20">
            <w:pPr>
              <w:widowControl w:val="0"/>
              <w:autoSpaceDE w:val="0"/>
              <w:autoSpaceDN w:val="0"/>
              <w:adjustRightInd w:val="0"/>
              <w:rPr>
                <w:bCs/>
              </w:rPr>
            </w:pPr>
            <w:r>
              <w:rPr>
                <w:bCs/>
              </w:rPr>
              <w:t>Строительство многофункциональной спортивной площадки на территории Кикнурского муниципального округа</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2021-2022 гг.</w:t>
            </w:r>
          </w:p>
        </w:tc>
        <w:tc>
          <w:tcPr>
            <w:tcW w:w="2693" w:type="dxa"/>
            <w:vAlign w:val="center"/>
          </w:tcPr>
          <w:p w:rsidR="00E36E9E" w:rsidRPr="006723C8" w:rsidRDefault="00E36E9E" w:rsidP="00AC6E20">
            <w:pPr>
              <w:widowControl w:val="0"/>
              <w:autoSpaceDE w:val="0"/>
              <w:autoSpaceDN w:val="0"/>
              <w:adjustRightInd w:val="0"/>
              <w:rPr>
                <w:bCs/>
              </w:rPr>
            </w:pPr>
            <w:r>
              <w:rPr>
                <w:bCs/>
              </w:rPr>
              <w:t>Админстрация округа, УО, д</w:t>
            </w:r>
            <w:r w:rsidRPr="006723C8">
              <w:rPr>
                <w:bCs/>
              </w:rPr>
              <w:t>иректор ДЮСШ</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473"/>
          <w:tblHeader/>
        </w:trPr>
        <w:tc>
          <w:tcPr>
            <w:tcW w:w="14851" w:type="dxa"/>
            <w:gridSpan w:val="6"/>
            <w:vAlign w:val="center"/>
          </w:tcPr>
          <w:p w:rsidR="00E36E9E" w:rsidRPr="006723C8" w:rsidRDefault="00E36E9E" w:rsidP="00E36E9E">
            <w:pPr>
              <w:widowControl w:val="0"/>
              <w:numPr>
                <w:ilvl w:val="0"/>
                <w:numId w:val="29"/>
              </w:numPr>
              <w:autoSpaceDE w:val="0"/>
              <w:autoSpaceDN w:val="0"/>
              <w:adjustRightInd w:val="0"/>
              <w:jc w:val="center"/>
              <w:rPr>
                <w:b/>
                <w:bCs/>
              </w:rPr>
            </w:pPr>
            <w:r w:rsidRPr="006723C8">
              <w:rPr>
                <w:b/>
                <w:bCs/>
              </w:rPr>
              <w:t>Спортивно-массовая работа</w:t>
            </w:r>
          </w:p>
        </w:tc>
      </w:tr>
      <w:tr w:rsidR="00E36E9E" w:rsidRPr="006723C8" w:rsidTr="00E36E9E">
        <w:trPr>
          <w:trHeight w:val="789"/>
          <w:tblHeader/>
        </w:trPr>
        <w:tc>
          <w:tcPr>
            <w:tcW w:w="1135" w:type="dxa"/>
            <w:vAlign w:val="center"/>
          </w:tcPr>
          <w:p w:rsidR="00E36E9E" w:rsidRPr="006723C8" w:rsidRDefault="00E36E9E" w:rsidP="00AC6E20">
            <w:pPr>
              <w:widowControl w:val="0"/>
              <w:autoSpaceDE w:val="0"/>
              <w:autoSpaceDN w:val="0"/>
              <w:adjustRightInd w:val="0"/>
              <w:jc w:val="center"/>
              <w:rPr>
                <w:bCs/>
              </w:rPr>
            </w:pPr>
            <w:r w:rsidRPr="006723C8">
              <w:rPr>
                <w:bCs/>
              </w:rPr>
              <w:lastRenderedPageBreak/>
              <w:t>4.1</w:t>
            </w:r>
          </w:p>
        </w:tc>
        <w:tc>
          <w:tcPr>
            <w:tcW w:w="5920" w:type="dxa"/>
            <w:vAlign w:val="center"/>
          </w:tcPr>
          <w:p w:rsidR="00E36E9E" w:rsidRPr="006723C8" w:rsidRDefault="00E36E9E" w:rsidP="00AC6E20">
            <w:pPr>
              <w:widowControl w:val="0"/>
              <w:autoSpaceDE w:val="0"/>
              <w:autoSpaceDN w:val="0"/>
              <w:adjustRightInd w:val="0"/>
              <w:rPr>
                <w:bCs/>
              </w:rPr>
            </w:pPr>
            <w:r w:rsidRPr="006723C8">
              <w:rPr>
                <w:bCs/>
              </w:rPr>
              <w:t>Спортивно-массовая работа МКДОУ д/с комбинированного вида «Алёнка»</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E36E9E" w:rsidRPr="006723C8" w:rsidRDefault="00E36E9E" w:rsidP="00AC6E20">
            <w:pPr>
              <w:widowControl w:val="0"/>
              <w:autoSpaceDE w:val="0"/>
              <w:autoSpaceDN w:val="0"/>
              <w:adjustRightInd w:val="0"/>
              <w:rPr>
                <w:bCs/>
              </w:rPr>
            </w:pPr>
            <w:r w:rsidRPr="006723C8">
              <w:rPr>
                <w:bCs/>
              </w:rPr>
              <w:t>Руководитель дошкольного учреждения</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561"/>
          <w:tblHeader/>
        </w:trPr>
        <w:tc>
          <w:tcPr>
            <w:tcW w:w="1135" w:type="dxa"/>
            <w:vAlign w:val="center"/>
          </w:tcPr>
          <w:p w:rsidR="00E36E9E" w:rsidRPr="006723C8" w:rsidRDefault="00E36E9E" w:rsidP="00AC6E20">
            <w:pPr>
              <w:widowControl w:val="0"/>
              <w:autoSpaceDE w:val="0"/>
              <w:autoSpaceDN w:val="0"/>
              <w:adjustRightInd w:val="0"/>
              <w:jc w:val="center"/>
              <w:rPr>
                <w:bCs/>
              </w:rPr>
            </w:pPr>
            <w:r w:rsidRPr="006723C8">
              <w:rPr>
                <w:bCs/>
              </w:rPr>
              <w:t>4.2</w:t>
            </w:r>
          </w:p>
        </w:tc>
        <w:tc>
          <w:tcPr>
            <w:tcW w:w="5920" w:type="dxa"/>
            <w:vAlign w:val="center"/>
          </w:tcPr>
          <w:p w:rsidR="00E36E9E" w:rsidRPr="006723C8" w:rsidRDefault="00E36E9E" w:rsidP="00AC6E20">
            <w:pPr>
              <w:widowControl w:val="0"/>
              <w:autoSpaceDE w:val="0"/>
              <w:autoSpaceDN w:val="0"/>
              <w:adjustRightInd w:val="0"/>
              <w:rPr>
                <w:bCs/>
              </w:rPr>
            </w:pPr>
            <w:r w:rsidRPr="006723C8">
              <w:rPr>
                <w:bCs/>
              </w:rPr>
              <w:t>Спортивно массовая работа в общеобразовательных учреждениях</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E36E9E" w:rsidRPr="006723C8" w:rsidRDefault="00E36E9E" w:rsidP="00AC6E20">
            <w:pPr>
              <w:widowControl w:val="0"/>
              <w:autoSpaceDE w:val="0"/>
              <w:autoSpaceDN w:val="0"/>
              <w:adjustRightInd w:val="0"/>
              <w:rPr>
                <w:bCs/>
              </w:rPr>
            </w:pPr>
            <w:r w:rsidRPr="006723C8">
              <w:rPr>
                <w:bCs/>
              </w:rPr>
              <w:t>Директора школ, учителя физкультуры</w:t>
            </w:r>
          </w:p>
        </w:tc>
        <w:tc>
          <w:tcPr>
            <w:tcW w:w="2031" w:type="dxa"/>
            <w:vAlign w:val="center"/>
          </w:tcPr>
          <w:p w:rsidR="00E36E9E" w:rsidRPr="006723C8" w:rsidRDefault="00E36E9E" w:rsidP="00AC6E20">
            <w:pPr>
              <w:widowControl w:val="0"/>
              <w:autoSpaceDE w:val="0"/>
              <w:autoSpaceDN w:val="0"/>
              <w:adjustRightInd w:val="0"/>
              <w:rPr>
                <w:bCs/>
              </w:rPr>
            </w:pP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839"/>
          <w:tblHeader/>
        </w:trPr>
        <w:tc>
          <w:tcPr>
            <w:tcW w:w="1135" w:type="dxa"/>
            <w:vAlign w:val="center"/>
          </w:tcPr>
          <w:p w:rsidR="00E36E9E" w:rsidRPr="006723C8" w:rsidRDefault="00E36E9E" w:rsidP="00AC6E20">
            <w:pPr>
              <w:widowControl w:val="0"/>
              <w:autoSpaceDE w:val="0"/>
              <w:autoSpaceDN w:val="0"/>
              <w:adjustRightInd w:val="0"/>
              <w:jc w:val="center"/>
              <w:rPr>
                <w:bCs/>
              </w:rPr>
            </w:pPr>
            <w:r w:rsidRPr="006723C8">
              <w:rPr>
                <w:bCs/>
              </w:rPr>
              <w:t>4.3</w:t>
            </w:r>
          </w:p>
        </w:tc>
        <w:tc>
          <w:tcPr>
            <w:tcW w:w="5920" w:type="dxa"/>
            <w:vAlign w:val="center"/>
          </w:tcPr>
          <w:p w:rsidR="00E36E9E" w:rsidRPr="006723C8" w:rsidRDefault="00E36E9E" w:rsidP="00AC6E20">
            <w:pPr>
              <w:widowControl w:val="0"/>
              <w:autoSpaceDE w:val="0"/>
              <w:autoSpaceDN w:val="0"/>
              <w:adjustRightInd w:val="0"/>
              <w:rPr>
                <w:bCs/>
              </w:rPr>
            </w:pPr>
            <w:r w:rsidRPr="006723C8">
              <w:rPr>
                <w:bCs/>
              </w:rPr>
              <w:t>Спортивно-массовая работа на предприятиях, в организациях</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2021-2026</w:t>
            </w:r>
            <w:r w:rsidRPr="006723C8">
              <w:rPr>
                <w:bCs/>
              </w:rPr>
              <w:t xml:space="preserve"> гг.</w:t>
            </w:r>
          </w:p>
        </w:tc>
        <w:tc>
          <w:tcPr>
            <w:tcW w:w="2693" w:type="dxa"/>
            <w:vAlign w:val="center"/>
          </w:tcPr>
          <w:p w:rsidR="00E36E9E" w:rsidRPr="006723C8" w:rsidRDefault="00E36E9E" w:rsidP="00AC6E20">
            <w:pPr>
              <w:widowControl w:val="0"/>
              <w:autoSpaceDE w:val="0"/>
              <w:autoSpaceDN w:val="0"/>
              <w:adjustRightInd w:val="0"/>
              <w:rPr>
                <w:bCs/>
              </w:rPr>
            </w:pPr>
            <w:r w:rsidRPr="006723C8">
              <w:rPr>
                <w:bCs/>
              </w:rPr>
              <w:t>Руководители предприятий, организаций</w:t>
            </w:r>
          </w:p>
        </w:tc>
        <w:tc>
          <w:tcPr>
            <w:tcW w:w="2031" w:type="dxa"/>
            <w:vAlign w:val="center"/>
          </w:tcPr>
          <w:p w:rsidR="00E36E9E" w:rsidRPr="006723C8" w:rsidRDefault="00E36E9E" w:rsidP="00AC6E20">
            <w:pPr>
              <w:widowControl w:val="0"/>
              <w:autoSpaceDE w:val="0"/>
              <w:autoSpaceDN w:val="0"/>
              <w:adjustRightInd w:val="0"/>
              <w:rPr>
                <w:bCs/>
              </w:rPr>
            </w:pPr>
            <w:r w:rsidRPr="006723C8">
              <w:rPr>
                <w:bCs/>
              </w:rPr>
              <w:t>Средства предприятий, организаций</w:t>
            </w: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554"/>
          <w:tblHeader/>
        </w:trPr>
        <w:tc>
          <w:tcPr>
            <w:tcW w:w="1135" w:type="dxa"/>
            <w:vAlign w:val="center"/>
          </w:tcPr>
          <w:p w:rsidR="00E36E9E" w:rsidRPr="006723C8" w:rsidRDefault="00E36E9E" w:rsidP="00AC6E20">
            <w:pPr>
              <w:widowControl w:val="0"/>
              <w:autoSpaceDE w:val="0"/>
              <w:autoSpaceDN w:val="0"/>
              <w:adjustRightInd w:val="0"/>
              <w:jc w:val="center"/>
              <w:rPr>
                <w:bCs/>
              </w:rPr>
            </w:pPr>
            <w:r w:rsidRPr="006723C8">
              <w:rPr>
                <w:bCs/>
              </w:rPr>
              <w:t>4.4</w:t>
            </w:r>
          </w:p>
        </w:tc>
        <w:tc>
          <w:tcPr>
            <w:tcW w:w="5920" w:type="dxa"/>
            <w:vAlign w:val="center"/>
          </w:tcPr>
          <w:p w:rsidR="00E36E9E" w:rsidRPr="006723C8" w:rsidRDefault="00E36E9E" w:rsidP="00AC6E20">
            <w:pPr>
              <w:widowControl w:val="0"/>
              <w:autoSpaceDE w:val="0"/>
              <w:autoSpaceDN w:val="0"/>
              <w:adjustRightInd w:val="0"/>
              <w:rPr>
                <w:bCs/>
              </w:rPr>
            </w:pPr>
            <w:r>
              <w:rPr>
                <w:bCs/>
              </w:rPr>
              <w:t xml:space="preserve">Проведение районных </w:t>
            </w:r>
            <w:r w:rsidRPr="006723C8">
              <w:rPr>
                <w:bCs/>
              </w:rPr>
              <w:t>спортивно-массовы</w:t>
            </w:r>
            <w:r>
              <w:rPr>
                <w:bCs/>
              </w:rPr>
              <w:t>х</w:t>
            </w:r>
            <w:r w:rsidRPr="006723C8">
              <w:rPr>
                <w:bCs/>
              </w:rPr>
              <w:t xml:space="preserve"> мероприятий для школьников</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E36E9E" w:rsidRDefault="00E36E9E" w:rsidP="00AC6E20">
            <w:pPr>
              <w:widowControl w:val="0"/>
              <w:autoSpaceDE w:val="0"/>
              <w:autoSpaceDN w:val="0"/>
              <w:adjustRightInd w:val="0"/>
              <w:rPr>
                <w:bCs/>
              </w:rPr>
            </w:pPr>
            <w:r w:rsidRPr="006723C8">
              <w:rPr>
                <w:bCs/>
              </w:rPr>
              <w:t xml:space="preserve">Управление </w:t>
            </w:r>
          </w:p>
          <w:p w:rsidR="00E36E9E" w:rsidRPr="006723C8" w:rsidRDefault="00E36E9E" w:rsidP="00AC6E20">
            <w:pPr>
              <w:widowControl w:val="0"/>
              <w:autoSpaceDE w:val="0"/>
              <w:autoSpaceDN w:val="0"/>
              <w:adjustRightInd w:val="0"/>
              <w:rPr>
                <w:bCs/>
              </w:rPr>
            </w:pPr>
            <w:r w:rsidRPr="006723C8">
              <w:rPr>
                <w:bCs/>
              </w:rPr>
              <w:t>образования</w:t>
            </w:r>
          </w:p>
        </w:tc>
        <w:tc>
          <w:tcPr>
            <w:tcW w:w="2031" w:type="dxa"/>
            <w:vAlign w:val="center"/>
          </w:tcPr>
          <w:p w:rsidR="00E36E9E" w:rsidRPr="006723C8" w:rsidRDefault="00E36E9E" w:rsidP="00AC6E20">
            <w:pPr>
              <w:widowControl w:val="0"/>
              <w:autoSpaceDE w:val="0"/>
              <w:autoSpaceDN w:val="0"/>
              <w:adjustRightInd w:val="0"/>
              <w:rPr>
                <w:bCs/>
              </w:rPr>
            </w:pPr>
            <w:r w:rsidRPr="006723C8">
              <w:rPr>
                <w:bCs/>
              </w:rPr>
              <w:t>Привлеченные средства</w:t>
            </w: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413"/>
          <w:tblHeader/>
        </w:trPr>
        <w:tc>
          <w:tcPr>
            <w:tcW w:w="1135" w:type="dxa"/>
            <w:vMerge w:val="restart"/>
            <w:vAlign w:val="center"/>
          </w:tcPr>
          <w:p w:rsidR="00E36E9E" w:rsidRPr="006723C8" w:rsidRDefault="00E36E9E" w:rsidP="00AC6E20">
            <w:pPr>
              <w:widowControl w:val="0"/>
              <w:autoSpaceDE w:val="0"/>
              <w:autoSpaceDN w:val="0"/>
              <w:adjustRightInd w:val="0"/>
              <w:jc w:val="center"/>
              <w:rPr>
                <w:bCs/>
              </w:rPr>
            </w:pPr>
            <w:r w:rsidRPr="006723C8">
              <w:rPr>
                <w:bCs/>
              </w:rPr>
              <w:t>4.5</w:t>
            </w:r>
          </w:p>
        </w:tc>
        <w:tc>
          <w:tcPr>
            <w:tcW w:w="5920" w:type="dxa"/>
            <w:vMerge w:val="restart"/>
            <w:vAlign w:val="center"/>
          </w:tcPr>
          <w:p w:rsidR="00E36E9E" w:rsidRPr="006723C8" w:rsidRDefault="00E36E9E" w:rsidP="00AC6E20">
            <w:pPr>
              <w:widowControl w:val="0"/>
              <w:autoSpaceDE w:val="0"/>
              <w:autoSpaceDN w:val="0"/>
              <w:adjustRightInd w:val="0"/>
              <w:rPr>
                <w:bCs/>
              </w:rPr>
            </w:pPr>
            <w:r w:rsidRPr="006723C8">
              <w:rPr>
                <w:bCs/>
              </w:rPr>
              <w:t xml:space="preserve">Проведение </w:t>
            </w:r>
            <w:r>
              <w:rPr>
                <w:bCs/>
              </w:rPr>
              <w:t>окружных</w:t>
            </w:r>
            <w:r w:rsidRPr="006723C8">
              <w:rPr>
                <w:bCs/>
              </w:rPr>
              <w:t xml:space="preserve"> спортивно-массовых мероприятий для различных категорий граждан</w:t>
            </w:r>
          </w:p>
        </w:tc>
        <w:tc>
          <w:tcPr>
            <w:tcW w:w="1843" w:type="dxa"/>
            <w:vMerge w:val="restart"/>
            <w:vAlign w:val="center"/>
          </w:tcPr>
          <w:p w:rsidR="00E36E9E" w:rsidRPr="006723C8" w:rsidRDefault="00E36E9E" w:rsidP="00AC6E20">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 согласно </w:t>
            </w:r>
            <w:r>
              <w:rPr>
                <w:bCs/>
              </w:rPr>
              <w:t>календарного плана</w:t>
            </w:r>
          </w:p>
        </w:tc>
        <w:tc>
          <w:tcPr>
            <w:tcW w:w="2693" w:type="dxa"/>
            <w:vMerge w:val="restart"/>
            <w:vAlign w:val="center"/>
          </w:tcPr>
          <w:p w:rsidR="00E36E9E" w:rsidRPr="006723C8" w:rsidRDefault="00E36E9E" w:rsidP="00AC6E20">
            <w:pPr>
              <w:widowControl w:val="0"/>
              <w:autoSpaceDE w:val="0"/>
              <w:autoSpaceDN w:val="0"/>
              <w:adjustRightInd w:val="0"/>
              <w:rPr>
                <w:bCs/>
              </w:rPr>
            </w:pPr>
            <w:r>
              <w:rPr>
                <w:bCs/>
              </w:rPr>
              <w:t>ОСП</w:t>
            </w:r>
          </w:p>
        </w:tc>
        <w:tc>
          <w:tcPr>
            <w:tcW w:w="2031" w:type="dxa"/>
            <w:vAlign w:val="center"/>
          </w:tcPr>
          <w:p w:rsidR="00E36E9E" w:rsidRPr="006723C8" w:rsidRDefault="00E36E9E" w:rsidP="00AC6E20">
            <w:pPr>
              <w:widowControl w:val="0"/>
              <w:autoSpaceDE w:val="0"/>
              <w:autoSpaceDN w:val="0"/>
              <w:adjustRightInd w:val="0"/>
              <w:rPr>
                <w:bCs/>
              </w:rPr>
            </w:pPr>
            <w:r w:rsidRPr="006723C8">
              <w:rPr>
                <w:bCs/>
              </w:rPr>
              <w:t>Районный бюджет</w:t>
            </w: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412"/>
          <w:tblHeader/>
        </w:trPr>
        <w:tc>
          <w:tcPr>
            <w:tcW w:w="1135" w:type="dxa"/>
            <w:vMerge/>
            <w:vAlign w:val="center"/>
          </w:tcPr>
          <w:p w:rsidR="00E36E9E" w:rsidRPr="006723C8" w:rsidRDefault="00E36E9E" w:rsidP="00AC6E20">
            <w:pPr>
              <w:widowControl w:val="0"/>
              <w:autoSpaceDE w:val="0"/>
              <w:autoSpaceDN w:val="0"/>
              <w:adjustRightInd w:val="0"/>
              <w:jc w:val="center"/>
              <w:rPr>
                <w:bCs/>
              </w:rPr>
            </w:pPr>
          </w:p>
        </w:tc>
        <w:tc>
          <w:tcPr>
            <w:tcW w:w="5920" w:type="dxa"/>
            <w:vMerge/>
            <w:vAlign w:val="center"/>
          </w:tcPr>
          <w:p w:rsidR="00E36E9E" w:rsidRPr="006723C8" w:rsidRDefault="00E36E9E" w:rsidP="00AC6E20">
            <w:pPr>
              <w:widowControl w:val="0"/>
              <w:autoSpaceDE w:val="0"/>
              <w:autoSpaceDN w:val="0"/>
              <w:adjustRightInd w:val="0"/>
              <w:rPr>
                <w:bCs/>
              </w:rPr>
            </w:pPr>
          </w:p>
        </w:tc>
        <w:tc>
          <w:tcPr>
            <w:tcW w:w="1843" w:type="dxa"/>
            <w:vMerge/>
            <w:vAlign w:val="center"/>
          </w:tcPr>
          <w:p w:rsidR="00E36E9E" w:rsidRPr="006723C8" w:rsidRDefault="00E36E9E" w:rsidP="00AC6E20">
            <w:pPr>
              <w:widowControl w:val="0"/>
              <w:autoSpaceDE w:val="0"/>
              <w:autoSpaceDN w:val="0"/>
              <w:adjustRightInd w:val="0"/>
              <w:jc w:val="center"/>
              <w:rPr>
                <w:bCs/>
              </w:rPr>
            </w:pPr>
          </w:p>
        </w:tc>
        <w:tc>
          <w:tcPr>
            <w:tcW w:w="2693" w:type="dxa"/>
            <w:vMerge/>
            <w:vAlign w:val="center"/>
          </w:tcPr>
          <w:p w:rsidR="00E36E9E" w:rsidRPr="006723C8" w:rsidRDefault="00E36E9E" w:rsidP="00AC6E20">
            <w:pPr>
              <w:widowControl w:val="0"/>
              <w:autoSpaceDE w:val="0"/>
              <w:autoSpaceDN w:val="0"/>
              <w:adjustRightInd w:val="0"/>
              <w:rPr>
                <w:bCs/>
              </w:rPr>
            </w:pPr>
          </w:p>
        </w:tc>
        <w:tc>
          <w:tcPr>
            <w:tcW w:w="2031" w:type="dxa"/>
            <w:vAlign w:val="center"/>
          </w:tcPr>
          <w:p w:rsidR="00E36E9E" w:rsidRPr="006723C8" w:rsidRDefault="00E36E9E" w:rsidP="00AC6E20">
            <w:pPr>
              <w:widowControl w:val="0"/>
              <w:autoSpaceDE w:val="0"/>
              <w:autoSpaceDN w:val="0"/>
              <w:adjustRightInd w:val="0"/>
              <w:rPr>
                <w:bCs/>
              </w:rPr>
            </w:pPr>
            <w:r w:rsidRPr="006723C8">
              <w:rPr>
                <w:bCs/>
              </w:rPr>
              <w:t>Привлеченные средства</w:t>
            </w: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413"/>
          <w:tblHeader/>
        </w:trPr>
        <w:tc>
          <w:tcPr>
            <w:tcW w:w="1135" w:type="dxa"/>
            <w:vMerge w:val="restart"/>
            <w:vAlign w:val="center"/>
          </w:tcPr>
          <w:p w:rsidR="00E36E9E" w:rsidRPr="006723C8" w:rsidRDefault="00E36E9E" w:rsidP="00AC6E20">
            <w:pPr>
              <w:widowControl w:val="0"/>
              <w:autoSpaceDE w:val="0"/>
              <w:autoSpaceDN w:val="0"/>
              <w:adjustRightInd w:val="0"/>
              <w:jc w:val="center"/>
              <w:rPr>
                <w:bCs/>
              </w:rPr>
            </w:pPr>
            <w:r>
              <w:rPr>
                <w:bCs/>
              </w:rPr>
              <w:t>4.6</w:t>
            </w:r>
          </w:p>
        </w:tc>
        <w:tc>
          <w:tcPr>
            <w:tcW w:w="5920" w:type="dxa"/>
            <w:vMerge w:val="restart"/>
            <w:vAlign w:val="center"/>
          </w:tcPr>
          <w:p w:rsidR="00E36E9E" w:rsidRPr="006723C8" w:rsidRDefault="00E36E9E" w:rsidP="00AC6E20">
            <w:pPr>
              <w:widowControl w:val="0"/>
              <w:autoSpaceDE w:val="0"/>
              <w:autoSpaceDN w:val="0"/>
              <w:adjustRightInd w:val="0"/>
              <w:rPr>
                <w:bCs/>
              </w:rPr>
            </w:pPr>
            <w:r w:rsidRPr="006723C8">
              <w:rPr>
                <w:bCs/>
              </w:rPr>
              <w:t>Организация и пр</w:t>
            </w:r>
            <w:r>
              <w:rPr>
                <w:bCs/>
              </w:rPr>
              <w:t>оведение спортивных праздников</w:t>
            </w:r>
          </w:p>
        </w:tc>
        <w:tc>
          <w:tcPr>
            <w:tcW w:w="1843" w:type="dxa"/>
            <w:vMerge w:val="restart"/>
            <w:vAlign w:val="center"/>
          </w:tcPr>
          <w:p w:rsidR="00E36E9E" w:rsidRPr="006723C8" w:rsidRDefault="00E36E9E" w:rsidP="00AC6E20">
            <w:pPr>
              <w:widowControl w:val="0"/>
              <w:autoSpaceDE w:val="0"/>
              <w:autoSpaceDN w:val="0"/>
              <w:adjustRightInd w:val="0"/>
              <w:jc w:val="center"/>
              <w:rPr>
                <w:bCs/>
              </w:rPr>
            </w:pPr>
            <w:r w:rsidRPr="006723C8">
              <w:rPr>
                <w:bCs/>
              </w:rPr>
              <w:t>2</w:t>
            </w:r>
            <w:r>
              <w:rPr>
                <w:bCs/>
              </w:rPr>
              <w:t>021</w:t>
            </w:r>
            <w:r w:rsidRPr="006723C8">
              <w:rPr>
                <w:bCs/>
              </w:rPr>
              <w:t>-202</w:t>
            </w:r>
            <w:r>
              <w:rPr>
                <w:bCs/>
              </w:rPr>
              <w:t>6</w:t>
            </w:r>
            <w:r w:rsidRPr="006723C8">
              <w:rPr>
                <w:bCs/>
              </w:rPr>
              <w:t xml:space="preserve"> гг.</w:t>
            </w:r>
          </w:p>
        </w:tc>
        <w:tc>
          <w:tcPr>
            <w:tcW w:w="2693" w:type="dxa"/>
            <w:vMerge w:val="restart"/>
            <w:vAlign w:val="center"/>
          </w:tcPr>
          <w:p w:rsidR="00E36E9E" w:rsidRPr="006723C8" w:rsidRDefault="00E36E9E" w:rsidP="00AC6E20">
            <w:pPr>
              <w:widowControl w:val="0"/>
              <w:autoSpaceDE w:val="0"/>
              <w:autoSpaceDN w:val="0"/>
              <w:adjustRightInd w:val="0"/>
              <w:rPr>
                <w:bCs/>
              </w:rPr>
            </w:pPr>
            <w:r>
              <w:rPr>
                <w:bCs/>
              </w:rPr>
              <w:t>Отдел социальной политики, А</w:t>
            </w:r>
            <w:r w:rsidRPr="006723C8">
              <w:rPr>
                <w:bCs/>
              </w:rPr>
              <w:t>дминистраци</w:t>
            </w:r>
            <w:r>
              <w:rPr>
                <w:bCs/>
              </w:rPr>
              <w:t>я округа</w:t>
            </w:r>
          </w:p>
        </w:tc>
        <w:tc>
          <w:tcPr>
            <w:tcW w:w="2031" w:type="dxa"/>
            <w:vAlign w:val="center"/>
          </w:tcPr>
          <w:p w:rsidR="00E36E9E" w:rsidRDefault="00E36E9E" w:rsidP="00AC6E20">
            <w:pPr>
              <w:widowControl w:val="0"/>
              <w:autoSpaceDE w:val="0"/>
              <w:autoSpaceDN w:val="0"/>
              <w:adjustRightInd w:val="0"/>
              <w:rPr>
                <w:bCs/>
              </w:rPr>
            </w:pPr>
            <w:r w:rsidRPr="006723C8">
              <w:rPr>
                <w:bCs/>
              </w:rPr>
              <w:t xml:space="preserve">Районный </w:t>
            </w:r>
          </w:p>
          <w:p w:rsidR="00E36E9E" w:rsidRPr="006723C8" w:rsidRDefault="00E36E9E" w:rsidP="00AC6E20">
            <w:pPr>
              <w:widowControl w:val="0"/>
              <w:autoSpaceDE w:val="0"/>
              <w:autoSpaceDN w:val="0"/>
              <w:adjustRightInd w:val="0"/>
              <w:rPr>
                <w:bCs/>
              </w:rPr>
            </w:pPr>
            <w:r w:rsidRPr="006723C8">
              <w:rPr>
                <w:bCs/>
              </w:rPr>
              <w:t>бюджет</w:t>
            </w: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412"/>
          <w:tblHeader/>
        </w:trPr>
        <w:tc>
          <w:tcPr>
            <w:tcW w:w="1135" w:type="dxa"/>
            <w:vMerge/>
            <w:vAlign w:val="center"/>
          </w:tcPr>
          <w:p w:rsidR="00E36E9E" w:rsidRDefault="00E36E9E" w:rsidP="00AC6E20">
            <w:pPr>
              <w:widowControl w:val="0"/>
              <w:autoSpaceDE w:val="0"/>
              <w:autoSpaceDN w:val="0"/>
              <w:adjustRightInd w:val="0"/>
              <w:jc w:val="center"/>
              <w:rPr>
                <w:bCs/>
              </w:rPr>
            </w:pPr>
          </w:p>
        </w:tc>
        <w:tc>
          <w:tcPr>
            <w:tcW w:w="5920" w:type="dxa"/>
            <w:vMerge/>
            <w:vAlign w:val="center"/>
          </w:tcPr>
          <w:p w:rsidR="00E36E9E" w:rsidRPr="006723C8" w:rsidRDefault="00E36E9E" w:rsidP="00AC6E20">
            <w:pPr>
              <w:widowControl w:val="0"/>
              <w:autoSpaceDE w:val="0"/>
              <w:autoSpaceDN w:val="0"/>
              <w:adjustRightInd w:val="0"/>
              <w:rPr>
                <w:bCs/>
              </w:rPr>
            </w:pPr>
          </w:p>
        </w:tc>
        <w:tc>
          <w:tcPr>
            <w:tcW w:w="1843" w:type="dxa"/>
            <w:vMerge/>
            <w:vAlign w:val="center"/>
          </w:tcPr>
          <w:p w:rsidR="00E36E9E" w:rsidRPr="006723C8" w:rsidRDefault="00E36E9E" w:rsidP="00AC6E20">
            <w:pPr>
              <w:widowControl w:val="0"/>
              <w:autoSpaceDE w:val="0"/>
              <w:autoSpaceDN w:val="0"/>
              <w:adjustRightInd w:val="0"/>
              <w:jc w:val="center"/>
              <w:rPr>
                <w:bCs/>
              </w:rPr>
            </w:pPr>
          </w:p>
        </w:tc>
        <w:tc>
          <w:tcPr>
            <w:tcW w:w="2693" w:type="dxa"/>
            <w:vMerge/>
            <w:vAlign w:val="center"/>
          </w:tcPr>
          <w:p w:rsidR="00E36E9E" w:rsidRDefault="00E36E9E" w:rsidP="00AC6E20">
            <w:pPr>
              <w:widowControl w:val="0"/>
              <w:autoSpaceDE w:val="0"/>
              <w:autoSpaceDN w:val="0"/>
              <w:adjustRightInd w:val="0"/>
              <w:rPr>
                <w:bCs/>
              </w:rPr>
            </w:pPr>
          </w:p>
        </w:tc>
        <w:tc>
          <w:tcPr>
            <w:tcW w:w="2031" w:type="dxa"/>
            <w:vAlign w:val="center"/>
          </w:tcPr>
          <w:p w:rsidR="00E36E9E" w:rsidRPr="006723C8" w:rsidRDefault="00E36E9E" w:rsidP="00AC6E20">
            <w:pPr>
              <w:widowControl w:val="0"/>
              <w:autoSpaceDE w:val="0"/>
              <w:autoSpaceDN w:val="0"/>
              <w:adjustRightInd w:val="0"/>
              <w:rPr>
                <w:bCs/>
              </w:rPr>
            </w:pPr>
            <w:r w:rsidRPr="006723C8">
              <w:rPr>
                <w:bCs/>
              </w:rPr>
              <w:t>Привлеченные средства</w:t>
            </w:r>
          </w:p>
        </w:tc>
        <w:tc>
          <w:tcPr>
            <w:tcW w:w="1229" w:type="dxa"/>
            <w:vAlign w:val="center"/>
          </w:tcPr>
          <w:p w:rsidR="00E36E9E" w:rsidRDefault="00E36E9E" w:rsidP="00AC6E20">
            <w:pPr>
              <w:widowControl w:val="0"/>
              <w:autoSpaceDE w:val="0"/>
              <w:autoSpaceDN w:val="0"/>
              <w:adjustRightInd w:val="0"/>
              <w:jc w:val="center"/>
              <w:rPr>
                <w:bCs/>
              </w:rPr>
            </w:pPr>
          </w:p>
        </w:tc>
      </w:tr>
      <w:tr w:rsidR="00E36E9E" w:rsidRPr="006723C8" w:rsidTr="00E36E9E">
        <w:trPr>
          <w:trHeight w:val="580"/>
          <w:tblHeader/>
        </w:trPr>
        <w:tc>
          <w:tcPr>
            <w:tcW w:w="1135" w:type="dxa"/>
            <w:vAlign w:val="center"/>
          </w:tcPr>
          <w:p w:rsidR="00E36E9E" w:rsidRPr="006723C8" w:rsidRDefault="00E36E9E" w:rsidP="00AC6E20">
            <w:pPr>
              <w:widowControl w:val="0"/>
              <w:autoSpaceDE w:val="0"/>
              <w:autoSpaceDN w:val="0"/>
              <w:adjustRightInd w:val="0"/>
              <w:jc w:val="center"/>
              <w:rPr>
                <w:bCs/>
              </w:rPr>
            </w:pPr>
            <w:r>
              <w:rPr>
                <w:bCs/>
              </w:rPr>
              <w:t>4.7</w:t>
            </w:r>
          </w:p>
        </w:tc>
        <w:tc>
          <w:tcPr>
            <w:tcW w:w="5920" w:type="dxa"/>
            <w:vAlign w:val="center"/>
          </w:tcPr>
          <w:p w:rsidR="00E36E9E" w:rsidRPr="006723C8" w:rsidRDefault="00E36E9E" w:rsidP="00AC6E20">
            <w:pPr>
              <w:widowControl w:val="0"/>
              <w:autoSpaceDE w:val="0"/>
              <w:autoSpaceDN w:val="0"/>
              <w:adjustRightInd w:val="0"/>
              <w:rPr>
                <w:bCs/>
              </w:rPr>
            </w:pPr>
            <w:r w:rsidRPr="006723C8">
              <w:rPr>
                <w:bCs/>
              </w:rPr>
              <w:t xml:space="preserve">Проведение районной спартакиады </w:t>
            </w:r>
            <w:r>
              <w:rPr>
                <w:bCs/>
              </w:rPr>
              <w:t>допризывной молодежи, и участие в областной спартакиаде допризывной молодежи</w:t>
            </w:r>
          </w:p>
        </w:tc>
        <w:tc>
          <w:tcPr>
            <w:tcW w:w="1843" w:type="dxa"/>
            <w:vAlign w:val="center"/>
          </w:tcPr>
          <w:p w:rsidR="00E36E9E" w:rsidRPr="006723C8" w:rsidRDefault="00E36E9E" w:rsidP="00AC6E20">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E36E9E" w:rsidRDefault="00E36E9E" w:rsidP="00AC6E20">
            <w:pPr>
              <w:widowControl w:val="0"/>
              <w:autoSpaceDE w:val="0"/>
              <w:autoSpaceDN w:val="0"/>
              <w:adjustRightInd w:val="0"/>
              <w:rPr>
                <w:bCs/>
              </w:rPr>
            </w:pPr>
            <w:r>
              <w:rPr>
                <w:bCs/>
              </w:rPr>
              <w:t>У</w:t>
            </w:r>
            <w:r w:rsidRPr="006723C8">
              <w:rPr>
                <w:bCs/>
              </w:rPr>
              <w:t xml:space="preserve">правление </w:t>
            </w:r>
          </w:p>
          <w:p w:rsidR="00E36E9E" w:rsidRPr="006723C8" w:rsidRDefault="00E36E9E" w:rsidP="00AC6E20">
            <w:pPr>
              <w:widowControl w:val="0"/>
              <w:autoSpaceDE w:val="0"/>
              <w:autoSpaceDN w:val="0"/>
              <w:adjustRightInd w:val="0"/>
              <w:rPr>
                <w:bCs/>
              </w:rPr>
            </w:pPr>
            <w:r w:rsidRPr="006723C8">
              <w:rPr>
                <w:bCs/>
              </w:rPr>
              <w:t>образования</w:t>
            </w:r>
          </w:p>
        </w:tc>
        <w:tc>
          <w:tcPr>
            <w:tcW w:w="2031" w:type="dxa"/>
            <w:vAlign w:val="center"/>
          </w:tcPr>
          <w:p w:rsidR="00E36E9E" w:rsidRDefault="00E36E9E" w:rsidP="00AC6E20">
            <w:pPr>
              <w:widowControl w:val="0"/>
              <w:autoSpaceDE w:val="0"/>
              <w:autoSpaceDN w:val="0"/>
              <w:adjustRightInd w:val="0"/>
              <w:rPr>
                <w:bCs/>
              </w:rPr>
            </w:pPr>
            <w:r w:rsidRPr="006723C8">
              <w:rPr>
                <w:bCs/>
              </w:rPr>
              <w:t xml:space="preserve">Районный </w:t>
            </w:r>
          </w:p>
          <w:p w:rsidR="00E36E9E" w:rsidRPr="006723C8" w:rsidRDefault="00E36E9E" w:rsidP="00AC6E20">
            <w:pPr>
              <w:widowControl w:val="0"/>
              <w:autoSpaceDE w:val="0"/>
              <w:autoSpaceDN w:val="0"/>
              <w:adjustRightInd w:val="0"/>
              <w:rPr>
                <w:bCs/>
              </w:rPr>
            </w:pPr>
            <w:r w:rsidRPr="006723C8">
              <w:rPr>
                <w:bCs/>
              </w:rPr>
              <w:t>бюджет</w:t>
            </w: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562"/>
          <w:tblHeader/>
        </w:trPr>
        <w:tc>
          <w:tcPr>
            <w:tcW w:w="1135" w:type="dxa"/>
            <w:vMerge w:val="restart"/>
            <w:vAlign w:val="center"/>
          </w:tcPr>
          <w:p w:rsidR="00E36E9E" w:rsidRPr="006723C8" w:rsidRDefault="00E36E9E" w:rsidP="00AC6E20">
            <w:pPr>
              <w:widowControl w:val="0"/>
              <w:autoSpaceDE w:val="0"/>
              <w:autoSpaceDN w:val="0"/>
              <w:adjustRightInd w:val="0"/>
              <w:jc w:val="center"/>
              <w:rPr>
                <w:bCs/>
              </w:rPr>
            </w:pPr>
            <w:r w:rsidRPr="006723C8">
              <w:rPr>
                <w:bCs/>
              </w:rPr>
              <w:t>4.</w:t>
            </w:r>
            <w:r>
              <w:rPr>
                <w:bCs/>
              </w:rPr>
              <w:t>8</w:t>
            </w:r>
          </w:p>
        </w:tc>
        <w:tc>
          <w:tcPr>
            <w:tcW w:w="5920" w:type="dxa"/>
            <w:vMerge w:val="restart"/>
            <w:vAlign w:val="center"/>
          </w:tcPr>
          <w:p w:rsidR="00E36E9E" w:rsidRPr="006723C8" w:rsidRDefault="00E36E9E" w:rsidP="00AC6E20">
            <w:pPr>
              <w:widowControl w:val="0"/>
              <w:autoSpaceDE w:val="0"/>
              <w:autoSpaceDN w:val="0"/>
              <w:adjustRightInd w:val="0"/>
              <w:rPr>
                <w:bCs/>
              </w:rPr>
            </w:pPr>
            <w:r w:rsidRPr="006723C8">
              <w:rPr>
                <w:bCs/>
              </w:rPr>
              <w:t xml:space="preserve">Обеспечение участия сборных команд </w:t>
            </w:r>
            <w:r>
              <w:rPr>
                <w:bCs/>
              </w:rPr>
              <w:t>округа</w:t>
            </w:r>
            <w:r w:rsidRPr="006723C8">
              <w:rPr>
                <w:bCs/>
              </w:rPr>
              <w:t>, лучших спортсменов на областных и всероссийских соревнованиях, товарищеских встречах со спортсменами соседних районов</w:t>
            </w:r>
          </w:p>
        </w:tc>
        <w:tc>
          <w:tcPr>
            <w:tcW w:w="1843" w:type="dxa"/>
            <w:vMerge w:val="restart"/>
            <w:vAlign w:val="center"/>
          </w:tcPr>
          <w:p w:rsidR="00E36E9E" w:rsidRPr="006723C8" w:rsidRDefault="00E36E9E" w:rsidP="00AC6E20">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E36E9E" w:rsidRPr="006723C8" w:rsidRDefault="00E36E9E" w:rsidP="00AC6E20">
            <w:pPr>
              <w:widowControl w:val="0"/>
              <w:autoSpaceDE w:val="0"/>
              <w:autoSpaceDN w:val="0"/>
              <w:adjustRightInd w:val="0"/>
              <w:rPr>
                <w:bCs/>
              </w:rPr>
            </w:pPr>
            <w:r>
              <w:rPr>
                <w:bCs/>
              </w:rPr>
              <w:t>ОСП</w:t>
            </w:r>
          </w:p>
        </w:tc>
        <w:tc>
          <w:tcPr>
            <w:tcW w:w="2031" w:type="dxa"/>
            <w:vAlign w:val="center"/>
          </w:tcPr>
          <w:p w:rsidR="00E36E9E" w:rsidRPr="006723C8" w:rsidRDefault="00E36E9E" w:rsidP="00AC6E20">
            <w:pPr>
              <w:widowControl w:val="0"/>
              <w:autoSpaceDE w:val="0"/>
              <w:autoSpaceDN w:val="0"/>
              <w:adjustRightInd w:val="0"/>
              <w:rPr>
                <w:bCs/>
              </w:rPr>
            </w:pPr>
            <w:r w:rsidRPr="006723C8">
              <w:rPr>
                <w:bCs/>
              </w:rPr>
              <w:t>Районный бюджет</w:t>
            </w:r>
          </w:p>
        </w:tc>
        <w:tc>
          <w:tcPr>
            <w:tcW w:w="1229" w:type="dxa"/>
            <w:vAlign w:val="center"/>
          </w:tcPr>
          <w:p w:rsidR="00E36E9E" w:rsidRPr="006723C8" w:rsidRDefault="00E36E9E" w:rsidP="00AC6E20">
            <w:pPr>
              <w:widowControl w:val="0"/>
              <w:autoSpaceDE w:val="0"/>
              <w:autoSpaceDN w:val="0"/>
              <w:adjustRightInd w:val="0"/>
              <w:jc w:val="center"/>
              <w:rPr>
                <w:bCs/>
              </w:rPr>
            </w:pPr>
          </w:p>
        </w:tc>
      </w:tr>
      <w:tr w:rsidR="00E36E9E" w:rsidRPr="006723C8" w:rsidTr="00E36E9E">
        <w:trPr>
          <w:trHeight w:val="551"/>
          <w:tblHeader/>
        </w:trPr>
        <w:tc>
          <w:tcPr>
            <w:tcW w:w="1135" w:type="dxa"/>
            <w:vMerge/>
            <w:vAlign w:val="center"/>
          </w:tcPr>
          <w:p w:rsidR="00E36E9E" w:rsidRPr="006723C8" w:rsidRDefault="00E36E9E" w:rsidP="00AC6E20">
            <w:pPr>
              <w:widowControl w:val="0"/>
              <w:autoSpaceDE w:val="0"/>
              <w:autoSpaceDN w:val="0"/>
              <w:adjustRightInd w:val="0"/>
              <w:rPr>
                <w:bCs/>
              </w:rPr>
            </w:pPr>
          </w:p>
        </w:tc>
        <w:tc>
          <w:tcPr>
            <w:tcW w:w="5920" w:type="dxa"/>
            <w:vMerge/>
            <w:vAlign w:val="center"/>
          </w:tcPr>
          <w:p w:rsidR="00E36E9E" w:rsidRPr="006723C8" w:rsidRDefault="00E36E9E" w:rsidP="00AC6E20">
            <w:pPr>
              <w:widowControl w:val="0"/>
              <w:autoSpaceDE w:val="0"/>
              <w:autoSpaceDN w:val="0"/>
              <w:adjustRightInd w:val="0"/>
              <w:rPr>
                <w:bCs/>
              </w:rPr>
            </w:pPr>
          </w:p>
        </w:tc>
        <w:tc>
          <w:tcPr>
            <w:tcW w:w="1843" w:type="dxa"/>
            <w:vMerge/>
            <w:vAlign w:val="center"/>
          </w:tcPr>
          <w:p w:rsidR="00E36E9E" w:rsidRPr="006723C8" w:rsidRDefault="00E36E9E" w:rsidP="00AC6E20">
            <w:pPr>
              <w:widowControl w:val="0"/>
              <w:autoSpaceDE w:val="0"/>
              <w:autoSpaceDN w:val="0"/>
              <w:adjustRightInd w:val="0"/>
              <w:jc w:val="center"/>
              <w:rPr>
                <w:bCs/>
              </w:rPr>
            </w:pPr>
          </w:p>
        </w:tc>
        <w:tc>
          <w:tcPr>
            <w:tcW w:w="2693" w:type="dxa"/>
            <w:vAlign w:val="center"/>
          </w:tcPr>
          <w:p w:rsidR="00E36E9E" w:rsidRPr="006723C8" w:rsidRDefault="00E36E9E" w:rsidP="00AC6E20">
            <w:pPr>
              <w:widowControl w:val="0"/>
              <w:autoSpaceDE w:val="0"/>
              <w:autoSpaceDN w:val="0"/>
              <w:adjustRightInd w:val="0"/>
              <w:rPr>
                <w:bCs/>
              </w:rPr>
            </w:pPr>
            <w:r w:rsidRPr="006723C8">
              <w:rPr>
                <w:bCs/>
              </w:rPr>
              <w:t>Управление образования</w:t>
            </w:r>
          </w:p>
        </w:tc>
        <w:tc>
          <w:tcPr>
            <w:tcW w:w="2031" w:type="dxa"/>
            <w:vAlign w:val="center"/>
          </w:tcPr>
          <w:p w:rsidR="00E36E9E" w:rsidRPr="006723C8" w:rsidRDefault="00E36E9E" w:rsidP="00AC6E20">
            <w:pPr>
              <w:widowControl w:val="0"/>
              <w:autoSpaceDE w:val="0"/>
              <w:autoSpaceDN w:val="0"/>
              <w:adjustRightInd w:val="0"/>
              <w:rPr>
                <w:bCs/>
              </w:rPr>
            </w:pPr>
            <w:r w:rsidRPr="006723C8">
              <w:rPr>
                <w:bCs/>
              </w:rPr>
              <w:t>Районный бюджет</w:t>
            </w:r>
          </w:p>
        </w:tc>
        <w:tc>
          <w:tcPr>
            <w:tcW w:w="1229" w:type="dxa"/>
            <w:vAlign w:val="center"/>
          </w:tcPr>
          <w:p w:rsidR="00E36E9E" w:rsidRPr="006723C8" w:rsidRDefault="00E36E9E" w:rsidP="00AC6E20">
            <w:pPr>
              <w:widowControl w:val="0"/>
              <w:autoSpaceDE w:val="0"/>
              <w:autoSpaceDN w:val="0"/>
              <w:adjustRightInd w:val="0"/>
              <w:jc w:val="center"/>
              <w:rPr>
                <w:bCs/>
              </w:rPr>
            </w:pPr>
          </w:p>
        </w:tc>
      </w:tr>
    </w:tbl>
    <w:p w:rsidR="00E36E9E" w:rsidRDefault="00E36E9E" w:rsidP="00E36E9E">
      <w:pPr>
        <w:widowControl w:val="0"/>
        <w:autoSpaceDE w:val="0"/>
        <w:autoSpaceDN w:val="0"/>
        <w:adjustRightInd w:val="0"/>
        <w:jc w:val="center"/>
        <w:rPr>
          <w:bCs/>
          <w:sz w:val="28"/>
          <w:szCs w:val="28"/>
        </w:rPr>
      </w:pPr>
    </w:p>
    <w:p w:rsidR="00E36E9E" w:rsidRDefault="00E36E9E" w:rsidP="00E36E9E">
      <w:pPr>
        <w:widowControl w:val="0"/>
        <w:autoSpaceDE w:val="0"/>
        <w:autoSpaceDN w:val="0"/>
        <w:adjustRightInd w:val="0"/>
        <w:jc w:val="center"/>
        <w:rPr>
          <w:bCs/>
          <w:sz w:val="28"/>
          <w:szCs w:val="28"/>
        </w:rPr>
      </w:pPr>
    </w:p>
    <w:p w:rsidR="00E36E9E" w:rsidRDefault="00E36E9E" w:rsidP="00E36E9E">
      <w:pPr>
        <w:widowControl w:val="0"/>
        <w:autoSpaceDE w:val="0"/>
        <w:autoSpaceDN w:val="0"/>
        <w:adjustRightInd w:val="0"/>
        <w:jc w:val="center"/>
        <w:rPr>
          <w:bCs/>
          <w:sz w:val="28"/>
          <w:szCs w:val="28"/>
        </w:rPr>
      </w:pPr>
      <w:r>
        <w:rPr>
          <w:bCs/>
          <w:sz w:val="28"/>
          <w:szCs w:val="28"/>
        </w:rPr>
        <w:t>___________</w:t>
      </w:r>
    </w:p>
    <w:p w:rsidR="00E36E9E" w:rsidRDefault="00E36E9E" w:rsidP="00E36E9E">
      <w:pPr>
        <w:widowControl w:val="0"/>
        <w:autoSpaceDE w:val="0"/>
        <w:ind w:firstLine="12036"/>
        <w:jc w:val="both"/>
      </w:pPr>
    </w:p>
    <w:p w:rsidR="00063786" w:rsidRPr="00063786" w:rsidRDefault="00063786" w:rsidP="00044CB0">
      <w:pPr>
        <w:tabs>
          <w:tab w:val="left" w:pos="6180"/>
        </w:tabs>
        <w:spacing w:line="360" w:lineRule="auto"/>
        <w:jc w:val="center"/>
        <w:rPr>
          <w:sz w:val="28"/>
          <w:szCs w:val="28"/>
        </w:rPr>
      </w:pPr>
      <w:r w:rsidRPr="00063786">
        <w:rPr>
          <w:sz w:val="28"/>
          <w:szCs w:val="28"/>
        </w:rPr>
        <w:t>Учредитель: Дума Кикнурского муниципального округа</w:t>
      </w:r>
    </w:p>
    <w:p w:rsidR="00063786" w:rsidRPr="00063786" w:rsidRDefault="00063786" w:rsidP="00044CB0">
      <w:pPr>
        <w:tabs>
          <w:tab w:val="left" w:pos="6180"/>
        </w:tabs>
        <w:spacing w:line="360" w:lineRule="auto"/>
        <w:jc w:val="center"/>
        <w:rPr>
          <w:sz w:val="28"/>
          <w:szCs w:val="28"/>
        </w:rPr>
      </w:pPr>
      <w:r w:rsidRPr="00063786">
        <w:rPr>
          <w:sz w:val="28"/>
          <w:szCs w:val="28"/>
        </w:rPr>
        <w:t>Кировской области</w:t>
      </w:r>
    </w:p>
    <w:p w:rsidR="00063786" w:rsidRPr="00063786" w:rsidRDefault="00063786" w:rsidP="00044CB0">
      <w:pPr>
        <w:tabs>
          <w:tab w:val="left" w:pos="6180"/>
        </w:tabs>
        <w:spacing w:line="360" w:lineRule="auto"/>
        <w:jc w:val="center"/>
        <w:rPr>
          <w:sz w:val="28"/>
          <w:szCs w:val="28"/>
        </w:rPr>
      </w:pPr>
      <w:r w:rsidRPr="00063786">
        <w:rPr>
          <w:sz w:val="28"/>
          <w:szCs w:val="28"/>
        </w:rPr>
        <w:t>612300, Кировская область,</w:t>
      </w:r>
    </w:p>
    <w:p w:rsidR="00063786" w:rsidRPr="00063786" w:rsidRDefault="00063786" w:rsidP="00044CB0">
      <w:pPr>
        <w:tabs>
          <w:tab w:val="left" w:pos="6180"/>
        </w:tabs>
        <w:spacing w:line="360" w:lineRule="auto"/>
        <w:jc w:val="center"/>
        <w:rPr>
          <w:sz w:val="28"/>
          <w:szCs w:val="28"/>
        </w:rPr>
      </w:pPr>
      <w:r w:rsidRPr="00063786">
        <w:rPr>
          <w:sz w:val="28"/>
          <w:szCs w:val="28"/>
        </w:rPr>
        <w:lastRenderedPageBreak/>
        <w:t>Кикнурский район, пгт Кикнур, улица Советская, дом 36 (каб. №№ 36, 41)</w:t>
      </w:r>
    </w:p>
    <w:p w:rsidR="00063786" w:rsidRPr="00063786" w:rsidRDefault="00063786" w:rsidP="00044CB0">
      <w:pPr>
        <w:tabs>
          <w:tab w:val="left" w:pos="6180"/>
        </w:tabs>
        <w:spacing w:line="360" w:lineRule="auto"/>
        <w:jc w:val="center"/>
        <w:rPr>
          <w:sz w:val="28"/>
          <w:szCs w:val="28"/>
        </w:rPr>
      </w:pPr>
      <w:r w:rsidRPr="00063786">
        <w:rPr>
          <w:sz w:val="28"/>
          <w:szCs w:val="28"/>
        </w:rPr>
        <w:t>(83341) 5-14-50- отдел по организационно-правовым и кадровым вопросам администрации Кикнурского округа</w:t>
      </w:r>
    </w:p>
    <w:p w:rsidR="00063786" w:rsidRDefault="00044CB0" w:rsidP="00063786">
      <w:pPr>
        <w:tabs>
          <w:tab w:val="left" w:pos="6180"/>
        </w:tabs>
        <w:jc w:val="center"/>
        <w:rPr>
          <w:sz w:val="28"/>
          <w:szCs w:val="28"/>
        </w:rPr>
      </w:pPr>
      <w:r>
        <w:rPr>
          <w:sz w:val="28"/>
          <w:szCs w:val="28"/>
        </w:rPr>
        <w:t>Тираж: 1 экз</w:t>
      </w:r>
    </w:p>
    <w:p w:rsidR="00044CB0" w:rsidRDefault="00044CB0" w:rsidP="00063786">
      <w:pPr>
        <w:tabs>
          <w:tab w:val="left" w:pos="6180"/>
        </w:tabs>
        <w:jc w:val="center"/>
        <w:rPr>
          <w:sz w:val="28"/>
          <w:szCs w:val="28"/>
        </w:rPr>
      </w:pPr>
    </w:p>
    <w:p w:rsidR="00FC0A1F" w:rsidRPr="006A1654" w:rsidRDefault="00FC0A1F" w:rsidP="00063786">
      <w:pPr>
        <w:tabs>
          <w:tab w:val="left" w:pos="5730"/>
        </w:tabs>
        <w:spacing w:line="360" w:lineRule="auto"/>
        <w:rPr>
          <w:sz w:val="28"/>
          <w:szCs w:val="28"/>
        </w:rPr>
      </w:pPr>
    </w:p>
    <w:sectPr w:rsidR="00FC0A1F" w:rsidRPr="006A1654" w:rsidSect="00E36E9E">
      <w:pgSz w:w="16838" w:h="11906" w:orient="landscape" w:code="9"/>
      <w:pgMar w:top="993" w:right="1276" w:bottom="1276"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25" w:rsidRDefault="00360225" w:rsidP="00B96058">
      <w:r>
        <w:separator/>
      </w:r>
    </w:p>
  </w:endnote>
  <w:endnote w:type="continuationSeparator" w:id="0">
    <w:p w:rsidR="00360225" w:rsidRDefault="00360225"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B0" w:rsidRDefault="00044C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B0" w:rsidRDefault="00044C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B0" w:rsidRDefault="00044C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25" w:rsidRDefault="00360225" w:rsidP="00B96058">
      <w:r>
        <w:separator/>
      </w:r>
    </w:p>
  </w:footnote>
  <w:footnote w:type="continuationSeparator" w:id="0">
    <w:p w:rsidR="00360225" w:rsidRDefault="00360225"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21" w:rsidRDefault="003A1721" w:rsidP="00FE2CD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A1721" w:rsidRDefault="003A1721">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999528"/>
      <w:docPartObj>
        <w:docPartGallery w:val="Page Numbers (Top of Page)"/>
        <w:docPartUnique/>
      </w:docPartObj>
    </w:sdtPr>
    <w:sdtEndPr/>
    <w:sdtContent>
      <w:p w:rsidR="00902234" w:rsidRDefault="00902234">
        <w:pPr>
          <w:pStyle w:val="a5"/>
          <w:jc w:val="center"/>
        </w:pPr>
        <w:r>
          <w:fldChar w:fldCharType="begin"/>
        </w:r>
        <w:r>
          <w:instrText>PAGE   \* MERGEFORMAT</w:instrText>
        </w:r>
        <w:r>
          <w:fldChar w:fldCharType="separate"/>
        </w:r>
        <w:r w:rsidR="00E36E9E">
          <w:rPr>
            <w:noProof/>
          </w:rPr>
          <w:t>22</w:t>
        </w:r>
        <w:r>
          <w:fldChar w:fldCharType="end"/>
        </w:r>
      </w:p>
    </w:sdtContent>
  </w:sdt>
  <w:p w:rsidR="00902234" w:rsidRDefault="00902234" w:rsidP="0048058E">
    <w:pPr>
      <w:pStyle w:val="a5"/>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9E" w:rsidRDefault="00E36E9E" w:rsidP="002D214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36E9E" w:rsidRDefault="00E36E9E">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9E" w:rsidRDefault="00E36E9E" w:rsidP="002D2149">
    <w:pPr>
      <w:pStyle w:val="a5"/>
    </w:pPr>
    <w:r>
      <w:tab/>
    </w:r>
    <w:r>
      <w:fldChar w:fldCharType="begin"/>
    </w:r>
    <w:r>
      <w:instrText>PAGE   \* MERGEFORMAT</w:instrText>
    </w:r>
    <w:r>
      <w:fldChar w:fldCharType="separate"/>
    </w:r>
    <w:r>
      <w:rPr>
        <w:noProof/>
      </w:rPr>
      <w:t>32</w:t>
    </w:r>
    <w:r>
      <w:fldChar w:fldCharType="end"/>
    </w:r>
  </w:p>
  <w:p w:rsidR="00E36E9E" w:rsidRDefault="00E36E9E">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9E" w:rsidRDefault="00E36E9E" w:rsidP="00F13C9B">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42</w:t>
    </w:r>
    <w:r>
      <w:rPr>
        <w:rStyle w:val="ac"/>
      </w:rPr>
      <w:fldChar w:fldCharType="end"/>
    </w:r>
  </w:p>
  <w:p w:rsidR="00E36E9E" w:rsidRDefault="00E36E9E" w:rsidP="00F13C9B">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9E" w:rsidRDefault="00E36E9E">
    <w:pPr>
      <w:pStyle w:val="a5"/>
      <w:jc w:val="center"/>
    </w:pPr>
    <w:r>
      <w:fldChar w:fldCharType="begin"/>
    </w:r>
    <w:r>
      <w:instrText>PAGE   \* MERGEFORMAT</w:instrText>
    </w:r>
    <w:r>
      <w:fldChar w:fldCharType="separate"/>
    </w:r>
    <w:r>
      <w:rPr>
        <w:noProof/>
      </w:rPr>
      <w:t>40</w:t>
    </w:r>
    <w:r>
      <w:fldChar w:fldCharType="end"/>
    </w:r>
  </w:p>
  <w:p w:rsidR="00E36E9E" w:rsidRDefault="00E36E9E" w:rsidP="00F13C9B">
    <w:pPr>
      <w:tabs>
        <w:tab w:val="left" w:pos="5387"/>
        <w:tab w:val="left" w:pos="5529"/>
      </w:tabs>
      <w:autoSpaceDE w:val="0"/>
      <w:autoSpaceDN w:val="0"/>
      <w:adjustRightInd w:val="0"/>
      <w:spacing w:line="360" w:lineRule="auto"/>
      <w:ind w:left="538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EndPr/>
    <w:sdtContent>
      <w:p w:rsidR="003A1721" w:rsidRDefault="003A1721">
        <w:pPr>
          <w:pStyle w:val="a5"/>
          <w:jc w:val="center"/>
        </w:pPr>
        <w:r>
          <w:fldChar w:fldCharType="begin"/>
        </w:r>
        <w:r>
          <w:instrText>PAGE   \* MERGEFORMAT</w:instrText>
        </w:r>
        <w:r>
          <w:fldChar w:fldCharType="separate"/>
        </w:r>
        <w:r w:rsidR="00E36E9E">
          <w:rPr>
            <w:noProof/>
          </w:rPr>
          <w:t>1</w:t>
        </w:r>
        <w:r>
          <w:fldChar w:fldCharType="end"/>
        </w:r>
      </w:p>
    </w:sdtContent>
  </w:sdt>
  <w:p w:rsidR="003A1721" w:rsidRDefault="003A17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55577"/>
      <w:docPartObj>
        <w:docPartGallery w:val="Page Numbers (Top of Page)"/>
        <w:docPartUnique/>
      </w:docPartObj>
    </w:sdtPr>
    <w:sdtEndPr/>
    <w:sdtContent>
      <w:p w:rsidR="003A1721" w:rsidRDefault="003A1721">
        <w:pPr>
          <w:pStyle w:val="a5"/>
          <w:jc w:val="center"/>
        </w:pPr>
        <w:r>
          <w:fldChar w:fldCharType="begin"/>
        </w:r>
        <w:r>
          <w:instrText>PAGE   \* MERGEFORMAT</w:instrText>
        </w:r>
        <w:r>
          <w:fldChar w:fldCharType="separate"/>
        </w:r>
        <w:r w:rsidR="007C0243">
          <w:rPr>
            <w:noProof/>
          </w:rPr>
          <w:t>5</w:t>
        </w:r>
        <w:r>
          <w:fldChar w:fldCharType="end"/>
        </w:r>
      </w:p>
    </w:sdtContent>
  </w:sdt>
  <w:p w:rsidR="003A1721" w:rsidRDefault="003A172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43" w:rsidRDefault="007C0243" w:rsidP="00100140">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36E9E">
      <w:rPr>
        <w:rStyle w:val="ac"/>
        <w:noProof/>
      </w:rPr>
      <w:t>5</w:t>
    </w:r>
    <w:r>
      <w:rPr>
        <w:rStyle w:val="ac"/>
      </w:rPr>
      <w:fldChar w:fldCharType="end"/>
    </w:r>
  </w:p>
  <w:p w:rsidR="007C0243" w:rsidRDefault="007C0243" w:rsidP="0010014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43" w:rsidRDefault="007C0243" w:rsidP="00100140">
    <w:pPr>
      <w:tabs>
        <w:tab w:val="left" w:pos="5387"/>
        <w:tab w:val="left" w:pos="5529"/>
      </w:tabs>
      <w:autoSpaceDE w:val="0"/>
      <w:autoSpaceDN w:val="0"/>
      <w:adjustRightInd w:val="0"/>
      <w:spacing w:line="360" w:lineRule="auto"/>
      <w:ind w:left="5387"/>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B0" w:rsidRDefault="00044CB0" w:rsidP="0047667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44CB0" w:rsidRDefault="00044CB0">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783573"/>
      <w:docPartObj>
        <w:docPartGallery w:val="Page Numbers (Top of Page)"/>
        <w:docPartUnique/>
      </w:docPartObj>
    </w:sdtPr>
    <w:sdtEndPr/>
    <w:sdtContent>
      <w:p w:rsidR="00902234" w:rsidRDefault="00902234">
        <w:pPr>
          <w:pStyle w:val="a5"/>
          <w:jc w:val="center"/>
        </w:pPr>
        <w:r>
          <w:fldChar w:fldCharType="begin"/>
        </w:r>
        <w:r>
          <w:instrText>PAGE   \* MERGEFORMAT</w:instrText>
        </w:r>
        <w:r>
          <w:fldChar w:fldCharType="separate"/>
        </w:r>
        <w:r w:rsidR="00E36E9E">
          <w:rPr>
            <w:noProof/>
          </w:rPr>
          <w:t>10</w:t>
        </w:r>
        <w:r>
          <w:fldChar w:fldCharType="end"/>
        </w:r>
      </w:p>
    </w:sdtContent>
  </w:sdt>
  <w:p w:rsidR="00044CB0" w:rsidRDefault="00044CB0">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963814"/>
      <w:docPartObj>
        <w:docPartGallery w:val="Page Numbers (Top of Page)"/>
        <w:docPartUnique/>
      </w:docPartObj>
    </w:sdtPr>
    <w:sdtEndPr/>
    <w:sdtContent>
      <w:p w:rsidR="00902234" w:rsidRDefault="00902234">
        <w:pPr>
          <w:pStyle w:val="a5"/>
          <w:jc w:val="center"/>
        </w:pPr>
        <w:r>
          <w:fldChar w:fldCharType="begin"/>
        </w:r>
        <w:r>
          <w:instrText>PAGE   \* MERGEFORMAT</w:instrText>
        </w:r>
        <w:r>
          <w:fldChar w:fldCharType="separate"/>
        </w:r>
        <w:r w:rsidR="00E36E9E">
          <w:rPr>
            <w:noProof/>
          </w:rPr>
          <w:t>7</w:t>
        </w:r>
        <w:r>
          <w:fldChar w:fldCharType="end"/>
        </w:r>
      </w:p>
    </w:sdtContent>
  </w:sdt>
  <w:p w:rsidR="00044CB0" w:rsidRDefault="00044CB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34" w:rsidRDefault="00902234" w:rsidP="00E11B9A">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02234" w:rsidRDefault="00902234" w:rsidP="0048058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33463C"/>
    <w:multiLevelType w:val="hybridMultilevel"/>
    <w:tmpl w:val="60982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5553572"/>
    <w:multiLevelType w:val="hybridMultilevel"/>
    <w:tmpl w:val="9D147A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3" w15:restartNumberingAfterBreak="0">
    <w:nsid w:val="3D0652C2"/>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AD4776A"/>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8"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0"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35"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13"/>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1"/>
  </w:num>
  <w:num w:numId="4">
    <w:abstractNumId w:val="35"/>
  </w:num>
  <w:num w:numId="5">
    <w:abstractNumId w:val="12"/>
  </w:num>
  <w:num w:numId="6">
    <w:abstractNumId w:val="20"/>
  </w:num>
  <w:num w:numId="7">
    <w:abstractNumId w:val="29"/>
  </w:num>
  <w:num w:numId="8">
    <w:abstractNumId w:val="19"/>
  </w:num>
  <w:num w:numId="9">
    <w:abstractNumId w:val="33"/>
  </w:num>
  <w:num w:numId="10">
    <w:abstractNumId w:val="16"/>
  </w:num>
  <w:num w:numId="11">
    <w:abstractNumId w:val="28"/>
  </w:num>
  <w:num w:numId="12">
    <w:abstractNumId w:val="36"/>
  </w:num>
  <w:num w:numId="13">
    <w:abstractNumId w:val="22"/>
  </w:num>
  <w:num w:numId="14">
    <w:abstractNumId w:val="17"/>
  </w:num>
  <w:num w:numId="15">
    <w:abstractNumId w:val="34"/>
  </w:num>
  <w:num w:numId="16">
    <w:abstractNumId w:val="27"/>
  </w:num>
  <w:num w:numId="17">
    <w:abstractNumId w:val="26"/>
  </w:num>
  <w:num w:numId="18">
    <w:abstractNumId w:val="18"/>
  </w:num>
  <w:num w:numId="19">
    <w:abstractNumId w:val="31"/>
  </w:num>
  <w:num w:numId="20">
    <w:abstractNumId w:val="32"/>
  </w:num>
  <w:num w:numId="21">
    <w:abstractNumId w:val="0"/>
  </w:num>
  <w:num w:numId="22">
    <w:abstractNumId w:val="2"/>
  </w:num>
  <w:num w:numId="23">
    <w:abstractNumId w:val="4"/>
  </w:num>
  <w:num w:numId="24">
    <w:abstractNumId w:val="6"/>
  </w:num>
  <w:num w:numId="25">
    <w:abstractNumId w:val="8"/>
  </w:num>
  <w:num w:numId="26">
    <w:abstractNumId w:val="9"/>
  </w:num>
  <w:num w:numId="27">
    <w:abstractNumId w:val="10"/>
  </w:num>
  <w:num w:numId="28">
    <w:abstractNumId w:val="11"/>
  </w:num>
  <w:num w:numId="29">
    <w:abstractNumId w:val="3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4"/>
  </w:num>
  <w:num w:numId="33">
    <w:abstractNumId w:val="23"/>
  </w:num>
  <w:num w:numId="3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4CB0"/>
    <w:rsid w:val="0006378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579E3"/>
    <w:rsid w:val="00270279"/>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84C0B"/>
    <w:rsid w:val="00395CB2"/>
    <w:rsid w:val="003A1721"/>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A495C"/>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55F3"/>
    <w:rsid w:val="00974A94"/>
    <w:rsid w:val="00974F8D"/>
    <w:rsid w:val="009767EA"/>
    <w:rsid w:val="009858F2"/>
    <w:rsid w:val="009929DC"/>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0628"/>
    <w:rsid w:val="00CB1D94"/>
    <w:rsid w:val="00CB2C85"/>
    <w:rsid w:val="00CB3DF5"/>
    <w:rsid w:val="00CB5BCB"/>
    <w:rsid w:val="00CC0D8B"/>
    <w:rsid w:val="00CC122C"/>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8C4"/>
    <w:rsid w:val="00E34D67"/>
    <w:rsid w:val="00E3515E"/>
    <w:rsid w:val="00E3631F"/>
    <w:rsid w:val="00E36E9E"/>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6">
    <w:name w:val="Знак Знак6"/>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D37E2-1517-43B3-A68C-43F698EE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4070</TotalTime>
  <Pages>1</Pages>
  <Words>7505</Words>
  <Characters>42779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121</cp:revision>
  <cp:lastPrinted>2023-10-12T06:10:00Z</cp:lastPrinted>
  <dcterms:created xsi:type="dcterms:W3CDTF">2022-07-06T10:43:00Z</dcterms:created>
  <dcterms:modified xsi:type="dcterms:W3CDTF">2024-02-12T05:01:00Z</dcterms:modified>
</cp:coreProperties>
</file>