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FE" w:rsidRDefault="00FB6506">
      <w:pPr>
        <w:pStyle w:val="3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-191770</wp:posOffset>
            </wp:positionV>
            <wp:extent cx="572135" cy="720090"/>
            <wp:effectExtent l="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A5D">
        <w:rPr>
          <w:noProof/>
        </w:rPr>
        <w:t xml:space="preserve"> </w:t>
      </w:r>
      <w:r w:rsidR="002E5926">
        <w:rPr>
          <w:noProof/>
        </w:rPr>
        <w:t xml:space="preserve"> </w:t>
      </w:r>
    </w:p>
    <w:p w:rsidR="003E6ED7" w:rsidRDefault="003E6ED7">
      <w:pPr>
        <w:pStyle w:val="3"/>
      </w:pPr>
    </w:p>
    <w:p w:rsidR="003E6ED7" w:rsidRDefault="003E6ED7" w:rsidP="0091437E">
      <w:pPr>
        <w:pStyle w:val="3"/>
        <w:jc w:val="left"/>
      </w:pPr>
    </w:p>
    <w:p w:rsidR="0091437E" w:rsidRPr="0091437E" w:rsidRDefault="0091437E" w:rsidP="0091437E"/>
    <w:p w:rsidR="003E6ED7" w:rsidRDefault="003E6ED7" w:rsidP="009A7F33">
      <w:pPr>
        <w:pStyle w:val="3"/>
      </w:pPr>
      <w:r>
        <w:t>РОССИЙСКАЯ ФЕДЕРАЦИЯ</w:t>
      </w:r>
    </w:p>
    <w:p w:rsidR="003E6ED7" w:rsidRPr="003E6ED7" w:rsidRDefault="003E6ED7" w:rsidP="003E6ED7"/>
    <w:p w:rsidR="00C971F9" w:rsidRDefault="0072510C">
      <w:pPr>
        <w:pStyle w:val="3"/>
      </w:pPr>
      <w:r>
        <w:t>ДУМА</w:t>
      </w:r>
      <w:r w:rsidR="00C971F9">
        <w:t xml:space="preserve"> </w:t>
      </w:r>
      <w:r w:rsidR="00926E7E">
        <w:t>КИКНУРСКОГО МУНИЦИПАЛЬНОГО</w:t>
      </w:r>
    </w:p>
    <w:p w:rsidR="001A3F3A" w:rsidRDefault="00926E7E">
      <w:pPr>
        <w:pStyle w:val="3"/>
      </w:pPr>
      <w:r>
        <w:t xml:space="preserve"> ОКРУГА</w:t>
      </w:r>
      <w:r w:rsidR="00C971F9">
        <w:t xml:space="preserve"> </w:t>
      </w:r>
      <w:r w:rsidR="001A3F3A">
        <w:t>КИРОВСКОЙ ОБЛАСТИ</w:t>
      </w:r>
    </w:p>
    <w:p w:rsidR="0072510C" w:rsidRPr="0072510C" w:rsidRDefault="0072510C" w:rsidP="0072510C"/>
    <w:p w:rsidR="00AD70A8" w:rsidRDefault="0072510C">
      <w:pPr>
        <w:jc w:val="center"/>
        <w:rPr>
          <w:b/>
          <w:sz w:val="28"/>
          <w:szCs w:val="28"/>
        </w:rPr>
      </w:pPr>
      <w:r>
        <w:rPr>
          <w:b/>
        </w:rPr>
        <w:t>ПЕРВОГО СОЗЫВА</w:t>
      </w:r>
    </w:p>
    <w:p w:rsidR="00015977" w:rsidRDefault="00015977">
      <w:pPr>
        <w:jc w:val="center"/>
        <w:rPr>
          <w:b/>
          <w:sz w:val="32"/>
          <w:szCs w:val="32"/>
        </w:rPr>
      </w:pPr>
    </w:p>
    <w:p w:rsidR="001A3F3A" w:rsidRDefault="007251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</w:t>
      </w:r>
      <w:r w:rsidR="00C971F9">
        <w:rPr>
          <w:b/>
          <w:sz w:val="32"/>
          <w:szCs w:val="32"/>
        </w:rPr>
        <w:t>ЕНИЕ</w:t>
      </w:r>
    </w:p>
    <w:p w:rsidR="003B1944" w:rsidRPr="00345591" w:rsidRDefault="003B1944" w:rsidP="00A103F0">
      <w:pPr>
        <w:jc w:val="center"/>
        <w:rPr>
          <w:b/>
          <w:sz w:val="36"/>
          <w:szCs w:val="3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1717"/>
        <w:gridCol w:w="2965"/>
        <w:gridCol w:w="4674"/>
      </w:tblGrid>
      <w:tr w:rsidR="00740307" w:rsidTr="00740307"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307" w:rsidRPr="00B45590" w:rsidRDefault="008F7EE4" w:rsidP="0065497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2965" w:type="dxa"/>
          </w:tcPr>
          <w:p w:rsidR="00740307" w:rsidRDefault="00740307" w:rsidP="00FF04D3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740307" w:rsidRDefault="008F7EE4" w:rsidP="008F7EE4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r w:rsidR="00DB6055">
              <w:rPr>
                <w:sz w:val="28"/>
                <w:szCs w:val="28"/>
              </w:rPr>
              <w:t xml:space="preserve">№ </w:t>
            </w:r>
            <w:r w:rsidRPr="008F7EE4">
              <w:rPr>
                <w:sz w:val="28"/>
                <w:szCs w:val="28"/>
                <w:u w:val="single"/>
              </w:rPr>
              <w:t>38-315</w:t>
            </w:r>
          </w:p>
        </w:tc>
      </w:tr>
      <w:tr w:rsidR="00740307" w:rsidTr="00740307"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0307" w:rsidRDefault="00740307" w:rsidP="00FF04D3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639" w:type="dxa"/>
            <w:gridSpan w:val="2"/>
          </w:tcPr>
          <w:p w:rsidR="00740307" w:rsidRDefault="00AB2FED" w:rsidP="00AB2FE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="00740307">
              <w:rPr>
                <w:sz w:val="28"/>
                <w:szCs w:val="28"/>
              </w:rPr>
              <w:t>пгт Кикнур</w:t>
            </w:r>
          </w:p>
        </w:tc>
      </w:tr>
    </w:tbl>
    <w:p w:rsidR="00DC16F2" w:rsidRPr="003963F2" w:rsidRDefault="00DC16F2" w:rsidP="00DC16F2">
      <w:pPr>
        <w:jc w:val="center"/>
        <w:rPr>
          <w:b/>
          <w:sz w:val="48"/>
          <w:szCs w:val="48"/>
        </w:rPr>
      </w:pPr>
    </w:p>
    <w:p w:rsidR="00DB6055" w:rsidRDefault="00AB2FED" w:rsidP="00A6372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утверждении отчета</w:t>
      </w:r>
      <w:r w:rsidR="0026717B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 итогах исполнения плана приватизации</w:t>
      </w:r>
      <w:r w:rsidR="00C971F9">
        <w:rPr>
          <w:b/>
          <w:sz w:val="28"/>
          <w:szCs w:val="28"/>
        </w:rPr>
        <w:t xml:space="preserve"> </w:t>
      </w:r>
    </w:p>
    <w:p w:rsidR="00DC16F2" w:rsidRPr="0070583E" w:rsidRDefault="00C971F9" w:rsidP="00A637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муниципально</w:t>
      </w:r>
      <w:r w:rsidR="0026717B">
        <w:rPr>
          <w:b/>
          <w:sz w:val="28"/>
          <w:szCs w:val="28"/>
        </w:rPr>
        <w:t>го образования Кикнурский муниципальный округ Кировской области</w:t>
      </w:r>
      <w:r w:rsidR="00DB6055">
        <w:rPr>
          <w:b/>
          <w:sz w:val="28"/>
          <w:szCs w:val="28"/>
        </w:rPr>
        <w:t xml:space="preserve"> в 2023</w:t>
      </w:r>
      <w:r w:rsidR="00090D01">
        <w:rPr>
          <w:b/>
          <w:sz w:val="28"/>
          <w:szCs w:val="28"/>
        </w:rPr>
        <w:t xml:space="preserve"> году</w:t>
      </w:r>
    </w:p>
    <w:bookmarkEnd w:id="0"/>
    <w:p w:rsidR="002857BA" w:rsidRPr="00B211EA" w:rsidRDefault="002857BA" w:rsidP="00B211EA">
      <w:pPr>
        <w:ind w:firstLine="709"/>
        <w:jc w:val="both"/>
        <w:rPr>
          <w:b/>
          <w:sz w:val="48"/>
          <w:szCs w:val="48"/>
        </w:rPr>
      </w:pPr>
    </w:p>
    <w:p w:rsidR="00A63724" w:rsidRPr="00A63724" w:rsidRDefault="0026717B" w:rsidP="0091437E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В</w:t>
      </w:r>
      <w:r w:rsidRPr="000812CD">
        <w:rPr>
          <w:color w:val="2D2D2D"/>
          <w:spacing w:val="2"/>
          <w:sz w:val="28"/>
          <w:szCs w:val="28"/>
        </w:rPr>
        <w:t xml:space="preserve"> соответствии с Гражданским кодексом Российской Федерации, Федеральным </w:t>
      </w:r>
      <w:r w:rsidR="003E6ED7">
        <w:rPr>
          <w:color w:val="2D2D2D"/>
          <w:spacing w:val="2"/>
          <w:sz w:val="28"/>
          <w:szCs w:val="28"/>
        </w:rPr>
        <w:t xml:space="preserve">законом от </w:t>
      </w:r>
      <w:r w:rsidR="003E6ED7" w:rsidRPr="00FC7B06">
        <w:rPr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</w:t>
      </w:r>
      <w:r w:rsidR="00624A1E">
        <w:rPr>
          <w:sz w:val="28"/>
          <w:szCs w:val="28"/>
        </w:rPr>
        <w:t xml:space="preserve">Федеральным законом </w:t>
      </w:r>
      <w:r w:rsidR="00C971F9">
        <w:rPr>
          <w:sz w:val="28"/>
          <w:szCs w:val="28"/>
        </w:rPr>
        <w:t xml:space="preserve">от </w:t>
      </w:r>
      <w:r w:rsidR="00682272">
        <w:rPr>
          <w:sz w:val="28"/>
          <w:szCs w:val="28"/>
        </w:rPr>
        <w:t>21.12.2001</w:t>
      </w:r>
      <w:r w:rsidR="00C971F9">
        <w:rPr>
          <w:sz w:val="28"/>
          <w:szCs w:val="28"/>
        </w:rPr>
        <w:t xml:space="preserve"> № 178</w:t>
      </w:r>
      <w:r w:rsidR="003E6ED7" w:rsidRPr="00FC7B06">
        <w:rPr>
          <w:sz w:val="28"/>
          <w:szCs w:val="28"/>
        </w:rPr>
        <w:t xml:space="preserve">-ФЗ «О </w:t>
      </w:r>
      <w:r w:rsidR="00C971F9">
        <w:rPr>
          <w:sz w:val="28"/>
          <w:szCs w:val="28"/>
        </w:rPr>
        <w:t>приватизации государственного и муниципального имущества»</w:t>
      </w:r>
      <w:r w:rsidR="00682272">
        <w:rPr>
          <w:sz w:val="28"/>
          <w:szCs w:val="28"/>
        </w:rPr>
        <w:t>,</w:t>
      </w:r>
      <w:r w:rsidR="00682272" w:rsidRPr="00682272">
        <w:t xml:space="preserve"> </w:t>
      </w:r>
      <w:r w:rsidRPr="000812CD">
        <w:rPr>
          <w:color w:val="2D2D2D"/>
          <w:spacing w:val="2"/>
          <w:sz w:val="28"/>
          <w:szCs w:val="28"/>
        </w:rPr>
        <w:t>решением Думы Кикнурского муниципальног</w:t>
      </w:r>
      <w:r w:rsidR="00157E15">
        <w:rPr>
          <w:color w:val="2D2D2D"/>
          <w:spacing w:val="2"/>
          <w:sz w:val="28"/>
          <w:szCs w:val="28"/>
        </w:rPr>
        <w:t>о округа Кировской области от 29.11.2021</w:t>
      </w:r>
      <w:r w:rsidRPr="000812CD">
        <w:rPr>
          <w:color w:val="2D2D2D"/>
          <w:spacing w:val="2"/>
          <w:sz w:val="28"/>
          <w:szCs w:val="28"/>
        </w:rPr>
        <w:t xml:space="preserve"> №</w:t>
      </w:r>
      <w:r>
        <w:rPr>
          <w:color w:val="2D2D2D"/>
          <w:spacing w:val="2"/>
          <w:sz w:val="28"/>
          <w:szCs w:val="28"/>
        </w:rPr>
        <w:t xml:space="preserve"> </w:t>
      </w:r>
      <w:r w:rsidR="00157E15">
        <w:rPr>
          <w:color w:val="2D2D2D"/>
          <w:spacing w:val="2"/>
          <w:sz w:val="28"/>
          <w:szCs w:val="28"/>
        </w:rPr>
        <w:t>16-</w:t>
      </w:r>
      <w:r w:rsidR="00DB6055">
        <w:rPr>
          <w:color w:val="2D2D2D"/>
          <w:spacing w:val="2"/>
          <w:sz w:val="28"/>
          <w:szCs w:val="28"/>
        </w:rPr>
        <w:t xml:space="preserve">165 </w:t>
      </w:r>
      <w:r w:rsidR="00EA1A32">
        <w:rPr>
          <w:color w:val="2D2D2D"/>
          <w:spacing w:val="2"/>
          <w:sz w:val="28"/>
          <w:szCs w:val="28"/>
        </w:rPr>
        <w:t>«Об утверждении Положения</w:t>
      </w:r>
      <w:r w:rsidR="00EA1A32" w:rsidRPr="000812CD">
        <w:rPr>
          <w:color w:val="2D2D2D"/>
          <w:spacing w:val="2"/>
          <w:sz w:val="28"/>
          <w:szCs w:val="28"/>
        </w:rPr>
        <w:t xml:space="preserve"> о</w:t>
      </w:r>
      <w:r w:rsidR="00EA1A32">
        <w:rPr>
          <w:color w:val="2D2D2D"/>
          <w:spacing w:val="2"/>
          <w:sz w:val="28"/>
          <w:szCs w:val="28"/>
        </w:rPr>
        <w:t xml:space="preserve"> приватизации имущества</w:t>
      </w:r>
      <w:r w:rsidR="00EA1A32" w:rsidRPr="000812CD">
        <w:rPr>
          <w:color w:val="2D2D2D"/>
          <w:spacing w:val="2"/>
          <w:sz w:val="28"/>
          <w:szCs w:val="28"/>
        </w:rPr>
        <w:t xml:space="preserve"> муниципального образования Кикнурский муниципальный округ Кировской </w:t>
      </w:r>
      <w:r w:rsidR="00EA1A32">
        <w:rPr>
          <w:color w:val="2D2D2D"/>
          <w:spacing w:val="2"/>
          <w:sz w:val="28"/>
          <w:szCs w:val="28"/>
        </w:rPr>
        <w:t xml:space="preserve">области», </w:t>
      </w:r>
      <w:r w:rsidR="00513151">
        <w:rPr>
          <w:sz w:val="28"/>
          <w:szCs w:val="28"/>
        </w:rPr>
        <w:t>Дума</w:t>
      </w:r>
      <w:r w:rsidR="00A63724" w:rsidRPr="00A63724">
        <w:rPr>
          <w:sz w:val="28"/>
          <w:szCs w:val="28"/>
        </w:rPr>
        <w:t xml:space="preserve"> </w:t>
      </w:r>
      <w:r w:rsidR="00926E7E">
        <w:rPr>
          <w:sz w:val="28"/>
          <w:szCs w:val="28"/>
        </w:rPr>
        <w:t>Кикнурского муниципального округа</w:t>
      </w:r>
      <w:r w:rsidR="00513151">
        <w:rPr>
          <w:sz w:val="28"/>
          <w:szCs w:val="28"/>
        </w:rPr>
        <w:t xml:space="preserve"> РЕШ</w:t>
      </w:r>
      <w:r w:rsidR="00682272">
        <w:rPr>
          <w:sz w:val="28"/>
          <w:szCs w:val="28"/>
        </w:rPr>
        <w:t>ИЛА</w:t>
      </w:r>
      <w:r w:rsidR="00A63724" w:rsidRPr="00A63724">
        <w:rPr>
          <w:sz w:val="28"/>
          <w:szCs w:val="28"/>
        </w:rPr>
        <w:t>:</w:t>
      </w:r>
    </w:p>
    <w:p w:rsidR="00A63724" w:rsidRPr="00A63724" w:rsidRDefault="008F65E2" w:rsidP="0091437E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F65E2">
        <w:rPr>
          <w:sz w:val="28"/>
          <w:szCs w:val="28"/>
        </w:rPr>
        <w:t xml:space="preserve"> </w:t>
      </w:r>
      <w:r w:rsidR="00A63724" w:rsidRPr="00A63724">
        <w:rPr>
          <w:sz w:val="28"/>
          <w:szCs w:val="28"/>
        </w:rPr>
        <w:t xml:space="preserve">Утвердить </w:t>
      </w:r>
      <w:r w:rsidR="00157E15">
        <w:rPr>
          <w:sz w:val="28"/>
          <w:szCs w:val="28"/>
        </w:rPr>
        <w:t>отчет об итогах исполнения плана приватиза</w:t>
      </w:r>
      <w:r w:rsidR="00DB6055">
        <w:rPr>
          <w:sz w:val="28"/>
          <w:szCs w:val="28"/>
        </w:rPr>
        <w:t>ции имуще</w:t>
      </w:r>
      <w:r w:rsidR="00157E15">
        <w:rPr>
          <w:sz w:val="28"/>
          <w:szCs w:val="28"/>
        </w:rPr>
        <w:t>ства</w:t>
      </w:r>
      <w:r w:rsidR="00A63724" w:rsidRPr="00A63724">
        <w:rPr>
          <w:sz w:val="28"/>
          <w:szCs w:val="28"/>
        </w:rPr>
        <w:t xml:space="preserve"> </w:t>
      </w:r>
      <w:r w:rsidR="0026717B">
        <w:rPr>
          <w:sz w:val="28"/>
          <w:szCs w:val="28"/>
        </w:rPr>
        <w:t>муниципального образования Кикнурский муниципальный округ Кировской области</w:t>
      </w:r>
      <w:r w:rsidR="00A63724" w:rsidRPr="00A63724">
        <w:rPr>
          <w:sz w:val="28"/>
          <w:szCs w:val="28"/>
        </w:rPr>
        <w:t xml:space="preserve"> </w:t>
      </w:r>
      <w:r w:rsidR="00DB6055">
        <w:rPr>
          <w:sz w:val="28"/>
          <w:szCs w:val="28"/>
        </w:rPr>
        <w:t>в 2023</w:t>
      </w:r>
      <w:r w:rsidR="00090D01">
        <w:rPr>
          <w:sz w:val="28"/>
          <w:szCs w:val="28"/>
        </w:rPr>
        <w:t xml:space="preserve"> году </w:t>
      </w:r>
      <w:r w:rsidR="00157E15">
        <w:rPr>
          <w:sz w:val="28"/>
          <w:szCs w:val="28"/>
        </w:rPr>
        <w:t xml:space="preserve">по форме, </w:t>
      </w:r>
      <w:r w:rsidR="00A63724" w:rsidRPr="00A63724">
        <w:rPr>
          <w:sz w:val="28"/>
          <w:szCs w:val="28"/>
        </w:rPr>
        <w:t>согласно приложению.</w:t>
      </w:r>
    </w:p>
    <w:p w:rsidR="00AA1DA8" w:rsidRDefault="00A63724" w:rsidP="0091437E">
      <w:pPr>
        <w:spacing w:line="440" w:lineRule="exact"/>
        <w:ind w:firstLine="709"/>
        <w:jc w:val="both"/>
        <w:rPr>
          <w:sz w:val="28"/>
          <w:szCs w:val="28"/>
        </w:rPr>
      </w:pPr>
      <w:r w:rsidRPr="00A63724">
        <w:rPr>
          <w:sz w:val="28"/>
          <w:szCs w:val="28"/>
        </w:rPr>
        <w:t>2.</w:t>
      </w:r>
      <w:r w:rsidR="0026717B">
        <w:rPr>
          <w:sz w:val="28"/>
          <w:szCs w:val="28"/>
        </w:rPr>
        <w:t xml:space="preserve"> Настоящее решение подлежит размещению в Сборнике муниципальных правовых актов органов местного самоуправления муниципального образовани</w:t>
      </w:r>
      <w:r w:rsidR="00682272">
        <w:rPr>
          <w:sz w:val="28"/>
          <w:szCs w:val="28"/>
        </w:rPr>
        <w:t>я Кикнурский муниципальный округ</w:t>
      </w:r>
      <w:r w:rsidR="0026717B">
        <w:rPr>
          <w:sz w:val="28"/>
          <w:szCs w:val="28"/>
        </w:rPr>
        <w:t xml:space="preserve"> Кировской области</w:t>
      </w:r>
      <w:r w:rsidR="00EA1A32">
        <w:rPr>
          <w:sz w:val="28"/>
          <w:szCs w:val="28"/>
        </w:rPr>
        <w:t xml:space="preserve"> и размещению на официальном сайте муниципального образования Кикнурский муниципальный округ Кировской области.</w:t>
      </w:r>
      <w:r w:rsidR="0026717B">
        <w:rPr>
          <w:sz w:val="28"/>
          <w:szCs w:val="28"/>
        </w:rPr>
        <w:t xml:space="preserve"> </w:t>
      </w:r>
    </w:p>
    <w:p w:rsidR="000717A3" w:rsidRDefault="00A63724" w:rsidP="000717A3">
      <w:pPr>
        <w:spacing w:line="4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после его официального опуб</w:t>
      </w:r>
      <w:r w:rsidR="00682272">
        <w:rPr>
          <w:sz w:val="28"/>
          <w:szCs w:val="28"/>
        </w:rPr>
        <w:t>ликования (обнародования).</w:t>
      </w:r>
    </w:p>
    <w:p w:rsidR="000717A3" w:rsidRDefault="000717A3" w:rsidP="000717A3">
      <w:pPr>
        <w:spacing w:line="440" w:lineRule="exact"/>
        <w:ind w:firstLine="709"/>
        <w:jc w:val="both"/>
        <w:rPr>
          <w:sz w:val="28"/>
          <w:szCs w:val="28"/>
        </w:rPr>
      </w:pPr>
    </w:p>
    <w:p w:rsidR="000717A3" w:rsidRDefault="000717A3" w:rsidP="000717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Кикнурского</w:t>
      </w:r>
    </w:p>
    <w:p w:rsidR="000717A3" w:rsidRPr="007D2A02" w:rsidRDefault="00022AFA" w:rsidP="000717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EA1A32">
        <w:rPr>
          <w:sz w:val="28"/>
          <w:szCs w:val="28"/>
        </w:rPr>
        <w:t xml:space="preserve"> </w:t>
      </w:r>
      <w:r w:rsidR="00DB6055">
        <w:rPr>
          <w:sz w:val="28"/>
          <w:szCs w:val="28"/>
        </w:rPr>
        <w:t xml:space="preserve">                                        </w:t>
      </w:r>
      <w:r w:rsidR="007D2D9C">
        <w:rPr>
          <w:sz w:val="28"/>
          <w:szCs w:val="28"/>
        </w:rPr>
        <w:t xml:space="preserve">                        </w:t>
      </w:r>
      <w:r w:rsidR="000717A3">
        <w:rPr>
          <w:sz w:val="28"/>
          <w:szCs w:val="28"/>
        </w:rPr>
        <w:t>В.Н. Сычев</w:t>
      </w:r>
    </w:p>
    <w:p w:rsidR="007D2A02" w:rsidRPr="007D2A02" w:rsidRDefault="007D2A02" w:rsidP="007D2A02">
      <w:pPr>
        <w:snapToGrid w:val="0"/>
        <w:jc w:val="both"/>
        <w:rPr>
          <w:sz w:val="28"/>
          <w:szCs w:val="28"/>
        </w:rPr>
      </w:pPr>
    </w:p>
    <w:p w:rsidR="009008F9" w:rsidRDefault="007D2A02" w:rsidP="00706226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Глава</w:t>
      </w:r>
      <w:r w:rsidR="00706226" w:rsidRPr="00706226">
        <w:rPr>
          <w:sz w:val="28"/>
          <w:szCs w:val="28"/>
        </w:rPr>
        <w:t xml:space="preserve"> </w:t>
      </w:r>
      <w:r w:rsidR="0026717B">
        <w:rPr>
          <w:sz w:val="28"/>
          <w:szCs w:val="28"/>
        </w:rPr>
        <w:t>Кикнурского</w:t>
      </w:r>
    </w:p>
    <w:p w:rsidR="00D855A3" w:rsidRDefault="00926E7E" w:rsidP="00022AF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022AFA">
        <w:rPr>
          <w:sz w:val="28"/>
          <w:szCs w:val="28"/>
        </w:rPr>
        <w:t xml:space="preserve">   </w:t>
      </w:r>
      <w:r w:rsidR="00EA1A32">
        <w:rPr>
          <w:sz w:val="28"/>
          <w:szCs w:val="28"/>
        </w:rPr>
        <w:t xml:space="preserve"> </w:t>
      </w:r>
      <w:r w:rsidR="00DB6055">
        <w:rPr>
          <w:sz w:val="28"/>
          <w:szCs w:val="28"/>
        </w:rPr>
        <w:t xml:space="preserve">                                     </w:t>
      </w:r>
      <w:r w:rsidR="007D2D9C">
        <w:rPr>
          <w:sz w:val="28"/>
          <w:szCs w:val="28"/>
        </w:rPr>
        <w:t xml:space="preserve">                        </w:t>
      </w:r>
      <w:r w:rsidR="0026717B">
        <w:rPr>
          <w:sz w:val="28"/>
          <w:szCs w:val="28"/>
        </w:rPr>
        <w:t>С.Ю. Галкин</w:t>
      </w: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55A3" w:rsidRDefault="00D855A3" w:rsidP="00B62F95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2272" w:rsidRPr="00D855A3" w:rsidRDefault="0031499E" w:rsidP="00D855A3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  <w:sectPr w:rsidR="00682272" w:rsidRPr="00D855A3" w:rsidSect="00DB6055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592" w:rsidRPr="00D855A3" w:rsidRDefault="00DA5592" w:rsidP="00D855A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D855A3" w:rsidRDefault="00157E15" w:rsidP="00C7639D">
      <w:pPr>
        <w:pStyle w:val="aff"/>
        <w:spacing w:after="255" w:line="270" w:lineRule="atLeast"/>
        <w:ind w:left="10773" w:hanging="567"/>
        <w:rPr>
          <w:sz w:val="28"/>
          <w:szCs w:val="28"/>
        </w:rPr>
      </w:pPr>
      <w:r w:rsidRPr="00D855A3">
        <w:rPr>
          <w:sz w:val="28"/>
          <w:szCs w:val="28"/>
        </w:rPr>
        <w:t>Приложение</w:t>
      </w:r>
    </w:p>
    <w:p w:rsidR="00157E15" w:rsidRPr="00D855A3" w:rsidRDefault="00D855A3" w:rsidP="00C7639D">
      <w:pPr>
        <w:pStyle w:val="aff"/>
        <w:spacing w:after="255" w:line="270" w:lineRule="atLeast"/>
        <w:ind w:left="11340" w:hanging="113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81E4B" w:rsidRPr="00D855A3" w:rsidRDefault="00157E15" w:rsidP="00C7639D">
      <w:pPr>
        <w:pStyle w:val="aff"/>
        <w:spacing w:line="270" w:lineRule="atLeast"/>
        <w:ind w:left="10773" w:hanging="567"/>
        <w:rPr>
          <w:sz w:val="28"/>
          <w:szCs w:val="28"/>
        </w:rPr>
      </w:pPr>
      <w:r w:rsidRPr="00D855A3">
        <w:rPr>
          <w:sz w:val="28"/>
          <w:szCs w:val="28"/>
        </w:rPr>
        <w:t>решением Думы Кикнурского</w:t>
      </w:r>
    </w:p>
    <w:p w:rsidR="00DA5592" w:rsidRPr="00D855A3" w:rsidRDefault="00157E15" w:rsidP="00C7639D">
      <w:pPr>
        <w:pStyle w:val="aff"/>
        <w:spacing w:line="270" w:lineRule="atLeast"/>
        <w:ind w:left="10773" w:hanging="567"/>
        <w:rPr>
          <w:sz w:val="28"/>
          <w:szCs w:val="28"/>
        </w:rPr>
      </w:pPr>
      <w:r w:rsidRPr="00D855A3">
        <w:rPr>
          <w:sz w:val="28"/>
          <w:szCs w:val="28"/>
        </w:rPr>
        <w:t>муниципального округа</w:t>
      </w:r>
    </w:p>
    <w:p w:rsidR="00157E15" w:rsidRPr="00D855A3" w:rsidRDefault="00157E15" w:rsidP="00C7639D">
      <w:pPr>
        <w:pStyle w:val="aff"/>
        <w:spacing w:line="270" w:lineRule="atLeast"/>
        <w:ind w:left="10773" w:hanging="567"/>
        <w:rPr>
          <w:sz w:val="28"/>
          <w:szCs w:val="28"/>
        </w:rPr>
      </w:pPr>
      <w:r w:rsidRPr="00D855A3">
        <w:rPr>
          <w:sz w:val="28"/>
          <w:szCs w:val="28"/>
        </w:rPr>
        <w:t>Кировской области</w:t>
      </w:r>
    </w:p>
    <w:p w:rsidR="00157E15" w:rsidRPr="00D855A3" w:rsidRDefault="00C7639D" w:rsidP="00C7639D">
      <w:pPr>
        <w:pStyle w:val="aff"/>
        <w:spacing w:line="270" w:lineRule="atLeast"/>
        <w:ind w:left="10773" w:hanging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6055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№</w:t>
      </w:r>
      <w:r w:rsidR="00DB6055">
        <w:rPr>
          <w:sz w:val="28"/>
          <w:szCs w:val="28"/>
        </w:rPr>
        <w:t xml:space="preserve">    </w:t>
      </w:r>
    </w:p>
    <w:p w:rsidR="00C7639D" w:rsidRDefault="00C7639D" w:rsidP="00A27F39">
      <w:pPr>
        <w:pStyle w:val="3"/>
        <w:shd w:val="clear" w:color="auto" w:fill="FFFFFF"/>
        <w:spacing w:after="255" w:line="270" w:lineRule="atLeast"/>
        <w:rPr>
          <w:color w:val="333333"/>
          <w:szCs w:val="28"/>
        </w:rPr>
      </w:pPr>
    </w:p>
    <w:p w:rsidR="00DB6055" w:rsidRDefault="00A27F39" w:rsidP="00DB6055">
      <w:pPr>
        <w:pStyle w:val="3"/>
        <w:shd w:val="clear" w:color="auto" w:fill="FFFFFF"/>
        <w:rPr>
          <w:color w:val="333333"/>
          <w:szCs w:val="28"/>
        </w:rPr>
      </w:pPr>
      <w:r w:rsidRPr="00D855A3">
        <w:rPr>
          <w:color w:val="333333"/>
          <w:szCs w:val="28"/>
        </w:rPr>
        <w:t>Отчет</w:t>
      </w:r>
      <w:r w:rsidRPr="00D855A3">
        <w:rPr>
          <w:color w:val="333333"/>
          <w:szCs w:val="28"/>
        </w:rPr>
        <w:br/>
        <w:t>об итогах исполне</w:t>
      </w:r>
      <w:r w:rsidR="00157E15" w:rsidRPr="00D855A3">
        <w:rPr>
          <w:color w:val="333333"/>
          <w:szCs w:val="28"/>
        </w:rPr>
        <w:t>ния плана</w:t>
      </w:r>
      <w:r w:rsidR="00381E4B" w:rsidRPr="00D855A3">
        <w:rPr>
          <w:color w:val="333333"/>
          <w:szCs w:val="28"/>
        </w:rPr>
        <w:t xml:space="preserve"> приватизации</w:t>
      </w:r>
      <w:r w:rsidRPr="00D855A3">
        <w:rPr>
          <w:color w:val="333333"/>
          <w:szCs w:val="28"/>
        </w:rPr>
        <w:t xml:space="preserve"> муниципального имущества</w:t>
      </w:r>
      <w:r w:rsidR="00157E15" w:rsidRPr="00D855A3">
        <w:rPr>
          <w:color w:val="333333"/>
          <w:szCs w:val="28"/>
        </w:rPr>
        <w:t xml:space="preserve"> муниципального образования </w:t>
      </w:r>
    </w:p>
    <w:p w:rsidR="00A27F39" w:rsidRDefault="00157E15" w:rsidP="00DB6055">
      <w:pPr>
        <w:pStyle w:val="3"/>
        <w:shd w:val="clear" w:color="auto" w:fill="FFFFFF"/>
        <w:rPr>
          <w:color w:val="333333"/>
          <w:szCs w:val="28"/>
        </w:rPr>
      </w:pPr>
      <w:r w:rsidRPr="00D855A3">
        <w:rPr>
          <w:color w:val="333333"/>
          <w:szCs w:val="28"/>
        </w:rPr>
        <w:t>Кикнурский муниципальный округ Кировской области</w:t>
      </w:r>
      <w:r w:rsidR="00B13120" w:rsidRPr="00D855A3">
        <w:rPr>
          <w:color w:val="333333"/>
          <w:szCs w:val="28"/>
        </w:rPr>
        <w:t xml:space="preserve"> </w:t>
      </w:r>
      <w:r w:rsidR="00DB6055">
        <w:rPr>
          <w:color w:val="333333"/>
          <w:szCs w:val="28"/>
        </w:rPr>
        <w:t>в 2023</w:t>
      </w:r>
      <w:r w:rsidR="00090D01" w:rsidRPr="00D855A3">
        <w:rPr>
          <w:color w:val="333333"/>
          <w:szCs w:val="28"/>
        </w:rPr>
        <w:t xml:space="preserve"> году</w:t>
      </w:r>
    </w:p>
    <w:p w:rsidR="00DB6055" w:rsidRPr="00DB6055" w:rsidRDefault="00DB6055" w:rsidP="00DB6055"/>
    <w:tbl>
      <w:tblPr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28"/>
        <w:gridCol w:w="750"/>
        <w:gridCol w:w="497"/>
        <w:gridCol w:w="506"/>
        <w:gridCol w:w="651"/>
        <w:gridCol w:w="541"/>
        <w:gridCol w:w="869"/>
        <w:gridCol w:w="264"/>
        <w:gridCol w:w="550"/>
        <w:gridCol w:w="564"/>
        <w:gridCol w:w="342"/>
        <w:gridCol w:w="566"/>
        <w:gridCol w:w="329"/>
        <w:gridCol w:w="597"/>
        <w:gridCol w:w="564"/>
        <w:gridCol w:w="315"/>
        <w:gridCol w:w="632"/>
        <w:gridCol w:w="300"/>
        <w:gridCol w:w="726"/>
        <w:gridCol w:w="564"/>
        <w:gridCol w:w="406"/>
        <w:gridCol w:w="633"/>
        <w:gridCol w:w="624"/>
        <w:gridCol w:w="684"/>
        <w:gridCol w:w="847"/>
      </w:tblGrid>
      <w:tr w:rsidR="00644A43" w:rsidRPr="00644A43" w:rsidTr="00A517EE">
        <w:tc>
          <w:tcPr>
            <w:tcW w:w="704" w:type="dxa"/>
            <w:vMerge w:val="restart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Российская Федерация, наименование субъекта Российской Федерации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Реквизиты программы приватизации</w:t>
            </w:r>
            <w:r w:rsidRPr="00644A43">
              <w:rPr>
                <w:b/>
                <w:bCs/>
                <w:color w:val="333333"/>
                <w:sz w:val="16"/>
                <w:szCs w:val="16"/>
                <w:vertAlign w:val="superscript"/>
              </w:rPr>
              <w:t>2</w:t>
            </w:r>
            <w:r w:rsidRPr="00644A43">
              <w:rPr>
                <w:b/>
                <w:bCs/>
                <w:color w:val="333333"/>
                <w:sz w:val="16"/>
                <w:szCs w:val="16"/>
              </w:rPr>
              <w:t> (номер, дата, кем утверждена)</w:t>
            </w:r>
          </w:p>
        </w:tc>
        <w:tc>
          <w:tcPr>
            <w:tcW w:w="2207" w:type="dxa"/>
            <w:gridSpan w:val="4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10435" w:type="dxa"/>
            <w:gridSpan w:val="19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b/>
                <w:bCs/>
                <w:color w:val="333333"/>
                <w:sz w:val="16"/>
                <w:szCs w:val="16"/>
              </w:rPr>
            </w:pPr>
            <w:r w:rsidRPr="00644A43">
              <w:rPr>
                <w:b/>
                <w:bCs/>
                <w:color w:val="333333"/>
                <w:sz w:val="16"/>
                <w:szCs w:val="16"/>
              </w:rPr>
              <w:t>Фактические показатели</w:t>
            </w:r>
          </w:p>
        </w:tc>
      </w:tr>
      <w:tr w:rsidR="00644A43" w:rsidRPr="00644A43" w:rsidTr="00A517EE">
        <w:tc>
          <w:tcPr>
            <w:tcW w:w="704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хозяйственные общества, ед.</w:t>
            </w:r>
          </w:p>
        </w:tc>
        <w:tc>
          <w:tcPr>
            <w:tcW w:w="509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унитарные предприятия, ед.</w:t>
            </w:r>
          </w:p>
        </w:tc>
        <w:tc>
          <w:tcPr>
            <w:tcW w:w="65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иное имущество казны (недвижим</w:t>
            </w:r>
            <w:r w:rsidR="00644A43" w:rsidRPr="00644A43">
              <w:rPr>
                <w:color w:val="333333"/>
                <w:sz w:val="16"/>
                <w:szCs w:val="16"/>
              </w:rPr>
              <w:t>ое и движимое имущество), ед</w:t>
            </w:r>
          </w:p>
        </w:tc>
        <w:tc>
          <w:tcPr>
            <w:tcW w:w="543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поступления в бюджет от</w:t>
            </w:r>
            <w:r w:rsidR="00644A43" w:rsidRPr="00644A43">
              <w:rPr>
                <w:color w:val="333333"/>
                <w:sz w:val="16"/>
                <w:szCs w:val="16"/>
              </w:rPr>
              <w:t xml:space="preserve"> приватизации всего, тыс. руб</w:t>
            </w:r>
          </w:p>
        </w:tc>
        <w:tc>
          <w:tcPr>
            <w:tcW w:w="87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количество хозяйственных обществ, в отношении которых в отчетно</w:t>
            </w:r>
            <w:r w:rsidR="00644A43" w:rsidRPr="00644A43">
              <w:rPr>
                <w:color w:val="333333"/>
                <w:sz w:val="16"/>
                <w:szCs w:val="16"/>
              </w:rPr>
              <w:t>м году проводились торги, ед</w:t>
            </w:r>
          </w:p>
        </w:tc>
        <w:tc>
          <w:tcPr>
            <w:tcW w:w="7390" w:type="dxa"/>
            <w:gridSpan w:val="15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приватизировано хозяйственных обществ (пакетов акций (долей в уставных капиталах), в том числе</w:t>
            </w:r>
          </w:p>
        </w:tc>
        <w:tc>
          <w:tcPr>
            <w:tcW w:w="628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644A43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общее количество хозяйственных обществ, исключенных из программы приватизации</w:t>
            </w:r>
            <w:r w:rsidRPr="00644A43">
              <w:rPr>
                <w:color w:val="333333"/>
                <w:sz w:val="16"/>
                <w:szCs w:val="16"/>
                <w:vertAlign w:val="superscript"/>
              </w:rPr>
              <w:t>3</w:t>
            </w:r>
            <w:r w:rsidRPr="00644A43">
              <w:rPr>
                <w:color w:val="333333"/>
                <w:sz w:val="16"/>
                <w:szCs w:val="16"/>
              </w:rPr>
              <w:t>, единиц</w:t>
            </w:r>
          </w:p>
        </w:tc>
        <w:tc>
          <w:tcPr>
            <w:tcW w:w="689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644A43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приватизировано унитарных предприятий, единиц</w:t>
            </w:r>
          </w:p>
        </w:tc>
        <w:tc>
          <w:tcPr>
            <w:tcW w:w="853" w:type="dxa"/>
            <w:vMerge w:val="restart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644A43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общее количество унитарных предприятий, исключенных из программы приватизации</w:t>
            </w:r>
            <w:r w:rsidRPr="00644A43">
              <w:rPr>
                <w:color w:val="333333"/>
                <w:sz w:val="16"/>
                <w:szCs w:val="16"/>
                <w:vertAlign w:val="superscript"/>
              </w:rPr>
              <w:t>3</w:t>
            </w:r>
            <w:r w:rsidRPr="00644A43">
              <w:rPr>
                <w:color w:val="333333"/>
                <w:sz w:val="16"/>
                <w:szCs w:val="16"/>
              </w:rPr>
              <w:t>, единиц</w:t>
            </w:r>
          </w:p>
        </w:tc>
      </w:tr>
      <w:tr w:rsidR="00340088" w:rsidRPr="00644A43" w:rsidTr="00A517EE">
        <w:tc>
          <w:tcPr>
            <w:tcW w:w="704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00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09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55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43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384" w:type="dxa"/>
            <w:gridSpan w:val="3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на аукционе</w:t>
            </w:r>
          </w:p>
        </w:tc>
        <w:tc>
          <w:tcPr>
            <w:tcW w:w="912" w:type="dxa"/>
            <w:gridSpan w:val="2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при реализации преимущественно го права</w:t>
            </w:r>
          </w:p>
        </w:tc>
        <w:tc>
          <w:tcPr>
            <w:tcW w:w="1498" w:type="dxa"/>
            <w:gridSpan w:val="3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посредством публичного предложения</w:t>
            </w:r>
          </w:p>
        </w:tc>
        <w:tc>
          <w:tcPr>
            <w:tcW w:w="952" w:type="dxa"/>
            <w:gridSpan w:val="2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без объявления цены</w:t>
            </w:r>
          </w:p>
        </w:tc>
        <w:tc>
          <w:tcPr>
            <w:tcW w:w="1599" w:type="dxa"/>
            <w:gridSpan w:val="3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на конкурсе</w:t>
            </w:r>
          </w:p>
        </w:tc>
        <w:tc>
          <w:tcPr>
            <w:tcW w:w="1045" w:type="dxa"/>
            <w:gridSpan w:val="2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внесено в уставный капитал</w:t>
            </w:r>
          </w:p>
        </w:tc>
        <w:tc>
          <w:tcPr>
            <w:tcW w:w="628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</w:tr>
      <w:tr w:rsidR="00340088" w:rsidRPr="00644A43" w:rsidTr="00A517EE">
        <w:trPr>
          <w:cantSplit/>
          <w:trHeight w:val="1666"/>
        </w:trPr>
        <w:tc>
          <w:tcPr>
            <w:tcW w:w="704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500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09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55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543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75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264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553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644A4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начальных цен, тыс. руб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644A4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цен продажи, тыс. руб</w:t>
            </w:r>
          </w:p>
        </w:tc>
        <w:tc>
          <w:tcPr>
            <w:tcW w:w="343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569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644A4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цен продажи, тыс. руб</w:t>
            </w:r>
          </w:p>
        </w:tc>
        <w:tc>
          <w:tcPr>
            <w:tcW w:w="330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601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B863E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начальных цен, тыс. руб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B863E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сумма цен продажи, тыс. руб.</w:t>
            </w:r>
          </w:p>
        </w:tc>
        <w:tc>
          <w:tcPr>
            <w:tcW w:w="316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B863E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636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517EE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сумма цен продажи, тыс. руб.</w:t>
            </w:r>
          </w:p>
        </w:tc>
        <w:tc>
          <w:tcPr>
            <w:tcW w:w="301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B863E3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731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517EE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517EE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сумма цен продажи, тыс. руб.</w:t>
            </w:r>
          </w:p>
        </w:tc>
        <w:tc>
          <w:tcPr>
            <w:tcW w:w="408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517EE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всего, ед.</w:t>
            </w:r>
          </w:p>
        </w:tc>
        <w:tc>
          <w:tcPr>
            <w:tcW w:w="637" w:type="dxa"/>
            <w:shd w:val="clear" w:color="auto" w:fill="FFFFFF"/>
            <w:textDirection w:val="btLr"/>
            <w:vAlign w:val="center"/>
            <w:hideMark/>
          </w:tcPr>
          <w:p w:rsidR="00A27F39" w:rsidRPr="00644A43" w:rsidRDefault="00A27F39" w:rsidP="00A27F39">
            <w:pPr>
              <w:ind w:left="113" w:right="113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общая стоимость в</w:t>
            </w:r>
            <w:r w:rsidR="00644A43" w:rsidRPr="00644A43">
              <w:rPr>
                <w:color w:val="333333"/>
                <w:sz w:val="16"/>
                <w:szCs w:val="16"/>
              </w:rPr>
              <w:t>несенного имущества, тыс. руб</w:t>
            </w:r>
          </w:p>
        </w:tc>
        <w:tc>
          <w:tcPr>
            <w:tcW w:w="628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</w:p>
        </w:tc>
      </w:tr>
      <w:tr w:rsidR="00340088" w:rsidRPr="00644A43" w:rsidTr="00A517EE">
        <w:tc>
          <w:tcPr>
            <w:tcW w:w="704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3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4</w:t>
            </w:r>
          </w:p>
        </w:tc>
        <w:tc>
          <w:tcPr>
            <w:tcW w:w="509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5</w:t>
            </w:r>
          </w:p>
        </w:tc>
        <w:tc>
          <w:tcPr>
            <w:tcW w:w="655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6</w:t>
            </w:r>
          </w:p>
        </w:tc>
        <w:tc>
          <w:tcPr>
            <w:tcW w:w="543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7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8</w:t>
            </w:r>
          </w:p>
        </w:tc>
        <w:tc>
          <w:tcPr>
            <w:tcW w:w="264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9</w:t>
            </w:r>
          </w:p>
        </w:tc>
        <w:tc>
          <w:tcPr>
            <w:tcW w:w="553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11</w:t>
            </w:r>
          </w:p>
        </w:tc>
        <w:tc>
          <w:tcPr>
            <w:tcW w:w="343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12</w:t>
            </w:r>
          </w:p>
        </w:tc>
        <w:tc>
          <w:tcPr>
            <w:tcW w:w="569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13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14</w:t>
            </w:r>
          </w:p>
        </w:tc>
        <w:tc>
          <w:tcPr>
            <w:tcW w:w="601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16</w:t>
            </w:r>
          </w:p>
        </w:tc>
        <w:tc>
          <w:tcPr>
            <w:tcW w:w="316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17</w:t>
            </w:r>
          </w:p>
        </w:tc>
        <w:tc>
          <w:tcPr>
            <w:tcW w:w="636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18</w:t>
            </w:r>
          </w:p>
        </w:tc>
        <w:tc>
          <w:tcPr>
            <w:tcW w:w="301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19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21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22</w:t>
            </w:r>
          </w:p>
        </w:tc>
        <w:tc>
          <w:tcPr>
            <w:tcW w:w="637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23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24</w:t>
            </w:r>
          </w:p>
        </w:tc>
        <w:tc>
          <w:tcPr>
            <w:tcW w:w="689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25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A27F39" w:rsidRPr="00644A43" w:rsidRDefault="00A27F39" w:rsidP="00644A43">
            <w:pPr>
              <w:jc w:val="center"/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26</w:t>
            </w:r>
          </w:p>
        </w:tc>
      </w:tr>
      <w:tr w:rsidR="00340088" w:rsidRPr="00644A43" w:rsidTr="00A517EE">
        <w:tc>
          <w:tcPr>
            <w:tcW w:w="704" w:type="dxa"/>
            <w:shd w:val="clear" w:color="auto" w:fill="FFFFFF"/>
            <w:vAlign w:val="center"/>
            <w:hideMark/>
          </w:tcPr>
          <w:p w:rsidR="00A27F39" w:rsidRPr="00644A43" w:rsidRDefault="00090D01" w:rsidP="00090D01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План</w:t>
            </w:r>
            <w:r w:rsidR="00A27F39" w:rsidRPr="00644A43">
              <w:rPr>
                <w:color w:val="333333"/>
                <w:sz w:val="16"/>
                <w:szCs w:val="16"/>
              </w:rPr>
              <w:t xml:space="preserve"> приватизации на отчетный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7F39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</w:t>
            </w:r>
            <w:r w:rsidR="00090D01">
              <w:rPr>
                <w:color w:val="333333"/>
                <w:sz w:val="16"/>
                <w:szCs w:val="16"/>
              </w:rPr>
              <w:t>Кировская область</w:t>
            </w:r>
          </w:p>
          <w:p w:rsidR="00090D01" w:rsidRDefault="00090D01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lastRenderedPageBreak/>
              <w:t>Кикнурский муниципальный округ</w:t>
            </w:r>
          </w:p>
          <w:p w:rsidR="002834AD" w:rsidRDefault="002834AD">
            <w:pPr>
              <w:rPr>
                <w:color w:val="333333"/>
                <w:sz w:val="16"/>
                <w:szCs w:val="16"/>
              </w:rPr>
            </w:pPr>
          </w:p>
          <w:p w:rsidR="002834AD" w:rsidRPr="00644A43" w:rsidRDefault="002834AD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27F39" w:rsidRPr="00644A43" w:rsidRDefault="00C7639D" w:rsidP="00340088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lastRenderedPageBreak/>
              <w:t> </w:t>
            </w:r>
            <w:r w:rsidR="00090D01">
              <w:rPr>
                <w:color w:val="333333"/>
                <w:sz w:val="16"/>
                <w:szCs w:val="16"/>
              </w:rPr>
              <w:t xml:space="preserve">Решение Думы Кикнурского муниципального </w:t>
            </w:r>
            <w:r w:rsidR="00090D01">
              <w:rPr>
                <w:color w:val="333333"/>
                <w:sz w:val="16"/>
                <w:szCs w:val="16"/>
              </w:rPr>
              <w:lastRenderedPageBreak/>
              <w:t>округа</w:t>
            </w:r>
            <w:r w:rsidR="00340088">
              <w:rPr>
                <w:color w:val="333333"/>
                <w:sz w:val="16"/>
                <w:szCs w:val="16"/>
              </w:rPr>
              <w:t xml:space="preserve"> Кировской области от 16</w:t>
            </w:r>
            <w:r w:rsidR="00090D01">
              <w:rPr>
                <w:color w:val="333333"/>
                <w:sz w:val="16"/>
                <w:szCs w:val="16"/>
              </w:rPr>
              <w:t>.1</w:t>
            </w:r>
            <w:r w:rsidR="00340088">
              <w:rPr>
                <w:color w:val="333333"/>
                <w:sz w:val="16"/>
                <w:szCs w:val="16"/>
              </w:rPr>
              <w:t>1</w:t>
            </w:r>
            <w:r w:rsidR="00090D01">
              <w:rPr>
                <w:color w:val="333333"/>
                <w:sz w:val="16"/>
                <w:szCs w:val="16"/>
              </w:rPr>
              <w:t>.202</w:t>
            </w:r>
            <w:r w:rsidR="00340088">
              <w:rPr>
                <w:color w:val="333333"/>
                <w:sz w:val="16"/>
                <w:szCs w:val="16"/>
              </w:rPr>
              <w:t>2 № 25-229</w:t>
            </w:r>
          </w:p>
        </w:tc>
        <w:tc>
          <w:tcPr>
            <w:tcW w:w="500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lastRenderedPageBreak/>
              <w:t xml:space="preserve">  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09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655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1C4AFD">
              <w:rPr>
                <w:color w:val="333333"/>
                <w:sz w:val="16"/>
                <w:szCs w:val="16"/>
              </w:rPr>
              <w:t>1</w:t>
            </w:r>
            <w:r w:rsidR="0081584A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543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DB6055">
              <w:rPr>
                <w:color w:val="333333"/>
                <w:sz w:val="16"/>
                <w:szCs w:val="16"/>
              </w:rPr>
              <w:t>359</w:t>
            </w:r>
          </w:p>
        </w:tc>
        <w:tc>
          <w:tcPr>
            <w:tcW w:w="875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264" w:type="dxa"/>
            <w:shd w:val="clear" w:color="auto" w:fill="FFFFFF"/>
            <w:vAlign w:val="center"/>
            <w:hideMark/>
          </w:tcPr>
          <w:p w:rsidR="00A27F39" w:rsidRPr="00644A43" w:rsidRDefault="00090D01">
            <w:pPr>
              <w:rPr>
                <w:color w:val="333333"/>
                <w:sz w:val="16"/>
                <w:szCs w:val="16"/>
              </w:rPr>
            </w:pPr>
            <w:r>
              <w:rPr>
                <w:color w:val="333333"/>
                <w:sz w:val="16"/>
                <w:szCs w:val="16"/>
              </w:rPr>
              <w:t>0</w:t>
            </w:r>
            <w:r w:rsidR="00A27F39" w:rsidRPr="00644A43">
              <w:rPr>
                <w:color w:val="333333"/>
                <w:sz w:val="16"/>
                <w:szCs w:val="16"/>
              </w:rPr>
              <w:t>   </w:t>
            </w:r>
          </w:p>
        </w:tc>
        <w:tc>
          <w:tcPr>
            <w:tcW w:w="553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 xml:space="preserve">  </w:t>
            </w:r>
            <w:r w:rsidR="00090D01">
              <w:rPr>
                <w:color w:val="333333"/>
                <w:sz w:val="16"/>
                <w:szCs w:val="16"/>
              </w:rPr>
              <w:t>0</w:t>
            </w:r>
            <w:r w:rsidRPr="00644A43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343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69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330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 xml:space="preserve">  </w:t>
            </w:r>
            <w:r w:rsidR="00090D01">
              <w:rPr>
                <w:color w:val="333333"/>
                <w:sz w:val="16"/>
                <w:szCs w:val="16"/>
              </w:rPr>
              <w:t>0</w:t>
            </w:r>
            <w:r w:rsidRPr="00644A43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601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316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636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301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 xml:space="preserve">  </w:t>
            </w:r>
            <w:r w:rsidR="00090D01">
              <w:rPr>
                <w:color w:val="333333"/>
                <w:sz w:val="16"/>
                <w:szCs w:val="16"/>
              </w:rPr>
              <w:t>0</w:t>
            </w:r>
            <w:r w:rsidRPr="00644A43">
              <w:rPr>
                <w:color w:val="333333"/>
                <w:sz w:val="16"/>
                <w:szCs w:val="16"/>
              </w:rPr>
              <w:t> </w:t>
            </w:r>
          </w:p>
        </w:tc>
        <w:tc>
          <w:tcPr>
            <w:tcW w:w="731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408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637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628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689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FFFFFF"/>
            <w:vAlign w:val="center"/>
            <w:hideMark/>
          </w:tcPr>
          <w:p w:rsidR="00A27F39" w:rsidRPr="00644A43" w:rsidRDefault="00A27F39">
            <w:pPr>
              <w:rPr>
                <w:color w:val="333333"/>
                <w:sz w:val="16"/>
                <w:szCs w:val="16"/>
              </w:rPr>
            </w:pPr>
            <w:r w:rsidRPr="00644A43">
              <w:rPr>
                <w:color w:val="333333"/>
                <w:sz w:val="16"/>
                <w:szCs w:val="16"/>
              </w:rPr>
              <w:t>   </w:t>
            </w:r>
            <w:r w:rsidR="00090D01">
              <w:rPr>
                <w:color w:val="333333"/>
                <w:sz w:val="16"/>
                <w:szCs w:val="16"/>
              </w:rPr>
              <w:t>0</w:t>
            </w:r>
          </w:p>
        </w:tc>
      </w:tr>
    </w:tbl>
    <w:p w:rsidR="00A27F39" w:rsidRDefault="00A27F39" w:rsidP="00A27F39">
      <w:pPr>
        <w:rPr>
          <w:vanish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452"/>
        <w:gridCol w:w="843"/>
        <w:gridCol w:w="565"/>
        <w:gridCol w:w="414"/>
        <w:gridCol w:w="609"/>
        <w:gridCol w:w="358"/>
        <w:gridCol w:w="683"/>
        <w:gridCol w:w="489"/>
        <w:gridCol w:w="284"/>
        <w:gridCol w:w="591"/>
        <w:gridCol w:w="259"/>
        <w:gridCol w:w="567"/>
        <w:gridCol w:w="567"/>
        <w:gridCol w:w="284"/>
        <w:gridCol w:w="709"/>
        <w:gridCol w:w="1080"/>
        <w:gridCol w:w="425"/>
        <w:gridCol w:w="621"/>
        <w:gridCol w:w="709"/>
        <w:gridCol w:w="1010"/>
        <w:gridCol w:w="425"/>
        <w:gridCol w:w="772"/>
        <w:gridCol w:w="750"/>
      </w:tblGrid>
      <w:tr w:rsidR="00A517EE" w:rsidRPr="00A517EE" w:rsidTr="0046373B">
        <w:trPr>
          <w:jc w:val="center"/>
        </w:trPr>
        <w:tc>
          <w:tcPr>
            <w:tcW w:w="9512" w:type="dxa"/>
            <w:gridSpan w:val="16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Фактические показатели</w:t>
            </w:r>
          </w:p>
        </w:tc>
        <w:tc>
          <w:tcPr>
            <w:tcW w:w="1080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Прогноз поступлений по источникам финансирования дефицита бюджета от приватизации имущества, учтенный при формировании бюджета на отчетный год5</w:t>
            </w:r>
            <w:r w:rsidR="0046373B">
              <w:rPr>
                <w:sz w:val="16"/>
                <w:szCs w:val="16"/>
              </w:rPr>
              <w:t>, тыс. руб.</w:t>
            </w:r>
          </w:p>
        </w:tc>
        <w:tc>
          <w:tcPr>
            <w:tcW w:w="1755" w:type="dxa"/>
            <w:gridSpan w:val="3"/>
            <w:vMerge w:val="restart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Фактическое исполнение в отчетном году прогноза поступлений по источникам финансирования дефицита бюджета5</w:t>
            </w:r>
          </w:p>
        </w:tc>
        <w:tc>
          <w:tcPr>
            <w:tcW w:w="1010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Прогноз поступлений неналоговых доходов бюджета от приватизации имущества, учтенный при формировании бюджета на отчетный год5</w:t>
            </w:r>
            <w:r w:rsidR="0046373B">
              <w:rPr>
                <w:sz w:val="16"/>
                <w:szCs w:val="16"/>
              </w:rPr>
              <w:t>, тыс. руб.</w:t>
            </w:r>
          </w:p>
        </w:tc>
        <w:tc>
          <w:tcPr>
            <w:tcW w:w="1947" w:type="dxa"/>
            <w:gridSpan w:val="3"/>
            <w:vMerge w:val="restart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Фактическое исполнение в отчетном году поступлений неналоговых доходов бюджета, полученных от приватизации имущества5</w:t>
            </w:r>
          </w:p>
        </w:tc>
      </w:tr>
      <w:tr w:rsidR="0046373B" w:rsidRPr="00A517EE" w:rsidTr="0046373B">
        <w:trPr>
          <w:jc w:val="center"/>
        </w:trPr>
        <w:tc>
          <w:tcPr>
            <w:tcW w:w="1838" w:type="dxa"/>
            <w:vMerge w:val="restart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количество объектов иного имущества казны, в отношении которого в отчетном году проводились торги, единиц</w:t>
            </w:r>
          </w:p>
        </w:tc>
        <w:tc>
          <w:tcPr>
            <w:tcW w:w="7674" w:type="dxa"/>
            <w:gridSpan w:val="15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приватизировано объектов недвижимого и движимого имущества, в том числе</w:t>
            </w: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gridSpan w:val="3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1947" w:type="dxa"/>
            <w:gridSpan w:val="3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</w:tr>
      <w:tr w:rsidR="00A517EE" w:rsidRPr="00A517EE" w:rsidTr="0046373B">
        <w:trPr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на аукционе</w:t>
            </w:r>
          </w:p>
        </w:tc>
        <w:tc>
          <w:tcPr>
            <w:tcW w:w="1023" w:type="dxa"/>
            <w:gridSpan w:val="2"/>
            <w:shd w:val="clear" w:color="auto" w:fill="FFFFFF"/>
            <w:vAlign w:val="center"/>
            <w:hideMark/>
          </w:tcPr>
          <w:p w:rsidR="00A517EE" w:rsidRPr="00A517EE" w:rsidRDefault="00A517EE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при реализации преимущественного права субъектами МСП6</w:t>
            </w:r>
          </w:p>
        </w:tc>
        <w:tc>
          <w:tcPr>
            <w:tcW w:w="1530" w:type="dxa"/>
            <w:gridSpan w:val="3"/>
            <w:shd w:val="clear" w:color="auto" w:fill="FFFFFF"/>
            <w:vAlign w:val="center"/>
            <w:hideMark/>
          </w:tcPr>
          <w:p w:rsidR="00A517EE" w:rsidRPr="00A517EE" w:rsidRDefault="00A517EE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посредством публичного предложения</w:t>
            </w:r>
          </w:p>
        </w:tc>
        <w:tc>
          <w:tcPr>
            <w:tcW w:w="875" w:type="dxa"/>
            <w:gridSpan w:val="2"/>
            <w:shd w:val="clear" w:color="auto" w:fill="FFFFFF"/>
            <w:vAlign w:val="center"/>
            <w:hideMark/>
          </w:tcPr>
          <w:p w:rsidR="00A517EE" w:rsidRPr="00A517EE" w:rsidRDefault="00A517EE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без объявления цены</w:t>
            </w:r>
          </w:p>
        </w:tc>
        <w:tc>
          <w:tcPr>
            <w:tcW w:w="1393" w:type="dxa"/>
            <w:gridSpan w:val="3"/>
            <w:shd w:val="clear" w:color="auto" w:fill="FFFFFF"/>
            <w:vAlign w:val="center"/>
            <w:hideMark/>
          </w:tcPr>
          <w:p w:rsidR="00A517EE" w:rsidRPr="00A517EE" w:rsidRDefault="00A517EE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на конкурсе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  <w:hideMark/>
          </w:tcPr>
          <w:p w:rsidR="00A517EE" w:rsidRPr="00A517EE" w:rsidRDefault="00A517EE" w:rsidP="0046373B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внесено в уставный капитал</w:t>
            </w: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тыс. руб.</w:t>
            </w:r>
          </w:p>
        </w:tc>
        <w:tc>
          <w:tcPr>
            <w:tcW w:w="621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</w:t>
            </w:r>
            <w:r w:rsidR="0046373B">
              <w:rPr>
                <w:sz w:val="16"/>
                <w:szCs w:val="16"/>
              </w:rPr>
              <w:t>ного в отчетном году, тыс. руб.</w:t>
            </w:r>
          </w:p>
        </w:tc>
        <w:tc>
          <w:tcPr>
            <w:tcW w:w="709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приватизированного в году, пред</w:t>
            </w:r>
            <w:r w:rsidR="0046373B">
              <w:rPr>
                <w:sz w:val="16"/>
                <w:szCs w:val="16"/>
              </w:rPr>
              <w:t>шествующем отчетному, тыс. руб.</w:t>
            </w:r>
          </w:p>
        </w:tc>
        <w:tc>
          <w:tcPr>
            <w:tcW w:w="101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тыс. руб.</w:t>
            </w:r>
          </w:p>
        </w:tc>
        <w:tc>
          <w:tcPr>
            <w:tcW w:w="772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</w:t>
            </w:r>
            <w:r w:rsidR="0046373B">
              <w:rPr>
                <w:sz w:val="16"/>
                <w:szCs w:val="16"/>
              </w:rPr>
              <w:t>ного в отчетном году, тыс. руб.</w:t>
            </w:r>
          </w:p>
        </w:tc>
        <w:tc>
          <w:tcPr>
            <w:tcW w:w="750" w:type="dxa"/>
            <w:vMerge w:val="restart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от имущества, приватизированного в году, пред</w:t>
            </w:r>
            <w:r w:rsidR="0046373B">
              <w:rPr>
                <w:sz w:val="16"/>
                <w:szCs w:val="16"/>
              </w:rPr>
              <w:t>шествующем отчетному, тыс. руб.</w:t>
            </w:r>
          </w:p>
        </w:tc>
      </w:tr>
      <w:tr w:rsidR="0046373B" w:rsidRPr="00A517EE" w:rsidTr="0046373B">
        <w:trPr>
          <w:cantSplit/>
          <w:trHeight w:val="1590"/>
          <w:jc w:val="center"/>
        </w:trPr>
        <w:tc>
          <w:tcPr>
            <w:tcW w:w="1838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843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565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 w:rsidR="0046373B">
              <w:rPr>
                <w:sz w:val="16"/>
                <w:szCs w:val="16"/>
              </w:rPr>
              <w:t>, тыс. руб.</w:t>
            </w:r>
          </w:p>
        </w:tc>
        <w:tc>
          <w:tcPr>
            <w:tcW w:w="414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609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 w:rsidR="0046373B">
              <w:rPr>
                <w:sz w:val="16"/>
                <w:szCs w:val="16"/>
              </w:rPr>
              <w:t>, тыс. руб.</w:t>
            </w:r>
          </w:p>
        </w:tc>
        <w:tc>
          <w:tcPr>
            <w:tcW w:w="358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683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489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цен про</w:t>
            </w:r>
            <w:r w:rsidR="00A517EE" w:rsidRPr="00A517EE">
              <w:rPr>
                <w:sz w:val="16"/>
                <w:szCs w:val="16"/>
              </w:rPr>
              <w:t>дажи4</w:t>
            </w:r>
            <w:r>
              <w:rPr>
                <w:sz w:val="16"/>
                <w:szCs w:val="16"/>
              </w:rPr>
              <w:t>, тыс. руб.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всег</w:t>
            </w:r>
            <w:r w:rsidR="0046373B">
              <w:rPr>
                <w:sz w:val="16"/>
                <w:szCs w:val="16"/>
              </w:rPr>
              <w:t>о, ед.</w:t>
            </w:r>
          </w:p>
        </w:tc>
        <w:tc>
          <w:tcPr>
            <w:tcW w:w="591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 w:rsidR="0046373B">
              <w:rPr>
                <w:sz w:val="16"/>
                <w:szCs w:val="16"/>
              </w:rPr>
              <w:t>, тыс. руб.</w:t>
            </w:r>
          </w:p>
        </w:tc>
        <w:tc>
          <w:tcPr>
            <w:tcW w:w="259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начальных цен, тыс. руб.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сумма цен продажи4</w:t>
            </w:r>
            <w:r w:rsidR="0046373B">
              <w:rPr>
                <w:sz w:val="16"/>
                <w:szCs w:val="16"/>
              </w:rPr>
              <w:t>, тыс. руб.</w:t>
            </w:r>
          </w:p>
        </w:tc>
        <w:tc>
          <w:tcPr>
            <w:tcW w:w="284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46373B" w:rsidP="00A517E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ед.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  <w:hideMark/>
          </w:tcPr>
          <w:p w:rsidR="00A517EE" w:rsidRPr="00A517EE" w:rsidRDefault="00A517EE" w:rsidP="00A517EE">
            <w:pPr>
              <w:ind w:left="113" w:right="113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 xml:space="preserve">общая стоимость </w:t>
            </w:r>
            <w:r w:rsidR="0046373B">
              <w:rPr>
                <w:sz w:val="16"/>
                <w:szCs w:val="16"/>
              </w:rPr>
              <w:t>внесенного имущества, тыс. руб.</w:t>
            </w:r>
          </w:p>
        </w:tc>
        <w:tc>
          <w:tcPr>
            <w:tcW w:w="108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101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772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  <w:tc>
          <w:tcPr>
            <w:tcW w:w="750" w:type="dxa"/>
            <w:vMerge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rPr>
                <w:sz w:val="16"/>
                <w:szCs w:val="16"/>
              </w:rPr>
            </w:pPr>
          </w:p>
        </w:tc>
      </w:tr>
      <w:tr w:rsidR="0046373B" w:rsidRPr="00A517EE" w:rsidTr="0046373B">
        <w:trPr>
          <w:jc w:val="center"/>
        </w:trPr>
        <w:tc>
          <w:tcPr>
            <w:tcW w:w="1838" w:type="dxa"/>
            <w:shd w:val="clear" w:color="auto" w:fill="FFFFFF"/>
            <w:vAlign w:val="center"/>
            <w:hideMark/>
          </w:tcPr>
          <w:p w:rsid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27</w:t>
            </w:r>
          </w:p>
          <w:p w:rsidR="005E0DF1" w:rsidRPr="00A517EE" w:rsidRDefault="005E0DF1" w:rsidP="00A5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28</w:t>
            </w:r>
          </w:p>
        </w:tc>
        <w:tc>
          <w:tcPr>
            <w:tcW w:w="843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29</w:t>
            </w:r>
          </w:p>
        </w:tc>
        <w:tc>
          <w:tcPr>
            <w:tcW w:w="565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30</w:t>
            </w:r>
          </w:p>
        </w:tc>
        <w:tc>
          <w:tcPr>
            <w:tcW w:w="414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31</w:t>
            </w:r>
          </w:p>
        </w:tc>
        <w:tc>
          <w:tcPr>
            <w:tcW w:w="609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32</w:t>
            </w:r>
          </w:p>
        </w:tc>
        <w:tc>
          <w:tcPr>
            <w:tcW w:w="358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33</w:t>
            </w:r>
          </w:p>
        </w:tc>
        <w:tc>
          <w:tcPr>
            <w:tcW w:w="683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34</w:t>
            </w:r>
          </w:p>
        </w:tc>
        <w:tc>
          <w:tcPr>
            <w:tcW w:w="489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36</w:t>
            </w:r>
          </w:p>
        </w:tc>
        <w:tc>
          <w:tcPr>
            <w:tcW w:w="591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37</w:t>
            </w:r>
          </w:p>
        </w:tc>
        <w:tc>
          <w:tcPr>
            <w:tcW w:w="259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40</w:t>
            </w:r>
          </w:p>
        </w:tc>
        <w:tc>
          <w:tcPr>
            <w:tcW w:w="284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42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44</w:t>
            </w:r>
          </w:p>
        </w:tc>
        <w:tc>
          <w:tcPr>
            <w:tcW w:w="621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46</w:t>
            </w:r>
          </w:p>
        </w:tc>
        <w:tc>
          <w:tcPr>
            <w:tcW w:w="1010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48</w:t>
            </w:r>
          </w:p>
        </w:tc>
        <w:tc>
          <w:tcPr>
            <w:tcW w:w="772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49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A517EE" w:rsidRPr="00A517EE" w:rsidRDefault="00A517EE" w:rsidP="00A517EE">
            <w:pPr>
              <w:jc w:val="center"/>
              <w:rPr>
                <w:sz w:val="16"/>
                <w:szCs w:val="16"/>
              </w:rPr>
            </w:pPr>
            <w:r w:rsidRPr="00A517EE">
              <w:rPr>
                <w:sz w:val="16"/>
                <w:szCs w:val="16"/>
              </w:rPr>
              <w:t>50</w:t>
            </w:r>
          </w:p>
        </w:tc>
      </w:tr>
      <w:tr w:rsidR="00FA286E" w:rsidRPr="00A517EE" w:rsidTr="0046373B">
        <w:trPr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FA286E" w:rsidRDefault="000D4852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E0DF1" w:rsidRDefault="005E0DF1" w:rsidP="00A517EE">
            <w:pPr>
              <w:jc w:val="center"/>
              <w:rPr>
                <w:sz w:val="16"/>
                <w:szCs w:val="16"/>
              </w:rPr>
            </w:pPr>
          </w:p>
          <w:p w:rsidR="005E0DF1" w:rsidRPr="00A517EE" w:rsidRDefault="005E0DF1" w:rsidP="00A517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shd w:val="clear" w:color="auto" w:fill="FFFFFF"/>
            <w:vAlign w:val="center"/>
          </w:tcPr>
          <w:p w:rsidR="00FA286E" w:rsidRPr="00A517EE" w:rsidRDefault="00DB6055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shd w:val="clear" w:color="auto" w:fill="FFFFFF"/>
            <w:vAlign w:val="center"/>
          </w:tcPr>
          <w:p w:rsidR="00FA286E" w:rsidRPr="00A517EE" w:rsidRDefault="00DB6055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FA286E" w:rsidRPr="00A517EE" w:rsidRDefault="00DB6055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14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8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91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59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10" w:type="dxa"/>
            <w:shd w:val="clear" w:color="auto" w:fill="FFFFFF"/>
            <w:vAlign w:val="center"/>
          </w:tcPr>
          <w:p w:rsidR="00FA286E" w:rsidRPr="00A517EE" w:rsidRDefault="005E0DF1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A286E" w:rsidRPr="00A517EE" w:rsidRDefault="00DB6055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72" w:type="dxa"/>
            <w:shd w:val="clear" w:color="auto" w:fill="FFFFFF"/>
            <w:vAlign w:val="center"/>
          </w:tcPr>
          <w:p w:rsidR="00FA286E" w:rsidRPr="00A517EE" w:rsidRDefault="00DB6055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FA286E" w:rsidRPr="00A517EE" w:rsidRDefault="0081584A" w:rsidP="00A517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022AFA" w:rsidRDefault="00022AFA" w:rsidP="002834AD">
      <w:pPr>
        <w:jc w:val="center"/>
        <w:textAlignment w:val="baseline"/>
        <w:rPr>
          <w:color w:val="000000"/>
          <w:sz w:val="18"/>
          <w:szCs w:val="18"/>
        </w:rPr>
      </w:pPr>
    </w:p>
    <w:p w:rsidR="00340088" w:rsidRDefault="00821E47" w:rsidP="00340088">
      <w:pPr>
        <w:pStyle w:val="aff"/>
        <w:widowControl w:val="0"/>
        <w:tabs>
          <w:tab w:val="left" w:pos="567"/>
          <w:tab w:val="left" w:pos="3600"/>
        </w:tabs>
        <w:ind w:firstLine="709"/>
        <w:jc w:val="both"/>
      </w:pPr>
      <w:r>
        <w:t>Аукцион в электронной форме по продаже нежилого помещения</w:t>
      </w:r>
      <w:r w:rsidR="00340088" w:rsidRPr="00A75590">
        <w:t>, площадью 108 кв. м., с кадастровым номером 43:10:310120:96, 1952 года постройки. Местонахождение: Кировская область, Кикнурский район, пгт Кикнур, ул. Советская, д.65/1.</w:t>
      </w:r>
    </w:p>
    <w:p w:rsidR="00821E47" w:rsidRDefault="00821E47" w:rsidP="00340088">
      <w:pPr>
        <w:pStyle w:val="aff"/>
        <w:widowControl w:val="0"/>
        <w:tabs>
          <w:tab w:val="left" w:pos="567"/>
          <w:tab w:val="left" w:pos="3600"/>
        </w:tabs>
        <w:ind w:firstLine="709"/>
        <w:jc w:val="both"/>
      </w:pPr>
      <w:r>
        <w:t xml:space="preserve">На основании протокола заседания комиссии об итогах аукциона в электронной форме по продаже муниципального имущества   от 31.03.2023 торги признаны несостоявшимися по причине отсутствия поданных заявок на участие в аукционе. </w:t>
      </w:r>
    </w:p>
    <w:p w:rsidR="00821E47" w:rsidRPr="00A75590" w:rsidRDefault="00821E47" w:rsidP="00340088">
      <w:pPr>
        <w:pStyle w:val="aff"/>
        <w:widowControl w:val="0"/>
        <w:tabs>
          <w:tab w:val="left" w:pos="567"/>
          <w:tab w:val="left" w:pos="3600"/>
        </w:tabs>
        <w:ind w:firstLine="709"/>
        <w:jc w:val="both"/>
      </w:pPr>
      <w:r>
        <w:t>Повторные торги не проводились.</w:t>
      </w:r>
    </w:p>
    <w:p w:rsidR="00340088" w:rsidRDefault="00340088" w:rsidP="00821E47">
      <w:pPr>
        <w:jc w:val="center"/>
        <w:textAlignment w:val="baseline"/>
        <w:rPr>
          <w:color w:val="000000"/>
          <w:sz w:val="18"/>
          <w:szCs w:val="18"/>
        </w:rPr>
      </w:pPr>
    </w:p>
    <w:p w:rsidR="00821E47" w:rsidRDefault="00821E47" w:rsidP="00821E47">
      <w:pPr>
        <w:jc w:val="center"/>
        <w:textAlignment w:val="baseline"/>
        <w:rPr>
          <w:color w:val="000000"/>
          <w:sz w:val="18"/>
          <w:szCs w:val="18"/>
        </w:rPr>
      </w:pPr>
    </w:p>
    <w:p w:rsidR="00821E47" w:rsidRDefault="00821E47" w:rsidP="00821E47">
      <w:pPr>
        <w:jc w:val="center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</w:t>
      </w:r>
    </w:p>
    <w:sectPr w:rsidR="00821E47" w:rsidSect="002834AD">
      <w:pgSz w:w="16838" w:h="11906" w:orient="landscape" w:code="9"/>
      <w:pgMar w:top="851" w:right="1559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38" w:rsidRDefault="00E34238">
      <w:r>
        <w:separator/>
      </w:r>
    </w:p>
    <w:p w:rsidR="00E34238" w:rsidRDefault="00E34238"/>
  </w:endnote>
  <w:endnote w:type="continuationSeparator" w:id="0">
    <w:p w:rsidR="00E34238" w:rsidRDefault="00E34238">
      <w:r>
        <w:continuationSeparator/>
      </w:r>
    </w:p>
    <w:p w:rsidR="00E34238" w:rsidRDefault="00E342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38" w:rsidRDefault="00E34238">
      <w:r>
        <w:separator/>
      </w:r>
    </w:p>
    <w:p w:rsidR="00E34238" w:rsidRDefault="00E34238"/>
  </w:footnote>
  <w:footnote w:type="continuationSeparator" w:id="0">
    <w:p w:rsidR="00E34238" w:rsidRDefault="00E34238">
      <w:r>
        <w:continuationSeparator/>
      </w:r>
    </w:p>
    <w:p w:rsidR="00E34238" w:rsidRDefault="00E342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307" w:rsidRDefault="00740307" w:rsidP="00414C0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0307" w:rsidRDefault="007403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F5C"/>
    <w:multiLevelType w:val="hybridMultilevel"/>
    <w:tmpl w:val="380A4672"/>
    <w:lvl w:ilvl="0" w:tplc="0C5A21E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81950"/>
    <w:multiLevelType w:val="hybridMultilevel"/>
    <w:tmpl w:val="C338D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1D13"/>
    <w:multiLevelType w:val="hybridMultilevel"/>
    <w:tmpl w:val="D548D73E"/>
    <w:lvl w:ilvl="0" w:tplc="2734834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0AFA4AEB"/>
    <w:multiLevelType w:val="hybridMultilevel"/>
    <w:tmpl w:val="362822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0167"/>
    <w:multiLevelType w:val="hybridMultilevel"/>
    <w:tmpl w:val="DFB856BA"/>
    <w:lvl w:ilvl="0" w:tplc="8AFA2822">
      <w:start w:val="1"/>
      <w:numFmt w:val="decimal"/>
      <w:lvlText w:val="%1)"/>
      <w:lvlJc w:val="left"/>
      <w:pPr>
        <w:ind w:left="129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F597AD3"/>
    <w:multiLevelType w:val="hybridMultilevel"/>
    <w:tmpl w:val="643EF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6A4A"/>
    <w:multiLevelType w:val="hybridMultilevel"/>
    <w:tmpl w:val="D0BE7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6756F6"/>
    <w:multiLevelType w:val="hybridMultilevel"/>
    <w:tmpl w:val="7092FD86"/>
    <w:lvl w:ilvl="0" w:tplc="8ADC7C5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5022472"/>
    <w:multiLevelType w:val="hybridMultilevel"/>
    <w:tmpl w:val="B1F0C4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D11EAE"/>
    <w:multiLevelType w:val="hybridMultilevel"/>
    <w:tmpl w:val="F8B2598E"/>
    <w:lvl w:ilvl="0" w:tplc="133E73E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D614D1D"/>
    <w:multiLevelType w:val="multilevel"/>
    <w:tmpl w:val="1A6E6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863CB6"/>
    <w:multiLevelType w:val="hybridMultilevel"/>
    <w:tmpl w:val="FDD8F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A146C"/>
    <w:multiLevelType w:val="hybridMultilevel"/>
    <w:tmpl w:val="14C06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34AF6"/>
    <w:multiLevelType w:val="multilevel"/>
    <w:tmpl w:val="1A6E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0443A1"/>
    <w:multiLevelType w:val="hybridMultilevel"/>
    <w:tmpl w:val="230602A0"/>
    <w:lvl w:ilvl="0" w:tplc="5928C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037B4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70E1B"/>
    <w:multiLevelType w:val="hybridMultilevel"/>
    <w:tmpl w:val="88A0C930"/>
    <w:lvl w:ilvl="0" w:tplc="DAF69C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EDC761E"/>
    <w:multiLevelType w:val="hybridMultilevel"/>
    <w:tmpl w:val="DCB6DE32"/>
    <w:lvl w:ilvl="0" w:tplc="9EDA7F0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062397"/>
    <w:multiLevelType w:val="hybridMultilevel"/>
    <w:tmpl w:val="0728E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DC1A52"/>
    <w:multiLevelType w:val="hybridMultilevel"/>
    <w:tmpl w:val="36282804"/>
    <w:lvl w:ilvl="0" w:tplc="BEA0792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1E26436"/>
    <w:multiLevelType w:val="multilevel"/>
    <w:tmpl w:val="6ECAD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97423"/>
    <w:multiLevelType w:val="hybridMultilevel"/>
    <w:tmpl w:val="D116E15E"/>
    <w:lvl w:ilvl="0" w:tplc="040815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B70618"/>
    <w:multiLevelType w:val="hybridMultilevel"/>
    <w:tmpl w:val="5E123838"/>
    <w:lvl w:ilvl="0" w:tplc="10C6C9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39C081B"/>
    <w:multiLevelType w:val="hybridMultilevel"/>
    <w:tmpl w:val="C3FACAFA"/>
    <w:lvl w:ilvl="0" w:tplc="AF283C0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5" w15:restartNumberingAfterBreak="0">
    <w:nsid w:val="447E6B1B"/>
    <w:multiLevelType w:val="hybridMultilevel"/>
    <w:tmpl w:val="44FC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920A6"/>
    <w:multiLevelType w:val="hybridMultilevel"/>
    <w:tmpl w:val="FC7CDB52"/>
    <w:lvl w:ilvl="0" w:tplc="B23E87C4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7" w15:restartNumberingAfterBreak="0">
    <w:nsid w:val="459C2E66"/>
    <w:multiLevelType w:val="multilevel"/>
    <w:tmpl w:val="98E65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62E21C7"/>
    <w:multiLevelType w:val="multilevel"/>
    <w:tmpl w:val="F550C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49DB23A4"/>
    <w:multiLevelType w:val="hybridMultilevel"/>
    <w:tmpl w:val="867EFD0E"/>
    <w:lvl w:ilvl="0" w:tplc="FC341374">
      <w:start w:val="1"/>
      <w:numFmt w:val="decimal"/>
      <w:lvlText w:val="%1."/>
      <w:lvlJc w:val="left"/>
      <w:pPr>
        <w:tabs>
          <w:tab w:val="num" w:pos="1251"/>
        </w:tabs>
        <w:ind w:left="1251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 w15:restartNumberingAfterBreak="0">
    <w:nsid w:val="4AAE42D5"/>
    <w:multiLevelType w:val="singleLevel"/>
    <w:tmpl w:val="6E1EFB22"/>
    <w:lvl w:ilvl="0">
      <w:start w:val="1"/>
      <w:numFmt w:val="decimal"/>
      <w:lvlText w:val="1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1" w15:restartNumberingAfterBreak="0">
    <w:nsid w:val="54493F0D"/>
    <w:multiLevelType w:val="hybridMultilevel"/>
    <w:tmpl w:val="57000E1C"/>
    <w:lvl w:ilvl="0" w:tplc="8004A220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5BB1CE4"/>
    <w:multiLevelType w:val="hybridMultilevel"/>
    <w:tmpl w:val="92F8A200"/>
    <w:lvl w:ilvl="0" w:tplc="53B26E16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59655198"/>
    <w:multiLevelType w:val="hybridMultilevel"/>
    <w:tmpl w:val="2AA20118"/>
    <w:lvl w:ilvl="0" w:tplc="E02A469C">
      <w:start w:val="1"/>
      <w:numFmt w:val="decimal"/>
      <w:lvlText w:val="%1)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551944"/>
    <w:multiLevelType w:val="hybridMultilevel"/>
    <w:tmpl w:val="59D0EAB2"/>
    <w:lvl w:ilvl="0" w:tplc="EF88EA7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A35EB"/>
    <w:multiLevelType w:val="hybridMultilevel"/>
    <w:tmpl w:val="FF38CA8A"/>
    <w:lvl w:ilvl="0" w:tplc="C7E6697E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5F6B4D59"/>
    <w:multiLevelType w:val="hybridMultilevel"/>
    <w:tmpl w:val="151652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BF71C8"/>
    <w:multiLevelType w:val="multilevel"/>
    <w:tmpl w:val="2B166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1C76776"/>
    <w:multiLevelType w:val="hybridMultilevel"/>
    <w:tmpl w:val="F0C2D46C"/>
    <w:lvl w:ilvl="0" w:tplc="D688D0B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8"/>
        <w:szCs w:val="18"/>
      </w:rPr>
    </w:lvl>
    <w:lvl w:ilvl="1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9" w15:restartNumberingAfterBreak="0">
    <w:nsid w:val="679463CA"/>
    <w:multiLevelType w:val="hybridMultilevel"/>
    <w:tmpl w:val="0BFC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F435E7"/>
    <w:multiLevelType w:val="hybridMultilevel"/>
    <w:tmpl w:val="525AB41A"/>
    <w:lvl w:ilvl="0" w:tplc="E20A3262">
      <w:start w:val="1"/>
      <w:numFmt w:val="decimal"/>
      <w:lvlText w:val="%1)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8D616D9"/>
    <w:multiLevelType w:val="hybridMultilevel"/>
    <w:tmpl w:val="2DB4A0F4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D939E4"/>
    <w:multiLevelType w:val="multilevel"/>
    <w:tmpl w:val="20EECF2A"/>
    <w:lvl w:ilvl="0">
      <w:start w:val="1"/>
      <w:numFmt w:val="decimal"/>
      <w:lvlText w:val="%1."/>
      <w:lvlJc w:val="left"/>
      <w:pPr>
        <w:ind w:left="2553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43" w15:restartNumberingAfterBreak="0">
    <w:nsid w:val="6E59259D"/>
    <w:multiLevelType w:val="hybridMultilevel"/>
    <w:tmpl w:val="D9BCB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2001E"/>
    <w:multiLevelType w:val="multilevel"/>
    <w:tmpl w:val="67B64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2A5608"/>
    <w:multiLevelType w:val="hybridMultilevel"/>
    <w:tmpl w:val="4F3C3C0A"/>
    <w:lvl w:ilvl="0" w:tplc="2C087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27FB4"/>
    <w:multiLevelType w:val="singleLevel"/>
    <w:tmpl w:val="F6FA5ED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7D4F1319"/>
    <w:multiLevelType w:val="hybridMultilevel"/>
    <w:tmpl w:val="F9D4CD8A"/>
    <w:lvl w:ilvl="0" w:tplc="9B4AFD08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8" w15:restartNumberingAfterBreak="0">
    <w:nsid w:val="7D6E2EB0"/>
    <w:multiLevelType w:val="hybridMultilevel"/>
    <w:tmpl w:val="478AD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30"/>
  </w:num>
  <w:num w:numId="8">
    <w:abstractNumId w:val="36"/>
  </w:num>
  <w:num w:numId="9">
    <w:abstractNumId w:val="42"/>
  </w:num>
  <w:num w:numId="10">
    <w:abstractNumId w:val="19"/>
  </w:num>
  <w:num w:numId="11">
    <w:abstractNumId w:val="27"/>
  </w:num>
  <w:num w:numId="12">
    <w:abstractNumId w:val="28"/>
  </w:num>
  <w:num w:numId="13">
    <w:abstractNumId w:val="37"/>
  </w:num>
  <w:num w:numId="14">
    <w:abstractNumId w:val="47"/>
  </w:num>
  <w:num w:numId="15">
    <w:abstractNumId w:val="41"/>
  </w:num>
  <w:num w:numId="16">
    <w:abstractNumId w:val="15"/>
  </w:num>
  <w:num w:numId="17">
    <w:abstractNumId w:val="45"/>
  </w:num>
  <w:num w:numId="18">
    <w:abstractNumId w:val="0"/>
  </w:num>
  <w:num w:numId="19">
    <w:abstractNumId w:val="38"/>
  </w:num>
  <w:num w:numId="20">
    <w:abstractNumId w:val="10"/>
  </w:num>
  <w:num w:numId="21">
    <w:abstractNumId w:val="23"/>
  </w:num>
  <w:num w:numId="22">
    <w:abstractNumId w:val="39"/>
  </w:num>
  <w:num w:numId="23">
    <w:abstractNumId w:val="3"/>
  </w:num>
  <w:num w:numId="24">
    <w:abstractNumId w:val="16"/>
  </w:num>
  <w:num w:numId="25">
    <w:abstractNumId w:val="48"/>
  </w:num>
  <w:num w:numId="26">
    <w:abstractNumId w:val="17"/>
  </w:num>
  <w:num w:numId="27">
    <w:abstractNumId w:val="4"/>
  </w:num>
  <w:num w:numId="28">
    <w:abstractNumId w:val="1"/>
  </w:num>
  <w:num w:numId="29">
    <w:abstractNumId w:val="26"/>
  </w:num>
  <w:num w:numId="30">
    <w:abstractNumId w:val="7"/>
  </w:num>
  <w:num w:numId="31">
    <w:abstractNumId w:val="12"/>
  </w:num>
  <w:num w:numId="32">
    <w:abstractNumId w:val="13"/>
  </w:num>
  <w:num w:numId="33">
    <w:abstractNumId w:val="31"/>
  </w:num>
  <w:num w:numId="34">
    <w:abstractNumId w:val="34"/>
  </w:num>
  <w:num w:numId="35">
    <w:abstractNumId w:val="40"/>
  </w:num>
  <w:num w:numId="36">
    <w:abstractNumId w:val="33"/>
  </w:num>
  <w:num w:numId="37">
    <w:abstractNumId w:val="43"/>
  </w:num>
  <w:num w:numId="38">
    <w:abstractNumId w:val="18"/>
  </w:num>
  <w:num w:numId="39">
    <w:abstractNumId w:val="22"/>
  </w:num>
  <w:num w:numId="40">
    <w:abstractNumId w:val="5"/>
  </w:num>
  <w:num w:numId="41">
    <w:abstractNumId w:val="8"/>
  </w:num>
  <w:num w:numId="42">
    <w:abstractNumId w:val="11"/>
  </w:num>
  <w:num w:numId="43">
    <w:abstractNumId w:val="25"/>
  </w:num>
  <w:num w:numId="44">
    <w:abstractNumId w:val="2"/>
  </w:num>
  <w:num w:numId="45">
    <w:abstractNumId w:val="24"/>
  </w:num>
  <w:num w:numId="46">
    <w:abstractNumId w:val="35"/>
  </w:num>
  <w:num w:numId="47">
    <w:abstractNumId w:val="32"/>
  </w:num>
  <w:num w:numId="48">
    <w:abstractNumId w:val="20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FC"/>
    <w:rsid w:val="00001231"/>
    <w:rsid w:val="00003188"/>
    <w:rsid w:val="000032E7"/>
    <w:rsid w:val="000035C6"/>
    <w:rsid w:val="00012553"/>
    <w:rsid w:val="00012B9C"/>
    <w:rsid w:val="0001436D"/>
    <w:rsid w:val="00015977"/>
    <w:rsid w:val="000179B8"/>
    <w:rsid w:val="00017E38"/>
    <w:rsid w:val="00021AE1"/>
    <w:rsid w:val="00022AFA"/>
    <w:rsid w:val="00024710"/>
    <w:rsid w:val="0002485F"/>
    <w:rsid w:val="00024E49"/>
    <w:rsid w:val="00026E67"/>
    <w:rsid w:val="00033474"/>
    <w:rsid w:val="00034762"/>
    <w:rsid w:val="00040DC8"/>
    <w:rsid w:val="000424E9"/>
    <w:rsid w:val="00042C6C"/>
    <w:rsid w:val="00046844"/>
    <w:rsid w:val="00047961"/>
    <w:rsid w:val="00047C98"/>
    <w:rsid w:val="000525C3"/>
    <w:rsid w:val="00054004"/>
    <w:rsid w:val="000557B8"/>
    <w:rsid w:val="000605C5"/>
    <w:rsid w:val="00064A6D"/>
    <w:rsid w:val="00064E7B"/>
    <w:rsid w:val="0006759F"/>
    <w:rsid w:val="00067B9C"/>
    <w:rsid w:val="000701C7"/>
    <w:rsid w:val="000717A3"/>
    <w:rsid w:val="00076CF1"/>
    <w:rsid w:val="000812CD"/>
    <w:rsid w:val="00082799"/>
    <w:rsid w:val="00082E21"/>
    <w:rsid w:val="00084CD5"/>
    <w:rsid w:val="00084D0B"/>
    <w:rsid w:val="000873A1"/>
    <w:rsid w:val="00090D01"/>
    <w:rsid w:val="00091260"/>
    <w:rsid w:val="0009243E"/>
    <w:rsid w:val="00092E0B"/>
    <w:rsid w:val="00093710"/>
    <w:rsid w:val="000951CC"/>
    <w:rsid w:val="000A1FFC"/>
    <w:rsid w:val="000A6C7A"/>
    <w:rsid w:val="000A73C5"/>
    <w:rsid w:val="000B1571"/>
    <w:rsid w:val="000B1597"/>
    <w:rsid w:val="000B611D"/>
    <w:rsid w:val="000C0FE0"/>
    <w:rsid w:val="000C4554"/>
    <w:rsid w:val="000C629B"/>
    <w:rsid w:val="000C69E6"/>
    <w:rsid w:val="000D0C4C"/>
    <w:rsid w:val="000D31C6"/>
    <w:rsid w:val="000D41BC"/>
    <w:rsid w:val="000D4852"/>
    <w:rsid w:val="000E1007"/>
    <w:rsid w:val="000E18E5"/>
    <w:rsid w:val="000E2B6F"/>
    <w:rsid w:val="000E35CE"/>
    <w:rsid w:val="000E3BE4"/>
    <w:rsid w:val="000E51EA"/>
    <w:rsid w:val="000E619E"/>
    <w:rsid w:val="000E6E02"/>
    <w:rsid w:val="000F2B26"/>
    <w:rsid w:val="000F690F"/>
    <w:rsid w:val="001019BC"/>
    <w:rsid w:val="00104DEF"/>
    <w:rsid w:val="00104FDA"/>
    <w:rsid w:val="001061F8"/>
    <w:rsid w:val="001104CB"/>
    <w:rsid w:val="001123B3"/>
    <w:rsid w:val="0011289E"/>
    <w:rsid w:val="0011445A"/>
    <w:rsid w:val="00115395"/>
    <w:rsid w:val="0012122D"/>
    <w:rsid w:val="00121C34"/>
    <w:rsid w:val="00125ECF"/>
    <w:rsid w:val="001264BB"/>
    <w:rsid w:val="0012661C"/>
    <w:rsid w:val="001347AE"/>
    <w:rsid w:val="00140D6D"/>
    <w:rsid w:val="001414DA"/>
    <w:rsid w:val="00144C85"/>
    <w:rsid w:val="001455E2"/>
    <w:rsid w:val="00145BCF"/>
    <w:rsid w:val="0015319C"/>
    <w:rsid w:val="00154F2D"/>
    <w:rsid w:val="00156372"/>
    <w:rsid w:val="00156843"/>
    <w:rsid w:val="00157E15"/>
    <w:rsid w:val="00160830"/>
    <w:rsid w:val="00162372"/>
    <w:rsid w:val="00162ADA"/>
    <w:rsid w:val="001635A8"/>
    <w:rsid w:val="001672A4"/>
    <w:rsid w:val="00171301"/>
    <w:rsid w:val="0017161F"/>
    <w:rsid w:val="00171DEE"/>
    <w:rsid w:val="00173266"/>
    <w:rsid w:val="00175AB0"/>
    <w:rsid w:val="00176DE1"/>
    <w:rsid w:val="0017705B"/>
    <w:rsid w:val="00181AC1"/>
    <w:rsid w:val="00182FD8"/>
    <w:rsid w:val="001838B9"/>
    <w:rsid w:val="0018455D"/>
    <w:rsid w:val="00184767"/>
    <w:rsid w:val="0018578A"/>
    <w:rsid w:val="001922E8"/>
    <w:rsid w:val="0019442F"/>
    <w:rsid w:val="00195969"/>
    <w:rsid w:val="001A3F3A"/>
    <w:rsid w:val="001A4AA5"/>
    <w:rsid w:val="001B383B"/>
    <w:rsid w:val="001B3902"/>
    <w:rsid w:val="001B7C59"/>
    <w:rsid w:val="001C1930"/>
    <w:rsid w:val="001C4AFD"/>
    <w:rsid w:val="001C6240"/>
    <w:rsid w:val="001D181B"/>
    <w:rsid w:val="001D1A08"/>
    <w:rsid w:val="001D5430"/>
    <w:rsid w:val="001D5589"/>
    <w:rsid w:val="001E06B5"/>
    <w:rsid w:val="001E0DFD"/>
    <w:rsid w:val="001E1EA3"/>
    <w:rsid w:val="001E6285"/>
    <w:rsid w:val="001E6DD1"/>
    <w:rsid w:val="001E6F7D"/>
    <w:rsid w:val="001F3570"/>
    <w:rsid w:val="001F404A"/>
    <w:rsid w:val="001F4446"/>
    <w:rsid w:val="001F568F"/>
    <w:rsid w:val="001F5FD0"/>
    <w:rsid w:val="001F75C8"/>
    <w:rsid w:val="00201B21"/>
    <w:rsid w:val="00205431"/>
    <w:rsid w:val="00212BD5"/>
    <w:rsid w:val="00215C3D"/>
    <w:rsid w:val="00217827"/>
    <w:rsid w:val="00217B65"/>
    <w:rsid w:val="00220F48"/>
    <w:rsid w:val="00221BDD"/>
    <w:rsid w:val="00224A98"/>
    <w:rsid w:val="00224B38"/>
    <w:rsid w:val="002261B3"/>
    <w:rsid w:val="00227528"/>
    <w:rsid w:val="0022757B"/>
    <w:rsid w:val="00235BCA"/>
    <w:rsid w:val="00236EC5"/>
    <w:rsid w:val="00237510"/>
    <w:rsid w:val="00241822"/>
    <w:rsid w:val="002501AE"/>
    <w:rsid w:val="00250426"/>
    <w:rsid w:val="00251B05"/>
    <w:rsid w:val="00252640"/>
    <w:rsid w:val="002531B7"/>
    <w:rsid w:val="00254BFC"/>
    <w:rsid w:val="002550BD"/>
    <w:rsid w:val="002550EC"/>
    <w:rsid w:val="00257D66"/>
    <w:rsid w:val="002616DE"/>
    <w:rsid w:val="0026180B"/>
    <w:rsid w:val="00261EFF"/>
    <w:rsid w:val="00261F02"/>
    <w:rsid w:val="002620A9"/>
    <w:rsid w:val="002639E3"/>
    <w:rsid w:val="00263C75"/>
    <w:rsid w:val="00264BCC"/>
    <w:rsid w:val="00265B97"/>
    <w:rsid w:val="002670E8"/>
    <w:rsid w:val="0026717B"/>
    <w:rsid w:val="00267A3E"/>
    <w:rsid w:val="00267EC6"/>
    <w:rsid w:val="002777E1"/>
    <w:rsid w:val="00277817"/>
    <w:rsid w:val="00280705"/>
    <w:rsid w:val="002834AD"/>
    <w:rsid w:val="002847BD"/>
    <w:rsid w:val="002857BA"/>
    <w:rsid w:val="00287710"/>
    <w:rsid w:val="00287969"/>
    <w:rsid w:val="002902CC"/>
    <w:rsid w:val="002915C5"/>
    <w:rsid w:val="002955E4"/>
    <w:rsid w:val="00297271"/>
    <w:rsid w:val="002A09AB"/>
    <w:rsid w:val="002A22A1"/>
    <w:rsid w:val="002A2A9F"/>
    <w:rsid w:val="002A53EF"/>
    <w:rsid w:val="002B09AD"/>
    <w:rsid w:val="002B147F"/>
    <w:rsid w:val="002B1E78"/>
    <w:rsid w:val="002B1EA3"/>
    <w:rsid w:val="002B4058"/>
    <w:rsid w:val="002B52FA"/>
    <w:rsid w:val="002B6D9A"/>
    <w:rsid w:val="002C0980"/>
    <w:rsid w:val="002C18D2"/>
    <w:rsid w:val="002C33A0"/>
    <w:rsid w:val="002C408C"/>
    <w:rsid w:val="002C4B73"/>
    <w:rsid w:val="002C6636"/>
    <w:rsid w:val="002D077B"/>
    <w:rsid w:val="002D2695"/>
    <w:rsid w:val="002D34C9"/>
    <w:rsid w:val="002D7C67"/>
    <w:rsid w:val="002E01F9"/>
    <w:rsid w:val="002E50C3"/>
    <w:rsid w:val="002E5347"/>
    <w:rsid w:val="002E5926"/>
    <w:rsid w:val="002E6172"/>
    <w:rsid w:val="002E6745"/>
    <w:rsid w:val="002E6C3D"/>
    <w:rsid w:val="002E79D3"/>
    <w:rsid w:val="002E7A08"/>
    <w:rsid w:val="002E7FB4"/>
    <w:rsid w:val="002F2558"/>
    <w:rsid w:val="0030135E"/>
    <w:rsid w:val="00301A85"/>
    <w:rsid w:val="00303FA5"/>
    <w:rsid w:val="00304699"/>
    <w:rsid w:val="003051E9"/>
    <w:rsid w:val="0031499E"/>
    <w:rsid w:val="00315B78"/>
    <w:rsid w:val="00315CDF"/>
    <w:rsid w:val="00320EED"/>
    <w:rsid w:val="00323777"/>
    <w:rsid w:val="0032793F"/>
    <w:rsid w:val="00340088"/>
    <w:rsid w:val="00345591"/>
    <w:rsid w:val="00354A44"/>
    <w:rsid w:val="003553D3"/>
    <w:rsid w:val="0035554A"/>
    <w:rsid w:val="00357862"/>
    <w:rsid w:val="00361CF8"/>
    <w:rsid w:val="00365DCD"/>
    <w:rsid w:val="0036629E"/>
    <w:rsid w:val="00373F84"/>
    <w:rsid w:val="00374D80"/>
    <w:rsid w:val="00381E4B"/>
    <w:rsid w:val="00382129"/>
    <w:rsid w:val="00383AFE"/>
    <w:rsid w:val="00384E0C"/>
    <w:rsid w:val="00385C74"/>
    <w:rsid w:val="00392C98"/>
    <w:rsid w:val="00394059"/>
    <w:rsid w:val="00395257"/>
    <w:rsid w:val="00395603"/>
    <w:rsid w:val="00395C2F"/>
    <w:rsid w:val="003963F2"/>
    <w:rsid w:val="00397954"/>
    <w:rsid w:val="00397A71"/>
    <w:rsid w:val="003A1AD4"/>
    <w:rsid w:val="003A27BB"/>
    <w:rsid w:val="003A5197"/>
    <w:rsid w:val="003A5335"/>
    <w:rsid w:val="003A5765"/>
    <w:rsid w:val="003B1944"/>
    <w:rsid w:val="003B5F8C"/>
    <w:rsid w:val="003B6DD6"/>
    <w:rsid w:val="003B74E6"/>
    <w:rsid w:val="003B7EA2"/>
    <w:rsid w:val="003C22AA"/>
    <w:rsid w:val="003C468F"/>
    <w:rsid w:val="003C4806"/>
    <w:rsid w:val="003C6C0C"/>
    <w:rsid w:val="003D0A9B"/>
    <w:rsid w:val="003D0EFD"/>
    <w:rsid w:val="003D1DD6"/>
    <w:rsid w:val="003D2C26"/>
    <w:rsid w:val="003D304C"/>
    <w:rsid w:val="003D5F89"/>
    <w:rsid w:val="003E0335"/>
    <w:rsid w:val="003E1169"/>
    <w:rsid w:val="003E125F"/>
    <w:rsid w:val="003E1921"/>
    <w:rsid w:val="003E1F30"/>
    <w:rsid w:val="003E4902"/>
    <w:rsid w:val="003E5782"/>
    <w:rsid w:val="003E6ED7"/>
    <w:rsid w:val="003E6F34"/>
    <w:rsid w:val="003E7347"/>
    <w:rsid w:val="003E7740"/>
    <w:rsid w:val="003E77DC"/>
    <w:rsid w:val="003F46C7"/>
    <w:rsid w:val="003F5262"/>
    <w:rsid w:val="003F597F"/>
    <w:rsid w:val="003F7CCA"/>
    <w:rsid w:val="00400524"/>
    <w:rsid w:val="0040685B"/>
    <w:rsid w:val="004077BE"/>
    <w:rsid w:val="00410A38"/>
    <w:rsid w:val="00410A93"/>
    <w:rsid w:val="0041154E"/>
    <w:rsid w:val="00413917"/>
    <w:rsid w:val="00413EEB"/>
    <w:rsid w:val="00414442"/>
    <w:rsid w:val="00414C0E"/>
    <w:rsid w:val="0041633D"/>
    <w:rsid w:val="004214AA"/>
    <w:rsid w:val="00421D40"/>
    <w:rsid w:val="004221AE"/>
    <w:rsid w:val="004233BF"/>
    <w:rsid w:val="0042427B"/>
    <w:rsid w:val="004340B9"/>
    <w:rsid w:val="0043534F"/>
    <w:rsid w:val="004374DB"/>
    <w:rsid w:val="00437665"/>
    <w:rsid w:val="00437770"/>
    <w:rsid w:val="00437AFB"/>
    <w:rsid w:val="00441132"/>
    <w:rsid w:val="00442A07"/>
    <w:rsid w:val="004436E0"/>
    <w:rsid w:val="00443EE9"/>
    <w:rsid w:val="00443F72"/>
    <w:rsid w:val="00445C1D"/>
    <w:rsid w:val="00447AD7"/>
    <w:rsid w:val="00450975"/>
    <w:rsid w:val="00450EEB"/>
    <w:rsid w:val="004615F5"/>
    <w:rsid w:val="00462BCA"/>
    <w:rsid w:val="00462F3D"/>
    <w:rsid w:val="0046373B"/>
    <w:rsid w:val="004640E8"/>
    <w:rsid w:val="00464160"/>
    <w:rsid w:val="004643CA"/>
    <w:rsid w:val="00466939"/>
    <w:rsid w:val="004677BC"/>
    <w:rsid w:val="00470AE9"/>
    <w:rsid w:val="00472082"/>
    <w:rsid w:val="004724EE"/>
    <w:rsid w:val="00472D41"/>
    <w:rsid w:val="004730D4"/>
    <w:rsid w:val="00474056"/>
    <w:rsid w:val="00474078"/>
    <w:rsid w:val="00474E14"/>
    <w:rsid w:val="00475B32"/>
    <w:rsid w:val="00475C73"/>
    <w:rsid w:val="00476E59"/>
    <w:rsid w:val="00482A81"/>
    <w:rsid w:val="004831B3"/>
    <w:rsid w:val="0048350A"/>
    <w:rsid w:val="00483E10"/>
    <w:rsid w:val="00484C1A"/>
    <w:rsid w:val="00493B23"/>
    <w:rsid w:val="004A06A3"/>
    <w:rsid w:val="004A0D1E"/>
    <w:rsid w:val="004A2D06"/>
    <w:rsid w:val="004A6978"/>
    <w:rsid w:val="004A6A2E"/>
    <w:rsid w:val="004A7C91"/>
    <w:rsid w:val="004B1078"/>
    <w:rsid w:val="004B195F"/>
    <w:rsid w:val="004B2DD6"/>
    <w:rsid w:val="004B5021"/>
    <w:rsid w:val="004B518F"/>
    <w:rsid w:val="004C0477"/>
    <w:rsid w:val="004C4B70"/>
    <w:rsid w:val="004C62DF"/>
    <w:rsid w:val="004D2B32"/>
    <w:rsid w:val="004D6F18"/>
    <w:rsid w:val="004D70E5"/>
    <w:rsid w:val="004D72C1"/>
    <w:rsid w:val="004E04F9"/>
    <w:rsid w:val="004E0EFB"/>
    <w:rsid w:val="004E1FB3"/>
    <w:rsid w:val="004E225B"/>
    <w:rsid w:val="004E3F94"/>
    <w:rsid w:val="004E4D9F"/>
    <w:rsid w:val="004F0504"/>
    <w:rsid w:val="004F2AD2"/>
    <w:rsid w:val="004F33C7"/>
    <w:rsid w:val="004F489D"/>
    <w:rsid w:val="004F582F"/>
    <w:rsid w:val="004F7FA2"/>
    <w:rsid w:val="00502708"/>
    <w:rsid w:val="005039F3"/>
    <w:rsid w:val="00506CF9"/>
    <w:rsid w:val="00510AE3"/>
    <w:rsid w:val="0051144A"/>
    <w:rsid w:val="00512A3B"/>
    <w:rsid w:val="00513151"/>
    <w:rsid w:val="00513412"/>
    <w:rsid w:val="00515015"/>
    <w:rsid w:val="00515908"/>
    <w:rsid w:val="00516787"/>
    <w:rsid w:val="00517A95"/>
    <w:rsid w:val="005209A8"/>
    <w:rsid w:val="00527468"/>
    <w:rsid w:val="00527ED7"/>
    <w:rsid w:val="00530280"/>
    <w:rsid w:val="0053217C"/>
    <w:rsid w:val="00532C2C"/>
    <w:rsid w:val="00535B4E"/>
    <w:rsid w:val="005413FE"/>
    <w:rsid w:val="005424E2"/>
    <w:rsid w:val="00542F5E"/>
    <w:rsid w:val="005439DD"/>
    <w:rsid w:val="005448C8"/>
    <w:rsid w:val="00545BF1"/>
    <w:rsid w:val="00546F03"/>
    <w:rsid w:val="00550265"/>
    <w:rsid w:val="0056372C"/>
    <w:rsid w:val="00563A96"/>
    <w:rsid w:val="005654EC"/>
    <w:rsid w:val="00567897"/>
    <w:rsid w:val="00572885"/>
    <w:rsid w:val="00572D67"/>
    <w:rsid w:val="00575B9C"/>
    <w:rsid w:val="00580021"/>
    <w:rsid w:val="00581366"/>
    <w:rsid w:val="00582E9D"/>
    <w:rsid w:val="005878EB"/>
    <w:rsid w:val="005905FB"/>
    <w:rsid w:val="00593119"/>
    <w:rsid w:val="005945F7"/>
    <w:rsid w:val="005949F2"/>
    <w:rsid w:val="0059695B"/>
    <w:rsid w:val="005977B6"/>
    <w:rsid w:val="005A123F"/>
    <w:rsid w:val="005A1324"/>
    <w:rsid w:val="005A1E31"/>
    <w:rsid w:val="005A4660"/>
    <w:rsid w:val="005A49A1"/>
    <w:rsid w:val="005A4BF7"/>
    <w:rsid w:val="005A4C12"/>
    <w:rsid w:val="005A607C"/>
    <w:rsid w:val="005A60C1"/>
    <w:rsid w:val="005A620F"/>
    <w:rsid w:val="005A626D"/>
    <w:rsid w:val="005A6424"/>
    <w:rsid w:val="005A7315"/>
    <w:rsid w:val="005B4F66"/>
    <w:rsid w:val="005B6C49"/>
    <w:rsid w:val="005C24D8"/>
    <w:rsid w:val="005C279B"/>
    <w:rsid w:val="005C7668"/>
    <w:rsid w:val="005D049B"/>
    <w:rsid w:val="005D0A13"/>
    <w:rsid w:val="005D133F"/>
    <w:rsid w:val="005D1C48"/>
    <w:rsid w:val="005D24B4"/>
    <w:rsid w:val="005D25EB"/>
    <w:rsid w:val="005D4FBA"/>
    <w:rsid w:val="005D6022"/>
    <w:rsid w:val="005D6965"/>
    <w:rsid w:val="005D7C14"/>
    <w:rsid w:val="005E0DF1"/>
    <w:rsid w:val="005E1FA1"/>
    <w:rsid w:val="005E4A8A"/>
    <w:rsid w:val="005E7D1D"/>
    <w:rsid w:val="005F3DB4"/>
    <w:rsid w:val="005F612B"/>
    <w:rsid w:val="00600B94"/>
    <w:rsid w:val="00602366"/>
    <w:rsid w:val="00603AB3"/>
    <w:rsid w:val="00606017"/>
    <w:rsid w:val="00606559"/>
    <w:rsid w:val="0060723C"/>
    <w:rsid w:val="00610607"/>
    <w:rsid w:val="006116BF"/>
    <w:rsid w:val="006129EC"/>
    <w:rsid w:val="00613352"/>
    <w:rsid w:val="006133A5"/>
    <w:rsid w:val="00613920"/>
    <w:rsid w:val="00614DE7"/>
    <w:rsid w:val="0061680D"/>
    <w:rsid w:val="00622C63"/>
    <w:rsid w:val="0062355A"/>
    <w:rsid w:val="00624A1E"/>
    <w:rsid w:val="00625A92"/>
    <w:rsid w:val="00627C7C"/>
    <w:rsid w:val="006301DE"/>
    <w:rsid w:val="0063080F"/>
    <w:rsid w:val="00630CA7"/>
    <w:rsid w:val="00631999"/>
    <w:rsid w:val="006320E8"/>
    <w:rsid w:val="0063420B"/>
    <w:rsid w:val="00634B78"/>
    <w:rsid w:val="00636501"/>
    <w:rsid w:val="00637E00"/>
    <w:rsid w:val="006401CB"/>
    <w:rsid w:val="00641204"/>
    <w:rsid w:val="00641C88"/>
    <w:rsid w:val="00644A43"/>
    <w:rsid w:val="00645158"/>
    <w:rsid w:val="0064639B"/>
    <w:rsid w:val="0065236A"/>
    <w:rsid w:val="00652F32"/>
    <w:rsid w:val="00653BBC"/>
    <w:rsid w:val="00654456"/>
    <w:rsid w:val="00654615"/>
    <w:rsid w:val="00654975"/>
    <w:rsid w:val="00655F3C"/>
    <w:rsid w:val="00657BEC"/>
    <w:rsid w:val="00660BBF"/>
    <w:rsid w:val="00663761"/>
    <w:rsid w:val="00665D81"/>
    <w:rsid w:val="00670B87"/>
    <w:rsid w:val="00671DE1"/>
    <w:rsid w:val="00671FCB"/>
    <w:rsid w:val="00673D13"/>
    <w:rsid w:val="006774F5"/>
    <w:rsid w:val="0068088E"/>
    <w:rsid w:val="00681158"/>
    <w:rsid w:val="00681422"/>
    <w:rsid w:val="00682272"/>
    <w:rsid w:val="006822AE"/>
    <w:rsid w:val="00683206"/>
    <w:rsid w:val="0068433C"/>
    <w:rsid w:val="00686D4F"/>
    <w:rsid w:val="00686FE8"/>
    <w:rsid w:val="0069080A"/>
    <w:rsid w:val="00691361"/>
    <w:rsid w:val="00691BE0"/>
    <w:rsid w:val="00693EBB"/>
    <w:rsid w:val="006972B3"/>
    <w:rsid w:val="00697436"/>
    <w:rsid w:val="006A1EF6"/>
    <w:rsid w:val="006A42C6"/>
    <w:rsid w:val="006A5706"/>
    <w:rsid w:val="006A5D5C"/>
    <w:rsid w:val="006A7459"/>
    <w:rsid w:val="006B451B"/>
    <w:rsid w:val="006B635B"/>
    <w:rsid w:val="006B73DC"/>
    <w:rsid w:val="006C0B0A"/>
    <w:rsid w:val="006C1018"/>
    <w:rsid w:val="006C1709"/>
    <w:rsid w:val="006C2B7E"/>
    <w:rsid w:val="006C363C"/>
    <w:rsid w:val="006C52C4"/>
    <w:rsid w:val="006D0529"/>
    <w:rsid w:val="006D2C2F"/>
    <w:rsid w:val="006D307D"/>
    <w:rsid w:val="006D4ED4"/>
    <w:rsid w:val="006D524F"/>
    <w:rsid w:val="006D64B5"/>
    <w:rsid w:val="006D7BDE"/>
    <w:rsid w:val="006E39D2"/>
    <w:rsid w:val="006E7A0D"/>
    <w:rsid w:val="006F14EB"/>
    <w:rsid w:val="006F3632"/>
    <w:rsid w:val="006F5B5F"/>
    <w:rsid w:val="006F61A2"/>
    <w:rsid w:val="006F7D31"/>
    <w:rsid w:val="007019A8"/>
    <w:rsid w:val="00704DF3"/>
    <w:rsid w:val="0070583E"/>
    <w:rsid w:val="00706226"/>
    <w:rsid w:val="0070649A"/>
    <w:rsid w:val="00706B27"/>
    <w:rsid w:val="00711014"/>
    <w:rsid w:val="007117E9"/>
    <w:rsid w:val="0071421A"/>
    <w:rsid w:val="00715F87"/>
    <w:rsid w:val="0071766A"/>
    <w:rsid w:val="00720214"/>
    <w:rsid w:val="0072279E"/>
    <w:rsid w:val="007227AF"/>
    <w:rsid w:val="007235BA"/>
    <w:rsid w:val="00723937"/>
    <w:rsid w:val="0072433C"/>
    <w:rsid w:val="0072510C"/>
    <w:rsid w:val="00725C6D"/>
    <w:rsid w:val="00733FA3"/>
    <w:rsid w:val="00734639"/>
    <w:rsid w:val="00735ACA"/>
    <w:rsid w:val="00740307"/>
    <w:rsid w:val="00741E71"/>
    <w:rsid w:val="00742C03"/>
    <w:rsid w:val="00744012"/>
    <w:rsid w:val="00745D39"/>
    <w:rsid w:val="00751940"/>
    <w:rsid w:val="00754E22"/>
    <w:rsid w:val="0075609A"/>
    <w:rsid w:val="007578F9"/>
    <w:rsid w:val="0076043B"/>
    <w:rsid w:val="0076160A"/>
    <w:rsid w:val="00761855"/>
    <w:rsid w:val="00763FD8"/>
    <w:rsid w:val="00764D99"/>
    <w:rsid w:val="00765809"/>
    <w:rsid w:val="007676DE"/>
    <w:rsid w:val="00767ACD"/>
    <w:rsid w:val="007713EE"/>
    <w:rsid w:val="00771678"/>
    <w:rsid w:val="00776A71"/>
    <w:rsid w:val="00782A0D"/>
    <w:rsid w:val="00782CAB"/>
    <w:rsid w:val="0078338E"/>
    <w:rsid w:val="007833EE"/>
    <w:rsid w:val="00783CF2"/>
    <w:rsid w:val="00784BCE"/>
    <w:rsid w:val="00784D48"/>
    <w:rsid w:val="007860F2"/>
    <w:rsid w:val="00790869"/>
    <w:rsid w:val="00792F0B"/>
    <w:rsid w:val="0079344E"/>
    <w:rsid w:val="007944B1"/>
    <w:rsid w:val="00794BE1"/>
    <w:rsid w:val="00795BEC"/>
    <w:rsid w:val="00795C2C"/>
    <w:rsid w:val="0079795F"/>
    <w:rsid w:val="007A0B6D"/>
    <w:rsid w:val="007A2F37"/>
    <w:rsid w:val="007B080F"/>
    <w:rsid w:val="007B083F"/>
    <w:rsid w:val="007B1404"/>
    <w:rsid w:val="007B1D77"/>
    <w:rsid w:val="007B2418"/>
    <w:rsid w:val="007B2EE6"/>
    <w:rsid w:val="007B2EF1"/>
    <w:rsid w:val="007B3DBE"/>
    <w:rsid w:val="007C016F"/>
    <w:rsid w:val="007C0E9C"/>
    <w:rsid w:val="007C1A52"/>
    <w:rsid w:val="007C36EF"/>
    <w:rsid w:val="007C3F2B"/>
    <w:rsid w:val="007C45F8"/>
    <w:rsid w:val="007C46A2"/>
    <w:rsid w:val="007C496E"/>
    <w:rsid w:val="007D06E3"/>
    <w:rsid w:val="007D1434"/>
    <w:rsid w:val="007D2A02"/>
    <w:rsid w:val="007D2D9C"/>
    <w:rsid w:val="007D56A7"/>
    <w:rsid w:val="007D5810"/>
    <w:rsid w:val="007D735B"/>
    <w:rsid w:val="007E0675"/>
    <w:rsid w:val="007E1199"/>
    <w:rsid w:val="007E3E23"/>
    <w:rsid w:val="007E5A57"/>
    <w:rsid w:val="007F0B02"/>
    <w:rsid w:val="007F12C8"/>
    <w:rsid w:val="007F1BB8"/>
    <w:rsid w:val="007F32AB"/>
    <w:rsid w:val="007F4495"/>
    <w:rsid w:val="007F508B"/>
    <w:rsid w:val="007F6BBE"/>
    <w:rsid w:val="00802A71"/>
    <w:rsid w:val="00803990"/>
    <w:rsid w:val="00806CA8"/>
    <w:rsid w:val="00807573"/>
    <w:rsid w:val="0081085C"/>
    <w:rsid w:val="00811634"/>
    <w:rsid w:val="00812DEE"/>
    <w:rsid w:val="00813440"/>
    <w:rsid w:val="008138DA"/>
    <w:rsid w:val="0081584A"/>
    <w:rsid w:val="008202A8"/>
    <w:rsid w:val="00821E47"/>
    <w:rsid w:val="008222D8"/>
    <w:rsid w:val="00825312"/>
    <w:rsid w:val="00830C03"/>
    <w:rsid w:val="0083263B"/>
    <w:rsid w:val="00833D66"/>
    <w:rsid w:val="00835C84"/>
    <w:rsid w:val="00841FC4"/>
    <w:rsid w:val="00844643"/>
    <w:rsid w:val="00844F87"/>
    <w:rsid w:val="00851659"/>
    <w:rsid w:val="008519A1"/>
    <w:rsid w:val="00852512"/>
    <w:rsid w:val="00854397"/>
    <w:rsid w:val="00857A99"/>
    <w:rsid w:val="00857D43"/>
    <w:rsid w:val="00860819"/>
    <w:rsid w:val="0086281E"/>
    <w:rsid w:val="008738A4"/>
    <w:rsid w:val="00876417"/>
    <w:rsid w:val="00876D20"/>
    <w:rsid w:val="00877051"/>
    <w:rsid w:val="00880BCA"/>
    <w:rsid w:val="00881377"/>
    <w:rsid w:val="0088169D"/>
    <w:rsid w:val="008829E3"/>
    <w:rsid w:val="00885561"/>
    <w:rsid w:val="0088754C"/>
    <w:rsid w:val="008905EC"/>
    <w:rsid w:val="00891D59"/>
    <w:rsid w:val="0089391B"/>
    <w:rsid w:val="00894EEA"/>
    <w:rsid w:val="0089502D"/>
    <w:rsid w:val="008960CB"/>
    <w:rsid w:val="008973C9"/>
    <w:rsid w:val="0089741C"/>
    <w:rsid w:val="008A0F91"/>
    <w:rsid w:val="008A1FC5"/>
    <w:rsid w:val="008A3AEF"/>
    <w:rsid w:val="008A68B1"/>
    <w:rsid w:val="008A7218"/>
    <w:rsid w:val="008B00BE"/>
    <w:rsid w:val="008B1310"/>
    <w:rsid w:val="008B271D"/>
    <w:rsid w:val="008B2EA0"/>
    <w:rsid w:val="008B4D8F"/>
    <w:rsid w:val="008B5102"/>
    <w:rsid w:val="008B7821"/>
    <w:rsid w:val="008C203E"/>
    <w:rsid w:val="008C3600"/>
    <w:rsid w:val="008C44B2"/>
    <w:rsid w:val="008C6039"/>
    <w:rsid w:val="008D0F5C"/>
    <w:rsid w:val="008D2031"/>
    <w:rsid w:val="008D5999"/>
    <w:rsid w:val="008D72BC"/>
    <w:rsid w:val="008E03F5"/>
    <w:rsid w:val="008E139C"/>
    <w:rsid w:val="008E30B3"/>
    <w:rsid w:val="008E34C1"/>
    <w:rsid w:val="008E35A8"/>
    <w:rsid w:val="008E4578"/>
    <w:rsid w:val="008E6F5B"/>
    <w:rsid w:val="008E78A4"/>
    <w:rsid w:val="008F0DD2"/>
    <w:rsid w:val="008F10F3"/>
    <w:rsid w:val="008F1BEC"/>
    <w:rsid w:val="008F34AE"/>
    <w:rsid w:val="008F4094"/>
    <w:rsid w:val="008F6590"/>
    <w:rsid w:val="008F65E2"/>
    <w:rsid w:val="008F7EE4"/>
    <w:rsid w:val="009008F9"/>
    <w:rsid w:val="00900EFC"/>
    <w:rsid w:val="00902A85"/>
    <w:rsid w:val="00903799"/>
    <w:rsid w:val="00903C72"/>
    <w:rsid w:val="0090717B"/>
    <w:rsid w:val="0091247E"/>
    <w:rsid w:val="0091249B"/>
    <w:rsid w:val="00913567"/>
    <w:rsid w:val="0091437E"/>
    <w:rsid w:val="00915313"/>
    <w:rsid w:val="00917924"/>
    <w:rsid w:val="00920F40"/>
    <w:rsid w:val="00923620"/>
    <w:rsid w:val="009236F8"/>
    <w:rsid w:val="0092392B"/>
    <w:rsid w:val="00923B0C"/>
    <w:rsid w:val="0092467B"/>
    <w:rsid w:val="009262DF"/>
    <w:rsid w:val="00926431"/>
    <w:rsid w:val="00926E7E"/>
    <w:rsid w:val="00930ECE"/>
    <w:rsid w:val="009428AD"/>
    <w:rsid w:val="00943220"/>
    <w:rsid w:val="009434D0"/>
    <w:rsid w:val="009447FA"/>
    <w:rsid w:val="009454BA"/>
    <w:rsid w:val="00947883"/>
    <w:rsid w:val="00952C54"/>
    <w:rsid w:val="00954E96"/>
    <w:rsid w:val="00955DD6"/>
    <w:rsid w:val="009565B8"/>
    <w:rsid w:val="00956614"/>
    <w:rsid w:val="009574BB"/>
    <w:rsid w:val="00960645"/>
    <w:rsid w:val="009633C5"/>
    <w:rsid w:val="009650E5"/>
    <w:rsid w:val="00965BFE"/>
    <w:rsid w:val="009719C3"/>
    <w:rsid w:val="00973557"/>
    <w:rsid w:val="00973F71"/>
    <w:rsid w:val="00974C49"/>
    <w:rsid w:val="009822B4"/>
    <w:rsid w:val="00982FFE"/>
    <w:rsid w:val="00983655"/>
    <w:rsid w:val="00983B37"/>
    <w:rsid w:val="00984364"/>
    <w:rsid w:val="00984B0D"/>
    <w:rsid w:val="009877D8"/>
    <w:rsid w:val="009909AF"/>
    <w:rsid w:val="00991861"/>
    <w:rsid w:val="00992F21"/>
    <w:rsid w:val="00997096"/>
    <w:rsid w:val="009977AE"/>
    <w:rsid w:val="009A0B6D"/>
    <w:rsid w:val="009A5D75"/>
    <w:rsid w:val="009A67A5"/>
    <w:rsid w:val="009A7F33"/>
    <w:rsid w:val="009B0637"/>
    <w:rsid w:val="009B0727"/>
    <w:rsid w:val="009B0DF1"/>
    <w:rsid w:val="009B1CE0"/>
    <w:rsid w:val="009B3C55"/>
    <w:rsid w:val="009B45DB"/>
    <w:rsid w:val="009B481B"/>
    <w:rsid w:val="009B5095"/>
    <w:rsid w:val="009B5196"/>
    <w:rsid w:val="009B76CB"/>
    <w:rsid w:val="009C0F38"/>
    <w:rsid w:val="009C4B3F"/>
    <w:rsid w:val="009C6C81"/>
    <w:rsid w:val="009C7178"/>
    <w:rsid w:val="009C7D41"/>
    <w:rsid w:val="009D0A39"/>
    <w:rsid w:val="009D20C5"/>
    <w:rsid w:val="009D2C4E"/>
    <w:rsid w:val="009D3DB7"/>
    <w:rsid w:val="009D6704"/>
    <w:rsid w:val="009E0FAC"/>
    <w:rsid w:val="009E2B3C"/>
    <w:rsid w:val="009E2F3B"/>
    <w:rsid w:val="009E4A49"/>
    <w:rsid w:val="009E5D90"/>
    <w:rsid w:val="009E697E"/>
    <w:rsid w:val="009E6A86"/>
    <w:rsid w:val="009E6BBB"/>
    <w:rsid w:val="009F0E23"/>
    <w:rsid w:val="009F1452"/>
    <w:rsid w:val="009F19C1"/>
    <w:rsid w:val="009F278D"/>
    <w:rsid w:val="009F3572"/>
    <w:rsid w:val="009F54F3"/>
    <w:rsid w:val="009F6887"/>
    <w:rsid w:val="009F693F"/>
    <w:rsid w:val="00A02B4A"/>
    <w:rsid w:val="00A036A8"/>
    <w:rsid w:val="00A045C1"/>
    <w:rsid w:val="00A07042"/>
    <w:rsid w:val="00A103F0"/>
    <w:rsid w:val="00A1056D"/>
    <w:rsid w:val="00A124AB"/>
    <w:rsid w:val="00A129E8"/>
    <w:rsid w:val="00A160EA"/>
    <w:rsid w:val="00A20B87"/>
    <w:rsid w:val="00A26886"/>
    <w:rsid w:val="00A26979"/>
    <w:rsid w:val="00A27642"/>
    <w:rsid w:val="00A27F39"/>
    <w:rsid w:val="00A301EB"/>
    <w:rsid w:val="00A3064E"/>
    <w:rsid w:val="00A335AD"/>
    <w:rsid w:val="00A36035"/>
    <w:rsid w:val="00A36B78"/>
    <w:rsid w:val="00A4018E"/>
    <w:rsid w:val="00A41641"/>
    <w:rsid w:val="00A42047"/>
    <w:rsid w:val="00A43755"/>
    <w:rsid w:val="00A450F2"/>
    <w:rsid w:val="00A46E58"/>
    <w:rsid w:val="00A50DD2"/>
    <w:rsid w:val="00A51051"/>
    <w:rsid w:val="00A517EE"/>
    <w:rsid w:val="00A5316B"/>
    <w:rsid w:val="00A536F4"/>
    <w:rsid w:val="00A54CDE"/>
    <w:rsid w:val="00A61B8D"/>
    <w:rsid w:val="00A63299"/>
    <w:rsid w:val="00A632A4"/>
    <w:rsid w:val="00A63724"/>
    <w:rsid w:val="00A666FA"/>
    <w:rsid w:val="00A71223"/>
    <w:rsid w:val="00A713F3"/>
    <w:rsid w:val="00A759D4"/>
    <w:rsid w:val="00A77490"/>
    <w:rsid w:val="00A77ECF"/>
    <w:rsid w:val="00A80D38"/>
    <w:rsid w:val="00A816A7"/>
    <w:rsid w:val="00A826A0"/>
    <w:rsid w:val="00A831FD"/>
    <w:rsid w:val="00A84055"/>
    <w:rsid w:val="00A8443C"/>
    <w:rsid w:val="00A85A95"/>
    <w:rsid w:val="00A8682B"/>
    <w:rsid w:val="00A8769B"/>
    <w:rsid w:val="00A87C1D"/>
    <w:rsid w:val="00A9645F"/>
    <w:rsid w:val="00A97212"/>
    <w:rsid w:val="00AA15BE"/>
    <w:rsid w:val="00AA1DA8"/>
    <w:rsid w:val="00AA1EB4"/>
    <w:rsid w:val="00AA26FF"/>
    <w:rsid w:val="00AA333E"/>
    <w:rsid w:val="00AA3BC7"/>
    <w:rsid w:val="00AA62C6"/>
    <w:rsid w:val="00AB1DFC"/>
    <w:rsid w:val="00AB25B4"/>
    <w:rsid w:val="00AB2FED"/>
    <w:rsid w:val="00AB4B6C"/>
    <w:rsid w:val="00AB4E75"/>
    <w:rsid w:val="00AB73AE"/>
    <w:rsid w:val="00AC336A"/>
    <w:rsid w:val="00AC5A19"/>
    <w:rsid w:val="00AD0E05"/>
    <w:rsid w:val="00AD24FB"/>
    <w:rsid w:val="00AD3683"/>
    <w:rsid w:val="00AD4045"/>
    <w:rsid w:val="00AD4633"/>
    <w:rsid w:val="00AD6773"/>
    <w:rsid w:val="00AD70A8"/>
    <w:rsid w:val="00AD7E6B"/>
    <w:rsid w:val="00AE1A9A"/>
    <w:rsid w:val="00AE25EE"/>
    <w:rsid w:val="00AE595F"/>
    <w:rsid w:val="00AE5AA6"/>
    <w:rsid w:val="00AE6EB2"/>
    <w:rsid w:val="00AF0DF7"/>
    <w:rsid w:val="00AF1033"/>
    <w:rsid w:val="00AF1507"/>
    <w:rsid w:val="00AF5A86"/>
    <w:rsid w:val="00B00008"/>
    <w:rsid w:val="00B0161D"/>
    <w:rsid w:val="00B025A6"/>
    <w:rsid w:val="00B06464"/>
    <w:rsid w:val="00B067D7"/>
    <w:rsid w:val="00B13120"/>
    <w:rsid w:val="00B13BE9"/>
    <w:rsid w:val="00B14E97"/>
    <w:rsid w:val="00B15931"/>
    <w:rsid w:val="00B16F6C"/>
    <w:rsid w:val="00B172CA"/>
    <w:rsid w:val="00B17EBE"/>
    <w:rsid w:val="00B211EA"/>
    <w:rsid w:val="00B21E83"/>
    <w:rsid w:val="00B2639B"/>
    <w:rsid w:val="00B26856"/>
    <w:rsid w:val="00B27892"/>
    <w:rsid w:val="00B31749"/>
    <w:rsid w:val="00B32505"/>
    <w:rsid w:val="00B3332E"/>
    <w:rsid w:val="00B33676"/>
    <w:rsid w:val="00B33DDA"/>
    <w:rsid w:val="00B35215"/>
    <w:rsid w:val="00B3782A"/>
    <w:rsid w:val="00B41370"/>
    <w:rsid w:val="00B416FD"/>
    <w:rsid w:val="00B422A7"/>
    <w:rsid w:val="00B45590"/>
    <w:rsid w:val="00B46524"/>
    <w:rsid w:val="00B509ED"/>
    <w:rsid w:val="00B52CFC"/>
    <w:rsid w:val="00B53353"/>
    <w:rsid w:val="00B540E6"/>
    <w:rsid w:val="00B547D8"/>
    <w:rsid w:val="00B55A68"/>
    <w:rsid w:val="00B6134D"/>
    <w:rsid w:val="00B61588"/>
    <w:rsid w:val="00B6203D"/>
    <w:rsid w:val="00B62F95"/>
    <w:rsid w:val="00B64183"/>
    <w:rsid w:val="00B64B80"/>
    <w:rsid w:val="00B66879"/>
    <w:rsid w:val="00B66FAC"/>
    <w:rsid w:val="00B67641"/>
    <w:rsid w:val="00B709D5"/>
    <w:rsid w:val="00B70C84"/>
    <w:rsid w:val="00B71BD4"/>
    <w:rsid w:val="00B73256"/>
    <w:rsid w:val="00B771A7"/>
    <w:rsid w:val="00B801CC"/>
    <w:rsid w:val="00B80365"/>
    <w:rsid w:val="00B817DB"/>
    <w:rsid w:val="00B81D7A"/>
    <w:rsid w:val="00B82ED1"/>
    <w:rsid w:val="00B84048"/>
    <w:rsid w:val="00B8540A"/>
    <w:rsid w:val="00B858AB"/>
    <w:rsid w:val="00B863E3"/>
    <w:rsid w:val="00B901EC"/>
    <w:rsid w:val="00B90312"/>
    <w:rsid w:val="00B924D6"/>
    <w:rsid w:val="00B93776"/>
    <w:rsid w:val="00B93AE6"/>
    <w:rsid w:val="00B93D52"/>
    <w:rsid w:val="00B93D7D"/>
    <w:rsid w:val="00B94014"/>
    <w:rsid w:val="00B95D26"/>
    <w:rsid w:val="00B97CB1"/>
    <w:rsid w:val="00BA0000"/>
    <w:rsid w:val="00BA1C46"/>
    <w:rsid w:val="00BA3FB9"/>
    <w:rsid w:val="00BA4DBD"/>
    <w:rsid w:val="00BA6A56"/>
    <w:rsid w:val="00BA72C1"/>
    <w:rsid w:val="00BA72C8"/>
    <w:rsid w:val="00BB119F"/>
    <w:rsid w:val="00BB2C98"/>
    <w:rsid w:val="00BB643D"/>
    <w:rsid w:val="00BC51D1"/>
    <w:rsid w:val="00BC6352"/>
    <w:rsid w:val="00BC6936"/>
    <w:rsid w:val="00BD00EE"/>
    <w:rsid w:val="00BD0C2F"/>
    <w:rsid w:val="00BD2347"/>
    <w:rsid w:val="00BD47A1"/>
    <w:rsid w:val="00BD6A4C"/>
    <w:rsid w:val="00BE28B5"/>
    <w:rsid w:val="00BE369B"/>
    <w:rsid w:val="00BE4A7C"/>
    <w:rsid w:val="00BE4E4D"/>
    <w:rsid w:val="00BE70E8"/>
    <w:rsid w:val="00BE7287"/>
    <w:rsid w:val="00BF0402"/>
    <w:rsid w:val="00BF3252"/>
    <w:rsid w:val="00BF32A8"/>
    <w:rsid w:val="00BF3AA5"/>
    <w:rsid w:val="00BF4026"/>
    <w:rsid w:val="00BF46C3"/>
    <w:rsid w:val="00BF620A"/>
    <w:rsid w:val="00BF6706"/>
    <w:rsid w:val="00C0626B"/>
    <w:rsid w:val="00C06D1A"/>
    <w:rsid w:val="00C1049B"/>
    <w:rsid w:val="00C10A32"/>
    <w:rsid w:val="00C12713"/>
    <w:rsid w:val="00C131A5"/>
    <w:rsid w:val="00C1347D"/>
    <w:rsid w:val="00C13FB6"/>
    <w:rsid w:val="00C14761"/>
    <w:rsid w:val="00C15618"/>
    <w:rsid w:val="00C15BB9"/>
    <w:rsid w:val="00C15FB3"/>
    <w:rsid w:val="00C16682"/>
    <w:rsid w:val="00C22277"/>
    <w:rsid w:val="00C23179"/>
    <w:rsid w:val="00C240F3"/>
    <w:rsid w:val="00C26A6F"/>
    <w:rsid w:val="00C34D51"/>
    <w:rsid w:val="00C34F62"/>
    <w:rsid w:val="00C372B5"/>
    <w:rsid w:val="00C41522"/>
    <w:rsid w:val="00C41C58"/>
    <w:rsid w:val="00C43184"/>
    <w:rsid w:val="00C468ED"/>
    <w:rsid w:val="00C524A9"/>
    <w:rsid w:val="00C52606"/>
    <w:rsid w:val="00C52645"/>
    <w:rsid w:val="00C5350F"/>
    <w:rsid w:val="00C5509E"/>
    <w:rsid w:val="00C5642B"/>
    <w:rsid w:val="00C5650F"/>
    <w:rsid w:val="00C568DF"/>
    <w:rsid w:val="00C56CF3"/>
    <w:rsid w:val="00C618AE"/>
    <w:rsid w:val="00C62B1A"/>
    <w:rsid w:val="00C63CF9"/>
    <w:rsid w:val="00C6451F"/>
    <w:rsid w:val="00C67371"/>
    <w:rsid w:val="00C704C7"/>
    <w:rsid w:val="00C70B57"/>
    <w:rsid w:val="00C71563"/>
    <w:rsid w:val="00C71EE8"/>
    <w:rsid w:val="00C7318F"/>
    <w:rsid w:val="00C744E8"/>
    <w:rsid w:val="00C745FE"/>
    <w:rsid w:val="00C7639D"/>
    <w:rsid w:val="00C76623"/>
    <w:rsid w:val="00C77DAC"/>
    <w:rsid w:val="00C802B6"/>
    <w:rsid w:val="00C814D7"/>
    <w:rsid w:val="00C8334D"/>
    <w:rsid w:val="00C84035"/>
    <w:rsid w:val="00C86596"/>
    <w:rsid w:val="00C9178F"/>
    <w:rsid w:val="00C91818"/>
    <w:rsid w:val="00C9417A"/>
    <w:rsid w:val="00C97175"/>
    <w:rsid w:val="00C971F9"/>
    <w:rsid w:val="00C9770B"/>
    <w:rsid w:val="00CA15B4"/>
    <w:rsid w:val="00CA349F"/>
    <w:rsid w:val="00CA3684"/>
    <w:rsid w:val="00CB0999"/>
    <w:rsid w:val="00CB10DB"/>
    <w:rsid w:val="00CB489D"/>
    <w:rsid w:val="00CB790D"/>
    <w:rsid w:val="00CC2E80"/>
    <w:rsid w:val="00CC474F"/>
    <w:rsid w:val="00CC6385"/>
    <w:rsid w:val="00CC727E"/>
    <w:rsid w:val="00CD0532"/>
    <w:rsid w:val="00CD0D4A"/>
    <w:rsid w:val="00CD18A2"/>
    <w:rsid w:val="00CD2074"/>
    <w:rsid w:val="00CD5213"/>
    <w:rsid w:val="00CD7A22"/>
    <w:rsid w:val="00CD7CA3"/>
    <w:rsid w:val="00CD7EDF"/>
    <w:rsid w:val="00CE0721"/>
    <w:rsid w:val="00CE2F32"/>
    <w:rsid w:val="00CE48FB"/>
    <w:rsid w:val="00CE4CA5"/>
    <w:rsid w:val="00CE7820"/>
    <w:rsid w:val="00CE7AEC"/>
    <w:rsid w:val="00CF0D87"/>
    <w:rsid w:val="00CF133E"/>
    <w:rsid w:val="00CF2322"/>
    <w:rsid w:val="00CF30C2"/>
    <w:rsid w:val="00CF4510"/>
    <w:rsid w:val="00CF670C"/>
    <w:rsid w:val="00CF67CC"/>
    <w:rsid w:val="00D03364"/>
    <w:rsid w:val="00D046F1"/>
    <w:rsid w:val="00D04DF1"/>
    <w:rsid w:val="00D05A4C"/>
    <w:rsid w:val="00D153A6"/>
    <w:rsid w:val="00D209E4"/>
    <w:rsid w:val="00D21CA4"/>
    <w:rsid w:val="00D21E94"/>
    <w:rsid w:val="00D23708"/>
    <w:rsid w:val="00D240EB"/>
    <w:rsid w:val="00D24876"/>
    <w:rsid w:val="00D24BA2"/>
    <w:rsid w:val="00D2511E"/>
    <w:rsid w:val="00D25327"/>
    <w:rsid w:val="00D26090"/>
    <w:rsid w:val="00D26985"/>
    <w:rsid w:val="00D317D6"/>
    <w:rsid w:val="00D32B8A"/>
    <w:rsid w:val="00D3348D"/>
    <w:rsid w:val="00D356CB"/>
    <w:rsid w:val="00D36D32"/>
    <w:rsid w:val="00D4185E"/>
    <w:rsid w:val="00D423A0"/>
    <w:rsid w:val="00D434FE"/>
    <w:rsid w:val="00D43925"/>
    <w:rsid w:val="00D4432E"/>
    <w:rsid w:val="00D44A6F"/>
    <w:rsid w:val="00D45A76"/>
    <w:rsid w:val="00D46C98"/>
    <w:rsid w:val="00D47880"/>
    <w:rsid w:val="00D5054D"/>
    <w:rsid w:val="00D51D19"/>
    <w:rsid w:val="00D52834"/>
    <w:rsid w:val="00D53954"/>
    <w:rsid w:val="00D5672C"/>
    <w:rsid w:val="00D57D1B"/>
    <w:rsid w:val="00D60A65"/>
    <w:rsid w:val="00D62F73"/>
    <w:rsid w:val="00D648B0"/>
    <w:rsid w:val="00D662AC"/>
    <w:rsid w:val="00D668DC"/>
    <w:rsid w:val="00D66B2D"/>
    <w:rsid w:val="00D67E04"/>
    <w:rsid w:val="00D729D1"/>
    <w:rsid w:val="00D73AF1"/>
    <w:rsid w:val="00D778A3"/>
    <w:rsid w:val="00D800DE"/>
    <w:rsid w:val="00D8153E"/>
    <w:rsid w:val="00D847DF"/>
    <w:rsid w:val="00D84E21"/>
    <w:rsid w:val="00D855A3"/>
    <w:rsid w:val="00D928AE"/>
    <w:rsid w:val="00D93BA1"/>
    <w:rsid w:val="00D93D0A"/>
    <w:rsid w:val="00D9427B"/>
    <w:rsid w:val="00D942FA"/>
    <w:rsid w:val="00D96290"/>
    <w:rsid w:val="00DA2CC7"/>
    <w:rsid w:val="00DA31F6"/>
    <w:rsid w:val="00DA41C5"/>
    <w:rsid w:val="00DA5592"/>
    <w:rsid w:val="00DA5758"/>
    <w:rsid w:val="00DA604B"/>
    <w:rsid w:val="00DA6594"/>
    <w:rsid w:val="00DA677A"/>
    <w:rsid w:val="00DB0FA0"/>
    <w:rsid w:val="00DB3289"/>
    <w:rsid w:val="00DB3FEA"/>
    <w:rsid w:val="00DB6055"/>
    <w:rsid w:val="00DB6D05"/>
    <w:rsid w:val="00DB760D"/>
    <w:rsid w:val="00DC0A28"/>
    <w:rsid w:val="00DC112B"/>
    <w:rsid w:val="00DC16F2"/>
    <w:rsid w:val="00DC4CE2"/>
    <w:rsid w:val="00DC6026"/>
    <w:rsid w:val="00DC740A"/>
    <w:rsid w:val="00DC76C1"/>
    <w:rsid w:val="00DD04E1"/>
    <w:rsid w:val="00DD1B1D"/>
    <w:rsid w:val="00DD2A5D"/>
    <w:rsid w:val="00DD2AD6"/>
    <w:rsid w:val="00DD428D"/>
    <w:rsid w:val="00DD518D"/>
    <w:rsid w:val="00DE0283"/>
    <w:rsid w:val="00DE1654"/>
    <w:rsid w:val="00DE20EE"/>
    <w:rsid w:val="00DE2A0A"/>
    <w:rsid w:val="00DE37FF"/>
    <w:rsid w:val="00DE48B9"/>
    <w:rsid w:val="00DF0256"/>
    <w:rsid w:val="00DF129E"/>
    <w:rsid w:val="00DF1821"/>
    <w:rsid w:val="00DF5D07"/>
    <w:rsid w:val="00DF7F2A"/>
    <w:rsid w:val="00E01001"/>
    <w:rsid w:val="00E03E03"/>
    <w:rsid w:val="00E0771D"/>
    <w:rsid w:val="00E11747"/>
    <w:rsid w:val="00E1270B"/>
    <w:rsid w:val="00E15FB7"/>
    <w:rsid w:val="00E16BD3"/>
    <w:rsid w:val="00E22055"/>
    <w:rsid w:val="00E22708"/>
    <w:rsid w:val="00E23613"/>
    <w:rsid w:val="00E24AAB"/>
    <w:rsid w:val="00E25941"/>
    <w:rsid w:val="00E34238"/>
    <w:rsid w:val="00E34D77"/>
    <w:rsid w:val="00E35D06"/>
    <w:rsid w:val="00E363A0"/>
    <w:rsid w:val="00E41A8A"/>
    <w:rsid w:val="00E42569"/>
    <w:rsid w:val="00E426FE"/>
    <w:rsid w:val="00E4387E"/>
    <w:rsid w:val="00E43C08"/>
    <w:rsid w:val="00E50AE6"/>
    <w:rsid w:val="00E5397D"/>
    <w:rsid w:val="00E55172"/>
    <w:rsid w:val="00E56490"/>
    <w:rsid w:val="00E63445"/>
    <w:rsid w:val="00E66087"/>
    <w:rsid w:val="00E661C4"/>
    <w:rsid w:val="00E66718"/>
    <w:rsid w:val="00E66735"/>
    <w:rsid w:val="00E67C4C"/>
    <w:rsid w:val="00E70646"/>
    <w:rsid w:val="00E71F09"/>
    <w:rsid w:val="00E7220C"/>
    <w:rsid w:val="00E738A9"/>
    <w:rsid w:val="00E73C08"/>
    <w:rsid w:val="00E75316"/>
    <w:rsid w:val="00E806FC"/>
    <w:rsid w:val="00E84F82"/>
    <w:rsid w:val="00E8540B"/>
    <w:rsid w:val="00E87436"/>
    <w:rsid w:val="00E90269"/>
    <w:rsid w:val="00E90DA7"/>
    <w:rsid w:val="00E910D8"/>
    <w:rsid w:val="00E94A2D"/>
    <w:rsid w:val="00E96CE4"/>
    <w:rsid w:val="00EA1438"/>
    <w:rsid w:val="00EA149F"/>
    <w:rsid w:val="00EA1A32"/>
    <w:rsid w:val="00EA1B1A"/>
    <w:rsid w:val="00EA1E97"/>
    <w:rsid w:val="00EA252C"/>
    <w:rsid w:val="00EA4188"/>
    <w:rsid w:val="00EA58BD"/>
    <w:rsid w:val="00EA63BB"/>
    <w:rsid w:val="00EA67FB"/>
    <w:rsid w:val="00EA69E8"/>
    <w:rsid w:val="00EA72A2"/>
    <w:rsid w:val="00EA7AD6"/>
    <w:rsid w:val="00EB0A18"/>
    <w:rsid w:val="00EB2883"/>
    <w:rsid w:val="00EB356E"/>
    <w:rsid w:val="00EB53F2"/>
    <w:rsid w:val="00EB5E79"/>
    <w:rsid w:val="00EB666D"/>
    <w:rsid w:val="00EB6974"/>
    <w:rsid w:val="00EB6E44"/>
    <w:rsid w:val="00EB796F"/>
    <w:rsid w:val="00EC1312"/>
    <w:rsid w:val="00EC29FB"/>
    <w:rsid w:val="00EC5E44"/>
    <w:rsid w:val="00EC68D8"/>
    <w:rsid w:val="00ED5D9F"/>
    <w:rsid w:val="00EE26E8"/>
    <w:rsid w:val="00EE416E"/>
    <w:rsid w:val="00EE4CE4"/>
    <w:rsid w:val="00EE7707"/>
    <w:rsid w:val="00EE7DB3"/>
    <w:rsid w:val="00EE7F2F"/>
    <w:rsid w:val="00EF0366"/>
    <w:rsid w:val="00EF0497"/>
    <w:rsid w:val="00EF099C"/>
    <w:rsid w:val="00EF6327"/>
    <w:rsid w:val="00EF7D3A"/>
    <w:rsid w:val="00F0341D"/>
    <w:rsid w:val="00F07C58"/>
    <w:rsid w:val="00F105E6"/>
    <w:rsid w:val="00F12BEF"/>
    <w:rsid w:val="00F12E8B"/>
    <w:rsid w:val="00F138D5"/>
    <w:rsid w:val="00F16DA8"/>
    <w:rsid w:val="00F1705A"/>
    <w:rsid w:val="00F176DE"/>
    <w:rsid w:val="00F2140E"/>
    <w:rsid w:val="00F21506"/>
    <w:rsid w:val="00F21E2E"/>
    <w:rsid w:val="00F2405E"/>
    <w:rsid w:val="00F24365"/>
    <w:rsid w:val="00F243B9"/>
    <w:rsid w:val="00F24E5A"/>
    <w:rsid w:val="00F268A6"/>
    <w:rsid w:val="00F3035D"/>
    <w:rsid w:val="00F31F6E"/>
    <w:rsid w:val="00F357C7"/>
    <w:rsid w:val="00F375B1"/>
    <w:rsid w:val="00F41E9E"/>
    <w:rsid w:val="00F421C3"/>
    <w:rsid w:val="00F42E63"/>
    <w:rsid w:val="00F45A0C"/>
    <w:rsid w:val="00F4609B"/>
    <w:rsid w:val="00F46DF5"/>
    <w:rsid w:val="00F51096"/>
    <w:rsid w:val="00F51E06"/>
    <w:rsid w:val="00F52319"/>
    <w:rsid w:val="00F526F2"/>
    <w:rsid w:val="00F55E41"/>
    <w:rsid w:val="00F57002"/>
    <w:rsid w:val="00F57794"/>
    <w:rsid w:val="00F6144B"/>
    <w:rsid w:val="00F626B9"/>
    <w:rsid w:val="00F62D54"/>
    <w:rsid w:val="00F62E2C"/>
    <w:rsid w:val="00F634EB"/>
    <w:rsid w:val="00F63620"/>
    <w:rsid w:val="00F63CB0"/>
    <w:rsid w:val="00F657A5"/>
    <w:rsid w:val="00F65EED"/>
    <w:rsid w:val="00F72602"/>
    <w:rsid w:val="00F74889"/>
    <w:rsid w:val="00F753A2"/>
    <w:rsid w:val="00F759D0"/>
    <w:rsid w:val="00F80F94"/>
    <w:rsid w:val="00F81965"/>
    <w:rsid w:val="00F82752"/>
    <w:rsid w:val="00F82E61"/>
    <w:rsid w:val="00F83ADC"/>
    <w:rsid w:val="00F85BCC"/>
    <w:rsid w:val="00F85F39"/>
    <w:rsid w:val="00F866E1"/>
    <w:rsid w:val="00F87A4B"/>
    <w:rsid w:val="00F926A9"/>
    <w:rsid w:val="00F96876"/>
    <w:rsid w:val="00FA05FE"/>
    <w:rsid w:val="00FA0885"/>
    <w:rsid w:val="00FA1E0E"/>
    <w:rsid w:val="00FA286E"/>
    <w:rsid w:val="00FA4804"/>
    <w:rsid w:val="00FA565F"/>
    <w:rsid w:val="00FB0013"/>
    <w:rsid w:val="00FB277D"/>
    <w:rsid w:val="00FB344F"/>
    <w:rsid w:val="00FB6506"/>
    <w:rsid w:val="00FC50C3"/>
    <w:rsid w:val="00FC76AA"/>
    <w:rsid w:val="00FD050F"/>
    <w:rsid w:val="00FD3A3E"/>
    <w:rsid w:val="00FD7BBE"/>
    <w:rsid w:val="00FD7F2B"/>
    <w:rsid w:val="00FE3DDE"/>
    <w:rsid w:val="00FE41C5"/>
    <w:rsid w:val="00FE5235"/>
    <w:rsid w:val="00FE7160"/>
    <w:rsid w:val="00FF04D3"/>
    <w:rsid w:val="00FF143D"/>
    <w:rsid w:val="00FF23F2"/>
    <w:rsid w:val="00FF2425"/>
    <w:rsid w:val="00FF3D65"/>
    <w:rsid w:val="00FF6F0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B28D550-0D8A-41CC-ACED-CAABB270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75"/>
  </w:style>
  <w:style w:type="paragraph" w:styleId="1">
    <w:name w:val="heading 1"/>
    <w:basedOn w:val="a"/>
    <w:next w:val="a"/>
    <w:qFormat/>
    <w:pPr>
      <w:keepNext/>
      <w:tabs>
        <w:tab w:val="left" w:pos="0"/>
      </w:tabs>
      <w:ind w:right="-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682" w:line="317" w:lineRule="exact"/>
      <w:ind w:left="5851"/>
      <w:outlineLvl w:val="1"/>
    </w:pPr>
    <w:rPr>
      <w:color w:val="000000"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042"/>
      </w:tabs>
      <w:outlineLvl w:val="3"/>
    </w:pPr>
    <w:rPr>
      <w:color w:val="000000"/>
      <w:spacing w:val="-5"/>
      <w:w w:val="101"/>
      <w:sz w:val="28"/>
    </w:rPr>
  </w:style>
  <w:style w:type="paragraph" w:styleId="8">
    <w:name w:val="heading 8"/>
    <w:basedOn w:val="a"/>
    <w:next w:val="a"/>
    <w:qFormat/>
    <w:rsid w:val="0076160A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43C0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right"/>
    </w:pPr>
    <w:rPr>
      <w:sz w:val="28"/>
    </w:rPr>
  </w:style>
  <w:style w:type="paragraph" w:styleId="a4">
    <w:name w:val="header"/>
    <w:basedOn w:val="a"/>
    <w:link w:val="a5"/>
    <w:rsid w:val="0006759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6759F"/>
  </w:style>
  <w:style w:type="paragraph" w:styleId="a7">
    <w:name w:val="footer"/>
    <w:basedOn w:val="a"/>
    <w:link w:val="a8"/>
    <w:rsid w:val="00EE7DB3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E7DB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D356CB"/>
  </w:style>
  <w:style w:type="character" w:styleId="ac">
    <w:name w:val="footnote reference"/>
    <w:semiHidden/>
    <w:rsid w:val="00D356CB"/>
    <w:rPr>
      <w:vertAlign w:val="superscript"/>
    </w:rPr>
  </w:style>
  <w:style w:type="paragraph" w:styleId="ad">
    <w:name w:val="Block Text"/>
    <w:basedOn w:val="a"/>
    <w:rsid w:val="0076160A"/>
    <w:pPr>
      <w:ind w:left="142" w:right="-1"/>
      <w:jc w:val="both"/>
    </w:pPr>
    <w:rPr>
      <w:sz w:val="26"/>
      <w:szCs w:val="26"/>
    </w:rPr>
  </w:style>
  <w:style w:type="paragraph" w:customStyle="1" w:styleId="ConsNormal">
    <w:name w:val="ConsNormal"/>
    <w:rsid w:val="008E35A8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PlusTitle">
    <w:name w:val="ConsPlusTitle"/>
    <w:rsid w:val="000E10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rsid w:val="00EF7D3A"/>
    <w:rPr>
      <w:rFonts w:ascii="Tahoma" w:hAnsi="Tahoma" w:cs="Tahoma"/>
      <w:sz w:val="16"/>
      <w:szCs w:val="16"/>
    </w:rPr>
  </w:style>
  <w:style w:type="paragraph" w:customStyle="1" w:styleId="af0">
    <w:name w:val="Знак Знак"/>
    <w:basedOn w:val="a"/>
    <w:rsid w:val="00B93776"/>
    <w:pPr>
      <w:spacing w:after="160" w:line="240" w:lineRule="exact"/>
      <w:jc w:val="right"/>
    </w:pPr>
    <w:rPr>
      <w:lang w:val="en-GB" w:eastAsia="en-US"/>
    </w:rPr>
  </w:style>
  <w:style w:type="paragraph" w:styleId="af1">
    <w:name w:val="Subtitle"/>
    <w:basedOn w:val="a"/>
    <w:qFormat/>
    <w:rsid w:val="00B93776"/>
    <w:pPr>
      <w:jc w:val="center"/>
    </w:pPr>
    <w:rPr>
      <w:b/>
      <w:sz w:val="28"/>
    </w:rPr>
  </w:style>
  <w:style w:type="paragraph" w:customStyle="1" w:styleId="af2">
    <w:name w:val="Знак Знак Знак Знак Знак Знак Знак"/>
    <w:basedOn w:val="a"/>
    <w:rsid w:val="000A73C5"/>
    <w:pPr>
      <w:spacing w:after="160" w:line="240" w:lineRule="exact"/>
      <w:jc w:val="right"/>
    </w:pPr>
    <w:rPr>
      <w:lang w:val="en-GB" w:eastAsia="en-US"/>
    </w:rPr>
  </w:style>
  <w:style w:type="paragraph" w:styleId="af3">
    <w:name w:val="Body Text Indent"/>
    <w:basedOn w:val="a"/>
    <w:rsid w:val="00B82ED1"/>
    <w:pPr>
      <w:ind w:firstLine="851"/>
    </w:pPr>
    <w:rPr>
      <w:sz w:val="28"/>
    </w:rPr>
  </w:style>
  <w:style w:type="character" w:customStyle="1" w:styleId="af4">
    <w:name w:val="Основной текст_"/>
    <w:link w:val="10"/>
    <w:locked/>
    <w:rsid w:val="00257D66"/>
    <w:rPr>
      <w:spacing w:val="2"/>
      <w:lang w:bidi="ar-SA"/>
    </w:rPr>
  </w:style>
  <w:style w:type="paragraph" w:customStyle="1" w:styleId="10">
    <w:name w:val="Основной текст1"/>
    <w:basedOn w:val="a"/>
    <w:link w:val="af4"/>
    <w:rsid w:val="00257D66"/>
    <w:pPr>
      <w:shd w:val="clear" w:color="auto" w:fill="FFFFFF"/>
      <w:spacing w:before="240" w:line="322" w:lineRule="exact"/>
      <w:ind w:firstLine="540"/>
      <w:jc w:val="both"/>
    </w:pPr>
    <w:rPr>
      <w:spacing w:val="2"/>
    </w:rPr>
  </w:style>
  <w:style w:type="paragraph" w:styleId="af5">
    <w:name w:val="Body Text"/>
    <w:basedOn w:val="a"/>
    <w:rsid w:val="00654456"/>
    <w:pPr>
      <w:spacing w:after="12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54456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606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 Знак Знак Знак Знак"/>
    <w:basedOn w:val="a"/>
    <w:rsid w:val="006D524F"/>
    <w:pPr>
      <w:spacing w:after="160" w:line="240" w:lineRule="exact"/>
      <w:jc w:val="right"/>
    </w:pPr>
    <w:rPr>
      <w:lang w:val="en-GB" w:eastAsia="en-US"/>
    </w:rPr>
  </w:style>
  <w:style w:type="paragraph" w:styleId="af7">
    <w:name w:val="Title"/>
    <w:basedOn w:val="a"/>
    <w:link w:val="af8"/>
    <w:qFormat/>
    <w:rsid w:val="00A103F0"/>
    <w:pPr>
      <w:jc w:val="center"/>
    </w:pPr>
    <w:rPr>
      <w:b/>
      <w:sz w:val="28"/>
    </w:rPr>
  </w:style>
  <w:style w:type="character" w:customStyle="1" w:styleId="af8">
    <w:name w:val="Название Знак"/>
    <w:link w:val="af7"/>
    <w:rsid w:val="00A103F0"/>
    <w:rPr>
      <w:b/>
      <w:sz w:val="28"/>
    </w:rPr>
  </w:style>
  <w:style w:type="character" w:styleId="af9">
    <w:name w:val="Hyperlink"/>
    <w:rsid w:val="003F7CCA"/>
    <w:rPr>
      <w:color w:val="0000FF"/>
      <w:u w:val="single"/>
    </w:rPr>
  </w:style>
  <w:style w:type="numbering" w:customStyle="1" w:styleId="11">
    <w:name w:val="Нет списка1"/>
    <w:next w:val="a2"/>
    <w:semiHidden/>
    <w:rsid w:val="0002485F"/>
  </w:style>
  <w:style w:type="character" w:customStyle="1" w:styleId="af">
    <w:name w:val="Текст выноски Знак"/>
    <w:link w:val="ae"/>
    <w:uiPriority w:val="99"/>
    <w:rsid w:val="0002485F"/>
    <w:rPr>
      <w:rFonts w:ascii="Tahoma" w:hAnsi="Tahoma" w:cs="Tahoma"/>
      <w:sz w:val="16"/>
      <w:szCs w:val="16"/>
    </w:rPr>
  </w:style>
  <w:style w:type="character" w:customStyle="1" w:styleId="ab">
    <w:name w:val="Текст сноски Знак"/>
    <w:link w:val="aa"/>
    <w:semiHidden/>
    <w:rsid w:val="0063420B"/>
  </w:style>
  <w:style w:type="table" w:customStyle="1" w:styleId="12">
    <w:name w:val="Сетка таблицы1"/>
    <w:basedOn w:val="a1"/>
    <w:next w:val="a9"/>
    <w:rsid w:val="00B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rsid w:val="00D2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9"/>
    <w:rsid w:val="00F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E15FB7"/>
    <w:rPr>
      <w:rFonts w:ascii="Calibri" w:hAnsi="Calibri"/>
      <w:sz w:val="22"/>
      <w:szCs w:val="22"/>
    </w:rPr>
  </w:style>
  <w:style w:type="character" w:customStyle="1" w:styleId="afb">
    <w:name w:val="Без интервала Знак"/>
    <w:link w:val="afa"/>
    <w:uiPriority w:val="1"/>
    <w:locked/>
    <w:rsid w:val="00E15FB7"/>
    <w:rPr>
      <w:rFonts w:ascii="Calibri" w:hAnsi="Calibri"/>
      <w:sz w:val="22"/>
      <w:szCs w:val="22"/>
    </w:rPr>
  </w:style>
  <w:style w:type="character" w:customStyle="1" w:styleId="afc">
    <w:name w:val="Основной шрифт"/>
    <w:uiPriority w:val="99"/>
    <w:rsid w:val="00E15FB7"/>
  </w:style>
  <w:style w:type="numbering" w:customStyle="1" w:styleId="21">
    <w:name w:val="Нет списка2"/>
    <w:next w:val="a2"/>
    <w:semiHidden/>
    <w:rsid w:val="00263C75"/>
  </w:style>
  <w:style w:type="paragraph" w:styleId="22">
    <w:name w:val="Body Text Indent 2"/>
    <w:basedOn w:val="a"/>
    <w:link w:val="23"/>
    <w:rsid w:val="00263C75"/>
    <w:pPr>
      <w:ind w:firstLine="708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rsid w:val="00263C75"/>
    <w:rPr>
      <w:sz w:val="28"/>
    </w:rPr>
  </w:style>
  <w:style w:type="table" w:customStyle="1" w:styleId="40">
    <w:name w:val="Сетка таблицы4"/>
    <w:basedOn w:val="a1"/>
    <w:next w:val="a9"/>
    <w:rsid w:val="0026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AB4E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48350A"/>
  </w:style>
  <w:style w:type="character" w:customStyle="1" w:styleId="a5">
    <w:name w:val="Верхний колонтитул Знак"/>
    <w:link w:val="a4"/>
    <w:uiPriority w:val="99"/>
    <w:rsid w:val="0048350A"/>
  </w:style>
  <w:style w:type="character" w:customStyle="1" w:styleId="a8">
    <w:name w:val="Нижний колонтитул Знак"/>
    <w:link w:val="a7"/>
    <w:uiPriority w:val="99"/>
    <w:rsid w:val="0048350A"/>
  </w:style>
  <w:style w:type="paragraph" w:styleId="afd">
    <w:name w:val="List Paragraph"/>
    <w:basedOn w:val="a"/>
    <w:uiPriority w:val="34"/>
    <w:qFormat/>
    <w:rsid w:val="0048350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39"/>
    <w:rsid w:val="004835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rsid w:val="00663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FD7BB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FD7BBE"/>
    <w:rPr>
      <w:sz w:val="16"/>
      <w:szCs w:val="16"/>
      <w:lang w:val="x-none" w:eastAsia="x-none"/>
    </w:rPr>
  </w:style>
  <w:style w:type="paragraph" w:customStyle="1" w:styleId="ConsPlusTitlePage">
    <w:name w:val="ConsPlusTitlePage"/>
    <w:rsid w:val="00FD7BB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nformat">
    <w:name w:val="ConsPlusNonformat"/>
    <w:rsid w:val="00FD7B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FD7B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character" w:customStyle="1" w:styleId="13">
    <w:name w:val="Знак Знак1"/>
    <w:rsid w:val="00FD7BBE"/>
    <w:rPr>
      <w:sz w:val="28"/>
      <w:szCs w:val="24"/>
      <w:lang w:val="ru-RU" w:eastAsia="ru-RU" w:bidi="ar-SA"/>
    </w:rPr>
  </w:style>
  <w:style w:type="character" w:styleId="afe">
    <w:name w:val="FollowedHyperlink"/>
    <w:basedOn w:val="a0"/>
    <w:rsid w:val="005A4660"/>
    <w:rPr>
      <w:color w:val="954F72" w:themeColor="followedHyperlink"/>
      <w:u w:val="single"/>
    </w:rPr>
  </w:style>
  <w:style w:type="paragraph" w:styleId="aff">
    <w:name w:val="Normal (Web)"/>
    <w:basedOn w:val="a"/>
    <w:rsid w:val="00DA55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0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675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7976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2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17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1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9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0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82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983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738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20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70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675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072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8203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27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681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9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89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0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755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8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430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967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91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8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9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2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7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3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3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38495-CC42-4429-B634-6E13755B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765</Words>
  <Characters>5217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САНЧУРСКАЯ РАЙОННАЯ ДУМА КИРОВСКОЙ ОБЛАСТИ</vt:lpstr>
    </vt:vector>
  </TitlesOfParts>
  <Company>Unknown</Company>
  <LinksUpToDate>false</LinksUpToDate>
  <CharactersWithSpaces>5971</CharactersWithSpaces>
  <SharedDoc>false</SharedDoc>
  <HLinks>
    <vt:vector size="192" baseType="variant">
      <vt:variant>
        <vt:i4>6684720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5570562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5505026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5701634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6619185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Par135</vt:lpwstr>
      </vt:variant>
      <vt:variant>
        <vt:i4>5177348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consultantplus://offline/ref=0796308FD2B128A036C80BC96ECD3276F779D9D508ED34414AD2E84C2C8031841D83A153C7CB7B99A4757C2AFF32C95F3B74106FD2785FEC008B3211bAF</vt:lpwstr>
      </vt:variant>
      <vt:variant>
        <vt:lpwstr/>
      </vt:variant>
      <vt:variant>
        <vt:i4>5701634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5767170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6553651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5505026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4980817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consultantplus://offline/ref=0796308FD2B128A036C815C478A16E7FF47786DA0DED3B15168DB3117B893BD348CCA01D83CE6498A66B7F2AF616b6F</vt:lpwstr>
      </vt:variant>
      <vt:variant>
        <vt:lpwstr/>
      </vt:variant>
      <vt:variant>
        <vt:i4>4980829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consultantplus://offline/ref=0796308FD2B128A036C815C478A16E7FF47482DA08E33B15168DB3117B893BD348CCA01D83CE6498A66B7F2AF616b6F</vt:lpwstr>
      </vt:variant>
      <vt:variant>
        <vt:lpwstr/>
      </vt:variant>
      <vt:variant>
        <vt:i4>7471200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7471200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4980829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consultantplus://offline/ref=0796308FD2B128A036C815C478A16E7FF4768EDC0DE83B15168DB3117B893BD348CCA01D83CE6498A66B7F2AF616b6F</vt:lpwstr>
      </vt:variant>
      <vt:variant>
        <vt:lpwstr/>
      </vt:variant>
      <vt:variant>
        <vt:i4>7471200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consultantplus://offline/ref=0796308FD2B128A036C815C478A16E7FF4768EDC0DE83B15168DB3117B893BD35ACCF81183C67C98A17E297BB033951B66671165D27B5DF010b2F</vt:lpwstr>
      </vt:variant>
      <vt:variant>
        <vt:lpwstr/>
      </vt:variant>
      <vt:variant>
        <vt:i4>7471204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7471204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consultantplus://offline/ref=0796308FD2B128A036C815C478A16E7FF4768EDC0DE83B15168DB3117B893BD35ACCF81183C67C99A47E297BB033951B66671165D27B5DF010b2F</vt:lpwstr>
      </vt:variant>
      <vt:variant>
        <vt:lpwstr/>
      </vt:variant>
      <vt:variant>
        <vt:i4>4390998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consultantplus://offline/ref=0796308FD2B128A036C815C478A16E7FF47280DC0AEA3B15168DB3117B893BD35ACCF81488922BDDF1787D22EA679A056C791216b7F</vt:lpwstr>
      </vt:variant>
      <vt:variant>
        <vt:lpwstr/>
      </vt:variant>
      <vt:variant>
        <vt:i4>7471160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consultantplus://offline/ref=0796308FD2B128A036C815C478A16E7FF4768EDC0DE83B15168DB3117B893BD35ACCF81183C67F90AD7E297BB033951B66671165D27B5DF010b2F</vt:lpwstr>
      </vt:variant>
      <vt:variant>
        <vt:lpwstr/>
      </vt:variant>
      <vt:variant>
        <vt:i4>4587574</vt:i4>
      </vt:variant>
      <vt:variant>
        <vt:i4>18</vt:i4>
      </vt:variant>
      <vt:variant>
        <vt:i4>0</vt:i4>
      </vt:variant>
      <vt:variant>
        <vt:i4>5</vt:i4>
      </vt:variant>
      <vt:variant>
        <vt:lpwstr>https://www.lentainform.com/ghits/7379700/i/57358223/3/pp/15/1?h=p0oTVDPMk33F4Xz1Beop9Lf1jN5LI6Rp9ofA8rZCjEo9v5qq94evJoBLoKAwNVsJ&amp;rid=51bdb4c4-1ffa-11eb-9a2e-d094662f8ab5&amp;ts=yandex.ru&amp;tt=Organic&amp;cpm=1&amp;gbpp=1&amp;iv=11&amp;muid=jajBfK5H_v1m</vt:lpwstr>
      </vt:variant>
      <vt:variant>
        <vt:lpwstr/>
      </vt:variant>
      <vt:variant>
        <vt:i4>1114140</vt:i4>
      </vt:variant>
      <vt:variant>
        <vt:i4>15</vt:i4>
      </vt:variant>
      <vt:variant>
        <vt:i4>0</vt:i4>
      </vt:variant>
      <vt:variant>
        <vt:i4>5</vt:i4>
      </vt:variant>
      <vt:variant>
        <vt:lpwstr>https://www.lentainform.com/ghits/7011566/i/57358223/3/pp/14/1?h=95Fp3rAuD6yaNNJI7tIBb6rgx9c5rN6_r4Ohd2BUFl637HRDPpWvYbBah2liJqEX&amp;rid=51bdb4c4-1ffa-11eb-9a2e-d094662f8ab5&amp;ts=yandex.ru&amp;tt=Organic&amp;cpm=1&amp;iv=11&amp;muid=jajBfK5H_v1m</vt:lpwstr>
      </vt:variant>
      <vt:variant>
        <vt:lpwstr/>
      </vt:variant>
      <vt:variant>
        <vt:i4>1835076</vt:i4>
      </vt:variant>
      <vt:variant>
        <vt:i4>12</vt:i4>
      </vt:variant>
      <vt:variant>
        <vt:i4>0</vt:i4>
      </vt:variant>
      <vt:variant>
        <vt:i4>5</vt:i4>
      </vt:variant>
      <vt:variant>
        <vt:lpwstr>https://www.lentainform.com/ghits/7014247/i/57358223/3/pp/13/1?h=95Fp3rAuD6yaNNJI7tIBb78fr_ckznLEcQutpEVIAyPYlymrI1-BMHdt8ydqi0Xr&amp;rid=51bdb4c4-1ffa-11eb-9a2e-d094662f8ab5&amp;ts=yandex.ru&amp;tt=Organic&amp;cpm=1&amp;gbpp=1&amp;iv=11&amp;muid=jajBfK5H_v1m</vt:lpwstr>
      </vt:variant>
      <vt:variant>
        <vt:lpwstr/>
      </vt:variant>
      <vt:variant>
        <vt:i4>7077897</vt:i4>
      </vt:variant>
      <vt:variant>
        <vt:i4>9</vt:i4>
      </vt:variant>
      <vt:variant>
        <vt:i4>0</vt:i4>
      </vt:variant>
      <vt:variant>
        <vt:i4>5</vt:i4>
      </vt:variant>
      <vt:variant>
        <vt:lpwstr>https://www.lentainform.com/ghits/7395625/i/57358223/3/pp/12/1?h=wgewXHGLdSXp1myTSwmeV7a1tWJvi2mvMR9jtEdR_IkzMBpXDY5uuf34g5T10rQ_&amp;rid=51bdb4c4-1ffa-11eb-9a2e-d094662f8ab5&amp;ts=yandex.ru&amp;tt=Organic&amp;cpm=1&amp;gbpp=1&amp;iv=11&amp;muid=jajBfK5H_v1m</vt:lpwstr>
      </vt:variant>
      <vt:variant>
        <vt:lpwstr/>
      </vt:variant>
      <vt:variant>
        <vt:i4>3211347</vt:i4>
      </vt:variant>
      <vt:variant>
        <vt:i4>6</vt:i4>
      </vt:variant>
      <vt:variant>
        <vt:i4>0</vt:i4>
      </vt:variant>
      <vt:variant>
        <vt:i4>5</vt:i4>
      </vt:variant>
      <vt:variant>
        <vt:lpwstr>https://www.lentainform.com/ghits/7031627/i/57358223/3/pp/10/1?h=95Fp3rAuD6yaNNJI7tIBb-cRp-lfHYS3kzSpLcSc4T-jEI68ZGP_ySC2unkG_Bjq&amp;rid=51bdb4c4-1ffa-11eb-9a2e-d094662f8ab5&amp;ts=yandex.ru&amp;tt=Organic&amp;cpm=1&amp;gbpp=1&amp;iv=11&amp;muid=jajBfK5H_v1m</vt:lpwstr>
      </vt:variant>
      <vt:variant>
        <vt:lpwstr/>
      </vt:variant>
      <vt:variant>
        <vt:i4>655387</vt:i4>
      </vt:variant>
      <vt:variant>
        <vt:i4>3</vt:i4>
      </vt:variant>
      <vt:variant>
        <vt:i4>0</vt:i4>
      </vt:variant>
      <vt:variant>
        <vt:i4>5</vt:i4>
      </vt:variant>
      <vt:variant>
        <vt:lpwstr>https://www.lentainform.com/ghits/7372946/i/57358223/3/pp/9/1?h=Vaq-62tDjwFukXZ5QDwNVz9LCb-iz6eE9Uy-2qbxhpoI3cj_whie4SA0iZYPyb65&amp;rid=51bdb4c4-1ffa-11eb-9a2e-d094662f8ab5&amp;ts=yandex.ru&amp;tt=Organic&amp;cpm=1&amp;gbpp=1&amp;iv=11&amp;muid=jajBfK5H_v1m</vt:lpwstr>
      </vt:variant>
      <vt:variant>
        <vt:lpwstr/>
      </vt:variant>
      <vt:variant>
        <vt:i4>1048682</vt:i4>
      </vt:variant>
      <vt:variant>
        <vt:i4>0</vt:i4>
      </vt:variant>
      <vt:variant>
        <vt:i4>0</vt:i4>
      </vt:variant>
      <vt:variant>
        <vt:i4>5</vt:i4>
      </vt:variant>
      <vt:variant>
        <vt:lpwstr>https://www.lentainform.com/ghits/7375745/i/57358223/3/pp/8/1?h=p0oTVDPMk33F4Xz1Beop9I5FYwExBcN3S59_SSdaAkxcTuNR8Wg4_NJbDQmv25vU&amp;rid=51bdb4c4-1ffa-11eb-9a2e-d094662f8ab5&amp;ts=yandex.ru&amp;tt=Organic&amp;cpm=1&amp;gbpp=1&amp;iv=11&amp;muid=jajBfK5H_v1m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САНЧУРСКАЯ РАЙОННАЯ ДУМА КИРОВСКОЙ ОБЛАСТИ</dc:title>
  <dc:subject/>
  <dc:creator>Computer</dc:creator>
  <cp:keywords/>
  <dc:description/>
  <cp:lastModifiedBy>user</cp:lastModifiedBy>
  <cp:revision>17</cp:revision>
  <cp:lastPrinted>2024-02-05T12:31:00Z</cp:lastPrinted>
  <dcterms:created xsi:type="dcterms:W3CDTF">2021-11-11T12:47:00Z</dcterms:created>
  <dcterms:modified xsi:type="dcterms:W3CDTF">2024-05-03T08:47:00Z</dcterms:modified>
  <cp:contentStatus/>
</cp:coreProperties>
</file>