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FB" w:rsidRDefault="00C476FB" w:rsidP="00C476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финансовое управление </w:t>
      </w:r>
      <w:r w:rsidR="00AF207F">
        <w:rPr>
          <w:rFonts w:ascii="Times New Roman" w:hAnsi="Times New Roman" w:cs="Times New Roman"/>
          <w:b/>
          <w:caps/>
          <w:sz w:val="28"/>
        </w:rPr>
        <w:t>администрации кикнурского МУНИЦИПАЛЬНОГО ОКРУГА</w:t>
      </w:r>
      <w:r>
        <w:rPr>
          <w:rFonts w:ascii="Times New Roman" w:hAnsi="Times New Roman" w:cs="Times New Roman"/>
          <w:b/>
          <w:caps/>
          <w:sz w:val="28"/>
        </w:rPr>
        <w:t xml:space="preserve"> Кировской области</w:t>
      </w:r>
    </w:p>
    <w:p w:rsidR="00C476FB" w:rsidRDefault="00C476FB" w:rsidP="00C476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C476FB" w:rsidRDefault="00C476FB" w:rsidP="00C476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</w:rPr>
        <w:t>Приказ</w:t>
      </w:r>
    </w:p>
    <w:p w:rsidR="00C476FB" w:rsidRDefault="00C476FB" w:rsidP="00494F45">
      <w:pPr>
        <w:tabs>
          <w:tab w:val="left" w:pos="5040"/>
        </w:tabs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пгт.Кикнур</w:t>
      </w:r>
      <w:proofErr w:type="spellEnd"/>
      <w:proofErr w:type="gramEnd"/>
    </w:p>
    <w:p w:rsidR="00C476FB" w:rsidRDefault="00C476FB" w:rsidP="00C476FB">
      <w:pPr>
        <w:rPr>
          <w:b/>
          <w:sz w:val="28"/>
          <w:szCs w:val="28"/>
        </w:rPr>
      </w:pPr>
    </w:p>
    <w:p w:rsidR="00C476FB" w:rsidRDefault="00AF207F" w:rsidP="00C476FB">
      <w:pPr>
        <w:rPr>
          <w:sz w:val="28"/>
          <w:szCs w:val="28"/>
        </w:rPr>
      </w:pPr>
      <w:r>
        <w:rPr>
          <w:sz w:val="28"/>
          <w:szCs w:val="28"/>
        </w:rPr>
        <w:t>от 03 декабря 2024</w:t>
      </w:r>
      <w:r w:rsidR="00C476FB"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42</w:t>
      </w:r>
    </w:p>
    <w:p w:rsidR="00C476FB" w:rsidRDefault="00C476FB" w:rsidP="00C476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составления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ведения бюджетных росписей главных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распорядителей средств бюджета </w:t>
      </w:r>
    </w:p>
    <w:p w:rsidR="00C476FB" w:rsidRDefault="005C3A0F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C476FB">
        <w:rPr>
          <w:b/>
          <w:sz w:val="28"/>
          <w:szCs w:val="28"/>
        </w:rPr>
        <w:t xml:space="preserve"> (главных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администраторов источников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C476FB" w:rsidRDefault="005C3A0F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C476FB">
        <w:rPr>
          <w:b/>
          <w:sz w:val="28"/>
          <w:szCs w:val="28"/>
        </w:rPr>
        <w:t xml:space="preserve">) и внесения </w:t>
      </w:r>
    </w:p>
    <w:p w:rsidR="00C476FB" w:rsidRDefault="00C476FB" w:rsidP="00C47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них </w:t>
      </w:r>
    </w:p>
    <w:p w:rsidR="00C476FB" w:rsidRDefault="00C476FB" w:rsidP="00C476FB">
      <w:pPr>
        <w:rPr>
          <w:b/>
          <w:sz w:val="28"/>
          <w:szCs w:val="28"/>
        </w:rPr>
      </w:pPr>
    </w:p>
    <w:p w:rsidR="00C476FB" w:rsidRDefault="00C476FB" w:rsidP="00C476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решением</w:t>
      </w:r>
      <w:r w:rsidR="005C3A0F" w:rsidRPr="005C3A0F">
        <w:rPr>
          <w:sz w:val="28"/>
          <w:szCs w:val="28"/>
        </w:rPr>
        <w:t xml:space="preserve"> </w:t>
      </w:r>
      <w:r w:rsidR="005C3A0F">
        <w:rPr>
          <w:sz w:val="28"/>
          <w:szCs w:val="28"/>
        </w:rPr>
        <w:t xml:space="preserve">Думы </w:t>
      </w:r>
      <w:proofErr w:type="spellStart"/>
      <w:r w:rsidR="005C3A0F">
        <w:rPr>
          <w:sz w:val="28"/>
          <w:szCs w:val="28"/>
        </w:rPr>
        <w:t>Кикнурского</w:t>
      </w:r>
      <w:proofErr w:type="spellEnd"/>
      <w:r w:rsidR="005C3A0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Кировской области </w:t>
      </w:r>
      <w:proofErr w:type="spellStart"/>
      <w:r w:rsidR="005C3A0F">
        <w:rPr>
          <w:sz w:val="28"/>
          <w:szCs w:val="28"/>
        </w:rPr>
        <w:t>области</w:t>
      </w:r>
      <w:proofErr w:type="spellEnd"/>
      <w:r w:rsidR="005C3A0F">
        <w:rPr>
          <w:sz w:val="28"/>
          <w:szCs w:val="28"/>
        </w:rPr>
        <w:t xml:space="preserve"> от 07.10.2020 № 2-21 «Об утверждении Положения «О бюджетном процессе в муниципальном образовании </w:t>
      </w:r>
      <w:proofErr w:type="spellStart"/>
      <w:r w:rsidR="005C3A0F">
        <w:rPr>
          <w:sz w:val="28"/>
          <w:szCs w:val="28"/>
        </w:rPr>
        <w:t>Кикнурский</w:t>
      </w:r>
      <w:proofErr w:type="spellEnd"/>
      <w:r w:rsidR="005C3A0F">
        <w:rPr>
          <w:sz w:val="28"/>
          <w:szCs w:val="28"/>
        </w:rPr>
        <w:t xml:space="preserve"> муниципальный округ Кировской области»</w:t>
      </w:r>
      <w:r>
        <w:rPr>
          <w:sz w:val="28"/>
          <w:szCs w:val="28"/>
        </w:rPr>
        <w:t>», ПРИКАЗЫВАЮ:</w:t>
      </w:r>
    </w:p>
    <w:p w:rsidR="00C476FB" w:rsidRDefault="00C476FB" w:rsidP="00C476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составления и ведения бюджетных росписей главных распорядителей средс</w:t>
      </w:r>
      <w:r w:rsidR="005C3A0F">
        <w:rPr>
          <w:sz w:val="28"/>
          <w:szCs w:val="28"/>
        </w:rPr>
        <w:t>тв бюджета муниципального округа</w:t>
      </w:r>
      <w:r>
        <w:rPr>
          <w:sz w:val="28"/>
          <w:szCs w:val="28"/>
        </w:rPr>
        <w:t xml:space="preserve"> (главных администраторов источников финансирования дефици</w:t>
      </w:r>
      <w:r w:rsidR="005C3A0F">
        <w:rPr>
          <w:sz w:val="28"/>
          <w:szCs w:val="28"/>
        </w:rPr>
        <w:t>та бюджета муниципального округа</w:t>
      </w:r>
      <w:r>
        <w:rPr>
          <w:sz w:val="28"/>
          <w:szCs w:val="28"/>
        </w:rPr>
        <w:t>) и внесения изменений в них согласно приложению.</w:t>
      </w:r>
    </w:p>
    <w:p w:rsidR="00C476FB" w:rsidRDefault="00C476FB" w:rsidP="00C476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Настоящий приказ</w:t>
      </w:r>
      <w:r w:rsidR="00AF207F">
        <w:rPr>
          <w:sz w:val="28"/>
          <w:szCs w:val="28"/>
        </w:rPr>
        <w:t xml:space="preserve"> вступает в силу с 1 января 2025</w:t>
      </w:r>
      <w:r>
        <w:rPr>
          <w:sz w:val="28"/>
          <w:szCs w:val="28"/>
        </w:rPr>
        <w:t xml:space="preserve"> года и применяется к правоотношениям, возникающим при составлении бюджетных росписей главных распорядителей средс</w:t>
      </w:r>
      <w:r w:rsidR="005C3A0F">
        <w:rPr>
          <w:sz w:val="28"/>
          <w:szCs w:val="28"/>
        </w:rPr>
        <w:t>тв бюджета муниципального округа</w:t>
      </w:r>
      <w:r>
        <w:rPr>
          <w:sz w:val="28"/>
          <w:szCs w:val="28"/>
        </w:rPr>
        <w:t xml:space="preserve"> (главных администраторов источников финансирования дефици</w:t>
      </w:r>
      <w:r w:rsidR="005C3A0F">
        <w:rPr>
          <w:sz w:val="28"/>
          <w:szCs w:val="28"/>
        </w:rPr>
        <w:t>та бюджета муниципального округа</w:t>
      </w:r>
      <w:r>
        <w:rPr>
          <w:sz w:val="28"/>
          <w:szCs w:val="28"/>
        </w:rPr>
        <w:t>) начи</w:t>
      </w:r>
      <w:r w:rsidR="00AF207F">
        <w:rPr>
          <w:sz w:val="28"/>
          <w:szCs w:val="28"/>
        </w:rPr>
        <w:t>ная с бюджетных росписей на 2025 год и на плановый период 2026 и 2027</w:t>
      </w:r>
      <w:r>
        <w:rPr>
          <w:sz w:val="28"/>
          <w:szCs w:val="28"/>
        </w:rPr>
        <w:t xml:space="preserve"> годов.</w:t>
      </w:r>
    </w:p>
    <w:p w:rsidR="00C476FB" w:rsidRDefault="00C476FB" w:rsidP="00C476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Признать</w:t>
      </w:r>
      <w:r w:rsidR="00AF207F">
        <w:rPr>
          <w:sz w:val="28"/>
          <w:szCs w:val="28"/>
        </w:rPr>
        <w:t xml:space="preserve"> утратившим силу с 1 января 2025</w:t>
      </w:r>
      <w:r>
        <w:rPr>
          <w:sz w:val="28"/>
          <w:szCs w:val="28"/>
        </w:rPr>
        <w:t xml:space="preserve"> года приказ финансового управления админи</w:t>
      </w:r>
      <w:r w:rsidR="005C3A0F">
        <w:rPr>
          <w:sz w:val="28"/>
          <w:szCs w:val="28"/>
        </w:rPr>
        <w:t>с</w:t>
      </w:r>
      <w:r w:rsidR="00AC6FAE">
        <w:rPr>
          <w:sz w:val="28"/>
          <w:szCs w:val="28"/>
        </w:rPr>
        <w:t xml:space="preserve">трации </w:t>
      </w:r>
      <w:proofErr w:type="spellStart"/>
      <w:r w:rsidR="00AC6FAE">
        <w:rPr>
          <w:sz w:val="28"/>
          <w:szCs w:val="28"/>
        </w:rPr>
        <w:t>Кикнурского</w:t>
      </w:r>
      <w:proofErr w:type="spellEnd"/>
      <w:r w:rsidR="00AC6FAE">
        <w:rPr>
          <w:sz w:val="28"/>
          <w:szCs w:val="28"/>
        </w:rPr>
        <w:t xml:space="preserve"> района от 10 декабря 2020</w:t>
      </w:r>
      <w:r>
        <w:rPr>
          <w:sz w:val="28"/>
          <w:szCs w:val="28"/>
        </w:rPr>
        <w:t xml:space="preserve"> года </w:t>
      </w:r>
      <w:r w:rsidR="00AC6FAE">
        <w:rPr>
          <w:sz w:val="28"/>
          <w:szCs w:val="28"/>
        </w:rPr>
        <w:t>№ 35</w:t>
      </w:r>
      <w:r>
        <w:rPr>
          <w:sz w:val="28"/>
          <w:szCs w:val="28"/>
        </w:rPr>
        <w:t xml:space="preserve"> «Об утверждении Порядка составления и ведения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 и внесения изменений в них».</w:t>
      </w:r>
    </w:p>
    <w:p w:rsidR="00C476FB" w:rsidRDefault="00C476FB" w:rsidP="00C476FB">
      <w:pPr>
        <w:jc w:val="both"/>
        <w:rPr>
          <w:sz w:val="28"/>
          <w:szCs w:val="28"/>
        </w:rPr>
      </w:pPr>
    </w:p>
    <w:p w:rsidR="00C476FB" w:rsidRDefault="00C476FB" w:rsidP="00C476FB">
      <w:pPr>
        <w:jc w:val="both"/>
        <w:rPr>
          <w:sz w:val="28"/>
          <w:szCs w:val="28"/>
        </w:rPr>
      </w:pPr>
    </w:p>
    <w:p w:rsidR="00C476FB" w:rsidRDefault="00C476FB" w:rsidP="00C476FB">
      <w:pPr>
        <w:jc w:val="both"/>
        <w:rPr>
          <w:sz w:val="28"/>
          <w:szCs w:val="28"/>
        </w:rPr>
      </w:pPr>
    </w:p>
    <w:p w:rsidR="00C476FB" w:rsidRDefault="00C476FB" w:rsidP="00C476FB">
      <w:pPr>
        <w:jc w:val="both"/>
        <w:rPr>
          <w:sz w:val="28"/>
          <w:szCs w:val="28"/>
        </w:rPr>
      </w:pPr>
    </w:p>
    <w:p w:rsidR="00C476FB" w:rsidRDefault="00C476FB" w:rsidP="00C476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финансового управления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О.В.Котельникова</w:t>
      </w:r>
    </w:p>
    <w:p w:rsidR="00C476FB" w:rsidRDefault="00C476FB" w:rsidP="00C476FB">
      <w:pPr>
        <w:jc w:val="both"/>
        <w:rPr>
          <w:sz w:val="28"/>
          <w:szCs w:val="28"/>
        </w:rPr>
      </w:pPr>
    </w:p>
    <w:p w:rsidR="0005297A" w:rsidRPr="00AC6FAE" w:rsidRDefault="00C476FB" w:rsidP="00AC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5297A" w:rsidRPr="00AC6FAE" w:rsidSect="000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FB"/>
    <w:rsid w:val="0005297A"/>
    <w:rsid w:val="00494F45"/>
    <w:rsid w:val="004B4BAA"/>
    <w:rsid w:val="004E0E59"/>
    <w:rsid w:val="005C3A0F"/>
    <w:rsid w:val="006141E4"/>
    <w:rsid w:val="008E41F2"/>
    <w:rsid w:val="008F4032"/>
    <w:rsid w:val="00A30A87"/>
    <w:rsid w:val="00AC6FAE"/>
    <w:rsid w:val="00AF207F"/>
    <w:rsid w:val="00BF5C0E"/>
    <w:rsid w:val="00C312AC"/>
    <w:rsid w:val="00C476FB"/>
    <w:rsid w:val="00D209EF"/>
    <w:rsid w:val="00D8101C"/>
    <w:rsid w:val="00DF6E4E"/>
    <w:rsid w:val="00E24CEF"/>
    <w:rsid w:val="00E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5838"/>
  <w15:docId w15:val="{64D4D774-FEA0-4CCB-87FA-F732CD2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F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76FB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Пользователь Windows</cp:lastModifiedBy>
  <cp:revision>4</cp:revision>
  <cp:lastPrinted>2024-12-04T07:51:00Z</cp:lastPrinted>
  <dcterms:created xsi:type="dcterms:W3CDTF">2024-12-04T07:50:00Z</dcterms:created>
  <dcterms:modified xsi:type="dcterms:W3CDTF">2024-12-04T07:51:00Z</dcterms:modified>
</cp:coreProperties>
</file>