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72346">
              <w:rPr>
                <w:b/>
                <w:color w:val="0000FF"/>
                <w:sz w:val="36"/>
                <w:szCs w:val="36"/>
              </w:rPr>
              <w:t>13</w:t>
            </w:r>
            <w:r w:rsidRPr="000B548D">
              <w:rPr>
                <w:b/>
                <w:color w:val="0000FF"/>
                <w:sz w:val="36"/>
                <w:szCs w:val="36"/>
              </w:rPr>
              <w:t>(</w:t>
            </w:r>
            <w:r w:rsidR="008169E8">
              <w:rPr>
                <w:b/>
                <w:color w:val="0000FF"/>
                <w:sz w:val="36"/>
                <w:szCs w:val="36"/>
              </w:rPr>
              <w:t>1</w:t>
            </w:r>
            <w:r w:rsidR="00272346">
              <w:rPr>
                <w:b/>
                <w:color w:val="0000FF"/>
                <w:sz w:val="36"/>
                <w:szCs w:val="36"/>
              </w:rPr>
              <w:t>81</w:t>
            </w:r>
            <w:r w:rsidRPr="000B548D">
              <w:rPr>
                <w:b/>
                <w:color w:val="0000FF"/>
                <w:sz w:val="36"/>
                <w:szCs w:val="36"/>
              </w:rPr>
              <w:t xml:space="preserve">) </w:t>
            </w:r>
          </w:p>
          <w:p w:rsidR="008B20BA" w:rsidRPr="000B548D" w:rsidRDefault="00272346" w:rsidP="00DC7715">
            <w:pPr>
              <w:spacing w:after="720"/>
              <w:ind w:left="2160"/>
              <w:rPr>
                <w:b/>
                <w:color w:val="0000FF"/>
                <w:sz w:val="36"/>
                <w:szCs w:val="36"/>
              </w:rPr>
            </w:pPr>
            <w:r>
              <w:rPr>
                <w:b/>
                <w:color w:val="0000FF"/>
                <w:sz w:val="36"/>
                <w:szCs w:val="36"/>
              </w:rPr>
              <w:t>28</w:t>
            </w:r>
            <w:r w:rsidR="00B54874">
              <w:rPr>
                <w:b/>
                <w:color w:val="0000FF"/>
                <w:sz w:val="36"/>
                <w:szCs w:val="36"/>
              </w:rPr>
              <w:t xml:space="preserve"> апреля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6A65A9" w:rsidRDefault="006A65A9" w:rsidP="006A65A9">
      <w:pPr>
        <w:jc w:val="center"/>
        <w:rPr>
          <w:b/>
          <w:sz w:val="40"/>
          <w:szCs w:val="40"/>
        </w:rPr>
      </w:pPr>
      <w:r>
        <w:rPr>
          <w:b/>
          <w:sz w:val="40"/>
          <w:szCs w:val="40"/>
        </w:rPr>
        <w:lastRenderedPageBreak/>
        <w:t xml:space="preserve"> </w:t>
      </w:r>
    </w:p>
    <w:p w:rsidR="008B20BA" w:rsidRPr="000B548D" w:rsidRDefault="008B20BA" w:rsidP="006A65A9">
      <w:pPr>
        <w:jc w:val="center"/>
        <w:rPr>
          <w:b/>
          <w:sz w:val="40"/>
          <w:szCs w:val="40"/>
        </w:rPr>
      </w:pPr>
      <w:r w:rsidRPr="000B548D">
        <w:rPr>
          <w:b/>
          <w:sz w:val="40"/>
          <w:szCs w:val="40"/>
        </w:rPr>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72346">
              <w:rPr>
                <w:b/>
                <w:color w:val="000000"/>
                <w:sz w:val="28"/>
                <w:szCs w:val="28"/>
              </w:rPr>
              <w:t>13(181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272346" w:rsidP="00B54874">
            <w:pPr>
              <w:jc w:val="center"/>
              <w:rPr>
                <w:b/>
                <w:color w:val="000000"/>
                <w:sz w:val="28"/>
                <w:szCs w:val="28"/>
              </w:rPr>
            </w:pPr>
            <w:r>
              <w:rPr>
                <w:b/>
                <w:color w:val="000000"/>
                <w:sz w:val="28"/>
                <w:szCs w:val="28"/>
              </w:rPr>
              <w:t>28</w:t>
            </w:r>
            <w:r w:rsidR="00B54874">
              <w:rPr>
                <w:b/>
                <w:color w:val="000000"/>
                <w:sz w:val="28"/>
                <w:szCs w:val="28"/>
              </w:rPr>
              <w:t xml:space="preserve"> апреля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4B0EE2" w:rsidRDefault="004B0EE2" w:rsidP="006B5A7D">
      <w:pPr>
        <w:spacing w:line="360" w:lineRule="auto"/>
        <w:jc w:val="center"/>
        <w:rPr>
          <w:b/>
          <w:sz w:val="28"/>
          <w:szCs w:val="28"/>
        </w:rPr>
      </w:pPr>
      <w:r>
        <w:rPr>
          <w:b/>
          <w:sz w:val="28"/>
          <w:szCs w:val="28"/>
        </w:rPr>
        <w:t xml:space="preserve">Раздел 1. Решения Думы Кикнурского муниципального округа </w:t>
      </w:r>
    </w:p>
    <w:p w:rsidR="004B0EE2" w:rsidRDefault="004B0EE2" w:rsidP="006B5A7D">
      <w:pPr>
        <w:spacing w:line="360" w:lineRule="auto"/>
        <w:jc w:val="center"/>
        <w:rPr>
          <w:b/>
          <w:sz w:val="28"/>
          <w:szCs w:val="28"/>
        </w:rPr>
      </w:pPr>
      <w:r>
        <w:rPr>
          <w:b/>
          <w:sz w:val="28"/>
          <w:szCs w:val="28"/>
        </w:rPr>
        <w:t>Кировской области</w:t>
      </w:r>
    </w:p>
    <w:p w:rsidR="004B0EE2" w:rsidRPr="00D1691F" w:rsidRDefault="004B0EE2" w:rsidP="009B0B3B">
      <w:pPr>
        <w:numPr>
          <w:ilvl w:val="0"/>
          <w:numId w:val="6"/>
        </w:numPr>
        <w:spacing w:after="160" w:line="360" w:lineRule="exact"/>
        <w:ind w:left="0" w:firstLine="425"/>
        <w:jc w:val="both"/>
        <w:rPr>
          <w:sz w:val="28"/>
          <w:szCs w:val="28"/>
        </w:rPr>
      </w:pPr>
      <w:r w:rsidRPr="00D1691F">
        <w:rPr>
          <w:rFonts w:eastAsia="Calibri"/>
          <w:bCs/>
          <w:sz w:val="28"/>
          <w:szCs w:val="28"/>
        </w:rPr>
        <w:t xml:space="preserve">Решение Думы Кикнурского муниципального округа Кировской области от </w:t>
      </w:r>
      <w:r w:rsidR="009D0C89">
        <w:rPr>
          <w:rFonts w:eastAsia="Calibri"/>
          <w:bCs/>
          <w:sz w:val="28"/>
          <w:szCs w:val="28"/>
        </w:rPr>
        <w:t>28.04</w:t>
      </w:r>
      <w:r w:rsidRPr="00D1691F">
        <w:rPr>
          <w:rFonts w:eastAsia="Calibri"/>
          <w:bCs/>
          <w:sz w:val="28"/>
          <w:szCs w:val="28"/>
        </w:rPr>
        <w:t>.2025 № 4</w:t>
      </w:r>
      <w:r w:rsidR="009D0C89">
        <w:rPr>
          <w:rFonts w:eastAsia="Calibri"/>
          <w:bCs/>
          <w:sz w:val="28"/>
          <w:szCs w:val="28"/>
        </w:rPr>
        <w:t>8</w:t>
      </w:r>
      <w:r w:rsidRPr="00D1691F">
        <w:rPr>
          <w:rFonts w:eastAsia="Calibri"/>
          <w:bCs/>
          <w:sz w:val="28"/>
          <w:szCs w:val="28"/>
        </w:rPr>
        <w:t>-3</w:t>
      </w:r>
      <w:r w:rsidR="009D0C89">
        <w:rPr>
          <w:rFonts w:eastAsia="Calibri"/>
          <w:bCs/>
          <w:sz w:val="28"/>
          <w:szCs w:val="28"/>
        </w:rPr>
        <w:t>95</w:t>
      </w:r>
      <w:r w:rsidRPr="00D1691F">
        <w:rPr>
          <w:rFonts w:eastAsia="Calibri"/>
          <w:bCs/>
          <w:sz w:val="28"/>
          <w:szCs w:val="28"/>
        </w:rPr>
        <w:t xml:space="preserve"> «</w:t>
      </w:r>
      <w:r w:rsidRPr="00D1691F">
        <w:rPr>
          <w:bCs/>
          <w:sz w:val="28"/>
          <w:szCs w:val="28"/>
          <w:bdr w:val="none" w:sz="0" w:space="0" w:color="auto" w:frame="1"/>
        </w:rPr>
        <w:t>О внесении изменений и дополнений в Решение Думы Кикнурского муниципального округа Кировской области от 12.12.2024 № 42-353</w:t>
      </w:r>
      <w:r w:rsidRPr="00D1691F">
        <w:rPr>
          <w:rFonts w:eastAsia="Calibri"/>
          <w:bCs/>
          <w:sz w:val="28"/>
          <w:szCs w:val="28"/>
        </w:rPr>
        <w:t>»</w:t>
      </w:r>
      <w:r w:rsidRPr="00D1691F">
        <w:rPr>
          <w:sz w:val="28"/>
          <w:szCs w:val="28"/>
        </w:rPr>
        <w:t>………………………………………………………………………………..</w:t>
      </w:r>
      <w:r w:rsidR="009D0C89">
        <w:rPr>
          <w:sz w:val="28"/>
          <w:szCs w:val="28"/>
        </w:rPr>
        <w:t>…</w:t>
      </w:r>
      <w:r w:rsidR="003C4B6E">
        <w:rPr>
          <w:sz w:val="28"/>
          <w:szCs w:val="28"/>
        </w:rPr>
        <w:t>5</w:t>
      </w:r>
    </w:p>
    <w:p w:rsidR="004B0EE2" w:rsidRPr="009D0C89" w:rsidRDefault="004B0EE2" w:rsidP="009B0B3B">
      <w:pPr>
        <w:numPr>
          <w:ilvl w:val="0"/>
          <w:numId w:val="6"/>
        </w:numPr>
        <w:spacing w:after="160" w:line="360" w:lineRule="exact"/>
        <w:ind w:left="0" w:firstLine="425"/>
        <w:jc w:val="both"/>
        <w:rPr>
          <w:b/>
          <w:bCs/>
          <w:sz w:val="28"/>
          <w:szCs w:val="28"/>
          <w:bdr w:val="none" w:sz="0" w:space="0" w:color="auto" w:frame="1"/>
        </w:rPr>
      </w:pPr>
      <w:r w:rsidRPr="00D1691F">
        <w:rPr>
          <w:rFonts w:eastAsia="Calibri"/>
          <w:bCs/>
          <w:sz w:val="28"/>
          <w:szCs w:val="28"/>
        </w:rPr>
        <w:t xml:space="preserve">Решение Думы Кикнурского муниципального округа Кировской области от </w:t>
      </w:r>
      <w:r w:rsidR="009D0C89">
        <w:rPr>
          <w:rFonts w:eastAsia="Calibri"/>
          <w:bCs/>
          <w:sz w:val="28"/>
          <w:szCs w:val="28"/>
        </w:rPr>
        <w:t>28.04</w:t>
      </w:r>
      <w:r w:rsidRPr="00D1691F">
        <w:rPr>
          <w:rFonts w:eastAsia="Calibri"/>
          <w:bCs/>
          <w:sz w:val="28"/>
          <w:szCs w:val="28"/>
        </w:rPr>
        <w:t>.2025 № 4</w:t>
      </w:r>
      <w:r w:rsidR="009D0C89">
        <w:rPr>
          <w:rFonts w:eastAsia="Calibri"/>
          <w:bCs/>
          <w:sz w:val="28"/>
          <w:szCs w:val="28"/>
        </w:rPr>
        <w:t>8</w:t>
      </w:r>
      <w:r w:rsidRPr="00D1691F">
        <w:rPr>
          <w:rFonts w:eastAsia="Calibri"/>
          <w:bCs/>
          <w:sz w:val="28"/>
          <w:szCs w:val="28"/>
        </w:rPr>
        <w:t>-3</w:t>
      </w:r>
      <w:r w:rsidR="009D0C89">
        <w:rPr>
          <w:rFonts w:eastAsia="Calibri"/>
          <w:bCs/>
          <w:sz w:val="28"/>
          <w:szCs w:val="28"/>
        </w:rPr>
        <w:t>99</w:t>
      </w:r>
      <w:r w:rsidRPr="00D1691F">
        <w:rPr>
          <w:rFonts w:eastAsia="Calibri"/>
          <w:bCs/>
          <w:sz w:val="28"/>
          <w:szCs w:val="28"/>
        </w:rPr>
        <w:t xml:space="preserve"> «</w:t>
      </w:r>
      <w:r w:rsidR="009D0C89" w:rsidRPr="009D0C89">
        <w:rPr>
          <w:bCs/>
          <w:sz w:val="28"/>
          <w:szCs w:val="28"/>
          <w:bdr w:val="none" w:sz="0" w:space="0" w:color="auto" w:frame="1"/>
        </w:rPr>
        <w:t>О признании утратившими силу некоторых нормативных правовых актов</w:t>
      </w:r>
      <w:r w:rsidRPr="009D0C89">
        <w:rPr>
          <w:rFonts w:eastAsia="Calibri"/>
          <w:bCs/>
          <w:sz w:val="28"/>
          <w:szCs w:val="28"/>
        </w:rPr>
        <w:t>»</w:t>
      </w:r>
      <w:r w:rsidRPr="009D0C89">
        <w:rPr>
          <w:sz w:val="28"/>
          <w:szCs w:val="28"/>
        </w:rPr>
        <w:t>……</w:t>
      </w:r>
      <w:r w:rsidR="009D0C89">
        <w:rPr>
          <w:sz w:val="28"/>
          <w:szCs w:val="28"/>
        </w:rPr>
        <w:t>.</w:t>
      </w:r>
      <w:r w:rsidRPr="009D0C89">
        <w:rPr>
          <w:sz w:val="28"/>
          <w:szCs w:val="28"/>
        </w:rPr>
        <w:t>………………</w:t>
      </w:r>
      <w:r w:rsidR="009D0C89">
        <w:rPr>
          <w:sz w:val="28"/>
          <w:szCs w:val="28"/>
        </w:rPr>
        <w:t>………………………………</w:t>
      </w:r>
      <w:r w:rsidR="003C4B6E">
        <w:rPr>
          <w:sz w:val="28"/>
          <w:szCs w:val="28"/>
        </w:rPr>
        <w:t>6</w:t>
      </w:r>
      <w:r w:rsidRPr="009D0C89">
        <w:rPr>
          <w:sz w:val="28"/>
          <w:szCs w:val="28"/>
        </w:rPr>
        <w:t xml:space="preserve">  </w:t>
      </w:r>
    </w:p>
    <w:p w:rsidR="004B0EE2" w:rsidRDefault="004B0EE2" w:rsidP="006B5A7D">
      <w:pPr>
        <w:spacing w:line="360" w:lineRule="auto"/>
        <w:jc w:val="center"/>
        <w:rPr>
          <w:b/>
          <w:sz w:val="28"/>
          <w:szCs w:val="28"/>
        </w:rPr>
      </w:pP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9D0C89" w:rsidRPr="009D0C89" w:rsidRDefault="005A725E" w:rsidP="009D0C89">
      <w:pPr>
        <w:pStyle w:val="a3"/>
        <w:numPr>
          <w:ilvl w:val="0"/>
          <w:numId w:val="3"/>
        </w:numPr>
        <w:spacing w:line="360" w:lineRule="auto"/>
        <w:ind w:left="0" w:firstLine="284"/>
        <w:jc w:val="both"/>
        <w:rPr>
          <w:color w:val="000000"/>
          <w:sz w:val="28"/>
          <w:szCs w:val="28"/>
        </w:rPr>
      </w:pPr>
      <w:r w:rsidRPr="00581A6E">
        <w:rPr>
          <w:rFonts w:eastAsia="Calibri"/>
          <w:sz w:val="28"/>
          <w:szCs w:val="22"/>
          <w:lang w:eastAsia="en-US"/>
        </w:rPr>
        <w:t xml:space="preserve">Постановление </w:t>
      </w:r>
      <w:r w:rsidRPr="00581A6E">
        <w:rPr>
          <w:rFonts w:eastAsia="Calibri"/>
          <w:sz w:val="28"/>
          <w:szCs w:val="28"/>
          <w:lang w:eastAsia="en-US"/>
        </w:rPr>
        <w:t xml:space="preserve">администрации Кикнурского муниципального округа от </w:t>
      </w:r>
      <w:r w:rsidR="009A558F">
        <w:rPr>
          <w:rFonts w:eastAsia="Calibri"/>
          <w:sz w:val="28"/>
          <w:szCs w:val="28"/>
          <w:lang w:eastAsia="en-US"/>
        </w:rPr>
        <w:t>15</w:t>
      </w:r>
      <w:r w:rsidR="00581A6E" w:rsidRPr="00581A6E">
        <w:rPr>
          <w:rFonts w:eastAsia="Calibri"/>
          <w:sz w:val="28"/>
          <w:szCs w:val="28"/>
          <w:lang w:eastAsia="en-US"/>
        </w:rPr>
        <w:t>.04</w:t>
      </w:r>
      <w:r w:rsidRPr="00581A6E">
        <w:rPr>
          <w:rFonts w:eastAsia="Calibri"/>
          <w:sz w:val="28"/>
          <w:szCs w:val="28"/>
          <w:lang w:eastAsia="en-US"/>
        </w:rPr>
        <w:t xml:space="preserve">.2025 № </w:t>
      </w:r>
      <w:r w:rsidR="00581A6E" w:rsidRPr="00581A6E">
        <w:rPr>
          <w:rFonts w:eastAsia="Calibri"/>
          <w:sz w:val="28"/>
          <w:szCs w:val="28"/>
          <w:lang w:eastAsia="en-US"/>
        </w:rPr>
        <w:t>2</w:t>
      </w:r>
      <w:r w:rsidR="009A558F">
        <w:rPr>
          <w:rFonts w:eastAsia="Calibri"/>
          <w:sz w:val="28"/>
          <w:szCs w:val="28"/>
          <w:lang w:eastAsia="en-US"/>
        </w:rPr>
        <w:t>69</w:t>
      </w:r>
      <w:r w:rsidRPr="00581A6E">
        <w:rPr>
          <w:rFonts w:eastAsia="Calibri"/>
          <w:sz w:val="28"/>
          <w:szCs w:val="28"/>
          <w:lang w:eastAsia="en-US"/>
        </w:rPr>
        <w:t xml:space="preserve"> «</w:t>
      </w:r>
      <w:r w:rsidR="009A558F" w:rsidRPr="009A558F">
        <w:rPr>
          <w:color w:val="000000"/>
          <w:sz w:val="28"/>
          <w:szCs w:val="28"/>
        </w:rPr>
        <w:t>О внесении изменений в постановление администрации  Кикнурского муниципального округа Кировской области от 10.10.2024 №</w:t>
      </w:r>
      <w:r w:rsidR="009A558F">
        <w:rPr>
          <w:color w:val="000000"/>
          <w:sz w:val="28"/>
          <w:szCs w:val="28"/>
        </w:rPr>
        <w:t xml:space="preserve"> </w:t>
      </w:r>
      <w:r w:rsidR="009A558F" w:rsidRPr="009A558F">
        <w:rPr>
          <w:color w:val="000000"/>
          <w:sz w:val="28"/>
          <w:szCs w:val="28"/>
        </w:rPr>
        <w:t>667</w:t>
      </w:r>
      <w:r w:rsidR="00D35EC1" w:rsidRPr="009A558F">
        <w:rPr>
          <w:rFonts w:eastAsia="Calibri"/>
          <w:sz w:val="28"/>
          <w:szCs w:val="28"/>
          <w:lang w:eastAsia="en-US"/>
        </w:rPr>
        <w:t>»</w:t>
      </w:r>
      <w:r w:rsidR="00C6640B" w:rsidRPr="009A558F">
        <w:rPr>
          <w:rFonts w:eastAsia="Calibri"/>
          <w:sz w:val="28"/>
          <w:szCs w:val="28"/>
          <w:lang w:eastAsia="en-US"/>
        </w:rPr>
        <w:t>.</w:t>
      </w:r>
      <w:r w:rsidR="007D1A66" w:rsidRPr="009A558F">
        <w:rPr>
          <w:rFonts w:eastAsia="Calibri"/>
          <w:sz w:val="28"/>
          <w:szCs w:val="28"/>
          <w:lang w:eastAsia="en-US"/>
        </w:rPr>
        <w:t>......</w:t>
      </w:r>
      <w:r w:rsidRPr="009A558F">
        <w:rPr>
          <w:rFonts w:eastAsia="Calibri"/>
          <w:sz w:val="28"/>
          <w:szCs w:val="28"/>
          <w:lang w:eastAsia="en-US"/>
        </w:rPr>
        <w:t>.</w:t>
      </w:r>
      <w:r w:rsidR="006A65A9" w:rsidRPr="009A558F">
        <w:rPr>
          <w:rFonts w:eastAsia="Calibri"/>
          <w:sz w:val="28"/>
          <w:szCs w:val="28"/>
          <w:lang w:eastAsia="en-US"/>
        </w:rPr>
        <w:t>.......................</w:t>
      </w:r>
      <w:r w:rsidR="007D1A66" w:rsidRPr="009A558F">
        <w:rPr>
          <w:rFonts w:eastAsia="Calibri"/>
          <w:sz w:val="28"/>
          <w:szCs w:val="28"/>
          <w:lang w:eastAsia="en-US"/>
        </w:rPr>
        <w:t>............</w:t>
      </w:r>
      <w:r w:rsidR="006A65A9" w:rsidRPr="009A558F">
        <w:rPr>
          <w:rFonts w:eastAsia="Calibri"/>
          <w:sz w:val="28"/>
          <w:szCs w:val="28"/>
          <w:lang w:eastAsia="en-US"/>
        </w:rPr>
        <w:t>....</w:t>
      </w:r>
      <w:r w:rsidR="009A30A6" w:rsidRPr="009A558F">
        <w:rPr>
          <w:rFonts w:eastAsia="Calibri"/>
          <w:sz w:val="28"/>
          <w:szCs w:val="28"/>
          <w:lang w:eastAsia="en-US"/>
        </w:rPr>
        <w:t>......................................</w:t>
      </w:r>
      <w:r w:rsidR="003C4B6E">
        <w:rPr>
          <w:rFonts w:eastAsia="Calibri"/>
          <w:sz w:val="28"/>
          <w:szCs w:val="28"/>
          <w:lang w:eastAsia="en-US"/>
        </w:rPr>
        <w:t>...............................</w:t>
      </w:r>
      <w:r w:rsidR="009A30A6" w:rsidRPr="009A558F">
        <w:rPr>
          <w:rFonts w:eastAsia="Calibri"/>
          <w:sz w:val="28"/>
          <w:szCs w:val="28"/>
          <w:lang w:eastAsia="en-US"/>
        </w:rPr>
        <w:t>.........</w:t>
      </w:r>
      <w:r w:rsidR="003C4B6E">
        <w:rPr>
          <w:rFonts w:eastAsia="Calibri"/>
          <w:sz w:val="28"/>
          <w:szCs w:val="22"/>
          <w:lang w:eastAsia="en-US"/>
        </w:rPr>
        <w:t>11</w:t>
      </w:r>
    </w:p>
    <w:p w:rsidR="009D0C89" w:rsidRPr="009D0C89" w:rsidRDefault="005A725E"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9A558F" w:rsidRPr="009D0C89">
        <w:rPr>
          <w:rFonts w:eastAsia="Calibri"/>
          <w:sz w:val="28"/>
          <w:szCs w:val="22"/>
          <w:lang w:eastAsia="en-US"/>
        </w:rPr>
        <w:t>16</w:t>
      </w:r>
      <w:r w:rsidR="00581A6E" w:rsidRPr="009D0C89">
        <w:rPr>
          <w:rFonts w:eastAsia="Calibri"/>
          <w:sz w:val="28"/>
          <w:szCs w:val="22"/>
          <w:lang w:eastAsia="en-US"/>
        </w:rPr>
        <w:t>.04</w:t>
      </w:r>
      <w:r w:rsidRPr="009D0C89">
        <w:rPr>
          <w:rFonts w:eastAsia="Calibri"/>
          <w:sz w:val="28"/>
          <w:szCs w:val="22"/>
          <w:lang w:eastAsia="en-US"/>
        </w:rPr>
        <w:t xml:space="preserve">.2025 № </w:t>
      </w:r>
      <w:r w:rsidR="00581A6E" w:rsidRPr="009D0C89">
        <w:rPr>
          <w:rFonts w:eastAsia="Calibri"/>
          <w:sz w:val="28"/>
          <w:szCs w:val="22"/>
          <w:lang w:eastAsia="en-US"/>
        </w:rPr>
        <w:t>2</w:t>
      </w:r>
      <w:r w:rsidR="009A558F" w:rsidRPr="009D0C89">
        <w:rPr>
          <w:rFonts w:eastAsia="Calibri"/>
          <w:sz w:val="28"/>
          <w:szCs w:val="22"/>
          <w:lang w:eastAsia="en-US"/>
        </w:rPr>
        <w:t>74</w:t>
      </w:r>
      <w:r w:rsidRPr="009D0C89">
        <w:rPr>
          <w:rFonts w:eastAsia="Calibri"/>
          <w:sz w:val="28"/>
          <w:szCs w:val="22"/>
          <w:lang w:eastAsia="en-US"/>
        </w:rPr>
        <w:t xml:space="preserve"> «</w:t>
      </w:r>
      <w:r w:rsidR="009A558F" w:rsidRPr="009D0C89">
        <w:rPr>
          <w:sz w:val="28"/>
          <w:szCs w:val="28"/>
        </w:rPr>
        <w:t>О внесении изменений  в постановление администрации Кикнурского муниципального окргуа Кировской области от 10.10.2024 №675</w:t>
      </w:r>
      <w:r w:rsidR="000A534C" w:rsidRPr="009D0C89">
        <w:rPr>
          <w:rFonts w:eastAsia="Calibri"/>
          <w:sz w:val="28"/>
          <w:szCs w:val="22"/>
          <w:lang w:eastAsia="en-US"/>
        </w:rPr>
        <w:t>»…………………</w:t>
      </w:r>
      <w:r w:rsidRPr="009D0C89">
        <w:rPr>
          <w:rFonts w:eastAsia="Calibri"/>
          <w:sz w:val="28"/>
          <w:szCs w:val="22"/>
          <w:lang w:eastAsia="en-US"/>
        </w:rPr>
        <w:t>..............</w:t>
      </w:r>
      <w:r w:rsidR="00810072" w:rsidRPr="009D0C89">
        <w:rPr>
          <w:rFonts w:eastAsia="Calibri"/>
          <w:sz w:val="28"/>
          <w:szCs w:val="22"/>
          <w:lang w:eastAsia="en-US"/>
        </w:rPr>
        <w:t>.........</w:t>
      </w:r>
      <w:r w:rsidR="007E4944" w:rsidRPr="009D0C89">
        <w:rPr>
          <w:rFonts w:eastAsia="Calibri"/>
          <w:sz w:val="28"/>
          <w:szCs w:val="22"/>
          <w:lang w:eastAsia="en-US"/>
        </w:rPr>
        <w:t>..</w:t>
      </w:r>
      <w:r w:rsidR="00B05E8A" w:rsidRPr="009D0C89">
        <w:rPr>
          <w:rFonts w:eastAsia="Calibri"/>
          <w:sz w:val="28"/>
          <w:szCs w:val="22"/>
          <w:lang w:eastAsia="en-US"/>
        </w:rPr>
        <w:t>...................</w:t>
      </w:r>
      <w:r w:rsidR="009B79E1" w:rsidRPr="009D0C89">
        <w:rPr>
          <w:rFonts w:eastAsia="Calibri"/>
          <w:sz w:val="28"/>
          <w:szCs w:val="22"/>
          <w:lang w:eastAsia="en-US"/>
        </w:rPr>
        <w:t>.........................</w:t>
      </w:r>
      <w:r w:rsidR="00B05E8A" w:rsidRPr="009D0C89">
        <w:rPr>
          <w:rFonts w:eastAsia="Calibri"/>
          <w:sz w:val="28"/>
          <w:szCs w:val="22"/>
          <w:lang w:eastAsia="en-US"/>
        </w:rPr>
        <w:t>.......</w:t>
      </w:r>
      <w:r w:rsidR="009A30A6" w:rsidRPr="009D0C89">
        <w:rPr>
          <w:rFonts w:eastAsia="Calibri"/>
          <w:sz w:val="28"/>
          <w:szCs w:val="22"/>
          <w:lang w:eastAsia="en-US"/>
        </w:rPr>
        <w:t>.................</w:t>
      </w:r>
      <w:r w:rsidR="003C4B6E">
        <w:rPr>
          <w:rFonts w:eastAsia="Calibri"/>
          <w:sz w:val="28"/>
          <w:szCs w:val="22"/>
          <w:lang w:eastAsia="en-US"/>
        </w:rPr>
        <w:t>30</w:t>
      </w:r>
    </w:p>
    <w:p w:rsidR="009D0C89" w:rsidRPr="009D0C89" w:rsidRDefault="005A725E"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9A558F" w:rsidRPr="009D0C89">
        <w:rPr>
          <w:rFonts w:eastAsia="Calibri"/>
          <w:sz w:val="28"/>
          <w:szCs w:val="22"/>
          <w:lang w:eastAsia="en-US"/>
        </w:rPr>
        <w:t>16</w:t>
      </w:r>
      <w:r w:rsidR="00581A6E" w:rsidRPr="009D0C89">
        <w:rPr>
          <w:rFonts w:eastAsia="Calibri"/>
          <w:sz w:val="28"/>
          <w:szCs w:val="22"/>
          <w:lang w:eastAsia="en-US"/>
        </w:rPr>
        <w:t>.04</w:t>
      </w:r>
      <w:r w:rsidRPr="009D0C89">
        <w:rPr>
          <w:rFonts w:eastAsia="Calibri"/>
          <w:sz w:val="28"/>
          <w:szCs w:val="22"/>
          <w:lang w:eastAsia="en-US"/>
        </w:rPr>
        <w:t xml:space="preserve">.2025 № </w:t>
      </w:r>
      <w:r w:rsidR="00581A6E" w:rsidRPr="009D0C89">
        <w:rPr>
          <w:rFonts w:eastAsia="Calibri"/>
          <w:sz w:val="28"/>
          <w:szCs w:val="22"/>
          <w:lang w:eastAsia="en-US"/>
        </w:rPr>
        <w:t>2</w:t>
      </w:r>
      <w:r w:rsidR="009A558F" w:rsidRPr="009D0C89">
        <w:rPr>
          <w:rFonts w:eastAsia="Calibri"/>
          <w:sz w:val="28"/>
          <w:szCs w:val="22"/>
          <w:lang w:eastAsia="en-US"/>
        </w:rPr>
        <w:t>78</w:t>
      </w:r>
      <w:r w:rsidRPr="009D0C89">
        <w:rPr>
          <w:rFonts w:eastAsia="Calibri"/>
          <w:sz w:val="28"/>
          <w:szCs w:val="22"/>
          <w:lang w:eastAsia="en-US"/>
        </w:rPr>
        <w:t xml:space="preserve"> «</w:t>
      </w:r>
      <w:r w:rsidR="009A558F" w:rsidRPr="009D0C89">
        <w:rPr>
          <w:sz w:val="28"/>
          <w:szCs w:val="28"/>
        </w:rPr>
        <w:t xml:space="preserve">О внесении изменений в постановление администрации </w:t>
      </w:r>
      <w:r w:rsidR="009A558F" w:rsidRPr="009D0C89">
        <w:rPr>
          <w:sz w:val="28"/>
          <w:szCs w:val="28"/>
        </w:rPr>
        <w:lastRenderedPageBreak/>
        <w:t>Кикнурского муниципального округа Кировской области от 10.10.2024 №673</w:t>
      </w:r>
      <w:r w:rsidRPr="009D0C89">
        <w:rPr>
          <w:rFonts w:eastAsia="Calibri"/>
          <w:sz w:val="28"/>
          <w:szCs w:val="22"/>
          <w:lang w:eastAsia="en-US"/>
        </w:rPr>
        <w:t>»……</w:t>
      </w:r>
      <w:r w:rsidR="007E4944" w:rsidRPr="009D0C89">
        <w:rPr>
          <w:rFonts w:eastAsia="Calibri"/>
          <w:sz w:val="28"/>
          <w:szCs w:val="22"/>
          <w:lang w:eastAsia="en-US"/>
        </w:rPr>
        <w:t>……</w:t>
      </w:r>
      <w:r w:rsidR="00581A6E" w:rsidRPr="009D0C89">
        <w:rPr>
          <w:rFonts w:eastAsia="Calibri"/>
          <w:sz w:val="28"/>
          <w:szCs w:val="22"/>
          <w:lang w:eastAsia="en-US"/>
        </w:rPr>
        <w:t>……</w:t>
      </w:r>
      <w:r w:rsidR="009B79E1" w:rsidRPr="009D0C89">
        <w:rPr>
          <w:rFonts w:eastAsia="Calibri"/>
          <w:sz w:val="28"/>
          <w:szCs w:val="22"/>
          <w:lang w:eastAsia="en-US"/>
        </w:rPr>
        <w:t>.......................................................</w:t>
      </w:r>
      <w:r w:rsidR="00B05E8A" w:rsidRPr="009D0C89">
        <w:rPr>
          <w:rFonts w:eastAsia="Calibri"/>
          <w:sz w:val="28"/>
          <w:szCs w:val="22"/>
          <w:lang w:eastAsia="en-US"/>
        </w:rPr>
        <w:t>...</w:t>
      </w:r>
      <w:r w:rsidR="009A30A6" w:rsidRPr="009D0C89">
        <w:rPr>
          <w:rFonts w:eastAsia="Calibri"/>
          <w:sz w:val="28"/>
          <w:szCs w:val="22"/>
          <w:lang w:eastAsia="en-US"/>
        </w:rPr>
        <w:t>.......................</w:t>
      </w:r>
      <w:r w:rsidR="009D0C89">
        <w:rPr>
          <w:rFonts w:eastAsia="Calibri"/>
          <w:sz w:val="28"/>
          <w:szCs w:val="22"/>
          <w:lang w:eastAsia="en-US"/>
        </w:rPr>
        <w:t>..............</w:t>
      </w:r>
      <w:r w:rsidR="003C4B6E">
        <w:rPr>
          <w:rFonts w:eastAsia="Calibri"/>
          <w:sz w:val="28"/>
          <w:szCs w:val="22"/>
          <w:lang w:eastAsia="en-US"/>
        </w:rPr>
        <w:t>39</w:t>
      </w:r>
    </w:p>
    <w:p w:rsidR="009D0C89" w:rsidRPr="009D0C89" w:rsidRDefault="005A725E"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9A558F" w:rsidRPr="009D0C89">
        <w:rPr>
          <w:rFonts w:eastAsia="Calibri"/>
          <w:sz w:val="28"/>
          <w:szCs w:val="22"/>
          <w:lang w:eastAsia="en-US"/>
        </w:rPr>
        <w:t>16</w:t>
      </w:r>
      <w:r w:rsidR="00581A6E" w:rsidRPr="009D0C89">
        <w:rPr>
          <w:rFonts w:eastAsia="Calibri"/>
          <w:sz w:val="28"/>
          <w:szCs w:val="22"/>
          <w:lang w:eastAsia="en-US"/>
        </w:rPr>
        <w:t>.04.</w:t>
      </w:r>
      <w:r w:rsidRPr="009D0C89">
        <w:rPr>
          <w:rFonts w:eastAsia="Calibri"/>
          <w:sz w:val="28"/>
          <w:szCs w:val="22"/>
          <w:lang w:eastAsia="en-US"/>
        </w:rPr>
        <w:t xml:space="preserve">2025 № </w:t>
      </w:r>
      <w:r w:rsidR="00581A6E" w:rsidRPr="009D0C89">
        <w:rPr>
          <w:rFonts w:eastAsia="Calibri"/>
          <w:sz w:val="28"/>
          <w:szCs w:val="22"/>
          <w:lang w:eastAsia="en-US"/>
        </w:rPr>
        <w:t>2</w:t>
      </w:r>
      <w:r w:rsidR="009A558F" w:rsidRPr="009D0C89">
        <w:rPr>
          <w:rFonts w:eastAsia="Calibri"/>
          <w:sz w:val="28"/>
          <w:szCs w:val="22"/>
          <w:lang w:eastAsia="en-US"/>
        </w:rPr>
        <w:t>80</w:t>
      </w:r>
      <w:r w:rsidR="00581A6E" w:rsidRPr="009D0C89">
        <w:rPr>
          <w:rFonts w:eastAsia="Calibri"/>
          <w:sz w:val="28"/>
          <w:szCs w:val="22"/>
          <w:lang w:eastAsia="en-US"/>
        </w:rPr>
        <w:t xml:space="preserve"> </w:t>
      </w:r>
      <w:r w:rsidRPr="009D0C89">
        <w:rPr>
          <w:rFonts w:eastAsia="Calibri"/>
          <w:sz w:val="28"/>
          <w:szCs w:val="22"/>
          <w:lang w:eastAsia="en-US"/>
        </w:rPr>
        <w:t>«</w:t>
      </w:r>
      <w:r w:rsidR="009A558F" w:rsidRPr="009D0C89">
        <w:rPr>
          <w:sz w:val="28"/>
          <w:szCs w:val="28"/>
        </w:rPr>
        <w:t>Об обеспечении пожрной безопасности объектов и населенных пунктов в весенне-летний пожароопасный период 2025 года</w:t>
      </w:r>
      <w:r w:rsidR="00FB46D7" w:rsidRPr="009D0C89">
        <w:rPr>
          <w:rFonts w:eastAsia="Calibri"/>
          <w:sz w:val="28"/>
          <w:szCs w:val="22"/>
          <w:lang w:eastAsia="en-US"/>
        </w:rPr>
        <w:t>»</w:t>
      </w:r>
      <w:r w:rsidR="00E432ED" w:rsidRPr="009D0C89">
        <w:rPr>
          <w:rFonts w:eastAsia="Calibri"/>
          <w:sz w:val="28"/>
          <w:szCs w:val="22"/>
          <w:lang w:eastAsia="en-US"/>
        </w:rPr>
        <w:t>...............</w:t>
      </w:r>
      <w:r w:rsidR="007E4944" w:rsidRPr="009D0C89">
        <w:rPr>
          <w:rFonts w:eastAsia="Calibri"/>
          <w:sz w:val="28"/>
          <w:szCs w:val="22"/>
          <w:lang w:eastAsia="en-US"/>
        </w:rPr>
        <w:t>....................</w:t>
      </w:r>
      <w:r w:rsidR="00810072" w:rsidRPr="009D0C89">
        <w:rPr>
          <w:rFonts w:eastAsia="Calibri"/>
          <w:sz w:val="28"/>
          <w:szCs w:val="22"/>
          <w:lang w:eastAsia="en-US"/>
        </w:rPr>
        <w:t>.......</w:t>
      </w:r>
      <w:r w:rsidR="00B05E8A" w:rsidRPr="009D0C89">
        <w:rPr>
          <w:rFonts w:eastAsia="Calibri"/>
          <w:sz w:val="28"/>
          <w:szCs w:val="22"/>
          <w:lang w:eastAsia="en-US"/>
        </w:rPr>
        <w:t>.......................</w:t>
      </w:r>
      <w:r w:rsidR="009A30A6" w:rsidRPr="009D0C89">
        <w:rPr>
          <w:rFonts w:eastAsia="Calibri"/>
          <w:sz w:val="28"/>
          <w:szCs w:val="22"/>
          <w:lang w:eastAsia="en-US"/>
        </w:rPr>
        <w:t>.....................................</w:t>
      </w:r>
      <w:r w:rsidR="009D0C89">
        <w:rPr>
          <w:rFonts w:eastAsia="Calibri"/>
          <w:sz w:val="28"/>
          <w:szCs w:val="22"/>
          <w:lang w:eastAsia="en-US"/>
        </w:rPr>
        <w:t>.................</w:t>
      </w:r>
      <w:r w:rsidR="009A30A6" w:rsidRPr="009D0C89">
        <w:rPr>
          <w:rFonts w:eastAsia="Calibri"/>
          <w:sz w:val="28"/>
          <w:szCs w:val="22"/>
          <w:lang w:eastAsia="en-US"/>
        </w:rPr>
        <w:t>...</w:t>
      </w:r>
      <w:r w:rsidR="003C4B6E">
        <w:rPr>
          <w:rFonts w:eastAsia="Calibri"/>
          <w:sz w:val="28"/>
          <w:szCs w:val="22"/>
          <w:lang w:eastAsia="en-US"/>
        </w:rPr>
        <w:t>52</w:t>
      </w:r>
    </w:p>
    <w:p w:rsidR="009D0C89" w:rsidRPr="009D0C89" w:rsidRDefault="005A725E"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581A6E" w:rsidRPr="009D0C89">
        <w:rPr>
          <w:rFonts w:eastAsia="Calibri"/>
          <w:sz w:val="28"/>
          <w:szCs w:val="22"/>
          <w:lang w:eastAsia="en-US"/>
        </w:rPr>
        <w:t>1</w:t>
      </w:r>
      <w:r w:rsidR="009A558F" w:rsidRPr="009D0C89">
        <w:rPr>
          <w:rFonts w:eastAsia="Calibri"/>
          <w:sz w:val="28"/>
          <w:szCs w:val="22"/>
          <w:lang w:eastAsia="en-US"/>
        </w:rPr>
        <w:t>6</w:t>
      </w:r>
      <w:r w:rsidR="00581A6E" w:rsidRPr="009D0C89">
        <w:rPr>
          <w:rFonts w:eastAsia="Calibri"/>
          <w:sz w:val="28"/>
          <w:szCs w:val="22"/>
          <w:lang w:eastAsia="en-US"/>
        </w:rPr>
        <w:t>.04</w:t>
      </w:r>
      <w:r w:rsidRPr="009D0C89">
        <w:rPr>
          <w:rFonts w:eastAsia="Calibri"/>
          <w:sz w:val="28"/>
          <w:szCs w:val="22"/>
          <w:lang w:eastAsia="en-US"/>
        </w:rPr>
        <w:t xml:space="preserve">.2025 № </w:t>
      </w:r>
      <w:r w:rsidR="007D1A66" w:rsidRPr="009D0C89">
        <w:rPr>
          <w:rFonts w:eastAsia="Calibri"/>
          <w:sz w:val="28"/>
          <w:szCs w:val="22"/>
          <w:lang w:eastAsia="en-US"/>
        </w:rPr>
        <w:t>2</w:t>
      </w:r>
      <w:r w:rsidR="009A558F" w:rsidRPr="009D0C89">
        <w:rPr>
          <w:rFonts w:eastAsia="Calibri"/>
          <w:sz w:val="28"/>
          <w:szCs w:val="22"/>
          <w:lang w:eastAsia="en-US"/>
        </w:rPr>
        <w:t>82</w:t>
      </w:r>
      <w:r w:rsidRPr="009D0C89">
        <w:rPr>
          <w:rFonts w:eastAsia="Calibri"/>
          <w:sz w:val="28"/>
          <w:szCs w:val="22"/>
          <w:lang w:eastAsia="en-US"/>
        </w:rPr>
        <w:t xml:space="preserve"> «</w:t>
      </w:r>
      <w:r w:rsidR="009A558F" w:rsidRPr="009D0C89">
        <w:rPr>
          <w:sz w:val="28"/>
          <w:szCs w:val="28"/>
        </w:rPr>
        <w:t>О внесении изменений в постановление администрации Кикнурского муниципального округа Кировской области от 10.10.2024 №669</w:t>
      </w:r>
      <w:r w:rsidRPr="009D0C89">
        <w:rPr>
          <w:rFonts w:eastAsia="Calibri"/>
          <w:sz w:val="28"/>
          <w:szCs w:val="22"/>
          <w:lang w:eastAsia="en-US"/>
        </w:rPr>
        <w:t>»</w:t>
      </w:r>
      <w:r w:rsidR="00C6640B" w:rsidRPr="009D0C89">
        <w:rPr>
          <w:rFonts w:eastAsia="Calibri"/>
          <w:sz w:val="28"/>
          <w:szCs w:val="22"/>
          <w:lang w:eastAsia="en-US"/>
        </w:rPr>
        <w:t>.....................</w:t>
      </w:r>
      <w:r w:rsidR="007E4944" w:rsidRPr="009D0C89">
        <w:rPr>
          <w:rFonts w:eastAsia="Calibri"/>
          <w:sz w:val="28"/>
          <w:szCs w:val="22"/>
          <w:lang w:eastAsia="en-US"/>
        </w:rPr>
        <w:t>..</w:t>
      </w:r>
      <w:r w:rsidR="00C6640B" w:rsidRPr="009D0C89">
        <w:rPr>
          <w:rFonts w:eastAsia="Calibri"/>
          <w:sz w:val="28"/>
          <w:szCs w:val="22"/>
          <w:lang w:eastAsia="en-US"/>
        </w:rPr>
        <w:t>.</w:t>
      </w:r>
      <w:r w:rsidR="007E4944" w:rsidRPr="009D0C89">
        <w:rPr>
          <w:rFonts w:eastAsia="Calibri"/>
          <w:sz w:val="28"/>
          <w:szCs w:val="22"/>
          <w:lang w:eastAsia="en-US"/>
        </w:rPr>
        <w:t>.</w:t>
      </w:r>
      <w:r w:rsidR="00B05E8A" w:rsidRPr="009D0C89">
        <w:rPr>
          <w:rFonts w:eastAsia="Calibri"/>
          <w:sz w:val="28"/>
          <w:szCs w:val="22"/>
          <w:lang w:eastAsia="en-US"/>
        </w:rPr>
        <w:t>..........................</w:t>
      </w:r>
      <w:r w:rsidR="009B79E1" w:rsidRPr="009D0C89">
        <w:rPr>
          <w:rFonts w:eastAsia="Calibri"/>
          <w:sz w:val="28"/>
          <w:szCs w:val="22"/>
          <w:lang w:eastAsia="en-US"/>
        </w:rPr>
        <w:t>...</w:t>
      </w:r>
      <w:r w:rsidR="009A30A6" w:rsidRPr="009D0C89">
        <w:rPr>
          <w:rFonts w:eastAsia="Calibri"/>
          <w:sz w:val="28"/>
          <w:szCs w:val="22"/>
          <w:lang w:eastAsia="en-US"/>
        </w:rPr>
        <w:t>..................................................</w:t>
      </w:r>
      <w:r w:rsidR="009D0C89">
        <w:rPr>
          <w:rFonts w:eastAsia="Calibri"/>
          <w:sz w:val="28"/>
          <w:szCs w:val="22"/>
          <w:lang w:eastAsia="en-US"/>
        </w:rPr>
        <w:t>.............</w:t>
      </w:r>
      <w:r w:rsidR="003C4B6E">
        <w:rPr>
          <w:rFonts w:eastAsia="Calibri"/>
          <w:sz w:val="28"/>
          <w:szCs w:val="22"/>
          <w:lang w:eastAsia="en-US"/>
        </w:rPr>
        <w:t>...63</w:t>
      </w:r>
    </w:p>
    <w:p w:rsidR="009D0C89" w:rsidRPr="009D0C89" w:rsidRDefault="005A725E"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9A558F" w:rsidRPr="009D0C89">
        <w:rPr>
          <w:rFonts w:eastAsia="Calibri"/>
          <w:sz w:val="28"/>
          <w:szCs w:val="22"/>
          <w:lang w:eastAsia="en-US"/>
        </w:rPr>
        <w:t>16</w:t>
      </w:r>
      <w:r w:rsidR="000B2A81" w:rsidRPr="009D0C89">
        <w:rPr>
          <w:rFonts w:eastAsia="Calibri"/>
          <w:sz w:val="28"/>
          <w:szCs w:val="22"/>
          <w:lang w:eastAsia="en-US"/>
        </w:rPr>
        <w:t>.04</w:t>
      </w:r>
      <w:r w:rsidR="005A2DDF" w:rsidRPr="009D0C89">
        <w:rPr>
          <w:rFonts w:eastAsia="Calibri"/>
          <w:sz w:val="28"/>
          <w:szCs w:val="22"/>
          <w:lang w:eastAsia="en-US"/>
        </w:rPr>
        <w:t>.</w:t>
      </w:r>
      <w:r w:rsidRPr="009D0C89">
        <w:rPr>
          <w:rFonts w:eastAsia="Calibri"/>
          <w:sz w:val="28"/>
          <w:szCs w:val="22"/>
          <w:lang w:eastAsia="en-US"/>
        </w:rPr>
        <w:t>2025 №</w:t>
      </w:r>
      <w:r w:rsidR="007D1A66" w:rsidRPr="009D0C89">
        <w:rPr>
          <w:rFonts w:eastAsia="Calibri"/>
          <w:sz w:val="28"/>
          <w:szCs w:val="22"/>
          <w:lang w:eastAsia="en-US"/>
        </w:rPr>
        <w:t xml:space="preserve"> 2</w:t>
      </w:r>
      <w:r w:rsidR="009A558F" w:rsidRPr="009D0C89">
        <w:rPr>
          <w:rFonts w:eastAsia="Calibri"/>
          <w:sz w:val="28"/>
          <w:szCs w:val="22"/>
          <w:lang w:eastAsia="en-US"/>
        </w:rPr>
        <w:t>8</w:t>
      </w:r>
      <w:r w:rsidR="000B2A81" w:rsidRPr="009D0C89">
        <w:rPr>
          <w:rFonts w:eastAsia="Calibri"/>
          <w:sz w:val="28"/>
          <w:szCs w:val="22"/>
          <w:lang w:eastAsia="en-US"/>
        </w:rPr>
        <w:t>4</w:t>
      </w:r>
      <w:r w:rsidRPr="009D0C89">
        <w:rPr>
          <w:rFonts w:eastAsia="Calibri"/>
          <w:sz w:val="28"/>
          <w:szCs w:val="22"/>
          <w:lang w:eastAsia="en-US"/>
        </w:rPr>
        <w:t xml:space="preserve"> «</w:t>
      </w:r>
      <w:r w:rsidR="009A558F" w:rsidRPr="009D0C89">
        <w:rPr>
          <w:sz w:val="28"/>
          <w:szCs w:val="28"/>
        </w:rPr>
        <w:t>О внесении изменений в постановление администрации Кикнурского муниципального округа Кировской области от 26.08.2022 №550</w:t>
      </w:r>
      <w:r w:rsidR="00C6640B" w:rsidRPr="009D0C89">
        <w:rPr>
          <w:rFonts w:eastAsia="Calibri"/>
          <w:sz w:val="28"/>
          <w:szCs w:val="22"/>
          <w:lang w:eastAsia="en-US"/>
        </w:rPr>
        <w:t>»</w:t>
      </w:r>
      <w:r w:rsidR="009B79E1" w:rsidRPr="009D0C89">
        <w:rPr>
          <w:rFonts w:eastAsia="Calibri"/>
          <w:sz w:val="28"/>
          <w:szCs w:val="22"/>
          <w:lang w:eastAsia="en-US"/>
        </w:rPr>
        <w:t>...................</w:t>
      </w:r>
      <w:r w:rsidR="009A30A6" w:rsidRPr="009D0C89">
        <w:rPr>
          <w:rFonts w:eastAsia="Calibri"/>
          <w:sz w:val="28"/>
          <w:szCs w:val="22"/>
          <w:lang w:eastAsia="en-US"/>
        </w:rPr>
        <w:t>........................................................................</w:t>
      </w:r>
      <w:r w:rsidR="009D0C89">
        <w:rPr>
          <w:rFonts w:eastAsia="Calibri"/>
          <w:sz w:val="28"/>
          <w:szCs w:val="22"/>
          <w:lang w:eastAsia="en-US"/>
        </w:rPr>
        <w:t>..............................</w:t>
      </w:r>
      <w:r w:rsidR="003C4B6E">
        <w:rPr>
          <w:rFonts w:eastAsia="Calibri"/>
          <w:sz w:val="28"/>
          <w:szCs w:val="22"/>
          <w:lang w:eastAsia="en-US"/>
        </w:rPr>
        <w:t>74</w:t>
      </w:r>
    </w:p>
    <w:p w:rsidR="009D0C89" w:rsidRPr="009D0C89" w:rsidRDefault="00FB46D7"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9A558F" w:rsidRPr="009D0C89">
        <w:rPr>
          <w:rFonts w:eastAsia="Calibri"/>
          <w:sz w:val="28"/>
          <w:szCs w:val="22"/>
          <w:lang w:eastAsia="en-US"/>
        </w:rPr>
        <w:t>2</w:t>
      </w:r>
      <w:r w:rsidR="00BA0637" w:rsidRPr="009D0C89">
        <w:rPr>
          <w:rFonts w:eastAsia="Calibri"/>
          <w:sz w:val="28"/>
          <w:szCs w:val="22"/>
          <w:lang w:eastAsia="en-US"/>
        </w:rPr>
        <w:t>4.04</w:t>
      </w:r>
      <w:r w:rsidRPr="009D0C89">
        <w:rPr>
          <w:rFonts w:eastAsia="Calibri"/>
          <w:sz w:val="28"/>
          <w:szCs w:val="22"/>
          <w:lang w:eastAsia="en-US"/>
        </w:rPr>
        <w:t xml:space="preserve">.2025 № </w:t>
      </w:r>
      <w:r w:rsidR="007D1A66" w:rsidRPr="009D0C89">
        <w:rPr>
          <w:rFonts w:eastAsia="Calibri"/>
          <w:sz w:val="28"/>
          <w:szCs w:val="22"/>
          <w:lang w:eastAsia="en-US"/>
        </w:rPr>
        <w:t>2</w:t>
      </w:r>
      <w:r w:rsidR="009A558F" w:rsidRPr="009D0C89">
        <w:rPr>
          <w:rFonts w:eastAsia="Calibri"/>
          <w:sz w:val="28"/>
          <w:szCs w:val="22"/>
          <w:lang w:eastAsia="en-US"/>
        </w:rPr>
        <w:t>9</w:t>
      </w:r>
      <w:r w:rsidR="00BA0637" w:rsidRPr="009D0C89">
        <w:rPr>
          <w:rFonts w:eastAsia="Calibri"/>
          <w:sz w:val="28"/>
          <w:szCs w:val="22"/>
          <w:lang w:eastAsia="en-US"/>
        </w:rPr>
        <w:t>1</w:t>
      </w:r>
      <w:r w:rsidRPr="009D0C89">
        <w:rPr>
          <w:rFonts w:eastAsia="Calibri"/>
          <w:sz w:val="28"/>
          <w:szCs w:val="22"/>
          <w:lang w:eastAsia="en-US"/>
        </w:rPr>
        <w:t xml:space="preserve"> «</w:t>
      </w:r>
      <w:r w:rsidR="009A558F" w:rsidRPr="009D0C89">
        <w:rPr>
          <w:sz w:val="28"/>
          <w:szCs w:val="28"/>
        </w:rPr>
        <w:t>О внесении изменений в постановление администрации Кикнурского муниципального округа Кировской области от 18.01.2024 №55</w:t>
      </w:r>
      <w:r w:rsidR="005A2DDF" w:rsidRPr="009D0C89">
        <w:rPr>
          <w:rFonts w:eastAsia="Calibri"/>
          <w:sz w:val="28"/>
          <w:szCs w:val="22"/>
          <w:lang w:eastAsia="en-US"/>
        </w:rPr>
        <w:t>»……….</w:t>
      </w:r>
      <w:r w:rsidRPr="009D0C89">
        <w:rPr>
          <w:rFonts w:eastAsia="Calibri"/>
          <w:sz w:val="28"/>
          <w:szCs w:val="22"/>
          <w:lang w:eastAsia="en-US"/>
        </w:rPr>
        <w:t>.......</w:t>
      </w:r>
      <w:r w:rsidR="00810072" w:rsidRPr="009D0C89">
        <w:rPr>
          <w:rFonts w:eastAsia="Calibri"/>
          <w:sz w:val="28"/>
          <w:szCs w:val="22"/>
          <w:lang w:eastAsia="en-US"/>
        </w:rPr>
        <w:t>.................</w:t>
      </w:r>
      <w:r w:rsidRPr="009D0C89">
        <w:rPr>
          <w:rFonts w:eastAsia="Calibri"/>
          <w:sz w:val="28"/>
          <w:szCs w:val="22"/>
          <w:lang w:eastAsia="en-US"/>
        </w:rPr>
        <w:t>.</w:t>
      </w:r>
      <w:r w:rsidR="00B05E8A" w:rsidRPr="009D0C89">
        <w:rPr>
          <w:rFonts w:eastAsia="Calibri"/>
          <w:sz w:val="28"/>
          <w:szCs w:val="22"/>
          <w:lang w:eastAsia="en-US"/>
        </w:rPr>
        <w:t>................................................................</w:t>
      </w:r>
      <w:r w:rsidR="009A30A6" w:rsidRPr="009D0C89">
        <w:rPr>
          <w:rFonts w:eastAsia="Calibri"/>
          <w:sz w:val="28"/>
          <w:szCs w:val="22"/>
          <w:lang w:eastAsia="en-US"/>
        </w:rPr>
        <w:t>...................</w:t>
      </w:r>
      <w:r w:rsidR="003C4B6E">
        <w:rPr>
          <w:rFonts w:eastAsia="Calibri"/>
          <w:sz w:val="28"/>
          <w:szCs w:val="22"/>
          <w:lang w:eastAsia="en-US"/>
        </w:rPr>
        <w:t>..76</w:t>
      </w:r>
    </w:p>
    <w:p w:rsidR="009D0C89" w:rsidRPr="009D0C89" w:rsidRDefault="000175AF"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9A558F" w:rsidRPr="009D0C89">
        <w:rPr>
          <w:rFonts w:eastAsia="Calibri"/>
          <w:sz w:val="28"/>
          <w:szCs w:val="22"/>
          <w:lang w:eastAsia="en-US"/>
        </w:rPr>
        <w:t>2</w:t>
      </w:r>
      <w:r w:rsidR="00BA0637" w:rsidRPr="009D0C89">
        <w:rPr>
          <w:rFonts w:eastAsia="Calibri"/>
          <w:sz w:val="28"/>
          <w:szCs w:val="22"/>
          <w:lang w:eastAsia="en-US"/>
        </w:rPr>
        <w:t>4.04</w:t>
      </w:r>
      <w:r w:rsidRPr="009D0C89">
        <w:rPr>
          <w:rFonts w:eastAsia="Calibri"/>
          <w:sz w:val="28"/>
          <w:szCs w:val="22"/>
          <w:lang w:eastAsia="en-US"/>
        </w:rPr>
        <w:t>.2025 № 2</w:t>
      </w:r>
      <w:r w:rsidR="009A558F" w:rsidRPr="009D0C89">
        <w:rPr>
          <w:rFonts w:eastAsia="Calibri"/>
          <w:sz w:val="28"/>
          <w:szCs w:val="22"/>
          <w:lang w:eastAsia="en-US"/>
        </w:rPr>
        <w:t>92</w:t>
      </w:r>
      <w:r w:rsidRPr="009D0C89">
        <w:rPr>
          <w:rFonts w:eastAsia="Calibri"/>
          <w:sz w:val="28"/>
          <w:szCs w:val="22"/>
          <w:lang w:eastAsia="en-US"/>
        </w:rPr>
        <w:t xml:space="preserve"> «</w:t>
      </w:r>
      <w:r w:rsidR="009A558F" w:rsidRPr="009D0C89">
        <w:rPr>
          <w:sz w:val="28"/>
          <w:szCs w:val="28"/>
        </w:rPr>
        <w:t>О дополнительной мере социальной поддержки детей войны, проживающих на территории Кировской области, и лиц, их сопровождающих , в виде бесплатного посещения выставок, проводимых муниципальным музеем, находящимся в ведении Кикнурского муниципального округа Кировской области</w:t>
      </w:r>
      <w:r w:rsidRPr="009D0C89">
        <w:rPr>
          <w:rFonts w:eastAsia="Calibri"/>
          <w:sz w:val="28"/>
          <w:szCs w:val="22"/>
          <w:lang w:eastAsia="en-US"/>
        </w:rPr>
        <w:t>»………...........................................................</w:t>
      </w:r>
      <w:r w:rsidR="009B79E1" w:rsidRPr="009D0C89">
        <w:rPr>
          <w:rFonts w:eastAsia="Calibri"/>
          <w:sz w:val="28"/>
          <w:szCs w:val="22"/>
          <w:lang w:eastAsia="en-US"/>
        </w:rPr>
        <w:t>.....</w:t>
      </w:r>
      <w:r w:rsidR="009A30A6" w:rsidRPr="009D0C89">
        <w:rPr>
          <w:rFonts w:eastAsia="Calibri"/>
          <w:sz w:val="28"/>
          <w:szCs w:val="22"/>
          <w:lang w:eastAsia="en-US"/>
        </w:rPr>
        <w:t>....................</w:t>
      </w:r>
      <w:r w:rsidR="009B79E1" w:rsidRPr="009D0C89">
        <w:rPr>
          <w:rFonts w:eastAsia="Calibri"/>
          <w:sz w:val="28"/>
          <w:szCs w:val="22"/>
          <w:lang w:eastAsia="en-US"/>
        </w:rPr>
        <w:t>......</w:t>
      </w:r>
      <w:r w:rsidR="009D0C89">
        <w:rPr>
          <w:rFonts w:eastAsia="Calibri"/>
          <w:sz w:val="28"/>
          <w:szCs w:val="22"/>
          <w:lang w:eastAsia="en-US"/>
        </w:rPr>
        <w:t>..........</w:t>
      </w:r>
      <w:r w:rsidR="003C4B6E">
        <w:rPr>
          <w:rFonts w:eastAsia="Calibri"/>
          <w:sz w:val="28"/>
          <w:szCs w:val="22"/>
          <w:lang w:eastAsia="en-US"/>
        </w:rPr>
        <w:t>.....</w:t>
      </w:r>
      <w:r w:rsidR="00705460">
        <w:rPr>
          <w:rFonts w:eastAsia="Calibri"/>
          <w:sz w:val="28"/>
          <w:szCs w:val="22"/>
          <w:lang w:eastAsia="en-US"/>
        </w:rPr>
        <w:t>76</w:t>
      </w:r>
    </w:p>
    <w:p w:rsidR="009D0C89" w:rsidRPr="009D0C89" w:rsidRDefault="00FB46D7"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9A558F" w:rsidRPr="009D0C89">
        <w:rPr>
          <w:rFonts w:eastAsia="Calibri"/>
          <w:sz w:val="28"/>
          <w:szCs w:val="22"/>
          <w:lang w:eastAsia="en-US"/>
        </w:rPr>
        <w:t>2</w:t>
      </w:r>
      <w:r w:rsidR="005A2DDF" w:rsidRPr="009D0C89">
        <w:rPr>
          <w:rFonts w:eastAsia="Calibri"/>
          <w:sz w:val="28"/>
          <w:szCs w:val="22"/>
          <w:lang w:eastAsia="en-US"/>
        </w:rPr>
        <w:t>4.0</w:t>
      </w:r>
      <w:r w:rsidR="00BA0637" w:rsidRPr="009D0C89">
        <w:rPr>
          <w:rFonts w:eastAsia="Calibri"/>
          <w:sz w:val="28"/>
          <w:szCs w:val="22"/>
          <w:lang w:eastAsia="en-US"/>
        </w:rPr>
        <w:t>4</w:t>
      </w:r>
      <w:r w:rsidR="005A2DDF" w:rsidRPr="009D0C89">
        <w:rPr>
          <w:rFonts w:eastAsia="Calibri"/>
          <w:sz w:val="28"/>
          <w:szCs w:val="22"/>
          <w:lang w:eastAsia="en-US"/>
        </w:rPr>
        <w:t>.</w:t>
      </w:r>
      <w:r w:rsidRPr="009D0C89">
        <w:rPr>
          <w:rFonts w:eastAsia="Calibri"/>
          <w:sz w:val="28"/>
          <w:szCs w:val="22"/>
          <w:lang w:eastAsia="en-US"/>
        </w:rPr>
        <w:t xml:space="preserve">2025 № </w:t>
      </w:r>
      <w:r w:rsidR="007D1A66" w:rsidRPr="009D0C89">
        <w:rPr>
          <w:rFonts w:eastAsia="Calibri"/>
          <w:sz w:val="28"/>
          <w:szCs w:val="22"/>
          <w:lang w:eastAsia="en-US"/>
        </w:rPr>
        <w:t>2</w:t>
      </w:r>
      <w:r w:rsidR="009A558F" w:rsidRPr="009D0C89">
        <w:rPr>
          <w:rFonts w:eastAsia="Calibri"/>
          <w:sz w:val="28"/>
          <w:szCs w:val="22"/>
          <w:lang w:eastAsia="en-US"/>
        </w:rPr>
        <w:t>93</w:t>
      </w:r>
      <w:r w:rsidRPr="009D0C89">
        <w:rPr>
          <w:rFonts w:eastAsia="Calibri"/>
          <w:sz w:val="28"/>
          <w:szCs w:val="22"/>
          <w:lang w:eastAsia="en-US"/>
        </w:rPr>
        <w:t xml:space="preserve"> «</w:t>
      </w:r>
      <w:r w:rsidR="009A558F" w:rsidRPr="009D0C89">
        <w:rPr>
          <w:sz w:val="28"/>
          <w:szCs w:val="28"/>
        </w:rPr>
        <w:t>Об утверждении годовых результатов деятельности ООО "Кикнурская ЛТСС" за 2024 год</w:t>
      </w:r>
      <w:r w:rsidR="009A558F" w:rsidRPr="009D0C89">
        <w:rPr>
          <w:rFonts w:eastAsia="Calibri"/>
          <w:sz w:val="28"/>
          <w:szCs w:val="22"/>
          <w:lang w:eastAsia="en-US"/>
        </w:rPr>
        <w:t>».....</w:t>
      </w:r>
      <w:r w:rsidRPr="009D0C89">
        <w:rPr>
          <w:rFonts w:eastAsia="Calibri"/>
          <w:sz w:val="28"/>
          <w:szCs w:val="22"/>
          <w:lang w:eastAsia="en-US"/>
        </w:rPr>
        <w:t>.............................</w:t>
      </w:r>
      <w:r w:rsidR="00810072" w:rsidRPr="009D0C89">
        <w:rPr>
          <w:rFonts w:eastAsia="Calibri"/>
          <w:sz w:val="28"/>
          <w:szCs w:val="22"/>
          <w:lang w:eastAsia="en-US"/>
        </w:rPr>
        <w:t>.....................</w:t>
      </w:r>
      <w:r w:rsidR="009A30A6" w:rsidRPr="009D0C89">
        <w:rPr>
          <w:rFonts w:eastAsia="Calibri"/>
          <w:sz w:val="28"/>
          <w:szCs w:val="22"/>
          <w:lang w:eastAsia="en-US"/>
        </w:rPr>
        <w:t>.................</w:t>
      </w:r>
      <w:r w:rsidR="003C4B6E">
        <w:rPr>
          <w:rFonts w:eastAsia="Calibri"/>
          <w:sz w:val="28"/>
          <w:szCs w:val="22"/>
          <w:lang w:eastAsia="en-US"/>
        </w:rPr>
        <w:t>....8</w:t>
      </w:r>
      <w:r w:rsidR="00705460">
        <w:rPr>
          <w:rFonts w:eastAsia="Calibri"/>
          <w:sz w:val="28"/>
          <w:szCs w:val="22"/>
          <w:lang w:eastAsia="en-US"/>
        </w:rPr>
        <w:t>0</w:t>
      </w:r>
    </w:p>
    <w:p w:rsidR="009D0C89" w:rsidRPr="009D0C89" w:rsidRDefault="00FB46D7"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 xml:space="preserve">Постановление администрации Кикнурского муниципального округа от </w:t>
      </w:r>
      <w:r w:rsidR="009A558F" w:rsidRPr="009D0C89">
        <w:rPr>
          <w:rFonts w:eastAsia="Calibri"/>
          <w:sz w:val="28"/>
          <w:szCs w:val="22"/>
          <w:lang w:eastAsia="en-US"/>
        </w:rPr>
        <w:t>2</w:t>
      </w:r>
      <w:r w:rsidR="00BA0637" w:rsidRPr="009D0C89">
        <w:rPr>
          <w:rFonts w:eastAsia="Calibri"/>
          <w:sz w:val="28"/>
          <w:szCs w:val="22"/>
          <w:lang w:eastAsia="en-US"/>
        </w:rPr>
        <w:t>4.04</w:t>
      </w:r>
      <w:r w:rsidRPr="009D0C89">
        <w:rPr>
          <w:rFonts w:eastAsia="Calibri"/>
          <w:sz w:val="28"/>
          <w:szCs w:val="22"/>
          <w:lang w:eastAsia="en-US"/>
        </w:rPr>
        <w:t xml:space="preserve">.2025 № </w:t>
      </w:r>
      <w:r w:rsidR="00794C67" w:rsidRPr="009D0C89">
        <w:rPr>
          <w:rFonts w:eastAsia="Calibri"/>
          <w:sz w:val="28"/>
          <w:szCs w:val="22"/>
          <w:lang w:eastAsia="en-US"/>
        </w:rPr>
        <w:t>2</w:t>
      </w:r>
      <w:r w:rsidR="009A558F" w:rsidRPr="009D0C89">
        <w:rPr>
          <w:rFonts w:eastAsia="Calibri"/>
          <w:sz w:val="28"/>
          <w:szCs w:val="22"/>
          <w:lang w:eastAsia="en-US"/>
        </w:rPr>
        <w:t>94</w:t>
      </w:r>
      <w:r w:rsidRPr="009D0C89">
        <w:rPr>
          <w:rFonts w:eastAsia="Calibri"/>
          <w:sz w:val="28"/>
          <w:szCs w:val="22"/>
          <w:lang w:eastAsia="en-US"/>
        </w:rPr>
        <w:t xml:space="preserve"> «</w:t>
      </w:r>
      <w:r w:rsidR="009A558F" w:rsidRPr="009D0C89">
        <w:rPr>
          <w:sz w:val="28"/>
          <w:szCs w:val="28"/>
        </w:rPr>
        <w:t>О внесении изменений в постановление администрации Кикнурского муниципального округа Кировской области от 10.10.2024 №688</w:t>
      </w:r>
      <w:r w:rsidR="00BA0637" w:rsidRPr="009D0C89">
        <w:rPr>
          <w:sz w:val="28"/>
          <w:szCs w:val="28"/>
        </w:rPr>
        <w:t>»</w:t>
      </w:r>
      <w:r w:rsidR="009A30A6" w:rsidRPr="009D0C89">
        <w:rPr>
          <w:sz w:val="28"/>
          <w:szCs w:val="28"/>
        </w:rPr>
        <w:t>…………………………………………………………………</w:t>
      </w:r>
      <w:r w:rsidR="009D0C89">
        <w:rPr>
          <w:sz w:val="28"/>
          <w:szCs w:val="28"/>
        </w:rPr>
        <w:t>…………</w:t>
      </w:r>
      <w:r w:rsidR="003C4B6E">
        <w:rPr>
          <w:sz w:val="28"/>
          <w:szCs w:val="28"/>
        </w:rPr>
        <w:t>…</w:t>
      </w:r>
      <w:r w:rsidR="009A30A6" w:rsidRPr="009D0C89">
        <w:rPr>
          <w:sz w:val="28"/>
          <w:szCs w:val="28"/>
        </w:rPr>
        <w:t>.</w:t>
      </w:r>
      <w:r w:rsidR="00705460">
        <w:rPr>
          <w:sz w:val="28"/>
          <w:szCs w:val="28"/>
        </w:rPr>
        <w:t>8</w:t>
      </w:r>
      <w:r w:rsidR="003C4B6E">
        <w:rPr>
          <w:sz w:val="28"/>
          <w:szCs w:val="28"/>
        </w:rPr>
        <w:t>2</w:t>
      </w:r>
    </w:p>
    <w:p w:rsidR="009D0C89" w:rsidRPr="009D0C89" w:rsidRDefault="009A558F"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lastRenderedPageBreak/>
        <w:t>Постановление администрации Кикнурского муниципального округа от 25.04.2025 № 298 «</w:t>
      </w:r>
      <w:r w:rsidRPr="009D0C89">
        <w:rPr>
          <w:sz w:val="28"/>
          <w:szCs w:val="28"/>
        </w:rPr>
        <w:t>Об утверждении Положения о комиссии по присвоению, изменению и аннулированию наименований элементов улично-дорожной сети  планировочной структуры на территории муниципального образования Кикнурский муниципальный округа Кировской области</w:t>
      </w:r>
      <w:r w:rsidRPr="009D0C89">
        <w:rPr>
          <w:rFonts w:eastAsia="Calibri"/>
          <w:sz w:val="28"/>
          <w:szCs w:val="22"/>
          <w:lang w:eastAsia="en-US"/>
        </w:rPr>
        <w:t>»………....................................................................................</w:t>
      </w:r>
      <w:r w:rsidR="009D0C89">
        <w:rPr>
          <w:rFonts w:eastAsia="Calibri"/>
          <w:sz w:val="28"/>
          <w:szCs w:val="22"/>
          <w:lang w:eastAsia="en-US"/>
        </w:rPr>
        <w:t>..............</w:t>
      </w:r>
      <w:r w:rsidRPr="009D0C89">
        <w:rPr>
          <w:rFonts w:eastAsia="Calibri"/>
          <w:sz w:val="28"/>
          <w:szCs w:val="22"/>
          <w:lang w:eastAsia="en-US"/>
        </w:rPr>
        <w:t>......</w:t>
      </w:r>
      <w:r w:rsidR="00705460">
        <w:rPr>
          <w:rFonts w:eastAsia="Calibri"/>
          <w:sz w:val="28"/>
          <w:szCs w:val="22"/>
          <w:lang w:eastAsia="en-US"/>
        </w:rPr>
        <w:t>..92</w:t>
      </w:r>
    </w:p>
    <w:p w:rsidR="009D0C89" w:rsidRPr="009D0C89" w:rsidRDefault="009A558F"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Постановление администрации Кикнурского муниципального округа от 25.04.2025 № 299 «</w:t>
      </w:r>
      <w:r w:rsidRPr="009D0C89">
        <w:rPr>
          <w:sz w:val="28"/>
          <w:szCs w:val="28"/>
        </w:rPr>
        <w:t>О создании общественного Совета по развитию предпринимательства и улучшению инвестиционного климата в муниципальном образовании Кикнурский муниципальный округ Кировской области</w:t>
      </w:r>
      <w:r w:rsidRPr="009D0C89">
        <w:rPr>
          <w:rFonts w:eastAsia="Calibri"/>
          <w:sz w:val="28"/>
          <w:szCs w:val="22"/>
          <w:lang w:eastAsia="en-US"/>
        </w:rPr>
        <w:t>»........................................................................</w:t>
      </w:r>
      <w:r w:rsidR="009D0C89">
        <w:rPr>
          <w:rFonts w:eastAsia="Calibri"/>
          <w:sz w:val="28"/>
          <w:szCs w:val="22"/>
          <w:lang w:eastAsia="en-US"/>
        </w:rPr>
        <w:t>............................................</w:t>
      </w:r>
      <w:r w:rsidR="003C4B6E">
        <w:rPr>
          <w:rFonts w:eastAsia="Calibri"/>
          <w:sz w:val="28"/>
          <w:szCs w:val="22"/>
          <w:lang w:eastAsia="en-US"/>
        </w:rPr>
        <w:t>10</w:t>
      </w:r>
      <w:r w:rsidR="00705460">
        <w:rPr>
          <w:rFonts w:eastAsia="Calibri"/>
          <w:sz w:val="28"/>
          <w:szCs w:val="22"/>
          <w:lang w:eastAsia="en-US"/>
        </w:rPr>
        <w:t>0</w:t>
      </w:r>
    </w:p>
    <w:p w:rsidR="009A558F" w:rsidRPr="009D0C89" w:rsidRDefault="009A558F" w:rsidP="009D0C89">
      <w:pPr>
        <w:pStyle w:val="a3"/>
        <w:numPr>
          <w:ilvl w:val="0"/>
          <w:numId w:val="3"/>
        </w:numPr>
        <w:spacing w:line="360" w:lineRule="auto"/>
        <w:ind w:left="0" w:firstLine="284"/>
        <w:jc w:val="both"/>
        <w:rPr>
          <w:color w:val="000000"/>
          <w:sz w:val="28"/>
          <w:szCs w:val="28"/>
        </w:rPr>
      </w:pPr>
      <w:r w:rsidRPr="009D0C89">
        <w:rPr>
          <w:rFonts w:eastAsia="Calibri"/>
          <w:sz w:val="28"/>
          <w:szCs w:val="22"/>
          <w:lang w:eastAsia="en-US"/>
        </w:rPr>
        <w:t>Постановление администрации Кикнурского муниципального округа от 28.04.2025 № 302 «</w:t>
      </w:r>
      <w:r w:rsidRPr="009D0C89">
        <w:rPr>
          <w:sz w:val="28"/>
          <w:szCs w:val="28"/>
        </w:rPr>
        <w:t>О Совете предпринимателей при главе Кикнурского муниципального округа Кировской области» ……………………</w:t>
      </w:r>
      <w:r w:rsidR="009D0C89">
        <w:rPr>
          <w:sz w:val="28"/>
          <w:szCs w:val="28"/>
        </w:rPr>
        <w:t>……………..</w:t>
      </w:r>
      <w:r w:rsidR="00705460">
        <w:rPr>
          <w:sz w:val="28"/>
          <w:szCs w:val="28"/>
        </w:rPr>
        <w:t>107</w:t>
      </w:r>
    </w:p>
    <w:p w:rsidR="009A558F" w:rsidRPr="009A558F" w:rsidRDefault="009A558F" w:rsidP="009A558F">
      <w:pPr>
        <w:spacing w:line="360" w:lineRule="auto"/>
        <w:ind w:left="426"/>
        <w:jc w:val="both"/>
        <w:rPr>
          <w:sz w:val="28"/>
          <w:szCs w:val="28"/>
        </w:rPr>
      </w:pPr>
    </w:p>
    <w:p w:rsidR="004344FD" w:rsidRDefault="004344FD" w:rsidP="00BA0637">
      <w:pPr>
        <w:keepNext/>
        <w:shd w:val="clear" w:color="auto" w:fill="FFFFFF"/>
        <w:spacing w:before="360" w:line="360" w:lineRule="auto"/>
        <w:ind w:firstLine="426"/>
        <w:jc w:val="center"/>
        <w:outlineLvl w:val="0"/>
        <w:rPr>
          <w:b/>
          <w:bCs/>
          <w:color w:val="000000" w:themeColor="text1"/>
          <w:sz w:val="28"/>
          <w:szCs w:val="28"/>
        </w:rPr>
      </w:pPr>
      <w:r w:rsidRPr="004D2E36">
        <w:rPr>
          <w:b/>
          <w:bCs/>
          <w:color w:val="000000" w:themeColor="text1"/>
          <w:sz w:val="28"/>
          <w:szCs w:val="28"/>
        </w:rPr>
        <w:t>6. Иная официальная информация</w:t>
      </w:r>
    </w:p>
    <w:p w:rsidR="00705460" w:rsidRDefault="00705460" w:rsidP="009B0B3B">
      <w:pPr>
        <w:pStyle w:val="a3"/>
        <w:numPr>
          <w:ilvl w:val="0"/>
          <w:numId w:val="5"/>
        </w:numPr>
        <w:spacing w:line="360" w:lineRule="auto"/>
        <w:jc w:val="both"/>
        <w:rPr>
          <w:bCs/>
          <w:color w:val="000000" w:themeColor="text1"/>
          <w:sz w:val="28"/>
          <w:szCs w:val="28"/>
        </w:rPr>
      </w:pPr>
      <w:r w:rsidRPr="00705460">
        <w:rPr>
          <w:bCs/>
          <w:color w:val="000000" w:themeColor="text1"/>
          <w:sz w:val="28"/>
          <w:szCs w:val="28"/>
        </w:rPr>
        <w:t>Извещение о согласовании  проект</w:t>
      </w:r>
      <w:r>
        <w:rPr>
          <w:bCs/>
          <w:color w:val="000000" w:themeColor="text1"/>
          <w:sz w:val="28"/>
          <w:szCs w:val="28"/>
        </w:rPr>
        <w:t>а межевания земельных участков.</w:t>
      </w:r>
      <w:r w:rsidR="004344FD">
        <w:rPr>
          <w:bCs/>
          <w:color w:val="000000" w:themeColor="text1"/>
          <w:sz w:val="28"/>
          <w:szCs w:val="28"/>
        </w:rPr>
        <w:t>……</w:t>
      </w:r>
      <w:r w:rsidR="004344FD" w:rsidRPr="004C28CD">
        <w:rPr>
          <w:bCs/>
          <w:color w:val="000000" w:themeColor="text1"/>
          <w:sz w:val="28"/>
          <w:szCs w:val="28"/>
        </w:rPr>
        <w:t>………………</w:t>
      </w:r>
      <w:r w:rsidRPr="004C28CD">
        <w:rPr>
          <w:bCs/>
          <w:color w:val="000000" w:themeColor="text1"/>
          <w:sz w:val="28"/>
          <w:szCs w:val="28"/>
        </w:rPr>
        <w:t xml:space="preserve"> </w:t>
      </w:r>
      <w:r w:rsidR="004344FD" w:rsidRPr="004C28CD">
        <w:rPr>
          <w:bCs/>
          <w:color w:val="000000" w:themeColor="text1"/>
          <w:sz w:val="28"/>
          <w:szCs w:val="28"/>
        </w:rPr>
        <w:t>………</w:t>
      </w:r>
      <w:r w:rsidR="004344FD">
        <w:rPr>
          <w:bCs/>
          <w:color w:val="000000" w:themeColor="text1"/>
          <w:sz w:val="28"/>
          <w:szCs w:val="28"/>
        </w:rPr>
        <w:t>……...</w:t>
      </w:r>
      <w:r w:rsidR="004344FD" w:rsidRPr="004C28CD">
        <w:rPr>
          <w:bCs/>
          <w:color w:val="000000" w:themeColor="text1"/>
          <w:sz w:val="28"/>
          <w:szCs w:val="28"/>
        </w:rPr>
        <w:t>…</w:t>
      </w:r>
      <w:r w:rsidR="009A30A6">
        <w:rPr>
          <w:bCs/>
          <w:color w:val="000000" w:themeColor="text1"/>
          <w:sz w:val="28"/>
          <w:szCs w:val="28"/>
        </w:rPr>
        <w:t>…………………</w:t>
      </w:r>
      <w:r>
        <w:rPr>
          <w:bCs/>
          <w:color w:val="000000" w:themeColor="text1"/>
          <w:sz w:val="28"/>
          <w:szCs w:val="28"/>
        </w:rPr>
        <w:t>……..</w:t>
      </w:r>
      <w:r w:rsidR="009A30A6">
        <w:rPr>
          <w:bCs/>
          <w:color w:val="000000" w:themeColor="text1"/>
          <w:sz w:val="28"/>
          <w:szCs w:val="28"/>
        </w:rPr>
        <w:t>.</w:t>
      </w:r>
      <w:r>
        <w:rPr>
          <w:bCs/>
          <w:color w:val="000000" w:themeColor="text1"/>
          <w:sz w:val="28"/>
          <w:szCs w:val="28"/>
        </w:rPr>
        <w:t>112</w:t>
      </w:r>
    </w:p>
    <w:p w:rsidR="00705460" w:rsidRPr="00705460" w:rsidRDefault="00705460" w:rsidP="009B0B3B">
      <w:pPr>
        <w:pStyle w:val="a3"/>
        <w:numPr>
          <w:ilvl w:val="0"/>
          <w:numId w:val="5"/>
        </w:numPr>
        <w:spacing w:line="360" w:lineRule="auto"/>
        <w:jc w:val="both"/>
        <w:rPr>
          <w:bCs/>
          <w:color w:val="000000" w:themeColor="text1"/>
          <w:sz w:val="28"/>
          <w:szCs w:val="28"/>
        </w:rPr>
      </w:pPr>
      <w:r w:rsidRPr="00705460">
        <w:rPr>
          <w:spacing w:val="-2"/>
          <w:sz w:val="28"/>
          <w:szCs w:val="28"/>
        </w:rPr>
        <w:t xml:space="preserve">Сообщение </w:t>
      </w:r>
      <w:r w:rsidRPr="00705460">
        <w:rPr>
          <w:sz w:val="28"/>
          <w:szCs w:val="28"/>
        </w:rPr>
        <w:t>о</w:t>
      </w:r>
      <w:r w:rsidRPr="00705460">
        <w:rPr>
          <w:spacing w:val="-4"/>
          <w:sz w:val="28"/>
          <w:szCs w:val="28"/>
        </w:rPr>
        <w:t xml:space="preserve"> </w:t>
      </w:r>
      <w:r w:rsidRPr="00705460">
        <w:rPr>
          <w:sz w:val="28"/>
          <w:szCs w:val="28"/>
        </w:rPr>
        <w:t>возможном</w:t>
      </w:r>
      <w:r w:rsidRPr="00705460">
        <w:rPr>
          <w:spacing w:val="-3"/>
          <w:sz w:val="28"/>
          <w:szCs w:val="28"/>
        </w:rPr>
        <w:t xml:space="preserve"> </w:t>
      </w:r>
      <w:r w:rsidRPr="00705460">
        <w:rPr>
          <w:sz w:val="28"/>
          <w:szCs w:val="28"/>
        </w:rPr>
        <w:t>установлении</w:t>
      </w:r>
      <w:r w:rsidRPr="00705460">
        <w:rPr>
          <w:spacing w:val="-3"/>
          <w:sz w:val="28"/>
          <w:szCs w:val="28"/>
        </w:rPr>
        <w:t xml:space="preserve"> </w:t>
      </w:r>
      <w:r w:rsidRPr="00705460">
        <w:rPr>
          <w:sz w:val="28"/>
          <w:szCs w:val="28"/>
        </w:rPr>
        <w:t>публичного</w:t>
      </w:r>
      <w:r w:rsidRPr="00705460">
        <w:rPr>
          <w:spacing w:val="-3"/>
          <w:sz w:val="28"/>
          <w:szCs w:val="28"/>
        </w:rPr>
        <w:t xml:space="preserve"> </w:t>
      </w:r>
      <w:r w:rsidRPr="00705460">
        <w:rPr>
          <w:spacing w:val="-2"/>
          <w:sz w:val="28"/>
          <w:szCs w:val="28"/>
        </w:rPr>
        <w:t>сервитута</w:t>
      </w:r>
      <w:r>
        <w:rPr>
          <w:spacing w:val="-2"/>
          <w:sz w:val="28"/>
          <w:szCs w:val="28"/>
        </w:rPr>
        <w:t>……..113</w:t>
      </w:r>
    </w:p>
    <w:p w:rsidR="00705460" w:rsidRPr="00705460" w:rsidRDefault="00705460" w:rsidP="00705460">
      <w:pPr>
        <w:spacing w:line="360" w:lineRule="auto"/>
        <w:ind w:left="360"/>
        <w:jc w:val="both"/>
        <w:rPr>
          <w:bCs/>
          <w:color w:val="000000" w:themeColor="text1"/>
          <w:sz w:val="28"/>
          <w:szCs w:val="28"/>
        </w:rPr>
      </w:pPr>
    </w:p>
    <w:p w:rsidR="009D0C89" w:rsidRDefault="009D0C89" w:rsidP="009D0C89">
      <w:pPr>
        <w:sectPr w:rsidR="009D0C89" w:rsidSect="004B4D39">
          <w:headerReference w:type="even" r:id="rId8"/>
          <w:headerReference w:type="default" r:id="rId9"/>
          <w:type w:val="continuous"/>
          <w:pgSz w:w="11906" w:h="16838" w:code="9"/>
          <w:pgMar w:top="567" w:right="567" w:bottom="851" w:left="1701" w:header="567" w:footer="709" w:gutter="0"/>
          <w:cols w:space="708"/>
          <w:titlePg/>
          <w:docGrid w:linePitch="360"/>
        </w:sect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A3744D" w:rsidRDefault="00A3744D" w:rsidP="009D0C89">
      <w:pPr>
        <w:ind w:left="4956"/>
        <w:rPr>
          <w:sz w:val="28"/>
          <w:szCs w:val="28"/>
        </w:rPr>
      </w:pPr>
    </w:p>
    <w:p w:rsidR="009D0C89" w:rsidRDefault="009B3DF4" w:rsidP="009D0C89">
      <w:pPr>
        <w:ind w:left="4956"/>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208.8pt;margin-top:2.4pt;width:45.05pt;height:56.7pt;rotation:-360;z-index:251695104">
            <v:imagedata r:id="rId10" o:title="Кикнурский МР герб контур_вольная"/>
            <o:lock v:ext="edit" aspectratio="f"/>
          </v:shape>
        </w:pict>
      </w:r>
      <w:r w:rsidR="009D0C89">
        <w:rPr>
          <w:sz w:val="28"/>
          <w:szCs w:val="28"/>
        </w:rPr>
        <w:t xml:space="preserve">                        </w:t>
      </w:r>
    </w:p>
    <w:p w:rsidR="009D0C89" w:rsidRDefault="009D0C89" w:rsidP="009D0C89">
      <w:pPr>
        <w:ind w:left="4956"/>
        <w:rPr>
          <w:sz w:val="28"/>
          <w:szCs w:val="28"/>
        </w:rPr>
      </w:pPr>
    </w:p>
    <w:p w:rsidR="009D0C89" w:rsidRDefault="009D0C89" w:rsidP="009D0C89">
      <w:pPr>
        <w:spacing w:after="720"/>
        <w:ind w:left="4956"/>
        <w:rPr>
          <w:sz w:val="28"/>
          <w:szCs w:val="28"/>
        </w:rPr>
      </w:pPr>
      <w:r>
        <w:rPr>
          <w:sz w:val="28"/>
          <w:szCs w:val="28"/>
        </w:rPr>
        <w:t xml:space="preserve">                      </w:t>
      </w:r>
    </w:p>
    <w:p w:rsidR="009D0C89" w:rsidRPr="00F744B8" w:rsidRDefault="009D0C89" w:rsidP="009D0C89">
      <w:pPr>
        <w:spacing w:after="360"/>
        <w:jc w:val="center"/>
        <w:rPr>
          <w:b/>
          <w:sz w:val="28"/>
          <w:szCs w:val="28"/>
        </w:rPr>
      </w:pPr>
      <w:r w:rsidRPr="00F744B8">
        <w:rPr>
          <w:b/>
          <w:sz w:val="28"/>
          <w:szCs w:val="28"/>
        </w:rPr>
        <w:t>РОССИЙСКАЯ ФЕДЕРАЦИЯ</w:t>
      </w:r>
    </w:p>
    <w:p w:rsidR="009D0C89" w:rsidRPr="00F744B8" w:rsidRDefault="009D0C89" w:rsidP="009D0C89">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9D0C89" w:rsidRPr="00F744B8" w:rsidRDefault="009D0C89" w:rsidP="009D0C89">
      <w:pPr>
        <w:jc w:val="center"/>
        <w:rPr>
          <w:b/>
          <w:sz w:val="28"/>
          <w:szCs w:val="28"/>
        </w:rPr>
      </w:pPr>
      <w:r>
        <w:rPr>
          <w:b/>
          <w:sz w:val="28"/>
          <w:szCs w:val="28"/>
        </w:rPr>
        <w:t xml:space="preserve">ОКРУГА </w:t>
      </w:r>
      <w:r w:rsidRPr="00F744B8">
        <w:rPr>
          <w:b/>
          <w:sz w:val="28"/>
          <w:szCs w:val="28"/>
        </w:rPr>
        <w:t>КИРОВСКОЙ ОБЛАСТИ</w:t>
      </w:r>
    </w:p>
    <w:p w:rsidR="009D0C89" w:rsidRPr="00F744B8" w:rsidRDefault="009D0C89" w:rsidP="009D0C89">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9D0C89" w:rsidRDefault="009D0C89" w:rsidP="009D0C89">
      <w:pPr>
        <w:pStyle w:val="125"/>
        <w:keepLines w:val="0"/>
        <w:spacing w:before="0" w:after="480"/>
        <w:jc w:val="left"/>
        <w:rPr>
          <w:noProof w:val="0"/>
          <w:szCs w:val="32"/>
        </w:rPr>
      </w:pPr>
      <w:r>
        <w:rPr>
          <w:noProof w:val="0"/>
          <w:szCs w:val="32"/>
        </w:rPr>
        <w:t xml:space="preserve">                                                 РЕШ</w:t>
      </w:r>
      <w:r w:rsidRPr="0092379D">
        <w:rPr>
          <w:noProof w:val="0"/>
          <w:szCs w:val="32"/>
        </w:rPr>
        <w:t>ЕНИЕ</w:t>
      </w:r>
      <w:r>
        <w:rPr>
          <w:noProof w:val="0"/>
          <w:szCs w:val="32"/>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9D0C89" w:rsidRPr="006A4D90" w:rsidTr="009D0C89">
        <w:tc>
          <w:tcPr>
            <w:tcW w:w="1985" w:type="dxa"/>
            <w:tcBorders>
              <w:bottom w:val="single" w:sz="4" w:space="0" w:color="auto"/>
            </w:tcBorders>
          </w:tcPr>
          <w:p w:rsidR="009D0C89" w:rsidRPr="00E65001" w:rsidRDefault="009D0C89" w:rsidP="009D0C89">
            <w:pPr>
              <w:rPr>
                <w:sz w:val="28"/>
                <w:szCs w:val="28"/>
              </w:rPr>
            </w:pPr>
            <w:r w:rsidRPr="00E65001">
              <w:rPr>
                <w:sz w:val="28"/>
                <w:szCs w:val="28"/>
              </w:rPr>
              <w:t>28.04.2025</w:t>
            </w:r>
          </w:p>
        </w:tc>
        <w:tc>
          <w:tcPr>
            <w:tcW w:w="2926" w:type="dxa"/>
          </w:tcPr>
          <w:p w:rsidR="009D0C89" w:rsidRPr="000370DD" w:rsidRDefault="009D0C89" w:rsidP="009D0C89">
            <w:pPr>
              <w:jc w:val="center"/>
              <w:rPr>
                <w:position w:val="-6"/>
                <w:szCs w:val="28"/>
                <w:u w:val="single"/>
              </w:rPr>
            </w:pPr>
          </w:p>
        </w:tc>
        <w:tc>
          <w:tcPr>
            <w:tcW w:w="2602" w:type="dxa"/>
            <w:tcBorders>
              <w:left w:val="nil"/>
            </w:tcBorders>
          </w:tcPr>
          <w:p w:rsidR="009D0C89" w:rsidRPr="007A7570" w:rsidRDefault="009D0C89" w:rsidP="009D0C89">
            <w:pPr>
              <w:jc w:val="right"/>
              <w:rPr>
                <w:sz w:val="28"/>
                <w:szCs w:val="28"/>
              </w:rPr>
            </w:pPr>
            <w:r w:rsidRPr="007A7570">
              <w:rPr>
                <w:position w:val="-6"/>
                <w:sz w:val="28"/>
                <w:szCs w:val="28"/>
              </w:rPr>
              <w:t>№</w:t>
            </w:r>
          </w:p>
        </w:tc>
        <w:tc>
          <w:tcPr>
            <w:tcW w:w="1985" w:type="dxa"/>
            <w:tcBorders>
              <w:bottom w:val="single" w:sz="4" w:space="0" w:color="auto"/>
            </w:tcBorders>
          </w:tcPr>
          <w:p w:rsidR="009D0C89" w:rsidRPr="007A7570" w:rsidRDefault="009D0C89" w:rsidP="009D0C89">
            <w:pPr>
              <w:rPr>
                <w:sz w:val="28"/>
                <w:szCs w:val="28"/>
              </w:rPr>
            </w:pPr>
            <w:r>
              <w:rPr>
                <w:sz w:val="28"/>
                <w:szCs w:val="28"/>
              </w:rPr>
              <w:t>48-395</w:t>
            </w:r>
          </w:p>
        </w:tc>
      </w:tr>
      <w:tr w:rsidR="009D0C89" w:rsidRPr="00751763" w:rsidTr="009D0C89">
        <w:tc>
          <w:tcPr>
            <w:tcW w:w="9498" w:type="dxa"/>
            <w:gridSpan w:val="4"/>
          </w:tcPr>
          <w:p w:rsidR="009D0C89" w:rsidRPr="00F744B8" w:rsidRDefault="009D0C89" w:rsidP="009D0C89">
            <w:pPr>
              <w:spacing w:after="360"/>
              <w:jc w:val="center"/>
              <w:rPr>
                <w:sz w:val="28"/>
                <w:szCs w:val="28"/>
              </w:rPr>
            </w:pPr>
            <w:r w:rsidRPr="00F744B8">
              <w:rPr>
                <w:sz w:val="28"/>
                <w:szCs w:val="28"/>
              </w:rPr>
              <w:t>пгт Кикнур</w:t>
            </w:r>
          </w:p>
        </w:tc>
      </w:tr>
    </w:tbl>
    <w:p w:rsidR="009D0C89" w:rsidRPr="00630EB5" w:rsidRDefault="009D0C89" w:rsidP="009D0C89">
      <w:pPr>
        <w:pStyle w:val="ConsPlusTitle12"/>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12.12.2024 № 42-353</w:t>
      </w:r>
    </w:p>
    <w:p w:rsidR="009D0C89" w:rsidRDefault="009D0C89" w:rsidP="009D0C89">
      <w:pPr>
        <w:tabs>
          <w:tab w:val="left" w:pos="900"/>
        </w:tabs>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9D0C89" w:rsidRDefault="009D0C89" w:rsidP="009D0C89">
      <w:pPr>
        <w:tabs>
          <w:tab w:val="left" w:pos="900"/>
        </w:tabs>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12.12.2024 № 42-353 "О бюджете Кикнурского муниципального округа на 2025 год и на плановый период 2026 и 2027 годов" (далее - Решение):</w:t>
      </w:r>
    </w:p>
    <w:p w:rsidR="009D0C89" w:rsidRPr="00CF6588" w:rsidRDefault="009D0C89" w:rsidP="009D0C89">
      <w:pPr>
        <w:tabs>
          <w:tab w:val="left" w:pos="7230"/>
        </w:tabs>
        <w:autoSpaceDE w:val="0"/>
        <w:autoSpaceDN w:val="0"/>
        <w:adjustRightInd w:val="0"/>
        <w:jc w:val="both"/>
        <w:rPr>
          <w:sz w:val="28"/>
          <w:szCs w:val="28"/>
        </w:rPr>
      </w:pPr>
      <w:r>
        <w:rPr>
          <w:color w:val="000000"/>
          <w:sz w:val="28"/>
          <w:szCs w:val="28"/>
        </w:rPr>
        <w:t xml:space="preserve">         </w:t>
      </w:r>
      <w:r>
        <w:rPr>
          <w:sz w:val="28"/>
          <w:szCs w:val="28"/>
        </w:rPr>
        <w:t>1.1. Приложения №№ 1, 2, 4, 5, 6, 7. 8, 10, 13, 14 к Решению изложить в новой редакции.</w:t>
      </w:r>
    </w:p>
    <w:p w:rsidR="009D0C89" w:rsidRDefault="009D0C89" w:rsidP="009D0C89">
      <w:pPr>
        <w:pStyle w:val="aff8"/>
        <w:spacing w:after="720"/>
        <w:ind w:firstLine="646"/>
        <w:jc w:val="both"/>
        <w:rPr>
          <w:b w:val="0"/>
        </w:rPr>
      </w:pPr>
      <w:r>
        <w:rPr>
          <w:b w:val="0"/>
        </w:rPr>
        <w:t xml:space="preserve">2. </w:t>
      </w:r>
      <w:r w:rsidRPr="008E32F0">
        <w:rPr>
          <w:b w:val="0"/>
        </w:rPr>
        <w:t xml:space="preserve">Настоящее решение </w:t>
      </w:r>
      <w:r>
        <w:rPr>
          <w:b w:val="0"/>
        </w:rPr>
        <w:t>вступает в силу с момента подписания.</w:t>
      </w:r>
    </w:p>
    <w:p w:rsidR="009D0C89" w:rsidRPr="007A7570" w:rsidRDefault="009D0C89" w:rsidP="009D0C89">
      <w:pPr>
        <w:jc w:val="both"/>
        <w:rPr>
          <w:sz w:val="28"/>
          <w:szCs w:val="28"/>
        </w:rPr>
      </w:pPr>
      <w:r w:rsidRPr="007A7570">
        <w:rPr>
          <w:sz w:val="28"/>
          <w:szCs w:val="28"/>
        </w:rPr>
        <w:t xml:space="preserve">Глава Кикнурского </w:t>
      </w:r>
    </w:p>
    <w:p w:rsidR="009D0C89" w:rsidRPr="007A7570" w:rsidRDefault="009D0C89" w:rsidP="009D0C89">
      <w:pPr>
        <w:tabs>
          <w:tab w:val="right" w:pos="9638"/>
        </w:tabs>
        <w:spacing w:after="360"/>
        <w:jc w:val="both"/>
        <w:rPr>
          <w:sz w:val="28"/>
          <w:szCs w:val="28"/>
        </w:rPr>
      </w:pPr>
      <w:r w:rsidRPr="007A7570">
        <w:rPr>
          <w:sz w:val="28"/>
          <w:szCs w:val="28"/>
        </w:rPr>
        <w:t>муниципального округа</w:t>
      </w:r>
      <w:r>
        <w:rPr>
          <w:sz w:val="28"/>
          <w:szCs w:val="28"/>
        </w:rPr>
        <w:t xml:space="preserve">   Т.В. Ваганова</w:t>
      </w:r>
    </w:p>
    <w:p w:rsidR="009D0C89" w:rsidRDefault="009D0C89" w:rsidP="009D0C89">
      <w:pPr>
        <w:jc w:val="both"/>
        <w:rPr>
          <w:sz w:val="28"/>
          <w:szCs w:val="28"/>
        </w:rPr>
      </w:pPr>
    </w:p>
    <w:p w:rsidR="009D0C89" w:rsidRDefault="009D0C89" w:rsidP="009D0C89">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9D0C89" w:rsidRPr="007A7570" w:rsidRDefault="009D0C89" w:rsidP="009D0C89">
      <w:pPr>
        <w:spacing w:after="480"/>
        <w:jc w:val="both"/>
        <w:rPr>
          <w:sz w:val="28"/>
          <w:szCs w:val="28"/>
        </w:rPr>
      </w:pPr>
      <w:r w:rsidRPr="007A7570">
        <w:rPr>
          <w:sz w:val="28"/>
          <w:szCs w:val="28"/>
        </w:rPr>
        <w:t xml:space="preserve">муниципального округа   </w:t>
      </w:r>
      <w:r>
        <w:rPr>
          <w:sz w:val="28"/>
          <w:szCs w:val="28"/>
        </w:rPr>
        <w:t xml:space="preserve"> В.Н. Сычев</w:t>
      </w:r>
      <w:r w:rsidRPr="007A7570">
        <w:rPr>
          <w:sz w:val="28"/>
          <w:szCs w:val="28"/>
        </w:rPr>
        <w:t xml:space="preserve">                            </w:t>
      </w:r>
    </w:p>
    <w:p w:rsidR="004344FD" w:rsidRDefault="004344FD" w:rsidP="004344FD">
      <w:pPr>
        <w:spacing w:line="360" w:lineRule="auto"/>
        <w:ind w:left="284"/>
        <w:jc w:val="both"/>
        <w:rPr>
          <w:sz w:val="28"/>
          <w:szCs w:val="28"/>
        </w:rPr>
      </w:pPr>
    </w:p>
    <w:p w:rsidR="009D0C89" w:rsidRDefault="009D0C89" w:rsidP="009D0C89">
      <w:pPr>
        <w:sectPr w:rsidR="009D0C89" w:rsidSect="004B4D39">
          <w:headerReference w:type="even" r:id="rId11"/>
          <w:headerReference w:type="default" r:id="rId12"/>
          <w:footerReference w:type="even" r:id="rId13"/>
          <w:footerReference w:type="default" r:id="rId14"/>
          <w:type w:val="continuous"/>
          <w:pgSz w:w="11906" w:h="16838" w:code="9"/>
          <w:pgMar w:top="567" w:right="567" w:bottom="851" w:left="1701" w:header="567" w:footer="709" w:gutter="0"/>
          <w:cols w:space="708"/>
          <w:titlePg/>
          <w:docGrid w:linePitch="360"/>
        </w:sectPr>
      </w:pPr>
    </w:p>
    <w:p w:rsidR="009D0C89" w:rsidRPr="0006185F" w:rsidRDefault="009B3DF4" w:rsidP="009D0C89">
      <w:pPr>
        <w:rPr>
          <w:b/>
          <w:sz w:val="28"/>
          <w:szCs w:val="28"/>
        </w:rPr>
      </w:pPr>
      <w:r>
        <w:rPr>
          <w:b/>
          <w:noProof/>
          <w:sz w:val="28"/>
          <w:szCs w:val="28"/>
        </w:rPr>
        <w:lastRenderedPageBreak/>
        <w:pict>
          <v:shape id="_x0000_s1064" type="#_x0000_t75" style="position:absolute;margin-left:221.1pt;margin-top:6.7pt;width:45.05pt;height:56.7pt;rotation:-360;z-index:251697152">
            <v:imagedata r:id="rId10" o:title="Кикнурский МР герб контур_вольная" gain="86232f" blacklevel="-3932f"/>
            <o:lock v:ext="edit" aspectratio="f"/>
          </v:shape>
        </w:pict>
      </w:r>
    </w:p>
    <w:p w:rsidR="009D0C89" w:rsidRPr="0006185F" w:rsidRDefault="009D0C89" w:rsidP="009D0C89">
      <w:pPr>
        <w:jc w:val="right"/>
        <w:rPr>
          <w:b/>
          <w:sz w:val="28"/>
          <w:szCs w:val="28"/>
        </w:rPr>
      </w:pPr>
      <w:r w:rsidRPr="0006185F">
        <w:rPr>
          <w:b/>
          <w:sz w:val="28"/>
          <w:szCs w:val="28"/>
        </w:rPr>
        <w:t xml:space="preserve">                                                         </w:t>
      </w:r>
    </w:p>
    <w:p w:rsidR="009D0C89" w:rsidRPr="0006185F" w:rsidRDefault="009D0C89" w:rsidP="009D0C89">
      <w:pPr>
        <w:rPr>
          <w:b/>
          <w:sz w:val="28"/>
          <w:szCs w:val="28"/>
        </w:rPr>
      </w:pPr>
    </w:p>
    <w:p w:rsidR="009D0C89" w:rsidRPr="0006185F" w:rsidRDefault="009D0C89" w:rsidP="00A3744D">
      <w:pPr>
        <w:jc w:val="center"/>
        <w:rPr>
          <w:b/>
          <w:sz w:val="28"/>
          <w:szCs w:val="28"/>
        </w:rPr>
      </w:pPr>
    </w:p>
    <w:p w:rsidR="009D0C89" w:rsidRPr="0006185F" w:rsidRDefault="009D0C89" w:rsidP="00A3744D">
      <w:pPr>
        <w:jc w:val="center"/>
        <w:rPr>
          <w:b/>
          <w:sz w:val="28"/>
          <w:szCs w:val="28"/>
        </w:rPr>
      </w:pPr>
      <w:r w:rsidRPr="0006185F">
        <w:rPr>
          <w:b/>
          <w:sz w:val="28"/>
          <w:szCs w:val="28"/>
        </w:rPr>
        <w:t>РОССИЙСКАЯ ФЕДЕРАЦИЯ</w:t>
      </w:r>
    </w:p>
    <w:p w:rsidR="009D0C89" w:rsidRPr="0006185F" w:rsidRDefault="009D0C89" w:rsidP="00A3744D">
      <w:pPr>
        <w:jc w:val="center"/>
        <w:rPr>
          <w:b/>
          <w:sz w:val="28"/>
          <w:szCs w:val="28"/>
        </w:rPr>
      </w:pPr>
    </w:p>
    <w:p w:rsidR="009D0C89" w:rsidRPr="0006185F" w:rsidRDefault="009D0C89" w:rsidP="00A3744D">
      <w:pPr>
        <w:jc w:val="center"/>
        <w:rPr>
          <w:b/>
          <w:sz w:val="28"/>
          <w:szCs w:val="28"/>
        </w:rPr>
      </w:pPr>
      <w:r w:rsidRPr="0006185F">
        <w:rPr>
          <w:b/>
          <w:sz w:val="28"/>
          <w:szCs w:val="28"/>
        </w:rPr>
        <w:t xml:space="preserve">ДУМА </w:t>
      </w:r>
      <w:r>
        <w:rPr>
          <w:b/>
          <w:sz w:val="28"/>
          <w:szCs w:val="28"/>
        </w:rPr>
        <w:t>КИКНУРСКОГО</w:t>
      </w:r>
      <w:r w:rsidRPr="0006185F">
        <w:rPr>
          <w:b/>
          <w:sz w:val="28"/>
          <w:szCs w:val="28"/>
        </w:rPr>
        <w:t xml:space="preserve"> МУНИЦИПАЛЬНОГО ОКРУГА</w:t>
      </w:r>
    </w:p>
    <w:p w:rsidR="009D0C89" w:rsidRPr="0006185F" w:rsidRDefault="009D0C89" w:rsidP="00A3744D">
      <w:pPr>
        <w:jc w:val="center"/>
        <w:rPr>
          <w:b/>
          <w:sz w:val="28"/>
          <w:szCs w:val="28"/>
        </w:rPr>
      </w:pPr>
      <w:r w:rsidRPr="0006185F">
        <w:rPr>
          <w:b/>
          <w:sz w:val="28"/>
          <w:szCs w:val="28"/>
        </w:rPr>
        <w:t>КИРОВСКОЙ ОБЛАСТИ</w:t>
      </w:r>
    </w:p>
    <w:p w:rsidR="009D0C89" w:rsidRPr="0006185F" w:rsidRDefault="009D0C89" w:rsidP="00A3744D">
      <w:pPr>
        <w:jc w:val="center"/>
        <w:rPr>
          <w:b/>
          <w:sz w:val="28"/>
          <w:szCs w:val="28"/>
        </w:rPr>
      </w:pPr>
      <w:r w:rsidRPr="0006185F">
        <w:rPr>
          <w:b/>
          <w:sz w:val="28"/>
          <w:szCs w:val="28"/>
        </w:rPr>
        <w:t>первого созыва</w:t>
      </w:r>
    </w:p>
    <w:p w:rsidR="009D0C89" w:rsidRPr="0006185F" w:rsidRDefault="009D0C89" w:rsidP="009D0C89">
      <w:pPr>
        <w:rPr>
          <w:b/>
          <w:sz w:val="36"/>
          <w:szCs w:val="36"/>
        </w:rPr>
      </w:pPr>
    </w:p>
    <w:p w:rsidR="009D0C89" w:rsidRPr="0006185F" w:rsidRDefault="009D0C89" w:rsidP="00A3744D">
      <w:pPr>
        <w:jc w:val="center"/>
        <w:rPr>
          <w:b/>
          <w:sz w:val="32"/>
          <w:szCs w:val="32"/>
        </w:rPr>
      </w:pPr>
      <w:r w:rsidRPr="0006185F">
        <w:rPr>
          <w:b/>
          <w:sz w:val="32"/>
          <w:szCs w:val="32"/>
        </w:rPr>
        <w:t>РЕШЕНИЕ</w:t>
      </w:r>
    </w:p>
    <w:p w:rsidR="009D0C89" w:rsidRPr="0006185F" w:rsidRDefault="009D0C89" w:rsidP="009D0C89">
      <w:pPr>
        <w:autoSpaceDE w:val="0"/>
        <w:autoSpaceDN w:val="0"/>
        <w:rPr>
          <w:b/>
          <w:sz w:val="36"/>
          <w:szCs w:val="36"/>
        </w:rPr>
      </w:pPr>
      <w:r>
        <w:rPr>
          <w:sz w:val="28"/>
          <w:szCs w:val="28"/>
        </w:rPr>
        <w:t>28.04.2025</w:t>
      </w:r>
      <w:r>
        <w:rPr>
          <w:b/>
          <w:sz w:val="36"/>
          <w:szCs w:val="36"/>
        </w:rPr>
        <w:t xml:space="preserve">                                                                         </w:t>
      </w:r>
      <w:r w:rsidRPr="00DB03AB">
        <w:rPr>
          <w:sz w:val="28"/>
          <w:szCs w:val="28"/>
        </w:rPr>
        <w:t>48-399</w:t>
      </w:r>
    </w:p>
    <w:p w:rsidR="009D0C89" w:rsidRPr="0006185F" w:rsidRDefault="009D0C89" w:rsidP="009D0C89">
      <w:pPr>
        <w:autoSpaceDE w:val="0"/>
        <w:autoSpaceDN w:val="0"/>
        <w:adjustRightInd w:val="0"/>
        <w:rPr>
          <w:bCs/>
          <w:sz w:val="28"/>
          <w:szCs w:val="28"/>
        </w:rPr>
      </w:pPr>
      <w:r>
        <w:rPr>
          <w:bCs/>
          <w:sz w:val="28"/>
          <w:szCs w:val="28"/>
        </w:rPr>
        <w:t xml:space="preserve">            </w:t>
      </w:r>
      <w:r w:rsidRPr="0006185F">
        <w:rPr>
          <w:bCs/>
          <w:sz w:val="28"/>
          <w:szCs w:val="28"/>
        </w:rPr>
        <w:t xml:space="preserve">                                                               </w:t>
      </w:r>
      <w:r>
        <w:rPr>
          <w:bCs/>
          <w:sz w:val="28"/>
          <w:szCs w:val="28"/>
        </w:rPr>
        <w:t xml:space="preserve">       </w:t>
      </w:r>
      <w:r w:rsidRPr="0006185F">
        <w:rPr>
          <w:bCs/>
          <w:sz w:val="28"/>
          <w:szCs w:val="28"/>
        </w:rPr>
        <w:t xml:space="preserve">            </w:t>
      </w:r>
    </w:p>
    <w:p w:rsidR="009D0C89" w:rsidRPr="0006185F" w:rsidRDefault="009D0C89" w:rsidP="00A3744D">
      <w:pPr>
        <w:autoSpaceDE w:val="0"/>
        <w:autoSpaceDN w:val="0"/>
        <w:spacing w:line="360" w:lineRule="exact"/>
        <w:jc w:val="center"/>
        <w:rPr>
          <w:bCs/>
          <w:sz w:val="28"/>
          <w:szCs w:val="28"/>
        </w:rPr>
      </w:pPr>
      <w:r w:rsidRPr="0006185F">
        <w:rPr>
          <w:bCs/>
          <w:sz w:val="28"/>
          <w:szCs w:val="28"/>
        </w:rPr>
        <w:t>пгт Кикнур</w:t>
      </w:r>
    </w:p>
    <w:p w:rsidR="009D0C89" w:rsidRPr="0006185F" w:rsidRDefault="009D0C89" w:rsidP="009D0C89">
      <w:pPr>
        <w:widowControl w:val="0"/>
        <w:autoSpaceDE w:val="0"/>
        <w:autoSpaceDN w:val="0"/>
        <w:spacing w:line="360" w:lineRule="exact"/>
        <w:rPr>
          <w:b/>
          <w:sz w:val="48"/>
          <w:szCs w:val="48"/>
        </w:rPr>
      </w:pPr>
    </w:p>
    <w:p w:rsidR="009D0C89" w:rsidRPr="0006185F" w:rsidRDefault="009D0C89" w:rsidP="00A3744D">
      <w:pPr>
        <w:autoSpaceDE w:val="0"/>
        <w:autoSpaceDN w:val="0"/>
        <w:adjustRightInd w:val="0"/>
        <w:spacing w:line="360" w:lineRule="exact"/>
        <w:ind w:left="1134" w:right="1104"/>
        <w:jc w:val="center"/>
        <w:rPr>
          <w:b/>
          <w:bCs/>
          <w:sz w:val="28"/>
          <w:szCs w:val="28"/>
        </w:rPr>
      </w:pPr>
      <w:r w:rsidRPr="0006185F">
        <w:rPr>
          <w:b/>
          <w:bCs/>
          <w:sz w:val="28"/>
          <w:szCs w:val="28"/>
        </w:rPr>
        <w:t xml:space="preserve">О </w:t>
      </w:r>
      <w:r>
        <w:rPr>
          <w:b/>
          <w:bCs/>
          <w:sz w:val="28"/>
          <w:szCs w:val="28"/>
        </w:rPr>
        <w:t>признании утратившими силу некоторых нормативных правовых актов</w:t>
      </w:r>
    </w:p>
    <w:p w:rsidR="009D0C89" w:rsidRPr="0006185F" w:rsidRDefault="009D0C89" w:rsidP="009D0C89">
      <w:pPr>
        <w:autoSpaceDE w:val="0"/>
        <w:autoSpaceDN w:val="0"/>
        <w:adjustRightInd w:val="0"/>
        <w:spacing w:line="360" w:lineRule="exact"/>
        <w:ind w:left="709"/>
        <w:rPr>
          <w:sz w:val="48"/>
          <w:szCs w:val="48"/>
        </w:rPr>
      </w:pPr>
    </w:p>
    <w:p w:rsidR="009D0C89" w:rsidRDefault="009D0C89" w:rsidP="009D0C89">
      <w:pPr>
        <w:widowControl w:val="0"/>
        <w:autoSpaceDE w:val="0"/>
        <w:autoSpaceDN w:val="0"/>
        <w:spacing w:line="360" w:lineRule="exact"/>
        <w:ind w:firstLine="709"/>
        <w:jc w:val="both"/>
        <w:rPr>
          <w:sz w:val="28"/>
          <w:szCs w:val="28"/>
        </w:rPr>
      </w:pPr>
      <w:r>
        <w:rPr>
          <w:sz w:val="28"/>
          <w:szCs w:val="28"/>
        </w:rPr>
        <w:t>В</w:t>
      </w:r>
      <w:r>
        <w:rPr>
          <w:bCs/>
          <w:color w:val="444444"/>
          <w:sz w:val="28"/>
          <w:szCs w:val="28"/>
          <w:shd w:val="clear" w:color="auto" w:fill="FFFFFF"/>
        </w:rPr>
        <w:t xml:space="preserve"> целях приведения нормативных правовых актов в соответствие с действующим законодательством,</w:t>
      </w:r>
      <w:r w:rsidRPr="00487CC1">
        <w:rPr>
          <w:bCs/>
          <w:color w:val="444444"/>
          <w:sz w:val="28"/>
          <w:szCs w:val="28"/>
          <w:shd w:val="clear" w:color="auto" w:fill="FFFFFF"/>
        </w:rPr>
        <w:t xml:space="preserve"> </w:t>
      </w:r>
      <w:r w:rsidRPr="0006185F">
        <w:rPr>
          <w:sz w:val="28"/>
          <w:szCs w:val="28"/>
        </w:rPr>
        <w:t xml:space="preserve">Дума </w:t>
      </w:r>
      <w:r>
        <w:rPr>
          <w:sz w:val="28"/>
          <w:szCs w:val="28"/>
        </w:rPr>
        <w:t>Кикнурского</w:t>
      </w:r>
      <w:r w:rsidRPr="0006185F">
        <w:rPr>
          <w:sz w:val="28"/>
          <w:szCs w:val="28"/>
        </w:rPr>
        <w:t xml:space="preserve"> муниципального округа РЕШИЛА:</w:t>
      </w:r>
    </w:p>
    <w:p w:rsidR="009D0C89" w:rsidRDefault="009D0C89" w:rsidP="009B0B3B">
      <w:pPr>
        <w:widowControl w:val="0"/>
        <w:numPr>
          <w:ilvl w:val="0"/>
          <w:numId w:val="19"/>
        </w:numPr>
        <w:autoSpaceDE w:val="0"/>
        <w:autoSpaceDN w:val="0"/>
        <w:spacing w:line="360" w:lineRule="exact"/>
        <w:jc w:val="both"/>
        <w:rPr>
          <w:sz w:val="28"/>
          <w:szCs w:val="28"/>
        </w:rPr>
      </w:pPr>
      <w:r>
        <w:rPr>
          <w:sz w:val="28"/>
          <w:szCs w:val="28"/>
        </w:rPr>
        <w:t>Признать утратившими силу следующие решения:</w:t>
      </w:r>
    </w:p>
    <w:p w:rsidR="009D0C89" w:rsidRPr="008C5AEF" w:rsidRDefault="009D0C89" w:rsidP="009B0B3B">
      <w:pPr>
        <w:numPr>
          <w:ilvl w:val="1"/>
          <w:numId w:val="19"/>
        </w:numPr>
        <w:spacing w:line="360" w:lineRule="exact"/>
        <w:ind w:left="0" w:firstLine="709"/>
        <w:jc w:val="both"/>
      </w:pPr>
      <w:r w:rsidRPr="008C5AEF">
        <w:rPr>
          <w:sz w:val="28"/>
          <w:szCs w:val="28"/>
        </w:rPr>
        <w:t xml:space="preserve">Решение </w:t>
      </w:r>
      <w:r>
        <w:rPr>
          <w:sz w:val="28"/>
          <w:szCs w:val="28"/>
        </w:rPr>
        <w:t>Шаптинской</w:t>
      </w:r>
      <w:r w:rsidRPr="008C5AEF">
        <w:rPr>
          <w:sz w:val="28"/>
          <w:szCs w:val="28"/>
        </w:rPr>
        <w:t xml:space="preserve"> сельской </w:t>
      </w:r>
      <w:r>
        <w:rPr>
          <w:sz w:val="28"/>
          <w:szCs w:val="28"/>
        </w:rPr>
        <w:t>Думы</w:t>
      </w:r>
      <w:r w:rsidRPr="008C5AEF">
        <w:rPr>
          <w:sz w:val="28"/>
          <w:szCs w:val="28"/>
        </w:rPr>
        <w:t xml:space="preserve"> </w:t>
      </w:r>
      <w:r>
        <w:rPr>
          <w:sz w:val="28"/>
          <w:szCs w:val="28"/>
        </w:rPr>
        <w:t>Кикнурского</w:t>
      </w:r>
      <w:r w:rsidRPr="008C5AEF">
        <w:rPr>
          <w:sz w:val="28"/>
          <w:szCs w:val="28"/>
        </w:rPr>
        <w:t xml:space="preserve"> района Кировской области от 15.04.2014 № 90 </w:t>
      </w:r>
      <w:hyperlink r:id="rId15" w:history="1">
        <w:r w:rsidRPr="008C5AEF">
          <w:rPr>
            <w:sz w:val="28"/>
            <w:szCs w:val="28"/>
          </w:rPr>
          <w:t xml:space="preserve">«О внесении изменений и дополнений в решение </w:t>
        </w:r>
        <w:r>
          <w:rPr>
            <w:sz w:val="28"/>
            <w:szCs w:val="28"/>
          </w:rPr>
          <w:t>Шаптинской</w:t>
        </w:r>
        <w:r w:rsidRPr="008C5AEF">
          <w:rPr>
            <w:sz w:val="28"/>
            <w:szCs w:val="28"/>
          </w:rPr>
          <w:t xml:space="preserve"> сельской </w:t>
        </w:r>
        <w:r>
          <w:rPr>
            <w:sz w:val="28"/>
            <w:szCs w:val="28"/>
          </w:rPr>
          <w:t>Думы</w:t>
        </w:r>
        <w:r w:rsidRPr="008C5AEF">
          <w:rPr>
            <w:sz w:val="28"/>
            <w:szCs w:val="28"/>
          </w:rPr>
          <w:t xml:space="preserve"> от 15.03.2013 № 28 «Об утверждении правил благоустройства террито</w:t>
        </w:r>
        <w:r>
          <w:rPr>
            <w:sz w:val="28"/>
            <w:szCs w:val="28"/>
          </w:rPr>
          <w:t>рии муниципального образования Шаптинское</w:t>
        </w:r>
        <w:r w:rsidRPr="008C5AEF">
          <w:rPr>
            <w:sz w:val="28"/>
            <w:szCs w:val="28"/>
          </w:rPr>
          <w:t xml:space="preserve"> сельское поселение»</w:t>
        </w:r>
      </w:hyperlink>
      <w:r w:rsidRPr="008C5AEF">
        <w:rPr>
          <w:sz w:val="28"/>
          <w:szCs w:val="28"/>
        </w:rPr>
        <w:t>.</w:t>
      </w:r>
    </w:p>
    <w:p w:rsidR="009D0C89" w:rsidRPr="008C5AEF" w:rsidRDefault="009D0C89" w:rsidP="009B0B3B">
      <w:pPr>
        <w:numPr>
          <w:ilvl w:val="1"/>
          <w:numId w:val="19"/>
        </w:numPr>
        <w:spacing w:line="360" w:lineRule="exact"/>
        <w:ind w:left="0" w:firstLine="709"/>
        <w:jc w:val="both"/>
      </w:pPr>
      <w:r w:rsidRPr="008C5AEF">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8C5AEF">
        <w:rPr>
          <w:sz w:val="28"/>
          <w:szCs w:val="28"/>
        </w:rPr>
        <w:t xml:space="preserve"> района Кировской области от 24.03.2014 № 87</w:t>
      </w:r>
      <w:r w:rsidRPr="008C5AEF">
        <w:rPr>
          <w:sz w:val="28"/>
          <w:szCs w:val="28"/>
        </w:rPr>
        <w:br/>
      </w:r>
      <w:hyperlink r:id="rId16" w:history="1">
        <w:r w:rsidRPr="008C5AEF">
          <w:rPr>
            <w:sz w:val="28"/>
            <w:szCs w:val="28"/>
          </w:rPr>
          <w:t>«Об утверждении правил проведения антикоррупционной экспертизы нормат</w:t>
        </w:r>
        <w:r>
          <w:rPr>
            <w:sz w:val="28"/>
            <w:szCs w:val="28"/>
          </w:rPr>
          <w:t>ивных правовых актов, принятых Шаптинской</w:t>
        </w:r>
        <w:r w:rsidRPr="008C5AEF">
          <w:rPr>
            <w:sz w:val="28"/>
            <w:szCs w:val="28"/>
          </w:rPr>
          <w:t xml:space="preserve"> сельской думой, и их проектов</w:t>
        </w:r>
      </w:hyperlink>
      <w:r w:rsidRPr="008C5AEF">
        <w:rPr>
          <w:sz w:val="28"/>
          <w:szCs w:val="28"/>
        </w:rPr>
        <w:t>».</w:t>
      </w:r>
    </w:p>
    <w:p w:rsidR="009D0C89" w:rsidRPr="008C5AEF" w:rsidRDefault="009D0C89" w:rsidP="009B0B3B">
      <w:pPr>
        <w:numPr>
          <w:ilvl w:val="1"/>
          <w:numId w:val="19"/>
        </w:numPr>
        <w:spacing w:line="360" w:lineRule="exact"/>
        <w:ind w:left="0" w:firstLine="709"/>
        <w:jc w:val="both"/>
      </w:pPr>
      <w:r w:rsidRPr="008C5AEF">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8C5AEF">
        <w:rPr>
          <w:sz w:val="28"/>
          <w:szCs w:val="28"/>
        </w:rPr>
        <w:t xml:space="preserve"> района Кировской области от 24.01.2014 № 85</w:t>
      </w:r>
      <w:r w:rsidRPr="008C5AEF">
        <w:rPr>
          <w:sz w:val="28"/>
          <w:szCs w:val="28"/>
        </w:rPr>
        <w:br/>
      </w:r>
      <w:hyperlink r:id="rId17" w:history="1">
        <w:r w:rsidRPr="008C5AEF">
          <w:rPr>
            <w:sz w:val="28"/>
            <w:szCs w:val="28"/>
          </w:rPr>
          <w:t>«О внесении дополнений в положение о муниципальной слу</w:t>
        </w:r>
        <w:r>
          <w:rPr>
            <w:sz w:val="28"/>
            <w:szCs w:val="28"/>
          </w:rPr>
          <w:t>жбе муниципального образования Шаптинское сельское поселение Кикнурского района К</w:t>
        </w:r>
        <w:r w:rsidRPr="008C5AEF">
          <w:rPr>
            <w:sz w:val="28"/>
            <w:szCs w:val="28"/>
          </w:rPr>
          <w:t xml:space="preserve">ировской </w:t>
        </w:r>
        <w:r>
          <w:rPr>
            <w:sz w:val="28"/>
            <w:szCs w:val="28"/>
          </w:rPr>
          <w:t>области, утвержденное решением Шаптинской</w:t>
        </w:r>
        <w:r w:rsidRPr="008C5AEF">
          <w:rPr>
            <w:sz w:val="28"/>
            <w:szCs w:val="28"/>
          </w:rPr>
          <w:t xml:space="preserve"> сельской </w:t>
        </w:r>
        <w:r>
          <w:rPr>
            <w:sz w:val="28"/>
            <w:szCs w:val="28"/>
          </w:rPr>
          <w:t>Думы</w:t>
        </w:r>
        <w:r w:rsidRPr="008C5AEF">
          <w:rPr>
            <w:sz w:val="28"/>
            <w:szCs w:val="28"/>
          </w:rPr>
          <w:t xml:space="preserve"> от 12.03.2008 № 9</w:t>
        </w:r>
      </w:hyperlink>
      <w:r w:rsidRPr="008C5AEF">
        <w:rPr>
          <w:sz w:val="28"/>
          <w:szCs w:val="28"/>
        </w:rPr>
        <w:t>».</w:t>
      </w:r>
    </w:p>
    <w:p w:rsidR="009D0C89" w:rsidRPr="008C5AEF" w:rsidRDefault="009D0C89" w:rsidP="009B0B3B">
      <w:pPr>
        <w:numPr>
          <w:ilvl w:val="1"/>
          <w:numId w:val="19"/>
        </w:numPr>
        <w:spacing w:line="360" w:lineRule="exact"/>
        <w:ind w:left="0" w:firstLine="709"/>
        <w:jc w:val="both"/>
      </w:pPr>
      <w:r w:rsidRPr="008C5AEF">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8C5AEF">
        <w:rPr>
          <w:sz w:val="28"/>
          <w:szCs w:val="28"/>
        </w:rPr>
        <w:t xml:space="preserve"> района Кировской области от 16.12.2013 № 78</w:t>
      </w:r>
      <w:r w:rsidRPr="008C5AEF">
        <w:rPr>
          <w:sz w:val="28"/>
          <w:szCs w:val="28"/>
        </w:rPr>
        <w:br/>
      </w:r>
      <w:hyperlink r:id="rId18" w:history="1">
        <w:r w:rsidRPr="008C5AEF">
          <w:rPr>
            <w:sz w:val="28"/>
            <w:szCs w:val="28"/>
          </w:rPr>
          <w:t xml:space="preserve">«О внесении изменений и дополнений в решение </w:t>
        </w:r>
        <w:r>
          <w:rPr>
            <w:sz w:val="28"/>
            <w:szCs w:val="28"/>
          </w:rPr>
          <w:t>Шаптинской</w:t>
        </w:r>
        <w:r w:rsidRPr="008C5AEF">
          <w:rPr>
            <w:sz w:val="28"/>
            <w:szCs w:val="28"/>
          </w:rPr>
          <w:t xml:space="preserve"> сель</w:t>
        </w:r>
        <w:r>
          <w:rPr>
            <w:sz w:val="28"/>
            <w:szCs w:val="28"/>
          </w:rPr>
          <w:t>ской Думы</w:t>
        </w:r>
        <w:r w:rsidRPr="008C5AEF">
          <w:rPr>
            <w:sz w:val="28"/>
            <w:szCs w:val="28"/>
          </w:rPr>
          <w:t xml:space="preserve"> от 15.06.2012 № 143 «Об утверждении правил землепользования и </w:t>
        </w:r>
        <w:r>
          <w:rPr>
            <w:sz w:val="28"/>
            <w:szCs w:val="28"/>
          </w:rPr>
          <w:t>застройки Шаптинское сельское поселение Кикнурского района К</w:t>
        </w:r>
        <w:r w:rsidRPr="008C5AEF">
          <w:rPr>
            <w:sz w:val="28"/>
            <w:szCs w:val="28"/>
          </w:rPr>
          <w:t>ировской области»</w:t>
        </w:r>
      </w:hyperlink>
      <w:r w:rsidRPr="008C5AEF">
        <w:rPr>
          <w:sz w:val="28"/>
          <w:szCs w:val="28"/>
        </w:rPr>
        <w:t>.</w:t>
      </w:r>
    </w:p>
    <w:p w:rsidR="009D0C89" w:rsidRPr="008C5AEF" w:rsidRDefault="009D0C89" w:rsidP="009B0B3B">
      <w:pPr>
        <w:numPr>
          <w:ilvl w:val="1"/>
          <w:numId w:val="19"/>
        </w:numPr>
        <w:spacing w:line="360" w:lineRule="exact"/>
        <w:ind w:left="0" w:firstLine="709"/>
        <w:jc w:val="both"/>
      </w:pPr>
      <w:r w:rsidRPr="008C5AEF">
        <w:rPr>
          <w:sz w:val="28"/>
          <w:szCs w:val="28"/>
        </w:rPr>
        <w:t xml:space="preserve">Решение </w:t>
      </w:r>
      <w:r>
        <w:rPr>
          <w:sz w:val="28"/>
          <w:szCs w:val="28"/>
        </w:rPr>
        <w:t>Шаптинской</w:t>
      </w:r>
      <w:r w:rsidRPr="008C5AEF">
        <w:rPr>
          <w:sz w:val="28"/>
          <w:szCs w:val="28"/>
        </w:rPr>
        <w:t xml:space="preserve"> сельской </w:t>
      </w:r>
      <w:r>
        <w:rPr>
          <w:sz w:val="28"/>
          <w:szCs w:val="28"/>
        </w:rPr>
        <w:t>Думы</w:t>
      </w:r>
      <w:r w:rsidRPr="008C5AEF">
        <w:rPr>
          <w:sz w:val="28"/>
          <w:szCs w:val="28"/>
        </w:rPr>
        <w:t xml:space="preserve"> </w:t>
      </w:r>
      <w:r>
        <w:rPr>
          <w:sz w:val="28"/>
          <w:szCs w:val="28"/>
        </w:rPr>
        <w:t>Кикнурского</w:t>
      </w:r>
      <w:r w:rsidRPr="008C5AEF">
        <w:rPr>
          <w:sz w:val="28"/>
          <w:szCs w:val="28"/>
        </w:rPr>
        <w:t xml:space="preserve"> района Кировской области от 16.12.2013 № 82</w:t>
      </w:r>
      <w:r w:rsidRPr="008C5AEF">
        <w:rPr>
          <w:sz w:val="28"/>
          <w:szCs w:val="28"/>
        </w:rPr>
        <w:br/>
      </w:r>
      <w:hyperlink r:id="rId19" w:history="1">
        <w:r w:rsidRPr="008C5AEF">
          <w:rPr>
            <w:sz w:val="28"/>
            <w:szCs w:val="28"/>
          </w:rPr>
          <w:t xml:space="preserve">«О внесении изменений и дополнений в решение </w:t>
        </w:r>
        <w:r>
          <w:rPr>
            <w:sz w:val="28"/>
            <w:szCs w:val="28"/>
          </w:rPr>
          <w:t>Шаптинской</w:t>
        </w:r>
        <w:r w:rsidRPr="008C5AEF">
          <w:rPr>
            <w:sz w:val="28"/>
            <w:szCs w:val="28"/>
          </w:rPr>
          <w:t xml:space="preserve"> сел</w:t>
        </w:r>
        <w:r>
          <w:rPr>
            <w:sz w:val="28"/>
            <w:szCs w:val="28"/>
          </w:rPr>
          <w:t xml:space="preserve">ьской Думы от </w:t>
        </w:r>
        <w:r>
          <w:rPr>
            <w:sz w:val="28"/>
            <w:szCs w:val="28"/>
          </w:rPr>
          <w:lastRenderedPageBreak/>
          <w:t>27.04.2010 № 72 «О</w:t>
        </w:r>
        <w:r w:rsidRPr="008C5AEF">
          <w:rPr>
            <w:sz w:val="28"/>
            <w:szCs w:val="28"/>
          </w:rPr>
          <w:t>б организации и осуществлении муниципального зем</w:t>
        </w:r>
        <w:r>
          <w:rPr>
            <w:sz w:val="28"/>
            <w:szCs w:val="28"/>
          </w:rPr>
          <w:t>ельного контроля на территории Ш</w:t>
        </w:r>
        <w:r w:rsidRPr="008C5AEF">
          <w:rPr>
            <w:sz w:val="28"/>
            <w:szCs w:val="28"/>
          </w:rPr>
          <w:t>аптинского сельского поселения»</w:t>
        </w:r>
      </w:hyperlink>
      <w:r>
        <w:rPr>
          <w:sz w:val="28"/>
          <w:szCs w:val="28"/>
        </w:rPr>
        <w:t>.</w:t>
      </w:r>
    </w:p>
    <w:p w:rsidR="009D0C89" w:rsidRDefault="009D0C89" w:rsidP="009B0B3B">
      <w:pPr>
        <w:numPr>
          <w:ilvl w:val="1"/>
          <w:numId w:val="19"/>
        </w:numPr>
        <w:spacing w:line="360" w:lineRule="exact"/>
        <w:ind w:left="0" w:firstLine="709"/>
        <w:jc w:val="both"/>
        <w:rPr>
          <w:sz w:val="28"/>
          <w:szCs w:val="28"/>
        </w:rPr>
      </w:pPr>
      <w:r w:rsidRPr="008C5AEF">
        <w:rPr>
          <w:sz w:val="28"/>
          <w:szCs w:val="28"/>
        </w:rPr>
        <w:t xml:space="preserve">Решение </w:t>
      </w:r>
      <w:r>
        <w:rPr>
          <w:sz w:val="28"/>
          <w:szCs w:val="28"/>
        </w:rPr>
        <w:t>Шаптинской</w:t>
      </w:r>
      <w:r w:rsidRPr="008C5AEF">
        <w:rPr>
          <w:sz w:val="28"/>
          <w:szCs w:val="28"/>
        </w:rPr>
        <w:t xml:space="preserve"> сельск</w:t>
      </w:r>
      <w:r>
        <w:rPr>
          <w:sz w:val="28"/>
          <w:szCs w:val="28"/>
        </w:rPr>
        <w:t>ой Думы</w:t>
      </w:r>
      <w:r w:rsidRPr="008C5AEF">
        <w:rPr>
          <w:sz w:val="28"/>
          <w:szCs w:val="28"/>
        </w:rPr>
        <w:t xml:space="preserve"> </w:t>
      </w:r>
      <w:r>
        <w:rPr>
          <w:sz w:val="28"/>
          <w:szCs w:val="28"/>
        </w:rPr>
        <w:t>Кикнурского</w:t>
      </w:r>
      <w:r w:rsidRPr="008C5AEF">
        <w:rPr>
          <w:sz w:val="28"/>
          <w:szCs w:val="28"/>
        </w:rPr>
        <w:t xml:space="preserve"> района Кировской области от 25.11.2013 № 72</w:t>
      </w:r>
      <w:r w:rsidRPr="008C5AEF">
        <w:rPr>
          <w:sz w:val="28"/>
          <w:szCs w:val="28"/>
        </w:rPr>
        <w:br/>
      </w:r>
      <w:hyperlink r:id="rId20" w:history="1">
        <w:r w:rsidRPr="008C5AEF">
          <w:rPr>
            <w:sz w:val="28"/>
            <w:szCs w:val="28"/>
          </w:rPr>
          <w:t>«Об утверждении положения о бюд</w:t>
        </w:r>
        <w:r>
          <w:rPr>
            <w:sz w:val="28"/>
            <w:szCs w:val="28"/>
          </w:rPr>
          <w:t>жетном процессе в Шаптинском сельском поселении Кикнурского района К</w:t>
        </w:r>
        <w:r w:rsidRPr="008C5AEF">
          <w:rPr>
            <w:sz w:val="28"/>
            <w:szCs w:val="28"/>
          </w:rPr>
          <w:t>ировской области</w:t>
        </w:r>
      </w:hyperlink>
      <w:r w:rsidRPr="008C5AEF">
        <w:rPr>
          <w:sz w:val="28"/>
          <w:szCs w:val="28"/>
        </w:rPr>
        <w:t>»</w:t>
      </w:r>
      <w:r>
        <w:rPr>
          <w:sz w:val="28"/>
          <w:szCs w:val="28"/>
        </w:rPr>
        <w:t>.</w:t>
      </w:r>
    </w:p>
    <w:p w:rsidR="009D0C89" w:rsidRPr="007E32D3" w:rsidRDefault="009D0C89" w:rsidP="009B0B3B">
      <w:pPr>
        <w:numPr>
          <w:ilvl w:val="1"/>
          <w:numId w:val="19"/>
        </w:numPr>
        <w:spacing w:line="360" w:lineRule="exact"/>
        <w:ind w:left="0" w:firstLine="709"/>
        <w:jc w:val="both"/>
        <w:rPr>
          <w:sz w:val="28"/>
          <w:szCs w:val="28"/>
        </w:rPr>
      </w:pPr>
      <w:r w:rsidRPr="007E32D3">
        <w:rPr>
          <w:sz w:val="28"/>
          <w:szCs w:val="28"/>
        </w:rPr>
        <w:t xml:space="preserve">Решение </w:t>
      </w:r>
      <w:r>
        <w:rPr>
          <w:sz w:val="28"/>
          <w:szCs w:val="28"/>
        </w:rPr>
        <w:t>Шаптинской</w:t>
      </w:r>
      <w:r w:rsidRPr="007E32D3">
        <w:rPr>
          <w:sz w:val="28"/>
          <w:szCs w:val="28"/>
        </w:rPr>
        <w:t xml:space="preserve"> сельс</w:t>
      </w:r>
      <w:r>
        <w:rPr>
          <w:sz w:val="28"/>
          <w:szCs w:val="28"/>
        </w:rPr>
        <w:t>кой</w:t>
      </w:r>
      <w:r w:rsidRPr="007E32D3">
        <w:rPr>
          <w:sz w:val="28"/>
          <w:szCs w:val="28"/>
        </w:rPr>
        <w:t xml:space="preserve"> </w:t>
      </w:r>
      <w:r>
        <w:rPr>
          <w:sz w:val="28"/>
          <w:szCs w:val="28"/>
        </w:rPr>
        <w:t xml:space="preserve">Думы Кикнурского района Кировской области </w:t>
      </w:r>
      <w:r w:rsidRPr="007E32D3">
        <w:rPr>
          <w:sz w:val="28"/>
          <w:szCs w:val="28"/>
        </w:rPr>
        <w:t>от 25.10.2013 № 60 «</w:t>
      </w:r>
      <w:hyperlink r:id="rId21" w:history="1">
        <w:r w:rsidRPr="007E32D3">
          <w:rPr>
            <w:sz w:val="28"/>
            <w:szCs w:val="28"/>
          </w:rPr>
          <w:t>Об обеспечении доступа к информации о деятельности о</w:t>
        </w:r>
        <w:r>
          <w:rPr>
            <w:sz w:val="28"/>
            <w:szCs w:val="28"/>
          </w:rPr>
          <w:t>рганов местного самоуправления Шаптинского сельского поселения Кикнурского района К</w:t>
        </w:r>
        <w:r w:rsidRPr="007E32D3">
          <w:rPr>
            <w:sz w:val="28"/>
            <w:szCs w:val="28"/>
          </w:rPr>
          <w:t>ировской области</w:t>
        </w:r>
      </w:hyperlink>
      <w:r w:rsidRPr="007E32D3">
        <w:rPr>
          <w:sz w:val="28"/>
          <w:szCs w:val="28"/>
        </w:rPr>
        <w:t>»</w:t>
      </w:r>
      <w:r>
        <w:rPr>
          <w:sz w:val="28"/>
          <w:szCs w:val="28"/>
        </w:rPr>
        <w:t>.</w:t>
      </w:r>
    </w:p>
    <w:p w:rsidR="009D0C89" w:rsidRDefault="009D0C89" w:rsidP="009B0B3B">
      <w:pPr>
        <w:numPr>
          <w:ilvl w:val="1"/>
          <w:numId w:val="19"/>
        </w:numPr>
        <w:spacing w:line="360" w:lineRule="exact"/>
        <w:ind w:left="0" w:firstLine="709"/>
        <w:jc w:val="both"/>
        <w:rPr>
          <w:sz w:val="28"/>
          <w:szCs w:val="28"/>
        </w:rPr>
      </w:pPr>
      <w:r w:rsidRPr="007E32D3">
        <w:rPr>
          <w:sz w:val="28"/>
          <w:szCs w:val="28"/>
        </w:rPr>
        <w:t xml:space="preserve">Решение </w:t>
      </w:r>
      <w:r>
        <w:rPr>
          <w:sz w:val="28"/>
          <w:szCs w:val="28"/>
        </w:rPr>
        <w:t>Шаптинской</w:t>
      </w:r>
      <w:r w:rsidRPr="007E32D3">
        <w:rPr>
          <w:sz w:val="28"/>
          <w:szCs w:val="28"/>
        </w:rPr>
        <w:t xml:space="preserve"> сельск</w:t>
      </w:r>
      <w:r>
        <w:rPr>
          <w:sz w:val="28"/>
          <w:szCs w:val="28"/>
        </w:rPr>
        <w:t xml:space="preserve">ой Думы Кикнурского района Кировской </w:t>
      </w:r>
      <w:r w:rsidRPr="007E32D3">
        <w:rPr>
          <w:sz w:val="28"/>
          <w:szCs w:val="28"/>
        </w:rPr>
        <w:t>области</w:t>
      </w:r>
      <w:r>
        <w:rPr>
          <w:sz w:val="28"/>
          <w:szCs w:val="28"/>
        </w:rPr>
        <w:t xml:space="preserve"> от 13.09.2013 № </w:t>
      </w:r>
      <w:r w:rsidRPr="007E32D3">
        <w:rPr>
          <w:sz w:val="28"/>
          <w:szCs w:val="28"/>
        </w:rPr>
        <w:t>52</w:t>
      </w:r>
      <w:r>
        <w:rPr>
          <w:sz w:val="28"/>
          <w:szCs w:val="28"/>
        </w:rPr>
        <w:t xml:space="preserve"> «</w:t>
      </w:r>
      <w:hyperlink r:id="rId22" w:history="1">
        <w:r>
          <w:rPr>
            <w:sz w:val="28"/>
            <w:szCs w:val="28"/>
          </w:rPr>
          <w:t>О</w:t>
        </w:r>
        <w:r w:rsidRPr="007E32D3">
          <w:rPr>
            <w:sz w:val="28"/>
            <w:szCs w:val="28"/>
          </w:rPr>
          <w:t>б утверждении порядк</w:t>
        </w:r>
        <w:r>
          <w:rPr>
            <w:sz w:val="28"/>
            <w:szCs w:val="28"/>
          </w:rPr>
          <w:t>а предоставления в прокуратуру Кикнурского района К</w:t>
        </w:r>
        <w:r w:rsidRPr="007E32D3">
          <w:rPr>
            <w:sz w:val="28"/>
            <w:szCs w:val="28"/>
          </w:rPr>
          <w:t>ировской области правовых актов и проектов нормативных правовых актов органов местного самоуправлен</w:t>
        </w:r>
        <w:r>
          <w:rPr>
            <w:sz w:val="28"/>
            <w:szCs w:val="28"/>
          </w:rPr>
          <w:t>ия муниципального образования «Шаптинское сельское поселение Кикнурского района К</w:t>
        </w:r>
        <w:r w:rsidRPr="007E32D3">
          <w:rPr>
            <w:sz w:val="28"/>
            <w:szCs w:val="28"/>
          </w:rPr>
          <w:t>ировской области» для проведения правового анализа и антикоррупционной экспертизы</w:t>
        </w:r>
      </w:hyperlink>
      <w:r>
        <w:rPr>
          <w:sz w:val="28"/>
          <w:szCs w:val="28"/>
        </w:rPr>
        <w:t>».</w:t>
      </w:r>
    </w:p>
    <w:p w:rsidR="009D0C89" w:rsidRDefault="009D0C89" w:rsidP="009B0B3B">
      <w:pPr>
        <w:numPr>
          <w:ilvl w:val="1"/>
          <w:numId w:val="19"/>
        </w:numPr>
        <w:spacing w:line="360" w:lineRule="exact"/>
        <w:ind w:left="0" w:firstLine="709"/>
        <w:jc w:val="both"/>
        <w:rPr>
          <w:sz w:val="28"/>
          <w:szCs w:val="28"/>
        </w:rPr>
      </w:pPr>
      <w:r>
        <w:rPr>
          <w:sz w:val="28"/>
          <w:szCs w:val="28"/>
        </w:rPr>
        <w:t>Р</w:t>
      </w:r>
      <w:r w:rsidRPr="007E32D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7E32D3">
        <w:rPr>
          <w:sz w:val="28"/>
          <w:szCs w:val="28"/>
        </w:rPr>
        <w:t xml:space="preserve"> района Кировской области от 03.07.2013 № 44 </w:t>
      </w:r>
      <w:r>
        <w:rPr>
          <w:sz w:val="28"/>
          <w:szCs w:val="28"/>
        </w:rPr>
        <w:t>«</w:t>
      </w:r>
      <w:hyperlink r:id="rId23" w:history="1">
        <w:r>
          <w:rPr>
            <w:rStyle w:val="af9"/>
            <w:color w:val="auto"/>
            <w:sz w:val="28"/>
            <w:szCs w:val="28"/>
            <w:u w:val="none"/>
          </w:rPr>
          <w:t>О</w:t>
        </w:r>
        <w:r w:rsidRPr="007E32D3">
          <w:rPr>
            <w:rStyle w:val="af9"/>
            <w:color w:val="auto"/>
            <w:sz w:val="28"/>
            <w:szCs w:val="28"/>
            <w:u w:val="none"/>
          </w:rPr>
          <w:t xml:space="preserve"> внесении из</w:t>
        </w:r>
        <w:r>
          <w:rPr>
            <w:rStyle w:val="af9"/>
            <w:color w:val="auto"/>
            <w:sz w:val="28"/>
            <w:szCs w:val="28"/>
            <w:u w:val="none"/>
          </w:rPr>
          <w:t>менений и дополнений в решение Шаптинской</w:t>
        </w:r>
        <w:r w:rsidRPr="007E32D3">
          <w:rPr>
            <w:rStyle w:val="af9"/>
            <w:color w:val="auto"/>
            <w:sz w:val="28"/>
            <w:szCs w:val="28"/>
            <w:u w:val="none"/>
          </w:rPr>
          <w:t xml:space="preserve"> сел</w:t>
        </w:r>
        <w:r>
          <w:rPr>
            <w:rStyle w:val="af9"/>
            <w:color w:val="auto"/>
            <w:sz w:val="28"/>
            <w:szCs w:val="28"/>
            <w:u w:val="none"/>
          </w:rPr>
          <w:t>ьской Думы от 27.04.2010 № 72 «О</w:t>
        </w:r>
        <w:r w:rsidRPr="007E32D3">
          <w:rPr>
            <w:rStyle w:val="af9"/>
            <w:color w:val="auto"/>
            <w:sz w:val="28"/>
            <w:szCs w:val="28"/>
            <w:u w:val="none"/>
          </w:rPr>
          <w:t>б организации и осуществления муниципального зем</w:t>
        </w:r>
        <w:r>
          <w:rPr>
            <w:rStyle w:val="af9"/>
            <w:color w:val="auto"/>
            <w:sz w:val="28"/>
            <w:szCs w:val="28"/>
            <w:u w:val="none"/>
          </w:rPr>
          <w:t>ельного контроля на территории Ш</w:t>
        </w:r>
        <w:r w:rsidRPr="007E32D3">
          <w:rPr>
            <w:rStyle w:val="af9"/>
            <w:color w:val="auto"/>
            <w:sz w:val="28"/>
            <w:szCs w:val="28"/>
            <w:u w:val="none"/>
          </w:rPr>
          <w:t>аптинского сельского поселения»</w:t>
        </w:r>
      </w:hyperlink>
      <w:r>
        <w:rPr>
          <w:sz w:val="28"/>
          <w:szCs w:val="28"/>
        </w:rPr>
        <w:t>.</w:t>
      </w:r>
    </w:p>
    <w:p w:rsidR="009D0C89" w:rsidRDefault="009D0C89" w:rsidP="009B0B3B">
      <w:pPr>
        <w:numPr>
          <w:ilvl w:val="1"/>
          <w:numId w:val="19"/>
        </w:numPr>
        <w:spacing w:line="360" w:lineRule="exact"/>
        <w:ind w:left="0" w:firstLine="709"/>
        <w:jc w:val="both"/>
        <w:rPr>
          <w:sz w:val="28"/>
          <w:szCs w:val="28"/>
        </w:rPr>
      </w:pPr>
      <w:r>
        <w:rPr>
          <w:sz w:val="28"/>
          <w:szCs w:val="28"/>
        </w:rPr>
        <w:t>Р</w:t>
      </w:r>
      <w:r w:rsidRPr="007E32D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 xml:space="preserve">Кикнурского района Кировской </w:t>
      </w:r>
      <w:r w:rsidRPr="007E32D3">
        <w:rPr>
          <w:sz w:val="28"/>
          <w:szCs w:val="28"/>
        </w:rPr>
        <w:t>области</w:t>
      </w:r>
      <w:r>
        <w:rPr>
          <w:sz w:val="28"/>
          <w:szCs w:val="28"/>
        </w:rPr>
        <w:t xml:space="preserve"> от 24.04.2013 № </w:t>
      </w:r>
      <w:r w:rsidRPr="001B08F3">
        <w:rPr>
          <w:sz w:val="28"/>
          <w:szCs w:val="28"/>
        </w:rPr>
        <w:t>35</w:t>
      </w:r>
      <w:r>
        <w:rPr>
          <w:sz w:val="28"/>
          <w:szCs w:val="28"/>
        </w:rPr>
        <w:t xml:space="preserve"> </w:t>
      </w:r>
      <w:hyperlink r:id="rId24" w:history="1">
        <w:r>
          <w:rPr>
            <w:rStyle w:val="af9"/>
            <w:color w:val="auto"/>
            <w:sz w:val="28"/>
            <w:szCs w:val="28"/>
            <w:u w:val="none"/>
          </w:rPr>
          <w:t>«О</w:t>
        </w:r>
        <w:r w:rsidRPr="007E32D3">
          <w:rPr>
            <w:rStyle w:val="af9"/>
            <w:color w:val="auto"/>
            <w:sz w:val="28"/>
            <w:szCs w:val="28"/>
            <w:u w:val="none"/>
          </w:rPr>
          <w:t>б утверждении порядка определения размера платы за оказание услуг, которые являются необходимыми и обязательными для</w:t>
        </w:r>
        <w:r>
          <w:rPr>
            <w:rStyle w:val="af9"/>
            <w:color w:val="auto"/>
            <w:sz w:val="28"/>
            <w:szCs w:val="28"/>
            <w:u w:val="none"/>
          </w:rPr>
          <w:t xml:space="preserve"> предоставления администрацией Шаптинского сельского поселения Кикнурского района К</w:t>
        </w:r>
        <w:r w:rsidRPr="007E32D3">
          <w:rPr>
            <w:rStyle w:val="af9"/>
            <w:color w:val="auto"/>
            <w:sz w:val="28"/>
            <w:szCs w:val="28"/>
            <w:u w:val="none"/>
          </w:rPr>
          <w:t>ировской области</w:t>
        </w:r>
      </w:hyperlink>
      <w:r>
        <w:rPr>
          <w:sz w:val="28"/>
          <w:szCs w:val="28"/>
        </w:rPr>
        <w:t>».</w:t>
      </w:r>
    </w:p>
    <w:p w:rsidR="009D0C89" w:rsidRDefault="009D0C89" w:rsidP="009B0B3B">
      <w:pPr>
        <w:numPr>
          <w:ilvl w:val="1"/>
          <w:numId w:val="19"/>
        </w:numPr>
        <w:spacing w:line="360" w:lineRule="exact"/>
        <w:ind w:left="0" w:firstLine="709"/>
        <w:jc w:val="both"/>
        <w:rPr>
          <w:sz w:val="28"/>
          <w:szCs w:val="28"/>
        </w:rPr>
      </w:pPr>
      <w:r>
        <w:rPr>
          <w:sz w:val="28"/>
          <w:szCs w:val="28"/>
        </w:rPr>
        <w:t>Р</w:t>
      </w:r>
      <w:r w:rsidRPr="007E32D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7E32D3">
        <w:rPr>
          <w:sz w:val="28"/>
          <w:szCs w:val="28"/>
        </w:rPr>
        <w:t xml:space="preserve"> района Кировской области</w:t>
      </w:r>
      <w:r w:rsidRPr="001B08F3">
        <w:rPr>
          <w:sz w:val="28"/>
          <w:szCs w:val="28"/>
        </w:rPr>
        <w:t xml:space="preserve"> от 24.04.2013 № 36</w:t>
      </w:r>
      <w:r w:rsidRPr="007E32D3">
        <w:rPr>
          <w:sz w:val="28"/>
          <w:szCs w:val="28"/>
        </w:rPr>
        <w:br/>
      </w:r>
      <w:r>
        <w:rPr>
          <w:sz w:val="28"/>
          <w:szCs w:val="28"/>
        </w:rPr>
        <w:t>«</w:t>
      </w:r>
      <w:hyperlink r:id="rId25" w:history="1">
        <w:r>
          <w:rPr>
            <w:rStyle w:val="af9"/>
            <w:color w:val="auto"/>
            <w:sz w:val="28"/>
            <w:szCs w:val="28"/>
            <w:u w:val="none"/>
          </w:rPr>
          <w:t>О</w:t>
        </w:r>
        <w:r w:rsidRPr="007E32D3">
          <w:rPr>
            <w:rStyle w:val="af9"/>
            <w:color w:val="auto"/>
            <w:sz w:val="28"/>
            <w:szCs w:val="28"/>
            <w:u w:val="none"/>
          </w:rPr>
          <w:t xml:space="preserve"> перечне услуг, которые являются необходимыми и обязательными для</w:t>
        </w:r>
        <w:r>
          <w:rPr>
            <w:rStyle w:val="af9"/>
            <w:color w:val="auto"/>
            <w:sz w:val="28"/>
            <w:szCs w:val="28"/>
            <w:u w:val="none"/>
          </w:rPr>
          <w:t xml:space="preserve"> предоставления администрацией Ш</w:t>
        </w:r>
        <w:r w:rsidRPr="007E32D3">
          <w:rPr>
            <w:rStyle w:val="af9"/>
            <w:color w:val="auto"/>
            <w:sz w:val="28"/>
            <w:szCs w:val="28"/>
            <w:u w:val="none"/>
          </w:rPr>
          <w:t>аптинского сельского поселения муниципальных услуг и предоставляются организациями, участвующими в предоставлении муниципальных услуг, установлении порядка определения размера платы за оказание услуг, которые являются необходимыми и обязательными для</w:t>
        </w:r>
        <w:r>
          <w:rPr>
            <w:rStyle w:val="af9"/>
            <w:color w:val="auto"/>
            <w:sz w:val="28"/>
            <w:szCs w:val="28"/>
            <w:u w:val="none"/>
          </w:rPr>
          <w:t xml:space="preserve"> предоставления администрацией Ш</w:t>
        </w:r>
        <w:r w:rsidRPr="007E32D3">
          <w:rPr>
            <w:rStyle w:val="af9"/>
            <w:color w:val="auto"/>
            <w:sz w:val="28"/>
            <w:szCs w:val="28"/>
            <w:u w:val="none"/>
          </w:rPr>
          <w:t>аптинского сельского поселения муниципальных услуг на территории муниципального образования</w:t>
        </w:r>
      </w:hyperlink>
      <w:r>
        <w:rPr>
          <w:sz w:val="28"/>
          <w:szCs w:val="28"/>
        </w:rPr>
        <w:t>».</w:t>
      </w:r>
    </w:p>
    <w:p w:rsidR="009D0C89" w:rsidRPr="001B08F3" w:rsidRDefault="009D0C89" w:rsidP="009B0B3B">
      <w:pPr>
        <w:numPr>
          <w:ilvl w:val="1"/>
          <w:numId w:val="19"/>
        </w:numPr>
        <w:spacing w:line="360" w:lineRule="exact"/>
        <w:ind w:left="0" w:firstLine="709"/>
        <w:jc w:val="both"/>
        <w:rPr>
          <w:sz w:val="28"/>
          <w:szCs w:val="28"/>
        </w:rPr>
      </w:pPr>
      <w:r w:rsidRPr="001B08F3">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 от 24.04.2013 № 34</w:t>
      </w:r>
      <w:r>
        <w:rPr>
          <w:sz w:val="28"/>
          <w:szCs w:val="28"/>
        </w:rPr>
        <w:t xml:space="preserve"> «О </w:t>
      </w:r>
      <w:hyperlink r:id="rId26" w:history="1">
        <w:r w:rsidRPr="001B08F3">
          <w:rPr>
            <w:sz w:val="28"/>
            <w:szCs w:val="28"/>
          </w:rPr>
          <w:t>внесении изменений и доп</w:t>
        </w:r>
        <w:r>
          <w:rPr>
            <w:sz w:val="28"/>
            <w:szCs w:val="28"/>
          </w:rPr>
          <w:t>олнений в решение Шаптинской</w:t>
        </w:r>
        <w:r w:rsidRPr="001B08F3">
          <w:rPr>
            <w:sz w:val="28"/>
            <w:szCs w:val="28"/>
          </w:rPr>
          <w:t xml:space="preserve"> сельской </w:t>
        </w:r>
        <w:r>
          <w:rPr>
            <w:sz w:val="28"/>
            <w:szCs w:val="28"/>
          </w:rPr>
          <w:t>Думы</w:t>
        </w:r>
        <w:r w:rsidRPr="001B08F3">
          <w:rPr>
            <w:sz w:val="28"/>
            <w:szCs w:val="28"/>
          </w:rPr>
          <w:t xml:space="preserve"> от 15.03.2013 № 28</w:t>
        </w:r>
      </w:hyperlink>
      <w:r w:rsidRPr="001B08F3">
        <w:rPr>
          <w:sz w:val="28"/>
          <w:szCs w:val="28"/>
        </w:rPr>
        <w:t>»</w:t>
      </w:r>
      <w:r>
        <w:rPr>
          <w:sz w:val="28"/>
          <w:szCs w:val="28"/>
        </w:rPr>
        <w:t>.</w:t>
      </w:r>
    </w:p>
    <w:p w:rsidR="009D0C89" w:rsidRPr="001B08F3" w:rsidRDefault="009D0C89" w:rsidP="009B0B3B">
      <w:pPr>
        <w:numPr>
          <w:ilvl w:val="1"/>
          <w:numId w:val="19"/>
        </w:numPr>
        <w:spacing w:line="360" w:lineRule="exact"/>
        <w:ind w:left="0" w:firstLine="709"/>
        <w:jc w:val="both"/>
        <w:rPr>
          <w:sz w:val="28"/>
          <w:szCs w:val="28"/>
        </w:rPr>
      </w:pPr>
      <w:r>
        <w:rPr>
          <w:sz w:val="28"/>
          <w:szCs w:val="28"/>
        </w:rPr>
        <w:t>Р</w:t>
      </w:r>
      <w:r w:rsidRPr="001B08F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 от 15.03.2013 № 28</w:t>
      </w:r>
      <w:r>
        <w:rPr>
          <w:sz w:val="28"/>
          <w:szCs w:val="28"/>
        </w:rPr>
        <w:t xml:space="preserve"> «</w:t>
      </w:r>
      <w:hyperlink r:id="rId27" w:history="1">
        <w:r>
          <w:rPr>
            <w:rStyle w:val="af9"/>
            <w:color w:val="auto"/>
            <w:sz w:val="28"/>
            <w:szCs w:val="28"/>
            <w:u w:val="none"/>
          </w:rPr>
          <w:t>О</w:t>
        </w:r>
        <w:r w:rsidRPr="001B08F3">
          <w:rPr>
            <w:rStyle w:val="af9"/>
            <w:color w:val="auto"/>
            <w:sz w:val="28"/>
            <w:szCs w:val="28"/>
            <w:u w:val="none"/>
          </w:rPr>
          <w:t>б утверждении правил благоустройства террито</w:t>
        </w:r>
        <w:r>
          <w:rPr>
            <w:rStyle w:val="af9"/>
            <w:color w:val="auto"/>
            <w:sz w:val="28"/>
            <w:szCs w:val="28"/>
            <w:u w:val="none"/>
          </w:rPr>
          <w:t>рии муниципального образования Шаптинское</w:t>
        </w:r>
        <w:r w:rsidRPr="001B08F3">
          <w:rPr>
            <w:rStyle w:val="af9"/>
            <w:color w:val="auto"/>
            <w:sz w:val="28"/>
            <w:szCs w:val="28"/>
            <w:u w:val="none"/>
          </w:rPr>
          <w:t xml:space="preserve"> сельское поселение</w:t>
        </w:r>
      </w:hyperlink>
      <w:r>
        <w:rPr>
          <w:sz w:val="28"/>
          <w:szCs w:val="28"/>
        </w:rPr>
        <w:t>».</w:t>
      </w:r>
    </w:p>
    <w:p w:rsidR="009D0C89" w:rsidRPr="001B08F3" w:rsidRDefault="009D0C89" w:rsidP="009B0B3B">
      <w:pPr>
        <w:numPr>
          <w:ilvl w:val="1"/>
          <w:numId w:val="19"/>
        </w:numPr>
        <w:spacing w:line="360" w:lineRule="exact"/>
        <w:ind w:left="0" w:firstLine="709"/>
        <w:jc w:val="both"/>
        <w:rPr>
          <w:sz w:val="28"/>
          <w:szCs w:val="28"/>
        </w:rPr>
      </w:pPr>
      <w:r>
        <w:rPr>
          <w:sz w:val="28"/>
          <w:szCs w:val="28"/>
        </w:rPr>
        <w:lastRenderedPageBreak/>
        <w:t>Р</w:t>
      </w:r>
      <w:r w:rsidRPr="001B08F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 от 29.11.2012 № 11</w:t>
      </w:r>
      <w:r>
        <w:rPr>
          <w:sz w:val="28"/>
          <w:szCs w:val="28"/>
        </w:rPr>
        <w:t xml:space="preserve"> «</w:t>
      </w:r>
      <w:hyperlink r:id="rId28" w:history="1">
        <w:r>
          <w:rPr>
            <w:sz w:val="28"/>
            <w:szCs w:val="28"/>
          </w:rPr>
          <w:t>О</w:t>
        </w:r>
        <w:r w:rsidRPr="001B08F3">
          <w:rPr>
            <w:sz w:val="28"/>
            <w:szCs w:val="28"/>
          </w:rPr>
          <w:t xml:space="preserve">б утверждении перечня должностей муниципальной службы органов местного самоуправления </w:t>
        </w:r>
        <w:r>
          <w:rPr>
            <w:sz w:val="28"/>
            <w:szCs w:val="28"/>
          </w:rPr>
          <w:t>муниципального образования Шаптинское сельское поселение Кикнурского района К</w:t>
        </w:r>
        <w:r w:rsidRPr="001B08F3">
          <w:rPr>
            <w:sz w:val="28"/>
            <w:szCs w:val="28"/>
          </w:rPr>
          <w:t>ировской области</w:t>
        </w:r>
      </w:hyperlink>
      <w:r>
        <w:rPr>
          <w:sz w:val="28"/>
          <w:szCs w:val="28"/>
        </w:rPr>
        <w:t>».</w:t>
      </w:r>
    </w:p>
    <w:p w:rsidR="009D0C89" w:rsidRPr="001B08F3" w:rsidRDefault="009D0C89" w:rsidP="009B0B3B">
      <w:pPr>
        <w:numPr>
          <w:ilvl w:val="1"/>
          <w:numId w:val="19"/>
        </w:numPr>
        <w:spacing w:line="360" w:lineRule="exact"/>
        <w:ind w:left="0" w:firstLine="709"/>
        <w:jc w:val="both"/>
        <w:rPr>
          <w:sz w:val="28"/>
          <w:szCs w:val="28"/>
        </w:rPr>
      </w:pPr>
      <w:r>
        <w:rPr>
          <w:sz w:val="28"/>
          <w:szCs w:val="28"/>
        </w:rPr>
        <w:t>Р</w:t>
      </w:r>
      <w:r w:rsidRPr="001B08F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 от 16.11.2012 № 10</w:t>
      </w:r>
      <w:r>
        <w:rPr>
          <w:sz w:val="28"/>
          <w:szCs w:val="28"/>
        </w:rPr>
        <w:t xml:space="preserve"> «</w:t>
      </w:r>
      <w:hyperlink r:id="rId29" w:history="1">
        <w:r>
          <w:rPr>
            <w:sz w:val="28"/>
            <w:szCs w:val="28"/>
          </w:rPr>
          <w:t>О</w:t>
        </w:r>
        <w:r w:rsidRPr="001B08F3">
          <w:rPr>
            <w:sz w:val="28"/>
            <w:szCs w:val="28"/>
          </w:rPr>
          <w:t xml:space="preserve"> внесении изменений и дополнений в решение </w:t>
        </w:r>
        <w:r>
          <w:rPr>
            <w:sz w:val="28"/>
            <w:szCs w:val="28"/>
          </w:rPr>
          <w:t>Шаптинской</w:t>
        </w:r>
        <w:r w:rsidRPr="001B08F3">
          <w:rPr>
            <w:sz w:val="28"/>
            <w:szCs w:val="28"/>
          </w:rPr>
          <w:t xml:space="preserve"> сельской </w:t>
        </w:r>
        <w:r>
          <w:rPr>
            <w:sz w:val="28"/>
            <w:szCs w:val="28"/>
          </w:rPr>
          <w:t>Думы</w:t>
        </w:r>
        <w:r w:rsidRPr="001B08F3">
          <w:rPr>
            <w:sz w:val="28"/>
            <w:szCs w:val="28"/>
          </w:rPr>
          <w:t xml:space="preserve"> от 15.11.2006 № 55</w:t>
        </w:r>
      </w:hyperlink>
      <w:r>
        <w:rPr>
          <w:sz w:val="28"/>
          <w:szCs w:val="28"/>
        </w:rPr>
        <w:t>».</w:t>
      </w:r>
    </w:p>
    <w:p w:rsidR="009D0C89" w:rsidRPr="001B08F3" w:rsidRDefault="009D0C89" w:rsidP="009B0B3B">
      <w:pPr>
        <w:numPr>
          <w:ilvl w:val="1"/>
          <w:numId w:val="19"/>
        </w:numPr>
        <w:spacing w:line="360" w:lineRule="exact"/>
        <w:ind w:left="0" w:firstLine="709"/>
        <w:jc w:val="both"/>
        <w:rPr>
          <w:sz w:val="28"/>
          <w:szCs w:val="28"/>
        </w:rPr>
      </w:pPr>
      <w:r>
        <w:rPr>
          <w:sz w:val="28"/>
          <w:szCs w:val="28"/>
        </w:rPr>
        <w:t>Р</w:t>
      </w:r>
      <w:r w:rsidRPr="001B08F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 от 24.10.2012 № 4</w:t>
      </w:r>
      <w:r>
        <w:rPr>
          <w:sz w:val="28"/>
          <w:szCs w:val="28"/>
        </w:rPr>
        <w:t xml:space="preserve"> «</w:t>
      </w:r>
      <w:hyperlink r:id="rId30" w:history="1">
        <w:r>
          <w:rPr>
            <w:sz w:val="28"/>
            <w:szCs w:val="28"/>
          </w:rPr>
          <w:t>О</w:t>
        </w:r>
        <w:r w:rsidRPr="001B08F3">
          <w:rPr>
            <w:sz w:val="28"/>
            <w:szCs w:val="28"/>
          </w:rPr>
          <w:t>б утверждении положения о статусе депутат</w:t>
        </w:r>
        <w:r>
          <w:rPr>
            <w:sz w:val="28"/>
            <w:szCs w:val="28"/>
          </w:rPr>
          <w:t>а Шаптинской сельской Думы Кикнурского</w:t>
        </w:r>
        <w:r w:rsidRPr="001B08F3">
          <w:rPr>
            <w:sz w:val="28"/>
            <w:szCs w:val="28"/>
          </w:rPr>
          <w:t xml:space="preserve"> района </w:t>
        </w:r>
        <w:r>
          <w:rPr>
            <w:sz w:val="28"/>
            <w:szCs w:val="28"/>
          </w:rPr>
          <w:t>К</w:t>
        </w:r>
        <w:r w:rsidRPr="001B08F3">
          <w:rPr>
            <w:sz w:val="28"/>
            <w:szCs w:val="28"/>
          </w:rPr>
          <w:t>ировской области и гл</w:t>
        </w:r>
        <w:r>
          <w:rPr>
            <w:sz w:val="28"/>
            <w:szCs w:val="28"/>
          </w:rPr>
          <w:t>авы муниципального образования Шаптинское</w:t>
        </w:r>
        <w:r w:rsidRPr="001B08F3">
          <w:rPr>
            <w:sz w:val="28"/>
            <w:szCs w:val="28"/>
          </w:rPr>
          <w:t xml:space="preserve"> сельско</w:t>
        </w:r>
        <w:r>
          <w:rPr>
            <w:sz w:val="28"/>
            <w:szCs w:val="28"/>
          </w:rPr>
          <w:t>е поселение Кикнурского района К</w:t>
        </w:r>
        <w:r w:rsidRPr="001B08F3">
          <w:rPr>
            <w:sz w:val="28"/>
            <w:szCs w:val="28"/>
          </w:rPr>
          <w:t>ировской области</w:t>
        </w:r>
      </w:hyperlink>
      <w:r>
        <w:rPr>
          <w:sz w:val="28"/>
          <w:szCs w:val="28"/>
        </w:rPr>
        <w:t>».</w:t>
      </w:r>
    </w:p>
    <w:p w:rsidR="009D0C89" w:rsidRPr="001B08F3" w:rsidRDefault="009D0C89" w:rsidP="009B0B3B">
      <w:pPr>
        <w:numPr>
          <w:ilvl w:val="1"/>
          <w:numId w:val="19"/>
        </w:numPr>
        <w:spacing w:line="360" w:lineRule="exact"/>
        <w:ind w:left="0" w:firstLine="709"/>
        <w:jc w:val="both"/>
        <w:rPr>
          <w:sz w:val="28"/>
          <w:szCs w:val="28"/>
        </w:rPr>
      </w:pPr>
      <w:r>
        <w:rPr>
          <w:sz w:val="28"/>
          <w:szCs w:val="28"/>
        </w:rPr>
        <w:t>Р</w:t>
      </w:r>
      <w:r w:rsidRPr="001B08F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 от 15.06.2012 № 143</w:t>
      </w:r>
      <w:r>
        <w:rPr>
          <w:sz w:val="28"/>
          <w:szCs w:val="28"/>
        </w:rPr>
        <w:t xml:space="preserve"> </w:t>
      </w:r>
      <w:hyperlink r:id="rId31" w:history="1">
        <w:r>
          <w:rPr>
            <w:sz w:val="28"/>
            <w:szCs w:val="28"/>
          </w:rPr>
          <w:t>«О</w:t>
        </w:r>
        <w:r w:rsidRPr="001B08F3">
          <w:rPr>
            <w:sz w:val="28"/>
            <w:szCs w:val="28"/>
          </w:rPr>
          <w:t>б утверждении правил землепользования и застро</w:t>
        </w:r>
        <w:r>
          <w:rPr>
            <w:sz w:val="28"/>
            <w:szCs w:val="28"/>
          </w:rPr>
          <w:t>йки муниципального образования Шаптинское</w:t>
        </w:r>
        <w:r w:rsidRPr="001B08F3">
          <w:rPr>
            <w:sz w:val="28"/>
            <w:szCs w:val="28"/>
          </w:rPr>
          <w:t xml:space="preserve"> </w:t>
        </w:r>
        <w:r>
          <w:rPr>
            <w:sz w:val="28"/>
            <w:szCs w:val="28"/>
          </w:rPr>
          <w:t>сельское поселение Кикнурского района К</w:t>
        </w:r>
        <w:r w:rsidRPr="001B08F3">
          <w:rPr>
            <w:sz w:val="28"/>
            <w:szCs w:val="28"/>
          </w:rPr>
          <w:t>ировской области и карт гра</w:t>
        </w:r>
        <w:r>
          <w:rPr>
            <w:sz w:val="28"/>
            <w:szCs w:val="28"/>
          </w:rPr>
          <w:t>достроительного зонирования д. Абрамово, д. Березовка, д. Большой Шудум, д. Гуслянка, д. Лужанка, д. Майда, д. Марийская Толшева, с. Падерино, д. Русская Ш</w:t>
        </w:r>
        <w:r w:rsidRPr="001B08F3">
          <w:rPr>
            <w:sz w:val="28"/>
            <w:szCs w:val="28"/>
          </w:rPr>
          <w:t>уду</w:t>
        </w:r>
        <w:r>
          <w:rPr>
            <w:sz w:val="28"/>
            <w:szCs w:val="28"/>
          </w:rPr>
          <w:t>мка муниципального образования Шаптинское сельское поселение Кикнурского района К</w:t>
        </w:r>
        <w:r w:rsidRPr="001B08F3">
          <w:rPr>
            <w:sz w:val="28"/>
            <w:szCs w:val="28"/>
          </w:rPr>
          <w:t>ировской области</w:t>
        </w:r>
      </w:hyperlink>
      <w:r>
        <w:rPr>
          <w:sz w:val="28"/>
          <w:szCs w:val="28"/>
        </w:rPr>
        <w:t>».</w:t>
      </w:r>
    </w:p>
    <w:p w:rsidR="009D0C89" w:rsidRPr="007E32D3" w:rsidRDefault="009D0C89" w:rsidP="009B0B3B">
      <w:pPr>
        <w:numPr>
          <w:ilvl w:val="1"/>
          <w:numId w:val="19"/>
        </w:numPr>
        <w:spacing w:line="360" w:lineRule="exact"/>
        <w:ind w:left="0" w:firstLine="709"/>
        <w:jc w:val="both"/>
        <w:rPr>
          <w:sz w:val="28"/>
          <w:szCs w:val="28"/>
        </w:rPr>
      </w:pPr>
      <w:r>
        <w:rPr>
          <w:sz w:val="28"/>
          <w:szCs w:val="28"/>
        </w:rPr>
        <w:t>Р</w:t>
      </w:r>
      <w:r w:rsidRPr="007E32D3">
        <w:rPr>
          <w:sz w:val="28"/>
          <w:szCs w:val="28"/>
        </w:rPr>
        <w:t xml:space="preserve">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7E32D3">
        <w:rPr>
          <w:sz w:val="28"/>
          <w:szCs w:val="28"/>
        </w:rPr>
        <w:t xml:space="preserve"> района Кировской области</w:t>
      </w:r>
      <w:r w:rsidRPr="001B08F3">
        <w:rPr>
          <w:sz w:val="28"/>
          <w:szCs w:val="28"/>
        </w:rPr>
        <w:t xml:space="preserve"> от 28.04.2012 № 139 </w:t>
      </w:r>
      <w:r>
        <w:rPr>
          <w:sz w:val="28"/>
          <w:szCs w:val="28"/>
        </w:rPr>
        <w:t xml:space="preserve"> «О внесении изменений в решение Шаптинской</w:t>
      </w:r>
      <w:r w:rsidRPr="007E32D3">
        <w:rPr>
          <w:sz w:val="28"/>
          <w:szCs w:val="28"/>
        </w:rPr>
        <w:t xml:space="preserve"> с</w:t>
      </w:r>
      <w:r>
        <w:rPr>
          <w:sz w:val="28"/>
          <w:szCs w:val="28"/>
        </w:rPr>
        <w:t>ельской Думы от 27.04.2010 № 72».</w:t>
      </w:r>
    </w:p>
    <w:p w:rsidR="009D0C89" w:rsidRPr="007E32D3" w:rsidRDefault="009D0C89" w:rsidP="009B0B3B">
      <w:pPr>
        <w:numPr>
          <w:ilvl w:val="1"/>
          <w:numId w:val="19"/>
        </w:numPr>
        <w:spacing w:line="360" w:lineRule="exact"/>
        <w:ind w:left="0" w:firstLine="709"/>
        <w:jc w:val="both"/>
        <w:rPr>
          <w:sz w:val="28"/>
          <w:szCs w:val="28"/>
        </w:rPr>
      </w:pPr>
      <w:r w:rsidRPr="007E32D3">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 района К</w:t>
      </w:r>
      <w:r w:rsidRPr="007E32D3">
        <w:rPr>
          <w:sz w:val="28"/>
          <w:szCs w:val="28"/>
        </w:rPr>
        <w:t>ировской области</w:t>
      </w:r>
      <w:r w:rsidRPr="001B08F3">
        <w:rPr>
          <w:sz w:val="28"/>
          <w:szCs w:val="28"/>
        </w:rPr>
        <w:t xml:space="preserve"> от 28.04.2012 № 140 </w:t>
      </w:r>
      <w:r>
        <w:rPr>
          <w:sz w:val="28"/>
          <w:szCs w:val="28"/>
        </w:rPr>
        <w:t>«О</w:t>
      </w:r>
      <w:r w:rsidRPr="007E32D3">
        <w:rPr>
          <w:sz w:val="28"/>
          <w:szCs w:val="28"/>
        </w:rPr>
        <w:t xml:space="preserve"> внесении изменени</w:t>
      </w:r>
      <w:r>
        <w:rPr>
          <w:sz w:val="28"/>
          <w:szCs w:val="28"/>
        </w:rPr>
        <w:t>й и дополнений в решение Шаптинской</w:t>
      </w:r>
      <w:r w:rsidRPr="007E32D3">
        <w:rPr>
          <w:sz w:val="28"/>
          <w:szCs w:val="28"/>
        </w:rPr>
        <w:t xml:space="preserve"> </w:t>
      </w:r>
      <w:r>
        <w:rPr>
          <w:sz w:val="28"/>
          <w:szCs w:val="28"/>
        </w:rPr>
        <w:t>сельской Думы от 12.03.2008 № 9».</w:t>
      </w:r>
    </w:p>
    <w:p w:rsidR="009D0C89" w:rsidRDefault="009D0C89" w:rsidP="009B0B3B">
      <w:pPr>
        <w:numPr>
          <w:ilvl w:val="1"/>
          <w:numId w:val="19"/>
        </w:numPr>
        <w:spacing w:line="360" w:lineRule="exact"/>
        <w:ind w:left="0" w:firstLine="709"/>
        <w:jc w:val="both"/>
        <w:rPr>
          <w:sz w:val="28"/>
          <w:szCs w:val="28"/>
        </w:rPr>
      </w:pPr>
      <w:r w:rsidRPr="007E32D3">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 района К</w:t>
      </w:r>
      <w:r w:rsidRPr="007E32D3">
        <w:rPr>
          <w:sz w:val="28"/>
          <w:szCs w:val="28"/>
        </w:rPr>
        <w:t>ировской области</w:t>
      </w:r>
      <w:r>
        <w:rPr>
          <w:sz w:val="28"/>
          <w:szCs w:val="28"/>
        </w:rPr>
        <w:t xml:space="preserve"> </w:t>
      </w:r>
      <w:r w:rsidRPr="001B08F3">
        <w:rPr>
          <w:sz w:val="28"/>
          <w:szCs w:val="28"/>
        </w:rPr>
        <w:t xml:space="preserve">от 29.02.2012 № 133 </w:t>
      </w:r>
      <w:r>
        <w:rPr>
          <w:sz w:val="28"/>
          <w:szCs w:val="28"/>
        </w:rPr>
        <w:t>«О</w:t>
      </w:r>
      <w:r w:rsidRPr="007E32D3">
        <w:rPr>
          <w:sz w:val="28"/>
          <w:szCs w:val="28"/>
        </w:rPr>
        <w:t xml:space="preserve"> внесении из</w:t>
      </w:r>
      <w:r>
        <w:rPr>
          <w:sz w:val="28"/>
          <w:szCs w:val="28"/>
        </w:rPr>
        <w:t>менений и дополнений в решение Шаптинской</w:t>
      </w:r>
      <w:r w:rsidRPr="007E32D3">
        <w:rPr>
          <w:sz w:val="28"/>
          <w:szCs w:val="28"/>
        </w:rPr>
        <w:t xml:space="preserve"> се</w:t>
      </w:r>
      <w:r>
        <w:rPr>
          <w:sz w:val="28"/>
          <w:szCs w:val="28"/>
        </w:rPr>
        <w:t>льской Думы от 12.03.2008 № 9 р».</w:t>
      </w:r>
    </w:p>
    <w:p w:rsidR="009D0C89" w:rsidRDefault="009D0C89" w:rsidP="009B0B3B">
      <w:pPr>
        <w:numPr>
          <w:ilvl w:val="1"/>
          <w:numId w:val="19"/>
        </w:numPr>
        <w:spacing w:line="360" w:lineRule="exact"/>
        <w:ind w:left="0" w:firstLine="709"/>
        <w:jc w:val="both"/>
        <w:rPr>
          <w:sz w:val="28"/>
          <w:szCs w:val="28"/>
        </w:rPr>
      </w:pPr>
      <w:r>
        <w:rPr>
          <w:sz w:val="28"/>
          <w:szCs w:val="28"/>
        </w:rPr>
        <w:t>Р</w:t>
      </w:r>
      <w:r w:rsidRPr="0093336E">
        <w:rPr>
          <w:sz w:val="28"/>
          <w:szCs w:val="28"/>
        </w:rPr>
        <w:t xml:space="preserve">ешение </w:t>
      </w:r>
      <w:r>
        <w:rPr>
          <w:sz w:val="28"/>
          <w:szCs w:val="28"/>
        </w:rPr>
        <w:t>Шаптинской</w:t>
      </w:r>
      <w:r w:rsidRPr="0093336E">
        <w:rPr>
          <w:sz w:val="28"/>
          <w:szCs w:val="28"/>
        </w:rPr>
        <w:t xml:space="preserve"> сельской </w:t>
      </w:r>
      <w:r>
        <w:rPr>
          <w:sz w:val="28"/>
          <w:szCs w:val="28"/>
        </w:rPr>
        <w:t>Думы</w:t>
      </w:r>
      <w:r w:rsidRPr="0093336E">
        <w:rPr>
          <w:sz w:val="28"/>
          <w:szCs w:val="28"/>
        </w:rPr>
        <w:t xml:space="preserve"> </w:t>
      </w:r>
      <w:r>
        <w:rPr>
          <w:sz w:val="28"/>
          <w:szCs w:val="28"/>
        </w:rPr>
        <w:t>Кикнурского</w:t>
      </w:r>
      <w:r w:rsidRPr="0093336E">
        <w:rPr>
          <w:sz w:val="28"/>
          <w:szCs w:val="28"/>
        </w:rPr>
        <w:t xml:space="preserve"> района Кировской области от 29.02.2012 № 132 «О</w:t>
      </w:r>
      <w:r>
        <w:rPr>
          <w:sz w:val="28"/>
          <w:szCs w:val="28"/>
        </w:rPr>
        <w:t xml:space="preserve"> внесении изменений в решение Шаптинской</w:t>
      </w:r>
      <w:r w:rsidRPr="0093336E">
        <w:rPr>
          <w:sz w:val="28"/>
          <w:szCs w:val="28"/>
        </w:rPr>
        <w:t xml:space="preserve"> сел</w:t>
      </w:r>
      <w:r>
        <w:rPr>
          <w:sz w:val="28"/>
          <w:szCs w:val="28"/>
        </w:rPr>
        <w:t>ьской Думы от 27.04.2010 № 72 «О</w:t>
      </w:r>
      <w:r w:rsidRPr="0093336E">
        <w:rPr>
          <w:sz w:val="28"/>
          <w:szCs w:val="28"/>
        </w:rPr>
        <w:t xml:space="preserve">б организации и осуществления муниципального земельного </w:t>
      </w:r>
      <w:r>
        <w:rPr>
          <w:sz w:val="28"/>
          <w:szCs w:val="28"/>
        </w:rPr>
        <w:t>контроля на территории Ш</w:t>
      </w:r>
      <w:r w:rsidRPr="0093336E">
        <w:rPr>
          <w:sz w:val="28"/>
          <w:szCs w:val="28"/>
        </w:rPr>
        <w:t>аптинского сельского поселения»</w:t>
      </w:r>
      <w:r>
        <w:rPr>
          <w:sz w:val="28"/>
          <w:szCs w:val="28"/>
        </w:rPr>
        <w:t>.</w:t>
      </w:r>
    </w:p>
    <w:p w:rsidR="009D0C89" w:rsidRPr="0093336E" w:rsidRDefault="009D0C89" w:rsidP="009B0B3B">
      <w:pPr>
        <w:numPr>
          <w:ilvl w:val="1"/>
          <w:numId w:val="19"/>
        </w:numPr>
        <w:spacing w:line="360" w:lineRule="exact"/>
        <w:ind w:left="0" w:firstLine="709"/>
        <w:jc w:val="both"/>
        <w:rPr>
          <w:sz w:val="28"/>
          <w:szCs w:val="28"/>
        </w:rPr>
      </w:pPr>
      <w:r w:rsidRPr="0093336E">
        <w:rPr>
          <w:sz w:val="28"/>
          <w:szCs w:val="28"/>
        </w:rPr>
        <w:t xml:space="preserve">Решение </w:t>
      </w:r>
      <w:r>
        <w:rPr>
          <w:sz w:val="28"/>
          <w:szCs w:val="28"/>
        </w:rPr>
        <w:t>Шаптинской</w:t>
      </w:r>
      <w:r w:rsidRPr="0093336E">
        <w:rPr>
          <w:sz w:val="28"/>
          <w:szCs w:val="28"/>
        </w:rPr>
        <w:t xml:space="preserve"> сельской </w:t>
      </w:r>
      <w:r>
        <w:rPr>
          <w:sz w:val="28"/>
          <w:szCs w:val="28"/>
        </w:rPr>
        <w:t>Думы</w:t>
      </w:r>
      <w:r w:rsidRPr="0093336E">
        <w:rPr>
          <w:sz w:val="28"/>
          <w:szCs w:val="28"/>
        </w:rPr>
        <w:t xml:space="preserve"> </w:t>
      </w:r>
      <w:r>
        <w:rPr>
          <w:sz w:val="28"/>
          <w:szCs w:val="28"/>
        </w:rPr>
        <w:t>Кикнурского</w:t>
      </w:r>
      <w:r w:rsidRPr="0093336E">
        <w:rPr>
          <w:sz w:val="28"/>
          <w:szCs w:val="28"/>
        </w:rPr>
        <w:t xml:space="preserve"> района Кировской области от 05.08.2011 № 113  «О внесении изменений и дополнений в положение о муниципальной службе муниципального </w:t>
      </w:r>
      <w:r>
        <w:rPr>
          <w:sz w:val="28"/>
          <w:szCs w:val="28"/>
        </w:rPr>
        <w:t>образования Шаптинское</w:t>
      </w:r>
      <w:r w:rsidRPr="0093336E">
        <w:rPr>
          <w:sz w:val="28"/>
          <w:szCs w:val="28"/>
        </w:rPr>
        <w:t xml:space="preserve"> сельское по</w:t>
      </w:r>
      <w:r>
        <w:rPr>
          <w:sz w:val="28"/>
          <w:szCs w:val="28"/>
        </w:rPr>
        <w:t>селение, утвержденное решением Шаптинской</w:t>
      </w:r>
      <w:r w:rsidRPr="0093336E">
        <w:rPr>
          <w:sz w:val="28"/>
          <w:szCs w:val="28"/>
        </w:rPr>
        <w:t xml:space="preserve"> сельской </w:t>
      </w:r>
      <w:r>
        <w:rPr>
          <w:sz w:val="28"/>
          <w:szCs w:val="28"/>
        </w:rPr>
        <w:t>Думы</w:t>
      </w:r>
      <w:r w:rsidRPr="0093336E">
        <w:rPr>
          <w:sz w:val="28"/>
          <w:szCs w:val="28"/>
        </w:rPr>
        <w:t xml:space="preserve"> от 12.03.2008 № 9»</w:t>
      </w:r>
      <w:r>
        <w:rPr>
          <w:sz w:val="28"/>
          <w:szCs w:val="28"/>
        </w:rPr>
        <w:t>.</w:t>
      </w:r>
    </w:p>
    <w:p w:rsidR="009D0C89" w:rsidRPr="001B08F3" w:rsidRDefault="009D0C89" w:rsidP="009B0B3B">
      <w:pPr>
        <w:numPr>
          <w:ilvl w:val="1"/>
          <w:numId w:val="19"/>
        </w:numPr>
        <w:spacing w:line="360" w:lineRule="exact"/>
        <w:ind w:left="0" w:firstLine="709"/>
        <w:jc w:val="both"/>
        <w:rPr>
          <w:sz w:val="28"/>
          <w:szCs w:val="28"/>
        </w:rPr>
      </w:pPr>
      <w:r w:rsidRPr="001B08F3">
        <w:rPr>
          <w:sz w:val="28"/>
          <w:szCs w:val="28"/>
        </w:rPr>
        <w:lastRenderedPageBreak/>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w:t>
      </w:r>
      <w:r>
        <w:rPr>
          <w:sz w:val="28"/>
          <w:szCs w:val="28"/>
        </w:rPr>
        <w:t xml:space="preserve"> </w:t>
      </w:r>
      <w:r w:rsidRPr="007B6DF9">
        <w:rPr>
          <w:sz w:val="28"/>
          <w:szCs w:val="28"/>
        </w:rPr>
        <w:t xml:space="preserve">от 27.04.2010 № 72 </w:t>
      </w:r>
      <w:r>
        <w:rPr>
          <w:sz w:val="28"/>
          <w:szCs w:val="28"/>
        </w:rPr>
        <w:t>«О</w:t>
      </w:r>
      <w:r w:rsidRPr="001B08F3">
        <w:rPr>
          <w:sz w:val="28"/>
          <w:szCs w:val="28"/>
        </w:rPr>
        <w:t xml:space="preserve">б организации и осуществления муниципального земельного контроля на территории </w:t>
      </w:r>
      <w:r>
        <w:rPr>
          <w:sz w:val="28"/>
          <w:szCs w:val="28"/>
        </w:rPr>
        <w:t>Шаптинского сельского поселения».</w:t>
      </w:r>
    </w:p>
    <w:p w:rsidR="009D0C89" w:rsidRPr="001B08F3" w:rsidRDefault="009D0C89" w:rsidP="009B0B3B">
      <w:pPr>
        <w:numPr>
          <w:ilvl w:val="1"/>
          <w:numId w:val="19"/>
        </w:numPr>
        <w:spacing w:line="360" w:lineRule="exact"/>
        <w:ind w:left="0" w:firstLine="709"/>
        <w:jc w:val="both"/>
        <w:rPr>
          <w:sz w:val="28"/>
          <w:szCs w:val="28"/>
        </w:rPr>
      </w:pPr>
      <w:r w:rsidRPr="001B08F3">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w:t>
      </w:r>
      <w:r w:rsidRPr="007B6DF9">
        <w:rPr>
          <w:sz w:val="28"/>
          <w:szCs w:val="28"/>
        </w:rPr>
        <w:t xml:space="preserve"> от 22.03.2010 № 68 </w:t>
      </w:r>
      <w:r>
        <w:rPr>
          <w:sz w:val="28"/>
          <w:szCs w:val="28"/>
        </w:rPr>
        <w:t xml:space="preserve"> «О</w:t>
      </w:r>
      <w:r w:rsidRPr="001B08F3">
        <w:rPr>
          <w:sz w:val="28"/>
          <w:szCs w:val="28"/>
        </w:rPr>
        <w:t>б утверждении порядка определения среднего заработка, учитываемого при определении размера пенсии за выслугу лет муниципальным служа</w:t>
      </w:r>
      <w:r>
        <w:rPr>
          <w:sz w:val="28"/>
          <w:szCs w:val="28"/>
        </w:rPr>
        <w:t>щим муниципального образования Шаптинское</w:t>
      </w:r>
      <w:r w:rsidRPr="001B08F3">
        <w:rPr>
          <w:sz w:val="28"/>
          <w:szCs w:val="28"/>
        </w:rPr>
        <w:t xml:space="preserve"> сельское поселение</w:t>
      </w:r>
      <w:r>
        <w:rPr>
          <w:sz w:val="28"/>
          <w:szCs w:val="28"/>
        </w:rPr>
        <w:t>».</w:t>
      </w:r>
    </w:p>
    <w:p w:rsidR="009D0C89" w:rsidRDefault="009D0C89" w:rsidP="009B0B3B">
      <w:pPr>
        <w:numPr>
          <w:ilvl w:val="1"/>
          <w:numId w:val="19"/>
        </w:numPr>
        <w:spacing w:line="360" w:lineRule="exact"/>
        <w:ind w:left="0" w:firstLine="567"/>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22.02.2010 № 66 «О </w:t>
      </w:r>
      <w:r>
        <w:rPr>
          <w:sz w:val="28"/>
          <w:szCs w:val="28"/>
        </w:rPr>
        <w:t>внесении изменений в решение Шаптинской</w:t>
      </w:r>
      <w:r w:rsidRPr="00EE0D30">
        <w:rPr>
          <w:sz w:val="28"/>
          <w:szCs w:val="28"/>
        </w:rPr>
        <w:t xml:space="preserve"> сел</w:t>
      </w:r>
      <w:r>
        <w:rPr>
          <w:sz w:val="28"/>
          <w:szCs w:val="28"/>
        </w:rPr>
        <w:t>ьской Думы от 12.03.2008 № 9 «О</w:t>
      </w:r>
      <w:r w:rsidRPr="00EE0D30">
        <w:rPr>
          <w:sz w:val="28"/>
          <w:szCs w:val="28"/>
        </w:rPr>
        <w:t>б утверждении положения о муниципальной службе муниципального образования</w:t>
      </w:r>
      <w:r>
        <w:rPr>
          <w:sz w:val="28"/>
          <w:szCs w:val="28"/>
        </w:rPr>
        <w:t xml:space="preserve"> Шаптинское сельское поселение».</w:t>
      </w:r>
    </w:p>
    <w:p w:rsidR="009D0C89" w:rsidRDefault="009D0C89" w:rsidP="009B0B3B">
      <w:pPr>
        <w:numPr>
          <w:ilvl w:val="1"/>
          <w:numId w:val="19"/>
        </w:numPr>
        <w:spacing w:line="360" w:lineRule="exact"/>
        <w:ind w:left="0" w:firstLine="567"/>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24.12.2009 № 57 «О </w:t>
      </w:r>
      <w:r>
        <w:rPr>
          <w:sz w:val="28"/>
          <w:szCs w:val="28"/>
        </w:rPr>
        <w:t>внесении изменений в решение Шаптинской</w:t>
      </w:r>
      <w:r w:rsidRPr="00EE0D30">
        <w:rPr>
          <w:sz w:val="28"/>
          <w:szCs w:val="28"/>
        </w:rPr>
        <w:t xml:space="preserve"> сел</w:t>
      </w:r>
      <w:r>
        <w:rPr>
          <w:sz w:val="28"/>
          <w:szCs w:val="28"/>
        </w:rPr>
        <w:t>ьской Думы от 12.03.2008 № 9 «О</w:t>
      </w:r>
      <w:r w:rsidRPr="00EE0D30">
        <w:rPr>
          <w:sz w:val="28"/>
          <w:szCs w:val="28"/>
        </w:rPr>
        <w:t>б утверждении положения о муниципальной службе муниципального образования</w:t>
      </w:r>
      <w:r>
        <w:rPr>
          <w:sz w:val="28"/>
          <w:szCs w:val="28"/>
        </w:rPr>
        <w:t xml:space="preserve"> Шаптинское сельское поселение».</w:t>
      </w:r>
    </w:p>
    <w:p w:rsidR="009D0C89" w:rsidRPr="00EE0D30" w:rsidRDefault="009D0C89" w:rsidP="009B0B3B">
      <w:pPr>
        <w:numPr>
          <w:ilvl w:val="1"/>
          <w:numId w:val="19"/>
        </w:numPr>
        <w:spacing w:line="360" w:lineRule="exact"/>
        <w:ind w:left="0" w:firstLine="567"/>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24.12.2009 № 58 «О </w:t>
      </w:r>
      <w:r>
        <w:rPr>
          <w:sz w:val="28"/>
          <w:szCs w:val="28"/>
        </w:rPr>
        <w:t>внесении изменений в решение Шаптинской</w:t>
      </w:r>
      <w:r w:rsidRPr="00EE0D30">
        <w:rPr>
          <w:sz w:val="28"/>
          <w:szCs w:val="28"/>
        </w:rPr>
        <w:t xml:space="preserve"> сель</w:t>
      </w:r>
      <w:r>
        <w:rPr>
          <w:sz w:val="28"/>
          <w:szCs w:val="28"/>
        </w:rPr>
        <w:t>ской Думы от 11.03.2008 № 11 «О</w:t>
      </w:r>
      <w:r w:rsidRPr="00EE0D30">
        <w:rPr>
          <w:sz w:val="28"/>
          <w:szCs w:val="28"/>
        </w:rPr>
        <w:t>б утверждении положения о проведении конкурса на замещение вакантной должности муниципальной службы муниципального образования</w:t>
      </w:r>
      <w:r>
        <w:rPr>
          <w:sz w:val="28"/>
          <w:szCs w:val="28"/>
        </w:rPr>
        <w:t xml:space="preserve"> Шаптинское</w:t>
      </w:r>
      <w:r w:rsidRPr="00EE0D30">
        <w:rPr>
          <w:sz w:val="28"/>
          <w:szCs w:val="28"/>
        </w:rPr>
        <w:t xml:space="preserve"> сельское поселение»</w:t>
      </w:r>
      <w:r>
        <w:rPr>
          <w:sz w:val="28"/>
          <w:szCs w:val="28"/>
        </w:rPr>
        <w:t>.</w:t>
      </w:r>
    </w:p>
    <w:p w:rsidR="009D0C89" w:rsidRPr="00F95B02" w:rsidRDefault="009D0C89" w:rsidP="009B0B3B">
      <w:pPr>
        <w:numPr>
          <w:ilvl w:val="1"/>
          <w:numId w:val="19"/>
        </w:numPr>
        <w:spacing w:line="360" w:lineRule="exact"/>
        <w:ind w:left="0" w:firstLine="567"/>
        <w:jc w:val="both"/>
        <w:rPr>
          <w:sz w:val="28"/>
          <w:szCs w:val="28"/>
        </w:rPr>
      </w:pPr>
      <w:r w:rsidRPr="001B08F3">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w:t>
      </w:r>
      <w:r w:rsidRPr="00F95B02">
        <w:rPr>
          <w:sz w:val="28"/>
          <w:szCs w:val="28"/>
        </w:rPr>
        <w:t xml:space="preserve"> </w:t>
      </w:r>
      <w:r w:rsidRPr="001B08F3">
        <w:rPr>
          <w:sz w:val="28"/>
          <w:szCs w:val="28"/>
        </w:rPr>
        <w:t xml:space="preserve">от 22.10.2009 № 50 </w:t>
      </w:r>
      <w:r>
        <w:rPr>
          <w:sz w:val="28"/>
          <w:szCs w:val="28"/>
        </w:rPr>
        <w:t>«О</w:t>
      </w:r>
      <w:r w:rsidRPr="00F95B02">
        <w:rPr>
          <w:sz w:val="28"/>
          <w:szCs w:val="28"/>
        </w:rPr>
        <w:t>б утверждении правил содержания собак и кошек на террито</w:t>
      </w:r>
      <w:r>
        <w:rPr>
          <w:sz w:val="28"/>
          <w:szCs w:val="28"/>
        </w:rPr>
        <w:t>рии муниципального образования Шаптинское</w:t>
      </w:r>
      <w:r w:rsidRPr="00F95B02">
        <w:rPr>
          <w:sz w:val="28"/>
          <w:szCs w:val="28"/>
        </w:rPr>
        <w:t xml:space="preserve"> сельское поселение</w:t>
      </w:r>
      <w:r>
        <w:rPr>
          <w:sz w:val="28"/>
          <w:szCs w:val="28"/>
        </w:rPr>
        <w:t>».</w:t>
      </w:r>
    </w:p>
    <w:p w:rsidR="009D0C89" w:rsidRDefault="009D0C89" w:rsidP="009B0B3B">
      <w:pPr>
        <w:numPr>
          <w:ilvl w:val="1"/>
          <w:numId w:val="19"/>
        </w:numPr>
        <w:spacing w:line="360" w:lineRule="exact"/>
        <w:ind w:left="0" w:firstLine="709"/>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29.09.2009 № 44 «О внесении из</w:t>
      </w:r>
      <w:r>
        <w:rPr>
          <w:sz w:val="28"/>
          <w:szCs w:val="28"/>
        </w:rPr>
        <w:t>менений и дополнений в решение Шаптинской</w:t>
      </w:r>
      <w:r w:rsidRPr="00EE0D30">
        <w:rPr>
          <w:sz w:val="28"/>
          <w:szCs w:val="28"/>
        </w:rPr>
        <w:t xml:space="preserve"> се</w:t>
      </w:r>
      <w:r>
        <w:rPr>
          <w:sz w:val="28"/>
          <w:szCs w:val="28"/>
        </w:rPr>
        <w:t>льской Думы от 11.12.2007 № 4 «О</w:t>
      </w:r>
      <w:r w:rsidRPr="00EE0D30">
        <w:rPr>
          <w:sz w:val="28"/>
          <w:szCs w:val="28"/>
        </w:rPr>
        <w:t xml:space="preserve"> публичных слушани</w:t>
      </w:r>
      <w:r>
        <w:rPr>
          <w:sz w:val="28"/>
          <w:szCs w:val="28"/>
        </w:rPr>
        <w:t>ях в муниципальном образовании».</w:t>
      </w:r>
    </w:p>
    <w:p w:rsidR="009D0C89" w:rsidRPr="00EE0D30" w:rsidRDefault="009D0C89" w:rsidP="009B0B3B">
      <w:pPr>
        <w:numPr>
          <w:ilvl w:val="1"/>
          <w:numId w:val="19"/>
        </w:numPr>
        <w:spacing w:line="360" w:lineRule="exact"/>
        <w:ind w:left="0" w:firstLine="709"/>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17.04.2009 № 33 «О внесении измен</w:t>
      </w:r>
      <w:r>
        <w:rPr>
          <w:sz w:val="28"/>
          <w:szCs w:val="28"/>
        </w:rPr>
        <w:t>ений и дополнений в положение «О</w:t>
      </w:r>
      <w:r w:rsidRPr="00EE0D30">
        <w:rPr>
          <w:sz w:val="28"/>
          <w:szCs w:val="28"/>
        </w:rPr>
        <w:t xml:space="preserve"> порядке управления и распоряжения имущест</w:t>
      </w:r>
      <w:r>
        <w:rPr>
          <w:sz w:val="28"/>
          <w:szCs w:val="28"/>
        </w:rPr>
        <w:t>вом муниципального образования Шаптинское</w:t>
      </w:r>
      <w:r w:rsidRPr="00EE0D30">
        <w:rPr>
          <w:sz w:val="28"/>
          <w:szCs w:val="28"/>
        </w:rPr>
        <w:t xml:space="preserve"> сельское поселение» от 25.05.2007 № 72»</w:t>
      </w:r>
      <w:r>
        <w:rPr>
          <w:sz w:val="28"/>
          <w:szCs w:val="28"/>
        </w:rPr>
        <w:t>.</w:t>
      </w:r>
    </w:p>
    <w:p w:rsidR="009D0C89" w:rsidRDefault="009D0C89" w:rsidP="009B0B3B">
      <w:pPr>
        <w:numPr>
          <w:ilvl w:val="1"/>
          <w:numId w:val="19"/>
        </w:numPr>
        <w:spacing w:line="360" w:lineRule="exact"/>
        <w:ind w:left="0" w:firstLine="709"/>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25.11.2008 № 26 «О внесении из</w:t>
      </w:r>
      <w:r>
        <w:rPr>
          <w:sz w:val="28"/>
          <w:szCs w:val="28"/>
        </w:rPr>
        <w:t>менений и дополнений в решение Шаптинской</w:t>
      </w:r>
      <w:r w:rsidRPr="00EE0D30">
        <w:rPr>
          <w:sz w:val="28"/>
          <w:szCs w:val="28"/>
        </w:rPr>
        <w:t xml:space="preserve"> сел</w:t>
      </w:r>
      <w:r>
        <w:rPr>
          <w:sz w:val="28"/>
          <w:szCs w:val="28"/>
        </w:rPr>
        <w:t>ьской Думы № 72 от 25.05.2007 «П</w:t>
      </w:r>
      <w:r w:rsidRPr="00EE0D30">
        <w:rPr>
          <w:sz w:val="28"/>
          <w:szCs w:val="28"/>
        </w:rPr>
        <w:t>оложение о порядке управления и распоряжения имущест</w:t>
      </w:r>
      <w:r>
        <w:rPr>
          <w:sz w:val="28"/>
          <w:szCs w:val="28"/>
        </w:rPr>
        <w:t>вом муниципального образования Шаптинское</w:t>
      </w:r>
      <w:r w:rsidRPr="00EE0D30">
        <w:rPr>
          <w:sz w:val="28"/>
          <w:szCs w:val="28"/>
        </w:rPr>
        <w:t xml:space="preserve"> сельское поселение»</w:t>
      </w:r>
      <w:r>
        <w:rPr>
          <w:sz w:val="28"/>
          <w:szCs w:val="28"/>
        </w:rPr>
        <w:t>.</w:t>
      </w:r>
    </w:p>
    <w:p w:rsidR="009D0C89" w:rsidRDefault="009D0C89" w:rsidP="009B0B3B">
      <w:pPr>
        <w:numPr>
          <w:ilvl w:val="1"/>
          <w:numId w:val="19"/>
        </w:numPr>
        <w:spacing w:line="360" w:lineRule="exact"/>
        <w:ind w:left="0" w:firstLine="709"/>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29.04.2008 № 15 «Об утверждении положения о резерве кадров муници</w:t>
      </w:r>
      <w:r>
        <w:rPr>
          <w:sz w:val="28"/>
          <w:szCs w:val="28"/>
        </w:rPr>
        <w:t>пальных служащих администрации Ш</w:t>
      </w:r>
      <w:r w:rsidRPr="00EE0D30">
        <w:rPr>
          <w:sz w:val="28"/>
          <w:szCs w:val="28"/>
        </w:rPr>
        <w:t>аптинского сельского поселения»</w:t>
      </w:r>
      <w:r>
        <w:rPr>
          <w:sz w:val="28"/>
          <w:szCs w:val="28"/>
        </w:rPr>
        <w:t>.</w:t>
      </w:r>
    </w:p>
    <w:p w:rsidR="009D0C89" w:rsidRPr="00EE0D30" w:rsidRDefault="009D0C89" w:rsidP="009B0B3B">
      <w:pPr>
        <w:numPr>
          <w:ilvl w:val="1"/>
          <w:numId w:val="19"/>
        </w:numPr>
        <w:spacing w:line="360" w:lineRule="exact"/>
        <w:ind w:left="0" w:firstLine="709"/>
        <w:jc w:val="both"/>
        <w:rPr>
          <w:sz w:val="28"/>
          <w:szCs w:val="28"/>
        </w:rPr>
      </w:pPr>
      <w:r w:rsidRPr="00EE0D30">
        <w:rPr>
          <w:sz w:val="28"/>
          <w:szCs w:val="28"/>
        </w:rPr>
        <w:lastRenderedPageBreak/>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12.03.2008 № 9Р «Об утверждении положения об администрации </w:t>
      </w:r>
      <w:r>
        <w:rPr>
          <w:sz w:val="28"/>
          <w:szCs w:val="28"/>
        </w:rPr>
        <w:t>Ш</w:t>
      </w:r>
      <w:r w:rsidRPr="00EE0D30">
        <w:rPr>
          <w:sz w:val="28"/>
          <w:szCs w:val="28"/>
        </w:rPr>
        <w:t>аптинского сельского поселения»</w:t>
      </w:r>
      <w:r>
        <w:rPr>
          <w:sz w:val="28"/>
          <w:szCs w:val="28"/>
        </w:rPr>
        <w:t>.</w:t>
      </w:r>
    </w:p>
    <w:p w:rsidR="009D0C89" w:rsidRDefault="009D0C89" w:rsidP="009B0B3B">
      <w:pPr>
        <w:numPr>
          <w:ilvl w:val="1"/>
          <w:numId w:val="19"/>
        </w:numPr>
        <w:spacing w:line="360" w:lineRule="exact"/>
        <w:ind w:left="0" w:firstLine="709"/>
        <w:jc w:val="both"/>
        <w:rPr>
          <w:sz w:val="28"/>
          <w:szCs w:val="28"/>
        </w:rPr>
      </w:pPr>
      <w:r w:rsidRPr="001B08F3">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1B08F3">
        <w:rPr>
          <w:sz w:val="28"/>
          <w:szCs w:val="28"/>
        </w:rPr>
        <w:t xml:space="preserve"> района Кировской области</w:t>
      </w:r>
      <w:r w:rsidRPr="00F95B02">
        <w:rPr>
          <w:sz w:val="28"/>
          <w:szCs w:val="28"/>
        </w:rPr>
        <w:t xml:space="preserve"> </w:t>
      </w:r>
      <w:r w:rsidRPr="001B08F3">
        <w:rPr>
          <w:sz w:val="28"/>
          <w:szCs w:val="28"/>
        </w:rPr>
        <w:t xml:space="preserve">от 12.03.2008 № 9 </w:t>
      </w:r>
      <w:r>
        <w:rPr>
          <w:sz w:val="28"/>
          <w:szCs w:val="28"/>
        </w:rPr>
        <w:t xml:space="preserve"> «Об утверждении положения о</w:t>
      </w:r>
      <w:r w:rsidRPr="00F95B02">
        <w:rPr>
          <w:sz w:val="28"/>
          <w:szCs w:val="28"/>
        </w:rPr>
        <w:t xml:space="preserve"> муниципальной службе муниципального образования</w:t>
      </w:r>
      <w:r>
        <w:rPr>
          <w:sz w:val="28"/>
          <w:szCs w:val="28"/>
        </w:rPr>
        <w:t xml:space="preserve"> Шаптинское сельское поселение».</w:t>
      </w:r>
    </w:p>
    <w:p w:rsidR="009D0C89" w:rsidRDefault="009D0C89" w:rsidP="009B0B3B">
      <w:pPr>
        <w:numPr>
          <w:ilvl w:val="1"/>
          <w:numId w:val="19"/>
        </w:numPr>
        <w:spacing w:line="360" w:lineRule="exact"/>
        <w:ind w:left="0" w:firstLine="709"/>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11.03.2008 № 11 «Об </w:t>
      </w:r>
      <w:r>
        <w:rPr>
          <w:sz w:val="28"/>
          <w:szCs w:val="28"/>
        </w:rPr>
        <w:t>утверждении положения «О</w:t>
      </w:r>
      <w:r w:rsidRPr="00EE0D30">
        <w:rPr>
          <w:sz w:val="28"/>
          <w:szCs w:val="28"/>
        </w:rPr>
        <w:t xml:space="preserve"> проведении конкурса на замещение вакантной муниципальной должности муниципальной слу</w:t>
      </w:r>
      <w:r>
        <w:rPr>
          <w:sz w:val="28"/>
          <w:szCs w:val="28"/>
        </w:rPr>
        <w:t>жбы муниципального образования Шаптинское</w:t>
      </w:r>
      <w:r w:rsidRPr="00EE0D30">
        <w:rPr>
          <w:sz w:val="28"/>
          <w:szCs w:val="28"/>
        </w:rPr>
        <w:t xml:space="preserve"> сельское поселение»</w:t>
      </w:r>
      <w:r>
        <w:rPr>
          <w:sz w:val="28"/>
          <w:szCs w:val="28"/>
        </w:rPr>
        <w:t>.</w:t>
      </w:r>
    </w:p>
    <w:p w:rsidR="009D0C89" w:rsidRPr="00EE0D30" w:rsidRDefault="009D0C89" w:rsidP="009B0B3B">
      <w:pPr>
        <w:numPr>
          <w:ilvl w:val="1"/>
          <w:numId w:val="19"/>
        </w:numPr>
        <w:spacing w:line="360" w:lineRule="exact"/>
        <w:ind w:left="0" w:firstLine="709"/>
        <w:jc w:val="both"/>
        <w:rPr>
          <w:sz w:val="28"/>
          <w:szCs w:val="28"/>
        </w:rPr>
      </w:pPr>
      <w:r w:rsidRPr="00EE0D30">
        <w:rPr>
          <w:sz w:val="28"/>
          <w:szCs w:val="28"/>
        </w:rPr>
        <w:t xml:space="preserve">Решение </w:t>
      </w:r>
      <w:r>
        <w:rPr>
          <w:sz w:val="28"/>
          <w:szCs w:val="28"/>
        </w:rPr>
        <w:t>Шаптинской</w:t>
      </w:r>
      <w:r w:rsidRPr="00EE0D30">
        <w:rPr>
          <w:sz w:val="28"/>
          <w:szCs w:val="28"/>
        </w:rPr>
        <w:t xml:space="preserve"> сельской </w:t>
      </w:r>
      <w:r>
        <w:rPr>
          <w:sz w:val="28"/>
          <w:szCs w:val="28"/>
        </w:rPr>
        <w:t>Думы</w:t>
      </w:r>
      <w:r w:rsidRPr="00EE0D30">
        <w:rPr>
          <w:sz w:val="28"/>
          <w:szCs w:val="28"/>
        </w:rPr>
        <w:t xml:space="preserve"> </w:t>
      </w:r>
      <w:r>
        <w:rPr>
          <w:sz w:val="28"/>
          <w:szCs w:val="28"/>
        </w:rPr>
        <w:t>Кикнурского</w:t>
      </w:r>
      <w:r w:rsidRPr="00EE0D30">
        <w:rPr>
          <w:sz w:val="28"/>
          <w:szCs w:val="28"/>
        </w:rPr>
        <w:t xml:space="preserve"> района Кировской области от 25.05.2007 № 72 «Об утверждении положения о порядке управления и распоряжения имуществом муниципального образовани</w:t>
      </w:r>
      <w:r>
        <w:rPr>
          <w:sz w:val="28"/>
          <w:szCs w:val="28"/>
        </w:rPr>
        <w:t>я Шаптинское</w:t>
      </w:r>
      <w:r w:rsidRPr="00EE0D30">
        <w:rPr>
          <w:sz w:val="28"/>
          <w:szCs w:val="28"/>
        </w:rPr>
        <w:t xml:space="preserve"> сельское поселение»</w:t>
      </w:r>
      <w:r>
        <w:rPr>
          <w:sz w:val="28"/>
          <w:szCs w:val="28"/>
        </w:rPr>
        <w:t>.</w:t>
      </w:r>
    </w:p>
    <w:p w:rsidR="009D0C89" w:rsidRDefault="009D0C89" w:rsidP="009B0B3B">
      <w:pPr>
        <w:numPr>
          <w:ilvl w:val="1"/>
          <w:numId w:val="19"/>
        </w:numPr>
        <w:tabs>
          <w:tab w:val="left" w:pos="1134"/>
        </w:tabs>
        <w:spacing w:line="360" w:lineRule="exact"/>
        <w:ind w:left="0" w:firstLine="709"/>
        <w:jc w:val="both"/>
        <w:rPr>
          <w:sz w:val="28"/>
          <w:szCs w:val="28"/>
        </w:rPr>
      </w:pPr>
      <w:r w:rsidRPr="00F95B02">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F95B02">
        <w:rPr>
          <w:sz w:val="28"/>
          <w:szCs w:val="28"/>
        </w:rPr>
        <w:t xml:space="preserve"> района Кировской области от 15.11.2006 № 55 </w:t>
      </w:r>
      <w:r>
        <w:rPr>
          <w:sz w:val="28"/>
          <w:szCs w:val="28"/>
        </w:rPr>
        <w:t>«О</w:t>
      </w:r>
      <w:r w:rsidRPr="00F95B02">
        <w:rPr>
          <w:sz w:val="28"/>
          <w:szCs w:val="28"/>
        </w:rPr>
        <w:t>б утверждении положения о собраниях и конференциях гражд</w:t>
      </w:r>
      <w:r>
        <w:rPr>
          <w:sz w:val="28"/>
          <w:szCs w:val="28"/>
        </w:rPr>
        <w:t>ан в муниципальном образовании Шаптинское</w:t>
      </w:r>
      <w:r w:rsidRPr="00F95B02">
        <w:rPr>
          <w:sz w:val="28"/>
          <w:szCs w:val="28"/>
        </w:rPr>
        <w:t xml:space="preserve"> сельско</w:t>
      </w:r>
      <w:r>
        <w:rPr>
          <w:sz w:val="28"/>
          <w:szCs w:val="28"/>
        </w:rPr>
        <w:t>е поселение».</w:t>
      </w:r>
    </w:p>
    <w:p w:rsidR="009D0C89" w:rsidRDefault="009D0C89" w:rsidP="009B0B3B">
      <w:pPr>
        <w:numPr>
          <w:ilvl w:val="1"/>
          <w:numId w:val="19"/>
        </w:numPr>
        <w:spacing w:line="360" w:lineRule="exact"/>
        <w:ind w:left="0" w:firstLine="567"/>
        <w:jc w:val="both"/>
        <w:rPr>
          <w:sz w:val="28"/>
          <w:szCs w:val="28"/>
        </w:rPr>
      </w:pPr>
      <w:r w:rsidRPr="00F95B02">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F95B02">
        <w:rPr>
          <w:sz w:val="28"/>
          <w:szCs w:val="28"/>
        </w:rPr>
        <w:t xml:space="preserve"> района Кировской области от 28.07.2006 № 48 «Об </w:t>
      </w:r>
      <w:r>
        <w:rPr>
          <w:sz w:val="28"/>
          <w:szCs w:val="28"/>
        </w:rPr>
        <w:t>утверждении положения «О</w:t>
      </w:r>
      <w:r w:rsidRPr="00F95B02">
        <w:rPr>
          <w:sz w:val="28"/>
          <w:szCs w:val="28"/>
        </w:rPr>
        <w:t xml:space="preserve"> правотворческой инициативе граждан в муниципальном образовании»</w:t>
      </w:r>
    </w:p>
    <w:p w:rsidR="009D0C89" w:rsidRPr="00F95B02" w:rsidRDefault="009D0C89" w:rsidP="009B0B3B">
      <w:pPr>
        <w:numPr>
          <w:ilvl w:val="1"/>
          <w:numId w:val="19"/>
        </w:numPr>
        <w:spacing w:line="360" w:lineRule="exact"/>
        <w:ind w:left="0" w:firstLine="567"/>
        <w:jc w:val="both"/>
        <w:rPr>
          <w:sz w:val="28"/>
          <w:szCs w:val="28"/>
        </w:rPr>
      </w:pPr>
      <w:r w:rsidRPr="00F95B02">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F95B02">
        <w:rPr>
          <w:sz w:val="28"/>
          <w:szCs w:val="28"/>
        </w:rPr>
        <w:t xml:space="preserve"> района Кировской области от 28.07.2006 № 46 «Об утверждении положения о порядке подготовки и принятия нормативных правовых актов </w:t>
      </w:r>
      <w:r>
        <w:rPr>
          <w:sz w:val="28"/>
          <w:szCs w:val="28"/>
        </w:rPr>
        <w:t>Шаптинской</w:t>
      </w:r>
      <w:r w:rsidRPr="00F95B02">
        <w:rPr>
          <w:sz w:val="28"/>
          <w:szCs w:val="28"/>
        </w:rPr>
        <w:t xml:space="preserve"> сельской Думой»</w:t>
      </w:r>
      <w:r>
        <w:rPr>
          <w:sz w:val="28"/>
          <w:szCs w:val="28"/>
        </w:rPr>
        <w:t>.</w:t>
      </w:r>
    </w:p>
    <w:p w:rsidR="009D0C89" w:rsidRPr="00F95B02" w:rsidRDefault="009D0C89" w:rsidP="009B0B3B">
      <w:pPr>
        <w:numPr>
          <w:ilvl w:val="1"/>
          <w:numId w:val="19"/>
        </w:numPr>
        <w:spacing w:line="360" w:lineRule="exact"/>
        <w:ind w:left="0" w:firstLine="567"/>
        <w:jc w:val="both"/>
        <w:rPr>
          <w:sz w:val="28"/>
          <w:szCs w:val="28"/>
        </w:rPr>
      </w:pPr>
      <w:r w:rsidRPr="00F95B02">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F95B02">
        <w:rPr>
          <w:sz w:val="28"/>
          <w:szCs w:val="28"/>
        </w:rPr>
        <w:t xml:space="preserve"> района Кировской области</w:t>
      </w:r>
      <w:r>
        <w:rPr>
          <w:sz w:val="28"/>
          <w:szCs w:val="28"/>
        </w:rPr>
        <w:t xml:space="preserve"> </w:t>
      </w:r>
      <w:r w:rsidRPr="00F95B02">
        <w:rPr>
          <w:sz w:val="28"/>
          <w:szCs w:val="28"/>
        </w:rPr>
        <w:t xml:space="preserve">от 28.07.2006 № 45 </w:t>
      </w:r>
      <w:r>
        <w:rPr>
          <w:sz w:val="28"/>
          <w:szCs w:val="28"/>
        </w:rPr>
        <w:t>«Об утверждении У</w:t>
      </w:r>
      <w:r w:rsidRPr="00F95B02">
        <w:rPr>
          <w:sz w:val="28"/>
          <w:szCs w:val="28"/>
        </w:rPr>
        <w:t xml:space="preserve">става и положения </w:t>
      </w:r>
      <w:r>
        <w:rPr>
          <w:sz w:val="28"/>
          <w:szCs w:val="28"/>
        </w:rPr>
        <w:t>ТОС».</w:t>
      </w:r>
    </w:p>
    <w:p w:rsidR="009D0C89" w:rsidRPr="00F95B02" w:rsidRDefault="009D0C89" w:rsidP="009B0B3B">
      <w:pPr>
        <w:numPr>
          <w:ilvl w:val="1"/>
          <w:numId w:val="19"/>
        </w:numPr>
        <w:spacing w:line="360" w:lineRule="exact"/>
        <w:ind w:left="0" w:firstLine="709"/>
        <w:jc w:val="both"/>
        <w:rPr>
          <w:sz w:val="28"/>
          <w:szCs w:val="28"/>
        </w:rPr>
      </w:pPr>
      <w:r w:rsidRPr="00F95B02">
        <w:rPr>
          <w:sz w:val="28"/>
          <w:szCs w:val="28"/>
        </w:rPr>
        <w:t xml:space="preserve">Решение </w:t>
      </w:r>
      <w:r>
        <w:rPr>
          <w:sz w:val="28"/>
          <w:szCs w:val="28"/>
        </w:rPr>
        <w:t>Шаптинской</w:t>
      </w:r>
      <w:r w:rsidRPr="007E32D3">
        <w:rPr>
          <w:sz w:val="28"/>
          <w:szCs w:val="28"/>
        </w:rPr>
        <w:t xml:space="preserve"> сельской </w:t>
      </w:r>
      <w:r>
        <w:rPr>
          <w:sz w:val="28"/>
          <w:szCs w:val="28"/>
        </w:rPr>
        <w:t>Думы</w:t>
      </w:r>
      <w:r w:rsidRPr="007E32D3">
        <w:rPr>
          <w:sz w:val="28"/>
          <w:szCs w:val="28"/>
        </w:rPr>
        <w:t xml:space="preserve"> </w:t>
      </w:r>
      <w:r>
        <w:rPr>
          <w:sz w:val="28"/>
          <w:szCs w:val="28"/>
        </w:rPr>
        <w:t>Кикнурского</w:t>
      </w:r>
      <w:r w:rsidRPr="00F95B02">
        <w:rPr>
          <w:sz w:val="28"/>
          <w:szCs w:val="28"/>
        </w:rPr>
        <w:t xml:space="preserve"> района Кировской области от 28.07.2006 № 47 </w:t>
      </w:r>
      <w:r>
        <w:rPr>
          <w:sz w:val="28"/>
          <w:szCs w:val="28"/>
        </w:rPr>
        <w:t>«О</w:t>
      </w:r>
      <w:r w:rsidRPr="00F95B02">
        <w:rPr>
          <w:sz w:val="28"/>
          <w:szCs w:val="28"/>
        </w:rPr>
        <w:t>б утверждении положения «о порядке проведения опроса гражд</w:t>
      </w:r>
      <w:r>
        <w:rPr>
          <w:sz w:val="28"/>
          <w:szCs w:val="28"/>
        </w:rPr>
        <w:t>ан в муниципальном образовании».</w:t>
      </w:r>
    </w:p>
    <w:p w:rsidR="009D0C89" w:rsidRPr="0006185F" w:rsidRDefault="009D0C89" w:rsidP="009D0C89">
      <w:pPr>
        <w:suppressAutoHyphens/>
        <w:autoSpaceDE w:val="0"/>
        <w:autoSpaceDN w:val="0"/>
        <w:adjustRightInd w:val="0"/>
        <w:spacing w:line="360" w:lineRule="exact"/>
        <w:ind w:firstLine="709"/>
        <w:jc w:val="both"/>
        <w:rPr>
          <w:rFonts w:eastAsia="SimSun"/>
          <w:sz w:val="28"/>
          <w:szCs w:val="28"/>
          <w:lang w:eastAsia="zh-CN"/>
        </w:rPr>
      </w:pPr>
      <w:r>
        <w:rPr>
          <w:rFonts w:eastAsia="SimSun"/>
          <w:sz w:val="28"/>
          <w:szCs w:val="28"/>
          <w:lang w:eastAsia="zh-CN"/>
        </w:rPr>
        <w:t>2</w:t>
      </w:r>
      <w:r w:rsidRPr="0006185F">
        <w:rPr>
          <w:rFonts w:eastAsia="SimSun"/>
          <w:sz w:val="28"/>
          <w:szCs w:val="28"/>
          <w:lang w:eastAsia="zh-CN"/>
        </w:rPr>
        <w:t xml:space="preserve">. Настоящее решение вступает в силу </w:t>
      </w:r>
      <w:r>
        <w:rPr>
          <w:rFonts w:eastAsia="SimSun"/>
          <w:sz w:val="28"/>
          <w:szCs w:val="28"/>
          <w:lang w:eastAsia="zh-CN"/>
        </w:rPr>
        <w:t>со дня подписания.</w:t>
      </w:r>
    </w:p>
    <w:p w:rsidR="009D0C89" w:rsidRPr="0006185F" w:rsidRDefault="009D0C89" w:rsidP="009D0C89">
      <w:pPr>
        <w:widowControl w:val="0"/>
        <w:autoSpaceDE w:val="0"/>
        <w:autoSpaceDN w:val="0"/>
        <w:jc w:val="both"/>
        <w:rPr>
          <w:sz w:val="28"/>
          <w:szCs w:val="28"/>
        </w:rPr>
      </w:pPr>
    </w:p>
    <w:p w:rsidR="009D0C89" w:rsidRDefault="009D0C89" w:rsidP="009D0C89">
      <w:pPr>
        <w:jc w:val="both"/>
        <w:rPr>
          <w:sz w:val="28"/>
          <w:szCs w:val="28"/>
        </w:rPr>
      </w:pPr>
      <w:r>
        <w:rPr>
          <w:sz w:val="28"/>
          <w:szCs w:val="28"/>
        </w:rPr>
        <w:t xml:space="preserve">Председатель Думы </w:t>
      </w:r>
    </w:p>
    <w:p w:rsidR="009D0C89" w:rsidRDefault="009D0C89" w:rsidP="009D0C89">
      <w:pPr>
        <w:tabs>
          <w:tab w:val="left" w:pos="7513"/>
        </w:tabs>
        <w:jc w:val="both"/>
        <w:rPr>
          <w:sz w:val="28"/>
          <w:szCs w:val="28"/>
        </w:rPr>
      </w:pPr>
      <w:r>
        <w:rPr>
          <w:sz w:val="28"/>
          <w:szCs w:val="28"/>
        </w:rPr>
        <w:t>Кикнурского муниципального округа  В.Н. Сычев</w:t>
      </w:r>
    </w:p>
    <w:p w:rsidR="009D0C89" w:rsidRDefault="009D0C89" w:rsidP="009D0C89">
      <w:pPr>
        <w:keepNext/>
        <w:jc w:val="both"/>
        <w:outlineLvl w:val="1"/>
        <w:rPr>
          <w:sz w:val="28"/>
          <w:szCs w:val="28"/>
        </w:rPr>
      </w:pPr>
    </w:p>
    <w:p w:rsidR="009D0C89" w:rsidRPr="0006185F" w:rsidRDefault="009D0C89" w:rsidP="009D0C89">
      <w:pPr>
        <w:keepNext/>
        <w:jc w:val="both"/>
        <w:outlineLvl w:val="1"/>
        <w:rPr>
          <w:sz w:val="28"/>
          <w:szCs w:val="28"/>
        </w:rPr>
      </w:pPr>
      <w:r>
        <w:rPr>
          <w:sz w:val="28"/>
          <w:szCs w:val="28"/>
        </w:rPr>
        <w:t>Г</w:t>
      </w:r>
      <w:r w:rsidRPr="0006185F">
        <w:rPr>
          <w:sz w:val="28"/>
          <w:szCs w:val="28"/>
        </w:rPr>
        <w:t>лав</w:t>
      </w:r>
      <w:r>
        <w:rPr>
          <w:sz w:val="28"/>
          <w:szCs w:val="28"/>
        </w:rPr>
        <w:t>а</w:t>
      </w:r>
      <w:r w:rsidRPr="0006185F">
        <w:rPr>
          <w:sz w:val="28"/>
          <w:szCs w:val="28"/>
        </w:rPr>
        <w:t xml:space="preserve"> </w:t>
      </w:r>
      <w:r>
        <w:rPr>
          <w:sz w:val="28"/>
          <w:szCs w:val="28"/>
        </w:rPr>
        <w:t>Кикнурского</w:t>
      </w:r>
      <w:r w:rsidRPr="0006185F">
        <w:rPr>
          <w:sz w:val="28"/>
          <w:szCs w:val="28"/>
        </w:rPr>
        <w:t xml:space="preserve"> </w:t>
      </w:r>
    </w:p>
    <w:p w:rsidR="009D0C89" w:rsidRPr="0006185F" w:rsidRDefault="009D0C89" w:rsidP="009D0C89">
      <w:pPr>
        <w:keepNext/>
        <w:jc w:val="both"/>
        <w:outlineLvl w:val="1"/>
        <w:rPr>
          <w:sz w:val="28"/>
          <w:szCs w:val="28"/>
        </w:rPr>
      </w:pPr>
      <w:r w:rsidRPr="0006185F">
        <w:rPr>
          <w:sz w:val="28"/>
          <w:szCs w:val="28"/>
        </w:rPr>
        <w:t xml:space="preserve">муниципального округа  </w:t>
      </w:r>
      <w:r w:rsidR="00A3744D">
        <w:rPr>
          <w:sz w:val="28"/>
          <w:szCs w:val="28"/>
        </w:rPr>
        <w:t xml:space="preserve"> </w:t>
      </w:r>
      <w:r>
        <w:rPr>
          <w:sz w:val="28"/>
          <w:szCs w:val="28"/>
        </w:rPr>
        <w:t>Т.В. Ваганова</w:t>
      </w:r>
    </w:p>
    <w:p w:rsidR="009D0C89" w:rsidRDefault="009D0C89" w:rsidP="009D0C89">
      <w:pPr>
        <w:widowControl w:val="0"/>
        <w:autoSpaceDE w:val="0"/>
        <w:autoSpaceDN w:val="0"/>
        <w:ind w:left="5529"/>
      </w:pPr>
    </w:p>
    <w:p w:rsidR="00A3744D" w:rsidRDefault="00A3744D" w:rsidP="009D0C89">
      <w:pPr>
        <w:widowControl w:val="0"/>
        <w:autoSpaceDE w:val="0"/>
        <w:autoSpaceDN w:val="0"/>
        <w:ind w:left="5529"/>
      </w:pPr>
    </w:p>
    <w:p w:rsidR="00A3744D" w:rsidRDefault="00A3744D" w:rsidP="009D0C89">
      <w:pPr>
        <w:widowControl w:val="0"/>
        <w:autoSpaceDE w:val="0"/>
        <w:autoSpaceDN w:val="0"/>
        <w:ind w:left="5529"/>
      </w:pPr>
    </w:p>
    <w:p w:rsidR="00A3744D" w:rsidRDefault="00A3744D" w:rsidP="009D0C89">
      <w:pPr>
        <w:widowControl w:val="0"/>
        <w:autoSpaceDE w:val="0"/>
        <w:autoSpaceDN w:val="0"/>
        <w:ind w:left="5529"/>
      </w:pPr>
    </w:p>
    <w:p w:rsidR="00A3744D" w:rsidRDefault="00A3744D" w:rsidP="009D0C89">
      <w:pPr>
        <w:widowControl w:val="0"/>
        <w:autoSpaceDE w:val="0"/>
        <w:autoSpaceDN w:val="0"/>
        <w:ind w:left="5529"/>
      </w:pPr>
    </w:p>
    <w:p w:rsidR="00A3744D" w:rsidRDefault="00A3744D" w:rsidP="009D0C89">
      <w:pPr>
        <w:widowControl w:val="0"/>
        <w:autoSpaceDE w:val="0"/>
        <w:autoSpaceDN w:val="0"/>
        <w:ind w:left="5529"/>
      </w:pPr>
    </w:p>
    <w:p w:rsidR="009D0C89" w:rsidRDefault="009D0C89" w:rsidP="009D0C89">
      <w:pPr>
        <w:widowControl w:val="0"/>
        <w:autoSpaceDE w:val="0"/>
        <w:autoSpaceDN w:val="0"/>
        <w:ind w:left="5529"/>
      </w:pPr>
    </w:p>
    <w:p w:rsidR="009D0C89" w:rsidRDefault="009B3DF4" w:rsidP="009D0C89">
      <w:pPr>
        <w:spacing w:line="276" w:lineRule="auto"/>
        <w:rPr>
          <w:sz w:val="28"/>
          <w:szCs w:val="28"/>
        </w:rPr>
      </w:pPr>
      <w:r>
        <w:rPr>
          <w:noProof/>
          <w:sz w:val="28"/>
          <w:szCs w:val="28"/>
        </w:rPr>
        <w:lastRenderedPageBreak/>
        <w:pict>
          <v:shape id="_x0000_s1053" type="#_x0000_t75" style="position:absolute;margin-left:229.5pt;margin-top:16.5pt;width:45.05pt;height:56.7pt;rotation:-360;z-index:251659264">
            <v:imagedata r:id="rId10" o:title="Кикнурский МР герб контур_вольная"/>
            <o:lock v:ext="edit" aspectratio="f"/>
          </v:shape>
        </w:pict>
      </w:r>
    </w:p>
    <w:p w:rsidR="009D0C89" w:rsidRDefault="009D0C89" w:rsidP="009D0C89">
      <w:pPr>
        <w:spacing w:line="276" w:lineRule="auto"/>
        <w:ind w:left="4956"/>
        <w:rPr>
          <w:sz w:val="28"/>
          <w:szCs w:val="28"/>
        </w:rPr>
      </w:pPr>
      <w:r>
        <w:rPr>
          <w:sz w:val="28"/>
          <w:szCs w:val="28"/>
        </w:rPr>
        <w:t xml:space="preserve">                    </w:t>
      </w:r>
    </w:p>
    <w:p w:rsidR="00A3744D" w:rsidRDefault="009D0C89" w:rsidP="009D0C89">
      <w:pPr>
        <w:pStyle w:val="3"/>
        <w:tabs>
          <w:tab w:val="left" w:pos="6000"/>
        </w:tabs>
        <w:spacing w:line="276" w:lineRule="auto"/>
        <w:jc w:val="left"/>
        <w:rPr>
          <w:sz w:val="28"/>
          <w:szCs w:val="28"/>
        </w:rPr>
      </w:pPr>
      <w:r>
        <w:rPr>
          <w:sz w:val="28"/>
          <w:szCs w:val="28"/>
        </w:rPr>
        <w:t xml:space="preserve">                                     </w:t>
      </w:r>
    </w:p>
    <w:p w:rsidR="00A3744D" w:rsidRDefault="00A3744D" w:rsidP="009D0C89">
      <w:pPr>
        <w:pStyle w:val="3"/>
        <w:tabs>
          <w:tab w:val="left" w:pos="6000"/>
        </w:tabs>
        <w:spacing w:line="276" w:lineRule="auto"/>
        <w:jc w:val="left"/>
        <w:rPr>
          <w:sz w:val="28"/>
          <w:szCs w:val="28"/>
        </w:rPr>
      </w:pPr>
    </w:p>
    <w:p w:rsidR="00A3744D" w:rsidRPr="00A3744D" w:rsidRDefault="00A3744D" w:rsidP="00A3744D"/>
    <w:p w:rsidR="009D0C89" w:rsidRPr="00A97BA1" w:rsidRDefault="009D0C89" w:rsidP="00A3744D">
      <w:pPr>
        <w:pStyle w:val="3"/>
        <w:tabs>
          <w:tab w:val="left" w:pos="6000"/>
        </w:tabs>
        <w:spacing w:line="276" w:lineRule="auto"/>
        <w:rPr>
          <w:sz w:val="28"/>
          <w:szCs w:val="28"/>
        </w:rPr>
      </w:pPr>
      <w:r w:rsidRPr="00A97BA1">
        <w:rPr>
          <w:sz w:val="28"/>
          <w:szCs w:val="28"/>
        </w:rPr>
        <w:t>АДМИНИСТРАЦИЯ КИКНУРСКОГО</w:t>
      </w:r>
    </w:p>
    <w:p w:rsidR="009D0C89" w:rsidRPr="00A97BA1" w:rsidRDefault="009D0C89" w:rsidP="009D0C89">
      <w:pPr>
        <w:spacing w:line="276" w:lineRule="auto"/>
        <w:jc w:val="center"/>
        <w:rPr>
          <w:b/>
          <w:sz w:val="28"/>
          <w:szCs w:val="28"/>
        </w:rPr>
      </w:pPr>
      <w:r w:rsidRPr="00A97BA1">
        <w:rPr>
          <w:b/>
          <w:sz w:val="28"/>
          <w:szCs w:val="28"/>
        </w:rPr>
        <w:t xml:space="preserve">МУНИЦИПАЛЬНОГО </w:t>
      </w:r>
      <w:r>
        <w:rPr>
          <w:b/>
          <w:sz w:val="28"/>
          <w:szCs w:val="28"/>
        </w:rPr>
        <w:t>ОКРУГА</w:t>
      </w:r>
    </w:p>
    <w:p w:rsidR="009D0C89" w:rsidRPr="00A97BA1" w:rsidRDefault="009D0C89" w:rsidP="009D0C89">
      <w:pPr>
        <w:spacing w:line="276" w:lineRule="auto"/>
        <w:jc w:val="center"/>
        <w:rPr>
          <w:b/>
          <w:sz w:val="28"/>
          <w:szCs w:val="28"/>
        </w:rPr>
      </w:pPr>
      <w:r w:rsidRPr="00A97BA1">
        <w:rPr>
          <w:b/>
          <w:sz w:val="28"/>
          <w:szCs w:val="28"/>
        </w:rPr>
        <w:t>КИРОВСКОЙ ОБЛАСТИ</w:t>
      </w:r>
    </w:p>
    <w:p w:rsidR="009D0C89" w:rsidRPr="00A97BA1" w:rsidRDefault="009D0C89" w:rsidP="009D0C89">
      <w:pPr>
        <w:spacing w:line="276" w:lineRule="auto"/>
        <w:jc w:val="center"/>
        <w:rPr>
          <w:b/>
          <w:sz w:val="28"/>
          <w:szCs w:val="28"/>
        </w:rPr>
      </w:pPr>
    </w:p>
    <w:p w:rsidR="009D0C89" w:rsidRDefault="009D0C89" w:rsidP="009D0C89">
      <w:pPr>
        <w:spacing w:line="276" w:lineRule="auto"/>
        <w:jc w:val="center"/>
        <w:rPr>
          <w:b/>
          <w:sz w:val="32"/>
          <w:szCs w:val="32"/>
        </w:rPr>
      </w:pPr>
      <w:r>
        <w:rPr>
          <w:b/>
          <w:sz w:val="32"/>
          <w:szCs w:val="32"/>
        </w:rPr>
        <w:t>ПОСТАНОВЛЕНИЕ</w:t>
      </w:r>
    </w:p>
    <w:p w:rsidR="009D0C89" w:rsidRPr="00356B3F" w:rsidRDefault="009D0C89" w:rsidP="009D0C89">
      <w:pPr>
        <w:spacing w:line="276" w:lineRule="auto"/>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9D0C89" w:rsidRPr="00E814D8" w:rsidTr="009D0C89">
        <w:trPr>
          <w:trHeight w:val="243"/>
        </w:trPr>
        <w:tc>
          <w:tcPr>
            <w:tcW w:w="1901" w:type="dxa"/>
            <w:tcBorders>
              <w:bottom w:val="single" w:sz="4" w:space="0" w:color="auto"/>
            </w:tcBorders>
          </w:tcPr>
          <w:p w:rsidR="009D0C89" w:rsidRPr="00982FC0" w:rsidRDefault="009D0C89" w:rsidP="009D0C89">
            <w:pPr>
              <w:spacing w:line="276" w:lineRule="auto"/>
              <w:rPr>
                <w:sz w:val="28"/>
                <w:szCs w:val="28"/>
              </w:rPr>
            </w:pPr>
            <w:r>
              <w:rPr>
                <w:sz w:val="28"/>
                <w:szCs w:val="28"/>
              </w:rPr>
              <w:t>15.04.2025</w:t>
            </w:r>
          </w:p>
        </w:tc>
        <w:tc>
          <w:tcPr>
            <w:tcW w:w="2927" w:type="dxa"/>
          </w:tcPr>
          <w:p w:rsidR="009D0C89" w:rsidRPr="00982FC0" w:rsidRDefault="009D0C89" w:rsidP="009D0C89">
            <w:pPr>
              <w:spacing w:line="276" w:lineRule="auto"/>
              <w:jc w:val="center"/>
              <w:rPr>
                <w:position w:val="-6"/>
                <w:sz w:val="28"/>
                <w:szCs w:val="28"/>
                <w:u w:val="single"/>
              </w:rPr>
            </w:pPr>
          </w:p>
        </w:tc>
        <w:tc>
          <w:tcPr>
            <w:tcW w:w="3069" w:type="dxa"/>
            <w:tcBorders>
              <w:left w:val="nil"/>
            </w:tcBorders>
          </w:tcPr>
          <w:p w:rsidR="009D0C89" w:rsidRPr="00982FC0" w:rsidRDefault="009D0C89" w:rsidP="009D0C89">
            <w:pPr>
              <w:spacing w:line="276" w:lineRule="auto"/>
              <w:jc w:val="right"/>
              <w:rPr>
                <w:sz w:val="28"/>
                <w:szCs w:val="28"/>
              </w:rPr>
            </w:pPr>
            <w:r w:rsidRPr="00982FC0">
              <w:rPr>
                <w:position w:val="-6"/>
                <w:sz w:val="28"/>
                <w:szCs w:val="28"/>
              </w:rPr>
              <w:t>№</w:t>
            </w:r>
          </w:p>
        </w:tc>
        <w:tc>
          <w:tcPr>
            <w:tcW w:w="1902" w:type="dxa"/>
            <w:tcBorders>
              <w:bottom w:val="single" w:sz="4" w:space="0" w:color="auto"/>
            </w:tcBorders>
          </w:tcPr>
          <w:p w:rsidR="009D0C89" w:rsidRPr="00982FC0" w:rsidRDefault="009D0C89" w:rsidP="009D0C89">
            <w:pPr>
              <w:spacing w:line="276" w:lineRule="auto"/>
              <w:rPr>
                <w:sz w:val="28"/>
                <w:szCs w:val="28"/>
              </w:rPr>
            </w:pPr>
            <w:r>
              <w:rPr>
                <w:sz w:val="28"/>
                <w:szCs w:val="28"/>
              </w:rPr>
              <w:t>269</w:t>
            </w:r>
          </w:p>
        </w:tc>
      </w:tr>
      <w:tr w:rsidR="009D0C89" w:rsidRPr="00E814D8" w:rsidTr="009D0C89">
        <w:trPr>
          <w:trHeight w:val="779"/>
        </w:trPr>
        <w:tc>
          <w:tcPr>
            <w:tcW w:w="9799" w:type="dxa"/>
            <w:gridSpan w:val="4"/>
          </w:tcPr>
          <w:p w:rsidR="009D0C89" w:rsidRPr="00DB02B5" w:rsidRDefault="009D0C89" w:rsidP="009D0C89">
            <w:pPr>
              <w:spacing w:after="480" w:line="276" w:lineRule="auto"/>
              <w:jc w:val="center"/>
              <w:rPr>
                <w:sz w:val="28"/>
                <w:szCs w:val="28"/>
              </w:rPr>
            </w:pPr>
            <w:r w:rsidRPr="00DB02B5">
              <w:rPr>
                <w:sz w:val="28"/>
                <w:szCs w:val="28"/>
              </w:rPr>
              <w:t>пгт Кикнур</w:t>
            </w:r>
          </w:p>
        </w:tc>
      </w:tr>
    </w:tbl>
    <w:p w:rsidR="009D0C89" w:rsidRDefault="009D0C89" w:rsidP="009D0C89">
      <w:pPr>
        <w:spacing w:line="276" w:lineRule="auto"/>
        <w:jc w:val="center"/>
        <w:rPr>
          <w:b/>
          <w:sz w:val="28"/>
          <w:szCs w:val="28"/>
        </w:rPr>
      </w:pPr>
    </w:p>
    <w:p w:rsidR="009D0C89" w:rsidRDefault="009D0C89" w:rsidP="009D0C89">
      <w:pPr>
        <w:spacing w:line="276" w:lineRule="auto"/>
        <w:jc w:val="center"/>
        <w:rPr>
          <w:b/>
          <w:sz w:val="28"/>
          <w:szCs w:val="28"/>
        </w:rPr>
      </w:pPr>
      <w:r>
        <w:rPr>
          <w:b/>
          <w:sz w:val="28"/>
          <w:szCs w:val="28"/>
        </w:rPr>
        <w:t xml:space="preserve">О внесении изменений в постановление администрации </w:t>
      </w:r>
    </w:p>
    <w:p w:rsidR="009D0C89" w:rsidRDefault="009D0C89" w:rsidP="009D0C89">
      <w:pPr>
        <w:spacing w:line="276" w:lineRule="auto"/>
        <w:jc w:val="center"/>
        <w:rPr>
          <w:b/>
          <w:sz w:val="28"/>
          <w:szCs w:val="28"/>
        </w:rPr>
      </w:pPr>
      <w:r>
        <w:rPr>
          <w:b/>
          <w:sz w:val="28"/>
          <w:szCs w:val="28"/>
        </w:rPr>
        <w:t xml:space="preserve">Кикнурского муниципального округа Кировской области </w:t>
      </w:r>
    </w:p>
    <w:p w:rsidR="009D0C89" w:rsidRDefault="009D0C89" w:rsidP="009D0C89">
      <w:pPr>
        <w:spacing w:line="276" w:lineRule="auto"/>
        <w:jc w:val="center"/>
        <w:rPr>
          <w:b/>
          <w:sz w:val="28"/>
          <w:szCs w:val="28"/>
        </w:rPr>
      </w:pPr>
      <w:r>
        <w:rPr>
          <w:b/>
          <w:sz w:val="28"/>
          <w:szCs w:val="28"/>
        </w:rPr>
        <w:t>от 10.10.2024 № 667</w:t>
      </w:r>
    </w:p>
    <w:p w:rsidR="009D0C89" w:rsidRDefault="009D0C89" w:rsidP="009D0C89">
      <w:pPr>
        <w:spacing w:line="276" w:lineRule="auto"/>
        <w:jc w:val="center"/>
        <w:rPr>
          <w:b/>
          <w:sz w:val="28"/>
          <w:szCs w:val="28"/>
        </w:rPr>
      </w:pPr>
    </w:p>
    <w:p w:rsidR="009D0C89" w:rsidRDefault="009D0C89" w:rsidP="009D0C89">
      <w:pPr>
        <w:spacing w:line="276" w:lineRule="auto"/>
        <w:ind w:firstLine="709"/>
        <w:jc w:val="both"/>
        <w:rPr>
          <w:sz w:val="28"/>
          <w:szCs w:val="28"/>
        </w:rPr>
      </w:pPr>
      <w:r>
        <w:rPr>
          <w:sz w:val="28"/>
          <w:szCs w:val="28"/>
        </w:rPr>
        <w:t>В соответствии с решением Думы Кикнурского муниципального округа Кировской области от 12.12.2024 № 42-353 «О бюджете Кикнурского муниципального округа на 2025 и на плановый период 2026 и 2027 годов» администрация Кикнурского муниципального округа ПОСТАНОВЛЯЕТ:</w:t>
      </w:r>
    </w:p>
    <w:p w:rsidR="009D0C89" w:rsidRDefault="009D0C89" w:rsidP="009D0C89">
      <w:pPr>
        <w:spacing w:line="276" w:lineRule="auto"/>
        <w:ind w:firstLine="708"/>
        <w:jc w:val="both"/>
        <w:rPr>
          <w:sz w:val="28"/>
          <w:szCs w:val="28"/>
        </w:rPr>
      </w:pPr>
      <w:r>
        <w:rPr>
          <w:sz w:val="28"/>
          <w:szCs w:val="28"/>
        </w:rPr>
        <w:t>1.</w:t>
      </w:r>
      <w:r>
        <w:rPr>
          <w:sz w:val="28"/>
          <w:szCs w:val="28"/>
        </w:rPr>
        <w:tab/>
        <w:t xml:space="preserve">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(далее-муниципальная программа), утвержденную постановлением администрации Кикнурского муниципального округа Кировской области от 10.10.2024 № 667 «Об утверждении муниципальной программы муниципального образования Кикнурский муниципальный округ Кировской области «Развитие образования», следующего содержания: </w:t>
      </w:r>
    </w:p>
    <w:p w:rsidR="009D0C89" w:rsidRDefault="009D0C89" w:rsidP="009D0C89">
      <w:pPr>
        <w:spacing w:line="276" w:lineRule="auto"/>
        <w:ind w:firstLine="720"/>
        <w:jc w:val="both"/>
        <w:rPr>
          <w:sz w:val="28"/>
          <w:szCs w:val="28"/>
        </w:rPr>
      </w:pPr>
      <w:r w:rsidRPr="00D94ADA">
        <w:rPr>
          <w:sz w:val="28"/>
          <w:szCs w:val="28"/>
        </w:rPr>
        <w:t>1.1. В паспорте муниципальной программы раздел «</w:t>
      </w:r>
      <w:r>
        <w:rPr>
          <w:sz w:val="28"/>
          <w:szCs w:val="28"/>
        </w:rPr>
        <w:t>Цели муниципальной программы</w:t>
      </w:r>
      <w:r w:rsidRPr="00D94ADA">
        <w:rPr>
          <w:sz w:val="28"/>
          <w:szCs w:val="28"/>
        </w:rPr>
        <w:t>» изложить в новой редакции</w:t>
      </w:r>
      <w:r>
        <w:rPr>
          <w:sz w:val="28"/>
          <w:szCs w:val="28"/>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825"/>
      </w:tblGrid>
      <w:tr w:rsidR="009D0C89" w:rsidRPr="00D87249" w:rsidTr="00A3744D">
        <w:trPr>
          <w:trHeight w:val="1117"/>
        </w:trPr>
        <w:tc>
          <w:tcPr>
            <w:tcW w:w="2127" w:type="dxa"/>
          </w:tcPr>
          <w:p w:rsidR="009D0C89" w:rsidRPr="00D87249" w:rsidRDefault="009D0C89" w:rsidP="009D0C89">
            <w:pPr>
              <w:autoSpaceDE w:val="0"/>
              <w:autoSpaceDN w:val="0"/>
              <w:adjustRightInd w:val="0"/>
              <w:spacing w:line="276" w:lineRule="auto"/>
              <w:jc w:val="both"/>
              <w:rPr>
                <w:i/>
                <w:iCs/>
                <w:sz w:val="28"/>
                <w:szCs w:val="28"/>
                <w:lang w:eastAsia="en-US"/>
              </w:rPr>
            </w:pPr>
            <w:r w:rsidRPr="00D87249">
              <w:rPr>
                <w:sz w:val="28"/>
                <w:szCs w:val="28"/>
                <w:lang w:eastAsia="en-US"/>
              </w:rPr>
              <w:t>Цели муниципальной  программы</w:t>
            </w:r>
            <w:r w:rsidRPr="00D87249">
              <w:rPr>
                <w:i/>
                <w:iCs/>
                <w:sz w:val="28"/>
                <w:szCs w:val="28"/>
                <w:lang w:eastAsia="en-US"/>
              </w:rPr>
              <w:t xml:space="preserve"> </w:t>
            </w:r>
          </w:p>
          <w:p w:rsidR="009D0C89" w:rsidRPr="00D87249" w:rsidRDefault="009D0C89" w:rsidP="009D0C89">
            <w:pPr>
              <w:autoSpaceDE w:val="0"/>
              <w:autoSpaceDN w:val="0"/>
              <w:adjustRightInd w:val="0"/>
              <w:spacing w:line="276" w:lineRule="auto"/>
              <w:ind w:firstLine="720"/>
              <w:jc w:val="both"/>
              <w:rPr>
                <w:sz w:val="28"/>
                <w:szCs w:val="28"/>
                <w:lang w:eastAsia="en-US"/>
              </w:rPr>
            </w:pPr>
          </w:p>
        </w:tc>
        <w:tc>
          <w:tcPr>
            <w:tcW w:w="7825" w:type="dxa"/>
          </w:tcPr>
          <w:p w:rsidR="009D0C89" w:rsidRPr="00D87249" w:rsidRDefault="009D0C89" w:rsidP="009D0C89">
            <w:pPr>
              <w:tabs>
                <w:tab w:val="left" w:pos="709"/>
                <w:tab w:val="left" w:pos="851"/>
                <w:tab w:val="left" w:pos="993"/>
              </w:tabs>
              <w:autoSpaceDE w:val="0"/>
              <w:autoSpaceDN w:val="0"/>
              <w:adjustRightInd w:val="0"/>
              <w:spacing w:line="276" w:lineRule="auto"/>
              <w:jc w:val="both"/>
              <w:rPr>
                <w:sz w:val="28"/>
                <w:szCs w:val="28"/>
              </w:rPr>
            </w:pPr>
            <w:r w:rsidRPr="00D87249">
              <w:rPr>
                <w:sz w:val="28"/>
                <w:szCs w:val="28"/>
              </w:rPr>
              <w:t xml:space="preserve">1) обеспечение каждому жителю округа доступности качественного дошкольного образования, соответствующего современным требованиям социально - экономического развития муниципального округа; </w:t>
            </w:r>
          </w:p>
          <w:p w:rsidR="009D0C89" w:rsidRPr="00D87249" w:rsidRDefault="009D0C89" w:rsidP="009D0C89">
            <w:pPr>
              <w:tabs>
                <w:tab w:val="left" w:pos="709"/>
                <w:tab w:val="left" w:pos="851"/>
              </w:tabs>
              <w:spacing w:line="276" w:lineRule="auto"/>
              <w:jc w:val="both"/>
              <w:rPr>
                <w:sz w:val="28"/>
                <w:szCs w:val="28"/>
                <w:lang w:eastAsia="en-US"/>
              </w:rPr>
            </w:pPr>
            <w:r w:rsidRPr="00D87249">
              <w:rPr>
                <w:sz w:val="28"/>
                <w:szCs w:val="28"/>
                <w:lang w:eastAsia="en-US"/>
              </w:rPr>
              <w:t xml:space="preserve">2) обеспечение устойчивого развития систем образования, способствующего всестороннему удовлетворению </w:t>
            </w:r>
            <w:r w:rsidRPr="00D87249">
              <w:rPr>
                <w:sz w:val="28"/>
                <w:szCs w:val="28"/>
                <w:lang w:eastAsia="en-US"/>
              </w:rPr>
              <w:lastRenderedPageBreak/>
              <w:t>образовательных потребностей жителей Кикнурского муниципального округа;</w:t>
            </w:r>
          </w:p>
          <w:p w:rsidR="009D0C89" w:rsidRDefault="009D0C89" w:rsidP="009D0C89">
            <w:pPr>
              <w:spacing w:line="276" w:lineRule="auto"/>
              <w:jc w:val="both"/>
              <w:rPr>
                <w:sz w:val="28"/>
                <w:szCs w:val="28"/>
                <w:lang w:eastAsia="en-US"/>
              </w:rPr>
            </w:pPr>
            <w:r w:rsidRPr="00D87249">
              <w:rPr>
                <w:sz w:val="28"/>
                <w:szCs w:val="28"/>
                <w:lang w:eastAsia="en-US"/>
              </w:rPr>
              <w:t>3) 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9D0C89" w:rsidRPr="00985085" w:rsidRDefault="009D0C89" w:rsidP="009D0C89">
            <w:pPr>
              <w:spacing w:line="276" w:lineRule="auto"/>
              <w:jc w:val="both"/>
              <w:rPr>
                <w:color w:val="FF0000"/>
                <w:sz w:val="28"/>
                <w:szCs w:val="28"/>
                <w:lang w:eastAsia="en-US"/>
              </w:rPr>
            </w:pPr>
            <w:r w:rsidRPr="00985085">
              <w:rPr>
                <w:color w:val="FF0000"/>
                <w:sz w:val="28"/>
                <w:szCs w:val="28"/>
                <w:lang w:eastAsia="en-US"/>
              </w:rPr>
              <w:t>4) обеспечение организации отдыха и оздоровления детей в каникулярное время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r>
    </w:tbl>
    <w:p w:rsidR="009D0C89" w:rsidRDefault="009D0C89" w:rsidP="009D0C89">
      <w:pPr>
        <w:spacing w:line="276" w:lineRule="auto"/>
        <w:ind w:firstLine="708"/>
        <w:jc w:val="both"/>
        <w:rPr>
          <w:sz w:val="28"/>
          <w:szCs w:val="28"/>
        </w:rPr>
      </w:pPr>
      <w:r w:rsidRPr="00D94ADA">
        <w:rPr>
          <w:sz w:val="28"/>
          <w:szCs w:val="28"/>
        </w:rPr>
        <w:lastRenderedPageBreak/>
        <w:t>1.</w:t>
      </w:r>
      <w:r>
        <w:rPr>
          <w:sz w:val="28"/>
          <w:szCs w:val="28"/>
        </w:rPr>
        <w:t>2</w:t>
      </w:r>
      <w:r w:rsidRPr="00D94ADA">
        <w:rPr>
          <w:sz w:val="28"/>
          <w:szCs w:val="28"/>
        </w:rPr>
        <w:t>. В паспорте муниципальной программы раздел «</w:t>
      </w:r>
      <w:r>
        <w:rPr>
          <w:sz w:val="28"/>
          <w:szCs w:val="28"/>
        </w:rPr>
        <w:t>Задачи муниципальной программы</w:t>
      </w:r>
      <w:r w:rsidRPr="00D94ADA">
        <w:rPr>
          <w:sz w:val="28"/>
          <w:szCs w:val="28"/>
        </w:rPr>
        <w:t>» изложить в новой редакции</w:t>
      </w:r>
      <w:r>
        <w:rPr>
          <w:sz w:val="28"/>
          <w:szCs w:val="28"/>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825"/>
      </w:tblGrid>
      <w:tr w:rsidR="009D0C89" w:rsidRPr="00272E44" w:rsidTr="00A3744D">
        <w:trPr>
          <w:trHeight w:val="4642"/>
        </w:trPr>
        <w:tc>
          <w:tcPr>
            <w:tcW w:w="2127" w:type="dxa"/>
          </w:tcPr>
          <w:p w:rsidR="009D0C89" w:rsidRPr="00272E44" w:rsidRDefault="009D0C89" w:rsidP="009D0C89">
            <w:pPr>
              <w:spacing w:line="276" w:lineRule="auto"/>
              <w:jc w:val="both"/>
              <w:rPr>
                <w:sz w:val="28"/>
                <w:szCs w:val="28"/>
                <w:lang w:val="en-US" w:eastAsia="en-US"/>
              </w:rPr>
            </w:pPr>
            <w:r w:rsidRPr="00272E44">
              <w:rPr>
                <w:sz w:val="28"/>
                <w:szCs w:val="28"/>
                <w:lang w:eastAsia="en-US"/>
              </w:rPr>
              <w:t>Задачи муниципальной программы</w:t>
            </w:r>
          </w:p>
        </w:tc>
        <w:tc>
          <w:tcPr>
            <w:tcW w:w="7825" w:type="dxa"/>
          </w:tcPr>
          <w:p w:rsidR="009D0C89" w:rsidRPr="00272E44" w:rsidRDefault="009D0C89" w:rsidP="009D0C89">
            <w:pPr>
              <w:spacing w:line="276" w:lineRule="auto"/>
              <w:jc w:val="both"/>
              <w:rPr>
                <w:sz w:val="28"/>
                <w:szCs w:val="28"/>
                <w:lang w:eastAsia="en-US"/>
              </w:rPr>
            </w:pPr>
            <w:r w:rsidRPr="00272E44">
              <w:rPr>
                <w:sz w:val="28"/>
                <w:szCs w:val="28"/>
              </w:rPr>
              <w:t>1) п</w:t>
            </w:r>
            <w:r w:rsidRPr="00272E44">
              <w:rPr>
                <w:sz w:val="28"/>
                <w:szCs w:val="28"/>
                <w:lang w:eastAsia="en-US"/>
              </w:rPr>
              <w:t>овышение доступности и качества дошкольного, дополнительного образования, профессиональная подготовка, переподготовка кадров и создание условий, гарантирующих личную безопасность детей и работающего персонала в муниципальных учреждениях образования;</w:t>
            </w:r>
          </w:p>
          <w:p w:rsidR="009D0C89" w:rsidRPr="00272E44" w:rsidRDefault="009D0C89" w:rsidP="009D0C89">
            <w:pPr>
              <w:tabs>
                <w:tab w:val="left" w:pos="313"/>
              </w:tabs>
              <w:spacing w:line="276" w:lineRule="auto"/>
              <w:jc w:val="both"/>
              <w:rPr>
                <w:sz w:val="28"/>
                <w:szCs w:val="28"/>
                <w:lang w:eastAsia="en-US"/>
              </w:rPr>
            </w:pPr>
            <w:r w:rsidRPr="00272E44">
              <w:rPr>
                <w:sz w:val="28"/>
                <w:szCs w:val="28"/>
                <w:lang w:eastAsia="en-US"/>
              </w:rPr>
              <w:t>2) организация жизнеобеспечения (содержание и материальное обеспечение), социальная адаптация и интеграция в обществе детей-сирот и детей, оставшихся без попечения родителей, обеспечение доступности качественного образования детям-сиротам и детям, оставшимся без попечения родителей;</w:t>
            </w:r>
          </w:p>
          <w:p w:rsidR="009D0C89" w:rsidRDefault="009D0C89" w:rsidP="009D0C89">
            <w:pPr>
              <w:tabs>
                <w:tab w:val="left" w:pos="313"/>
              </w:tabs>
              <w:spacing w:line="276" w:lineRule="auto"/>
              <w:jc w:val="both"/>
              <w:rPr>
                <w:sz w:val="28"/>
                <w:szCs w:val="28"/>
                <w:lang w:eastAsia="en-US"/>
              </w:rPr>
            </w:pPr>
            <w:r w:rsidRPr="00272E44">
              <w:rPr>
                <w:sz w:val="28"/>
                <w:szCs w:val="28"/>
                <w:lang w:eastAsia="en-US"/>
              </w:rPr>
              <w:t>3) стимулирование педагогов к повышению качества работы и непрерывному профессиональному развитию; формирование персонифицированной системы повышения квалификации;</w:t>
            </w:r>
          </w:p>
          <w:p w:rsidR="009D0C89" w:rsidRPr="00985085" w:rsidRDefault="009D0C89" w:rsidP="009D0C89">
            <w:pPr>
              <w:spacing w:line="276" w:lineRule="auto"/>
              <w:jc w:val="both"/>
              <w:rPr>
                <w:color w:val="FF0000"/>
                <w:sz w:val="28"/>
                <w:szCs w:val="28"/>
                <w:u w:val="single"/>
                <w:lang w:eastAsia="en-US"/>
              </w:rPr>
            </w:pPr>
            <w:r w:rsidRPr="00985085">
              <w:rPr>
                <w:color w:val="FF0000"/>
                <w:sz w:val="28"/>
                <w:szCs w:val="28"/>
                <w:lang w:eastAsia="en-US"/>
              </w:rPr>
              <w:t>4) создание условии для обеспечения успешного проведения летнего отдыха и оздоровления детей в каникулярное время, с дневным пребыванием.</w:t>
            </w:r>
          </w:p>
        </w:tc>
      </w:tr>
    </w:tbl>
    <w:p w:rsidR="009D0C89" w:rsidRDefault="009D0C89" w:rsidP="009D0C89">
      <w:pPr>
        <w:spacing w:line="276" w:lineRule="auto"/>
        <w:ind w:firstLine="708"/>
        <w:jc w:val="both"/>
        <w:rPr>
          <w:sz w:val="28"/>
          <w:szCs w:val="28"/>
        </w:rPr>
      </w:pPr>
      <w:r w:rsidRPr="00D94ADA">
        <w:rPr>
          <w:sz w:val="28"/>
          <w:szCs w:val="28"/>
        </w:rPr>
        <w:t>1.</w:t>
      </w:r>
      <w:r>
        <w:rPr>
          <w:sz w:val="28"/>
          <w:szCs w:val="28"/>
        </w:rPr>
        <w:t>3</w:t>
      </w:r>
      <w:r w:rsidRPr="00D94ADA">
        <w:rPr>
          <w:sz w:val="28"/>
          <w:szCs w:val="28"/>
        </w:rPr>
        <w:t>. В паспорте муниципальной программы раздел «</w:t>
      </w:r>
      <w:r>
        <w:rPr>
          <w:sz w:val="28"/>
          <w:szCs w:val="28"/>
        </w:rPr>
        <w:t>Целевые показатели эффективности реализации муниципальной программы</w:t>
      </w:r>
      <w:r w:rsidRPr="00D94ADA">
        <w:rPr>
          <w:sz w:val="28"/>
          <w:szCs w:val="28"/>
        </w:rPr>
        <w:t>» изложить в новой редакции</w:t>
      </w:r>
      <w:r>
        <w:rPr>
          <w:sz w:val="28"/>
          <w:szCs w:val="28"/>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825"/>
      </w:tblGrid>
      <w:tr w:rsidR="009D0C89" w:rsidRPr="00272E44" w:rsidTr="00A3744D">
        <w:trPr>
          <w:trHeight w:val="415"/>
        </w:trPr>
        <w:tc>
          <w:tcPr>
            <w:tcW w:w="2127" w:type="dxa"/>
          </w:tcPr>
          <w:p w:rsidR="009D0C89" w:rsidRPr="00272E44" w:rsidRDefault="009D0C89" w:rsidP="009D0C89">
            <w:pPr>
              <w:spacing w:line="276" w:lineRule="auto"/>
              <w:jc w:val="both"/>
              <w:rPr>
                <w:sz w:val="28"/>
                <w:szCs w:val="28"/>
                <w:lang w:eastAsia="en-US"/>
              </w:rPr>
            </w:pPr>
            <w:r w:rsidRPr="00272E44">
              <w:rPr>
                <w:sz w:val="28"/>
                <w:szCs w:val="28"/>
                <w:lang w:eastAsia="en-US"/>
              </w:rPr>
              <w:t>Целевые показатели эффективности реализации муниципальной программы</w:t>
            </w:r>
          </w:p>
        </w:tc>
        <w:tc>
          <w:tcPr>
            <w:tcW w:w="7825" w:type="dxa"/>
          </w:tcPr>
          <w:p w:rsidR="009D0C89" w:rsidRPr="00272E44" w:rsidRDefault="009D0C89" w:rsidP="009D0C89">
            <w:pPr>
              <w:autoSpaceDE w:val="0"/>
              <w:autoSpaceDN w:val="0"/>
              <w:adjustRightInd w:val="0"/>
              <w:spacing w:line="276" w:lineRule="auto"/>
              <w:jc w:val="both"/>
              <w:rPr>
                <w:sz w:val="28"/>
                <w:szCs w:val="28"/>
              </w:rPr>
            </w:pPr>
            <w:r w:rsidRPr="00272E44">
              <w:rPr>
                <w:sz w:val="28"/>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p w:rsidR="009D0C89" w:rsidRPr="00272E44" w:rsidRDefault="009D0C89" w:rsidP="009D0C89">
            <w:pPr>
              <w:autoSpaceDE w:val="0"/>
              <w:autoSpaceDN w:val="0"/>
              <w:adjustRightInd w:val="0"/>
              <w:spacing w:line="276" w:lineRule="auto"/>
              <w:jc w:val="both"/>
              <w:rPr>
                <w:sz w:val="28"/>
                <w:szCs w:val="28"/>
              </w:rPr>
            </w:pPr>
            <w:r w:rsidRPr="00272E44">
              <w:rPr>
                <w:sz w:val="28"/>
                <w:szCs w:val="28"/>
                <w:lang w:eastAsia="en-US"/>
              </w:rPr>
              <w:t>-охват детей программами дошкольного образования;</w:t>
            </w:r>
          </w:p>
          <w:p w:rsidR="009D0C89" w:rsidRPr="00272E44" w:rsidRDefault="009D0C89" w:rsidP="009D0C89">
            <w:pPr>
              <w:autoSpaceDE w:val="0"/>
              <w:autoSpaceDN w:val="0"/>
              <w:adjustRightInd w:val="0"/>
              <w:spacing w:line="276" w:lineRule="auto"/>
              <w:jc w:val="both"/>
              <w:rPr>
                <w:sz w:val="28"/>
                <w:szCs w:val="28"/>
              </w:rPr>
            </w:pPr>
            <w:r w:rsidRPr="00272E44">
              <w:rPr>
                <w:sz w:val="28"/>
                <w:szCs w:val="28"/>
              </w:rPr>
              <w:lastRenderedPageBreak/>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 детская хореографическая школа», «детская театральная школа», «детская цирковая школа», «детская школа художественных ремесел» (далее –детские школы искусств);</w:t>
            </w:r>
          </w:p>
          <w:p w:rsidR="009D0C89" w:rsidRPr="00272E44" w:rsidRDefault="009D0C89" w:rsidP="009D0C89">
            <w:pPr>
              <w:autoSpaceDE w:val="0"/>
              <w:autoSpaceDN w:val="0"/>
              <w:adjustRightInd w:val="0"/>
              <w:jc w:val="both"/>
              <w:rPr>
                <w:sz w:val="28"/>
                <w:szCs w:val="28"/>
              </w:rPr>
            </w:pPr>
            <w:r w:rsidRPr="00272E44">
              <w:rPr>
                <w:sz w:val="28"/>
                <w:szCs w:val="28"/>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rsidR="009D0C89" w:rsidRPr="00272E44" w:rsidRDefault="009D0C89" w:rsidP="009D0C89">
            <w:pPr>
              <w:autoSpaceDE w:val="0"/>
              <w:autoSpaceDN w:val="0"/>
              <w:adjustRightInd w:val="0"/>
              <w:spacing w:line="276" w:lineRule="auto"/>
              <w:jc w:val="both"/>
              <w:rPr>
                <w:sz w:val="28"/>
                <w:szCs w:val="28"/>
              </w:rPr>
            </w:pPr>
            <w:r w:rsidRPr="00272E44">
              <w:rPr>
                <w:sz w:val="28"/>
                <w:szCs w:val="28"/>
              </w:rPr>
              <w:t>-у</w:t>
            </w:r>
            <w:r w:rsidRPr="00272E44">
              <w:rPr>
                <w:sz w:val="28"/>
                <w:szCs w:val="28"/>
                <w:lang w:eastAsia="en-US"/>
              </w:rPr>
              <w:t>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9D0C89" w:rsidRPr="00272E44" w:rsidRDefault="009D0C89" w:rsidP="009D0C89">
            <w:pPr>
              <w:autoSpaceDE w:val="0"/>
              <w:autoSpaceDN w:val="0"/>
              <w:adjustRightInd w:val="0"/>
              <w:spacing w:line="276" w:lineRule="auto"/>
              <w:jc w:val="both"/>
              <w:rPr>
                <w:spacing w:val="-2"/>
                <w:sz w:val="28"/>
                <w:szCs w:val="28"/>
                <w:lang w:eastAsia="en-US"/>
              </w:rPr>
            </w:pPr>
            <w:r w:rsidRPr="00272E44">
              <w:rPr>
                <w:spacing w:val="-2"/>
                <w:sz w:val="28"/>
                <w:szCs w:val="28"/>
                <w:lang w:eastAsia="en-US"/>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w:t>
            </w:r>
          </w:p>
          <w:p w:rsidR="009D0C89" w:rsidRPr="00272E44" w:rsidRDefault="009D0C89" w:rsidP="009D0C89">
            <w:pPr>
              <w:autoSpaceDE w:val="0"/>
              <w:autoSpaceDN w:val="0"/>
              <w:adjustRightInd w:val="0"/>
              <w:spacing w:line="276" w:lineRule="auto"/>
              <w:jc w:val="both"/>
              <w:rPr>
                <w:sz w:val="28"/>
                <w:szCs w:val="28"/>
                <w:lang w:eastAsia="en-US"/>
              </w:rPr>
            </w:pPr>
            <w:r w:rsidRPr="00272E44">
              <w:rPr>
                <w:sz w:val="28"/>
                <w:szCs w:val="28"/>
                <w:lang w:eastAsia="en-US"/>
              </w:rPr>
              <w:t xml:space="preserve"> -доля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p w:rsidR="009D0C89" w:rsidRPr="00272E44" w:rsidRDefault="009D0C89" w:rsidP="009D0C89">
            <w:pPr>
              <w:autoSpaceDE w:val="0"/>
              <w:autoSpaceDN w:val="0"/>
              <w:adjustRightInd w:val="0"/>
              <w:spacing w:line="276" w:lineRule="auto"/>
              <w:jc w:val="both"/>
              <w:rPr>
                <w:sz w:val="28"/>
                <w:szCs w:val="28"/>
                <w:lang w:eastAsia="en-US"/>
              </w:rPr>
            </w:pPr>
            <w:r w:rsidRPr="00272E44">
              <w:rPr>
                <w:sz w:val="28"/>
                <w:szCs w:val="28"/>
                <w:lang w:eastAsia="en-US"/>
              </w:rPr>
              <w:t xml:space="preserve"> -количество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p w:rsidR="009D0C89" w:rsidRPr="00272E44" w:rsidRDefault="009D0C89" w:rsidP="009D0C89">
            <w:pPr>
              <w:autoSpaceDE w:val="0"/>
              <w:autoSpaceDN w:val="0"/>
              <w:adjustRightInd w:val="0"/>
              <w:jc w:val="both"/>
              <w:rPr>
                <w:sz w:val="28"/>
                <w:szCs w:val="28"/>
                <w:lang w:eastAsia="en-US"/>
              </w:rPr>
            </w:pPr>
            <w:r w:rsidRPr="00272E44">
              <w:rPr>
                <w:sz w:val="28"/>
                <w:szCs w:val="28"/>
                <w:lang w:eastAsia="en-US"/>
              </w:rPr>
              <w:t xml:space="preserve"> -количество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w:t>
            </w:r>
          </w:p>
          <w:p w:rsidR="009D0C89" w:rsidRPr="00272E44" w:rsidRDefault="009D0C89" w:rsidP="009D0C89">
            <w:pPr>
              <w:autoSpaceDE w:val="0"/>
              <w:autoSpaceDN w:val="0"/>
              <w:adjustRightInd w:val="0"/>
              <w:jc w:val="both"/>
              <w:rPr>
                <w:sz w:val="28"/>
                <w:szCs w:val="28"/>
                <w:lang w:eastAsia="en-US"/>
              </w:rPr>
            </w:pPr>
            <w:r w:rsidRPr="00272E44">
              <w:rPr>
                <w:sz w:val="28"/>
                <w:szCs w:val="28"/>
                <w:lang w:eastAsia="en-US"/>
              </w:rPr>
              <w:lastRenderedPageBreak/>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w:t>
            </w:r>
          </w:p>
          <w:p w:rsidR="009D0C89" w:rsidRPr="00985085" w:rsidRDefault="009D0C89" w:rsidP="009D0C89">
            <w:pPr>
              <w:autoSpaceDE w:val="0"/>
              <w:autoSpaceDN w:val="0"/>
              <w:adjustRightInd w:val="0"/>
              <w:spacing w:line="276" w:lineRule="auto"/>
              <w:jc w:val="both"/>
              <w:rPr>
                <w:spacing w:val="-6"/>
                <w:sz w:val="28"/>
                <w:szCs w:val="28"/>
                <w:lang w:eastAsia="en-US"/>
              </w:rPr>
            </w:pPr>
            <w:r w:rsidRPr="00272E44">
              <w:rPr>
                <w:spacing w:val="-6"/>
                <w:sz w:val="28"/>
                <w:szCs w:val="28"/>
                <w:lang w:eastAsia="en-US"/>
              </w:rPr>
              <w:t xml:space="preserve">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w:t>
            </w:r>
            <w:r w:rsidRPr="00985085">
              <w:rPr>
                <w:spacing w:val="-6"/>
                <w:sz w:val="28"/>
                <w:szCs w:val="28"/>
                <w:lang w:eastAsia="en-US"/>
              </w:rPr>
              <w:t>работников в муниципальном округе;</w:t>
            </w:r>
          </w:p>
          <w:p w:rsidR="009D0C89" w:rsidRPr="00985085" w:rsidRDefault="009D0C89" w:rsidP="009D0C89">
            <w:pPr>
              <w:autoSpaceDE w:val="0"/>
              <w:autoSpaceDN w:val="0"/>
              <w:adjustRightInd w:val="0"/>
              <w:spacing w:line="276" w:lineRule="auto"/>
              <w:jc w:val="both"/>
              <w:rPr>
                <w:color w:val="FF0000"/>
                <w:sz w:val="28"/>
                <w:szCs w:val="28"/>
                <w:lang w:eastAsia="en-US"/>
              </w:rPr>
            </w:pPr>
            <w:r w:rsidRPr="00985085">
              <w:rPr>
                <w:color w:val="FF0000"/>
                <w:spacing w:val="-6"/>
                <w:sz w:val="28"/>
                <w:szCs w:val="28"/>
                <w:lang w:eastAsia="en-US"/>
              </w:rPr>
              <w:t>-</w:t>
            </w:r>
            <w:r w:rsidRPr="00985085">
              <w:rPr>
                <w:color w:val="FF0000"/>
                <w:sz w:val="28"/>
                <w:szCs w:val="28"/>
                <w:lang w:eastAsia="en-US"/>
              </w:rPr>
              <w:t>количество детей школьного возраста, обеспеченных питанием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r>
    </w:tbl>
    <w:p w:rsidR="009D0C89" w:rsidRPr="00EA080E" w:rsidRDefault="009D0C89" w:rsidP="009D0C89">
      <w:pPr>
        <w:shd w:val="clear" w:color="auto" w:fill="FFFFFF"/>
        <w:spacing w:line="276" w:lineRule="auto"/>
        <w:ind w:firstLine="708"/>
        <w:jc w:val="both"/>
        <w:rPr>
          <w:i/>
          <w:iCs/>
          <w:sz w:val="28"/>
          <w:szCs w:val="28"/>
          <w:lang w:eastAsia="en-US"/>
        </w:rPr>
      </w:pPr>
      <w:r>
        <w:rPr>
          <w:sz w:val="28"/>
          <w:szCs w:val="28"/>
        </w:rPr>
        <w:lastRenderedPageBreak/>
        <w:t xml:space="preserve">1.4 </w:t>
      </w:r>
      <w:r w:rsidRPr="00D94ADA">
        <w:rPr>
          <w:sz w:val="28"/>
          <w:szCs w:val="28"/>
        </w:rPr>
        <w:t>В паспорте муниципальной программы раздел «</w:t>
      </w:r>
      <w:r w:rsidRPr="00EA080E">
        <w:rPr>
          <w:sz w:val="28"/>
          <w:szCs w:val="28"/>
          <w:lang w:eastAsia="en-US"/>
        </w:rPr>
        <w:t>Объемы ассигнований муниципальной программы</w:t>
      </w:r>
      <w:r w:rsidRPr="007D3AD0">
        <w:rPr>
          <w:i/>
          <w:iCs/>
          <w:sz w:val="28"/>
          <w:szCs w:val="28"/>
          <w:lang w:eastAsia="en-US"/>
        </w:rPr>
        <w:t>»</w:t>
      </w:r>
      <w:r w:rsidRPr="00D94ADA">
        <w:rPr>
          <w:sz w:val="28"/>
          <w:szCs w:val="28"/>
        </w:rPr>
        <w:t xml:space="preserve"> изложить в новой редакции</w:t>
      </w:r>
      <w:r>
        <w:rPr>
          <w:sz w:val="28"/>
          <w:szCs w:val="28"/>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542"/>
      </w:tblGrid>
      <w:tr w:rsidR="009D0C89" w:rsidRPr="00EA080E" w:rsidTr="00A3744D">
        <w:trPr>
          <w:trHeight w:val="1357"/>
        </w:trPr>
        <w:tc>
          <w:tcPr>
            <w:tcW w:w="2126" w:type="dxa"/>
            <w:tcBorders>
              <w:bottom w:val="single" w:sz="4" w:space="0" w:color="auto"/>
            </w:tcBorders>
          </w:tcPr>
          <w:p w:rsidR="009D0C89" w:rsidRPr="00EA080E" w:rsidRDefault="009D0C89" w:rsidP="009D0C89">
            <w:pPr>
              <w:autoSpaceDE w:val="0"/>
              <w:autoSpaceDN w:val="0"/>
              <w:adjustRightInd w:val="0"/>
              <w:spacing w:line="276" w:lineRule="auto"/>
              <w:jc w:val="both"/>
              <w:rPr>
                <w:i/>
                <w:iCs/>
                <w:sz w:val="28"/>
                <w:szCs w:val="28"/>
                <w:lang w:eastAsia="en-US"/>
              </w:rPr>
            </w:pPr>
            <w:r w:rsidRPr="00EA080E">
              <w:rPr>
                <w:sz w:val="28"/>
                <w:szCs w:val="28"/>
                <w:lang w:eastAsia="en-US"/>
              </w:rPr>
              <w:t>Объемы ассигнований муниципальной  программы</w:t>
            </w:r>
          </w:p>
        </w:tc>
        <w:tc>
          <w:tcPr>
            <w:tcW w:w="7542" w:type="dxa"/>
            <w:tcBorders>
              <w:bottom w:val="single" w:sz="4" w:space="0" w:color="auto"/>
            </w:tcBorders>
          </w:tcPr>
          <w:p w:rsidR="009D0C89" w:rsidRPr="00EA080E" w:rsidRDefault="009D0C89" w:rsidP="009D0C89">
            <w:pPr>
              <w:spacing w:line="276" w:lineRule="auto"/>
              <w:jc w:val="both"/>
              <w:rPr>
                <w:sz w:val="28"/>
                <w:szCs w:val="28"/>
                <w:lang w:eastAsia="en-US"/>
              </w:rPr>
            </w:pPr>
            <w:r w:rsidRPr="00EA080E">
              <w:rPr>
                <w:sz w:val="28"/>
                <w:szCs w:val="28"/>
                <w:lang w:eastAsia="en-US"/>
              </w:rPr>
              <w:t xml:space="preserve">Общий объем финансирования муниципальной программы составляет </w:t>
            </w:r>
            <w:r>
              <w:rPr>
                <w:color w:val="FF0000"/>
                <w:sz w:val="28"/>
                <w:szCs w:val="28"/>
                <w:lang w:eastAsia="en-US"/>
              </w:rPr>
              <w:t>376709,</w:t>
            </w:r>
            <w:r w:rsidRPr="00985085">
              <w:rPr>
                <w:color w:val="FF0000"/>
                <w:sz w:val="28"/>
                <w:szCs w:val="28"/>
                <w:lang w:eastAsia="en-US"/>
              </w:rPr>
              <w:t>6071</w:t>
            </w:r>
            <w:r w:rsidRPr="00EA080E">
              <w:rPr>
                <w:sz w:val="28"/>
                <w:szCs w:val="28"/>
                <w:lang w:eastAsia="en-US"/>
              </w:rPr>
              <w:t xml:space="preserve"> тыс. рублей, областного бюджета – </w:t>
            </w:r>
            <w:r>
              <w:rPr>
                <w:color w:val="FF0000"/>
                <w:sz w:val="28"/>
                <w:szCs w:val="28"/>
                <w:lang w:eastAsia="en-US"/>
              </w:rPr>
              <w:t xml:space="preserve">223160,76 </w:t>
            </w:r>
            <w:r w:rsidRPr="00EA080E">
              <w:rPr>
                <w:sz w:val="28"/>
                <w:szCs w:val="28"/>
                <w:lang w:eastAsia="en-US"/>
              </w:rPr>
              <w:t xml:space="preserve">тыс. рублей, бюджет Кикнурского муниципального округа – </w:t>
            </w:r>
            <w:r>
              <w:rPr>
                <w:color w:val="FF0000"/>
                <w:sz w:val="28"/>
                <w:szCs w:val="28"/>
                <w:lang w:eastAsia="en-US"/>
              </w:rPr>
              <w:t>153548,8471</w:t>
            </w:r>
            <w:r w:rsidRPr="00EA080E">
              <w:rPr>
                <w:color w:val="FF0000"/>
                <w:sz w:val="28"/>
                <w:szCs w:val="28"/>
                <w:lang w:eastAsia="en-US"/>
              </w:rPr>
              <w:t xml:space="preserve"> </w:t>
            </w:r>
            <w:r w:rsidRPr="00EA080E">
              <w:rPr>
                <w:sz w:val="28"/>
                <w:szCs w:val="28"/>
                <w:lang w:eastAsia="en-US"/>
              </w:rPr>
              <w:t>тыс. рублей.</w:t>
            </w:r>
          </w:p>
        </w:tc>
      </w:tr>
    </w:tbl>
    <w:p w:rsidR="009D0C89" w:rsidRPr="00EC308C" w:rsidRDefault="009D0C89" w:rsidP="009D0C89">
      <w:pPr>
        <w:shd w:val="clear" w:color="auto" w:fill="FFFFFF"/>
        <w:spacing w:line="276" w:lineRule="auto"/>
        <w:ind w:firstLine="708"/>
        <w:jc w:val="both"/>
        <w:rPr>
          <w:i/>
          <w:iCs/>
          <w:sz w:val="28"/>
          <w:szCs w:val="28"/>
          <w:lang w:eastAsia="en-US"/>
        </w:rPr>
      </w:pPr>
      <w:r w:rsidRPr="00D94ADA">
        <w:rPr>
          <w:sz w:val="28"/>
          <w:szCs w:val="28"/>
        </w:rPr>
        <w:t>1.</w:t>
      </w:r>
      <w:r>
        <w:rPr>
          <w:sz w:val="28"/>
          <w:szCs w:val="28"/>
        </w:rPr>
        <w:t>5</w:t>
      </w:r>
      <w:r w:rsidRPr="00D94ADA">
        <w:rPr>
          <w:sz w:val="28"/>
          <w:szCs w:val="28"/>
        </w:rPr>
        <w:t>. В паспорте муниципальной программы раздел «</w:t>
      </w:r>
      <w:r w:rsidRPr="007D3AD0">
        <w:rPr>
          <w:sz w:val="28"/>
          <w:szCs w:val="28"/>
          <w:lang w:eastAsia="en-US"/>
        </w:rPr>
        <w:t>Ожидаемые конечные результаты реализации муниципальной программы</w:t>
      </w:r>
      <w:r w:rsidRPr="007D3AD0">
        <w:rPr>
          <w:i/>
          <w:iCs/>
          <w:sz w:val="28"/>
          <w:szCs w:val="28"/>
          <w:lang w:eastAsia="en-US"/>
        </w:rPr>
        <w:t>»</w:t>
      </w:r>
      <w:r w:rsidRPr="00D94ADA">
        <w:rPr>
          <w:sz w:val="28"/>
          <w:szCs w:val="28"/>
        </w:rPr>
        <w:t xml:space="preserve"> изложить в новой редакции</w:t>
      </w:r>
      <w:r>
        <w:rPr>
          <w:sz w:val="28"/>
          <w:szCs w:val="28"/>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542"/>
      </w:tblGrid>
      <w:tr w:rsidR="009D0C89" w:rsidRPr="007D3AD0" w:rsidTr="00A3744D">
        <w:trPr>
          <w:trHeight w:val="70"/>
        </w:trPr>
        <w:tc>
          <w:tcPr>
            <w:tcW w:w="2126" w:type="dxa"/>
            <w:tcBorders>
              <w:bottom w:val="single" w:sz="4" w:space="0" w:color="auto"/>
            </w:tcBorders>
          </w:tcPr>
          <w:p w:rsidR="009D0C89" w:rsidRPr="007D3AD0" w:rsidRDefault="009D0C89" w:rsidP="009D0C89">
            <w:pPr>
              <w:shd w:val="clear" w:color="auto" w:fill="FFFFFF"/>
              <w:spacing w:line="276" w:lineRule="auto"/>
              <w:jc w:val="both"/>
              <w:rPr>
                <w:i/>
                <w:iCs/>
                <w:sz w:val="28"/>
                <w:szCs w:val="28"/>
                <w:lang w:eastAsia="en-US"/>
              </w:rPr>
            </w:pPr>
            <w:r w:rsidRPr="007D3AD0">
              <w:rPr>
                <w:sz w:val="28"/>
                <w:szCs w:val="28"/>
                <w:lang w:eastAsia="en-US"/>
              </w:rPr>
              <w:t>Ожидаемые конечные результаты реализации  муниципальной программы</w:t>
            </w:r>
            <w:r w:rsidRPr="007D3AD0">
              <w:rPr>
                <w:i/>
                <w:iCs/>
                <w:sz w:val="28"/>
                <w:szCs w:val="28"/>
                <w:lang w:eastAsia="en-US"/>
              </w:rPr>
              <w:t xml:space="preserve"> </w:t>
            </w:r>
          </w:p>
          <w:p w:rsidR="009D0C89" w:rsidRPr="007D3AD0" w:rsidRDefault="009D0C89" w:rsidP="009D0C89">
            <w:pPr>
              <w:shd w:val="clear" w:color="auto" w:fill="FFFFFF"/>
              <w:autoSpaceDE w:val="0"/>
              <w:autoSpaceDN w:val="0"/>
              <w:adjustRightInd w:val="0"/>
              <w:spacing w:line="276" w:lineRule="auto"/>
              <w:ind w:firstLine="720"/>
              <w:jc w:val="both"/>
              <w:outlineLvl w:val="1"/>
              <w:rPr>
                <w:sz w:val="28"/>
                <w:szCs w:val="28"/>
                <w:lang w:eastAsia="en-US"/>
              </w:rPr>
            </w:pPr>
          </w:p>
        </w:tc>
        <w:tc>
          <w:tcPr>
            <w:tcW w:w="7542" w:type="dxa"/>
            <w:tcBorders>
              <w:bottom w:val="single" w:sz="4" w:space="0" w:color="auto"/>
            </w:tcBorders>
          </w:tcPr>
          <w:p w:rsidR="009D0C89" w:rsidRPr="007D3AD0" w:rsidRDefault="009D0C89" w:rsidP="009D0C89">
            <w:pPr>
              <w:shd w:val="clear" w:color="auto" w:fill="FFFFFF"/>
              <w:spacing w:line="276" w:lineRule="auto"/>
              <w:ind w:hanging="108"/>
              <w:jc w:val="both"/>
              <w:rPr>
                <w:sz w:val="28"/>
                <w:szCs w:val="28"/>
                <w:lang w:eastAsia="en-US"/>
              </w:rPr>
            </w:pPr>
            <w:r w:rsidRPr="007D3AD0">
              <w:rPr>
                <w:sz w:val="28"/>
                <w:szCs w:val="28"/>
                <w:lang w:eastAsia="en-US"/>
              </w:rPr>
              <w:t>В качественном выражении:</w:t>
            </w:r>
          </w:p>
          <w:p w:rsidR="009D0C89" w:rsidRPr="007D3AD0" w:rsidRDefault="009D0C89" w:rsidP="009D0C89">
            <w:pPr>
              <w:shd w:val="clear" w:color="auto" w:fill="FFFFFF"/>
              <w:autoSpaceDE w:val="0"/>
              <w:autoSpaceDN w:val="0"/>
              <w:adjustRightInd w:val="0"/>
              <w:spacing w:line="276" w:lineRule="auto"/>
              <w:ind w:hanging="108"/>
              <w:jc w:val="both"/>
              <w:outlineLvl w:val="1"/>
              <w:rPr>
                <w:sz w:val="28"/>
                <w:szCs w:val="28"/>
                <w:lang w:eastAsia="en-US"/>
              </w:rPr>
            </w:pPr>
            <w:r w:rsidRPr="007D3AD0">
              <w:rPr>
                <w:sz w:val="28"/>
                <w:szCs w:val="28"/>
                <w:lang w:eastAsia="en-US"/>
              </w:rPr>
              <w:t>- повысится качество дошкольного дополнительного обучения;</w:t>
            </w:r>
          </w:p>
          <w:p w:rsidR="009D0C89" w:rsidRPr="007D3AD0" w:rsidRDefault="009D0C89" w:rsidP="009D0C89">
            <w:pPr>
              <w:shd w:val="clear" w:color="auto" w:fill="FFFFFF"/>
              <w:autoSpaceDE w:val="0"/>
              <w:autoSpaceDN w:val="0"/>
              <w:adjustRightInd w:val="0"/>
              <w:spacing w:line="276" w:lineRule="auto"/>
              <w:ind w:hanging="108"/>
              <w:jc w:val="both"/>
              <w:outlineLvl w:val="1"/>
              <w:rPr>
                <w:sz w:val="28"/>
                <w:szCs w:val="28"/>
                <w:lang w:eastAsia="en-US"/>
              </w:rPr>
            </w:pPr>
            <w:r w:rsidRPr="007D3AD0">
              <w:rPr>
                <w:sz w:val="28"/>
                <w:szCs w:val="28"/>
                <w:lang w:eastAsia="en-US"/>
              </w:rPr>
              <w:t xml:space="preserve">-повысится мотивация обучающихся и педагогических работников, направленная на достижение высоких результатов обучения; </w:t>
            </w:r>
          </w:p>
          <w:p w:rsidR="009D0C89" w:rsidRPr="007D3AD0" w:rsidRDefault="009D0C89" w:rsidP="009D0C89">
            <w:pPr>
              <w:shd w:val="clear" w:color="auto" w:fill="FFFFFF"/>
              <w:autoSpaceDE w:val="0"/>
              <w:autoSpaceDN w:val="0"/>
              <w:adjustRightInd w:val="0"/>
              <w:spacing w:line="276" w:lineRule="auto"/>
              <w:ind w:hanging="108"/>
              <w:jc w:val="both"/>
              <w:outlineLvl w:val="1"/>
              <w:rPr>
                <w:sz w:val="28"/>
                <w:szCs w:val="28"/>
                <w:lang w:eastAsia="en-US"/>
              </w:rPr>
            </w:pPr>
            <w:r w:rsidRPr="007D3AD0">
              <w:rPr>
                <w:sz w:val="28"/>
                <w:szCs w:val="28"/>
                <w:lang w:eastAsia="en-US"/>
              </w:rPr>
              <w:t>- будет усовершенствована система работы с талантливыми детьми и подростками;</w:t>
            </w:r>
          </w:p>
          <w:p w:rsidR="009D0C89" w:rsidRPr="007D3AD0" w:rsidRDefault="009D0C89" w:rsidP="009D0C89">
            <w:pPr>
              <w:shd w:val="clear" w:color="auto" w:fill="FFFFFF"/>
              <w:autoSpaceDE w:val="0"/>
              <w:autoSpaceDN w:val="0"/>
              <w:adjustRightInd w:val="0"/>
              <w:spacing w:line="276" w:lineRule="auto"/>
              <w:ind w:hanging="108"/>
              <w:jc w:val="both"/>
              <w:outlineLvl w:val="1"/>
              <w:rPr>
                <w:sz w:val="28"/>
                <w:szCs w:val="28"/>
                <w:lang w:eastAsia="en-US"/>
              </w:rPr>
            </w:pPr>
            <w:r w:rsidRPr="007D3AD0">
              <w:rPr>
                <w:sz w:val="28"/>
                <w:szCs w:val="28"/>
                <w:lang w:eastAsia="en-US"/>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9D0C89" w:rsidRPr="007D3AD0" w:rsidRDefault="009D0C89" w:rsidP="009D0C89">
            <w:pPr>
              <w:shd w:val="clear" w:color="auto" w:fill="FFFFFF"/>
              <w:autoSpaceDE w:val="0"/>
              <w:autoSpaceDN w:val="0"/>
              <w:adjustRightInd w:val="0"/>
              <w:spacing w:line="276" w:lineRule="auto"/>
              <w:ind w:hanging="108"/>
              <w:jc w:val="both"/>
              <w:outlineLvl w:val="1"/>
              <w:rPr>
                <w:sz w:val="28"/>
                <w:szCs w:val="28"/>
                <w:lang w:eastAsia="en-US"/>
              </w:rPr>
            </w:pPr>
            <w:r w:rsidRPr="007D3AD0">
              <w:rPr>
                <w:sz w:val="28"/>
                <w:szCs w:val="28"/>
                <w:lang w:eastAsia="en-US"/>
              </w:rPr>
              <w:t>-повысится социальный статус педагогов и престиж педагогических профессий.</w:t>
            </w:r>
          </w:p>
          <w:p w:rsidR="009D0C89" w:rsidRPr="007D3AD0" w:rsidRDefault="009D0C89" w:rsidP="009D0C89">
            <w:pPr>
              <w:widowControl w:val="0"/>
              <w:shd w:val="clear" w:color="auto" w:fill="FFFFFF"/>
              <w:autoSpaceDE w:val="0"/>
              <w:autoSpaceDN w:val="0"/>
              <w:adjustRightInd w:val="0"/>
              <w:spacing w:line="276" w:lineRule="auto"/>
              <w:ind w:hanging="108"/>
              <w:jc w:val="both"/>
              <w:rPr>
                <w:sz w:val="28"/>
                <w:szCs w:val="28"/>
              </w:rPr>
            </w:pPr>
            <w:r w:rsidRPr="007D3AD0">
              <w:rPr>
                <w:sz w:val="28"/>
                <w:szCs w:val="28"/>
              </w:rPr>
              <w:t xml:space="preserve"> В количественном выражении:</w:t>
            </w:r>
          </w:p>
          <w:p w:rsidR="009D0C89" w:rsidRPr="007D3AD0" w:rsidRDefault="009D0C89" w:rsidP="009D0C89">
            <w:pPr>
              <w:widowControl w:val="0"/>
              <w:shd w:val="clear" w:color="auto" w:fill="FFFFFF"/>
              <w:autoSpaceDE w:val="0"/>
              <w:autoSpaceDN w:val="0"/>
              <w:adjustRightInd w:val="0"/>
              <w:spacing w:line="276" w:lineRule="auto"/>
              <w:ind w:hanging="108"/>
              <w:jc w:val="both"/>
              <w:rPr>
                <w:spacing w:val="-8"/>
                <w:sz w:val="28"/>
                <w:szCs w:val="28"/>
              </w:rPr>
            </w:pPr>
            <w:r w:rsidRPr="007D3AD0">
              <w:rPr>
                <w:spacing w:val="-8"/>
                <w:sz w:val="28"/>
                <w:szCs w:val="28"/>
              </w:rPr>
              <w:t xml:space="preserve"> -д</w:t>
            </w:r>
            <w:r w:rsidRPr="007D3AD0">
              <w:rPr>
                <w:spacing w:val="-6"/>
                <w:sz w:val="28"/>
                <w:szCs w:val="28"/>
                <w:lang w:eastAsia="en-US"/>
              </w:rPr>
              <w:t xml:space="preserve">оступность дошкольного образования (отношение численности детей 3-7 лет, которым предоставлена возможность </w:t>
            </w:r>
            <w:r w:rsidRPr="007D3AD0">
              <w:rPr>
                <w:spacing w:val="-6"/>
                <w:sz w:val="28"/>
                <w:szCs w:val="28"/>
                <w:lang w:eastAsia="en-US"/>
              </w:rPr>
              <w:lastRenderedPageBreak/>
              <w:t>получать услуги дошкольного образования, к численности детей в возрасте 3-7 лет, скорректированной на численность детей в возрасте 5-7 лет) составит</w:t>
            </w:r>
            <w:r w:rsidRPr="007D3AD0">
              <w:rPr>
                <w:spacing w:val="-8"/>
                <w:sz w:val="28"/>
                <w:szCs w:val="28"/>
              </w:rPr>
              <w:t xml:space="preserve"> 100%;</w:t>
            </w:r>
          </w:p>
          <w:p w:rsidR="009D0C89" w:rsidRPr="007D3AD0" w:rsidRDefault="009D0C89" w:rsidP="009D0C89">
            <w:pPr>
              <w:widowControl w:val="0"/>
              <w:shd w:val="clear" w:color="auto" w:fill="FFFFFF"/>
              <w:autoSpaceDE w:val="0"/>
              <w:autoSpaceDN w:val="0"/>
              <w:adjustRightInd w:val="0"/>
              <w:spacing w:line="276" w:lineRule="auto"/>
              <w:ind w:hanging="108"/>
              <w:jc w:val="both"/>
              <w:rPr>
                <w:spacing w:val="-8"/>
                <w:sz w:val="28"/>
                <w:szCs w:val="28"/>
              </w:rPr>
            </w:pPr>
            <w:r w:rsidRPr="007D3AD0">
              <w:rPr>
                <w:sz w:val="28"/>
                <w:szCs w:val="28"/>
                <w:lang w:eastAsia="en-US"/>
              </w:rPr>
              <w:t xml:space="preserve"> -охват детей программами дошкольного образования составит   74,6%;</w:t>
            </w:r>
          </w:p>
          <w:p w:rsidR="009D0C89" w:rsidRPr="007D3AD0" w:rsidRDefault="009D0C89" w:rsidP="009D0C89">
            <w:pPr>
              <w:shd w:val="clear" w:color="auto" w:fill="FFFFFF"/>
              <w:autoSpaceDE w:val="0"/>
              <w:autoSpaceDN w:val="0"/>
              <w:adjustRightInd w:val="0"/>
              <w:jc w:val="both"/>
              <w:rPr>
                <w:sz w:val="28"/>
                <w:szCs w:val="28"/>
              </w:rPr>
            </w:pPr>
            <w:r w:rsidRPr="007D3AD0">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детская хореографическая школа», «детская театральная школа», «детская цирковая школа», «детская школа художественных ремесел» (далее –детские школы искусств) составит 77%;</w:t>
            </w:r>
          </w:p>
          <w:p w:rsidR="009D0C89" w:rsidRPr="007D3AD0" w:rsidRDefault="009D0C89" w:rsidP="009D0C89">
            <w:pPr>
              <w:widowControl w:val="0"/>
              <w:shd w:val="clear" w:color="auto" w:fill="FFFFFF"/>
              <w:autoSpaceDE w:val="0"/>
              <w:autoSpaceDN w:val="0"/>
              <w:adjustRightInd w:val="0"/>
              <w:spacing w:line="276" w:lineRule="auto"/>
              <w:ind w:hanging="108"/>
              <w:jc w:val="both"/>
              <w:rPr>
                <w:sz w:val="28"/>
                <w:szCs w:val="28"/>
              </w:rPr>
            </w:pPr>
            <w:r w:rsidRPr="007D3AD0">
              <w:rPr>
                <w:sz w:val="28"/>
                <w:szCs w:val="28"/>
              </w:rPr>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составит 5,3%;</w:t>
            </w:r>
          </w:p>
          <w:p w:rsidR="009D0C89" w:rsidRPr="007D3AD0" w:rsidRDefault="009D0C89" w:rsidP="009D0C89">
            <w:pPr>
              <w:shd w:val="clear" w:color="auto" w:fill="FFFFFF"/>
              <w:autoSpaceDE w:val="0"/>
              <w:autoSpaceDN w:val="0"/>
              <w:adjustRightInd w:val="0"/>
              <w:spacing w:line="276" w:lineRule="auto"/>
              <w:jc w:val="both"/>
              <w:rPr>
                <w:sz w:val="28"/>
                <w:szCs w:val="28"/>
                <w:lang w:eastAsia="en-US"/>
              </w:rPr>
            </w:pPr>
            <w:r w:rsidRPr="007D3AD0">
              <w:rPr>
                <w:sz w:val="28"/>
                <w:szCs w:val="28"/>
                <w:lang w:eastAsia="en-US"/>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возраста-50%;</w:t>
            </w:r>
          </w:p>
          <w:p w:rsidR="009D0C89" w:rsidRPr="007D3AD0" w:rsidRDefault="009D0C89" w:rsidP="009D0C89">
            <w:pPr>
              <w:widowControl w:val="0"/>
              <w:shd w:val="clear" w:color="auto" w:fill="FFFFFF"/>
              <w:autoSpaceDE w:val="0"/>
              <w:autoSpaceDN w:val="0"/>
              <w:adjustRightInd w:val="0"/>
              <w:spacing w:line="276" w:lineRule="auto"/>
              <w:ind w:hanging="108"/>
              <w:jc w:val="both"/>
              <w:rPr>
                <w:spacing w:val="-2"/>
                <w:sz w:val="28"/>
                <w:szCs w:val="28"/>
                <w:lang w:eastAsia="en-US"/>
              </w:rPr>
            </w:pPr>
            <w:r w:rsidRPr="007D3AD0">
              <w:rPr>
                <w:spacing w:val="-2"/>
                <w:sz w:val="28"/>
                <w:szCs w:val="28"/>
                <w:lang w:eastAsia="en-US"/>
              </w:rPr>
              <w:t xml:space="preserve">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100%;</w:t>
            </w:r>
          </w:p>
          <w:p w:rsidR="009D0C89" w:rsidRPr="007D3AD0" w:rsidRDefault="009D0C89" w:rsidP="009D0C89">
            <w:pPr>
              <w:shd w:val="clear" w:color="auto" w:fill="FFFFFF"/>
              <w:autoSpaceDE w:val="0"/>
              <w:autoSpaceDN w:val="0"/>
              <w:adjustRightInd w:val="0"/>
              <w:spacing w:line="276" w:lineRule="auto"/>
              <w:jc w:val="both"/>
              <w:rPr>
                <w:sz w:val="28"/>
                <w:szCs w:val="28"/>
                <w:lang w:eastAsia="en-US"/>
              </w:rPr>
            </w:pPr>
            <w:r w:rsidRPr="007D3AD0">
              <w:rPr>
                <w:sz w:val="28"/>
                <w:szCs w:val="28"/>
                <w:lang w:eastAsia="en-US"/>
              </w:rPr>
              <w:t>-доля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помещений-100%;</w:t>
            </w:r>
          </w:p>
          <w:p w:rsidR="009D0C89" w:rsidRPr="007D3AD0" w:rsidRDefault="009D0C89" w:rsidP="009D0C89">
            <w:pPr>
              <w:shd w:val="clear" w:color="auto" w:fill="FFFFFF"/>
              <w:autoSpaceDE w:val="0"/>
              <w:autoSpaceDN w:val="0"/>
              <w:adjustRightInd w:val="0"/>
              <w:spacing w:line="276" w:lineRule="auto"/>
              <w:jc w:val="both"/>
              <w:rPr>
                <w:sz w:val="28"/>
                <w:szCs w:val="28"/>
                <w:lang w:eastAsia="en-US"/>
              </w:rPr>
            </w:pPr>
            <w:r w:rsidRPr="007D3AD0">
              <w:rPr>
                <w:sz w:val="28"/>
                <w:szCs w:val="28"/>
                <w:lang w:eastAsia="en-US"/>
              </w:rPr>
              <w:t xml:space="preserve"> -количество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w:t>
            </w:r>
            <w:r w:rsidRPr="007D3AD0">
              <w:rPr>
                <w:sz w:val="28"/>
                <w:szCs w:val="28"/>
                <w:lang w:eastAsia="en-US"/>
              </w:rPr>
              <w:lastRenderedPageBreak/>
              <w:t>помещениями, у которых возникло и не реализовано по состоянию на конец отчетного года-0 человек;</w:t>
            </w:r>
          </w:p>
          <w:p w:rsidR="009D0C89" w:rsidRPr="007D3AD0" w:rsidRDefault="009D0C89" w:rsidP="009D0C89">
            <w:pPr>
              <w:shd w:val="clear" w:color="auto" w:fill="FFFFFF"/>
              <w:autoSpaceDE w:val="0"/>
              <w:autoSpaceDN w:val="0"/>
              <w:adjustRightInd w:val="0"/>
              <w:spacing w:line="276" w:lineRule="auto"/>
              <w:jc w:val="both"/>
              <w:rPr>
                <w:sz w:val="28"/>
                <w:szCs w:val="28"/>
                <w:lang w:eastAsia="en-US"/>
              </w:rPr>
            </w:pPr>
            <w:r w:rsidRPr="007D3AD0">
              <w:rPr>
                <w:sz w:val="28"/>
                <w:szCs w:val="28"/>
                <w:lang w:eastAsia="en-US"/>
              </w:rPr>
              <w:t xml:space="preserve"> -количество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 -23 человека;</w:t>
            </w:r>
          </w:p>
          <w:p w:rsidR="009D0C89" w:rsidRPr="007D3AD0" w:rsidRDefault="009D0C89" w:rsidP="009D0C89">
            <w:pPr>
              <w:shd w:val="clear" w:color="auto" w:fill="FFFFFF"/>
              <w:autoSpaceDE w:val="0"/>
              <w:autoSpaceDN w:val="0"/>
              <w:adjustRightInd w:val="0"/>
              <w:spacing w:line="276" w:lineRule="auto"/>
              <w:jc w:val="both"/>
              <w:rPr>
                <w:sz w:val="28"/>
                <w:szCs w:val="28"/>
                <w:lang w:eastAsia="en-US"/>
              </w:rPr>
            </w:pPr>
            <w:r w:rsidRPr="007D3AD0">
              <w:rPr>
                <w:sz w:val="28"/>
                <w:szCs w:val="28"/>
                <w:lang w:eastAsia="en-US"/>
              </w:rPr>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детей-100%;</w:t>
            </w:r>
          </w:p>
          <w:p w:rsidR="009D0C89" w:rsidRPr="007D3AD0" w:rsidRDefault="009D0C89" w:rsidP="009D0C89">
            <w:pPr>
              <w:widowControl w:val="0"/>
              <w:shd w:val="clear" w:color="auto" w:fill="FFFFFF"/>
              <w:autoSpaceDE w:val="0"/>
              <w:autoSpaceDN w:val="0"/>
              <w:adjustRightInd w:val="0"/>
              <w:spacing w:line="276" w:lineRule="auto"/>
              <w:ind w:hanging="108"/>
              <w:jc w:val="both"/>
              <w:rPr>
                <w:spacing w:val="-6"/>
                <w:sz w:val="28"/>
                <w:szCs w:val="28"/>
                <w:lang w:eastAsia="en-US"/>
              </w:rPr>
            </w:pPr>
            <w:r w:rsidRPr="007D3AD0">
              <w:rPr>
                <w:spacing w:val="-6"/>
                <w:sz w:val="28"/>
                <w:szCs w:val="28"/>
                <w:lang w:eastAsia="en-US"/>
              </w:rPr>
              <w:t xml:space="preserve">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округе-100%;</w:t>
            </w:r>
          </w:p>
          <w:p w:rsidR="009D0C89" w:rsidRPr="00985085" w:rsidRDefault="009D0C89" w:rsidP="009D0C89">
            <w:pPr>
              <w:widowControl w:val="0"/>
              <w:shd w:val="clear" w:color="auto" w:fill="FFFFFF"/>
              <w:autoSpaceDE w:val="0"/>
              <w:autoSpaceDN w:val="0"/>
              <w:adjustRightInd w:val="0"/>
              <w:spacing w:line="276" w:lineRule="auto"/>
              <w:ind w:hanging="108"/>
              <w:jc w:val="both"/>
              <w:rPr>
                <w:color w:val="FF0000"/>
                <w:sz w:val="28"/>
                <w:szCs w:val="28"/>
                <w:highlight w:val="yellow"/>
                <w:lang w:eastAsia="en-US"/>
              </w:rPr>
            </w:pPr>
            <w:r w:rsidRPr="00985085">
              <w:rPr>
                <w:color w:val="FF0000"/>
                <w:spacing w:val="-6"/>
                <w:sz w:val="28"/>
                <w:szCs w:val="28"/>
                <w:lang w:eastAsia="en-US"/>
              </w:rPr>
              <w:t>-</w:t>
            </w:r>
            <w:r w:rsidRPr="00985085">
              <w:rPr>
                <w:color w:val="FF0000"/>
                <w:sz w:val="28"/>
                <w:szCs w:val="28"/>
                <w:lang w:eastAsia="en-US"/>
              </w:rPr>
              <w:t>количество детей школьного возраста, обеспеченных питанием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- 60 человек.</w:t>
            </w:r>
          </w:p>
        </w:tc>
      </w:tr>
    </w:tbl>
    <w:p w:rsidR="009D0C89" w:rsidRDefault="009D0C89" w:rsidP="009D0C89">
      <w:pPr>
        <w:spacing w:line="276" w:lineRule="auto"/>
        <w:ind w:firstLine="708"/>
        <w:jc w:val="both"/>
        <w:rPr>
          <w:sz w:val="28"/>
          <w:szCs w:val="28"/>
        </w:rPr>
      </w:pPr>
      <w:r>
        <w:rPr>
          <w:sz w:val="28"/>
          <w:szCs w:val="28"/>
        </w:rPr>
        <w:lastRenderedPageBreak/>
        <w:t xml:space="preserve">1.6. </w:t>
      </w:r>
      <w:r w:rsidRPr="000A1B93">
        <w:rPr>
          <w:sz w:val="28"/>
          <w:szCs w:val="28"/>
        </w:rPr>
        <w:t>Внести изменения в раздел 2 «</w:t>
      </w:r>
      <w:r w:rsidRPr="00651BC2">
        <w:rPr>
          <w:b/>
          <w:sz w:val="28"/>
          <w:szCs w:val="28"/>
        </w:rPr>
        <w:t>Приоритеты</w:t>
      </w:r>
      <w:r w:rsidRPr="000A1B93">
        <w:rPr>
          <w:sz w:val="28"/>
          <w:szCs w:val="28"/>
        </w:rPr>
        <w:t xml:space="preserve">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и конечных результатов муниципальной программы, сроков и этапов реализации муниципальной программы» </w:t>
      </w:r>
      <w:r w:rsidRPr="00D94ADA">
        <w:rPr>
          <w:sz w:val="28"/>
          <w:szCs w:val="28"/>
        </w:rPr>
        <w:t>изложить в новой редакции</w:t>
      </w:r>
      <w:r w:rsidRPr="00651BC2">
        <w:rPr>
          <w:sz w:val="28"/>
          <w:szCs w:val="28"/>
        </w:rPr>
        <w:t>:</w:t>
      </w:r>
    </w:p>
    <w:p w:rsidR="009D0C89" w:rsidRPr="00651BC2" w:rsidRDefault="009D0C89" w:rsidP="009D0C89">
      <w:pPr>
        <w:spacing w:line="276" w:lineRule="auto"/>
        <w:ind w:firstLine="709"/>
        <w:jc w:val="both"/>
        <w:rPr>
          <w:sz w:val="28"/>
          <w:szCs w:val="28"/>
        </w:rPr>
      </w:pPr>
      <w:r w:rsidRPr="00651BC2">
        <w:rPr>
          <w:sz w:val="28"/>
          <w:szCs w:val="28"/>
        </w:rPr>
        <w:t>Приоритеты муниципальной политики в соответствующей сфере социально-экономического развития определены в соответствии со следующими документами:</w:t>
      </w:r>
    </w:p>
    <w:p w:rsidR="009D0C89" w:rsidRPr="00651BC2" w:rsidRDefault="009B3DF4" w:rsidP="009D0C89">
      <w:pPr>
        <w:spacing w:line="276" w:lineRule="auto"/>
        <w:ind w:firstLine="480"/>
        <w:jc w:val="both"/>
        <w:textAlignment w:val="baseline"/>
        <w:rPr>
          <w:sz w:val="28"/>
        </w:rPr>
      </w:pPr>
      <w:hyperlink r:id="rId32" w:anchor="7D20K3" w:history="1">
        <w:r w:rsidR="009D0C89" w:rsidRPr="00651BC2">
          <w:rPr>
            <w:sz w:val="28"/>
          </w:rPr>
          <w:t>Указом Президента Российской Федерации от 07.05.2012 N 599 "О мерах по реализации государственной политики в области образования и науки"</w:t>
        </w:r>
      </w:hyperlink>
      <w:r w:rsidR="009D0C89" w:rsidRPr="00651BC2">
        <w:rPr>
          <w:sz w:val="28"/>
        </w:rPr>
        <w:t>;</w:t>
      </w:r>
    </w:p>
    <w:p w:rsidR="009D0C89" w:rsidRPr="00651BC2" w:rsidRDefault="009B3DF4" w:rsidP="009D0C89">
      <w:pPr>
        <w:spacing w:line="276" w:lineRule="auto"/>
        <w:ind w:firstLine="480"/>
        <w:jc w:val="both"/>
        <w:textAlignment w:val="baseline"/>
        <w:rPr>
          <w:sz w:val="28"/>
        </w:rPr>
      </w:pPr>
      <w:hyperlink r:id="rId33" w:anchor="7D20K3" w:history="1">
        <w:r w:rsidR="009D0C89" w:rsidRPr="00651BC2">
          <w:rPr>
            <w:sz w:val="28"/>
          </w:rPr>
          <w:t>Указом Президента Российской Федерации от 28.12.2012 N 1688 "О некоторых мерах по реализации государственной политики в сфере защиты детей-сирот и детей, оставшихся без попечения родителей"</w:t>
        </w:r>
      </w:hyperlink>
      <w:r w:rsidR="009D0C89" w:rsidRPr="00651BC2">
        <w:rPr>
          <w:sz w:val="28"/>
        </w:rPr>
        <w:t>;</w:t>
      </w:r>
    </w:p>
    <w:p w:rsidR="009D0C89" w:rsidRPr="00651BC2" w:rsidRDefault="009D0C89" w:rsidP="009D0C89">
      <w:pPr>
        <w:spacing w:line="276" w:lineRule="auto"/>
        <w:ind w:firstLine="480"/>
        <w:jc w:val="both"/>
        <w:textAlignment w:val="baseline"/>
        <w:rPr>
          <w:bCs/>
          <w:color w:val="000000"/>
          <w:kern w:val="36"/>
          <w:sz w:val="28"/>
          <w:szCs w:val="48"/>
        </w:rPr>
      </w:pPr>
      <w:r w:rsidRPr="00651BC2">
        <w:rPr>
          <w:bCs/>
          <w:color w:val="000000"/>
          <w:kern w:val="36"/>
          <w:sz w:val="28"/>
          <w:szCs w:val="48"/>
        </w:rPr>
        <w:t>Федеральный закон от 06.10.2003 N 131-ФЗ (ред. от 08.08.2024) "Об общих принципах организации местного самоуправления в Российской Федерации" (с изм. и доп., вступ. в силу с 01.09.2024);</w:t>
      </w:r>
    </w:p>
    <w:p w:rsidR="009D0C89" w:rsidRPr="00651BC2" w:rsidRDefault="009D0C89" w:rsidP="009D0C89">
      <w:pPr>
        <w:spacing w:line="276" w:lineRule="auto"/>
        <w:ind w:firstLine="480"/>
        <w:jc w:val="both"/>
        <w:textAlignment w:val="baseline"/>
        <w:rPr>
          <w:rFonts w:ascii="Arial" w:hAnsi="Arial" w:cs="Arial"/>
          <w:b/>
          <w:bCs/>
          <w:color w:val="444444"/>
        </w:rPr>
      </w:pPr>
      <w:r w:rsidRPr="00651BC2">
        <w:rPr>
          <w:color w:val="000000"/>
          <w:sz w:val="28"/>
          <w:szCs w:val="28"/>
        </w:rPr>
        <w:lastRenderedPageBreak/>
        <w:tab/>
        <w:t>Постановление Правительства Кировской области от 15.12.2023 №697- П «Об утверждении государственной программы Кировской области «Развитие образования» (с изм. вступ. в силу с 30.10.3024 №470-П)</w:t>
      </w:r>
    </w:p>
    <w:p w:rsidR="009D0C89" w:rsidRPr="00651BC2" w:rsidRDefault="009D0C89" w:rsidP="009D0C89">
      <w:pPr>
        <w:shd w:val="clear" w:color="auto" w:fill="FFFFFF"/>
        <w:spacing w:line="276" w:lineRule="auto"/>
        <w:ind w:firstLine="480"/>
        <w:jc w:val="both"/>
        <w:outlineLvl w:val="0"/>
        <w:rPr>
          <w:bCs/>
          <w:color w:val="000000"/>
          <w:kern w:val="36"/>
          <w:sz w:val="28"/>
          <w:szCs w:val="28"/>
        </w:rPr>
      </w:pPr>
      <w:r w:rsidRPr="00651BC2">
        <w:rPr>
          <w:sz w:val="28"/>
          <w:szCs w:val="28"/>
          <w:lang w:eastAsia="en-US"/>
        </w:rPr>
        <w:t xml:space="preserve">     В современных условиях образование является фактором экономического роста, повышения эффективности и конкурентоспособности реального сектора экономики, благосостояния и благополучия каждого гражданина. </w:t>
      </w:r>
    </w:p>
    <w:p w:rsidR="009D0C89" w:rsidRPr="00651BC2" w:rsidRDefault="009D0C89" w:rsidP="009D0C89">
      <w:pPr>
        <w:spacing w:line="276" w:lineRule="auto"/>
        <w:ind w:firstLine="708"/>
        <w:jc w:val="both"/>
        <w:rPr>
          <w:sz w:val="28"/>
          <w:szCs w:val="28"/>
          <w:lang w:eastAsia="en-US"/>
        </w:rPr>
      </w:pPr>
      <w:r w:rsidRPr="00651BC2">
        <w:rPr>
          <w:sz w:val="28"/>
          <w:szCs w:val="28"/>
          <w:lang w:eastAsia="en-US"/>
        </w:rPr>
        <w:t xml:space="preserve"> На территории муниципального округа, в соответствии с приоритетами государственной политики области и округа в сфере образования, основными целями муниципальной программы являются:</w:t>
      </w:r>
    </w:p>
    <w:p w:rsidR="009D0C89" w:rsidRPr="00651BC2" w:rsidRDefault="009D0C89" w:rsidP="009D0C89">
      <w:pPr>
        <w:tabs>
          <w:tab w:val="left" w:pos="709"/>
          <w:tab w:val="left" w:pos="851"/>
          <w:tab w:val="left" w:pos="993"/>
        </w:tabs>
        <w:autoSpaceDE w:val="0"/>
        <w:autoSpaceDN w:val="0"/>
        <w:adjustRightInd w:val="0"/>
        <w:spacing w:line="276" w:lineRule="auto"/>
        <w:jc w:val="both"/>
        <w:rPr>
          <w:sz w:val="28"/>
          <w:szCs w:val="28"/>
        </w:rPr>
      </w:pPr>
      <w:r w:rsidRPr="00651BC2">
        <w:rPr>
          <w:sz w:val="28"/>
          <w:szCs w:val="28"/>
        </w:rPr>
        <w:tab/>
        <w:t xml:space="preserve">-обеспечение каждому жителю округа доступности качественного дошкольного образования, соответствующего современным требованиям социально - экономического развития муниципального округа; </w:t>
      </w:r>
    </w:p>
    <w:p w:rsidR="009D0C89" w:rsidRPr="00651BC2" w:rsidRDefault="009D0C89" w:rsidP="009D0C89">
      <w:pPr>
        <w:tabs>
          <w:tab w:val="left" w:pos="709"/>
          <w:tab w:val="left" w:pos="851"/>
        </w:tabs>
        <w:spacing w:line="276" w:lineRule="auto"/>
        <w:ind w:firstLine="708"/>
        <w:jc w:val="both"/>
        <w:rPr>
          <w:sz w:val="28"/>
          <w:szCs w:val="28"/>
          <w:lang w:eastAsia="en-US"/>
        </w:rPr>
      </w:pPr>
      <w:r w:rsidRPr="00651BC2">
        <w:rPr>
          <w:sz w:val="28"/>
          <w:szCs w:val="28"/>
          <w:lang w:eastAsia="en-US"/>
        </w:rPr>
        <w:t>-обеспечение устойчивого развития систем образования, способствующего всестороннему удовлетворению образовательных потребностей жителей Кикнурского муниципального округа;</w:t>
      </w:r>
    </w:p>
    <w:p w:rsidR="009D0C89" w:rsidRPr="00651BC2" w:rsidRDefault="009D0C89" w:rsidP="009D0C89">
      <w:pPr>
        <w:spacing w:line="276" w:lineRule="auto"/>
        <w:ind w:firstLine="708"/>
        <w:jc w:val="both"/>
        <w:rPr>
          <w:sz w:val="28"/>
          <w:szCs w:val="28"/>
          <w:lang w:eastAsia="en-US"/>
        </w:rPr>
      </w:pPr>
      <w:r w:rsidRPr="00651BC2">
        <w:rPr>
          <w:sz w:val="28"/>
          <w:szCs w:val="28"/>
          <w:lang w:eastAsia="en-US"/>
        </w:rPr>
        <w:t>-создание условий для комплексного развития и жизнедеятельности детей-сирот и детей, оставшихся без попечения родителей, лиц из числа детей-сирот и детей, оставшихся без попечения родителей.</w:t>
      </w:r>
    </w:p>
    <w:p w:rsidR="009D0C89" w:rsidRPr="00985085" w:rsidRDefault="009D0C89" w:rsidP="009D0C89">
      <w:pPr>
        <w:spacing w:line="276" w:lineRule="auto"/>
        <w:ind w:firstLine="708"/>
        <w:jc w:val="both"/>
        <w:rPr>
          <w:color w:val="FF0000"/>
          <w:sz w:val="28"/>
          <w:szCs w:val="28"/>
          <w:lang w:eastAsia="en-US"/>
        </w:rPr>
      </w:pPr>
      <w:r w:rsidRPr="00985085">
        <w:rPr>
          <w:color w:val="FF0000"/>
          <w:sz w:val="28"/>
          <w:szCs w:val="28"/>
          <w:lang w:eastAsia="en-US"/>
        </w:rPr>
        <w:t>- обеспечение организации отдыха и оздоровления детей в каникулярное время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p w:rsidR="009D0C89" w:rsidRPr="00651BC2" w:rsidRDefault="009D0C89" w:rsidP="009D0C89">
      <w:pPr>
        <w:spacing w:line="276" w:lineRule="auto"/>
        <w:ind w:firstLine="708"/>
        <w:jc w:val="both"/>
        <w:rPr>
          <w:sz w:val="28"/>
          <w:szCs w:val="28"/>
        </w:rPr>
      </w:pPr>
      <w:r w:rsidRPr="00651BC2">
        <w:rPr>
          <w:sz w:val="28"/>
          <w:szCs w:val="28"/>
        </w:rPr>
        <w:t>Задачами, решаемыми в рамках муниципальной программы являются:</w:t>
      </w:r>
    </w:p>
    <w:p w:rsidR="009D0C89" w:rsidRPr="00651BC2" w:rsidRDefault="009D0C89" w:rsidP="009D0C89">
      <w:pPr>
        <w:spacing w:line="276" w:lineRule="auto"/>
        <w:ind w:firstLine="709"/>
        <w:jc w:val="both"/>
        <w:rPr>
          <w:sz w:val="28"/>
          <w:szCs w:val="28"/>
          <w:lang w:eastAsia="en-US"/>
        </w:rPr>
      </w:pPr>
      <w:r w:rsidRPr="00651BC2">
        <w:rPr>
          <w:sz w:val="28"/>
          <w:szCs w:val="28"/>
        </w:rPr>
        <w:t>1) п</w:t>
      </w:r>
      <w:r w:rsidRPr="00651BC2">
        <w:rPr>
          <w:sz w:val="28"/>
          <w:szCs w:val="28"/>
          <w:lang w:eastAsia="en-US"/>
        </w:rPr>
        <w:t>овышение доступности и качества дошкольного, дополнительного образования, профессиональная подготовка, переподготовка кадров и создание условий, гарантирующих личную безопасность детей и работающего персонала в муниципальных учреждениях образования;</w:t>
      </w:r>
    </w:p>
    <w:p w:rsidR="009D0C89" w:rsidRPr="00651BC2" w:rsidRDefault="009D0C89" w:rsidP="009D0C89">
      <w:pPr>
        <w:tabs>
          <w:tab w:val="left" w:pos="313"/>
        </w:tabs>
        <w:spacing w:line="276" w:lineRule="auto"/>
        <w:ind w:firstLine="567"/>
        <w:jc w:val="both"/>
        <w:rPr>
          <w:sz w:val="28"/>
          <w:szCs w:val="28"/>
          <w:lang w:eastAsia="en-US"/>
        </w:rPr>
      </w:pPr>
      <w:r w:rsidRPr="00651BC2">
        <w:rPr>
          <w:sz w:val="28"/>
          <w:szCs w:val="28"/>
          <w:lang w:eastAsia="en-US"/>
        </w:rPr>
        <w:t>2) организация жизнеобеспечения (содержание и материальное обеспечение), социальная адаптация и интеграция в обществе детей-сирот и детей, оставшихся без попечения родителей, обеспечение доступности качественного образования детям-сиротам и детям, оставшимся без попечения родителей;</w:t>
      </w:r>
    </w:p>
    <w:p w:rsidR="009D0C89" w:rsidRDefault="009D0C89" w:rsidP="009D0C89">
      <w:pPr>
        <w:autoSpaceDE w:val="0"/>
        <w:autoSpaceDN w:val="0"/>
        <w:adjustRightInd w:val="0"/>
        <w:spacing w:line="276" w:lineRule="auto"/>
        <w:ind w:firstLine="426"/>
        <w:jc w:val="both"/>
        <w:rPr>
          <w:sz w:val="28"/>
          <w:szCs w:val="28"/>
          <w:lang w:eastAsia="en-US"/>
        </w:rPr>
      </w:pPr>
      <w:r w:rsidRPr="00651BC2">
        <w:rPr>
          <w:sz w:val="28"/>
          <w:szCs w:val="28"/>
          <w:lang w:eastAsia="en-US"/>
        </w:rPr>
        <w:t xml:space="preserve">  3) стимулирование педагогов к повышению качества работы и непрерывному профессиональному развитию; формирование персонифицированной системы повышения квалификации - привлечение на работу в образовательные организации молодых специалистов;</w:t>
      </w:r>
    </w:p>
    <w:p w:rsidR="009D0C89" w:rsidRPr="00985085" w:rsidRDefault="009D0C89" w:rsidP="009D0C89">
      <w:pPr>
        <w:spacing w:line="276" w:lineRule="auto"/>
        <w:ind w:firstLine="709"/>
        <w:jc w:val="both"/>
        <w:rPr>
          <w:color w:val="FF0000"/>
          <w:sz w:val="28"/>
          <w:szCs w:val="28"/>
          <w:lang w:eastAsia="en-US"/>
        </w:rPr>
      </w:pPr>
      <w:r w:rsidRPr="00985085">
        <w:rPr>
          <w:color w:val="FF0000"/>
          <w:sz w:val="28"/>
          <w:szCs w:val="28"/>
          <w:lang w:eastAsia="en-US"/>
        </w:rPr>
        <w:t>4) создание условии для обеспечения успешного проведения летнего отдыха и оздоровления детей в каникулярное время, с дневным пребыванием.</w:t>
      </w:r>
    </w:p>
    <w:p w:rsidR="009D0C89" w:rsidRPr="00651BC2" w:rsidRDefault="009D0C89" w:rsidP="009D0C89">
      <w:pPr>
        <w:spacing w:line="276" w:lineRule="auto"/>
        <w:ind w:firstLine="709"/>
        <w:jc w:val="both"/>
        <w:rPr>
          <w:sz w:val="28"/>
          <w:szCs w:val="28"/>
          <w:lang w:eastAsia="en-US"/>
        </w:rPr>
      </w:pPr>
      <w:r w:rsidRPr="00651BC2">
        <w:rPr>
          <w:sz w:val="28"/>
          <w:szCs w:val="28"/>
          <w:lang w:eastAsia="en-US"/>
        </w:rPr>
        <w:t xml:space="preserve">Сведение о целевых показателях эффективности реализации муниципальной программы муниципального образования Кикнурский муниципальный округ </w:t>
      </w:r>
      <w:r w:rsidRPr="00651BC2">
        <w:rPr>
          <w:sz w:val="28"/>
          <w:szCs w:val="28"/>
          <w:lang w:eastAsia="en-US"/>
        </w:rPr>
        <w:lastRenderedPageBreak/>
        <w:t xml:space="preserve">«Развитие образования», характеризующими достижение поставленной цели и решение задач муниципальной программы отражены в (приложение №1). </w:t>
      </w:r>
    </w:p>
    <w:p w:rsidR="009D0C89" w:rsidRPr="00651BC2" w:rsidRDefault="009B3DF4" w:rsidP="009D0C89">
      <w:pPr>
        <w:widowControl w:val="0"/>
        <w:autoSpaceDE w:val="0"/>
        <w:autoSpaceDN w:val="0"/>
        <w:adjustRightInd w:val="0"/>
        <w:spacing w:line="276" w:lineRule="auto"/>
        <w:ind w:firstLine="709"/>
        <w:jc w:val="both"/>
        <w:rPr>
          <w:sz w:val="28"/>
          <w:szCs w:val="28"/>
        </w:rPr>
      </w:pPr>
      <w:hyperlink w:anchor="P4299" w:history="1">
        <w:r w:rsidR="009D0C89" w:rsidRPr="00651BC2">
          <w:rPr>
            <w:sz w:val="28"/>
            <w:szCs w:val="28"/>
          </w:rPr>
          <w:t>Методика</w:t>
        </w:r>
      </w:hyperlink>
      <w:r w:rsidR="009D0C89" w:rsidRPr="00651BC2">
        <w:rPr>
          <w:sz w:val="28"/>
          <w:szCs w:val="28"/>
        </w:rPr>
        <w:t xml:space="preserve"> расчета значений целевых показателей эффективности реализации муниципальной программы «Развитие образования»</w:t>
      </w:r>
      <w:r w:rsidR="009D0C89" w:rsidRPr="00651BC2">
        <w:rPr>
          <w:b/>
        </w:rPr>
        <w:t>.</w:t>
      </w:r>
      <w:r w:rsidR="009D0C89" w:rsidRPr="00651BC2">
        <w:rPr>
          <w:rFonts w:cs="Arial"/>
          <w:b/>
        </w:rPr>
        <w:t xml:space="preserve">                      </w:t>
      </w:r>
    </w:p>
    <w:p w:rsidR="009D0C89" w:rsidRPr="00651BC2" w:rsidRDefault="009D0C89" w:rsidP="009D0C89">
      <w:pPr>
        <w:tabs>
          <w:tab w:val="left" w:pos="5895"/>
          <w:tab w:val="left" w:pos="12616"/>
        </w:tabs>
        <w:autoSpaceDE w:val="0"/>
        <w:autoSpaceDN w:val="0"/>
        <w:adjustRightInd w:val="0"/>
        <w:spacing w:line="276" w:lineRule="auto"/>
        <w:ind w:firstLine="284"/>
        <w:jc w:val="both"/>
        <w:rPr>
          <w:bCs/>
          <w:iCs/>
          <w:lang w:eastAsia="en-US"/>
        </w:rPr>
      </w:pPr>
    </w:p>
    <w:p w:rsidR="009D0C89" w:rsidRPr="00651BC2" w:rsidRDefault="009D0C89" w:rsidP="009D0C89">
      <w:pPr>
        <w:spacing w:line="276" w:lineRule="auto"/>
        <w:ind w:firstLine="284"/>
        <w:jc w:val="center"/>
        <w:rPr>
          <w:b/>
          <w:sz w:val="28"/>
          <w:szCs w:val="28"/>
          <w:lang w:eastAsia="en-US"/>
        </w:rPr>
      </w:pPr>
      <w:r>
        <w:rPr>
          <w:b/>
          <w:sz w:val="28"/>
          <w:szCs w:val="28"/>
          <w:lang w:eastAsia="en-US"/>
        </w:rPr>
        <w:t>Методика</w:t>
      </w:r>
      <w:r w:rsidRPr="00651BC2">
        <w:rPr>
          <w:b/>
          <w:sz w:val="28"/>
          <w:szCs w:val="28"/>
          <w:lang w:eastAsia="en-US"/>
        </w:rPr>
        <w:t xml:space="preserve"> расчета значений целевых показателей эффективности</w:t>
      </w:r>
    </w:p>
    <w:p w:rsidR="009D0C89" w:rsidRPr="00651BC2" w:rsidRDefault="009D0C89" w:rsidP="009D0C89">
      <w:pPr>
        <w:spacing w:line="276" w:lineRule="auto"/>
        <w:ind w:firstLine="284"/>
        <w:jc w:val="center"/>
        <w:rPr>
          <w:b/>
          <w:sz w:val="28"/>
          <w:szCs w:val="28"/>
          <w:lang w:eastAsia="en-US"/>
        </w:rPr>
      </w:pPr>
      <w:r w:rsidRPr="00651BC2">
        <w:rPr>
          <w:b/>
          <w:sz w:val="28"/>
          <w:szCs w:val="28"/>
          <w:lang w:eastAsia="en-US"/>
        </w:rPr>
        <w:t>реализации муниципальной программы</w:t>
      </w:r>
    </w:p>
    <w:p w:rsidR="009D0C89" w:rsidRPr="00651BC2" w:rsidRDefault="009D0C89" w:rsidP="009D0C89">
      <w:pPr>
        <w:spacing w:line="276" w:lineRule="auto"/>
        <w:ind w:firstLine="284"/>
        <w:jc w:val="center"/>
        <w:rPr>
          <w:b/>
          <w:sz w:val="28"/>
          <w:szCs w:val="28"/>
          <w:lang w:eastAsia="en-US"/>
        </w:rPr>
      </w:pPr>
      <w:r w:rsidRPr="00651BC2">
        <w:rPr>
          <w:b/>
          <w:sz w:val="28"/>
          <w:szCs w:val="28"/>
          <w:lang w:eastAsia="en-US"/>
        </w:rPr>
        <w:t xml:space="preserve"> «Развитие образования» </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7"/>
        <w:gridCol w:w="709"/>
        <w:gridCol w:w="4423"/>
      </w:tblGrid>
      <w:tr w:rsidR="009D0C89" w:rsidRPr="00651BC2" w:rsidTr="00A3744D">
        <w:trPr>
          <w:trHeight w:val="703"/>
        </w:trPr>
        <w:tc>
          <w:tcPr>
            <w:tcW w:w="568" w:type="dxa"/>
            <w:tcBorders>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t>№</w:t>
            </w:r>
          </w:p>
          <w:p w:rsidR="009D0C89" w:rsidRPr="00651BC2" w:rsidRDefault="009D0C89" w:rsidP="009D0C89">
            <w:pPr>
              <w:spacing w:line="276" w:lineRule="auto"/>
              <w:jc w:val="both"/>
              <w:rPr>
                <w:rFonts w:eastAsia="Calibri"/>
                <w:lang w:eastAsia="en-US"/>
              </w:rPr>
            </w:pPr>
            <w:r w:rsidRPr="00651BC2">
              <w:rPr>
                <w:rFonts w:eastAsia="Calibri"/>
                <w:lang w:eastAsia="en-US"/>
              </w:rPr>
              <w:t>п/п</w:t>
            </w:r>
          </w:p>
        </w:tc>
        <w:tc>
          <w:tcPr>
            <w:tcW w:w="4677" w:type="dxa"/>
            <w:tcBorders>
              <w:bottom w:val="single" w:sz="4" w:space="0" w:color="auto"/>
            </w:tcBorders>
            <w:shd w:val="clear" w:color="auto" w:fill="auto"/>
          </w:tcPr>
          <w:p w:rsidR="009D0C89" w:rsidRPr="00651BC2" w:rsidRDefault="009D0C89" w:rsidP="009D0C89">
            <w:pPr>
              <w:spacing w:line="276" w:lineRule="auto"/>
              <w:ind w:firstLine="284"/>
              <w:jc w:val="both"/>
              <w:rPr>
                <w:rFonts w:eastAsia="Calibri"/>
                <w:lang w:eastAsia="en-US"/>
              </w:rPr>
            </w:pPr>
            <w:r w:rsidRPr="00651BC2">
              <w:rPr>
                <w:rFonts w:eastAsia="Calibri"/>
                <w:lang w:eastAsia="en-US"/>
              </w:rPr>
              <w:t>Наименование муниципальной программы, подпрограммы, отдельного мероприятия, проекта, показателя</w:t>
            </w:r>
          </w:p>
        </w:tc>
        <w:tc>
          <w:tcPr>
            <w:tcW w:w="709" w:type="dxa"/>
            <w:tcBorders>
              <w:bottom w:val="single" w:sz="4" w:space="0" w:color="auto"/>
            </w:tcBorders>
            <w:shd w:val="clear" w:color="auto" w:fill="auto"/>
          </w:tcPr>
          <w:p w:rsidR="009D0C89" w:rsidRPr="00651BC2" w:rsidRDefault="009D0C89" w:rsidP="009D0C89">
            <w:pPr>
              <w:spacing w:line="276" w:lineRule="auto"/>
              <w:jc w:val="center"/>
              <w:rPr>
                <w:rFonts w:eastAsia="Calibri"/>
                <w:lang w:eastAsia="en-US"/>
              </w:rPr>
            </w:pPr>
            <w:r w:rsidRPr="00651BC2">
              <w:rPr>
                <w:rFonts w:eastAsia="Calibri"/>
                <w:sz w:val="18"/>
                <w:lang w:eastAsia="en-US"/>
              </w:rPr>
              <w:t>Единица измерения</w:t>
            </w:r>
          </w:p>
        </w:tc>
        <w:tc>
          <w:tcPr>
            <w:tcW w:w="4423" w:type="dxa"/>
            <w:tcBorders>
              <w:bottom w:val="single" w:sz="4" w:space="0" w:color="auto"/>
            </w:tcBorders>
            <w:shd w:val="clear" w:color="auto" w:fill="auto"/>
          </w:tcPr>
          <w:p w:rsidR="009D0C89" w:rsidRPr="00651BC2" w:rsidRDefault="009D0C89" w:rsidP="009D0C89">
            <w:pPr>
              <w:spacing w:line="276" w:lineRule="auto"/>
              <w:ind w:firstLine="284"/>
              <w:jc w:val="center"/>
              <w:rPr>
                <w:rFonts w:eastAsia="Calibri"/>
                <w:lang w:eastAsia="en-US"/>
              </w:rPr>
            </w:pPr>
            <w:r w:rsidRPr="00651BC2">
              <w:rPr>
                <w:rFonts w:eastAsia="Calibri"/>
                <w:lang w:eastAsia="en-US"/>
              </w:rPr>
              <w:t>Методика расчета значения показателя, источник получения информации</w:t>
            </w:r>
          </w:p>
        </w:tc>
      </w:tr>
      <w:tr w:rsidR="009D0C89" w:rsidRPr="00651BC2" w:rsidTr="00A3744D">
        <w:trPr>
          <w:trHeight w:val="2638"/>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t>1</w:t>
            </w:r>
          </w:p>
        </w:tc>
        <w:tc>
          <w:tcPr>
            <w:tcW w:w="4677"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284"/>
              <w:jc w:val="both"/>
              <w:rPr>
                <w:rFonts w:eastAsia="Calibri"/>
                <w:lang w:eastAsia="en-US"/>
              </w:rPr>
            </w:pPr>
            <w:r w:rsidRPr="00651BC2">
              <w:rPr>
                <w:rFonts w:eastAsia="Calibri"/>
                <w:szCs w:val="2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176"/>
              <w:jc w:val="both"/>
              <w:rPr>
                <w:rFonts w:eastAsia="Calibri"/>
                <w:sz w:val="22"/>
                <w:lang w:eastAsia="en-US"/>
              </w:rPr>
            </w:pPr>
            <w:r w:rsidRPr="00651BC2">
              <w:rPr>
                <w:rFonts w:eastAsia="Calibri"/>
                <w:sz w:val="22"/>
                <w:lang w:eastAsia="en-US"/>
              </w:rPr>
              <w:t>%</w:t>
            </w:r>
          </w:p>
        </w:tc>
        <w:tc>
          <w:tcPr>
            <w:tcW w:w="4423" w:type="dxa"/>
            <w:tcBorders>
              <w:top w:val="single" w:sz="4" w:space="0" w:color="auto"/>
              <w:bottom w:val="single" w:sz="4" w:space="0" w:color="auto"/>
            </w:tcBorders>
            <w:shd w:val="clear" w:color="auto" w:fill="auto"/>
          </w:tcPr>
          <w:p w:rsidR="009D0C89" w:rsidRPr="00651BC2" w:rsidRDefault="009D0C89" w:rsidP="009D0C89">
            <w:pPr>
              <w:tabs>
                <w:tab w:val="left" w:pos="313"/>
              </w:tabs>
              <w:spacing w:line="276" w:lineRule="auto"/>
              <w:jc w:val="center"/>
              <w:rPr>
                <w:rFonts w:eastAsia="Calibri"/>
                <w:sz w:val="22"/>
                <w:szCs w:val="28"/>
              </w:rPr>
            </w:pPr>
            <w:r w:rsidRPr="00651BC2">
              <w:rPr>
                <w:sz w:val="22"/>
                <w:szCs w:val="28"/>
                <w:lang w:val="en-US"/>
              </w:rPr>
              <w:fldChar w:fldCharType="begin"/>
            </w:r>
            <w:r w:rsidRPr="00651BC2">
              <w:rPr>
                <w:sz w:val="22"/>
                <w:szCs w:val="28"/>
              </w:rPr>
              <w:instrText xml:space="preserve"> </w:instrText>
            </w:r>
            <w:r w:rsidRPr="00651BC2">
              <w:rPr>
                <w:sz w:val="22"/>
                <w:szCs w:val="28"/>
                <w:lang w:val="en-US"/>
              </w:rPr>
              <w:instrText>QUOTE</w:instrText>
            </w:r>
            <w:r w:rsidRPr="00651BC2">
              <w:rPr>
                <w:sz w:val="22"/>
                <w:szCs w:val="28"/>
              </w:rPr>
              <w:instrText xml:space="preserve"> </w:instrText>
            </w:r>
            <w:r w:rsidR="009B3DF4">
              <w:rPr>
                <w:rFonts w:ascii="Calibri" w:eastAsia="Calibri" w:hAnsi="Calibri"/>
                <w:position w:val="-8"/>
                <w:sz w:val="22"/>
                <w:szCs w:val="22"/>
                <w:lang w:eastAsia="en-US"/>
              </w:rPr>
              <w:pict>
                <v:shape id="_x0000_i1027" type="#_x0000_t75" style="width:11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stylePaneFormatFilter w:val=&quot;3F01&quot;/&gt;&lt;w:defaultTabStop w:val=&quot;708&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0178&quot;/&gt;&lt;wsp:rsid wsp:val=&quot;0001175F&quot;/&gt;&lt;wsp:rsid wsp:val=&quot;00017D13&quot;/&gt;&lt;wsp:rsid wsp:val=&quot;00023094&quot;/&gt;&lt;wsp:rsid wsp:val=&quot;00030A60&quot;/&gt;&lt;wsp:rsid wsp:val=&quot;0005601E&quot;/&gt;&lt;wsp:rsid wsp:val=&quot;00072268&quot;/&gt;&lt;wsp:rsid wsp:val=&quot;00080CE7&quot;/&gt;&lt;wsp:rsid wsp:val=&quot;000A077C&quot;/&gt;&lt;wsp:rsid wsp:val=&quot;000A32BA&quot;/&gt;&lt;wsp:rsid wsp:val=&quot;000B7284&quot;/&gt;&lt;wsp:rsid wsp:val=&quot;000D7A0B&quot;/&gt;&lt;wsp:rsid wsp:val=&quot;000E1291&quot;/&gt;&lt;wsp:rsid wsp:val=&quot;000F7783&quot;/&gt;&lt;wsp:rsid wsp:val=&quot;001001C5&quot;/&gt;&lt;wsp:rsid wsp:val=&quot;00121934&quot;/&gt;&lt;wsp:rsid wsp:val=&quot;00121B4D&quot;/&gt;&lt;wsp:rsid wsp:val=&quot;00123EC7&quot;/&gt;&lt;wsp:rsid wsp:val=&quot;00124B3D&quot;/&gt;&lt;wsp:rsid wsp:val=&quot;00130A27&quot;/&gt;&lt;wsp:rsid wsp:val=&quot;00140E52&quot;/&gt;&lt;wsp:rsid wsp:val=&quot;00145406&quot;/&gt;&lt;wsp:rsid wsp:val=&quot;00171EE0&quot;/&gt;&lt;wsp:rsid wsp:val=&quot;00173A8F&quot;/&gt;&lt;wsp:rsid wsp:val=&quot;0017441C&quot;/&gt;&lt;wsp:rsid wsp:val=&quot;00176956&quot;/&gt;&lt;wsp:rsid wsp:val=&quot;00177EE9&quot;/&gt;&lt;wsp:rsid wsp:val=&quot;00181695&quot;/&gt;&lt;wsp:rsid wsp:val=&quot;0018195D&quot;/&gt;&lt;wsp:rsid wsp:val=&quot;0019583E&quot;/&gt;&lt;wsp:rsid wsp:val=&quot;00197A4C&quot;/&gt;&lt;wsp:rsid wsp:val=&quot;001A3856&quot;/&gt;&lt;wsp:rsid wsp:val=&quot;001A5FC8&quot;/&gt;&lt;wsp:rsid wsp:val=&quot;001A6506&quot;/&gt;&lt;wsp:rsid wsp:val=&quot;001B4310&quot;/&gt;&lt;wsp:rsid wsp:val=&quot;001E6AA9&quot;/&gt;&lt;wsp:rsid wsp:val=&quot;001F3346&quot;/&gt;&lt;wsp:rsid wsp:val=&quot;001F5B29&quot;/&gt;&lt;wsp:rsid wsp:val=&quot;00225957&quot;/&gt;&lt;wsp:rsid wsp:val=&quot;002371CE&quot;/&gt;&lt;wsp:rsid wsp:val=&quot;002456CB&quot;/&gt;&lt;wsp:rsid wsp:val=&quot;00247E2D&quot;/&gt;&lt;wsp:rsid wsp:val=&quot;002526CA&quot;/&gt;&lt;wsp:rsid wsp:val=&quot;00256424&quot;/&gt;&lt;wsp:rsid wsp:val=&quot;002601F9&quot;/&gt;&lt;wsp:rsid wsp:val=&quot;0028180C&quot;/&gt;&lt;wsp:rsid wsp:val=&quot;002A2B79&quot;/&gt;&lt;wsp:rsid wsp:val=&quot;002A35A7&quot;/&gt;&lt;wsp:rsid wsp:val=&quot;002C301D&quot;/&gt;&lt;wsp:rsid wsp:val=&quot;002C35DB&quot;/&gt;&lt;wsp:rsid wsp:val=&quot;002F4663&quot;/&gt;&lt;wsp:rsid wsp:val=&quot;00303EC6&quot;/&gt;&lt;wsp:rsid wsp:val=&quot;003078FA&quot;/&gt;&lt;wsp:rsid wsp:val=&quot;00312893&quot;/&gt;&lt;wsp:rsid wsp:val=&quot;003167C9&quot;/&gt;&lt;wsp:rsid wsp:val=&quot;0033265E&quot;/&gt;&lt;wsp:rsid wsp:val=&quot;00336102&quot;/&gt;&lt;wsp:rsid wsp:val=&quot;003432DA&quot;/&gt;&lt;wsp:rsid wsp:val=&quot;00344B9E&quot;/&gt;&lt;wsp:rsid wsp:val=&quot;00356C5F&quot;/&gt;&lt;wsp:rsid wsp:val=&quot;00362DE0&quot;/&gt;&lt;wsp:rsid wsp:val=&quot;00363540&quot;/&gt;&lt;wsp:rsid wsp:val=&quot;00364E13&quot;/&gt;&lt;wsp:rsid wsp:val=&quot;00371051&quot;/&gt;&lt;wsp:rsid wsp:val=&quot;00373742&quot;/&gt;&lt;wsp:rsid wsp:val=&quot;00374C29&quot;/&gt;&lt;wsp:rsid wsp:val=&quot;00390178&quot;/&gt;&lt;wsp:rsid wsp:val=&quot;00394FA5&quot;/&gt;&lt;wsp:rsid wsp:val=&quot;003D6A36&quot;/&gt;&lt;wsp:rsid wsp:val=&quot;003F17AF&quot;/&gt;&lt;wsp:rsid wsp:val=&quot;003F562A&quot;/&gt;&lt;wsp:rsid wsp:val=&quot;00433F48&quot;/&gt;&lt;wsp:rsid wsp:val=&quot;00442C1E&quot;/&gt;&lt;wsp:rsid wsp:val=&quot;00450331&quot;/&gt;&lt;wsp:rsid wsp:val=&quot;004613F8&quot;/&gt;&lt;wsp:rsid wsp:val=&quot;0046317B&quot;/&gt;&lt;wsp:rsid wsp:val=&quot;00465375&quot;/&gt;&lt;wsp:rsid wsp:val=&quot;0049011E&quot;/&gt;&lt;wsp:rsid wsp:val=&quot;004B059B&quot;/&gt;&lt;wsp:rsid wsp:val=&quot;004C0C84&quot;/&gt;&lt;wsp:rsid wsp:val=&quot;004C428E&quot;/&gt;&lt;wsp:rsid wsp:val=&quot;004C7D02&quot;/&gt;&lt;wsp:rsid wsp:val=&quot;004D326F&quot;/&gt;&lt;wsp:rsid wsp:val=&quot;004D4792&quot;/&gt;&lt;wsp:rsid wsp:val=&quot;004F0C7C&quot;/&gt;&lt;wsp:rsid wsp:val=&quot;0050028B&quot;/&gt;&lt;wsp:rsid wsp:val=&quot;00500408&quot;/&gt;&lt;wsp:rsid wsp:val=&quot;00500D99&quot;/&gt;&lt;wsp:rsid wsp:val=&quot;005020C4&quot;/&gt;&lt;wsp:rsid wsp:val=&quot;005027BE&quot;/&gt;&lt;wsp:rsid wsp:val=&quot;00513B2A&quot;/&gt;&lt;wsp:rsid wsp:val=&quot;00524211&quot;/&gt;&lt;wsp:rsid wsp:val=&quot;00531C31&quot;/&gt;&lt;wsp:rsid wsp:val=&quot;00537136&quot;/&gt;&lt;wsp:rsid wsp:val=&quot;00572A08&quot;/&gt;&lt;wsp:rsid wsp:val=&quot;0058043A&quot;/&gt;&lt;wsp:rsid wsp:val=&quot;00580998&quot;/&gt;&lt;wsp:rsid wsp:val=&quot;00582B7C&quot;/&gt;&lt;wsp:rsid wsp:val=&quot;005978F1&quot;/&gt;&lt;wsp:rsid wsp:val=&quot;005A4457&quot;/&gt;&lt;wsp:rsid wsp:val=&quot;005B769C&quot;/&gt;&lt;wsp:rsid wsp:val=&quot;005B7A71&quot;/&gt;&lt;wsp:rsid wsp:val=&quot;005C5994&quot;/&gt;&lt;wsp:rsid wsp:val=&quot;005D05AE&quot;/&gt;&lt;wsp:rsid wsp:val=&quot;005E36E6&quot;/&gt;&lt;wsp:rsid wsp:val=&quot;00606B73&quot;/&gt;&lt;wsp:rsid wsp:val=&quot;00610172&quot;/&gt;&lt;wsp:rsid wsp:val=&quot;006134F6&quot;/&gt;&lt;wsp:rsid wsp:val=&quot;0064447D&quot;/&gt;&lt;wsp:rsid wsp:val=&quot;006A4A8E&quot;/&gt;&lt;wsp:rsid wsp:val=&quot;006C1358&quot;/&gt;&lt;wsp:rsid wsp:val=&quot;006E26A2&quot;/&gt;&lt;wsp:rsid wsp:val=&quot;006E5BED&quot;/&gt;&lt;wsp:rsid wsp:val=&quot;00723A05&quot;/&gt;&lt;wsp:rsid wsp:val=&quot;007334FB&quot;/&gt;&lt;wsp:rsid wsp:val=&quot;0074366C&quot;/&gt;&lt;wsp:rsid wsp:val=&quot;00744074&quot;/&gt;&lt;wsp:rsid wsp:val=&quot;0074630A&quot;/&gt;&lt;wsp:rsid wsp:val=&quot;0076631C&quot;/&gt;&lt;wsp:rsid wsp:val=&quot;007724DB&quot;/&gt;&lt;wsp:rsid wsp:val=&quot;007763A7&quot;/&gt;&lt;wsp:rsid wsp:val=&quot;007847D7&quot;/&gt;&lt;wsp:rsid wsp:val=&quot;007852AA&quot;/&gt;&lt;wsp:rsid wsp:val=&quot;007879C2&quot;/&gt;&lt;wsp:rsid wsp:val=&quot;007946C1&quot;/&gt;&lt;wsp:rsid wsp:val=&quot;007A4C7C&quot;/&gt;&lt;wsp:rsid wsp:val=&quot;007B276E&quot;/&gt;&lt;wsp:rsid wsp:val=&quot;007B36FF&quot;/&gt;&lt;wsp:rsid wsp:val=&quot;007C31B0&quot;/&gt;&lt;wsp:rsid wsp:val=&quot;007E0A48&quot;/&gt;&lt;wsp:rsid wsp:val=&quot;007F2CCF&quot;/&gt;&lt;wsp:rsid wsp:val=&quot;008030F0&quot;/&gt;&lt;wsp:rsid wsp:val=&quot;008220CC&quot;/&gt;&lt;wsp:rsid wsp:val=&quot;008264A3&quot;/&gt;&lt;wsp:rsid wsp:val=&quot;0083064F&quot;/&gt;&lt;wsp:rsid wsp:val=&quot;0083709D&quot;/&gt;&lt;wsp:rsid wsp:val=&quot;00842756&quot;/&gt;&lt;wsp:rsid wsp:val=&quot;008812C5&quot;/&gt;&lt;wsp:rsid wsp:val=&quot;008912DB&quot;/&gt;&lt;wsp:rsid wsp:val=&quot;008A1E0F&quot;/&gt;&lt;wsp:rsid wsp:val=&quot;008A592B&quot;/&gt;&lt;wsp:rsid wsp:val=&quot;008B2BFC&quot;/&gt;&lt;wsp:rsid wsp:val=&quot;008C29C3&quot;/&gt;&lt;wsp:rsid wsp:val=&quot;008D00E0&quot;/&gt;&lt;wsp:rsid wsp:val=&quot;008F2391&quot;/&gt;&lt;wsp:rsid wsp:val=&quot;00904664&quot;/&gt;&lt;wsp:rsid wsp:val=&quot;00916AEA&quot;/&gt;&lt;wsp:rsid wsp:val=&quot;00916EDF&quot;/&gt;&lt;wsp:rsid wsp:val=&quot;009243E9&quot;/&gt;&lt;wsp:rsid wsp:val=&quot;00931A00&quot;/&gt;&lt;wsp:rsid wsp:val=&quot;0093285F&quot;/&gt;&lt;wsp:rsid wsp:val=&quot;00952592&quot;/&gt;&lt;wsp:rsid wsp:val=&quot;0095428F&quot;/&gt;&lt;wsp:rsid wsp:val=&quot;009A1DE0&quot;/&gt;&lt;wsp:rsid wsp:val=&quot;009A7BE7&quot;/&gt;&lt;wsp:rsid wsp:val=&quot;009B40BC&quot;/&gt;&lt;wsp:rsid wsp:val=&quot;009B79A8&quot;/&gt;&lt;wsp:rsid wsp:val=&quot;009F6FAB&quot;/&gt;&lt;wsp:rsid wsp:val=&quot;00A24A69&quot;/&gt;&lt;wsp:rsid wsp:val=&quot;00A52024&quot;/&gt;&lt;wsp:rsid wsp:val=&quot;00A5401E&quot;/&gt;&lt;wsp:rsid wsp:val=&quot;00A5464C&quot;/&gt;&lt;wsp:rsid wsp:val=&quot;00A7278D&quot;/&gt;&lt;wsp:rsid wsp:val=&quot;00A85398&quot;/&gt;&lt;wsp:rsid wsp:val=&quot;00A86EE4&quot;/&gt;&lt;wsp:rsid wsp:val=&quot;00AA51AA&quot;/&gt;&lt;wsp:rsid wsp:val=&quot;00AA6865&quot;/&gt;&lt;wsp:rsid wsp:val=&quot;00AB0972&quot;/&gt;&lt;wsp:rsid wsp:val=&quot;00AC3265&quot;/&gt;&lt;wsp:rsid wsp:val=&quot;00AC5DB2&quot;/&gt;&lt;wsp:rsid wsp:val=&quot;00AF2EE5&quot;/&gt;&lt;wsp:rsid wsp:val=&quot;00B02F71&quot;/&gt;&lt;wsp:rsid wsp:val=&quot;00B22B17&quot;/&gt;&lt;wsp:rsid wsp:val=&quot;00B343DB&quot;/&gt;&lt;wsp:rsid wsp:val=&quot;00B37C47&quot;/&gt;&lt;wsp:rsid wsp:val=&quot;00B478A7&quot;/&gt;&lt;wsp:rsid wsp:val=&quot;00B54273&quot;/&gt;&lt;wsp:rsid wsp:val=&quot;00B8018F&quot;/&gt;&lt;wsp:rsid wsp:val=&quot;00B85797&quot;/&gt;&lt;wsp:rsid wsp:val=&quot;00B86458&quot;/&gt;&lt;wsp:rsid wsp:val=&quot;00BA7908&quot;/&gt;&lt;wsp:rsid wsp:val=&quot;00BB27A1&quot;/&gt;&lt;wsp:rsid wsp:val=&quot;00BB3E6C&quot;/&gt;&lt;wsp:rsid wsp:val=&quot;00BB5AA1&quot;/&gt;&lt;wsp:rsid wsp:val=&quot;00BD70BE&quot;/&gt;&lt;wsp:rsid wsp:val=&quot;00BE19C1&quot;/&gt;&lt;wsp:rsid wsp:val=&quot;00BE29A6&quot;/&gt;&lt;wsp:rsid wsp:val=&quot;00BF4DF0&quot;/&gt;&lt;wsp:rsid wsp:val=&quot;00C053DD&quot;/&gt;&lt;wsp:rsid wsp:val=&quot;00C5271D&quot;/&gt;&lt;wsp:rsid wsp:val=&quot;00C74941&quot;/&gt;&lt;wsp:rsid wsp:val=&quot;00CA0B25&quot;/&gt;&lt;wsp:rsid wsp:val=&quot;00CA552C&quot;/&gt;&lt;wsp:rsid wsp:val=&quot;00CB4D5E&quot;/&gt;&lt;wsp:rsid wsp:val=&quot;00CB75C4&quot;/&gt;&lt;wsp:rsid wsp:val=&quot;00CC6F7C&quot;/&gt;&lt;wsp:rsid wsp:val=&quot;00CD6A1C&quot;/&gt;&lt;wsp:rsid wsp:val=&quot;00CD6BBF&quot;/&gt;&lt;wsp:rsid wsp:val=&quot;00D10AEC&quot;/&gt;&lt;wsp:rsid wsp:val=&quot;00D12C43&quot;/&gt;&lt;wsp:rsid wsp:val=&quot;00D15911&quot;/&gt;&lt;wsp:rsid wsp:val=&quot;00D310C9&quot;/&gt;&lt;wsp:rsid wsp:val=&quot;00D32CFF&quot;/&gt;&lt;wsp:rsid wsp:val=&quot;00D37A84&quot;/&gt;&lt;wsp:rsid wsp:val=&quot;00D5684A&quot;/&gt;&lt;wsp:rsid wsp:val=&quot;00D614ED&quot;/&gt;&lt;wsp:rsid wsp:val=&quot;00D7336E&quot;/&gt;&lt;wsp:rsid wsp:val=&quot;00D838E6&quot;/&gt;&lt;wsp:rsid wsp:val=&quot;00DB0D3D&quot;/&gt;&lt;wsp:rsid wsp:val=&quot;00DB2786&quot;/&gt;&lt;wsp:rsid wsp:val=&quot;00DC0384&quot;/&gt;&lt;wsp:rsid wsp:val=&quot;00DC0EC2&quot;/&gt;&lt;wsp:rsid wsp:val=&quot;00DC2980&quot;/&gt;&lt;wsp:rsid wsp:val=&quot;00DC63B4&quot;/&gt;&lt;wsp:rsid wsp:val=&quot;00DC704A&quot;/&gt;&lt;wsp:rsid wsp:val=&quot;00DC7C9D&quot;/&gt;&lt;wsp:rsid wsp:val=&quot;00DD1D26&quot;/&gt;&lt;wsp:rsid wsp:val=&quot;00DD59C3&quot;/&gt;&lt;wsp:rsid wsp:val=&quot;00DE5BC5&quot;/&gt;&lt;wsp:rsid wsp:val=&quot;00E04C02&quot;/&gt;&lt;wsp:rsid wsp:val=&quot;00E1609A&quot;/&gt;&lt;wsp:rsid wsp:val=&quot;00E238E6&quot;/&gt;&lt;wsp:rsid wsp:val=&quot;00E25F8F&quot;/&gt;&lt;wsp:rsid wsp:val=&quot;00E5445F&quot;/&gt;&lt;wsp:rsid wsp:val=&quot;00E67697&quot;/&gt;&lt;wsp:rsid wsp:val=&quot;00E853AD&quot;/&gt;&lt;wsp:rsid wsp:val=&quot;00E919A4&quot;/&gt;&lt;wsp:rsid wsp:val=&quot;00EA0DD2&quot;/&gt;&lt;wsp:rsid wsp:val=&quot;00EB52C9&quot;/&gt;&lt;wsp:rsid wsp:val=&quot;00EB5A8F&quot;/&gt;&lt;wsp:rsid wsp:val=&quot;00EB6FBA&quot;/&gt;&lt;wsp:rsid wsp:val=&quot;00EC4126&quot;/&gt;&lt;wsp:rsid wsp:val=&quot;00EC691B&quot;/&gt;&lt;wsp:rsid wsp:val=&quot;00EF7661&quot;/&gt;&lt;wsp:rsid wsp:val=&quot;00F03FF5&quot;/&gt;&lt;wsp:rsid wsp:val=&quot;00F54EAA&quot;/&gt;&lt;wsp:rsid wsp:val=&quot;00F73707&quot;/&gt;&lt;wsp:rsid wsp:val=&quot;00FA178E&quot;/&gt;&lt;wsp:rsid wsp:val=&quot;00FB3E04&quot;/&gt;&lt;wsp:rsid wsp:val=&quot;00FB67C6&quot;/&gt;&lt;wsp:rsid wsp:val=&quot;00FD3AD9&quot;/&gt;&lt;wsp:rsid wsp:val=&quot;00FD6790&quot;/&gt;&lt;wsp:rsid wsp:val=&quot;00FF030F&quot;/&gt;&lt;wsp:rsid wsp:val=&quot;00FF08A3&quot;/&gt;&lt;/wsp:rsids&gt;&lt;/w:docPr&gt;&lt;w:body&gt;&lt;wx:sect&gt;&lt;w:p wsp:rsidR=&quot;00000000&quot; wsp:rsidRDefault=&quot;0050028B&quot; wsp:rsidP=&quot;0050028B&quot;&gt;&lt;m:oMathPara&gt;&lt;m:oMath&gt;&lt;m:f&gt;&lt;m:fPr&gt;&lt;m:type m:val=&quot;lin&quot;/&gt;&lt;m:ctrlPr&gt;&lt;w:rPr&gt;&lt;w:rFonts w:ascii=&quot;Cambria Math&quot; w:h-ansi=&quot;Cambria Math&quot;/&gt;&lt;wx:font wx:val=&quot;Cambria Math&quot;/&gt;&lt;w:sz w:val=&quot;28&quot;/&gt;&lt;w:sz-cs w:val=&quot;28&quot;/&gt;&lt;/w:rPr&gt;&lt;/m:ctrlPr&gt;&lt;/m:fPr&gt;&lt;m:num&gt;&lt;m:sSubSup&gt;&lt;m:sSubSupPr&gt;&lt;m:ctrlPr&gt;&lt;w:rPr&gt;&lt;w:rFonts w:ascii=&quot;Cambria Math&quot; w:h-ansi=&quot;Cambria Math&quot;/&gt;&lt;wx:font wx:val=&quot;Cambria Math&quot;/&gt;&lt;w:sz w:val=&quot;28&quot;/&gt;&lt;w:sz-cs w:val=&quot;28&quot;/&gt;&lt;/w:rPr&gt;&lt;/m:ctrlPr&gt;&lt;/m:sSubSup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Рї&lt;/m:t&gt;&lt;/m:r&gt;&lt;/m:sup&gt;&lt;/m:sSubSup&gt;&lt;/m:num&gt;&lt;m:den&gt;&lt;m:d&gt;&lt;m:dPr&gt;&lt;m:endChr m:val=&quot;&quot;/&gt;&lt;m:ctrlPr&gt;&lt;w:rPr&gt;&lt;w:rFonts w:ascii=&quot;Cambria Math&quot; w:h-ansi=&quot;Cambria Math&quot;/&gt;&lt;wx:font wx:val=&quot;Cambria Math&quot;/&gt;&lt;w:sz w:val=&quot;28&quot;/&gt;&lt;w:sz-cs w:val=&quot;28&quot;/&gt;&lt;/w:rPr&gt;&lt;/m:ctrlPr&gt;&lt;/m:dPr&gt;&lt;m:e&gt;&lt;m:sSubSup&gt;&lt;m:sSubSupPr&gt;&lt;m:ctrlPr&gt;&lt;w:rPr&gt;&lt;w:rFonts w:ascii=&quot;Cambria Math&quot; w:h-ansi=&quot;Cambria Math&quot;/&gt;&lt;wx:font wx:val=&quot;Cambria Math&quot;/&gt;&lt;w:sz w:val=&quot;28&quot;/&gt;&lt;w:sz-cs w:val=&quot;28&quot;/&gt;&lt;/w:rPr&gt;&lt;/m:ctrlPr&gt;&lt;/m:sSubSup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Рї&lt;/m:t&gt;&lt;/m:r&gt;&lt;/m:sup&gt;&lt;/m:sSubSup&gt;&lt;m:r&gt;&lt;w:rPr&gt;&lt;w:rFonts w:ascii=&quot;Cambria Math&quot; w:h-ansi=&quot;Cambria Math&quot;/&gt;&lt;wx:font wx:val=&quot;Cambria Math&quot;/&gt;&lt;w:i/&gt;&lt;w:sz w:val=&quot;28&quot;/&gt;&lt;w:sz-cs w:val=&quot;28&quot;/&gt;&lt;w:lang w:val=&quot;EN-US&quot;/&gt;&lt;/w:rPr&gt;&lt;m:t&gt;+&lt;/m:t&gt;&lt;/m:r&gt;&lt;m:d&gt;&lt;m:dPr&gt;&lt;m:begChr m:val=&quot;&quot;/&gt;&lt;m:ctrlPr&gt;&lt;w:rPr&gt;&lt;w:rFonts w:ascii=&quot;Cambria Math&quot; w:h-ansi=&quot;Cambria Math&quot;/&gt;&lt;wx:font wx:val=&quot;Cambria Math&quot;/&gt;&lt;w:sz w:val=&quot;28&quot;/&gt;&lt;w:sz-cs w:val=&quot;28&quot;/&gt;&lt;/w:rPr&gt;&lt;/m:ctrlPr&gt;&lt;/m:dPr&gt;&lt;m:e&gt;&lt;m:sSubSup&gt;&lt;m:sSubSupPr&gt;&lt;m:ctrlPr&gt;&lt;w:rPr&gt;&lt;w:rFonts w:ascii=&quot;Cambria Math&quot; w:h-ansi=&quot;Cambria Math&quot;/&gt;&lt;wx:font wx:val=&quot;Cambria Math&quot;/&gt;&lt;w:sz w:val=&quot;28&quot;/&gt;&lt;w:sz-cs w:val=&quot;28&quot;/&gt;&lt;/w:rPr&gt;&lt;/m:ctrlPr&gt;&lt;/m:sSubSup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Рѕ&lt;/m:t&gt;&lt;/m:r&gt;&lt;/m:sup&gt;&lt;/m:sSubSup&gt;&lt;/m:e&gt;&lt;/m:d&gt;&lt;/m:e&gt;&lt;/m:d&gt;&lt;/m:den&gt;&lt;/m:f&gt;&lt;m:r&gt;&lt;w:rPr&gt;&lt;w:rFonts w:ascii=&quot;Cambria Math&quot; w:h-ansi=&quot;Cambria Math&quot;/&gt;&lt;wx:font wx:val=&quot;Cambria Math&quot;/&gt;&lt;w:i/&gt;&lt;w:sz w:val=&quot;28&quot;/&gt;&lt;w:sz-cs w:val=&quot;28&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651BC2">
              <w:rPr>
                <w:sz w:val="22"/>
                <w:szCs w:val="28"/>
              </w:rPr>
              <w:instrText xml:space="preserve"> </w:instrText>
            </w:r>
            <w:r w:rsidRPr="00651BC2">
              <w:rPr>
                <w:sz w:val="22"/>
                <w:szCs w:val="28"/>
                <w:lang w:val="en-US"/>
              </w:rPr>
              <w:fldChar w:fldCharType="separate"/>
            </w:r>
            <w:r w:rsidR="009B3DF4">
              <w:rPr>
                <w:rFonts w:eastAsia="Calibri"/>
                <w:position w:val="-8"/>
                <w:sz w:val="22"/>
                <w:szCs w:val="22"/>
                <w:lang w:eastAsia="en-US"/>
              </w:rPr>
              <w:pict>
                <v:shape id="_x0000_i1028" type="#_x0000_t75" style="width:11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stylePaneFormatFilter w:val=&quot;3F01&quot;/&gt;&lt;w:defaultTabStop w:val=&quot;708&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0178&quot;/&gt;&lt;wsp:rsid wsp:val=&quot;0001175F&quot;/&gt;&lt;wsp:rsid wsp:val=&quot;00017D13&quot;/&gt;&lt;wsp:rsid wsp:val=&quot;00023094&quot;/&gt;&lt;wsp:rsid wsp:val=&quot;00030A60&quot;/&gt;&lt;wsp:rsid wsp:val=&quot;0005601E&quot;/&gt;&lt;wsp:rsid wsp:val=&quot;00072268&quot;/&gt;&lt;wsp:rsid wsp:val=&quot;00080CE7&quot;/&gt;&lt;wsp:rsid wsp:val=&quot;000A077C&quot;/&gt;&lt;wsp:rsid wsp:val=&quot;000A32BA&quot;/&gt;&lt;wsp:rsid wsp:val=&quot;000B7284&quot;/&gt;&lt;wsp:rsid wsp:val=&quot;000D7A0B&quot;/&gt;&lt;wsp:rsid wsp:val=&quot;000E1291&quot;/&gt;&lt;wsp:rsid wsp:val=&quot;000F7783&quot;/&gt;&lt;wsp:rsid wsp:val=&quot;001001C5&quot;/&gt;&lt;wsp:rsid wsp:val=&quot;00121934&quot;/&gt;&lt;wsp:rsid wsp:val=&quot;00121B4D&quot;/&gt;&lt;wsp:rsid wsp:val=&quot;00123EC7&quot;/&gt;&lt;wsp:rsid wsp:val=&quot;00124B3D&quot;/&gt;&lt;wsp:rsid wsp:val=&quot;00130A27&quot;/&gt;&lt;wsp:rsid wsp:val=&quot;00140E52&quot;/&gt;&lt;wsp:rsid wsp:val=&quot;00145406&quot;/&gt;&lt;wsp:rsid wsp:val=&quot;00171EE0&quot;/&gt;&lt;wsp:rsid wsp:val=&quot;00173A8F&quot;/&gt;&lt;wsp:rsid wsp:val=&quot;0017441C&quot;/&gt;&lt;wsp:rsid wsp:val=&quot;00176956&quot;/&gt;&lt;wsp:rsid wsp:val=&quot;00177EE9&quot;/&gt;&lt;wsp:rsid wsp:val=&quot;00181695&quot;/&gt;&lt;wsp:rsid wsp:val=&quot;0018195D&quot;/&gt;&lt;wsp:rsid wsp:val=&quot;0019583E&quot;/&gt;&lt;wsp:rsid wsp:val=&quot;00197A4C&quot;/&gt;&lt;wsp:rsid wsp:val=&quot;001A3856&quot;/&gt;&lt;wsp:rsid wsp:val=&quot;001A5FC8&quot;/&gt;&lt;wsp:rsid wsp:val=&quot;001A6506&quot;/&gt;&lt;wsp:rsid wsp:val=&quot;001B4310&quot;/&gt;&lt;wsp:rsid wsp:val=&quot;001E6AA9&quot;/&gt;&lt;wsp:rsid wsp:val=&quot;001F3346&quot;/&gt;&lt;wsp:rsid wsp:val=&quot;001F5B29&quot;/&gt;&lt;wsp:rsid wsp:val=&quot;00225957&quot;/&gt;&lt;wsp:rsid wsp:val=&quot;002371CE&quot;/&gt;&lt;wsp:rsid wsp:val=&quot;002456CB&quot;/&gt;&lt;wsp:rsid wsp:val=&quot;00247E2D&quot;/&gt;&lt;wsp:rsid wsp:val=&quot;002526CA&quot;/&gt;&lt;wsp:rsid wsp:val=&quot;00256424&quot;/&gt;&lt;wsp:rsid wsp:val=&quot;002601F9&quot;/&gt;&lt;wsp:rsid wsp:val=&quot;0028180C&quot;/&gt;&lt;wsp:rsid wsp:val=&quot;002A2B79&quot;/&gt;&lt;wsp:rsid wsp:val=&quot;002A35A7&quot;/&gt;&lt;wsp:rsid wsp:val=&quot;002C301D&quot;/&gt;&lt;wsp:rsid wsp:val=&quot;002C35DB&quot;/&gt;&lt;wsp:rsid wsp:val=&quot;002F4663&quot;/&gt;&lt;wsp:rsid wsp:val=&quot;00303EC6&quot;/&gt;&lt;wsp:rsid wsp:val=&quot;003078FA&quot;/&gt;&lt;wsp:rsid wsp:val=&quot;00312893&quot;/&gt;&lt;wsp:rsid wsp:val=&quot;003167C9&quot;/&gt;&lt;wsp:rsid wsp:val=&quot;0033265E&quot;/&gt;&lt;wsp:rsid wsp:val=&quot;00336102&quot;/&gt;&lt;wsp:rsid wsp:val=&quot;003432DA&quot;/&gt;&lt;wsp:rsid wsp:val=&quot;00344B9E&quot;/&gt;&lt;wsp:rsid wsp:val=&quot;00356C5F&quot;/&gt;&lt;wsp:rsid wsp:val=&quot;00362DE0&quot;/&gt;&lt;wsp:rsid wsp:val=&quot;00363540&quot;/&gt;&lt;wsp:rsid wsp:val=&quot;00364E13&quot;/&gt;&lt;wsp:rsid wsp:val=&quot;00371051&quot;/&gt;&lt;wsp:rsid wsp:val=&quot;00373742&quot;/&gt;&lt;wsp:rsid wsp:val=&quot;00374C29&quot;/&gt;&lt;wsp:rsid wsp:val=&quot;00390178&quot;/&gt;&lt;wsp:rsid wsp:val=&quot;00394FA5&quot;/&gt;&lt;wsp:rsid wsp:val=&quot;003D6A36&quot;/&gt;&lt;wsp:rsid wsp:val=&quot;003F17AF&quot;/&gt;&lt;wsp:rsid wsp:val=&quot;003F562A&quot;/&gt;&lt;wsp:rsid wsp:val=&quot;00433F48&quot;/&gt;&lt;wsp:rsid wsp:val=&quot;00442C1E&quot;/&gt;&lt;wsp:rsid wsp:val=&quot;00450331&quot;/&gt;&lt;wsp:rsid wsp:val=&quot;004613F8&quot;/&gt;&lt;wsp:rsid wsp:val=&quot;0046317B&quot;/&gt;&lt;wsp:rsid wsp:val=&quot;00465375&quot;/&gt;&lt;wsp:rsid wsp:val=&quot;0049011E&quot;/&gt;&lt;wsp:rsid wsp:val=&quot;004B059B&quot;/&gt;&lt;wsp:rsid wsp:val=&quot;004C0C84&quot;/&gt;&lt;wsp:rsid wsp:val=&quot;004C428E&quot;/&gt;&lt;wsp:rsid wsp:val=&quot;004C7D02&quot;/&gt;&lt;wsp:rsid wsp:val=&quot;004D326F&quot;/&gt;&lt;wsp:rsid wsp:val=&quot;004D4792&quot;/&gt;&lt;wsp:rsid wsp:val=&quot;004F0C7C&quot;/&gt;&lt;wsp:rsid wsp:val=&quot;0050028B&quot;/&gt;&lt;wsp:rsid wsp:val=&quot;00500408&quot;/&gt;&lt;wsp:rsid wsp:val=&quot;00500D99&quot;/&gt;&lt;wsp:rsid wsp:val=&quot;005020C4&quot;/&gt;&lt;wsp:rsid wsp:val=&quot;005027BE&quot;/&gt;&lt;wsp:rsid wsp:val=&quot;00513B2A&quot;/&gt;&lt;wsp:rsid wsp:val=&quot;00524211&quot;/&gt;&lt;wsp:rsid wsp:val=&quot;00531C31&quot;/&gt;&lt;wsp:rsid wsp:val=&quot;00537136&quot;/&gt;&lt;wsp:rsid wsp:val=&quot;00572A08&quot;/&gt;&lt;wsp:rsid wsp:val=&quot;0058043A&quot;/&gt;&lt;wsp:rsid wsp:val=&quot;00580998&quot;/&gt;&lt;wsp:rsid wsp:val=&quot;00582B7C&quot;/&gt;&lt;wsp:rsid wsp:val=&quot;005978F1&quot;/&gt;&lt;wsp:rsid wsp:val=&quot;005A4457&quot;/&gt;&lt;wsp:rsid wsp:val=&quot;005B769C&quot;/&gt;&lt;wsp:rsid wsp:val=&quot;005B7A71&quot;/&gt;&lt;wsp:rsid wsp:val=&quot;005C5994&quot;/&gt;&lt;wsp:rsid wsp:val=&quot;005D05AE&quot;/&gt;&lt;wsp:rsid wsp:val=&quot;005E36E6&quot;/&gt;&lt;wsp:rsid wsp:val=&quot;00606B73&quot;/&gt;&lt;wsp:rsid wsp:val=&quot;00610172&quot;/&gt;&lt;wsp:rsid wsp:val=&quot;006134F6&quot;/&gt;&lt;wsp:rsid wsp:val=&quot;0064447D&quot;/&gt;&lt;wsp:rsid wsp:val=&quot;006A4A8E&quot;/&gt;&lt;wsp:rsid wsp:val=&quot;006C1358&quot;/&gt;&lt;wsp:rsid wsp:val=&quot;006E26A2&quot;/&gt;&lt;wsp:rsid wsp:val=&quot;006E5BED&quot;/&gt;&lt;wsp:rsid wsp:val=&quot;00723A05&quot;/&gt;&lt;wsp:rsid wsp:val=&quot;007334FB&quot;/&gt;&lt;wsp:rsid wsp:val=&quot;0074366C&quot;/&gt;&lt;wsp:rsid wsp:val=&quot;00744074&quot;/&gt;&lt;wsp:rsid wsp:val=&quot;0074630A&quot;/&gt;&lt;wsp:rsid wsp:val=&quot;0076631C&quot;/&gt;&lt;wsp:rsid wsp:val=&quot;007724DB&quot;/&gt;&lt;wsp:rsid wsp:val=&quot;007763A7&quot;/&gt;&lt;wsp:rsid wsp:val=&quot;007847D7&quot;/&gt;&lt;wsp:rsid wsp:val=&quot;007852AA&quot;/&gt;&lt;wsp:rsid wsp:val=&quot;007879C2&quot;/&gt;&lt;wsp:rsid wsp:val=&quot;007946C1&quot;/&gt;&lt;wsp:rsid wsp:val=&quot;007A4C7C&quot;/&gt;&lt;wsp:rsid wsp:val=&quot;007B276E&quot;/&gt;&lt;wsp:rsid wsp:val=&quot;007B36FF&quot;/&gt;&lt;wsp:rsid wsp:val=&quot;007C31B0&quot;/&gt;&lt;wsp:rsid wsp:val=&quot;007E0A48&quot;/&gt;&lt;wsp:rsid wsp:val=&quot;007F2CCF&quot;/&gt;&lt;wsp:rsid wsp:val=&quot;008030F0&quot;/&gt;&lt;wsp:rsid wsp:val=&quot;008220CC&quot;/&gt;&lt;wsp:rsid wsp:val=&quot;008264A3&quot;/&gt;&lt;wsp:rsid wsp:val=&quot;0083064F&quot;/&gt;&lt;wsp:rsid wsp:val=&quot;0083709D&quot;/&gt;&lt;wsp:rsid wsp:val=&quot;00842756&quot;/&gt;&lt;wsp:rsid wsp:val=&quot;008812C5&quot;/&gt;&lt;wsp:rsid wsp:val=&quot;008912DB&quot;/&gt;&lt;wsp:rsid wsp:val=&quot;008A1E0F&quot;/&gt;&lt;wsp:rsid wsp:val=&quot;008A592B&quot;/&gt;&lt;wsp:rsid wsp:val=&quot;008B2BFC&quot;/&gt;&lt;wsp:rsid wsp:val=&quot;008C29C3&quot;/&gt;&lt;wsp:rsid wsp:val=&quot;008D00E0&quot;/&gt;&lt;wsp:rsid wsp:val=&quot;008F2391&quot;/&gt;&lt;wsp:rsid wsp:val=&quot;00904664&quot;/&gt;&lt;wsp:rsid wsp:val=&quot;00916AEA&quot;/&gt;&lt;wsp:rsid wsp:val=&quot;00916EDF&quot;/&gt;&lt;wsp:rsid wsp:val=&quot;009243E9&quot;/&gt;&lt;wsp:rsid wsp:val=&quot;00931A00&quot;/&gt;&lt;wsp:rsid wsp:val=&quot;0093285F&quot;/&gt;&lt;wsp:rsid wsp:val=&quot;00952592&quot;/&gt;&lt;wsp:rsid wsp:val=&quot;0095428F&quot;/&gt;&lt;wsp:rsid wsp:val=&quot;009A1DE0&quot;/&gt;&lt;wsp:rsid wsp:val=&quot;009A7BE7&quot;/&gt;&lt;wsp:rsid wsp:val=&quot;009B40BC&quot;/&gt;&lt;wsp:rsid wsp:val=&quot;009B79A8&quot;/&gt;&lt;wsp:rsid wsp:val=&quot;009F6FAB&quot;/&gt;&lt;wsp:rsid wsp:val=&quot;00A24A69&quot;/&gt;&lt;wsp:rsid wsp:val=&quot;00A52024&quot;/&gt;&lt;wsp:rsid wsp:val=&quot;00A5401E&quot;/&gt;&lt;wsp:rsid wsp:val=&quot;00A5464C&quot;/&gt;&lt;wsp:rsid wsp:val=&quot;00A7278D&quot;/&gt;&lt;wsp:rsid wsp:val=&quot;00A85398&quot;/&gt;&lt;wsp:rsid wsp:val=&quot;00A86EE4&quot;/&gt;&lt;wsp:rsid wsp:val=&quot;00AA51AA&quot;/&gt;&lt;wsp:rsid wsp:val=&quot;00AA6865&quot;/&gt;&lt;wsp:rsid wsp:val=&quot;00AB0972&quot;/&gt;&lt;wsp:rsid wsp:val=&quot;00AC3265&quot;/&gt;&lt;wsp:rsid wsp:val=&quot;00AC5DB2&quot;/&gt;&lt;wsp:rsid wsp:val=&quot;00AF2EE5&quot;/&gt;&lt;wsp:rsid wsp:val=&quot;00B02F71&quot;/&gt;&lt;wsp:rsid wsp:val=&quot;00B22B17&quot;/&gt;&lt;wsp:rsid wsp:val=&quot;00B343DB&quot;/&gt;&lt;wsp:rsid wsp:val=&quot;00B37C47&quot;/&gt;&lt;wsp:rsid wsp:val=&quot;00B478A7&quot;/&gt;&lt;wsp:rsid wsp:val=&quot;00B54273&quot;/&gt;&lt;wsp:rsid wsp:val=&quot;00B8018F&quot;/&gt;&lt;wsp:rsid wsp:val=&quot;00B85797&quot;/&gt;&lt;wsp:rsid wsp:val=&quot;00B86458&quot;/&gt;&lt;wsp:rsid wsp:val=&quot;00BA7908&quot;/&gt;&lt;wsp:rsid wsp:val=&quot;00BB27A1&quot;/&gt;&lt;wsp:rsid wsp:val=&quot;00BB3E6C&quot;/&gt;&lt;wsp:rsid wsp:val=&quot;00BB5AA1&quot;/&gt;&lt;wsp:rsid wsp:val=&quot;00BD70BE&quot;/&gt;&lt;wsp:rsid wsp:val=&quot;00BE19C1&quot;/&gt;&lt;wsp:rsid wsp:val=&quot;00BE29A6&quot;/&gt;&lt;wsp:rsid wsp:val=&quot;00BF4DF0&quot;/&gt;&lt;wsp:rsid wsp:val=&quot;00C053DD&quot;/&gt;&lt;wsp:rsid wsp:val=&quot;00C5271D&quot;/&gt;&lt;wsp:rsid wsp:val=&quot;00C74941&quot;/&gt;&lt;wsp:rsid wsp:val=&quot;00CA0B25&quot;/&gt;&lt;wsp:rsid wsp:val=&quot;00CA552C&quot;/&gt;&lt;wsp:rsid wsp:val=&quot;00CB4D5E&quot;/&gt;&lt;wsp:rsid wsp:val=&quot;00CB75C4&quot;/&gt;&lt;wsp:rsid wsp:val=&quot;00CC6F7C&quot;/&gt;&lt;wsp:rsid wsp:val=&quot;00CD6A1C&quot;/&gt;&lt;wsp:rsid wsp:val=&quot;00CD6BBF&quot;/&gt;&lt;wsp:rsid wsp:val=&quot;00D10AEC&quot;/&gt;&lt;wsp:rsid wsp:val=&quot;00D12C43&quot;/&gt;&lt;wsp:rsid wsp:val=&quot;00D15911&quot;/&gt;&lt;wsp:rsid wsp:val=&quot;00D310C9&quot;/&gt;&lt;wsp:rsid wsp:val=&quot;00D32CFF&quot;/&gt;&lt;wsp:rsid wsp:val=&quot;00D37A84&quot;/&gt;&lt;wsp:rsid wsp:val=&quot;00D5684A&quot;/&gt;&lt;wsp:rsid wsp:val=&quot;00D614ED&quot;/&gt;&lt;wsp:rsid wsp:val=&quot;00D7336E&quot;/&gt;&lt;wsp:rsid wsp:val=&quot;00D838E6&quot;/&gt;&lt;wsp:rsid wsp:val=&quot;00DB0D3D&quot;/&gt;&lt;wsp:rsid wsp:val=&quot;00DB2786&quot;/&gt;&lt;wsp:rsid wsp:val=&quot;00DC0384&quot;/&gt;&lt;wsp:rsid wsp:val=&quot;00DC0EC2&quot;/&gt;&lt;wsp:rsid wsp:val=&quot;00DC2980&quot;/&gt;&lt;wsp:rsid wsp:val=&quot;00DC63B4&quot;/&gt;&lt;wsp:rsid wsp:val=&quot;00DC704A&quot;/&gt;&lt;wsp:rsid wsp:val=&quot;00DC7C9D&quot;/&gt;&lt;wsp:rsid wsp:val=&quot;00DD1D26&quot;/&gt;&lt;wsp:rsid wsp:val=&quot;00DD59C3&quot;/&gt;&lt;wsp:rsid wsp:val=&quot;00DE5BC5&quot;/&gt;&lt;wsp:rsid wsp:val=&quot;00E04C02&quot;/&gt;&lt;wsp:rsid wsp:val=&quot;00E1609A&quot;/&gt;&lt;wsp:rsid wsp:val=&quot;00E238E6&quot;/&gt;&lt;wsp:rsid wsp:val=&quot;00E25F8F&quot;/&gt;&lt;wsp:rsid wsp:val=&quot;00E5445F&quot;/&gt;&lt;wsp:rsid wsp:val=&quot;00E67697&quot;/&gt;&lt;wsp:rsid wsp:val=&quot;00E853AD&quot;/&gt;&lt;wsp:rsid wsp:val=&quot;00E919A4&quot;/&gt;&lt;wsp:rsid wsp:val=&quot;00EA0DD2&quot;/&gt;&lt;wsp:rsid wsp:val=&quot;00EB52C9&quot;/&gt;&lt;wsp:rsid wsp:val=&quot;00EB5A8F&quot;/&gt;&lt;wsp:rsid wsp:val=&quot;00EB6FBA&quot;/&gt;&lt;wsp:rsid wsp:val=&quot;00EC4126&quot;/&gt;&lt;wsp:rsid wsp:val=&quot;00EC691B&quot;/&gt;&lt;wsp:rsid wsp:val=&quot;00EF7661&quot;/&gt;&lt;wsp:rsid wsp:val=&quot;00F03FF5&quot;/&gt;&lt;wsp:rsid wsp:val=&quot;00F54EAA&quot;/&gt;&lt;wsp:rsid wsp:val=&quot;00F73707&quot;/&gt;&lt;wsp:rsid wsp:val=&quot;00FA178E&quot;/&gt;&lt;wsp:rsid wsp:val=&quot;00FB3E04&quot;/&gt;&lt;wsp:rsid wsp:val=&quot;00FB67C6&quot;/&gt;&lt;wsp:rsid wsp:val=&quot;00FD3AD9&quot;/&gt;&lt;wsp:rsid wsp:val=&quot;00FD6790&quot;/&gt;&lt;wsp:rsid wsp:val=&quot;00FF030F&quot;/&gt;&lt;wsp:rsid wsp:val=&quot;00FF08A3&quot;/&gt;&lt;/wsp:rsids&gt;&lt;/w:docPr&gt;&lt;w:body&gt;&lt;wx:sect&gt;&lt;w:p wsp:rsidR=&quot;00000000&quot; wsp:rsidRDefault=&quot;0050028B&quot; wsp:rsidP=&quot;0050028B&quot;&gt;&lt;m:oMathPara&gt;&lt;m:oMath&gt;&lt;m:f&gt;&lt;m:fPr&gt;&lt;m:type m:val=&quot;lin&quot;/&gt;&lt;m:ctrlPr&gt;&lt;w:rPr&gt;&lt;w:rFonts w:ascii=&quot;Cambria Math&quot; w:h-ansi=&quot;Cambria Math&quot;/&gt;&lt;wx:font wx:val=&quot;Cambria Math&quot;/&gt;&lt;w:sz w:val=&quot;28&quot;/&gt;&lt;w:sz-cs w:val=&quot;28&quot;/&gt;&lt;/w:rPr&gt;&lt;/m:ctrlPr&gt;&lt;/m:fPr&gt;&lt;m:num&gt;&lt;m:sSubSup&gt;&lt;m:sSubSupPr&gt;&lt;m:ctrlPr&gt;&lt;w:rPr&gt;&lt;w:rFonts w:ascii=&quot;Cambria Math&quot; w:h-ansi=&quot;Cambria Math&quot;/&gt;&lt;wx:font wx:val=&quot;Cambria Math&quot;/&gt;&lt;w:sz w:val=&quot;28&quot;/&gt;&lt;w:sz-cs w:val=&quot;28&quot;/&gt;&lt;/w:rPr&gt;&lt;/m:ctrlPr&gt;&lt;/m:sSubSup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Рї&lt;/m:t&gt;&lt;/m:r&gt;&lt;/m:sup&gt;&lt;/m:sSubSup&gt;&lt;/m:num&gt;&lt;m:den&gt;&lt;m:d&gt;&lt;m:dPr&gt;&lt;m:endChr m:val=&quot;&quot;/&gt;&lt;m:ctrlPr&gt;&lt;w:rPr&gt;&lt;w:rFonts w:ascii=&quot;Cambria Math&quot; w:h-ansi=&quot;Cambria Math&quot;/&gt;&lt;wx:font wx:val=&quot;Cambria Math&quot;/&gt;&lt;w:sz w:val=&quot;28&quot;/&gt;&lt;w:sz-cs w:val=&quot;28&quot;/&gt;&lt;/w:rPr&gt;&lt;/m:ctrlPr&gt;&lt;/m:dPr&gt;&lt;m:e&gt;&lt;m:sSubSup&gt;&lt;m:sSubSupPr&gt;&lt;m:ctrlPr&gt;&lt;w:rPr&gt;&lt;w:rFonts w:ascii=&quot;Cambria Math&quot; w:h-ansi=&quot;Cambria Math&quot;/&gt;&lt;wx:font wx:val=&quot;Cambria Math&quot;/&gt;&lt;w:sz w:val=&quot;28&quot;/&gt;&lt;w:sz-cs w:val=&quot;28&quot;/&gt;&lt;/w:rPr&gt;&lt;/m:ctrlPr&gt;&lt;/m:sSubSup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Рї&lt;/m:t&gt;&lt;/m:r&gt;&lt;/m:sup&gt;&lt;/m:sSubSup&gt;&lt;m:r&gt;&lt;w:rPr&gt;&lt;w:rFonts w:ascii=&quot;Cambria Math&quot; w:h-ansi=&quot;Cambria Math&quot;/&gt;&lt;wx:font wx:val=&quot;Cambria Math&quot;/&gt;&lt;w:i/&gt;&lt;w:sz w:val=&quot;28&quot;/&gt;&lt;w:sz-cs w:val=&quot;28&quot;/&gt;&lt;w:lang w:val=&quot;EN-US&quot;/&gt;&lt;/w:rPr&gt;&lt;m:t&gt;+&lt;/m:t&gt;&lt;/m:r&gt;&lt;m:d&gt;&lt;m:dPr&gt;&lt;m:begChr m:val=&quot;&quot;/&gt;&lt;m:ctrlPr&gt;&lt;w:rPr&gt;&lt;w:rFonts w:ascii=&quot;Cambria Math&quot; w:h-ansi=&quot;Cambria Math&quot;/&gt;&lt;wx:font wx:val=&quot;Cambria Math&quot;/&gt;&lt;w:sz w:val=&quot;28&quot;/&gt;&lt;w:sz-cs w:val=&quot;28&quot;/&gt;&lt;/w:rPr&gt;&lt;/m:ctrlPr&gt;&lt;/m:dPr&gt;&lt;m:e&gt;&lt;m:sSubSup&gt;&lt;m:sSubSupPr&gt;&lt;m:ctrlPr&gt;&lt;w:rPr&gt;&lt;w:rFonts w:ascii=&quot;Cambria Math&quot; w:h-ansi=&quot;Cambria Math&quot;/&gt;&lt;wx:font wx:val=&quot;Cambria Math&quot;/&gt;&lt;w:sz w:val=&quot;28&quot;/&gt;&lt;w:sz-cs w:val=&quot;28&quot;/&gt;&lt;/w:rPr&gt;&lt;/m:ctrlPr&gt;&lt;/m:sSubSup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Рѕ&lt;/m:t&gt;&lt;/m:r&gt;&lt;/m:sup&gt;&lt;/m:sSubSup&gt;&lt;/m:e&gt;&lt;/m:d&gt;&lt;/m:e&gt;&lt;/m:d&gt;&lt;/m:den&gt;&lt;/m:f&gt;&lt;m:r&gt;&lt;w:rPr&gt;&lt;w:rFonts w:ascii=&quot;Cambria Math&quot; w:h-ansi=&quot;Cambria Math&quot;/&gt;&lt;wx:font wx:val=&quot;Cambria Math&quot;/&gt;&lt;w:i/&gt;&lt;w:sz w:val=&quot;28&quot;/&gt;&lt;w:sz-cs w:val=&quot;28&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651BC2">
              <w:rPr>
                <w:sz w:val="22"/>
                <w:szCs w:val="28"/>
                <w:lang w:val="en-US"/>
              </w:rPr>
              <w:fldChar w:fldCharType="end"/>
            </w:r>
            <w:r w:rsidRPr="00651BC2">
              <w:rPr>
                <w:sz w:val="22"/>
                <w:szCs w:val="28"/>
              </w:rPr>
              <w:t xml:space="preserve">, </w:t>
            </w:r>
            <w:r w:rsidRPr="00651BC2">
              <w:rPr>
                <w:i/>
                <w:iCs/>
                <w:sz w:val="22"/>
                <w:szCs w:val="28"/>
                <w:lang w:val="en-US"/>
              </w:rPr>
              <w:t>i</w:t>
            </w:r>
            <w:r w:rsidRPr="00651BC2">
              <w:rPr>
                <w:sz w:val="22"/>
                <w:szCs w:val="28"/>
              </w:rPr>
              <w:t xml:space="preserve"> = 1, 2, 3, где</w:t>
            </w:r>
          </w:p>
          <w:p w:rsidR="009D0C89" w:rsidRPr="00651BC2" w:rsidRDefault="009D0C89" w:rsidP="009D0C89">
            <w:pPr>
              <w:tabs>
                <w:tab w:val="left" w:pos="313"/>
              </w:tabs>
              <w:spacing w:line="276" w:lineRule="auto"/>
              <w:jc w:val="both"/>
              <w:rPr>
                <w:i/>
                <w:sz w:val="22"/>
                <w:szCs w:val="28"/>
              </w:rPr>
            </w:pPr>
            <w:r w:rsidRPr="00651BC2">
              <w:rPr>
                <w:rFonts w:eastAsia="Calibri"/>
                <w:sz w:val="22"/>
                <w:szCs w:val="28"/>
                <w:vertAlign w:val="subscript"/>
              </w:rPr>
              <w:fldChar w:fldCharType="begin"/>
            </w:r>
            <w:r w:rsidRPr="00651BC2">
              <w:rPr>
                <w:rFonts w:eastAsia="Calibri"/>
                <w:sz w:val="22"/>
                <w:szCs w:val="28"/>
                <w:vertAlign w:val="subscript"/>
              </w:rPr>
              <w:instrText xml:space="preserve"> QUOTE </w:instrText>
            </w:r>
            <w:r w:rsidR="009B3DF4">
              <w:rPr>
                <w:rFonts w:eastAsia="Calibri"/>
                <w:position w:val="-8"/>
                <w:sz w:val="22"/>
                <w:szCs w:val="22"/>
                <w:lang w:eastAsia="en-US"/>
              </w:rPr>
              <w:pict>
                <v:shape id="_x0000_i102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stylePaneFormatFilter w:val=&quot;3F01&quot;/&gt;&lt;w:defaultTabStop w:val=&quot;708&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0178&quot;/&gt;&lt;wsp:rsid wsp:val=&quot;0001175F&quot;/&gt;&lt;wsp:rsid wsp:val=&quot;00017D13&quot;/&gt;&lt;wsp:rsid wsp:val=&quot;00023094&quot;/&gt;&lt;wsp:rsid wsp:val=&quot;00030A60&quot;/&gt;&lt;wsp:rsid wsp:val=&quot;0005601E&quot;/&gt;&lt;wsp:rsid wsp:val=&quot;00072268&quot;/&gt;&lt;wsp:rsid wsp:val=&quot;00080CE7&quot;/&gt;&lt;wsp:rsid wsp:val=&quot;000A077C&quot;/&gt;&lt;wsp:rsid wsp:val=&quot;000A32BA&quot;/&gt;&lt;wsp:rsid wsp:val=&quot;000B7284&quot;/&gt;&lt;wsp:rsid wsp:val=&quot;000D7A0B&quot;/&gt;&lt;wsp:rsid wsp:val=&quot;000E1291&quot;/&gt;&lt;wsp:rsid wsp:val=&quot;000F7783&quot;/&gt;&lt;wsp:rsid wsp:val=&quot;001001C5&quot;/&gt;&lt;wsp:rsid wsp:val=&quot;00121934&quot;/&gt;&lt;wsp:rsid wsp:val=&quot;00121B4D&quot;/&gt;&lt;wsp:rsid wsp:val=&quot;00123EC7&quot;/&gt;&lt;wsp:rsid wsp:val=&quot;00124B3D&quot;/&gt;&lt;wsp:rsid wsp:val=&quot;00130A27&quot;/&gt;&lt;wsp:rsid wsp:val=&quot;00140E52&quot;/&gt;&lt;wsp:rsid wsp:val=&quot;00145406&quot;/&gt;&lt;wsp:rsid wsp:val=&quot;00171EE0&quot;/&gt;&lt;wsp:rsid wsp:val=&quot;00173A8F&quot;/&gt;&lt;wsp:rsid wsp:val=&quot;0017441C&quot;/&gt;&lt;wsp:rsid wsp:val=&quot;00176956&quot;/&gt;&lt;wsp:rsid wsp:val=&quot;00177EE9&quot;/&gt;&lt;wsp:rsid wsp:val=&quot;00181695&quot;/&gt;&lt;wsp:rsid wsp:val=&quot;0018195D&quot;/&gt;&lt;wsp:rsid wsp:val=&quot;0019583E&quot;/&gt;&lt;wsp:rsid wsp:val=&quot;00197A4C&quot;/&gt;&lt;wsp:rsid wsp:val=&quot;001A3856&quot;/&gt;&lt;wsp:rsid wsp:val=&quot;001A5FC8&quot;/&gt;&lt;wsp:rsid wsp:val=&quot;001A6506&quot;/&gt;&lt;wsp:rsid wsp:val=&quot;001B4310&quot;/&gt;&lt;wsp:rsid wsp:val=&quot;001E6AA9&quot;/&gt;&lt;wsp:rsid wsp:val=&quot;001F3346&quot;/&gt;&lt;wsp:rsid wsp:val=&quot;001F5B29&quot;/&gt;&lt;wsp:rsid wsp:val=&quot;00225957&quot;/&gt;&lt;wsp:rsid wsp:val=&quot;002371CE&quot;/&gt;&lt;wsp:rsid wsp:val=&quot;002456CB&quot;/&gt;&lt;wsp:rsid wsp:val=&quot;00247E2D&quot;/&gt;&lt;wsp:rsid wsp:val=&quot;002526CA&quot;/&gt;&lt;wsp:rsid wsp:val=&quot;00256424&quot;/&gt;&lt;wsp:rsid wsp:val=&quot;002601F9&quot;/&gt;&lt;wsp:rsid wsp:val=&quot;0028180C&quot;/&gt;&lt;wsp:rsid wsp:val=&quot;002A2B79&quot;/&gt;&lt;wsp:rsid wsp:val=&quot;002A35A7&quot;/&gt;&lt;wsp:rsid wsp:val=&quot;002C301D&quot;/&gt;&lt;wsp:rsid wsp:val=&quot;002C35DB&quot;/&gt;&lt;wsp:rsid wsp:val=&quot;002F4663&quot;/&gt;&lt;wsp:rsid wsp:val=&quot;00303EC6&quot;/&gt;&lt;wsp:rsid wsp:val=&quot;003078FA&quot;/&gt;&lt;wsp:rsid wsp:val=&quot;00312893&quot;/&gt;&lt;wsp:rsid wsp:val=&quot;003167C9&quot;/&gt;&lt;wsp:rsid wsp:val=&quot;0033265E&quot;/&gt;&lt;wsp:rsid wsp:val=&quot;00336102&quot;/&gt;&lt;wsp:rsid wsp:val=&quot;003432DA&quot;/&gt;&lt;wsp:rsid wsp:val=&quot;00344B9E&quot;/&gt;&lt;wsp:rsid wsp:val=&quot;00356C5F&quot;/&gt;&lt;wsp:rsid wsp:val=&quot;00362DE0&quot;/&gt;&lt;wsp:rsid wsp:val=&quot;00363540&quot;/&gt;&lt;wsp:rsid wsp:val=&quot;00364E13&quot;/&gt;&lt;wsp:rsid wsp:val=&quot;00371051&quot;/&gt;&lt;wsp:rsid wsp:val=&quot;00373742&quot;/&gt;&lt;wsp:rsid wsp:val=&quot;00374C29&quot;/&gt;&lt;wsp:rsid wsp:val=&quot;00390178&quot;/&gt;&lt;wsp:rsid wsp:val=&quot;00394FA5&quot;/&gt;&lt;wsp:rsid wsp:val=&quot;003D6A36&quot;/&gt;&lt;wsp:rsid wsp:val=&quot;003F17AF&quot;/&gt;&lt;wsp:rsid wsp:val=&quot;003F562A&quot;/&gt;&lt;wsp:rsid wsp:val=&quot;00433F48&quot;/&gt;&lt;wsp:rsid wsp:val=&quot;00442C1E&quot;/&gt;&lt;wsp:rsid wsp:val=&quot;00450331&quot;/&gt;&lt;wsp:rsid wsp:val=&quot;004613F8&quot;/&gt;&lt;wsp:rsid wsp:val=&quot;0046317B&quot;/&gt;&lt;wsp:rsid wsp:val=&quot;00465375&quot;/&gt;&lt;wsp:rsid wsp:val=&quot;0049011E&quot;/&gt;&lt;wsp:rsid wsp:val=&quot;004B059B&quot;/&gt;&lt;wsp:rsid wsp:val=&quot;004C0C84&quot;/&gt;&lt;wsp:rsid wsp:val=&quot;004C428E&quot;/&gt;&lt;wsp:rsid wsp:val=&quot;004C7D02&quot;/&gt;&lt;wsp:rsid wsp:val=&quot;004D326F&quot;/&gt;&lt;wsp:rsid wsp:val=&quot;004D4792&quot;/&gt;&lt;wsp:rsid wsp:val=&quot;004F0C7C&quot;/&gt;&lt;wsp:rsid wsp:val=&quot;00500408&quot;/&gt;&lt;wsp:rsid wsp:val=&quot;00500D99&quot;/&gt;&lt;wsp:rsid wsp:val=&quot;005020C4&quot;/&gt;&lt;wsp:rsid wsp:val=&quot;005027BE&quot;/&gt;&lt;wsp:rsid wsp:val=&quot;00513B2A&quot;/&gt;&lt;wsp:rsid wsp:val=&quot;00524211&quot;/&gt;&lt;wsp:rsid wsp:val=&quot;00531C31&quot;/&gt;&lt;wsp:rsid wsp:val=&quot;00537136&quot;/&gt;&lt;wsp:rsid wsp:val=&quot;00572A08&quot;/&gt;&lt;wsp:rsid wsp:val=&quot;0058043A&quot;/&gt;&lt;wsp:rsid wsp:val=&quot;00580998&quot;/&gt;&lt;wsp:rsid wsp:val=&quot;00582B7C&quot;/&gt;&lt;wsp:rsid wsp:val=&quot;005978F1&quot;/&gt;&lt;wsp:rsid wsp:val=&quot;005A4457&quot;/&gt;&lt;wsp:rsid wsp:val=&quot;005B769C&quot;/&gt;&lt;wsp:rsid wsp:val=&quot;005B7A71&quot;/&gt;&lt;wsp:rsid wsp:val=&quot;005C5994&quot;/&gt;&lt;wsp:rsid wsp:val=&quot;005D05AE&quot;/&gt;&lt;wsp:rsid wsp:val=&quot;005E36E6&quot;/&gt;&lt;wsp:rsid wsp:val=&quot;00606B73&quot;/&gt;&lt;wsp:rsid wsp:val=&quot;00610172&quot;/&gt;&lt;wsp:rsid wsp:val=&quot;006134F6&quot;/&gt;&lt;wsp:rsid wsp:val=&quot;0064447D&quot;/&gt;&lt;wsp:rsid wsp:val=&quot;006A4A8E&quot;/&gt;&lt;wsp:rsid wsp:val=&quot;006C1358&quot;/&gt;&lt;wsp:rsid wsp:val=&quot;006D7A43&quot;/&gt;&lt;wsp:rsid wsp:val=&quot;006E26A2&quot;/&gt;&lt;wsp:rsid wsp:val=&quot;006E5BED&quot;/&gt;&lt;wsp:rsid wsp:val=&quot;00723A05&quot;/&gt;&lt;wsp:rsid wsp:val=&quot;007334FB&quot;/&gt;&lt;wsp:rsid wsp:val=&quot;0074366C&quot;/&gt;&lt;wsp:rsid wsp:val=&quot;00744074&quot;/&gt;&lt;wsp:rsid wsp:val=&quot;0074630A&quot;/&gt;&lt;wsp:rsid wsp:val=&quot;0076631C&quot;/&gt;&lt;wsp:rsid wsp:val=&quot;007724DB&quot;/&gt;&lt;wsp:rsid wsp:val=&quot;007763A7&quot;/&gt;&lt;wsp:rsid wsp:val=&quot;007847D7&quot;/&gt;&lt;wsp:rsid wsp:val=&quot;007852AA&quot;/&gt;&lt;wsp:rsid wsp:val=&quot;007879C2&quot;/&gt;&lt;wsp:rsid wsp:val=&quot;007946C1&quot;/&gt;&lt;wsp:rsid wsp:val=&quot;007A4C7C&quot;/&gt;&lt;wsp:rsid wsp:val=&quot;007B276E&quot;/&gt;&lt;wsp:rsid wsp:val=&quot;007B36FF&quot;/&gt;&lt;wsp:rsid wsp:val=&quot;007C31B0&quot;/&gt;&lt;wsp:rsid wsp:val=&quot;007E0A48&quot;/&gt;&lt;wsp:rsid wsp:val=&quot;007F2CCF&quot;/&gt;&lt;wsp:rsid wsp:val=&quot;008030F0&quot;/&gt;&lt;wsp:rsid wsp:val=&quot;008220CC&quot;/&gt;&lt;wsp:rsid wsp:val=&quot;008264A3&quot;/&gt;&lt;wsp:rsid wsp:val=&quot;0083064F&quot;/&gt;&lt;wsp:rsid wsp:val=&quot;0083709D&quot;/&gt;&lt;wsp:rsid wsp:val=&quot;00842756&quot;/&gt;&lt;wsp:rsid wsp:val=&quot;008812C5&quot;/&gt;&lt;wsp:rsid wsp:val=&quot;008912DB&quot;/&gt;&lt;wsp:rsid wsp:val=&quot;008A1E0F&quot;/&gt;&lt;wsp:rsid wsp:val=&quot;008A592B&quot;/&gt;&lt;wsp:rsid wsp:val=&quot;008B2BFC&quot;/&gt;&lt;wsp:rsid wsp:val=&quot;008C29C3&quot;/&gt;&lt;wsp:rsid wsp:val=&quot;008D00E0&quot;/&gt;&lt;wsp:rsid wsp:val=&quot;008F2391&quot;/&gt;&lt;wsp:rsid wsp:val=&quot;00904664&quot;/&gt;&lt;wsp:rsid wsp:val=&quot;00916AEA&quot;/&gt;&lt;wsp:rsid wsp:val=&quot;00916EDF&quot;/&gt;&lt;wsp:rsid wsp:val=&quot;009243E9&quot;/&gt;&lt;wsp:rsid wsp:val=&quot;00931A00&quot;/&gt;&lt;wsp:rsid wsp:val=&quot;0093285F&quot;/&gt;&lt;wsp:rsid wsp:val=&quot;00952592&quot;/&gt;&lt;wsp:rsid wsp:val=&quot;0095428F&quot;/&gt;&lt;wsp:rsid wsp:val=&quot;009A1DE0&quot;/&gt;&lt;wsp:rsid wsp:val=&quot;009A7BE7&quot;/&gt;&lt;wsp:rsid wsp:val=&quot;009B40BC&quot;/&gt;&lt;wsp:rsid wsp:val=&quot;009B79A8&quot;/&gt;&lt;wsp:rsid wsp:val=&quot;009F6FAB&quot;/&gt;&lt;wsp:rsid wsp:val=&quot;00A24A69&quot;/&gt;&lt;wsp:rsid wsp:val=&quot;00A52024&quot;/&gt;&lt;wsp:rsid wsp:val=&quot;00A5401E&quot;/&gt;&lt;wsp:rsid wsp:val=&quot;00A5464C&quot;/&gt;&lt;wsp:rsid wsp:val=&quot;00A7278D&quot;/&gt;&lt;wsp:rsid wsp:val=&quot;00A85398&quot;/&gt;&lt;wsp:rsid wsp:val=&quot;00A86EE4&quot;/&gt;&lt;wsp:rsid wsp:val=&quot;00AA51AA&quot;/&gt;&lt;wsp:rsid wsp:val=&quot;00AA6865&quot;/&gt;&lt;wsp:rsid wsp:val=&quot;00AB0972&quot;/&gt;&lt;wsp:rsid wsp:val=&quot;00AC3265&quot;/&gt;&lt;wsp:rsid wsp:val=&quot;00AC5DB2&quot;/&gt;&lt;wsp:rsid wsp:val=&quot;00AF2EE5&quot;/&gt;&lt;wsp:rsid wsp:val=&quot;00B02F71&quot;/&gt;&lt;wsp:rsid wsp:val=&quot;00B22B17&quot;/&gt;&lt;wsp:rsid wsp:val=&quot;00B343DB&quot;/&gt;&lt;wsp:rsid wsp:val=&quot;00B37C47&quot;/&gt;&lt;wsp:rsid wsp:val=&quot;00B478A7&quot;/&gt;&lt;wsp:rsid wsp:val=&quot;00B54273&quot;/&gt;&lt;wsp:rsid wsp:val=&quot;00B8018F&quot;/&gt;&lt;wsp:rsid wsp:val=&quot;00B85797&quot;/&gt;&lt;wsp:rsid wsp:val=&quot;00B86458&quot;/&gt;&lt;wsp:rsid wsp:val=&quot;00BA7908&quot;/&gt;&lt;wsp:rsid wsp:val=&quot;00BB27A1&quot;/&gt;&lt;wsp:rsid wsp:val=&quot;00BB3E6C&quot;/&gt;&lt;wsp:rsid wsp:val=&quot;00BB5AA1&quot;/&gt;&lt;wsp:rsid wsp:val=&quot;00BD70BE&quot;/&gt;&lt;wsp:rsid wsp:val=&quot;00BE19C1&quot;/&gt;&lt;wsp:rsid wsp:val=&quot;00BE29A6&quot;/&gt;&lt;wsp:rsid wsp:val=&quot;00BF4DF0&quot;/&gt;&lt;wsp:rsid wsp:val=&quot;00C053DD&quot;/&gt;&lt;wsp:rsid wsp:val=&quot;00C5271D&quot;/&gt;&lt;wsp:rsid wsp:val=&quot;00C74941&quot;/&gt;&lt;wsp:rsid wsp:val=&quot;00CA0B25&quot;/&gt;&lt;wsp:rsid wsp:val=&quot;00CA552C&quot;/&gt;&lt;wsp:rsid wsp:val=&quot;00CB4D5E&quot;/&gt;&lt;wsp:rsid wsp:val=&quot;00CB75C4&quot;/&gt;&lt;wsp:rsid wsp:val=&quot;00CC6F7C&quot;/&gt;&lt;wsp:rsid wsp:val=&quot;00CD6A1C&quot;/&gt;&lt;wsp:rsid wsp:val=&quot;00CD6BBF&quot;/&gt;&lt;wsp:rsid wsp:val=&quot;00D10AEC&quot;/&gt;&lt;wsp:rsid wsp:val=&quot;00D12C43&quot;/&gt;&lt;wsp:rsid wsp:val=&quot;00D15911&quot;/&gt;&lt;wsp:rsid wsp:val=&quot;00D310C9&quot;/&gt;&lt;wsp:rsid wsp:val=&quot;00D32CFF&quot;/&gt;&lt;wsp:rsid wsp:val=&quot;00D37A84&quot;/&gt;&lt;wsp:rsid wsp:val=&quot;00D5684A&quot;/&gt;&lt;wsp:rsid wsp:val=&quot;00D614ED&quot;/&gt;&lt;wsp:rsid wsp:val=&quot;00D7336E&quot;/&gt;&lt;wsp:rsid wsp:val=&quot;00D838E6&quot;/&gt;&lt;wsp:rsid wsp:val=&quot;00DB0D3D&quot;/&gt;&lt;wsp:rsid wsp:val=&quot;00DB2786&quot;/&gt;&lt;wsp:rsid wsp:val=&quot;00DC0384&quot;/&gt;&lt;wsp:rsid wsp:val=&quot;00DC0EC2&quot;/&gt;&lt;wsp:rsid wsp:val=&quot;00DC2980&quot;/&gt;&lt;wsp:rsid wsp:val=&quot;00DC63B4&quot;/&gt;&lt;wsp:rsid wsp:val=&quot;00DC704A&quot;/&gt;&lt;wsp:rsid wsp:val=&quot;00DC7C9D&quot;/&gt;&lt;wsp:rsid wsp:val=&quot;00DD1D26&quot;/&gt;&lt;wsp:rsid wsp:val=&quot;00DD59C3&quot;/&gt;&lt;wsp:rsid wsp:val=&quot;00DE5BC5&quot;/&gt;&lt;wsp:rsid wsp:val=&quot;00E04C02&quot;/&gt;&lt;wsp:rsid wsp:val=&quot;00E1609A&quot;/&gt;&lt;wsp:rsid wsp:val=&quot;00E238E6&quot;/&gt;&lt;wsp:rsid wsp:val=&quot;00E25F8F&quot;/&gt;&lt;wsp:rsid wsp:val=&quot;00E5445F&quot;/&gt;&lt;wsp:rsid wsp:val=&quot;00E67697&quot;/&gt;&lt;wsp:rsid wsp:val=&quot;00E853AD&quot;/&gt;&lt;wsp:rsid wsp:val=&quot;00E919A4&quot;/&gt;&lt;wsp:rsid wsp:val=&quot;00EA0DD2&quot;/&gt;&lt;wsp:rsid wsp:val=&quot;00EB52C9&quot;/&gt;&lt;wsp:rsid wsp:val=&quot;00EB5A8F&quot;/&gt;&lt;wsp:rsid wsp:val=&quot;00EB6FBA&quot;/&gt;&lt;wsp:rsid wsp:val=&quot;00EC4126&quot;/&gt;&lt;wsp:rsid wsp:val=&quot;00EC691B&quot;/&gt;&lt;wsp:rsid wsp:val=&quot;00EF7661&quot;/&gt;&lt;wsp:rsid wsp:val=&quot;00F03FF5&quot;/&gt;&lt;wsp:rsid wsp:val=&quot;00F54EAA&quot;/&gt;&lt;wsp:rsid wsp:val=&quot;00F73707&quot;/&gt;&lt;wsp:rsid wsp:val=&quot;00FA178E&quot;/&gt;&lt;wsp:rsid wsp:val=&quot;00FB3E04&quot;/&gt;&lt;wsp:rsid wsp:val=&quot;00FB67C6&quot;/&gt;&lt;wsp:rsid wsp:val=&quot;00FD3AD9&quot;/&gt;&lt;wsp:rsid wsp:val=&quot;00FD6790&quot;/&gt;&lt;wsp:rsid wsp:val=&quot;00FF030F&quot;/&gt;&lt;wsp:rsid wsp:val=&quot;00FF08A3&quot;/&gt;&lt;/wsp:rsids&gt;&lt;/w:docPr&gt;&lt;w:body&gt;&lt;wx:sect&gt;&lt;w:p wsp:rsidR=&quot;00000000&quot; wsp:rsidRDefault=&quot;006D7A43&quot; wsp:rsidP=&quot;006D7A43&quot;&gt;&lt;m:oMathPara&gt;&lt;m:oMath&gt;&lt;m:sSubSup&gt;&lt;m:sSubSupPr&gt;&lt;m:ctrlPr&gt;&lt;w:rPr&gt;&lt;w:rFonts w:ascii=&quot;Cambria Math&quot; w:h-ansi=&quot;Cambria Math&quot;/&gt;&lt;wx:font wx:val=&quot;Cambria Math&quot;/&gt;&lt;w:sz w:val=&quot;28&quot;/&gt;&lt;w:sz-cs w:val=&quot;28&quot;/&gt;&lt;/w:rPr&gt;&lt;/m:ctrlPr&gt;&lt;/m:sSubSup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Рї&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651BC2">
              <w:rPr>
                <w:rFonts w:eastAsia="Calibri"/>
                <w:sz w:val="22"/>
                <w:szCs w:val="28"/>
                <w:vertAlign w:val="subscript"/>
              </w:rPr>
              <w:instrText xml:space="preserve"> </w:instrText>
            </w:r>
            <w:r w:rsidRPr="00651BC2">
              <w:rPr>
                <w:rFonts w:eastAsia="Calibri"/>
                <w:sz w:val="22"/>
                <w:szCs w:val="28"/>
                <w:vertAlign w:val="subscript"/>
              </w:rPr>
              <w:fldChar w:fldCharType="separate"/>
            </w:r>
            <w:r w:rsidR="009B3DF4">
              <w:rPr>
                <w:rFonts w:eastAsia="Calibri"/>
                <w:position w:val="-8"/>
                <w:sz w:val="22"/>
                <w:szCs w:val="22"/>
                <w:lang w:eastAsia="en-US"/>
              </w:rPr>
              <w:pict>
                <v:shape id="_x0000_i103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stylePaneFormatFilter w:val=&quot;3F01&quot;/&gt;&lt;w:defaultTabStop w:val=&quot;708&quot;/&gt;&lt;w:drawingGridHorizontalSpacing w:val=&quot;11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0178&quot;/&gt;&lt;wsp:rsid wsp:val=&quot;0001175F&quot;/&gt;&lt;wsp:rsid wsp:val=&quot;00017D13&quot;/&gt;&lt;wsp:rsid wsp:val=&quot;00023094&quot;/&gt;&lt;wsp:rsid wsp:val=&quot;00030A60&quot;/&gt;&lt;wsp:rsid wsp:val=&quot;0005601E&quot;/&gt;&lt;wsp:rsid wsp:val=&quot;00072268&quot;/&gt;&lt;wsp:rsid wsp:val=&quot;00080CE7&quot;/&gt;&lt;wsp:rsid wsp:val=&quot;000A077C&quot;/&gt;&lt;wsp:rsid wsp:val=&quot;000A32BA&quot;/&gt;&lt;wsp:rsid wsp:val=&quot;000B7284&quot;/&gt;&lt;wsp:rsid wsp:val=&quot;000D7A0B&quot;/&gt;&lt;wsp:rsid wsp:val=&quot;000E1291&quot;/&gt;&lt;wsp:rsid wsp:val=&quot;000F7783&quot;/&gt;&lt;wsp:rsid wsp:val=&quot;001001C5&quot;/&gt;&lt;wsp:rsid wsp:val=&quot;00121934&quot;/&gt;&lt;wsp:rsid wsp:val=&quot;00121B4D&quot;/&gt;&lt;wsp:rsid wsp:val=&quot;00123EC7&quot;/&gt;&lt;wsp:rsid wsp:val=&quot;00124B3D&quot;/&gt;&lt;wsp:rsid wsp:val=&quot;00130A27&quot;/&gt;&lt;wsp:rsid wsp:val=&quot;00140E52&quot;/&gt;&lt;wsp:rsid wsp:val=&quot;00145406&quot;/&gt;&lt;wsp:rsid wsp:val=&quot;00171EE0&quot;/&gt;&lt;wsp:rsid wsp:val=&quot;00173A8F&quot;/&gt;&lt;wsp:rsid wsp:val=&quot;0017441C&quot;/&gt;&lt;wsp:rsid wsp:val=&quot;00176956&quot;/&gt;&lt;wsp:rsid wsp:val=&quot;00177EE9&quot;/&gt;&lt;wsp:rsid wsp:val=&quot;00181695&quot;/&gt;&lt;wsp:rsid wsp:val=&quot;0018195D&quot;/&gt;&lt;wsp:rsid wsp:val=&quot;0019583E&quot;/&gt;&lt;wsp:rsid wsp:val=&quot;00197A4C&quot;/&gt;&lt;wsp:rsid wsp:val=&quot;001A3856&quot;/&gt;&lt;wsp:rsid wsp:val=&quot;001A5FC8&quot;/&gt;&lt;wsp:rsid wsp:val=&quot;001A6506&quot;/&gt;&lt;wsp:rsid wsp:val=&quot;001B4310&quot;/&gt;&lt;wsp:rsid wsp:val=&quot;001E6AA9&quot;/&gt;&lt;wsp:rsid wsp:val=&quot;001F3346&quot;/&gt;&lt;wsp:rsid wsp:val=&quot;001F5B29&quot;/&gt;&lt;wsp:rsid wsp:val=&quot;00225957&quot;/&gt;&lt;wsp:rsid wsp:val=&quot;002371CE&quot;/&gt;&lt;wsp:rsid wsp:val=&quot;002456CB&quot;/&gt;&lt;wsp:rsid wsp:val=&quot;00247E2D&quot;/&gt;&lt;wsp:rsid wsp:val=&quot;002526CA&quot;/&gt;&lt;wsp:rsid wsp:val=&quot;00256424&quot;/&gt;&lt;wsp:rsid wsp:val=&quot;002601F9&quot;/&gt;&lt;wsp:rsid wsp:val=&quot;0028180C&quot;/&gt;&lt;wsp:rsid wsp:val=&quot;002A2B79&quot;/&gt;&lt;wsp:rsid wsp:val=&quot;002A35A7&quot;/&gt;&lt;wsp:rsid wsp:val=&quot;002C301D&quot;/&gt;&lt;wsp:rsid wsp:val=&quot;002C35DB&quot;/&gt;&lt;wsp:rsid wsp:val=&quot;002F4663&quot;/&gt;&lt;wsp:rsid wsp:val=&quot;00303EC6&quot;/&gt;&lt;wsp:rsid wsp:val=&quot;003078FA&quot;/&gt;&lt;wsp:rsid wsp:val=&quot;00312893&quot;/&gt;&lt;wsp:rsid wsp:val=&quot;003167C9&quot;/&gt;&lt;wsp:rsid wsp:val=&quot;0033265E&quot;/&gt;&lt;wsp:rsid wsp:val=&quot;00336102&quot;/&gt;&lt;wsp:rsid wsp:val=&quot;003432DA&quot;/&gt;&lt;wsp:rsid wsp:val=&quot;00344B9E&quot;/&gt;&lt;wsp:rsid wsp:val=&quot;00356C5F&quot;/&gt;&lt;wsp:rsid wsp:val=&quot;00362DE0&quot;/&gt;&lt;wsp:rsid wsp:val=&quot;00363540&quot;/&gt;&lt;wsp:rsid wsp:val=&quot;00364E13&quot;/&gt;&lt;wsp:rsid wsp:val=&quot;00371051&quot;/&gt;&lt;wsp:rsid wsp:val=&quot;00373742&quot;/&gt;&lt;wsp:rsid wsp:val=&quot;00374C29&quot;/&gt;&lt;wsp:rsid wsp:val=&quot;00390178&quot;/&gt;&lt;wsp:rsid wsp:val=&quot;00394FA5&quot;/&gt;&lt;wsp:rsid wsp:val=&quot;003D6A36&quot;/&gt;&lt;wsp:rsid wsp:val=&quot;003F17AF&quot;/&gt;&lt;wsp:rsid wsp:val=&quot;003F562A&quot;/&gt;&lt;wsp:rsid wsp:val=&quot;00433F48&quot;/&gt;&lt;wsp:rsid wsp:val=&quot;00442C1E&quot;/&gt;&lt;wsp:rsid wsp:val=&quot;00450331&quot;/&gt;&lt;wsp:rsid wsp:val=&quot;004613F8&quot;/&gt;&lt;wsp:rsid wsp:val=&quot;0046317B&quot;/&gt;&lt;wsp:rsid wsp:val=&quot;00465375&quot;/&gt;&lt;wsp:rsid wsp:val=&quot;0049011E&quot;/&gt;&lt;wsp:rsid wsp:val=&quot;004B059B&quot;/&gt;&lt;wsp:rsid wsp:val=&quot;004C0C84&quot;/&gt;&lt;wsp:rsid wsp:val=&quot;004C428E&quot;/&gt;&lt;wsp:rsid wsp:val=&quot;004C7D02&quot;/&gt;&lt;wsp:rsid wsp:val=&quot;004D326F&quot;/&gt;&lt;wsp:rsid wsp:val=&quot;004D4792&quot;/&gt;&lt;wsp:rsid wsp:val=&quot;004F0C7C&quot;/&gt;&lt;wsp:rsid wsp:val=&quot;00500408&quot;/&gt;&lt;wsp:rsid wsp:val=&quot;00500D99&quot;/&gt;&lt;wsp:rsid wsp:val=&quot;005020C4&quot;/&gt;&lt;wsp:rsid wsp:val=&quot;005027BE&quot;/&gt;&lt;wsp:rsid wsp:val=&quot;00513B2A&quot;/&gt;&lt;wsp:rsid wsp:val=&quot;00524211&quot;/&gt;&lt;wsp:rsid wsp:val=&quot;00531C31&quot;/&gt;&lt;wsp:rsid wsp:val=&quot;00537136&quot;/&gt;&lt;wsp:rsid wsp:val=&quot;00572A08&quot;/&gt;&lt;wsp:rsid wsp:val=&quot;0058043A&quot;/&gt;&lt;wsp:rsid wsp:val=&quot;00580998&quot;/&gt;&lt;wsp:rsid wsp:val=&quot;00582B7C&quot;/&gt;&lt;wsp:rsid wsp:val=&quot;005978F1&quot;/&gt;&lt;wsp:rsid wsp:val=&quot;005A4457&quot;/&gt;&lt;wsp:rsid wsp:val=&quot;005B769C&quot;/&gt;&lt;wsp:rsid wsp:val=&quot;005B7A71&quot;/&gt;&lt;wsp:rsid wsp:val=&quot;005C5994&quot;/&gt;&lt;wsp:rsid wsp:val=&quot;005D05AE&quot;/&gt;&lt;wsp:rsid wsp:val=&quot;005E36E6&quot;/&gt;&lt;wsp:rsid wsp:val=&quot;00606B73&quot;/&gt;&lt;wsp:rsid wsp:val=&quot;00610172&quot;/&gt;&lt;wsp:rsid wsp:val=&quot;006134F6&quot;/&gt;&lt;wsp:rsid wsp:val=&quot;0064447D&quot;/&gt;&lt;wsp:rsid wsp:val=&quot;006A4A8E&quot;/&gt;&lt;wsp:rsid wsp:val=&quot;006C1358&quot;/&gt;&lt;wsp:rsid wsp:val=&quot;006D7A43&quot;/&gt;&lt;wsp:rsid wsp:val=&quot;006E26A2&quot;/&gt;&lt;wsp:rsid wsp:val=&quot;006E5BED&quot;/&gt;&lt;wsp:rsid wsp:val=&quot;00723A05&quot;/&gt;&lt;wsp:rsid wsp:val=&quot;007334FB&quot;/&gt;&lt;wsp:rsid wsp:val=&quot;0074366C&quot;/&gt;&lt;wsp:rsid wsp:val=&quot;00744074&quot;/&gt;&lt;wsp:rsid wsp:val=&quot;0074630A&quot;/&gt;&lt;wsp:rsid wsp:val=&quot;0076631C&quot;/&gt;&lt;wsp:rsid wsp:val=&quot;007724DB&quot;/&gt;&lt;wsp:rsid wsp:val=&quot;007763A7&quot;/&gt;&lt;wsp:rsid wsp:val=&quot;007847D7&quot;/&gt;&lt;wsp:rsid wsp:val=&quot;007852AA&quot;/&gt;&lt;wsp:rsid wsp:val=&quot;007879C2&quot;/&gt;&lt;wsp:rsid wsp:val=&quot;007946C1&quot;/&gt;&lt;wsp:rsid wsp:val=&quot;007A4C7C&quot;/&gt;&lt;wsp:rsid wsp:val=&quot;007B276E&quot;/&gt;&lt;wsp:rsid wsp:val=&quot;007B36FF&quot;/&gt;&lt;wsp:rsid wsp:val=&quot;007C31B0&quot;/&gt;&lt;wsp:rsid wsp:val=&quot;007E0A48&quot;/&gt;&lt;wsp:rsid wsp:val=&quot;007F2CCF&quot;/&gt;&lt;wsp:rsid wsp:val=&quot;008030F0&quot;/&gt;&lt;wsp:rsid wsp:val=&quot;008220CC&quot;/&gt;&lt;wsp:rsid wsp:val=&quot;008264A3&quot;/&gt;&lt;wsp:rsid wsp:val=&quot;0083064F&quot;/&gt;&lt;wsp:rsid wsp:val=&quot;0083709D&quot;/&gt;&lt;wsp:rsid wsp:val=&quot;00842756&quot;/&gt;&lt;wsp:rsid wsp:val=&quot;008812C5&quot;/&gt;&lt;wsp:rsid wsp:val=&quot;008912DB&quot;/&gt;&lt;wsp:rsid wsp:val=&quot;008A1E0F&quot;/&gt;&lt;wsp:rsid wsp:val=&quot;008A592B&quot;/&gt;&lt;wsp:rsid wsp:val=&quot;008B2BFC&quot;/&gt;&lt;wsp:rsid wsp:val=&quot;008C29C3&quot;/&gt;&lt;wsp:rsid wsp:val=&quot;008D00E0&quot;/&gt;&lt;wsp:rsid wsp:val=&quot;008F2391&quot;/&gt;&lt;wsp:rsid wsp:val=&quot;00904664&quot;/&gt;&lt;wsp:rsid wsp:val=&quot;00916AEA&quot;/&gt;&lt;wsp:rsid wsp:val=&quot;00916EDF&quot;/&gt;&lt;wsp:rsid wsp:val=&quot;009243E9&quot;/&gt;&lt;wsp:rsid wsp:val=&quot;00931A00&quot;/&gt;&lt;wsp:rsid wsp:val=&quot;0093285F&quot;/&gt;&lt;wsp:rsid wsp:val=&quot;00952592&quot;/&gt;&lt;wsp:rsid wsp:val=&quot;0095428F&quot;/&gt;&lt;wsp:rsid wsp:val=&quot;009A1DE0&quot;/&gt;&lt;wsp:rsid wsp:val=&quot;009A7BE7&quot;/&gt;&lt;wsp:rsid wsp:val=&quot;009B40BC&quot;/&gt;&lt;wsp:rsid wsp:val=&quot;009B79A8&quot;/&gt;&lt;wsp:rsid wsp:val=&quot;009F6FAB&quot;/&gt;&lt;wsp:rsid wsp:val=&quot;00A24A69&quot;/&gt;&lt;wsp:rsid wsp:val=&quot;00A52024&quot;/&gt;&lt;wsp:rsid wsp:val=&quot;00A5401E&quot;/&gt;&lt;wsp:rsid wsp:val=&quot;00A5464C&quot;/&gt;&lt;wsp:rsid wsp:val=&quot;00A7278D&quot;/&gt;&lt;wsp:rsid wsp:val=&quot;00A85398&quot;/&gt;&lt;wsp:rsid wsp:val=&quot;00A86EE4&quot;/&gt;&lt;wsp:rsid wsp:val=&quot;00AA51AA&quot;/&gt;&lt;wsp:rsid wsp:val=&quot;00AA6865&quot;/&gt;&lt;wsp:rsid wsp:val=&quot;00AB0972&quot;/&gt;&lt;wsp:rsid wsp:val=&quot;00AC3265&quot;/&gt;&lt;wsp:rsid wsp:val=&quot;00AC5DB2&quot;/&gt;&lt;wsp:rsid wsp:val=&quot;00AF2EE5&quot;/&gt;&lt;wsp:rsid wsp:val=&quot;00B02F71&quot;/&gt;&lt;wsp:rsid wsp:val=&quot;00B22B17&quot;/&gt;&lt;wsp:rsid wsp:val=&quot;00B343DB&quot;/&gt;&lt;wsp:rsid wsp:val=&quot;00B37C47&quot;/&gt;&lt;wsp:rsid wsp:val=&quot;00B478A7&quot;/&gt;&lt;wsp:rsid wsp:val=&quot;00B54273&quot;/&gt;&lt;wsp:rsid wsp:val=&quot;00B8018F&quot;/&gt;&lt;wsp:rsid wsp:val=&quot;00B85797&quot;/&gt;&lt;wsp:rsid wsp:val=&quot;00B86458&quot;/&gt;&lt;wsp:rsid wsp:val=&quot;00BA7908&quot;/&gt;&lt;wsp:rsid wsp:val=&quot;00BB27A1&quot;/&gt;&lt;wsp:rsid wsp:val=&quot;00BB3E6C&quot;/&gt;&lt;wsp:rsid wsp:val=&quot;00BB5AA1&quot;/&gt;&lt;wsp:rsid wsp:val=&quot;00BD70BE&quot;/&gt;&lt;wsp:rsid wsp:val=&quot;00BE19C1&quot;/&gt;&lt;wsp:rsid wsp:val=&quot;00BE29A6&quot;/&gt;&lt;wsp:rsid wsp:val=&quot;00BF4DF0&quot;/&gt;&lt;wsp:rsid wsp:val=&quot;00C053DD&quot;/&gt;&lt;wsp:rsid wsp:val=&quot;00C5271D&quot;/&gt;&lt;wsp:rsid wsp:val=&quot;00C74941&quot;/&gt;&lt;wsp:rsid wsp:val=&quot;00CA0B25&quot;/&gt;&lt;wsp:rsid wsp:val=&quot;00CA552C&quot;/&gt;&lt;wsp:rsid wsp:val=&quot;00CB4D5E&quot;/&gt;&lt;wsp:rsid wsp:val=&quot;00CB75C4&quot;/&gt;&lt;wsp:rsid wsp:val=&quot;00CC6F7C&quot;/&gt;&lt;wsp:rsid wsp:val=&quot;00CD6A1C&quot;/&gt;&lt;wsp:rsid wsp:val=&quot;00CD6BBF&quot;/&gt;&lt;wsp:rsid wsp:val=&quot;00D10AEC&quot;/&gt;&lt;wsp:rsid wsp:val=&quot;00D12C43&quot;/&gt;&lt;wsp:rsid wsp:val=&quot;00D15911&quot;/&gt;&lt;wsp:rsid wsp:val=&quot;00D310C9&quot;/&gt;&lt;wsp:rsid wsp:val=&quot;00D32CFF&quot;/&gt;&lt;wsp:rsid wsp:val=&quot;00D37A84&quot;/&gt;&lt;wsp:rsid wsp:val=&quot;00D5684A&quot;/&gt;&lt;wsp:rsid wsp:val=&quot;00D614ED&quot;/&gt;&lt;wsp:rsid wsp:val=&quot;00D7336E&quot;/&gt;&lt;wsp:rsid wsp:val=&quot;00D838E6&quot;/&gt;&lt;wsp:rsid wsp:val=&quot;00DB0D3D&quot;/&gt;&lt;wsp:rsid wsp:val=&quot;00DB2786&quot;/&gt;&lt;wsp:rsid wsp:val=&quot;00DC0384&quot;/&gt;&lt;wsp:rsid wsp:val=&quot;00DC0EC2&quot;/&gt;&lt;wsp:rsid wsp:val=&quot;00DC2980&quot;/&gt;&lt;wsp:rsid wsp:val=&quot;00DC63B4&quot;/&gt;&lt;wsp:rsid wsp:val=&quot;00DC704A&quot;/&gt;&lt;wsp:rsid wsp:val=&quot;00DC7C9D&quot;/&gt;&lt;wsp:rsid wsp:val=&quot;00DD1D26&quot;/&gt;&lt;wsp:rsid wsp:val=&quot;00DD59C3&quot;/&gt;&lt;wsp:rsid wsp:val=&quot;00DE5BC5&quot;/&gt;&lt;wsp:rsid wsp:val=&quot;00E04C02&quot;/&gt;&lt;wsp:rsid wsp:val=&quot;00E1609A&quot;/&gt;&lt;wsp:rsid wsp:val=&quot;00E238E6&quot;/&gt;&lt;wsp:rsid wsp:val=&quot;00E25F8F&quot;/&gt;&lt;wsp:rsid wsp:val=&quot;00E5445F&quot;/&gt;&lt;wsp:rsid wsp:val=&quot;00E67697&quot;/&gt;&lt;wsp:rsid wsp:val=&quot;00E853AD&quot;/&gt;&lt;wsp:rsid wsp:val=&quot;00E919A4&quot;/&gt;&lt;wsp:rsid wsp:val=&quot;00EA0DD2&quot;/&gt;&lt;wsp:rsid wsp:val=&quot;00EB52C9&quot;/&gt;&lt;wsp:rsid wsp:val=&quot;00EB5A8F&quot;/&gt;&lt;wsp:rsid wsp:val=&quot;00EB6FBA&quot;/&gt;&lt;wsp:rsid wsp:val=&quot;00EC4126&quot;/&gt;&lt;wsp:rsid wsp:val=&quot;00EC691B&quot;/&gt;&lt;wsp:rsid wsp:val=&quot;00EF7661&quot;/&gt;&lt;wsp:rsid wsp:val=&quot;00F03FF5&quot;/&gt;&lt;wsp:rsid wsp:val=&quot;00F54EAA&quot;/&gt;&lt;wsp:rsid wsp:val=&quot;00F73707&quot;/&gt;&lt;wsp:rsid wsp:val=&quot;00FA178E&quot;/&gt;&lt;wsp:rsid wsp:val=&quot;00FB3E04&quot;/&gt;&lt;wsp:rsid wsp:val=&quot;00FB67C6&quot;/&gt;&lt;wsp:rsid wsp:val=&quot;00FD3AD9&quot;/&gt;&lt;wsp:rsid wsp:val=&quot;00FD6790&quot;/&gt;&lt;wsp:rsid wsp:val=&quot;00FF030F&quot;/&gt;&lt;wsp:rsid wsp:val=&quot;00FF08A3&quot;/&gt;&lt;/wsp:rsids&gt;&lt;/w:docPr&gt;&lt;w:body&gt;&lt;wx:sect&gt;&lt;w:p wsp:rsidR=&quot;00000000&quot; wsp:rsidRDefault=&quot;006D7A43&quot; wsp:rsidP=&quot;006D7A43&quot;&gt;&lt;m:oMathPara&gt;&lt;m:oMath&gt;&lt;m:sSubSup&gt;&lt;m:sSubSupPr&gt;&lt;m:ctrlPr&gt;&lt;w:rPr&gt;&lt;w:rFonts w:ascii=&quot;Cambria Math&quot; w:h-ansi=&quot;Cambria Math&quot;/&gt;&lt;wx:font wx:val=&quot;Cambria Math&quot;/&gt;&lt;w:sz w:val=&quot;28&quot;/&gt;&lt;w:sz-cs w:val=&quot;28&quot;/&gt;&lt;/w:rPr&gt;&lt;/m:ctrlPr&gt;&lt;/m:sSubSup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Рї&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651BC2">
              <w:rPr>
                <w:rFonts w:eastAsia="Calibri"/>
                <w:sz w:val="22"/>
                <w:szCs w:val="28"/>
                <w:vertAlign w:val="subscript"/>
              </w:rPr>
              <w:fldChar w:fldCharType="end"/>
            </w:r>
            <w:r w:rsidRPr="00651BC2">
              <w:rPr>
                <w:sz w:val="22"/>
                <w:szCs w:val="28"/>
                <w:vertAlign w:val="subscript"/>
              </w:rPr>
              <w:t xml:space="preserve"> </w:t>
            </w:r>
            <w:r w:rsidRPr="00651BC2">
              <w:rPr>
                <w:sz w:val="22"/>
                <w:szCs w:val="28"/>
              </w:rPr>
              <w:t xml:space="preserve">–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включая обособленные подразделения (в том числе филиалы), в возрасте </w:t>
            </w:r>
            <w:r w:rsidRPr="00651BC2">
              <w:rPr>
                <w:i/>
                <w:sz w:val="22"/>
                <w:szCs w:val="28"/>
                <w:lang w:val="en-US"/>
              </w:rPr>
              <w:t>i</w:t>
            </w:r>
            <w:r w:rsidRPr="00651BC2">
              <w:rPr>
                <w:i/>
                <w:sz w:val="22"/>
                <w:szCs w:val="28"/>
              </w:rPr>
              <w:t>;</w:t>
            </w:r>
          </w:p>
          <w:p w:rsidR="009D0C89" w:rsidRPr="00651BC2" w:rsidRDefault="009D0C89" w:rsidP="009D0C89">
            <w:pPr>
              <w:spacing w:line="276" w:lineRule="auto"/>
              <w:ind w:firstLine="284"/>
              <w:jc w:val="both"/>
              <w:rPr>
                <w:rFonts w:eastAsia="Calibri"/>
                <w:sz w:val="22"/>
                <w:szCs w:val="28"/>
                <w:lang w:eastAsia="en-US"/>
              </w:rPr>
            </w:pPr>
            <w:r w:rsidRPr="00651BC2">
              <w:rPr>
                <w:i/>
                <w:sz w:val="22"/>
                <w:szCs w:val="28"/>
                <w:lang w:val="en-US" w:eastAsia="en-US"/>
              </w:rPr>
              <w:t>i</w:t>
            </w:r>
            <w:r w:rsidRPr="00651BC2">
              <w:rPr>
                <w:sz w:val="22"/>
                <w:szCs w:val="28"/>
                <w:lang w:eastAsia="en-US"/>
              </w:rPr>
              <w:t xml:space="preserve"> =1: 2 месяца – 6 лет (полных);</w:t>
            </w:r>
          </w:p>
          <w:p w:rsidR="009D0C89" w:rsidRPr="00651BC2" w:rsidRDefault="009D0C89" w:rsidP="009D0C89">
            <w:pPr>
              <w:spacing w:line="276" w:lineRule="auto"/>
              <w:ind w:firstLine="284"/>
              <w:jc w:val="both"/>
              <w:rPr>
                <w:rFonts w:eastAsia="Calibri"/>
                <w:sz w:val="22"/>
                <w:szCs w:val="28"/>
                <w:lang w:eastAsia="en-US"/>
              </w:rPr>
            </w:pPr>
            <w:r w:rsidRPr="00651BC2">
              <w:rPr>
                <w:i/>
                <w:sz w:val="22"/>
                <w:szCs w:val="28"/>
                <w:lang w:val="en-US"/>
              </w:rPr>
              <w:t>i</w:t>
            </w:r>
            <w:r w:rsidRPr="00651BC2">
              <w:rPr>
                <w:sz w:val="22"/>
                <w:szCs w:val="28"/>
              </w:rPr>
              <w:t xml:space="preserve"> =2: 2 месяца – 3 года (полных);</w:t>
            </w:r>
            <w:r w:rsidRPr="00651BC2">
              <w:rPr>
                <w:sz w:val="22"/>
                <w:szCs w:val="28"/>
                <w:lang w:eastAsia="en-US"/>
              </w:rPr>
              <w:t xml:space="preserve"> </w:t>
            </w:r>
          </w:p>
          <w:p w:rsidR="009D0C89" w:rsidRPr="00651BC2" w:rsidRDefault="009D0C89" w:rsidP="009D0C89">
            <w:pPr>
              <w:spacing w:line="276" w:lineRule="auto"/>
              <w:ind w:firstLine="284"/>
              <w:jc w:val="both"/>
              <w:rPr>
                <w:rFonts w:eastAsia="Calibri"/>
                <w:sz w:val="22"/>
                <w:szCs w:val="28"/>
              </w:rPr>
            </w:pPr>
            <w:r w:rsidRPr="00651BC2">
              <w:rPr>
                <w:i/>
                <w:sz w:val="22"/>
                <w:szCs w:val="28"/>
                <w:lang w:val="en-US"/>
              </w:rPr>
              <w:t>i</w:t>
            </w:r>
            <w:r w:rsidRPr="00651BC2">
              <w:rPr>
                <w:sz w:val="22"/>
                <w:szCs w:val="28"/>
              </w:rPr>
              <w:t xml:space="preserve"> =</w:t>
            </w:r>
            <w:r w:rsidRPr="00651BC2">
              <w:rPr>
                <w:rFonts w:eastAsia="Calibri"/>
                <w:sz w:val="22"/>
                <w:szCs w:val="28"/>
              </w:rPr>
              <w:t>3: 3–6 лет (полных);</w:t>
            </w:r>
          </w:p>
        </w:tc>
      </w:tr>
      <w:tr w:rsidR="009D0C89" w:rsidRPr="00651BC2" w:rsidTr="00A3744D">
        <w:trPr>
          <w:trHeight w:val="70"/>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t>2</w:t>
            </w:r>
          </w:p>
        </w:tc>
        <w:tc>
          <w:tcPr>
            <w:tcW w:w="4677" w:type="dxa"/>
            <w:tcBorders>
              <w:top w:val="single" w:sz="4" w:space="0" w:color="auto"/>
              <w:bottom w:val="single" w:sz="4" w:space="0" w:color="auto"/>
            </w:tcBorders>
            <w:shd w:val="clear" w:color="auto" w:fill="auto"/>
          </w:tcPr>
          <w:p w:rsidR="009D0C89" w:rsidRPr="00651BC2" w:rsidRDefault="009D0C89" w:rsidP="009D0C89">
            <w:pPr>
              <w:widowControl w:val="0"/>
              <w:autoSpaceDE w:val="0"/>
              <w:autoSpaceDN w:val="0"/>
              <w:adjustRightInd w:val="0"/>
              <w:spacing w:line="276" w:lineRule="auto"/>
              <w:rPr>
                <w:rFonts w:eastAsia="Calibri"/>
                <w:sz w:val="22"/>
              </w:rPr>
            </w:pPr>
            <w:r w:rsidRPr="00651BC2">
              <w:rPr>
                <w:rFonts w:eastAsia="Calibri"/>
                <w:sz w:val="22"/>
              </w:rPr>
              <w:t>Охват детей программами дошкольного образования;</w:t>
            </w:r>
          </w:p>
          <w:p w:rsidR="009D0C89" w:rsidRPr="00651BC2" w:rsidRDefault="009D0C89" w:rsidP="009D0C89">
            <w:pPr>
              <w:spacing w:line="276" w:lineRule="auto"/>
              <w:ind w:firstLine="284"/>
              <w:jc w:val="both"/>
              <w:rPr>
                <w:rFonts w:eastAsia="Calibri"/>
                <w:sz w:val="22"/>
                <w:szCs w:val="28"/>
              </w:rPr>
            </w:pP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176"/>
              <w:jc w:val="both"/>
              <w:rPr>
                <w:rFonts w:eastAsia="Calibri"/>
                <w:sz w:val="22"/>
                <w:lang w:eastAsia="en-US"/>
              </w:rPr>
            </w:pPr>
            <w:r w:rsidRPr="00651BC2">
              <w:rPr>
                <w:rFonts w:eastAsia="Calibri"/>
                <w:sz w:val="22"/>
                <w:lang w:eastAsia="en-US"/>
              </w:rPr>
              <w:t>%</w:t>
            </w:r>
          </w:p>
        </w:tc>
        <w:tc>
          <w:tcPr>
            <w:tcW w:w="4423" w:type="dxa"/>
            <w:tcBorders>
              <w:top w:val="single" w:sz="4" w:space="0" w:color="auto"/>
              <w:bottom w:val="single" w:sz="4" w:space="0" w:color="auto"/>
            </w:tcBorders>
            <w:shd w:val="clear" w:color="auto" w:fill="auto"/>
          </w:tcPr>
          <w:p w:rsidR="009D0C89" w:rsidRPr="00651BC2" w:rsidRDefault="009D0C89" w:rsidP="009D0C89">
            <w:pPr>
              <w:widowControl w:val="0"/>
              <w:autoSpaceDE w:val="0"/>
              <w:autoSpaceDN w:val="0"/>
              <w:adjustRightInd w:val="0"/>
              <w:spacing w:line="276" w:lineRule="auto"/>
              <w:ind w:firstLine="720"/>
              <w:jc w:val="both"/>
              <w:rPr>
                <w:rFonts w:eastAsia="Calibri"/>
                <w:sz w:val="28"/>
              </w:rPr>
            </w:pPr>
            <w:r w:rsidRPr="00651BC2">
              <w:rPr>
                <w:rFonts w:eastAsia="Calibri"/>
                <w:sz w:val="28"/>
              </w:rPr>
              <w:t xml:space="preserve">  Д</w:t>
            </w:r>
            <w:r w:rsidRPr="00651BC2">
              <w:rPr>
                <w:rFonts w:eastAsia="Calibri"/>
                <w:sz w:val="28"/>
                <w:vertAlign w:val="subscript"/>
              </w:rPr>
              <w:t>п</w:t>
            </w:r>
            <w:r w:rsidRPr="00651BC2">
              <w:rPr>
                <w:rFonts w:eastAsia="Calibri"/>
                <w:sz w:val="28"/>
              </w:rPr>
              <w:t>= Ч</w:t>
            </w:r>
            <w:r w:rsidRPr="00651BC2">
              <w:rPr>
                <w:rFonts w:eastAsia="Calibri"/>
                <w:sz w:val="28"/>
                <w:vertAlign w:val="subscript"/>
              </w:rPr>
              <w:t>о</w:t>
            </w:r>
            <w:r w:rsidRPr="00651BC2">
              <w:rPr>
                <w:rFonts w:eastAsia="Calibri"/>
                <w:sz w:val="28"/>
              </w:rPr>
              <w:t>: Ч</w:t>
            </w:r>
            <w:r w:rsidRPr="00651BC2">
              <w:rPr>
                <w:rFonts w:eastAsia="Calibri"/>
                <w:sz w:val="28"/>
                <w:vertAlign w:val="subscript"/>
              </w:rPr>
              <w:t>р</w:t>
            </w:r>
            <w:r w:rsidRPr="00651BC2">
              <w:rPr>
                <w:rFonts w:eastAsia="Calibri"/>
                <w:sz w:val="28"/>
              </w:rPr>
              <w:t>х100%, где:</w:t>
            </w:r>
          </w:p>
          <w:p w:rsidR="009D0C89" w:rsidRPr="00651BC2" w:rsidRDefault="009D0C89" w:rsidP="009D0C89">
            <w:pPr>
              <w:widowControl w:val="0"/>
              <w:autoSpaceDE w:val="0"/>
              <w:autoSpaceDN w:val="0"/>
              <w:adjustRightInd w:val="0"/>
              <w:spacing w:line="276" w:lineRule="auto"/>
              <w:jc w:val="both"/>
              <w:rPr>
                <w:rFonts w:eastAsia="Calibri"/>
              </w:rPr>
            </w:pPr>
            <w:r w:rsidRPr="00651BC2">
              <w:rPr>
                <w:rFonts w:eastAsia="Calibri"/>
              </w:rPr>
              <w:t>Д</w:t>
            </w:r>
            <w:r w:rsidRPr="00651BC2">
              <w:rPr>
                <w:rFonts w:eastAsia="Calibri"/>
                <w:vertAlign w:val="subscript"/>
              </w:rPr>
              <w:t>п</w:t>
            </w:r>
            <w:r w:rsidRPr="00651BC2">
              <w:rPr>
                <w:rFonts w:eastAsia="Calibri"/>
              </w:rPr>
              <w:t xml:space="preserve"> – охват детей программами дошкольного образования (%);</w:t>
            </w:r>
          </w:p>
          <w:p w:rsidR="009D0C89" w:rsidRPr="00651BC2" w:rsidRDefault="009D0C89" w:rsidP="009D0C89">
            <w:pPr>
              <w:widowControl w:val="0"/>
              <w:autoSpaceDE w:val="0"/>
              <w:autoSpaceDN w:val="0"/>
              <w:adjustRightInd w:val="0"/>
              <w:jc w:val="both"/>
              <w:rPr>
                <w:rFonts w:eastAsia="Calibri"/>
              </w:rPr>
            </w:pPr>
            <w:r w:rsidRPr="00651BC2">
              <w:rPr>
                <w:rFonts w:eastAsia="Calibri"/>
              </w:rPr>
              <w:t>Ч</w:t>
            </w:r>
            <w:r w:rsidRPr="00651BC2">
              <w:rPr>
                <w:rFonts w:eastAsia="Calibri"/>
                <w:vertAlign w:val="subscript"/>
              </w:rPr>
              <w:t>о</w:t>
            </w:r>
            <w:r w:rsidRPr="00651BC2">
              <w:rPr>
                <w:rFonts w:eastAsia="Calibri"/>
              </w:rPr>
              <w:t xml:space="preserve"> – общая численность детей дошкольного возраста, охваченных программами дошкольного образования, согласно данным формы федерального статистического наблюдения № 85-К (человек);</w:t>
            </w:r>
          </w:p>
          <w:p w:rsidR="009D0C89" w:rsidRPr="00651BC2" w:rsidRDefault="009D0C89" w:rsidP="009D0C89">
            <w:pPr>
              <w:widowControl w:val="0"/>
              <w:autoSpaceDE w:val="0"/>
              <w:autoSpaceDN w:val="0"/>
              <w:adjustRightInd w:val="0"/>
              <w:jc w:val="both"/>
              <w:rPr>
                <w:rFonts w:eastAsia="Calibri"/>
              </w:rPr>
            </w:pPr>
            <w:r w:rsidRPr="00651BC2">
              <w:rPr>
                <w:rFonts w:eastAsia="Calibri"/>
              </w:rPr>
              <w:t>Ч</w:t>
            </w:r>
            <w:r w:rsidRPr="00651BC2">
              <w:rPr>
                <w:rFonts w:eastAsia="Calibri"/>
                <w:vertAlign w:val="subscript"/>
              </w:rPr>
              <w:t>р</w:t>
            </w:r>
            <w:r w:rsidRPr="00651BC2">
              <w:rPr>
                <w:rFonts w:eastAsia="Calibri"/>
              </w:rPr>
              <w:t xml:space="preserve"> – общая численность детей в возрасте 1 – 6 лет, скорректированная на численность детей 5 – 7 лет, обучающихся в школе, согласно данным Территориального органа Федеральной службы государственной статистики по Кировской области (человек)</w:t>
            </w:r>
          </w:p>
        </w:tc>
      </w:tr>
      <w:tr w:rsidR="009D0C89" w:rsidRPr="00651BC2" w:rsidTr="00A3744D">
        <w:trPr>
          <w:trHeight w:val="4911"/>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lastRenderedPageBreak/>
              <w:t>3</w:t>
            </w:r>
          </w:p>
        </w:tc>
        <w:tc>
          <w:tcPr>
            <w:tcW w:w="4677"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sz w:val="22"/>
                <w:szCs w:val="28"/>
              </w:rPr>
            </w:pPr>
            <w:r w:rsidRPr="00651BC2">
              <w:rPr>
                <w:rFonts w:eastAsia="Calibri"/>
                <w:sz w:val="22"/>
                <w:szCs w:val="22"/>
              </w:rPr>
              <w:t xml:space="preserve">Доля детей в возрасте от 5 до 18 лет, получающих дополнительное образование с использованием </w:t>
            </w:r>
            <w:r w:rsidRPr="00651BC2">
              <w:rPr>
                <w:rFonts w:eastAsia="Calibri"/>
                <w:color w:val="000000"/>
                <w:sz w:val="22"/>
                <w:szCs w:val="22"/>
              </w:rPr>
              <w:t xml:space="preserve">сертификата дополнительного образования, </w:t>
            </w:r>
            <w:r w:rsidRPr="00651BC2">
              <w:rPr>
                <w:rFonts w:eastAsia="Calibri"/>
                <w:sz w:val="22"/>
                <w:szCs w:val="22"/>
              </w:rPr>
              <w:t xml:space="preserve">в общей численности детей, получающих дополнительное образование за счет бюджетных средств (за исключением обучающихся в </w:t>
            </w:r>
            <w:r w:rsidRPr="00651BC2">
              <w:rPr>
                <w:rFonts w:eastAsia="Calibri"/>
                <w:sz w:val="22"/>
                <w:szCs w:val="28"/>
              </w:rPr>
              <w:t>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176"/>
              <w:jc w:val="both"/>
              <w:rPr>
                <w:rFonts w:eastAsia="Calibri"/>
                <w:lang w:eastAsia="en-US"/>
              </w:rPr>
            </w:pPr>
            <w:r w:rsidRPr="00651BC2">
              <w:rPr>
                <w:rFonts w:eastAsia="Calibri"/>
                <w:lang w:eastAsia="en-US"/>
              </w:rPr>
              <w:t>%</w:t>
            </w:r>
          </w:p>
        </w:tc>
        <w:tc>
          <w:tcPr>
            <w:tcW w:w="4423" w:type="dxa"/>
            <w:tcBorders>
              <w:top w:val="single" w:sz="4" w:space="0" w:color="auto"/>
              <w:bottom w:val="single" w:sz="4" w:space="0" w:color="auto"/>
            </w:tcBorders>
            <w:shd w:val="clear" w:color="auto" w:fill="auto"/>
          </w:tcPr>
          <w:p w:rsidR="009D0C89" w:rsidRPr="00651BC2" w:rsidRDefault="009D0C89" w:rsidP="009D0C89">
            <w:pPr>
              <w:tabs>
                <w:tab w:val="center" w:pos="5315"/>
              </w:tabs>
              <w:spacing w:line="276" w:lineRule="auto"/>
              <w:jc w:val="center"/>
              <w:rPr>
                <w:rFonts w:eastAsia="Calibri"/>
                <w:sz w:val="28"/>
                <w:szCs w:val="28"/>
              </w:rPr>
            </w:pPr>
            <w:r w:rsidRPr="00651BC2">
              <w:rPr>
                <w:rFonts w:eastAsia="Calibri"/>
                <w:sz w:val="28"/>
                <w:szCs w:val="28"/>
              </w:rPr>
              <w:t>Спдо= (Чспдо/ Чобуч5-18) *100%, где:</w:t>
            </w:r>
          </w:p>
          <w:p w:rsidR="009D0C89" w:rsidRPr="00651BC2" w:rsidRDefault="009D0C89" w:rsidP="009D0C89">
            <w:pPr>
              <w:spacing w:line="276" w:lineRule="auto"/>
              <w:ind w:right="-2"/>
              <w:jc w:val="both"/>
              <w:rPr>
                <w:rFonts w:eastAsia="Calibri"/>
                <w:color w:val="000000"/>
                <w:szCs w:val="28"/>
              </w:rPr>
            </w:pPr>
            <w:r w:rsidRPr="00651BC2">
              <w:rPr>
                <w:rFonts w:eastAsia="Calibri"/>
                <w:szCs w:val="28"/>
              </w:rPr>
              <w:t xml:space="preserve">Чспдо – численность детей в возрасте от 5 до 18 лет, использующих для получения дополнительного </w:t>
            </w:r>
            <w:r w:rsidRPr="00651BC2">
              <w:rPr>
                <w:rFonts w:eastAsia="Calibri"/>
                <w:color w:val="000000"/>
                <w:szCs w:val="28"/>
              </w:rPr>
              <w:t>образования сертификаты дополнительного образования;</w:t>
            </w:r>
          </w:p>
          <w:p w:rsidR="009D0C89" w:rsidRPr="00C32621" w:rsidRDefault="009D0C89" w:rsidP="009D0C89">
            <w:pPr>
              <w:spacing w:line="276" w:lineRule="auto"/>
              <w:ind w:right="-2"/>
              <w:jc w:val="both"/>
              <w:rPr>
                <w:rFonts w:eastAsia="Calibri"/>
                <w:szCs w:val="28"/>
              </w:rPr>
            </w:pPr>
            <w:r w:rsidRPr="00651BC2">
              <w:rPr>
                <w:rFonts w:eastAsia="Calibri"/>
                <w:szCs w:val="28"/>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обучающих в детских школах искусств) (по объектный мониторинг);</w:t>
            </w:r>
          </w:p>
        </w:tc>
      </w:tr>
      <w:tr w:rsidR="009D0C89" w:rsidRPr="00651BC2" w:rsidTr="00A3744D">
        <w:trPr>
          <w:trHeight w:val="124"/>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rPr>
                <w:rFonts w:eastAsia="Calibri"/>
                <w:lang w:eastAsia="en-US"/>
              </w:rPr>
            </w:pPr>
            <w:r w:rsidRPr="00651BC2">
              <w:rPr>
                <w:rFonts w:eastAsia="Calibri"/>
                <w:lang w:eastAsia="en-US"/>
              </w:rPr>
              <w:t>4</w:t>
            </w:r>
          </w:p>
        </w:tc>
        <w:tc>
          <w:tcPr>
            <w:tcW w:w="4677"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iCs/>
                <w:szCs w:val="22"/>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176"/>
              <w:jc w:val="both"/>
              <w:rPr>
                <w:rFonts w:eastAsia="Calibri"/>
                <w:lang w:eastAsia="en-US"/>
              </w:rPr>
            </w:pPr>
            <w:r w:rsidRPr="00651BC2">
              <w:rPr>
                <w:rFonts w:eastAsia="Calibri"/>
                <w:lang w:eastAsia="en-US"/>
              </w:rPr>
              <w:t>%</w:t>
            </w:r>
          </w:p>
        </w:tc>
        <w:tc>
          <w:tcPr>
            <w:tcW w:w="4423" w:type="dxa"/>
            <w:tcBorders>
              <w:top w:val="single" w:sz="4" w:space="0" w:color="auto"/>
              <w:bottom w:val="single" w:sz="4" w:space="0" w:color="auto"/>
            </w:tcBorders>
            <w:shd w:val="clear" w:color="auto" w:fill="auto"/>
          </w:tcPr>
          <w:p w:rsidR="009D0C89" w:rsidRPr="00651BC2" w:rsidRDefault="009D0C89" w:rsidP="009D0C89">
            <w:pPr>
              <w:spacing w:line="276" w:lineRule="auto"/>
              <w:rPr>
                <w:rFonts w:eastAsia="Calibri"/>
                <w:szCs w:val="28"/>
              </w:rPr>
            </w:pPr>
            <w:r>
              <w:rPr>
                <w:rFonts w:eastAsia="Calibri"/>
                <w:iCs/>
                <w:color w:val="000000"/>
                <w:szCs w:val="22"/>
              </w:rPr>
              <w:t xml:space="preserve">       </w:t>
            </w:r>
            <w:r w:rsidRPr="00651BC2">
              <w:rPr>
                <w:rFonts w:eastAsia="Calibri"/>
                <w:iCs/>
                <w:color w:val="000000"/>
                <w:szCs w:val="22"/>
              </w:rPr>
              <w:t xml:space="preserve"> </w:t>
            </w:r>
            <w:r w:rsidRPr="00651BC2">
              <w:rPr>
                <w:rFonts w:eastAsia="Calibri"/>
                <w:szCs w:val="28"/>
              </w:rPr>
              <w:t>Спф= (Чдспф / Ч5-18) *100%, где:</w:t>
            </w:r>
          </w:p>
          <w:p w:rsidR="009D0C89" w:rsidRPr="00651BC2" w:rsidRDefault="009D0C89" w:rsidP="009D0C89">
            <w:pPr>
              <w:spacing w:line="276" w:lineRule="auto"/>
              <w:ind w:firstLine="540"/>
              <w:jc w:val="both"/>
              <w:rPr>
                <w:rFonts w:eastAsia="Calibri"/>
                <w:iCs/>
                <w:szCs w:val="22"/>
              </w:rPr>
            </w:pPr>
            <w:r w:rsidRPr="00651BC2">
              <w:rPr>
                <w:rFonts w:eastAsia="Calibri"/>
                <w:iCs/>
                <w:szCs w:val="22"/>
              </w:rPr>
              <w:t xml:space="preserve">Чдспф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 </w:t>
            </w:r>
            <w:r w:rsidRPr="00651BC2">
              <w:rPr>
                <w:rFonts w:eastAsia="Calibri"/>
                <w:iCs/>
                <w:color w:val="000000"/>
                <w:szCs w:val="22"/>
              </w:rPr>
              <w:t xml:space="preserve">Ч5-18 - численность детей в возрасте от </w:t>
            </w:r>
            <w:r w:rsidRPr="00651BC2">
              <w:rPr>
                <w:rFonts w:eastAsia="Calibri"/>
                <w:iCs/>
                <w:szCs w:val="22"/>
              </w:rPr>
              <w:t>5 до 18 лет, проживающих на территории муниципалитета.</w:t>
            </w:r>
          </w:p>
        </w:tc>
      </w:tr>
      <w:tr w:rsidR="009D0C89" w:rsidRPr="00651BC2" w:rsidTr="00A3744D">
        <w:trPr>
          <w:trHeight w:val="1266"/>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t>5</w:t>
            </w:r>
          </w:p>
        </w:tc>
        <w:tc>
          <w:tcPr>
            <w:tcW w:w="4677" w:type="dxa"/>
            <w:tcBorders>
              <w:top w:val="single" w:sz="4" w:space="0" w:color="auto"/>
              <w:bottom w:val="single" w:sz="4" w:space="0" w:color="auto"/>
            </w:tcBorders>
            <w:shd w:val="clear" w:color="auto" w:fill="auto"/>
          </w:tcPr>
          <w:p w:rsidR="009D0C89" w:rsidRPr="00651BC2" w:rsidRDefault="009D0C89" w:rsidP="009D0C89">
            <w:pPr>
              <w:widowControl w:val="0"/>
              <w:autoSpaceDE w:val="0"/>
              <w:autoSpaceDN w:val="0"/>
              <w:adjustRightInd w:val="0"/>
              <w:spacing w:line="276" w:lineRule="auto"/>
              <w:jc w:val="both"/>
              <w:rPr>
                <w:rFonts w:eastAsia="Courier New"/>
                <w:lang w:eastAsia="hi-IN" w:bidi="hi-IN"/>
              </w:rPr>
            </w:pPr>
            <w:r w:rsidRPr="00651BC2">
              <w:rPr>
                <w:rFonts w:eastAsia="Calibri" w:cs="Arial"/>
                <w:szCs w:val="2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284"/>
              <w:jc w:val="both"/>
              <w:rPr>
                <w:rFonts w:eastAsia="Calibri"/>
                <w:lang w:eastAsia="en-US"/>
              </w:rPr>
            </w:pPr>
          </w:p>
        </w:tc>
        <w:tc>
          <w:tcPr>
            <w:tcW w:w="4423" w:type="dxa"/>
            <w:tcBorders>
              <w:top w:val="single" w:sz="4" w:space="0" w:color="auto"/>
              <w:bottom w:val="single" w:sz="4" w:space="0" w:color="auto"/>
            </w:tcBorders>
            <w:shd w:val="clear" w:color="auto" w:fill="auto"/>
          </w:tcPr>
          <w:p w:rsidR="009D0C89" w:rsidRPr="00651BC2" w:rsidRDefault="009B3DF4" w:rsidP="009D0C89">
            <w:pPr>
              <w:spacing w:line="276" w:lineRule="auto"/>
              <w:ind w:firstLine="540"/>
              <w:jc w:val="both"/>
              <w:rPr>
                <w:rFonts w:eastAsia="Calibri"/>
                <w:sz w:val="28"/>
                <w:szCs w:val="28"/>
                <w:lang w:eastAsia="en-US"/>
              </w:rPr>
            </w:pPr>
            <w:r>
              <w:rPr>
                <w:rFonts w:eastAsia="Calibri"/>
                <w:lang w:eastAsia="en-US"/>
              </w:rPr>
            </w:r>
            <w:r>
              <w:rPr>
                <w:rFonts w:eastAsia="Calibri"/>
                <w:lang w:eastAsia="en-US"/>
              </w:rPr>
              <w:pict>
                <v:group id="_x0000_s1036" editas="canvas" style="width:185.85pt;height:39.05pt;mso-position-horizontal-relative:char;mso-position-vertical-relative:line" coordorigin="15" coordsize="3717,781">
                  <o:lock v:ext="edit" aspectratio="t"/>
                  <v:shape id="_x0000_s1037" type="#_x0000_t75" style="position:absolute;left:15;width:3717;height:781" o:preferrelative="f">
                    <v:fill o:detectmouseclick="t"/>
                    <v:path o:extrusionok="t" o:connecttype="none"/>
                    <o:lock v:ext="edit" text="t"/>
                  </v:shape>
                  <v:line id="_x0000_s1038" style="position:absolute" from="860,372" to="1374,373" strokeweight=".55pt"/>
                  <v:rect id="_x0000_s1039" style="position:absolute;left:2654;top:203;width:73;height:299;mso-wrap-style:none" filled="f" stroked="f">
                    <v:textbox style="mso-next-textbox:#_x0000_s1039;mso-fit-shape-to-text:t" inset="0,0,0,0">
                      <w:txbxContent>
                        <w:p w:rsidR="009D0C89" w:rsidRPr="00E6159D" w:rsidRDefault="009D0C89" w:rsidP="009D0C89">
                          <w:r w:rsidRPr="00E6159D">
                            <w:rPr>
                              <w:color w:val="000000"/>
                              <w:sz w:val="26"/>
                              <w:szCs w:val="26"/>
                              <w:lang w:val="en-US"/>
                            </w:rPr>
                            <w:t>:</w:t>
                          </w:r>
                        </w:p>
                      </w:txbxContent>
                    </v:textbox>
                  </v:rect>
                  <v:rect id="_x0000_s1040" style="position:absolute;left:2305;top:203;width:355;height:299;mso-wrap-style:none" filled="f" stroked="f">
                    <v:textbox style="mso-next-textbox:#_x0000_s1040;mso-fit-shape-to-text:t" inset="0,0,0,0">
                      <w:txbxContent>
                        <w:p w:rsidR="009D0C89" w:rsidRPr="00E6159D" w:rsidRDefault="009D0C89" w:rsidP="009D0C89">
                          <w:r w:rsidRPr="00E6159D">
                            <w:rPr>
                              <w:color w:val="000000"/>
                              <w:sz w:val="26"/>
                              <w:szCs w:val="26"/>
                              <w:lang w:val="en-US"/>
                            </w:rPr>
                            <w:t>где</w:t>
                          </w:r>
                        </w:p>
                      </w:txbxContent>
                    </v:textbox>
                  </v:rect>
                  <v:rect id="_x0000_s1041" style="position:absolute;left:2176;top:203;width:66;height:299;mso-wrap-style:none" filled="f" stroked="f">
                    <v:textbox style="mso-next-textbox:#_x0000_s1041;mso-fit-shape-to-text:t" inset="0,0,0,0">
                      <w:txbxContent>
                        <w:p w:rsidR="009D0C89" w:rsidRPr="00E6159D" w:rsidRDefault="009D0C89" w:rsidP="009D0C89">
                          <w:r w:rsidRPr="00E6159D">
                            <w:rPr>
                              <w:color w:val="000000"/>
                              <w:sz w:val="26"/>
                              <w:szCs w:val="26"/>
                              <w:lang w:val="en-US"/>
                            </w:rPr>
                            <w:t>,</w:t>
                          </w:r>
                        </w:p>
                      </w:txbxContent>
                    </v:textbox>
                  </v:rect>
                  <v:rect id="_x0000_s1042" style="position:absolute;left:1978;top:203;width:217;height:299;mso-wrap-style:none" filled="f" stroked="f">
                    <v:textbox style="mso-next-textbox:#_x0000_s1042;mso-fit-shape-to-text:t" inset="0,0,0,0">
                      <w:txbxContent>
                        <w:p w:rsidR="009D0C89" w:rsidRPr="00E6159D" w:rsidRDefault="009D0C89" w:rsidP="009D0C89">
                          <w:r w:rsidRPr="00E6159D">
                            <w:rPr>
                              <w:color w:val="000000"/>
                              <w:sz w:val="26"/>
                              <w:szCs w:val="26"/>
                              <w:lang w:val="en-US"/>
                            </w:rPr>
                            <w:t>%</w:t>
                          </w:r>
                        </w:p>
                      </w:txbxContent>
                    </v:textbox>
                  </v:rect>
                  <v:rect id="_x0000_s1043" style="position:absolute;left:1581;top:203;width:391;height:299;mso-wrap-style:none" filled="f" stroked="f">
                    <v:textbox style="mso-next-textbox:#_x0000_s1043;mso-fit-shape-to-text:t" inset="0,0,0,0">
                      <w:txbxContent>
                        <w:p w:rsidR="009D0C89" w:rsidRPr="00E6159D" w:rsidRDefault="009D0C89" w:rsidP="009D0C89">
                          <w:r w:rsidRPr="00E6159D">
                            <w:rPr>
                              <w:color w:val="000000"/>
                              <w:sz w:val="26"/>
                              <w:szCs w:val="26"/>
                              <w:lang w:val="en-US"/>
                            </w:rPr>
                            <w:t>100</w:t>
                          </w:r>
                        </w:p>
                      </w:txbxContent>
                    </v:textbox>
                  </v:rect>
                  <v:rect id="_x0000_s1044" style="position:absolute;left:1419;top:173;width:143;height:319;mso-wrap-style:none" filled="f" stroked="f">
                    <v:textbox style="mso-next-textbox:#_x0000_s1044;mso-fit-shape-to-text:t" inset="0,0,0,0">
                      <w:txbxContent>
                        <w:p w:rsidR="009D0C89" w:rsidRPr="00E6159D" w:rsidRDefault="009D0C89" w:rsidP="009D0C89">
                          <w:r w:rsidRPr="00E6159D">
                            <w:rPr>
                              <w:rFonts w:ascii="Symbol" w:hAnsi="Symbol" w:cs="Symbol"/>
                              <w:color w:val="000000"/>
                              <w:sz w:val="26"/>
                              <w:szCs w:val="26"/>
                              <w:lang w:val="en-US"/>
                            </w:rPr>
                            <w:t></w:t>
                          </w:r>
                        </w:p>
                      </w:txbxContent>
                    </v:textbox>
                  </v:rect>
                  <v:rect id="_x0000_s1045" style="position:absolute;left:640;top:173;width:143;height:319;mso-wrap-style:none" filled="f" stroked="f">
                    <v:textbox style="mso-next-textbox:#_x0000_s1045;mso-fit-shape-to-text:t" inset="0,0,0,0">
                      <w:txbxContent>
                        <w:p w:rsidR="009D0C89" w:rsidRPr="00E6159D" w:rsidRDefault="009D0C89" w:rsidP="009D0C89">
                          <w:r w:rsidRPr="00E6159D">
                            <w:rPr>
                              <w:rFonts w:ascii="Symbol" w:hAnsi="Symbol" w:cs="Symbol"/>
                              <w:color w:val="000000"/>
                              <w:sz w:val="26"/>
                              <w:szCs w:val="26"/>
                              <w:lang w:val="en-US"/>
                            </w:rPr>
                            <w:t></w:t>
                          </w:r>
                        </w:p>
                      </w:txbxContent>
                    </v:textbox>
                  </v:rect>
                  <v:rect id="_x0000_s1046" style="position:absolute;left:1158;top:554;width:88;height:196;mso-wrap-style:none" filled="f" stroked="f">
                    <v:textbox style="mso-next-textbox:#_x0000_s1046;mso-fit-shape-to-text:t" inset="0,0,0,0">
                      <w:txbxContent>
                        <w:p w:rsidR="009D0C89" w:rsidRPr="00E6159D" w:rsidRDefault="009D0C89" w:rsidP="009D0C89">
                          <w:r w:rsidRPr="00E6159D">
                            <w:rPr>
                              <w:rFonts w:ascii="Symbol" w:hAnsi="Symbol" w:cs="Symbol"/>
                              <w:color w:val="000000"/>
                              <w:sz w:val="16"/>
                              <w:szCs w:val="16"/>
                              <w:lang w:val="en-US"/>
                            </w:rPr>
                            <w:t></w:t>
                          </w:r>
                        </w:p>
                      </w:txbxContent>
                    </v:textbox>
                  </v:rect>
                  <v:rect id="_x0000_s1047" style="position:absolute;left:1249;top:571;width:81;height:184;mso-wrap-style:none" filled="f" stroked="f">
                    <v:textbox style="mso-next-textbox:#_x0000_s1047;mso-fit-shape-to-text:t" inset="0,0,0,0">
                      <w:txbxContent>
                        <w:p w:rsidR="009D0C89" w:rsidRPr="00E6159D" w:rsidRDefault="009D0C89" w:rsidP="009D0C89">
                          <w:r w:rsidRPr="00E6159D">
                            <w:rPr>
                              <w:iCs/>
                              <w:color w:val="000000"/>
                              <w:sz w:val="16"/>
                              <w:szCs w:val="16"/>
                              <w:lang w:val="en-US"/>
                            </w:rPr>
                            <w:t>3</w:t>
                          </w:r>
                        </w:p>
                      </w:txbxContent>
                    </v:textbox>
                  </v:rect>
                  <v:rect id="_x0000_s1048" style="position:absolute;left:1069;top:571;width:81;height:184;mso-wrap-style:none" filled="f" stroked="f">
                    <v:textbox style="mso-next-textbox:#_x0000_s1048;mso-fit-shape-to-text:t" inset="0,0,0,0">
                      <w:txbxContent>
                        <w:p w:rsidR="009D0C89" w:rsidRPr="00E6159D" w:rsidRDefault="009D0C89" w:rsidP="009D0C89">
                          <w:r w:rsidRPr="00E6159D">
                            <w:rPr>
                              <w:iCs/>
                              <w:color w:val="000000"/>
                              <w:sz w:val="16"/>
                              <w:szCs w:val="16"/>
                              <w:lang w:val="en-US"/>
                            </w:rPr>
                            <w:t>0</w:t>
                          </w:r>
                        </w:p>
                      </w:txbxContent>
                    </v:textbox>
                  </v:rect>
                  <v:rect id="_x0000_s1049" style="position:absolute;left:1132;top:192;width:162;height:184;mso-wrap-style:none" filled="f" stroked="f">
                    <v:textbox style="mso-next-textbox:#_x0000_s1049;mso-fit-shape-to-text:t" inset="0,0,0,0">
                      <w:txbxContent>
                        <w:p w:rsidR="009D0C89" w:rsidRPr="00E6159D" w:rsidRDefault="009D0C89" w:rsidP="009D0C89">
                          <w:r w:rsidRPr="00E6159D">
                            <w:rPr>
                              <w:iCs/>
                              <w:color w:val="000000"/>
                              <w:sz w:val="16"/>
                              <w:szCs w:val="16"/>
                              <w:lang w:val="en-US"/>
                            </w:rPr>
                            <w:t>до</w:t>
                          </w:r>
                        </w:p>
                      </w:txbxContent>
                    </v:textbox>
                  </v:rect>
                  <v:rect id="_x0000_s1050" style="position:absolute;left:853;top:408;width:169;height:299;mso-wrap-style:none" filled="f" stroked="f">
                    <v:textbox style="mso-next-textbox:#_x0000_s1050;mso-fit-shape-to-text:t" inset="0,0,0,0">
                      <w:txbxContent>
                        <w:p w:rsidR="009D0C89" w:rsidRPr="00E6159D" w:rsidRDefault="009D0C89" w:rsidP="009D0C89">
                          <w:r w:rsidRPr="00E6159D">
                            <w:rPr>
                              <w:iCs/>
                              <w:color w:val="000000"/>
                              <w:sz w:val="26"/>
                              <w:szCs w:val="26"/>
                              <w:lang w:val="en-US"/>
                            </w:rPr>
                            <w:t>Ч</w:t>
                          </w:r>
                        </w:p>
                      </w:txbxContent>
                    </v:textbox>
                  </v:rect>
                  <v:rect id="_x0000_s1051" style="position:absolute;left:889;top:29;width:169;height:299;mso-wrap-style:none" filled="f" stroked="f">
                    <v:textbox style="mso-next-textbox:#_x0000_s1051;mso-fit-shape-to-text:t" inset="0,0,0,0">
                      <w:txbxContent>
                        <w:p w:rsidR="009D0C89" w:rsidRPr="00E6159D" w:rsidRDefault="009D0C89" w:rsidP="009D0C89">
                          <w:r w:rsidRPr="00E6159D">
                            <w:rPr>
                              <w:iCs/>
                              <w:color w:val="000000"/>
                              <w:sz w:val="26"/>
                              <w:szCs w:val="26"/>
                              <w:lang w:val="en-US"/>
                            </w:rPr>
                            <w:t>Ч</w:t>
                          </w:r>
                        </w:p>
                      </w:txbxContent>
                    </v:textbox>
                  </v:rect>
                  <v:rect id="_x0000_s1052" style="position:absolute;left:15;top:203;width:437;height:299;mso-wrap-style:none" filled="f" stroked="f">
                    <v:textbox style="mso-next-textbox:#_x0000_s1052;mso-fit-shape-to-text:t" inset="0,0,0,0">
                      <w:txbxContent>
                        <w:p w:rsidR="009D0C89" w:rsidRPr="00E6159D" w:rsidRDefault="009D0C89" w:rsidP="009D0C89">
                          <w:pPr>
                            <w:jc w:val="right"/>
                          </w:pPr>
                          <w:r w:rsidRPr="00E6159D">
                            <w:rPr>
                              <w:iCs/>
                              <w:color w:val="000000"/>
                              <w:sz w:val="26"/>
                              <w:szCs w:val="26"/>
                              <w:lang w:val="en-US"/>
                            </w:rPr>
                            <w:t>У</w:t>
                          </w:r>
                          <w:r w:rsidRPr="00E6159D">
                            <w:rPr>
                              <w:iCs/>
                              <w:color w:val="000000"/>
                              <w:sz w:val="26"/>
                              <w:szCs w:val="26"/>
                              <w:vertAlign w:val="subscript"/>
                              <w:lang w:val="en-US"/>
                            </w:rPr>
                            <w:t>вчд</w:t>
                          </w:r>
                        </w:p>
                      </w:txbxContent>
                    </v:textbox>
                  </v:rect>
                  <w10:wrap type="none"/>
                  <w10:anchorlock/>
                </v:group>
              </w:pic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У</w:t>
            </w:r>
            <w:r w:rsidRPr="00651BC2">
              <w:rPr>
                <w:rFonts w:eastAsia="Calibri"/>
                <w:vertAlign w:val="subscript"/>
              </w:rPr>
              <w:t>вч</w:t>
            </w:r>
            <w:r w:rsidRPr="00651BC2">
              <w:rPr>
                <w:rFonts w:eastAsia="Calibri"/>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Ч</w:t>
            </w:r>
            <w:r w:rsidRPr="00651BC2">
              <w:rPr>
                <w:rFonts w:eastAsia="Calibri"/>
                <w:vertAlign w:val="subscript"/>
              </w:rPr>
              <w:t>до</w:t>
            </w:r>
            <w:r w:rsidRPr="00651BC2">
              <w:rPr>
                <w:rFonts w:eastAsia="Calibri"/>
              </w:rPr>
              <w:t xml:space="preserve"> – численность детей в возрасте от 0 до 3 лет, охваченных программами поддержки раннего развития, согласно данным ведомственной отчетности министерства образования Кировской области (человек);</w:t>
            </w:r>
          </w:p>
          <w:p w:rsidR="009D0C89" w:rsidRPr="00651BC2" w:rsidRDefault="009D0C89" w:rsidP="009D0C89">
            <w:pPr>
              <w:tabs>
                <w:tab w:val="left" w:pos="313"/>
              </w:tabs>
              <w:spacing w:line="276" w:lineRule="auto"/>
              <w:ind w:firstLine="426"/>
              <w:jc w:val="both"/>
              <w:rPr>
                <w:rFonts w:eastAsia="Calibri"/>
                <w:lang w:eastAsia="en-US"/>
              </w:rPr>
            </w:pPr>
            <w:r w:rsidRPr="00651BC2">
              <w:rPr>
                <w:rFonts w:eastAsia="Calibri"/>
                <w:lang w:eastAsia="en-US"/>
              </w:rPr>
              <w:t>Ч</w:t>
            </w:r>
            <w:r w:rsidRPr="00651BC2">
              <w:rPr>
                <w:rFonts w:eastAsia="Calibri"/>
                <w:vertAlign w:val="subscript"/>
                <w:lang w:eastAsia="en-US"/>
              </w:rPr>
              <w:t>0-3</w:t>
            </w:r>
            <w:r w:rsidRPr="00651BC2">
              <w:rPr>
                <w:rFonts w:eastAsia="Calibri"/>
                <w:lang w:eastAsia="en-US"/>
              </w:rPr>
              <w:t xml:space="preserve"> – общая численность детей в возрасте от 0 до 3 лет согласно данным Территориального органа Федеральной службы государственной статистики по Кировской области (человек);</w:t>
            </w:r>
          </w:p>
        </w:tc>
      </w:tr>
      <w:tr w:rsidR="009D0C89" w:rsidRPr="00651BC2" w:rsidTr="00A3744D">
        <w:trPr>
          <w:trHeight w:val="983"/>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lastRenderedPageBreak/>
              <w:t>6</w:t>
            </w:r>
          </w:p>
        </w:tc>
        <w:tc>
          <w:tcPr>
            <w:tcW w:w="4677"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w:t>
            </w:r>
          </w:p>
          <w:p w:rsidR="009D0C89" w:rsidRPr="00651BC2" w:rsidRDefault="009D0C89" w:rsidP="009D0C89">
            <w:pPr>
              <w:widowControl w:val="0"/>
              <w:autoSpaceDE w:val="0"/>
              <w:autoSpaceDN w:val="0"/>
              <w:adjustRightInd w:val="0"/>
              <w:spacing w:line="276" w:lineRule="auto"/>
              <w:jc w:val="both"/>
              <w:rPr>
                <w:rFonts w:eastAsia="Calibri" w:cs="Arial"/>
                <w:szCs w:val="28"/>
              </w:rPr>
            </w:pP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176"/>
              <w:jc w:val="both"/>
              <w:rPr>
                <w:rFonts w:eastAsia="Calibri"/>
                <w:lang w:eastAsia="en-US"/>
              </w:rPr>
            </w:pPr>
            <w:r w:rsidRPr="00651BC2">
              <w:rPr>
                <w:rFonts w:eastAsia="Calibri"/>
                <w:lang w:eastAsia="en-US"/>
              </w:rPr>
              <w:t>%</w:t>
            </w:r>
          </w:p>
        </w:tc>
        <w:tc>
          <w:tcPr>
            <w:tcW w:w="4423" w:type="dxa"/>
            <w:tcBorders>
              <w:top w:val="single" w:sz="4" w:space="0" w:color="auto"/>
              <w:bottom w:val="single" w:sz="4" w:space="0" w:color="auto"/>
            </w:tcBorders>
            <w:shd w:val="clear" w:color="auto" w:fill="auto"/>
          </w:tcPr>
          <w:p w:rsidR="009D0C89" w:rsidRPr="00651BC2" w:rsidRDefault="009D0C89" w:rsidP="009D0C89">
            <w:pPr>
              <w:widowControl w:val="0"/>
              <w:autoSpaceDE w:val="0"/>
              <w:autoSpaceDN w:val="0"/>
              <w:adjustRightInd w:val="0"/>
              <w:spacing w:line="276" w:lineRule="auto"/>
              <w:jc w:val="center"/>
              <w:rPr>
                <w:rFonts w:eastAsia="Calibri"/>
                <w:sz w:val="28"/>
              </w:rPr>
            </w:pPr>
            <w:r w:rsidRPr="00651BC2">
              <w:rPr>
                <w:rFonts w:eastAsia="Calibri"/>
                <w:sz w:val="28"/>
              </w:rPr>
              <w:t>Д</w:t>
            </w:r>
            <w:r w:rsidRPr="00651BC2">
              <w:rPr>
                <w:rFonts w:eastAsia="Calibri"/>
                <w:sz w:val="28"/>
                <w:vertAlign w:val="subscript"/>
              </w:rPr>
              <w:t>у</w:t>
            </w:r>
            <w:r w:rsidRPr="00651BC2">
              <w:rPr>
                <w:rFonts w:eastAsia="Calibri"/>
                <w:sz w:val="28"/>
              </w:rPr>
              <w:t xml:space="preserve"> = </w:t>
            </w:r>
            <w:r w:rsidRPr="00651BC2">
              <w:rPr>
                <w:rFonts w:eastAsia="Calibri"/>
                <w:sz w:val="28"/>
                <w:u w:val="single"/>
              </w:rPr>
              <w:t>(ДО - ДД + ДУ - ДИ)</w:t>
            </w:r>
            <w:r w:rsidRPr="00651BC2">
              <w:rPr>
                <w:rFonts w:eastAsia="Calibri"/>
                <w:sz w:val="28"/>
              </w:rPr>
              <w:t xml:space="preserve"> x 100%, где:</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Д</w:t>
            </w:r>
            <w:r w:rsidRPr="00651BC2">
              <w:rPr>
                <w:rFonts w:eastAsia="Calibri"/>
                <w:vertAlign w:val="subscript"/>
              </w:rPr>
              <w:t>у</w:t>
            </w:r>
            <w:r w:rsidRPr="00651BC2">
              <w:rPr>
                <w:rFonts w:eastAsia="Calibri"/>
              </w:rPr>
              <w:t xml:space="preserve"> –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ДО – численность детей, оставшихся без попечения родителей, устроенных под опеку (попечительство), согласно данным формы федерального статистического наблюдения № 103-РИК (человек);</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ДД – численность детей, добровольно переданных родителями по заявлению о назначении их ребенку опекуна (попечителя), согласно данным формы федерального статистического наблюдения № 103-РИК (человек);</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ДУ – численность детей, оставшихся без попечения родителей, устроенных на усыновление (кроме отчима и мачехи), согласно данным формы федерального статистического наблюдения № 103-РИК (человек);</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ДИ – численность детей, оставшихся без попечения родителей, устроенных на усыновление иностранными гражданами (кроме отчима и мачехи), согласно данным формы федерального статистического наблюдения № 103-РИК (человек);</w:t>
            </w:r>
          </w:p>
          <w:p w:rsidR="009D0C89" w:rsidRPr="00651BC2" w:rsidRDefault="009D0C89" w:rsidP="009D0C89">
            <w:pPr>
              <w:spacing w:line="276" w:lineRule="auto"/>
              <w:ind w:firstLine="540"/>
              <w:jc w:val="both"/>
              <w:rPr>
                <w:rFonts w:eastAsia="Calibri"/>
                <w:color w:val="000000"/>
                <w:sz w:val="26"/>
                <w:szCs w:val="26"/>
                <w:lang w:eastAsia="en-US"/>
              </w:rPr>
            </w:pPr>
            <w:r w:rsidRPr="00651BC2">
              <w:rPr>
                <w:rFonts w:eastAsia="Calibri"/>
                <w:szCs w:val="22"/>
                <w:lang w:eastAsia="en-US"/>
              </w:rPr>
              <w:t>Д – численность детей, оставшихся без попечения родителей, выявленных и учтенных на конец отчетного года, согласно данным формы федерального статистического наблюдения № 103-РИК (человек)</w:t>
            </w:r>
          </w:p>
        </w:tc>
      </w:tr>
      <w:tr w:rsidR="009D0C89" w:rsidRPr="00651BC2" w:rsidTr="00A3744D">
        <w:trPr>
          <w:trHeight w:val="418"/>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t>7</w:t>
            </w:r>
          </w:p>
        </w:tc>
        <w:tc>
          <w:tcPr>
            <w:tcW w:w="4677"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284"/>
              <w:jc w:val="both"/>
              <w:rPr>
                <w:rFonts w:eastAsia="Calibri"/>
                <w:lang w:eastAsia="en-US"/>
              </w:rPr>
            </w:pPr>
            <w:r w:rsidRPr="00651BC2">
              <w:rPr>
                <w:rFonts w:eastAsia="Calibri"/>
                <w:lang w:eastAsia="en-US"/>
              </w:rPr>
              <w:t xml:space="preserve">Доля детей- сирот и детей, оставшихся без попечения родителей, лиц из числа детей – сирот и детей, оставшихся без </w:t>
            </w:r>
            <w:r w:rsidRPr="00651BC2">
              <w:rPr>
                <w:rFonts w:eastAsia="Calibri"/>
                <w:lang w:eastAsia="en-US"/>
              </w:rPr>
              <w:lastRenderedPageBreak/>
              <w:t>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176"/>
              <w:jc w:val="both"/>
              <w:rPr>
                <w:rFonts w:eastAsia="Calibri"/>
                <w:lang w:eastAsia="en-US"/>
              </w:rPr>
            </w:pPr>
            <w:r w:rsidRPr="00651BC2">
              <w:rPr>
                <w:rFonts w:eastAsia="Calibri"/>
                <w:lang w:eastAsia="en-US"/>
              </w:rPr>
              <w:lastRenderedPageBreak/>
              <w:t>%</w:t>
            </w:r>
          </w:p>
        </w:tc>
        <w:tc>
          <w:tcPr>
            <w:tcW w:w="4423" w:type="dxa"/>
            <w:tcBorders>
              <w:top w:val="single" w:sz="4" w:space="0" w:color="auto"/>
              <w:bottom w:val="single" w:sz="4" w:space="0" w:color="auto"/>
            </w:tcBorders>
            <w:shd w:val="clear" w:color="auto" w:fill="auto"/>
          </w:tcPr>
          <w:p w:rsidR="009D0C89" w:rsidRPr="00651BC2" w:rsidRDefault="009D0C89" w:rsidP="009D0C89">
            <w:pPr>
              <w:widowControl w:val="0"/>
              <w:autoSpaceDE w:val="0"/>
              <w:autoSpaceDN w:val="0"/>
              <w:adjustRightInd w:val="0"/>
              <w:spacing w:line="276" w:lineRule="auto"/>
              <w:rPr>
                <w:rFonts w:eastAsia="Calibri"/>
                <w:szCs w:val="20"/>
              </w:rPr>
            </w:pPr>
            <w:r w:rsidRPr="00651BC2">
              <w:rPr>
                <w:rFonts w:eastAsia="Calibri"/>
                <w:szCs w:val="20"/>
              </w:rPr>
              <w:t>Значение показателя определяется согласно реестра предоставления жильем.</w:t>
            </w:r>
          </w:p>
          <w:p w:rsidR="009D0C89" w:rsidRPr="00651BC2" w:rsidRDefault="009D0C89" w:rsidP="009D0C89">
            <w:pPr>
              <w:widowControl w:val="0"/>
              <w:autoSpaceDE w:val="0"/>
              <w:autoSpaceDN w:val="0"/>
              <w:adjustRightInd w:val="0"/>
              <w:spacing w:line="276" w:lineRule="auto"/>
              <w:rPr>
                <w:rFonts w:eastAsia="Calibri"/>
                <w:sz w:val="28"/>
              </w:rPr>
            </w:pPr>
            <w:r w:rsidRPr="00651BC2">
              <w:rPr>
                <w:rFonts w:eastAsia="Calibri"/>
                <w:szCs w:val="20"/>
              </w:rPr>
              <w:lastRenderedPageBreak/>
              <w:t>Программа «АИС» «Семья»</w:t>
            </w:r>
          </w:p>
        </w:tc>
      </w:tr>
      <w:tr w:rsidR="009D0C89" w:rsidRPr="00651BC2" w:rsidTr="00A3744D">
        <w:trPr>
          <w:trHeight w:val="267"/>
        </w:trPr>
        <w:tc>
          <w:tcPr>
            <w:tcW w:w="568" w:type="dxa"/>
            <w:tcBorders>
              <w:top w:val="single" w:sz="4" w:space="0" w:color="auto"/>
              <w:bottom w:val="single" w:sz="4" w:space="0" w:color="auto"/>
            </w:tcBorders>
            <w:shd w:val="clear" w:color="auto" w:fill="auto"/>
          </w:tcPr>
          <w:p w:rsidR="009D0C89" w:rsidRPr="00C220B5" w:rsidRDefault="009D0C89" w:rsidP="009D0C89">
            <w:pPr>
              <w:spacing w:line="276" w:lineRule="auto"/>
              <w:jc w:val="both"/>
              <w:rPr>
                <w:rFonts w:eastAsia="Calibri"/>
                <w:lang w:eastAsia="en-US"/>
              </w:rPr>
            </w:pPr>
            <w:r w:rsidRPr="00C220B5">
              <w:rPr>
                <w:rFonts w:eastAsia="Calibri"/>
                <w:lang w:eastAsia="en-US"/>
              </w:rPr>
              <w:lastRenderedPageBreak/>
              <w:t>8</w:t>
            </w:r>
          </w:p>
        </w:tc>
        <w:tc>
          <w:tcPr>
            <w:tcW w:w="4677" w:type="dxa"/>
            <w:tcBorders>
              <w:top w:val="single" w:sz="4" w:space="0" w:color="auto"/>
              <w:bottom w:val="single" w:sz="4" w:space="0" w:color="auto"/>
            </w:tcBorders>
            <w:shd w:val="clear" w:color="auto" w:fill="auto"/>
          </w:tcPr>
          <w:p w:rsidR="009D0C89" w:rsidRPr="00C220B5" w:rsidRDefault="009D0C89" w:rsidP="009D0C89">
            <w:pPr>
              <w:spacing w:line="276" w:lineRule="auto"/>
              <w:ind w:firstLine="284"/>
              <w:jc w:val="both"/>
              <w:rPr>
                <w:rFonts w:eastAsia="Calibri"/>
                <w:highlight w:val="yellow"/>
                <w:lang w:eastAsia="en-US"/>
              </w:rPr>
            </w:pPr>
            <w:r w:rsidRPr="00C220B5">
              <w:rPr>
                <w:rFonts w:eastAsia="Calibri"/>
                <w:lang w:eastAsia="en-US"/>
              </w:rPr>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t>Чел.</w:t>
            </w:r>
          </w:p>
        </w:tc>
        <w:tc>
          <w:tcPr>
            <w:tcW w:w="4423" w:type="dxa"/>
            <w:tcBorders>
              <w:top w:val="single" w:sz="4" w:space="0" w:color="auto"/>
              <w:bottom w:val="single" w:sz="4" w:space="0" w:color="auto"/>
            </w:tcBorders>
            <w:shd w:val="clear" w:color="auto" w:fill="auto"/>
          </w:tcPr>
          <w:p w:rsidR="009D0C89" w:rsidRPr="00651BC2" w:rsidRDefault="009D0C89" w:rsidP="009D0C89">
            <w:pPr>
              <w:widowControl w:val="0"/>
              <w:autoSpaceDE w:val="0"/>
              <w:autoSpaceDN w:val="0"/>
              <w:adjustRightInd w:val="0"/>
              <w:spacing w:line="276" w:lineRule="auto"/>
              <w:rPr>
                <w:rFonts w:eastAsia="Calibri"/>
                <w:szCs w:val="20"/>
              </w:rPr>
            </w:pPr>
            <w:r w:rsidRPr="00651BC2">
              <w:rPr>
                <w:rFonts w:eastAsia="Calibri"/>
                <w:szCs w:val="20"/>
              </w:rPr>
              <w:t>Значение показателя определяется согласно реестра закрепленного жилья.</w:t>
            </w:r>
          </w:p>
          <w:p w:rsidR="009D0C89" w:rsidRPr="00651BC2" w:rsidRDefault="009D0C89" w:rsidP="009D0C89">
            <w:pPr>
              <w:widowControl w:val="0"/>
              <w:autoSpaceDE w:val="0"/>
              <w:autoSpaceDN w:val="0"/>
              <w:adjustRightInd w:val="0"/>
              <w:spacing w:line="276" w:lineRule="auto"/>
              <w:rPr>
                <w:rFonts w:eastAsia="Calibri"/>
                <w:sz w:val="28"/>
              </w:rPr>
            </w:pPr>
            <w:r w:rsidRPr="00651BC2">
              <w:rPr>
                <w:rFonts w:eastAsia="Calibri"/>
                <w:szCs w:val="20"/>
              </w:rPr>
              <w:t>Программа «АИС» «Семья»</w:t>
            </w:r>
          </w:p>
        </w:tc>
      </w:tr>
      <w:tr w:rsidR="009D0C89" w:rsidRPr="00651BC2" w:rsidTr="00A3744D">
        <w:trPr>
          <w:trHeight w:val="1977"/>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lang w:eastAsia="en-US"/>
              </w:rPr>
              <w:t>9</w:t>
            </w:r>
          </w:p>
        </w:tc>
        <w:tc>
          <w:tcPr>
            <w:tcW w:w="4677" w:type="dxa"/>
            <w:tcBorders>
              <w:top w:val="single" w:sz="4" w:space="0" w:color="auto"/>
              <w:bottom w:val="single" w:sz="4" w:space="0" w:color="auto"/>
            </w:tcBorders>
            <w:shd w:val="clear" w:color="auto" w:fill="auto"/>
          </w:tcPr>
          <w:p w:rsidR="009D0C89" w:rsidRPr="00C220B5" w:rsidRDefault="009D0C89" w:rsidP="009D0C89">
            <w:pPr>
              <w:spacing w:line="276" w:lineRule="auto"/>
              <w:ind w:firstLine="284"/>
              <w:jc w:val="both"/>
              <w:rPr>
                <w:rFonts w:eastAsia="Calibri"/>
                <w:sz w:val="22"/>
                <w:lang w:eastAsia="en-US"/>
              </w:rPr>
            </w:pPr>
            <w:r w:rsidRPr="00C220B5">
              <w:rPr>
                <w:rFonts w:eastAsia="Calibri"/>
                <w:sz w:val="22"/>
                <w:lang w:eastAsia="en-US"/>
              </w:rPr>
              <w:t>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284"/>
              <w:jc w:val="both"/>
              <w:rPr>
                <w:rFonts w:eastAsia="Calibri"/>
                <w:lang w:eastAsia="en-US"/>
              </w:rPr>
            </w:pPr>
          </w:p>
          <w:p w:rsidR="009D0C89" w:rsidRPr="00651BC2" w:rsidRDefault="009D0C89" w:rsidP="009D0C89">
            <w:pPr>
              <w:spacing w:line="276" w:lineRule="auto"/>
              <w:ind w:firstLine="284"/>
              <w:jc w:val="both"/>
              <w:rPr>
                <w:rFonts w:eastAsia="Calibri"/>
                <w:lang w:eastAsia="en-US"/>
              </w:rPr>
            </w:pPr>
          </w:p>
          <w:p w:rsidR="009D0C89" w:rsidRPr="00651BC2" w:rsidRDefault="009D0C89" w:rsidP="009D0C89">
            <w:pPr>
              <w:spacing w:line="276" w:lineRule="auto"/>
              <w:jc w:val="both"/>
              <w:rPr>
                <w:rFonts w:eastAsia="Calibri"/>
                <w:lang w:eastAsia="en-US"/>
              </w:rPr>
            </w:pPr>
            <w:r w:rsidRPr="00651BC2">
              <w:rPr>
                <w:rFonts w:eastAsia="Calibri"/>
                <w:lang w:eastAsia="en-US"/>
              </w:rPr>
              <w:t xml:space="preserve">Чел. </w:t>
            </w:r>
          </w:p>
        </w:tc>
        <w:tc>
          <w:tcPr>
            <w:tcW w:w="4423" w:type="dxa"/>
            <w:tcBorders>
              <w:top w:val="single" w:sz="4" w:space="0" w:color="auto"/>
              <w:bottom w:val="single" w:sz="4" w:space="0" w:color="auto"/>
            </w:tcBorders>
            <w:shd w:val="clear" w:color="auto" w:fill="auto"/>
          </w:tcPr>
          <w:p w:rsidR="009D0C89" w:rsidRPr="00651BC2" w:rsidRDefault="009D0C89" w:rsidP="009D0C89">
            <w:pPr>
              <w:widowControl w:val="0"/>
              <w:autoSpaceDE w:val="0"/>
              <w:autoSpaceDN w:val="0"/>
              <w:adjustRightInd w:val="0"/>
              <w:spacing w:line="276" w:lineRule="auto"/>
              <w:rPr>
                <w:rFonts w:eastAsia="Calibri"/>
                <w:sz w:val="28"/>
              </w:rPr>
            </w:pPr>
            <w:r w:rsidRPr="00651BC2">
              <w:rPr>
                <w:rFonts w:eastAsia="Calibri"/>
                <w:szCs w:val="20"/>
              </w:rPr>
              <w:t>Значение показателя определяется согласно статистической отчетности форма №103-РИК «Сведения о выявлении и устройстве детей- и детей, оставшихся без попечения родителей»</w:t>
            </w:r>
          </w:p>
        </w:tc>
      </w:tr>
      <w:tr w:rsidR="009D0C89" w:rsidRPr="00651BC2" w:rsidTr="00A3744D">
        <w:trPr>
          <w:trHeight w:val="9991"/>
        </w:trPr>
        <w:tc>
          <w:tcPr>
            <w:tcW w:w="568" w:type="dxa"/>
            <w:tcBorders>
              <w:top w:val="single" w:sz="4" w:space="0" w:color="auto"/>
              <w:bottom w:val="single" w:sz="4" w:space="0" w:color="auto"/>
            </w:tcBorders>
            <w:shd w:val="clear" w:color="auto" w:fill="auto"/>
          </w:tcPr>
          <w:p w:rsidR="009D0C89" w:rsidRPr="00651BC2" w:rsidRDefault="009D0C89" w:rsidP="009D0C89">
            <w:pPr>
              <w:spacing w:line="276" w:lineRule="auto"/>
              <w:jc w:val="both"/>
              <w:rPr>
                <w:rFonts w:eastAsia="Calibri"/>
                <w:lang w:eastAsia="en-US"/>
              </w:rPr>
            </w:pPr>
            <w:r w:rsidRPr="00651BC2">
              <w:rPr>
                <w:rFonts w:eastAsia="Calibri"/>
                <w:sz w:val="20"/>
                <w:lang w:eastAsia="en-US"/>
              </w:rPr>
              <w:lastRenderedPageBreak/>
              <w:t>10</w:t>
            </w:r>
          </w:p>
        </w:tc>
        <w:tc>
          <w:tcPr>
            <w:tcW w:w="4677" w:type="dxa"/>
            <w:tcBorders>
              <w:top w:val="single" w:sz="4" w:space="0" w:color="auto"/>
              <w:bottom w:val="single" w:sz="4" w:space="0" w:color="auto"/>
            </w:tcBorders>
            <w:shd w:val="clear" w:color="auto" w:fill="auto"/>
          </w:tcPr>
          <w:p w:rsidR="009D0C89" w:rsidRPr="00C220B5" w:rsidRDefault="009D0C89" w:rsidP="009D0C89">
            <w:pPr>
              <w:widowControl w:val="0"/>
              <w:autoSpaceDE w:val="0"/>
              <w:autoSpaceDN w:val="0"/>
              <w:adjustRightInd w:val="0"/>
              <w:spacing w:line="276" w:lineRule="auto"/>
              <w:jc w:val="both"/>
              <w:rPr>
                <w:rFonts w:eastAsia="Calibri"/>
                <w:sz w:val="22"/>
              </w:rPr>
            </w:pPr>
            <w:r w:rsidRPr="00C220B5">
              <w:rPr>
                <w:rFonts w:eastAsia="Calibri"/>
                <w:sz w:val="22"/>
              </w:rPr>
              <w:t xml:space="preserve">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w:t>
            </w:r>
          </w:p>
          <w:p w:rsidR="009D0C89" w:rsidRPr="00C220B5" w:rsidRDefault="009D0C89" w:rsidP="009D0C89">
            <w:pPr>
              <w:spacing w:line="276" w:lineRule="auto"/>
              <w:jc w:val="both"/>
              <w:rPr>
                <w:rFonts w:eastAsia="Calibri"/>
                <w:sz w:val="22"/>
                <w:highlight w:val="yellow"/>
                <w:lang w:eastAsia="en-US"/>
              </w:rPr>
            </w:pP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176"/>
              <w:jc w:val="both"/>
              <w:rPr>
                <w:rFonts w:eastAsia="Calibri"/>
                <w:lang w:eastAsia="en-US"/>
              </w:rPr>
            </w:pPr>
            <w:r w:rsidRPr="00651BC2">
              <w:rPr>
                <w:rFonts w:eastAsia="Calibri"/>
                <w:lang w:eastAsia="en-US"/>
              </w:rPr>
              <w:t>%</w:t>
            </w:r>
          </w:p>
        </w:tc>
        <w:tc>
          <w:tcPr>
            <w:tcW w:w="4423" w:type="dxa"/>
            <w:tcBorders>
              <w:top w:val="single" w:sz="4" w:space="0" w:color="auto"/>
              <w:bottom w:val="single" w:sz="4" w:space="0" w:color="auto"/>
            </w:tcBorders>
            <w:shd w:val="clear" w:color="auto" w:fill="auto"/>
          </w:tcPr>
          <w:p w:rsidR="009D0C89" w:rsidRPr="00651BC2" w:rsidRDefault="009D0C89" w:rsidP="009D0C89">
            <w:pPr>
              <w:widowControl w:val="0"/>
              <w:autoSpaceDE w:val="0"/>
              <w:autoSpaceDN w:val="0"/>
              <w:adjustRightInd w:val="0"/>
              <w:spacing w:line="276" w:lineRule="auto"/>
              <w:ind w:firstLine="720"/>
              <w:jc w:val="both"/>
              <w:rPr>
                <w:rFonts w:eastAsia="Calibri"/>
                <w:sz w:val="28"/>
              </w:rPr>
            </w:pPr>
            <w:r w:rsidRPr="00651BC2">
              <w:rPr>
                <w:rFonts w:eastAsia="Calibri"/>
                <w:sz w:val="28"/>
              </w:rPr>
              <w:t>Д</w:t>
            </w:r>
            <w:r w:rsidRPr="00651BC2">
              <w:rPr>
                <w:rFonts w:eastAsia="Calibri"/>
                <w:sz w:val="28"/>
                <w:vertAlign w:val="subscript"/>
              </w:rPr>
              <w:t>рпк</w:t>
            </w:r>
            <w:r w:rsidRPr="00651BC2">
              <w:rPr>
                <w:rFonts w:eastAsia="Calibri"/>
                <w:sz w:val="28"/>
              </w:rPr>
              <w:t>= У</w:t>
            </w:r>
            <w:r w:rsidRPr="00651BC2">
              <w:rPr>
                <w:rFonts w:eastAsia="Calibri"/>
                <w:sz w:val="28"/>
                <w:vertAlign w:val="subscript"/>
              </w:rPr>
              <w:t>пк</w:t>
            </w:r>
            <w:r w:rsidRPr="00651BC2">
              <w:rPr>
                <w:rFonts w:eastAsia="Calibri"/>
                <w:sz w:val="28"/>
              </w:rPr>
              <w:t>: У</w:t>
            </w:r>
            <w:r w:rsidRPr="00651BC2">
              <w:rPr>
                <w:rFonts w:eastAsia="Calibri"/>
                <w:sz w:val="28"/>
                <w:vertAlign w:val="subscript"/>
              </w:rPr>
              <w:t>общ</w:t>
            </w:r>
            <w:r w:rsidRPr="00651BC2">
              <w:rPr>
                <w:rFonts w:eastAsia="Calibri"/>
                <w:sz w:val="28"/>
              </w:rPr>
              <w:t>х100%, где:</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Д</w:t>
            </w:r>
            <w:r w:rsidRPr="00651BC2">
              <w:rPr>
                <w:rFonts w:eastAsia="Calibri"/>
                <w:vertAlign w:val="subscript"/>
              </w:rPr>
              <w:t>рпк</w:t>
            </w:r>
            <w:r w:rsidRPr="00651BC2">
              <w:rPr>
                <w:rFonts w:eastAsia="Calibri"/>
              </w:rPr>
              <w:t xml:space="preserve"> – удельный вес численности руководителей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и дополнительного образования детей (%);</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У</w:t>
            </w:r>
            <w:r w:rsidRPr="00651BC2">
              <w:rPr>
                <w:rFonts w:eastAsia="Calibri"/>
                <w:vertAlign w:val="subscript"/>
              </w:rPr>
              <w:t>пк</w:t>
            </w:r>
            <w:r w:rsidRPr="00651BC2">
              <w:rPr>
                <w:rFonts w:eastAsia="Calibri"/>
              </w:rPr>
              <w:t xml:space="preserve"> – количество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прошедших в течение последних трех лет повышение квалификации или профессиональную переподготовку, согласно данным форм федерального статистического наблюдения № ОО-1, 1-ДО (человек);</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У</w:t>
            </w:r>
            <w:r w:rsidRPr="00651BC2">
              <w:rPr>
                <w:rFonts w:eastAsia="Calibri"/>
                <w:vertAlign w:val="subscript"/>
              </w:rPr>
              <w:t>общ</w:t>
            </w:r>
            <w:r w:rsidRPr="00651BC2">
              <w:rPr>
                <w:rFonts w:eastAsia="Calibri"/>
              </w:rPr>
              <w:t xml:space="preserve"> – общее количество руководителей государственных (муниципальных) дошкольных образовательных организаций, общеобразовательных организаций и организаций дополнительного образования, согласно данным формы федерального статистического наблюдения №№ ОО-1, 1-ДО (человек).</w:t>
            </w:r>
          </w:p>
        </w:tc>
      </w:tr>
      <w:tr w:rsidR="009D0C89" w:rsidRPr="00651BC2" w:rsidTr="00A3744D">
        <w:trPr>
          <w:trHeight w:val="5010"/>
        </w:trPr>
        <w:tc>
          <w:tcPr>
            <w:tcW w:w="568" w:type="dxa"/>
            <w:tcBorders>
              <w:top w:val="single" w:sz="4" w:space="0" w:color="auto"/>
              <w:bottom w:val="single" w:sz="4" w:space="0" w:color="auto"/>
            </w:tcBorders>
            <w:shd w:val="clear" w:color="auto" w:fill="auto"/>
          </w:tcPr>
          <w:p w:rsidR="009D0C89" w:rsidRPr="00985085" w:rsidRDefault="009D0C89" w:rsidP="009D0C89">
            <w:pPr>
              <w:spacing w:line="276" w:lineRule="auto"/>
              <w:jc w:val="both"/>
              <w:rPr>
                <w:rFonts w:eastAsia="Calibri"/>
                <w:lang w:eastAsia="en-US"/>
              </w:rPr>
            </w:pPr>
            <w:r w:rsidRPr="00985085">
              <w:rPr>
                <w:rFonts w:eastAsia="Calibri"/>
                <w:sz w:val="20"/>
                <w:lang w:eastAsia="en-US"/>
              </w:rPr>
              <w:lastRenderedPageBreak/>
              <w:t>11</w:t>
            </w:r>
          </w:p>
        </w:tc>
        <w:tc>
          <w:tcPr>
            <w:tcW w:w="4677" w:type="dxa"/>
            <w:tcBorders>
              <w:top w:val="single" w:sz="4" w:space="0" w:color="auto"/>
              <w:bottom w:val="single" w:sz="4" w:space="0" w:color="auto"/>
            </w:tcBorders>
            <w:shd w:val="clear" w:color="auto" w:fill="auto"/>
          </w:tcPr>
          <w:p w:rsidR="009D0C89" w:rsidRPr="00985085" w:rsidRDefault="009D0C89" w:rsidP="009D0C89">
            <w:pPr>
              <w:widowControl w:val="0"/>
              <w:tabs>
                <w:tab w:val="left" w:pos="422"/>
              </w:tabs>
              <w:autoSpaceDE w:val="0"/>
              <w:autoSpaceDN w:val="0"/>
              <w:adjustRightInd w:val="0"/>
              <w:spacing w:line="276" w:lineRule="auto"/>
              <w:jc w:val="both"/>
              <w:rPr>
                <w:rFonts w:eastAsia="Calibri"/>
                <w:sz w:val="28"/>
                <w:szCs w:val="28"/>
              </w:rPr>
            </w:pPr>
            <w:r w:rsidRPr="00985085">
              <w:rPr>
                <w:rFonts w:eastAsia="Calibri"/>
              </w:rPr>
              <w:t xml:space="preserve">Отношение среднемесячной заработной платы педагогических работников </w:t>
            </w:r>
            <w:r w:rsidRPr="00985085">
              <w:rPr>
                <w:rFonts w:eastAsia="Calibri" w:cs="Arial"/>
              </w:rPr>
              <w:t xml:space="preserve">муниципальных </w:t>
            </w:r>
            <w:r w:rsidRPr="00985085">
              <w:rPr>
                <w:rFonts w:eastAsia="Calibri"/>
              </w:rPr>
              <w:t xml:space="preserve">организаций дополнительного образования </w:t>
            </w:r>
            <w:r w:rsidRPr="00985085">
              <w:rPr>
                <w:rFonts w:eastAsia="Calibri" w:cs="Arial"/>
              </w:rPr>
              <w:t xml:space="preserve">детей </w:t>
            </w:r>
            <w:r w:rsidRPr="00985085">
              <w:rPr>
                <w:rFonts w:eastAsia="Calibri"/>
              </w:rPr>
              <w:t>к средней заработной плате учителей в Кировской области</w:t>
            </w:r>
            <w:r w:rsidRPr="00985085">
              <w:rPr>
                <w:rFonts w:eastAsia="Calibri"/>
                <w:szCs w:val="28"/>
              </w:rPr>
              <w:t xml:space="preserve"> </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176"/>
              <w:jc w:val="both"/>
              <w:rPr>
                <w:rFonts w:eastAsia="Calibri"/>
                <w:lang w:eastAsia="en-US"/>
              </w:rPr>
            </w:pPr>
            <w:r w:rsidRPr="00651BC2">
              <w:rPr>
                <w:rFonts w:eastAsia="Calibri"/>
                <w:lang w:eastAsia="en-US"/>
              </w:rPr>
              <w:t>%</w:t>
            </w:r>
          </w:p>
        </w:tc>
        <w:tc>
          <w:tcPr>
            <w:tcW w:w="4423" w:type="dxa"/>
            <w:tcBorders>
              <w:top w:val="single" w:sz="4" w:space="0" w:color="auto"/>
              <w:bottom w:val="single" w:sz="4" w:space="0" w:color="auto"/>
            </w:tcBorders>
            <w:shd w:val="clear" w:color="auto" w:fill="auto"/>
          </w:tcPr>
          <w:p w:rsidR="009D0C89" w:rsidRPr="00651BC2" w:rsidRDefault="009B3DF4" w:rsidP="009D0C89">
            <w:pPr>
              <w:autoSpaceDN w:val="0"/>
              <w:adjustRightInd w:val="0"/>
              <w:spacing w:line="276" w:lineRule="auto"/>
              <w:ind w:right="4777"/>
              <w:rPr>
                <w:rFonts w:eastAsia="Calibri"/>
              </w:rPr>
            </w:pPr>
            <w:r>
              <w:rPr>
                <w:rFonts w:eastAsia="Calibri"/>
              </w:rPr>
            </w:r>
            <w:r>
              <w:rPr>
                <w:rFonts w:eastAsia="Calibri"/>
              </w:rPr>
              <w:pict>
                <v:group id="_x0000_s1026" editas="canvas" style="width:254.45pt;height:50.7pt;mso-position-horizontal-relative:char;mso-position-vertical-relative:line" coordorigin="27,19" coordsize="5089,1014">
                  <o:lock v:ext="edit" aspectratio="t"/>
                  <v:shape id="_x0000_s1027" type="#_x0000_t75" style="position:absolute;left:27;top:19;width:5089;height:1014" o:preferrelative="f">
                    <v:fill o:detectmouseclick="t"/>
                    <v:path o:extrusionok="t" o:connecttype="none"/>
                    <o:lock v:ext="edit" text="t"/>
                  </v:shape>
                  <v:line id="_x0000_s1028" style="position:absolute" from="877,355" to="1787,356" strokeweight=".55pt"/>
                  <v:rect id="_x0000_s1029" style="position:absolute;left:2254;top:184;width:73;height:299;mso-wrap-style:none" filled="f" stroked="f">
                    <v:textbox style="mso-next-textbox:#_x0000_s1029;mso-fit-shape-to-text:t" inset="0,0,0,0">
                      <w:txbxContent>
                        <w:p w:rsidR="009D0C89" w:rsidRPr="008A1A5F" w:rsidRDefault="009D0C89" w:rsidP="009D0C89">
                          <w:r w:rsidRPr="008A1A5F">
                            <w:rPr>
                              <w:color w:val="000000"/>
                              <w:sz w:val="26"/>
                              <w:szCs w:val="26"/>
                              <w:lang w:val="en-US"/>
                            </w:rPr>
                            <w:t>:</w:t>
                          </w:r>
                        </w:p>
                      </w:txbxContent>
                    </v:textbox>
                  </v:rect>
                  <v:rect id="_x0000_s1030" style="position:absolute;left:1910;top:184;width:1402;height:299;mso-wrap-style:none" filled="f" stroked="f">
                    <v:textbox style="mso-next-textbox:#_x0000_s1030;mso-fit-shape-to-text:t" inset="0,0,0,0">
                      <w:txbxContent>
                        <w:p w:rsidR="009D0C89" w:rsidRPr="008A1A5F" w:rsidRDefault="009D0C89" w:rsidP="009D0C89">
                          <w:r>
                            <w:rPr>
                              <w:color w:val="000000"/>
                              <w:sz w:val="26"/>
                              <w:szCs w:val="26"/>
                            </w:rPr>
                            <w:t xml:space="preserve">               </w:t>
                          </w:r>
                          <w:r w:rsidRPr="008A1A5F">
                            <w:rPr>
                              <w:color w:val="000000"/>
                              <w:sz w:val="26"/>
                              <w:szCs w:val="26"/>
                              <w:lang w:val="en-US"/>
                            </w:rPr>
                            <w:t>где</w:t>
                          </w:r>
                          <w:r>
                            <w:rPr>
                              <w:color w:val="000000"/>
                              <w:sz w:val="26"/>
                              <w:szCs w:val="26"/>
                            </w:rPr>
                            <w:t>:</w:t>
                          </w:r>
                        </w:p>
                      </w:txbxContent>
                    </v:textbox>
                  </v:rect>
                  <v:rect id="_x0000_s1031" style="position:absolute;left:1795;top:184;width:932;height:299;mso-wrap-style:none" filled="f" stroked="f">
                    <v:textbox style="mso-next-textbox:#_x0000_s1031;mso-fit-shape-to-text:t" inset="0,0,0,0">
                      <w:txbxContent>
                        <w:p w:rsidR="009D0C89" w:rsidRPr="008A1A5F" w:rsidRDefault="009D0C89" w:rsidP="009D0C89">
                          <w:r>
                            <w:rPr>
                              <w:color w:val="000000"/>
                              <w:sz w:val="26"/>
                              <w:szCs w:val="26"/>
                            </w:rPr>
                            <w:t xml:space="preserve"> х 100%</w:t>
                          </w:r>
                          <w:r w:rsidRPr="008A1A5F">
                            <w:rPr>
                              <w:color w:val="000000"/>
                              <w:sz w:val="26"/>
                              <w:szCs w:val="26"/>
                              <w:lang w:val="en-US"/>
                            </w:rPr>
                            <w:t>,</w:t>
                          </w:r>
                        </w:p>
                      </w:txbxContent>
                    </v:textbox>
                  </v:rect>
                  <v:rect id="_x0000_s1032" style="position:absolute;left:1071;top:389;width:732;height:299" filled="f" stroked="f">
                    <v:textbox style="mso-next-textbox:#_x0000_s1032;mso-fit-shape-to-text:t" inset="0,0,0,0">
                      <w:txbxContent>
                        <w:p w:rsidR="009D0C89" w:rsidRPr="008A1A5F" w:rsidRDefault="009D0C89" w:rsidP="009D0C89">
                          <w:pPr>
                            <w:rPr>
                              <w:sz w:val="26"/>
                              <w:szCs w:val="26"/>
                            </w:rPr>
                          </w:pPr>
                          <w:r>
                            <w:rPr>
                              <w:sz w:val="26"/>
                              <w:szCs w:val="26"/>
                            </w:rPr>
                            <w:t xml:space="preserve">  </w:t>
                          </w:r>
                          <w:r w:rsidRPr="008A1A5F">
                            <w:rPr>
                              <w:sz w:val="26"/>
                              <w:szCs w:val="26"/>
                            </w:rPr>
                            <w:t>СЗП</w:t>
                          </w:r>
                          <w:r w:rsidRPr="005D7CBC">
                            <w:rPr>
                              <w:sz w:val="26"/>
                              <w:szCs w:val="26"/>
                              <w:vertAlign w:val="subscript"/>
                            </w:rPr>
                            <w:t>у</w:t>
                          </w:r>
                        </w:p>
                      </w:txbxContent>
                    </v:textbox>
                  </v:rect>
                  <v:rect id="_x0000_s1033" style="position:absolute;left:885;top:19;width:1245;height:299" filled="f" stroked="f">
                    <v:textbox style="mso-next-textbox:#_x0000_s1033;mso-fit-shape-to-text:t" inset="0,0,0,0">
                      <w:txbxContent>
                        <w:p w:rsidR="009D0C89" w:rsidRPr="00487DA7" w:rsidRDefault="009D0C89" w:rsidP="009D0C89">
                          <w:pPr>
                            <w:rPr>
                              <w:iCs/>
                              <w:color w:val="000000"/>
                              <w:sz w:val="26"/>
                              <w:szCs w:val="26"/>
                              <w:vertAlign w:val="subscript"/>
                            </w:rPr>
                          </w:pPr>
                          <w:r>
                            <w:rPr>
                              <w:iCs/>
                              <w:color w:val="000000"/>
                              <w:sz w:val="26"/>
                              <w:szCs w:val="26"/>
                              <w:lang w:val="en-US"/>
                            </w:rPr>
                            <w:t>СЗП</w:t>
                          </w:r>
                          <w:r w:rsidRPr="008A1A5F">
                            <w:rPr>
                              <w:iCs/>
                              <w:color w:val="000000"/>
                              <w:sz w:val="26"/>
                              <w:szCs w:val="26"/>
                              <w:vertAlign w:val="subscript"/>
                              <w:lang w:val="en-US"/>
                            </w:rPr>
                            <w:t>о</w:t>
                          </w:r>
                          <w:r>
                            <w:rPr>
                              <w:iCs/>
                              <w:color w:val="000000"/>
                              <w:sz w:val="26"/>
                              <w:szCs w:val="26"/>
                              <w:vertAlign w:val="subscript"/>
                            </w:rPr>
                            <w:t>до</w:t>
                          </w:r>
                        </w:p>
                      </w:txbxContent>
                    </v:textbox>
                  </v:rect>
                  <v:rect id="_x0000_s1034" style="position:absolute;left:27;top:184;width:539;height:299" filled="f" stroked="f">
                    <v:textbox style="mso-next-textbox:#_x0000_s1034;mso-fit-shape-to-text:t" inset="0,0,0,0">
                      <w:txbxContent>
                        <w:p w:rsidR="009D0C89" w:rsidRPr="008A1A5F" w:rsidRDefault="009D0C89" w:rsidP="009D0C89">
                          <w:pPr>
                            <w:ind w:right="-31"/>
                            <w:jc w:val="center"/>
                          </w:pPr>
                          <w:r>
                            <w:rPr>
                              <w:iCs/>
                              <w:color w:val="000000"/>
                              <w:sz w:val="26"/>
                              <w:szCs w:val="26"/>
                            </w:rPr>
                            <w:t xml:space="preserve"> </w:t>
                          </w:r>
                          <w:r w:rsidRPr="008A1A5F">
                            <w:rPr>
                              <w:iCs/>
                              <w:color w:val="000000"/>
                              <w:sz w:val="26"/>
                              <w:szCs w:val="26"/>
                              <w:lang w:val="en-US"/>
                            </w:rPr>
                            <w:t>О</w:t>
                          </w:r>
                          <w:r w:rsidRPr="008A1A5F">
                            <w:rPr>
                              <w:iCs/>
                              <w:color w:val="000000"/>
                              <w:sz w:val="26"/>
                              <w:szCs w:val="26"/>
                              <w:vertAlign w:val="subscript"/>
                              <w:lang w:val="en-US"/>
                            </w:rPr>
                            <w:t>од</w:t>
                          </w:r>
                          <w:r>
                            <w:rPr>
                              <w:iCs/>
                              <w:color w:val="000000"/>
                              <w:sz w:val="26"/>
                              <w:szCs w:val="26"/>
                              <w:vertAlign w:val="subscript"/>
                            </w:rPr>
                            <w:t>о</w:t>
                          </w:r>
                        </w:p>
                      </w:txbxContent>
                    </v:textbox>
                  </v:rect>
                  <v:rect id="_x0000_s1035" style="position:absolute;left:667;top:154;width:143;height:319;mso-wrap-style:none" filled="f" stroked="f">
                    <v:textbox style="mso-next-textbox:#_x0000_s1035;mso-fit-shape-to-text:t" inset="0,0,0,0">
                      <w:txbxContent>
                        <w:p w:rsidR="009D0C89" w:rsidRPr="008A1A5F" w:rsidRDefault="009D0C89" w:rsidP="009D0C89">
                          <w:r w:rsidRPr="008A1A5F">
                            <w:rPr>
                              <w:rFonts w:ascii="Symbol" w:hAnsi="Symbol" w:cs="Symbol"/>
                              <w:color w:val="000000"/>
                              <w:sz w:val="26"/>
                              <w:szCs w:val="26"/>
                              <w:lang w:val="en-US"/>
                            </w:rPr>
                            <w:t></w:t>
                          </w:r>
                        </w:p>
                      </w:txbxContent>
                    </v:textbox>
                  </v:rect>
                  <w10:wrap type="none"/>
                  <w10:anchorlock/>
                </v:group>
              </w:pic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О</w:t>
            </w:r>
            <w:r w:rsidRPr="00651BC2">
              <w:rPr>
                <w:rFonts w:eastAsia="Calibri"/>
                <w:vertAlign w:val="subscript"/>
              </w:rPr>
              <w:t>одо</w:t>
            </w:r>
            <w:r w:rsidRPr="00651BC2">
              <w:rPr>
                <w:rFonts w:eastAsia="Calibri"/>
              </w:rPr>
              <w:t xml:space="preserve"> – отношение среднемесячной заработной платы педагогических работников организаций дополнительного образования к средней заработной плате учителей в Кировской области (%);</w:t>
            </w:r>
          </w:p>
          <w:p w:rsidR="009D0C89" w:rsidRPr="00651BC2" w:rsidRDefault="009D0C89" w:rsidP="009D0C89">
            <w:pPr>
              <w:widowControl w:val="0"/>
              <w:autoSpaceDE w:val="0"/>
              <w:autoSpaceDN w:val="0"/>
              <w:adjustRightInd w:val="0"/>
              <w:spacing w:line="276" w:lineRule="auto"/>
              <w:ind w:firstLine="720"/>
              <w:jc w:val="both"/>
              <w:rPr>
                <w:rFonts w:eastAsia="Calibri"/>
              </w:rPr>
            </w:pPr>
            <w:r w:rsidRPr="00651BC2">
              <w:rPr>
                <w:rFonts w:eastAsia="Calibri"/>
              </w:rPr>
              <w:t>СЗП</w:t>
            </w:r>
            <w:r w:rsidRPr="00651BC2">
              <w:rPr>
                <w:rFonts w:eastAsia="Calibri"/>
                <w:vertAlign w:val="subscript"/>
              </w:rPr>
              <w:t>одо</w:t>
            </w:r>
            <w:r w:rsidRPr="00651BC2">
              <w:rPr>
                <w:rFonts w:eastAsia="Calibri"/>
              </w:rPr>
              <w:t xml:space="preserve"> – среднемесячная заработная плата педагогических работников организаций дополнительного образования согласно данным формы федерального статистического наблюдения ЗП-образование (рублей);</w:t>
            </w:r>
          </w:p>
          <w:p w:rsidR="009D0C89" w:rsidRPr="00651BC2" w:rsidRDefault="009D0C89" w:rsidP="009D0C89">
            <w:pPr>
              <w:tabs>
                <w:tab w:val="left" w:pos="313"/>
              </w:tabs>
              <w:spacing w:line="276" w:lineRule="auto"/>
              <w:ind w:firstLine="426"/>
              <w:jc w:val="both"/>
              <w:rPr>
                <w:rFonts w:eastAsia="Calibri"/>
                <w:sz w:val="32"/>
                <w:lang w:eastAsia="en-US"/>
              </w:rPr>
            </w:pPr>
            <w:r w:rsidRPr="00651BC2">
              <w:rPr>
                <w:rFonts w:eastAsia="Calibri"/>
                <w:lang w:eastAsia="en-US"/>
              </w:rPr>
              <w:t>СЗП</w:t>
            </w:r>
            <w:r w:rsidRPr="00651BC2">
              <w:rPr>
                <w:rFonts w:eastAsia="Calibri"/>
                <w:vertAlign w:val="subscript"/>
                <w:lang w:eastAsia="en-US"/>
              </w:rPr>
              <w:t>у</w:t>
            </w:r>
            <w:r w:rsidRPr="00651BC2">
              <w:rPr>
                <w:rFonts w:eastAsia="Calibri"/>
                <w:lang w:eastAsia="en-US"/>
              </w:rPr>
              <w:t xml:space="preserve"> – среднемесячная начисленная заработная плата учителей Кировской области согласно данным Территориального органа Федеральной службы государственной статистики по Кировской области (рублей)</w:t>
            </w:r>
          </w:p>
        </w:tc>
      </w:tr>
      <w:tr w:rsidR="009D0C89" w:rsidRPr="00651BC2" w:rsidTr="00A3744D">
        <w:trPr>
          <w:trHeight w:val="2126"/>
        </w:trPr>
        <w:tc>
          <w:tcPr>
            <w:tcW w:w="568" w:type="dxa"/>
            <w:tcBorders>
              <w:top w:val="single" w:sz="4" w:space="0" w:color="auto"/>
              <w:bottom w:val="single" w:sz="4" w:space="0" w:color="auto"/>
            </w:tcBorders>
            <w:shd w:val="clear" w:color="auto" w:fill="auto"/>
          </w:tcPr>
          <w:p w:rsidR="009D0C89" w:rsidRPr="00985085" w:rsidRDefault="009D0C89" w:rsidP="009D0C89">
            <w:pPr>
              <w:spacing w:line="276" w:lineRule="auto"/>
              <w:jc w:val="both"/>
              <w:rPr>
                <w:rFonts w:eastAsia="Calibri"/>
                <w:color w:val="FF0000"/>
                <w:sz w:val="22"/>
                <w:lang w:eastAsia="en-US"/>
              </w:rPr>
            </w:pPr>
            <w:r w:rsidRPr="00985085">
              <w:rPr>
                <w:rFonts w:eastAsia="Calibri"/>
                <w:color w:val="FF0000"/>
                <w:sz w:val="22"/>
                <w:lang w:eastAsia="en-US"/>
              </w:rPr>
              <w:t>12</w:t>
            </w:r>
          </w:p>
        </w:tc>
        <w:tc>
          <w:tcPr>
            <w:tcW w:w="4677" w:type="dxa"/>
            <w:tcBorders>
              <w:top w:val="single" w:sz="4" w:space="0" w:color="auto"/>
              <w:bottom w:val="single" w:sz="4" w:space="0" w:color="auto"/>
            </w:tcBorders>
            <w:shd w:val="clear" w:color="auto" w:fill="auto"/>
          </w:tcPr>
          <w:p w:rsidR="009D0C89" w:rsidRPr="00985085" w:rsidRDefault="009D0C89" w:rsidP="009D0C89">
            <w:pPr>
              <w:widowControl w:val="0"/>
              <w:tabs>
                <w:tab w:val="left" w:pos="422"/>
              </w:tabs>
              <w:autoSpaceDE w:val="0"/>
              <w:autoSpaceDN w:val="0"/>
              <w:adjustRightInd w:val="0"/>
              <w:spacing w:line="276" w:lineRule="auto"/>
              <w:jc w:val="both"/>
              <w:rPr>
                <w:rFonts w:eastAsia="Calibri"/>
                <w:color w:val="FF0000"/>
              </w:rPr>
            </w:pPr>
            <w:r w:rsidRPr="00985085">
              <w:rPr>
                <w:color w:val="FF0000"/>
                <w:lang w:eastAsia="en-US"/>
              </w:rPr>
              <w:t>Количество детей школьного возраста, обеспеченных питанием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709" w:type="dxa"/>
            <w:tcBorders>
              <w:top w:val="single" w:sz="4" w:space="0" w:color="auto"/>
              <w:bottom w:val="single" w:sz="4" w:space="0" w:color="auto"/>
            </w:tcBorders>
            <w:shd w:val="clear" w:color="auto" w:fill="auto"/>
          </w:tcPr>
          <w:p w:rsidR="009D0C89" w:rsidRPr="00651BC2" w:rsidRDefault="009D0C89" w:rsidP="009D0C89">
            <w:pPr>
              <w:spacing w:line="276" w:lineRule="auto"/>
              <w:ind w:firstLine="34"/>
              <w:jc w:val="both"/>
              <w:rPr>
                <w:rFonts w:eastAsia="Calibri"/>
                <w:lang w:eastAsia="en-US"/>
              </w:rPr>
            </w:pPr>
            <w:r w:rsidRPr="00651BC2">
              <w:rPr>
                <w:rFonts w:eastAsia="Calibri"/>
                <w:lang w:eastAsia="en-US"/>
              </w:rPr>
              <w:t>Чел</w:t>
            </w:r>
          </w:p>
        </w:tc>
        <w:tc>
          <w:tcPr>
            <w:tcW w:w="4423" w:type="dxa"/>
            <w:tcBorders>
              <w:top w:val="single" w:sz="4" w:space="0" w:color="auto"/>
              <w:bottom w:val="single" w:sz="4" w:space="0" w:color="auto"/>
            </w:tcBorders>
            <w:shd w:val="clear" w:color="auto" w:fill="auto"/>
          </w:tcPr>
          <w:p w:rsidR="009D0C89" w:rsidRPr="00651BC2" w:rsidRDefault="009D0C89" w:rsidP="009D0C89">
            <w:pPr>
              <w:autoSpaceDN w:val="0"/>
              <w:adjustRightInd w:val="0"/>
              <w:spacing w:line="276" w:lineRule="auto"/>
              <w:ind w:right="-250"/>
              <w:jc w:val="center"/>
              <w:rPr>
                <w:color w:val="000000"/>
                <w:szCs w:val="21"/>
                <w:shd w:val="clear" w:color="auto" w:fill="FFFFFF"/>
              </w:rPr>
            </w:pPr>
            <w:r w:rsidRPr="00651BC2">
              <w:rPr>
                <w:color w:val="000000"/>
                <w:szCs w:val="21"/>
                <w:shd w:val="clear" w:color="auto" w:fill="FFFFFF"/>
              </w:rPr>
              <w:t>ДО= ЧО/ЧД*100% где:</w:t>
            </w:r>
          </w:p>
          <w:p w:rsidR="009D0C89" w:rsidRPr="00651BC2" w:rsidRDefault="009D0C89" w:rsidP="009D0C89">
            <w:pPr>
              <w:autoSpaceDN w:val="0"/>
              <w:adjustRightInd w:val="0"/>
              <w:spacing w:line="276" w:lineRule="auto"/>
              <w:ind w:right="-250"/>
              <w:rPr>
                <w:color w:val="000000"/>
                <w:szCs w:val="21"/>
                <w:shd w:val="clear" w:color="auto" w:fill="FFFFFF"/>
              </w:rPr>
            </w:pPr>
            <w:r w:rsidRPr="00651BC2">
              <w:rPr>
                <w:color w:val="000000"/>
                <w:szCs w:val="21"/>
                <w:shd w:val="clear" w:color="auto" w:fill="FFFFFF"/>
              </w:rPr>
              <w:t xml:space="preserve">          ДО - доля детей, охваченных отдыхом в летнем оздоровительно-образовательном лагере дневного пребывания; </w:t>
            </w:r>
          </w:p>
          <w:p w:rsidR="009D0C89" w:rsidRPr="00651BC2" w:rsidRDefault="009D0C89" w:rsidP="009D0C89">
            <w:pPr>
              <w:autoSpaceDN w:val="0"/>
              <w:adjustRightInd w:val="0"/>
              <w:spacing w:line="276" w:lineRule="auto"/>
              <w:ind w:right="-250"/>
              <w:rPr>
                <w:color w:val="000000"/>
                <w:szCs w:val="21"/>
                <w:shd w:val="clear" w:color="auto" w:fill="FFFFFF"/>
              </w:rPr>
            </w:pPr>
            <w:r w:rsidRPr="00651BC2">
              <w:rPr>
                <w:color w:val="000000"/>
                <w:szCs w:val="21"/>
                <w:shd w:val="clear" w:color="auto" w:fill="FFFFFF"/>
              </w:rPr>
              <w:t xml:space="preserve">         ЧО– численность детей, охваченных отдыхом в летнем оздоровительно-образовательном лагере дневного пребывания; </w:t>
            </w:r>
          </w:p>
          <w:p w:rsidR="009D0C89" w:rsidRPr="00651BC2" w:rsidRDefault="009D0C89" w:rsidP="009D0C89">
            <w:pPr>
              <w:autoSpaceDN w:val="0"/>
              <w:adjustRightInd w:val="0"/>
              <w:spacing w:line="276" w:lineRule="auto"/>
              <w:ind w:right="-250"/>
              <w:rPr>
                <w:rFonts w:eastAsia="Calibri"/>
              </w:rPr>
            </w:pPr>
            <w:r w:rsidRPr="00651BC2">
              <w:rPr>
                <w:color w:val="000000"/>
                <w:szCs w:val="21"/>
                <w:shd w:val="clear" w:color="auto" w:fill="FFFFFF"/>
              </w:rPr>
              <w:t xml:space="preserve">        ЧД - численность обучающихся</w:t>
            </w:r>
          </w:p>
        </w:tc>
      </w:tr>
    </w:tbl>
    <w:p w:rsidR="009D0C89" w:rsidRPr="00651BC2" w:rsidRDefault="009D0C89" w:rsidP="009D0C89">
      <w:pPr>
        <w:widowControl w:val="0"/>
        <w:autoSpaceDE w:val="0"/>
        <w:autoSpaceDN w:val="0"/>
        <w:adjustRightInd w:val="0"/>
        <w:ind w:firstLine="708"/>
        <w:jc w:val="both"/>
        <w:rPr>
          <w:sz w:val="28"/>
          <w:szCs w:val="28"/>
        </w:rPr>
      </w:pPr>
      <w:r w:rsidRPr="00651BC2">
        <w:rPr>
          <w:sz w:val="28"/>
          <w:szCs w:val="28"/>
        </w:rPr>
        <w:t>В результате реализации муниципальной программы к концу 2030 года будут достигнуты следующие:</w:t>
      </w:r>
    </w:p>
    <w:p w:rsidR="009D0C89" w:rsidRPr="00651BC2" w:rsidRDefault="009D0C89" w:rsidP="009D0C89">
      <w:pPr>
        <w:shd w:val="clear" w:color="auto" w:fill="FFFFFF"/>
        <w:ind w:firstLine="708"/>
        <w:jc w:val="both"/>
        <w:rPr>
          <w:sz w:val="28"/>
          <w:szCs w:val="28"/>
          <w:lang w:eastAsia="en-US"/>
        </w:rPr>
      </w:pPr>
      <w:r w:rsidRPr="00651BC2">
        <w:rPr>
          <w:sz w:val="28"/>
          <w:szCs w:val="28"/>
          <w:lang w:eastAsia="en-US"/>
        </w:rPr>
        <w:t>В качественном выражении:</w:t>
      </w:r>
    </w:p>
    <w:p w:rsidR="009D0C89" w:rsidRPr="00651BC2" w:rsidRDefault="009D0C89" w:rsidP="009D0C89">
      <w:pPr>
        <w:shd w:val="clear" w:color="auto" w:fill="FFFFFF"/>
        <w:autoSpaceDE w:val="0"/>
        <w:autoSpaceDN w:val="0"/>
        <w:adjustRightInd w:val="0"/>
        <w:ind w:firstLine="708"/>
        <w:jc w:val="both"/>
        <w:outlineLvl w:val="1"/>
        <w:rPr>
          <w:sz w:val="28"/>
          <w:szCs w:val="28"/>
          <w:lang w:eastAsia="en-US"/>
        </w:rPr>
      </w:pPr>
      <w:r w:rsidRPr="00651BC2">
        <w:rPr>
          <w:sz w:val="28"/>
          <w:szCs w:val="28"/>
          <w:lang w:eastAsia="en-US"/>
        </w:rPr>
        <w:t>- повысится качество дошкольного дополнительного обучения;</w:t>
      </w:r>
    </w:p>
    <w:p w:rsidR="009D0C89" w:rsidRPr="00651BC2" w:rsidRDefault="009D0C89" w:rsidP="009D0C89">
      <w:pPr>
        <w:shd w:val="clear" w:color="auto" w:fill="FFFFFF"/>
        <w:autoSpaceDE w:val="0"/>
        <w:autoSpaceDN w:val="0"/>
        <w:adjustRightInd w:val="0"/>
        <w:ind w:firstLine="709"/>
        <w:jc w:val="both"/>
        <w:outlineLvl w:val="1"/>
        <w:rPr>
          <w:sz w:val="28"/>
          <w:szCs w:val="28"/>
          <w:lang w:eastAsia="en-US"/>
        </w:rPr>
      </w:pPr>
      <w:r w:rsidRPr="00651BC2">
        <w:rPr>
          <w:sz w:val="28"/>
          <w:szCs w:val="28"/>
          <w:lang w:eastAsia="en-US"/>
        </w:rPr>
        <w:t xml:space="preserve">-повысится мотивация обучающихся и педагогических работников, направленная на достижение высоких результатов обучения; </w:t>
      </w:r>
    </w:p>
    <w:p w:rsidR="009D0C89" w:rsidRPr="00651BC2" w:rsidRDefault="009D0C89" w:rsidP="009D0C89">
      <w:pPr>
        <w:shd w:val="clear" w:color="auto" w:fill="FFFFFF"/>
        <w:autoSpaceDE w:val="0"/>
        <w:autoSpaceDN w:val="0"/>
        <w:adjustRightInd w:val="0"/>
        <w:ind w:firstLine="708"/>
        <w:jc w:val="both"/>
        <w:outlineLvl w:val="1"/>
        <w:rPr>
          <w:sz w:val="28"/>
          <w:szCs w:val="28"/>
          <w:lang w:eastAsia="en-US"/>
        </w:rPr>
      </w:pPr>
      <w:r w:rsidRPr="00651BC2">
        <w:rPr>
          <w:sz w:val="28"/>
          <w:szCs w:val="28"/>
          <w:lang w:eastAsia="en-US"/>
        </w:rPr>
        <w:t>- будет усовершенствована система работы с талантливыми детьми и подростками;</w:t>
      </w:r>
    </w:p>
    <w:p w:rsidR="009D0C89" w:rsidRPr="00651BC2" w:rsidRDefault="009D0C89" w:rsidP="009D0C89">
      <w:pPr>
        <w:shd w:val="clear" w:color="auto" w:fill="FFFFFF"/>
        <w:autoSpaceDE w:val="0"/>
        <w:autoSpaceDN w:val="0"/>
        <w:adjustRightInd w:val="0"/>
        <w:ind w:firstLine="708"/>
        <w:jc w:val="both"/>
        <w:outlineLvl w:val="1"/>
        <w:rPr>
          <w:sz w:val="28"/>
          <w:szCs w:val="28"/>
          <w:lang w:eastAsia="en-US"/>
        </w:rPr>
      </w:pPr>
      <w:r w:rsidRPr="00651BC2">
        <w:rPr>
          <w:sz w:val="28"/>
          <w:szCs w:val="28"/>
          <w:lang w:eastAsia="en-US"/>
        </w:rPr>
        <w:t>-будут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9D0C89" w:rsidRPr="00651BC2" w:rsidRDefault="009D0C89" w:rsidP="009D0C89">
      <w:pPr>
        <w:shd w:val="clear" w:color="auto" w:fill="FFFFFF"/>
        <w:autoSpaceDE w:val="0"/>
        <w:autoSpaceDN w:val="0"/>
        <w:adjustRightInd w:val="0"/>
        <w:ind w:firstLine="708"/>
        <w:jc w:val="both"/>
        <w:outlineLvl w:val="1"/>
        <w:rPr>
          <w:sz w:val="28"/>
          <w:szCs w:val="28"/>
          <w:lang w:eastAsia="en-US"/>
        </w:rPr>
      </w:pPr>
      <w:r w:rsidRPr="00651BC2">
        <w:rPr>
          <w:sz w:val="28"/>
          <w:szCs w:val="28"/>
          <w:lang w:eastAsia="en-US"/>
        </w:rPr>
        <w:t>-повысится социальный статус педагогов и престиж педагогических профессий.</w:t>
      </w:r>
    </w:p>
    <w:p w:rsidR="009D0C89" w:rsidRPr="00651BC2" w:rsidRDefault="009D0C89" w:rsidP="009D0C89">
      <w:pPr>
        <w:widowControl w:val="0"/>
        <w:shd w:val="clear" w:color="auto" w:fill="FFFFFF"/>
        <w:autoSpaceDE w:val="0"/>
        <w:autoSpaceDN w:val="0"/>
        <w:adjustRightInd w:val="0"/>
        <w:ind w:hanging="108"/>
        <w:jc w:val="both"/>
        <w:rPr>
          <w:sz w:val="28"/>
          <w:szCs w:val="28"/>
        </w:rPr>
      </w:pPr>
      <w:r w:rsidRPr="00651BC2">
        <w:rPr>
          <w:sz w:val="28"/>
          <w:szCs w:val="28"/>
        </w:rPr>
        <w:t xml:space="preserve"> </w:t>
      </w:r>
      <w:r w:rsidRPr="00651BC2">
        <w:rPr>
          <w:sz w:val="28"/>
          <w:szCs w:val="28"/>
        </w:rPr>
        <w:tab/>
      </w:r>
      <w:r w:rsidRPr="00651BC2">
        <w:rPr>
          <w:sz w:val="28"/>
          <w:szCs w:val="28"/>
        </w:rPr>
        <w:tab/>
        <w:t>В количественном выражении:</w:t>
      </w:r>
    </w:p>
    <w:p w:rsidR="009D0C89" w:rsidRPr="00651BC2" w:rsidRDefault="009D0C89" w:rsidP="009D0C89">
      <w:pPr>
        <w:widowControl w:val="0"/>
        <w:shd w:val="clear" w:color="auto" w:fill="FFFFFF"/>
        <w:autoSpaceDE w:val="0"/>
        <w:autoSpaceDN w:val="0"/>
        <w:adjustRightInd w:val="0"/>
        <w:ind w:hanging="108"/>
        <w:jc w:val="both"/>
        <w:rPr>
          <w:spacing w:val="-8"/>
          <w:sz w:val="28"/>
          <w:szCs w:val="28"/>
        </w:rPr>
      </w:pPr>
      <w:r w:rsidRPr="00651BC2">
        <w:rPr>
          <w:spacing w:val="-8"/>
          <w:sz w:val="28"/>
          <w:szCs w:val="28"/>
        </w:rPr>
        <w:lastRenderedPageBreak/>
        <w:t xml:space="preserve"> </w:t>
      </w:r>
      <w:r w:rsidRPr="00651BC2">
        <w:rPr>
          <w:spacing w:val="-8"/>
          <w:sz w:val="28"/>
          <w:szCs w:val="28"/>
        </w:rPr>
        <w:tab/>
      </w:r>
      <w:r w:rsidRPr="00651BC2">
        <w:rPr>
          <w:spacing w:val="-8"/>
          <w:sz w:val="28"/>
          <w:szCs w:val="28"/>
        </w:rPr>
        <w:tab/>
        <w:t>-д</w:t>
      </w:r>
      <w:r w:rsidRPr="00651BC2">
        <w:rPr>
          <w:spacing w:val="-6"/>
          <w:sz w:val="28"/>
          <w:szCs w:val="28"/>
          <w:lang w:eastAsia="en-US"/>
        </w:rPr>
        <w:t>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составит</w:t>
      </w:r>
      <w:r w:rsidRPr="00651BC2">
        <w:rPr>
          <w:spacing w:val="-8"/>
          <w:sz w:val="28"/>
          <w:szCs w:val="28"/>
        </w:rPr>
        <w:t xml:space="preserve"> 100%;</w:t>
      </w:r>
    </w:p>
    <w:p w:rsidR="009D0C89" w:rsidRPr="00651BC2" w:rsidRDefault="009D0C89" w:rsidP="009D0C89">
      <w:pPr>
        <w:widowControl w:val="0"/>
        <w:shd w:val="clear" w:color="auto" w:fill="FFFFFF"/>
        <w:autoSpaceDE w:val="0"/>
        <w:autoSpaceDN w:val="0"/>
        <w:adjustRightInd w:val="0"/>
        <w:spacing w:line="276" w:lineRule="auto"/>
        <w:ind w:hanging="108"/>
        <w:jc w:val="both"/>
        <w:rPr>
          <w:spacing w:val="-8"/>
          <w:sz w:val="28"/>
          <w:szCs w:val="28"/>
        </w:rPr>
      </w:pPr>
      <w:r w:rsidRPr="00651BC2">
        <w:rPr>
          <w:sz w:val="28"/>
          <w:szCs w:val="28"/>
          <w:lang w:eastAsia="en-US"/>
        </w:rPr>
        <w:t xml:space="preserve"> </w:t>
      </w:r>
      <w:r w:rsidRPr="00651BC2">
        <w:rPr>
          <w:sz w:val="28"/>
          <w:szCs w:val="28"/>
          <w:lang w:eastAsia="en-US"/>
        </w:rPr>
        <w:tab/>
      </w:r>
      <w:r w:rsidRPr="00651BC2">
        <w:rPr>
          <w:sz w:val="28"/>
          <w:szCs w:val="28"/>
          <w:lang w:eastAsia="en-US"/>
        </w:rPr>
        <w:tab/>
        <w:t>-охват детей программами дошкольного образования с</w:t>
      </w:r>
      <w:r>
        <w:rPr>
          <w:sz w:val="28"/>
          <w:szCs w:val="28"/>
          <w:lang w:eastAsia="en-US"/>
        </w:rPr>
        <w:t>оставит 74</w:t>
      </w:r>
      <w:r w:rsidRPr="00651BC2">
        <w:rPr>
          <w:sz w:val="28"/>
          <w:szCs w:val="28"/>
          <w:lang w:eastAsia="en-US"/>
        </w:rPr>
        <w:t>,6%;</w:t>
      </w:r>
    </w:p>
    <w:p w:rsidR="009D0C89" w:rsidRPr="00651BC2" w:rsidRDefault="009D0C89" w:rsidP="009D0C89">
      <w:pPr>
        <w:shd w:val="clear" w:color="auto" w:fill="FFFFFF"/>
        <w:autoSpaceDE w:val="0"/>
        <w:autoSpaceDN w:val="0"/>
        <w:adjustRightInd w:val="0"/>
        <w:ind w:firstLine="708"/>
        <w:jc w:val="both"/>
        <w:rPr>
          <w:sz w:val="28"/>
          <w:szCs w:val="28"/>
        </w:rPr>
      </w:pPr>
      <w:r w:rsidRPr="00651BC2">
        <w:rPr>
          <w:sz w:val="28"/>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детская хореографическая школа», «детская театральная школа», «детская цирковая школа», «детская школа художественных ремесел» (далее –детские школы искусств) составит 77%;</w:t>
      </w:r>
    </w:p>
    <w:p w:rsidR="009D0C89" w:rsidRPr="00651BC2" w:rsidRDefault="009D0C89" w:rsidP="009D0C89">
      <w:pPr>
        <w:widowControl w:val="0"/>
        <w:shd w:val="clear" w:color="auto" w:fill="FFFFFF"/>
        <w:autoSpaceDE w:val="0"/>
        <w:autoSpaceDN w:val="0"/>
        <w:adjustRightInd w:val="0"/>
        <w:spacing w:line="276" w:lineRule="auto"/>
        <w:ind w:hanging="108"/>
        <w:jc w:val="both"/>
        <w:rPr>
          <w:sz w:val="28"/>
          <w:szCs w:val="28"/>
        </w:rPr>
      </w:pPr>
      <w:r w:rsidRPr="00651BC2">
        <w:rPr>
          <w:sz w:val="28"/>
          <w:szCs w:val="28"/>
        </w:rPr>
        <w:t xml:space="preserve"> </w:t>
      </w:r>
      <w:r w:rsidRPr="00651BC2">
        <w:rPr>
          <w:sz w:val="28"/>
          <w:szCs w:val="28"/>
        </w:rPr>
        <w:tab/>
      </w:r>
      <w:r w:rsidRPr="00651BC2">
        <w:rPr>
          <w:sz w:val="28"/>
          <w:szCs w:val="28"/>
        </w:rPr>
        <w:tab/>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составит 5,3%;</w:t>
      </w:r>
    </w:p>
    <w:p w:rsidR="009D0C89" w:rsidRPr="00651BC2" w:rsidRDefault="009D0C89" w:rsidP="009D0C89">
      <w:pPr>
        <w:shd w:val="clear" w:color="auto" w:fill="FFFFFF"/>
        <w:autoSpaceDE w:val="0"/>
        <w:autoSpaceDN w:val="0"/>
        <w:adjustRightInd w:val="0"/>
        <w:spacing w:line="276" w:lineRule="auto"/>
        <w:ind w:firstLine="708"/>
        <w:jc w:val="both"/>
        <w:rPr>
          <w:sz w:val="28"/>
          <w:szCs w:val="28"/>
          <w:lang w:eastAsia="en-US"/>
        </w:rPr>
      </w:pPr>
      <w:r w:rsidRPr="00651BC2">
        <w:rPr>
          <w:sz w:val="28"/>
          <w:szCs w:val="28"/>
          <w:lang w:eastAsia="en-US"/>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возраста-50%;</w:t>
      </w:r>
    </w:p>
    <w:p w:rsidR="009D0C89" w:rsidRPr="00651BC2" w:rsidRDefault="009D0C89" w:rsidP="009D0C89">
      <w:pPr>
        <w:widowControl w:val="0"/>
        <w:shd w:val="clear" w:color="auto" w:fill="FFFFFF"/>
        <w:autoSpaceDE w:val="0"/>
        <w:autoSpaceDN w:val="0"/>
        <w:adjustRightInd w:val="0"/>
        <w:ind w:firstLine="708"/>
        <w:jc w:val="both"/>
        <w:rPr>
          <w:spacing w:val="-2"/>
          <w:sz w:val="28"/>
          <w:szCs w:val="28"/>
          <w:lang w:eastAsia="en-US"/>
        </w:rPr>
      </w:pPr>
      <w:r w:rsidRPr="00651BC2">
        <w:rPr>
          <w:spacing w:val="-2"/>
          <w:sz w:val="28"/>
          <w:szCs w:val="28"/>
          <w:lang w:eastAsia="en-US"/>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100%;</w:t>
      </w:r>
    </w:p>
    <w:p w:rsidR="009D0C89" w:rsidRPr="00651BC2" w:rsidRDefault="009D0C89" w:rsidP="009D0C89">
      <w:pPr>
        <w:shd w:val="clear" w:color="auto" w:fill="FFFFFF"/>
        <w:autoSpaceDE w:val="0"/>
        <w:autoSpaceDN w:val="0"/>
        <w:adjustRightInd w:val="0"/>
        <w:spacing w:line="276" w:lineRule="auto"/>
        <w:ind w:firstLine="708"/>
        <w:jc w:val="both"/>
        <w:rPr>
          <w:sz w:val="28"/>
          <w:szCs w:val="28"/>
          <w:lang w:eastAsia="en-US"/>
        </w:rPr>
      </w:pPr>
      <w:r w:rsidRPr="00651BC2">
        <w:rPr>
          <w:sz w:val="28"/>
          <w:szCs w:val="28"/>
          <w:lang w:eastAsia="en-US"/>
        </w:rPr>
        <w:t>-доля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помещений-100%;</w:t>
      </w:r>
    </w:p>
    <w:p w:rsidR="009D0C89" w:rsidRPr="00651BC2" w:rsidRDefault="009D0C89" w:rsidP="009D0C89">
      <w:pPr>
        <w:shd w:val="clear" w:color="auto" w:fill="FFFFFF"/>
        <w:autoSpaceDE w:val="0"/>
        <w:autoSpaceDN w:val="0"/>
        <w:adjustRightInd w:val="0"/>
        <w:spacing w:line="276" w:lineRule="auto"/>
        <w:ind w:firstLine="708"/>
        <w:jc w:val="both"/>
        <w:rPr>
          <w:sz w:val="28"/>
          <w:szCs w:val="28"/>
          <w:lang w:eastAsia="en-US"/>
        </w:rPr>
      </w:pPr>
      <w:r w:rsidRPr="00651BC2">
        <w:rPr>
          <w:sz w:val="28"/>
          <w:szCs w:val="28"/>
          <w:lang w:eastAsia="en-US"/>
        </w:rPr>
        <w:t xml:space="preserve"> -количество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года-0 человек;</w:t>
      </w:r>
    </w:p>
    <w:p w:rsidR="009D0C89" w:rsidRPr="00651BC2" w:rsidRDefault="009D0C89" w:rsidP="009D0C89">
      <w:pPr>
        <w:shd w:val="clear" w:color="auto" w:fill="FFFFFF"/>
        <w:autoSpaceDE w:val="0"/>
        <w:autoSpaceDN w:val="0"/>
        <w:adjustRightInd w:val="0"/>
        <w:spacing w:line="276" w:lineRule="auto"/>
        <w:ind w:firstLine="708"/>
        <w:jc w:val="both"/>
        <w:rPr>
          <w:sz w:val="28"/>
          <w:szCs w:val="28"/>
          <w:lang w:eastAsia="en-US"/>
        </w:rPr>
      </w:pPr>
      <w:r w:rsidRPr="00651BC2">
        <w:rPr>
          <w:sz w:val="28"/>
          <w:szCs w:val="28"/>
          <w:lang w:eastAsia="en-US"/>
        </w:rPr>
        <w:t xml:space="preserve"> -количество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 -23 человека;</w:t>
      </w:r>
    </w:p>
    <w:p w:rsidR="009D0C89" w:rsidRPr="00651BC2" w:rsidRDefault="009D0C89" w:rsidP="009D0C89">
      <w:pPr>
        <w:shd w:val="clear" w:color="auto" w:fill="FFFFFF"/>
        <w:autoSpaceDE w:val="0"/>
        <w:autoSpaceDN w:val="0"/>
        <w:adjustRightInd w:val="0"/>
        <w:ind w:firstLine="708"/>
        <w:jc w:val="both"/>
        <w:rPr>
          <w:sz w:val="28"/>
          <w:szCs w:val="28"/>
          <w:lang w:eastAsia="en-US"/>
        </w:rPr>
      </w:pPr>
      <w:r w:rsidRPr="00651BC2">
        <w:rPr>
          <w:sz w:val="28"/>
          <w:szCs w:val="28"/>
          <w:lang w:eastAsia="en-US"/>
        </w:rPr>
        <w:t xml:space="preserve">-удельный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w:t>
      </w:r>
      <w:r w:rsidRPr="00651BC2">
        <w:rPr>
          <w:sz w:val="28"/>
          <w:szCs w:val="28"/>
          <w:lang w:eastAsia="en-US"/>
        </w:rPr>
        <w:lastRenderedPageBreak/>
        <w:t>численности руководителей организаций дошкольного, дополнительного образования детей-100%;</w:t>
      </w:r>
    </w:p>
    <w:p w:rsidR="009D0C89" w:rsidRPr="00651BC2" w:rsidRDefault="009D0C89" w:rsidP="009D0C89">
      <w:pPr>
        <w:widowControl w:val="0"/>
        <w:autoSpaceDE w:val="0"/>
        <w:autoSpaceDN w:val="0"/>
        <w:adjustRightInd w:val="0"/>
        <w:spacing w:line="276" w:lineRule="auto"/>
        <w:jc w:val="both"/>
        <w:rPr>
          <w:sz w:val="28"/>
          <w:szCs w:val="28"/>
        </w:rPr>
      </w:pPr>
      <w:r w:rsidRPr="00651BC2">
        <w:rPr>
          <w:rFonts w:cs="Arial"/>
          <w:spacing w:val="-6"/>
          <w:sz w:val="28"/>
          <w:szCs w:val="28"/>
        </w:rPr>
        <w:t xml:space="preserve"> </w:t>
      </w:r>
      <w:r w:rsidRPr="00651BC2">
        <w:rPr>
          <w:rFonts w:cs="Arial"/>
          <w:spacing w:val="-6"/>
          <w:sz w:val="28"/>
          <w:szCs w:val="28"/>
        </w:rPr>
        <w:tab/>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округе-100%.</w:t>
      </w:r>
    </w:p>
    <w:p w:rsidR="009D0C89" w:rsidRPr="00985085" w:rsidRDefault="009D0C89" w:rsidP="009D0C89">
      <w:pPr>
        <w:widowControl w:val="0"/>
        <w:autoSpaceDE w:val="0"/>
        <w:autoSpaceDN w:val="0"/>
        <w:adjustRightInd w:val="0"/>
        <w:ind w:firstLine="708"/>
        <w:jc w:val="both"/>
        <w:rPr>
          <w:color w:val="FF0000"/>
          <w:sz w:val="28"/>
          <w:szCs w:val="28"/>
          <w:lang w:eastAsia="en-US"/>
        </w:rPr>
      </w:pPr>
      <w:r w:rsidRPr="00985085">
        <w:rPr>
          <w:color w:val="FF0000"/>
          <w:spacing w:val="-6"/>
          <w:sz w:val="28"/>
          <w:szCs w:val="28"/>
          <w:lang w:eastAsia="en-US"/>
        </w:rPr>
        <w:t>-</w:t>
      </w:r>
      <w:r w:rsidRPr="00985085">
        <w:rPr>
          <w:color w:val="FF0000"/>
          <w:sz w:val="28"/>
          <w:szCs w:val="28"/>
          <w:lang w:eastAsia="en-US"/>
        </w:rPr>
        <w:t>количество детей школьного возраста, обеспеченных питанием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- 60 человек.</w:t>
      </w:r>
    </w:p>
    <w:p w:rsidR="009D0C89" w:rsidRPr="00EA080E" w:rsidRDefault="009D0C89" w:rsidP="009D0C89">
      <w:pPr>
        <w:widowControl w:val="0"/>
        <w:autoSpaceDE w:val="0"/>
        <w:autoSpaceDN w:val="0"/>
        <w:adjustRightInd w:val="0"/>
        <w:ind w:firstLine="708"/>
        <w:jc w:val="both"/>
        <w:rPr>
          <w:color w:val="00B050"/>
          <w:sz w:val="28"/>
          <w:szCs w:val="28"/>
          <w:u w:val="single"/>
          <w:lang w:eastAsia="en-US"/>
        </w:rPr>
      </w:pPr>
      <w:r w:rsidRPr="00651BC2">
        <w:rPr>
          <w:rFonts w:cs="Arial"/>
          <w:sz w:val="28"/>
          <w:szCs w:val="28"/>
        </w:rPr>
        <w:t>Срок реализации муниципальной программы 2025-2030 годы.</w:t>
      </w:r>
    </w:p>
    <w:p w:rsidR="009D0C89" w:rsidRPr="006E2740" w:rsidRDefault="009D0C89" w:rsidP="009D0C89">
      <w:pPr>
        <w:ind w:firstLine="708"/>
        <w:jc w:val="both"/>
        <w:rPr>
          <w:sz w:val="28"/>
          <w:szCs w:val="28"/>
        </w:rPr>
      </w:pPr>
      <w:r>
        <w:rPr>
          <w:sz w:val="28"/>
          <w:szCs w:val="28"/>
        </w:rPr>
        <w:t xml:space="preserve">1.7. </w:t>
      </w:r>
      <w:r w:rsidRPr="000A1B93">
        <w:rPr>
          <w:sz w:val="28"/>
          <w:szCs w:val="28"/>
        </w:rPr>
        <w:t xml:space="preserve">Внести изменения в раздел </w:t>
      </w:r>
      <w:r>
        <w:rPr>
          <w:sz w:val="28"/>
          <w:szCs w:val="28"/>
        </w:rPr>
        <w:t>3</w:t>
      </w:r>
      <w:r w:rsidRPr="000A1B93">
        <w:rPr>
          <w:sz w:val="28"/>
          <w:szCs w:val="28"/>
        </w:rPr>
        <w:t xml:space="preserve"> </w:t>
      </w:r>
      <w:r w:rsidRPr="00EA080E">
        <w:rPr>
          <w:b/>
          <w:sz w:val="28"/>
          <w:szCs w:val="28"/>
        </w:rPr>
        <w:t xml:space="preserve">«Обобщенная характеристика мероприятий муниципальной программы» </w:t>
      </w:r>
      <w:r w:rsidRPr="00D94ADA">
        <w:rPr>
          <w:sz w:val="28"/>
          <w:szCs w:val="28"/>
        </w:rPr>
        <w:t>изложить в новой редакции</w:t>
      </w:r>
      <w:r w:rsidRPr="00651BC2">
        <w:rPr>
          <w:sz w:val="28"/>
          <w:szCs w:val="28"/>
        </w:rPr>
        <w:t>:</w:t>
      </w:r>
    </w:p>
    <w:p w:rsidR="009D0C89" w:rsidRPr="006E2740" w:rsidRDefault="009D0C89" w:rsidP="009D0C89">
      <w:pPr>
        <w:widowControl w:val="0"/>
        <w:autoSpaceDE w:val="0"/>
        <w:autoSpaceDN w:val="0"/>
        <w:adjustRightInd w:val="0"/>
        <w:spacing w:line="276" w:lineRule="auto"/>
        <w:ind w:firstLine="708"/>
        <w:jc w:val="both"/>
        <w:rPr>
          <w:sz w:val="28"/>
          <w:szCs w:val="28"/>
        </w:rPr>
      </w:pPr>
      <w:r w:rsidRPr="006E2740">
        <w:rPr>
          <w:sz w:val="28"/>
          <w:szCs w:val="28"/>
        </w:rPr>
        <w:t xml:space="preserve">  Цели и задачи муниципальной программы, определенные в соответствии с приоритетными направлениями государственной политики в сфере образования, будут достигаться путем реализации </w:t>
      </w:r>
      <w:r>
        <w:rPr>
          <w:sz w:val="28"/>
          <w:szCs w:val="28"/>
        </w:rPr>
        <w:t xml:space="preserve">четырех </w:t>
      </w:r>
      <w:r w:rsidRPr="006E2740">
        <w:rPr>
          <w:sz w:val="28"/>
          <w:szCs w:val="28"/>
        </w:rPr>
        <w:t>мероприятий.</w:t>
      </w:r>
    </w:p>
    <w:p w:rsidR="009D0C89" w:rsidRPr="006E2740" w:rsidRDefault="009D0C89" w:rsidP="009D0C89">
      <w:pPr>
        <w:widowControl w:val="0"/>
        <w:autoSpaceDE w:val="0"/>
        <w:autoSpaceDN w:val="0"/>
        <w:adjustRightInd w:val="0"/>
        <w:spacing w:line="276" w:lineRule="auto"/>
        <w:jc w:val="both"/>
        <w:rPr>
          <w:sz w:val="28"/>
          <w:szCs w:val="28"/>
        </w:rPr>
      </w:pPr>
      <w:r w:rsidRPr="006E2740">
        <w:rPr>
          <w:sz w:val="28"/>
          <w:szCs w:val="28"/>
        </w:rPr>
        <w:t xml:space="preserve">            В муниципальную программу включены следующие мероприятия:</w:t>
      </w:r>
    </w:p>
    <w:p w:rsidR="009D0C89" w:rsidRPr="006E2740" w:rsidRDefault="009D0C89" w:rsidP="009D0C89">
      <w:pPr>
        <w:spacing w:line="276" w:lineRule="auto"/>
        <w:ind w:firstLine="708"/>
        <w:jc w:val="both"/>
        <w:rPr>
          <w:sz w:val="28"/>
          <w:szCs w:val="28"/>
          <w:lang w:eastAsia="en-US"/>
        </w:rPr>
      </w:pPr>
      <w:r w:rsidRPr="006E2740">
        <w:rPr>
          <w:sz w:val="28"/>
          <w:szCs w:val="28"/>
          <w:lang w:eastAsia="en-US"/>
        </w:rPr>
        <w:t xml:space="preserve"> «Развитие дошкольного и дополнительного образования детей»;</w:t>
      </w:r>
    </w:p>
    <w:p w:rsidR="009D0C89" w:rsidRPr="006E2740" w:rsidRDefault="009D0C89" w:rsidP="009D0C89">
      <w:pPr>
        <w:spacing w:line="276" w:lineRule="auto"/>
        <w:ind w:firstLine="708"/>
        <w:jc w:val="both"/>
        <w:rPr>
          <w:sz w:val="28"/>
          <w:szCs w:val="28"/>
          <w:lang w:eastAsia="en-US"/>
        </w:rPr>
      </w:pPr>
      <w:r w:rsidRPr="006E2740">
        <w:rPr>
          <w:sz w:val="28"/>
          <w:szCs w:val="28"/>
          <w:lang w:eastAsia="en-US"/>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p w:rsidR="009D0C89" w:rsidRPr="006E2740" w:rsidRDefault="009D0C89" w:rsidP="009D0C89">
      <w:pPr>
        <w:spacing w:line="276" w:lineRule="auto"/>
        <w:ind w:firstLine="708"/>
        <w:jc w:val="both"/>
        <w:rPr>
          <w:sz w:val="28"/>
          <w:szCs w:val="28"/>
          <w:lang w:eastAsia="en-US"/>
        </w:rPr>
      </w:pPr>
      <w:r w:rsidRPr="006E2740">
        <w:rPr>
          <w:sz w:val="28"/>
          <w:szCs w:val="28"/>
          <w:lang w:eastAsia="en-US"/>
        </w:rPr>
        <w:t xml:space="preserve">«Организация </w:t>
      </w:r>
      <w:r w:rsidRPr="00C32621">
        <w:rPr>
          <w:sz w:val="28"/>
          <w:szCs w:val="28"/>
          <w:lang w:eastAsia="en-US"/>
        </w:rPr>
        <w:t xml:space="preserve">управления </w:t>
      </w:r>
      <w:r w:rsidRPr="006E2740">
        <w:rPr>
          <w:sz w:val="28"/>
          <w:szCs w:val="28"/>
          <w:lang w:eastAsia="en-US"/>
        </w:rPr>
        <w:t>системой образования Кикнурского муниципального округа».</w:t>
      </w:r>
    </w:p>
    <w:p w:rsidR="009D0C89" w:rsidRPr="00985085" w:rsidRDefault="009D0C89" w:rsidP="009D0C89">
      <w:pPr>
        <w:spacing w:line="276" w:lineRule="auto"/>
        <w:ind w:firstLine="708"/>
        <w:jc w:val="both"/>
        <w:rPr>
          <w:color w:val="FF0000"/>
          <w:sz w:val="28"/>
          <w:szCs w:val="28"/>
        </w:rPr>
      </w:pPr>
      <w:r w:rsidRPr="00985085">
        <w:rPr>
          <w:color w:val="FF0000"/>
          <w:sz w:val="28"/>
          <w:szCs w:val="28"/>
        </w:rPr>
        <w:t>«</w:t>
      </w:r>
      <w:r w:rsidRPr="00985085">
        <w:rPr>
          <w:color w:val="FF0000"/>
          <w:sz w:val="28"/>
          <w:szCs w:val="28"/>
          <w:lang w:eastAsia="en-US"/>
        </w:rPr>
        <w:t>Организация отдыха и оздоровления детей в каникулярное время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Pr="00985085">
        <w:rPr>
          <w:color w:val="FF0000"/>
          <w:sz w:val="28"/>
          <w:szCs w:val="28"/>
        </w:rPr>
        <w:t>».</w:t>
      </w:r>
    </w:p>
    <w:p w:rsidR="009D0C89" w:rsidRPr="006E2740" w:rsidRDefault="009D0C89" w:rsidP="009D0C89">
      <w:pPr>
        <w:widowControl w:val="0"/>
        <w:autoSpaceDE w:val="0"/>
        <w:autoSpaceDN w:val="0"/>
        <w:adjustRightInd w:val="0"/>
        <w:ind w:firstLine="708"/>
        <w:jc w:val="both"/>
        <w:rPr>
          <w:rFonts w:cs="Arial"/>
          <w:i/>
          <w:spacing w:val="-4"/>
          <w:sz w:val="28"/>
          <w:szCs w:val="28"/>
        </w:rPr>
      </w:pPr>
      <w:r w:rsidRPr="00985085">
        <w:rPr>
          <w:rFonts w:cs="Arial"/>
          <w:sz w:val="28"/>
          <w:szCs w:val="28"/>
        </w:rPr>
        <w:t>Для решения задачи на повышение доступности</w:t>
      </w:r>
      <w:r w:rsidRPr="006E2740">
        <w:rPr>
          <w:rFonts w:cs="Arial"/>
          <w:sz w:val="28"/>
          <w:szCs w:val="28"/>
        </w:rPr>
        <w:t xml:space="preserve"> и качества дошкольного, дополнительного образования, профессиональная подготовка, переподготовка кадров и создание условий, гарантирующих личную безопасность детей и работающего персонала в муниципальных учреждениях образования планируется реализация м</w:t>
      </w:r>
      <w:r w:rsidRPr="006E2740">
        <w:rPr>
          <w:rFonts w:cs="Arial"/>
          <w:i/>
          <w:spacing w:val="-4"/>
          <w:sz w:val="28"/>
          <w:szCs w:val="28"/>
        </w:rPr>
        <w:t>ероприятия «Развитие дошкольного и дополнительного образования детей;</w:t>
      </w:r>
    </w:p>
    <w:p w:rsidR="009D0C89" w:rsidRPr="006E2740" w:rsidRDefault="009D0C89" w:rsidP="009D0C89">
      <w:pPr>
        <w:widowControl w:val="0"/>
        <w:autoSpaceDE w:val="0"/>
        <w:autoSpaceDN w:val="0"/>
        <w:adjustRightInd w:val="0"/>
        <w:ind w:firstLine="708"/>
        <w:jc w:val="both"/>
        <w:rPr>
          <w:rFonts w:cs="Arial"/>
          <w:sz w:val="28"/>
          <w:szCs w:val="28"/>
        </w:rPr>
      </w:pPr>
      <w:r w:rsidRPr="006E2740">
        <w:rPr>
          <w:rFonts w:cs="Arial"/>
          <w:sz w:val="28"/>
          <w:szCs w:val="28"/>
        </w:rPr>
        <w:t>Для решения задачи на организацию жизнеобеспечения (содержание и материальное обеспечение), социальную адаптацию и интеграцию в обществе детей-сирот и детей, оставшихся без попечения родителей, обеспечение доступности качественного образования детям-сиротам и детям, оставшимся без попечения родителей; планируется реализация м</w:t>
      </w:r>
      <w:r w:rsidRPr="006E2740">
        <w:rPr>
          <w:i/>
          <w:spacing w:val="-4"/>
          <w:sz w:val="28"/>
          <w:szCs w:val="28"/>
        </w:rPr>
        <w:t>ероприятия</w:t>
      </w:r>
      <w:r w:rsidRPr="006E2740">
        <w:rPr>
          <w:b/>
          <w:i/>
          <w:spacing w:val="-4"/>
          <w:sz w:val="28"/>
          <w:szCs w:val="28"/>
        </w:rPr>
        <w:t xml:space="preserve"> </w:t>
      </w:r>
      <w:r w:rsidRPr="006E2740">
        <w:rPr>
          <w:i/>
          <w:spacing w:val="-4"/>
          <w:sz w:val="28"/>
          <w:szCs w:val="28"/>
        </w:rPr>
        <w:t>«Социализация детей-сирот и детей, оставшихся без попечения родителей, лиц из их числа»</w:t>
      </w:r>
    </w:p>
    <w:p w:rsidR="009D0C89" w:rsidRPr="006E2740" w:rsidRDefault="009D0C89" w:rsidP="009D0C89">
      <w:pPr>
        <w:ind w:firstLine="708"/>
        <w:jc w:val="both"/>
        <w:rPr>
          <w:sz w:val="28"/>
          <w:szCs w:val="28"/>
          <w:lang w:eastAsia="en-US"/>
        </w:rPr>
      </w:pPr>
      <w:r w:rsidRPr="006E2740">
        <w:rPr>
          <w:sz w:val="28"/>
          <w:szCs w:val="28"/>
          <w:lang w:eastAsia="en-US"/>
        </w:rPr>
        <w:t>Для решения задачи по стимулированию педагогов к повышению качества работы и непрерывному профессиональному развитию; формирование персонифицированной системы повышения квалификации планируется реализация м</w:t>
      </w:r>
      <w:r w:rsidRPr="006E2740">
        <w:rPr>
          <w:i/>
          <w:sz w:val="28"/>
          <w:szCs w:val="28"/>
          <w:lang w:eastAsia="en-US"/>
        </w:rPr>
        <w:t>ероприятия «Организация управления системой образования Кикнурского муниципального округа»</w:t>
      </w:r>
      <w:r w:rsidRPr="006E2740">
        <w:rPr>
          <w:sz w:val="28"/>
          <w:szCs w:val="28"/>
          <w:lang w:eastAsia="en-US"/>
        </w:rPr>
        <w:t xml:space="preserve"> </w:t>
      </w:r>
    </w:p>
    <w:p w:rsidR="009D0C89" w:rsidRPr="00EA080E" w:rsidRDefault="009D0C89" w:rsidP="009D0C89">
      <w:pPr>
        <w:ind w:firstLine="708"/>
        <w:jc w:val="both"/>
        <w:rPr>
          <w:color w:val="00B050"/>
          <w:sz w:val="28"/>
          <w:szCs w:val="28"/>
        </w:rPr>
      </w:pPr>
      <w:r w:rsidRPr="006E2740">
        <w:rPr>
          <w:sz w:val="28"/>
          <w:szCs w:val="28"/>
        </w:rPr>
        <w:lastRenderedPageBreak/>
        <w:t xml:space="preserve">Для решения задачи по </w:t>
      </w:r>
      <w:r w:rsidRPr="006E2740">
        <w:rPr>
          <w:sz w:val="28"/>
          <w:szCs w:val="28"/>
          <w:lang w:eastAsia="en-US"/>
        </w:rPr>
        <w:t xml:space="preserve">созданию условии для обеспечения успешного проведения летнего отдыха детей </w:t>
      </w:r>
      <w:r w:rsidRPr="006E2740">
        <w:rPr>
          <w:sz w:val="28"/>
          <w:szCs w:val="28"/>
        </w:rPr>
        <w:t xml:space="preserve">планируется реализация мероприятия </w:t>
      </w:r>
      <w:r w:rsidRPr="00985085">
        <w:rPr>
          <w:i/>
          <w:color w:val="FF0000"/>
          <w:sz w:val="28"/>
          <w:szCs w:val="28"/>
        </w:rPr>
        <w:t>«</w:t>
      </w:r>
      <w:r w:rsidRPr="00985085">
        <w:rPr>
          <w:i/>
          <w:color w:val="FF0000"/>
          <w:sz w:val="28"/>
          <w:szCs w:val="28"/>
          <w:lang w:eastAsia="en-US"/>
        </w:rPr>
        <w:t>Организация отдыха и оздоровления детей в каникулярное время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Pr="00985085">
        <w:rPr>
          <w:i/>
          <w:color w:val="FF0000"/>
          <w:sz w:val="28"/>
          <w:szCs w:val="28"/>
        </w:rPr>
        <w:t>».</w:t>
      </w:r>
    </w:p>
    <w:p w:rsidR="009D0C89" w:rsidRDefault="009D0C89" w:rsidP="009D0C89">
      <w:pPr>
        <w:ind w:firstLine="708"/>
        <w:jc w:val="both"/>
        <w:rPr>
          <w:sz w:val="28"/>
          <w:szCs w:val="20"/>
        </w:rPr>
      </w:pPr>
      <w:r w:rsidRPr="006E2740">
        <w:rPr>
          <w:sz w:val="28"/>
          <w:szCs w:val="20"/>
        </w:rPr>
        <w:t xml:space="preserve">   Порядок предоставления и распределения субсидий местным бюджетам из областного бюджета на оплату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приведенным в приложении № 1 к государственной программе Кировской области «Реализация молодежной политики и организация отдыха и оздоровления детей» определены в Постановление Правительства Кировской области от 15.10.2023 № 697-П «Об утверждении государственной программы Кировской области «Развитие образования»,(внесении изменении в постановление Правительства Кировской области от 30.10.2024 № 470-П).</w:t>
      </w:r>
    </w:p>
    <w:p w:rsidR="009D0C89" w:rsidRPr="00356B3F" w:rsidRDefault="009D0C89" w:rsidP="009D0C89">
      <w:pPr>
        <w:tabs>
          <w:tab w:val="left" w:pos="709"/>
          <w:tab w:val="left" w:pos="7020"/>
        </w:tabs>
        <w:spacing w:line="276" w:lineRule="auto"/>
        <w:jc w:val="both"/>
        <w:rPr>
          <w:sz w:val="28"/>
          <w:szCs w:val="28"/>
        </w:rPr>
      </w:pPr>
      <w:r>
        <w:rPr>
          <w:sz w:val="28"/>
          <w:szCs w:val="28"/>
        </w:rPr>
        <w:tab/>
        <w:t xml:space="preserve">1.8. </w:t>
      </w:r>
      <w:r w:rsidRPr="00B507FF">
        <w:rPr>
          <w:sz w:val="28"/>
          <w:szCs w:val="28"/>
        </w:rPr>
        <w:t xml:space="preserve">Таблицу «Прогнозная (справочная) оценка ресурсного обеспечения реализации муниципальной программы за счет всех источников финансирования» (приложение № </w:t>
      </w:r>
      <w:r>
        <w:rPr>
          <w:sz w:val="28"/>
          <w:szCs w:val="28"/>
        </w:rPr>
        <w:t xml:space="preserve">3 </w:t>
      </w:r>
      <w:r w:rsidRPr="00B507FF">
        <w:rPr>
          <w:sz w:val="28"/>
          <w:szCs w:val="28"/>
        </w:rPr>
        <w:t xml:space="preserve">к муниципальной программе) </w:t>
      </w:r>
      <w:r>
        <w:rPr>
          <w:sz w:val="28"/>
          <w:szCs w:val="28"/>
        </w:rPr>
        <w:t>изложить согласно приложению № 1.</w:t>
      </w:r>
    </w:p>
    <w:p w:rsidR="009D0C89" w:rsidRDefault="009D0C89" w:rsidP="009D0C89">
      <w:pPr>
        <w:sectPr w:rsidR="009D0C89" w:rsidSect="009D0C89">
          <w:headerReference w:type="even" r:id="rId36"/>
          <w:headerReference w:type="default" r:id="rId37"/>
          <w:pgSz w:w="11906" w:h="16838"/>
          <w:pgMar w:top="142" w:right="424" w:bottom="142" w:left="1560" w:header="708" w:footer="708" w:gutter="0"/>
          <w:cols w:space="708"/>
          <w:titlePg/>
          <w:docGrid w:linePitch="360"/>
        </w:sectPr>
      </w:pPr>
      <w:r>
        <w:rPr>
          <w:bCs/>
        </w:rPr>
        <w:t xml:space="preserve">1.9 </w:t>
      </w:r>
      <w:r w:rsidRPr="00FE436F">
        <w:t>Таблицу «Расходы</w:t>
      </w:r>
      <w:r w:rsidRPr="00B507FF">
        <w:t xml:space="preserve"> на реализацию муниципальной программы за счет средств </w:t>
      </w:r>
      <w:r>
        <w:t>бюджета Кикнурского муниципального округа Кировской области»</w:t>
      </w:r>
      <w:r w:rsidRPr="00B507FF">
        <w:t xml:space="preserve"> (приложени</w:t>
      </w:r>
    </w:p>
    <w:p w:rsidR="009D0C89" w:rsidRDefault="009D0C89" w:rsidP="009D0C89">
      <w:pPr>
        <w:ind w:left="10620"/>
        <w:rPr>
          <w:sz w:val="28"/>
          <w:szCs w:val="28"/>
        </w:rPr>
      </w:pPr>
      <w:r>
        <w:rPr>
          <w:sz w:val="28"/>
          <w:szCs w:val="28"/>
        </w:rPr>
        <w:lastRenderedPageBreak/>
        <w:t>Приложение №1</w:t>
      </w:r>
    </w:p>
    <w:p w:rsidR="009D0C89" w:rsidRDefault="009D0C89" w:rsidP="009D0C89">
      <w:pPr>
        <w:ind w:left="10620"/>
        <w:rPr>
          <w:sz w:val="28"/>
          <w:szCs w:val="28"/>
        </w:rPr>
      </w:pPr>
      <w:r>
        <w:rPr>
          <w:sz w:val="28"/>
          <w:szCs w:val="28"/>
        </w:rPr>
        <w:t>к муниципальной программе</w:t>
      </w:r>
    </w:p>
    <w:p w:rsidR="009D0C89" w:rsidRDefault="009D0C89" w:rsidP="009D0C89">
      <w:pPr>
        <w:ind w:left="10620"/>
        <w:rPr>
          <w:sz w:val="28"/>
          <w:szCs w:val="28"/>
        </w:rPr>
      </w:pPr>
      <w:r>
        <w:rPr>
          <w:sz w:val="28"/>
          <w:szCs w:val="28"/>
        </w:rPr>
        <w:t>форма №2</w:t>
      </w:r>
    </w:p>
    <w:p w:rsidR="009D0C89" w:rsidRDefault="009D0C89" w:rsidP="009D0C89">
      <w:pPr>
        <w:ind w:left="10620"/>
        <w:rPr>
          <w:sz w:val="20"/>
          <w:szCs w:val="28"/>
        </w:rPr>
      </w:pPr>
    </w:p>
    <w:p w:rsidR="009D0C89" w:rsidRPr="00C4514F" w:rsidRDefault="009D0C89" w:rsidP="009D0C89">
      <w:pPr>
        <w:ind w:left="10620"/>
        <w:rPr>
          <w:sz w:val="20"/>
          <w:szCs w:val="28"/>
        </w:rPr>
      </w:pPr>
    </w:p>
    <w:p w:rsidR="009D0C89" w:rsidRPr="00895CB1" w:rsidRDefault="009D0C89" w:rsidP="009D0C89">
      <w:pPr>
        <w:ind w:firstLine="12420"/>
        <w:rPr>
          <w:sz w:val="22"/>
          <w:szCs w:val="28"/>
        </w:rPr>
      </w:pPr>
    </w:p>
    <w:p w:rsidR="009D0C89" w:rsidRPr="00881970" w:rsidRDefault="009D0C89" w:rsidP="009D0C89">
      <w:pPr>
        <w:jc w:val="center"/>
        <w:rPr>
          <w:b/>
          <w:sz w:val="28"/>
          <w:szCs w:val="28"/>
        </w:rPr>
      </w:pPr>
      <w:r w:rsidRPr="00881970">
        <w:rPr>
          <w:b/>
          <w:sz w:val="28"/>
          <w:szCs w:val="28"/>
        </w:rPr>
        <w:t xml:space="preserve">Сведения о целевых показателях эффективности реализации </w:t>
      </w:r>
    </w:p>
    <w:p w:rsidR="009D0C89" w:rsidRDefault="009D0C89" w:rsidP="009D0C89">
      <w:pPr>
        <w:jc w:val="center"/>
        <w:rPr>
          <w:b/>
          <w:sz w:val="28"/>
          <w:szCs w:val="28"/>
        </w:rPr>
      </w:pPr>
      <w:r w:rsidRPr="00881970">
        <w:rPr>
          <w:b/>
          <w:sz w:val="28"/>
          <w:szCs w:val="28"/>
        </w:rPr>
        <w:t>муниципальной программы  муниципального образования Кикнурский муниципальный округ                                                         «Развитие образования»</w:t>
      </w:r>
    </w:p>
    <w:p w:rsidR="009D0C89" w:rsidRPr="00881970" w:rsidRDefault="009D0C89" w:rsidP="009D0C89">
      <w:pPr>
        <w:jc w:val="center"/>
        <w:rPr>
          <w:b/>
          <w:sz w:val="28"/>
          <w:szCs w:val="28"/>
        </w:rPr>
      </w:pPr>
    </w:p>
    <w:tbl>
      <w:tblPr>
        <w:tblW w:w="16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42"/>
        <w:gridCol w:w="921"/>
        <w:gridCol w:w="780"/>
        <w:gridCol w:w="851"/>
        <w:gridCol w:w="709"/>
        <w:gridCol w:w="708"/>
        <w:gridCol w:w="709"/>
        <w:gridCol w:w="851"/>
        <w:gridCol w:w="771"/>
        <w:gridCol w:w="709"/>
      </w:tblGrid>
      <w:tr w:rsidR="009D0C89" w:rsidRPr="00C4514F" w:rsidTr="009D0C89">
        <w:trPr>
          <w:trHeight w:val="282"/>
          <w:tblHeader/>
          <w:jc w:val="center"/>
        </w:trPr>
        <w:tc>
          <w:tcPr>
            <w:tcW w:w="567" w:type="dxa"/>
            <w:vMerge w:val="restart"/>
            <w:tcBorders>
              <w:top w:val="single" w:sz="4" w:space="0" w:color="auto"/>
              <w:left w:val="single" w:sz="4" w:space="0" w:color="auto"/>
              <w:right w:val="single" w:sz="4" w:space="0" w:color="auto"/>
            </w:tcBorders>
            <w:vAlign w:val="center"/>
          </w:tcPr>
          <w:p w:rsidR="009D0C89" w:rsidRPr="00890CE3" w:rsidRDefault="009D0C89" w:rsidP="009D0C89">
            <w:r w:rsidRPr="00890CE3">
              <w:t>№ п/п</w:t>
            </w:r>
          </w:p>
          <w:p w:rsidR="009D0C89" w:rsidRPr="00890CE3" w:rsidRDefault="009D0C89" w:rsidP="009D0C89"/>
        </w:tc>
        <w:tc>
          <w:tcPr>
            <w:tcW w:w="8742" w:type="dxa"/>
            <w:vMerge w:val="restart"/>
            <w:tcBorders>
              <w:top w:val="single" w:sz="4" w:space="0" w:color="auto"/>
              <w:left w:val="single" w:sz="4" w:space="0" w:color="auto"/>
              <w:right w:val="single" w:sz="4" w:space="0" w:color="auto"/>
            </w:tcBorders>
            <w:vAlign w:val="center"/>
          </w:tcPr>
          <w:p w:rsidR="009D0C89" w:rsidRPr="00890CE3" w:rsidRDefault="009D0C89" w:rsidP="009D0C89">
            <w:pPr>
              <w:jc w:val="center"/>
            </w:pPr>
          </w:p>
          <w:p w:rsidR="009D0C89" w:rsidRPr="00890CE3" w:rsidRDefault="009D0C89" w:rsidP="009D0C89">
            <w:pPr>
              <w:jc w:val="center"/>
            </w:pPr>
            <w:r w:rsidRPr="00890CE3">
              <w:t>Наименование муниципальной программы, подпрограммы, отдельного мероприятия, наименование показателей</w:t>
            </w:r>
          </w:p>
          <w:p w:rsidR="009D0C89" w:rsidRPr="00890CE3" w:rsidRDefault="009D0C89" w:rsidP="009D0C89">
            <w:pPr>
              <w:jc w:val="center"/>
            </w:pPr>
          </w:p>
        </w:tc>
        <w:tc>
          <w:tcPr>
            <w:tcW w:w="921" w:type="dxa"/>
            <w:vMerge w:val="restart"/>
            <w:tcBorders>
              <w:top w:val="single" w:sz="4" w:space="0" w:color="auto"/>
              <w:left w:val="single" w:sz="4" w:space="0" w:color="auto"/>
              <w:right w:val="single" w:sz="4" w:space="0" w:color="auto"/>
            </w:tcBorders>
            <w:vAlign w:val="center"/>
          </w:tcPr>
          <w:p w:rsidR="009D0C89" w:rsidRPr="00890CE3" w:rsidRDefault="009D0C89" w:rsidP="009D0C89">
            <w:pPr>
              <w:jc w:val="center"/>
            </w:pPr>
            <w:r w:rsidRPr="00F972BC">
              <w:rPr>
                <w:sz w:val="20"/>
              </w:rPr>
              <w:t>Единица измерени</w:t>
            </w:r>
          </w:p>
        </w:tc>
        <w:tc>
          <w:tcPr>
            <w:tcW w:w="6088" w:type="dxa"/>
            <w:gridSpan w:val="8"/>
            <w:tcBorders>
              <w:top w:val="single" w:sz="4" w:space="0" w:color="auto"/>
              <w:left w:val="single" w:sz="4" w:space="0" w:color="auto"/>
              <w:bottom w:val="single" w:sz="4" w:space="0" w:color="auto"/>
            </w:tcBorders>
            <w:shd w:val="clear" w:color="auto" w:fill="FFFFFF"/>
          </w:tcPr>
          <w:p w:rsidR="009D0C89" w:rsidRPr="00890CE3" w:rsidRDefault="009D0C89" w:rsidP="009D0C89">
            <w:pPr>
              <w:jc w:val="center"/>
            </w:pPr>
            <w:r w:rsidRPr="00890CE3">
              <w:t>Значение показателей эффективности</w:t>
            </w:r>
          </w:p>
        </w:tc>
      </w:tr>
      <w:tr w:rsidR="009D0C89" w:rsidRPr="00882AB5" w:rsidTr="009D0C89">
        <w:trPr>
          <w:trHeight w:val="594"/>
          <w:tblHeader/>
          <w:jc w:val="center"/>
        </w:trPr>
        <w:tc>
          <w:tcPr>
            <w:tcW w:w="567" w:type="dxa"/>
            <w:vMerge/>
            <w:tcBorders>
              <w:left w:val="single" w:sz="4" w:space="0" w:color="auto"/>
              <w:bottom w:val="single" w:sz="4" w:space="0" w:color="auto"/>
              <w:right w:val="single" w:sz="4" w:space="0" w:color="auto"/>
            </w:tcBorders>
            <w:vAlign w:val="center"/>
          </w:tcPr>
          <w:p w:rsidR="009D0C89" w:rsidRPr="00890CE3" w:rsidRDefault="009D0C89"/>
        </w:tc>
        <w:tc>
          <w:tcPr>
            <w:tcW w:w="8742" w:type="dxa"/>
            <w:vMerge/>
            <w:tcBorders>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921" w:type="dxa"/>
            <w:vMerge/>
            <w:tcBorders>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9D0C89" w:rsidRPr="00882AB5" w:rsidRDefault="009D0C89" w:rsidP="009D0C89">
            <w:pPr>
              <w:jc w:val="center"/>
              <w:rPr>
                <w:sz w:val="22"/>
              </w:rPr>
            </w:pPr>
            <w:r>
              <w:rPr>
                <w:sz w:val="22"/>
              </w:rPr>
              <w:t>Базовый</w:t>
            </w:r>
            <w:r w:rsidRPr="00882AB5">
              <w:rPr>
                <w:sz w:val="22"/>
              </w:rPr>
              <w:t xml:space="preserve"> 2023год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D0C89" w:rsidRPr="00882AB5" w:rsidRDefault="009D0C89" w:rsidP="009D0C89">
            <w:pPr>
              <w:jc w:val="center"/>
              <w:rPr>
                <w:sz w:val="22"/>
              </w:rPr>
            </w:pPr>
            <w:r w:rsidRPr="00F972BC">
              <w:rPr>
                <w:sz w:val="18"/>
              </w:rPr>
              <w:t>Оценка 2024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D0C89" w:rsidRPr="00882AB5" w:rsidRDefault="009D0C89" w:rsidP="009D0C89">
            <w:pPr>
              <w:jc w:val="center"/>
              <w:rPr>
                <w:sz w:val="22"/>
              </w:rPr>
            </w:pPr>
            <w:r w:rsidRPr="00882AB5">
              <w:rPr>
                <w:sz w:val="22"/>
              </w:rPr>
              <w:t>2025 год</w:t>
            </w:r>
          </w:p>
        </w:tc>
        <w:tc>
          <w:tcPr>
            <w:tcW w:w="708" w:type="dxa"/>
            <w:vAlign w:val="center"/>
          </w:tcPr>
          <w:p w:rsidR="009D0C89" w:rsidRPr="00882AB5" w:rsidRDefault="009D0C89" w:rsidP="009D0C89">
            <w:pPr>
              <w:jc w:val="center"/>
              <w:rPr>
                <w:sz w:val="22"/>
              </w:rPr>
            </w:pPr>
            <w:r w:rsidRPr="00882AB5">
              <w:rPr>
                <w:sz w:val="22"/>
              </w:rPr>
              <w:t>2026 год</w:t>
            </w:r>
          </w:p>
        </w:tc>
        <w:tc>
          <w:tcPr>
            <w:tcW w:w="709" w:type="dxa"/>
            <w:vAlign w:val="center"/>
          </w:tcPr>
          <w:p w:rsidR="009D0C89" w:rsidRPr="00882AB5" w:rsidRDefault="009D0C89" w:rsidP="009D0C89">
            <w:pPr>
              <w:jc w:val="center"/>
              <w:rPr>
                <w:sz w:val="22"/>
              </w:rPr>
            </w:pPr>
            <w:r w:rsidRPr="00882AB5">
              <w:rPr>
                <w:sz w:val="22"/>
              </w:rPr>
              <w:t>202</w:t>
            </w:r>
            <w:r>
              <w:rPr>
                <w:sz w:val="22"/>
              </w:rPr>
              <w:t>7</w:t>
            </w:r>
            <w:r w:rsidRPr="00882AB5">
              <w:rPr>
                <w:sz w:val="22"/>
              </w:rPr>
              <w:t xml:space="preserve"> год</w:t>
            </w:r>
          </w:p>
        </w:tc>
        <w:tc>
          <w:tcPr>
            <w:tcW w:w="851" w:type="dxa"/>
          </w:tcPr>
          <w:p w:rsidR="009D0C89" w:rsidRDefault="009D0C89" w:rsidP="009D0C89">
            <w:pPr>
              <w:rPr>
                <w:sz w:val="22"/>
              </w:rPr>
            </w:pPr>
          </w:p>
          <w:p w:rsidR="009D0C89" w:rsidRPr="00882AB5" w:rsidRDefault="009D0C89" w:rsidP="009D0C89">
            <w:pPr>
              <w:jc w:val="center"/>
              <w:rPr>
                <w:sz w:val="22"/>
              </w:rPr>
            </w:pPr>
            <w:r>
              <w:rPr>
                <w:sz w:val="22"/>
              </w:rPr>
              <w:t>2028 год</w:t>
            </w:r>
          </w:p>
        </w:tc>
        <w:tc>
          <w:tcPr>
            <w:tcW w:w="771" w:type="dxa"/>
          </w:tcPr>
          <w:p w:rsidR="009D0C89" w:rsidRDefault="009D0C89" w:rsidP="009D0C89">
            <w:pPr>
              <w:jc w:val="center"/>
              <w:rPr>
                <w:sz w:val="22"/>
              </w:rPr>
            </w:pPr>
          </w:p>
          <w:p w:rsidR="009D0C89" w:rsidRPr="00882AB5" w:rsidRDefault="009D0C89" w:rsidP="009D0C89">
            <w:pPr>
              <w:jc w:val="center"/>
              <w:rPr>
                <w:sz w:val="22"/>
              </w:rPr>
            </w:pPr>
            <w:r>
              <w:rPr>
                <w:sz w:val="22"/>
              </w:rPr>
              <w:t xml:space="preserve">2029 год </w:t>
            </w:r>
          </w:p>
        </w:tc>
        <w:tc>
          <w:tcPr>
            <w:tcW w:w="709" w:type="dxa"/>
          </w:tcPr>
          <w:p w:rsidR="009D0C89" w:rsidRDefault="009D0C89" w:rsidP="009D0C89">
            <w:pPr>
              <w:jc w:val="center"/>
              <w:rPr>
                <w:sz w:val="22"/>
              </w:rPr>
            </w:pPr>
          </w:p>
          <w:p w:rsidR="009D0C89" w:rsidRDefault="009D0C89" w:rsidP="009D0C89">
            <w:pPr>
              <w:jc w:val="center"/>
              <w:rPr>
                <w:sz w:val="22"/>
              </w:rPr>
            </w:pPr>
            <w:r>
              <w:rPr>
                <w:sz w:val="22"/>
              </w:rPr>
              <w:t>2030 год</w:t>
            </w:r>
          </w:p>
        </w:tc>
      </w:tr>
      <w:tr w:rsidR="009D0C89" w:rsidRPr="00882AB5" w:rsidTr="009D0C89">
        <w:trPr>
          <w:trHeight w:val="714"/>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rPr>
                <w:b/>
              </w:rPr>
            </w:pPr>
            <w:r>
              <w:rPr>
                <w:b/>
              </w:rPr>
              <w:t>1</w:t>
            </w: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jc w:val="both"/>
              <w:rPr>
                <w:b/>
              </w:rPr>
            </w:pPr>
            <w:r w:rsidRPr="007737FF">
              <w:rPr>
                <w:b/>
                <w:bCs/>
                <w:color w:val="000000"/>
                <w:sz w:val="28"/>
              </w:rPr>
              <w:t xml:space="preserve">Муниципальная программа «Развитие образования Кикнурского муниципального округа Кировской области» </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08" w:type="dxa"/>
            <w:vAlign w:val="center"/>
          </w:tcPr>
          <w:p w:rsidR="009D0C89" w:rsidRPr="00882AB5" w:rsidRDefault="009D0C89" w:rsidP="009D0C89">
            <w:pPr>
              <w:jc w:val="center"/>
              <w:rPr>
                <w:sz w:val="20"/>
              </w:rPr>
            </w:pPr>
          </w:p>
        </w:tc>
        <w:tc>
          <w:tcPr>
            <w:tcW w:w="709" w:type="dxa"/>
            <w:vAlign w:val="center"/>
          </w:tcPr>
          <w:p w:rsidR="009D0C89" w:rsidRPr="00882AB5" w:rsidRDefault="009D0C89" w:rsidP="009D0C89">
            <w:pPr>
              <w:jc w:val="center"/>
              <w:rPr>
                <w:sz w:val="20"/>
              </w:rPr>
            </w:pPr>
          </w:p>
        </w:tc>
        <w:tc>
          <w:tcPr>
            <w:tcW w:w="851" w:type="dxa"/>
          </w:tcPr>
          <w:p w:rsidR="009D0C89" w:rsidRPr="00882AB5" w:rsidRDefault="009D0C89" w:rsidP="009D0C89">
            <w:pPr>
              <w:jc w:val="center"/>
              <w:rPr>
                <w:sz w:val="20"/>
              </w:rPr>
            </w:pPr>
          </w:p>
        </w:tc>
        <w:tc>
          <w:tcPr>
            <w:tcW w:w="771" w:type="dxa"/>
          </w:tcPr>
          <w:p w:rsidR="009D0C89" w:rsidRPr="00882AB5" w:rsidRDefault="009D0C89" w:rsidP="009D0C89">
            <w:pPr>
              <w:jc w:val="center"/>
              <w:rPr>
                <w:sz w:val="20"/>
              </w:rPr>
            </w:pPr>
          </w:p>
        </w:tc>
        <w:tc>
          <w:tcPr>
            <w:tcW w:w="709" w:type="dxa"/>
          </w:tcPr>
          <w:p w:rsidR="009D0C89" w:rsidRPr="00882AB5" w:rsidRDefault="009D0C89" w:rsidP="009D0C89">
            <w:pPr>
              <w:jc w:val="center"/>
              <w:rPr>
                <w:sz w:val="20"/>
              </w:rPr>
            </w:pPr>
          </w:p>
        </w:tc>
      </w:tr>
      <w:tr w:rsidR="009D0C89" w:rsidRPr="00882AB5" w:rsidTr="009D0C89">
        <w:trPr>
          <w:trHeight w:val="415"/>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center"/>
              <w:rPr>
                <w:b/>
              </w:rPr>
            </w:pPr>
            <w:r>
              <w:rPr>
                <w:b/>
              </w:rPr>
              <w:t>1.1</w:t>
            </w: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B54FFA" w:rsidRDefault="009D0C89" w:rsidP="009D0C89">
            <w:pPr>
              <w:jc w:val="both"/>
              <w:rPr>
                <w:b/>
                <w:bCs/>
                <w:i/>
                <w:color w:val="000000"/>
                <w:sz w:val="28"/>
              </w:rPr>
            </w:pPr>
            <w:r w:rsidRPr="00B54FFA">
              <w:rPr>
                <w:b/>
                <w:bCs/>
                <w:i/>
                <w:color w:val="000000"/>
                <w:sz w:val="28"/>
              </w:rPr>
              <w:t>Мероприятие «Развитие дошкольного и дополнительного образования детей»</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08" w:type="dxa"/>
            <w:vAlign w:val="center"/>
          </w:tcPr>
          <w:p w:rsidR="009D0C89" w:rsidRPr="00882AB5" w:rsidRDefault="009D0C89" w:rsidP="009D0C89">
            <w:pPr>
              <w:jc w:val="center"/>
              <w:rPr>
                <w:sz w:val="20"/>
              </w:rPr>
            </w:pPr>
          </w:p>
        </w:tc>
        <w:tc>
          <w:tcPr>
            <w:tcW w:w="709" w:type="dxa"/>
            <w:vAlign w:val="center"/>
          </w:tcPr>
          <w:p w:rsidR="009D0C89" w:rsidRPr="00882AB5" w:rsidRDefault="009D0C89" w:rsidP="009D0C89">
            <w:pPr>
              <w:jc w:val="center"/>
              <w:rPr>
                <w:sz w:val="20"/>
              </w:rPr>
            </w:pPr>
          </w:p>
        </w:tc>
        <w:tc>
          <w:tcPr>
            <w:tcW w:w="851" w:type="dxa"/>
          </w:tcPr>
          <w:p w:rsidR="009D0C89" w:rsidRPr="00882AB5" w:rsidRDefault="009D0C89" w:rsidP="009D0C89">
            <w:pPr>
              <w:jc w:val="center"/>
              <w:rPr>
                <w:sz w:val="20"/>
              </w:rPr>
            </w:pPr>
          </w:p>
        </w:tc>
        <w:tc>
          <w:tcPr>
            <w:tcW w:w="771" w:type="dxa"/>
          </w:tcPr>
          <w:p w:rsidR="009D0C89" w:rsidRPr="00882AB5" w:rsidRDefault="009D0C89" w:rsidP="009D0C89">
            <w:pPr>
              <w:jc w:val="center"/>
              <w:rPr>
                <w:sz w:val="20"/>
              </w:rPr>
            </w:pPr>
          </w:p>
        </w:tc>
        <w:tc>
          <w:tcPr>
            <w:tcW w:w="709" w:type="dxa"/>
          </w:tcPr>
          <w:p w:rsidR="009D0C89" w:rsidRPr="00882AB5" w:rsidRDefault="009D0C89" w:rsidP="009D0C89">
            <w:pPr>
              <w:jc w:val="center"/>
              <w:rPr>
                <w:sz w:val="20"/>
              </w:rPr>
            </w:pPr>
          </w:p>
        </w:tc>
      </w:tr>
      <w:tr w:rsidR="009D0C89" w:rsidRPr="00C4514F" w:rsidTr="009D0C89">
        <w:trPr>
          <w:trHeight w:val="622"/>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jc w:val="both"/>
              <w:rPr>
                <w:spacing w:val="-6"/>
              </w:rPr>
            </w:pPr>
            <w:r w:rsidRPr="007737FF">
              <w:rPr>
                <w:spacing w:val="-6"/>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w:t>
            </w:r>
            <w:r>
              <w:rPr>
                <w:spacing w:val="-6"/>
              </w:rPr>
              <w:t>ность детей в возрасте 5-7 лет);</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r w:rsidRPr="00890CE3">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708" w:type="dxa"/>
            <w:vAlign w:val="center"/>
          </w:tcPr>
          <w:p w:rsidR="009D0C89" w:rsidRPr="00890CE3" w:rsidRDefault="009D0C89" w:rsidP="009D0C89">
            <w:pPr>
              <w:jc w:val="center"/>
            </w:pPr>
            <w:r w:rsidRPr="00890CE3">
              <w:t>100</w:t>
            </w:r>
          </w:p>
        </w:tc>
        <w:tc>
          <w:tcPr>
            <w:tcW w:w="709" w:type="dxa"/>
            <w:vAlign w:val="center"/>
          </w:tcPr>
          <w:p w:rsidR="009D0C89" w:rsidRPr="00890CE3" w:rsidRDefault="009D0C89" w:rsidP="009D0C89">
            <w:pPr>
              <w:jc w:val="center"/>
            </w:pPr>
            <w:r w:rsidRPr="00890CE3">
              <w:t>100</w:t>
            </w:r>
          </w:p>
        </w:tc>
        <w:tc>
          <w:tcPr>
            <w:tcW w:w="851" w:type="dxa"/>
          </w:tcPr>
          <w:p w:rsidR="009D0C89" w:rsidRDefault="009D0C89" w:rsidP="009D0C89">
            <w:pPr>
              <w:jc w:val="center"/>
            </w:pPr>
          </w:p>
          <w:p w:rsidR="009D0C89" w:rsidRPr="00890CE3" w:rsidRDefault="009D0C89" w:rsidP="009D0C89">
            <w:pPr>
              <w:jc w:val="center"/>
            </w:pPr>
            <w:r>
              <w:t>100</w:t>
            </w:r>
          </w:p>
        </w:tc>
        <w:tc>
          <w:tcPr>
            <w:tcW w:w="771" w:type="dxa"/>
          </w:tcPr>
          <w:p w:rsidR="009D0C89" w:rsidRDefault="009D0C89" w:rsidP="009D0C89">
            <w:pPr>
              <w:jc w:val="center"/>
            </w:pPr>
          </w:p>
          <w:p w:rsidR="009D0C89" w:rsidRPr="00890CE3" w:rsidRDefault="009D0C89" w:rsidP="009D0C89">
            <w:pPr>
              <w:jc w:val="center"/>
            </w:pPr>
            <w:r>
              <w:t>100</w:t>
            </w:r>
          </w:p>
        </w:tc>
        <w:tc>
          <w:tcPr>
            <w:tcW w:w="709" w:type="dxa"/>
          </w:tcPr>
          <w:p w:rsidR="009D0C89" w:rsidRDefault="009D0C89" w:rsidP="009D0C89">
            <w:pPr>
              <w:jc w:val="center"/>
            </w:pPr>
          </w:p>
          <w:p w:rsidR="009D0C89" w:rsidRPr="00890CE3" w:rsidRDefault="009D0C89" w:rsidP="009D0C89">
            <w:pPr>
              <w:jc w:val="center"/>
            </w:pPr>
            <w:r>
              <w:t>100</w:t>
            </w:r>
          </w:p>
        </w:tc>
      </w:tr>
      <w:tr w:rsidR="009D0C89" w:rsidRPr="00C4514F" w:rsidTr="009D0C89">
        <w:trPr>
          <w:trHeight w:val="425"/>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jc w:val="both"/>
              <w:rPr>
                <w:spacing w:val="-6"/>
              </w:rPr>
            </w:pPr>
            <w:r w:rsidRPr="007737FF">
              <w:t>Охват детей программами дошкольного образования</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r>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74,6</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74,6</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74,6</w:t>
            </w:r>
          </w:p>
        </w:tc>
        <w:tc>
          <w:tcPr>
            <w:tcW w:w="708" w:type="dxa"/>
            <w:vAlign w:val="center"/>
          </w:tcPr>
          <w:p w:rsidR="009D0C89" w:rsidRPr="00890CE3" w:rsidRDefault="009D0C89" w:rsidP="009D0C89">
            <w:pPr>
              <w:jc w:val="center"/>
            </w:pPr>
            <w:r>
              <w:t>74,6</w:t>
            </w:r>
          </w:p>
        </w:tc>
        <w:tc>
          <w:tcPr>
            <w:tcW w:w="709" w:type="dxa"/>
            <w:vAlign w:val="center"/>
          </w:tcPr>
          <w:p w:rsidR="009D0C89" w:rsidRPr="00890CE3" w:rsidRDefault="009D0C89" w:rsidP="009D0C89">
            <w:pPr>
              <w:jc w:val="center"/>
            </w:pPr>
            <w:r>
              <w:t>74,6</w:t>
            </w:r>
          </w:p>
        </w:tc>
        <w:tc>
          <w:tcPr>
            <w:tcW w:w="851" w:type="dxa"/>
          </w:tcPr>
          <w:p w:rsidR="009D0C89" w:rsidRPr="00890CE3" w:rsidRDefault="009D0C89" w:rsidP="009D0C89">
            <w:r>
              <w:t xml:space="preserve">   74,6</w:t>
            </w:r>
          </w:p>
        </w:tc>
        <w:tc>
          <w:tcPr>
            <w:tcW w:w="771" w:type="dxa"/>
          </w:tcPr>
          <w:p w:rsidR="009D0C89" w:rsidRPr="00890CE3" w:rsidRDefault="009D0C89" w:rsidP="009D0C89">
            <w:pPr>
              <w:jc w:val="center"/>
            </w:pPr>
            <w:r>
              <w:t>74,6</w:t>
            </w:r>
          </w:p>
        </w:tc>
        <w:tc>
          <w:tcPr>
            <w:tcW w:w="709" w:type="dxa"/>
          </w:tcPr>
          <w:p w:rsidR="009D0C89" w:rsidRPr="00890CE3" w:rsidRDefault="009D0C89" w:rsidP="009D0C89">
            <w:pPr>
              <w:jc w:val="center"/>
            </w:pPr>
            <w:r>
              <w:t>74,6</w:t>
            </w:r>
          </w:p>
        </w:tc>
      </w:tr>
      <w:tr w:rsidR="009D0C89" w:rsidRPr="00C4514F" w:rsidTr="009D0C89">
        <w:trPr>
          <w:trHeight w:val="2589"/>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autoSpaceDE w:val="0"/>
              <w:autoSpaceDN w:val="0"/>
              <w:adjustRightInd w:val="0"/>
              <w:spacing w:line="276" w:lineRule="auto"/>
              <w:jc w:val="both"/>
              <w:rPr>
                <w:szCs w:val="28"/>
              </w:rPr>
            </w:pPr>
            <w:r w:rsidRPr="007737FF">
              <w:rPr>
                <w:szCs w:val="2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 « детская хореографическая школа», «детская театральная школа», «детская цирковая школа», «детская школа художественных ремесел» (далее –детские школы искусств);</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r>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t>75,3</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t>76</w:t>
            </w:r>
          </w:p>
        </w:tc>
        <w:tc>
          <w:tcPr>
            <w:tcW w:w="708" w:type="dxa"/>
            <w:vAlign w:val="center"/>
          </w:tcPr>
          <w:p w:rsidR="009D0C89" w:rsidRPr="00890CE3" w:rsidRDefault="009D0C89" w:rsidP="009D0C89">
            <w:pPr>
              <w:autoSpaceDE w:val="0"/>
              <w:autoSpaceDN w:val="0"/>
              <w:adjustRightInd w:val="0"/>
              <w:jc w:val="center"/>
            </w:pPr>
            <w:r>
              <w:t>77</w:t>
            </w:r>
          </w:p>
        </w:tc>
        <w:tc>
          <w:tcPr>
            <w:tcW w:w="709" w:type="dxa"/>
            <w:vAlign w:val="center"/>
          </w:tcPr>
          <w:p w:rsidR="009D0C89" w:rsidRPr="00890CE3" w:rsidRDefault="009D0C89" w:rsidP="009D0C89">
            <w:pPr>
              <w:autoSpaceDE w:val="0"/>
              <w:autoSpaceDN w:val="0"/>
              <w:adjustRightInd w:val="0"/>
              <w:jc w:val="center"/>
            </w:pPr>
            <w:r>
              <w:t>77</w:t>
            </w:r>
          </w:p>
        </w:tc>
        <w:tc>
          <w:tcPr>
            <w:tcW w:w="851" w:type="dxa"/>
          </w:tcPr>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r>
              <w:t>77</w:t>
            </w:r>
          </w:p>
        </w:tc>
        <w:tc>
          <w:tcPr>
            <w:tcW w:w="771" w:type="dxa"/>
          </w:tcPr>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r>
              <w:t>77</w:t>
            </w:r>
          </w:p>
        </w:tc>
        <w:tc>
          <w:tcPr>
            <w:tcW w:w="709" w:type="dxa"/>
          </w:tcPr>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r>
              <w:t>77</w:t>
            </w:r>
          </w:p>
        </w:tc>
      </w:tr>
      <w:tr w:rsidR="009D0C89" w:rsidRPr="00C4514F" w:rsidTr="009D0C89">
        <w:trPr>
          <w:trHeight w:val="744"/>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autoSpaceDE w:val="0"/>
              <w:autoSpaceDN w:val="0"/>
              <w:adjustRightInd w:val="0"/>
              <w:spacing w:line="276" w:lineRule="auto"/>
              <w:jc w:val="both"/>
              <w:rPr>
                <w:szCs w:val="28"/>
              </w:rPr>
            </w:pPr>
            <w:r>
              <w:rPr>
                <w:szCs w:val="28"/>
              </w:rPr>
              <w:t>Д</w:t>
            </w:r>
            <w:r w:rsidRPr="007737FF">
              <w:rPr>
                <w:szCs w:val="28"/>
              </w:rPr>
              <w:t>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both"/>
            </w:pPr>
            <w:r>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autoSpaceDE w:val="0"/>
              <w:autoSpaceDN w:val="0"/>
              <w:adjustRightInd w:val="0"/>
              <w:jc w:val="center"/>
            </w:pPr>
            <w:r>
              <w:t>5,3</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autoSpaceDE w:val="0"/>
              <w:autoSpaceDN w:val="0"/>
              <w:adjustRightInd w:val="0"/>
              <w:jc w:val="center"/>
            </w:pPr>
            <w:r>
              <w:t>5,3</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autoSpaceDE w:val="0"/>
              <w:autoSpaceDN w:val="0"/>
              <w:adjustRightInd w:val="0"/>
              <w:jc w:val="center"/>
            </w:pPr>
            <w:r>
              <w:t>5,3</w:t>
            </w:r>
          </w:p>
        </w:tc>
        <w:tc>
          <w:tcPr>
            <w:tcW w:w="708" w:type="dxa"/>
            <w:vAlign w:val="center"/>
          </w:tcPr>
          <w:p w:rsidR="009D0C89" w:rsidRDefault="009D0C89" w:rsidP="009D0C89">
            <w:pPr>
              <w:autoSpaceDE w:val="0"/>
              <w:autoSpaceDN w:val="0"/>
              <w:adjustRightInd w:val="0"/>
              <w:jc w:val="center"/>
            </w:pPr>
            <w:r>
              <w:t>5,3</w:t>
            </w:r>
          </w:p>
        </w:tc>
        <w:tc>
          <w:tcPr>
            <w:tcW w:w="709" w:type="dxa"/>
            <w:vAlign w:val="center"/>
          </w:tcPr>
          <w:p w:rsidR="009D0C89" w:rsidRDefault="009D0C89" w:rsidP="009D0C89">
            <w:pPr>
              <w:autoSpaceDE w:val="0"/>
              <w:autoSpaceDN w:val="0"/>
              <w:adjustRightInd w:val="0"/>
              <w:jc w:val="center"/>
            </w:pPr>
            <w:r>
              <w:t>5,3</w:t>
            </w:r>
          </w:p>
        </w:tc>
        <w:tc>
          <w:tcPr>
            <w:tcW w:w="851" w:type="dxa"/>
          </w:tcPr>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r>
              <w:t>5,3</w:t>
            </w:r>
          </w:p>
        </w:tc>
        <w:tc>
          <w:tcPr>
            <w:tcW w:w="771" w:type="dxa"/>
          </w:tcPr>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r>
              <w:t>5,3</w:t>
            </w:r>
          </w:p>
        </w:tc>
        <w:tc>
          <w:tcPr>
            <w:tcW w:w="709" w:type="dxa"/>
          </w:tcPr>
          <w:p w:rsidR="009D0C89" w:rsidRDefault="009D0C89" w:rsidP="009D0C89">
            <w:pPr>
              <w:autoSpaceDE w:val="0"/>
              <w:autoSpaceDN w:val="0"/>
              <w:adjustRightInd w:val="0"/>
              <w:jc w:val="center"/>
            </w:pPr>
          </w:p>
          <w:p w:rsidR="009D0C89" w:rsidRDefault="009D0C89" w:rsidP="009D0C89">
            <w:pPr>
              <w:autoSpaceDE w:val="0"/>
              <w:autoSpaceDN w:val="0"/>
              <w:adjustRightInd w:val="0"/>
              <w:jc w:val="center"/>
            </w:pPr>
            <w:r>
              <w:t>5,3</w:t>
            </w:r>
          </w:p>
        </w:tc>
      </w:tr>
      <w:tr w:rsidR="009D0C89" w:rsidRPr="00C4514F" w:rsidTr="009D0C89">
        <w:trPr>
          <w:trHeight w:val="939"/>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tabs>
                <w:tab w:val="left" w:pos="493"/>
              </w:tabs>
              <w:jc w:val="both"/>
            </w:pPr>
            <w:r w:rsidRPr="007737FF">
              <w:t xml:space="preserve">Удельный вес численности детей в возрасте от 0 до 3 лет, охваченных программами поддержки раннего развития, в общей численности </w:t>
            </w:r>
            <w:r>
              <w:t>детей соответствующего возраста;</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rPr>
                <w:spacing w:val="-1"/>
              </w:rPr>
            </w:pPr>
            <w:r w:rsidRPr="00890CE3">
              <w:rPr>
                <w:spacing w:val="-1"/>
              </w:rPr>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rsidRPr="00890CE3">
              <w:t>50</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rsidRPr="00890CE3">
              <w:t>50</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50</w:t>
            </w:r>
          </w:p>
        </w:tc>
        <w:tc>
          <w:tcPr>
            <w:tcW w:w="708" w:type="dxa"/>
            <w:vAlign w:val="center"/>
          </w:tcPr>
          <w:p w:rsidR="009D0C89" w:rsidRPr="00890CE3" w:rsidRDefault="009D0C89" w:rsidP="009D0C89">
            <w:pPr>
              <w:jc w:val="center"/>
            </w:pPr>
            <w:r w:rsidRPr="00890CE3">
              <w:t>50</w:t>
            </w:r>
          </w:p>
        </w:tc>
        <w:tc>
          <w:tcPr>
            <w:tcW w:w="709" w:type="dxa"/>
            <w:vAlign w:val="center"/>
          </w:tcPr>
          <w:p w:rsidR="009D0C89" w:rsidRPr="00890CE3" w:rsidRDefault="009D0C89" w:rsidP="009D0C89">
            <w:pPr>
              <w:jc w:val="center"/>
            </w:pPr>
            <w:r w:rsidRPr="00890CE3">
              <w:t>50</w:t>
            </w:r>
          </w:p>
        </w:tc>
        <w:tc>
          <w:tcPr>
            <w:tcW w:w="851" w:type="dxa"/>
          </w:tcPr>
          <w:p w:rsidR="009D0C89" w:rsidRDefault="009D0C89" w:rsidP="009D0C89">
            <w:pPr>
              <w:jc w:val="center"/>
            </w:pPr>
          </w:p>
          <w:p w:rsidR="009D0C89" w:rsidRPr="00890CE3" w:rsidRDefault="009D0C89" w:rsidP="009D0C89">
            <w:pPr>
              <w:jc w:val="center"/>
            </w:pPr>
            <w:r>
              <w:t>50</w:t>
            </w:r>
          </w:p>
        </w:tc>
        <w:tc>
          <w:tcPr>
            <w:tcW w:w="771" w:type="dxa"/>
          </w:tcPr>
          <w:p w:rsidR="009D0C89" w:rsidRDefault="009D0C89" w:rsidP="009D0C89">
            <w:pPr>
              <w:jc w:val="center"/>
            </w:pPr>
          </w:p>
          <w:p w:rsidR="009D0C89" w:rsidRPr="00890CE3" w:rsidRDefault="009D0C89" w:rsidP="009D0C89">
            <w:pPr>
              <w:jc w:val="center"/>
            </w:pPr>
            <w:r>
              <w:t>50</w:t>
            </w:r>
          </w:p>
        </w:tc>
        <w:tc>
          <w:tcPr>
            <w:tcW w:w="709" w:type="dxa"/>
          </w:tcPr>
          <w:p w:rsidR="009D0C89" w:rsidRDefault="009D0C89" w:rsidP="009D0C89">
            <w:pPr>
              <w:jc w:val="center"/>
            </w:pPr>
          </w:p>
          <w:p w:rsidR="009D0C89" w:rsidRPr="00890CE3" w:rsidRDefault="009D0C89" w:rsidP="009D0C89">
            <w:pPr>
              <w:jc w:val="center"/>
            </w:pPr>
            <w:r>
              <w:t>50</w:t>
            </w:r>
          </w:p>
        </w:tc>
      </w:tr>
      <w:tr w:rsidR="009D0C89" w:rsidRPr="00C4514F" w:rsidTr="009D0C89">
        <w:trPr>
          <w:trHeight w:val="74"/>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B54FFA" w:rsidRDefault="009D0C89" w:rsidP="009D0C89">
            <w:pPr>
              <w:jc w:val="both"/>
              <w:rPr>
                <w:sz w:val="28"/>
              </w:rPr>
            </w:pPr>
            <w:r w:rsidRPr="00B54FFA">
              <w:rPr>
                <w:sz w:val="28"/>
              </w:rPr>
              <w:t>1.2</w:t>
            </w: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B54FFA" w:rsidRDefault="009D0C89" w:rsidP="009D0C89">
            <w:pPr>
              <w:tabs>
                <w:tab w:val="left" w:pos="493"/>
              </w:tabs>
              <w:jc w:val="both"/>
              <w:rPr>
                <w:b/>
              </w:rPr>
            </w:pPr>
            <w:r w:rsidRPr="00B54FFA">
              <w:rPr>
                <w:b/>
                <w:i/>
                <w:spacing w:val="-4"/>
                <w:sz w:val="28"/>
              </w:rPr>
              <w:t>Мероприятие «Социализация детей-сирот и детей, оставшихся без попечения родителей, лиц из их числа»</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rPr>
                <w:spacing w:val="-1"/>
              </w:rPr>
            </w:pP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08" w:type="dxa"/>
            <w:vAlign w:val="center"/>
          </w:tcPr>
          <w:p w:rsidR="009D0C89" w:rsidRPr="00890CE3" w:rsidRDefault="009D0C89" w:rsidP="009D0C89">
            <w:pPr>
              <w:jc w:val="center"/>
            </w:pPr>
          </w:p>
        </w:tc>
        <w:tc>
          <w:tcPr>
            <w:tcW w:w="709" w:type="dxa"/>
            <w:vAlign w:val="center"/>
          </w:tcPr>
          <w:p w:rsidR="009D0C89" w:rsidRPr="00890CE3" w:rsidRDefault="009D0C89" w:rsidP="009D0C89">
            <w:pPr>
              <w:jc w:val="center"/>
            </w:pPr>
          </w:p>
        </w:tc>
        <w:tc>
          <w:tcPr>
            <w:tcW w:w="851" w:type="dxa"/>
          </w:tcPr>
          <w:p w:rsidR="009D0C89" w:rsidRDefault="009D0C89" w:rsidP="009D0C89">
            <w:pPr>
              <w:jc w:val="center"/>
            </w:pPr>
          </w:p>
        </w:tc>
        <w:tc>
          <w:tcPr>
            <w:tcW w:w="771" w:type="dxa"/>
          </w:tcPr>
          <w:p w:rsidR="009D0C89" w:rsidRDefault="009D0C89" w:rsidP="009D0C89">
            <w:pPr>
              <w:jc w:val="center"/>
            </w:pPr>
          </w:p>
        </w:tc>
        <w:tc>
          <w:tcPr>
            <w:tcW w:w="709" w:type="dxa"/>
          </w:tcPr>
          <w:p w:rsidR="009D0C89" w:rsidRDefault="009D0C89" w:rsidP="009D0C89">
            <w:pPr>
              <w:jc w:val="center"/>
            </w:pPr>
          </w:p>
        </w:tc>
      </w:tr>
      <w:tr w:rsidR="009D0C89" w:rsidRPr="00C4514F" w:rsidTr="009D0C89">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B54FFA" w:rsidRDefault="009D0C89" w:rsidP="009D0C89">
            <w:pPr>
              <w:autoSpaceDE w:val="0"/>
              <w:autoSpaceDN w:val="0"/>
              <w:adjustRightInd w:val="0"/>
              <w:spacing w:line="276" w:lineRule="auto"/>
              <w:jc w:val="both"/>
              <w:rPr>
                <w:spacing w:val="-2"/>
                <w:lang w:eastAsia="en-US"/>
              </w:rPr>
            </w:pPr>
            <w:r w:rsidRPr="00B54FFA">
              <w:rPr>
                <w:spacing w:val="-2"/>
                <w:lang w:eastAsia="en-US"/>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r w:rsidRPr="00890CE3">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rsidRPr="00890CE3">
              <w:t>100</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708" w:type="dxa"/>
            <w:vAlign w:val="center"/>
          </w:tcPr>
          <w:p w:rsidR="009D0C89" w:rsidRPr="00890CE3" w:rsidRDefault="009D0C89" w:rsidP="009D0C89">
            <w:pPr>
              <w:jc w:val="center"/>
            </w:pPr>
            <w:r w:rsidRPr="00890CE3">
              <w:t>100</w:t>
            </w:r>
          </w:p>
        </w:tc>
        <w:tc>
          <w:tcPr>
            <w:tcW w:w="709" w:type="dxa"/>
            <w:vAlign w:val="center"/>
          </w:tcPr>
          <w:p w:rsidR="009D0C89" w:rsidRPr="00890CE3" w:rsidRDefault="009D0C89" w:rsidP="009D0C89">
            <w:pPr>
              <w:jc w:val="center"/>
            </w:pPr>
            <w:r w:rsidRPr="00890CE3">
              <w:t>100</w:t>
            </w:r>
          </w:p>
        </w:tc>
        <w:tc>
          <w:tcPr>
            <w:tcW w:w="851" w:type="dxa"/>
          </w:tcPr>
          <w:p w:rsidR="009D0C89" w:rsidRDefault="009D0C89" w:rsidP="009D0C89">
            <w:pPr>
              <w:jc w:val="center"/>
            </w:pPr>
          </w:p>
          <w:p w:rsidR="009D0C89" w:rsidRDefault="009D0C89" w:rsidP="009D0C89">
            <w:pPr>
              <w:jc w:val="center"/>
            </w:pPr>
          </w:p>
          <w:p w:rsidR="009D0C89" w:rsidRPr="00890CE3" w:rsidRDefault="009D0C89" w:rsidP="009D0C89">
            <w:pPr>
              <w:jc w:val="center"/>
            </w:pPr>
            <w:r>
              <w:t>100</w:t>
            </w:r>
          </w:p>
        </w:tc>
        <w:tc>
          <w:tcPr>
            <w:tcW w:w="771" w:type="dxa"/>
          </w:tcPr>
          <w:p w:rsidR="009D0C89" w:rsidRDefault="009D0C89" w:rsidP="009D0C89">
            <w:pPr>
              <w:jc w:val="center"/>
            </w:pPr>
          </w:p>
          <w:p w:rsidR="009D0C89" w:rsidRDefault="009D0C89" w:rsidP="009D0C89">
            <w:pPr>
              <w:jc w:val="center"/>
            </w:pPr>
          </w:p>
          <w:p w:rsidR="009D0C89" w:rsidRPr="00890CE3" w:rsidRDefault="009D0C89" w:rsidP="009D0C89">
            <w:pPr>
              <w:jc w:val="center"/>
            </w:pPr>
            <w:r>
              <w:t>100</w:t>
            </w:r>
          </w:p>
        </w:tc>
        <w:tc>
          <w:tcPr>
            <w:tcW w:w="709" w:type="dxa"/>
          </w:tcPr>
          <w:p w:rsidR="009D0C89" w:rsidRDefault="009D0C89" w:rsidP="009D0C89">
            <w:pPr>
              <w:jc w:val="center"/>
            </w:pPr>
          </w:p>
          <w:p w:rsidR="009D0C89" w:rsidRDefault="009D0C89" w:rsidP="009D0C89">
            <w:pPr>
              <w:jc w:val="center"/>
            </w:pPr>
          </w:p>
          <w:p w:rsidR="009D0C89" w:rsidRPr="00890CE3" w:rsidRDefault="009D0C89" w:rsidP="009D0C89">
            <w:pPr>
              <w:jc w:val="center"/>
            </w:pPr>
            <w:r>
              <w:t>100</w:t>
            </w:r>
          </w:p>
        </w:tc>
      </w:tr>
      <w:tr w:rsidR="009D0C89" w:rsidRPr="00C4514F" w:rsidTr="009D0C89">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jc w:val="both"/>
            </w:pPr>
            <w:r>
              <w:t>Д</w:t>
            </w:r>
            <w:r w:rsidRPr="007737FF">
              <w:t>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r w:rsidRPr="00890CE3">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708" w:type="dxa"/>
            <w:vAlign w:val="center"/>
          </w:tcPr>
          <w:p w:rsidR="009D0C89" w:rsidRPr="00890CE3" w:rsidRDefault="009D0C89" w:rsidP="009D0C89">
            <w:pPr>
              <w:jc w:val="center"/>
            </w:pPr>
            <w:r w:rsidRPr="00890CE3">
              <w:t>100</w:t>
            </w:r>
          </w:p>
        </w:tc>
        <w:tc>
          <w:tcPr>
            <w:tcW w:w="709" w:type="dxa"/>
            <w:vAlign w:val="center"/>
          </w:tcPr>
          <w:p w:rsidR="009D0C89" w:rsidRPr="00890CE3" w:rsidRDefault="009D0C89" w:rsidP="009D0C89">
            <w:pPr>
              <w:jc w:val="center"/>
            </w:pPr>
            <w:r w:rsidRPr="00890CE3">
              <w:t>100</w:t>
            </w:r>
          </w:p>
        </w:tc>
        <w:tc>
          <w:tcPr>
            <w:tcW w:w="851" w:type="dxa"/>
          </w:tcPr>
          <w:p w:rsidR="009D0C89" w:rsidRDefault="009D0C89" w:rsidP="009D0C89"/>
          <w:p w:rsidR="009D0C89" w:rsidRDefault="009D0C89" w:rsidP="009D0C89">
            <w:r>
              <w:t xml:space="preserve">  </w:t>
            </w:r>
          </w:p>
          <w:p w:rsidR="009D0C89" w:rsidRPr="00890CE3" w:rsidRDefault="009D0C89" w:rsidP="009D0C89">
            <w:r>
              <w:t>100</w:t>
            </w:r>
          </w:p>
        </w:tc>
        <w:tc>
          <w:tcPr>
            <w:tcW w:w="771" w:type="dxa"/>
          </w:tcPr>
          <w:p w:rsidR="009D0C89" w:rsidRDefault="009D0C89" w:rsidP="009D0C89">
            <w:pPr>
              <w:jc w:val="center"/>
            </w:pPr>
          </w:p>
          <w:p w:rsidR="009D0C89" w:rsidRDefault="009D0C89" w:rsidP="009D0C89">
            <w:pPr>
              <w:jc w:val="center"/>
            </w:pPr>
          </w:p>
          <w:p w:rsidR="009D0C89" w:rsidRPr="00890CE3" w:rsidRDefault="009D0C89" w:rsidP="009D0C89">
            <w:pPr>
              <w:jc w:val="center"/>
            </w:pPr>
            <w:r>
              <w:t>100</w:t>
            </w:r>
          </w:p>
        </w:tc>
        <w:tc>
          <w:tcPr>
            <w:tcW w:w="709" w:type="dxa"/>
          </w:tcPr>
          <w:p w:rsidR="009D0C89" w:rsidRDefault="009D0C89" w:rsidP="009D0C89">
            <w:pPr>
              <w:jc w:val="center"/>
            </w:pPr>
          </w:p>
          <w:p w:rsidR="009D0C89" w:rsidRDefault="009D0C89" w:rsidP="009D0C89">
            <w:pPr>
              <w:jc w:val="center"/>
            </w:pPr>
          </w:p>
          <w:p w:rsidR="009D0C89" w:rsidRPr="00890CE3" w:rsidRDefault="009D0C89" w:rsidP="009D0C89">
            <w:pPr>
              <w:jc w:val="center"/>
            </w:pPr>
            <w:r>
              <w:t>100</w:t>
            </w:r>
          </w:p>
        </w:tc>
      </w:tr>
      <w:tr w:rsidR="009D0C89" w:rsidRPr="00C4514F" w:rsidTr="009D0C89">
        <w:trPr>
          <w:trHeight w:val="630"/>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p w:rsidR="009D0C89" w:rsidRPr="00890CE3" w:rsidRDefault="009D0C89" w:rsidP="009D0C89">
            <w:pPr>
              <w:jc w:val="both"/>
            </w:pPr>
          </w:p>
          <w:p w:rsidR="009D0C89" w:rsidRPr="00890CE3"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jc w:val="both"/>
            </w:pPr>
            <w:r>
              <w:rPr>
                <w:szCs w:val="28"/>
              </w:rPr>
              <w:t>К</w:t>
            </w:r>
            <w:r w:rsidRPr="007737FF">
              <w:rPr>
                <w:szCs w:val="28"/>
              </w:rPr>
              <w:t>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Человек</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0</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0</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0</w:t>
            </w:r>
          </w:p>
        </w:tc>
        <w:tc>
          <w:tcPr>
            <w:tcW w:w="708" w:type="dxa"/>
            <w:vAlign w:val="center"/>
          </w:tcPr>
          <w:p w:rsidR="009D0C89" w:rsidRPr="00890CE3" w:rsidRDefault="009D0C89" w:rsidP="009D0C89">
            <w:pPr>
              <w:jc w:val="center"/>
            </w:pPr>
            <w:r>
              <w:t>0</w:t>
            </w:r>
          </w:p>
        </w:tc>
        <w:tc>
          <w:tcPr>
            <w:tcW w:w="709" w:type="dxa"/>
            <w:vAlign w:val="center"/>
          </w:tcPr>
          <w:p w:rsidR="009D0C89" w:rsidRPr="00890CE3" w:rsidRDefault="009D0C89" w:rsidP="009D0C89">
            <w:pPr>
              <w:jc w:val="center"/>
            </w:pPr>
            <w:r>
              <w:t>0</w:t>
            </w:r>
          </w:p>
        </w:tc>
        <w:tc>
          <w:tcPr>
            <w:tcW w:w="851" w:type="dxa"/>
          </w:tcPr>
          <w:p w:rsidR="009D0C89" w:rsidRDefault="009D0C89" w:rsidP="009D0C89">
            <w:pPr>
              <w:jc w:val="center"/>
            </w:pPr>
          </w:p>
          <w:p w:rsidR="009D0C89" w:rsidRDefault="009D0C89" w:rsidP="009D0C89">
            <w:pPr>
              <w:jc w:val="center"/>
            </w:pPr>
            <w:r>
              <w:t>0</w:t>
            </w:r>
          </w:p>
        </w:tc>
        <w:tc>
          <w:tcPr>
            <w:tcW w:w="771" w:type="dxa"/>
          </w:tcPr>
          <w:p w:rsidR="009D0C89" w:rsidRDefault="009D0C89" w:rsidP="009D0C89">
            <w:pPr>
              <w:jc w:val="center"/>
            </w:pPr>
          </w:p>
          <w:p w:rsidR="009D0C89" w:rsidRDefault="009D0C89" w:rsidP="009D0C89">
            <w:pPr>
              <w:jc w:val="center"/>
            </w:pPr>
            <w:r>
              <w:t>0</w:t>
            </w:r>
          </w:p>
        </w:tc>
        <w:tc>
          <w:tcPr>
            <w:tcW w:w="709" w:type="dxa"/>
          </w:tcPr>
          <w:p w:rsidR="009D0C89" w:rsidRDefault="009D0C89" w:rsidP="009D0C89">
            <w:pPr>
              <w:jc w:val="center"/>
            </w:pPr>
          </w:p>
          <w:p w:rsidR="009D0C89" w:rsidRDefault="009D0C89" w:rsidP="009D0C89">
            <w:pPr>
              <w:jc w:val="center"/>
            </w:pPr>
            <w:r>
              <w:t>0</w:t>
            </w:r>
          </w:p>
        </w:tc>
      </w:tr>
      <w:tr w:rsidR="009D0C89" w:rsidRPr="00C4514F" w:rsidTr="009D0C89">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tabs>
                <w:tab w:val="left" w:pos="493"/>
              </w:tabs>
              <w:jc w:val="both"/>
            </w:pPr>
            <w:r w:rsidRPr="007737FF">
              <w:t>Количество получателей социальных услуг, оказанных детям-сиротам, детям, оставшимся без попечения родителей, лицам из числа детей-сирот и детей, оставшихся без попечения родителей, в КОГКУ «Кировский областной центр усыновления, опеки и попечительства».</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Человек</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t>23</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r w:rsidRPr="00890CE3">
              <w:t>2</w:t>
            </w:r>
            <w:r>
              <w:t>3</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2</w:t>
            </w:r>
            <w:r>
              <w:t>3</w:t>
            </w:r>
          </w:p>
        </w:tc>
        <w:tc>
          <w:tcPr>
            <w:tcW w:w="708" w:type="dxa"/>
            <w:vAlign w:val="center"/>
          </w:tcPr>
          <w:p w:rsidR="009D0C89" w:rsidRPr="00890CE3" w:rsidRDefault="009D0C89" w:rsidP="009D0C89">
            <w:pPr>
              <w:jc w:val="center"/>
            </w:pPr>
            <w:r w:rsidRPr="00890CE3">
              <w:t>2</w:t>
            </w:r>
            <w:r>
              <w:t>3</w:t>
            </w:r>
          </w:p>
        </w:tc>
        <w:tc>
          <w:tcPr>
            <w:tcW w:w="709" w:type="dxa"/>
            <w:vAlign w:val="center"/>
          </w:tcPr>
          <w:p w:rsidR="009D0C89" w:rsidRPr="00890CE3" w:rsidRDefault="009D0C89" w:rsidP="009D0C89">
            <w:pPr>
              <w:jc w:val="center"/>
            </w:pPr>
            <w:r w:rsidRPr="00890CE3">
              <w:t>2</w:t>
            </w:r>
            <w:r>
              <w:t>3</w:t>
            </w:r>
          </w:p>
        </w:tc>
        <w:tc>
          <w:tcPr>
            <w:tcW w:w="851" w:type="dxa"/>
          </w:tcPr>
          <w:p w:rsidR="009D0C89" w:rsidRDefault="009D0C89" w:rsidP="009D0C89"/>
          <w:p w:rsidR="009D0C89" w:rsidRPr="00890CE3" w:rsidRDefault="009D0C89" w:rsidP="009D0C89">
            <w:r>
              <w:t>23</w:t>
            </w:r>
          </w:p>
        </w:tc>
        <w:tc>
          <w:tcPr>
            <w:tcW w:w="771" w:type="dxa"/>
          </w:tcPr>
          <w:p w:rsidR="009D0C89" w:rsidRDefault="009D0C89" w:rsidP="009D0C89"/>
          <w:p w:rsidR="009D0C89" w:rsidRPr="00890CE3" w:rsidRDefault="009D0C89" w:rsidP="009D0C89">
            <w:r>
              <w:t>23</w:t>
            </w:r>
          </w:p>
        </w:tc>
        <w:tc>
          <w:tcPr>
            <w:tcW w:w="709" w:type="dxa"/>
          </w:tcPr>
          <w:p w:rsidR="009D0C89" w:rsidRDefault="009D0C89" w:rsidP="009D0C89"/>
          <w:p w:rsidR="009D0C89" w:rsidRPr="00890CE3" w:rsidRDefault="009D0C89" w:rsidP="009D0C89">
            <w:r>
              <w:t>23</w:t>
            </w:r>
          </w:p>
        </w:tc>
      </w:tr>
      <w:tr w:rsidR="009D0C89" w:rsidRPr="00C4514F" w:rsidTr="009D0C89">
        <w:trPr>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both"/>
            </w:pPr>
            <w:r>
              <w:t>1.3</w:t>
            </w: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B54FFA" w:rsidRDefault="009D0C89" w:rsidP="009D0C89">
            <w:pPr>
              <w:tabs>
                <w:tab w:val="left" w:pos="493"/>
              </w:tabs>
              <w:jc w:val="both"/>
              <w:rPr>
                <w:b/>
              </w:rPr>
            </w:pPr>
            <w:r w:rsidRPr="00B54FFA">
              <w:rPr>
                <w:b/>
                <w:i/>
                <w:sz w:val="28"/>
                <w:szCs w:val="28"/>
              </w:rPr>
              <w:t>Мероприятие «Организация управления системой образования Кикнурского муниципального округа»</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80"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p>
        </w:tc>
        <w:tc>
          <w:tcPr>
            <w:tcW w:w="708" w:type="dxa"/>
            <w:vAlign w:val="center"/>
          </w:tcPr>
          <w:p w:rsidR="009D0C89" w:rsidRPr="00890CE3" w:rsidRDefault="009D0C89" w:rsidP="009D0C89">
            <w:pPr>
              <w:jc w:val="center"/>
            </w:pPr>
          </w:p>
        </w:tc>
        <w:tc>
          <w:tcPr>
            <w:tcW w:w="709" w:type="dxa"/>
            <w:vAlign w:val="center"/>
          </w:tcPr>
          <w:p w:rsidR="009D0C89" w:rsidRPr="00890CE3" w:rsidRDefault="009D0C89" w:rsidP="009D0C89">
            <w:pPr>
              <w:jc w:val="center"/>
            </w:pPr>
          </w:p>
        </w:tc>
        <w:tc>
          <w:tcPr>
            <w:tcW w:w="851" w:type="dxa"/>
          </w:tcPr>
          <w:p w:rsidR="009D0C89" w:rsidRDefault="009D0C89" w:rsidP="009D0C89"/>
        </w:tc>
        <w:tc>
          <w:tcPr>
            <w:tcW w:w="771" w:type="dxa"/>
          </w:tcPr>
          <w:p w:rsidR="009D0C89" w:rsidRDefault="009D0C89" w:rsidP="009D0C89"/>
        </w:tc>
        <w:tc>
          <w:tcPr>
            <w:tcW w:w="709" w:type="dxa"/>
          </w:tcPr>
          <w:p w:rsidR="009D0C89" w:rsidRDefault="009D0C89" w:rsidP="009D0C89"/>
        </w:tc>
      </w:tr>
      <w:tr w:rsidR="009D0C89" w:rsidRPr="00C4514F" w:rsidTr="009D0C89">
        <w:trPr>
          <w:trHeight w:val="1409"/>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jc w:val="both"/>
            </w:pPr>
            <w:r w:rsidRPr="007737FF">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r w:rsidRPr="00890CE3">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rsidRPr="00890CE3">
              <w:t>100</w:t>
            </w:r>
          </w:p>
        </w:tc>
        <w:tc>
          <w:tcPr>
            <w:tcW w:w="708" w:type="dxa"/>
            <w:vAlign w:val="center"/>
          </w:tcPr>
          <w:p w:rsidR="009D0C89" w:rsidRPr="00890CE3" w:rsidRDefault="009D0C89" w:rsidP="009D0C89">
            <w:pPr>
              <w:jc w:val="center"/>
            </w:pPr>
            <w:r w:rsidRPr="00890CE3">
              <w:t>100</w:t>
            </w:r>
          </w:p>
        </w:tc>
        <w:tc>
          <w:tcPr>
            <w:tcW w:w="709" w:type="dxa"/>
            <w:vAlign w:val="center"/>
          </w:tcPr>
          <w:p w:rsidR="009D0C89" w:rsidRPr="00890CE3" w:rsidRDefault="009D0C89" w:rsidP="009D0C89">
            <w:pPr>
              <w:jc w:val="center"/>
            </w:pPr>
            <w:r w:rsidRPr="00890CE3">
              <w:t>100</w:t>
            </w:r>
          </w:p>
        </w:tc>
        <w:tc>
          <w:tcPr>
            <w:tcW w:w="851" w:type="dxa"/>
          </w:tcPr>
          <w:p w:rsidR="009D0C89" w:rsidRDefault="009D0C89" w:rsidP="009D0C89">
            <w:pPr>
              <w:jc w:val="center"/>
            </w:pPr>
          </w:p>
          <w:p w:rsidR="009D0C89" w:rsidRDefault="009D0C89" w:rsidP="009D0C89">
            <w:pPr>
              <w:jc w:val="center"/>
            </w:pPr>
          </w:p>
          <w:p w:rsidR="009D0C89" w:rsidRPr="00890CE3" w:rsidRDefault="009D0C89" w:rsidP="009D0C89">
            <w:pPr>
              <w:jc w:val="center"/>
            </w:pPr>
            <w:r>
              <w:t>100</w:t>
            </w:r>
          </w:p>
        </w:tc>
        <w:tc>
          <w:tcPr>
            <w:tcW w:w="771" w:type="dxa"/>
          </w:tcPr>
          <w:p w:rsidR="009D0C89" w:rsidRDefault="009D0C89" w:rsidP="009D0C89">
            <w:pPr>
              <w:jc w:val="center"/>
            </w:pPr>
          </w:p>
          <w:p w:rsidR="009D0C89" w:rsidRDefault="009D0C89" w:rsidP="009D0C89">
            <w:pPr>
              <w:jc w:val="center"/>
            </w:pPr>
          </w:p>
          <w:p w:rsidR="009D0C89" w:rsidRDefault="009D0C89" w:rsidP="009D0C89">
            <w:pPr>
              <w:jc w:val="center"/>
            </w:pPr>
            <w:r>
              <w:t>100</w:t>
            </w:r>
          </w:p>
          <w:p w:rsidR="009D0C89" w:rsidRDefault="009D0C89" w:rsidP="009D0C89"/>
          <w:p w:rsidR="009D0C89" w:rsidRPr="007737FF" w:rsidRDefault="009D0C89" w:rsidP="009D0C89"/>
        </w:tc>
        <w:tc>
          <w:tcPr>
            <w:tcW w:w="709" w:type="dxa"/>
          </w:tcPr>
          <w:p w:rsidR="009D0C89" w:rsidRDefault="009D0C89" w:rsidP="009D0C89">
            <w:pPr>
              <w:jc w:val="center"/>
            </w:pPr>
          </w:p>
          <w:p w:rsidR="009D0C89" w:rsidRDefault="009D0C89" w:rsidP="009D0C89">
            <w:pPr>
              <w:jc w:val="center"/>
            </w:pPr>
          </w:p>
          <w:p w:rsidR="009D0C89" w:rsidRPr="00890CE3" w:rsidRDefault="009D0C89" w:rsidP="009D0C89">
            <w:pPr>
              <w:jc w:val="center"/>
            </w:pPr>
            <w:r>
              <w:t>100</w:t>
            </w:r>
          </w:p>
        </w:tc>
      </w:tr>
      <w:tr w:rsidR="009D0C89" w:rsidRPr="00C4514F" w:rsidTr="009D0C89">
        <w:trPr>
          <w:trHeight w:val="637"/>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7737FF" w:rsidRDefault="009D0C89" w:rsidP="009D0C89">
            <w:pPr>
              <w:jc w:val="both"/>
              <w:rPr>
                <w:spacing w:val="-6"/>
              </w:rPr>
            </w:pPr>
            <w:r w:rsidRPr="007737FF">
              <w:rPr>
                <w:spacing w:val="-6"/>
              </w:rPr>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r w:rsidRPr="00890CE3">
              <w:t>%</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79,8</w:t>
            </w:r>
          </w:p>
        </w:tc>
        <w:tc>
          <w:tcPr>
            <w:tcW w:w="85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86,31</w:t>
            </w:r>
          </w:p>
        </w:tc>
        <w:tc>
          <w:tcPr>
            <w:tcW w:w="709"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center"/>
            </w:pPr>
            <w:r>
              <w:t>89,8</w:t>
            </w:r>
          </w:p>
        </w:tc>
        <w:tc>
          <w:tcPr>
            <w:tcW w:w="708" w:type="dxa"/>
            <w:vAlign w:val="center"/>
          </w:tcPr>
          <w:p w:rsidR="009D0C89" w:rsidRPr="00890CE3" w:rsidRDefault="009D0C89" w:rsidP="009D0C89">
            <w:pPr>
              <w:jc w:val="center"/>
            </w:pPr>
            <w:r>
              <w:t>93,4</w:t>
            </w:r>
          </w:p>
        </w:tc>
        <w:tc>
          <w:tcPr>
            <w:tcW w:w="709" w:type="dxa"/>
            <w:vAlign w:val="center"/>
          </w:tcPr>
          <w:p w:rsidR="009D0C89" w:rsidRPr="00890CE3" w:rsidRDefault="009D0C89" w:rsidP="009D0C89">
            <w:pPr>
              <w:jc w:val="center"/>
            </w:pPr>
            <w:r>
              <w:t>97,1</w:t>
            </w:r>
          </w:p>
        </w:tc>
        <w:tc>
          <w:tcPr>
            <w:tcW w:w="851" w:type="dxa"/>
          </w:tcPr>
          <w:p w:rsidR="009D0C89" w:rsidRDefault="009D0C89" w:rsidP="009D0C89">
            <w:pPr>
              <w:jc w:val="center"/>
            </w:pPr>
          </w:p>
          <w:p w:rsidR="009D0C89" w:rsidRDefault="009D0C89" w:rsidP="009D0C89">
            <w:pPr>
              <w:jc w:val="center"/>
            </w:pPr>
            <w:r>
              <w:t>100</w:t>
            </w:r>
          </w:p>
        </w:tc>
        <w:tc>
          <w:tcPr>
            <w:tcW w:w="771" w:type="dxa"/>
          </w:tcPr>
          <w:p w:rsidR="009D0C89" w:rsidRDefault="009D0C89" w:rsidP="009D0C89">
            <w:pPr>
              <w:jc w:val="center"/>
            </w:pPr>
          </w:p>
          <w:p w:rsidR="009D0C89" w:rsidRDefault="009D0C89" w:rsidP="009D0C89">
            <w:pPr>
              <w:jc w:val="center"/>
            </w:pPr>
            <w:r>
              <w:t>100</w:t>
            </w:r>
          </w:p>
        </w:tc>
        <w:tc>
          <w:tcPr>
            <w:tcW w:w="709" w:type="dxa"/>
          </w:tcPr>
          <w:p w:rsidR="009D0C89" w:rsidRDefault="009D0C89" w:rsidP="009D0C89">
            <w:pPr>
              <w:jc w:val="center"/>
            </w:pPr>
          </w:p>
          <w:p w:rsidR="009D0C89" w:rsidRDefault="009D0C89" w:rsidP="009D0C89">
            <w:pPr>
              <w:jc w:val="center"/>
            </w:pPr>
            <w:r>
              <w:t>100</w:t>
            </w:r>
          </w:p>
        </w:tc>
      </w:tr>
      <w:tr w:rsidR="009D0C89" w:rsidRPr="00C4514F" w:rsidTr="009D0C89">
        <w:trPr>
          <w:trHeight w:val="89"/>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r>
              <w:t>1.4</w:t>
            </w: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F30DE7" w:rsidRDefault="009D0C89" w:rsidP="009D0C89">
            <w:pPr>
              <w:jc w:val="both"/>
              <w:rPr>
                <w:b/>
                <w:sz w:val="28"/>
                <w:szCs w:val="28"/>
                <w:lang w:eastAsia="en-US"/>
              </w:rPr>
            </w:pPr>
            <w:r w:rsidRPr="00F30DE7">
              <w:rPr>
                <w:b/>
                <w:i/>
                <w:sz w:val="28"/>
                <w:szCs w:val="28"/>
              </w:rPr>
              <w:t>Мероприятие «</w:t>
            </w:r>
            <w:r w:rsidRPr="00F30DE7">
              <w:rPr>
                <w:b/>
                <w:i/>
                <w:sz w:val="28"/>
                <w:szCs w:val="28"/>
                <w:lang w:eastAsia="en-US"/>
              </w:rPr>
              <w:t>Организация отдыха и оздоровления детей в каникулярное время, в том числе по оплате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r w:rsidRPr="00F30DE7">
              <w:rPr>
                <w:b/>
                <w:sz w:val="28"/>
                <w:szCs w:val="28"/>
                <w:lang w:eastAsia="en-US"/>
              </w:rPr>
              <w:t>»</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Pr="00890CE3" w:rsidRDefault="009D0C89" w:rsidP="009D0C89">
            <w:pPr>
              <w:jc w:val="both"/>
            </w:pPr>
          </w:p>
        </w:tc>
        <w:tc>
          <w:tcPr>
            <w:tcW w:w="780"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center"/>
            </w:pPr>
          </w:p>
        </w:tc>
        <w:tc>
          <w:tcPr>
            <w:tcW w:w="708" w:type="dxa"/>
            <w:vAlign w:val="center"/>
          </w:tcPr>
          <w:p w:rsidR="009D0C89" w:rsidRDefault="009D0C89" w:rsidP="009D0C89">
            <w:pPr>
              <w:jc w:val="center"/>
            </w:pPr>
          </w:p>
        </w:tc>
        <w:tc>
          <w:tcPr>
            <w:tcW w:w="709" w:type="dxa"/>
            <w:vAlign w:val="center"/>
          </w:tcPr>
          <w:p w:rsidR="009D0C89" w:rsidRDefault="009D0C89" w:rsidP="009D0C89">
            <w:pPr>
              <w:jc w:val="center"/>
            </w:pPr>
          </w:p>
        </w:tc>
        <w:tc>
          <w:tcPr>
            <w:tcW w:w="851" w:type="dxa"/>
          </w:tcPr>
          <w:p w:rsidR="009D0C89" w:rsidRDefault="009D0C89" w:rsidP="009D0C89">
            <w:pPr>
              <w:jc w:val="center"/>
            </w:pPr>
          </w:p>
        </w:tc>
        <w:tc>
          <w:tcPr>
            <w:tcW w:w="771" w:type="dxa"/>
          </w:tcPr>
          <w:p w:rsidR="009D0C89" w:rsidRDefault="009D0C89" w:rsidP="009D0C89">
            <w:pPr>
              <w:jc w:val="center"/>
            </w:pPr>
          </w:p>
        </w:tc>
        <w:tc>
          <w:tcPr>
            <w:tcW w:w="709" w:type="dxa"/>
          </w:tcPr>
          <w:p w:rsidR="009D0C89" w:rsidRDefault="009D0C89" w:rsidP="009D0C89">
            <w:pPr>
              <w:jc w:val="center"/>
            </w:pPr>
          </w:p>
        </w:tc>
      </w:tr>
      <w:tr w:rsidR="009D0C89" w:rsidRPr="00C4514F" w:rsidTr="009D0C89">
        <w:trPr>
          <w:trHeight w:val="711"/>
          <w:jc w:val="center"/>
        </w:trPr>
        <w:tc>
          <w:tcPr>
            <w:tcW w:w="567" w:type="dxa"/>
            <w:tcBorders>
              <w:top w:val="single" w:sz="4" w:space="0" w:color="auto"/>
              <w:left w:val="single" w:sz="4" w:space="0" w:color="auto"/>
              <w:bottom w:val="single" w:sz="4" w:space="0" w:color="auto"/>
              <w:right w:val="single" w:sz="4" w:space="0" w:color="auto"/>
            </w:tcBorders>
            <w:vAlign w:val="center"/>
          </w:tcPr>
          <w:p w:rsidR="009D0C89" w:rsidRPr="00A20594" w:rsidRDefault="009D0C89" w:rsidP="009D0C89">
            <w:pPr>
              <w:jc w:val="both"/>
            </w:pPr>
          </w:p>
        </w:tc>
        <w:tc>
          <w:tcPr>
            <w:tcW w:w="8742" w:type="dxa"/>
            <w:tcBorders>
              <w:top w:val="single" w:sz="4" w:space="0" w:color="auto"/>
              <w:left w:val="single" w:sz="4" w:space="0" w:color="auto"/>
              <w:bottom w:val="single" w:sz="4" w:space="0" w:color="auto"/>
              <w:right w:val="single" w:sz="4" w:space="0" w:color="auto"/>
            </w:tcBorders>
            <w:vAlign w:val="center"/>
          </w:tcPr>
          <w:p w:rsidR="009D0C89" w:rsidRPr="00F30DE7" w:rsidRDefault="009D0C89" w:rsidP="009D0C89">
            <w:pPr>
              <w:jc w:val="both"/>
              <w:rPr>
                <w:b/>
                <w:i/>
                <w:spacing w:val="-6"/>
              </w:rPr>
            </w:pPr>
            <w:r w:rsidRPr="00F30DE7">
              <w:rPr>
                <w:szCs w:val="28"/>
                <w:lang w:eastAsia="en-US"/>
              </w:rPr>
              <w:t>Количество детей школьного возраста, обеспеченных питанием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921"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both"/>
            </w:pPr>
            <w:r>
              <w:t>Человек</w:t>
            </w:r>
          </w:p>
        </w:tc>
        <w:tc>
          <w:tcPr>
            <w:tcW w:w="780"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D0C89" w:rsidRDefault="009D0C89" w:rsidP="009D0C89">
            <w:pPr>
              <w:jc w:val="center"/>
            </w:pPr>
            <w:r>
              <w:t>60</w:t>
            </w:r>
          </w:p>
        </w:tc>
        <w:tc>
          <w:tcPr>
            <w:tcW w:w="708" w:type="dxa"/>
            <w:vAlign w:val="center"/>
          </w:tcPr>
          <w:p w:rsidR="009D0C89" w:rsidRDefault="009D0C89" w:rsidP="009D0C89">
            <w:pPr>
              <w:jc w:val="center"/>
            </w:pPr>
            <w:r>
              <w:t>60</w:t>
            </w:r>
          </w:p>
        </w:tc>
        <w:tc>
          <w:tcPr>
            <w:tcW w:w="709" w:type="dxa"/>
            <w:vAlign w:val="center"/>
          </w:tcPr>
          <w:p w:rsidR="009D0C89" w:rsidRDefault="009D0C89" w:rsidP="009D0C89">
            <w:pPr>
              <w:jc w:val="center"/>
            </w:pPr>
            <w:r>
              <w:t>60</w:t>
            </w:r>
          </w:p>
        </w:tc>
        <w:tc>
          <w:tcPr>
            <w:tcW w:w="851" w:type="dxa"/>
            <w:vAlign w:val="center"/>
          </w:tcPr>
          <w:p w:rsidR="009D0C89" w:rsidRDefault="009D0C89" w:rsidP="009D0C89">
            <w:r>
              <w:t xml:space="preserve">    60</w:t>
            </w:r>
          </w:p>
        </w:tc>
        <w:tc>
          <w:tcPr>
            <w:tcW w:w="771" w:type="dxa"/>
            <w:vAlign w:val="center"/>
          </w:tcPr>
          <w:p w:rsidR="009D0C89" w:rsidRDefault="009D0C89" w:rsidP="009D0C89">
            <w:r>
              <w:t xml:space="preserve">   60</w:t>
            </w:r>
          </w:p>
        </w:tc>
        <w:tc>
          <w:tcPr>
            <w:tcW w:w="709" w:type="dxa"/>
            <w:vAlign w:val="center"/>
          </w:tcPr>
          <w:p w:rsidR="009D0C89" w:rsidRDefault="009D0C89" w:rsidP="009D0C89">
            <w:r>
              <w:t xml:space="preserve">  60</w:t>
            </w:r>
          </w:p>
        </w:tc>
      </w:tr>
    </w:tbl>
    <w:p w:rsidR="009D0C89" w:rsidRDefault="009D0C89" w:rsidP="009D0C89">
      <w:pPr>
        <w:rPr>
          <w:sz w:val="18"/>
        </w:rPr>
      </w:pPr>
    </w:p>
    <w:p w:rsidR="009D0C89" w:rsidRDefault="009D0C89" w:rsidP="009D0C89">
      <w:pPr>
        <w:jc w:val="center"/>
        <w:rPr>
          <w:sz w:val="20"/>
          <w:szCs w:val="28"/>
        </w:rPr>
      </w:pPr>
      <w:r>
        <w:rPr>
          <w:sz w:val="20"/>
          <w:szCs w:val="28"/>
        </w:rPr>
        <w:t>_________________________________________</w:t>
      </w:r>
    </w:p>
    <w:p w:rsidR="009D0C89" w:rsidRDefault="009D0C89" w:rsidP="009D0C89">
      <w:pPr>
        <w:rPr>
          <w:sz w:val="20"/>
          <w:szCs w:val="28"/>
        </w:rPr>
      </w:pPr>
    </w:p>
    <w:p w:rsidR="009D0C89" w:rsidRDefault="009D0C89" w:rsidP="009D0C89">
      <w:pPr>
        <w:rPr>
          <w:sz w:val="20"/>
          <w:szCs w:val="28"/>
        </w:rPr>
      </w:pPr>
    </w:p>
    <w:p w:rsidR="009D0C89" w:rsidRDefault="009D0C89" w:rsidP="009D0C89">
      <w:pPr>
        <w:rPr>
          <w:lang w:eastAsia="en-US"/>
        </w:rPr>
        <w:sectPr w:rsidR="009D0C89" w:rsidSect="009D0C89">
          <w:pgSz w:w="16838" w:h="11906" w:orient="landscape" w:code="9"/>
          <w:pgMar w:top="284" w:right="1134" w:bottom="568" w:left="1134" w:header="709" w:footer="709" w:gutter="0"/>
          <w:cols w:space="708"/>
          <w:docGrid w:linePitch="360"/>
        </w:sectPr>
      </w:pPr>
    </w:p>
    <w:p w:rsidR="009D0C89" w:rsidRDefault="009D0C89" w:rsidP="009D0C89">
      <w:pPr>
        <w:jc w:val="right"/>
        <w:rPr>
          <w:b/>
          <w:bCs/>
          <w:sz w:val="28"/>
          <w:szCs w:val="28"/>
        </w:rPr>
      </w:pPr>
      <w:r>
        <w:rPr>
          <w:noProof/>
        </w:rPr>
        <w:lastRenderedPageBreak/>
        <w:drawing>
          <wp:anchor distT="0" distB="0" distL="114300" distR="114300" simplePos="0" relativeHeight="251661312" behindDoc="0" locked="0" layoutInCell="1" allowOverlap="1">
            <wp:simplePos x="0" y="0"/>
            <wp:positionH relativeFrom="column">
              <wp:posOffset>2783840</wp:posOffset>
            </wp:positionH>
            <wp:positionV relativeFrom="paragraph">
              <wp:posOffset>-339724</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38"/>
                    <a:srcRect/>
                    <a:stretch>
                      <a:fillRect/>
                    </a:stretch>
                  </pic:blipFill>
                  <pic:spPr bwMode="auto">
                    <a:xfrm>
                      <a:off x="0" y="0"/>
                      <a:ext cx="570271" cy="712520"/>
                    </a:xfrm>
                    <a:prstGeom prst="rect">
                      <a:avLst/>
                    </a:prstGeom>
                    <a:noFill/>
                  </pic:spPr>
                </pic:pic>
              </a:graphicData>
            </a:graphic>
          </wp:anchor>
        </w:drawing>
      </w:r>
    </w:p>
    <w:p w:rsidR="009D0C89" w:rsidRDefault="009D0C89" w:rsidP="009D0C89">
      <w:pPr>
        <w:jc w:val="right"/>
        <w:rPr>
          <w:b/>
          <w:bCs/>
          <w:sz w:val="28"/>
          <w:szCs w:val="28"/>
        </w:rPr>
      </w:pPr>
    </w:p>
    <w:p w:rsidR="009D0C89" w:rsidRPr="00246FA7" w:rsidRDefault="009D0C89" w:rsidP="00A3744D">
      <w:pPr>
        <w:tabs>
          <w:tab w:val="left" w:pos="6946"/>
        </w:tabs>
        <w:jc w:val="center"/>
        <w:rPr>
          <w:b/>
          <w:sz w:val="28"/>
          <w:szCs w:val="28"/>
        </w:rPr>
      </w:pPr>
      <w:r w:rsidRPr="00246FA7">
        <w:rPr>
          <w:b/>
          <w:sz w:val="28"/>
          <w:szCs w:val="28"/>
        </w:rPr>
        <w:t>АДМИНИСТРАЦИЯ КИКНУРСКОГО</w:t>
      </w:r>
    </w:p>
    <w:p w:rsidR="009D0C89" w:rsidRPr="00A97BA1" w:rsidRDefault="009D0C89" w:rsidP="00A3744D">
      <w:pPr>
        <w:jc w:val="center"/>
        <w:rPr>
          <w:b/>
          <w:bCs/>
          <w:sz w:val="28"/>
          <w:szCs w:val="28"/>
        </w:rPr>
      </w:pPr>
      <w:r w:rsidRPr="00A97BA1">
        <w:rPr>
          <w:b/>
          <w:bCs/>
          <w:sz w:val="28"/>
          <w:szCs w:val="28"/>
        </w:rPr>
        <w:t xml:space="preserve">МУНИЦИПАЛЬНОГО </w:t>
      </w:r>
      <w:r>
        <w:rPr>
          <w:b/>
          <w:bCs/>
          <w:sz w:val="28"/>
          <w:szCs w:val="28"/>
        </w:rPr>
        <w:t>ОКРУГА</w:t>
      </w:r>
    </w:p>
    <w:p w:rsidR="009D0C89" w:rsidRPr="00A97BA1" w:rsidRDefault="009D0C89" w:rsidP="00A3744D">
      <w:pPr>
        <w:jc w:val="center"/>
        <w:rPr>
          <w:b/>
          <w:bCs/>
          <w:sz w:val="28"/>
          <w:szCs w:val="28"/>
        </w:rPr>
      </w:pPr>
      <w:r w:rsidRPr="00A97BA1">
        <w:rPr>
          <w:b/>
          <w:bCs/>
          <w:sz w:val="28"/>
          <w:szCs w:val="28"/>
        </w:rPr>
        <w:t>КИРОВСКОЙ ОБЛАСТИ</w:t>
      </w:r>
    </w:p>
    <w:p w:rsidR="009D0C89" w:rsidRPr="00A97BA1" w:rsidRDefault="009D0C89" w:rsidP="00A3744D">
      <w:pPr>
        <w:spacing w:line="360" w:lineRule="exact"/>
        <w:jc w:val="center"/>
        <w:rPr>
          <w:b/>
          <w:bCs/>
          <w:sz w:val="28"/>
          <w:szCs w:val="28"/>
        </w:rPr>
      </w:pPr>
    </w:p>
    <w:p w:rsidR="009D0C89" w:rsidRPr="008F6E58" w:rsidRDefault="009D0C89" w:rsidP="00A3744D">
      <w:pPr>
        <w:spacing w:line="360" w:lineRule="exact"/>
        <w:jc w:val="center"/>
        <w:rPr>
          <w:b/>
          <w:bCs/>
          <w:sz w:val="32"/>
          <w:szCs w:val="32"/>
        </w:rPr>
      </w:pPr>
      <w:r>
        <w:rPr>
          <w:b/>
          <w:bCs/>
          <w:sz w:val="32"/>
          <w:szCs w:val="32"/>
        </w:rPr>
        <w:t>ПОСТАНОВЛЕНИЕ</w:t>
      </w:r>
    </w:p>
    <w:p w:rsidR="009D0C89" w:rsidRDefault="009D0C89" w:rsidP="009D0C89">
      <w:pPr>
        <w:autoSpaceDE w:val="0"/>
        <w:autoSpaceDN w:val="0"/>
        <w:adjustRightInd w:val="0"/>
        <w:spacing w:line="360" w:lineRule="exact"/>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981"/>
      </w:tblGrid>
      <w:tr w:rsidR="009D0C89" w:rsidRPr="00E814D8" w:rsidTr="009D0C89">
        <w:trPr>
          <w:trHeight w:val="231"/>
        </w:trPr>
        <w:tc>
          <w:tcPr>
            <w:tcW w:w="1843" w:type="dxa"/>
            <w:tcBorders>
              <w:bottom w:val="single" w:sz="4" w:space="0" w:color="auto"/>
            </w:tcBorders>
          </w:tcPr>
          <w:p w:rsidR="009D0C89" w:rsidRPr="00D141D1" w:rsidRDefault="009D0C89" w:rsidP="009D0C89">
            <w:pPr>
              <w:rPr>
                <w:sz w:val="28"/>
                <w:szCs w:val="28"/>
              </w:rPr>
            </w:pPr>
            <w:r>
              <w:rPr>
                <w:sz w:val="28"/>
                <w:szCs w:val="28"/>
              </w:rPr>
              <w:t>16.04.2025</w:t>
            </w:r>
          </w:p>
        </w:tc>
        <w:tc>
          <w:tcPr>
            <w:tcW w:w="2837" w:type="dxa"/>
          </w:tcPr>
          <w:p w:rsidR="009D0C89" w:rsidRPr="00982FC0" w:rsidRDefault="009D0C89" w:rsidP="009D0C89">
            <w:pPr>
              <w:rPr>
                <w:position w:val="-6"/>
                <w:sz w:val="28"/>
                <w:szCs w:val="28"/>
                <w:u w:val="single"/>
              </w:rPr>
            </w:pPr>
          </w:p>
        </w:tc>
        <w:tc>
          <w:tcPr>
            <w:tcW w:w="2975" w:type="dxa"/>
          </w:tcPr>
          <w:p w:rsidR="009D0C89" w:rsidRPr="00982FC0" w:rsidRDefault="009D0C89" w:rsidP="009D0C89">
            <w:pPr>
              <w:jc w:val="right"/>
              <w:rPr>
                <w:sz w:val="28"/>
                <w:szCs w:val="28"/>
              </w:rPr>
            </w:pPr>
            <w:r>
              <w:rPr>
                <w:position w:val="-6"/>
                <w:sz w:val="28"/>
                <w:szCs w:val="28"/>
              </w:rPr>
              <w:t xml:space="preserve">     </w:t>
            </w:r>
            <w:r w:rsidRPr="00982FC0">
              <w:rPr>
                <w:position w:val="-6"/>
                <w:sz w:val="28"/>
                <w:szCs w:val="28"/>
              </w:rPr>
              <w:t>№</w:t>
            </w:r>
          </w:p>
        </w:tc>
        <w:tc>
          <w:tcPr>
            <w:tcW w:w="1981" w:type="dxa"/>
            <w:tcBorders>
              <w:bottom w:val="single" w:sz="4" w:space="0" w:color="auto"/>
            </w:tcBorders>
          </w:tcPr>
          <w:p w:rsidR="009D0C89" w:rsidRPr="00D141D1" w:rsidRDefault="009D0C89" w:rsidP="009D0C89">
            <w:pPr>
              <w:rPr>
                <w:sz w:val="28"/>
                <w:szCs w:val="28"/>
              </w:rPr>
            </w:pPr>
            <w:r>
              <w:rPr>
                <w:sz w:val="28"/>
                <w:szCs w:val="28"/>
              </w:rPr>
              <w:t>274</w:t>
            </w:r>
          </w:p>
        </w:tc>
      </w:tr>
      <w:tr w:rsidR="009D0C89" w:rsidRPr="00E814D8" w:rsidTr="009D0C89">
        <w:trPr>
          <w:trHeight w:val="513"/>
        </w:trPr>
        <w:tc>
          <w:tcPr>
            <w:tcW w:w="9636" w:type="dxa"/>
            <w:gridSpan w:val="4"/>
          </w:tcPr>
          <w:p w:rsidR="009D0C89" w:rsidRPr="00DB02B5" w:rsidRDefault="009D0C89" w:rsidP="00A3744D">
            <w:pPr>
              <w:spacing w:after="480"/>
              <w:jc w:val="center"/>
              <w:rPr>
                <w:sz w:val="28"/>
                <w:szCs w:val="28"/>
              </w:rPr>
            </w:pPr>
            <w:r w:rsidRPr="00DB02B5">
              <w:rPr>
                <w:sz w:val="28"/>
                <w:szCs w:val="28"/>
              </w:rPr>
              <w:t>пгт Кикнур</w:t>
            </w:r>
          </w:p>
        </w:tc>
      </w:tr>
    </w:tbl>
    <w:p w:rsidR="009D0C89" w:rsidRDefault="009D0C89" w:rsidP="00A3744D">
      <w:pPr>
        <w:jc w:val="center"/>
        <w:rPr>
          <w:b/>
          <w:bCs/>
          <w:sz w:val="28"/>
          <w:szCs w:val="28"/>
        </w:rPr>
      </w:pPr>
      <w:r>
        <w:rPr>
          <w:b/>
          <w:bCs/>
          <w:sz w:val="28"/>
          <w:szCs w:val="28"/>
        </w:rPr>
        <w:t>О внесении изменений в постановление администрации</w:t>
      </w:r>
    </w:p>
    <w:p w:rsidR="009D0C89" w:rsidRDefault="009D0C89" w:rsidP="00A3744D">
      <w:pPr>
        <w:jc w:val="center"/>
        <w:rPr>
          <w:b/>
          <w:bCs/>
          <w:sz w:val="28"/>
          <w:szCs w:val="28"/>
        </w:rPr>
      </w:pPr>
      <w:r>
        <w:rPr>
          <w:b/>
          <w:bCs/>
          <w:sz w:val="28"/>
          <w:szCs w:val="28"/>
        </w:rPr>
        <w:t>Кикнурского муниципального округа Кировской области</w:t>
      </w:r>
    </w:p>
    <w:p w:rsidR="009D0C89" w:rsidRDefault="009D0C89" w:rsidP="00A3744D">
      <w:pPr>
        <w:jc w:val="center"/>
        <w:rPr>
          <w:b/>
          <w:bCs/>
          <w:sz w:val="28"/>
          <w:szCs w:val="28"/>
        </w:rPr>
      </w:pPr>
      <w:r>
        <w:rPr>
          <w:b/>
          <w:bCs/>
          <w:sz w:val="28"/>
          <w:szCs w:val="28"/>
        </w:rPr>
        <w:t>от 10.10.2024 № 675</w:t>
      </w:r>
    </w:p>
    <w:p w:rsidR="009D0C89" w:rsidRPr="00E262E6" w:rsidRDefault="009D0C89" w:rsidP="009D0C89">
      <w:pPr>
        <w:ind w:firstLine="709"/>
        <w:jc w:val="both"/>
        <w:rPr>
          <w:b/>
          <w:bCs/>
          <w:sz w:val="28"/>
          <w:szCs w:val="28"/>
        </w:rPr>
      </w:pPr>
    </w:p>
    <w:p w:rsidR="009D0C89" w:rsidRPr="00793D9F" w:rsidRDefault="009D0C89" w:rsidP="009D0C89">
      <w:pPr>
        <w:pStyle w:val="ConsPlusTitle100"/>
        <w:widowControl/>
        <w:spacing w:line="400" w:lineRule="exact"/>
        <w:ind w:firstLine="709"/>
        <w:jc w:val="both"/>
        <w:rPr>
          <w:rFonts w:ascii="Times New Roman" w:hAnsi="Times New Roman" w:cs="Times New Roman"/>
          <w:b w:val="0"/>
          <w:sz w:val="28"/>
          <w:szCs w:val="28"/>
        </w:rPr>
      </w:pPr>
      <w:r w:rsidRPr="00793D9F">
        <w:rPr>
          <w:rFonts w:ascii="Times New Roman" w:hAnsi="Times New Roman" w:cs="Times New Roman"/>
          <w:b w:val="0"/>
          <w:sz w:val="28"/>
        </w:rPr>
        <w:t xml:space="preserve">На основании решения Думы Кикнурского муниципального округа Кировской области от 27.03.2025 № 47-380 </w:t>
      </w:r>
      <w:r w:rsidRPr="00793D9F">
        <w:rPr>
          <w:rFonts w:ascii="Times New Roman" w:hAnsi="Times New Roman" w:cs="Times New Roman"/>
          <w:b w:val="0"/>
          <w:sz w:val="28"/>
          <w:szCs w:val="28"/>
        </w:rPr>
        <w:t xml:space="preserve">«О внесении изменений и дополнений в Решение Думы Кикнурского муниципального округа Кировской области от 12.12.2024 № 42-353», </w:t>
      </w:r>
      <w:r w:rsidRPr="00793D9F">
        <w:rPr>
          <w:rFonts w:ascii="Times New Roman" w:hAnsi="Times New Roman" w:cs="Times New Roman"/>
          <w:b w:val="0"/>
          <w:sz w:val="28"/>
        </w:rPr>
        <w:t>администрация Кикнурского муниципального округа ПОСТАНОВЛЯЕТ:</w:t>
      </w:r>
    </w:p>
    <w:p w:rsidR="009D0C89" w:rsidRPr="00793D9F" w:rsidRDefault="009D0C89" w:rsidP="009D0C89">
      <w:pPr>
        <w:pStyle w:val="ConsPlusTitle100"/>
        <w:widowControl/>
        <w:spacing w:line="400" w:lineRule="exact"/>
        <w:ind w:firstLine="709"/>
        <w:jc w:val="both"/>
        <w:rPr>
          <w:rFonts w:ascii="Times New Roman" w:hAnsi="Times New Roman" w:cs="Times New Roman"/>
          <w:sz w:val="28"/>
          <w:szCs w:val="28"/>
        </w:rPr>
      </w:pPr>
      <w:r w:rsidRPr="00A00AC2">
        <w:rPr>
          <w:rFonts w:ascii="Times New Roman" w:hAnsi="Times New Roman" w:cs="Times New Roman"/>
          <w:b w:val="0"/>
          <w:sz w:val="28"/>
          <w:szCs w:val="28"/>
        </w:rPr>
        <w:t>1. Внести и утвердить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w:t>
      </w:r>
      <w:r>
        <w:rPr>
          <w:rFonts w:ascii="Times New Roman" w:hAnsi="Times New Roman" w:cs="Times New Roman"/>
          <w:b w:val="0"/>
          <w:sz w:val="28"/>
          <w:szCs w:val="28"/>
        </w:rPr>
        <w:t>о округа Кировской области от 10.10.2024 № 675</w:t>
      </w:r>
      <w:r w:rsidRPr="00A00AC2">
        <w:rPr>
          <w:rFonts w:ascii="Times New Roman" w:hAnsi="Times New Roman" w:cs="Times New Roman"/>
          <w:b w:val="0"/>
          <w:sz w:val="28"/>
          <w:szCs w:val="28"/>
        </w:rPr>
        <w:t xml:space="preserve"> «Об утверждении муниципальной программы Кикнурского муниципального округа Кировской области «Развитие тр</w:t>
      </w:r>
      <w:r>
        <w:rPr>
          <w:rFonts w:ascii="Times New Roman" w:hAnsi="Times New Roman" w:cs="Times New Roman"/>
          <w:b w:val="0"/>
          <w:sz w:val="28"/>
          <w:szCs w:val="28"/>
        </w:rPr>
        <w:t>анспортной системы» на 2025-2030</w:t>
      </w:r>
      <w:r w:rsidRPr="00A00AC2">
        <w:rPr>
          <w:rFonts w:ascii="Times New Roman" w:hAnsi="Times New Roman" w:cs="Times New Roman"/>
          <w:b w:val="0"/>
          <w:sz w:val="28"/>
          <w:szCs w:val="28"/>
        </w:rPr>
        <w:t xml:space="preserve"> годы согласно приложению.</w:t>
      </w:r>
    </w:p>
    <w:p w:rsidR="009D0C89" w:rsidRPr="00B56E47" w:rsidRDefault="009D0C89" w:rsidP="009D0C89">
      <w:pPr>
        <w:spacing w:line="400" w:lineRule="exact"/>
        <w:ind w:firstLine="709"/>
        <w:jc w:val="both"/>
        <w:rPr>
          <w:sz w:val="28"/>
          <w:szCs w:val="28"/>
        </w:rPr>
        <w:sectPr w:rsidR="009D0C89" w:rsidRPr="00B56E47" w:rsidSect="009D0C89">
          <w:type w:val="continuous"/>
          <w:pgSz w:w="11906" w:h="16838"/>
          <w:pgMar w:top="993" w:right="707" w:bottom="851" w:left="1560" w:header="708" w:footer="708" w:gutter="0"/>
          <w:pgNumType w:start="1"/>
          <w:cols w:space="708"/>
          <w:titlePg/>
          <w:docGrid w:linePitch="360"/>
        </w:sectPr>
      </w:pPr>
      <w:r w:rsidRPr="00A00AC2">
        <w:rPr>
          <w:sz w:val="28"/>
          <w:szCs w:val="28"/>
        </w:rPr>
        <w:t xml:space="preserve">2.  </w:t>
      </w:r>
      <w:r w:rsidRPr="00522C3E">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w:t>
      </w:r>
      <w:r>
        <w:rPr>
          <w:sz w:val="28"/>
          <w:szCs w:val="28"/>
        </w:rPr>
        <w:t>и «Интернет».</w:t>
      </w:r>
    </w:p>
    <w:p w:rsidR="009D0C89" w:rsidRPr="00522C3E" w:rsidRDefault="009D0C89" w:rsidP="009D0C89">
      <w:pPr>
        <w:pStyle w:val="ConsPlusTitle100"/>
        <w:widowControl/>
        <w:spacing w:line="400" w:lineRule="exact"/>
        <w:ind w:firstLine="709"/>
        <w:jc w:val="both"/>
        <w:rPr>
          <w:rFonts w:ascii="Times New Roman" w:hAnsi="Times New Roman" w:cs="Times New Roman"/>
          <w:b w:val="0"/>
          <w:bCs w:val="0"/>
          <w:sz w:val="28"/>
          <w:szCs w:val="28"/>
        </w:rPr>
      </w:pPr>
      <w:r w:rsidRPr="00381B9F">
        <w:rPr>
          <w:rFonts w:ascii="Times New Roman" w:hAnsi="Times New Roman" w:cs="Times New Roman"/>
          <w:b w:val="0"/>
          <w:sz w:val="28"/>
          <w:szCs w:val="28"/>
        </w:rPr>
        <w:t>3.</w:t>
      </w:r>
      <w:r>
        <w:rPr>
          <w:sz w:val="28"/>
          <w:szCs w:val="28"/>
        </w:rPr>
        <w:t xml:space="preserve"> </w:t>
      </w:r>
      <w:r>
        <w:rPr>
          <w:rFonts w:ascii="Times New Roman" w:hAnsi="Times New Roman" w:cs="Times New Roman"/>
          <w:b w:val="0"/>
          <w:sz w:val="28"/>
          <w:szCs w:val="28"/>
        </w:rPr>
        <w:t>Настоящее постановление вступает в силу со дня его официального опубликования (обнародования).</w:t>
      </w:r>
    </w:p>
    <w:p w:rsidR="009D0C89" w:rsidRDefault="009D0C89" w:rsidP="009D0C89">
      <w:pPr>
        <w:spacing w:line="360" w:lineRule="auto"/>
        <w:ind w:firstLine="709"/>
        <w:jc w:val="both"/>
        <w:rPr>
          <w:sz w:val="28"/>
        </w:rPr>
      </w:pPr>
    </w:p>
    <w:p w:rsidR="009D0C89" w:rsidRDefault="009D0C89" w:rsidP="009D0C89">
      <w:pPr>
        <w:pStyle w:val="ConsPlusTitle100"/>
        <w:widowControl/>
        <w:spacing w:line="340" w:lineRule="exact"/>
        <w:jc w:val="both"/>
        <w:rPr>
          <w:rFonts w:ascii="Times New Roman" w:hAnsi="Times New Roman" w:cs="Times New Roman"/>
          <w:b w:val="0"/>
          <w:sz w:val="28"/>
          <w:szCs w:val="28"/>
        </w:rPr>
      </w:pPr>
    </w:p>
    <w:p w:rsidR="009D0C89" w:rsidRDefault="009D0C89" w:rsidP="009D0C89">
      <w:pPr>
        <w:pStyle w:val="ConsPlusTitle100"/>
        <w:widowControl/>
        <w:spacing w:line="340" w:lineRule="exact"/>
        <w:jc w:val="both"/>
        <w:rPr>
          <w:rFonts w:ascii="Times New Roman" w:hAnsi="Times New Roman" w:cs="Times New Roman"/>
          <w:b w:val="0"/>
          <w:sz w:val="28"/>
          <w:szCs w:val="28"/>
        </w:rPr>
      </w:pPr>
    </w:p>
    <w:p w:rsidR="009D0C89" w:rsidRDefault="009D0C89" w:rsidP="009D0C89">
      <w:pPr>
        <w:jc w:val="both"/>
        <w:rPr>
          <w:bCs/>
          <w:sz w:val="28"/>
          <w:szCs w:val="28"/>
        </w:rPr>
      </w:pPr>
      <w:r>
        <w:rPr>
          <w:bCs/>
          <w:sz w:val="28"/>
          <w:szCs w:val="28"/>
        </w:rPr>
        <w:t xml:space="preserve">Глава Кикнурского </w:t>
      </w:r>
    </w:p>
    <w:p w:rsidR="009D0C89" w:rsidRDefault="009D0C89" w:rsidP="009D0C89">
      <w:pPr>
        <w:jc w:val="both"/>
        <w:rPr>
          <w:bCs/>
          <w:sz w:val="28"/>
          <w:szCs w:val="28"/>
        </w:rPr>
      </w:pPr>
      <w:r>
        <w:rPr>
          <w:bCs/>
          <w:sz w:val="28"/>
          <w:szCs w:val="28"/>
        </w:rPr>
        <w:t>муниципального округа    Т.В. Ваганова</w:t>
      </w:r>
    </w:p>
    <w:p w:rsidR="009D0C89" w:rsidRDefault="009D0C89" w:rsidP="009D0C89">
      <w:pPr>
        <w:jc w:val="both"/>
        <w:rPr>
          <w:bCs/>
          <w:sz w:val="28"/>
          <w:szCs w:val="28"/>
        </w:rPr>
      </w:pPr>
    </w:p>
    <w:p w:rsidR="009D0C89" w:rsidRDefault="009D0C89" w:rsidP="009D0C89">
      <w:pPr>
        <w:rPr>
          <w:sz w:val="28"/>
          <w:szCs w:val="28"/>
        </w:rPr>
        <w:sectPr w:rsidR="009D0C89" w:rsidSect="009D0C89">
          <w:headerReference w:type="default" r:id="rId39"/>
          <w:type w:val="continuous"/>
          <w:pgSz w:w="11906" w:h="16838"/>
          <w:pgMar w:top="993" w:right="707" w:bottom="851" w:left="1560" w:header="708" w:footer="708" w:gutter="0"/>
          <w:pgNumType w:start="1"/>
          <w:cols w:space="708"/>
          <w:titlePg/>
          <w:docGrid w:linePitch="360"/>
        </w:sectPr>
      </w:pPr>
    </w:p>
    <w:p w:rsidR="009D0C89" w:rsidRDefault="009D0C89" w:rsidP="009D0C89">
      <w:pPr>
        <w:pStyle w:val="ConsPlusNonformat9"/>
        <w:rPr>
          <w:rFonts w:ascii="Times New Roman" w:hAnsi="Times New Roman" w:cs="Times New Roman"/>
          <w:sz w:val="28"/>
          <w:szCs w:val="28"/>
        </w:rPr>
      </w:pPr>
    </w:p>
    <w:p w:rsidR="009D0C89" w:rsidRPr="001451CD" w:rsidRDefault="009D0C89" w:rsidP="009D0C89">
      <w:pPr>
        <w:pStyle w:val="ConsPlusNonformat9"/>
        <w:ind w:firstLine="5529"/>
        <w:rPr>
          <w:rFonts w:ascii="Times New Roman" w:hAnsi="Times New Roman" w:cs="Times New Roman"/>
          <w:sz w:val="28"/>
          <w:szCs w:val="28"/>
        </w:rPr>
      </w:pPr>
      <w:r w:rsidRPr="00AB46F4">
        <w:rPr>
          <w:rFonts w:ascii="Times New Roman" w:hAnsi="Times New Roman" w:cs="Times New Roman"/>
          <w:sz w:val="28"/>
          <w:szCs w:val="28"/>
        </w:rPr>
        <w:t>Приложение</w:t>
      </w:r>
    </w:p>
    <w:p w:rsidR="009D0C89" w:rsidRDefault="009D0C89" w:rsidP="009D0C89">
      <w:pPr>
        <w:pStyle w:val="ConsPlusNonformat9"/>
        <w:ind w:firstLine="5529"/>
        <w:rPr>
          <w:rFonts w:ascii="Times New Roman" w:hAnsi="Times New Roman" w:cs="Times New Roman"/>
          <w:sz w:val="28"/>
          <w:szCs w:val="28"/>
        </w:rPr>
      </w:pPr>
    </w:p>
    <w:p w:rsidR="009D0C89" w:rsidRDefault="009D0C89" w:rsidP="009D0C89">
      <w:pPr>
        <w:pStyle w:val="ConsPlusNonformat9"/>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9D0C89" w:rsidRDefault="009D0C89" w:rsidP="009D0C89">
      <w:pPr>
        <w:pStyle w:val="ConsPlusNonformat9"/>
        <w:ind w:firstLine="5529"/>
        <w:rPr>
          <w:rFonts w:ascii="Times New Roman" w:hAnsi="Times New Roman" w:cs="Times New Roman"/>
          <w:sz w:val="28"/>
          <w:szCs w:val="28"/>
        </w:rPr>
      </w:pPr>
    </w:p>
    <w:p w:rsidR="009D0C89" w:rsidRDefault="009D0C89" w:rsidP="009D0C89">
      <w:pPr>
        <w:pStyle w:val="ConsPlusNonformat9"/>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D0C89" w:rsidRDefault="009D0C89" w:rsidP="009D0C89">
      <w:pPr>
        <w:pStyle w:val="ConsPlusNonformat9"/>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9D0C89" w:rsidRDefault="009D0C89" w:rsidP="009D0C89">
      <w:pPr>
        <w:pStyle w:val="ConsPlusNonformat9"/>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9D0C89" w:rsidRDefault="009D0C89" w:rsidP="009D0C89">
      <w:pPr>
        <w:pStyle w:val="ConsPlusNonformat9"/>
        <w:ind w:firstLine="5529"/>
        <w:rPr>
          <w:rFonts w:ascii="Times New Roman" w:hAnsi="Times New Roman" w:cs="Times New Roman"/>
          <w:sz w:val="28"/>
          <w:szCs w:val="28"/>
        </w:rPr>
      </w:pPr>
      <w:r>
        <w:rPr>
          <w:rFonts w:ascii="Times New Roman" w:hAnsi="Times New Roman" w:cs="Times New Roman"/>
          <w:sz w:val="28"/>
          <w:szCs w:val="28"/>
        </w:rPr>
        <w:t>от   16.04.2025  №  274</w:t>
      </w:r>
    </w:p>
    <w:p w:rsidR="009D0C89" w:rsidRDefault="009D0C89" w:rsidP="009D0C89">
      <w:pPr>
        <w:pStyle w:val="ConsPlusNonformat9"/>
        <w:rPr>
          <w:rFonts w:ascii="Times New Roman" w:hAnsi="Times New Roman" w:cs="Times New Roman"/>
          <w:b/>
          <w:sz w:val="28"/>
          <w:szCs w:val="28"/>
        </w:rPr>
      </w:pPr>
    </w:p>
    <w:p w:rsidR="009D0C89" w:rsidRPr="002F6198" w:rsidRDefault="009D0C89" w:rsidP="009D0C89">
      <w:pPr>
        <w:pStyle w:val="ConsPlusNonformat9"/>
        <w:jc w:val="center"/>
        <w:rPr>
          <w:rFonts w:ascii="Times New Roman" w:hAnsi="Times New Roman" w:cs="Times New Roman"/>
          <w:b/>
          <w:sz w:val="28"/>
          <w:szCs w:val="28"/>
        </w:rPr>
      </w:pPr>
      <w:r w:rsidRPr="002F6198">
        <w:rPr>
          <w:rFonts w:ascii="Times New Roman" w:hAnsi="Times New Roman" w:cs="Times New Roman"/>
          <w:b/>
          <w:sz w:val="28"/>
          <w:szCs w:val="28"/>
        </w:rPr>
        <w:t>ИЗМЕНЕНИЯ</w:t>
      </w:r>
      <w:r>
        <w:rPr>
          <w:rFonts w:ascii="Times New Roman" w:hAnsi="Times New Roman" w:cs="Times New Roman"/>
          <w:b/>
          <w:sz w:val="28"/>
          <w:szCs w:val="28"/>
        </w:rPr>
        <w:t xml:space="preserve"> </w:t>
      </w:r>
    </w:p>
    <w:p w:rsidR="009D0C89" w:rsidRPr="002F6198" w:rsidRDefault="009D0C89" w:rsidP="009D0C89">
      <w:pPr>
        <w:ind w:firstLine="709"/>
        <w:rPr>
          <w:b/>
          <w:sz w:val="28"/>
          <w:szCs w:val="28"/>
        </w:rPr>
      </w:pPr>
      <w:r w:rsidRPr="002F6198">
        <w:rPr>
          <w:b/>
          <w:sz w:val="28"/>
          <w:szCs w:val="28"/>
        </w:rPr>
        <w:t xml:space="preserve">в постановление администрации Кикнурского муниципального </w:t>
      </w:r>
      <w:r>
        <w:rPr>
          <w:b/>
          <w:sz w:val="28"/>
          <w:szCs w:val="28"/>
        </w:rPr>
        <w:br/>
        <w:t>округа Кировской области от 10.10.2024 № 675</w:t>
      </w:r>
      <w:r w:rsidRPr="002F6198">
        <w:rPr>
          <w:b/>
          <w:sz w:val="28"/>
          <w:szCs w:val="28"/>
        </w:rPr>
        <w:t xml:space="preserve"> «Об утверждении </w:t>
      </w:r>
      <w:r>
        <w:rPr>
          <w:b/>
          <w:sz w:val="28"/>
          <w:szCs w:val="28"/>
        </w:rPr>
        <w:br/>
      </w:r>
      <w:r w:rsidRPr="002F6198">
        <w:rPr>
          <w:b/>
          <w:sz w:val="28"/>
          <w:szCs w:val="28"/>
        </w:rPr>
        <w:t xml:space="preserve">муниципальной программы Кикнурского муниципального округа </w:t>
      </w:r>
      <w:r>
        <w:rPr>
          <w:b/>
          <w:sz w:val="28"/>
          <w:szCs w:val="28"/>
        </w:rPr>
        <w:br/>
      </w:r>
      <w:r w:rsidRPr="002F6198">
        <w:rPr>
          <w:b/>
          <w:sz w:val="28"/>
          <w:szCs w:val="28"/>
        </w:rPr>
        <w:t>Кировской области «Развитие тр</w:t>
      </w:r>
      <w:r>
        <w:rPr>
          <w:b/>
          <w:sz w:val="28"/>
          <w:szCs w:val="28"/>
        </w:rPr>
        <w:t xml:space="preserve">анспортной системы» </w:t>
      </w:r>
      <w:r w:rsidRPr="00564FF3">
        <w:rPr>
          <w:b/>
          <w:sz w:val="28"/>
          <w:szCs w:val="28"/>
        </w:rPr>
        <w:t>на 2025-2030 годы</w:t>
      </w:r>
    </w:p>
    <w:p w:rsidR="009D0C89" w:rsidRDefault="009D0C89" w:rsidP="009D0C89">
      <w:pPr>
        <w:pStyle w:val="ConsPlusTitle100"/>
        <w:widowControl/>
        <w:spacing w:line="340" w:lineRule="exact"/>
        <w:ind w:firstLine="709"/>
        <w:jc w:val="both"/>
        <w:rPr>
          <w:rFonts w:ascii="Times New Roman" w:hAnsi="Times New Roman" w:cs="Times New Roman"/>
          <w:b w:val="0"/>
          <w:sz w:val="28"/>
          <w:szCs w:val="28"/>
        </w:rPr>
      </w:pPr>
    </w:p>
    <w:p w:rsidR="009D0C89" w:rsidRPr="00B63548" w:rsidRDefault="009D0C89" w:rsidP="009D0C89">
      <w:pPr>
        <w:spacing w:after="120" w:line="360" w:lineRule="exact"/>
        <w:ind w:firstLine="709"/>
        <w:jc w:val="both"/>
        <w:rPr>
          <w:sz w:val="28"/>
          <w:szCs w:val="28"/>
        </w:rPr>
      </w:pPr>
      <w:r>
        <w:rPr>
          <w:sz w:val="28"/>
          <w:szCs w:val="28"/>
        </w:rPr>
        <w:t xml:space="preserve">1. </w:t>
      </w:r>
      <w:r w:rsidRPr="00B63548">
        <w:rPr>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9D0C89" w:rsidRPr="00F60A97" w:rsidTr="009D0C89">
        <w:tc>
          <w:tcPr>
            <w:tcW w:w="3085" w:type="dxa"/>
          </w:tcPr>
          <w:p w:rsidR="009D0C89" w:rsidRPr="00F60A97" w:rsidRDefault="009D0C89" w:rsidP="009D0C89">
            <w:pPr>
              <w:jc w:val="both"/>
              <w:rPr>
                <w:sz w:val="28"/>
                <w:szCs w:val="28"/>
              </w:rPr>
            </w:pPr>
            <w:r w:rsidRPr="00F60A97">
              <w:rPr>
                <w:sz w:val="28"/>
                <w:szCs w:val="28"/>
              </w:rPr>
              <w:t>Объемы и источники финансирования Программы</w:t>
            </w:r>
          </w:p>
        </w:tc>
        <w:tc>
          <w:tcPr>
            <w:tcW w:w="6521" w:type="dxa"/>
          </w:tcPr>
          <w:p w:rsidR="009D0C89" w:rsidRPr="00F60A97" w:rsidRDefault="009D0C89" w:rsidP="009D0C89">
            <w:pPr>
              <w:widowControl w:val="0"/>
              <w:autoSpaceDE w:val="0"/>
              <w:autoSpaceDN w:val="0"/>
              <w:adjustRightInd w:val="0"/>
              <w:jc w:val="both"/>
              <w:rPr>
                <w:color w:val="000000"/>
                <w:sz w:val="28"/>
                <w:szCs w:val="28"/>
              </w:rPr>
            </w:pPr>
            <w:r w:rsidRPr="00F60A97">
              <w:rPr>
                <w:sz w:val="28"/>
                <w:szCs w:val="28"/>
              </w:rPr>
              <w:t xml:space="preserve">общий объем финансирования муниципальной программы – </w:t>
            </w:r>
          </w:p>
          <w:p w:rsidR="009D0C89" w:rsidRPr="00F60A97" w:rsidRDefault="009D0C89" w:rsidP="009D0C89">
            <w:pPr>
              <w:jc w:val="both"/>
              <w:rPr>
                <w:color w:val="000000"/>
                <w:sz w:val="28"/>
                <w:szCs w:val="28"/>
              </w:rPr>
            </w:pPr>
            <w:r w:rsidRPr="00F60A97">
              <w:rPr>
                <w:color w:val="000000"/>
                <w:sz w:val="28"/>
                <w:szCs w:val="28"/>
              </w:rPr>
              <w:t xml:space="preserve">131765,44571 тыс. </w:t>
            </w:r>
            <w:r w:rsidRPr="00F60A97">
              <w:rPr>
                <w:sz w:val="28"/>
                <w:szCs w:val="28"/>
              </w:rPr>
              <w:t>рублей, в том числе:</w:t>
            </w:r>
          </w:p>
          <w:p w:rsidR="009D0C89" w:rsidRPr="00F60A97" w:rsidRDefault="009D0C89" w:rsidP="009D0C89">
            <w:pPr>
              <w:widowControl w:val="0"/>
              <w:autoSpaceDE w:val="0"/>
              <w:autoSpaceDN w:val="0"/>
              <w:adjustRightInd w:val="0"/>
              <w:jc w:val="both"/>
              <w:rPr>
                <w:sz w:val="28"/>
                <w:szCs w:val="28"/>
              </w:rPr>
            </w:pPr>
            <w:r w:rsidRPr="00F60A97">
              <w:rPr>
                <w:sz w:val="28"/>
                <w:szCs w:val="28"/>
              </w:rPr>
              <w:t xml:space="preserve">средства областного бюджета – </w:t>
            </w:r>
          </w:p>
          <w:p w:rsidR="009D0C89" w:rsidRPr="00F60A97" w:rsidRDefault="009D0C89" w:rsidP="009D0C89">
            <w:pPr>
              <w:rPr>
                <w:color w:val="000000"/>
                <w:sz w:val="28"/>
                <w:szCs w:val="28"/>
              </w:rPr>
            </w:pPr>
            <w:r w:rsidRPr="00F60A97">
              <w:rPr>
                <w:color w:val="000000"/>
                <w:sz w:val="28"/>
                <w:szCs w:val="28"/>
              </w:rPr>
              <w:t xml:space="preserve">96531,00000 тыс. </w:t>
            </w:r>
            <w:r w:rsidRPr="00F60A97">
              <w:rPr>
                <w:sz w:val="28"/>
                <w:szCs w:val="28"/>
              </w:rPr>
              <w:t xml:space="preserve">рублей; </w:t>
            </w:r>
            <w:r w:rsidRPr="00F60A97">
              <w:rPr>
                <w:sz w:val="28"/>
                <w:szCs w:val="28"/>
              </w:rPr>
              <w:br/>
              <w:t xml:space="preserve">средства бюджета муниципального округа – </w:t>
            </w:r>
          </w:p>
          <w:p w:rsidR="009D0C89" w:rsidRPr="00F60A97" w:rsidRDefault="009D0C89" w:rsidP="009D0C89">
            <w:pPr>
              <w:jc w:val="both"/>
              <w:rPr>
                <w:color w:val="000000"/>
                <w:sz w:val="28"/>
                <w:szCs w:val="28"/>
              </w:rPr>
            </w:pPr>
            <w:r w:rsidRPr="00F60A97">
              <w:rPr>
                <w:color w:val="000000"/>
                <w:sz w:val="28"/>
                <w:szCs w:val="28"/>
              </w:rPr>
              <w:t>35234,44571 тыс.</w:t>
            </w:r>
            <w:r w:rsidRPr="00F60A97">
              <w:rPr>
                <w:sz w:val="28"/>
                <w:szCs w:val="28"/>
              </w:rPr>
              <w:t>рублей.</w:t>
            </w:r>
          </w:p>
        </w:tc>
      </w:tr>
    </w:tbl>
    <w:p w:rsidR="009D0C89" w:rsidRPr="0053545D" w:rsidRDefault="009D0C89" w:rsidP="009D0C89">
      <w:pPr>
        <w:spacing w:line="340" w:lineRule="exact"/>
        <w:jc w:val="both"/>
        <w:rPr>
          <w:noProof/>
          <w:sz w:val="28"/>
          <w:szCs w:val="28"/>
        </w:rPr>
      </w:pPr>
      <w:r>
        <w:rPr>
          <w:noProof/>
          <w:sz w:val="28"/>
          <w:szCs w:val="28"/>
        </w:rPr>
        <w:t xml:space="preserve"> </w:t>
      </w:r>
    </w:p>
    <w:p w:rsidR="009D0C89" w:rsidRPr="00F60A97" w:rsidRDefault="009D0C89" w:rsidP="009D0C89">
      <w:pPr>
        <w:spacing w:line="360" w:lineRule="exact"/>
        <w:ind w:firstLine="709"/>
        <w:jc w:val="both"/>
        <w:rPr>
          <w:b/>
          <w:bCs/>
          <w:sz w:val="28"/>
          <w:szCs w:val="28"/>
        </w:rPr>
      </w:pPr>
      <w:r w:rsidRPr="00F60A97">
        <w:rPr>
          <w:sz w:val="28"/>
          <w:szCs w:val="28"/>
        </w:rPr>
        <w:t>2. Абзац 2 раздела 5 «Ресурсное обеспечение муниципальной программы» изложить в новой редакции:</w:t>
      </w:r>
    </w:p>
    <w:p w:rsidR="009D0C89" w:rsidRPr="00F60A97" w:rsidRDefault="009D0C89" w:rsidP="009D0C89">
      <w:pPr>
        <w:spacing w:line="360" w:lineRule="exact"/>
        <w:jc w:val="both"/>
        <w:rPr>
          <w:color w:val="000000"/>
          <w:sz w:val="28"/>
          <w:szCs w:val="28"/>
        </w:rPr>
      </w:pPr>
      <w:r w:rsidRPr="00F60A97">
        <w:rPr>
          <w:sz w:val="28"/>
          <w:szCs w:val="28"/>
        </w:rPr>
        <w:t xml:space="preserve">«Общий объем финансирования программы составит - </w:t>
      </w:r>
      <w:r w:rsidRPr="00F60A97">
        <w:rPr>
          <w:color w:val="000000"/>
          <w:sz w:val="28"/>
          <w:szCs w:val="28"/>
        </w:rPr>
        <w:t>131765,44571</w:t>
      </w:r>
      <w:r w:rsidRPr="00F60A97">
        <w:rPr>
          <w:color w:val="000000"/>
          <w:sz w:val="28"/>
          <w:szCs w:val="28"/>
        </w:rPr>
        <w:br/>
        <w:t xml:space="preserve">тыс. </w:t>
      </w:r>
      <w:r w:rsidRPr="00F60A97">
        <w:rPr>
          <w:sz w:val="28"/>
          <w:szCs w:val="28"/>
        </w:rPr>
        <w:t>рублей, в том числе:</w:t>
      </w:r>
    </w:p>
    <w:p w:rsidR="009D0C89" w:rsidRPr="00F60A97" w:rsidRDefault="009D0C89" w:rsidP="009D0C89">
      <w:pPr>
        <w:spacing w:line="360" w:lineRule="exact"/>
        <w:jc w:val="both"/>
        <w:rPr>
          <w:color w:val="000000"/>
          <w:sz w:val="28"/>
          <w:szCs w:val="28"/>
        </w:rPr>
      </w:pPr>
      <w:r w:rsidRPr="00F60A97">
        <w:rPr>
          <w:color w:val="000000"/>
          <w:sz w:val="28"/>
          <w:szCs w:val="28"/>
        </w:rPr>
        <w:t xml:space="preserve">          </w:t>
      </w:r>
      <w:r w:rsidRPr="00F60A97">
        <w:rPr>
          <w:sz w:val="28"/>
          <w:szCs w:val="28"/>
        </w:rPr>
        <w:t xml:space="preserve">средства областного бюджета – </w:t>
      </w:r>
      <w:r w:rsidRPr="00F60A97">
        <w:rPr>
          <w:color w:val="000000"/>
          <w:sz w:val="28"/>
          <w:szCs w:val="28"/>
        </w:rPr>
        <w:t xml:space="preserve">96531,00000 тыс. </w:t>
      </w:r>
      <w:r w:rsidRPr="00F60A97">
        <w:rPr>
          <w:sz w:val="28"/>
          <w:szCs w:val="28"/>
        </w:rPr>
        <w:t>рублей;</w:t>
      </w:r>
    </w:p>
    <w:p w:rsidR="009D0C89" w:rsidRPr="00F60A97" w:rsidRDefault="009D0C89" w:rsidP="009D0C89">
      <w:pPr>
        <w:spacing w:line="360" w:lineRule="exact"/>
        <w:jc w:val="both"/>
        <w:rPr>
          <w:sz w:val="28"/>
          <w:szCs w:val="28"/>
        </w:rPr>
      </w:pPr>
      <w:r w:rsidRPr="00F60A97">
        <w:rPr>
          <w:color w:val="000000"/>
          <w:sz w:val="28"/>
          <w:szCs w:val="28"/>
        </w:rPr>
        <w:t xml:space="preserve">          </w:t>
      </w:r>
      <w:r w:rsidRPr="00F60A97">
        <w:rPr>
          <w:sz w:val="28"/>
          <w:szCs w:val="28"/>
        </w:rPr>
        <w:t xml:space="preserve">средства местного бюджета </w:t>
      </w:r>
      <w:r w:rsidRPr="00F60A97">
        <w:rPr>
          <w:color w:val="000000"/>
          <w:sz w:val="28"/>
          <w:szCs w:val="28"/>
        </w:rPr>
        <w:t xml:space="preserve">– 35234,44571 тыс. </w:t>
      </w:r>
      <w:r w:rsidRPr="00F60A97">
        <w:rPr>
          <w:sz w:val="28"/>
          <w:szCs w:val="28"/>
        </w:rPr>
        <w:t xml:space="preserve">рублей.». </w:t>
      </w:r>
    </w:p>
    <w:p w:rsidR="009D0C89" w:rsidRPr="003C01D4" w:rsidRDefault="009D0C89" w:rsidP="009D0C89">
      <w:pPr>
        <w:spacing w:line="360" w:lineRule="exact"/>
        <w:ind w:firstLine="709"/>
        <w:jc w:val="both"/>
        <w:rPr>
          <w:sz w:val="28"/>
          <w:szCs w:val="28"/>
        </w:rPr>
      </w:pPr>
      <w:r>
        <w:rPr>
          <w:sz w:val="28"/>
          <w:szCs w:val="28"/>
        </w:rPr>
        <w:t>3</w:t>
      </w:r>
      <w:r w:rsidRPr="003C01D4">
        <w:rPr>
          <w:sz w:val="28"/>
          <w:szCs w:val="28"/>
        </w:rPr>
        <w:t xml:space="preserve">.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w:t>
      </w:r>
      <w:r>
        <w:rPr>
          <w:color w:val="000000"/>
          <w:sz w:val="28"/>
          <w:szCs w:val="28"/>
        </w:rPr>
        <w:t xml:space="preserve">мме) изложить в новой редакции </w:t>
      </w:r>
      <w:r w:rsidRPr="003C01D4">
        <w:rPr>
          <w:color w:val="000000"/>
          <w:sz w:val="28"/>
          <w:szCs w:val="28"/>
        </w:rPr>
        <w:t xml:space="preserve">согласно приложению № </w:t>
      </w:r>
      <w:r>
        <w:rPr>
          <w:color w:val="000000"/>
          <w:sz w:val="28"/>
          <w:szCs w:val="28"/>
        </w:rPr>
        <w:t>1</w:t>
      </w:r>
      <w:r w:rsidRPr="003C01D4">
        <w:rPr>
          <w:color w:val="000000"/>
          <w:sz w:val="28"/>
          <w:szCs w:val="28"/>
        </w:rPr>
        <w:t>.</w:t>
      </w:r>
    </w:p>
    <w:p w:rsidR="009D0C89" w:rsidRPr="00EC0266" w:rsidRDefault="009D0C89" w:rsidP="009D0C89">
      <w:pPr>
        <w:spacing w:line="360" w:lineRule="exact"/>
        <w:ind w:firstLine="709"/>
        <w:jc w:val="both"/>
        <w:rPr>
          <w:color w:val="000000"/>
          <w:sz w:val="28"/>
          <w:szCs w:val="28"/>
        </w:rPr>
      </w:pPr>
      <w:r>
        <w:rPr>
          <w:color w:val="000000"/>
          <w:sz w:val="28"/>
          <w:szCs w:val="28"/>
        </w:rPr>
        <w:t>4</w:t>
      </w:r>
      <w:r w:rsidRPr="003C01D4">
        <w:rPr>
          <w:color w:val="000000"/>
          <w:sz w:val="28"/>
          <w:szCs w:val="28"/>
        </w:rPr>
        <w:t xml:space="preserve">.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w:t>
      </w:r>
      <w:r>
        <w:rPr>
          <w:color w:val="000000"/>
          <w:sz w:val="28"/>
          <w:szCs w:val="28"/>
        </w:rPr>
        <w:t>2</w:t>
      </w:r>
      <w:r w:rsidRPr="003C01D4">
        <w:rPr>
          <w:color w:val="000000"/>
          <w:sz w:val="28"/>
          <w:szCs w:val="28"/>
        </w:rPr>
        <w:t>.</w:t>
      </w:r>
    </w:p>
    <w:p w:rsidR="009D0C89" w:rsidRPr="00B56E47" w:rsidRDefault="009D0C89" w:rsidP="009D0C89">
      <w:pPr>
        <w:spacing w:line="360" w:lineRule="exact"/>
        <w:ind w:firstLine="709"/>
        <w:jc w:val="both"/>
        <w:rPr>
          <w:sz w:val="28"/>
          <w:szCs w:val="28"/>
        </w:rPr>
        <w:sectPr w:rsidR="009D0C89" w:rsidRPr="00B56E47" w:rsidSect="009D0C89">
          <w:pgSz w:w="11906" w:h="16838"/>
          <w:pgMar w:top="993" w:right="707" w:bottom="851" w:left="1560" w:header="708" w:footer="708" w:gutter="0"/>
          <w:pgNumType w:start="1"/>
          <w:cols w:space="708"/>
          <w:titlePg/>
          <w:docGrid w:linePitch="360"/>
        </w:sectPr>
      </w:pPr>
    </w:p>
    <w:p w:rsidR="009D0C89" w:rsidRDefault="009D0C89" w:rsidP="009D0C89">
      <w:pPr>
        <w:rPr>
          <w:sz w:val="28"/>
          <w:szCs w:val="28"/>
        </w:rPr>
        <w:sectPr w:rsidR="009D0C89" w:rsidSect="009D0C89">
          <w:headerReference w:type="default" r:id="rId40"/>
          <w:type w:val="continuous"/>
          <w:pgSz w:w="16838" w:h="11906" w:orient="landscape"/>
          <w:pgMar w:top="709" w:right="678" w:bottom="707" w:left="1418" w:header="708" w:footer="708" w:gutter="0"/>
          <w:pgNumType w:start="1"/>
          <w:cols w:space="708"/>
          <w:titlePg/>
          <w:docGrid w:linePitch="360"/>
        </w:sectPr>
      </w:pPr>
    </w:p>
    <w:p w:rsidR="009D0C89" w:rsidRDefault="009D0C89" w:rsidP="009D0C89">
      <w:pPr>
        <w:rPr>
          <w:sz w:val="28"/>
          <w:szCs w:val="28"/>
        </w:rPr>
      </w:pPr>
    </w:p>
    <w:p w:rsidR="009D0C89" w:rsidRDefault="009D0C89" w:rsidP="009D0C89">
      <w:pPr>
        <w:ind w:firstLine="12474"/>
        <w:rPr>
          <w:sz w:val="28"/>
          <w:szCs w:val="28"/>
        </w:rPr>
      </w:pPr>
      <w:r>
        <w:rPr>
          <w:sz w:val="28"/>
          <w:szCs w:val="28"/>
        </w:rPr>
        <w:t xml:space="preserve">Приложение № 1 </w:t>
      </w:r>
    </w:p>
    <w:p w:rsidR="009D0C89" w:rsidRDefault="009D0C89" w:rsidP="009D0C89">
      <w:pPr>
        <w:ind w:firstLine="12474"/>
        <w:rPr>
          <w:sz w:val="28"/>
          <w:szCs w:val="28"/>
        </w:rPr>
      </w:pPr>
    </w:p>
    <w:p w:rsidR="009D0C89" w:rsidRDefault="009D0C89" w:rsidP="009D0C89">
      <w:pPr>
        <w:ind w:firstLine="12474"/>
        <w:rPr>
          <w:sz w:val="28"/>
          <w:szCs w:val="28"/>
        </w:rPr>
      </w:pPr>
      <w:r>
        <w:rPr>
          <w:sz w:val="28"/>
          <w:szCs w:val="28"/>
        </w:rPr>
        <w:t>Приложение № 3</w:t>
      </w:r>
    </w:p>
    <w:p w:rsidR="009D0C89" w:rsidRDefault="009D0C89" w:rsidP="009D0C89">
      <w:pPr>
        <w:ind w:firstLine="12474"/>
        <w:rPr>
          <w:sz w:val="28"/>
          <w:szCs w:val="28"/>
        </w:rPr>
      </w:pPr>
      <w:r>
        <w:rPr>
          <w:sz w:val="28"/>
          <w:szCs w:val="28"/>
        </w:rPr>
        <w:t>к Программе</w:t>
      </w:r>
    </w:p>
    <w:p w:rsidR="009D0C89" w:rsidRDefault="009D0C89" w:rsidP="009D0C89">
      <w:pPr>
        <w:ind w:firstLine="12474"/>
        <w:rPr>
          <w:sz w:val="28"/>
          <w:szCs w:val="28"/>
        </w:rPr>
      </w:pPr>
    </w:p>
    <w:p w:rsidR="009D0C89" w:rsidRPr="00AD2229" w:rsidRDefault="009D0C89" w:rsidP="009D0C89">
      <w:pPr>
        <w:ind w:firstLine="12474"/>
        <w:rPr>
          <w:sz w:val="28"/>
          <w:szCs w:val="28"/>
        </w:rPr>
      </w:pPr>
      <w:r>
        <w:rPr>
          <w:sz w:val="28"/>
          <w:szCs w:val="28"/>
        </w:rPr>
        <w:t>Форма № 4</w:t>
      </w:r>
    </w:p>
    <w:p w:rsidR="009D0C89" w:rsidRDefault="009D0C89" w:rsidP="009D0C89">
      <w:pPr>
        <w:ind w:firstLine="7371"/>
      </w:pPr>
    </w:p>
    <w:p w:rsidR="009D0C89" w:rsidRDefault="009D0C89" w:rsidP="009D0C89">
      <w:pPr>
        <w:autoSpaceDE w:val="0"/>
        <w:autoSpaceDN w:val="0"/>
        <w:adjustRightInd w:val="0"/>
        <w:rPr>
          <w:b/>
          <w:bCs/>
          <w:sz w:val="28"/>
          <w:szCs w:val="28"/>
        </w:rPr>
      </w:pPr>
      <w:r>
        <w:rPr>
          <w:b/>
          <w:bCs/>
          <w:sz w:val="28"/>
          <w:szCs w:val="28"/>
        </w:rPr>
        <w:t xml:space="preserve">                         </w:t>
      </w:r>
      <w:r w:rsidRPr="00504F61">
        <w:rPr>
          <w:b/>
          <w:bCs/>
          <w:sz w:val="28"/>
          <w:szCs w:val="28"/>
        </w:rPr>
        <w:t>Расхо</w:t>
      </w:r>
      <w:r>
        <w:rPr>
          <w:b/>
          <w:bCs/>
          <w:sz w:val="28"/>
          <w:szCs w:val="28"/>
        </w:rPr>
        <w:t>ды на реализацию муниципальной п</w:t>
      </w:r>
      <w:r w:rsidRPr="00504F61">
        <w:rPr>
          <w:b/>
          <w:bCs/>
          <w:sz w:val="28"/>
          <w:szCs w:val="28"/>
        </w:rPr>
        <w:t xml:space="preserve">рограммы </w:t>
      </w:r>
    </w:p>
    <w:p w:rsidR="009D0C89" w:rsidRDefault="009D0C89" w:rsidP="009D0C89">
      <w:pPr>
        <w:autoSpaceDE w:val="0"/>
        <w:autoSpaceDN w:val="0"/>
        <w:adjustRightInd w:val="0"/>
        <w:rPr>
          <w:b/>
          <w:bCs/>
          <w:sz w:val="28"/>
          <w:szCs w:val="28"/>
        </w:rPr>
      </w:pPr>
      <w:r>
        <w:rPr>
          <w:b/>
          <w:bCs/>
          <w:sz w:val="28"/>
          <w:szCs w:val="28"/>
        </w:rPr>
        <w:t xml:space="preserve">                          </w:t>
      </w:r>
      <w:r w:rsidRPr="00504F61">
        <w:rPr>
          <w:b/>
          <w:bCs/>
          <w:sz w:val="28"/>
          <w:szCs w:val="28"/>
        </w:rPr>
        <w:t xml:space="preserve">за счет средств </w:t>
      </w:r>
      <w:r>
        <w:rPr>
          <w:b/>
          <w:bCs/>
          <w:sz w:val="28"/>
          <w:szCs w:val="28"/>
        </w:rPr>
        <w:t>бюджета муниципального округа</w:t>
      </w:r>
    </w:p>
    <w:p w:rsidR="009D0C89" w:rsidRDefault="009D0C89" w:rsidP="009D0C89">
      <w:pPr>
        <w:autoSpaceDE w:val="0"/>
        <w:autoSpaceDN w:val="0"/>
        <w:adjustRightInd w:val="0"/>
        <w:rPr>
          <w:b/>
          <w:bCs/>
          <w:sz w:val="28"/>
          <w:szCs w:val="28"/>
        </w:rPr>
      </w:pPr>
    </w:p>
    <w:tbl>
      <w:tblPr>
        <w:tblW w:w="14784" w:type="dxa"/>
        <w:tblLayout w:type="fixed"/>
        <w:tblLook w:val="04A0" w:firstRow="1" w:lastRow="0" w:firstColumn="1" w:lastColumn="0" w:noHBand="0" w:noVBand="1"/>
      </w:tblPr>
      <w:tblGrid>
        <w:gridCol w:w="816"/>
        <w:gridCol w:w="1618"/>
        <w:gridCol w:w="2097"/>
        <w:gridCol w:w="1701"/>
        <w:gridCol w:w="885"/>
        <w:gridCol w:w="1266"/>
        <w:gridCol w:w="1266"/>
        <w:gridCol w:w="1266"/>
        <w:gridCol w:w="866"/>
        <w:gridCol w:w="866"/>
        <w:gridCol w:w="866"/>
        <w:gridCol w:w="1271"/>
      </w:tblGrid>
      <w:tr w:rsidR="009D0C89" w:rsidRPr="000175AB" w:rsidTr="009D0C89">
        <w:trPr>
          <w:trHeight w:val="301"/>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 xml:space="preserve">№  </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 xml:space="preserve">    Статус     </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 xml:space="preserve">Наименование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ind w:right="-108"/>
              <w:rPr>
                <w:color w:val="000000"/>
                <w:sz w:val="20"/>
                <w:szCs w:val="20"/>
              </w:rPr>
            </w:pPr>
            <w:r w:rsidRPr="000175AB">
              <w:rPr>
                <w:color w:val="000000"/>
                <w:sz w:val="20"/>
                <w:szCs w:val="20"/>
              </w:rPr>
              <w:t>Главный распорядитель бюджетных средств</w:t>
            </w:r>
          </w:p>
        </w:tc>
        <w:tc>
          <w:tcPr>
            <w:tcW w:w="855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3A03BD" w:rsidRDefault="009D0C89" w:rsidP="009D0C89">
            <w:pPr>
              <w:rPr>
                <w:color w:val="000000"/>
                <w:sz w:val="20"/>
                <w:szCs w:val="20"/>
              </w:rPr>
            </w:pPr>
            <w:r w:rsidRPr="000175AB">
              <w:rPr>
                <w:color w:val="000000"/>
                <w:sz w:val="20"/>
                <w:szCs w:val="20"/>
              </w:rPr>
              <w:t>Расходы (тыс. рублей)</w:t>
            </w:r>
          </w:p>
        </w:tc>
      </w:tr>
      <w:tr w:rsidR="009D0C89" w:rsidRPr="000175AB" w:rsidTr="009D0C89">
        <w:trPr>
          <w:trHeight w:val="458"/>
        </w:trPr>
        <w:tc>
          <w:tcPr>
            <w:tcW w:w="8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855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r>
      <w:tr w:rsidR="009D0C89" w:rsidRPr="000175AB" w:rsidTr="009D0C89">
        <w:trPr>
          <w:trHeight w:val="458"/>
        </w:trPr>
        <w:tc>
          <w:tcPr>
            <w:tcW w:w="8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855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r>
      <w:tr w:rsidR="009D0C89" w:rsidRPr="000175AB" w:rsidTr="009D0C89">
        <w:trPr>
          <w:trHeight w:val="70"/>
        </w:trPr>
        <w:tc>
          <w:tcPr>
            <w:tcW w:w="8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2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ind w:left="-108"/>
              <w:rPr>
                <w:color w:val="000000"/>
                <w:sz w:val="20"/>
                <w:szCs w:val="20"/>
              </w:rPr>
            </w:pPr>
            <w:r w:rsidRPr="000175AB">
              <w:rPr>
                <w:color w:val="000000"/>
                <w:sz w:val="20"/>
                <w:szCs w:val="20"/>
              </w:rPr>
              <w:t>Очеред</w:t>
            </w:r>
            <w:r>
              <w:rPr>
                <w:color w:val="000000"/>
                <w:sz w:val="20"/>
                <w:szCs w:val="20"/>
              </w:rPr>
              <w:t>-</w:t>
            </w:r>
            <w:r w:rsidRPr="000175AB">
              <w:rPr>
                <w:color w:val="000000"/>
                <w:sz w:val="20"/>
                <w:szCs w:val="20"/>
              </w:rPr>
              <w:t xml:space="preserve">ной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2025</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2026</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2027</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2028</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2029</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2030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Итого</w:t>
            </w:r>
          </w:p>
        </w:tc>
      </w:tr>
      <w:tr w:rsidR="009D0C89" w:rsidRPr="000175AB" w:rsidTr="009D0C89">
        <w:trPr>
          <w:trHeight w:val="9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b/>
                <w:bCs/>
                <w:color w:val="000000"/>
                <w:sz w:val="20"/>
                <w:szCs w:val="20"/>
              </w:rPr>
            </w:pPr>
            <w:r w:rsidRPr="000175AB">
              <w:rPr>
                <w:b/>
                <w:bCs/>
                <w:color w:val="000000"/>
                <w:sz w:val="20"/>
                <w:szCs w:val="20"/>
              </w:rPr>
              <w:t> </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Муниципальная</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Развитие транспортной системы</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12954,14571</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10869,80000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11410,50000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35234,44571</w:t>
            </w:r>
          </w:p>
        </w:tc>
      </w:tr>
      <w:tr w:rsidR="009D0C89" w:rsidRPr="000175AB" w:rsidTr="009D0C89">
        <w:trPr>
          <w:trHeight w:val="107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1.</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Отдельное мероприятие</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Содержание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11709,01571</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9839,80000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10380,50000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31929,31571</w:t>
            </w:r>
          </w:p>
        </w:tc>
      </w:tr>
      <w:tr w:rsidR="009D0C89" w:rsidRPr="000175AB" w:rsidTr="009D0C89">
        <w:trPr>
          <w:trHeight w:val="137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1.1.</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Отдельное мероприятие</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276,40000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274,70000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271,50000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822,60000</w:t>
            </w:r>
          </w:p>
        </w:tc>
      </w:tr>
      <w:tr w:rsidR="009D0C89" w:rsidRPr="000175AB" w:rsidTr="009D0C89">
        <w:trPr>
          <w:trHeight w:val="144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lastRenderedPageBreak/>
              <w:t>1.2.</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Отдельное мероприятие</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b/>
                <w:bCs/>
                <w:color w:val="000000"/>
                <w:sz w:val="20"/>
                <w:szCs w:val="20"/>
              </w:rPr>
            </w:pPr>
            <w:r w:rsidRPr="000175AB">
              <w:rPr>
                <w:b/>
                <w:bCs/>
                <w:color w:val="000000"/>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10632,64571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8765,10000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9309,00000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28706,74571</w:t>
            </w:r>
          </w:p>
        </w:tc>
      </w:tr>
      <w:tr w:rsidR="009D0C89" w:rsidRPr="000175AB" w:rsidTr="009D0C89">
        <w:trPr>
          <w:trHeight w:val="122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1.2.1.</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Выполнение работ по содержанию автомобильных дорог общего пользования местного значения  в границах пгт Кикнур</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6205,60000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5065,10000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5609,00000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16879,70000</w:t>
            </w:r>
          </w:p>
        </w:tc>
      </w:tr>
      <w:tr w:rsidR="009D0C89" w:rsidRPr="000175AB" w:rsidTr="009D0C89">
        <w:trPr>
          <w:trHeight w:val="76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1.2.1.1.</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Выполнение работ по содержанию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3480,03000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2800,00000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2800,00000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9080,03000</w:t>
            </w:r>
          </w:p>
        </w:tc>
      </w:tr>
      <w:tr w:rsidR="009D0C89" w:rsidRPr="000175AB" w:rsidTr="009D0C89">
        <w:trPr>
          <w:trHeight w:val="76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1.2.1.2.</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Восстановление профиля с добавлением нового материала по улицам пгт Кикнур</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1369,50000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2215,10000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2759,00000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6343,60000</w:t>
            </w:r>
          </w:p>
        </w:tc>
      </w:tr>
      <w:tr w:rsidR="009D0C89" w:rsidRPr="000175AB" w:rsidTr="009D0C89">
        <w:trPr>
          <w:trHeight w:val="90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1.2.1.3.</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Покупка эмали для покраски пешеходных переходов</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120,00000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50,00000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50,00000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220,00000</w:t>
            </w:r>
          </w:p>
        </w:tc>
      </w:tr>
      <w:tr w:rsidR="009D0C89" w:rsidRPr="000175AB" w:rsidTr="009D0C89">
        <w:trPr>
          <w:trHeight w:val="76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1.2.1.4.</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Ремонт пешеходной части моста</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500,00000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500,00000</w:t>
            </w:r>
          </w:p>
        </w:tc>
      </w:tr>
      <w:tr w:rsidR="009D0C89" w:rsidRPr="000175AB" w:rsidTr="009D0C89">
        <w:trPr>
          <w:trHeight w:val="76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1.2.1.5.</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Ремонт тротуар</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736,07000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736,07000</w:t>
            </w:r>
          </w:p>
        </w:tc>
      </w:tr>
      <w:tr w:rsidR="009D0C89" w:rsidRPr="000175AB" w:rsidTr="009D0C89">
        <w:trPr>
          <w:trHeight w:val="43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 xml:space="preserve">Выполнение работ по содержанию автомобильных дорог общего пользования местного значения в </w:t>
            </w:r>
            <w:r w:rsidRPr="000175AB">
              <w:rPr>
                <w:color w:val="000000"/>
                <w:sz w:val="20"/>
                <w:szCs w:val="20"/>
              </w:rPr>
              <w:lastRenderedPageBreak/>
              <w:t>границах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lastRenderedPageBreak/>
              <w:t>Администрация Кикнурского муниципального округа</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2400,00000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2400,00000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2400,00000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7200,00000</w:t>
            </w:r>
          </w:p>
        </w:tc>
      </w:tr>
      <w:tr w:rsidR="009D0C89" w:rsidRPr="000175AB" w:rsidTr="009D0C89">
        <w:trPr>
          <w:trHeight w:val="85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1.2.3.</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Устранение деформаций и повреждений щебеночных оснований (покупка щебня)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1749,50000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1100,00000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1100,00000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3949,50000</w:t>
            </w:r>
          </w:p>
        </w:tc>
      </w:tr>
      <w:tr w:rsidR="009D0C89" w:rsidRPr="000175AB" w:rsidTr="009D0C89">
        <w:trPr>
          <w:trHeight w:val="76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1.2.4.</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nil"/>
              <w:left w:val="nil"/>
              <w:bottom w:val="nil"/>
              <w:right w:val="nil"/>
            </w:tcBorders>
            <w:shd w:val="clear" w:color="auto" w:fill="auto"/>
            <w:hideMark/>
          </w:tcPr>
          <w:p w:rsidR="009D0C89" w:rsidRPr="000175AB" w:rsidRDefault="009D0C89" w:rsidP="009D0C89">
            <w:pPr>
              <w:outlineLvl w:val="0"/>
              <w:rPr>
                <w:color w:val="000000"/>
                <w:sz w:val="20"/>
                <w:szCs w:val="20"/>
              </w:rPr>
            </w:pPr>
            <w:r w:rsidRPr="000175AB">
              <w:rPr>
                <w:color w:val="000000"/>
                <w:sz w:val="20"/>
                <w:szCs w:val="20"/>
              </w:rPr>
              <w:t>Разравнивание щебня с планировкой поверхности</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200,00000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200,00000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200,00000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600,00000</w:t>
            </w:r>
          </w:p>
        </w:tc>
      </w:tr>
      <w:tr w:rsidR="009D0C89" w:rsidRPr="000175AB" w:rsidTr="009D0C89">
        <w:trPr>
          <w:trHeight w:val="82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1.2.5.</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single" w:sz="4" w:space="0" w:color="auto"/>
              <w:left w:val="nil"/>
              <w:bottom w:val="single" w:sz="4" w:space="0" w:color="auto"/>
              <w:right w:val="single" w:sz="4" w:space="0" w:color="auto"/>
            </w:tcBorders>
            <w:shd w:val="clear" w:color="auto" w:fill="auto"/>
            <w:hideMark/>
          </w:tcPr>
          <w:p w:rsidR="009D0C89" w:rsidRPr="000175AB" w:rsidRDefault="009D0C89" w:rsidP="009D0C89">
            <w:pPr>
              <w:outlineLvl w:val="0"/>
              <w:rPr>
                <w:color w:val="000000"/>
                <w:sz w:val="20"/>
                <w:szCs w:val="20"/>
              </w:rPr>
            </w:pPr>
            <w:r w:rsidRPr="000175AB">
              <w:rPr>
                <w:color w:val="000000"/>
                <w:sz w:val="20"/>
                <w:szCs w:val="20"/>
              </w:rPr>
              <w:t>Приобретение строительных материалов</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77,54571</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77,54571</w:t>
            </w:r>
          </w:p>
        </w:tc>
      </w:tr>
      <w:tr w:rsidR="009D0C89" w:rsidRPr="000175AB" w:rsidTr="009D0C89">
        <w:trPr>
          <w:trHeight w:val="84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1.3.</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Паспортизация автомобильных дорог</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799,97000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800,00000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800,00000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sz w:val="20"/>
                <w:szCs w:val="20"/>
              </w:rPr>
            </w:pPr>
            <w:r w:rsidRPr="000175AB">
              <w:rPr>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2399,97000</w:t>
            </w:r>
          </w:p>
        </w:tc>
      </w:tr>
      <w:tr w:rsidR="009D0C89" w:rsidRPr="000175AB" w:rsidTr="009D0C89">
        <w:trPr>
          <w:trHeight w:val="11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Отдельное мероприятие</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Ремонт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65,13000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65,13000</w:t>
            </w:r>
          </w:p>
        </w:tc>
      </w:tr>
      <w:tr w:rsidR="009D0C89" w:rsidRPr="000175AB" w:rsidTr="009D0C89">
        <w:trPr>
          <w:trHeight w:val="119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2.1.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Ремонт автомобильных дорог в рамках "дорожного миллиарда"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15,13000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15,13000</w:t>
            </w:r>
          </w:p>
        </w:tc>
      </w:tr>
      <w:tr w:rsidR="009D0C89" w:rsidRPr="000175AB" w:rsidTr="009D0C89">
        <w:trPr>
          <w:trHeight w:val="90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2.2.</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Отдельное мероприятие</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Ремонт автомобильных дорог в пгт Кикнур</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r>
      <w:tr w:rsidR="009D0C89" w:rsidRPr="000175AB" w:rsidTr="009D0C89">
        <w:trPr>
          <w:trHeight w:val="94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2.3.</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Отдельные мероприятия</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Строительный контроль (технический надзор) при осуществлении ремонта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b/>
                <w:bCs/>
                <w:color w:val="000000"/>
                <w:sz w:val="20"/>
                <w:szCs w:val="20"/>
              </w:rPr>
            </w:pPr>
            <w:r w:rsidRPr="000175AB">
              <w:rPr>
                <w:b/>
                <w:bCs/>
                <w:color w:val="000000"/>
                <w:sz w:val="20"/>
                <w:szCs w:val="20"/>
              </w:rPr>
              <w:t>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50,00000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0,00000</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outlineLvl w:val="0"/>
              <w:rPr>
                <w:color w:val="000000"/>
                <w:sz w:val="20"/>
                <w:szCs w:val="20"/>
              </w:rPr>
            </w:pPr>
            <w:r w:rsidRPr="000175AB">
              <w:rPr>
                <w:color w:val="000000"/>
                <w:sz w:val="20"/>
                <w:szCs w:val="20"/>
              </w:rPr>
              <w:t>50,00000</w:t>
            </w:r>
          </w:p>
        </w:tc>
      </w:tr>
      <w:tr w:rsidR="009D0C89" w:rsidRPr="000175AB" w:rsidTr="009D0C89">
        <w:trPr>
          <w:trHeight w:val="76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lastRenderedPageBreak/>
              <w:t>3.</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Отдельное мероприятие</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Выполнение работ по повышению безопасности дорожного движения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b/>
                <w:bCs/>
                <w:color w:val="000000"/>
                <w:sz w:val="20"/>
                <w:szCs w:val="20"/>
              </w:rPr>
            </w:pPr>
            <w:r w:rsidRPr="000175AB">
              <w:rPr>
                <w:b/>
                <w:bCs/>
                <w:color w:val="000000"/>
                <w:sz w:val="20"/>
                <w:szCs w:val="20"/>
              </w:rPr>
              <w:t>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400,00000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250,00000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250,00000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900,00000</w:t>
            </w:r>
          </w:p>
        </w:tc>
      </w:tr>
      <w:tr w:rsidR="009D0C89" w:rsidRPr="000175AB" w:rsidTr="009D0C89">
        <w:trPr>
          <w:trHeight w:val="128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4.</w:t>
            </w:r>
          </w:p>
        </w:tc>
        <w:tc>
          <w:tcPr>
            <w:tcW w:w="1618"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Отдельное мероприятие</w:t>
            </w:r>
          </w:p>
        </w:tc>
        <w:tc>
          <w:tcPr>
            <w:tcW w:w="2097"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Субсидия юридическим лицам,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на муниципальных маршрутах регулярных перевозок</w:t>
            </w:r>
          </w:p>
        </w:tc>
        <w:tc>
          <w:tcPr>
            <w:tcW w:w="170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Администрация Кикнурского муниципального округа</w:t>
            </w:r>
          </w:p>
        </w:tc>
        <w:tc>
          <w:tcPr>
            <w:tcW w:w="885"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b/>
                <w:bCs/>
                <w:color w:val="000000"/>
                <w:sz w:val="20"/>
                <w:szCs w:val="20"/>
              </w:rPr>
            </w:pPr>
            <w:r w:rsidRPr="000175AB">
              <w:rPr>
                <w:b/>
                <w:bCs/>
                <w:color w:val="000000"/>
                <w:sz w:val="20"/>
                <w:szCs w:val="20"/>
              </w:rPr>
              <w:t> </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780,00000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780,00000</w:t>
            </w:r>
          </w:p>
        </w:tc>
        <w:tc>
          <w:tcPr>
            <w:tcW w:w="12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780,00000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0,00000</w:t>
            </w:r>
          </w:p>
        </w:tc>
        <w:tc>
          <w:tcPr>
            <w:tcW w:w="1271" w:type="dxa"/>
            <w:tcBorders>
              <w:top w:val="nil"/>
              <w:left w:val="nil"/>
              <w:bottom w:val="single" w:sz="4" w:space="0" w:color="auto"/>
              <w:right w:val="single" w:sz="4" w:space="0" w:color="auto"/>
            </w:tcBorders>
            <w:shd w:val="clear" w:color="auto" w:fill="auto"/>
            <w:vAlign w:val="center"/>
            <w:hideMark/>
          </w:tcPr>
          <w:p w:rsidR="009D0C89" w:rsidRPr="000175AB" w:rsidRDefault="009D0C89" w:rsidP="009D0C89">
            <w:pPr>
              <w:rPr>
                <w:color w:val="000000"/>
                <w:sz w:val="20"/>
                <w:szCs w:val="20"/>
              </w:rPr>
            </w:pPr>
            <w:r w:rsidRPr="000175AB">
              <w:rPr>
                <w:color w:val="000000"/>
                <w:sz w:val="20"/>
                <w:szCs w:val="20"/>
              </w:rPr>
              <w:t>2340,00000</w:t>
            </w:r>
          </w:p>
        </w:tc>
      </w:tr>
    </w:tbl>
    <w:p w:rsidR="009D0C89" w:rsidRDefault="009D0C89" w:rsidP="009D0C89">
      <w:pPr>
        <w:autoSpaceDE w:val="0"/>
        <w:autoSpaceDN w:val="0"/>
        <w:adjustRightInd w:val="0"/>
        <w:jc w:val="both"/>
        <w:rPr>
          <w:sz w:val="28"/>
          <w:szCs w:val="28"/>
        </w:rPr>
      </w:pPr>
    </w:p>
    <w:p w:rsidR="009D0C89" w:rsidRDefault="009D0C89" w:rsidP="009D0C89">
      <w:pPr>
        <w:tabs>
          <w:tab w:val="left" w:pos="12474"/>
          <w:tab w:val="left" w:pos="12616"/>
        </w:tabs>
        <w:autoSpaceDE w:val="0"/>
        <w:autoSpaceDN w:val="0"/>
        <w:adjustRightInd w:val="0"/>
        <w:rPr>
          <w:sz w:val="28"/>
          <w:szCs w:val="28"/>
        </w:rPr>
        <w:sectPr w:rsidR="009D0C89" w:rsidSect="009D0C89">
          <w:type w:val="continuous"/>
          <w:pgSz w:w="16838" w:h="11906" w:orient="landscape"/>
          <w:pgMar w:top="568" w:right="678" w:bottom="707" w:left="1418" w:header="708" w:footer="708" w:gutter="0"/>
          <w:pgNumType w:start="1"/>
          <w:cols w:space="708"/>
          <w:titlePg/>
          <w:docGrid w:linePitch="360"/>
        </w:sectPr>
      </w:pPr>
      <w:r>
        <w:rPr>
          <w:sz w:val="28"/>
          <w:szCs w:val="28"/>
        </w:rPr>
        <w:t>____________</w:t>
      </w:r>
    </w:p>
    <w:p w:rsidR="009D0C89" w:rsidRDefault="009D0C89" w:rsidP="009D0C89">
      <w:pPr>
        <w:tabs>
          <w:tab w:val="left" w:pos="12474"/>
          <w:tab w:val="left" w:pos="12616"/>
        </w:tabs>
        <w:autoSpaceDE w:val="0"/>
        <w:autoSpaceDN w:val="0"/>
        <w:adjustRightInd w:val="0"/>
        <w:rPr>
          <w:sz w:val="28"/>
          <w:szCs w:val="28"/>
        </w:rPr>
      </w:pPr>
    </w:p>
    <w:p w:rsidR="009D0C89" w:rsidRDefault="009D0C89" w:rsidP="009D0C89">
      <w:pPr>
        <w:tabs>
          <w:tab w:val="left" w:pos="12474"/>
          <w:tab w:val="left" w:pos="12616"/>
        </w:tabs>
        <w:autoSpaceDE w:val="0"/>
        <w:autoSpaceDN w:val="0"/>
        <w:adjustRightInd w:val="0"/>
        <w:rPr>
          <w:sz w:val="28"/>
          <w:szCs w:val="28"/>
        </w:rPr>
      </w:pPr>
    </w:p>
    <w:p w:rsidR="009D0C89" w:rsidRDefault="009D0C89" w:rsidP="009D0C89">
      <w:pPr>
        <w:tabs>
          <w:tab w:val="left" w:pos="12474"/>
          <w:tab w:val="left" w:pos="12616"/>
        </w:tabs>
        <w:autoSpaceDE w:val="0"/>
        <w:autoSpaceDN w:val="0"/>
        <w:adjustRightInd w:val="0"/>
        <w:ind w:firstLine="12333"/>
        <w:rPr>
          <w:sz w:val="28"/>
          <w:szCs w:val="28"/>
        </w:rPr>
      </w:pPr>
      <w:r>
        <w:rPr>
          <w:sz w:val="28"/>
          <w:szCs w:val="28"/>
        </w:rPr>
        <w:t>Приложение № 2</w:t>
      </w:r>
    </w:p>
    <w:p w:rsidR="009D0C89" w:rsidRDefault="009D0C89" w:rsidP="009D0C89">
      <w:pPr>
        <w:tabs>
          <w:tab w:val="left" w:pos="12474"/>
          <w:tab w:val="left" w:pos="12616"/>
        </w:tabs>
        <w:autoSpaceDE w:val="0"/>
        <w:autoSpaceDN w:val="0"/>
        <w:adjustRightInd w:val="0"/>
        <w:ind w:firstLine="12333"/>
        <w:rPr>
          <w:sz w:val="28"/>
          <w:szCs w:val="28"/>
        </w:rPr>
      </w:pPr>
    </w:p>
    <w:p w:rsidR="009D0C89" w:rsidRDefault="009D0C89" w:rsidP="009D0C89">
      <w:pPr>
        <w:tabs>
          <w:tab w:val="left" w:pos="12474"/>
          <w:tab w:val="left" w:pos="12616"/>
        </w:tabs>
        <w:autoSpaceDE w:val="0"/>
        <w:autoSpaceDN w:val="0"/>
        <w:adjustRightInd w:val="0"/>
        <w:ind w:firstLine="12333"/>
        <w:rPr>
          <w:sz w:val="28"/>
          <w:szCs w:val="28"/>
        </w:rPr>
      </w:pPr>
      <w:r>
        <w:rPr>
          <w:sz w:val="28"/>
          <w:szCs w:val="28"/>
        </w:rPr>
        <w:t>Приложение № 4</w:t>
      </w:r>
    </w:p>
    <w:p w:rsidR="009D0C89" w:rsidRDefault="009D0C89" w:rsidP="009D0C89">
      <w:pPr>
        <w:tabs>
          <w:tab w:val="left" w:pos="11980"/>
          <w:tab w:val="left" w:pos="12474"/>
          <w:tab w:val="left" w:pos="12616"/>
          <w:tab w:val="right" w:pos="15216"/>
        </w:tabs>
        <w:autoSpaceDE w:val="0"/>
        <w:autoSpaceDN w:val="0"/>
        <w:adjustRightInd w:val="0"/>
        <w:ind w:firstLine="12333"/>
        <w:jc w:val="both"/>
        <w:rPr>
          <w:sz w:val="28"/>
          <w:szCs w:val="28"/>
        </w:rPr>
      </w:pPr>
      <w:r>
        <w:rPr>
          <w:sz w:val="28"/>
          <w:szCs w:val="28"/>
        </w:rPr>
        <w:t>к Программе</w:t>
      </w:r>
    </w:p>
    <w:p w:rsidR="009D0C89" w:rsidRDefault="009D0C89" w:rsidP="009D0C89">
      <w:pPr>
        <w:tabs>
          <w:tab w:val="left" w:pos="11980"/>
          <w:tab w:val="left" w:pos="12474"/>
          <w:tab w:val="left" w:pos="12616"/>
          <w:tab w:val="right" w:pos="15216"/>
        </w:tabs>
        <w:autoSpaceDE w:val="0"/>
        <w:autoSpaceDN w:val="0"/>
        <w:adjustRightInd w:val="0"/>
        <w:ind w:firstLine="12333"/>
        <w:rPr>
          <w:sz w:val="28"/>
          <w:szCs w:val="28"/>
        </w:rPr>
      </w:pPr>
    </w:p>
    <w:p w:rsidR="009D0C89" w:rsidRPr="00A962BE" w:rsidRDefault="009D0C89" w:rsidP="009D0C89">
      <w:pPr>
        <w:tabs>
          <w:tab w:val="left" w:pos="11980"/>
          <w:tab w:val="left" w:pos="12474"/>
          <w:tab w:val="left" w:pos="12616"/>
          <w:tab w:val="right" w:pos="15216"/>
        </w:tabs>
        <w:autoSpaceDE w:val="0"/>
        <w:autoSpaceDN w:val="0"/>
        <w:adjustRightInd w:val="0"/>
        <w:ind w:firstLine="12333"/>
        <w:rPr>
          <w:sz w:val="28"/>
          <w:szCs w:val="28"/>
        </w:rPr>
      </w:pPr>
      <w:r>
        <w:rPr>
          <w:sz w:val="28"/>
          <w:szCs w:val="28"/>
        </w:rPr>
        <w:t>Форма № 5</w:t>
      </w:r>
    </w:p>
    <w:p w:rsidR="009D0C89" w:rsidRDefault="009D0C89" w:rsidP="009D0C89">
      <w:pPr>
        <w:autoSpaceDE w:val="0"/>
        <w:autoSpaceDN w:val="0"/>
        <w:adjustRightInd w:val="0"/>
        <w:rPr>
          <w:b/>
          <w:bCs/>
          <w:sz w:val="28"/>
          <w:szCs w:val="28"/>
        </w:rPr>
      </w:pPr>
      <w:r>
        <w:rPr>
          <w:b/>
          <w:bCs/>
          <w:sz w:val="28"/>
          <w:szCs w:val="28"/>
        </w:rPr>
        <w:t xml:space="preserve">                </w:t>
      </w:r>
    </w:p>
    <w:p w:rsidR="009D0C89" w:rsidRPr="002762AD" w:rsidRDefault="009D0C89" w:rsidP="009D0C89">
      <w:pPr>
        <w:autoSpaceDE w:val="0"/>
        <w:autoSpaceDN w:val="0"/>
        <w:adjustRightInd w:val="0"/>
        <w:rPr>
          <w:b/>
          <w:bCs/>
          <w:sz w:val="28"/>
          <w:szCs w:val="28"/>
        </w:rPr>
      </w:pPr>
      <w:r w:rsidRPr="002762AD">
        <w:rPr>
          <w:b/>
          <w:bCs/>
          <w:sz w:val="28"/>
          <w:szCs w:val="28"/>
        </w:rPr>
        <w:t>Прогнозная (справочная) оценка ресурсного обеспечения</w:t>
      </w:r>
    </w:p>
    <w:p w:rsidR="009D0C89" w:rsidRDefault="009D0C89" w:rsidP="009D0C89">
      <w:pPr>
        <w:autoSpaceDE w:val="0"/>
        <w:autoSpaceDN w:val="0"/>
        <w:adjustRightInd w:val="0"/>
        <w:rPr>
          <w:b/>
          <w:bCs/>
          <w:sz w:val="28"/>
          <w:szCs w:val="28"/>
        </w:rPr>
      </w:pPr>
      <w:r>
        <w:rPr>
          <w:b/>
          <w:bCs/>
          <w:sz w:val="28"/>
          <w:szCs w:val="28"/>
        </w:rPr>
        <w:t>реализации муниципальной п</w:t>
      </w:r>
      <w:r w:rsidRPr="002762AD">
        <w:rPr>
          <w:b/>
          <w:bCs/>
          <w:sz w:val="28"/>
          <w:szCs w:val="28"/>
        </w:rPr>
        <w:t>рограммы за счет всех источников финансирования</w:t>
      </w:r>
    </w:p>
    <w:tbl>
      <w:tblPr>
        <w:tblW w:w="151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1925"/>
        <w:gridCol w:w="1274"/>
        <w:gridCol w:w="1266"/>
        <w:gridCol w:w="1266"/>
        <w:gridCol w:w="1106"/>
        <w:gridCol w:w="1031"/>
        <w:gridCol w:w="1049"/>
        <w:gridCol w:w="1366"/>
      </w:tblGrid>
      <w:tr w:rsidR="009D0C89" w:rsidRPr="0074695B" w:rsidTr="009D0C89">
        <w:trPr>
          <w:trHeight w:val="129"/>
        </w:trPr>
        <w:tc>
          <w:tcPr>
            <w:tcW w:w="851" w:type="dxa"/>
            <w:vMerge w:val="restart"/>
            <w:shd w:val="clear" w:color="auto" w:fill="auto"/>
            <w:vAlign w:val="center"/>
            <w:hideMark/>
          </w:tcPr>
          <w:p w:rsidR="009D0C89" w:rsidRPr="0074695B" w:rsidRDefault="009D0C89" w:rsidP="009D0C89">
            <w:pPr>
              <w:rPr>
                <w:sz w:val="20"/>
                <w:szCs w:val="20"/>
              </w:rPr>
            </w:pPr>
            <w:r w:rsidRPr="0074695B">
              <w:rPr>
                <w:sz w:val="20"/>
                <w:szCs w:val="20"/>
              </w:rPr>
              <w:t>№ п/п</w:t>
            </w:r>
          </w:p>
        </w:tc>
        <w:tc>
          <w:tcPr>
            <w:tcW w:w="3969" w:type="dxa"/>
            <w:vMerge w:val="restart"/>
            <w:shd w:val="clear" w:color="auto" w:fill="auto"/>
            <w:hideMark/>
          </w:tcPr>
          <w:p w:rsidR="009D0C89" w:rsidRPr="0074695B" w:rsidRDefault="009D0C89" w:rsidP="009D0C89">
            <w:pPr>
              <w:rPr>
                <w:sz w:val="20"/>
                <w:szCs w:val="20"/>
              </w:rPr>
            </w:pPr>
            <w:r w:rsidRPr="0074695B">
              <w:rPr>
                <w:sz w:val="20"/>
                <w:szCs w:val="20"/>
              </w:rPr>
              <w:t>Наименование задач, мероприятий</w:t>
            </w:r>
          </w:p>
        </w:tc>
        <w:tc>
          <w:tcPr>
            <w:tcW w:w="1925" w:type="dxa"/>
            <w:vMerge w:val="restart"/>
            <w:shd w:val="clear" w:color="auto" w:fill="auto"/>
            <w:hideMark/>
          </w:tcPr>
          <w:p w:rsidR="009D0C89" w:rsidRPr="0074695B" w:rsidRDefault="009D0C89" w:rsidP="009D0C89">
            <w:pPr>
              <w:rPr>
                <w:sz w:val="20"/>
                <w:szCs w:val="20"/>
              </w:rPr>
            </w:pPr>
            <w:r w:rsidRPr="0074695B">
              <w:rPr>
                <w:sz w:val="20"/>
                <w:szCs w:val="20"/>
              </w:rPr>
              <w:t>Источник финансирования</w:t>
            </w:r>
          </w:p>
        </w:tc>
        <w:tc>
          <w:tcPr>
            <w:tcW w:w="8358" w:type="dxa"/>
            <w:gridSpan w:val="7"/>
            <w:shd w:val="clear" w:color="auto" w:fill="auto"/>
            <w:hideMark/>
          </w:tcPr>
          <w:p w:rsidR="009D0C89" w:rsidRPr="0074695B" w:rsidRDefault="009D0C89" w:rsidP="009D0C89">
            <w:pPr>
              <w:rPr>
                <w:sz w:val="20"/>
                <w:szCs w:val="20"/>
              </w:rPr>
            </w:pPr>
            <w:r w:rsidRPr="0074695B">
              <w:rPr>
                <w:sz w:val="20"/>
                <w:szCs w:val="20"/>
              </w:rPr>
              <w:t>Объем финансирования по годам, в рублях</w:t>
            </w:r>
          </w:p>
        </w:tc>
      </w:tr>
      <w:tr w:rsidR="009D0C89" w:rsidRPr="0074695B" w:rsidTr="009D0C89">
        <w:trPr>
          <w:trHeight w:val="176"/>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vMerge/>
            <w:shd w:val="clear" w:color="auto" w:fill="auto"/>
            <w:vAlign w:val="center"/>
            <w:hideMark/>
          </w:tcPr>
          <w:p w:rsidR="009D0C89" w:rsidRPr="0074695B" w:rsidRDefault="009D0C89" w:rsidP="009D0C89">
            <w:pPr>
              <w:rPr>
                <w:sz w:val="20"/>
                <w:szCs w:val="20"/>
              </w:rPr>
            </w:pPr>
          </w:p>
        </w:tc>
        <w:tc>
          <w:tcPr>
            <w:tcW w:w="1274" w:type="dxa"/>
            <w:shd w:val="clear" w:color="auto" w:fill="auto"/>
            <w:hideMark/>
          </w:tcPr>
          <w:p w:rsidR="009D0C89" w:rsidRPr="0074695B" w:rsidRDefault="009D0C89" w:rsidP="009D0C89">
            <w:pPr>
              <w:rPr>
                <w:sz w:val="20"/>
                <w:szCs w:val="20"/>
              </w:rPr>
            </w:pPr>
            <w:r w:rsidRPr="0074695B">
              <w:rPr>
                <w:sz w:val="20"/>
                <w:szCs w:val="20"/>
              </w:rPr>
              <w:t>2025</w:t>
            </w:r>
          </w:p>
        </w:tc>
        <w:tc>
          <w:tcPr>
            <w:tcW w:w="1266" w:type="dxa"/>
            <w:shd w:val="clear" w:color="auto" w:fill="auto"/>
            <w:hideMark/>
          </w:tcPr>
          <w:p w:rsidR="009D0C89" w:rsidRPr="0074695B" w:rsidRDefault="009D0C89" w:rsidP="009D0C89">
            <w:pPr>
              <w:rPr>
                <w:sz w:val="20"/>
                <w:szCs w:val="20"/>
              </w:rPr>
            </w:pPr>
            <w:r w:rsidRPr="0074695B">
              <w:rPr>
                <w:sz w:val="20"/>
                <w:szCs w:val="20"/>
              </w:rPr>
              <w:t>2026</w:t>
            </w:r>
          </w:p>
        </w:tc>
        <w:tc>
          <w:tcPr>
            <w:tcW w:w="1266" w:type="dxa"/>
            <w:shd w:val="clear" w:color="auto" w:fill="auto"/>
            <w:hideMark/>
          </w:tcPr>
          <w:p w:rsidR="009D0C89" w:rsidRPr="0074695B" w:rsidRDefault="009D0C89" w:rsidP="009D0C89">
            <w:pPr>
              <w:rPr>
                <w:sz w:val="20"/>
                <w:szCs w:val="20"/>
              </w:rPr>
            </w:pPr>
            <w:r w:rsidRPr="0074695B">
              <w:rPr>
                <w:sz w:val="20"/>
                <w:szCs w:val="20"/>
              </w:rPr>
              <w:t>2027</w:t>
            </w:r>
          </w:p>
        </w:tc>
        <w:tc>
          <w:tcPr>
            <w:tcW w:w="1106" w:type="dxa"/>
            <w:shd w:val="clear" w:color="auto" w:fill="auto"/>
            <w:hideMark/>
          </w:tcPr>
          <w:p w:rsidR="009D0C89" w:rsidRPr="0074695B" w:rsidRDefault="009D0C89" w:rsidP="009D0C89">
            <w:pPr>
              <w:rPr>
                <w:sz w:val="20"/>
                <w:szCs w:val="20"/>
              </w:rPr>
            </w:pPr>
            <w:r w:rsidRPr="0074695B">
              <w:rPr>
                <w:sz w:val="20"/>
                <w:szCs w:val="20"/>
              </w:rPr>
              <w:t>2028</w:t>
            </w:r>
          </w:p>
        </w:tc>
        <w:tc>
          <w:tcPr>
            <w:tcW w:w="1031" w:type="dxa"/>
            <w:shd w:val="clear" w:color="auto" w:fill="auto"/>
            <w:hideMark/>
          </w:tcPr>
          <w:p w:rsidR="009D0C89" w:rsidRPr="0074695B" w:rsidRDefault="009D0C89" w:rsidP="009D0C89">
            <w:pPr>
              <w:rPr>
                <w:sz w:val="20"/>
                <w:szCs w:val="20"/>
              </w:rPr>
            </w:pPr>
            <w:r w:rsidRPr="0074695B">
              <w:rPr>
                <w:sz w:val="20"/>
                <w:szCs w:val="20"/>
              </w:rPr>
              <w:t>2029</w:t>
            </w:r>
          </w:p>
        </w:tc>
        <w:tc>
          <w:tcPr>
            <w:tcW w:w="1049" w:type="dxa"/>
            <w:shd w:val="clear" w:color="auto" w:fill="auto"/>
            <w:hideMark/>
          </w:tcPr>
          <w:p w:rsidR="009D0C89" w:rsidRPr="0074695B" w:rsidRDefault="009D0C89" w:rsidP="009D0C89">
            <w:pPr>
              <w:rPr>
                <w:sz w:val="20"/>
                <w:szCs w:val="20"/>
              </w:rPr>
            </w:pPr>
            <w:r w:rsidRPr="0074695B">
              <w:rPr>
                <w:sz w:val="20"/>
                <w:szCs w:val="20"/>
              </w:rPr>
              <w:t>2030</w:t>
            </w:r>
          </w:p>
        </w:tc>
        <w:tc>
          <w:tcPr>
            <w:tcW w:w="1366" w:type="dxa"/>
            <w:shd w:val="clear" w:color="auto" w:fill="auto"/>
            <w:hideMark/>
          </w:tcPr>
          <w:p w:rsidR="009D0C89" w:rsidRPr="0074695B" w:rsidRDefault="009D0C89" w:rsidP="009D0C89">
            <w:pPr>
              <w:rPr>
                <w:sz w:val="20"/>
                <w:szCs w:val="20"/>
              </w:rPr>
            </w:pPr>
            <w:r w:rsidRPr="0074695B">
              <w:rPr>
                <w:sz w:val="20"/>
                <w:szCs w:val="20"/>
              </w:rPr>
              <w:t>всего</w:t>
            </w:r>
          </w:p>
        </w:tc>
      </w:tr>
      <w:tr w:rsidR="009D0C89" w:rsidRPr="0074695B" w:rsidTr="009D0C89">
        <w:trPr>
          <w:trHeight w:val="213"/>
        </w:trPr>
        <w:tc>
          <w:tcPr>
            <w:tcW w:w="851" w:type="dxa"/>
            <w:vMerge w:val="restart"/>
            <w:shd w:val="clear" w:color="auto" w:fill="auto"/>
            <w:hideMark/>
          </w:tcPr>
          <w:p w:rsidR="009D0C89" w:rsidRPr="0074695B" w:rsidRDefault="009D0C89" w:rsidP="009D0C89">
            <w:pPr>
              <w:rPr>
                <w:sz w:val="20"/>
                <w:szCs w:val="20"/>
              </w:rPr>
            </w:pPr>
            <w:r w:rsidRPr="0074695B">
              <w:rPr>
                <w:sz w:val="20"/>
                <w:szCs w:val="20"/>
              </w:rPr>
              <w:t> </w:t>
            </w:r>
          </w:p>
        </w:tc>
        <w:tc>
          <w:tcPr>
            <w:tcW w:w="3969" w:type="dxa"/>
            <w:vMerge w:val="restart"/>
            <w:shd w:val="clear" w:color="auto" w:fill="auto"/>
            <w:hideMark/>
          </w:tcPr>
          <w:p w:rsidR="009D0C89" w:rsidRPr="0074695B" w:rsidRDefault="009D0C89" w:rsidP="009D0C89">
            <w:pPr>
              <w:rPr>
                <w:sz w:val="20"/>
                <w:szCs w:val="20"/>
              </w:rPr>
            </w:pPr>
            <w:r w:rsidRPr="0074695B">
              <w:rPr>
                <w:sz w:val="20"/>
                <w:szCs w:val="20"/>
              </w:rPr>
              <w:t>Программа «Развитие  транспортной системы»</w:t>
            </w:r>
          </w:p>
        </w:tc>
        <w:tc>
          <w:tcPr>
            <w:tcW w:w="1925" w:type="dxa"/>
            <w:shd w:val="clear" w:color="auto" w:fill="auto"/>
            <w:hideMark/>
          </w:tcPr>
          <w:p w:rsidR="009D0C89" w:rsidRPr="0074695B" w:rsidRDefault="009D0C89" w:rsidP="009D0C89">
            <w:pPr>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42469,00000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27186,00000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26876,00000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96531,00000</w:t>
            </w:r>
          </w:p>
        </w:tc>
      </w:tr>
      <w:tr w:rsidR="009D0C89" w:rsidRPr="0074695B" w:rsidTr="009D0C89">
        <w:trPr>
          <w:trHeight w:val="118"/>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12954,14571</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10869,80000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11410,50000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35234,44571</w:t>
            </w:r>
          </w:p>
        </w:tc>
      </w:tr>
      <w:tr w:rsidR="009D0C89" w:rsidRPr="0074695B" w:rsidTr="009D0C89">
        <w:trPr>
          <w:trHeight w:val="163"/>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55423,14571</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38055,80000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38286,50000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131765,44571</w:t>
            </w:r>
          </w:p>
        </w:tc>
      </w:tr>
      <w:tr w:rsidR="009D0C89" w:rsidRPr="0074695B" w:rsidTr="009D0C89">
        <w:trPr>
          <w:trHeight w:val="184"/>
        </w:trPr>
        <w:tc>
          <w:tcPr>
            <w:tcW w:w="851" w:type="dxa"/>
            <w:vMerge w:val="restart"/>
            <w:shd w:val="clear" w:color="auto" w:fill="auto"/>
            <w:hideMark/>
          </w:tcPr>
          <w:p w:rsidR="009D0C89" w:rsidRPr="0074695B" w:rsidRDefault="009D0C89" w:rsidP="009D0C89">
            <w:pPr>
              <w:rPr>
                <w:sz w:val="20"/>
                <w:szCs w:val="20"/>
              </w:rPr>
            </w:pPr>
            <w:r w:rsidRPr="0074695B">
              <w:rPr>
                <w:sz w:val="20"/>
                <w:szCs w:val="20"/>
              </w:rPr>
              <w:t>1.</w:t>
            </w:r>
          </w:p>
        </w:tc>
        <w:tc>
          <w:tcPr>
            <w:tcW w:w="3969" w:type="dxa"/>
            <w:vMerge w:val="restart"/>
            <w:shd w:val="clear" w:color="auto" w:fill="auto"/>
            <w:hideMark/>
          </w:tcPr>
          <w:p w:rsidR="009D0C89" w:rsidRPr="0074695B" w:rsidRDefault="009D0C89" w:rsidP="009D0C89">
            <w:pPr>
              <w:rPr>
                <w:sz w:val="20"/>
                <w:szCs w:val="20"/>
              </w:rPr>
            </w:pPr>
            <w:r w:rsidRPr="0074695B">
              <w:rPr>
                <w:sz w:val="20"/>
                <w:szCs w:val="20"/>
              </w:rPr>
              <w:t>Содержание автомобильных дорог общего пользования местного значения и искусственных сооружений на них</w:t>
            </w:r>
          </w:p>
        </w:tc>
        <w:tc>
          <w:tcPr>
            <w:tcW w:w="1925" w:type="dxa"/>
            <w:shd w:val="clear" w:color="auto" w:fill="auto"/>
            <w:hideMark/>
          </w:tcPr>
          <w:p w:rsidR="009D0C89" w:rsidRPr="0074695B" w:rsidRDefault="009D0C89" w:rsidP="009D0C89">
            <w:pPr>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27361,00000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27186,00000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26876,00000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81423,00000</w:t>
            </w:r>
          </w:p>
        </w:tc>
      </w:tr>
      <w:tr w:rsidR="009D0C89" w:rsidRPr="0074695B" w:rsidTr="009D0C89">
        <w:trPr>
          <w:trHeight w:val="229"/>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11709,01571</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9839,80000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10380,50000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31929,31571</w:t>
            </w:r>
          </w:p>
        </w:tc>
      </w:tr>
      <w:tr w:rsidR="009D0C89" w:rsidRPr="0074695B" w:rsidTr="009D0C89">
        <w:trPr>
          <w:trHeight w:val="134"/>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39070,01571</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37025,80000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37256,50000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113352,31571</w:t>
            </w:r>
          </w:p>
        </w:tc>
      </w:tr>
      <w:tr w:rsidR="009D0C89" w:rsidRPr="0074695B" w:rsidTr="009D0C89">
        <w:trPr>
          <w:trHeight w:val="211"/>
        </w:trPr>
        <w:tc>
          <w:tcPr>
            <w:tcW w:w="851" w:type="dxa"/>
            <w:vMerge w:val="restart"/>
            <w:shd w:val="clear" w:color="auto" w:fill="auto"/>
            <w:hideMark/>
          </w:tcPr>
          <w:p w:rsidR="009D0C89" w:rsidRPr="0074695B" w:rsidRDefault="009D0C89" w:rsidP="009D0C89">
            <w:pPr>
              <w:rPr>
                <w:sz w:val="20"/>
                <w:szCs w:val="20"/>
              </w:rPr>
            </w:pPr>
            <w:r w:rsidRPr="0074695B">
              <w:rPr>
                <w:sz w:val="20"/>
                <w:szCs w:val="20"/>
              </w:rPr>
              <w:t>1.1.</w:t>
            </w:r>
          </w:p>
        </w:tc>
        <w:tc>
          <w:tcPr>
            <w:tcW w:w="3969" w:type="dxa"/>
            <w:vMerge w:val="restart"/>
            <w:shd w:val="clear" w:color="auto" w:fill="auto"/>
            <w:hideMark/>
          </w:tcPr>
          <w:p w:rsidR="009D0C89" w:rsidRPr="0074695B" w:rsidRDefault="009D0C89" w:rsidP="009D0C89">
            <w:pPr>
              <w:rPr>
                <w:sz w:val="20"/>
                <w:szCs w:val="20"/>
              </w:rPr>
            </w:pPr>
            <w:r w:rsidRPr="0074695B">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25" w:type="dxa"/>
            <w:shd w:val="clear" w:color="auto" w:fill="auto"/>
            <w:hideMark/>
          </w:tcPr>
          <w:p w:rsidR="009D0C89" w:rsidRPr="0074695B" w:rsidRDefault="009D0C89" w:rsidP="009D0C89">
            <w:pPr>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27361,00000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27186,00000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26876,00000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81423,00000</w:t>
            </w:r>
          </w:p>
        </w:tc>
      </w:tr>
      <w:tr w:rsidR="009D0C89" w:rsidRPr="0074695B" w:rsidTr="009D0C89">
        <w:trPr>
          <w:trHeight w:val="315"/>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276,40000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274,70000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271,50000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822,60000</w:t>
            </w:r>
          </w:p>
        </w:tc>
      </w:tr>
      <w:tr w:rsidR="009D0C89" w:rsidRPr="0074695B" w:rsidTr="009D0C89">
        <w:trPr>
          <w:trHeight w:val="360"/>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27637,40000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27460,70000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27147,50000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82245,60000</w:t>
            </w:r>
          </w:p>
        </w:tc>
      </w:tr>
      <w:tr w:rsidR="009D0C89" w:rsidRPr="0074695B" w:rsidTr="009D0C89">
        <w:trPr>
          <w:trHeight w:val="256"/>
        </w:trPr>
        <w:tc>
          <w:tcPr>
            <w:tcW w:w="851" w:type="dxa"/>
            <w:vMerge w:val="restart"/>
            <w:shd w:val="clear" w:color="auto" w:fill="auto"/>
            <w:hideMark/>
          </w:tcPr>
          <w:p w:rsidR="009D0C89" w:rsidRPr="0074695B" w:rsidRDefault="009D0C89" w:rsidP="009D0C89">
            <w:pPr>
              <w:outlineLvl w:val="0"/>
              <w:rPr>
                <w:sz w:val="20"/>
                <w:szCs w:val="20"/>
              </w:rPr>
            </w:pPr>
            <w:r w:rsidRPr="0074695B">
              <w:rPr>
                <w:sz w:val="20"/>
                <w:szCs w:val="20"/>
              </w:rPr>
              <w:t>1.1.1.</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Содержание автомобильных дорог общего пользования местного значения и искусственных сооружений на них, вне границ населенных пунктов</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26551,20600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27186,00000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26876,00000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80613,20600</w:t>
            </w:r>
          </w:p>
        </w:tc>
      </w:tr>
      <w:tr w:rsidR="009D0C89" w:rsidRPr="0074695B" w:rsidTr="009D0C89">
        <w:trPr>
          <w:trHeight w:val="285"/>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268,21900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274,70000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271,50000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814,41900</w:t>
            </w:r>
          </w:p>
        </w:tc>
      </w:tr>
      <w:tr w:rsidR="009D0C89" w:rsidRPr="0074695B" w:rsidTr="009D0C89">
        <w:trPr>
          <w:trHeight w:val="235"/>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26819,42500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27460,70000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27147,50000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81427,62500</w:t>
            </w:r>
          </w:p>
        </w:tc>
      </w:tr>
      <w:tr w:rsidR="009D0C89" w:rsidRPr="0074695B" w:rsidTr="009D0C89">
        <w:trPr>
          <w:trHeight w:val="161"/>
        </w:trPr>
        <w:tc>
          <w:tcPr>
            <w:tcW w:w="851" w:type="dxa"/>
            <w:vMerge w:val="restart"/>
            <w:shd w:val="clear" w:color="auto" w:fill="auto"/>
            <w:hideMark/>
          </w:tcPr>
          <w:p w:rsidR="009D0C89" w:rsidRPr="0074695B" w:rsidRDefault="009D0C89" w:rsidP="009D0C89">
            <w:pPr>
              <w:outlineLvl w:val="0"/>
              <w:rPr>
                <w:sz w:val="20"/>
                <w:szCs w:val="20"/>
              </w:rPr>
            </w:pPr>
            <w:r w:rsidRPr="0074695B">
              <w:rPr>
                <w:sz w:val="20"/>
                <w:szCs w:val="20"/>
              </w:rPr>
              <w:t>1.1.2.</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Исполнение обязательств, возникших из соглашений предыдущего финансового года</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809,79400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809,79400</w:t>
            </w:r>
          </w:p>
        </w:tc>
      </w:tr>
      <w:tr w:rsidR="009D0C89" w:rsidRPr="0074695B" w:rsidTr="009D0C89">
        <w:trPr>
          <w:trHeight w:val="207"/>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8,18100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8,18100</w:t>
            </w:r>
          </w:p>
        </w:tc>
      </w:tr>
      <w:tr w:rsidR="009D0C89" w:rsidRPr="0074695B" w:rsidTr="009D0C89">
        <w:trPr>
          <w:trHeight w:val="126"/>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817,97500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817,97500</w:t>
            </w:r>
          </w:p>
        </w:tc>
      </w:tr>
      <w:tr w:rsidR="009D0C89" w:rsidRPr="0074695B" w:rsidTr="009D0C89">
        <w:trPr>
          <w:trHeight w:val="171"/>
        </w:trPr>
        <w:tc>
          <w:tcPr>
            <w:tcW w:w="851" w:type="dxa"/>
            <w:vMerge w:val="restart"/>
            <w:shd w:val="clear" w:color="auto" w:fill="auto"/>
            <w:hideMark/>
          </w:tcPr>
          <w:p w:rsidR="009D0C89" w:rsidRPr="0074695B" w:rsidRDefault="009D0C89" w:rsidP="009D0C89">
            <w:pPr>
              <w:rPr>
                <w:sz w:val="20"/>
                <w:szCs w:val="20"/>
              </w:rPr>
            </w:pPr>
            <w:r w:rsidRPr="0074695B">
              <w:rPr>
                <w:sz w:val="20"/>
                <w:szCs w:val="20"/>
              </w:rPr>
              <w:t>1.2.</w:t>
            </w:r>
          </w:p>
        </w:tc>
        <w:tc>
          <w:tcPr>
            <w:tcW w:w="3969" w:type="dxa"/>
            <w:vMerge w:val="restart"/>
            <w:shd w:val="clear" w:color="auto" w:fill="auto"/>
            <w:hideMark/>
          </w:tcPr>
          <w:p w:rsidR="009D0C89" w:rsidRPr="0074695B" w:rsidRDefault="009D0C89" w:rsidP="009D0C89">
            <w:pPr>
              <w:rPr>
                <w:sz w:val="20"/>
                <w:szCs w:val="20"/>
              </w:rPr>
            </w:pPr>
            <w:r w:rsidRPr="0074695B">
              <w:rPr>
                <w:sz w:val="20"/>
                <w:szCs w:val="20"/>
              </w:rPr>
              <w:t>Содержание автомобильных дорог общего пользования местного значения и ис</w:t>
            </w:r>
            <w:r>
              <w:rPr>
                <w:sz w:val="20"/>
                <w:szCs w:val="20"/>
              </w:rPr>
              <w:t xml:space="preserve">кусственных сооружений на них, </w:t>
            </w:r>
            <w:r w:rsidRPr="0074695B">
              <w:rPr>
                <w:sz w:val="20"/>
                <w:szCs w:val="20"/>
              </w:rPr>
              <w:t>в границах населенных пунктов</w:t>
            </w:r>
          </w:p>
        </w:tc>
        <w:tc>
          <w:tcPr>
            <w:tcW w:w="1925" w:type="dxa"/>
            <w:shd w:val="clear" w:color="auto" w:fill="auto"/>
            <w:hideMark/>
          </w:tcPr>
          <w:p w:rsidR="009D0C89" w:rsidRPr="0074695B" w:rsidRDefault="009D0C89" w:rsidP="009D0C89">
            <w:pPr>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r>
      <w:tr w:rsidR="009D0C89" w:rsidRPr="0074695B" w:rsidTr="009D0C89">
        <w:trPr>
          <w:trHeight w:val="300"/>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10632,64571</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8765,10000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9309,00000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28706,74571</w:t>
            </w:r>
          </w:p>
        </w:tc>
      </w:tr>
      <w:tr w:rsidR="009D0C89" w:rsidRPr="0074695B" w:rsidTr="009D0C89">
        <w:trPr>
          <w:trHeight w:val="321"/>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10632,64571</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8765,10000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9309,00000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28706,74571</w:t>
            </w:r>
          </w:p>
        </w:tc>
      </w:tr>
      <w:tr w:rsidR="009D0C89" w:rsidRPr="0074695B" w:rsidTr="009D0C89">
        <w:trPr>
          <w:trHeight w:val="86"/>
        </w:trPr>
        <w:tc>
          <w:tcPr>
            <w:tcW w:w="851" w:type="dxa"/>
            <w:vMerge w:val="restart"/>
            <w:shd w:val="clear" w:color="auto" w:fill="auto"/>
            <w:hideMark/>
          </w:tcPr>
          <w:p w:rsidR="009D0C89" w:rsidRPr="0074695B" w:rsidRDefault="009D0C89" w:rsidP="009D0C89">
            <w:pPr>
              <w:outlineLvl w:val="0"/>
              <w:rPr>
                <w:sz w:val="20"/>
                <w:szCs w:val="20"/>
              </w:rPr>
            </w:pPr>
            <w:r w:rsidRPr="0074695B">
              <w:rPr>
                <w:sz w:val="20"/>
                <w:szCs w:val="20"/>
              </w:rPr>
              <w:t>1.2.1.</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Содержание автомобильных дорог общего пользования местного значения  в границах пгт Кикнур</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156"/>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6205,60000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5065,10000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5609,00000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16879,70000</w:t>
            </w:r>
          </w:p>
        </w:tc>
      </w:tr>
      <w:tr w:rsidR="009D0C89" w:rsidRPr="0074695B" w:rsidTr="009D0C89">
        <w:trPr>
          <w:trHeight w:val="187"/>
        </w:trPr>
        <w:tc>
          <w:tcPr>
            <w:tcW w:w="851" w:type="dxa"/>
            <w:vMerge/>
            <w:tcBorders>
              <w:bottom w:val="single" w:sz="4" w:space="0" w:color="auto"/>
            </w:tcBorders>
            <w:shd w:val="clear" w:color="auto" w:fill="auto"/>
            <w:vAlign w:val="center"/>
            <w:hideMark/>
          </w:tcPr>
          <w:p w:rsidR="009D0C89" w:rsidRPr="0074695B" w:rsidRDefault="009D0C89" w:rsidP="009D0C89">
            <w:pPr>
              <w:outlineLvl w:val="0"/>
              <w:rPr>
                <w:sz w:val="20"/>
                <w:szCs w:val="20"/>
              </w:rPr>
            </w:pPr>
          </w:p>
        </w:tc>
        <w:tc>
          <w:tcPr>
            <w:tcW w:w="3969" w:type="dxa"/>
            <w:vMerge/>
            <w:tcBorders>
              <w:bottom w:val="single" w:sz="4" w:space="0" w:color="auto"/>
            </w:tcBorders>
            <w:shd w:val="clear" w:color="auto" w:fill="auto"/>
            <w:vAlign w:val="center"/>
            <w:hideMark/>
          </w:tcPr>
          <w:p w:rsidR="009D0C89" w:rsidRPr="0074695B" w:rsidRDefault="009D0C89" w:rsidP="009D0C89">
            <w:pPr>
              <w:outlineLvl w:val="0"/>
              <w:rPr>
                <w:sz w:val="20"/>
                <w:szCs w:val="20"/>
              </w:rPr>
            </w:pPr>
          </w:p>
        </w:tc>
        <w:tc>
          <w:tcPr>
            <w:tcW w:w="1925" w:type="dxa"/>
            <w:tcBorders>
              <w:bottom w:val="single" w:sz="4" w:space="0" w:color="auto"/>
            </w:tcBorders>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tcBorders>
              <w:bottom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6205,60000</w:t>
            </w:r>
          </w:p>
        </w:tc>
        <w:tc>
          <w:tcPr>
            <w:tcW w:w="1266" w:type="dxa"/>
            <w:tcBorders>
              <w:bottom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5065,10000</w:t>
            </w:r>
          </w:p>
        </w:tc>
        <w:tc>
          <w:tcPr>
            <w:tcW w:w="1266" w:type="dxa"/>
            <w:tcBorders>
              <w:bottom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5609,00000</w:t>
            </w:r>
          </w:p>
        </w:tc>
        <w:tc>
          <w:tcPr>
            <w:tcW w:w="1106" w:type="dxa"/>
            <w:tcBorders>
              <w:bottom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tcBorders>
              <w:bottom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tcBorders>
              <w:bottom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tcBorders>
              <w:bottom w:val="single" w:sz="4" w:space="0" w:color="auto"/>
            </w:tcBorders>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16879,70000</w:t>
            </w:r>
          </w:p>
        </w:tc>
      </w:tr>
      <w:tr w:rsidR="009D0C89" w:rsidRPr="0074695B" w:rsidTr="009D0C89">
        <w:trPr>
          <w:trHeight w:val="15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C89" w:rsidRPr="0074695B" w:rsidRDefault="009D0C89" w:rsidP="009D0C89">
            <w:pPr>
              <w:outlineLvl w:val="0"/>
              <w:rPr>
                <w:sz w:val="20"/>
                <w:szCs w:val="20"/>
              </w:rPr>
            </w:pPr>
            <w:r w:rsidRPr="0074695B">
              <w:rPr>
                <w:sz w:val="20"/>
                <w:szCs w:val="20"/>
              </w:rPr>
              <w:t>1.2.1.1.</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0C89" w:rsidRPr="0074695B" w:rsidRDefault="009D0C89" w:rsidP="009D0C89">
            <w:pPr>
              <w:outlineLvl w:val="0"/>
              <w:rPr>
                <w:sz w:val="20"/>
                <w:szCs w:val="20"/>
              </w:rPr>
            </w:pPr>
            <w:r w:rsidRPr="0074695B">
              <w:rPr>
                <w:sz w:val="20"/>
                <w:szCs w:val="20"/>
              </w:rPr>
              <w:t xml:space="preserve">Выполнение работ по содержанию автомобильных дорог общего пользования местного значения  </w:t>
            </w:r>
          </w:p>
        </w:tc>
        <w:tc>
          <w:tcPr>
            <w:tcW w:w="1925" w:type="dxa"/>
            <w:tcBorders>
              <w:top w:val="single" w:sz="4" w:space="0" w:color="auto"/>
              <w:left w:val="single" w:sz="4" w:space="0" w:color="auto"/>
              <w:bottom w:val="single" w:sz="4" w:space="0" w:color="auto"/>
              <w:right w:val="single" w:sz="4" w:space="0" w:color="auto"/>
            </w:tcBorders>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285"/>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p>
        </w:tc>
        <w:tc>
          <w:tcPr>
            <w:tcW w:w="1925" w:type="dxa"/>
            <w:tcBorders>
              <w:top w:val="single" w:sz="4" w:space="0" w:color="auto"/>
              <w:left w:val="single" w:sz="4" w:space="0" w:color="auto"/>
              <w:bottom w:val="single" w:sz="4" w:space="0" w:color="auto"/>
              <w:right w:val="single" w:sz="4" w:space="0" w:color="auto"/>
            </w:tcBorders>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3480,03000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2800,00000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2800,00000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9080,03000</w:t>
            </w:r>
          </w:p>
        </w:tc>
      </w:tr>
      <w:tr w:rsidR="009D0C89" w:rsidRPr="0074695B" w:rsidTr="009D0C89">
        <w:trPr>
          <w:trHeight w:val="285"/>
        </w:trPr>
        <w:tc>
          <w:tcPr>
            <w:tcW w:w="851" w:type="dxa"/>
            <w:vMerge/>
            <w:tcBorders>
              <w:top w:val="single" w:sz="4" w:space="0" w:color="auto"/>
            </w:tcBorders>
            <w:shd w:val="clear" w:color="auto" w:fill="auto"/>
            <w:vAlign w:val="center"/>
            <w:hideMark/>
          </w:tcPr>
          <w:p w:rsidR="009D0C89" w:rsidRPr="0074695B" w:rsidRDefault="009D0C89" w:rsidP="009D0C89">
            <w:pPr>
              <w:outlineLvl w:val="0"/>
              <w:rPr>
                <w:sz w:val="20"/>
                <w:szCs w:val="20"/>
              </w:rPr>
            </w:pPr>
          </w:p>
        </w:tc>
        <w:tc>
          <w:tcPr>
            <w:tcW w:w="3969" w:type="dxa"/>
            <w:vMerge/>
            <w:tcBorders>
              <w:top w:val="single" w:sz="4" w:space="0" w:color="auto"/>
            </w:tcBorders>
            <w:shd w:val="clear" w:color="auto" w:fill="auto"/>
            <w:vAlign w:val="center"/>
            <w:hideMark/>
          </w:tcPr>
          <w:p w:rsidR="009D0C89" w:rsidRPr="0074695B" w:rsidRDefault="009D0C89" w:rsidP="009D0C89">
            <w:pPr>
              <w:outlineLvl w:val="0"/>
              <w:rPr>
                <w:sz w:val="20"/>
                <w:szCs w:val="20"/>
              </w:rPr>
            </w:pPr>
          </w:p>
        </w:tc>
        <w:tc>
          <w:tcPr>
            <w:tcW w:w="1925" w:type="dxa"/>
            <w:tcBorders>
              <w:top w:val="single" w:sz="4" w:space="0" w:color="auto"/>
            </w:tcBorders>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tcBorders>
              <w:top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3480,03000</w:t>
            </w:r>
          </w:p>
        </w:tc>
        <w:tc>
          <w:tcPr>
            <w:tcW w:w="1266" w:type="dxa"/>
            <w:tcBorders>
              <w:top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2800,00000</w:t>
            </w:r>
          </w:p>
        </w:tc>
        <w:tc>
          <w:tcPr>
            <w:tcW w:w="1266" w:type="dxa"/>
            <w:tcBorders>
              <w:top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2800,00000</w:t>
            </w:r>
          </w:p>
        </w:tc>
        <w:tc>
          <w:tcPr>
            <w:tcW w:w="1106" w:type="dxa"/>
            <w:tcBorders>
              <w:top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tcBorders>
              <w:top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tcBorders>
              <w:top w:val="single" w:sz="4" w:space="0" w:color="auto"/>
            </w:tcBorders>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tcBorders>
              <w:top w:val="single" w:sz="4" w:space="0" w:color="auto"/>
            </w:tcBorders>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9080,03000</w:t>
            </w:r>
          </w:p>
        </w:tc>
      </w:tr>
      <w:tr w:rsidR="009D0C89" w:rsidRPr="0074695B" w:rsidTr="009D0C89">
        <w:trPr>
          <w:trHeight w:val="134"/>
        </w:trPr>
        <w:tc>
          <w:tcPr>
            <w:tcW w:w="851" w:type="dxa"/>
            <w:vMerge w:val="restart"/>
            <w:shd w:val="clear" w:color="auto" w:fill="auto"/>
            <w:noWrap/>
            <w:hideMark/>
          </w:tcPr>
          <w:p w:rsidR="009D0C89" w:rsidRPr="0074695B" w:rsidRDefault="009D0C89" w:rsidP="009D0C89">
            <w:pPr>
              <w:outlineLvl w:val="0"/>
              <w:rPr>
                <w:color w:val="000000"/>
                <w:sz w:val="20"/>
                <w:szCs w:val="20"/>
              </w:rPr>
            </w:pPr>
            <w:r w:rsidRPr="0074695B">
              <w:rPr>
                <w:color w:val="000000"/>
                <w:sz w:val="20"/>
                <w:szCs w:val="20"/>
              </w:rPr>
              <w:lastRenderedPageBreak/>
              <w:t>1.2.1.2.</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Восстановление профиля с добавлением нового материала по улицам пгт Кикнур</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137"/>
        </w:trPr>
        <w:tc>
          <w:tcPr>
            <w:tcW w:w="851" w:type="dxa"/>
            <w:vMerge/>
            <w:shd w:val="clear" w:color="auto" w:fill="auto"/>
            <w:vAlign w:val="center"/>
            <w:hideMark/>
          </w:tcPr>
          <w:p w:rsidR="009D0C89" w:rsidRPr="0074695B" w:rsidRDefault="009D0C89" w:rsidP="009D0C89">
            <w:pPr>
              <w:outlineLvl w:val="0"/>
              <w:rPr>
                <w:color w:val="000000"/>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1369,50000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2215,10000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2759,00000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6343,60000</w:t>
            </w:r>
          </w:p>
        </w:tc>
      </w:tr>
      <w:tr w:rsidR="009D0C89" w:rsidRPr="0074695B" w:rsidTr="009D0C89">
        <w:trPr>
          <w:trHeight w:val="184"/>
        </w:trPr>
        <w:tc>
          <w:tcPr>
            <w:tcW w:w="851" w:type="dxa"/>
            <w:vMerge/>
            <w:shd w:val="clear" w:color="auto" w:fill="auto"/>
            <w:vAlign w:val="center"/>
            <w:hideMark/>
          </w:tcPr>
          <w:p w:rsidR="009D0C89" w:rsidRPr="0074695B" w:rsidRDefault="009D0C89" w:rsidP="009D0C89">
            <w:pPr>
              <w:outlineLvl w:val="0"/>
              <w:rPr>
                <w:color w:val="000000"/>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1369,50000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2215,10000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2759,00000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6343,60000</w:t>
            </w:r>
          </w:p>
        </w:tc>
      </w:tr>
      <w:tr w:rsidR="009D0C89" w:rsidRPr="0074695B" w:rsidTr="009D0C89">
        <w:trPr>
          <w:trHeight w:val="129"/>
        </w:trPr>
        <w:tc>
          <w:tcPr>
            <w:tcW w:w="851" w:type="dxa"/>
            <w:vMerge w:val="restart"/>
            <w:shd w:val="clear" w:color="auto" w:fill="auto"/>
            <w:noWrap/>
            <w:hideMark/>
          </w:tcPr>
          <w:p w:rsidR="009D0C89" w:rsidRPr="0074695B" w:rsidRDefault="009D0C89" w:rsidP="009D0C89">
            <w:pPr>
              <w:outlineLvl w:val="0"/>
              <w:rPr>
                <w:color w:val="000000"/>
                <w:sz w:val="20"/>
                <w:szCs w:val="20"/>
              </w:rPr>
            </w:pPr>
            <w:r w:rsidRPr="0074695B">
              <w:rPr>
                <w:color w:val="000000"/>
                <w:sz w:val="20"/>
                <w:szCs w:val="20"/>
              </w:rPr>
              <w:t>1.2.1.3.</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Покупка эмали для покраски пешеходных переходов</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175"/>
        </w:trPr>
        <w:tc>
          <w:tcPr>
            <w:tcW w:w="851" w:type="dxa"/>
            <w:vMerge/>
            <w:shd w:val="clear" w:color="auto" w:fill="auto"/>
            <w:vAlign w:val="center"/>
            <w:hideMark/>
          </w:tcPr>
          <w:p w:rsidR="009D0C89" w:rsidRPr="0074695B" w:rsidRDefault="009D0C89" w:rsidP="009D0C89">
            <w:pPr>
              <w:outlineLvl w:val="0"/>
              <w:rPr>
                <w:color w:val="000000"/>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120,00000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50,00000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50,00000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220,00000</w:t>
            </w:r>
          </w:p>
        </w:tc>
      </w:tr>
      <w:tr w:rsidR="009D0C89" w:rsidRPr="0074695B" w:rsidTr="009D0C89">
        <w:trPr>
          <w:trHeight w:val="208"/>
        </w:trPr>
        <w:tc>
          <w:tcPr>
            <w:tcW w:w="851" w:type="dxa"/>
            <w:vMerge/>
            <w:shd w:val="clear" w:color="auto" w:fill="auto"/>
            <w:vAlign w:val="center"/>
            <w:hideMark/>
          </w:tcPr>
          <w:p w:rsidR="009D0C89" w:rsidRPr="0074695B" w:rsidRDefault="009D0C89" w:rsidP="009D0C89">
            <w:pPr>
              <w:outlineLvl w:val="0"/>
              <w:rPr>
                <w:color w:val="000000"/>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120,00000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50,00000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50,00000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220,00000</w:t>
            </w:r>
          </w:p>
        </w:tc>
      </w:tr>
      <w:tr w:rsidR="009D0C89" w:rsidRPr="0074695B" w:rsidTr="009D0C89">
        <w:trPr>
          <w:trHeight w:val="111"/>
        </w:trPr>
        <w:tc>
          <w:tcPr>
            <w:tcW w:w="851" w:type="dxa"/>
            <w:vMerge w:val="restart"/>
            <w:shd w:val="clear" w:color="auto" w:fill="auto"/>
            <w:noWrap/>
            <w:hideMark/>
          </w:tcPr>
          <w:p w:rsidR="009D0C89" w:rsidRPr="0074695B" w:rsidRDefault="009D0C89" w:rsidP="009D0C89">
            <w:pPr>
              <w:outlineLvl w:val="0"/>
              <w:rPr>
                <w:color w:val="000000"/>
                <w:sz w:val="20"/>
                <w:szCs w:val="20"/>
              </w:rPr>
            </w:pPr>
            <w:r w:rsidRPr="0074695B">
              <w:rPr>
                <w:color w:val="000000"/>
                <w:sz w:val="20"/>
                <w:szCs w:val="20"/>
              </w:rPr>
              <w:t>1.2.1.4.</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Ремонт пешеходной части моста</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130"/>
        </w:trPr>
        <w:tc>
          <w:tcPr>
            <w:tcW w:w="851" w:type="dxa"/>
            <w:vMerge/>
            <w:shd w:val="clear" w:color="auto" w:fill="auto"/>
            <w:vAlign w:val="center"/>
            <w:hideMark/>
          </w:tcPr>
          <w:p w:rsidR="009D0C89" w:rsidRPr="0074695B" w:rsidRDefault="009D0C89" w:rsidP="009D0C89">
            <w:pPr>
              <w:outlineLvl w:val="0"/>
              <w:rPr>
                <w:color w:val="000000"/>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500,00000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500,00000</w:t>
            </w:r>
          </w:p>
        </w:tc>
      </w:tr>
      <w:tr w:rsidR="009D0C89" w:rsidRPr="0074695B" w:rsidTr="009D0C89">
        <w:trPr>
          <w:trHeight w:val="175"/>
        </w:trPr>
        <w:tc>
          <w:tcPr>
            <w:tcW w:w="851" w:type="dxa"/>
            <w:vMerge/>
            <w:shd w:val="clear" w:color="auto" w:fill="auto"/>
            <w:vAlign w:val="center"/>
            <w:hideMark/>
          </w:tcPr>
          <w:p w:rsidR="009D0C89" w:rsidRPr="0074695B" w:rsidRDefault="009D0C89" w:rsidP="009D0C89">
            <w:pPr>
              <w:outlineLvl w:val="0"/>
              <w:rPr>
                <w:color w:val="000000"/>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500,00000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500,00000</w:t>
            </w:r>
          </w:p>
        </w:tc>
      </w:tr>
      <w:tr w:rsidR="009D0C89" w:rsidRPr="0074695B" w:rsidTr="009D0C89">
        <w:trPr>
          <w:trHeight w:val="97"/>
        </w:trPr>
        <w:tc>
          <w:tcPr>
            <w:tcW w:w="851" w:type="dxa"/>
            <w:vMerge w:val="restart"/>
            <w:shd w:val="clear" w:color="auto" w:fill="auto"/>
            <w:noWrap/>
            <w:hideMark/>
          </w:tcPr>
          <w:p w:rsidR="009D0C89" w:rsidRPr="0074695B" w:rsidRDefault="009D0C89" w:rsidP="009D0C89">
            <w:pPr>
              <w:outlineLvl w:val="0"/>
              <w:rPr>
                <w:color w:val="000000"/>
                <w:sz w:val="20"/>
                <w:szCs w:val="20"/>
              </w:rPr>
            </w:pPr>
            <w:r w:rsidRPr="0074695B">
              <w:rPr>
                <w:color w:val="000000"/>
                <w:sz w:val="20"/>
                <w:szCs w:val="20"/>
              </w:rPr>
              <w:t>1.2.1.5</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Ремонт тротуаров</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125"/>
        </w:trPr>
        <w:tc>
          <w:tcPr>
            <w:tcW w:w="851" w:type="dxa"/>
            <w:vMerge/>
            <w:shd w:val="clear" w:color="auto" w:fill="auto"/>
            <w:vAlign w:val="center"/>
            <w:hideMark/>
          </w:tcPr>
          <w:p w:rsidR="009D0C89" w:rsidRPr="0074695B" w:rsidRDefault="009D0C89" w:rsidP="009D0C89">
            <w:pPr>
              <w:outlineLvl w:val="0"/>
              <w:rPr>
                <w:color w:val="000000"/>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736,07000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736,07000</w:t>
            </w:r>
          </w:p>
        </w:tc>
      </w:tr>
      <w:tr w:rsidR="009D0C89" w:rsidRPr="0074695B" w:rsidTr="009D0C89">
        <w:trPr>
          <w:trHeight w:val="171"/>
        </w:trPr>
        <w:tc>
          <w:tcPr>
            <w:tcW w:w="851" w:type="dxa"/>
            <w:vMerge/>
            <w:shd w:val="clear" w:color="auto" w:fill="auto"/>
            <w:vAlign w:val="center"/>
            <w:hideMark/>
          </w:tcPr>
          <w:p w:rsidR="009D0C89" w:rsidRPr="0074695B" w:rsidRDefault="009D0C89" w:rsidP="009D0C89">
            <w:pPr>
              <w:outlineLvl w:val="0"/>
              <w:rPr>
                <w:color w:val="000000"/>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736,07000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736,07000</w:t>
            </w:r>
          </w:p>
        </w:tc>
      </w:tr>
      <w:tr w:rsidR="009D0C89" w:rsidRPr="0074695B" w:rsidTr="009D0C89">
        <w:trPr>
          <w:trHeight w:val="143"/>
        </w:trPr>
        <w:tc>
          <w:tcPr>
            <w:tcW w:w="851" w:type="dxa"/>
            <w:vMerge w:val="restart"/>
            <w:shd w:val="clear" w:color="auto" w:fill="auto"/>
            <w:hideMark/>
          </w:tcPr>
          <w:p w:rsidR="009D0C89" w:rsidRPr="0074695B" w:rsidRDefault="009D0C89" w:rsidP="009D0C89">
            <w:pPr>
              <w:outlineLvl w:val="0"/>
              <w:rPr>
                <w:sz w:val="20"/>
                <w:szCs w:val="20"/>
              </w:rPr>
            </w:pPr>
            <w:r w:rsidRPr="0074695B">
              <w:rPr>
                <w:sz w:val="20"/>
                <w:szCs w:val="20"/>
              </w:rPr>
              <w:t>1.2.2</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Выполнение работ по содержанию автомобильных дорог общего пользования местного значения в границах сельского поселения</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285"/>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2400,00000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2400,00000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2400,00000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7200,00000</w:t>
            </w:r>
          </w:p>
        </w:tc>
      </w:tr>
      <w:tr w:rsidR="009D0C89" w:rsidRPr="0074695B" w:rsidTr="009D0C89">
        <w:trPr>
          <w:trHeight w:val="405"/>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2400,00000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2400,00000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2400,00000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7200,00000</w:t>
            </w:r>
          </w:p>
        </w:tc>
      </w:tr>
      <w:tr w:rsidR="009D0C89" w:rsidRPr="0074695B" w:rsidTr="009D0C89">
        <w:trPr>
          <w:trHeight w:val="171"/>
        </w:trPr>
        <w:tc>
          <w:tcPr>
            <w:tcW w:w="851" w:type="dxa"/>
            <w:vMerge w:val="restart"/>
            <w:shd w:val="clear" w:color="auto" w:fill="auto"/>
            <w:hideMark/>
          </w:tcPr>
          <w:p w:rsidR="009D0C89" w:rsidRPr="0074695B" w:rsidRDefault="009D0C89" w:rsidP="009D0C89">
            <w:pPr>
              <w:outlineLvl w:val="0"/>
              <w:rPr>
                <w:sz w:val="20"/>
                <w:szCs w:val="20"/>
              </w:rPr>
            </w:pPr>
            <w:r w:rsidRPr="0074695B">
              <w:rPr>
                <w:sz w:val="20"/>
                <w:szCs w:val="20"/>
              </w:rPr>
              <w:t>1.2.3</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 xml:space="preserve">Устранение деформаций и повреждений щебеночных оснований (приобретение  щебня) </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163"/>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1749,50000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1100,00000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1100,00000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3949,50000</w:t>
            </w:r>
          </w:p>
        </w:tc>
      </w:tr>
      <w:tr w:rsidR="009D0C89" w:rsidRPr="0074695B" w:rsidTr="009D0C89">
        <w:trPr>
          <w:trHeight w:val="236"/>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1749,50000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1100,00000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1100,00000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3949,50000</w:t>
            </w:r>
          </w:p>
        </w:tc>
      </w:tr>
      <w:tr w:rsidR="009D0C89" w:rsidRPr="0074695B" w:rsidTr="009D0C89">
        <w:trPr>
          <w:trHeight w:val="100"/>
        </w:trPr>
        <w:tc>
          <w:tcPr>
            <w:tcW w:w="851" w:type="dxa"/>
            <w:vMerge w:val="restart"/>
            <w:shd w:val="clear" w:color="auto" w:fill="auto"/>
            <w:hideMark/>
          </w:tcPr>
          <w:p w:rsidR="009D0C89" w:rsidRPr="0074695B" w:rsidRDefault="009D0C89" w:rsidP="009D0C89">
            <w:pPr>
              <w:outlineLvl w:val="0"/>
              <w:rPr>
                <w:sz w:val="20"/>
                <w:szCs w:val="20"/>
              </w:rPr>
            </w:pPr>
            <w:r w:rsidRPr="0074695B">
              <w:rPr>
                <w:sz w:val="20"/>
                <w:szCs w:val="20"/>
              </w:rPr>
              <w:t>1.2.4</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Разравнивание щебня с планировкой поверхности</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144"/>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200,00000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200,00000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600,00000</w:t>
            </w:r>
          </w:p>
        </w:tc>
      </w:tr>
      <w:tr w:rsidR="009D0C89" w:rsidRPr="0074695B" w:rsidTr="009D0C89">
        <w:trPr>
          <w:trHeight w:val="189"/>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200,00000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200,00000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200,00000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600,00000</w:t>
            </w:r>
          </w:p>
        </w:tc>
      </w:tr>
      <w:tr w:rsidR="009D0C89" w:rsidRPr="0074695B" w:rsidTr="009D0C89">
        <w:trPr>
          <w:trHeight w:val="127"/>
        </w:trPr>
        <w:tc>
          <w:tcPr>
            <w:tcW w:w="851" w:type="dxa"/>
            <w:vMerge w:val="restart"/>
            <w:shd w:val="clear" w:color="auto" w:fill="auto"/>
            <w:hideMark/>
          </w:tcPr>
          <w:p w:rsidR="009D0C89" w:rsidRPr="0074695B" w:rsidRDefault="009D0C89" w:rsidP="009D0C89">
            <w:pPr>
              <w:outlineLvl w:val="0"/>
              <w:rPr>
                <w:sz w:val="20"/>
                <w:szCs w:val="20"/>
              </w:rPr>
            </w:pPr>
            <w:r w:rsidRPr="0074695B">
              <w:rPr>
                <w:sz w:val="20"/>
                <w:szCs w:val="20"/>
              </w:rPr>
              <w:t>1.2.5</w:t>
            </w:r>
          </w:p>
          <w:p w:rsidR="009D0C89" w:rsidRPr="0074695B" w:rsidRDefault="009D0C89" w:rsidP="009D0C89">
            <w:pPr>
              <w:outlineLvl w:val="0"/>
              <w:rPr>
                <w:sz w:val="20"/>
                <w:szCs w:val="20"/>
              </w:rPr>
            </w:pPr>
            <w:r w:rsidRPr="0074695B">
              <w:rPr>
                <w:sz w:val="20"/>
                <w:szCs w:val="20"/>
              </w:rPr>
              <w:t> </w:t>
            </w:r>
          </w:p>
          <w:p w:rsidR="009D0C89" w:rsidRPr="0074695B" w:rsidRDefault="009D0C89" w:rsidP="009D0C89">
            <w:pPr>
              <w:outlineLvl w:val="0"/>
              <w:rPr>
                <w:sz w:val="20"/>
                <w:szCs w:val="20"/>
              </w:rPr>
            </w:pPr>
            <w:r w:rsidRPr="0074695B">
              <w:rPr>
                <w:sz w:val="20"/>
                <w:szCs w:val="20"/>
              </w:rPr>
              <w:t> </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Приобретение строительных материалов</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174"/>
        </w:trPr>
        <w:tc>
          <w:tcPr>
            <w:tcW w:w="851" w:type="dxa"/>
            <w:vMerge/>
            <w:shd w:val="clear" w:color="auto" w:fill="auto"/>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77,54571</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77,54571</w:t>
            </w:r>
          </w:p>
        </w:tc>
      </w:tr>
      <w:tr w:rsidR="009D0C89" w:rsidRPr="0074695B" w:rsidTr="009D0C89">
        <w:trPr>
          <w:trHeight w:val="219"/>
        </w:trPr>
        <w:tc>
          <w:tcPr>
            <w:tcW w:w="851" w:type="dxa"/>
            <w:vMerge/>
            <w:shd w:val="clear" w:color="auto" w:fill="auto"/>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77,54571</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77,54571</w:t>
            </w:r>
          </w:p>
        </w:tc>
      </w:tr>
      <w:tr w:rsidR="009D0C89" w:rsidRPr="0074695B" w:rsidTr="009D0C89">
        <w:trPr>
          <w:trHeight w:val="102"/>
        </w:trPr>
        <w:tc>
          <w:tcPr>
            <w:tcW w:w="851" w:type="dxa"/>
            <w:vMerge w:val="restart"/>
            <w:shd w:val="clear" w:color="auto" w:fill="auto"/>
            <w:hideMark/>
          </w:tcPr>
          <w:p w:rsidR="009D0C89" w:rsidRPr="0074695B" w:rsidRDefault="009D0C89" w:rsidP="009D0C89">
            <w:pPr>
              <w:rPr>
                <w:sz w:val="20"/>
                <w:szCs w:val="20"/>
              </w:rPr>
            </w:pPr>
            <w:r w:rsidRPr="0074695B">
              <w:rPr>
                <w:sz w:val="20"/>
                <w:szCs w:val="20"/>
              </w:rPr>
              <w:t>1.3</w:t>
            </w:r>
          </w:p>
        </w:tc>
        <w:tc>
          <w:tcPr>
            <w:tcW w:w="3969" w:type="dxa"/>
            <w:vMerge w:val="restart"/>
            <w:shd w:val="clear" w:color="auto" w:fill="auto"/>
            <w:hideMark/>
          </w:tcPr>
          <w:p w:rsidR="009D0C89" w:rsidRPr="0074695B" w:rsidRDefault="009D0C89" w:rsidP="009D0C89">
            <w:pPr>
              <w:rPr>
                <w:sz w:val="20"/>
                <w:szCs w:val="20"/>
              </w:rPr>
            </w:pPr>
            <w:r w:rsidRPr="0074695B">
              <w:rPr>
                <w:sz w:val="20"/>
                <w:szCs w:val="20"/>
              </w:rPr>
              <w:t>Паспортизация автомобильных дорог</w:t>
            </w:r>
          </w:p>
        </w:tc>
        <w:tc>
          <w:tcPr>
            <w:tcW w:w="1925" w:type="dxa"/>
            <w:shd w:val="clear" w:color="auto" w:fill="auto"/>
            <w:hideMark/>
          </w:tcPr>
          <w:p w:rsidR="009D0C89" w:rsidRPr="0074695B" w:rsidRDefault="009D0C89" w:rsidP="009D0C89">
            <w:pPr>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r>
      <w:tr w:rsidR="009D0C89" w:rsidRPr="0074695B" w:rsidTr="009D0C89">
        <w:trPr>
          <w:trHeight w:val="124"/>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799,97000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800,00000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800,00000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2399,97000</w:t>
            </w:r>
          </w:p>
        </w:tc>
      </w:tr>
      <w:tr w:rsidR="009D0C89" w:rsidRPr="0074695B" w:rsidTr="009D0C89">
        <w:trPr>
          <w:trHeight w:val="240"/>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799,97000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800,00000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800,00000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2399,97000</w:t>
            </w:r>
          </w:p>
        </w:tc>
      </w:tr>
      <w:tr w:rsidR="009D0C89" w:rsidRPr="0074695B" w:rsidTr="009D0C89">
        <w:trPr>
          <w:trHeight w:val="131"/>
        </w:trPr>
        <w:tc>
          <w:tcPr>
            <w:tcW w:w="851" w:type="dxa"/>
            <w:vMerge w:val="restart"/>
            <w:shd w:val="clear" w:color="auto" w:fill="auto"/>
            <w:hideMark/>
          </w:tcPr>
          <w:p w:rsidR="009D0C89" w:rsidRPr="0074695B" w:rsidRDefault="009D0C89" w:rsidP="009D0C89">
            <w:pPr>
              <w:rPr>
                <w:color w:val="000000"/>
                <w:sz w:val="20"/>
                <w:szCs w:val="20"/>
              </w:rPr>
            </w:pPr>
            <w:r w:rsidRPr="0074695B">
              <w:rPr>
                <w:color w:val="000000"/>
                <w:sz w:val="20"/>
                <w:szCs w:val="20"/>
              </w:rPr>
              <w:t>2</w:t>
            </w:r>
          </w:p>
        </w:tc>
        <w:tc>
          <w:tcPr>
            <w:tcW w:w="3969" w:type="dxa"/>
            <w:vMerge w:val="restart"/>
            <w:shd w:val="clear" w:color="auto" w:fill="auto"/>
            <w:hideMark/>
          </w:tcPr>
          <w:p w:rsidR="009D0C89" w:rsidRPr="0074695B" w:rsidRDefault="009D0C89" w:rsidP="009D0C89">
            <w:pPr>
              <w:rPr>
                <w:color w:val="000000"/>
                <w:sz w:val="20"/>
                <w:szCs w:val="20"/>
              </w:rPr>
            </w:pPr>
            <w:r w:rsidRPr="0074695B">
              <w:rPr>
                <w:color w:val="000000"/>
                <w:sz w:val="20"/>
                <w:szCs w:val="20"/>
              </w:rPr>
              <w:t>Ремонт автомобильных дорог общего пользования местного значения искусственных сооружений на них</w:t>
            </w:r>
          </w:p>
        </w:tc>
        <w:tc>
          <w:tcPr>
            <w:tcW w:w="1925" w:type="dxa"/>
            <w:shd w:val="clear" w:color="auto" w:fill="auto"/>
            <w:hideMark/>
          </w:tcPr>
          <w:p w:rsidR="009D0C89" w:rsidRPr="0074695B" w:rsidRDefault="009D0C89" w:rsidP="009D0C89">
            <w:pPr>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15108,00000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15108,00000</w:t>
            </w:r>
          </w:p>
        </w:tc>
      </w:tr>
      <w:tr w:rsidR="009D0C89" w:rsidRPr="0074695B" w:rsidTr="009D0C89">
        <w:trPr>
          <w:trHeight w:val="70"/>
        </w:trPr>
        <w:tc>
          <w:tcPr>
            <w:tcW w:w="851" w:type="dxa"/>
            <w:vMerge/>
            <w:shd w:val="clear" w:color="auto" w:fill="auto"/>
            <w:vAlign w:val="center"/>
            <w:hideMark/>
          </w:tcPr>
          <w:p w:rsidR="009D0C89" w:rsidRPr="0074695B" w:rsidRDefault="009D0C89" w:rsidP="009D0C89">
            <w:pPr>
              <w:rPr>
                <w:color w:val="000000"/>
                <w:sz w:val="20"/>
                <w:szCs w:val="20"/>
              </w:rPr>
            </w:pPr>
          </w:p>
        </w:tc>
        <w:tc>
          <w:tcPr>
            <w:tcW w:w="3969" w:type="dxa"/>
            <w:vMerge/>
            <w:shd w:val="clear" w:color="auto" w:fill="auto"/>
            <w:vAlign w:val="center"/>
            <w:hideMark/>
          </w:tcPr>
          <w:p w:rsidR="009D0C89" w:rsidRPr="0074695B" w:rsidRDefault="009D0C89" w:rsidP="009D0C89">
            <w:pPr>
              <w:rPr>
                <w:color w:val="000000"/>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65,13000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65,13000</w:t>
            </w:r>
          </w:p>
        </w:tc>
      </w:tr>
      <w:tr w:rsidR="009D0C89" w:rsidRPr="0074695B" w:rsidTr="009D0C89">
        <w:trPr>
          <w:trHeight w:val="148"/>
        </w:trPr>
        <w:tc>
          <w:tcPr>
            <w:tcW w:w="851" w:type="dxa"/>
            <w:vMerge/>
            <w:shd w:val="clear" w:color="auto" w:fill="auto"/>
            <w:vAlign w:val="center"/>
            <w:hideMark/>
          </w:tcPr>
          <w:p w:rsidR="009D0C89" w:rsidRPr="0074695B" w:rsidRDefault="009D0C89" w:rsidP="009D0C89">
            <w:pPr>
              <w:rPr>
                <w:color w:val="000000"/>
                <w:sz w:val="20"/>
                <w:szCs w:val="20"/>
              </w:rPr>
            </w:pPr>
          </w:p>
        </w:tc>
        <w:tc>
          <w:tcPr>
            <w:tcW w:w="3969" w:type="dxa"/>
            <w:vMerge/>
            <w:shd w:val="clear" w:color="auto" w:fill="auto"/>
            <w:vAlign w:val="center"/>
            <w:hideMark/>
          </w:tcPr>
          <w:p w:rsidR="009D0C89" w:rsidRPr="0074695B" w:rsidRDefault="009D0C89" w:rsidP="009D0C89">
            <w:pPr>
              <w:rPr>
                <w:color w:val="000000"/>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rPr>
                <w:sz w:val="20"/>
                <w:szCs w:val="20"/>
              </w:rPr>
            </w:pPr>
            <w:r w:rsidRPr="0074695B">
              <w:rPr>
                <w:sz w:val="20"/>
                <w:szCs w:val="20"/>
              </w:rPr>
              <w:t>15173,13000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15173,13000</w:t>
            </w:r>
          </w:p>
        </w:tc>
      </w:tr>
      <w:tr w:rsidR="009D0C89" w:rsidRPr="0074695B" w:rsidTr="009D0C89">
        <w:trPr>
          <w:trHeight w:val="214"/>
        </w:trPr>
        <w:tc>
          <w:tcPr>
            <w:tcW w:w="851" w:type="dxa"/>
            <w:vMerge w:val="restart"/>
            <w:shd w:val="clear" w:color="auto" w:fill="auto"/>
            <w:noWrap/>
            <w:hideMark/>
          </w:tcPr>
          <w:p w:rsidR="009D0C89" w:rsidRPr="0074695B" w:rsidRDefault="009D0C89" w:rsidP="009D0C89">
            <w:pPr>
              <w:outlineLvl w:val="0"/>
              <w:rPr>
                <w:sz w:val="20"/>
                <w:szCs w:val="20"/>
              </w:rPr>
            </w:pPr>
            <w:r w:rsidRPr="0074695B">
              <w:rPr>
                <w:sz w:val="20"/>
                <w:szCs w:val="20"/>
              </w:rPr>
              <w:t>2.1</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Ремонт автомобильных дорог в рамках "дорожного миллиарда"</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15108,00000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15108,00000</w:t>
            </w:r>
          </w:p>
        </w:tc>
      </w:tr>
      <w:tr w:rsidR="009D0C89" w:rsidRPr="0074695B" w:rsidTr="009D0C89">
        <w:trPr>
          <w:trHeight w:val="117"/>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15,13000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15,13000</w:t>
            </w:r>
          </w:p>
        </w:tc>
      </w:tr>
      <w:tr w:rsidR="009D0C89" w:rsidRPr="0074695B" w:rsidTr="009D0C89">
        <w:trPr>
          <w:trHeight w:val="142"/>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15123,13000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15123,13000</w:t>
            </w:r>
          </w:p>
        </w:tc>
      </w:tr>
      <w:tr w:rsidR="009D0C89" w:rsidRPr="0074695B" w:rsidTr="009D0C89">
        <w:trPr>
          <w:trHeight w:val="175"/>
        </w:trPr>
        <w:tc>
          <w:tcPr>
            <w:tcW w:w="851" w:type="dxa"/>
            <w:vMerge w:val="restart"/>
            <w:shd w:val="clear" w:color="auto" w:fill="auto"/>
            <w:noWrap/>
            <w:hideMark/>
          </w:tcPr>
          <w:p w:rsidR="009D0C89" w:rsidRPr="0074695B" w:rsidRDefault="009D0C89" w:rsidP="009D0C89">
            <w:pPr>
              <w:outlineLvl w:val="0"/>
              <w:rPr>
                <w:sz w:val="20"/>
                <w:szCs w:val="20"/>
              </w:rPr>
            </w:pPr>
            <w:r w:rsidRPr="0074695B">
              <w:rPr>
                <w:sz w:val="20"/>
                <w:szCs w:val="20"/>
              </w:rPr>
              <w:t>2.2.</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Ремонт автомобильных дорог в пгт Кикнур</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r>
      <w:tr w:rsidR="009D0C89" w:rsidRPr="0074695B" w:rsidTr="009D0C89">
        <w:trPr>
          <w:trHeight w:val="218"/>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r>
      <w:tr w:rsidR="009D0C89" w:rsidRPr="0074695B" w:rsidTr="009D0C89">
        <w:trPr>
          <w:trHeight w:val="408"/>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r>
      <w:tr w:rsidR="009D0C89" w:rsidRPr="0074695B" w:rsidTr="009D0C89">
        <w:trPr>
          <w:trHeight w:val="211"/>
        </w:trPr>
        <w:tc>
          <w:tcPr>
            <w:tcW w:w="851" w:type="dxa"/>
            <w:vMerge w:val="restart"/>
            <w:shd w:val="clear" w:color="auto" w:fill="auto"/>
            <w:noWrap/>
            <w:hideMark/>
          </w:tcPr>
          <w:p w:rsidR="009D0C89" w:rsidRPr="0074695B" w:rsidRDefault="009D0C89" w:rsidP="009D0C89">
            <w:pPr>
              <w:outlineLvl w:val="0"/>
              <w:rPr>
                <w:sz w:val="20"/>
                <w:szCs w:val="20"/>
              </w:rPr>
            </w:pPr>
            <w:r w:rsidRPr="0074695B">
              <w:rPr>
                <w:sz w:val="20"/>
                <w:szCs w:val="20"/>
              </w:rPr>
              <w:t>2.3.</w:t>
            </w:r>
          </w:p>
        </w:tc>
        <w:tc>
          <w:tcPr>
            <w:tcW w:w="3969" w:type="dxa"/>
            <w:vMerge w:val="restart"/>
            <w:shd w:val="clear" w:color="auto" w:fill="auto"/>
            <w:hideMark/>
          </w:tcPr>
          <w:p w:rsidR="009D0C89" w:rsidRPr="0074695B" w:rsidRDefault="009D0C89" w:rsidP="009D0C89">
            <w:pPr>
              <w:outlineLvl w:val="0"/>
              <w:rPr>
                <w:sz w:val="20"/>
                <w:szCs w:val="20"/>
              </w:rPr>
            </w:pPr>
            <w:r w:rsidRPr="0074695B">
              <w:rPr>
                <w:sz w:val="20"/>
                <w:szCs w:val="20"/>
              </w:rPr>
              <w:t>Строительный контроль (технический надзор) при осуществлении ремонта автомобильных дорог</w:t>
            </w: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0,00000</w:t>
            </w:r>
          </w:p>
        </w:tc>
      </w:tr>
      <w:tr w:rsidR="009D0C89" w:rsidRPr="0074695B" w:rsidTr="009D0C89">
        <w:trPr>
          <w:trHeight w:val="204"/>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Местный бюджет</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50,00000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50,00000</w:t>
            </w:r>
          </w:p>
        </w:tc>
      </w:tr>
      <w:tr w:rsidR="009D0C89" w:rsidRPr="0074695B" w:rsidTr="009D0C89">
        <w:trPr>
          <w:trHeight w:val="191"/>
        </w:trPr>
        <w:tc>
          <w:tcPr>
            <w:tcW w:w="851" w:type="dxa"/>
            <w:vMerge/>
            <w:shd w:val="clear" w:color="auto" w:fill="auto"/>
            <w:vAlign w:val="center"/>
            <w:hideMark/>
          </w:tcPr>
          <w:p w:rsidR="009D0C89" w:rsidRPr="0074695B" w:rsidRDefault="009D0C89" w:rsidP="009D0C89">
            <w:pPr>
              <w:outlineLvl w:val="0"/>
              <w:rPr>
                <w:sz w:val="20"/>
                <w:szCs w:val="20"/>
              </w:rPr>
            </w:pPr>
          </w:p>
        </w:tc>
        <w:tc>
          <w:tcPr>
            <w:tcW w:w="3969" w:type="dxa"/>
            <w:vMerge/>
            <w:shd w:val="clear" w:color="auto" w:fill="auto"/>
            <w:vAlign w:val="center"/>
            <w:hideMark/>
          </w:tcPr>
          <w:p w:rsidR="009D0C89" w:rsidRPr="0074695B" w:rsidRDefault="009D0C89" w:rsidP="009D0C89">
            <w:pPr>
              <w:outlineLvl w:val="0"/>
              <w:rPr>
                <w:sz w:val="20"/>
                <w:szCs w:val="20"/>
              </w:rPr>
            </w:pPr>
          </w:p>
        </w:tc>
        <w:tc>
          <w:tcPr>
            <w:tcW w:w="1925" w:type="dxa"/>
            <w:shd w:val="clear" w:color="auto" w:fill="auto"/>
            <w:hideMark/>
          </w:tcPr>
          <w:p w:rsidR="009D0C89" w:rsidRPr="0074695B" w:rsidRDefault="009D0C89" w:rsidP="009D0C89">
            <w:pPr>
              <w:outlineLvl w:val="0"/>
              <w:rPr>
                <w:sz w:val="20"/>
                <w:szCs w:val="20"/>
              </w:rPr>
            </w:pPr>
            <w:r w:rsidRPr="0074695B">
              <w:rPr>
                <w:sz w:val="20"/>
                <w:szCs w:val="20"/>
              </w:rPr>
              <w:t>Всего</w:t>
            </w:r>
          </w:p>
        </w:tc>
        <w:tc>
          <w:tcPr>
            <w:tcW w:w="1274" w:type="dxa"/>
            <w:shd w:val="clear" w:color="auto" w:fill="auto"/>
            <w:vAlign w:val="center"/>
            <w:hideMark/>
          </w:tcPr>
          <w:p w:rsidR="009D0C89" w:rsidRPr="0074695B" w:rsidRDefault="009D0C89" w:rsidP="009D0C89">
            <w:pPr>
              <w:outlineLvl w:val="0"/>
              <w:rPr>
                <w:sz w:val="20"/>
                <w:szCs w:val="20"/>
              </w:rPr>
            </w:pPr>
            <w:r w:rsidRPr="0074695B">
              <w:rPr>
                <w:sz w:val="20"/>
                <w:szCs w:val="20"/>
              </w:rPr>
              <w:t>50,00000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26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106"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31"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049" w:type="dxa"/>
            <w:shd w:val="clear" w:color="auto" w:fill="auto"/>
            <w:vAlign w:val="center"/>
            <w:hideMark/>
          </w:tcPr>
          <w:p w:rsidR="009D0C89" w:rsidRPr="0074695B" w:rsidRDefault="009D0C89" w:rsidP="009D0C89">
            <w:pPr>
              <w:outlineLvl w:val="0"/>
              <w:rPr>
                <w:sz w:val="20"/>
                <w:szCs w:val="20"/>
              </w:rPr>
            </w:pPr>
            <w:r w:rsidRPr="0074695B">
              <w:rPr>
                <w:sz w:val="20"/>
                <w:szCs w:val="20"/>
              </w:rPr>
              <w:t>0,00000</w:t>
            </w:r>
          </w:p>
        </w:tc>
        <w:tc>
          <w:tcPr>
            <w:tcW w:w="1366" w:type="dxa"/>
            <w:shd w:val="clear" w:color="auto" w:fill="auto"/>
            <w:vAlign w:val="center"/>
            <w:hideMark/>
          </w:tcPr>
          <w:p w:rsidR="009D0C89" w:rsidRPr="0074695B" w:rsidRDefault="009D0C89" w:rsidP="009D0C89">
            <w:pPr>
              <w:outlineLvl w:val="0"/>
              <w:rPr>
                <w:color w:val="000000"/>
                <w:sz w:val="20"/>
                <w:szCs w:val="20"/>
              </w:rPr>
            </w:pPr>
            <w:r w:rsidRPr="0074695B">
              <w:rPr>
                <w:color w:val="000000"/>
                <w:sz w:val="20"/>
                <w:szCs w:val="20"/>
              </w:rPr>
              <w:t>50,00000</w:t>
            </w:r>
          </w:p>
        </w:tc>
      </w:tr>
      <w:tr w:rsidR="009D0C89" w:rsidRPr="0074695B" w:rsidTr="009D0C89">
        <w:trPr>
          <w:trHeight w:val="56"/>
        </w:trPr>
        <w:tc>
          <w:tcPr>
            <w:tcW w:w="851" w:type="dxa"/>
            <w:vMerge w:val="restart"/>
            <w:shd w:val="clear" w:color="auto" w:fill="auto"/>
            <w:hideMark/>
          </w:tcPr>
          <w:p w:rsidR="009D0C89" w:rsidRPr="0074695B" w:rsidRDefault="009D0C89" w:rsidP="009D0C89">
            <w:pPr>
              <w:rPr>
                <w:color w:val="000000"/>
                <w:sz w:val="20"/>
                <w:szCs w:val="20"/>
              </w:rPr>
            </w:pPr>
            <w:r w:rsidRPr="0074695B">
              <w:rPr>
                <w:color w:val="000000"/>
                <w:sz w:val="20"/>
                <w:szCs w:val="20"/>
              </w:rPr>
              <w:t>3.</w:t>
            </w:r>
          </w:p>
        </w:tc>
        <w:tc>
          <w:tcPr>
            <w:tcW w:w="3969" w:type="dxa"/>
            <w:vMerge w:val="restart"/>
            <w:shd w:val="clear" w:color="auto" w:fill="auto"/>
            <w:hideMark/>
          </w:tcPr>
          <w:p w:rsidR="009D0C89" w:rsidRPr="0074695B" w:rsidRDefault="009D0C89" w:rsidP="009D0C89">
            <w:pPr>
              <w:rPr>
                <w:color w:val="000000"/>
                <w:sz w:val="20"/>
                <w:szCs w:val="20"/>
              </w:rPr>
            </w:pPr>
            <w:r w:rsidRPr="0074695B">
              <w:rPr>
                <w:color w:val="000000"/>
                <w:sz w:val="20"/>
                <w:szCs w:val="20"/>
              </w:rPr>
              <w:t>Выполнение работ по повышению безопасности дорожного движения</w:t>
            </w:r>
          </w:p>
        </w:tc>
        <w:tc>
          <w:tcPr>
            <w:tcW w:w="1925" w:type="dxa"/>
            <w:shd w:val="clear" w:color="auto" w:fill="auto"/>
            <w:hideMark/>
          </w:tcPr>
          <w:p w:rsidR="009D0C89" w:rsidRPr="0074695B" w:rsidRDefault="009D0C89" w:rsidP="009D0C89">
            <w:pPr>
              <w:rPr>
                <w:sz w:val="20"/>
                <w:szCs w:val="20"/>
              </w:rPr>
            </w:pPr>
            <w:r w:rsidRPr="0074695B">
              <w:rPr>
                <w:sz w:val="20"/>
                <w:szCs w:val="20"/>
              </w:rPr>
              <w:t>Областной бюджет</w:t>
            </w:r>
          </w:p>
        </w:tc>
        <w:tc>
          <w:tcPr>
            <w:tcW w:w="1274"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2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2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10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031"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049"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r>
      <w:tr w:rsidR="009D0C89" w:rsidRPr="0074695B" w:rsidTr="009D0C89">
        <w:trPr>
          <w:trHeight w:val="185"/>
        </w:trPr>
        <w:tc>
          <w:tcPr>
            <w:tcW w:w="851" w:type="dxa"/>
            <w:vMerge/>
            <w:shd w:val="clear" w:color="auto" w:fill="auto"/>
            <w:vAlign w:val="center"/>
            <w:hideMark/>
          </w:tcPr>
          <w:p w:rsidR="009D0C89" w:rsidRPr="0074695B" w:rsidRDefault="009D0C89" w:rsidP="009D0C89">
            <w:pPr>
              <w:rPr>
                <w:color w:val="000000"/>
                <w:sz w:val="20"/>
                <w:szCs w:val="20"/>
              </w:rPr>
            </w:pPr>
          </w:p>
        </w:tc>
        <w:tc>
          <w:tcPr>
            <w:tcW w:w="3969" w:type="dxa"/>
            <w:vMerge/>
            <w:shd w:val="clear" w:color="auto" w:fill="auto"/>
            <w:vAlign w:val="center"/>
            <w:hideMark/>
          </w:tcPr>
          <w:p w:rsidR="009D0C89" w:rsidRPr="0074695B" w:rsidRDefault="009D0C89" w:rsidP="009D0C89">
            <w:pPr>
              <w:rPr>
                <w:color w:val="000000"/>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Местный бюджет</w:t>
            </w:r>
          </w:p>
        </w:tc>
        <w:tc>
          <w:tcPr>
            <w:tcW w:w="1274" w:type="dxa"/>
            <w:shd w:val="clear" w:color="auto" w:fill="auto"/>
            <w:hideMark/>
          </w:tcPr>
          <w:p w:rsidR="009D0C89" w:rsidRPr="0074695B" w:rsidRDefault="009D0C89" w:rsidP="009D0C89">
            <w:pPr>
              <w:rPr>
                <w:color w:val="000000"/>
                <w:sz w:val="20"/>
                <w:szCs w:val="20"/>
              </w:rPr>
            </w:pPr>
            <w:r w:rsidRPr="0074695B">
              <w:rPr>
                <w:color w:val="000000"/>
                <w:sz w:val="20"/>
                <w:szCs w:val="20"/>
              </w:rPr>
              <w:t>400,00000</w:t>
            </w:r>
          </w:p>
        </w:tc>
        <w:tc>
          <w:tcPr>
            <w:tcW w:w="1266" w:type="dxa"/>
            <w:shd w:val="clear" w:color="auto" w:fill="auto"/>
            <w:hideMark/>
          </w:tcPr>
          <w:p w:rsidR="009D0C89" w:rsidRPr="0074695B" w:rsidRDefault="009D0C89" w:rsidP="009D0C89">
            <w:pPr>
              <w:rPr>
                <w:color w:val="000000"/>
                <w:sz w:val="20"/>
                <w:szCs w:val="20"/>
              </w:rPr>
            </w:pPr>
            <w:r w:rsidRPr="0074695B">
              <w:rPr>
                <w:color w:val="000000"/>
                <w:sz w:val="20"/>
                <w:szCs w:val="20"/>
              </w:rPr>
              <w:t>250,00000</w:t>
            </w:r>
          </w:p>
        </w:tc>
        <w:tc>
          <w:tcPr>
            <w:tcW w:w="1266" w:type="dxa"/>
            <w:shd w:val="clear" w:color="auto" w:fill="auto"/>
            <w:hideMark/>
          </w:tcPr>
          <w:p w:rsidR="009D0C89" w:rsidRPr="0074695B" w:rsidRDefault="009D0C89" w:rsidP="009D0C89">
            <w:pPr>
              <w:rPr>
                <w:color w:val="000000"/>
                <w:sz w:val="20"/>
                <w:szCs w:val="20"/>
              </w:rPr>
            </w:pPr>
            <w:r w:rsidRPr="0074695B">
              <w:rPr>
                <w:color w:val="000000"/>
                <w:sz w:val="20"/>
                <w:szCs w:val="20"/>
              </w:rPr>
              <w:t>250,00000</w:t>
            </w:r>
          </w:p>
        </w:tc>
        <w:tc>
          <w:tcPr>
            <w:tcW w:w="1106" w:type="dxa"/>
            <w:shd w:val="clear" w:color="auto" w:fill="auto"/>
            <w:hideMark/>
          </w:tcPr>
          <w:p w:rsidR="009D0C89" w:rsidRPr="0074695B" w:rsidRDefault="009D0C89" w:rsidP="009D0C89">
            <w:pPr>
              <w:rPr>
                <w:color w:val="000000"/>
                <w:sz w:val="20"/>
                <w:szCs w:val="20"/>
              </w:rPr>
            </w:pPr>
            <w:r w:rsidRPr="0074695B">
              <w:rPr>
                <w:color w:val="000000"/>
                <w:sz w:val="20"/>
                <w:szCs w:val="20"/>
              </w:rPr>
              <w:t>0,00000</w:t>
            </w:r>
          </w:p>
        </w:tc>
        <w:tc>
          <w:tcPr>
            <w:tcW w:w="1031" w:type="dxa"/>
            <w:shd w:val="clear" w:color="auto" w:fill="auto"/>
            <w:hideMark/>
          </w:tcPr>
          <w:p w:rsidR="009D0C89" w:rsidRPr="0074695B" w:rsidRDefault="009D0C89" w:rsidP="009D0C89">
            <w:pPr>
              <w:rPr>
                <w:color w:val="000000"/>
                <w:sz w:val="20"/>
                <w:szCs w:val="20"/>
              </w:rPr>
            </w:pPr>
            <w:r w:rsidRPr="0074695B">
              <w:rPr>
                <w:color w:val="000000"/>
                <w:sz w:val="20"/>
                <w:szCs w:val="20"/>
              </w:rPr>
              <w:t>0,00000</w:t>
            </w:r>
          </w:p>
        </w:tc>
        <w:tc>
          <w:tcPr>
            <w:tcW w:w="1049" w:type="dxa"/>
            <w:shd w:val="clear" w:color="auto" w:fill="auto"/>
            <w:hideMark/>
          </w:tcPr>
          <w:p w:rsidR="009D0C89" w:rsidRPr="0074695B" w:rsidRDefault="009D0C89" w:rsidP="009D0C89">
            <w:pPr>
              <w:rPr>
                <w:color w:val="000000"/>
                <w:sz w:val="20"/>
                <w:szCs w:val="20"/>
              </w:rPr>
            </w:pPr>
            <w:r w:rsidRPr="0074695B">
              <w:rPr>
                <w:color w:val="000000"/>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900,00000</w:t>
            </w:r>
          </w:p>
        </w:tc>
      </w:tr>
      <w:tr w:rsidR="009D0C89" w:rsidRPr="0074695B" w:rsidTr="009D0C89">
        <w:trPr>
          <w:trHeight w:val="76"/>
        </w:trPr>
        <w:tc>
          <w:tcPr>
            <w:tcW w:w="851" w:type="dxa"/>
            <w:vMerge/>
            <w:shd w:val="clear" w:color="auto" w:fill="auto"/>
            <w:vAlign w:val="center"/>
            <w:hideMark/>
          </w:tcPr>
          <w:p w:rsidR="009D0C89" w:rsidRPr="0074695B" w:rsidRDefault="009D0C89" w:rsidP="009D0C89">
            <w:pPr>
              <w:rPr>
                <w:color w:val="000000"/>
                <w:sz w:val="20"/>
                <w:szCs w:val="20"/>
              </w:rPr>
            </w:pPr>
          </w:p>
        </w:tc>
        <w:tc>
          <w:tcPr>
            <w:tcW w:w="3969" w:type="dxa"/>
            <w:vMerge/>
            <w:shd w:val="clear" w:color="auto" w:fill="auto"/>
            <w:vAlign w:val="center"/>
            <w:hideMark/>
          </w:tcPr>
          <w:p w:rsidR="009D0C89" w:rsidRPr="0074695B" w:rsidRDefault="009D0C89" w:rsidP="009D0C89">
            <w:pPr>
              <w:rPr>
                <w:color w:val="000000"/>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Всего</w:t>
            </w:r>
          </w:p>
        </w:tc>
        <w:tc>
          <w:tcPr>
            <w:tcW w:w="1274" w:type="dxa"/>
            <w:shd w:val="clear" w:color="auto" w:fill="auto"/>
            <w:hideMark/>
          </w:tcPr>
          <w:p w:rsidR="009D0C89" w:rsidRPr="0074695B" w:rsidRDefault="009D0C89" w:rsidP="009D0C89">
            <w:pPr>
              <w:rPr>
                <w:color w:val="000000"/>
                <w:sz w:val="20"/>
                <w:szCs w:val="20"/>
              </w:rPr>
            </w:pPr>
            <w:r w:rsidRPr="0074695B">
              <w:rPr>
                <w:color w:val="000000"/>
                <w:sz w:val="20"/>
                <w:szCs w:val="20"/>
              </w:rPr>
              <w:t>400,00000</w:t>
            </w:r>
          </w:p>
        </w:tc>
        <w:tc>
          <w:tcPr>
            <w:tcW w:w="1266" w:type="dxa"/>
            <w:shd w:val="clear" w:color="auto" w:fill="auto"/>
            <w:hideMark/>
          </w:tcPr>
          <w:p w:rsidR="009D0C89" w:rsidRPr="0074695B" w:rsidRDefault="009D0C89" w:rsidP="009D0C89">
            <w:pPr>
              <w:rPr>
                <w:color w:val="000000"/>
                <w:sz w:val="20"/>
                <w:szCs w:val="20"/>
              </w:rPr>
            </w:pPr>
            <w:r w:rsidRPr="0074695B">
              <w:rPr>
                <w:color w:val="000000"/>
                <w:sz w:val="20"/>
                <w:szCs w:val="20"/>
              </w:rPr>
              <w:t>250,00000</w:t>
            </w:r>
          </w:p>
        </w:tc>
        <w:tc>
          <w:tcPr>
            <w:tcW w:w="1266" w:type="dxa"/>
            <w:shd w:val="clear" w:color="auto" w:fill="auto"/>
            <w:hideMark/>
          </w:tcPr>
          <w:p w:rsidR="009D0C89" w:rsidRPr="0074695B" w:rsidRDefault="009D0C89" w:rsidP="009D0C89">
            <w:pPr>
              <w:rPr>
                <w:color w:val="000000"/>
                <w:sz w:val="20"/>
                <w:szCs w:val="20"/>
              </w:rPr>
            </w:pPr>
            <w:r w:rsidRPr="0074695B">
              <w:rPr>
                <w:color w:val="000000"/>
                <w:sz w:val="20"/>
                <w:szCs w:val="20"/>
              </w:rPr>
              <w:t>250,00000</w:t>
            </w:r>
          </w:p>
        </w:tc>
        <w:tc>
          <w:tcPr>
            <w:tcW w:w="1106" w:type="dxa"/>
            <w:shd w:val="clear" w:color="auto" w:fill="auto"/>
            <w:hideMark/>
          </w:tcPr>
          <w:p w:rsidR="009D0C89" w:rsidRPr="0074695B" w:rsidRDefault="009D0C89" w:rsidP="009D0C89">
            <w:pPr>
              <w:rPr>
                <w:color w:val="000000"/>
                <w:sz w:val="20"/>
                <w:szCs w:val="20"/>
              </w:rPr>
            </w:pPr>
            <w:r w:rsidRPr="0074695B">
              <w:rPr>
                <w:color w:val="000000"/>
                <w:sz w:val="20"/>
                <w:szCs w:val="20"/>
              </w:rPr>
              <w:t>0,00000</w:t>
            </w:r>
          </w:p>
        </w:tc>
        <w:tc>
          <w:tcPr>
            <w:tcW w:w="1031" w:type="dxa"/>
            <w:shd w:val="clear" w:color="auto" w:fill="auto"/>
            <w:hideMark/>
          </w:tcPr>
          <w:p w:rsidR="009D0C89" w:rsidRPr="0074695B" w:rsidRDefault="009D0C89" w:rsidP="009D0C89">
            <w:pPr>
              <w:rPr>
                <w:color w:val="000000"/>
                <w:sz w:val="20"/>
                <w:szCs w:val="20"/>
              </w:rPr>
            </w:pPr>
            <w:r w:rsidRPr="0074695B">
              <w:rPr>
                <w:color w:val="000000"/>
                <w:sz w:val="20"/>
                <w:szCs w:val="20"/>
              </w:rPr>
              <w:t>0,00000</w:t>
            </w:r>
          </w:p>
        </w:tc>
        <w:tc>
          <w:tcPr>
            <w:tcW w:w="1049" w:type="dxa"/>
            <w:shd w:val="clear" w:color="auto" w:fill="auto"/>
            <w:hideMark/>
          </w:tcPr>
          <w:p w:rsidR="009D0C89" w:rsidRPr="0074695B" w:rsidRDefault="009D0C89" w:rsidP="009D0C89">
            <w:pPr>
              <w:rPr>
                <w:color w:val="000000"/>
                <w:sz w:val="20"/>
                <w:szCs w:val="20"/>
              </w:rPr>
            </w:pPr>
            <w:r w:rsidRPr="0074695B">
              <w:rPr>
                <w:color w:val="000000"/>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900,00000</w:t>
            </w:r>
          </w:p>
        </w:tc>
      </w:tr>
      <w:tr w:rsidR="009D0C89" w:rsidRPr="0074695B" w:rsidTr="009D0C89">
        <w:trPr>
          <w:trHeight w:val="262"/>
        </w:trPr>
        <w:tc>
          <w:tcPr>
            <w:tcW w:w="851" w:type="dxa"/>
            <w:vMerge w:val="restart"/>
            <w:shd w:val="clear" w:color="auto" w:fill="auto"/>
            <w:hideMark/>
          </w:tcPr>
          <w:p w:rsidR="009D0C89" w:rsidRPr="0074695B" w:rsidRDefault="009D0C89" w:rsidP="009D0C89">
            <w:pPr>
              <w:rPr>
                <w:sz w:val="20"/>
                <w:szCs w:val="20"/>
              </w:rPr>
            </w:pPr>
            <w:r w:rsidRPr="0074695B">
              <w:rPr>
                <w:sz w:val="20"/>
                <w:szCs w:val="20"/>
              </w:rPr>
              <w:t>4.</w:t>
            </w:r>
          </w:p>
        </w:tc>
        <w:tc>
          <w:tcPr>
            <w:tcW w:w="3969" w:type="dxa"/>
            <w:vMerge w:val="restart"/>
            <w:shd w:val="clear" w:color="auto" w:fill="auto"/>
            <w:hideMark/>
          </w:tcPr>
          <w:p w:rsidR="009D0C89" w:rsidRPr="0074695B" w:rsidRDefault="009D0C89" w:rsidP="009D0C89">
            <w:pPr>
              <w:rPr>
                <w:sz w:val="20"/>
                <w:szCs w:val="20"/>
              </w:rPr>
            </w:pPr>
            <w:r w:rsidRPr="0074695B">
              <w:rPr>
                <w:sz w:val="20"/>
                <w:szCs w:val="20"/>
              </w:rPr>
              <w:t>Субсидия юридическим лицам,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на муниципальных маршрутах регулярных перевозок</w:t>
            </w:r>
          </w:p>
        </w:tc>
        <w:tc>
          <w:tcPr>
            <w:tcW w:w="1925" w:type="dxa"/>
            <w:shd w:val="clear" w:color="auto" w:fill="auto"/>
            <w:hideMark/>
          </w:tcPr>
          <w:p w:rsidR="009D0C89" w:rsidRPr="0074695B" w:rsidRDefault="009D0C89" w:rsidP="009D0C89">
            <w:pPr>
              <w:rPr>
                <w:sz w:val="20"/>
                <w:szCs w:val="20"/>
              </w:rPr>
            </w:pPr>
            <w:r w:rsidRPr="0074695B">
              <w:rPr>
                <w:sz w:val="20"/>
                <w:szCs w:val="20"/>
              </w:rPr>
              <w:t>Областной бюджет</w:t>
            </w:r>
          </w:p>
        </w:tc>
        <w:tc>
          <w:tcPr>
            <w:tcW w:w="1274"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266"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266"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049"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0,00000</w:t>
            </w:r>
          </w:p>
        </w:tc>
      </w:tr>
      <w:tr w:rsidR="009D0C89" w:rsidRPr="0074695B" w:rsidTr="009D0C89">
        <w:trPr>
          <w:trHeight w:val="137"/>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Местный бюджет</w:t>
            </w:r>
          </w:p>
        </w:tc>
        <w:tc>
          <w:tcPr>
            <w:tcW w:w="1274"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780,00000</w:t>
            </w:r>
          </w:p>
        </w:tc>
        <w:tc>
          <w:tcPr>
            <w:tcW w:w="1266"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780,00000</w:t>
            </w:r>
          </w:p>
        </w:tc>
        <w:tc>
          <w:tcPr>
            <w:tcW w:w="1266"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780,00000</w:t>
            </w:r>
          </w:p>
        </w:tc>
        <w:tc>
          <w:tcPr>
            <w:tcW w:w="1106" w:type="dxa"/>
            <w:shd w:val="clear" w:color="auto" w:fill="auto"/>
            <w:vAlign w:val="center"/>
            <w:hideMark/>
          </w:tcPr>
          <w:p w:rsidR="009D0C89" w:rsidRPr="0074695B" w:rsidRDefault="009D0C89" w:rsidP="009D0C89">
            <w:pPr>
              <w:rPr>
                <w:sz w:val="20"/>
                <w:szCs w:val="20"/>
              </w:rPr>
            </w:pPr>
            <w:r w:rsidRPr="0074695B">
              <w:rPr>
                <w:sz w:val="20"/>
                <w:szCs w:val="20"/>
              </w:rPr>
              <w:t>0,00000</w:t>
            </w:r>
          </w:p>
        </w:tc>
        <w:tc>
          <w:tcPr>
            <w:tcW w:w="1031"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049" w:type="dxa"/>
            <w:shd w:val="clear" w:color="auto" w:fill="auto"/>
            <w:noWrap/>
            <w:vAlign w:val="center"/>
            <w:hideMark/>
          </w:tcPr>
          <w:p w:rsidR="009D0C89" w:rsidRPr="0074695B" w:rsidRDefault="009D0C89" w:rsidP="009D0C89">
            <w:pPr>
              <w:rPr>
                <w:color w:val="000000"/>
                <w:sz w:val="20"/>
                <w:szCs w:val="20"/>
              </w:rPr>
            </w:pPr>
            <w:r w:rsidRPr="0074695B">
              <w:rPr>
                <w:color w:val="000000"/>
                <w:sz w:val="20"/>
                <w:szCs w:val="20"/>
              </w:rPr>
              <w:t>0,00000</w:t>
            </w:r>
          </w:p>
        </w:tc>
        <w:tc>
          <w:tcPr>
            <w:tcW w:w="1366" w:type="dxa"/>
            <w:shd w:val="clear" w:color="auto" w:fill="auto"/>
            <w:vAlign w:val="center"/>
            <w:hideMark/>
          </w:tcPr>
          <w:p w:rsidR="009D0C89" w:rsidRPr="0074695B" w:rsidRDefault="009D0C89" w:rsidP="009D0C89">
            <w:pPr>
              <w:rPr>
                <w:color w:val="000000"/>
                <w:sz w:val="20"/>
                <w:szCs w:val="20"/>
              </w:rPr>
            </w:pPr>
            <w:r w:rsidRPr="0074695B">
              <w:rPr>
                <w:color w:val="000000"/>
                <w:sz w:val="20"/>
                <w:szCs w:val="20"/>
              </w:rPr>
              <w:t>2340,00000</w:t>
            </w:r>
          </w:p>
        </w:tc>
      </w:tr>
      <w:tr w:rsidR="009D0C89" w:rsidRPr="00626FAE" w:rsidTr="009D0C89">
        <w:trPr>
          <w:trHeight w:val="885"/>
        </w:trPr>
        <w:tc>
          <w:tcPr>
            <w:tcW w:w="851" w:type="dxa"/>
            <w:vMerge/>
            <w:shd w:val="clear" w:color="auto" w:fill="auto"/>
            <w:vAlign w:val="center"/>
            <w:hideMark/>
          </w:tcPr>
          <w:p w:rsidR="009D0C89" w:rsidRPr="0074695B" w:rsidRDefault="009D0C89" w:rsidP="009D0C89">
            <w:pPr>
              <w:rPr>
                <w:sz w:val="20"/>
                <w:szCs w:val="20"/>
              </w:rPr>
            </w:pPr>
          </w:p>
        </w:tc>
        <w:tc>
          <w:tcPr>
            <w:tcW w:w="3969" w:type="dxa"/>
            <w:vMerge/>
            <w:shd w:val="clear" w:color="auto" w:fill="auto"/>
            <w:vAlign w:val="center"/>
            <w:hideMark/>
          </w:tcPr>
          <w:p w:rsidR="009D0C89" w:rsidRPr="0074695B" w:rsidRDefault="009D0C89" w:rsidP="009D0C89">
            <w:pPr>
              <w:rPr>
                <w:sz w:val="20"/>
                <w:szCs w:val="20"/>
              </w:rPr>
            </w:pPr>
          </w:p>
        </w:tc>
        <w:tc>
          <w:tcPr>
            <w:tcW w:w="1925" w:type="dxa"/>
            <w:shd w:val="clear" w:color="auto" w:fill="auto"/>
            <w:hideMark/>
          </w:tcPr>
          <w:p w:rsidR="009D0C89" w:rsidRPr="0074695B" w:rsidRDefault="009D0C89" w:rsidP="009D0C89">
            <w:pPr>
              <w:rPr>
                <w:sz w:val="20"/>
                <w:szCs w:val="20"/>
              </w:rPr>
            </w:pPr>
            <w:r w:rsidRPr="0074695B">
              <w:rPr>
                <w:sz w:val="20"/>
                <w:szCs w:val="20"/>
              </w:rPr>
              <w:t>Всего</w:t>
            </w:r>
          </w:p>
        </w:tc>
        <w:tc>
          <w:tcPr>
            <w:tcW w:w="1274" w:type="dxa"/>
            <w:shd w:val="clear" w:color="auto" w:fill="auto"/>
            <w:noWrap/>
            <w:hideMark/>
          </w:tcPr>
          <w:p w:rsidR="009D0C89" w:rsidRPr="0074695B" w:rsidRDefault="009D0C89" w:rsidP="009D0C89">
            <w:pPr>
              <w:rPr>
                <w:color w:val="000000"/>
                <w:sz w:val="20"/>
                <w:szCs w:val="20"/>
              </w:rPr>
            </w:pPr>
            <w:r w:rsidRPr="0074695B">
              <w:rPr>
                <w:color w:val="000000"/>
                <w:sz w:val="20"/>
                <w:szCs w:val="20"/>
              </w:rPr>
              <w:t>780,00000</w:t>
            </w:r>
          </w:p>
        </w:tc>
        <w:tc>
          <w:tcPr>
            <w:tcW w:w="1266" w:type="dxa"/>
            <w:shd w:val="clear" w:color="auto" w:fill="auto"/>
            <w:noWrap/>
            <w:hideMark/>
          </w:tcPr>
          <w:p w:rsidR="009D0C89" w:rsidRPr="0074695B" w:rsidRDefault="009D0C89" w:rsidP="009D0C89">
            <w:pPr>
              <w:rPr>
                <w:color w:val="000000"/>
                <w:sz w:val="20"/>
                <w:szCs w:val="20"/>
              </w:rPr>
            </w:pPr>
            <w:r w:rsidRPr="0074695B">
              <w:rPr>
                <w:color w:val="000000"/>
                <w:sz w:val="20"/>
                <w:szCs w:val="20"/>
              </w:rPr>
              <w:t>780,00000</w:t>
            </w:r>
          </w:p>
        </w:tc>
        <w:tc>
          <w:tcPr>
            <w:tcW w:w="1266" w:type="dxa"/>
            <w:shd w:val="clear" w:color="auto" w:fill="auto"/>
            <w:noWrap/>
            <w:hideMark/>
          </w:tcPr>
          <w:p w:rsidR="009D0C89" w:rsidRPr="0074695B" w:rsidRDefault="009D0C89" w:rsidP="009D0C89">
            <w:pPr>
              <w:rPr>
                <w:color w:val="000000"/>
                <w:sz w:val="20"/>
                <w:szCs w:val="20"/>
              </w:rPr>
            </w:pPr>
            <w:r w:rsidRPr="0074695B">
              <w:rPr>
                <w:color w:val="000000"/>
                <w:sz w:val="20"/>
                <w:szCs w:val="20"/>
              </w:rPr>
              <w:t>780,00000</w:t>
            </w:r>
          </w:p>
        </w:tc>
        <w:tc>
          <w:tcPr>
            <w:tcW w:w="1106" w:type="dxa"/>
            <w:shd w:val="clear" w:color="auto" w:fill="auto"/>
            <w:hideMark/>
          </w:tcPr>
          <w:p w:rsidR="009D0C89" w:rsidRPr="0074695B" w:rsidRDefault="009D0C89" w:rsidP="009D0C89">
            <w:pPr>
              <w:rPr>
                <w:sz w:val="20"/>
                <w:szCs w:val="20"/>
              </w:rPr>
            </w:pPr>
            <w:r w:rsidRPr="0074695B">
              <w:rPr>
                <w:sz w:val="20"/>
                <w:szCs w:val="20"/>
              </w:rPr>
              <w:t>0,00000</w:t>
            </w:r>
          </w:p>
        </w:tc>
        <w:tc>
          <w:tcPr>
            <w:tcW w:w="1031" w:type="dxa"/>
            <w:shd w:val="clear" w:color="auto" w:fill="auto"/>
            <w:noWrap/>
            <w:hideMark/>
          </w:tcPr>
          <w:p w:rsidR="009D0C89" w:rsidRPr="0074695B" w:rsidRDefault="009D0C89" w:rsidP="009D0C89">
            <w:pPr>
              <w:rPr>
                <w:color w:val="000000"/>
                <w:sz w:val="20"/>
                <w:szCs w:val="20"/>
              </w:rPr>
            </w:pPr>
            <w:r w:rsidRPr="0074695B">
              <w:rPr>
                <w:color w:val="000000"/>
                <w:sz w:val="20"/>
                <w:szCs w:val="20"/>
              </w:rPr>
              <w:t>0,00000</w:t>
            </w:r>
          </w:p>
        </w:tc>
        <w:tc>
          <w:tcPr>
            <w:tcW w:w="1049" w:type="dxa"/>
            <w:shd w:val="clear" w:color="auto" w:fill="auto"/>
            <w:noWrap/>
            <w:hideMark/>
          </w:tcPr>
          <w:p w:rsidR="009D0C89" w:rsidRPr="0074695B" w:rsidRDefault="009D0C89" w:rsidP="009D0C89">
            <w:pPr>
              <w:rPr>
                <w:color w:val="000000"/>
                <w:sz w:val="20"/>
                <w:szCs w:val="20"/>
              </w:rPr>
            </w:pPr>
            <w:r w:rsidRPr="0074695B">
              <w:rPr>
                <w:color w:val="000000"/>
                <w:sz w:val="20"/>
                <w:szCs w:val="20"/>
              </w:rPr>
              <w:t>0,00000</w:t>
            </w:r>
          </w:p>
        </w:tc>
        <w:tc>
          <w:tcPr>
            <w:tcW w:w="1366" w:type="dxa"/>
            <w:shd w:val="clear" w:color="auto" w:fill="auto"/>
            <w:hideMark/>
          </w:tcPr>
          <w:p w:rsidR="009D0C89" w:rsidRPr="00626FAE" w:rsidRDefault="009D0C89" w:rsidP="009D0C89">
            <w:pPr>
              <w:rPr>
                <w:color w:val="000000"/>
                <w:sz w:val="20"/>
                <w:szCs w:val="20"/>
              </w:rPr>
            </w:pPr>
            <w:r w:rsidRPr="0074695B">
              <w:rPr>
                <w:color w:val="000000"/>
                <w:sz w:val="20"/>
                <w:szCs w:val="20"/>
              </w:rPr>
              <w:t>2340,00000</w:t>
            </w:r>
          </w:p>
        </w:tc>
      </w:tr>
    </w:tbl>
    <w:p w:rsidR="009D0C89" w:rsidRDefault="009D0C89" w:rsidP="009D0C89">
      <w:pPr>
        <w:autoSpaceDE w:val="0"/>
        <w:autoSpaceDN w:val="0"/>
        <w:adjustRightInd w:val="0"/>
        <w:jc w:val="both"/>
        <w:rPr>
          <w:sz w:val="28"/>
          <w:szCs w:val="28"/>
        </w:rPr>
      </w:pPr>
    </w:p>
    <w:p w:rsidR="009D0C89" w:rsidRDefault="009D0C89" w:rsidP="009D0C89">
      <w:pPr>
        <w:sectPr w:rsidR="009D0C89" w:rsidSect="009D0C89">
          <w:pgSz w:w="16838" w:h="11906" w:orient="landscape"/>
          <w:pgMar w:top="568" w:right="678" w:bottom="707" w:left="1276" w:header="708" w:footer="708" w:gutter="0"/>
          <w:pgNumType w:start="1"/>
          <w:cols w:space="708"/>
          <w:titlePg/>
          <w:docGrid w:linePitch="360"/>
        </w:sectPr>
      </w:pPr>
      <w:r>
        <w:t>___________</w:t>
      </w:r>
    </w:p>
    <w:p w:rsidR="009D0C89" w:rsidRDefault="009B3DF4" w:rsidP="009D0C89">
      <w:pPr>
        <w:tabs>
          <w:tab w:val="left" w:pos="4111"/>
        </w:tabs>
        <w:jc w:val="center"/>
        <w:rPr>
          <w:b/>
          <w:sz w:val="28"/>
          <w:szCs w:val="28"/>
        </w:rPr>
      </w:pPr>
      <w:r>
        <w:rPr>
          <w:b/>
          <w:noProof/>
          <w:sz w:val="28"/>
          <w:szCs w:val="28"/>
        </w:rPr>
        <w:lastRenderedPageBreak/>
        <w:pict>
          <v:shape id="_x0000_s1054" type="#_x0000_t75" style="position:absolute;left:0;text-align:left;margin-left:207pt;margin-top:-45pt;width:45.05pt;height:56.7pt;rotation:-360;z-index:251663360">
            <v:imagedata r:id="rId10" o:title="Кикнурский МР герб контур_вольная"/>
            <o:lock v:ext="edit" aspectratio="f"/>
          </v:shape>
        </w:pict>
      </w:r>
    </w:p>
    <w:p w:rsidR="009D0C89" w:rsidRDefault="009D0C89" w:rsidP="009D0C89">
      <w:pPr>
        <w:jc w:val="center"/>
        <w:rPr>
          <w:b/>
          <w:sz w:val="28"/>
          <w:szCs w:val="28"/>
        </w:rPr>
      </w:pPr>
      <w:r w:rsidRPr="005935B5">
        <w:rPr>
          <w:b/>
          <w:sz w:val="28"/>
          <w:szCs w:val="28"/>
        </w:rPr>
        <w:t>АДМИНИСТРАЦИЯ КИКНУРСКОГО</w:t>
      </w:r>
    </w:p>
    <w:p w:rsidR="009D0C89" w:rsidRPr="005935B5" w:rsidRDefault="009D0C89" w:rsidP="009D0C89">
      <w:pPr>
        <w:jc w:val="center"/>
        <w:rPr>
          <w:b/>
          <w:sz w:val="28"/>
          <w:szCs w:val="28"/>
        </w:rPr>
      </w:pPr>
      <w:r>
        <w:rPr>
          <w:b/>
          <w:sz w:val="28"/>
          <w:szCs w:val="28"/>
        </w:rPr>
        <w:t>МУНИЦИПАЛЬНОГО ОКРУГА</w:t>
      </w:r>
    </w:p>
    <w:p w:rsidR="009D0C89" w:rsidRDefault="009D0C89" w:rsidP="009D0C89">
      <w:pPr>
        <w:spacing w:after="360"/>
        <w:jc w:val="center"/>
        <w:rPr>
          <w:b/>
          <w:sz w:val="28"/>
          <w:szCs w:val="28"/>
        </w:rPr>
      </w:pPr>
      <w:r w:rsidRPr="005935B5">
        <w:rPr>
          <w:b/>
          <w:sz w:val="28"/>
          <w:szCs w:val="28"/>
        </w:rPr>
        <w:t>КИРОВСКОЙ ОБЛАСТИ</w:t>
      </w:r>
    </w:p>
    <w:p w:rsidR="009D0C89" w:rsidRPr="00D66E3C" w:rsidRDefault="009D0C89" w:rsidP="009D0C89">
      <w:pPr>
        <w:jc w:val="center"/>
        <w:rPr>
          <w:b/>
          <w:sz w:val="32"/>
          <w:szCs w:val="32"/>
        </w:rPr>
      </w:pPr>
      <w:r w:rsidRPr="00D66E3C">
        <w:rPr>
          <w:b/>
          <w:sz w:val="32"/>
          <w:szCs w:val="32"/>
        </w:rPr>
        <w:t>ПОСТАНОВЛЕНИЕ</w:t>
      </w:r>
    </w:p>
    <w:p w:rsidR="009D0C89" w:rsidRDefault="009D0C89" w:rsidP="009D0C89">
      <w:pPr>
        <w:jc w:val="both"/>
        <w:rPr>
          <w:b/>
          <w:sz w:val="28"/>
          <w:szCs w:val="28"/>
        </w:rPr>
      </w:pPr>
    </w:p>
    <w:p w:rsidR="009D0C89" w:rsidRPr="005935B5" w:rsidRDefault="009D0C89" w:rsidP="009D0C89">
      <w:pPr>
        <w:jc w:val="both"/>
        <w:rPr>
          <w:sz w:val="28"/>
          <w:szCs w:val="28"/>
          <w:u w:val="single"/>
        </w:rPr>
      </w:pPr>
      <w:r>
        <w:rPr>
          <w:sz w:val="28"/>
          <w:szCs w:val="28"/>
        </w:rPr>
        <w:t xml:space="preserve"> 16.04.2025_                                                                                     № ___278______</w:t>
      </w:r>
    </w:p>
    <w:p w:rsidR="009D0C89" w:rsidRDefault="009D0C89" w:rsidP="009D0C89">
      <w:pPr>
        <w:jc w:val="center"/>
        <w:rPr>
          <w:sz w:val="28"/>
          <w:szCs w:val="28"/>
        </w:rPr>
      </w:pPr>
    </w:p>
    <w:p w:rsidR="009D0C89" w:rsidRPr="005935B5" w:rsidRDefault="009D0C89" w:rsidP="009D0C89">
      <w:pPr>
        <w:jc w:val="center"/>
        <w:rPr>
          <w:sz w:val="28"/>
          <w:szCs w:val="28"/>
        </w:rPr>
      </w:pPr>
      <w:r w:rsidRPr="005935B5">
        <w:rPr>
          <w:sz w:val="28"/>
          <w:szCs w:val="28"/>
        </w:rPr>
        <w:t>пгт Кикнур</w:t>
      </w:r>
    </w:p>
    <w:p w:rsidR="009D0C89" w:rsidRPr="005935B5" w:rsidRDefault="009D0C89" w:rsidP="009D0C89">
      <w:pPr>
        <w:rPr>
          <w:sz w:val="28"/>
          <w:szCs w:val="28"/>
        </w:rPr>
      </w:pPr>
    </w:p>
    <w:p w:rsidR="009D0C89" w:rsidRPr="005935B5" w:rsidRDefault="009D0C89" w:rsidP="009D0C89">
      <w:pPr>
        <w:rPr>
          <w:sz w:val="28"/>
          <w:szCs w:val="28"/>
        </w:rPr>
      </w:pPr>
    </w:p>
    <w:p w:rsidR="009D0C89" w:rsidRDefault="009D0C89" w:rsidP="009D0C89">
      <w:pPr>
        <w:jc w:val="center"/>
        <w:rPr>
          <w:b/>
          <w:sz w:val="28"/>
          <w:szCs w:val="28"/>
        </w:rPr>
      </w:pPr>
      <w:r>
        <w:rPr>
          <w:b/>
          <w:sz w:val="28"/>
          <w:szCs w:val="28"/>
        </w:rPr>
        <w:t>О внесении изменений в постановление администрации Кикнурского</w:t>
      </w:r>
    </w:p>
    <w:p w:rsidR="009D0C89" w:rsidRDefault="009D0C89" w:rsidP="009D0C89">
      <w:pPr>
        <w:jc w:val="center"/>
        <w:rPr>
          <w:b/>
          <w:sz w:val="28"/>
          <w:szCs w:val="28"/>
        </w:rPr>
      </w:pPr>
      <w:r>
        <w:rPr>
          <w:b/>
          <w:sz w:val="28"/>
          <w:szCs w:val="28"/>
        </w:rPr>
        <w:t>муниципального округа Кировской области от 10.10.2024 № 673</w:t>
      </w:r>
    </w:p>
    <w:p w:rsidR="009D0C89" w:rsidRDefault="009D0C89" w:rsidP="009D0C89">
      <w:pPr>
        <w:spacing w:line="360" w:lineRule="auto"/>
        <w:jc w:val="both"/>
        <w:rPr>
          <w:sz w:val="28"/>
          <w:szCs w:val="28"/>
        </w:rPr>
      </w:pPr>
    </w:p>
    <w:p w:rsidR="009D0C89" w:rsidRDefault="009D0C89" w:rsidP="009D0C89">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20.12.2024 № 42-353 «О бюджете Кикнурского муниципального округа на 2025 год и на плановый период 2026-2027 годов» администрация Кикнурского муниципального округа</w:t>
      </w:r>
      <w:r w:rsidRPr="00CB440D">
        <w:rPr>
          <w:sz w:val="28"/>
          <w:szCs w:val="28"/>
        </w:rPr>
        <w:t xml:space="preserve"> ПОСТАНОВЛЯЕТ:</w:t>
      </w:r>
    </w:p>
    <w:p w:rsidR="009D0C89" w:rsidRDefault="009D0C89" w:rsidP="009D0C89">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w:t>
      </w:r>
      <w:r>
        <w:rPr>
          <w:sz w:val="28"/>
          <w:szCs w:val="28"/>
        </w:rPr>
        <w:t>пасности населения и территорий</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округа Кировской области от 10.10.2024 № 673</w:t>
      </w:r>
      <w:r w:rsidRPr="00374212">
        <w:rPr>
          <w:sz w:val="28"/>
          <w:szCs w:val="28"/>
        </w:rPr>
        <w:t xml:space="preserve"> «</w:t>
      </w:r>
      <w:r>
        <w:rPr>
          <w:bCs/>
          <w:sz w:val="28"/>
          <w:szCs w:val="28"/>
        </w:rPr>
        <w:t>Об утверждении муниципальной П</w:t>
      </w:r>
      <w:r w:rsidRPr="00374212">
        <w:rPr>
          <w:bCs/>
          <w:sz w:val="28"/>
          <w:szCs w:val="28"/>
        </w:rPr>
        <w:t xml:space="preserve">рограммы </w:t>
      </w:r>
      <w:r>
        <w:rPr>
          <w:bCs/>
          <w:sz w:val="28"/>
          <w:szCs w:val="28"/>
        </w:rPr>
        <w:t xml:space="preserve">«Обеспечение безопасности </w:t>
      </w:r>
      <w:r w:rsidRPr="00374212">
        <w:rPr>
          <w:bCs/>
          <w:sz w:val="28"/>
          <w:szCs w:val="28"/>
        </w:rPr>
        <w:t>населения</w:t>
      </w:r>
      <w:r>
        <w:rPr>
          <w:bCs/>
          <w:sz w:val="28"/>
          <w:szCs w:val="28"/>
        </w:rPr>
        <w:t xml:space="preserve"> и территорий</w:t>
      </w:r>
      <w:r w:rsidRPr="00374212">
        <w:rPr>
          <w:bCs/>
          <w:sz w:val="28"/>
          <w:szCs w:val="28"/>
        </w:rPr>
        <w:t>»</w:t>
      </w:r>
      <w:r w:rsidRPr="00374212">
        <w:rPr>
          <w:sz w:val="28"/>
          <w:szCs w:val="28"/>
        </w:rPr>
        <w:t>, следующего содержания:</w:t>
      </w:r>
    </w:p>
    <w:p w:rsidR="009D0C89" w:rsidRDefault="009D0C89" w:rsidP="009D0C89">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9D0C89" w:rsidRPr="00013A4D">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9D0C89" w:rsidRPr="00013A4D" w:rsidRDefault="009D0C89" w:rsidP="009D0C89">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9D0C89" w:rsidRDefault="009D0C89" w:rsidP="009D0C89">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51817,344 </w:t>
            </w:r>
            <w:r w:rsidRPr="0040561F">
              <w:rPr>
                <w:sz w:val="28"/>
                <w:szCs w:val="28"/>
              </w:rPr>
              <w:t>тыс. рублей;</w:t>
            </w:r>
          </w:p>
          <w:p w:rsidR="009D0C89" w:rsidRDefault="009D0C89" w:rsidP="009D0C89">
            <w:pPr>
              <w:widowControl w:val="0"/>
              <w:autoSpaceDE w:val="0"/>
              <w:autoSpaceDN w:val="0"/>
              <w:adjustRightInd w:val="0"/>
              <w:jc w:val="both"/>
              <w:rPr>
                <w:sz w:val="28"/>
                <w:szCs w:val="28"/>
              </w:rPr>
            </w:pPr>
            <w:r>
              <w:rPr>
                <w:sz w:val="28"/>
                <w:szCs w:val="28"/>
              </w:rPr>
              <w:t>объем ассигнований программы из средств федерального бюджета 2696,7200 тыс. рублей;</w:t>
            </w:r>
          </w:p>
          <w:p w:rsidR="009D0C89" w:rsidRDefault="009D0C89" w:rsidP="009D0C89">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составляет 21903,900тыс. рублей;</w:t>
            </w:r>
          </w:p>
          <w:p w:rsidR="009D0C89" w:rsidRDefault="009D0C89" w:rsidP="009D0C89">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27216,718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9D0C89" w:rsidRPr="00013A4D" w:rsidRDefault="009D0C89" w:rsidP="009D0C89">
            <w:pPr>
              <w:widowControl w:val="0"/>
              <w:autoSpaceDE w:val="0"/>
              <w:autoSpaceDN w:val="0"/>
              <w:adjustRightInd w:val="0"/>
              <w:jc w:val="both"/>
              <w:rPr>
                <w:sz w:val="28"/>
                <w:szCs w:val="28"/>
              </w:rPr>
            </w:pPr>
            <w:r>
              <w:rPr>
                <w:sz w:val="28"/>
                <w:szCs w:val="28"/>
              </w:rPr>
              <w:t>Внебюджетные средства 0</w:t>
            </w:r>
          </w:p>
        </w:tc>
      </w:tr>
    </w:tbl>
    <w:p w:rsidR="009D0C89" w:rsidRPr="00CB440D" w:rsidRDefault="009D0C89" w:rsidP="009D0C89">
      <w:pPr>
        <w:pStyle w:val="ConsPlusNonformat10"/>
        <w:spacing w:line="360" w:lineRule="exact"/>
        <w:ind w:firstLine="720"/>
        <w:jc w:val="both"/>
        <w:rPr>
          <w:rFonts w:ascii="Times New Roman" w:hAnsi="Times New Roman" w:cs="Times New Roman"/>
          <w:sz w:val="28"/>
          <w:szCs w:val="28"/>
        </w:rPr>
      </w:pPr>
      <w:bookmarkStart w:id="0" w:name="Par207"/>
      <w:bookmarkEnd w:id="0"/>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9D0C89" w:rsidRPr="00CB440D" w:rsidRDefault="009D0C89" w:rsidP="009D0C89">
      <w:pPr>
        <w:pStyle w:val="ConsPlusNonformat10"/>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51817,344 </w:t>
      </w:r>
      <w:r w:rsidRPr="00CB440D">
        <w:rPr>
          <w:rFonts w:ascii="Times New Roman" w:hAnsi="Times New Roman" w:cs="Times New Roman"/>
          <w:color w:val="000000"/>
          <w:sz w:val="28"/>
          <w:szCs w:val="28"/>
        </w:rPr>
        <w:t>тыс. руб., в том числе по годам:</w:t>
      </w:r>
    </w:p>
    <w:p w:rsidR="009D0C89" w:rsidRDefault="009D0C89" w:rsidP="009D0C89">
      <w:pPr>
        <w:pStyle w:val="ConsPlusNonformat10"/>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2025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8612,983 </w:t>
      </w:r>
      <w:r w:rsidRPr="00CB440D">
        <w:rPr>
          <w:rFonts w:ascii="Times New Roman" w:hAnsi="Times New Roman" w:cs="Times New Roman"/>
          <w:color w:val="000000"/>
          <w:sz w:val="28"/>
          <w:szCs w:val="28"/>
        </w:rPr>
        <w:t>тыс. руб.</w:t>
      </w:r>
    </w:p>
    <w:p w:rsidR="009D0C89" w:rsidRDefault="009D0C89" w:rsidP="009D0C89">
      <w:pPr>
        <w:pStyle w:val="ConsPlusNonformat10"/>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2026 год -    8627,1830 тыс. руб.</w:t>
      </w:r>
    </w:p>
    <w:p w:rsidR="009D0C89" w:rsidRDefault="009D0C89" w:rsidP="009D0C89">
      <w:pPr>
        <w:pStyle w:val="ConsPlusNonformat10"/>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2027 год -    8644,2990 тыс. руб.</w:t>
      </w:r>
    </w:p>
    <w:p w:rsidR="009D0C89" w:rsidRDefault="009D0C89" w:rsidP="009D0C89">
      <w:pPr>
        <w:pStyle w:val="ConsPlusNonformat10"/>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2028 год -    8644,2930 тыс. руб.</w:t>
      </w:r>
    </w:p>
    <w:p w:rsidR="009D0C89" w:rsidRDefault="009D0C89" w:rsidP="009D0C89">
      <w:pPr>
        <w:pStyle w:val="ConsPlusNonformat10"/>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2029 год -    8644,2930 тыс. руб.</w:t>
      </w:r>
    </w:p>
    <w:p w:rsidR="009D0C89" w:rsidRPr="004D7745" w:rsidRDefault="009D0C89" w:rsidP="009D0C89">
      <w:pPr>
        <w:pStyle w:val="ConsPlusNonformat10"/>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2030 год -     8644,2930 тыс. руб.</w:t>
      </w:r>
      <w:r w:rsidRPr="00CB440D">
        <w:rPr>
          <w:rFonts w:ascii="Times New Roman" w:hAnsi="Times New Roman" w:cs="Times New Roman"/>
          <w:color w:val="000000"/>
          <w:sz w:val="28"/>
          <w:szCs w:val="28"/>
        </w:rPr>
        <w:t>».</w:t>
      </w:r>
    </w:p>
    <w:p w:rsidR="009D0C89" w:rsidRDefault="009D0C89" w:rsidP="009D0C89">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9D0C89" w:rsidRPr="00124F5A" w:rsidRDefault="009D0C89" w:rsidP="009D0C89">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9D0C89" w:rsidRPr="00124F5A" w:rsidRDefault="009D0C89" w:rsidP="009D0C89">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обеспечения реализации 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 3.</w:t>
      </w:r>
    </w:p>
    <w:p w:rsidR="009D0C89" w:rsidRDefault="009D0C89" w:rsidP="009D0C89">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9D0C89" w:rsidRDefault="009D0C89" w:rsidP="009D0C89">
      <w:pPr>
        <w:widowControl w:val="0"/>
        <w:autoSpaceDE w:val="0"/>
        <w:autoSpaceDN w:val="0"/>
        <w:adjustRightInd w:val="0"/>
        <w:spacing w:line="360" w:lineRule="exact"/>
        <w:ind w:firstLine="720"/>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r>
        <w:rPr>
          <w:sz w:val="28"/>
          <w:szCs w:val="28"/>
        </w:rPr>
        <w:t>Главы Кикнурского</w:t>
      </w:r>
    </w:p>
    <w:p w:rsidR="009D0C89" w:rsidRDefault="009D0C89" w:rsidP="009D0C89">
      <w:pPr>
        <w:widowControl w:val="0"/>
        <w:autoSpaceDE w:val="0"/>
        <w:autoSpaceDN w:val="0"/>
        <w:adjustRightInd w:val="0"/>
        <w:spacing w:line="360" w:lineRule="exact"/>
        <w:jc w:val="both"/>
        <w:rPr>
          <w:sz w:val="28"/>
          <w:szCs w:val="28"/>
        </w:rPr>
      </w:pPr>
      <w:r>
        <w:rPr>
          <w:sz w:val="28"/>
          <w:szCs w:val="28"/>
        </w:rPr>
        <w:t>муниципального округа   Т.В. Ваганова</w:t>
      </w: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p>
    <w:p w:rsidR="009D0C89" w:rsidRPr="00274776" w:rsidRDefault="009D0C89" w:rsidP="009D0C89">
      <w:pPr>
        <w:widowControl w:val="0"/>
        <w:autoSpaceDE w:val="0"/>
        <w:autoSpaceDN w:val="0"/>
        <w:adjustRightInd w:val="0"/>
      </w:pPr>
    </w:p>
    <w:p w:rsidR="009D0C89" w:rsidRPr="00AC49F8" w:rsidRDefault="009D0C89" w:rsidP="009D0C89">
      <w:pPr>
        <w:widowControl w:val="0"/>
        <w:autoSpaceDE w:val="0"/>
        <w:autoSpaceDN w:val="0"/>
        <w:adjustRightInd w:val="0"/>
        <w:ind w:firstLine="540"/>
        <w:jc w:val="right"/>
      </w:pPr>
    </w:p>
    <w:p w:rsidR="009D0C89" w:rsidRPr="00AC49F8" w:rsidRDefault="009D0C89" w:rsidP="009D0C89">
      <w:pPr>
        <w:pStyle w:val="ConsPlusNonformat10"/>
        <w:jc w:val="center"/>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w:t>
      </w:r>
    </w:p>
    <w:p w:rsidR="009D0C89" w:rsidRPr="002E749C" w:rsidRDefault="009D0C89" w:rsidP="009D0C89">
      <w:pPr>
        <w:widowControl w:val="0"/>
        <w:autoSpaceDE w:val="0"/>
        <w:autoSpaceDN w:val="0"/>
        <w:adjustRightInd w:val="0"/>
        <w:jc w:val="right"/>
        <w:outlineLvl w:val="1"/>
        <w:rPr>
          <w:sz w:val="28"/>
          <w:szCs w:val="28"/>
        </w:rPr>
      </w:pPr>
      <w:r w:rsidRPr="002E749C">
        <w:rPr>
          <w:sz w:val="28"/>
          <w:szCs w:val="28"/>
        </w:rPr>
        <w:lastRenderedPageBreak/>
        <w:t>Приложение N 1</w:t>
      </w:r>
    </w:p>
    <w:p w:rsidR="009D0C89" w:rsidRPr="002E749C" w:rsidRDefault="009D0C89" w:rsidP="009D0C89">
      <w:pPr>
        <w:widowControl w:val="0"/>
        <w:autoSpaceDE w:val="0"/>
        <w:autoSpaceDN w:val="0"/>
        <w:adjustRightInd w:val="0"/>
        <w:jc w:val="right"/>
        <w:outlineLvl w:val="1"/>
        <w:rPr>
          <w:sz w:val="28"/>
          <w:szCs w:val="28"/>
        </w:rPr>
      </w:pPr>
      <w:r w:rsidRPr="002E749C">
        <w:rPr>
          <w:sz w:val="28"/>
          <w:szCs w:val="28"/>
        </w:rPr>
        <w:t>к муниципальной программе</w:t>
      </w:r>
    </w:p>
    <w:p w:rsidR="009D0C89" w:rsidRPr="002E749C" w:rsidRDefault="009D0C89" w:rsidP="009D0C89">
      <w:pPr>
        <w:widowControl w:val="0"/>
        <w:autoSpaceDE w:val="0"/>
        <w:autoSpaceDN w:val="0"/>
        <w:adjustRightInd w:val="0"/>
        <w:ind w:firstLine="540"/>
        <w:jc w:val="right"/>
        <w:rPr>
          <w:sz w:val="28"/>
          <w:szCs w:val="28"/>
        </w:rPr>
      </w:pPr>
    </w:p>
    <w:p w:rsidR="009D0C89" w:rsidRPr="002E749C" w:rsidRDefault="009D0C89" w:rsidP="009D0C89">
      <w:pPr>
        <w:widowControl w:val="0"/>
        <w:autoSpaceDE w:val="0"/>
        <w:autoSpaceDN w:val="0"/>
        <w:adjustRightInd w:val="0"/>
        <w:jc w:val="right"/>
        <w:rPr>
          <w:sz w:val="28"/>
          <w:szCs w:val="28"/>
        </w:rPr>
      </w:pPr>
      <w:r w:rsidRPr="002E749C">
        <w:rPr>
          <w:sz w:val="28"/>
          <w:szCs w:val="28"/>
        </w:rPr>
        <w:t xml:space="preserve">                                                                  Форма N 2</w:t>
      </w:r>
    </w:p>
    <w:p w:rsidR="009D0C89" w:rsidRPr="002E749C" w:rsidRDefault="009D0C89" w:rsidP="009D0C89">
      <w:pPr>
        <w:widowControl w:val="0"/>
        <w:autoSpaceDE w:val="0"/>
        <w:autoSpaceDN w:val="0"/>
        <w:adjustRightInd w:val="0"/>
        <w:rPr>
          <w:sz w:val="28"/>
          <w:szCs w:val="28"/>
        </w:rPr>
      </w:pPr>
    </w:p>
    <w:p w:rsidR="009D0C89" w:rsidRPr="002E749C" w:rsidRDefault="009D0C89" w:rsidP="009D0C89">
      <w:pPr>
        <w:widowControl w:val="0"/>
        <w:autoSpaceDE w:val="0"/>
        <w:autoSpaceDN w:val="0"/>
        <w:adjustRightInd w:val="0"/>
        <w:jc w:val="center"/>
        <w:rPr>
          <w:b/>
          <w:sz w:val="28"/>
          <w:szCs w:val="28"/>
        </w:rPr>
      </w:pPr>
      <w:bookmarkStart w:id="1" w:name="Par749"/>
      <w:bookmarkEnd w:id="1"/>
      <w:r w:rsidRPr="002E749C">
        <w:rPr>
          <w:b/>
          <w:sz w:val="28"/>
          <w:szCs w:val="28"/>
        </w:rPr>
        <w:t>Сведения о целевых показателях эффективности</w:t>
      </w:r>
    </w:p>
    <w:p w:rsidR="009D0C89" w:rsidRPr="002E749C" w:rsidRDefault="009D0C89" w:rsidP="009D0C89">
      <w:pPr>
        <w:widowControl w:val="0"/>
        <w:autoSpaceDE w:val="0"/>
        <w:autoSpaceDN w:val="0"/>
        <w:adjustRightInd w:val="0"/>
        <w:jc w:val="center"/>
        <w:rPr>
          <w:b/>
          <w:sz w:val="28"/>
          <w:szCs w:val="28"/>
        </w:rPr>
      </w:pPr>
      <w:r w:rsidRPr="002E749C">
        <w:rPr>
          <w:b/>
          <w:sz w:val="28"/>
          <w:szCs w:val="28"/>
        </w:rPr>
        <w:t>реализации Программы</w:t>
      </w:r>
    </w:p>
    <w:p w:rsidR="009D0C89" w:rsidRPr="002E749C" w:rsidRDefault="009D0C89" w:rsidP="009D0C89">
      <w:pPr>
        <w:widowControl w:val="0"/>
        <w:autoSpaceDE w:val="0"/>
        <w:autoSpaceDN w:val="0"/>
        <w:adjustRightInd w:val="0"/>
        <w:ind w:firstLine="540"/>
        <w:jc w:val="center"/>
        <w:rPr>
          <w:sz w:val="28"/>
          <w:szCs w:val="28"/>
        </w:rPr>
      </w:pPr>
    </w:p>
    <w:tbl>
      <w:tblPr>
        <w:tblW w:w="10632" w:type="dxa"/>
        <w:tblCellSpacing w:w="5" w:type="nil"/>
        <w:tblInd w:w="-1059" w:type="dxa"/>
        <w:tblLayout w:type="fixed"/>
        <w:tblCellMar>
          <w:left w:w="75" w:type="dxa"/>
          <w:right w:w="75" w:type="dxa"/>
        </w:tblCellMar>
        <w:tblLook w:val="0000" w:firstRow="0" w:lastRow="0" w:firstColumn="0" w:lastColumn="0" w:noHBand="0" w:noVBand="0"/>
      </w:tblPr>
      <w:tblGrid>
        <w:gridCol w:w="567"/>
        <w:gridCol w:w="2832"/>
        <w:gridCol w:w="996"/>
        <w:gridCol w:w="878"/>
        <w:gridCol w:w="993"/>
        <w:gridCol w:w="822"/>
        <w:gridCol w:w="709"/>
        <w:gridCol w:w="708"/>
        <w:gridCol w:w="750"/>
        <w:gridCol w:w="630"/>
        <w:gridCol w:w="747"/>
      </w:tblGrid>
      <w:tr w:rsidR="009D0C89" w:rsidRPr="002E749C" w:rsidTr="009D0C89">
        <w:trPr>
          <w:trHeight w:val="272"/>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 xml:space="preserve"> N </w:t>
            </w:r>
          </w:p>
          <w:p w:rsidR="009D0C89" w:rsidRPr="002E749C" w:rsidRDefault="009D0C89" w:rsidP="009D0C89">
            <w:pPr>
              <w:widowControl w:val="0"/>
              <w:autoSpaceDE w:val="0"/>
              <w:autoSpaceDN w:val="0"/>
              <w:adjustRightInd w:val="0"/>
              <w:rPr>
                <w:sz w:val="28"/>
                <w:szCs w:val="28"/>
              </w:rPr>
            </w:pPr>
            <w:r w:rsidRPr="002E749C">
              <w:rPr>
                <w:sz w:val="28"/>
                <w:szCs w:val="28"/>
              </w:rPr>
              <w:t>п/п</w:t>
            </w:r>
          </w:p>
          <w:p w:rsidR="009D0C89" w:rsidRPr="002E749C" w:rsidRDefault="009B3DF4" w:rsidP="009D0C89">
            <w:pPr>
              <w:widowControl w:val="0"/>
              <w:autoSpaceDE w:val="0"/>
              <w:autoSpaceDN w:val="0"/>
              <w:adjustRightInd w:val="0"/>
              <w:rPr>
                <w:sz w:val="28"/>
                <w:szCs w:val="28"/>
              </w:rPr>
            </w:pPr>
            <w:hyperlink w:anchor="Par824" w:history="1">
              <w:r w:rsidR="009D0C89" w:rsidRPr="002E749C">
                <w:rPr>
                  <w:color w:val="0000FF"/>
                  <w:sz w:val="28"/>
                  <w:szCs w:val="28"/>
                </w:rPr>
                <w:t>&lt;*&gt;</w:t>
              </w:r>
            </w:hyperlink>
          </w:p>
        </w:tc>
        <w:tc>
          <w:tcPr>
            <w:tcW w:w="2832" w:type="dxa"/>
            <w:vMerge w:val="restart"/>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 xml:space="preserve">   Наименование   </w:t>
            </w:r>
          </w:p>
          <w:p w:rsidR="009D0C89" w:rsidRPr="002E749C" w:rsidRDefault="009D0C89" w:rsidP="009D0C89">
            <w:pPr>
              <w:widowControl w:val="0"/>
              <w:autoSpaceDE w:val="0"/>
              <w:autoSpaceDN w:val="0"/>
              <w:adjustRightInd w:val="0"/>
              <w:rPr>
                <w:sz w:val="28"/>
                <w:szCs w:val="28"/>
              </w:rPr>
            </w:pPr>
            <w:r w:rsidRPr="002E749C">
              <w:rPr>
                <w:sz w:val="28"/>
                <w:szCs w:val="28"/>
              </w:rPr>
              <w:t>муниципальной</w:t>
            </w:r>
          </w:p>
          <w:p w:rsidR="009D0C89" w:rsidRPr="002E749C" w:rsidRDefault="009D0C89" w:rsidP="009D0C89">
            <w:pPr>
              <w:widowControl w:val="0"/>
              <w:autoSpaceDE w:val="0"/>
              <w:autoSpaceDN w:val="0"/>
              <w:adjustRightInd w:val="0"/>
              <w:rPr>
                <w:sz w:val="28"/>
                <w:szCs w:val="28"/>
              </w:rPr>
            </w:pPr>
            <w:r w:rsidRPr="002E749C">
              <w:rPr>
                <w:sz w:val="28"/>
                <w:szCs w:val="28"/>
              </w:rPr>
              <w:t xml:space="preserve">программы,    подпрограммы,   </w:t>
            </w:r>
          </w:p>
          <w:p w:rsidR="009D0C89" w:rsidRPr="002E749C" w:rsidRDefault="009D0C89" w:rsidP="009D0C89">
            <w:pPr>
              <w:widowControl w:val="0"/>
              <w:autoSpaceDE w:val="0"/>
              <w:autoSpaceDN w:val="0"/>
              <w:adjustRightInd w:val="0"/>
              <w:rPr>
                <w:sz w:val="28"/>
                <w:szCs w:val="28"/>
              </w:rPr>
            </w:pPr>
            <w:r w:rsidRPr="002E749C">
              <w:rPr>
                <w:sz w:val="28"/>
                <w:szCs w:val="28"/>
              </w:rPr>
              <w:t xml:space="preserve">отдельного    </w:t>
            </w:r>
          </w:p>
          <w:p w:rsidR="009D0C89" w:rsidRPr="002E749C" w:rsidRDefault="009D0C89" w:rsidP="009D0C89">
            <w:pPr>
              <w:widowControl w:val="0"/>
              <w:autoSpaceDE w:val="0"/>
              <w:autoSpaceDN w:val="0"/>
              <w:adjustRightInd w:val="0"/>
              <w:rPr>
                <w:sz w:val="28"/>
                <w:szCs w:val="28"/>
              </w:rPr>
            </w:pPr>
            <w:r w:rsidRPr="002E749C">
              <w:rPr>
                <w:sz w:val="28"/>
                <w:szCs w:val="28"/>
              </w:rPr>
              <w:t xml:space="preserve">мероприятия,   наименование    показателей    </w:t>
            </w:r>
          </w:p>
        </w:tc>
        <w:tc>
          <w:tcPr>
            <w:tcW w:w="996" w:type="dxa"/>
            <w:vMerge w:val="restart"/>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 xml:space="preserve">Еди- </w:t>
            </w:r>
          </w:p>
          <w:p w:rsidR="009D0C89" w:rsidRPr="002E749C" w:rsidRDefault="009D0C89" w:rsidP="009D0C89">
            <w:pPr>
              <w:widowControl w:val="0"/>
              <w:autoSpaceDE w:val="0"/>
              <w:autoSpaceDN w:val="0"/>
              <w:adjustRightInd w:val="0"/>
              <w:rPr>
                <w:sz w:val="28"/>
                <w:szCs w:val="28"/>
              </w:rPr>
            </w:pPr>
            <w:r w:rsidRPr="002E749C">
              <w:rPr>
                <w:sz w:val="28"/>
                <w:szCs w:val="28"/>
              </w:rPr>
              <w:t xml:space="preserve">ница </w:t>
            </w:r>
          </w:p>
          <w:p w:rsidR="009D0C89" w:rsidRPr="002E749C" w:rsidRDefault="009D0C89" w:rsidP="009D0C89">
            <w:pPr>
              <w:widowControl w:val="0"/>
              <w:autoSpaceDE w:val="0"/>
              <w:autoSpaceDN w:val="0"/>
              <w:adjustRightInd w:val="0"/>
              <w:rPr>
                <w:sz w:val="28"/>
                <w:szCs w:val="28"/>
              </w:rPr>
            </w:pPr>
            <w:r w:rsidRPr="002E749C">
              <w:rPr>
                <w:sz w:val="28"/>
                <w:szCs w:val="28"/>
              </w:rPr>
              <w:t>изме-</w:t>
            </w:r>
          </w:p>
          <w:p w:rsidR="009D0C89" w:rsidRPr="002E749C" w:rsidRDefault="009D0C89" w:rsidP="009D0C89">
            <w:pPr>
              <w:widowControl w:val="0"/>
              <w:autoSpaceDE w:val="0"/>
              <w:autoSpaceDN w:val="0"/>
              <w:adjustRightInd w:val="0"/>
              <w:rPr>
                <w:sz w:val="28"/>
                <w:szCs w:val="28"/>
              </w:rPr>
            </w:pPr>
            <w:r w:rsidRPr="002E749C">
              <w:rPr>
                <w:sz w:val="28"/>
                <w:szCs w:val="28"/>
              </w:rPr>
              <w:t>рения</w:t>
            </w:r>
          </w:p>
        </w:tc>
        <w:tc>
          <w:tcPr>
            <w:tcW w:w="6237" w:type="dxa"/>
            <w:gridSpan w:val="8"/>
            <w:tcBorders>
              <w:top w:val="single" w:sz="4" w:space="0" w:color="auto"/>
              <w:bottom w:val="single" w:sz="4" w:space="0" w:color="auto"/>
              <w:right w:val="single" w:sz="4" w:space="0" w:color="auto"/>
            </w:tcBorders>
            <w:shd w:val="clear" w:color="auto" w:fill="auto"/>
          </w:tcPr>
          <w:p w:rsidR="009D0C89" w:rsidRPr="002E749C" w:rsidRDefault="009D0C89" w:rsidP="009D0C89">
            <w:pPr>
              <w:rPr>
                <w:sz w:val="28"/>
                <w:szCs w:val="28"/>
              </w:rPr>
            </w:pPr>
            <w:r w:rsidRPr="002E749C">
              <w:rPr>
                <w:sz w:val="28"/>
                <w:szCs w:val="28"/>
              </w:rPr>
              <w:t>Значение показателя эффективности</w:t>
            </w:r>
          </w:p>
        </w:tc>
      </w:tr>
      <w:tr w:rsidR="009D0C89" w:rsidRPr="002E749C" w:rsidTr="009D0C89">
        <w:trPr>
          <w:trHeight w:val="20"/>
          <w:tblCellSpacing w:w="5" w:type="nil"/>
        </w:trPr>
        <w:tc>
          <w:tcPr>
            <w:tcW w:w="567"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rPr>
                <w:sz w:val="28"/>
                <w:szCs w:val="28"/>
              </w:rPr>
            </w:pPr>
          </w:p>
        </w:tc>
        <w:tc>
          <w:tcPr>
            <w:tcW w:w="2832"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rPr>
                <w:sz w:val="28"/>
                <w:szCs w:val="28"/>
              </w:rPr>
            </w:pPr>
          </w:p>
        </w:tc>
        <w:tc>
          <w:tcPr>
            <w:tcW w:w="996"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rPr>
                <w:sz w:val="28"/>
                <w:szCs w:val="28"/>
              </w:rPr>
            </w:pPr>
          </w:p>
        </w:tc>
        <w:tc>
          <w:tcPr>
            <w:tcW w:w="878" w:type="dxa"/>
            <w:tcBorders>
              <w:top w:val="single" w:sz="4" w:space="0" w:color="auto"/>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Отчетный год (базовый)</w:t>
            </w:r>
          </w:p>
          <w:p w:rsidR="009D0C89" w:rsidRPr="002E749C" w:rsidRDefault="009D0C89" w:rsidP="009D0C89">
            <w:pPr>
              <w:widowControl w:val="0"/>
              <w:autoSpaceDE w:val="0"/>
              <w:autoSpaceDN w:val="0"/>
              <w:adjustRightInd w:val="0"/>
              <w:rPr>
                <w:sz w:val="28"/>
                <w:szCs w:val="28"/>
              </w:rPr>
            </w:pPr>
            <w:r w:rsidRPr="002E749C">
              <w:rPr>
                <w:sz w:val="28"/>
                <w:szCs w:val="28"/>
              </w:rPr>
              <w:t>2023</w:t>
            </w:r>
          </w:p>
        </w:tc>
        <w:tc>
          <w:tcPr>
            <w:tcW w:w="993" w:type="dxa"/>
            <w:tcBorders>
              <w:top w:val="single" w:sz="4" w:space="0" w:color="auto"/>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Текущий год оценка</w:t>
            </w:r>
          </w:p>
          <w:p w:rsidR="009D0C89" w:rsidRPr="002E749C" w:rsidRDefault="009D0C89" w:rsidP="009D0C89">
            <w:pPr>
              <w:widowControl w:val="0"/>
              <w:autoSpaceDE w:val="0"/>
              <w:autoSpaceDN w:val="0"/>
              <w:adjustRightInd w:val="0"/>
              <w:rPr>
                <w:sz w:val="28"/>
                <w:szCs w:val="28"/>
              </w:rPr>
            </w:pPr>
            <w:r w:rsidRPr="002E749C">
              <w:rPr>
                <w:sz w:val="28"/>
                <w:szCs w:val="28"/>
              </w:rPr>
              <w:t>2024</w:t>
            </w:r>
          </w:p>
        </w:tc>
        <w:tc>
          <w:tcPr>
            <w:tcW w:w="822"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Очередной год</w:t>
            </w:r>
          </w:p>
          <w:p w:rsidR="009D0C89" w:rsidRPr="002E749C" w:rsidRDefault="009D0C89" w:rsidP="009D0C89">
            <w:pPr>
              <w:widowControl w:val="0"/>
              <w:autoSpaceDE w:val="0"/>
              <w:autoSpaceDN w:val="0"/>
              <w:adjustRightInd w:val="0"/>
              <w:rPr>
                <w:sz w:val="28"/>
                <w:szCs w:val="28"/>
              </w:rPr>
            </w:pPr>
            <w:r w:rsidRPr="002E749C">
              <w:rPr>
                <w:sz w:val="28"/>
                <w:szCs w:val="28"/>
              </w:rPr>
              <w:t>2025</w:t>
            </w:r>
          </w:p>
        </w:tc>
        <w:tc>
          <w:tcPr>
            <w:tcW w:w="709"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p>
          <w:p w:rsidR="009D0C89" w:rsidRPr="002E749C" w:rsidRDefault="009D0C89" w:rsidP="009D0C89">
            <w:pPr>
              <w:widowControl w:val="0"/>
              <w:autoSpaceDE w:val="0"/>
              <w:autoSpaceDN w:val="0"/>
              <w:adjustRightInd w:val="0"/>
              <w:rPr>
                <w:sz w:val="28"/>
                <w:szCs w:val="28"/>
              </w:rPr>
            </w:pPr>
            <w:r w:rsidRPr="002E749C">
              <w:rPr>
                <w:sz w:val="28"/>
                <w:szCs w:val="28"/>
              </w:rPr>
              <w:t>2026</w:t>
            </w:r>
          </w:p>
        </w:tc>
        <w:tc>
          <w:tcPr>
            <w:tcW w:w="708" w:type="dxa"/>
            <w:tcBorders>
              <w:top w:val="single" w:sz="4" w:space="0" w:color="auto"/>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sz w:val="28"/>
                <w:szCs w:val="28"/>
              </w:rPr>
            </w:pPr>
          </w:p>
          <w:p w:rsidR="009D0C89" w:rsidRPr="002E749C" w:rsidRDefault="009D0C89" w:rsidP="009D0C89">
            <w:pPr>
              <w:widowControl w:val="0"/>
              <w:autoSpaceDE w:val="0"/>
              <w:autoSpaceDN w:val="0"/>
              <w:adjustRightInd w:val="0"/>
              <w:rPr>
                <w:sz w:val="28"/>
                <w:szCs w:val="28"/>
              </w:rPr>
            </w:pPr>
            <w:r w:rsidRPr="002E749C">
              <w:rPr>
                <w:sz w:val="28"/>
                <w:szCs w:val="28"/>
              </w:rPr>
              <w:t>2027</w:t>
            </w:r>
          </w:p>
        </w:tc>
        <w:tc>
          <w:tcPr>
            <w:tcW w:w="750" w:type="dxa"/>
            <w:tcBorders>
              <w:top w:val="single" w:sz="4" w:space="0" w:color="auto"/>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sz w:val="28"/>
                <w:szCs w:val="28"/>
              </w:rPr>
            </w:pPr>
          </w:p>
          <w:p w:rsidR="009D0C89" w:rsidRPr="002E749C" w:rsidRDefault="009D0C89" w:rsidP="009D0C89">
            <w:pPr>
              <w:widowControl w:val="0"/>
              <w:autoSpaceDE w:val="0"/>
              <w:autoSpaceDN w:val="0"/>
              <w:adjustRightInd w:val="0"/>
              <w:rPr>
                <w:sz w:val="28"/>
                <w:szCs w:val="28"/>
              </w:rPr>
            </w:pPr>
            <w:r w:rsidRPr="002E749C">
              <w:rPr>
                <w:sz w:val="28"/>
                <w:szCs w:val="28"/>
              </w:rPr>
              <w:t>2028</w:t>
            </w:r>
          </w:p>
        </w:tc>
        <w:tc>
          <w:tcPr>
            <w:tcW w:w="630" w:type="dxa"/>
            <w:tcBorders>
              <w:top w:val="single" w:sz="4" w:space="0" w:color="auto"/>
              <w:left w:val="single" w:sz="4" w:space="0" w:color="auto"/>
              <w:bottom w:val="single" w:sz="8" w:space="0" w:color="auto"/>
              <w:right w:val="single" w:sz="4" w:space="0" w:color="auto"/>
            </w:tcBorders>
          </w:tcPr>
          <w:p w:rsidR="009D0C89" w:rsidRPr="002E749C" w:rsidRDefault="009D0C89" w:rsidP="009D0C89">
            <w:pPr>
              <w:rPr>
                <w:sz w:val="28"/>
                <w:szCs w:val="28"/>
              </w:rPr>
            </w:pPr>
          </w:p>
          <w:p w:rsidR="009D0C89" w:rsidRPr="002E749C" w:rsidRDefault="009D0C89" w:rsidP="009D0C89">
            <w:pPr>
              <w:widowControl w:val="0"/>
              <w:autoSpaceDE w:val="0"/>
              <w:autoSpaceDN w:val="0"/>
              <w:adjustRightInd w:val="0"/>
              <w:rPr>
                <w:sz w:val="28"/>
                <w:szCs w:val="28"/>
              </w:rPr>
            </w:pPr>
            <w:r w:rsidRPr="002E749C">
              <w:rPr>
                <w:sz w:val="28"/>
                <w:szCs w:val="28"/>
              </w:rPr>
              <w:t>2029</w:t>
            </w:r>
          </w:p>
        </w:tc>
        <w:tc>
          <w:tcPr>
            <w:tcW w:w="747" w:type="dxa"/>
            <w:tcBorders>
              <w:top w:val="single" w:sz="4" w:space="0" w:color="auto"/>
              <w:left w:val="single" w:sz="4" w:space="0" w:color="auto"/>
              <w:bottom w:val="single" w:sz="8" w:space="0" w:color="auto"/>
              <w:right w:val="single" w:sz="8" w:space="0" w:color="auto"/>
            </w:tcBorders>
          </w:tcPr>
          <w:p w:rsidR="009D0C89" w:rsidRPr="002E749C" w:rsidRDefault="009D0C89" w:rsidP="009D0C89">
            <w:pPr>
              <w:rPr>
                <w:sz w:val="28"/>
                <w:szCs w:val="28"/>
              </w:rPr>
            </w:pPr>
          </w:p>
          <w:p w:rsidR="009D0C89" w:rsidRPr="002E749C" w:rsidRDefault="009D0C89" w:rsidP="009D0C89">
            <w:pPr>
              <w:widowControl w:val="0"/>
              <w:autoSpaceDE w:val="0"/>
              <w:autoSpaceDN w:val="0"/>
              <w:adjustRightInd w:val="0"/>
              <w:rPr>
                <w:sz w:val="28"/>
                <w:szCs w:val="28"/>
              </w:rPr>
            </w:pPr>
            <w:r w:rsidRPr="002E749C">
              <w:rPr>
                <w:sz w:val="28"/>
                <w:szCs w:val="28"/>
              </w:rPr>
              <w:t>2030</w:t>
            </w:r>
          </w:p>
        </w:tc>
      </w:tr>
      <w:tr w:rsidR="009D0C89" w:rsidRPr="002E749C" w:rsidTr="009D0C89">
        <w:trPr>
          <w:trHeight w:val="20"/>
          <w:tblCellSpacing w:w="5" w:type="nil"/>
        </w:trPr>
        <w:tc>
          <w:tcPr>
            <w:tcW w:w="567"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 xml:space="preserve"> </w:t>
            </w:r>
          </w:p>
        </w:tc>
        <w:tc>
          <w:tcPr>
            <w:tcW w:w="2832"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 xml:space="preserve">«Обеспечение безопасности населения и территорий».         </w:t>
            </w:r>
          </w:p>
        </w:tc>
        <w:tc>
          <w:tcPr>
            <w:tcW w:w="99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p>
          <w:p w:rsidR="009D0C89" w:rsidRPr="002E749C" w:rsidRDefault="009D0C89" w:rsidP="009D0C89">
            <w:pPr>
              <w:widowControl w:val="0"/>
              <w:autoSpaceDE w:val="0"/>
              <w:autoSpaceDN w:val="0"/>
              <w:adjustRightInd w:val="0"/>
              <w:rPr>
                <w:sz w:val="28"/>
                <w:szCs w:val="28"/>
              </w:rPr>
            </w:pPr>
          </w:p>
        </w:tc>
        <w:tc>
          <w:tcPr>
            <w:tcW w:w="878" w:type="dxa"/>
            <w:tcBorders>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sz w:val="28"/>
                <w:szCs w:val="28"/>
              </w:rPr>
            </w:pPr>
          </w:p>
        </w:tc>
        <w:tc>
          <w:tcPr>
            <w:tcW w:w="993" w:type="dxa"/>
            <w:tcBorders>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c>
          <w:tcPr>
            <w:tcW w:w="822"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c>
          <w:tcPr>
            <w:tcW w:w="709"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c>
          <w:tcPr>
            <w:tcW w:w="708" w:type="dxa"/>
            <w:tcBorders>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sz w:val="28"/>
                <w:szCs w:val="28"/>
              </w:rPr>
            </w:pPr>
          </w:p>
        </w:tc>
        <w:tc>
          <w:tcPr>
            <w:tcW w:w="750" w:type="dxa"/>
            <w:tcBorders>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sz w:val="28"/>
                <w:szCs w:val="28"/>
              </w:rPr>
            </w:pPr>
          </w:p>
        </w:tc>
        <w:tc>
          <w:tcPr>
            <w:tcW w:w="630" w:type="dxa"/>
            <w:tcBorders>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sz w:val="28"/>
                <w:szCs w:val="28"/>
              </w:rPr>
            </w:pPr>
          </w:p>
        </w:tc>
        <w:tc>
          <w:tcPr>
            <w:tcW w:w="747" w:type="dxa"/>
            <w:tcBorders>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r>
      <w:tr w:rsidR="009D0C89" w:rsidRPr="002E749C" w:rsidTr="009D0C89">
        <w:trPr>
          <w:trHeight w:val="20"/>
          <w:tblCellSpacing w:w="5" w:type="nil"/>
        </w:trPr>
        <w:tc>
          <w:tcPr>
            <w:tcW w:w="567"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 xml:space="preserve"> </w:t>
            </w:r>
          </w:p>
        </w:tc>
        <w:tc>
          <w:tcPr>
            <w:tcW w:w="2832"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 xml:space="preserve">Отдельное мероприятие   </w:t>
            </w:r>
          </w:p>
          <w:p w:rsidR="009D0C89" w:rsidRPr="002E749C" w:rsidRDefault="009D0C89" w:rsidP="009D0C89">
            <w:pPr>
              <w:widowControl w:val="0"/>
              <w:autoSpaceDE w:val="0"/>
              <w:autoSpaceDN w:val="0"/>
              <w:adjustRightInd w:val="0"/>
              <w:rPr>
                <w:sz w:val="28"/>
                <w:szCs w:val="28"/>
              </w:rPr>
            </w:pPr>
            <w:r w:rsidRPr="002E749C">
              <w:rPr>
                <w:sz w:val="28"/>
                <w:szCs w:val="28"/>
              </w:rPr>
              <w:t xml:space="preserve">   </w:t>
            </w:r>
          </w:p>
        </w:tc>
        <w:tc>
          <w:tcPr>
            <w:tcW w:w="996"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c>
          <w:tcPr>
            <w:tcW w:w="878" w:type="dxa"/>
            <w:tcBorders>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p>
        </w:tc>
        <w:tc>
          <w:tcPr>
            <w:tcW w:w="993" w:type="dxa"/>
            <w:tcBorders>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c>
          <w:tcPr>
            <w:tcW w:w="822"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c>
          <w:tcPr>
            <w:tcW w:w="709"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c>
          <w:tcPr>
            <w:tcW w:w="708" w:type="dxa"/>
            <w:tcBorders>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p>
        </w:tc>
        <w:tc>
          <w:tcPr>
            <w:tcW w:w="750" w:type="dxa"/>
            <w:tcBorders>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p>
        </w:tc>
        <w:tc>
          <w:tcPr>
            <w:tcW w:w="630" w:type="dxa"/>
            <w:tcBorders>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p>
        </w:tc>
        <w:tc>
          <w:tcPr>
            <w:tcW w:w="747" w:type="dxa"/>
            <w:tcBorders>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p>
        </w:tc>
      </w:tr>
      <w:tr w:rsidR="009D0C89" w:rsidRPr="002E749C" w:rsidTr="009D0C89">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w:t>
            </w:r>
          </w:p>
        </w:tc>
        <w:tc>
          <w:tcPr>
            <w:tcW w:w="283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Охват численности населения Кикнурского муниципального округа МСО при возникновении чрезвычайных ситуаций природного и техногенного характера, а также при переводе гражданской обороны на военное время</w:t>
            </w:r>
          </w:p>
        </w:tc>
        <w:tc>
          <w:tcPr>
            <w:tcW w:w="99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процент</w:t>
            </w:r>
          </w:p>
        </w:tc>
        <w:tc>
          <w:tcPr>
            <w:tcW w:w="87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95</w:t>
            </w:r>
          </w:p>
        </w:tc>
        <w:tc>
          <w:tcPr>
            <w:tcW w:w="993"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97</w:t>
            </w:r>
          </w:p>
        </w:tc>
        <w:tc>
          <w:tcPr>
            <w:tcW w:w="82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99</w:t>
            </w:r>
          </w:p>
        </w:tc>
        <w:tc>
          <w:tcPr>
            <w:tcW w:w="709"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0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5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63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47"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r>
      <w:tr w:rsidR="009D0C89" w:rsidRPr="002E749C" w:rsidTr="009D0C89">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2</w:t>
            </w:r>
          </w:p>
        </w:tc>
        <w:tc>
          <w:tcPr>
            <w:tcW w:w="283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 xml:space="preserve">Соответствие ГОСТ программного и технического оснащения единой дежурно-диспетчерской службы Кикнурского муниципального </w:t>
            </w:r>
            <w:r w:rsidRPr="002E749C">
              <w:rPr>
                <w:sz w:val="28"/>
                <w:szCs w:val="28"/>
              </w:rPr>
              <w:lastRenderedPageBreak/>
              <w:t>округа</w:t>
            </w:r>
          </w:p>
        </w:tc>
        <w:tc>
          <w:tcPr>
            <w:tcW w:w="99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lastRenderedPageBreak/>
              <w:t>процент</w:t>
            </w:r>
          </w:p>
        </w:tc>
        <w:tc>
          <w:tcPr>
            <w:tcW w:w="87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80</w:t>
            </w:r>
          </w:p>
        </w:tc>
        <w:tc>
          <w:tcPr>
            <w:tcW w:w="993"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82</w:t>
            </w:r>
          </w:p>
        </w:tc>
        <w:tc>
          <w:tcPr>
            <w:tcW w:w="82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95</w:t>
            </w:r>
          </w:p>
        </w:tc>
        <w:tc>
          <w:tcPr>
            <w:tcW w:w="709"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0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5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63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47"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r>
      <w:tr w:rsidR="009D0C89" w:rsidRPr="002E749C" w:rsidTr="009D0C89">
        <w:trPr>
          <w:trHeight w:val="20"/>
          <w:tblCellSpacing w:w="5" w:type="nil"/>
        </w:trPr>
        <w:tc>
          <w:tcPr>
            <w:tcW w:w="56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3</w:t>
            </w:r>
          </w:p>
        </w:tc>
        <w:tc>
          <w:tcPr>
            <w:tcW w:w="283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Процент созданных в целях гражданской обороны, предотвращения и ликвидации последствий чрезвычайных ситуаций природного и техногенного характера запасов финансовых средств</w:t>
            </w:r>
          </w:p>
        </w:tc>
        <w:tc>
          <w:tcPr>
            <w:tcW w:w="99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процент</w:t>
            </w:r>
          </w:p>
        </w:tc>
        <w:tc>
          <w:tcPr>
            <w:tcW w:w="87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993"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82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09"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0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5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63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47"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r>
      <w:tr w:rsidR="009D0C89" w:rsidRPr="002E749C" w:rsidTr="009D0C89">
        <w:trPr>
          <w:trHeight w:val="855"/>
          <w:tblCellSpacing w:w="5" w:type="nil"/>
        </w:trPr>
        <w:tc>
          <w:tcPr>
            <w:tcW w:w="56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4</w:t>
            </w:r>
          </w:p>
        </w:tc>
        <w:tc>
          <w:tcPr>
            <w:tcW w:w="283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Снижение количества погибших и травмированных людей при пожарах</w:t>
            </w:r>
          </w:p>
        </w:tc>
        <w:tc>
          <w:tcPr>
            <w:tcW w:w="99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человек</w:t>
            </w:r>
          </w:p>
        </w:tc>
        <w:tc>
          <w:tcPr>
            <w:tcW w:w="87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w:t>
            </w:r>
          </w:p>
        </w:tc>
        <w:tc>
          <w:tcPr>
            <w:tcW w:w="993"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4</w:t>
            </w:r>
          </w:p>
        </w:tc>
        <w:tc>
          <w:tcPr>
            <w:tcW w:w="82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w:t>
            </w:r>
          </w:p>
        </w:tc>
        <w:tc>
          <w:tcPr>
            <w:tcW w:w="709"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70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75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63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747"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r>
      <w:tr w:rsidR="009D0C89" w:rsidRPr="002E749C" w:rsidTr="009D0C89">
        <w:trPr>
          <w:trHeight w:val="855"/>
          <w:tblCellSpacing w:w="5" w:type="nil"/>
        </w:trPr>
        <w:tc>
          <w:tcPr>
            <w:tcW w:w="56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5</w:t>
            </w:r>
          </w:p>
        </w:tc>
        <w:tc>
          <w:tcPr>
            <w:tcW w:w="283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Снижение количества погибших и травмированных людей на водоемах</w:t>
            </w:r>
          </w:p>
        </w:tc>
        <w:tc>
          <w:tcPr>
            <w:tcW w:w="99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человек</w:t>
            </w:r>
          </w:p>
        </w:tc>
        <w:tc>
          <w:tcPr>
            <w:tcW w:w="87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w:t>
            </w:r>
          </w:p>
        </w:tc>
        <w:tc>
          <w:tcPr>
            <w:tcW w:w="993"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82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709"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70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75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63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c>
          <w:tcPr>
            <w:tcW w:w="747"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0</w:t>
            </w:r>
          </w:p>
        </w:tc>
      </w:tr>
      <w:tr w:rsidR="009D0C89" w:rsidRPr="002E749C" w:rsidTr="009D0C89">
        <w:trPr>
          <w:trHeight w:val="855"/>
          <w:tblCellSpacing w:w="5" w:type="nil"/>
        </w:trPr>
        <w:tc>
          <w:tcPr>
            <w:tcW w:w="56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6</w:t>
            </w:r>
          </w:p>
        </w:tc>
        <w:tc>
          <w:tcPr>
            <w:tcW w:w="283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Уровень выполнения округом установленного задания  на подготовку специалистов для Вооруженных Сил Российской Федерации, других войск и военных формирований</w:t>
            </w:r>
          </w:p>
        </w:tc>
        <w:tc>
          <w:tcPr>
            <w:tcW w:w="99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процент</w:t>
            </w:r>
          </w:p>
        </w:tc>
        <w:tc>
          <w:tcPr>
            <w:tcW w:w="87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993"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82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09"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08"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5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630"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c>
          <w:tcPr>
            <w:tcW w:w="747"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sz w:val="28"/>
                <w:szCs w:val="28"/>
              </w:rPr>
            </w:pPr>
            <w:r w:rsidRPr="002E749C">
              <w:rPr>
                <w:sz w:val="28"/>
                <w:szCs w:val="28"/>
              </w:rPr>
              <w:t>100</w:t>
            </w:r>
          </w:p>
        </w:tc>
      </w:tr>
    </w:tbl>
    <w:p w:rsidR="009D0C89" w:rsidRPr="002E749C" w:rsidRDefault="009D0C89" w:rsidP="009D0C89">
      <w:pPr>
        <w:widowControl w:val="0"/>
        <w:autoSpaceDE w:val="0"/>
        <w:autoSpaceDN w:val="0"/>
        <w:adjustRightInd w:val="0"/>
        <w:jc w:val="both"/>
        <w:rPr>
          <w:sz w:val="28"/>
          <w:szCs w:val="28"/>
        </w:rPr>
      </w:pPr>
    </w:p>
    <w:p w:rsidR="009D0C89" w:rsidRPr="002E749C" w:rsidRDefault="009D0C89" w:rsidP="009D0C89">
      <w:pPr>
        <w:widowControl w:val="0"/>
        <w:autoSpaceDE w:val="0"/>
        <w:autoSpaceDN w:val="0"/>
        <w:adjustRightInd w:val="0"/>
        <w:ind w:firstLine="540"/>
        <w:jc w:val="center"/>
        <w:rPr>
          <w:sz w:val="28"/>
          <w:szCs w:val="28"/>
        </w:rPr>
      </w:pPr>
      <w:r w:rsidRPr="002E749C">
        <w:rPr>
          <w:sz w:val="28"/>
          <w:szCs w:val="28"/>
        </w:rPr>
        <w:t>_____________</w:t>
      </w:r>
      <w:bookmarkStart w:id="2" w:name="Par869"/>
      <w:bookmarkEnd w:id="2"/>
    </w:p>
    <w:p w:rsidR="009D0C89" w:rsidRPr="002E749C" w:rsidRDefault="009D0C89" w:rsidP="009D0C89">
      <w:pPr>
        <w:widowControl w:val="0"/>
        <w:autoSpaceDE w:val="0"/>
        <w:autoSpaceDN w:val="0"/>
        <w:adjustRightInd w:val="0"/>
        <w:jc w:val="center"/>
        <w:rPr>
          <w:sz w:val="28"/>
          <w:szCs w:val="28"/>
        </w:rPr>
      </w:pPr>
    </w:p>
    <w:p w:rsidR="009D0C89" w:rsidRPr="002E749C" w:rsidRDefault="009D0C89" w:rsidP="009D0C89">
      <w:pPr>
        <w:widowControl w:val="0"/>
        <w:autoSpaceDE w:val="0"/>
        <w:autoSpaceDN w:val="0"/>
        <w:adjustRightInd w:val="0"/>
        <w:jc w:val="center"/>
        <w:rPr>
          <w:sz w:val="28"/>
          <w:szCs w:val="28"/>
        </w:rPr>
      </w:pPr>
    </w:p>
    <w:p w:rsidR="009D0C89" w:rsidRPr="002E749C" w:rsidRDefault="009D0C89" w:rsidP="009D0C89">
      <w:pPr>
        <w:widowControl w:val="0"/>
        <w:autoSpaceDE w:val="0"/>
        <w:autoSpaceDN w:val="0"/>
        <w:adjustRightInd w:val="0"/>
        <w:jc w:val="center"/>
        <w:rPr>
          <w:sz w:val="28"/>
          <w:szCs w:val="28"/>
        </w:rPr>
      </w:pPr>
    </w:p>
    <w:p w:rsidR="009D0C89" w:rsidRPr="002E749C" w:rsidRDefault="009D0C89" w:rsidP="009D0C89">
      <w:pPr>
        <w:widowControl w:val="0"/>
        <w:autoSpaceDE w:val="0"/>
        <w:autoSpaceDN w:val="0"/>
        <w:adjustRightInd w:val="0"/>
        <w:jc w:val="center"/>
        <w:rPr>
          <w:sz w:val="28"/>
          <w:szCs w:val="28"/>
        </w:rPr>
      </w:pPr>
    </w:p>
    <w:p w:rsidR="009D0C89" w:rsidRPr="002E749C" w:rsidRDefault="009D0C89" w:rsidP="009D0C89">
      <w:pPr>
        <w:widowControl w:val="0"/>
        <w:autoSpaceDE w:val="0"/>
        <w:autoSpaceDN w:val="0"/>
        <w:adjustRightInd w:val="0"/>
        <w:jc w:val="center"/>
        <w:rPr>
          <w:sz w:val="28"/>
          <w:szCs w:val="28"/>
        </w:rPr>
      </w:pPr>
    </w:p>
    <w:p w:rsidR="009D0C89" w:rsidRPr="002E749C" w:rsidRDefault="009D0C89" w:rsidP="009D0C89">
      <w:pPr>
        <w:widowControl w:val="0"/>
        <w:autoSpaceDE w:val="0"/>
        <w:autoSpaceDN w:val="0"/>
        <w:adjustRightInd w:val="0"/>
        <w:jc w:val="center"/>
        <w:rPr>
          <w:sz w:val="28"/>
          <w:szCs w:val="28"/>
        </w:rPr>
      </w:pPr>
    </w:p>
    <w:p w:rsidR="009D0C89" w:rsidRPr="002E749C" w:rsidRDefault="009D0C89" w:rsidP="009D0C89">
      <w:pPr>
        <w:widowControl w:val="0"/>
        <w:autoSpaceDE w:val="0"/>
        <w:autoSpaceDN w:val="0"/>
        <w:adjustRightInd w:val="0"/>
        <w:jc w:val="center"/>
        <w:rPr>
          <w:sz w:val="28"/>
          <w:szCs w:val="28"/>
        </w:rPr>
      </w:pPr>
    </w:p>
    <w:p w:rsidR="009D0C89" w:rsidRDefault="009D0C89" w:rsidP="009D0C89">
      <w:pPr>
        <w:widowControl w:val="0"/>
        <w:autoSpaceDE w:val="0"/>
        <w:autoSpaceDN w:val="0"/>
        <w:adjustRightInd w:val="0"/>
        <w:jc w:val="center"/>
        <w:rPr>
          <w:sz w:val="28"/>
          <w:szCs w:val="28"/>
        </w:rPr>
      </w:pPr>
    </w:p>
    <w:p w:rsidR="009D0C89" w:rsidRPr="002E749C" w:rsidRDefault="009D0C89" w:rsidP="009D0C89">
      <w:pPr>
        <w:widowControl w:val="0"/>
        <w:autoSpaceDE w:val="0"/>
        <w:autoSpaceDN w:val="0"/>
        <w:adjustRightInd w:val="0"/>
        <w:rPr>
          <w:sz w:val="28"/>
          <w:szCs w:val="28"/>
        </w:rPr>
        <w:sectPr w:rsidR="009D0C89" w:rsidRPr="002E749C" w:rsidSect="009D0C89">
          <w:headerReference w:type="even" r:id="rId41"/>
          <w:headerReference w:type="default" r:id="rId42"/>
          <w:pgSz w:w="11906" w:h="16838"/>
          <w:pgMar w:top="1418" w:right="567" w:bottom="1134" w:left="1701" w:header="709" w:footer="709" w:gutter="0"/>
          <w:pgNumType w:start="1"/>
          <w:cols w:space="708"/>
          <w:titlePg/>
          <w:docGrid w:linePitch="360"/>
        </w:sectPr>
      </w:pPr>
    </w:p>
    <w:p w:rsidR="009D0C89" w:rsidRPr="002E749C" w:rsidRDefault="009D0C89" w:rsidP="009D0C89">
      <w:pPr>
        <w:widowControl w:val="0"/>
        <w:autoSpaceDE w:val="0"/>
        <w:autoSpaceDN w:val="0"/>
        <w:adjustRightInd w:val="0"/>
        <w:jc w:val="right"/>
        <w:rPr>
          <w:sz w:val="28"/>
          <w:szCs w:val="28"/>
        </w:rPr>
      </w:pPr>
      <w:r w:rsidRPr="002E749C">
        <w:rPr>
          <w:sz w:val="28"/>
          <w:szCs w:val="28"/>
        </w:rPr>
        <w:lastRenderedPageBreak/>
        <w:t xml:space="preserve">Приложение № 3 </w:t>
      </w:r>
    </w:p>
    <w:p w:rsidR="009D0C89" w:rsidRPr="002E749C" w:rsidRDefault="009D0C89" w:rsidP="009D0C89">
      <w:pPr>
        <w:widowControl w:val="0"/>
        <w:autoSpaceDE w:val="0"/>
        <w:autoSpaceDN w:val="0"/>
        <w:adjustRightInd w:val="0"/>
        <w:jc w:val="right"/>
        <w:rPr>
          <w:sz w:val="28"/>
          <w:szCs w:val="28"/>
        </w:rPr>
      </w:pPr>
      <w:r w:rsidRPr="002E749C">
        <w:rPr>
          <w:sz w:val="28"/>
          <w:szCs w:val="28"/>
        </w:rPr>
        <w:t xml:space="preserve">к муниципальной программе                                                              </w:t>
      </w:r>
    </w:p>
    <w:p w:rsidR="009D0C89" w:rsidRPr="002E749C" w:rsidRDefault="009D0C89" w:rsidP="009D0C89">
      <w:pPr>
        <w:widowControl w:val="0"/>
        <w:autoSpaceDE w:val="0"/>
        <w:autoSpaceDN w:val="0"/>
        <w:adjustRightInd w:val="0"/>
        <w:jc w:val="right"/>
        <w:rPr>
          <w:sz w:val="28"/>
          <w:szCs w:val="28"/>
        </w:rPr>
      </w:pPr>
      <w:r w:rsidRPr="002E749C">
        <w:rPr>
          <w:sz w:val="28"/>
          <w:szCs w:val="28"/>
        </w:rPr>
        <w:t xml:space="preserve">   Форма N 4</w:t>
      </w:r>
    </w:p>
    <w:p w:rsidR="009D0C89" w:rsidRPr="002E749C" w:rsidRDefault="009D0C89" w:rsidP="009D0C89">
      <w:pPr>
        <w:widowControl w:val="0"/>
        <w:autoSpaceDE w:val="0"/>
        <w:autoSpaceDN w:val="0"/>
        <w:adjustRightInd w:val="0"/>
        <w:jc w:val="right"/>
        <w:rPr>
          <w:sz w:val="28"/>
          <w:szCs w:val="28"/>
        </w:rPr>
      </w:pPr>
    </w:p>
    <w:p w:rsidR="009D0C89" w:rsidRPr="002E749C" w:rsidRDefault="009D0C89" w:rsidP="009D0C89">
      <w:pPr>
        <w:widowControl w:val="0"/>
        <w:autoSpaceDE w:val="0"/>
        <w:autoSpaceDN w:val="0"/>
        <w:adjustRightInd w:val="0"/>
        <w:jc w:val="center"/>
        <w:rPr>
          <w:b/>
          <w:sz w:val="28"/>
          <w:szCs w:val="28"/>
        </w:rPr>
      </w:pPr>
      <w:bookmarkStart w:id="3" w:name="Par873"/>
      <w:bookmarkEnd w:id="3"/>
      <w:r w:rsidRPr="002E749C">
        <w:rPr>
          <w:b/>
          <w:sz w:val="28"/>
          <w:szCs w:val="28"/>
        </w:rPr>
        <w:t>Расходы на реализацию Программы за счет средств бюджета муниципального округа</w:t>
      </w:r>
    </w:p>
    <w:p w:rsidR="009D0C89" w:rsidRPr="002E749C" w:rsidRDefault="009D0C89" w:rsidP="009D0C89">
      <w:pPr>
        <w:widowControl w:val="0"/>
        <w:autoSpaceDE w:val="0"/>
        <w:autoSpaceDN w:val="0"/>
        <w:adjustRightInd w:val="0"/>
        <w:rPr>
          <w:sz w:val="28"/>
          <w:szCs w:val="28"/>
        </w:rPr>
      </w:pPr>
    </w:p>
    <w:tbl>
      <w:tblPr>
        <w:tblW w:w="5057" w:type="pct"/>
        <w:tblCellSpacing w:w="5" w:type="nil"/>
        <w:tblInd w:w="217" w:type="dxa"/>
        <w:tblLayout w:type="fixed"/>
        <w:tblCellMar>
          <w:left w:w="75" w:type="dxa"/>
          <w:right w:w="75" w:type="dxa"/>
        </w:tblCellMar>
        <w:tblLook w:val="0000" w:firstRow="0" w:lastRow="0" w:firstColumn="0" w:lastColumn="0" w:noHBand="0" w:noVBand="0"/>
      </w:tblPr>
      <w:tblGrid>
        <w:gridCol w:w="908"/>
        <w:gridCol w:w="3434"/>
        <w:gridCol w:w="1961"/>
        <w:gridCol w:w="1261"/>
        <w:gridCol w:w="1121"/>
        <w:gridCol w:w="1121"/>
        <w:gridCol w:w="1121"/>
        <w:gridCol w:w="891"/>
        <w:gridCol w:w="230"/>
        <w:gridCol w:w="1121"/>
        <w:gridCol w:w="1260"/>
      </w:tblGrid>
      <w:tr w:rsidR="009D0C89" w:rsidRPr="002E749C" w:rsidTr="009D0C89">
        <w:trPr>
          <w:trHeight w:val="20"/>
          <w:tblCellSpacing w:w="5" w:type="nil"/>
        </w:trPr>
        <w:tc>
          <w:tcPr>
            <w:tcW w:w="917" w:type="dxa"/>
            <w:vMerge w:val="restart"/>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N  </w:t>
            </w:r>
          </w:p>
          <w:p w:rsidR="009D0C89" w:rsidRPr="002E749C" w:rsidRDefault="009D0C89" w:rsidP="009D0C89">
            <w:pPr>
              <w:widowControl w:val="0"/>
              <w:autoSpaceDE w:val="0"/>
              <w:autoSpaceDN w:val="0"/>
              <w:adjustRightInd w:val="0"/>
            </w:pPr>
            <w:r w:rsidRPr="002E749C">
              <w:t xml:space="preserve">п/п </w:t>
            </w:r>
          </w:p>
          <w:p w:rsidR="009D0C89" w:rsidRPr="002E749C" w:rsidRDefault="009B3DF4" w:rsidP="009D0C89">
            <w:pPr>
              <w:widowControl w:val="0"/>
              <w:autoSpaceDE w:val="0"/>
              <w:autoSpaceDN w:val="0"/>
              <w:adjustRightInd w:val="0"/>
            </w:pPr>
            <w:hyperlink w:anchor="Par959" w:history="1">
              <w:r w:rsidR="009D0C89" w:rsidRPr="002E749C">
                <w:rPr>
                  <w:color w:val="0000FF"/>
                </w:rPr>
                <w:t>&lt;*&gt;</w:t>
              </w:r>
            </w:hyperlink>
          </w:p>
        </w:tc>
        <w:tc>
          <w:tcPr>
            <w:tcW w:w="3478" w:type="dxa"/>
            <w:vMerge w:val="restart"/>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Наименование муниципальной   программы, подпрограммы,   </w:t>
            </w:r>
          </w:p>
          <w:p w:rsidR="009D0C89" w:rsidRPr="002E749C" w:rsidRDefault="009D0C89" w:rsidP="009D0C89">
            <w:pPr>
              <w:widowControl w:val="0"/>
              <w:autoSpaceDE w:val="0"/>
              <w:autoSpaceDN w:val="0"/>
              <w:adjustRightInd w:val="0"/>
            </w:pPr>
            <w:r w:rsidRPr="002E749C">
              <w:t xml:space="preserve">  отдельного   </w:t>
            </w:r>
          </w:p>
          <w:p w:rsidR="009D0C89" w:rsidRPr="002E749C" w:rsidRDefault="009D0C89" w:rsidP="009D0C89">
            <w:pPr>
              <w:widowControl w:val="0"/>
              <w:autoSpaceDE w:val="0"/>
              <w:autoSpaceDN w:val="0"/>
              <w:adjustRightInd w:val="0"/>
            </w:pPr>
            <w:r w:rsidRPr="002E749C">
              <w:t xml:space="preserve">  мероприятия  </w:t>
            </w:r>
          </w:p>
        </w:tc>
        <w:tc>
          <w:tcPr>
            <w:tcW w:w="1985" w:type="dxa"/>
            <w:vMerge w:val="restart"/>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Главный     </w:t>
            </w:r>
          </w:p>
          <w:p w:rsidR="009D0C89" w:rsidRPr="002E749C" w:rsidRDefault="009D0C89" w:rsidP="009D0C89">
            <w:pPr>
              <w:widowControl w:val="0"/>
              <w:autoSpaceDE w:val="0"/>
              <w:autoSpaceDN w:val="0"/>
              <w:adjustRightInd w:val="0"/>
              <w:jc w:val="center"/>
            </w:pPr>
            <w:r w:rsidRPr="002E749C">
              <w:t>распорядитель</w:t>
            </w:r>
          </w:p>
          <w:p w:rsidR="009D0C89" w:rsidRPr="002E749C" w:rsidRDefault="009D0C89" w:rsidP="009D0C89">
            <w:pPr>
              <w:widowControl w:val="0"/>
              <w:autoSpaceDE w:val="0"/>
              <w:autoSpaceDN w:val="0"/>
              <w:adjustRightInd w:val="0"/>
            </w:pPr>
            <w:r w:rsidRPr="002E749C">
              <w:t xml:space="preserve">бюджетных     средств     </w:t>
            </w:r>
          </w:p>
        </w:tc>
        <w:tc>
          <w:tcPr>
            <w:tcW w:w="8221" w:type="dxa"/>
            <w:gridSpan w:val="8"/>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Расходы (тыс. рублей)       </w:t>
            </w:r>
          </w:p>
        </w:tc>
      </w:tr>
      <w:tr w:rsidR="009D0C89" w:rsidRPr="002E749C" w:rsidTr="009D0C89">
        <w:trPr>
          <w:trHeight w:val="20"/>
          <w:tblCellSpacing w:w="5" w:type="nil"/>
        </w:trPr>
        <w:tc>
          <w:tcPr>
            <w:tcW w:w="917"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478"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1985"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1276"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2025</w:t>
            </w:r>
          </w:p>
        </w:tc>
        <w:tc>
          <w:tcPr>
            <w:tcW w:w="1134"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2026  </w:t>
            </w:r>
          </w:p>
        </w:tc>
        <w:tc>
          <w:tcPr>
            <w:tcW w:w="1134"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2027 </w:t>
            </w:r>
          </w:p>
        </w:tc>
        <w:tc>
          <w:tcPr>
            <w:tcW w:w="1134" w:type="dxa"/>
            <w:tcBorders>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2028</w:t>
            </w:r>
          </w:p>
        </w:tc>
        <w:tc>
          <w:tcPr>
            <w:tcW w:w="1134" w:type="dxa"/>
            <w:gridSpan w:val="2"/>
            <w:tcBorders>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2029</w:t>
            </w:r>
          </w:p>
        </w:tc>
        <w:tc>
          <w:tcPr>
            <w:tcW w:w="1134" w:type="dxa"/>
            <w:tcBorders>
              <w:left w:val="single" w:sz="4" w:space="0" w:color="auto"/>
              <w:bottom w:val="single" w:sz="4" w:space="0" w:color="auto"/>
              <w:right w:val="single" w:sz="8" w:space="0" w:color="auto"/>
            </w:tcBorders>
          </w:tcPr>
          <w:p w:rsidR="009D0C89" w:rsidRPr="002E749C" w:rsidRDefault="009D0C89" w:rsidP="009D0C89">
            <w:r w:rsidRPr="002E749C">
              <w:t>2030</w:t>
            </w:r>
          </w:p>
        </w:tc>
        <w:tc>
          <w:tcPr>
            <w:tcW w:w="1275"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итого</w:t>
            </w:r>
          </w:p>
        </w:tc>
      </w:tr>
      <w:tr w:rsidR="009D0C89" w:rsidRPr="002E749C" w:rsidTr="009D0C89">
        <w:trPr>
          <w:trHeight w:val="1230"/>
          <w:tblCellSpacing w:w="5" w:type="nil"/>
        </w:trPr>
        <w:tc>
          <w:tcPr>
            <w:tcW w:w="917"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478" w:type="dxa"/>
            <w:tcBorders>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rsidRPr="002E749C">
              <w:t>«Обеспечение безопасности населения и территорий».</w:t>
            </w:r>
          </w:p>
        </w:tc>
        <w:tc>
          <w:tcPr>
            <w:tcW w:w="1985"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Администрация Кикнурского муниципального округа</w:t>
            </w:r>
          </w:p>
        </w:tc>
        <w:tc>
          <w:tcPr>
            <w:tcW w:w="1276"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4847,103</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4447,603</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4480,503</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4480,503</w:t>
            </w:r>
          </w:p>
        </w:tc>
        <w:tc>
          <w:tcPr>
            <w:tcW w:w="1134" w:type="dxa"/>
            <w:gridSpan w:val="2"/>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4480,503</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4480,503</w:t>
            </w:r>
          </w:p>
        </w:tc>
        <w:tc>
          <w:tcPr>
            <w:tcW w:w="1275"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27216,718</w:t>
            </w:r>
          </w:p>
        </w:tc>
      </w:tr>
      <w:tr w:rsidR="009D0C89" w:rsidRPr="002E749C" w:rsidTr="009D0C89">
        <w:trPr>
          <w:trHeight w:val="2000"/>
          <w:tblCellSpacing w:w="5" w:type="nil"/>
        </w:trPr>
        <w:tc>
          <w:tcPr>
            <w:tcW w:w="91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 xml:space="preserve">  1.</w:t>
            </w:r>
          </w:p>
        </w:tc>
        <w:tc>
          <w:tcPr>
            <w:tcW w:w="3478"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Развитие единой дежурно-диспетчерской службы администрации Кикнурского муниципального округа   на 2025-2030 годы    </w:t>
            </w:r>
          </w:p>
        </w:tc>
        <w:tc>
          <w:tcPr>
            <w:tcW w:w="198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Администрация Кикнурского муниципального округа    </w:t>
            </w:r>
          </w:p>
        </w:tc>
        <w:tc>
          <w:tcPr>
            <w:tcW w:w="1276"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1454,9</w:t>
            </w:r>
          </w:p>
        </w:tc>
        <w:tc>
          <w:tcPr>
            <w:tcW w:w="1134"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917,9</w:t>
            </w:r>
          </w:p>
        </w:tc>
        <w:tc>
          <w:tcPr>
            <w:tcW w:w="1134"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926,2</w:t>
            </w:r>
          </w:p>
        </w:tc>
        <w:tc>
          <w:tcPr>
            <w:tcW w:w="1134" w:type="dxa"/>
            <w:tcBorders>
              <w:top w:val="single" w:sz="4" w:space="0" w:color="auto"/>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t>967,8</w:t>
            </w:r>
          </w:p>
        </w:tc>
        <w:tc>
          <w:tcPr>
            <w:tcW w:w="1134" w:type="dxa"/>
            <w:gridSpan w:val="2"/>
            <w:tcBorders>
              <w:top w:val="single" w:sz="4" w:space="0" w:color="auto"/>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t>967,8</w:t>
            </w:r>
          </w:p>
        </w:tc>
        <w:tc>
          <w:tcPr>
            <w:tcW w:w="1134" w:type="dxa"/>
            <w:tcBorders>
              <w:top w:val="single" w:sz="4" w:space="0" w:color="auto"/>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967,8</w:t>
            </w:r>
          </w:p>
        </w:tc>
        <w:tc>
          <w:tcPr>
            <w:tcW w:w="1275"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6238,4</w:t>
            </w:r>
          </w:p>
        </w:tc>
      </w:tr>
      <w:tr w:rsidR="009D0C89" w:rsidRPr="002E749C" w:rsidTr="009D0C89">
        <w:trPr>
          <w:trHeight w:val="1168"/>
          <w:tblCellSpacing w:w="5" w:type="nil"/>
        </w:trPr>
        <w:tc>
          <w:tcPr>
            <w:tcW w:w="917"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 xml:space="preserve">   2.</w:t>
            </w:r>
          </w:p>
        </w:tc>
        <w:tc>
          <w:tcPr>
            <w:tcW w:w="3478"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t>Развитие муниципальных пожарных команд Кикнурского муниципального округа на 2025- 2030 годы</w:t>
            </w:r>
          </w:p>
        </w:tc>
        <w:tc>
          <w:tcPr>
            <w:tcW w:w="1985"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rsidRPr="002E749C">
              <w:t xml:space="preserve">Администрация Кикнурского  муниципального округа, 29 ПСЧ </w:t>
            </w:r>
          </w:p>
        </w:tc>
        <w:tc>
          <w:tcPr>
            <w:tcW w:w="1276" w:type="dxa"/>
            <w:tcBorders>
              <w:left w:val="single" w:sz="8" w:space="0" w:color="auto"/>
              <w:right w:val="single" w:sz="8" w:space="0" w:color="auto"/>
            </w:tcBorders>
          </w:tcPr>
          <w:p w:rsidR="009D0C89" w:rsidRPr="002E749C" w:rsidRDefault="009D0C89" w:rsidP="009D0C89">
            <w:r>
              <w:t>2731,9</w:t>
            </w:r>
          </w:p>
        </w:tc>
        <w:tc>
          <w:tcPr>
            <w:tcW w:w="1134" w:type="dxa"/>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2869,4</w:t>
            </w:r>
          </w:p>
        </w:tc>
        <w:tc>
          <w:tcPr>
            <w:tcW w:w="1134" w:type="dxa"/>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2894,0</w:t>
            </w:r>
          </w:p>
        </w:tc>
        <w:tc>
          <w:tcPr>
            <w:tcW w:w="1134" w:type="dxa"/>
            <w:tcBorders>
              <w:left w:val="single" w:sz="8" w:space="0" w:color="auto"/>
              <w:right w:val="single" w:sz="4" w:space="0" w:color="auto"/>
            </w:tcBorders>
          </w:tcPr>
          <w:p w:rsidR="009D0C89" w:rsidRPr="002E749C" w:rsidRDefault="009D0C89" w:rsidP="009D0C89">
            <w:pPr>
              <w:widowControl w:val="0"/>
              <w:autoSpaceDE w:val="0"/>
              <w:autoSpaceDN w:val="0"/>
              <w:adjustRightInd w:val="0"/>
              <w:jc w:val="both"/>
            </w:pPr>
            <w:r>
              <w:t>2894,0</w:t>
            </w:r>
          </w:p>
        </w:tc>
        <w:tc>
          <w:tcPr>
            <w:tcW w:w="1134" w:type="dxa"/>
            <w:gridSpan w:val="2"/>
            <w:tcBorders>
              <w:left w:val="single" w:sz="4" w:space="0" w:color="auto"/>
              <w:right w:val="single" w:sz="4" w:space="0" w:color="auto"/>
            </w:tcBorders>
          </w:tcPr>
          <w:p w:rsidR="009D0C89" w:rsidRPr="002E749C" w:rsidRDefault="009D0C89" w:rsidP="009D0C89">
            <w:pPr>
              <w:widowControl w:val="0"/>
              <w:autoSpaceDE w:val="0"/>
              <w:autoSpaceDN w:val="0"/>
              <w:adjustRightInd w:val="0"/>
              <w:jc w:val="both"/>
            </w:pPr>
            <w:r>
              <w:t>2894,0</w:t>
            </w:r>
          </w:p>
        </w:tc>
        <w:tc>
          <w:tcPr>
            <w:tcW w:w="1134" w:type="dxa"/>
            <w:tcBorders>
              <w:left w:val="single" w:sz="4" w:space="0" w:color="auto"/>
              <w:right w:val="single" w:sz="8" w:space="0" w:color="auto"/>
            </w:tcBorders>
          </w:tcPr>
          <w:p w:rsidR="009D0C89" w:rsidRPr="002E749C" w:rsidRDefault="009D0C89" w:rsidP="009D0C89">
            <w:pPr>
              <w:widowControl w:val="0"/>
              <w:autoSpaceDE w:val="0"/>
              <w:autoSpaceDN w:val="0"/>
              <w:adjustRightInd w:val="0"/>
              <w:jc w:val="both"/>
            </w:pPr>
            <w:r>
              <w:t>2894,0</w:t>
            </w:r>
          </w:p>
        </w:tc>
        <w:tc>
          <w:tcPr>
            <w:tcW w:w="1275" w:type="dxa"/>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17177,3</w:t>
            </w:r>
          </w:p>
        </w:tc>
      </w:tr>
      <w:tr w:rsidR="009D0C89" w:rsidRPr="002E749C" w:rsidTr="009D0C89">
        <w:trPr>
          <w:trHeight w:val="2185"/>
          <w:tblCellSpacing w:w="5" w:type="nil"/>
        </w:trPr>
        <w:tc>
          <w:tcPr>
            <w:tcW w:w="91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t>3</w:t>
            </w:r>
            <w:r w:rsidRPr="002E749C">
              <w:t>.</w:t>
            </w:r>
          </w:p>
        </w:tc>
        <w:tc>
          <w:tcPr>
            <w:tcW w:w="3478"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Обеспечение пожарной безопасности на территории Кикнурского муниципального округа            </w:t>
            </w:r>
          </w:p>
          <w:p w:rsidR="009D0C89" w:rsidRPr="002E749C" w:rsidRDefault="009D0C89" w:rsidP="009D0C89">
            <w:pPr>
              <w:widowControl w:val="0"/>
              <w:autoSpaceDE w:val="0"/>
              <w:autoSpaceDN w:val="0"/>
              <w:adjustRightInd w:val="0"/>
              <w:rPr>
                <w:rFonts w:ascii="Courier New" w:hAnsi="Courier New" w:cs="Courier New"/>
              </w:rPr>
            </w:pPr>
          </w:p>
        </w:tc>
        <w:tc>
          <w:tcPr>
            <w:tcW w:w="198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ind w:hanging="51"/>
              <w:jc w:val="both"/>
            </w:pPr>
            <w:r w:rsidRPr="002E749C">
              <w:t>Администрация Кикнурского муниципального округа, 29 ПСЧ</w:t>
            </w:r>
          </w:p>
        </w:tc>
        <w:tc>
          <w:tcPr>
            <w:tcW w:w="127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200,0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20</w:t>
            </w:r>
            <w:r w:rsidRPr="002E749C">
              <w:t>0,0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20</w:t>
            </w:r>
            <w:r w:rsidRPr="002E749C">
              <w:t>0,0</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20</w:t>
            </w:r>
            <w:r w:rsidRPr="002E749C">
              <w:t>0,0</w:t>
            </w:r>
          </w:p>
        </w:tc>
        <w:tc>
          <w:tcPr>
            <w:tcW w:w="1134" w:type="dxa"/>
            <w:gridSpan w:val="2"/>
            <w:tcBorders>
              <w:top w:val="single" w:sz="4" w:space="0" w:color="auto"/>
              <w:left w:val="single" w:sz="4" w:space="0" w:color="auto"/>
              <w:bottom w:val="single" w:sz="4" w:space="0" w:color="auto"/>
              <w:right w:val="single" w:sz="4" w:space="0" w:color="auto"/>
            </w:tcBorders>
          </w:tcPr>
          <w:p w:rsidR="009D0C89" w:rsidRPr="002E749C" w:rsidRDefault="009D0C89" w:rsidP="009D0C89">
            <w:r>
              <w:t>20</w:t>
            </w:r>
            <w:r w:rsidRPr="002E749C">
              <w:t>0,0</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20</w:t>
            </w:r>
            <w:r w:rsidRPr="002E749C">
              <w:t>0,0</w:t>
            </w:r>
          </w:p>
        </w:tc>
        <w:tc>
          <w:tcPr>
            <w:tcW w:w="127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1200,0</w:t>
            </w:r>
          </w:p>
        </w:tc>
      </w:tr>
      <w:tr w:rsidR="009D0C89" w:rsidRPr="002E749C" w:rsidTr="009D0C89">
        <w:trPr>
          <w:trHeight w:val="1399"/>
          <w:tblCellSpacing w:w="5" w:type="nil"/>
        </w:trPr>
        <w:tc>
          <w:tcPr>
            <w:tcW w:w="917"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t>4</w:t>
            </w:r>
            <w:r w:rsidRPr="002E749C">
              <w:t>.</w:t>
            </w:r>
          </w:p>
        </w:tc>
        <w:tc>
          <w:tcPr>
            <w:tcW w:w="3478"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rPr>
                <w:rFonts w:ascii="Courier New" w:hAnsi="Courier New" w:cs="Courier New"/>
              </w:rPr>
            </w:pPr>
            <w:r w:rsidRPr="002E749C">
              <w:t xml:space="preserve">Резервный фонд администрации Кикнурского муниципального  округа на 2025-2030 годы  </w:t>
            </w:r>
          </w:p>
        </w:tc>
        <w:tc>
          <w:tcPr>
            <w:tcW w:w="1985"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rsidRPr="002E749C">
              <w:t>Администрация Кикнурского  муниципального округа</w:t>
            </w:r>
          </w:p>
        </w:tc>
        <w:tc>
          <w:tcPr>
            <w:tcW w:w="1276"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34"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100,0</w:t>
            </w:r>
          </w:p>
        </w:tc>
        <w:tc>
          <w:tcPr>
            <w:tcW w:w="1134"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100,0</w:t>
            </w:r>
          </w:p>
        </w:tc>
        <w:tc>
          <w:tcPr>
            <w:tcW w:w="1134" w:type="dxa"/>
            <w:tcBorders>
              <w:top w:val="single" w:sz="4" w:space="0" w:color="auto"/>
              <w:left w:val="single" w:sz="8" w:space="0" w:color="auto"/>
              <w:right w:val="single" w:sz="4"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34" w:type="dxa"/>
            <w:gridSpan w:val="2"/>
            <w:tcBorders>
              <w:top w:val="single" w:sz="4" w:space="0" w:color="auto"/>
              <w:left w:val="single" w:sz="4" w:space="0" w:color="auto"/>
              <w:right w:val="single" w:sz="4"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34" w:type="dxa"/>
            <w:tcBorders>
              <w:top w:val="single" w:sz="4" w:space="0" w:color="auto"/>
              <w:left w:val="single" w:sz="4" w:space="0" w:color="auto"/>
              <w:right w:val="single" w:sz="8" w:space="0" w:color="auto"/>
            </w:tcBorders>
          </w:tcPr>
          <w:p w:rsidR="009D0C89" w:rsidRPr="002E749C" w:rsidRDefault="009D0C89" w:rsidP="009D0C89"/>
          <w:p w:rsidR="009D0C89" w:rsidRPr="002E749C" w:rsidRDefault="009D0C89" w:rsidP="009D0C89">
            <w:r w:rsidRPr="002E749C">
              <w:t>100,0</w:t>
            </w:r>
          </w:p>
          <w:p w:rsidR="009D0C89" w:rsidRPr="002E749C" w:rsidRDefault="009D0C89" w:rsidP="009D0C89"/>
        </w:tc>
        <w:tc>
          <w:tcPr>
            <w:tcW w:w="1275"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600,0</w:t>
            </w:r>
          </w:p>
        </w:tc>
      </w:tr>
      <w:tr w:rsidR="009D0C89" w:rsidRPr="002E749C" w:rsidTr="009D0C89">
        <w:trPr>
          <w:trHeight w:val="20"/>
          <w:tblCellSpacing w:w="5" w:type="nil"/>
        </w:trPr>
        <w:tc>
          <w:tcPr>
            <w:tcW w:w="91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t>5</w:t>
            </w:r>
            <w:r w:rsidRPr="002E749C">
              <w:t>.</w:t>
            </w:r>
          </w:p>
        </w:tc>
        <w:tc>
          <w:tcPr>
            <w:tcW w:w="3478"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rPr>
                <w:rFonts w:ascii="Courier New" w:hAnsi="Courier New" w:cs="Courier New"/>
              </w:rPr>
              <w:t xml:space="preserve"> </w:t>
            </w:r>
          </w:p>
          <w:p w:rsidR="009D0C89" w:rsidRPr="002E749C" w:rsidRDefault="009D0C89" w:rsidP="009D0C89">
            <w:pPr>
              <w:widowControl w:val="0"/>
              <w:autoSpaceDE w:val="0"/>
              <w:autoSpaceDN w:val="0"/>
              <w:adjustRightInd w:val="0"/>
            </w:pPr>
            <w:r w:rsidRPr="002E749C">
              <w:t>Благоустройство зон отдыха</w:t>
            </w:r>
          </w:p>
        </w:tc>
        <w:tc>
          <w:tcPr>
            <w:tcW w:w="198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Администрация Кикну</w:t>
            </w:r>
            <w:r w:rsidRPr="002E749C">
              <w:t xml:space="preserve">рского  муниципальногоокруга  </w:t>
            </w:r>
          </w:p>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358,8</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358,8</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358,8</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358,8</w:t>
            </w:r>
          </w:p>
        </w:tc>
        <w:tc>
          <w:tcPr>
            <w:tcW w:w="1134" w:type="dxa"/>
            <w:gridSpan w:val="2"/>
            <w:tcBorders>
              <w:top w:val="single" w:sz="4" w:space="0" w:color="auto"/>
              <w:left w:val="single" w:sz="4" w:space="0" w:color="auto"/>
              <w:bottom w:val="single" w:sz="4" w:space="0" w:color="auto"/>
              <w:right w:val="single" w:sz="4" w:space="0" w:color="auto"/>
            </w:tcBorders>
          </w:tcPr>
          <w:p w:rsidR="009D0C89" w:rsidRPr="002E749C" w:rsidRDefault="009D0C89" w:rsidP="009D0C89">
            <w:r>
              <w:t>358,8</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358,8</w:t>
            </w:r>
          </w:p>
        </w:tc>
        <w:tc>
          <w:tcPr>
            <w:tcW w:w="127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2152,8</w:t>
            </w:r>
          </w:p>
        </w:tc>
      </w:tr>
      <w:tr w:rsidR="009D0C89" w:rsidRPr="002E749C" w:rsidTr="009D0C89">
        <w:trPr>
          <w:trHeight w:val="2841"/>
          <w:tblCellSpacing w:w="5" w:type="nil"/>
        </w:trPr>
        <w:tc>
          <w:tcPr>
            <w:tcW w:w="91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lastRenderedPageBreak/>
              <w:t>6</w:t>
            </w:r>
            <w:r w:rsidRPr="002E749C">
              <w:t>.</w:t>
            </w:r>
          </w:p>
        </w:tc>
        <w:tc>
          <w:tcPr>
            <w:tcW w:w="3478"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Борьба с распространением борщевика Сосновского</w:t>
            </w:r>
          </w:p>
        </w:tc>
        <w:tc>
          <w:tcPr>
            <w:tcW w:w="198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rsidRPr="002E749C">
              <w:t>1,50</w:t>
            </w:r>
            <w:r>
              <w:t>3</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1,50</w:t>
            </w:r>
            <w:r>
              <w:t>3</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1,50</w:t>
            </w:r>
            <w:r>
              <w:t>3</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rsidRPr="002E749C">
              <w:t>1,500</w:t>
            </w:r>
          </w:p>
        </w:tc>
        <w:tc>
          <w:tcPr>
            <w:tcW w:w="901"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rsidRPr="002E749C">
              <w:t>1,500</w:t>
            </w:r>
          </w:p>
        </w:tc>
        <w:tc>
          <w:tcPr>
            <w:tcW w:w="1367" w:type="dxa"/>
            <w:gridSpan w:val="2"/>
            <w:tcBorders>
              <w:top w:val="single" w:sz="4" w:space="0" w:color="auto"/>
              <w:left w:val="single" w:sz="4" w:space="0" w:color="auto"/>
              <w:bottom w:val="single" w:sz="4" w:space="0" w:color="auto"/>
              <w:right w:val="single" w:sz="8" w:space="0" w:color="auto"/>
            </w:tcBorders>
          </w:tcPr>
          <w:p w:rsidR="009D0C89" w:rsidRPr="002E749C" w:rsidRDefault="009D0C89" w:rsidP="009D0C89">
            <w:r w:rsidRPr="002E749C">
              <w:t>1,500</w:t>
            </w:r>
          </w:p>
        </w:tc>
        <w:tc>
          <w:tcPr>
            <w:tcW w:w="127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9,009</w:t>
            </w:r>
          </w:p>
          <w:p w:rsidR="009D0C89" w:rsidRPr="002E749C" w:rsidRDefault="009D0C89" w:rsidP="009D0C89">
            <w:pPr>
              <w:widowControl w:val="0"/>
              <w:autoSpaceDE w:val="0"/>
              <w:autoSpaceDN w:val="0"/>
              <w:adjustRightInd w:val="0"/>
              <w:jc w:val="both"/>
            </w:pPr>
          </w:p>
        </w:tc>
      </w:tr>
      <w:tr w:rsidR="009D0C89" w:rsidRPr="002E749C" w:rsidTr="009D0C89">
        <w:trPr>
          <w:trHeight w:val="2841"/>
          <w:tblCellSpacing w:w="5" w:type="nil"/>
        </w:trPr>
        <w:tc>
          <w:tcPr>
            <w:tcW w:w="917"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7</w:t>
            </w:r>
            <w:r w:rsidRPr="002E749C">
              <w:t>.</w:t>
            </w:r>
          </w:p>
        </w:tc>
        <w:tc>
          <w:tcPr>
            <w:tcW w:w="3478"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Обеспечение первичного воинского учета и содействие проведени</w:t>
            </w:r>
            <w:r>
              <w:t xml:space="preserve">ю призыва на военную службу на </w:t>
            </w:r>
            <w:r w:rsidRPr="002E749C">
              <w:t>т</w:t>
            </w:r>
            <w:r>
              <w:t>е</w:t>
            </w:r>
            <w:r w:rsidRPr="002E749C">
              <w:t>рритории Кикнурского муниципального округа</w:t>
            </w:r>
          </w:p>
        </w:tc>
        <w:tc>
          <w:tcPr>
            <w:tcW w:w="198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Администрация Кикнурского муниципального округа</w:t>
            </w:r>
          </w:p>
        </w:tc>
        <w:tc>
          <w:tcPr>
            <w:tcW w:w="127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rsidRPr="002E749C">
              <w:t>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0</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rsidRPr="002E749C">
              <w:t>0</w:t>
            </w:r>
          </w:p>
        </w:tc>
        <w:tc>
          <w:tcPr>
            <w:tcW w:w="901"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rsidRPr="002E749C">
              <w:t>0</w:t>
            </w:r>
          </w:p>
        </w:tc>
        <w:tc>
          <w:tcPr>
            <w:tcW w:w="1367" w:type="dxa"/>
            <w:gridSpan w:val="2"/>
            <w:tcBorders>
              <w:top w:val="single" w:sz="4" w:space="0" w:color="auto"/>
              <w:left w:val="single" w:sz="4" w:space="0" w:color="auto"/>
              <w:bottom w:val="single" w:sz="4" w:space="0" w:color="auto"/>
              <w:right w:val="single" w:sz="8" w:space="0" w:color="auto"/>
            </w:tcBorders>
          </w:tcPr>
          <w:p w:rsidR="009D0C89" w:rsidRPr="002E749C" w:rsidRDefault="009D0C89" w:rsidP="009D0C89">
            <w:r w:rsidRPr="002E749C">
              <w:t>0</w:t>
            </w:r>
          </w:p>
        </w:tc>
        <w:tc>
          <w:tcPr>
            <w:tcW w:w="1275"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0</w:t>
            </w:r>
          </w:p>
        </w:tc>
      </w:tr>
    </w:tbl>
    <w:p w:rsidR="009D0C89" w:rsidRPr="002E749C" w:rsidRDefault="009D0C89" w:rsidP="009D0C89">
      <w:pPr>
        <w:widowControl w:val="0"/>
        <w:autoSpaceDE w:val="0"/>
        <w:autoSpaceDN w:val="0"/>
        <w:adjustRightInd w:val="0"/>
        <w:jc w:val="center"/>
        <w:rPr>
          <w:rFonts w:ascii="Courier New" w:hAnsi="Courier New" w:cs="Courier New"/>
          <w:sz w:val="20"/>
          <w:szCs w:val="20"/>
        </w:rPr>
      </w:pPr>
      <w:bookmarkStart w:id="4" w:name="Par959"/>
      <w:bookmarkStart w:id="5" w:name="Par966"/>
      <w:bookmarkEnd w:id="4"/>
      <w:bookmarkEnd w:id="5"/>
      <w:r w:rsidRPr="002E749C">
        <w:rPr>
          <w:rFonts w:ascii="Courier New" w:hAnsi="Courier New" w:cs="Courier New"/>
          <w:sz w:val="20"/>
          <w:szCs w:val="20"/>
        </w:rPr>
        <w:t>_________</w:t>
      </w:r>
    </w:p>
    <w:p w:rsidR="009D0C89" w:rsidRPr="002E749C" w:rsidRDefault="009D0C89" w:rsidP="009D0C89">
      <w:pPr>
        <w:widowControl w:val="0"/>
        <w:autoSpaceDE w:val="0"/>
        <w:autoSpaceDN w:val="0"/>
        <w:adjustRightInd w:val="0"/>
        <w:jc w:val="right"/>
        <w:outlineLvl w:val="1"/>
      </w:pPr>
    </w:p>
    <w:p w:rsidR="009D0C89" w:rsidRPr="002E749C" w:rsidRDefault="009D0C89" w:rsidP="009D0C89">
      <w:pPr>
        <w:widowControl w:val="0"/>
        <w:autoSpaceDE w:val="0"/>
        <w:autoSpaceDN w:val="0"/>
        <w:adjustRightInd w:val="0"/>
        <w:jc w:val="right"/>
        <w:outlineLvl w:val="1"/>
      </w:pPr>
      <w:r w:rsidRPr="002E749C">
        <w:br w:type="page"/>
      </w:r>
      <w:r w:rsidRPr="002E749C">
        <w:lastRenderedPageBreak/>
        <w:t>Приложение N 4</w:t>
      </w:r>
    </w:p>
    <w:p w:rsidR="009D0C89" w:rsidRPr="002E749C" w:rsidRDefault="009D0C89" w:rsidP="009D0C89">
      <w:pPr>
        <w:widowControl w:val="0"/>
        <w:autoSpaceDE w:val="0"/>
        <w:autoSpaceDN w:val="0"/>
        <w:adjustRightInd w:val="0"/>
        <w:jc w:val="right"/>
        <w:outlineLvl w:val="1"/>
      </w:pPr>
      <w:r w:rsidRPr="002E749C">
        <w:t>к муниципальной программе</w:t>
      </w:r>
    </w:p>
    <w:p w:rsidR="009D0C89" w:rsidRPr="002E749C" w:rsidRDefault="009D0C89" w:rsidP="009D0C89">
      <w:pPr>
        <w:widowControl w:val="0"/>
        <w:autoSpaceDE w:val="0"/>
        <w:autoSpaceDN w:val="0"/>
        <w:adjustRightInd w:val="0"/>
        <w:jc w:val="right"/>
        <w:outlineLvl w:val="1"/>
      </w:pPr>
      <w:r w:rsidRPr="002E749C">
        <w:t>Форма № 5</w:t>
      </w:r>
    </w:p>
    <w:p w:rsidR="009D0C89" w:rsidRPr="002E749C" w:rsidRDefault="009D0C89" w:rsidP="009D0C89">
      <w:pPr>
        <w:widowControl w:val="0"/>
        <w:autoSpaceDE w:val="0"/>
        <w:autoSpaceDN w:val="0"/>
        <w:adjustRightInd w:val="0"/>
        <w:ind w:firstLine="540"/>
        <w:jc w:val="both"/>
      </w:pPr>
    </w:p>
    <w:p w:rsidR="009D0C89" w:rsidRPr="002E749C" w:rsidRDefault="009D0C89" w:rsidP="009D0C89">
      <w:pPr>
        <w:widowControl w:val="0"/>
        <w:autoSpaceDE w:val="0"/>
        <w:autoSpaceDN w:val="0"/>
        <w:adjustRightInd w:val="0"/>
      </w:pPr>
      <w:r w:rsidRPr="002E749C">
        <w:rPr>
          <w:sz w:val="20"/>
          <w:szCs w:val="20"/>
        </w:rPr>
        <w:t xml:space="preserve">                   </w:t>
      </w:r>
    </w:p>
    <w:p w:rsidR="009D0C89" w:rsidRPr="002E749C" w:rsidRDefault="009D0C89" w:rsidP="009D0C89">
      <w:pPr>
        <w:widowControl w:val="0"/>
        <w:autoSpaceDE w:val="0"/>
        <w:autoSpaceDN w:val="0"/>
        <w:adjustRightInd w:val="0"/>
        <w:jc w:val="center"/>
        <w:rPr>
          <w:b/>
          <w:sz w:val="28"/>
          <w:szCs w:val="28"/>
        </w:rPr>
      </w:pPr>
      <w:bookmarkStart w:id="6" w:name="Par970"/>
      <w:bookmarkEnd w:id="6"/>
      <w:r w:rsidRPr="002E749C">
        <w:rPr>
          <w:b/>
          <w:sz w:val="28"/>
          <w:szCs w:val="28"/>
        </w:rPr>
        <w:t>Прогнозная (справочная) оценка ресурсного обеспечения</w:t>
      </w:r>
    </w:p>
    <w:p w:rsidR="009D0C89" w:rsidRPr="002E749C" w:rsidRDefault="009D0C89" w:rsidP="009D0C89">
      <w:pPr>
        <w:widowControl w:val="0"/>
        <w:autoSpaceDE w:val="0"/>
        <w:autoSpaceDN w:val="0"/>
        <w:adjustRightInd w:val="0"/>
        <w:jc w:val="center"/>
        <w:rPr>
          <w:b/>
          <w:sz w:val="28"/>
          <w:szCs w:val="28"/>
        </w:rPr>
      </w:pPr>
      <w:r w:rsidRPr="002E749C">
        <w:rPr>
          <w:b/>
          <w:sz w:val="28"/>
          <w:szCs w:val="28"/>
        </w:rPr>
        <w:t>реализации Программы</w:t>
      </w:r>
    </w:p>
    <w:p w:rsidR="009D0C89" w:rsidRPr="002E749C" w:rsidRDefault="009D0C89" w:rsidP="009D0C89">
      <w:pPr>
        <w:widowControl w:val="0"/>
        <w:autoSpaceDE w:val="0"/>
        <w:autoSpaceDN w:val="0"/>
        <w:adjustRightInd w:val="0"/>
        <w:jc w:val="center"/>
        <w:rPr>
          <w:b/>
          <w:sz w:val="28"/>
          <w:szCs w:val="28"/>
        </w:rPr>
      </w:pPr>
      <w:r w:rsidRPr="002E749C">
        <w:rPr>
          <w:b/>
          <w:sz w:val="28"/>
          <w:szCs w:val="28"/>
        </w:rPr>
        <w:t>за счет всех источников финансирования</w:t>
      </w:r>
    </w:p>
    <w:p w:rsidR="009D0C89" w:rsidRPr="002E749C" w:rsidRDefault="009D0C89" w:rsidP="009D0C89">
      <w:pPr>
        <w:widowControl w:val="0"/>
        <w:autoSpaceDE w:val="0"/>
        <w:autoSpaceDN w:val="0"/>
        <w:adjustRightInd w:val="0"/>
        <w:ind w:firstLine="540"/>
        <w:jc w:val="both"/>
      </w:pPr>
    </w:p>
    <w:tbl>
      <w:tblPr>
        <w:tblW w:w="5132" w:type="pct"/>
        <w:tblCellSpacing w:w="5" w:type="nil"/>
        <w:tblLayout w:type="fixed"/>
        <w:tblCellMar>
          <w:left w:w="75" w:type="dxa"/>
          <w:right w:w="75" w:type="dxa"/>
        </w:tblCellMar>
        <w:tblLook w:val="0000" w:firstRow="0" w:lastRow="0" w:firstColumn="0" w:lastColumn="0" w:noHBand="0" w:noVBand="0"/>
      </w:tblPr>
      <w:tblGrid>
        <w:gridCol w:w="907"/>
        <w:gridCol w:w="3649"/>
        <w:gridCol w:w="2234"/>
        <w:gridCol w:w="1133"/>
        <w:gridCol w:w="1133"/>
        <w:gridCol w:w="1103"/>
        <w:gridCol w:w="1121"/>
        <w:gridCol w:w="1121"/>
        <w:gridCol w:w="1121"/>
        <w:gridCol w:w="1121"/>
      </w:tblGrid>
      <w:tr w:rsidR="009D0C89" w:rsidRPr="002E749C" w:rsidTr="009D0C89">
        <w:trPr>
          <w:trHeight w:val="20"/>
          <w:tblCellSpacing w:w="5" w:type="nil"/>
        </w:trPr>
        <w:tc>
          <w:tcPr>
            <w:tcW w:w="916" w:type="dxa"/>
            <w:vMerge w:val="restart"/>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N  </w:t>
            </w:r>
          </w:p>
          <w:p w:rsidR="009D0C89" w:rsidRPr="002E749C" w:rsidRDefault="009D0C89" w:rsidP="009D0C89">
            <w:pPr>
              <w:widowControl w:val="0"/>
              <w:autoSpaceDE w:val="0"/>
              <w:autoSpaceDN w:val="0"/>
              <w:adjustRightInd w:val="0"/>
            </w:pPr>
            <w:r w:rsidRPr="002E749C">
              <w:t xml:space="preserve">п/п </w:t>
            </w:r>
          </w:p>
          <w:p w:rsidR="009D0C89" w:rsidRPr="002E749C" w:rsidRDefault="009B3DF4" w:rsidP="009D0C89">
            <w:pPr>
              <w:widowControl w:val="0"/>
              <w:autoSpaceDE w:val="0"/>
              <w:autoSpaceDN w:val="0"/>
              <w:adjustRightInd w:val="0"/>
            </w:pPr>
            <w:hyperlink w:anchor="Par1223" w:history="1">
              <w:r w:rsidR="009D0C89" w:rsidRPr="002E749C">
                <w:rPr>
                  <w:color w:val="0000FF"/>
                </w:rPr>
                <w:t>&lt;*&gt;</w:t>
              </w:r>
            </w:hyperlink>
          </w:p>
        </w:tc>
        <w:tc>
          <w:tcPr>
            <w:tcW w:w="3695" w:type="dxa"/>
            <w:vMerge w:val="restart"/>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Наименование  </w:t>
            </w:r>
          </w:p>
          <w:p w:rsidR="009D0C89" w:rsidRPr="002E749C" w:rsidRDefault="009D0C89" w:rsidP="009D0C89">
            <w:pPr>
              <w:widowControl w:val="0"/>
              <w:autoSpaceDE w:val="0"/>
              <w:autoSpaceDN w:val="0"/>
              <w:adjustRightInd w:val="0"/>
            </w:pPr>
            <w:r w:rsidRPr="002E749C">
              <w:t>муниципальной</w:t>
            </w:r>
          </w:p>
          <w:p w:rsidR="009D0C89" w:rsidRPr="002E749C" w:rsidRDefault="009D0C89" w:rsidP="009D0C89">
            <w:pPr>
              <w:widowControl w:val="0"/>
              <w:autoSpaceDE w:val="0"/>
              <w:autoSpaceDN w:val="0"/>
              <w:adjustRightInd w:val="0"/>
            </w:pPr>
            <w:r w:rsidRPr="002E749C">
              <w:t xml:space="preserve">  программы,   </w:t>
            </w:r>
          </w:p>
          <w:p w:rsidR="009D0C89" w:rsidRPr="002E749C" w:rsidRDefault="009D0C89" w:rsidP="009D0C89">
            <w:pPr>
              <w:widowControl w:val="0"/>
              <w:autoSpaceDE w:val="0"/>
              <w:autoSpaceDN w:val="0"/>
              <w:adjustRightInd w:val="0"/>
            </w:pPr>
            <w:r w:rsidRPr="002E749C">
              <w:t xml:space="preserve">подпрограммы, </w:t>
            </w:r>
          </w:p>
          <w:p w:rsidR="009D0C89" w:rsidRPr="002E749C" w:rsidRDefault="009D0C89" w:rsidP="009D0C89">
            <w:pPr>
              <w:widowControl w:val="0"/>
              <w:autoSpaceDE w:val="0"/>
              <w:autoSpaceDN w:val="0"/>
              <w:adjustRightInd w:val="0"/>
            </w:pPr>
            <w:r w:rsidRPr="002E749C">
              <w:t xml:space="preserve">  отдельного   </w:t>
            </w:r>
          </w:p>
          <w:p w:rsidR="009D0C89" w:rsidRPr="002E749C" w:rsidRDefault="009D0C89" w:rsidP="009D0C89">
            <w:pPr>
              <w:widowControl w:val="0"/>
              <w:autoSpaceDE w:val="0"/>
              <w:autoSpaceDN w:val="0"/>
              <w:adjustRightInd w:val="0"/>
            </w:pPr>
            <w:r w:rsidRPr="002E749C">
              <w:t xml:space="preserve">  мероприятия  </w:t>
            </w:r>
          </w:p>
        </w:tc>
        <w:tc>
          <w:tcPr>
            <w:tcW w:w="2262" w:type="dxa"/>
            <w:vMerge w:val="restart"/>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Источники   </w:t>
            </w:r>
          </w:p>
          <w:p w:rsidR="009D0C89" w:rsidRPr="002E749C" w:rsidRDefault="009D0C89" w:rsidP="009D0C89">
            <w:pPr>
              <w:widowControl w:val="0"/>
              <w:autoSpaceDE w:val="0"/>
              <w:autoSpaceDN w:val="0"/>
              <w:adjustRightInd w:val="0"/>
            </w:pPr>
            <w:r w:rsidRPr="002E749C">
              <w:t xml:space="preserve">финансирования </w:t>
            </w:r>
          </w:p>
        </w:tc>
        <w:tc>
          <w:tcPr>
            <w:tcW w:w="7944" w:type="dxa"/>
            <w:gridSpan w:val="7"/>
            <w:tcBorders>
              <w:top w:val="single" w:sz="8"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Оценка расходов (тыс. рублей)  </w:t>
            </w:r>
          </w:p>
        </w:tc>
      </w:tr>
      <w:tr w:rsidR="009D0C89" w:rsidRPr="002E749C" w:rsidTr="009D0C89">
        <w:trPr>
          <w:trHeight w:val="20"/>
          <w:tblCellSpacing w:w="5" w:type="nil"/>
        </w:trPr>
        <w:tc>
          <w:tcPr>
            <w:tcW w:w="916"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695"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2262"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114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2025 </w:t>
            </w:r>
          </w:p>
        </w:tc>
        <w:tc>
          <w:tcPr>
            <w:tcW w:w="114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2026</w:t>
            </w:r>
          </w:p>
        </w:tc>
        <w:tc>
          <w:tcPr>
            <w:tcW w:w="111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2027  </w:t>
            </w:r>
          </w:p>
        </w:tc>
        <w:tc>
          <w:tcPr>
            <w:tcW w:w="1134" w:type="dxa"/>
            <w:tcBorders>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rsidRPr="002E749C">
              <w:t xml:space="preserve">2028    </w:t>
            </w:r>
          </w:p>
        </w:tc>
        <w:tc>
          <w:tcPr>
            <w:tcW w:w="1134" w:type="dxa"/>
            <w:tcBorders>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rsidRPr="002E749C">
              <w:t>2029</w:t>
            </w:r>
          </w:p>
        </w:tc>
        <w:tc>
          <w:tcPr>
            <w:tcW w:w="1134" w:type="dxa"/>
            <w:tcBorders>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2030</w:t>
            </w:r>
          </w:p>
        </w:tc>
        <w:tc>
          <w:tcPr>
            <w:tcW w:w="1134"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итого</w:t>
            </w:r>
          </w:p>
        </w:tc>
      </w:tr>
      <w:tr w:rsidR="009D0C89" w:rsidRPr="002E749C" w:rsidTr="009D0C89">
        <w:trPr>
          <w:trHeight w:val="20"/>
          <w:tblCellSpacing w:w="5" w:type="nil"/>
        </w:trPr>
        <w:tc>
          <w:tcPr>
            <w:tcW w:w="916" w:type="dxa"/>
            <w:vMerge w:val="restart"/>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695" w:type="dxa"/>
            <w:vMerge w:val="restart"/>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Муниципальная</w:t>
            </w:r>
          </w:p>
          <w:p w:rsidR="009D0C89" w:rsidRPr="002E749C" w:rsidRDefault="009D0C89" w:rsidP="009D0C89">
            <w:pPr>
              <w:widowControl w:val="0"/>
              <w:autoSpaceDE w:val="0"/>
              <w:autoSpaceDN w:val="0"/>
              <w:adjustRightInd w:val="0"/>
            </w:pPr>
            <w:r w:rsidRPr="002E749C">
              <w:t xml:space="preserve">программа      </w:t>
            </w:r>
          </w:p>
          <w:p w:rsidR="009D0C89" w:rsidRPr="002E749C" w:rsidRDefault="009D0C89" w:rsidP="009D0C89">
            <w:pPr>
              <w:widowControl w:val="0"/>
              <w:autoSpaceDE w:val="0"/>
              <w:autoSpaceDN w:val="0"/>
              <w:adjustRightInd w:val="0"/>
            </w:pPr>
            <w:r w:rsidRPr="002E749C">
              <w:t>«Обеспечение безопасности  населения и территорий»</w:t>
            </w:r>
          </w:p>
        </w:tc>
        <w:tc>
          <w:tcPr>
            <w:tcW w:w="2262"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b/>
              </w:rPr>
            </w:pPr>
            <w:r w:rsidRPr="002E749C">
              <w:rPr>
                <w:b/>
              </w:rPr>
              <w:t xml:space="preserve">всего          </w:t>
            </w:r>
          </w:p>
        </w:tc>
        <w:tc>
          <w:tcPr>
            <w:tcW w:w="114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b/>
              </w:rPr>
            </w:pPr>
            <w:r>
              <w:rPr>
                <w:b/>
              </w:rPr>
              <w:t>8612,983</w:t>
            </w:r>
          </w:p>
        </w:tc>
        <w:tc>
          <w:tcPr>
            <w:tcW w:w="114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b/>
              </w:rPr>
            </w:pPr>
            <w:r>
              <w:rPr>
                <w:b/>
              </w:rPr>
              <w:t>8627,183</w:t>
            </w:r>
          </w:p>
        </w:tc>
        <w:tc>
          <w:tcPr>
            <w:tcW w:w="111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b/>
              </w:rPr>
            </w:pPr>
            <w:r>
              <w:rPr>
                <w:b/>
              </w:rPr>
              <w:t>8644,299</w:t>
            </w:r>
          </w:p>
        </w:tc>
        <w:tc>
          <w:tcPr>
            <w:tcW w:w="1134" w:type="dxa"/>
            <w:tcBorders>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b/>
              </w:rPr>
            </w:pPr>
            <w:r>
              <w:rPr>
                <w:b/>
              </w:rPr>
              <w:t>8644,293</w:t>
            </w:r>
          </w:p>
        </w:tc>
        <w:tc>
          <w:tcPr>
            <w:tcW w:w="1134" w:type="dxa"/>
            <w:tcBorders>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rPr>
                <w:b/>
              </w:rPr>
            </w:pPr>
            <w:r>
              <w:rPr>
                <w:b/>
              </w:rPr>
              <w:t>8644,293</w:t>
            </w:r>
          </w:p>
        </w:tc>
        <w:tc>
          <w:tcPr>
            <w:tcW w:w="1134" w:type="dxa"/>
            <w:tcBorders>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b/>
              </w:rPr>
            </w:pPr>
            <w:r>
              <w:rPr>
                <w:b/>
              </w:rPr>
              <w:t>8644,293</w:t>
            </w:r>
          </w:p>
        </w:tc>
        <w:tc>
          <w:tcPr>
            <w:tcW w:w="1134"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b/>
              </w:rPr>
            </w:pPr>
            <w:r>
              <w:rPr>
                <w:b/>
              </w:rPr>
              <w:t>51817,344</w:t>
            </w:r>
          </w:p>
        </w:tc>
      </w:tr>
      <w:tr w:rsidR="009D0C89" w:rsidRPr="002E749C" w:rsidTr="009D0C89">
        <w:trPr>
          <w:trHeight w:val="20"/>
          <w:tblCellSpacing w:w="5" w:type="nil"/>
        </w:trPr>
        <w:tc>
          <w:tcPr>
            <w:tcW w:w="916"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695"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2262"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федеральный    </w:t>
            </w:r>
          </w:p>
          <w:p w:rsidR="009D0C89" w:rsidRPr="002E749C" w:rsidRDefault="009D0C89" w:rsidP="009D0C89">
            <w:pPr>
              <w:widowControl w:val="0"/>
              <w:autoSpaceDE w:val="0"/>
              <w:autoSpaceDN w:val="0"/>
              <w:adjustRightInd w:val="0"/>
            </w:pPr>
            <w:r w:rsidRPr="002E749C">
              <w:t xml:space="preserve">бюджет         </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407,880</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445,28</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460,89</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460,89</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t>460,89</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460,89</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2696,72</w:t>
            </w:r>
          </w:p>
        </w:tc>
      </w:tr>
      <w:tr w:rsidR="009D0C89" w:rsidRPr="002E749C" w:rsidTr="009D0C89">
        <w:trPr>
          <w:trHeight w:val="20"/>
          <w:tblCellSpacing w:w="5" w:type="nil"/>
        </w:trPr>
        <w:tc>
          <w:tcPr>
            <w:tcW w:w="916"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695"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2262"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местный</w:t>
            </w:r>
            <w:r w:rsidRPr="002E749C">
              <w:t xml:space="preserve">      </w:t>
            </w:r>
          </w:p>
          <w:p w:rsidR="009D0C89" w:rsidRPr="002E749C" w:rsidRDefault="009D0C89" w:rsidP="009D0C89">
            <w:pPr>
              <w:widowControl w:val="0"/>
              <w:autoSpaceDE w:val="0"/>
              <w:autoSpaceDN w:val="0"/>
              <w:adjustRightInd w:val="0"/>
            </w:pPr>
            <w:r w:rsidRPr="002E749C">
              <w:t xml:space="preserve">бюджет         </w:t>
            </w:r>
          </w:p>
        </w:tc>
        <w:tc>
          <w:tcPr>
            <w:tcW w:w="114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4847,103</w:t>
            </w:r>
          </w:p>
        </w:tc>
        <w:tc>
          <w:tcPr>
            <w:tcW w:w="114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4447,603</w:t>
            </w:r>
          </w:p>
        </w:tc>
        <w:tc>
          <w:tcPr>
            <w:tcW w:w="1116"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4480,503</w:t>
            </w:r>
          </w:p>
        </w:tc>
        <w:tc>
          <w:tcPr>
            <w:tcW w:w="1134" w:type="dxa"/>
            <w:tcBorders>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t>4480,503</w:t>
            </w:r>
          </w:p>
        </w:tc>
        <w:tc>
          <w:tcPr>
            <w:tcW w:w="1134" w:type="dxa"/>
            <w:tcBorders>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t>4480,503</w:t>
            </w:r>
          </w:p>
        </w:tc>
        <w:tc>
          <w:tcPr>
            <w:tcW w:w="1134" w:type="dxa"/>
            <w:tcBorders>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4480,503</w:t>
            </w:r>
          </w:p>
        </w:tc>
        <w:tc>
          <w:tcPr>
            <w:tcW w:w="1134"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27216,718</w:t>
            </w:r>
          </w:p>
        </w:tc>
      </w:tr>
      <w:tr w:rsidR="009D0C89" w:rsidRPr="002E749C" w:rsidTr="009D0C89">
        <w:trPr>
          <w:trHeight w:val="20"/>
          <w:tblCellSpacing w:w="5" w:type="nil"/>
        </w:trPr>
        <w:tc>
          <w:tcPr>
            <w:tcW w:w="916"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695"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2262" w:type="dxa"/>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областной</w:t>
            </w:r>
            <w:r w:rsidRPr="002E749C">
              <w:t xml:space="preserve"> бюджет </w:t>
            </w:r>
          </w:p>
        </w:tc>
        <w:tc>
          <w:tcPr>
            <w:tcW w:w="1146"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3358,0</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3734,3</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3702,9</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3702,9</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3702,9</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3702,9</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21903,9</w:t>
            </w:r>
          </w:p>
        </w:tc>
      </w:tr>
      <w:tr w:rsidR="009D0C89" w:rsidRPr="002E749C" w:rsidTr="009D0C89">
        <w:trPr>
          <w:trHeight w:val="1095"/>
          <w:tblCellSpacing w:w="5" w:type="nil"/>
        </w:trPr>
        <w:tc>
          <w:tcPr>
            <w:tcW w:w="916"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695"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2262" w:type="dxa"/>
            <w:vMerge w:val="restart"/>
            <w:tcBorders>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иные           </w:t>
            </w:r>
          </w:p>
          <w:p w:rsidR="009D0C89" w:rsidRPr="002E749C" w:rsidRDefault="009D0C89" w:rsidP="009D0C89">
            <w:pPr>
              <w:widowControl w:val="0"/>
              <w:autoSpaceDE w:val="0"/>
              <w:autoSpaceDN w:val="0"/>
              <w:adjustRightInd w:val="0"/>
            </w:pPr>
            <w:r w:rsidRPr="002E749C">
              <w:t xml:space="preserve">внебюджетные   </w:t>
            </w:r>
          </w:p>
          <w:p w:rsidR="009D0C89" w:rsidRPr="002E749C" w:rsidRDefault="009D0C89" w:rsidP="009D0C89">
            <w:pPr>
              <w:widowControl w:val="0"/>
              <w:autoSpaceDE w:val="0"/>
              <w:autoSpaceDN w:val="0"/>
              <w:adjustRightInd w:val="0"/>
            </w:pPr>
            <w:r w:rsidRPr="002E749C">
              <w:t xml:space="preserve">источники              </w:t>
            </w:r>
          </w:p>
        </w:tc>
        <w:tc>
          <w:tcPr>
            <w:tcW w:w="1146" w:type="dxa"/>
            <w:vMerge w:val="restart"/>
            <w:tcBorders>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46" w:type="dxa"/>
            <w:vMerge w:val="restart"/>
            <w:tcBorders>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16" w:type="dxa"/>
            <w:vMerge w:val="restart"/>
            <w:tcBorders>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34" w:type="dxa"/>
            <w:vMerge w:val="restart"/>
            <w:tcBorders>
              <w:left w:val="single" w:sz="8"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vMerge w:val="restart"/>
            <w:tcBorders>
              <w:left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vMerge w:val="restart"/>
            <w:tcBorders>
              <w:left w:val="single" w:sz="4" w:space="0" w:color="auto"/>
              <w:right w:val="single" w:sz="8" w:space="0" w:color="auto"/>
            </w:tcBorders>
          </w:tcPr>
          <w:p w:rsidR="009D0C89" w:rsidRPr="002E749C" w:rsidRDefault="009D0C89" w:rsidP="009D0C89">
            <w:pPr>
              <w:widowControl w:val="0"/>
              <w:autoSpaceDE w:val="0"/>
              <w:autoSpaceDN w:val="0"/>
              <w:adjustRightInd w:val="0"/>
            </w:pPr>
          </w:p>
        </w:tc>
        <w:tc>
          <w:tcPr>
            <w:tcW w:w="1134" w:type="dxa"/>
            <w:vMerge w:val="restart"/>
            <w:tcBorders>
              <w:left w:val="single" w:sz="8" w:space="0" w:color="auto"/>
              <w:right w:val="single" w:sz="8" w:space="0" w:color="auto"/>
            </w:tcBorders>
          </w:tcPr>
          <w:p w:rsidR="009D0C89" w:rsidRPr="002E749C" w:rsidRDefault="009D0C89" w:rsidP="009D0C89">
            <w:pPr>
              <w:widowControl w:val="0"/>
              <w:autoSpaceDE w:val="0"/>
              <w:autoSpaceDN w:val="0"/>
              <w:adjustRightInd w:val="0"/>
              <w:rPr>
                <w:highlight w:val="yellow"/>
              </w:rPr>
            </w:pPr>
            <w:r w:rsidRPr="002E749C">
              <w:t>0</w:t>
            </w:r>
          </w:p>
        </w:tc>
      </w:tr>
      <w:tr w:rsidR="009D0C89" w:rsidRPr="002E749C" w:rsidTr="009D0C89">
        <w:trPr>
          <w:trHeight w:val="270"/>
          <w:tblCellSpacing w:w="5" w:type="nil"/>
        </w:trPr>
        <w:tc>
          <w:tcPr>
            <w:tcW w:w="916"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695"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r w:rsidRPr="002E749C">
              <w:t>Мероприятия</w:t>
            </w:r>
          </w:p>
        </w:tc>
        <w:tc>
          <w:tcPr>
            <w:tcW w:w="2262"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1146"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1146"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1116"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1134" w:type="dxa"/>
            <w:vMerge/>
            <w:tcBorders>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p>
        </w:tc>
        <w:tc>
          <w:tcPr>
            <w:tcW w:w="1134" w:type="dxa"/>
            <w:vMerge/>
            <w:tcBorders>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p>
        </w:tc>
        <w:tc>
          <w:tcPr>
            <w:tcW w:w="1134" w:type="dxa"/>
            <w:vMerge/>
            <w:tcBorders>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1134" w:type="dxa"/>
            <w:vMerge/>
            <w:tcBorders>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rPr>
                <w:highlight w:val="yellow"/>
              </w:rPr>
            </w:pPr>
          </w:p>
        </w:tc>
      </w:tr>
      <w:tr w:rsidR="009D0C89" w:rsidRPr="002E749C" w:rsidTr="009D0C89">
        <w:trPr>
          <w:trHeight w:val="345"/>
          <w:tblCellSpacing w:w="5" w:type="nil"/>
        </w:trPr>
        <w:tc>
          <w:tcPr>
            <w:tcW w:w="916"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r w:rsidRPr="002E749C">
              <w:t>1.</w:t>
            </w: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tc>
        <w:tc>
          <w:tcPr>
            <w:tcW w:w="3695"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lastRenderedPageBreak/>
              <w:t xml:space="preserve"> Развитие единой дежурно-диспетчерской службы администрации Кикнурского муниципального округа на 2025-2030 годы       </w:t>
            </w:r>
          </w:p>
        </w:tc>
        <w:tc>
          <w:tcPr>
            <w:tcW w:w="2262"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Всего</w:t>
            </w:r>
          </w:p>
        </w:tc>
        <w:tc>
          <w:tcPr>
            <w:tcW w:w="1146" w:type="dxa"/>
            <w:tcBorders>
              <w:left w:val="single" w:sz="8" w:space="0" w:color="auto"/>
              <w:bottom w:val="single" w:sz="4" w:space="0" w:color="auto"/>
              <w:right w:val="single" w:sz="8" w:space="0" w:color="auto"/>
            </w:tcBorders>
          </w:tcPr>
          <w:p w:rsidR="009D0C89" w:rsidRPr="002E749C" w:rsidRDefault="009D0C89" w:rsidP="009D0C89">
            <w:pPr>
              <w:spacing w:line="360" w:lineRule="exact"/>
            </w:pPr>
            <w:r>
              <w:t>2304,8</w:t>
            </w:r>
          </w:p>
        </w:tc>
        <w:tc>
          <w:tcPr>
            <w:tcW w:w="1146" w:type="dxa"/>
            <w:tcBorders>
              <w:left w:val="single" w:sz="8" w:space="0" w:color="auto"/>
              <w:bottom w:val="single" w:sz="4" w:space="0" w:color="auto"/>
              <w:right w:val="single" w:sz="8" w:space="0" w:color="auto"/>
            </w:tcBorders>
          </w:tcPr>
          <w:p w:rsidR="009D0C89" w:rsidRPr="002E749C" w:rsidRDefault="009D0C89" w:rsidP="009D0C89">
            <w:pPr>
              <w:spacing w:line="360" w:lineRule="exact"/>
            </w:pPr>
            <w:r>
              <w:t>1867,4</w:t>
            </w:r>
          </w:p>
        </w:tc>
        <w:tc>
          <w:tcPr>
            <w:tcW w:w="1116" w:type="dxa"/>
            <w:tcBorders>
              <w:left w:val="single" w:sz="8" w:space="0" w:color="auto"/>
              <w:bottom w:val="single" w:sz="4" w:space="0" w:color="auto"/>
              <w:right w:val="single" w:sz="8" w:space="0" w:color="auto"/>
            </w:tcBorders>
          </w:tcPr>
          <w:p w:rsidR="009D0C89" w:rsidRPr="002E749C" w:rsidRDefault="009D0C89" w:rsidP="009D0C89">
            <w:pPr>
              <w:spacing w:line="360" w:lineRule="exact"/>
            </w:pPr>
            <w:r>
              <w:t>1867,4</w:t>
            </w:r>
          </w:p>
        </w:tc>
        <w:tc>
          <w:tcPr>
            <w:tcW w:w="1134" w:type="dxa"/>
            <w:tcBorders>
              <w:left w:val="single" w:sz="8" w:space="0" w:color="auto"/>
              <w:bottom w:val="single" w:sz="4" w:space="0" w:color="auto"/>
              <w:right w:val="single" w:sz="4" w:space="0" w:color="auto"/>
            </w:tcBorders>
          </w:tcPr>
          <w:p w:rsidR="009D0C89" w:rsidRPr="002E749C" w:rsidRDefault="009D0C89" w:rsidP="009D0C89">
            <w:pPr>
              <w:spacing w:line="360" w:lineRule="exact"/>
            </w:pPr>
            <w:r>
              <w:t>1909,0</w:t>
            </w:r>
          </w:p>
        </w:tc>
        <w:tc>
          <w:tcPr>
            <w:tcW w:w="1134" w:type="dxa"/>
            <w:tcBorders>
              <w:left w:val="single" w:sz="4" w:space="0" w:color="auto"/>
              <w:bottom w:val="single" w:sz="4" w:space="0" w:color="auto"/>
              <w:right w:val="single" w:sz="4" w:space="0" w:color="auto"/>
            </w:tcBorders>
          </w:tcPr>
          <w:p w:rsidR="009D0C89" w:rsidRPr="002E749C" w:rsidRDefault="009D0C89" w:rsidP="009D0C89">
            <w:pPr>
              <w:spacing w:line="360" w:lineRule="exact"/>
            </w:pPr>
            <w:r>
              <w:t>1909,0</w:t>
            </w:r>
          </w:p>
        </w:tc>
        <w:tc>
          <w:tcPr>
            <w:tcW w:w="1134" w:type="dxa"/>
            <w:tcBorders>
              <w:left w:val="single" w:sz="4" w:space="0" w:color="auto"/>
              <w:bottom w:val="single" w:sz="4" w:space="0" w:color="auto"/>
              <w:right w:val="single" w:sz="8" w:space="0" w:color="auto"/>
            </w:tcBorders>
          </w:tcPr>
          <w:p w:rsidR="009D0C89" w:rsidRPr="002E749C" w:rsidRDefault="009D0C89" w:rsidP="009D0C89">
            <w:pPr>
              <w:spacing w:line="360" w:lineRule="exact"/>
            </w:pPr>
            <w:r>
              <w:t>1909,0</w:t>
            </w:r>
          </w:p>
        </w:tc>
        <w:tc>
          <w:tcPr>
            <w:tcW w:w="1134"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11766,6</w:t>
            </w:r>
          </w:p>
        </w:tc>
      </w:tr>
      <w:tr w:rsidR="009D0C89" w:rsidRPr="002E749C" w:rsidTr="009D0C89">
        <w:trPr>
          <w:trHeight w:val="525"/>
          <w:tblCellSpacing w:w="5" w:type="nil"/>
        </w:trPr>
        <w:tc>
          <w:tcPr>
            <w:tcW w:w="916"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3695"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Местный бюджет</w:t>
            </w:r>
          </w:p>
        </w:tc>
        <w:tc>
          <w:tcPr>
            <w:tcW w:w="1146"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1454,9</w:t>
            </w:r>
          </w:p>
        </w:tc>
        <w:tc>
          <w:tcPr>
            <w:tcW w:w="1146"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917,9</w:t>
            </w:r>
          </w:p>
        </w:tc>
        <w:tc>
          <w:tcPr>
            <w:tcW w:w="1116"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926,2</w:t>
            </w:r>
          </w:p>
        </w:tc>
        <w:tc>
          <w:tcPr>
            <w:tcW w:w="1134" w:type="dxa"/>
            <w:tcBorders>
              <w:top w:val="single" w:sz="4" w:space="0" w:color="auto"/>
              <w:left w:val="single" w:sz="8"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t>967,8</w:t>
            </w:r>
          </w:p>
        </w:tc>
        <w:tc>
          <w:tcPr>
            <w:tcW w:w="1134" w:type="dxa"/>
            <w:tcBorders>
              <w:top w:val="single" w:sz="4" w:space="0" w:color="auto"/>
              <w:left w:val="single" w:sz="4" w:space="0" w:color="auto"/>
              <w:bottom w:val="single" w:sz="8" w:space="0" w:color="auto"/>
              <w:right w:val="single" w:sz="4" w:space="0" w:color="auto"/>
            </w:tcBorders>
          </w:tcPr>
          <w:p w:rsidR="009D0C89" w:rsidRPr="002E749C" w:rsidRDefault="009D0C89" w:rsidP="009D0C89">
            <w:pPr>
              <w:widowControl w:val="0"/>
              <w:autoSpaceDE w:val="0"/>
              <w:autoSpaceDN w:val="0"/>
              <w:adjustRightInd w:val="0"/>
            </w:pPr>
            <w:r>
              <w:t>967,8</w:t>
            </w:r>
          </w:p>
        </w:tc>
        <w:tc>
          <w:tcPr>
            <w:tcW w:w="1134" w:type="dxa"/>
            <w:tcBorders>
              <w:top w:val="single" w:sz="4" w:space="0" w:color="auto"/>
              <w:left w:val="single" w:sz="4"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967,8</w:t>
            </w:r>
          </w:p>
        </w:tc>
        <w:tc>
          <w:tcPr>
            <w:tcW w:w="1134"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t>6202,4</w:t>
            </w:r>
          </w:p>
        </w:tc>
      </w:tr>
      <w:tr w:rsidR="009D0C89" w:rsidRPr="002E749C" w:rsidTr="009D0C89">
        <w:trPr>
          <w:trHeight w:val="525"/>
          <w:tblCellSpacing w:w="5" w:type="nil"/>
        </w:trPr>
        <w:tc>
          <w:tcPr>
            <w:tcW w:w="916"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3695"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Областной бюджет</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849,9</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949,5</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941,2</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941,2</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941,2</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941,2</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5564,2</w:t>
            </w:r>
          </w:p>
        </w:tc>
      </w:tr>
      <w:tr w:rsidR="009D0C89" w:rsidRPr="002E749C" w:rsidTr="009D0C89">
        <w:trPr>
          <w:trHeight w:val="540"/>
          <w:tblCellSpacing w:w="5" w:type="nil"/>
        </w:trPr>
        <w:tc>
          <w:tcPr>
            <w:tcW w:w="916"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p>
        </w:tc>
        <w:tc>
          <w:tcPr>
            <w:tcW w:w="3695"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Иные внебюджетные источники</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r>
      <w:tr w:rsidR="009D0C89" w:rsidRPr="002E749C" w:rsidTr="009D0C89">
        <w:trPr>
          <w:trHeight w:val="585"/>
          <w:tblCellSpacing w:w="5" w:type="nil"/>
        </w:trPr>
        <w:tc>
          <w:tcPr>
            <w:tcW w:w="916"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r w:rsidRPr="002E749C">
              <w:t>2.</w:t>
            </w: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tc>
        <w:tc>
          <w:tcPr>
            <w:tcW w:w="3695"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t>Развитие муниципальных пожарных команд Кикнурского муниципального округа на 2025-2030 годы</w:t>
            </w: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всего        </w:t>
            </w:r>
          </w:p>
        </w:tc>
        <w:tc>
          <w:tcPr>
            <w:tcW w:w="1146" w:type="dxa"/>
            <w:tcBorders>
              <w:left w:val="single" w:sz="8" w:space="0" w:color="auto"/>
              <w:bottom w:val="single" w:sz="4" w:space="0" w:color="auto"/>
              <w:right w:val="single" w:sz="8" w:space="0" w:color="auto"/>
            </w:tcBorders>
          </w:tcPr>
          <w:p w:rsidR="009D0C89" w:rsidRPr="002E749C" w:rsidRDefault="009D0C89" w:rsidP="009D0C89">
            <w:r>
              <w:t>5091,3</w:t>
            </w:r>
          </w:p>
        </w:tc>
        <w:tc>
          <w:tcPr>
            <w:tcW w:w="1146"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5505,5</w:t>
            </w:r>
          </w:p>
        </w:tc>
        <w:tc>
          <w:tcPr>
            <w:tcW w:w="1116"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5507,0</w:t>
            </w:r>
          </w:p>
        </w:tc>
        <w:tc>
          <w:tcPr>
            <w:tcW w:w="1134" w:type="dxa"/>
            <w:tcBorders>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jc w:val="both"/>
            </w:pPr>
            <w:r>
              <w:t>5507,0</w:t>
            </w:r>
          </w:p>
        </w:tc>
        <w:tc>
          <w:tcPr>
            <w:tcW w:w="1134" w:type="dxa"/>
            <w:tcBorders>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jc w:val="both"/>
            </w:pPr>
            <w:r>
              <w:t>5507,0</w:t>
            </w:r>
          </w:p>
        </w:tc>
        <w:tc>
          <w:tcPr>
            <w:tcW w:w="1134" w:type="dxa"/>
            <w:tcBorders>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5507,0</w:t>
            </w:r>
          </w:p>
        </w:tc>
        <w:tc>
          <w:tcPr>
            <w:tcW w:w="1134" w:type="dxa"/>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32624,8</w:t>
            </w:r>
          </w:p>
        </w:tc>
      </w:tr>
      <w:tr w:rsidR="009D0C89" w:rsidRPr="002E749C" w:rsidTr="009D0C89">
        <w:trPr>
          <w:trHeight w:val="245"/>
          <w:tblCellSpacing w:w="5" w:type="nil"/>
        </w:trPr>
        <w:tc>
          <w:tcPr>
            <w:tcW w:w="916" w:type="dxa"/>
            <w:vMerge/>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3695" w:type="dxa"/>
            <w:vMerge/>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Областной бюджет</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2359,4</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2636,1</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2613,0</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jc w:val="both"/>
            </w:pPr>
            <w:r>
              <w:t>2613,0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jc w:val="both"/>
            </w:pPr>
            <w:r>
              <w:t>2613,0</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2613,0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15447,5</w:t>
            </w:r>
          </w:p>
        </w:tc>
      </w:tr>
      <w:tr w:rsidR="009D0C89" w:rsidRPr="002E749C" w:rsidTr="009D0C89">
        <w:trPr>
          <w:trHeight w:val="705"/>
          <w:tblCellSpacing w:w="5" w:type="nil"/>
        </w:trPr>
        <w:tc>
          <w:tcPr>
            <w:tcW w:w="916"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3695"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Местный бюджет</w:t>
            </w:r>
          </w:p>
        </w:tc>
        <w:tc>
          <w:tcPr>
            <w:tcW w:w="1146" w:type="dxa"/>
            <w:tcBorders>
              <w:left w:val="single" w:sz="8" w:space="0" w:color="auto"/>
              <w:right w:val="single" w:sz="8" w:space="0" w:color="auto"/>
            </w:tcBorders>
          </w:tcPr>
          <w:p w:rsidR="009D0C89" w:rsidRPr="002E749C" w:rsidRDefault="009D0C89" w:rsidP="009D0C89">
            <w:r>
              <w:t>2731,9</w:t>
            </w:r>
          </w:p>
        </w:tc>
        <w:tc>
          <w:tcPr>
            <w:tcW w:w="1146" w:type="dxa"/>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2869,4</w:t>
            </w:r>
          </w:p>
        </w:tc>
        <w:tc>
          <w:tcPr>
            <w:tcW w:w="1116" w:type="dxa"/>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2894,0</w:t>
            </w:r>
          </w:p>
        </w:tc>
        <w:tc>
          <w:tcPr>
            <w:tcW w:w="1134" w:type="dxa"/>
            <w:tcBorders>
              <w:left w:val="single" w:sz="8" w:space="0" w:color="auto"/>
              <w:right w:val="single" w:sz="4" w:space="0" w:color="auto"/>
            </w:tcBorders>
          </w:tcPr>
          <w:p w:rsidR="009D0C89" w:rsidRPr="002E749C" w:rsidRDefault="009D0C89" w:rsidP="009D0C89">
            <w:pPr>
              <w:widowControl w:val="0"/>
              <w:autoSpaceDE w:val="0"/>
              <w:autoSpaceDN w:val="0"/>
              <w:adjustRightInd w:val="0"/>
              <w:jc w:val="both"/>
            </w:pPr>
            <w:r>
              <w:t>2894,0</w:t>
            </w:r>
          </w:p>
        </w:tc>
        <w:tc>
          <w:tcPr>
            <w:tcW w:w="1134" w:type="dxa"/>
            <w:tcBorders>
              <w:left w:val="single" w:sz="4" w:space="0" w:color="auto"/>
              <w:right w:val="single" w:sz="4" w:space="0" w:color="auto"/>
            </w:tcBorders>
          </w:tcPr>
          <w:p w:rsidR="009D0C89" w:rsidRPr="002E749C" w:rsidRDefault="009D0C89" w:rsidP="009D0C89">
            <w:pPr>
              <w:widowControl w:val="0"/>
              <w:autoSpaceDE w:val="0"/>
              <w:autoSpaceDN w:val="0"/>
              <w:adjustRightInd w:val="0"/>
              <w:jc w:val="both"/>
            </w:pPr>
            <w:r>
              <w:t>2894,0</w:t>
            </w:r>
          </w:p>
        </w:tc>
        <w:tc>
          <w:tcPr>
            <w:tcW w:w="1134" w:type="dxa"/>
            <w:tcBorders>
              <w:left w:val="single" w:sz="4" w:space="0" w:color="auto"/>
              <w:right w:val="single" w:sz="8" w:space="0" w:color="auto"/>
            </w:tcBorders>
          </w:tcPr>
          <w:p w:rsidR="009D0C89" w:rsidRPr="002E749C" w:rsidRDefault="009D0C89" w:rsidP="009D0C89">
            <w:pPr>
              <w:widowControl w:val="0"/>
              <w:autoSpaceDE w:val="0"/>
              <w:autoSpaceDN w:val="0"/>
              <w:adjustRightInd w:val="0"/>
              <w:jc w:val="both"/>
            </w:pPr>
            <w:r>
              <w:t>2894,0</w:t>
            </w:r>
          </w:p>
        </w:tc>
        <w:tc>
          <w:tcPr>
            <w:tcW w:w="1134" w:type="dxa"/>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17177,3</w:t>
            </w:r>
          </w:p>
        </w:tc>
      </w:tr>
      <w:tr w:rsidR="009D0C89" w:rsidRPr="002E749C" w:rsidTr="009D0C89">
        <w:trPr>
          <w:trHeight w:val="210"/>
          <w:tblCellSpacing w:w="5" w:type="nil"/>
        </w:trPr>
        <w:tc>
          <w:tcPr>
            <w:tcW w:w="916"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3</w:t>
            </w:r>
            <w:r w:rsidRPr="002E749C">
              <w:t>.</w:t>
            </w:r>
          </w:p>
        </w:tc>
        <w:tc>
          <w:tcPr>
            <w:tcW w:w="3695" w:type="dxa"/>
            <w:vMerge w:val="restart"/>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Обеспечение пожарной безопасности  на территории Кикнурского муниципального округа            </w:t>
            </w:r>
          </w:p>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tabs>
                <w:tab w:val="left" w:pos="930"/>
              </w:tabs>
              <w:autoSpaceDE w:val="0"/>
              <w:autoSpaceDN w:val="0"/>
              <w:adjustRightInd w:val="0"/>
            </w:pPr>
            <w:r w:rsidRPr="002E749C">
              <w:t>Всего</w:t>
            </w:r>
            <w:r w:rsidRPr="002E749C">
              <w:tab/>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200,0</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200,0</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200,0</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200,0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t>200,0</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200,0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1200,0</w:t>
            </w:r>
          </w:p>
        </w:tc>
      </w:tr>
      <w:tr w:rsidR="009D0C89" w:rsidRPr="002E749C" w:rsidTr="009D0C89">
        <w:trPr>
          <w:trHeight w:val="1020"/>
          <w:tblCellSpacing w:w="5" w:type="nil"/>
        </w:trPr>
        <w:tc>
          <w:tcPr>
            <w:tcW w:w="916"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tc>
        <w:tc>
          <w:tcPr>
            <w:tcW w:w="3695" w:type="dxa"/>
            <w:vMerge/>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8" w:space="0" w:color="auto"/>
              <w:right w:val="single" w:sz="8" w:space="0" w:color="auto"/>
            </w:tcBorders>
          </w:tcPr>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r w:rsidRPr="002E749C">
              <w:t>Местный бюджет</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200,0</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200,0</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200,0</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200,0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t>200,0</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200,0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1200,0</w:t>
            </w:r>
          </w:p>
        </w:tc>
      </w:tr>
      <w:tr w:rsidR="009D0C89" w:rsidRPr="002E749C" w:rsidTr="009D0C89">
        <w:trPr>
          <w:trHeight w:val="375"/>
          <w:tblCellSpacing w:w="5" w:type="nil"/>
        </w:trPr>
        <w:tc>
          <w:tcPr>
            <w:tcW w:w="916"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4</w:t>
            </w:r>
            <w:r w:rsidRPr="002E749C">
              <w:t>.</w:t>
            </w:r>
          </w:p>
        </w:tc>
        <w:tc>
          <w:tcPr>
            <w:tcW w:w="3695"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Резервный фонд администрации Кикнурского муниципального округа на 2025-2030 годы </w:t>
            </w: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rPr>
                <w:b/>
              </w:rPr>
            </w:pPr>
            <w:r w:rsidRPr="002E749C">
              <w:rPr>
                <w:b/>
              </w:rPr>
              <w:t>Всего</w:t>
            </w:r>
          </w:p>
        </w:tc>
        <w:tc>
          <w:tcPr>
            <w:tcW w:w="1146"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46"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100,0</w:t>
            </w:r>
          </w:p>
        </w:tc>
        <w:tc>
          <w:tcPr>
            <w:tcW w:w="1116"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100,0</w:t>
            </w:r>
          </w:p>
        </w:tc>
        <w:tc>
          <w:tcPr>
            <w:tcW w:w="1134" w:type="dxa"/>
            <w:tcBorders>
              <w:top w:val="single" w:sz="4" w:space="0" w:color="auto"/>
              <w:left w:val="single" w:sz="8" w:space="0" w:color="auto"/>
              <w:right w:val="single" w:sz="4"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34" w:type="dxa"/>
            <w:tcBorders>
              <w:top w:val="single" w:sz="4" w:space="0" w:color="auto"/>
              <w:left w:val="single" w:sz="4" w:space="0" w:color="auto"/>
              <w:right w:val="single" w:sz="4"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34" w:type="dxa"/>
            <w:tcBorders>
              <w:top w:val="single" w:sz="4" w:space="0" w:color="auto"/>
              <w:left w:val="single" w:sz="4" w:space="0" w:color="auto"/>
              <w:right w:val="single" w:sz="8" w:space="0" w:color="auto"/>
            </w:tcBorders>
          </w:tcPr>
          <w:p w:rsidR="009D0C89" w:rsidRPr="002E749C" w:rsidRDefault="009D0C89" w:rsidP="009D0C89"/>
          <w:p w:rsidR="009D0C89" w:rsidRPr="002E749C" w:rsidRDefault="009D0C89" w:rsidP="009D0C89">
            <w:r w:rsidRPr="002E749C">
              <w:t>100,0</w:t>
            </w:r>
          </w:p>
          <w:p w:rsidR="009D0C89" w:rsidRPr="002E749C" w:rsidRDefault="009D0C89" w:rsidP="009D0C89"/>
        </w:tc>
        <w:tc>
          <w:tcPr>
            <w:tcW w:w="1134"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600,0</w:t>
            </w:r>
          </w:p>
        </w:tc>
      </w:tr>
      <w:tr w:rsidR="009D0C89" w:rsidRPr="002E749C" w:rsidTr="009D0C89">
        <w:trPr>
          <w:trHeight w:val="915"/>
          <w:tblCellSpacing w:w="5" w:type="nil"/>
        </w:trPr>
        <w:tc>
          <w:tcPr>
            <w:tcW w:w="916"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p>
        </w:tc>
        <w:tc>
          <w:tcPr>
            <w:tcW w:w="3695"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Местный бюджет</w:t>
            </w:r>
          </w:p>
        </w:tc>
        <w:tc>
          <w:tcPr>
            <w:tcW w:w="1146"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46"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100,0</w:t>
            </w:r>
          </w:p>
        </w:tc>
        <w:tc>
          <w:tcPr>
            <w:tcW w:w="1116"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100,0</w:t>
            </w:r>
          </w:p>
        </w:tc>
        <w:tc>
          <w:tcPr>
            <w:tcW w:w="1134" w:type="dxa"/>
            <w:tcBorders>
              <w:top w:val="single" w:sz="4" w:space="0" w:color="auto"/>
              <w:left w:val="single" w:sz="8" w:space="0" w:color="auto"/>
              <w:right w:val="single" w:sz="4"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34" w:type="dxa"/>
            <w:tcBorders>
              <w:top w:val="single" w:sz="4" w:space="0" w:color="auto"/>
              <w:left w:val="single" w:sz="4" w:space="0" w:color="auto"/>
              <w:right w:val="single" w:sz="4" w:space="0" w:color="auto"/>
            </w:tcBorders>
          </w:tcPr>
          <w:p w:rsidR="009D0C89" w:rsidRPr="002E749C" w:rsidRDefault="009D0C89" w:rsidP="009D0C89">
            <w:pPr>
              <w:widowControl w:val="0"/>
              <w:autoSpaceDE w:val="0"/>
              <w:autoSpaceDN w:val="0"/>
              <w:adjustRightInd w:val="0"/>
              <w:ind w:firstLine="540"/>
              <w:jc w:val="both"/>
            </w:pPr>
          </w:p>
          <w:p w:rsidR="009D0C89" w:rsidRPr="002E749C" w:rsidRDefault="009D0C89" w:rsidP="009D0C89">
            <w:r w:rsidRPr="002E749C">
              <w:t>100,0</w:t>
            </w:r>
          </w:p>
        </w:tc>
        <w:tc>
          <w:tcPr>
            <w:tcW w:w="1134" w:type="dxa"/>
            <w:tcBorders>
              <w:top w:val="single" w:sz="4" w:space="0" w:color="auto"/>
              <w:left w:val="single" w:sz="4" w:space="0" w:color="auto"/>
              <w:right w:val="single" w:sz="8" w:space="0" w:color="auto"/>
            </w:tcBorders>
          </w:tcPr>
          <w:p w:rsidR="009D0C89" w:rsidRPr="002E749C" w:rsidRDefault="009D0C89" w:rsidP="009D0C89"/>
          <w:p w:rsidR="009D0C89" w:rsidRPr="002E749C" w:rsidRDefault="009D0C89" w:rsidP="009D0C89">
            <w:r w:rsidRPr="002E749C">
              <w:t>100,0</w:t>
            </w:r>
          </w:p>
          <w:p w:rsidR="009D0C89" w:rsidRPr="002E749C" w:rsidRDefault="009D0C89" w:rsidP="009D0C89"/>
        </w:tc>
        <w:tc>
          <w:tcPr>
            <w:tcW w:w="1134" w:type="dxa"/>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p w:rsidR="009D0C89" w:rsidRPr="002E749C" w:rsidRDefault="009D0C89" w:rsidP="009D0C89">
            <w:pPr>
              <w:widowControl w:val="0"/>
              <w:autoSpaceDE w:val="0"/>
              <w:autoSpaceDN w:val="0"/>
              <w:adjustRightInd w:val="0"/>
              <w:jc w:val="both"/>
            </w:pPr>
            <w:r w:rsidRPr="002E749C">
              <w:t>600,0</w:t>
            </w:r>
          </w:p>
        </w:tc>
      </w:tr>
      <w:tr w:rsidR="009D0C89" w:rsidRPr="002E749C" w:rsidTr="009D0C89">
        <w:trPr>
          <w:trHeight w:val="465"/>
          <w:tblCellSpacing w:w="5" w:type="nil"/>
        </w:trPr>
        <w:tc>
          <w:tcPr>
            <w:tcW w:w="916"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5</w:t>
            </w:r>
            <w:r w:rsidRPr="002E749C">
              <w:t>.</w:t>
            </w:r>
          </w:p>
        </w:tc>
        <w:tc>
          <w:tcPr>
            <w:tcW w:w="3695"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pPr>
            <w:r w:rsidRPr="002E749C">
              <w:t xml:space="preserve"> Благоустройство зон отдыха</w:t>
            </w: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Всего</w:t>
            </w:r>
          </w:p>
          <w:p w:rsidR="009D0C89" w:rsidRPr="002E749C" w:rsidRDefault="009D0C89" w:rsidP="009D0C89">
            <w:pPr>
              <w:widowControl w:val="0"/>
              <w:autoSpaceDE w:val="0"/>
              <w:autoSpaceDN w:val="0"/>
              <w:adjustRightInd w:val="0"/>
            </w:pP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358,8</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358,8</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358,8</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358,8</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t>358,8</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358,8</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2152,8</w:t>
            </w:r>
          </w:p>
        </w:tc>
      </w:tr>
      <w:tr w:rsidR="009D0C89" w:rsidRPr="002E749C" w:rsidTr="009D0C89">
        <w:trPr>
          <w:trHeight w:val="810"/>
          <w:tblCellSpacing w:w="5" w:type="nil"/>
        </w:trPr>
        <w:tc>
          <w:tcPr>
            <w:tcW w:w="916"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tc>
        <w:tc>
          <w:tcPr>
            <w:tcW w:w="3695"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Местный бюджет</w:t>
            </w: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358,8</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358,8</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358,8</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358,8</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t>358,8</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358,8</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2152,8</w:t>
            </w:r>
          </w:p>
        </w:tc>
      </w:tr>
      <w:tr w:rsidR="009D0C89" w:rsidRPr="002E749C" w:rsidTr="009D0C89">
        <w:trPr>
          <w:trHeight w:val="540"/>
          <w:tblCellSpacing w:w="5" w:type="nil"/>
        </w:trPr>
        <w:tc>
          <w:tcPr>
            <w:tcW w:w="916" w:type="dxa"/>
            <w:vMerge w:val="restart"/>
            <w:tcBorders>
              <w:top w:val="single" w:sz="4" w:space="0" w:color="auto"/>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6</w:t>
            </w:r>
            <w:r w:rsidRPr="002E749C">
              <w:t>.</w:t>
            </w:r>
          </w:p>
        </w:tc>
        <w:tc>
          <w:tcPr>
            <w:tcW w:w="3695" w:type="dxa"/>
            <w:vMerge w:val="restart"/>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Борьба с распространением борщевика Сосновского</w:t>
            </w: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Всего</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150,203</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150,203</w:t>
            </w:r>
          </w:p>
        </w:tc>
        <w:tc>
          <w:tcPr>
            <w:tcW w:w="1116"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150,203</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150,203</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t>150,203</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150,203</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t>901,218</w:t>
            </w:r>
          </w:p>
        </w:tc>
      </w:tr>
      <w:tr w:rsidR="009D0C89" w:rsidRPr="002E749C" w:rsidTr="009D0C89">
        <w:trPr>
          <w:trHeight w:val="525"/>
          <w:tblCellSpacing w:w="5" w:type="nil"/>
        </w:trPr>
        <w:tc>
          <w:tcPr>
            <w:tcW w:w="916"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tc>
        <w:tc>
          <w:tcPr>
            <w:tcW w:w="3695" w:type="dxa"/>
            <w:vMerge/>
            <w:tcBorders>
              <w:left w:val="single" w:sz="8" w:space="0" w:color="auto"/>
              <w:right w:val="single" w:sz="8" w:space="0" w:color="auto"/>
            </w:tcBorders>
          </w:tcPr>
          <w:p w:rsidR="009D0C89" w:rsidRPr="002E749C" w:rsidRDefault="009D0C89" w:rsidP="009D0C89">
            <w:pPr>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Местный бюджет</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1,503</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1,503</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1,503</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1,503</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t>1,503</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1,503</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rsidRPr="002E749C">
              <w:t>9,0</w:t>
            </w:r>
            <w:r>
              <w:t>18</w:t>
            </w:r>
          </w:p>
          <w:p w:rsidR="009D0C89" w:rsidRPr="002E749C" w:rsidRDefault="009D0C89" w:rsidP="009D0C89">
            <w:pPr>
              <w:widowControl w:val="0"/>
              <w:autoSpaceDE w:val="0"/>
              <w:autoSpaceDN w:val="0"/>
              <w:adjustRightInd w:val="0"/>
              <w:jc w:val="both"/>
            </w:pPr>
          </w:p>
        </w:tc>
      </w:tr>
      <w:tr w:rsidR="009D0C89" w:rsidRPr="002E749C" w:rsidTr="009D0C89">
        <w:trPr>
          <w:trHeight w:val="1042"/>
          <w:tblCellSpacing w:w="5" w:type="nil"/>
        </w:trPr>
        <w:tc>
          <w:tcPr>
            <w:tcW w:w="916"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p>
        </w:tc>
        <w:tc>
          <w:tcPr>
            <w:tcW w:w="3695" w:type="dxa"/>
            <w:vMerge/>
            <w:tcBorders>
              <w:left w:val="single" w:sz="8" w:space="0" w:color="auto"/>
              <w:bottom w:val="single" w:sz="4" w:space="0" w:color="auto"/>
              <w:right w:val="single" w:sz="8" w:space="0" w:color="auto"/>
            </w:tcBorders>
          </w:tcPr>
          <w:p w:rsidR="009D0C89" w:rsidRPr="002E749C" w:rsidRDefault="009D0C89" w:rsidP="009D0C89">
            <w:pPr>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Областной бюджет</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rsidRPr="002E749C">
              <w:t>148,700</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148,700</w:t>
            </w:r>
          </w:p>
        </w:tc>
        <w:tc>
          <w:tcPr>
            <w:tcW w:w="1116"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148,700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148,700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148,700</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148,700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892,2</w:t>
            </w:r>
          </w:p>
        </w:tc>
      </w:tr>
      <w:tr w:rsidR="009D0C89" w:rsidRPr="002E749C" w:rsidTr="009D0C89">
        <w:trPr>
          <w:trHeight w:val="442"/>
          <w:tblCellSpacing w:w="5" w:type="nil"/>
        </w:trPr>
        <w:tc>
          <w:tcPr>
            <w:tcW w:w="916" w:type="dxa"/>
            <w:vMerge w:val="restart"/>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r>
              <w:t>7</w:t>
            </w:r>
            <w:r w:rsidRPr="002E749C">
              <w:t>.</w:t>
            </w:r>
          </w:p>
        </w:tc>
        <w:tc>
          <w:tcPr>
            <w:tcW w:w="3695" w:type="dxa"/>
            <w:vMerge w:val="restart"/>
            <w:tcBorders>
              <w:left w:val="single" w:sz="8" w:space="0" w:color="auto"/>
              <w:right w:val="single" w:sz="8" w:space="0" w:color="auto"/>
            </w:tcBorders>
          </w:tcPr>
          <w:p w:rsidR="009D0C89" w:rsidRPr="002E749C" w:rsidRDefault="009D0C89" w:rsidP="009D0C89">
            <w:pPr>
              <w:autoSpaceDE w:val="0"/>
              <w:autoSpaceDN w:val="0"/>
              <w:adjustRightInd w:val="0"/>
            </w:pPr>
            <w:r w:rsidRPr="002E749C">
              <w:t xml:space="preserve">Обеспечение первичного воинского учета и содействие проведению призыва на военную службу на </w:t>
            </w:r>
            <w:r>
              <w:t>те</w:t>
            </w:r>
            <w:r w:rsidRPr="002E749C">
              <w:t>рритории Кикнурского муниципального округа</w:t>
            </w: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Всего</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407,88</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445,28</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460,89</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460,89</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t>460,89</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460,89</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2696,72</w:t>
            </w:r>
          </w:p>
        </w:tc>
      </w:tr>
      <w:tr w:rsidR="009D0C89" w:rsidRPr="002E749C" w:rsidTr="009D0C89">
        <w:trPr>
          <w:trHeight w:val="315"/>
          <w:tblCellSpacing w:w="5" w:type="nil"/>
        </w:trPr>
        <w:tc>
          <w:tcPr>
            <w:tcW w:w="916"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tc>
        <w:tc>
          <w:tcPr>
            <w:tcW w:w="3695" w:type="dxa"/>
            <w:vMerge/>
            <w:tcBorders>
              <w:left w:val="single" w:sz="8" w:space="0" w:color="auto"/>
              <w:right w:val="single" w:sz="8" w:space="0" w:color="auto"/>
            </w:tcBorders>
          </w:tcPr>
          <w:p w:rsidR="009D0C89" w:rsidRPr="002E749C" w:rsidRDefault="009D0C89" w:rsidP="009D0C89">
            <w:pPr>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Федеральный бюджет</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t>407,88</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445,28</w:t>
            </w:r>
          </w:p>
        </w:tc>
        <w:tc>
          <w:tcPr>
            <w:tcW w:w="111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460,89</w:t>
            </w:r>
          </w:p>
        </w:tc>
        <w:tc>
          <w:tcPr>
            <w:tcW w:w="1134" w:type="dxa"/>
            <w:tcBorders>
              <w:top w:val="single" w:sz="4" w:space="0" w:color="auto"/>
              <w:left w:val="single" w:sz="8" w:space="0" w:color="auto"/>
              <w:bottom w:val="single" w:sz="4" w:space="0" w:color="auto"/>
              <w:right w:val="single" w:sz="4" w:space="0" w:color="auto"/>
            </w:tcBorders>
          </w:tcPr>
          <w:p w:rsidR="009D0C89" w:rsidRPr="002E749C" w:rsidRDefault="009D0C89" w:rsidP="009D0C89">
            <w:r>
              <w:t>460,89</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r>
              <w:t>460,89</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r>
              <w:t>460,89</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r>
              <w:t>2696,72</w:t>
            </w:r>
          </w:p>
        </w:tc>
      </w:tr>
      <w:tr w:rsidR="009D0C89" w:rsidRPr="002E749C" w:rsidTr="009D0C89">
        <w:trPr>
          <w:trHeight w:val="705"/>
          <w:tblCellSpacing w:w="5" w:type="nil"/>
        </w:trPr>
        <w:tc>
          <w:tcPr>
            <w:tcW w:w="916" w:type="dxa"/>
            <w:vMerge/>
            <w:tcBorders>
              <w:left w:val="single" w:sz="8" w:space="0" w:color="auto"/>
              <w:right w:val="single" w:sz="8" w:space="0" w:color="auto"/>
            </w:tcBorders>
          </w:tcPr>
          <w:p w:rsidR="009D0C89" w:rsidRPr="002E749C" w:rsidRDefault="009D0C89" w:rsidP="009D0C89">
            <w:pPr>
              <w:widowControl w:val="0"/>
              <w:autoSpaceDE w:val="0"/>
              <w:autoSpaceDN w:val="0"/>
              <w:adjustRightInd w:val="0"/>
              <w:jc w:val="both"/>
            </w:pPr>
          </w:p>
        </w:tc>
        <w:tc>
          <w:tcPr>
            <w:tcW w:w="3695" w:type="dxa"/>
            <w:vMerge/>
            <w:tcBorders>
              <w:left w:val="single" w:sz="8" w:space="0" w:color="auto"/>
              <w:right w:val="single" w:sz="8" w:space="0" w:color="auto"/>
            </w:tcBorders>
          </w:tcPr>
          <w:p w:rsidR="009D0C89" w:rsidRPr="002E749C" w:rsidRDefault="009D0C89" w:rsidP="009D0C89">
            <w:pPr>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Областной бюджет</w:t>
            </w:r>
          </w:p>
          <w:p w:rsidR="009D0C89" w:rsidRPr="002E749C" w:rsidRDefault="009D0C89" w:rsidP="009D0C89">
            <w:pPr>
              <w:widowControl w:val="0"/>
              <w:autoSpaceDE w:val="0"/>
              <w:autoSpaceDN w:val="0"/>
              <w:adjustRightInd w:val="0"/>
            </w:pP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rsidRPr="002E749C">
              <w:t>0</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16"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r>
      <w:tr w:rsidR="009D0C89" w:rsidRPr="002E749C" w:rsidTr="009D0C89">
        <w:trPr>
          <w:trHeight w:val="384"/>
          <w:tblCellSpacing w:w="5" w:type="nil"/>
        </w:trPr>
        <w:tc>
          <w:tcPr>
            <w:tcW w:w="916" w:type="dxa"/>
            <w:vMerge/>
            <w:tcBorders>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jc w:val="both"/>
            </w:pPr>
          </w:p>
        </w:tc>
        <w:tc>
          <w:tcPr>
            <w:tcW w:w="3695" w:type="dxa"/>
            <w:vMerge/>
            <w:tcBorders>
              <w:left w:val="single" w:sz="8" w:space="0" w:color="auto"/>
              <w:bottom w:val="single" w:sz="4" w:space="0" w:color="auto"/>
              <w:right w:val="single" w:sz="8" w:space="0" w:color="auto"/>
            </w:tcBorders>
          </w:tcPr>
          <w:p w:rsidR="009D0C89" w:rsidRPr="002E749C" w:rsidRDefault="009D0C89" w:rsidP="009D0C89">
            <w:pPr>
              <w:autoSpaceDE w:val="0"/>
              <w:autoSpaceDN w:val="0"/>
              <w:adjustRightInd w:val="0"/>
            </w:pPr>
          </w:p>
        </w:tc>
        <w:tc>
          <w:tcPr>
            <w:tcW w:w="2262"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Местный бюджет</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r w:rsidRPr="002E749C">
              <w:t>0</w:t>
            </w:r>
          </w:p>
        </w:tc>
        <w:tc>
          <w:tcPr>
            <w:tcW w:w="1146"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16" w:type="dxa"/>
            <w:tcBorders>
              <w:top w:val="single" w:sz="4" w:space="0" w:color="auto"/>
              <w:left w:val="single" w:sz="8"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4" w:space="0" w:color="auto"/>
              <w:bottom w:val="single" w:sz="4" w:space="0" w:color="auto"/>
              <w:right w:val="single" w:sz="4"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4"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c>
          <w:tcPr>
            <w:tcW w:w="1134" w:type="dxa"/>
            <w:tcBorders>
              <w:top w:val="single" w:sz="4" w:space="0" w:color="auto"/>
              <w:left w:val="single" w:sz="8" w:space="0" w:color="auto"/>
              <w:bottom w:val="single" w:sz="4" w:space="0" w:color="auto"/>
              <w:right w:val="single" w:sz="8" w:space="0" w:color="auto"/>
            </w:tcBorders>
          </w:tcPr>
          <w:p w:rsidR="009D0C89" w:rsidRPr="002E749C" w:rsidRDefault="009D0C89" w:rsidP="009D0C89">
            <w:pPr>
              <w:widowControl w:val="0"/>
              <w:autoSpaceDE w:val="0"/>
              <w:autoSpaceDN w:val="0"/>
              <w:adjustRightInd w:val="0"/>
            </w:pPr>
            <w:r w:rsidRPr="002E749C">
              <w:t>0</w:t>
            </w:r>
          </w:p>
        </w:tc>
      </w:tr>
    </w:tbl>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pPr>
    </w:p>
    <w:p w:rsidR="009D0C89" w:rsidRPr="002E749C" w:rsidRDefault="009D0C89" w:rsidP="009D0C89">
      <w:pPr>
        <w:widowControl w:val="0"/>
        <w:autoSpaceDE w:val="0"/>
        <w:autoSpaceDN w:val="0"/>
        <w:adjustRightInd w:val="0"/>
        <w:jc w:val="center"/>
      </w:pPr>
      <w:r w:rsidRPr="002E749C">
        <w:t>________</w:t>
      </w:r>
    </w:p>
    <w:p w:rsidR="009D0C89" w:rsidRDefault="009D0C89" w:rsidP="009D0C89">
      <w:pPr>
        <w:pStyle w:val="ConsPlusNonformat10"/>
        <w:sectPr w:rsidR="009D0C89" w:rsidSect="009D0C89">
          <w:pgSz w:w="16838" w:h="11906" w:orient="landscape"/>
          <w:pgMar w:top="1701" w:right="1418" w:bottom="567" w:left="1134" w:header="709" w:footer="709" w:gutter="0"/>
          <w:pgNumType w:start="1"/>
          <w:cols w:space="708"/>
          <w:titlePg/>
          <w:docGrid w:linePitch="360"/>
        </w:sect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pPr>
    </w:p>
    <w:p w:rsidR="003C4B6E" w:rsidRDefault="003C4B6E" w:rsidP="009D0C89">
      <w:pPr>
        <w:jc w:val="center"/>
        <w:rPr>
          <w:b/>
          <w:sz w:val="28"/>
          <w:szCs w:val="28"/>
        </w:rPr>
        <w:sectPr w:rsidR="003C4B6E" w:rsidSect="009D0C89">
          <w:headerReference w:type="even" r:id="rId43"/>
          <w:headerReference w:type="default" r:id="rId44"/>
          <w:type w:val="continuous"/>
          <w:pgSz w:w="16838" w:h="11906" w:orient="landscape"/>
          <w:pgMar w:top="568" w:right="678" w:bottom="707" w:left="1276" w:header="708" w:footer="708" w:gutter="0"/>
          <w:pgNumType w:start="1"/>
          <w:cols w:space="708"/>
          <w:titlePg/>
          <w:docGrid w:linePitch="360"/>
        </w:sectPr>
      </w:pPr>
    </w:p>
    <w:p w:rsidR="003C4B6E" w:rsidRDefault="009B3DF4" w:rsidP="009D0C89">
      <w:pPr>
        <w:jc w:val="center"/>
        <w:rPr>
          <w:b/>
          <w:sz w:val="28"/>
          <w:szCs w:val="28"/>
        </w:rPr>
      </w:pPr>
      <w:r>
        <w:rPr>
          <w:b/>
          <w:noProof/>
          <w:sz w:val="28"/>
          <w:szCs w:val="28"/>
        </w:rPr>
        <w:lastRenderedPageBreak/>
        <w:pict>
          <v:shape id="_x0000_s1055" type="#_x0000_t75" style="position:absolute;left:0;text-align:left;margin-left:248.4pt;margin-top:1.2pt;width:45.05pt;height:56.7pt;rotation:-360;z-index:251665408">
            <v:imagedata r:id="rId10" o:title="Кикнурский МР герб контур_вольная"/>
            <o:lock v:ext="edit" aspectratio="f"/>
          </v:shape>
        </w:pict>
      </w:r>
    </w:p>
    <w:p w:rsidR="003C4B6E" w:rsidRDefault="003C4B6E" w:rsidP="009D0C89">
      <w:pPr>
        <w:jc w:val="center"/>
        <w:rPr>
          <w:b/>
          <w:sz w:val="28"/>
          <w:szCs w:val="28"/>
        </w:rPr>
      </w:pPr>
    </w:p>
    <w:p w:rsidR="009D0C89" w:rsidRDefault="009D0C89" w:rsidP="009D0C89">
      <w:pPr>
        <w:jc w:val="center"/>
        <w:rPr>
          <w:b/>
          <w:sz w:val="28"/>
          <w:szCs w:val="28"/>
        </w:rPr>
      </w:pPr>
    </w:p>
    <w:p w:rsidR="009D0C89" w:rsidRDefault="009D0C89" w:rsidP="009D0C89">
      <w:pPr>
        <w:jc w:val="center"/>
        <w:rPr>
          <w:b/>
          <w:sz w:val="28"/>
          <w:szCs w:val="28"/>
        </w:rPr>
      </w:pPr>
    </w:p>
    <w:p w:rsidR="009D0C89" w:rsidRDefault="009D0C89" w:rsidP="009D0C89">
      <w:pPr>
        <w:jc w:val="center"/>
        <w:rPr>
          <w:b/>
          <w:sz w:val="28"/>
          <w:szCs w:val="28"/>
        </w:rPr>
      </w:pPr>
    </w:p>
    <w:p w:rsidR="009D0C89" w:rsidRPr="00A97BA1" w:rsidRDefault="009D0C89" w:rsidP="009D0C89">
      <w:pPr>
        <w:pStyle w:val="3"/>
        <w:spacing w:line="360" w:lineRule="exact"/>
        <w:rPr>
          <w:sz w:val="28"/>
          <w:szCs w:val="28"/>
        </w:rPr>
      </w:pPr>
      <w:r w:rsidRPr="00A97BA1">
        <w:rPr>
          <w:sz w:val="28"/>
          <w:szCs w:val="28"/>
        </w:rPr>
        <w:t>АДМИНИСТРАЦИЯ КИКНУРСКОГО</w:t>
      </w:r>
    </w:p>
    <w:p w:rsidR="009D0C89" w:rsidRPr="00BB6E46" w:rsidRDefault="009D0C89" w:rsidP="009D0C89">
      <w:pPr>
        <w:spacing w:line="360" w:lineRule="exact"/>
        <w:jc w:val="center"/>
        <w:rPr>
          <w:b/>
          <w:sz w:val="28"/>
          <w:szCs w:val="28"/>
        </w:rPr>
      </w:pPr>
      <w:r>
        <w:rPr>
          <w:b/>
          <w:sz w:val="28"/>
          <w:szCs w:val="28"/>
        </w:rPr>
        <w:t>МУНИЦИПАЛЬНОГО ОКРУГА</w:t>
      </w:r>
    </w:p>
    <w:p w:rsidR="009D0C89" w:rsidRPr="00BB6E46" w:rsidRDefault="009D0C89" w:rsidP="009D0C89">
      <w:pPr>
        <w:spacing w:line="360" w:lineRule="exact"/>
        <w:jc w:val="center"/>
        <w:rPr>
          <w:b/>
          <w:sz w:val="28"/>
          <w:szCs w:val="28"/>
        </w:rPr>
      </w:pPr>
      <w:r w:rsidRPr="00BB6E46">
        <w:rPr>
          <w:b/>
          <w:sz w:val="28"/>
          <w:szCs w:val="28"/>
        </w:rPr>
        <w:t>КИРОВСКОЙ ОБЛАСТИ</w:t>
      </w:r>
    </w:p>
    <w:p w:rsidR="009D0C89" w:rsidRPr="00BB6E46" w:rsidRDefault="009D0C89" w:rsidP="009D0C89">
      <w:pPr>
        <w:spacing w:line="360" w:lineRule="exact"/>
        <w:jc w:val="center"/>
        <w:rPr>
          <w:b/>
          <w:sz w:val="28"/>
          <w:szCs w:val="28"/>
        </w:rPr>
      </w:pPr>
    </w:p>
    <w:p w:rsidR="009D0C89" w:rsidRPr="00BB6E46" w:rsidRDefault="009D0C89" w:rsidP="009D0C89">
      <w:pPr>
        <w:spacing w:line="360" w:lineRule="exact"/>
        <w:jc w:val="center"/>
        <w:rPr>
          <w:b/>
          <w:sz w:val="32"/>
          <w:szCs w:val="32"/>
        </w:rPr>
      </w:pPr>
      <w:r w:rsidRPr="00BB6E46">
        <w:rPr>
          <w:b/>
          <w:sz w:val="32"/>
          <w:szCs w:val="32"/>
        </w:rPr>
        <w:t>ПОСТАНОВЛЕНИЕ</w:t>
      </w:r>
    </w:p>
    <w:p w:rsidR="009D0C89" w:rsidRPr="00BB6E46" w:rsidRDefault="009D0C89" w:rsidP="009D0C89">
      <w:pPr>
        <w:pStyle w:val="11b"/>
        <w:keepLines w:val="0"/>
        <w:spacing w:before="0" w:after="0"/>
        <w:rPr>
          <w:noProof w:val="0"/>
          <w:sz w:val="24"/>
          <w:szCs w:val="24"/>
        </w:rPr>
      </w:pPr>
    </w:p>
    <w:p w:rsidR="009D0C89" w:rsidRPr="00E814D8" w:rsidRDefault="009D0C89" w:rsidP="009D0C89">
      <w:pPr>
        <w:pStyle w:val="11b"/>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9D0C89" w:rsidRPr="00E814D8">
        <w:tc>
          <w:tcPr>
            <w:tcW w:w="1843" w:type="dxa"/>
            <w:tcBorders>
              <w:bottom w:val="single" w:sz="4" w:space="0" w:color="auto"/>
            </w:tcBorders>
          </w:tcPr>
          <w:p w:rsidR="009D0C89" w:rsidRPr="00700401" w:rsidRDefault="009D0C89" w:rsidP="009D0C89">
            <w:pPr>
              <w:rPr>
                <w:sz w:val="28"/>
                <w:szCs w:val="28"/>
              </w:rPr>
            </w:pPr>
            <w:r w:rsidRPr="00700401">
              <w:rPr>
                <w:sz w:val="28"/>
                <w:szCs w:val="28"/>
              </w:rPr>
              <w:t>16.04.2025</w:t>
            </w:r>
          </w:p>
        </w:tc>
        <w:tc>
          <w:tcPr>
            <w:tcW w:w="2837" w:type="dxa"/>
          </w:tcPr>
          <w:p w:rsidR="009D0C89" w:rsidRPr="00700401" w:rsidRDefault="009D0C89" w:rsidP="009D0C89">
            <w:pPr>
              <w:jc w:val="center"/>
              <w:rPr>
                <w:position w:val="-6"/>
                <w:sz w:val="28"/>
                <w:szCs w:val="28"/>
                <w:u w:val="single"/>
              </w:rPr>
            </w:pPr>
          </w:p>
        </w:tc>
        <w:tc>
          <w:tcPr>
            <w:tcW w:w="2975" w:type="dxa"/>
            <w:tcBorders>
              <w:left w:val="nil"/>
            </w:tcBorders>
          </w:tcPr>
          <w:p w:rsidR="009D0C89" w:rsidRPr="00A92B70" w:rsidRDefault="009D0C89" w:rsidP="009D0C89">
            <w:pPr>
              <w:jc w:val="right"/>
              <w:rPr>
                <w:sz w:val="28"/>
                <w:szCs w:val="28"/>
              </w:rPr>
            </w:pPr>
            <w:r>
              <w:rPr>
                <w:position w:val="-6"/>
                <w:sz w:val="28"/>
                <w:szCs w:val="28"/>
              </w:rPr>
              <w:t>№</w:t>
            </w:r>
          </w:p>
        </w:tc>
        <w:tc>
          <w:tcPr>
            <w:tcW w:w="1843" w:type="dxa"/>
            <w:tcBorders>
              <w:bottom w:val="single" w:sz="4" w:space="0" w:color="auto"/>
            </w:tcBorders>
          </w:tcPr>
          <w:p w:rsidR="009D0C89" w:rsidRPr="00700401" w:rsidRDefault="009D0C89" w:rsidP="009D0C89">
            <w:pPr>
              <w:rPr>
                <w:sz w:val="28"/>
                <w:szCs w:val="28"/>
              </w:rPr>
            </w:pPr>
            <w:r w:rsidRPr="00700401">
              <w:rPr>
                <w:sz w:val="28"/>
                <w:szCs w:val="28"/>
              </w:rPr>
              <w:t>280</w:t>
            </w:r>
          </w:p>
        </w:tc>
      </w:tr>
      <w:tr w:rsidR="009D0C89" w:rsidRPr="00E814D8">
        <w:tc>
          <w:tcPr>
            <w:tcW w:w="9498" w:type="dxa"/>
            <w:gridSpan w:val="4"/>
          </w:tcPr>
          <w:p w:rsidR="009D0C89" w:rsidRPr="00426A84" w:rsidRDefault="009D0C89" w:rsidP="009D0C89">
            <w:pPr>
              <w:spacing w:after="480"/>
              <w:jc w:val="center"/>
              <w:rPr>
                <w:sz w:val="28"/>
                <w:szCs w:val="28"/>
              </w:rPr>
            </w:pPr>
            <w:r w:rsidRPr="00426A84">
              <w:rPr>
                <w:sz w:val="28"/>
                <w:szCs w:val="28"/>
              </w:rPr>
              <w:t>пгт Кикнур</w:t>
            </w:r>
          </w:p>
        </w:tc>
      </w:tr>
    </w:tbl>
    <w:p w:rsidR="009D0C89" w:rsidRDefault="009D0C89" w:rsidP="009D0C89">
      <w:pPr>
        <w:rPr>
          <w:sz w:val="28"/>
          <w:szCs w:val="28"/>
        </w:rPr>
      </w:pPr>
    </w:p>
    <w:p w:rsidR="009D0C89" w:rsidRDefault="009D0C89" w:rsidP="009D0C89">
      <w:pPr>
        <w:pStyle w:val="241"/>
        <w:shd w:val="clear" w:color="auto" w:fill="auto"/>
        <w:spacing w:after="0" w:line="322" w:lineRule="exact"/>
        <w:ind w:left="20"/>
        <w:rPr>
          <w:rStyle w:val="240"/>
          <w:b/>
          <w:bCs/>
          <w:color w:val="000000"/>
          <w:sz w:val="28"/>
          <w:szCs w:val="28"/>
        </w:rPr>
      </w:pPr>
      <w:r w:rsidRPr="00F673E4">
        <w:rPr>
          <w:rStyle w:val="240"/>
          <w:b/>
          <w:bCs/>
          <w:color w:val="000000"/>
          <w:sz w:val="28"/>
          <w:szCs w:val="28"/>
        </w:rPr>
        <w:t>Об обеспечении пожарной безопасности объектов и населенных пунктов в весенне-летний пожароопасный</w:t>
      </w:r>
      <w:r>
        <w:rPr>
          <w:rStyle w:val="240"/>
          <w:b/>
          <w:bCs/>
          <w:color w:val="000000"/>
          <w:sz w:val="28"/>
          <w:szCs w:val="28"/>
        </w:rPr>
        <w:t xml:space="preserve"> период 2025 </w:t>
      </w:r>
      <w:r w:rsidRPr="00F673E4">
        <w:rPr>
          <w:rStyle w:val="240"/>
          <w:b/>
          <w:bCs/>
          <w:color w:val="000000"/>
          <w:sz w:val="28"/>
          <w:szCs w:val="28"/>
        </w:rPr>
        <w:t>года</w:t>
      </w:r>
    </w:p>
    <w:p w:rsidR="009D0C89" w:rsidRDefault="009D0C89" w:rsidP="009D0C89">
      <w:pPr>
        <w:pStyle w:val="241"/>
        <w:shd w:val="clear" w:color="auto" w:fill="auto"/>
        <w:spacing w:after="0" w:line="322" w:lineRule="exact"/>
        <w:ind w:left="20"/>
        <w:rPr>
          <w:rStyle w:val="240"/>
          <w:b/>
          <w:bCs/>
          <w:color w:val="000000"/>
          <w:sz w:val="28"/>
          <w:szCs w:val="28"/>
        </w:rPr>
      </w:pPr>
    </w:p>
    <w:p w:rsidR="009D0C89" w:rsidRPr="00F673E4" w:rsidRDefault="009D0C89">
      <w:pPr>
        <w:pStyle w:val="aff6"/>
        <w:spacing w:after="0" w:line="432" w:lineRule="exact"/>
        <w:ind w:left="20" w:right="20" w:firstLine="740"/>
        <w:jc w:val="both"/>
        <w:rPr>
          <w:sz w:val="28"/>
          <w:szCs w:val="28"/>
        </w:rPr>
      </w:pPr>
      <w:r w:rsidRPr="00F673E4">
        <w:rPr>
          <w:rStyle w:val="86"/>
          <w:color w:val="000000"/>
          <w:sz w:val="28"/>
          <w:szCs w:val="28"/>
        </w:rPr>
        <w:t>В целях предупреждения пожаров и обеспечения безопасности людей в весенне-</w:t>
      </w:r>
      <w:r>
        <w:rPr>
          <w:rStyle w:val="86"/>
          <w:color w:val="000000"/>
          <w:sz w:val="28"/>
          <w:szCs w:val="28"/>
        </w:rPr>
        <w:t>летний пожароопасный период 2025</w:t>
      </w:r>
      <w:r w:rsidRPr="00F673E4">
        <w:rPr>
          <w:rStyle w:val="86"/>
          <w:color w:val="000000"/>
          <w:sz w:val="28"/>
          <w:szCs w:val="28"/>
        </w:rPr>
        <w:t xml:space="preserve"> года в</w:t>
      </w:r>
      <w:r>
        <w:rPr>
          <w:rStyle w:val="86"/>
          <w:color w:val="000000"/>
          <w:sz w:val="28"/>
          <w:szCs w:val="28"/>
        </w:rPr>
        <w:t xml:space="preserve"> Кикнурском муниципальном округе, администрация Кикнурского муниципального округа ПОСТАНОВЛЯЕТ</w:t>
      </w:r>
      <w:r w:rsidRPr="00F673E4">
        <w:rPr>
          <w:rStyle w:val="86"/>
          <w:color w:val="000000"/>
          <w:sz w:val="28"/>
          <w:szCs w:val="28"/>
        </w:rPr>
        <w:t>:</w:t>
      </w:r>
    </w:p>
    <w:p w:rsidR="009D0C89" w:rsidRPr="00F673E4" w:rsidRDefault="009D0C89" w:rsidP="009B0B3B">
      <w:pPr>
        <w:pStyle w:val="aff6"/>
        <w:widowControl w:val="0"/>
        <w:numPr>
          <w:ilvl w:val="0"/>
          <w:numId w:val="7"/>
        </w:numPr>
        <w:tabs>
          <w:tab w:val="left" w:pos="1018"/>
        </w:tabs>
        <w:spacing w:after="0" w:line="432" w:lineRule="exact"/>
        <w:ind w:left="20" w:right="20" w:firstLine="740"/>
        <w:jc w:val="both"/>
        <w:rPr>
          <w:sz w:val="28"/>
          <w:szCs w:val="28"/>
        </w:rPr>
      </w:pPr>
      <w:r>
        <w:rPr>
          <w:rStyle w:val="86"/>
          <w:color w:val="000000"/>
          <w:sz w:val="28"/>
          <w:szCs w:val="28"/>
        </w:rPr>
        <w:t>Р</w:t>
      </w:r>
      <w:r w:rsidRPr="00F673E4">
        <w:rPr>
          <w:rStyle w:val="86"/>
          <w:color w:val="000000"/>
          <w:sz w:val="28"/>
          <w:szCs w:val="28"/>
        </w:rPr>
        <w:t>уководителям организаций в рамках своих полномоч</w:t>
      </w:r>
      <w:r>
        <w:rPr>
          <w:rStyle w:val="86"/>
          <w:color w:val="000000"/>
          <w:sz w:val="28"/>
          <w:szCs w:val="28"/>
        </w:rPr>
        <w:t>ий, арендаторам лесных участков</w:t>
      </w:r>
      <w:r w:rsidRPr="00F673E4">
        <w:rPr>
          <w:rStyle w:val="86"/>
          <w:color w:val="000000"/>
          <w:sz w:val="28"/>
          <w:szCs w:val="28"/>
        </w:rPr>
        <w:t>:</w:t>
      </w:r>
    </w:p>
    <w:p w:rsidR="009D0C89" w:rsidRPr="00F673E4" w:rsidRDefault="009D0C89" w:rsidP="009B0B3B">
      <w:pPr>
        <w:pStyle w:val="aff6"/>
        <w:widowControl w:val="0"/>
        <w:numPr>
          <w:ilvl w:val="1"/>
          <w:numId w:val="7"/>
        </w:numPr>
        <w:tabs>
          <w:tab w:val="left" w:pos="1220"/>
        </w:tabs>
        <w:spacing w:after="0" w:line="432" w:lineRule="exact"/>
        <w:ind w:left="20" w:right="20" w:firstLine="740"/>
        <w:jc w:val="both"/>
        <w:rPr>
          <w:sz w:val="28"/>
          <w:szCs w:val="28"/>
        </w:rPr>
      </w:pPr>
      <w:r w:rsidRPr="00F673E4">
        <w:rPr>
          <w:rStyle w:val="86"/>
          <w:color w:val="000000"/>
          <w:sz w:val="28"/>
          <w:szCs w:val="28"/>
        </w:rPr>
        <w:t>Руководствуясь требованиями статей 19, 25, 37 Федерального закона от 21.12.1994 № 69-ФЗ «О пожарной безопасности», статьи 63 Федерально</w:t>
      </w:r>
      <w:r>
        <w:rPr>
          <w:rStyle w:val="86"/>
          <w:color w:val="000000"/>
          <w:sz w:val="28"/>
          <w:szCs w:val="28"/>
        </w:rPr>
        <w:t>го закона от 22.07.2008 № 123-ФЗ</w:t>
      </w:r>
      <w:r w:rsidRPr="00F673E4">
        <w:rPr>
          <w:rStyle w:val="86"/>
          <w:color w:val="000000"/>
          <w:sz w:val="28"/>
          <w:szCs w:val="28"/>
        </w:rPr>
        <w:t xml:space="preserve">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Российск</w:t>
      </w:r>
      <w:r>
        <w:rPr>
          <w:rStyle w:val="86"/>
          <w:color w:val="000000"/>
          <w:sz w:val="28"/>
          <w:szCs w:val="28"/>
        </w:rPr>
        <w:t>ой Федерации от 16.09.2020 № 14/79</w:t>
      </w:r>
      <w:r w:rsidRPr="00F673E4">
        <w:rPr>
          <w:rStyle w:val="86"/>
          <w:color w:val="000000"/>
          <w:sz w:val="28"/>
          <w:szCs w:val="28"/>
        </w:rPr>
        <w:t xml:space="preserve"> «О противопожарном режиме», разработать планы противопожарных м</w:t>
      </w:r>
      <w:r>
        <w:rPr>
          <w:rStyle w:val="86"/>
          <w:color w:val="000000"/>
          <w:sz w:val="28"/>
          <w:szCs w:val="28"/>
        </w:rPr>
        <w:t xml:space="preserve">ероприятий по подготовке </w:t>
      </w:r>
      <w:r w:rsidRPr="00F673E4">
        <w:rPr>
          <w:rStyle w:val="86"/>
          <w:color w:val="000000"/>
          <w:sz w:val="28"/>
          <w:szCs w:val="28"/>
        </w:rPr>
        <w:t>населенных пунктов и объектов экономики к эксплуатации в весенне-</w:t>
      </w:r>
      <w:r>
        <w:rPr>
          <w:rStyle w:val="86"/>
          <w:color w:val="000000"/>
          <w:sz w:val="28"/>
          <w:szCs w:val="28"/>
        </w:rPr>
        <w:t>летний пожароопасный период 2025</w:t>
      </w:r>
      <w:r w:rsidRPr="00F673E4">
        <w:rPr>
          <w:rStyle w:val="86"/>
          <w:color w:val="000000"/>
          <w:sz w:val="28"/>
          <w:szCs w:val="28"/>
        </w:rPr>
        <w:t xml:space="preserve"> года.</w:t>
      </w:r>
    </w:p>
    <w:p w:rsidR="009D0C89" w:rsidRPr="00F673E4" w:rsidRDefault="009D0C89" w:rsidP="009B0B3B">
      <w:pPr>
        <w:pStyle w:val="aff6"/>
        <w:widowControl w:val="0"/>
        <w:numPr>
          <w:ilvl w:val="1"/>
          <w:numId w:val="7"/>
        </w:numPr>
        <w:tabs>
          <w:tab w:val="left" w:pos="1230"/>
        </w:tabs>
        <w:spacing w:after="0" w:line="432" w:lineRule="exact"/>
        <w:ind w:left="20" w:right="20" w:firstLine="740"/>
        <w:jc w:val="both"/>
        <w:rPr>
          <w:sz w:val="28"/>
          <w:szCs w:val="28"/>
        </w:rPr>
      </w:pPr>
      <w:r w:rsidRPr="00F673E4">
        <w:rPr>
          <w:rStyle w:val="86"/>
          <w:color w:val="000000"/>
          <w:sz w:val="28"/>
          <w:szCs w:val="28"/>
        </w:rPr>
        <w:t>Организовать выполнение первичных мер пожарной безоп</w:t>
      </w:r>
      <w:r>
        <w:rPr>
          <w:rStyle w:val="86"/>
          <w:color w:val="000000"/>
          <w:sz w:val="28"/>
          <w:szCs w:val="28"/>
        </w:rPr>
        <w:t xml:space="preserve">асности, определенных статьей 19 Федерального закона от 21.12.1994  № 69-Ф3 «О </w:t>
      </w:r>
      <w:r w:rsidRPr="00F673E4">
        <w:rPr>
          <w:rStyle w:val="86"/>
          <w:color w:val="000000"/>
          <w:sz w:val="28"/>
          <w:szCs w:val="28"/>
        </w:rPr>
        <w:t xml:space="preserve"> пожарной безопаснос</w:t>
      </w:r>
      <w:r>
        <w:rPr>
          <w:rStyle w:val="86"/>
          <w:color w:val="000000"/>
          <w:sz w:val="28"/>
          <w:szCs w:val="28"/>
        </w:rPr>
        <w:t xml:space="preserve">ти», уделив особое внимание вопросам обеспечения надлежащего состояния источников наружного противопожарного водоснабжения, устройства подъездов с площадками (пирсами) с твердым покрытием к естественным или искусственным  водоисточникам (река, озеро, пруд и др)  для установки пожарных автомобилей и забора </w:t>
      </w:r>
      <w:r>
        <w:rPr>
          <w:rStyle w:val="86"/>
          <w:color w:val="000000"/>
          <w:sz w:val="28"/>
          <w:szCs w:val="28"/>
        </w:rPr>
        <w:lastRenderedPageBreak/>
        <w:t xml:space="preserve">воды, оснащение территории общего пользования первичными средствами тушения пожаров и противопожарным инвентарем. </w:t>
      </w:r>
    </w:p>
    <w:p w:rsidR="009D0C89" w:rsidRPr="00600B93" w:rsidRDefault="009D0C89" w:rsidP="009B0B3B">
      <w:pPr>
        <w:pStyle w:val="aff6"/>
        <w:widowControl w:val="0"/>
        <w:numPr>
          <w:ilvl w:val="1"/>
          <w:numId w:val="7"/>
        </w:numPr>
        <w:tabs>
          <w:tab w:val="left" w:pos="1249"/>
        </w:tabs>
        <w:spacing w:after="0" w:line="437" w:lineRule="exact"/>
        <w:ind w:left="20" w:right="20" w:firstLine="740"/>
        <w:jc w:val="both"/>
        <w:rPr>
          <w:rStyle w:val="86"/>
          <w:sz w:val="28"/>
          <w:szCs w:val="28"/>
        </w:rPr>
      </w:pPr>
      <w:r>
        <w:rPr>
          <w:rStyle w:val="86"/>
          <w:sz w:val="28"/>
          <w:szCs w:val="28"/>
        </w:rPr>
        <w:t>Обеспечить выполнение Плана по организации надзорно-профилактических и оперативно-тактических мероприятий по защите  населенных пунктов, организаций отдыха детей и их оздоровления, территорий садоводств, организаций, подверженных угрозе  ландшафтных (природных) пожаров на территории Кикнурского муниципального округа в 2025 году, утвержденного протоколом заседания комиссии по предупреждению и ликвидации чрезвычайных ситуаций и обеспечению пожарной безопасности Кировской области  от 06.03.2025 № 1 (далее протокол от 06.03.2025 № 1).</w:t>
      </w:r>
    </w:p>
    <w:p w:rsidR="009D0C89" w:rsidRPr="00AD6F80" w:rsidRDefault="009D0C89" w:rsidP="009B0B3B">
      <w:pPr>
        <w:pStyle w:val="aff6"/>
        <w:widowControl w:val="0"/>
        <w:numPr>
          <w:ilvl w:val="1"/>
          <w:numId w:val="7"/>
        </w:numPr>
        <w:tabs>
          <w:tab w:val="left" w:pos="1249"/>
        </w:tabs>
        <w:spacing w:after="0" w:line="437" w:lineRule="exact"/>
        <w:ind w:left="20" w:right="20" w:firstLine="740"/>
        <w:jc w:val="both"/>
        <w:rPr>
          <w:rStyle w:val="86"/>
          <w:sz w:val="28"/>
          <w:szCs w:val="28"/>
        </w:rPr>
      </w:pPr>
      <w:r>
        <w:rPr>
          <w:rStyle w:val="86"/>
          <w:sz w:val="28"/>
          <w:szCs w:val="28"/>
        </w:rPr>
        <w:t>Обеспечить готовность подразделений муниципальной пожарной охраны к оперативному реагированию в случае угрозы лесных пожаров и других ландшафтных (природных) пожаров населенным пунктам, организациям отдыха детей и их оздоровления, организациям.</w:t>
      </w:r>
    </w:p>
    <w:p w:rsidR="009D0C89" w:rsidRDefault="009D0C89" w:rsidP="009B0B3B">
      <w:pPr>
        <w:pStyle w:val="aff6"/>
        <w:widowControl w:val="0"/>
        <w:numPr>
          <w:ilvl w:val="1"/>
          <w:numId w:val="7"/>
        </w:numPr>
        <w:tabs>
          <w:tab w:val="left" w:pos="1240"/>
        </w:tabs>
        <w:spacing w:after="0" w:line="437" w:lineRule="exact"/>
        <w:ind w:left="20" w:right="20" w:firstLine="740"/>
        <w:jc w:val="both"/>
        <w:rPr>
          <w:sz w:val="28"/>
          <w:szCs w:val="28"/>
        </w:rPr>
      </w:pPr>
      <w:r w:rsidRPr="00F673E4">
        <w:rPr>
          <w:rStyle w:val="86"/>
          <w:color w:val="000000"/>
          <w:sz w:val="28"/>
          <w:szCs w:val="28"/>
        </w:rPr>
        <w:t>Запретить сельскохозяйственные палы, сжигание мусора, опавшей листвы и сухой травы на территориях и вблизи населенных пунктов, а также стерни на полях и порубочных остатков лесосеки, частей деревьев и кустарников, тары, строительных материалов, проведение всех видов пожароопасных работ с использованием открытого огня (кроме работ, проводимых в специально отведенных и оборудованных рабочих местах), а также разведение костров на озелененных территориях, территориях общего пользования (в том числе на дорогах и  проездах), на территории организаций и личных подворий.</w:t>
      </w:r>
    </w:p>
    <w:p w:rsidR="009D0C89" w:rsidRPr="00CA2A73" w:rsidRDefault="009D0C89" w:rsidP="009D0C89">
      <w:pPr>
        <w:pStyle w:val="aff6"/>
        <w:tabs>
          <w:tab w:val="left" w:pos="1240"/>
        </w:tabs>
        <w:spacing w:after="0" w:line="437" w:lineRule="exact"/>
        <w:ind w:right="20"/>
        <w:jc w:val="both"/>
        <w:rPr>
          <w:sz w:val="28"/>
          <w:szCs w:val="28"/>
        </w:rPr>
      </w:pPr>
      <w:r>
        <w:rPr>
          <w:color w:val="000000"/>
          <w:sz w:val="28"/>
          <w:szCs w:val="28"/>
        </w:rPr>
        <w:t xml:space="preserve">           </w:t>
      </w:r>
      <w:r w:rsidRPr="00CA2A73">
        <w:rPr>
          <w:color w:val="000000"/>
          <w:sz w:val="28"/>
          <w:szCs w:val="28"/>
        </w:rPr>
        <w:t>2.</w:t>
      </w:r>
      <w:r w:rsidRPr="00CA2A73">
        <w:rPr>
          <w:rStyle w:val="86"/>
          <w:color w:val="000000"/>
          <w:sz w:val="28"/>
          <w:szCs w:val="28"/>
        </w:rPr>
        <w:t xml:space="preserve"> Проанализировать состояние боеготовности муниципальной, добровольной пожарной охраны, принять меры по приведению пожарной техники, приспособленной (переоборудованной) для целей пожаротушения, в исправное состояние, обеспечению ее горюче-смазочными материалами и огнетушащими веществами, организации при ней круглосуточного дежурства водителей и добровольных пожарных, закрепить за каждой пожарной мотопомпой мотористов и определить порядок доставки мотопомп к месту пожара.</w:t>
      </w:r>
    </w:p>
    <w:p w:rsidR="009D0C89" w:rsidRPr="00F673E4" w:rsidRDefault="009D0C89" w:rsidP="009D0C89">
      <w:pPr>
        <w:pStyle w:val="aff6"/>
        <w:tabs>
          <w:tab w:val="left" w:pos="1364"/>
        </w:tabs>
        <w:spacing w:after="0" w:line="360" w:lineRule="auto"/>
        <w:ind w:left="20" w:right="20"/>
        <w:jc w:val="both"/>
        <w:rPr>
          <w:sz w:val="28"/>
          <w:szCs w:val="28"/>
        </w:rPr>
      </w:pPr>
      <w:r w:rsidRPr="00F673E4">
        <w:rPr>
          <w:rStyle w:val="86"/>
          <w:color w:val="000000"/>
          <w:sz w:val="28"/>
          <w:szCs w:val="28"/>
        </w:rPr>
        <w:t xml:space="preserve">              </w:t>
      </w:r>
      <w:r>
        <w:rPr>
          <w:rStyle w:val="86"/>
          <w:color w:val="000000"/>
          <w:sz w:val="28"/>
          <w:szCs w:val="28"/>
        </w:rPr>
        <w:t>2.1.</w:t>
      </w:r>
      <w:r w:rsidRPr="00F673E4">
        <w:rPr>
          <w:rStyle w:val="86"/>
          <w:color w:val="000000"/>
          <w:sz w:val="28"/>
          <w:szCs w:val="28"/>
        </w:rPr>
        <w:t xml:space="preserve"> 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w:t>
      </w:r>
    </w:p>
    <w:p w:rsidR="009D0C89" w:rsidRDefault="009D0C89" w:rsidP="009D0C89">
      <w:pPr>
        <w:pStyle w:val="aff6"/>
        <w:tabs>
          <w:tab w:val="left" w:pos="1250"/>
        </w:tabs>
        <w:spacing w:after="0" w:line="360" w:lineRule="auto"/>
        <w:ind w:left="40" w:right="20"/>
        <w:jc w:val="both"/>
        <w:rPr>
          <w:rStyle w:val="86"/>
          <w:color w:val="000000"/>
          <w:sz w:val="28"/>
          <w:szCs w:val="28"/>
        </w:rPr>
      </w:pPr>
      <w:r>
        <w:rPr>
          <w:rStyle w:val="86"/>
          <w:color w:val="000000"/>
          <w:sz w:val="28"/>
          <w:szCs w:val="28"/>
        </w:rPr>
        <w:t xml:space="preserve">            3. </w:t>
      </w:r>
      <w:r w:rsidRPr="00F673E4">
        <w:rPr>
          <w:rStyle w:val="86"/>
          <w:color w:val="000000"/>
          <w:sz w:val="28"/>
          <w:szCs w:val="28"/>
        </w:rPr>
        <w:t xml:space="preserve">Контроль за выполнением </w:t>
      </w:r>
      <w:r>
        <w:rPr>
          <w:rStyle w:val="86"/>
          <w:color w:val="000000"/>
          <w:sz w:val="28"/>
          <w:szCs w:val="28"/>
        </w:rPr>
        <w:t>настоящего постановления оставляю за собой.</w:t>
      </w:r>
    </w:p>
    <w:p w:rsidR="009D0C89" w:rsidRPr="001D4A50" w:rsidRDefault="009D0C89" w:rsidP="009D0C89">
      <w:pPr>
        <w:pStyle w:val="aff6"/>
        <w:tabs>
          <w:tab w:val="left" w:pos="1250"/>
        </w:tabs>
        <w:spacing w:after="0" w:line="360" w:lineRule="auto"/>
        <w:ind w:left="40" w:right="20"/>
        <w:jc w:val="both"/>
        <w:rPr>
          <w:color w:val="000000"/>
          <w:sz w:val="28"/>
          <w:szCs w:val="28"/>
        </w:rPr>
      </w:pPr>
      <w:r>
        <w:rPr>
          <w:rStyle w:val="86"/>
          <w:color w:val="000000"/>
          <w:sz w:val="28"/>
          <w:szCs w:val="28"/>
        </w:rPr>
        <w:t xml:space="preserve">            4. Настоящее постановление вступает в силу со дня подписания.</w:t>
      </w:r>
    </w:p>
    <w:p w:rsidR="009D0C89" w:rsidRDefault="009D0C89" w:rsidP="009D0C89">
      <w:pPr>
        <w:spacing w:line="360" w:lineRule="auto"/>
        <w:jc w:val="both"/>
        <w:rPr>
          <w:sz w:val="28"/>
          <w:szCs w:val="28"/>
        </w:rPr>
      </w:pPr>
    </w:p>
    <w:p w:rsidR="009D0C89" w:rsidRDefault="009D0C89" w:rsidP="009D0C89">
      <w:pPr>
        <w:spacing w:line="276" w:lineRule="auto"/>
        <w:jc w:val="both"/>
        <w:rPr>
          <w:sz w:val="28"/>
          <w:szCs w:val="28"/>
        </w:rPr>
      </w:pPr>
      <w:r>
        <w:rPr>
          <w:sz w:val="28"/>
          <w:szCs w:val="28"/>
        </w:rPr>
        <w:t>Глава Кикнурского</w:t>
      </w:r>
    </w:p>
    <w:p w:rsidR="009D0C89" w:rsidRDefault="009D0C89" w:rsidP="009D0C89">
      <w:pPr>
        <w:spacing w:line="276" w:lineRule="auto"/>
        <w:jc w:val="both"/>
        <w:rPr>
          <w:sz w:val="28"/>
          <w:szCs w:val="28"/>
        </w:rPr>
      </w:pPr>
      <w:r>
        <w:rPr>
          <w:sz w:val="28"/>
          <w:szCs w:val="28"/>
        </w:rPr>
        <w:t xml:space="preserve">муниципального округа </w:t>
      </w:r>
      <w:r w:rsidR="003C4B6E">
        <w:rPr>
          <w:sz w:val="28"/>
          <w:szCs w:val="28"/>
        </w:rPr>
        <w:t xml:space="preserve"> </w:t>
      </w:r>
      <w:r>
        <w:rPr>
          <w:sz w:val="28"/>
          <w:szCs w:val="28"/>
        </w:rPr>
        <w:t xml:space="preserve">   Т.В. Ваганова</w:t>
      </w:r>
    </w:p>
    <w:p w:rsidR="009D0C89" w:rsidRDefault="009D0C89" w:rsidP="009D0C89">
      <w:pPr>
        <w:sectPr w:rsidR="009D0C89" w:rsidSect="003C4B6E">
          <w:pgSz w:w="11906" w:h="16838"/>
          <w:pgMar w:top="678" w:right="707" w:bottom="1276" w:left="568" w:header="708" w:footer="708" w:gutter="0"/>
          <w:pgNumType w:start="1"/>
          <w:cols w:space="708"/>
          <w:titlePg/>
          <w:docGrid w:linePitch="360"/>
        </w:sectPr>
      </w:pPr>
    </w:p>
    <w:p w:rsidR="009D0C89" w:rsidRPr="009951F9" w:rsidRDefault="009D0C89" w:rsidP="009D0C89">
      <w:pPr>
        <w:pStyle w:val="ConsNormal1"/>
        <w:widowControl/>
        <w:ind w:right="-1" w:firstLine="540"/>
        <w:jc w:val="center"/>
        <w:rPr>
          <w:rFonts w:ascii="Times New Roman" w:hAnsi="Times New Roman" w:cs="Times New Roman"/>
          <w:b/>
          <w:sz w:val="24"/>
          <w:szCs w:val="24"/>
        </w:rPr>
      </w:pPr>
      <w:r>
        <w:rPr>
          <w:noProof/>
        </w:rPr>
        <w:lastRenderedPageBreak/>
        <w:drawing>
          <wp:anchor distT="0" distB="0" distL="114300" distR="114300" simplePos="0" relativeHeight="251667456" behindDoc="0" locked="0" layoutInCell="1" allowOverlap="1" wp14:anchorId="66EF3F2F" wp14:editId="0357D81A">
            <wp:simplePos x="0" y="0"/>
            <wp:positionH relativeFrom="column">
              <wp:posOffset>2590800</wp:posOffset>
            </wp:positionH>
            <wp:positionV relativeFrom="paragraph">
              <wp:posOffset>-69850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9D0C89" w:rsidRDefault="009D0C89" w:rsidP="009D0C89">
      <w:pPr>
        <w:pStyle w:val="ConsNormal1"/>
        <w:widowControl/>
        <w:ind w:right="-1" w:firstLine="540"/>
        <w:jc w:val="center"/>
        <w:rPr>
          <w:rFonts w:ascii="Times New Roman" w:hAnsi="Times New Roman" w:cs="Times New Roman"/>
          <w:sz w:val="24"/>
          <w:szCs w:val="24"/>
        </w:rPr>
      </w:pPr>
    </w:p>
    <w:p w:rsidR="009D0C89" w:rsidRDefault="009D0C89" w:rsidP="009D0C89">
      <w:pPr>
        <w:pStyle w:val="ConsNormal1"/>
        <w:widowControl/>
        <w:ind w:right="-1" w:firstLine="540"/>
        <w:jc w:val="center"/>
        <w:rPr>
          <w:rFonts w:ascii="Times New Roman" w:hAnsi="Times New Roman" w:cs="Times New Roman"/>
          <w:sz w:val="24"/>
          <w:szCs w:val="24"/>
        </w:rPr>
      </w:pPr>
    </w:p>
    <w:p w:rsidR="009D0C89" w:rsidRDefault="009D0C89" w:rsidP="009D0C89">
      <w:pPr>
        <w:pStyle w:val="ConsNormal1"/>
        <w:widowControl/>
        <w:ind w:right="-1" w:firstLine="540"/>
        <w:jc w:val="center"/>
        <w:rPr>
          <w:rFonts w:ascii="Times New Roman" w:hAnsi="Times New Roman" w:cs="Times New Roman"/>
          <w:sz w:val="24"/>
          <w:szCs w:val="24"/>
        </w:rPr>
      </w:pPr>
    </w:p>
    <w:p w:rsidR="009D0C89" w:rsidRDefault="009D0C89" w:rsidP="009D0C89">
      <w:pPr>
        <w:pStyle w:val="ConsNormal1"/>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9D0C89" w:rsidRDefault="009D0C89" w:rsidP="009D0C89">
      <w:pPr>
        <w:pStyle w:val="ConsTitle1"/>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9D0C89" w:rsidRDefault="009D0C89" w:rsidP="009D0C89">
      <w:pPr>
        <w:pStyle w:val="ConsTitle1"/>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9D0C89" w:rsidRDefault="009D0C89" w:rsidP="009D0C89">
      <w:pPr>
        <w:jc w:val="center"/>
        <w:rPr>
          <w:b/>
          <w:bCs/>
          <w:sz w:val="28"/>
          <w:szCs w:val="28"/>
        </w:rPr>
      </w:pPr>
      <w:r>
        <w:rPr>
          <w:b/>
          <w:bCs/>
          <w:sz w:val="28"/>
          <w:szCs w:val="28"/>
        </w:rPr>
        <w:t xml:space="preserve">КИРОВСКОЙ ОБЛАСТИ </w:t>
      </w:r>
    </w:p>
    <w:p w:rsidR="009D0C89" w:rsidRDefault="009D0C89" w:rsidP="009D0C89">
      <w:pPr>
        <w:jc w:val="center"/>
        <w:rPr>
          <w:b/>
          <w:bCs/>
          <w:sz w:val="28"/>
          <w:szCs w:val="28"/>
        </w:rPr>
      </w:pPr>
    </w:p>
    <w:p w:rsidR="009D0C89" w:rsidRDefault="009D0C89" w:rsidP="009D0C89">
      <w:pPr>
        <w:jc w:val="center"/>
        <w:outlineLvl w:val="0"/>
        <w:rPr>
          <w:b/>
          <w:bCs/>
          <w:sz w:val="32"/>
          <w:szCs w:val="32"/>
        </w:rPr>
      </w:pPr>
      <w:r>
        <w:rPr>
          <w:b/>
          <w:bCs/>
          <w:sz w:val="32"/>
          <w:szCs w:val="32"/>
        </w:rPr>
        <w:t>ПОСТАНОВЛЕНИЕ</w:t>
      </w:r>
    </w:p>
    <w:p w:rsidR="009D0C89" w:rsidRDefault="009D0C89" w:rsidP="009D0C89">
      <w:pPr>
        <w:rPr>
          <w:b/>
          <w:bCs/>
          <w:sz w:val="32"/>
          <w:szCs w:val="32"/>
        </w:rPr>
      </w:pPr>
    </w:p>
    <w:p w:rsidR="009D0C89" w:rsidRDefault="009D0C89" w:rsidP="009D0C89">
      <w:pPr>
        <w:rPr>
          <w:sz w:val="28"/>
          <w:szCs w:val="28"/>
        </w:rPr>
      </w:pPr>
      <w:r>
        <w:rPr>
          <w:bCs/>
          <w:sz w:val="28"/>
          <w:szCs w:val="28"/>
        </w:rPr>
        <w:t>16.04.2025</w:t>
      </w:r>
      <w:r w:rsidRPr="009951F9">
        <w:rPr>
          <w:sz w:val="28"/>
          <w:szCs w:val="28"/>
        </w:rPr>
        <w:t xml:space="preserve">                                                                           </w:t>
      </w:r>
      <w:r>
        <w:rPr>
          <w:sz w:val="28"/>
          <w:szCs w:val="28"/>
        </w:rPr>
        <w:t xml:space="preserve">              </w:t>
      </w:r>
      <w:r w:rsidRPr="009951F9">
        <w:rPr>
          <w:sz w:val="28"/>
          <w:szCs w:val="28"/>
        </w:rPr>
        <w:t xml:space="preserve">  </w:t>
      </w:r>
      <w:r>
        <w:rPr>
          <w:sz w:val="28"/>
          <w:szCs w:val="28"/>
        </w:rPr>
        <w:t>№ 282</w:t>
      </w:r>
    </w:p>
    <w:p w:rsidR="009D0C89" w:rsidRDefault="009D0C89" w:rsidP="009D0C89">
      <w:pPr>
        <w:jc w:val="center"/>
        <w:rPr>
          <w:sz w:val="28"/>
          <w:szCs w:val="28"/>
        </w:rPr>
      </w:pPr>
    </w:p>
    <w:p w:rsidR="009D0C89" w:rsidRDefault="009D0C89" w:rsidP="009D0C89">
      <w:pPr>
        <w:jc w:val="center"/>
        <w:rPr>
          <w:sz w:val="28"/>
          <w:szCs w:val="28"/>
        </w:rPr>
      </w:pPr>
      <w:r>
        <w:rPr>
          <w:sz w:val="28"/>
          <w:szCs w:val="28"/>
        </w:rPr>
        <w:t>пгт Кикнур</w:t>
      </w:r>
    </w:p>
    <w:p w:rsidR="009D0C89" w:rsidRDefault="009D0C89" w:rsidP="009D0C89">
      <w:pPr>
        <w:jc w:val="center"/>
        <w:rPr>
          <w:b/>
          <w:sz w:val="28"/>
          <w:szCs w:val="28"/>
        </w:rPr>
      </w:pPr>
    </w:p>
    <w:p w:rsidR="009D0C89" w:rsidRPr="00C150E2" w:rsidRDefault="009D0C89" w:rsidP="009D0C89">
      <w:pPr>
        <w:jc w:val="center"/>
        <w:rPr>
          <w:b/>
          <w:sz w:val="28"/>
          <w:szCs w:val="28"/>
        </w:rPr>
      </w:pPr>
      <w:r w:rsidRPr="00C150E2">
        <w:rPr>
          <w:b/>
          <w:sz w:val="28"/>
          <w:szCs w:val="28"/>
        </w:rPr>
        <w:t xml:space="preserve">О внесении изменений в постановление администрации </w:t>
      </w:r>
    </w:p>
    <w:p w:rsidR="009D0C89" w:rsidRPr="00C150E2" w:rsidRDefault="009D0C89" w:rsidP="009D0C89">
      <w:pPr>
        <w:jc w:val="center"/>
        <w:rPr>
          <w:b/>
          <w:sz w:val="28"/>
          <w:szCs w:val="28"/>
        </w:rPr>
      </w:pPr>
      <w:r w:rsidRPr="00C150E2">
        <w:rPr>
          <w:b/>
          <w:sz w:val="28"/>
          <w:szCs w:val="28"/>
        </w:rPr>
        <w:t xml:space="preserve">Кикнурского муниципального </w:t>
      </w:r>
      <w:r>
        <w:rPr>
          <w:b/>
          <w:sz w:val="28"/>
          <w:szCs w:val="28"/>
        </w:rPr>
        <w:t xml:space="preserve">округа </w:t>
      </w:r>
      <w:r w:rsidRPr="00C150E2">
        <w:rPr>
          <w:b/>
          <w:sz w:val="28"/>
          <w:szCs w:val="28"/>
        </w:rPr>
        <w:t xml:space="preserve">Кировской области </w:t>
      </w:r>
    </w:p>
    <w:p w:rsidR="009D0C89" w:rsidRDefault="009D0C89" w:rsidP="009D0C89">
      <w:pPr>
        <w:jc w:val="center"/>
        <w:rPr>
          <w:b/>
          <w:sz w:val="28"/>
          <w:szCs w:val="28"/>
        </w:rPr>
      </w:pPr>
      <w:r w:rsidRPr="00C150E2">
        <w:rPr>
          <w:b/>
          <w:sz w:val="28"/>
          <w:szCs w:val="28"/>
        </w:rPr>
        <w:t>от 1</w:t>
      </w:r>
      <w:r>
        <w:rPr>
          <w:b/>
          <w:sz w:val="28"/>
          <w:szCs w:val="28"/>
        </w:rPr>
        <w:t>0.</w:t>
      </w:r>
      <w:r w:rsidRPr="00C150E2">
        <w:rPr>
          <w:b/>
          <w:sz w:val="28"/>
          <w:szCs w:val="28"/>
        </w:rPr>
        <w:t>10.20</w:t>
      </w:r>
      <w:r>
        <w:rPr>
          <w:b/>
          <w:sz w:val="28"/>
          <w:szCs w:val="28"/>
        </w:rPr>
        <w:t>2</w:t>
      </w:r>
      <w:r w:rsidRPr="00760D2F">
        <w:rPr>
          <w:b/>
          <w:sz w:val="28"/>
          <w:szCs w:val="28"/>
        </w:rPr>
        <w:t>4</w:t>
      </w:r>
      <w:r w:rsidRPr="00C150E2">
        <w:rPr>
          <w:b/>
          <w:sz w:val="28"/>
          <w:szCs w:val="28"/>
        </w:rPr>
        <w:t xml:space="preserve"> № </w:t>
      </w:r>
      <w:r>
        <w:rPr>
          <w:b/>
          <w:sz w:val="28"/>
          <w:szCs w:val="28"/>
        </w:rPr>
        <w:t>66</w:t>
      </w:r>
      <w:r w:rsidRPr="00760D2F">
        <w:rPr>
          <w:b/>
          <w:sz w:val="28"/>
          <w:szCs w:val="28"/>
        </w:rPr>
        <w:t>9</w:t>
      </w:r>
    </w:p>
    <w:p w:rsidR="009D0C89" w:rsidRDefault="009D0C89" w:rsidP="009D0C89">
      <w:pPr>
        <w:ind w:firstLine="709"/>
        <w:jc w:val="center"/>
        <w:outlineLvl w:val="0"/>
        <w:rPr>
          <w:b/>
          <w:bCs/>
          <w:sz w:val="28"/>
          <w:szCs w:val="28"/>
        </w:rPr>
      </w:pPr>
    </w:p>
    <w:p w:rsidR="009D0C89" w:rsidRDefault="009D0C89" w:rsidP="009D0C89">
      <w:pPr>
        <w:ind w:firstLine="709"/>
        <w:jc w:val="center"/>
        <w:outlineLvl w:val="0"/>
        <w:rPr>
          <w:bCs/>
        </w:rPr>
      </w:pPr>
    </w:p>
    <w:p w:rsidR="009D0C89" w:rsidRPr="00F64D82" w:rsidRDefault="009D0C89" w:rsidP="009D0C89">
      <w:pPr>
        <w:tabs>
          <w:tab w:val="num" w:pos="0"/>
        </w:tabs>
        <w:spacing w:line="360" w:lineRule="exact"/>
        <w:jc w:val="both"/>
        <w:outlineLvl w:val="0"/>
        <w:rPr>
          <w:sz w:val="28"/>
          <w:szCs w:val="28"/>
        </w:rPr>
      </w:pPr>
      <w:r>
        <w:rPr>
          <w:sz w:val="28"/>
          <w:szCs w:val="28"/>
        </w:rPr>
        <w:t xml:space="preserve">         На основании решения Думы Кикнурского муниципального округа Кировской области от 27.03</w:t>
      </w:r>
      <w:r w:rsidRPr="008948EA">
        <w:rPr>
          <w:sz w:val="28"/>
          <w:szCs w:val="28"/>
        </w:rPr>
        <w:t>.202</w:t>
      </w:r>
      <w:r>
        <w:rPr>
          <w:sz w:val="28"/>
          <w:szCs w:val="28"/>
        </w:rPr>
        <w:t>5</w:t>
      </w:r>
      <w:r w:rsidRPr="008948EA">
        <w:rPr>
          <w:sz w:val="28"/>
          <w:szCs w:val="28"/>
        </w:rPr>
        <w:t xml:space="preserve"> № </w:t>
      </w:r>
      <w:r>
        <w:rPr>
          <w:sz w:val="28"/>
          <w:szCs w:val="28"/>
        </w:rPr>
        <w:t>47</w:t>
      </w:r>
      <w:r w:rsidRPr="008948EA">
        <w:rPr>
          <w:sz w:val="28"/>
          <w:szCs w:val="28"/>
        </w:rPr>
        <w:t xml:space="preserve"> – </w:t>
      </w:r>
      <w:r>
        <w:rPr>
          <w:sz w:val="28"/>
          <w:szCs w:val="28"/>
        </w:rPr>
        <w:t>380</w:t>
      </w:r>
      <w:r w:rsidRPr="008948EA">
        <w:rPr>
          <w:sz w:val="28"/>
          <w:szCs w:val="28"/>
        </w:rPr>
        <w:t xml:space="preserve"> «О </w:t>
      </w:r>
      <w:r>
        <w:rPr>
          <w:sz w:val="28"/>
          <w:szCs w:val="28"/>
        </w:rPr>
        <w:t>внесении изменений и дополнений в Решение Думы Кикнурского муниципального округа Кировской области от 1</w:t>
      </w:r>
      <w:r w:rsidRPr="00760D2F">
        <w:rPr>
          <w:sz w:val="28"/>
          <w:szCs w:val="28"/>
        </w:rPr>
        <w:t>2</w:t>
      </w:r>
      <w:r w:rsidRPr="00814E11">
        <w:rPr>
          <w:sz w:val="28"/>
          <w:szCs w:val="28"/>
        </w:rPr>
        <w:t>.1</w:t>
      </w:r>
      <w:r>
        <w:rPr>
          <w:sz w:val="28"/>
          <w:szCs w:val="28"/>
        </w:rPr>
        <w:t>2</w:t>
      </w:r>
      <w:r w:rsidRPr="00814E11">
        <w:rPr>
          <w:sz w:val="28"/>
          <w:szCs w:val="28"/>
        </w:rPr>
        <w:t>.202</w:t>
      </w:r>
      <w:r w:rsidRPr="00760D2F">
        <w:rPr>
          <w:sz w:val="28"/>
          <w:szCs w:val="28"/>
        </w:rPr>
        <w:t>4</w:t>
      </w:r>
      <w:r w:rsidRPr="00814E11">
        <w:rPr>
          <w:sz w:val="28"/>
          <w:szCs w:val="28"/>
        </w:rPr>
        <w:t xml:space="preserve"> № </w:t>
      </w:r>
      <w:r w:rsidRPr="00760D2F">
        <w:rPr>
          <w:sz w:val="28"/>
          <w:szCs w:val="28"/>
        </w:rPr>
        <w:t>42</w:t>
      </w:r>
      <w:r w:rsidRPr="00814E11">
        <w:rPr>
          <w:sz w:val="28"/>
          <w:szCs w:val="28"/>
        </w:rPr>
        <w:t xml:space="preserve"> – </w:t>
      </w:r>
      <w:r>
        <w:rPr>
          <w:sz w:val="28"/>
          <w:szCs w:val="28"/>
        </w:rPr>
        <w:t>35</w:t>
      </w:r>
      <w:r w:rsidRPr="00760D2F">
        <w:rPr>
          <w:sz w:val="28"/>
          <w:szCs w:val="28"/>
        </w:rPr>
        <w:t>3</w:t>
      </w:r>
      <w:r>
        <w:rPr>
          <w:sz w:val="28"/>
          <w:szCs w:val="28"/>
        </w:rPr>
        <w:t>», администрация Кикнурского муниципального округа Кировской области ПОСТАНОВЛЯЕТ:</w:t>
      </w:r>
    </w:p>
    <w:p w:rsidR="009D0C89" w:rsidRPr="007A6088" w:rsidRDefault="009D0C89" w:rsidP="009B0B3B">
      <w:pPr>
        <w:pStyle w:val="a3"/>
        <w:numPr>
          <w:ilvl w:val="0"/>
          <w:numId w:val="8"/>
        </w:numPr>
        <w:spacing w:line="360" w:lineRule="exact"/>
        <w:ind w:left="0" w:firstLine="709"/>
        <w:jc w:val="both"/>
        <w:rPr>
          <w:sz w:val="28"/>
          <w:szCs w:val="28"/>
        </w:rPr>
      </w:pPr>
      <w:r>
        <w:rPr>
          <w:rFonts w:eastAsia="Calibri"/>
          <w:bCs/>
          <w:sz w:val="28"/>
          <w:szCs w:val="28"/>
        </w:rPr>
        <w:t>Внести в муниципальную программу муниципального образования Кикнурский муниципальный округ Кировской области «Развитие культуры» (далее –</w:t>
      </w:r>
      <w:r>
        <w:rPr>
          <w:sz w:val="28"/>
          <w:szCs w:val="28"/>
        </w:rPr>
        <w:t xml:space="preserve"> </w:t>
      </w:r>
      <w:r w:rsidRPr="007A6088">
        <w:rPr>
          <w:sz w:val="28"/>
          <w:szCs w:val="28"/>
        </w:rPr>
        <w:t>муниципальная п</w:t>
      </w:r>
      <w:r w:rsidRPr="007A6088">
        <w:rPr>
          <w:rFonts w:eastAsia="Calibri"/>
          <w:bCs/>
          <w:sz w:val="28"/>
          <w:szCs w:val="28"/>
        </w:rPr>
        <w:t>рограмма</w:t>
      </w:r>
      <w:r>
        <w:rPr>
          <w:rFonts w:eastAsia="Calibri"/>
          <w:bCs/>
          <w:sz w:val="28"/>
          <w:szCs w:val="28"/>
        </w:rPr>
        <w:t xml:space="preserve">), утвержденную постановлением </w:t>
      </w:r>
      <w:r w:rsidRPr="00092D07">
        <w:rPr>
          <w:sz w:val="28"/>
          <w:szCs w:val="28"/>
        </w:rPr>
        <w:t xml:space="preserve">администрации Кикнурского муниципального </w:t>
      </w:r>
      <w:r>
        <w:rPr>
          <w:sz w:val="28"/>
          <w:szCs w:val="28"/>
        </w:rPr>
        <w:t xml:space="preserve">округа </w:t>
      </w:r>
      <w:r w:rsidRPr="00092D07">
        <w:rPr>
          <w:sz w:val="28"/>
          <w:szCs w:val="28"/>
        </w:rPr>
        <w:t>Кировской области от 1</w:t>
      </w:r>
      <w:r w:rsidRPr="00760D2F">
        <w:rPr>
          <w:sz w:val="28"/>
          <w:szCs w:val="28"/>
        </w:rPr>
        <w:t>0</w:t>
      </w:r>
      <w:r w:rsidRPr="00092D07">
        <w:rPr>
          <w:sz w:val="28"/>
          <w:szCs w:val="28"/>
        </w:rPr>
        <w:t>.10.202</w:t>
      </w:r>
      <w:r w:rsidRPr="00760D2F">
        <w:rPr>
          <w:sz w:val="28"/>
          <w:szCs w:val="28"/>
        </w:rPr>
        <w:t>4</w:t>
      </w:r>
      <w:r>
        <w:rPr>
          <w:sz w:val="28"/>
          <w:szCs w:val="28"/>
        </w:rPr>
        <w:t xml:space="preserve"> № 6</w:t>
      </w:r>
      <w:r w:rsidRPr="00092D07">
        <w:rPr>
          <w:sz w:val="28"/>
          <w:szCs w:val="28"/>
        </w:rPr>
        <w:t>6</w:t>
      </w:r>
      <w:r w:rsidRPr="00760D2F">
        <w:rPr>
          <w:sz w:val="28"/>
          <w:szCs w:val="28"/>
        </w:rPr>
        <w:t>9</w:t>
      </w:r>
      <w:r>
        <w:rPr>
          <w:sz w:val="28"/>
          <w:szCs w:val="28"/>
        </w:rPr>
        <w:t xml:space="preserve"> «</w:t>
      </w:r>
      <w:r w:rsidRPr="007A6088">
        <w:rPr>
          <w:sz w:val="28"/>
          <w:szCs w:val="28"/>
        </w:rPr>
        <w:t>Об утверждении муниципальной программы муниципального образования Кикнурский муниципальный округ Кировской области</w:t>
      </w:r>
      <w:r>
        <w:rPr>
          <w:sz w:val="28"/>
          <w:szCs w:val="28"/>
        </w:rPr>
        <w:t xml:space="preserve"> </w:t>
      </w:r>
      <w:r>
        <w:rPr>
          <w:rFonts w:eastAsia="Calibri"/>
          <w:bCs/>
          <w:sz w:val="28"/>
          <w:szCs w:val="28"/>
        </w:rPr>
        <w:t>«Развитие культуры»</w:t>
      </w:r>
      <w:r>
        <w:rPr>
          <w:sz w:val="28"/>
          <w:szCs w:val="28"/>
        </w:rPr>
        <w:t>, следующие изменения:</w:t>
      </w:r>
    </w:p>
    <w:p w:rsidR="009D0C89" w:rsidRPr="000B558F" w:rsidRDefault="009D0C89" w:rsidP="009B0B3B">
      <w:pPr>
        <w:pStyle w:val="a3"/>
        <w:numPr>
          <w:ilvl w:val="1"/>
          <w:numId w:val="8"/>
        </w:numPr>
        <w:spacing w:line="360" w:lineRule="exact"/>
        <w:ind w:left="0" w:firstLine="709"/>
        <w:jc w:val="both"/>
        <w:rPr>
          <w:rFonts w:eastAsia="Calibri"/>
          <w:bCs/>
          <w:sz w:val="28"/>
          <w:szCs w:val="28"/>
        </w:rPr>
      </w:pPr>
      <w:r w:rsidRPr="000B558F">
        <w:rPr>
          <w:rFonts w:eastAsia="Calibri"/>
          <w:bCs/>
          <w:sz w:val="28"/>
          <w:szCs w:val="28"/>
        </w:rPr>
        <w:t>В паспорте Программы раздел «Объемы ассигнований муниципальной программы» изложить в следующей редакции:</w:t>
      </w:r>
    </w:p>
    <w:p w:rsidR="009D0C89" w:rsidRPr="008C51DA" w:rsidRDefault="009D0C89" w:rsidP="009D0C89">
      <w:pPr>
        <w:spacing w:line="360" w:lineRule="exact"/>
        <w:jc w:val="both"/>
        <w:rPr>
          <w:rFonts w:eastAsia="Calibri"/>
          <w:bCs/>
          <w:sz w:val="28"/>
          <w:szCs w:val="28"/>
        </w:rPr>
      </w:pPr>
    </w:p>
    <w:tbl>
      <w:tblPr>
        <w:tblStyle w:val="af5"/>
        <w:tblW w:w="0" w:type="auto"/>
        <w:tblInd w:w="-5" w:type="dxa"/>
        <w:tblLook w:val="04A0" w:firstRow="1" w:lastRow="0" w:firstColumn="1" w:lastColumn="0" w:noHBand="0" w:noVBand="1"/>
      </w:tblPr>
      <w:tblGrid>
        <w:gridCol w:w="2268"/>
        <w:gridCol w:w="7077"/>
      </w:tblGrid>
      <w:tr w:rsidR="009D0C89" w:rsidTr="009D0C89">
        <w:trPr>
          <w:trHeight w:val="62"/>
        </w:trPr>
        <w:tc>
          <w:tcPr>
            <w:tcW w:w="2268" w:type="dxa"/>
            <w:tcBorders>
              <w:top w:val="single" w:sz="4" w:space="0" w:color="auto"/>
              <w:bottom w:val="single" w:sz="4" w:space="0" w:color="auto"/>
            </w:tcBorders>
          </w:tcPr>
          <w:p w:rsidR="009D0C89" w:rsidRDefault="009D0C89" w:rsidP="009D0C89">
            <w:pPr>
              <w:spacing w:line="360" w:lineRule="exact"/>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top w:val="single" w:sz="4" w:space="0" w:color="auto"/>
              <w:bottom w:val="single" w:sz="4" w:space="0" w:color="auto"/>
            </w:tcBorders>
          </w:tcPr>
          <w:p w:rsidR="009D0C89" w:rsidRDefault="009D0C89" w:rsidP="009D0C89">
            <w:pPr>
              <w:spacing w:line="360" w:lineRule="exact"/>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E50306">
              <w:rPr>
                <w:sz w:val="28"/>
                <w:szCs w:val="28"/>
              </w:rPr>
              <w:t>1</w:t>
            </w:r>
            <w:r>
              <w:rPr>
                <w:sz w:val="28"/>
                <w:szCs w:val="28"/>
              </w:rPr>
              <w:t>85726</w:t>
            </w:r>
            <w:r w:rsidRPr="00E50306">
              <w:rPr>
                <w:sz w:val="28"/>
                <w:szCs w:val="28"/>
              </w:rPr>
              <w:t>,</w:t>
            </w:r>
            <w:r>
              <w:rPr>
                <w:sz w:val="28"/>
                <w:szCs w:val="28"/>
              </w:rPr>
              <w:t>572</w:t>
            </w:r>
            <w:r w:rsidRPr="00E50306">
              <w:t xml:space="preserve"> </w:t>
            </w:r>
            <w:r w:rsidRPr="00FF21C8">
              <w:rPr>
                <w:rFonts w:eastAsia="Calibri"/>
                <w:bCs/>
                <w:sz w:val="28"/>
                <w:szCs w:val="28"/>
              </w:rPr>
              <w:t>тыс</w:t>
            </w:r>
            <w:r>
              <w:rPr>
                <w:rFonts w:eastAsia="Calibri"/>
                <w:bCs/>
                <w:sz w:val="28"/>
                <w:szCs w:val="28"/>
              </w:rPr>
              <w:t>. рублей, в том числе по годам:</w:t>
            </w:r>
          </w:p>
          <w:p w:rsidR="009D0C89" w:rsidRDefault="009D0C89" w:rsidP="009D0C89">
            <w:pPr>
              <w:spacing w:line="360" w:lineRule="exact"/>
              <w:jc w:val="both"/>
              <w:rPr>
                <w:rFonts w:eastAsia="Calibri"/>
                <w:bCs/>
                <w:sz w:val="28"/>
                <w:szCs w:val="28"/>
              </w:rPr>
            </w:pPr>
            <w:r>
              <w:rPr>
                <w:rFonts w:eastAsia="Calibri"/>
                <w:bCs/>
                <w:sz w:val="28"/>
                <w:szCs w:val="28"/>
              </w:rPr>
              <w:t xml:space="preserve">2025 год – </w:t>
            </w:r>
            <w:r w:rsidRPr="00B92F6B">
              <w:rPr>
                <w:rFonts w:eastAsia="Calibri"/>
                <w:bCs/>
                <w:sz w:val="28"/>
                <w:szCs w:val="28"/>
              </w:rPr>
              <w:t>33309</w:t>
            </w:r>
            <w:r w:rsidRPr="00B92F6B">
              <w:rPr>
                <w:sz w:val="28"/>
                <w:szCs w:val="28"/>
              </w:rPr>
              <w:t>,666</w:t>
            </w:r>
            <w:r>
              <w:rPr>
                <w:rFonts w:eastAsia="Calibri"/>
                <w:bCs/>
                <w:sz w:val="28"/>
                <w:szCs w:val="28"/>
              </w:rPr>
              <w:t xml:space="preserve"> тыс. рублей</w:t>
            </w:r>
          </w:p>
          <w:p w:rsidR="009D0C89" w:rsidRPr="00E50306" w:rsidRDefault="009D0C89" w:rsidP="009D0C89">
            <w:pPr>
              <w:spacing w:line="360" w:lineRule="exact"/>
              <w:jc w:val="both"/>
              <w:rPr>
                <w:rFonts w:eastAsia="Calibri"/>
                <w:bCs/>
                <w:sz w:val="28"/>
                <w:szCs w:val="28"/>
              </w:rPr>
            </w:pPr>
            <w:r>
              <w:rPr>
                <w:rFonts w:eastAsia="Calibri"/>
                <w:bCs/>
                <w:sz w:val="28"/>
                <w:szCs w:val="28"/>
              </w:rPr>
              <w:t>2026 год – 31849</w:t>
            </w:r>
            <w:r w:rsidRPr="00E50306">
              <w:rPr>
                <w:sz w:val="28"/>
                <w:szCs w:val="28"/>
              </w:rPr>
              <w:t>,</w:t>
            </w:r>
            <w:r>
              <w:rPr>
                <w:sz w:val="28"/>
                <w:szCs w:val="28"/>
              </w:rPr>
              <w:t>47</w:t>
            </w:r>
            <w:r w:rsidRPr="00E50306">
              <w:t xml:space="preserve"> </w:t>
            </w:r>
            <w:r w:rsidRPr="00E50306">
              <w:rPr>
                <w:rFonts w:eastAsia="Calibri"/>
                <w:bCs/>
                <w:sz w:val="28"/>
                <w:szCs w:val="28"/>
              </w:rPr>
              <w:t>тыс. рублей</w:t>
            </w:r>
          </w:p>
          <w:p w:rsidR="009D0C89" w:rsidRPr="00E50306" w:rsidRDefault="009D0C89" w:rsidP="009D0C89">
            <w:pPr>
              <w:spacing w:line="360" w:lineRule="exact"/>
              <w:jc w:val="both"/>
              <w:rPr>
                <w:rFonts w:eastAsia="Calibri"/>
                <w:bCs/>
                <w:sz w:val="28"/>
                <w:szCs w:val="28"/>
              </w:rPr>
            </w:pPr>
            <w:r w:rsidRPr="00E50306">
              <w:rPr>
                <w:rFonts w:eastAsia="Calibri"/>
                <w:bCs/>
                <w:sz w:val="28"/>
                <w:szCs w:val="28"/>
              </w:rPr>
              <w:t>2027</w:t>
            </w:r>
            <w:r>
              <w:rPr>
                <w:rFonts w:eastAsia="Calibri"/>
                <w:bCs/>
                <w:sz w:val="28"/>
                <w:szCs w:val="28"/>
              </w:rPr>
              <w:t xml:space="preserve"> год – 31963</w:t>
            </w:r>
            <w:r w:rsidRPr="00E50306">
              <w:rPr>
                <w:rFonts w:eastAsia="Calibri"/>
                <w:bCs/>
                <w:sz w:val="28"/>
                <w:szCs w:val="28"/>
              </w:rPr>
              <w:t>,</w:t>
            </w:r>
            <w:r>
              <w:rPr>
                <w:rFonts w:eastAsia="Calibri"/>
                <w:bCs/>
                <w:sz w:val="28"/>
                <w:szCs w:val="28"/>
              </w:rPr>
              <w:t>684</w:t>
            </w:r>
            <w:r w:rsidRPr="00E50306">
              <w:rPr>
                <w:rFonts w:eastAsia="Calibri"/>
                <w:bCs/>
                <w:sz w:val="28"/>
                <w:szCs w:val="28"/>
              </w:rPr>
              <w:t xml:space="preserve"> тыс. рублей</w:t>
            </w:r>
          </w:p>
          <w:p w:rsidR="009D0C89" w:rsidRPr="00E50306" w:rsidRDefault="009D0C89" w:rsidP="009D0C89">
            <w:pPr>
              <w:spacing w:line="360" w:lineRule="exact"/>
              <w:jc w:val="both"/>
              <w:rPr>
                <w:rFonts w:eastAsia="Calibri"/>
                <w:bCs/>
                <w:sz w:val="28"/>
                <w:szCs w:val="28"/>
              </w:rPr>
            </w:pPr>
            <w:r w:rsidRPr="00E50306">
              <w:rPr>
                <w:rFonts w:eastAsia="Calibri"/>
                <w:bCs/>
                <w:sz w:val="28"/>
                <w:szCs w:val="28"/>
              </w:rPr>
              <w:t>2028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w:t>
            </w:r>
          </w:p>
          <w:p w:rsidR="009D0C89" w:rsidRPr="00E50306" w:rsidRDefault="009D0C89" w:rsidP="009D0C89">
            <w:pPr>
              <w:spacing w:line="360" w:lineRule="exact"/>
              <w:jc w:val="both"/>
              <w:rPr>
                <w:rFonts w:eastAsia="Calibri"/>
                <w:bCs/>
                <w:sz w:val="28"/>
                <w:szCs w:val="28"/>
              </w:rPr>
            </w:pPr>
            <w:r w:rsidRPr="00E50306">
              <w:rPr>
                <w:rFonts w:eastAsia="Calibri"/>
                <w:bCs/>
                <w:sz w:val="28"/>
                <w:szCs w:val="28"/>
              </w:rPr>
              <w:t>2029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 </w:t>
            </w:r>
          </w:p>
          <w:p w:rsidR="009D0C89" w:rsidRPr="00E50306" w:rsidRDefault="009D0C89" w:rsidP="009D0C89">
            <w:pPr>
              <w:spacing w:line="360" w:lineRule="exact"/>
              <w:jc w:val="both"/>
              <w:rPr>
                <w:rFonts w:eastAsia="Calibri"/>
                <w:bCs/>
                <w:sz w:val="28"/>
                <w:szCs w:val="28"/>
              </w:rPr>
            </w:pPr>
            <w:r w:rsidRPr="00E50306">
              <w:rPr>
                <w:rFonts w:eastAsia="Calibri"/>
                <w:bCs/>
                <w:sz w:val="28"/>
                <w:szCs w:val="28"/>
              </w:rPr>
              <w:t>2030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 </w:t>
            </w:r>
          </w:p>
          <w:p w:rsidR="009D0C89" w:rsidRDefault="009D0C89" w:rsidP="009D0C89">
            <w:pPr>
              <w:jc w:val="both"/>
              <w:rPr>
                <w:rFonts w:eastAsia="Calibri"/>
                <w:bCs/>
                <w:sz w:val="28"/>
                <w:szCs w:val="28"/>
              </w:rPr>
            </w:pPr>
            <w:r>
              <w:rPr>
                <w:rFonts w:eastAsia="Calibri"/>
                <w:bCs/>
                <w:sz w:val="28"/>
                <w:szCs w:val="28"/>
              </w:rPr>
              <w:lastRenderedPageBreak/>
              <w:t>из них;</w:t>
            </w:r>
          </w:p>
          <w:p w:rsidR="009D0C89" w:rsidRDefault="009D0C89" w:rsidP="009D0C89">
            <w:pPr>
              <w:spacing w:line="360" w:lineRule="exact"/>
              <w:jc w:val="both"/>
              <w:rPr>
                <w:rFonts w:eastAsia="Calibri"/>
                <w:bCs/>
                <w:sz w:val="28"/>
                <w:szCs w:val="28"/>
              </w:rPr>
            </w:pPr>
            <w:r>
              <w:rPr>
                <w:rFonts w:eastAsia="Calibri"/>
                <w:bCs/>
                <w:sz w:val="28"/>
                <w:szCs w:val="28"/>
              </w:rPr>
              <w:t>за счёт средств федерального бюджета – 1138</w:t>
            </w:r>
            <w:r w:rsidRPr="00E50306">
              <w:rPr>
                <w:rFonts w:eastAsia="Calibri"/>
                <w:bCs/>
                <w:sz w:val="28"/>
                <w:szCs w:val="28"/>
              </w:rPr>
              <w:t>,</w:t>
            </w:r>
            <w:r>
              <w:rPr>
                <w:rFonts w:eastAsia="Calibri"/>
                <w:bCs/>
                <w:sz w:val="28"/>
                <w:szCs w:val="28"/>
              </w:rPr>
              <w:t xml:space="preserve">61 тыс. рублей, </w:t>
            </w:r>
          </w:p>
          <w:p w:rsidR="009D0C89" w:rsidRPr="003E110F" w:rsidRDefault="009D0C89" w:rsidP="009D0C89">
            <w:pPr>
              <w:spacing w:line="360" w:lineRule="exact"/>
              <w:jc w:val="both"/>
              <w:rPr>
                <w:rFonts w:eastAsia="Calibri"/>
                <w:bCs/>
                <w:sz w:val="28"/>
                <w:szCs w:val="28"/>
              </w:rPr>
            </w:pPr>
            <w:r>
              <w:rPr>
                <w:rFonts w:eastAsia="Calibri"/>
                <w:bCs/>
                <w:sz w:val="28"/>
                <w:szCs w:val="28"/>
              </w:rPr>
              <w:t>в том числе:</w:t>
            </w:r>
          </w:p>
          <w:p w:rsidR="009D0C89" w:rsidRDefault="009D0C89" w:rsidP="009D0C89">
            <w:pPr>
              <w:spacing w:line="360" w:lineRule="exact"/>
              <w:jc w:val="both"/>
              <w:rPr>
                <w:rFonts w:eastAsia="Calibri"/>
                <w:bCs/>
                <w:sz w:val="28"/>
                <w:szCs w:val="28"/>
              </w:rPr>
            </w:pPr>
            <w:r>
              <w:rPr>
                <w:rFonts w:eastAsia="Calibri"/>
                <w:bCs/>
                <w:sz w:val="28"/>
                <w:szCs w:val="28"/>
              </w:rPr>
              <w:t>2025 год – 961,33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2026 год </w:t>
            </w:r>
            <w:r>
              <w:rPr>
                <w:rFonts w:eastAsia="Calibri"/>
                <w:b/>
                <w:bCs/>
                <w:sz w:val="28"/>
                <w:szCs w:val="28"/>
              </w:rPr>
              <w:t xml:space="preserve">– </w:t>
            </w:r>
            <w:r w:rsidRPr="006D414B">
              <w:rPr>
                <w:rFonts w:eastAsia="Calibri"/>
                <w:bCs/>
                <w:sz w:val="28"/>
                <w:szCs w:val="28"/>
              </w:rPr>
              <w:t>34,</w:t>
            </w:r>
            <w:r>
              <w:rPr>
                <w:rFonts w:eastAsia="Calibri"/>
                <w:bCs/>
                <w:sz w:val="28"/>
                <w:szCs w:val="28"/>
              </w:rPr>
              <w:t>4</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 xml:space="preserve">2027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 xml:space="preserve">2028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 xml:space="preserve">2029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 xml:space="preserve">2030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9D0C89" w:rsidRDefault="009D0C89" w:rsidP="009D0C89">
            <w:pPr>
              <w:spacing w:line="360" w:lineRule="exact"/>
              <w:jc w:val="both"/>
              <w:rPr>
                <w:rFonts w:eastAsia="Calibri"/>
                <w:bCs/>
                <w:sz w:val="28"/>
                <w:szCs w:val="28"/>
              </w:rPr>
            </w:pPr>
            <w:r>
              <w:rPr>
                <w:rFonts w:eastAsia="Calibri"/>
                <w:bCs/>
                <w:sz w:val="28"/>
                <w:szCs w:val="28"/>
              </w:rPr>
              <w:t xml:space="preserve">за счёт средств областного бюджета </w:t>
            </w:r>
            <w:r w:rsidRPr="007C5672">
              <w:rPr>
                <w:rFonts w:eastAsia="Calibri"/>
                <w:b/>
                <w:bCs/>
                <w:sz w:val="28"/>
                <w:szCs w:val="28"/>
              </w:rPr>
              <w:t xml:space="preserve">– </w:t>
            </w:r>
            <w:r w:rsidRPr="000745B3">
              <w:rPr>
                <w:rFonts w:eastAsia="Calibri"/>
                <w:bCs/>
                <w:sz w:val="28"/>
                <w:szCs w:val="28"/>
              </w:rPr>
              <w:t>81003</w:t>
            </w:r>
            <w:r w:rsidRPr="000745B3">
              <w:rPr>
                <w:sz w:val="28"/>
                <w:szCs w:val="28"/>
              </w:rPr>
              <w:t>,49</w:t>
            </w:r>
            <w:r w:rsidRPr="007B1086">
              <w:t xml:space="preserve"> </w:t>
            </w:r>
            <w:r>
              <w:rPr>
                <w:rFonts w:eastAsia="Calibri"/>
                <w:bCs/>
                <w:sz w:val="28"/>
                <w:szCs w:val="28"/>
              </w:rPr>
              <w:t>тыс. рублей, в том числе:</w:t>
            </w:r>
          </w:p>
          <w:p w:rsidR="009D0C89" w:rsidRDefault="009D0C89" w:rsidP="009D0C89">
            <w:pPr>
              <w:spacing w:line="360" w:lineRule="exact"/>
              <w:jc w:val="both"/>
              <w:rPr>
                <w:rFonts w:eastAsia="Calibri"/>
                <w:bCs/>
                <w:sz w:val="28"/>
                <w:szCs w:val="28"/>
              </w:rPr>
            </w:pPr>
            <w:r>
              <w:rPr>
                <w:rFonts w:eastAsia="Calibri"/>
                <w:bCs/>
                <w:sz w:val="28"/>
                <w:szCs w:val="28"/>
              </w:rPr>
              <w:t xml:space="preserve">2025 год – </w:t>
            </w:r>
            <w:r>
              <w:rPr>
                <w:sz w:val="28"/>
                <w:szCs w:val="28"/>
              </w:rPr>
              <w:t>13760,97</w:t>
            </w:r>
            <w:r>
              <w:t xml:space="preserve"> </w:t>
            </w:r>
            <w:r>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2026 год – 14991</w:t>
            </w:r>
            <w:r>
              <w:rPr>
                <w:sz w:val="28"/>
                <w:szCs w:val="28"/>
              </w:rPr>
              <w:t>,9</w:t>
            </w:r>
            <w:r w:rsidRPr="006D414B">
              <w:t xml:space="preserve"> </w:t>
            </w:r>
            <w:r w:rsidRPr="006D414B">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 xml:space="preserve">2027 год – </w:t>
            </w:r>
            <w:r>
              <w:rPr>
                <w:rFonts w:eastAsia="Calibri"/>
                <w:bCs/>
                <w:sz w:val="28"/>
                <w:szCs w:val="28"/>
              </w:rPr>
              <w:t>14884</w:t>
            </w:r>
            <w:r w:rsidRPr="006D414B">
              <w:rPr>
                <w:rFonts w:eastAsia="Calibri"/>
                <w:bCs/>
                <w:sz w:val="28"/>
                <w:szCs w:val="28"/>
              </w:rPr>
              <w:t>,</w:t>
            </w:r>
            <w:r>
              <w:rPr>
                <w:rFonts w:eastAsia="Calibri"/>
                <w:bCs/>
                <w:sz w:val="28"/>
                <w:szCs w:val="28"/>
              </w:rPr>
              <w:t>48</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2028 год – 12455,</w:t>
            </w:r>
            <w:r>
              <w:rPr>
                <w:rFonts w:eastAsia="Calibri"/>
                <w:bCs/>
                <w:sz w:val="28"/>
                <w:szCs w:val="28"/>
              </w:rPr>
              <w:t>38</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2029 год –</w:t>
            </w:r>
            <w:r>
              <w:rPr>
                <w:rFonts w:eastAsia="Calibri"/>
                <w:bCs/>
                <w:sz w:val="28"/>
                <w:szCs w:val="28"/>
              </w:rPr>
              <w:t>12455,38</w:t>
            </w:r>
            <w:r w:rsidRPr="006D414B">
              <w:rPr>
                <w:rFonts w:eastAsia="Calibri"/>
                <w:bCs/>
                <w:sz w:val="28"/>
                <w:szCs w:val="28"/>
              </w:rPr>
              <w:t xml:space="preserve"> тыс. рублей </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2030 год –</w:t>
            </w:r>
            <w:r>
              <w:rPr>
                <w:rFonts w:eastAsia="Calibri"/>
                <w:bCs/>
                <w:sz w:val="28"/>
                <w:szCs w:val="28"/>
              </w:rPr>
              <w:t>12455,38</w:t>
            </w:r>
            <w:r w:rsidRPr="006D414B">
              <w:rPr>
                <w:rFonts w:eastAsia="Calibri"/>
                <w:bCs/>
                <w:sz w:val="28"/>
                <w:szCs w:val="28"/>
              </w:rPr>
              <w:t xml:space="preserve"> тыс. рублей</w:t>
            </w:r>
          </w:p>
          <w:p w:rsidR="009D0C89" w:rsidRDefault="009D0C89" w:rsidP="009D0C89">
            <w:pPr>
              <w:spacing w:line="360" w:lineRule="exact"/>
              <w:jc w:val="both"/>
              <w:rPr>
                <w:rFonts w:eastAsia="Calibri"/>
                <w:bCs/>
                <w:sz w:val="28"/>
                <w:szCs w:val="28"/>
              </w:rPr>
            </w:pPr>
            <w:r>
              <w:rPr>
                <w:rFonts w:eastAsia="Calibri"/>
                <w:bCs/>
                <w:sz w:val="28"/>
                <w:szCs w:val="28"/>
              </w:rPr>
              <w:t xml:space="preserve">за счёт средств муниципального образования </w:t>
            </w:r>
            <w:r w:rsidRPr="00794987">
              <w:rPr>
                <w:rFonts w:eastAsia="Calibri"/>
                <w:bCs/>
                <w:sz w:val="28"/>
                <w:szCs w:val="28"/>
              </w:rPr>
              <w:t xml:space="preserve">– </w:t>
            </w:r>
            <w:r w:rsidRPr="006D414B">
              <w:rPr>
                <w:rFonts w:eastAsia="Calibri"/>
                <w:bCs/>
                <w:sz w:val="28"/>
                <w:szCs w:val="28"/>
              </w:rPr>
              <w:t>1032</w:t>
            </w:r>
            <w:r>
              <w:rPr>
                <w:rFonts w:eastAsia="Calibri"/>
                <w:bCs/>
                <w:sz w:val="28"/>
                <w:szCs w:val="28"/>
              </w:rPr>
              <w:t>61</w:t>
            </w:r>
            <w:r w:rsidRPr="006D414B">
              <w:rPr>
                <w:rFonts w:eastAsia="Calibri"/>
                <w:bCs/>
                <w:sz w:val="28"/>
                <w:szCs w:val="28"/>
              </w:rPr>
              <w:t>,5</w:t>
            </w:r>
            <w:r>
              <w:rPr>
                <w:rFonts w:eastAsia="Calibri"/>
                <w:bCs/>
                <w:sz w:val="28"/>
                <w:szCs w:val="28"/>
              </w:rPr>
              <w:t>72</w:t>
            </w:r>
            <w:r>
              <w:rPr>
                <w:rFonts w:eastAsia="Calibri"/>
                <w:bCs/>
              </w:rPr>
              <w:t xml:space="preserve"> </w:t>
            </w:r>
            <w:r>
              <w:rPr>
                <w:rFonts w:eastAsia="Calibri"/>
                <w:bCs/>
                <w:sz w:val="28"/>
                <w:szCs w:val="28"/>
              </w:rPr>
              <w:t>тыс. рублей, в том числе:</w:t>
            </w:r>
          </w:p>
          <w:p w:rsidR="009D0C89" w:rsidRDefault="009D0C89" w:rsidP="009D0C89">
            <w:pPr>
              <w:spacing w:line="360" w:lineRule="exact"/>
              <w:jc w:val="both"/>
              <w:rPr>
                <w:rFonts w:eastAsia="Calibri"/>
                <w:bCs/>
                <w:sz w:val="28"/>
                <w:szCs w:val="28"/>
              </w:rPr>
            </w:pPr>
            <w:r>
              <w:rPr>
                <w:rFonts w:eastAsia="Calibri"/>
                <w:bCs/>
                <w:sz w:val="28"/>
                <w:szCs w:val="28"/>
              </w:rPr>
              <w:t xml:space="preserve">2025 год – </w:t>
            </w:r>
            <w:r>
              <w:rPr>
                <w:sz w:val="28"/>
                <w:szCs w:val="28"/>
              </w:rPr>
              <w:t>18264,466</w:t>
            </w:r>
            <w:r>
              <w:t xml:space="preserve"> </w:t>
            </w:r>
            <w:r>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2026 год – </w:t>
            </w:r>
            <w:r w:rsidRPr="006D414B">
              <w:rPr>
                <w:sz w:val="28"/>
                <w:szCs w:val="28"/>
              </w:rPr>
              <w:t>16823,17</w:t>
            </w:r>
            <w:r w:rsidRPr="006D414B">
              <w:t xml:space="preserve"> </w:t>
            </w:r>
            <w:r w:rsidRPr="006D414B">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2027 год – 17043</w:t>
            </w:r>
            <w:r>
              <w:rPr>
                <w:rFonts w:eastAsia="Calibri"/>
                <w:bCs/>
                <w:sz w:val="28"/>
                <w:szCs w:val="28"/>
              </w:rPr>
              <w:t>,484</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 xml:space="preserve">2028 год – </w:t>
            </w:r>
            <w:r>
              <w:rPr>
                <w:rFonts w:eastAsia="Calibri"/>
                <w:bCs/>
                <w:sz w:val="28"/>
                <w:szCs w:val="28"/>
              </w:rPr>
              <w:t>17043,484</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 xml:space="preserve">2029 год – </w:t>
            </w:r>
            <w:r>
              <w:rPr>
                <w:rFonts w:eastAsia="Calibri"/>
                <w:bCs/>
                <w:sz w:val="28"/>
                <w:szCs w:val="28"/>
              </w:rPr>
              <w:t>17043,484</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sidRPr="006D414B">
              <w:rPr>
                <w:rFonts w:eastAsia="Calibri"/>
                <w:bCs/>
                <w:sz w:val="28"/>
                <w:szCs w:val="28"/>
              </w:rPr>
              <w:t xml:space="preserve">2030 год – </w:t>
            </w:r>
            <w:r>
              <w:rPr>
                <w:rFonts w:eastAsia="Calibri"/>
                <w:bCs/>
                <w:sz w:val="28"/>
                <w:szCs w:val="28"/>
              </w:rPr>
              <w:t>17043,484</w:t>
            </w:r>
            <w:r w:rsidRPr="006D414B">
              <w:rPr>
                <w:rFonts w:eastAsia="Calibri"/>
                <w:bCs/>
                <w:sz w:val="28"/>
                <w:szCs w:val="28"/>
              </w:rPr>
              <w:t xml:space="preserve"> тыс. рублей</w:t>
            </w:r>
          </w:p>
          <w:p w:rsidR="009D0C89" w:rsidRDefault="009D0C89" w:rsidP="009D0C89">
            <w:pPr>
              <w:spacing w:line="360" w:lineRule="exact"/>
              <w:jc w:val="both"/>
              <w:rPr>
                <w:rFonts w:eastAsia="Calibri"/>
                <w:bCs/>
                <w:sz w:val="28"/>
                <w:szCs w:val="28"/>
              </w:rPr>
            </w:pPr>
            <w:r w:rsidRPr="00324015">
              <w:rPr>
                <w:rFonts w:eastAsia="Calibri"/>
                <w:bCs/>
                <w:sz w:val="28"/>
                <w:szCs w:val="28"/>
              </w:rPr>
              <w:t>Иные внебюджетные источники</w:t>
            </w:r>
            <w:r>
              <w:rPr>
                <w:rFonts w:eastAsia="Calibri"/>
                <w:bCs/>
                <w:sz w:val="28"/>
                <w:szCs w:val="28"/>
              </w:rPr>
              <w:t xml:space="preserve"> –</w:t>
            </w:r>
            <w:r w:rsidRPr="00324015">
              <w:rPr>
                <w:rFonts w:eastAsia="Calibri"/>
                <w:bCs/>
                <w:sz w:val="28"/>
                <w:szCs w:val="28"/>
              </w:rPr>
              <w:t xml:space="preserve"> </w:t>
            </w:r>
            <w:r>
              <w:rPr>
                <w:rFonts w:eastAsia="Calibri"/>
                <w:bCs/>
                <w:sz w:val="28"/>
                <w:szCs w:val="28"/>
              </w:rPr>
              <w:t>322,9 тыс. рублей, в том числе:</w:t>
            </w:r>
          </w:p>
          <w:p w:rsidR="009D0C89" w:rsidRDefault="009D0C89" w:rsidP="009D0C89">
            <w:pPr>
              <w:spacing w:line="360" w:lineRule="exact"/>
              <w:jc w:val="both"/>
              <w:rPr>
                <w:rFonts w:eastAsia="Calibri"/>
                <w:bCs/>
                <w:sz w:val="28"/>
                <w:szCs w:val="28"/>
              </w:rPr>
            </w:pPr>
            <w:r>
              <w:rPr>
                <w:rFonts w:eastAsia="Calibri"/>
                <w:bCs/>
                <w:sz w:val="28"/>
                <w:szCs w:val="28"/>
              </w:rPr>
              <w:t>2025 год – 322,9 тыс. рублей</w:t>
            </w:r>
          </w:p>
          <w:p w:rsidR="009D0C89" w:rsidRPr="00DB05C3" w:rsidRDefault="009D0C89" w:rsidP="009D0C89">
            <w:pPr>
              <w:spacing w:line="360" w:lineRule="exact"/>
              <w:jc w:val="both"/>
              <w:rPr>
                <w:rFonts w:eastAsia="Calibri"/>
                <w:bCs/>
                <w:sz w:val="28"/>
                <w:szCs w:val="28"/>
              </w:rPr>
            </w:pPr>
            <w:r>
              <w:rPr>
                <w:rFonts w:eastAsia="Calibri"/>
                <w:bCs/>
                <w:sz w:val="28"/>
                <w:szCs w:val="28"/>
              </w:rPr>
              <w:t xml:space="preserve">2026 год – </w:t>
            </w:r>
            <w:r w:rsidRPr="00DB05C3">
              <w:rPr>
                <w:sz w:val="28"/>
                <w:szCs w:val="28"/>
              </w:rPr>
              <w:t>0</w:t>
            </w:r>
            <w:r w:rsidRPr="00DB05C3">
              <w:t xml:space="preserve"> </w:t>
            </w:r>
            <w:r w:rsidRPr="00DB05C3">
              <w:rPr>
                <w:rFonts w:eastAsia="Calibri"/>
                <w:bCs/>
                <w:sz w:val="28"/>
                <w:szCs w:val="28"/>
              </w:rPr>
              <w:t>тыс. рублей</w:t>
            </w:r>
          </w:p>
          <w:p w:rsidR="009D0C89" w:rsidRPr="00DB05C3" w:rsidRDefault="009D0C89" w:rsidP="009D0C89">
            <w:pPr>
              <w:spacing w:line="360" w:lineRule="exact"/>
              <w:jc w:val="both"/>
              <w:rPr>
                <w:rFonts w:eastAsia="Calibri"/>
                <w:bCs/>
                <w:sz w:val="28"/>
                <w:szCs w:val="28"/>
              </w:rPr>
            </w:pPr>
            <w:r w:rsidRPr="00DB05C3">
              <w:rPr>
                <w:rFonts w:eastAsia="Calibri"/>
                <w:bCs/>
                <w:sz w:val="28"/>
                <w:szCs w:val="28"/>
              </w:rPr>
              <w:t>2027 год – 0 тыс. рублей</w:t>
            </w:r>
          </w:p>
          <w:p w:rsidR="009D0C89" w:rsidRPr="00DB05C3" w:rsidRDefault="009D0C89" w:rsidP="009D0C89">
            <w:pPr>
              <w:spacing w:line="360" w:lineRule="exact"/>
              <w:jc w:val="both"/>
              <w:rPr>
                <w:rFonts w:eastAsia="Calibri"/>
                <w:bCs/>
                <w:sz w:val="28"/>
                <w:szCs w:val="28"/>
              </w:rPr>
            </w:pPr>
            <w:r w:rsidRPr="00DB05C3">
              <w:rPr>
                <w:rFonts w:eastAsia="Calibri"/>
                <w:bCs/>
                <w:sz w:val="28"/>
                <w:szCs w:val="28"/>
              </w:rPr>
              <w:t>2028 год – 0 тыс. рублей</w:t>
            </w:r>
          </w:p>
          <w:p w:rsidR="009D0C89" w:rsidRPr="00DB05C3" w:rsidRDefault="009D0C89" w:rsidP="009D0C89">
            <w:pPr>
              <w:spacing w:line="360" w:lineRule="exact"/>
              <w:jc w:val="both"/>
              <w:rPr>
                <w:rFonts w:eastAsia="Calibri"/>
                <w:bCs/>
                <w:sz w:val="28"/>
                <w:szCs w:val="28"/>
              </w:rPr>
            </w:pPr>
            <w:r w:rsidRPr="00DB05C3">
              <w:rPr>
                <w:rFonts w:eastAsia="Calibri"/>
                <w:bCs/>
                <w:sz w:val="28"/>
                <w:szCs w:val="28"/>
              </w:rPr>
              <w:t>2029 год – 0 тыс. рублей</w:t>
            </w:r>
          </w:p>
          <w:p w:rsidR="009D0C89" w:rsidRPr="003E110F" w:rsidRDefault="009D0C89" w:rsidP="009D0C89">
            <w:pPr>
              <w:spacing w:line="360" w:lineRule="exact"/>
              <w:jc w:val="both"/>
              <w:rPr>
                <w:rFonts w:eastAsia="Calibri"/>
                <w:bCs/>
                <w:sz w:val="28"/>
                <w:szCs w:val="28"/>
              </w:rPr>
            </w:pPr>
            <w:r w:rsidRPr="00DB05C3">
              <w:rPr>
                <w:rFonts w:eastAsia="Calibri"/>
                <w:bCs/>
                <w:sz w:val="28"/>
                <w:szCs w:val="28"/>
              </w:rPr>
              <w:t>2030 год – 0 тыс. рублей</w:t>
            </w:r>
          </w:p>
        </w:tc>
      </w:tr>
    </w:tbl>
    <w:p w:rsidR="009D0C89" w:rsidRPr="00920D90" w:rsidRDefault="009D0C89" w:rsidP="009D0C89">
      <w:pPr>
        <w:spacing w:line="360" w:lineRule="exact"/>
        <w:ind w:left="851"/>
        <w:jc w:val="both"/>
        <w:rPr>
          <w:rFonts w:eastAsia="Calibri"/>
          <w:bCs/>
          <w:sz w:val="28"/>
          <w:szCs w:val="28"/>
        </w:rPr>
      </w:pPr>
    </w:p>
    <w:p w:rsidR="009D0C89" w:rsidRPr="009B26C0" w:rsidRDefault="009D0C89" w:rsidP="009D0C89">
      <w:pPr>
        <w:jc w:val="both"/>
        <w:rPr>
          <w:sz w:val="28"/>
          <w:szCs w:val="28"/>
        </w:rPr>
      </w:pPr>
      <w:r w:rsidRPr="009B26C0">
        <w:rPr>
          <w:sz w:val="28"/>
          <w:szCs w:val="28"/>
        </w:rPr>
        <w:t xml:space="preserve">         </w:t>
      </w:r>
      <w:r>
        <w:rPr>
          <w:sz w:val="28"/>
          <w:szCs w:val="28"/>
        </w:rPr>
        <w:t xml:space="preserve">  1.2. </w:t>
      </w:r>
      <w:r w:rsidRPr="009B26C0">
        <w:rPr>
          <w:rFonts w:eastAsia="Calibri"/>
          <w:bCs/>
          <w:sz w:val="28"/>
          <w:szCs w:val="28"/>
        </w:rPr>
        <w:t>Абзац 3 раздела 5 «Ресурсное обеспечение Программы» изложить в новой редакции:</w:t>
      </w:r>
    </w:p>
    <w:p w:rsidR="009D0C89" w:rsidRDefault="009D0C89" w:rsidP="009D0C89">
      <w:pPr>
        <w:pStyle w:val="a3"/>
        <w:spacing w:line="360" w:lineRule="exact"/>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E50306">
        <w:rPr>
          <w:sz w:val="28"/>
          <w:szCs w:val="28"/>
        </w:rPr>
        <w:t>1</w:t>
      </w:r>
      <w:r>
        <w:rPr>
          <w:sz w:val="28"/>
          <w:szCs w:val="28"/>
        </w:rPr>
        <w:t>85726</w:t>
      </w:r>
      <w:r w:rsidRPr="00E50306">
        <w:rPr>
          <w:sz w:val="28"/>
          <w:szCs w:val="28"/>
        </w:rPr>
        <w:t>,</w:t>
      </w:r>
      <w:r>
        <w:rPr>
          <w:sz w:val="28"/>
          <w:szCs w:val="28"/>
        </w:rPr>
        <w:t xml:space="preserve">572 </w:t>
      </w:r>
      <w:r w:rsidRPr="00803FC0">
        <w:rPr>
          <w:rFonts w:eastAsia="Calibri"/>
          <w:bCs/>
          <w:sz w:val="28"/>
          <w:szCs w:val="28"/>
        </w:rPr>
        <w:t>тыс. рублей, в том числе:</w:t>
      </w:r>
    </w:p>
    <w:p w:rsidR="009D0C89" w:rsidRDefault="009D0C89" w:rsidP="009D0C89">
      <w:pPr>
        <w:spacing w:line="360" w:lineRule="exact"/>
        <w:jc w:val="both"/>
        <w:rPr>
          <w:rFonts w:eastAsia="Calibri"/>
          <w:bCs/>
          <w:sz w:val="28"/>
          <w:szCs w:val="28"/>
        </w:rPr>
      </w:pPr>
      <w:r>
        <w:rPr>
          <w:rFonts w:eastAsia="Calibri"/>
          <w:bCs/>
          <w:sz w:val="28"/>
          <w:szCs w:val="28"/>
        </w:rPr>
        <w:t xml:space="preserve">         2025 год – 33309</w:t>
      </w:r>
      <w:r w:rsidRPr="005D2946">
        <w:rPr>
          <w:sz w:val="28"/>
          <w:szCs w:val="28"/>
        </w:rPr>
        <w:t>,</w:t>
      </w:r>
      <w:r>
        <w:rPr>
          <w:sz w:val="28"/>
          <w:szCs w:val="28"/>
        </w:rPr>
        <w:t>666</w:t>
      </w:r>
      <w:r>
        <w:t xml:space="preserve"> </w:t>
      </w:r>
      <w:r>
        <w:rPr>
          <w:rFonts w:eastAsia="Calibri"/>
          <w:bCs/>
          <w:sz w:val="28"/>
          <w:szCs w:val="28"/>
        </w:rPr>
        <w:t>тыс. рублей</w:t>
      </w:r>
    </w:p>
    <w:p w:rsidR="009D0C89" w:rsidRPr="00E50306" w:rsidRDefault="009D0C89" w:rsidP="009D0C89">
      <w:pPr>
        <w:spacing w:line="360" w:lineRule="exact"/>
        <w:jc w:val="both"/>
        <w:rPr>
          <w:rFonts w:eastAsia="Calibri"/>
          <w:bCs/>
          <w:sz w:val="28"/>
          <w:szCs w:val="28"/>
        </w:rPr>
      </w:pPr>
      <w:r>
        <w:rPr>
          <w:rFonts w:eastAsia="Calibri"/>
          <w:bCs/>
          <w:sz w:val="28"/>
          <w:szCs w:val="28"/>
        </w:rPr>
        <w:lastRenderedPageBreak/>
        <w:t xml:space="preserve">         2026 год – 31849</w:t>
      </w:r>
      <w:r w:rsidRPr="00E50306">
        <w:rPr>
          <w:sz w:val="28"/>
          <w:szCs w:val="28"/>
        </w:rPr>
        <w:t>,</w:t>
      </w:r>
      <w:r>
        <w:rPr>
          <w:sz w:val="28"/>
          <w:szCs w:val="28"/>
        </w:rPr>
        <w:t>47</w:t>
      </w:r>
      <w:r w:rsidRPr="00E50306">
        <w:t xml:space="preserve"> </w:t>
      </w:r>
      <w:r w:rsidRPr="00E50306">
        <w:rPr>
          <w:rFonts w:eastAsia="Calibri"/>
          <w:bCs/>
          <w:sz w:val="28"/>
          <w:szCs w:val="28"/>
        </w:rPr>
        <w:t>тыс. рублей</w:t>
      </w:r>
    </w:p>
    <w:p w:rsidR="009D0C89" w:rsidRPr="00E50306" w:rsidRDefault="009D0C89" w:rsidP="009D0C89">
      <w:pPr>
        <w:spacing w:line="360" w:lineRule="exact"/>
        <w:jc w:val="both"/>
        <w:rPr>
          <w:rFonts w:eastAsia="Calibri"/>
          <w:bCs/>
          <w:sz w:val="28"/>
          <w:szCs w:val="28"/>
        </w:rPr>
      </w:pPr>
      <w:r>
        <w:rPr>
          <w:rFonts w:eastAsia="Calibri"/>
          <w:bCs/>
          <w:sz w:val="28"/>
          <w:szCs w:val="28"/>
        </w:rPr>
        <w:t xml:space="preserve">         2027 год – 31963</w:t>
      </w:r>
      <w:r w:rsidRPr="00E50306">
        <w:rPr>
          <w:rFonts w:eastAsia="Calibri"/>
          <w:bCs/>
          <w:sz w:val="28"/>
          <w:szCs w:val="28"/>
        </w:rPr>
        <w:t>,</w:t>
      </w:r>
      <w:r>
        <w:rPr>
          <w:rFonts w:eastAsia="Calibri"/>
          <w:bCs/>
          <w:sz w:val="28"/>
          <w:szCs w:val="28"/>
        </w:rPr>
        <w:t>684</w:t>
      </w:r>
      <w:r w:rsidRPr="00E50306">
        <w:rPr>
          <w:rFonts w:eastAsia="Calibri"/>
          <w:bCs/>
          <w:sz w:val="28"/>
          <w:szCs w:val="28"/>
        </w:rPr>
        <w:t xml:space="preserve"> тыс. рублей</w:t>
      </w:r>
    </w:p>
    <w:p w:rsidR="009D0C89" w:rsidRPr="00E50306" w:rsidRDefault="009D0C89" w:rsidP="009D0C89">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2028 год – </w:t>
      </w:r>
      <w:r>
        <w:rPr>
          <w:rFonts w:eastAsia="Calibri"/>
          <w:bCs/>
          <w:sz w:val="28"/>
          <w:szCs w:val="28"/>
        </w:rPr>
        <w:t>29534,584</w:t>
      </w:r>
      <w:r w:rsidRPr="00E50306">
        <w:rPr>
          <w:rFonts w:eastAsia="Calibri"/>
          <w:bCs/>
          <w:sz w:val="28"/>
          <w:szCs w:val="28"/>
        </w:rPr>
        <w:t xml:space="preserve"> тыс. рублей</w:t>
      </w:r>
    </w:p>
    <w:p w:rsidR="009D0C89" w:rsidRPr="00E50306" w:rsidRDefault="009D0C89" w:rsidP="009D0C89">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2029 год – </w:t>
      </w:r>
      <w:r>
        <w:rPr>
          <w:rFonts w:eastAsia="Calibri"/>
          <w:bCs/>
          <w:sz w:val="28"/>
          <w:szCs w:val="28"/>
        </w:rPr>
        <w:t>29534,584</w:t>
      </w:r>
      <w:r w:rsidRPr="00E50306">
        <w:rPr>
          <w:rFonts w:eastAsia="Calibri"/>
          <w:bCs/>
          <w:sz w:val="28"/>
          <w:szCs w:val="28"/>
        </w:rPr>
        <w:t xml:space="preserve"> тыс. рублей </w:t>
      </w:r>
    </w:p>
    <w:p w:rsidR="009D0C89" w:rsidRPr="00E50306" w:rsidRDefault="009D0C89" w:rsidP="009D0C89">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2030 год – </w:t>
      </w:r>
      <w:r>
        <w:rPr>
          <w:rFonts w:eastAsia="Calibri"/>
          <w:bCs/>
          <w:sz w:val="28"/>
          <w:szCs w:val="28"/>
        </w:rPr>
        <w:t>29534,584</w:t>
      </w:r>
      <w:r w:rsidRPr="00E50306">
        <w:rPr>
          <w:rFonts w:eastAsia="Calibri"/>
          <w:bCs/>
          <w:sz w:val="28"/>
          <w:szCs w:val="28"/>
        </w:rPr>
        <w:t xml:space="preserve"> тыс. рублей </w:t>
      </w:r>
    </w:p>
    <w:p w:rsidR="009D0C89" w:rsidRPr="00E5728D" w:rsidRDefault="009D0C89" w:rsidP="009D0C89">
      <w:pPr>
        <w:spacing w:line="360" w:lineRule="exact"/>
        <w:jc w:val="both"/>
        <w:rPr>
          <w:rFonts w:eastAsia="Calibri"/>
          <w:bCs/>
          <w:sz w:val="28"/>
          <w:szCs w:val="28"/>
        </w:rPr>
      </w:pPr>
      <w:r w:rsidRPr="00E5728D">
        <w:rPr>
          <w:rFonts w:eastAsia="Calibri"/>
          <w:bCs/>
          <w:sz w:val="28"/>
          <w:szCs w:val="28"/>
        </w:rPr>
        <w:t>из них:</w:t>
      </w:r>
    </w:p>
    <w:p w:rsidR="009D0C89" w:rsidRPr="00803FC0" w:rsidRDefault="009D0C89" w:rsidP="009D0C89">
      <w:pPr>
        <w:pStyle w:val="a3"/>
        <w:spacing w:line="360" w:lineRule="exact"/>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1138</w:t>
      </w:r>
      <w:r w:rsidRPr="00E50306">
        <w:rPr>
          <w:rFonts w:eastAsia="Calibri"/>
          <w:bCs/>
          <w:sz w:val="28"/>
          <w:szCs w:val="28"/>
        </w:rPr>
        <w:t>,</w:t>
      </w:r>
      <w:r>
        <w:rPr>
          <w:rFonts w:eastAsia="Calibri"/>
          <w:bCs/>
          <w:sz w:val="28"/>
          <w:szCs w:val="28"/>
        </w:rPr>
        <w:t xml:space="preserve">61 </w:t>
      </w:r>
      <w:r w:rsidRPr="00803FC0">
        <w:rPr>
          <w:rFonts w:eastAsia="Calibri"/>
          <w:bCs/>
          <w:sz w:val="28"/>
          <w:szCs w:val="28"/>
        </w:rPr>
        <w:t>тыс. рублей, в том числе:</w:t>
      </w:r>
    </w:p>
    <w:p w:rsidR="009D0C89" w:rsidRDefault="009D0C89" w:rsidP="009D0C89">
      <w:pPr>
        <w:spacing w:line="360" w:lineRule="exact"/>
        <w:jc w:val="both"/>
        <w:rPr>
          <w:rFonts w:eastAsia="Calibri"/>
          <w:bCs/>
          <w:sz w:val="28"/>
          <w:szCs w:val="28"/>
        </w:rPr>
      </w:pPr>
      <w:r>
        <w:rPr>
          <w:rFonts w:eastAsia="Calibri"/>
          <w:bCs/>
          <w:sz w:val="28"/>
          <w:szCs w:val="28"/>
        </w:rPr>
        <w:t xml:space="preserve">         2025 год – 961,33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2026 год </w:t>
      </w:r>
      <w:r w:rsidRPr="00A40D01">
        <w:rPr>
          <w:rFonts w:eastAsia="Calibri"/>
          <w:b/>
          <w:bCs/>
          <w:sz w:val="28"/>
          <w:szCs w:val="28"/>
        </w:rPr>
        <w:t xml:space="preserve">– </w:t>
      </w:r>
      <w:r w:rsidRPr="006D414B">
        <w:rPr>
          <w:rFonts w:eastAsia="Calibri"/>
          <w:bCs/>
          <w:sz w:val="28"/>
          <w:szCs w:val="28"/>
        </w:rPr>
        <w:t>34,</w:t>
      </w:r>
      <w:r>
        <w:rPr>
          <w:rFonts w:eastAsia="Calibri"/>
          <w:bCs/>
          <w:sz w:val="28"/>
          <w:szCs w:val="28"/>
        </w:rPr>
        <w:t>4</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2027 год – 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9D0C89" w:rsidRDefault="009D0C89" w:rsidP="009D0C89">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2028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w:t>
      </w:r>
      <w:r>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2029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2030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9D0C89" w:rsidRPr="00803FC0" w:rsidRDefault="009D0C89" w:rsidP="009D0C89">
      <w:pPr>
        <w:spacing w:line="360" w:lineRule="exact"/>
        <w:jc w:val="both"/>
        <w:rPr>
          <w:rFonts w:eastAsia="Calibri"/>
          <w:bCs/>
          <w:sz w:val="28"/>
          <w:szCs w:val="28"/>
        </w:rPr>
      </w:pPr>
      <w:r>
        <w:rPr>
          <w:rFonts w:eastAsia="Calibri"/>
          <w:b/>
          <w:bCs/>
          <w:sz w:val="28"/>
          <w:szCs w:val="28"/>
        </w:rPr>
        <w:t xml:space="preserve">       </w:t>
      </w:r>
      <w:r w:rsidRPr="00803FC0">
        <w:rPr>
          <w:rFonts w:eastAsia="Calibri"/>
          <w:bCs/>
          <w:sz w:val="28"/>
          <w:szCs w:val="28"/>
        </w:rPr>
        <w:t xml:space="preserve"> за счёт средств областного бюджета – </w:t>
      </w:r>
      <w:r w:rsidRPr="000745B3">
        <w:rPr>
          <w:rFonts w:eastAsia="Calibri"/>
          <w:bCs/>
          <w:sz w:val="28"/>
          <w:szCs w:val="28"/>
        </w:rPr>
        <w:t>81003</w:t>
      </w:r>
      <w:r w:rsidRPr="000745B3">
        <w:rPr>
          <w:sz w:val="28"/>
          <w:szCs w:val="28"/>
        </w:rPr>
        <w:t>,49</w:t>
      </w:r>
      <w:r w:rsidRPr="007B1086">
        <w:t xml:space="preserve"> </w:t>
      </w:r>
      <w:r w:rsidRPr="00803FC0">
        <w:rPr>
          <w:rFonts w:eastAsia="Calibri"/>
          <w:bCs/>
          <w:sz w:val="28"/>
          <w:szCs w:val="28"/>
        </w:rPr>
        <w:t>тыс. рублей, в том числе:</w:t>
      </w:r>
    </w:p>
    <w:p w:rsidR="009D0C89" w:rsidRDefault="009D0C89" w:rsidP="009D0C89">
      <w:pPr>
        <w:spacing w:line="360" w:lineRule="exact"/>
        <w:jc w:val="both"/>
        <w:rPr>
          <w:rFonts w:eastAsia="Calibri"/>
          <w:bCs/>
          <w:sz w:val="28"/>
          <w:szCs w:val="28"/>
        </w:rPr>
      </w:pPr>
      <w:r>
        <w:rPr>
          <w:rFonts w:eastAsia="Calibri"/>
          <w:bCs/>
          <w:sz w:val="28"/>
          <w:szCs w:val="28"/>
        </w:rPr>
        <w:t xml:space="preserve">         2025 год – </w:t>
      </w:r>
      <w:r>
        <w:rPr>
          <w:sz w:val="28"/>
          <w:szCs w:val="28"/>
        </w:rPr>
        <w:t>13760,97</w:t>
      </w:r>
      <w:r>
        <w:t xml:space="preserve"> </w:t>
      </w:r>
      <w:r>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2026 год – 14991</w:t>
      </w:r>
      <w:r>
        <w:rPr>
          <w:sz w:val="28"/>
          <w:szCs w:val="28"/>
        </w:rPr>
        <w:t>,9</w:t>
      </w:r>
      <w:r w:rsidRPr="006D414B">
        <w:t xml:space="preserve"> </w:t>
      </w:r>
      <w:r w:rsidRPr="006D414B">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2027 год – 14884</w:t>
      </w:r>
      <w:r w:rsidRPr="006D414B">
        <w:rPr>
          <w:rFonts w:eastAsia="Calibri"/>
          <w:bCs/>
          <w:sz w:val="28"/>
          <w:szCs w:val="28"/>
        </w:rPr>
        <w:t>,</w:t>
      </w:r>
      <w:r>
        <w:rPr>
          <w:rFonts w:eastAsia="Calibri"/>
          <w:bCs/>
          <w:sz w:val="28"/>
          <w:szCs w:val="28"/>
        </w:rPr>
        <w:t>48</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2028 год – 12455,3</w:t>
      </w:r>
      <w:r>
        <w:rPr>
          <w:rFonts w:eastAsia="Calibri"/>
          <w:bCs/>
          <w:sz w:val="28"/>
          <w:szCs w:val="28"/>
        </w:rPr>
        <w:t>8</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2029 год –12455,3</w:t>
      </w:r>
      <w:r>
        <w:rPr>
          <w:rFonts w:eastAsia="Calibri"/>
          <w:bCs/>
          <w:sz w:val="28"/>
          <w:szCs w:val="28"/>
        </w:rPr>
        <w:t>8</w:t>
      </w:r>
      <w:r w:rsidRPr="006D414B">
        <w:rPr>
          <w:rFonts w:eastAsia="Calibri"/>
          <w:bCs/>
          <w:sz w:val="28"/>
          <w:szCs w:val="28"/>
        </w:rPr>
        <w:t xml:space="preserve"> тыс. рублей </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2030 год –12455,3</w:t>
      </w:r>
      <w:r>
        <w:rPr>
          <w:rFonts w:eastAsia="Calibri"/>
          <w:bCs/>
          <w:sz w:val="28"/>
          <w:szCs w:val="28"/>
        </w:rPr>
        <w:t>8</w:t>
      </w:r>
      <w:r w:rsidRPr="006D414B">
        <w:rPr>
          <w:rFonts w:eastAsia="Calibri"/>
          <w:bCs/>
          <w:sz w:val="28"/>
          <w:szCs w:val="28"/>
        </w:rPr>
        <w:t xml:space="preserve"> тыс. рублей</w:t>
      </w:r>
    </w:p>
    <w:p w:rsidR="009D0C89" w:rsidRPr="00803FC0" w:rsidRDefault="009D0C89" w:rsidP="009D0C89">
      <w:pPr>
        <w:spacing w:line="360" w:lineRule="exact"/>
        <w:jc w:val="both"/>
        <w:rPr>
          <w:rFonts w:eastAsia="Calibri"/>
          <w:bCs/>
          <w:sz w:val="28"/>
          <w:szCs w:val="28"/>
        </w:rPr>
      </w:pPr>
      <w:r>
        <w:rPr>
          <w:rFonts w:eastAsia="Calibri"/>
          <w:bCs/>
          <w:sz w:val="28"/>
          <w:szCs w:val="28"/>
        </w:rPr>
        <w:t xml:space="preserve">    </w:t>
      </w:r>
      <w:r w:rsidRPr="00803FC0">
        <w:rPr>
          <w:rFonts w:eastAsia="Calibri"/>
          <w:bCs/>
          <w:sz w:val="28"/>
          <w:szCs w:val="28"/>
        </w:rPr>
        <w:t xml:space="preserve">за счёт средств муниципального образования – </w:t>
      </w:r>
      <w:r w:rsidRPr="006D414B">
        <w:rPr>
          <w:rFonts w:eastAsia="Calibri"/>
          <w:bCs/>
          <w:sz w:val="28"/>
          <w:szCs w:val="28"/>
        </w:rPr>
        <w:t>1032</w:t>
      </w:r>
      <w:r>
        <w:rPr>
          <w:rFonts w:eastAsia="Calibri"/>
          <w:bCs/>
          <w:sz w:val="28"/>
          <w:szCs w:val="28"/>
        </w:rPr>
        <w:t>61</w:t>
      </w:r>
      <w:r w:rsidRPr="006D414B">
        <w:rPr>
          <w:rFonts w:eastAsia="Calibri"/>
          <w:bCs/>
          <w:sz w:val="28"/>
          <w:szCs w:val="28"/>
        </w:rPr>
        <w:t>,5</w:t>
      </w:r>
      <w:r>
        <w:rPr>
          <w:rFonts w:eastAsia="Calibri"/>
          <w:bCs/>
          <w:sz w:val="28"/>
          <w:szCs w:val="28"/>
        </w:rPr>
        <w:t>72</w:t>
      </w:r>
      <w:r>
        <w:rPr>
          <w:rFonts w:eastAsia="Calibri"/>
          <w:bCs/>
        </w:rPr>
        <w:t xml:space="preserve"> </w:t>
      </w:r>
      <w:r w:rsidRPr="00803FC0">
        <w:rPr>
          <w:rFonts w:eastAsia="Calibri"/>
          <w:bCs/>
          <w:sz w:val="28"/>
          <w:szCs w:val="28"/>
        </w:rPr>
        <w:t>тыс. рублей, в том числе:</w:t>
      </w:r>
    </w:p>
    <w:p w:rsidR="009D0C89" w:rsidRDefault="009D0C89" w:rsidP="009D0C89">
      <w:pPr>
        <w:spacing w:line="360" w:lineRule="exact"/>
        <w:jc w:val="both"/>
        <w:rPr>
          <w:rFonts w:eastAsia="Calibri"/>
          <w:bCs/>
          <w:sz w:val="28"/>
          <w:szCs w:val="28"/>
        </w:rPr>
      </w:pPr>
      <w:r>
        <w:rPr>
          <w:rFonts w:eastAsia="Calibri"/>
          <w:bCs/>
          <w:sz w:val="28"/>
          <w:szCs w:val="28"/>
        </w:rPr>
        <w:t xml:space="preserve">        2025 год – </w:t>
      </w:r>
      <w:r>
        <w:rPr>
          <w:sz w:val="28"/>
          <w:szCs w:val="28"/>
        </w:rPr>
        <w:t>18264,466</w:t>
      </w:r>
      <w:r>
        <w:t xml:space="preserve"> </w:t>
      </w:r>
      <w:r>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2026 год – </w:t>
      </w:r>
      <w:r w:rsidRPr="006D414B">
        <w:rPr>
          <w:sz w:val="28"/>
          <w:szCs w:val="28"/>
        </w:rPr>
        <w:t>16823,17</w:t>
      </w:r>
      <w:r w:rsidRPr="006D414B">
        <w:t xml:space="preserve"> </w:t>
      </w:r>
      <w:r w:rsidRPr="006D414B">
        <w:rPr>
          <w:rFonts w:eastAsia="Calibri"/>
          <w:bCs/>
          <w:sz w:val="28"/>
          <w:szCs w:val="28"/>
        </w:rPr>
        <w:t>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2027 год – 17043,484</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2028 год – 17043,484</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2029 год – 17043,4</w:t>
      </w:r>
      <w:r>
        <w:rPr>
          <w:rFonts w:eastAsia="Calibri"/>
          <w:bCs/>
          <w:sz w:val="28"/>
          <w:szCs w:val="28"/>
        </w:rPr>
        <w:t>84</w:t>
      </w:r>
      <w:r w:rsidRPr="006D414B">
        <w:rPr>
          <w:rFonts w:eastAsia="Calibri"/>
          <w:bCs/>
          <w:sz w:val="28"/>
          <w:szCs w:val="28"/>
        </w:rPr>
        <w:t xml:space="preserve"> тыс. рублей</w:t>
      </w:r>
    </w:p>
    <w:p w:rsidR="009D0C89" w:rsidRPr="006D414B" w:rsidRDefault="009D0C89" w:rsidP="009D0C89">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2030 год – 17043,4</w:t>
      </w:r>
      <w:r>
        <w:rPr>
          <w:rFonts w:eastAsia="Calibri"/>
          <w:bCs/>
          <w:sz w:val="28"/>
          <w:szCs w:val="28"/>
        </w:rPr>
        <w:t>84</w:t>
      </w:r>
      <w:r w:rsidRPr="006D414B">
        <w:rPr>
          <w:rFonts w:eastAsia="Calibri"/>
          <w:bCs/>
          <w:sz w:val="28"/>
          <w:szCs w:val="28"/>
        </w:rPr>
        <w:t xml:space="preserve"> тыс. рублей</w:t>
      </w:r>
    </w:p>
    <w:p w:rsidR="009D0C89" w:rsidRDefault="009D0C89" w:rsidP="009D0C89">
      <w:pPr>
        <w:spacing w:line="360" w:lineRule="exact"/>
        <w:jc w:val="both"/>
        <w:rPr>
          <w:rFonts w:eastAsia="Calibri"/>
          <w:bCs/>
          <w:sz w:val="28"/>
          <w:szCs w:val="28"/>
        </w:rPr>
      </w:pPr>
      <w:r>
        <w:rPr>
          <w:rFonts w:eastAsia="Calibri"/>
          <w:bCs/>
          <w:sz w:val="28"/>
          <w:szCs w:val="28"/>
        </w:rPr>
        <w:t xml:space="preserve">    </w:t>
      </w:r>
      <w:r w:rsidRPr="00324015">
        <w:rPr>
          <w:rFonts w:eastAsia="Calibri"/>
          <w:bCs/>
          <w:sz w:val="28"/>
          <w:szCs w:val="28"/>
        </w:rPr>
        <w:t>Иные внебюджетные источники</w:t>
      </w:r>
      <w:r>
        <w:rPr>
          <w:rFonts w:eastAsia="Calibri"/>
          <w:bCs/>
          <w:sz w:val="28"/>
          <w:szCs w:val="28"/>
        </w:rPr>
        <w:t xml:space="preserve"> –</w:t>
      </w:r>
      <w:r w:rsidRPr="00324015">
        <w:rPr>
          <w:rFonts w:eastAsia="Calibri"/>
          <w:bCs/>
          <w:sz w:val="28"/>
          <w:szCs w:val="28"/>
        </w:rPr>
        <w:t xml:space="preserve"> </w:t>
      </w:r>
      <w:r>
        <w:rPr>
          <w:rFonts w:eastAsia="Calibri"/>
          <w:bCs/>
          <w:sz w:val="28"/>
          <w:szCs w:val="28"/>
        </w:rPr>
        <w:t>322,9 тыс. рублей, в том числе:</w:t>
      </w:r>
    </w:p>
    <w:p w:rsidR="009D0C89" w:rsidRDefault="009D0C89" w:rsidP="009D0C89">
      <w:pPr>
        <w:spacing w:line="360" w:lineRule="exact"/>
        <w:jc w:val="both"/>
        <w:rPr>
          <w:rFonts w:eastAsia="Calibri"/>
          <w:bCs/>
          <w:sz w:val="28"/>
          <w:szCs w:val="28"/>
        </w:rPr>
      </w:pPr>
      <w:r>
        <w:rPr>
          <w:rFonts w:eastAsia="Calibri"/>
          <w:bCs/>
          <w:sz w:val="28"/>
          <w:szCs w:val="28"/>
        </w:rPr>
        <w:t xml:space="preserve">       2025 год – 322,9 тыс. рублей</w:t>
      </w:r>
    </w:p>
    <w:p w:rsidR="009D0C89" w:rsidRPr="00DB05C3" w:rsidRDefault="009D0C89" w:rsidP="009D0C89">
      <w:pPr>
        <w:spacing w:line="360" w:lineRule="exact"/>
        <w:jc w:val="both"/>
        <w:rPr>
          <w:rFonts w:eastAsia="Calibri"/>
          <w:bCs/>
          <w:sz w:val="28"/>
          <w:szCs w:val="28"/>
        </w:rPr>
      </w:pPr>
      <w:r>
        <w:rPr>
          <w:rFonts w:eastAsia="Calibri"/>
          <w:bCs/>
          <w:sz w:val="28"/>
          <w:szCs w:val="28"/>
        </w:rPr>
        <w:t xml:space="preserve">       2026 год – </w:t>
      </w:r>
      <w:r w:rsidRPr="00DB05C3">
        <w:rPr>
          <w:sz w:val="28"/>
          <w:szCs w:val="28"/>
        </w:rPr>
        <w:t>0</w:t>
      </w:r>
      <w:r w:rsidRPr="00DB05C3">
        <w:t xml:space="preserve"> </w:t>
      </w:r>
      <w:r w:rsidRPr="00DB05C3">
        <w:rPr>
          <w:rFonts w:eastAsia="Calibri"/>
          <w:bCs/>
          <w:sz w:val="28"/>
          <w:szCs w:val="28"/>
        </w:rPr>
        <w:t>тыс. рублей</w:t>
      </w:r>
    </w:p>
    <w:p w:rsidR="009D0C89" w:rsidRPr="00DB05C3" w:rsidRDefault="009D0C89" w:rsidP="009D0C89">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2027 год – 0 тыс. рублей</w:t>
      </w:r>
    </w:p>
    <w:p w:rsidR="009D0C89" w:rsidRPr="00DB05C3" w:rsidRDefault="009D0C89" w:rsidP="009D0C89">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2028 год – 0 тыс. рублей</w:t>
      </w:r>
    </w:p>
    <w:p w:rsidR="009D0C89" w:rsidRPr="00DB05C3" w:rsidRDefault="009D0C89" w:rsidP="009D0C89">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2029 год – 0 тыс. рублей</w:t>
      </w:r>
    </w:p>
    <w:p w:rsidR="009D0C89" w:rsidRPr="00DB05C3" w:rsidRDefault="009D0C89" w:rsidP="009D0C89">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2030 год – 0 тыс. рублей</w:t>
      </w:r>
    </w:p>
    <w:p w:rsidR="009D0C89" w:rsidRDefault="009D0C89" w:rsidP="009D0C89">
      <w:pPr>
        <w:spacing w:line="360" w:lineRule="exact"/>
        <w:jc w:val="both"/>
        <w:rPr>
          <w:rFonts w:eastAsia="Calibri"/>
          <w:bCs/>
          <w:sz w:val="28"/>
          <w:szCs w:val="28"/>
        </w:rPr>
      </w:pPr>
      <w:r>
        <w:rPr>
          <w:rFonts w:eastAsia="Calibri"/>
          <w:bCs/>
          <w:sz w:val="28"/>
          <w:szCs w:val="28"/>
        </w:rPr>
        <w:t xml:space="preserve">       1.8. </w:t>
      </w:r>
      <w:r w:rsidRPr="00920D90">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p w:rsidR="009D0C89" w:rsidRPr="00920D90" w:rsidRDefault="009D0C89" w:rsidP="009D0C89">
      <w:pPr>
        <w:spacing w:line="360" w:lineRule="exact"/>
        <w:ind w:firstLine="851"/>
        <w:jc w:val="both"/>
        <w:rPr>
          <w:rFonts w:eastAsia="Calibri"/>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76"/>
        <w:gridCol w:w="992"/>
        <w:gridCol w:w="992"/>
        <w:gridCol w:w="1134"/>
        <w:gridCol w:w="1134"/>
        <w:gridCol w:w="1134"/>
        <w:gridCol w:w="964"/>
      </w:tblGrid>
      <w:tr w:rsidR="009D0C89" w:rsidRPr="00A24D76" w:rsidTr="009D0C89">
        <w:trPr>
          <w:trHeight w:val="495"/>
        </w:trPr>
        <w:tc>
          <w:tcPr>
            <w:tcW w:w="1838" w:type="dxa"/>
            <w:vMerge w:val="restart"/>
          </w:tcPr>
          <w:p w:rsidR="009D0C89" w:rsidRPr="000C577A" w:rsidRDefault="009D0C89" w:rsidP="009D0C89">
            <w:pPr>
              <w:spacing w:line="360" w:lineRule="auto"/>
              <w:jc w:val="both"/>
              <w:rPr>
                <w:sz w:val="28"/>
                <w:szCs w:val="28"/>
              </w:rPr>
            </w:pPr>
            <w:r w:rsidRPr="000C577A">
              <w:rPr>
                <w:sz w:val="28"/>
                <w:szCs w:val="28"/>
              </w:rPr>
              <w:lastRenderedPageBreak/>
              <w:t xml:space="preserve">Основные </w:t>
            </w:r>
          </w:p>
          <w:p w:rsidR="009D0C89" w:rsidRPr="000C577A" w:rsidRDefault="009D0C89" w:rsidP="009D0C89">
            <w:pPr>
              <w:spacing w:line="360" w:lineRule="auto"/>
              <w:jc w:val="both"/>
              <w:rPr>
                <w:sz w:val="28"/>
                <w:szCs w:val="28"/>
              </w:rPr>
            </w:pPr>
            <w:r w:rsidRPr="000C577A">
              <w:rPr>
                <w:sz w:val="28"/>
                <w:szCs w:val="28"/>
              </w:rPr>
              <w:t>направления</w:t>
            </w:r>
          </w:p>
          <w:p w:rsidR="009D0C89" w:rsidRPr="00754679" w:rsidRDefault="009D0C89" w:rsidP="009D0C89">
            <w:pPr>
              <w:spacing w:line="360" w:lineRule="auto"/>
              <w:jc w:val="both"/>
              <w:rPr>
                <w:sz w:val="28"/>
                <w:szCs w:val="28"/>
              </w:rPr>
            </w:pPr>
            <w:r w:rsidRPr="000C577A">
              <w:rPr>
                <w:sz w:val="28"/>
                <w:szCs w:val="28"/>
              </w:rPr>
              <w:t>финансирования  Программы</w:t>
            </w:r>
          </w:p>
        </w:tc>
        <w:tc>
          <w:tcPr>
            <w:tcW w:w="7626" w:type="dxa"/>
            <w:gridSpan w:val="7"/>
          </w:tcPr>
          <w:p w:rsidR="009D0C89" w:rsidRPr="00754679" w:rsidRDefault="009D0C89" w:rsidP="009D0C89">
            <w:pPr>
              <w:spacing w:line="360" w:lineRule="auto"/>
              <w:jc w:val="center"/>
              <w:rPr>
                <w:sz w:val="28"/>
                <w:szCs w:val="28"/>
              </w:rPr>
            </w:pPr>
            <w:r w:rsidRPr="00754679">
              <w:rPr>
                <w:sz w:val="28"/>
                <w:szCs w:val="28"/>
              </w:rPr>
              <w:t>Объем финансирования Программы</w:t>
            </w:r>
          </w:p>
          <w:p w:rsidR="009D0C89" w:rsidRPr="00754679" w:rsidRDefault="009D0C89" w:rsidP="009D0C89">
            <w:pPr>
              <w:spacing w:line="360" w:lineRule="auto"/>
              <w:jc w:val="center"/>
              <w:rPr>
                <w:sz w:val="28"/>
                <w:szCs w:val="28"/>
              </w:rPr>
            </w:pPr>
            <w:r w:rsidRPr="00754679">
              <w:rPr>
                <w:sz w:val="28"/>
                <w:szCs w:val="28"/>
              </w:rPr>
              <w:t>(тыс.руб.)</w:t>
            </w:r>
          </w:p>
        </w:tc>
      </w:tr>
      <w:tr w:rsidR="009D0C89" w:rsidRPr="00A24D76" w:rsidTr="009D0C89">
        <w:trPr>
          <w:trHeight w:val="64"/>
        </w:trPr>
        <w:tc>
          <w:tcPr>
            <w:tcW w:w="1838" w:type="dxa"/>
            <w:vMerge/>
          </w:tcPr>
          <w:p w:rsidR="009D0C89" w:rsidRPr="00754679" w:rsidRDefault="009D0C89" w:rsidP="009D0C89">
            <w:pPr>
              <w:spacing w:line="360" w:lineRule="auto"/>
              <w:jc w:val="both"/>
              <w:rPr>
                <w:sz w:val="28"/>
                <w:szCs w:val="28"/>
              </w:rPr>
            </w:pPr>
          </w:p>
        </w:tc>
        <w:tc>
          <w:tcPr>
            <w:tcW w:w="1276" w:type="dxa"/>
            <w:tcBorders>
              <w:right w:val="single" w:sz="4" w:space="0" w:color="auto"/>
            </w:tcBorders>
          </w:tcPr>
          <w:p w:rsidR="009D0C89" w:rsidRPr="00754679" w:rsidRDefault="009D0C89" w:rsidP="009D0C89">
            <w:pPr>
              <w:spacing w:line="360" w:lineRule="auto"/>
              <w:jc w:val="both"/>
              <w:rPr>
                <w:sz w:val="28"/>
                <w:szCs w:val="28"/>
              </w:rPr>
            </w:pPr>
          </w:p>
        </w:tc>
        <w:tc>
          <w:tcPr>
            <w:tcW w:w="6350" w:type="dxa"/>
            <w:gridSpan w:val="6"/>
            <w:tcBorders>
              <w:left w:val="single" w:sz="4" w:space="0" w:color="auto"/>
            </w:tcBorders>
          </w:tcPr>
          <w:p w:rsidR="009D0C89" w:rsidRPr="00754679" w:rsidRDefault="009D0C89" w:rsidP="009D0C89">
            <w:pPr>
              <w:spacing w:line="360" w:lineRule="auto"/>
              <w:jc w:val="center"/>
              <w:rPr>
                <w:sz w:val="28"/>
                <w:szCs w:val="28"/>
              </w:rPr>
            </w:pPr>
            <w:r w:rsidRPr="00754679">
              <w:rPr>
                <w:sz w:val="28"/>
                <w:szCs w:val="28"/>
              </w:rPr>
              <w:t>В том числе по годам</w:t>
            </w:r>
          </w:p>
        </w:tc>
      </w:tr>
      <w:tr w:rsidR="009D0C89" w:rsidRPr="00A24D76" w:rsidTr="009D0C89">
        <w:tc>
          <w:tcPr>
            <w:tcW w:w="1838" w:type="dxa"/>
            <w:vMerge/>
          </w:tcPr>
          <w:p w:rsidR="009D0C89" w:rsidRPr="00754679" w:rsidRDefault="009D0C89" w:rsidP="009D0C89">
            <w:pPr>
              <w:spacing w:line="360" w:lineRule="auto"/>
              <w:jc w:val="both"/>
              <w:rPr>
                <w:sz w:val="28"/>
                <w:szCs w:val="28"/>
              </w:rPr>
            </w:pPr>
          </w:p>
        </w:tc>
        <w:tc>
          <w:tcPr>
            <w:tcW w:w="1276" w:type="dxa"/>
            <w:tcBorders>
              <w:right w:val="single" w:sz="4" w:space="0" w:color="auto"/>
            </w:tcBorders>
          </w:tcPr>
          <w:p w:rsidR="009D0C89" w:rsidRPr="00754679" w:rsidRDefault="009D0C89" w:rsidP="009D0C89">
            <w:pPr>
              <w:spacing w:line="360" w:lineRule="auto"/>
              <w:jc w:val="both"/>
              <w:rPr>
                <w:sz w:val="28"/>
                <w:szCs w:val="28"/>
              </w:rPr>
            </w:pPr>
            <w:r w:rsidRPr="00754679">
              <w:rPr>
                <w:sz w:val="28"/>
                <w:szCs w:val="28"/>
              </w:rPr>
              <w:t>всего</w:t>
            </w:r>
          </w:p>
        </w:tc>
        <w:tc>
          <w:tcPr>
            <w:tcW w:w="992" w:type="dxa"/>
            <w:tcBorders>
              <w:left w:val="single" w:sz="4" w:space="0" w:color="auto"/>
            </w:tcBorders>
          </w:tcPr>
          <w:p w:rsidR="009D0C89" w:rsidRPr="00754679" w:rsidRDefault="009D0C89" w:rsidP="009D0C89">
            <w:pPr>
              <w:spacing w:line="360" w:lineRule="auto"/>
              <w:ind w:left="-48" w:right="-60"/>
              <w:jc w:val="center"/>
              <w:rPr>
                <w:sz w:val="28"/>
                <w:szCs w:val="28"/>
              </w:rPr>
            </w:pPr>
            <w:r w:rsidRPr="00754679">
              <w:rPr>
                <w:sz w:val="28"/>
                <w:szCs w:val="28"/>
              </w:rPr>
              <w:t>202</w:t>
            </w:r>
            <w:r>
              <w:rPr>
                <w:sz w:val="28"/>
                <w:szCs w:val="28"/>
              </w:rPr>
              <w:t>5</w:t>
            </w:r>
          </w:p>
        </w:tc>
        <w:tc>
          <w:tcPr>
            <w:tcW w:w="992" w:type="dxa"/>
          </w:tcPr>
          <w:p w:rsidR="009D0C89" w:rsidRPr="00754679" w:rsidRDefault="009D0C89" w:rsidP="009D0C89">
            <w:pPr>
              <w:spacing w:line="360" w:lineRule="auto"/>
              <w:ind w:left="-48" w:right="-60"/>
              <w:jc w:val="center"/>
              <w:rPr>
                <w:sz w:val="28"/>
                <w:szCs w:val="28"/>
              </w:rPr>
            </w:pPr>
            <w:r w:rsidRPr="00754679">
              <w:rPr>
                <w:sz w:val="28"/>
                <w:szCs w:val="28"/>
              </w:rPr>
              <w:t>2</w:t>
            </w:r>
            <w:r>
              <w:rPr>
                <w:sz w:val="28"/>
                <w:szCs w:val="28"/>
              </w:rPr>
              <w:t>026</w:t>
            </w:r>
          </w:p>
        </w:tc>
        <w:tc>
          <w:tcPr>
            <w:tcW w:w="1134" w:type="dxa"/>
          </w:tcPr>
          <w:p w:rsidR="009D0C89" w:rsidRPr="00754679" w:rsidRDefault="009D0C89" w:rsidP="009D0C89">
            <w:pPr>
              <w:spacing w:line="360" w:lineRule="auto"/>
              <w:ind w:left="-48" w:right="-60"/>
              <w:jc w:val="center"/>
              <w:rPr>
                <w:sz w:val="28"/>
                <w:szCs w:val="28"/>
              </w:rPr>
            </w:pPr>
            <w:r>
              <w:rPr>
                <w:sz w:val="28"/>
                <w:szCs w:val="28"/>
              </w:rPr>
              <w:t>2027</w:t>
            </w:r>
          </w:p>
        </w:tc>
        <w:tc>
          <w:tcPr>
            <w:tcW w:w="1134" w:type="dxa"/>
          </w:tcPr>
          <w:p w:rsidR="009D0C89" w:rsidRPr="00754679" w:rsidRDefault="009D0C89" w:rsidP="009D0C89">
            <w:pPr>
              <w:spacing w:line="360" w:lineRule="auto"/>
              <w:ind w:left="-48" w:right="-60"/>
              <w:jc w:val="center"/>
              <w:rPr>
                <w:sz w:val="28"/>
                <w:szCs w:val="28"/>
              </w:rPr>
            </w:pPr>
            <w:r>
              <w:rPr>
                <w:sz w:val="28"/>
                <w:szCs w:val="28"/>
              </w:rPr>
              <w:t>2028</w:t>
            </w:r>
          </w:p>
        </w:tc>
        <w:tc>
          <w:tcPr>
            <w:tcW w:w="1134" w:type="dxa"/>
          </w:tcPr>
          <w:p w:rsidR="009D0C89" w:rsidRPr="00754679" w:rsidRDefault="009D0C89" w:rsidP="009D0C89">
            <w:pPr>
              <w:spacing w:line="360" w:lineRule="auto"/>
              <w:ind w:left="-48" w:right="-60"/>
              <w:jc w:val="center"/>
              <w:rPr>
                <w:sz w:val="28"/>
                <w:szCs w:val="28"/>
              </w:rPr>
            </w:pPr>
            <w:r>
              <w:rPr>
                <w:sz w:val="28"/>
                <w:szCs w:val="28"/>
              </w:rPr>
              <w:t>2029</w:t>
            </w:r>
          </w:p>
        </w:tc>
        <w:tc>
          <w:tcPr>
            <w:tcW w:w="964" w:type="dxa"/>
          </w:tcPr>
          <w:p w:rsidR="009D0C89" w:rsidRPr="00754679" w:rsidRDefault="009D0C89" w:rsidP="009D0C89">
            <w:pPr>
              <w:spacing w:line="360" w:lineRule="auto"/>
              <w:ind w:left="-48" w:right="-60"/>
              <w:jc w:val="center"/>
              <w:rPr>
                <w:sz w:val="28"/>
                <w:szCs w:val="28"/>
              </w:rPr>
            </w:pPr>
            <w:r>
              <w:rPr>
                <w:sz w:val="28"/>
                <w:szCs w:val="28"/>
              </w:rPr>
              <w:t>2030</w:t>
            </w:r>
          </w:p>
        </w:tc>
      </w:tr>
      <w:tr w:rsidR="009D0C89" w:rsidRPr="00A24D76" w:rsidTr="009D0C89">
        <w:trPr>
          <w:trHeight w:val="625"/>
        </w:trPr>
        <w:tc>
          <w:tcPr>
            <w:tcW w:w="1838" w:type="dxa"/>
          </w:tcPr>
          <w:p w:rsidR="009D0C89" w:rsidRPr="00754679" w:rsidRDefault="009D0C89" w:rsidP="009D0C89">
            <w:pPr>
              <w:jc w:val="both"/>
              <w:rPr>
                <w:sz w:val="28"/>
                <w:szCs w:val="28"/>
              </w:rPr>
            </w:pPr>
            <w:r w:rsidRPr="00754679">
              <w:rPr>
                <w:sz w:val="28"/>
                <w:szCs w:val="28"/>
              </w:rPr>
              <w:t>Капитальные вложения</w:t>
            </w:r>
          </w:p>
        </w:tc>
        <w:tc>
          <w:tcPr>
            <w:tcW w:w="1276" w:type="dxa"/>
          </w:tcPr>
          <w:p w:rsidR="009D0C89" w:rsidRPr="00754679" w:rsidRDefault="009D0C89" w:rsidP="009D0C89">
            <w:pPr>
              <w:spacing w:line="360" w:lineRule="auto"/>
              <w:jc w:val="center"/>
              <w:rPr>
                <w:sz w:val="28"/>
                <w:szCs w:val="28"/>
              </w:rPr>
            </w:pPr>
            <w:r w:rsidRPr="00754679">
              <w:rPr>
                <w:sz w:val="28"/>
                <w:szCs w:val="28"/>
              </w:rPr>
              <w:t>-</w:t>
            </w:r>
          </w:p>
        </w:tc>
        <w:tc>
          <w:tcPr>
            <w:tcW w:w="992" w:type="dxa"/>
          </w:tcPr>
          <w:p w:rsidR="009D0C89" w:rsidRPr="0040633C" w:rsidRDefault="009D0C89" w:rsidP="009D0C89">
            <w:pPr>
              <w:spacing w:line="360" w:lineRule="auto"/>
              <w:ind w:left="-48" w:right="-60"/>
              <w:jc w:val="center"/>
            </w:pPr>
            <w:r w:rsidRPr="0040633C">
              <w:t>-</w:t>
            </w:r>
          </w:p>
        </w:tc>
        <w:tc>
          <w:tcPr>
            <w:tcW w:w="992" w:type="dxa"/>
          </w:tcPr>
          <w:p w:rsidR="009D0C89" w:rsidRPr="00754679" w:rsidRDefault="009D0C89" w:rsidP="009D0C89">
            <w:pPr>
              <w:spacing w:line="360" w:lineRule="auto"/>
              <w:ind w:left="-48" w:right="-60"/>
              <w:jc w:val="center"/>
              <w:rPr>
                <w:sz w:val="28"/>
                <w:szCs w:val="28"/>
              </w:rPr>
            </w:pPr>
            <w:r w:rsidRPr="00754679">
              <w:rPr>
                <w:sz w:val="28"/>
                <w:szCs w:val="28"/>
              </w:rPr>
              <w:t>-</w:t>
            </w:r>
          </w:p>
        </w:tc>
        <w:tc>
          <w:tcPr>
            <w:tcW w:w="1134" w:type="dxa"/>
          </w:tcPr>
          <w:p w:rsidR="009D0C89" w:rsidRPr="00754679" w:rsidRDefault="009D0C89" w:rsidP="009D0C89">
            <w:pPr>
              <w:spacing w:line="360" w:lineRule="auto"/>
              <w:ind w:left="-48" w:right="-60"/>
              <w:jc w:val="center"/>
              <w:rPr>
                <w:sz w:val="28"/>
                <w:szCs w:val="28"/>
              </w:rPr>
            </w:pPr>
            <w:r w:rsidRPr="00754679">
              <w:rPr>
                <w:sz w:val="28"/>
                <w:szCs w:val="28"/>
              </w:rPr>
              <w:t>-</w:t>
            </w:r>
          </w:p>
        </w:tc>
        <w:tc>
          <w:tcPr>
            <w:tcW w:w="1134" w:type="dxa"/>
          </w:tcPr>
          <w:p w:rsidR="009D0C89" w:rsidRPr="00754679" w:rsidRDefault="009D0C89" w:rsidP="009D0C89">
            <w:pPr>
              <w:spacing w:line="360" w:lineRule="auto"/>
              <w:ind w:left="-48" w:right="-60"/>
              <w:jc w:val="center"/>
              <w:rPr>
                <w:sz w:val="28"/>
                <w:szCs w:val="28"/>
              </w:rPr>
            </w:pPr>
            <w:r w:rsidRPr="00754679">
              <w:rPr>
                <w:sz w:val="28"/>
                <w:szCs w:val="28"/>
              </w:rPr>
              <w:t>-</w:t>
            </w:r>
          </w:p>
        </w:tc>
        <w:tc>
          <w:tcPr>
            <w:tcW w:w="1134" w:type="dxa"/>
          </w:tcPr>
          <w:p w:rsidR="009D0C89" w:rsidRPr="00754679" w:rsidRDefault="009D0C89" w:rsidP="009D0C89">
            <w:pPr>
              <w:spacing w:line="360" w:lineRule="auto"/>
              <w:ind w:left="-48" w:right="-60"/>
              <w:jc w:val="center"/>
              <w:rPr>
                <w:sz w:val="28"/>
                <w:szCs w:val="28"/>
              </w:rPr>
            </w:pPr>
            <w:r w:rsidRPr="00754679">
              <w:rPr>
                <w:sz w:val="28"/>
                <w:szCs w:val="28"/>
              </w:rPr>
              <w:t>-</w:t>
            </w:r>
          </w:p>
        </w:tc>
        <w:tc>
          <w:tcPr>
            <w:tcW w:w="964" w:type="dxa"/>
          </w:tcPr>
          <w:p w:rsidR="009D0C89" w:rsidRPr="00754679" w:rsidRDefault="009D0C89" w:rsidP="009D0C89">
            <w:pPr>
              <w:spacing w:line="360" w:lineRule="auto"/>
              <w:ind w:right="-60"/>
              <w:jc w:val="center"/>
              <w:rPr>
                <w:sz w:val="28"/>
                <w:szCs w:val="28"/>
              </w:rPr>
            </w:pPr>
            <w:r>
              <w:rPr>
                <w:sz w:val="28"/>
                <w:szCs w:val="28"/>
              </w:rPr>
              <w:t>-</w:t>
            </w:r>
          </w:p>
        </w:tc>
      </w:tr>
      <w:tr w:rsidR="009D0C89" w:rsidRPr="00A24D76" w:rsidTr="009D0C89">
        <w:tc>
          <w:tcPr>
            <w:tcW w:w="1838" w:type="dxa"/>
          </w:tcPr>
          <w:p w:rsidR="009D0C89" w:rsidRPr="00754679" w:rsidRDefault="009D0C89" w:rsidP="009D0C89">
            <w:pPr>
              <w:jc w:val="both"/>
              <w:rPr>
                <w:sz w:val="28"/>
                <w:szCs w:val="28"/>
              </w:rPr>
            </w:pPr>
            <w:r w:rsidRPr="00754679">
              <w:rPr>
                <w:sz w:val="28"/>
                <w:szCs w:val="28"/>
              </w:rPr>
              <w:t>Прочие расходы</w:t>
            </w:r>
          </w:p>
        </w:tc>
        <w:tc>
          <w:tcPr>
            <w:tcW w:w="1276" w:type="dxa"/>
            <w:vAlign w:val="center"/>
          </w:tcPr>
          <w:p w:rsidR="009D0C89" w:rsidRPr="0040633C" w:rsidRDefault="009D0C89" w:rsidP="009D0C89">
            <w:pPr>
              <w:spacing w:line="360" w:lineRule="auto"/>
              <w:jc w:val="center"/>
            </w:pPr>
            <w:r>
              <w:t>185726</w:t>
            </w:r>
            <w:r w:rsidRPr="0040633C">
              <w:t>,572</w:t>
            </w:r>
          </w:p>
        </w:tc>
        <w:tc>
          <w:tcPr>
            <w:tcW w:w="992" w:type="dxa"/>
            <w:vAlign w:val="center"/>
          </w:tcPr>
          <w:p w:rsidR="009D0C89" w:rsidRPr="0040633C" w:rsidRDefault="009D0C89" w:rsidP="009D0C89">
            <w:pPr>
              <w:spacing w:line="360" w:lineRule="auto"/>
              <w:ind w:left="-48" w:right="-60"/>
              <w:jc w:val="center"/>
            </w:pPr>
            <w:r w:rsidRPr="0040633C">
              <w:rPr>
                <w:rFonts w:eastAsia="Calibri"/>
                <w:bCs/>
              </w:rPr>
              <w:t>333</w:t>
            </w:r>
            <w:r>
              <w:rPr>
                <w:rFonts w:eastAsia="Calibri"/>
                <w:bCs/>
              </w:rPr>
              <w:t>09</w:t>
            </w:r>
            <w:r w:rsidRPr="0040633C">
              <w:t>,666</w:t>
            </w:r>
          </w:p>
        </w:tc>
        <w:tc>
          <w:tcPr>
            <w:tcW w:w="992" w:type="dxa"/>
            <w:vAlign w:val="center"/>
          </w:tcPr>
          <w:p w:rsidR="009D0C89" w:rsidRPr="0040633C" w:rsidRDefault="009D0C89" w:rsidP="009D0C89">
            <w:pPr>
              <w:spacing w:line="360" w:lineRule="auto"/>
              <w:ind w:left="-48" w:right="-60"/>
              <w:jc w:val="center"/>
            </w:pPr>
            <w:r w:rsidRPr="0040633C">
              <w:rPr>
                <w:rFonts w:eastAsia="Calibri"/>
                <w:bCs/>
              </w:rPr>
              <w:t>31849</w:t>
            </w:r>
            <w:r w:rsidRPr="0040633C">
              <w:t>,47</w:t>
            </w:r>
          </w:p>
        </w:tc>
        <w:tc>
          <w:tcPr>
            <w:tcW w:w="1134" w:type="dxa"/>
            <w:vAlign w:val="center"/>
          </w:tcPr>
          <w:p w:rsidR="009D0C89" w:rsidRPr="0040633C" w:rsidRDefault="009D0C89" w:rsidP="009D0C89">
            <w:pPr>
              <w:spacing w:line="360" w:lineRule="auto"/>
              <w:ind w:left="-48" w:right="-60"/>
              <w:jc w:val="center"/>
            </w:pPr>
            <w:r w:rsidRPr="0040633C">
              <w:rPr>
                <w:rFonts w:eastAsia="Calibri"/>
                <w:bCs/>
              </w:rPr>
              <w:t>31963,684</w:t>
            </w:r>
          </w:p>
        </w:tc>
        <w:tc>
          <w:tcPr>
            <w:tcW w:w="1134" w:type="dxa"/>
            <w:vAlign w:val="center"/>
          </w:tcPr>
          <w:p w:rsidR="009D0C89" w:rsidRPr="001E75C1" w:rsidRDefault="009D0C89" w:rsidP="009D0C89">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9D0C89" w:rsidRPr="001E75C1" w:rsidRDefault="009D0C89" w:rsidP="009D0C89">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964" w:type="dxa"/>
            <w:vAlign w:val="center"/>
          </w:tcPr>
          <w:p w:rsidR="009D0C89" w:rsidRPr="001E75C1" w:rsidRDefault="009D0C89" w:rsidP="009D0C89">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r>
      <w:tr w:rsidR="009D0C89" w:rsidRPr="00B95D0E" w:rsidTr="009D0C89">
        <w:trPr>
          <w:trHeight w:val="938"/>
        </w:trPr>
        <w:tc>
          <w:tcPr>
            <w:tcW w:w="1838" w:type="dxa"/>
          </w:tcPr>
          <w:p w:rsidR="009D0C89" w:rsidRPr="00754679" w:rsidRDefault="009D0C89" w:rsidP="009D0C89">
            <w:pPr>
              <w:spacing w:line="360" w:lineRule="auto"/>
              <w:jc w:val="both"/>
              <w:rPr>
                <w:sz w:val="28"/>
                <w:szCs w:val="28"/>
              </w:rPr>
            </w:pPr>
            <w:r>
              <w:rPr>
                <w:sz w:val="28"/>
                <w:szCs w:val="28"/>
              </w:rPr>
              <w:t>Итого</w:t>
            </w:r>
          </w:p>
        </w:tc>
        <w:tc>
          <w:tcPr>
            <w:tcW w:w="1276" w:type="dxa"/>
            <w:vAlign w:val="center"/>
          </w:tcPr>
          <w:p w:rsidR="009D0C89" w:rsidRPr="00DB05C3" w:rsidRDefault="009D0C89" w:rsidP="009D0C89">
            <w:pPr>
              <w:spacing w:line="360" w:lineRule="auto"/>
              <w:jc w:val="center"/>
              <w:rPr>
                <w:b/>
              </w:rPr>
            </w:pPr>
            <w:r>
              <w:t>185726</w:t>
            </w:r>
            <w:r w:rsidRPr="0040633C">
              <w:t>,572</w:t>
            </w:r>
          </w:p>
        </w:tc>
        <w:tc>
          <w:tcPr>
            <w:tcW w:w="992" w:type="dxa"/>
            <w:vAlign w:val="center"/>
          </w:tcPr>
          <w:p w:rsidR="009D0C89" w:rsidRPr="00B075D6" w:rsidRDefault="009D0C89" w:rsidP="009D0C89">
            <w:pPr>
              <w:spacing w:line="360" w:lineRule="auto"/>
              <w:ind w:left="-48" w:right="-60"/>
              <w:jc w:val="center"/>
            </w:pPr>
            <w:r w:rsidRPr="0040633C">
              <w:rPr>
                <w:rFonts w:eastAsia="Calibri"/>
                <w:bCs/>
              </w:rPr>
              <w:t>333</w:t>
            </w:r>
            <w:r>
              <w:rPr>
                <w:rFonts w:eastAsia="Calibri"/>
                <w:bCs/>
              </w:rPr>
              <w:t>09</w:t>
            </w:r>
            <w:r w:rsidRPr="0040633C">
              <w:t>,666</w:t>
            </w:r>
          </w:p>
        </w:tc>
        <w:tc>
          <w:tcPr>
            <w:tcW w:w="992" w:type="dxa"/>
            <w:vAlign w:val="center"/>
          </w:tcPr>
          <w:p w:rsidR="009D0C89" w:rsidRPr="001E75C1" w:rsidRDefault="009D0C89" w:rsidP="009D0C89">
            <w:pPr>
              <w:spacing w:line="360" w:lineRule="auto"/>
              <w:ind w:left="-48" w:right="-60"/>
              <w:jc w:val="center"/>
            </w:pPr>
            <w:r w:rsidRPr="0040633C">
              <w:rPr>
                <w:rFonts w:eastAsia="Calibri"/>
                <w:bCs/>
              </w:rPr>
              <w:t>31849</w:t>
            </w:r>
            <w:r w:rsidRPr="0040633C">
              <w:t>,47</w:t>
            </w:r>
          </w:p>
        </w:tc>
        <w:tc>
          <w:tcPr>
            <w:tcW w:w="1134" w:type="dxa"/>
            <w:vAlign w:val="center"/>
          </w:tcPr>
          <w:p w:rsidR="009D0C89" w:rsidRPr="001E75C1" w:rsidRDefault="009D0C89" w:rsidP="009D0C89">
            <w:pPr>
              <w:spacing w:line="360" w:lineRule="auto"/>
              <w:ind w:left="-48" w:right="-60"/>
              <w:jc w:val="center"/>
            </w:pPr>
            <w:r w:rsidRPr="0040633C">
              <w:rPr>
                <w:rFonts w:eastAsia="Calibri"/>
                <w:bCs/>
              </w:rPr>
              <w:t>31963,684</w:t>
            </w:r>
          </w:p>
        </w:tc>
        <w:tc>
          <w:tcPr>
            <w:tcW w:w="1134" w:type="dxa"/>
            <w:vAlign w:val="center"/>
          </w:tcPr>
          <w:p w:rsidR="009D0C89" w:rsidRPr="001E75C1" w:rsidRDefault="009D0C89" w:rsidP="009D0C89">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9D0C89" w:rsidRPr="001E75C1" w:rsidRDefault="009D0C89" w:rsidP="009D0C89">
            <w:pPr>
              <w:spacing w:line="360" w:lineRule="auto"/>
              <w:ind w:left="-48" w:right="-60"/>
            </w:pPr>
            <w:r w:rsidRPr="001E75C1">
              <w:rPr>
                <w:rFonts w:eastAsia="Calibri"/>
                <w:bCs/>
              </w:rPr>
              <w:t>29</w:t>
            </w:r>
            <w:r>
              <w:rPr>
                <w:rFonts w:eastAsia="Calibri"/>
                <w:bCs/>
              </w:rPr>
              <w:t>534</w:t>
            </w:r>
            <w:r w:rsidRPr="001E75C1">
              <w:rPr>
                <w:rFonts w:eastAsia="Calibri"/>
                <w:bCs/>
              </w:rPr>
              <w:t>,</w:t>
            </w:r>
            <w:r>
              <w:rPr>
                <w:rFonts w:eastAsia="Calibri"/>
                <w:bCs/>
              </w:rPr>
              <w:t>584</w:t>
            </w:r>
          </w:p>
        </w:tc>
        <w:tc>
          <w:tcPr>
            <w:tcW w:w="964" w:type="dxa"/>
            <w:vAlign w:val="center"/>
          </w:tcPr>
          <w:p w:rsidR="009D0C89" w:rsidRPr="001E75C1" w:rsidRDefault="009D0C89" w:rsidP="009D0C89">
            <w:pPr>
              <w:spacing w:line="360" w:lineRule="auto"/>
              <w:ind w:right="-60"/>
            </w:pPr>
            <w:r w:rsidRPr="001E75C1">
              <w:rPr>
                <w:rFonts w:eastAsia="Calibri"/>
                <w:bCs/>
              </w:rPr>
              <w:t>29</w:t>
            </w:r>
            <w:r>
              <w:rPr>
                <w:rFonts w:eastAsia="Calibri"/>
                <w:bCs/>
              </w:rPr>
              <w:t>534</w:t>
            </w:r>
            <w:r w:rsidRPr="001E75C1">
              <w:rPr>
                <w:rFonts w:eastAsia="Calibri"/>
                <w:bCs/>
              </w:rPr>
              <w:t>,</w:t>
            </w:r>
            <w:r>
              <w:rPr>
                <w:rFonts w:eastAsia="Calibri"/>
                <w:bCs/>
              </w:rPr>
              <w:t>584</w:t>
            </w:r>
          </w:p>
        </w:tc>
      </w:tr>
    </w:tbl>
    <w:p w:rsidR="009D0C89" w:rsidRDefault="009D0C89" w:rsidP="009D0C89">
      <w:pPr>
        <w:spacing w:line="360" w:lineRule="exact"/>
        <w:jc w:val="both"/>
        <w:rPr>
          <w:sz w:val="28"/>
          <w:szCs w:val="28"/>
        </w:rPr>
      </w:pPr>
      <w:r>
        <w:rPr>
          <w:sz w:val="28"/>
          <w:szCs w:val="28"/>
        </w:rPr>
        <w:t xml:space="preserve">           </w:t>
      </w:r>
    </w:p>
    <w:p w:rsidR="009D0C89" w:rsidRDefault="009D0C89" w:rsidP="009D0C89">
      <w:pPr>
        <w:spacing w:line="360" w:lineRule="exact"/>
        <w:jc w:val="both"/>
        <w:rPr>
          <w:sz w:val="28"/>
          <w:szCs w:val="28"/>
        </w:rPr>
      </w:pPr>
      <w:r>
        <w:rPr>
          <w:sz w:val="28"/>
          <w:szCs w:val="28"/>
        </w:rPr>
        <w:t xml:space="preserve">         1.3</w:t>
      </w:r>
      <w:r w:rsidRPr="003B1C44">
        <w:rPr>
          <w:sz w:val="28"/>
          <w:szCs w:val="28"/>
        </w:rPr>
        <w:t>.</w:t>
      </w:r>
      <w:r>
        <w:rPr>
          <w:sz w:val="28"/>
          <w:szCs w:val="28"/>
        </w:rPr>
        <w:t xml:space="preserve"> </w:t>
      </w:r>
      <w:r w:rsidRPr="003B1C44">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w:t>
      </w:r>
      <w:r w:rsidRPr="00A51567">
        <w:rPr>
          <w:sz w:val="28"/>
          <w:szCs w:val="28"/>
        </w:rPr>
        <w:t>приложению</w:t>
      </w:r>
      <w:r>
        <w:rPr>
          <w:sz w:val="28"/>
          <w:szCs w:val="28"/>
        </w:rPr>
        <w:t xml:space="preserve"> № 1.</w:t>
      </w:r>
    </w:p>
    <w:p w:rsidR="009D0C89" w:rsidRPr="0040633C" w:rsidRDefault="009D0C89" w:rsidP="009D0C89">
      <w:pPr>
        <w:spacing w:line="360" w:lineRule="exact"/>
        <w:jc w:val="both"/>
        <w:rPr>
          <w:sz w:val="28"/>
          <w:szCs w:val="28"/>
        </w:rPr>
      </w:pPr>
      <w:r>
        <w:rPr>
          <w:sz w:val="28"/>
          <w:szCs w:val="28"/>
        </w:rPr>
        <w:t xml:space="preserve">        1.4. </w:t>
      </w:r>
      <w:r w:rsidRPr="00776E92">
        <w:rPr>
          <w:rFonts w:eastAsia="Calibri"/>
          <w:bCs/>
          <w:sz w:val="28"/>
          <w:szCs w:val="28"/>
        </w:rPr>
        <w:t xml:space="preserve"> </w:t>
      </w:r>
      <w:r w:rsidRPr="003B1C44">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w:t>
      </w:r>
      <w:r w:rsidRPr="00A51567">
        <w:rPr>
          <w:sz w:val="28"/>
          <w:szCs w:val="28"/>
        </w:rPr>
        <w:t>приложению</w:t>
      </w:r>
      <w:r>
        <w:rPr>
          <w:sz w:val="28"/>
          <w:szCs w:val="28"/>
        </w:rPr>
        <w:t xml:space="preserve"> № 2.</w:t>
      </w:r>
    </w:p>
    <w:p w:rsidR="009D0C89" w:rsidRDefault="009D0C89" w:rsidP="009B0B3B">
      <w:pPr>
        <w:pStyle w:val="a3"/>
        <w:numPr>
          <w:ilvl w:val="0"/>
          <w:numId w:val="9"/>
        </w:numPr>
        <w:spacing w:line="360" w:lineRule="exact"/>
        <w:ind w:left="0" w:firstLine="567"/>
        <w:jc w:val="both"/>
        <w:rPr>
          <w:rFonts w:eastAsia="Calibri"/>
          <w:bCs/>
          <w:sz w:val="28"/>
          <w:szCs w:val="28"/>
        </w:rPr>
      </w:pPr>
      <w:r w:rsidRPr="008C28DC">
        <w:rPr>
          <w:rFonts w:eastAsia="Calibri"/>
          <w:bCs/>
          <w:sz w:val="28"/>
          <w:szCs w:val="28"/>
        </w:rPr>
        <w:t xml:space="preserve">Настоящее постановление </w:t>
      </w:r>
      <w:r>
        <w:rPr>
          <w:rFonts w:eastAsia="Calibri"/>
          <w:bCs/>
          <w:sz w:val="28"/>
          <w:szCs w:val="28"/>
        </w:rPr>
        <w:t xml:space="preserve">подлежит </w:t>
      </w:r>
      <w:r w:rsidRPr="008C28DC">
        <w:rPr>
          <w:rFonts w:eastAsia="Calibri"/>
          <w:bCs/>
          <w:sz w:val="28"/>
          <w:szCs w:val="28"/>
        </w:rPr>
        <w:t>опубликова</w:t>
      </w:r>
      <w:r>
        <w:rPr>
          <w:rFonts w:eastAsia="Calibri"/>
          <w:bCs/>
          <w:sz w:val="28"/>
          <w:szCs w:val="28"/>
        </w:rPr>
        <w:t>нию</w:t>
      </w:r>
      <w:r w:rsidRPr="008C28DC">
        <w:rPr>
          <w:rFonts w:eastAsia="Calibri"/>
          <w:bCs/>
          <w:sz w:val="28"/>
          <w:szCs w:val="28"/>
        </w:rPr>
        <w:t xml:space="preserve">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rFonts w:eastAsia="Calibri"/>
          <w:bCs/>
          <w:sz w:val="28"/>
          <w:szCs w:val="28"/>
        </w:rPr>
        <w:t xml:space="preserve">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8C28DC">
        <w:rPr>
          <w:rFonts w:eastAsia="Calibri"/>
          <w:bCs/>
          <w:sz w:val="28"/>
          <w:szCs w:val="28"/>
        </w:rPr>
        <w:t>.</w:t>
      </w:r>
    </w:p>
    <w:p w:rsidR="009D0C89" w:rsidRPr="008C28DC" w:rsidRDefault="009D0C89" w:rsidP="009B0B3B">
      <w:pPr>
        <w:pStyle w:val="a3"/>
        <w:numPr>
          <w:ilvl w:val="0"/>
          <w:numId w:val="9"/>
        </w:numPr>
        <w:spacing w:line="360" w:lineRule="exact"/>
        <w:ind w:left="0" w:firstLine="567"/>
        <w:jc w:val="both"/>
        <w:rPr>
          <w:rFonts w:eastAsia="Calibri"/>
          <w:bCs/>
          <w:sz w:val="28"/>
          <w:szCs w:val="28"/>
        </w:rPr>
      </w:pPr>
      <w:r>
        <w:rPr>
          <w:rFonts w:eastAsia="Calibri"/>
          <w:bCs/>
          <w:sz w:val="28"/>
          <w:szCs w:val="28"/>
        </w:rPr>
        <w:t>Настоящее постановление вступает в силу со дня официального опубликования (обнародования).</w:t>
      </w:r>
    </w:p>
    <w:p w:rsidR="009D0C89" w:rsidRDefault="009D0C89" w:rsidP="009D0C89">
      <w:pPr>
        <w:spacing w:line="360" w:lineRule="exact"/>
        <w:rPr>
          <w:sz w:val="28"/>
          <w:szCs w:val="28"/>
        </w:rPr>
      </w:pPr>
    </w:p>
    <w:p w:rsidR="009D0C89" w:rsidRDefault="009D0C89" w:rsidP="009D0C89">
      <w:pPr>
        <w:spacing w:line="360" w:lineRule="exact"/>
        <w:rPr>
          <w:sz w:val="28"/>
          <w:szCs w:val="28"/>
        </w:rPr>
      </w:pPr>
    </w:p>
    <w:p w:rsidR="009D0C89" w:rsidRDefault="009D0C89" w:rsidP="009D0C89">
      <w:pPr>
        <w:rPr>
          <w:sz w:val="28"/>
          <w:szCs w:val="28"/>
        </w:rPr>
      </w:pPr>
      <w:r>
        <w:rPr>
          <w:sz w:val="28"/>
          <w:szCs w:val="28"/>
        </w:rPr>
        <w:t xml:space="preserve">Глава Кикнурского </w:t>
      </w:r>
    </w:p>
    <w:p w:rsidR="009D0C89" w:rsidRPr="00CC0C4F" w:rsidRDefault="009D0C89" w:rsidP="009D0C89">
      <w:pPr>
        <w:rPr>
          <w:sz w:val="28"/>
          <w:szCs w:val="28"/>
        </w:rPr>
      </w:pPr>
      <w:r>
        <w:rPr>
          <w:sz w:val="28"/>
          <w:szCs w:val="28"/>
        </w:rPr>
        <w:t>муниципального округа</w:t>
      </w:r>
      <w:r>
        <w:rPr>
          <w:sz w:val="28"/>
          <w:szCs w:val="28"/>
        </w:rPr>
        <w:tab/>
      </w:r>
      <w:r>
        <w:rPr>
          <w:sz w:val="28"/>
          <w:szCs w:val="28"/>
        </w:rPr>
        <w:tab/>
        <w:t>Т.В. Ваганова</w:t>
      </w:r>
    </w:p>
    <w:p w:rsidR="009D0C89" w:rsidRDefault="009D0C89" w:rsidP="009D0C89">
      <w:pPr>
        <w:rPr>
          <w:sz w:val="28"/>
          <w:szCs w:val="28"/>
        </w:rPr>
      </w:pPr>
    </w:p>
    <w:p w:rsidR="009D0C89" w:rsidRPr="00E04766" w:rsidRDefault="009D0C89" w:rsidP="009D0C89">
      <w:pPr>
        <w:rPr>
          <w:sz w:val="28"/>
          <w:szCs w:val="28"/>
        </w:rPr>
        <w:sectPr w:rsidR="009D0C89" w:rsidRPr="00E04766" w:rsidSect="009D0C89">
          <w:headerReference w:type="even" r:id="rId46"/>
          <w:headerReference w:type="default" r:id="rId47"/>
          <w:pgSz w:w="11906" w:h="16838"/>
          <w:pgMar w:top="1134" w:right="851" w:bottom="851" w:left="1701" w:header="709" w:footer="709" w:gutter="0"/>
          <w:cols w:space="708"/>
          <w:titlePg/>
          <w:docGrid w:linePitch="360"/>
        </w:sectPr>
      </w:pPr>
    </w:p>
    <w:p w:rsidR="009D0C89" w:rsidRPr="004967D5" w:rsidRDefault="009D0C89" w:rsidP="009D0C89">
      <w:pPr>
        <w:tabs>
          <w:tab w:val="left" w:pos="10065"/>
        </w:tabs>
      </w:pPr>
      <w:r>
        <w:rPr>
          <w:sz w:val="28"/>
          <w:szCs w:val="28"/>
        </w:rPr>
        <w:lastRenderedPageBreak/>
        <w:t xml:space="preserve">                                  </w:t>
      </w:r>
    </w:p>
    <w:p w:rsidR="009D0C89" w:rsidRPr="00D07EAC" w:rsidRDefault="009D0C89" w:rsidP="009D0C89">
      <w:pPr>
        <w:tabs>
          <w:tab w:val="left" w:pos="10065"/>
        </w:tabs>
        <w:rPr>
          <w:sz w:val="28"/>
          <w:szCs w:val="28"/>
        </w:rPr>
      </w:pPr>
      <w:r>
        <w:rPr>
          <w:sz w:val="28"/>
          <w:szCs w:val="28"/>
        </w:rPr>
        <w:t xml:space="preserve">                                                                                                                                                Приложение № 1</w:t>
      </w:r>
      <w:r w:rsidRPr="00D07EAC">
        <w:rPr>
          <w:sz w:val="28"/>
          <w:szCs w:val="28"/>
        </w:rPr>
        <w:t xml:space="preserve">             </w:t>
      </w:r>
    </w:p>
    <w:p w:rsidR="009D0C89" w:rsidRDefault="009D0C89" w:rsidP="009D0C89">
      <w:pPr>
        <w:rPr>
          <w:sz w:val="28"/>
          <w:szCs w:val="28"/>
        </w:rPr>
      </w:pPr>
    </w:p>
    <w:p w:rsidR="009D0C89" w:rsidRDefault="009D0C89" w:rsidP="009D0C89">
      <w:pPr>
        <w:tabs>
          <w:tab w:val="left" w:pos="10065"/>
        </w:tabs>
        <w:rPr>
          <w:sz w:val="28"/>
          <w:szCs w:val="28"/>
        </w:rPr>
      </w:pPr>
      <w:r>
        <w:rPr>
          <w:sz w:val="28"/>
          <w:szCs w:val="28"/>
        </w:rPr>
        <w:tab/>
      </w:r>
    </w:p>
    <w:p w:rsidR="009D0C89" w:rsidRPr="00B86CCD" w:rsidRDefault="009D0C89" w:rsidP="009D0C89">
      <w:pPr>
        <w:rPr>
          <w:sz w:val="28"/>
          <w:szCs w:val="28"/>
        </w:rPr>
      </w:pPr>
      <w:r w:rsidRPr="00D07EAC">
        <w:rPr>
          <w:sz w:val="28"/>
          <w:szCs w:val="28"/>
        </w:rPr>
        <w:t xml:space="preserve">                                                                                                                                                </w:t>
      </w:r>
      <w:r>
        <w:rPr>
          <w:sz w:val="28"/>
          <w:szCs w:val="28"/>
        </w:rPr>
        <w:t>УТВЕРЖДЕНЫ</w:t>
      </w:r>
    </w:p>
    <w:p w:rsidR="009D0C89" w:rsidRDefault="009D0C89" w:rsidP="009D0C89">
      <w:pPr>
        <w:ind w:left="10773"/>
        <w:rPr>
          <w:sz w:val="28"/>
          <w:szCs w:val="28"/>
        </w:rPr>
      </w:pPr>
    </w:p>
    <w:p w:rsidR="009D0C89" w:rsidRDefault="009D0C89" w:rsidP="009D0C89">
      <w:pPr>
        <w:ind w:left="10065"/>
        <w:rPr>
          <w:sz w:val="28"/>
          <w:szCs w:val="28"/>
        </w:rPr>
      </w:pPr>
      <w:r>
        <w:rPr>
          <w:sz w:val="28"/>
          <w:szCs w:val="28"/>
        </w:rPr>
        <w:t>постановлением администрации</w:t>
      </w:r>
    </w:p>
    <w:p w:rsidR="009D0C89" w:rsidRDefault="009D0C89" w:rsidP="009D0C89">
      <w:pPr>
        <w:ind w:left="10065"/>
        <w:rPr>
          <w:sz w:val="28"/>
          <w:szCs w:val="28"/>
        </w:rPr>
      </w:pPr>
      <w:r>
        <w:rPr>
          <w:sz w:val="28"/>
          <w:szCs w:val="28"/>
        </w:rPr>
        <w:t>Кикнурского муниципального</w:t>
      </w:r>
    </w:p>
    <w:p w:rsidR="009D0C89" w:rsidRDefault="009D0C89" w:rsidP="009D0C89">
      <w:pPr>
        <w:ind w:left="10065"/>
        <w:rPr>
          <w:sz w:val="28"/>
          <w:szCs w:val="28"/>
        </w:rPr>
      </w:pPr>
      <w:r>
        <w:rPr>
          <w:sz w:val="28"/>
          <w:szCs w:val="28"/>
        </w:rPr>
        <w:t>округа Кировской области</w:t>
      </w:r>
    </w:p>
    <w:p w:rsidR="009D0C89" w:rsidRDefault="009D0C89" w:rsidP="009D0C89">
      <w:pPr>
        <w:ind w:left="10065"/>
        <w:rPr>
          <w:sz w:val="28"/>
          <w:szCs w:val="28"/>
        </w:rPr>
      </w:pPr>
      <w:r>
        <w:rPr>
          <w:sz w:val="28"/>
          <w:szCs w:val="28"/>
        </w:rPr>
        <w:t>от 16.04.2025       № 282</w:t>
      </w:r>
    </w:p>
    <w:p w:rsidR="009D0C89" w:rsidRPr="00B27A0D" w:rsidRDefault="009D0C89" w:rsidP="009D0C89">
      <w:pPr>
        <w:tabs>
          <w:tab w:val="center" w:pos="360"/>
        </w:tabs>
        <w:jc w:val="both"/>
      </w:pPr>
    </w:p>
    <w:p w:rsidR="009D0C89" w:rsidRPr="00B27A0D" w:rsidRDefault="009D0C89" w:rsidP="009D0C89">
      <w:pPr>
        <w:tabs>
          <w:tab w:val="left" w:pos="10065"/>
        </w:tabs>
      </w:pPr>
      <w:r>
        <w:rPr>
          <w:sz w:val="28"/>
          <w:szCs w:val="28"/>
        </w:rPr>
        <w:t xml:space="preserve">                                                                                                                                                </w:t>
      </w:r>
    </w:p>
    <w:p w:rsidR="009D0C89" w:rsidRPr="00D53846" w:rsidRDefault="009D0C89" w:rsidP="009D0C89">
      <w:pPr>
        <w:jc w:val="center"/>
        <w:rPr>
          <w:sz w:val="28"/>
          <w:szCs w:val="28"/>
        </w:rPr>
      </w:pPr>
      <w:r w:rsidRPr="00D53846">
        <w:rPr>
          <w:sz w:val="28"/>
          <w:szCs w:val="28"/>
        </w:rPr>
        <w:t>Расходы на реализацию муниципальной программы за счёт средств бюджета муниципального округа</w:t>
      </w:r>
    </w:p>
    <w:p w:rsidR="009D0C89" w:rsidRPr="00B27A0D" w:rsidRDefault="009D0C89" w:rsidP="009D0C89">
      <w:pPr>
        <w:jc w:val="center"/>
      </w:pPr>
    </w:p>
    <w:tbl>
      <w:tblPr>
        <w:tblpPr w:leftFromText="180" w:rightFromText="180" w:vertAnchor="text" w:tblpY="1"/>
        <w:tblOverlap w:val="never"/>
        <w:tblW w:w="14454" w:type="dxa"/>
        <w:tblLayout w:type="fixed"/>
        <w:tblCellMar>
          <w:top w:w="75" w:type="dxa"/>
          <w:left w:w="75" w:type="dxa"/>
          <w:bottom w:w="75" w:type="dxa"/>
          <w:right w:w="75" w:type="dxa"/>
        </w:tblCellMar>
        <w:tblLook w:val="0000" w:firstRow="0" w:lastRow="0" w:firstColumn="0" w:lastColumn="0" w:noHBand="0" w:noVBand="0"/>
      </w:tblPr>
      <w:tblGrid>
        <w:gridCol w:w="1555"/>
        <w:gridCol w:w="2551"/>
        <w:gridCol w:w="1985"/>
        <w:gridCol w:w="1275"/>
        <w:gridCol w:w="1134"/>
        <w:gridCol w:w="1134"/>
        <w:gridCol w:w="1134"/>
        <w:gridCol w:w="1134"/>
        <w:gridCol w:w="1134"/>
        <w:gridCol w:w="1418"/>
      </w:tblGrid>
      <w:tr w:rsidR="009D0C89" w:rsidRPr="00B27A0D" w:rsidTr="009D0C89">
        <w:trPr>
          <w:trHeight w:val="352"/>
        </w:trPr>
        <w:tc>
          <w:tcPr>
            <w:tcW w:w="1555" w:type="dxa"/>
            <w:vMerge w:val="restart"/>
            <w:tcBorders>
              <w:top w:val="single" w:sz="4" w:space="0" w:color="000000"/>
              <w:left w:val="single" w:sz="4" w:space="0" w:color="000000"/>
              <w:bottom w:val="single" w:sz="4" w:space="0" w:color="000000"/>
            </w:tcBorders>
          </w:tcPr>
          <w:p w:rsidR="009D0C89" w:rsidRPr="00B27A0D" w:rsidRDefault="009D0C89" w:rsidP="009D0C89">
            <w:pPr>
              <w:snapToGrid w:val="0"/>
              <w:jc w:val="both"/>
            </w:pPr>
            <w:r w:rsidRPr="00B27A0D">
              <w:t xml:space="preserve">    Статус     </w:t>
            </w:r>
          </w:p>
        </w:tc>
        <w:tc>
          <w:tcPr>
            <w:tcW w:w="2551" w:type="dxa"/>
            <w:vMerge w:val="restart"/>
            <w:tcBorders>
              <w:top w:val="single" w:sz="4" w:space="0" w:color="000000"/>
              <w:left w:val="single" w:sz="4" w:space="0" w:color="000000"/>
              <w:bottom w:val="single" w:sz="4" w:space="0" w:color="000000"/>
            </w:tcBorders>
          </w:tcPr>
          <w:p w:rsidR="009D0C89" w:rsidRPr="00B27A0D" w:rsidRDefault="009D0C89" w:rsidP="009D0C89">
            <w:pPr>
              <w:snapToGrid w:val="0"/>
              <w:jc w:val="center"/>
            </w:pPr>
            <w:r w:rsidRPr="00B27A0D">
              <w:t xml:space="preserve">Наименование Программы, </w:t>
            </w:r>
            <w:r w:rsidRPr="00B27A0D">
              <w:br/>
              <w:t>отдельного мероприятия</w:t>
            </w:r>
          </w:p>
        </w:tc>
        <w:tc>
          <w:tcPr>
            <w:tcW w:w="1985" w:type="dxa"/>
            <w:vMerge w:val="restart"/>
            <w:tcBorders>
              <w:top w:val="single" w:sz="4" w:space="0" w:color="000000"/>
              <w:left w:val="single" w:sz="4" w:space="0" w:color="000000"/>
              <w:bottom w:val="single" w:sz="4" w:space="0" w:color="000000"/>
            </w:tcBorders>
          </w:tcPr>
          <w:p w:rsidR="009D0C89" w:rsidRPr="00B27A0D" w:rsidRDefault="009D0C89" w:rsidP="009D0C89">
            <w:pPr>
              <w:snapToGrid w:val="0"/>
              <w:jc w:val="center"/>
            </w:pPr>
            <w:r w:rsidRPr="00B27A0D">
              <w:t>Главный распорядитель</w:t>
            </w:r>
          </w:p>
          <w:p w:rsidR="009D0C89" w:rsidRPr="00B27A0D" w:rsidRDefault="009D0C89" w:rsidP="009D0C89">
            <w:pPr>
              <w:snapToGrid w:val="0"/>
              <w:jc w:val="center"/>
            </w:pPr>
            <w:r w:rsidRPr="00B27A0D">
              <w:t>бюджетных средств</w:t>
            </w:r>
          </w:p>
        </w:tc>
        <w:tc>
          <w:tcPr>
            <w:tcW w:w="8363" w:type="dxa"/>
            <w:gridSpan w:val="7"/>
            <w:tcBorders>
              <w:top w:val="single" w:sz="4" w:space="0" w:color="000000"/>
              <w:left w:val="single" w:sz="4" w:space="0" w:color="000000"/>
              <w:bottom w:val="single" w:sz="4" w:space="0" w:color="000000"/>
              <w:right w:val="single" w:sz="4" w:space="0" w:color="auto"/>
            </w:tcBorders>
          </w:tcPr>
          <w:p w:rsidR="009D0C89" w:rsidRPr="00B27A0D" w:rsidRDefault="009D0C89" w:rsidP="009D0C89">
            <w:pPr>
              <w:snapToGrid w:val="0"/>
              <w:jc w:val="center"/>
            </w:pPr>
            <w:r w:rsidRPr="00B27A0D">
              <w:t>Расходы (тыс. рублей)</w:t>
            </w:r>
          </w:p>
        </w:tc>
      </w:tr>
      <w:tr w:rsidR="009D0C89" w:rsidRPr="00B27A0D" w:rsidTr="009D0C89">
        <w:trPr>
          <w:trHeight w:val="482"/>
        </w:trPr>
        <w:tc>
          <w:tcPr>
            <w:tcW w:w="1555" w:type="dxa"/>
            <w:vMerge/>
            <w:tcBorders>
              <w:left w:val="single" w:sz="4" w:space="0" w:color="000000"/>
              <w:bottom w:val="single" w:sz="4" w:space="0" w:color="000000"/>
            </w:tcBorders>
          </w:tcPr>
          <w:p w:rsidR="009D0C89" w:rsidRPr="00B27A0D" w:rsidRDefault="009D0C89" w:rsidP="009D0C89">
            <w:pPr>
              <w:jc w:val="both"/>
            </w:pPr>
          </w:p>
        </w:tc>
        <w:tc>
          <w:tcPr>
            <w:tcW w:w="2551" w:type="dxa"/>
            <w:vMerge/>
            <w:tcBorders>
              <w:left w:val="single" w:sz="4" w:space="0" w:color="000000"/>
              <w:bottom w:val="single" w:sz="4" w:space="0" w:color="000000"/>
            </w:tcBorders>
          </w:tcPr>
          <w:p w:rsidR="009D0C89" w:rsidRPr="00B27A0D" w:rsidRDefault="009D0C89" w:rsidP="009D0C89">
            <w:pPr>
              <w:jc w:val="both"/>
            </w:pPr>
          </w:p>
        </w:tc>
        <w:tc>
          <w:tcPr>
            <w:tcW w:w="1985" w:type="dxa"/>
            <w:vMerge/>
            <w:tcBorders>
              <w:left w:val="single" w:sz="4" w:space="0" w:color="000000"/>
              <w:bottom w:val="single" w:sz="4" w:space="0" w:color="000000"/>
            </w:tcBorders>
          </w:tcPr>
          <w:p w:rsidR="009D0C89" w:rsidRPr="00B27A0D" w:rsidRDefault="009D0C89" w:rsidP="009D0C89">
            <w:pPr>
              <w:jc w:val="both"/>
            </w:pPr>
          </w:p>
        </w:tc>
        <w:tc>
          <w:tcPr>
            <w:tcW w:w="1275" w:type="dxa"/>
            <w:tcBorders>
              <w:left w:val="single" w:sz="4" w:space="0" w:color="000000"/>
              <w:bottom w:val="single" w:sz="4" w:space="0" w:color="000000"/>
            </w:tcBorders>
          </w:tcPr>
          <w:p w:rsidR="009D0C89" w:rsidRPr="00DB05C3" w:rsidRDefault="009D0C89" w:rsidP="009D0C89">
            <w:pPr>
              <w:snapToGrid w:val="0"/>
              <w:jc w:val="center"/>
              <w:rPr>
                <w:sz w:val="28"/>
                <w:szCs w:val="28"/>
              </w:rPr>
            </w:pPr>
            <w:r w:rsidRPr="00DB05C3">
              <w:rPr>
                <w:sz w:val="28"/>
                <w:szCs w:val="28"/>
              </w:rPr>
              <w:t>2025</w:t>
            </w:r>
          </w:p>
        </w:tc>
        <w:tc>
          <w:tcPr>
            <w:tcW w:w="1134" w:type="dxa"/>
            <w:tcBorders>
              <w:left w:val="single" w:sz="4" w:space="0" w:color="000000"/>
              <w:bottom w:val="single" w:sz="4" w:space="0" w:color="000000"/>
              <w:right w:val="single" w:sz="4" w:space="0" w:color="auto"/>
            </w:tcBorders>
          </w:tcPr>
          <w:p w:rsidR="009D0C89" w:rsidRPr="00DB05C3" w:rsidRDefault="009D0C89" w:rsidP="009D0C89">
            <w:pPr>
              <w:snapToGrid w:val="0"/>
              <w:jc w:val="center"/>
              <w:rPr>
                <w:sz w:val="28"/>
                <w:szCs w:val="28"/>
              </w:rPr>
            </w:pPr>
            <w:r w:rsidRPr="00DB05C3">
              <w:rPr>
                <w:sz w:val="28"/>
                <w:szCs w:val="28"/>
              </w:rPr>
              <w:t>2026</w:t>
            </w:r>
          </w:p>
        </w:tc>
        <w:tc>
          <w:tcPr>
            <w:tcW w:w="1134" w:type="dxa"/>
            <w:tcBorders>
              <w:left w:val="single" w:sz="4" w:space="0" w:color="000000"/>
              <w:bottom w:val="single" w:sz="4" w:space="0" w:color="000000"/>
              <w:right w:val="single" w:sz="4" w:space="0" w:color="auto"/>
            </w:tcBorders>
          </w:tcPr>
          <w:p w:rsidR="009D0C89" w:rsidRPr="00DB05C3" w:rsidRDefault="009D0C89" w:rsidP="009D0C89">
            <w:pPr>
              <w:snapToGrid w:val="0"/>
              <w:jc w:val="center"/>
              <w:rPr>
                <w:sz w:val="28"/>
                <w:szCs w:val="28"/>
              </w:rPr>
            </w:pPr>
            <w:r w:rsidRPr="00DB05C3">
              <w:rPr>
                <w:sz w:val="28"/>
                <w:szCs w:val="28"/>
              </w:rPr>
              <w:t>2027</w:t>
            </w:r>
          </w:p>
        </w:tc>
        <w:tc>
          <w:tcPr>
            <w:tcW w:w="1134" w:type="dxa"/>
            <w:tcBorders>
              <w:left w:val="single" w:sz="4" w:space="0" w:color="000000"/>
              <w:bottom w:val="single" w:sz="4" w:space="0" w:color="000000"/>
              <w:right w:val="single" w:sz="4" w:space="0" w:color="auto"/>
            </w:tcBorders>
          </w:tcPr>
          <w:p w:rsidR="009D0C89" w:rsidRPr="00DB05C3" w:rsidRDefault="009D0C89" w:rsidP="009D0C89">
            <w:pPr>
              <w:snapToGrid w:val="0"/>
              <w:jc w:val="center"/>
              <w:rPr>
                <w:sz w:val="28"/>
                <w:szCs w:val="28"/>
              </w:rPr>
            </w:pPr>
            <w:r w:rsidRPr="00DB05C3">
              <w:rPr>
                <w:sz w:val="28"/>
                <w:szCs w:val="28"/>
              </w:rPr>
              <w:t>2028</w:t>
            </w:r>
          </w:p>
        </w:tc>
        <w:tc>
          <w:tcPr>
            <w:tcW w:w="1134" w:type="dxa"/>
            <w:tcBorders>
              <w:left w:val="single" w:sz="4" w:space="0" w:color="000000"/>
              <w:bottom w:val="single" w:sz="4" w:space="0" w:color="000000"/>
              <w:right w:val="single" w:sz="4" w:space="0" w:color="auto"/>
            </w:tcBorders>
          </w:tcPr>
          <w:p w:rsidR="009D0C89" w:rsidRPr="00DB05C3" w:rsidRDefault="009D0C89" w:rsidP="009D0C89">
            <w:pPr>
              <w:snapToGrid w:val="0"/>
              <w:jc w:val="center"/>
              <w:rPr>
                <w:sz w:val="28"/>
                <w:szCs w:val="28"/>
              </w:rPr>
            </w:pPr>
            <w:r w:rsidRPr="00DB05C3">
              <w:rPr>
                <w:sz w:val="28"/>
                <w:szCs w:val="28"/>
              </w:rPr>
              <w:t>2029</w:t>
            </w:r>
          </w:p>
        </w:tc>
        <w:tc>
          <w:tcPr>
            <w:tcW w:w="1134" w:type="dxa"/>
            <w:tcBorders>
              <w:left w:val="single" w:sz="4" w:space="0" w:color="000000"/>
              <w:bottom w:val="single" w:sz="4" w:space="0" w:color="000000"/>
              <w:right w:val="single" w:sz="4" w:space="0" w:color="auto"/>
            </w:tcBorders>
          </w:tcPr>
          <w:p w:rsidR="009D0C89" w:rsidRPr="00DB05C3" w:rsidRDefault="009D0C89" w:rsidP="009D0C89">
            <w:pPr>
              <w:snapToGrid w:val="0"/>
              <w:jc w:val="center"/>
              <w:rPr>
                <w:sz w:val="28"/>
                <w:szCs w:val="28"/>
              </w:rPr>
            </w:pPr>
            <w:r w:rsidRPr="00DB05C3">
              <w:rPr>
                <w:sz w:val="28"/>
                <w:szCs w:val="28"/>
              </w:rPr>
              <w:t>2030</w:t>
            </w:r>
          </w:p>
        </w:tc>
        <w:tc>
          <w:tcPr>
            <w:tcW w:w="1418" w:type="dxa"/>
            <w:tcBorders>
              <w:left w:val="single" w:sz="4" w:space="0" w:color="000000"/>
              <w:bottom w:val="single" w:sz="4" w:space="0" w:color="000000"/>
              <w:right w:val="single" w:sz="4" w:space="0" w:color="auto"/>
            </w:tcBorders>
          </w:tcPr>
          <w:p w:rsidR="009D0C89" w:rsidRPr="00DB05C3" w:rsidRDefault="009D0C89" w:rsidP="009D0C89">
            <w:pPr>
              <w:snapToGrid w:val="0"/>
              <w:jc w:val="center"/>
              <w:rPr>
                <w:sz w:val="28"/>
                <w:szCs w:val="28"/>
              </w:rPr>
            </w:pPr>
            <w:r w:rsidRPr="00DB05C3">
              <w:rPr>
                <w:sz w:val="28"/>
                <w:szCs w:val="28"/>
              </w:rPr>
              <w:t>итого</w:t>
            </w:r>
          </w:p>
        </w:tc>
      </w:tr>
      <w:tr w:rsidR="009D0C89" w:rsidRPr="00B27A0D" w:rsidTr="009D0C89">
        <w:trPr>
          <w:trHeight w:val="361"/>
        </w:trPr>
        <w:tc>
          <w:tcPr>
            <w:tcW w:w="1555" w:type="dxa"/>
            <w:vMerge w:val="restart"/>
            <w:tcBorders>
              <w:top w:val="single" w:sz="4" w:space="0" w:color="auto"/>
              <w:left w:val="single" w:sz="4" w:space="0" w:color="000000"/>
              <w:bottom w:val="single" w:sz="4" w:space="0" w:color="000000"/>
            </w:tcBorders>
          </w:tcPr>
          <w:p w:rsidR="009D0C89" w:rsidRPr="00B27A0D" w:rsidRDefault="009D0C89" w:rsidP="009D0C89">
            <w:pPr>
              <w:snapToGrid w:val="0"/>
              <w:jc w:val="both"/>
            </w:pPr>
            <w:r w:rsidRPr="00B27A0D">
              <w:t xml:space="preserve">Программа      </w:t>
            </w:r>
          </w:p>
          <w:p w:rsidR="009D0C89" w:rsidRPr="00B27A0D" w:rsidRDefault="009D0C89" w:rsidP="009D0C89">
            <w:pPr>
              <w:snapToGrid w:val="0"/>
              <w:jc w:val="both"/>
            </w:pPr>
          </w:p>
          <w:p w:rsidR="009D0C89" w:rsidRPr="00B27A0D" w:rsidRDefault="009D0C89" w:rsidP="009D0C89">
            <w:pPr>
              <w:snapToGrid w:val="0"/>
              <w:jc w:val="both"/>
            </w:pPr>
          </w:p>
          <w:p w:rsidR="009D0C89" w:rsidRPr="00B27A0D" w:rsidRDefault="009D0C89" w:rsidP="009D0C89">
            <w:pPr>
              <w:snapToGrid w:val="0"/>
              <w:jc w:val="both"/>
            </w:pPr>
          </w:p>
          <w:p w:rsidR="009D0C89" w:rsidRPr="00B27A0D" w:rsidRDefault="009D0C89" w:rsidP="009D0C89">
            <w:pPr>
              <w:snapToGrid w:val="0"/>
              <w:jc w:val="both"/>
            </w:pPr>
          </w:p>
        </w:tc>
        <w:tc>
          <w:tcPr>
            <w:tcW w:w="2551" w:type="dxa"/>
            <w:vMerge w:val="restart"/>
            <w:tcBorders>
              <w:top w:val="single" w:sz="4" w:space="0" w:color="auto"/>
              <w:left w:val="single" w:sz="4" w:space="0" w:color="000000"/>
              <w:bottom w:val="single" w:sz="4" w:space="0" w:color="000000"/>
            </w:tcBorders>
          </w:tcPr>
          <w:p w:rsidR="009D0C89" w:rsidRPr="00B27A0D" w:rsidRDefault="009D0C89" w:rsidP="009D0C89">
            <w:pPr>
              <w:snapToGrid w:val="0"/>
              <w:jc w:val="both"/>
            </w:pPr>
            <w:r w:rsidRPr="00B27A0D">
              <w:t xml:space="preserve">«Развитие культуры» </w:t>
            </w:r>
          </w:p>
          <w:p w:rsidR="009D0C89" w:rsidRPr="00B27A0D" w:rsidRDefault="009D0C89" w:rsidP="009D0C89">
            <w:pPr>
              <w:snapToGrid w:val="0"/>
              <w:jc w:val="both"/>
            </w:pPr>
          </w:p>
          <w:p w:rsidR="009D0C89" w:rsidRPr="00B27A0D" w:rsidRDefault="009D0C89" w:rsidP="009D0C89">
            <w:pPr>
              <w:snapToGrid w:val="0"/>
              <w:jc w:val="both"/>
            </w:pPr>
          </w:p>
        </w:tc>
        <w:tc>
          <w:tcPr>
            <w:tcW w:w="1985" w:type="dxa"/>
            <w:tcBorders>
              <w:left w:val="single" w:sz="4" w:space="0" w:color="000000"/>
              <w:bottom w:val="single" w:sz="4" w:space="0" w:color="000000"/>
            </w:tcBorders>
          </w:tcPr>
          <w:p w:rsidR="009D0C89" w:rsidRPr="00B27A0D" w:rsidRDefault="009D0C89" w:rsidP="009D0C89">
            <w:pPr>
              <w:snapToGrid w:val="0"/>
              <w:jc w:val="both"/>
            </w:pPr>
            <w:r w:rsidRPr="00B27A0D">
              <w:t xml:space="preserve">всего           </w:t>
            </w:r>
          </w:p>
        </w:tc>
        <w:tc>
          <w:tcPr>
            <w:tcW w:w="1275" w:type="dxa"/>
            <w:tcBorders>
              <w:left w:val="single" w:sz="4" w:space="0" w:color="000000"/>
              <w:bottom w:val="single" w:sz="4" w:space="0" w:color="000000"/>
            </w:tcBorders>
          </w:tcPr>
          <w:p w:rsidR="009D0C89" w:rsidRPr="00536C1C" w:rsidRDefault="009D0C89" w:rsidP="009D0C89">
            <w:pPr>
              <w:snapToGrid w:val="0"/>
              <w:jc w:val="center"/>
            </w:pPr>
            <w:r w:rsidRPr="00536C1C">
              <w:t>1826</w:t>
            </w:r>
            <w:r>
              <w:t>4</w:t>
            </w:r>
            <w:r w:rsidRPr="00536C1C">
              <w:t>,466</w:t>
            </w:r>
          </w:p>
        </w:tc>
        <w:tc>
          <w:tcPr>
            <w:tcW w:w="1134" w:type="dxa"/>
            <w:tcBorders>
              <w:left w:val="single" w:sz="4" w:space="0" w:color="000000"/>
              <w:bottom w:val="single" w:sz="4" w:space="0" w:color="000000"/>
              <w:right w:val="single" w:sz="4" w:space="0" w:color="auto"/>
            </w:tcBorders>
          </w:tcPr>
          <w:p w:rsidR="009D0C89" w:rsidRPr="00536C1C" w:rsidRDefault="009D0C89" w:rsidP="009D0C89">
            <w:pPr>
              <w:snapToGrid w:val="0"/>
              <w:jc w:val="center"/>
            </w:pPr>
            <w:r w:rsidRPr="00536C1C">
              <w:t>16823,17</w:t>
            </w:r>
          </w:p>
        </w:tc>
        <w:tc>
          <w:tcPr>
            <w:tcW w:w="1134" w:type="dxa"/>
            <w:tcBorders>
              <w:left w:val="single" w:sz="4" w:space="0" w:color="000000"/>
              <w:bottom w:val="single" w:sz="4" w:space="0" w:color="000000"/>
              <w:right w:val="single" w:sz="4" w:space="0" w:color="auto"/>
            </w:tcBorders>
          </w:tcPr>
          <w:p w:rsidR="009D0C89" w:rsidRPr="00045EBA" w:rsidRDefault="009D0C89" w:rsidP="009D0C89">
            <w:pPr>
              <w:snapToGrid w:val="0"/>
              <w:jc w:val="center"/>
            </w:pPr>
            <w:r w:rsidRPr="00045EBA">
              <w:t>17043,484</w:t>
            </w:r>
          </w:p>
        </w:tc>
        <w:tc>
          <w:tcPr>
            <w:tcW w:w="1134" w:type="dxa"/>
            <w:tcBorders>
              <w:left w:val="single" w:sz="4" w:space="0" w:color="000000"/>
              <w:bottom w:val="single" w:sz="4" w:space="0" w:color="000000"/>
              <w:right w:val="single" w:sz="4" w:space="0" w:color="auto"/>
            </w:tcBorders>
          </w:tcPr>
          <w:p w:rsidR="009D0C89" w:rsidRPr="00045EBA" w:rsidRDefault="009D0C89" w:rsidP="009D0C89">
            <w:pPr>
              <w:snapToGrid w:val="0"/>
              <w:jc w:val="center"/>
            </w:pPr>
            <w:r w:rsidRPr="00045EBA">
              <w:t>17043,484</w:t>
            </w:r>
          </w:p>
        </w:tc>
        <w:tc>
          <w:tcPr>
            <w:tcW w:w="1134" w:type="dxa"/>
            <w:tcBorders>
              <w:left w:val="single" w:sz="4" w:space="0" w:color="000000"/>
              <w:bottom w:val="single" w:sz="4" w:space="0" w:color="000000"/>
              <w:right w:val="single" w:sz="4" w:space="0" w:color="auto"/>
            </w:tcBorders>
          </w:tcPr>
          <w:p w:rsidR="009D0C89" w:rsidRPr="00045EBA" w:rsidRDefault="009D0C89" w:rsidP="009D0C89">
            <w:pPr>
              <w:snapToGrid w:val="0"/>
            </w:pPr>
            <w:r w:rsidRPr="00045EBA">
              <w:t>17043,484</w:t>
            </w:r>
          </w:p>
        </w:tc>
        <w:tc>
          <w:tcPr>
            <w:tcW w:w="1134" w:type="dxa"/>
            <w:tcBorders>
              <w:left w:val="single" w:sz="4" w:space="0" w:color="000000"/>
              <w:bottom w:val="single" w:sz="4" w:space="0" w:color="000000"/>
              <w:right w:val="single" w:sz="4" w:space="0" w:color="auto"/>
            </w:tcBorders>
          </w:tcPr>
          <w:p w:rsidR="009D0C89" w:rsidRPr="00045EBA" w:rsidRDefault="009D0C89" w:rsidP="009D0C89">
            <w:pPr>
              <w:snapToGrid w:val="0"/>
            </w:pPr>
            <w:r w:rsidRPr="00045EBA">
              <w:t>17043,484</w:t>
            </w:r>
          </w:p>
        </w:tc>
        <w:tc>
          <w:tcPr>
            <w:tcW w:w="1418" w:type="dxa"/>
            <w:tcBorders>
              <w:left w:val="single" w:sz="4" w:space="0" w:color="000000"/>
              <w:bottom w:val="single" w:sz="4" w:space="0" w:color="000000"/>
              <w:right w:val="single" w:sz="4" w:space="0" w:color="auto"/>
            </w:tcBorders>
          </w:tcPr>
          <w:p w:rsidR="009D0C89" w:rsidRPr="00536C1C" w:rsidRDefault="009D0C89" w:rsidP="009D0C89">
            <w:pPr>
              <w:snapToGrid w:val="0"/>
              <w:jc w:val="center"/>
            </w:pPr>
            <w:r w:rsidRPr="00536C1C">
              <w:rPr>
                <w:rFonts w:eastAsia="Calibri"/>
                <w:bCs/>
              </w:rPr>
              <w:t>10326</w:t>
            </w:r>
            <w:r>
              <w:rPr>
                <w:rFonts w:eastAsia="Calibri"/>
                <w:bCs/>
              </w:rPr>
              <w:t>1</w:t>
            </w:r>
            <w:r w:rsidRPr="00536C1C">
              <w:rPr>
                <w:rFonts w:eastAsia="Calibri"/>
                <w:bCs/>
              </w:rPr>
              <w:t>,572</w:t>
            </w:r>
          </w:p>
        </w:tc>
      </w:tr>
      <w:tr w:rsidR="009D0C89" w:rsidRPr="00B27A0D" w:rsidTr="009D0C89">
        <w:trPr>
          <w:trHeight w:val="640"/>
        </w:trPr>
        <w:tc>
          <w:tcPr>
            <w:tcW w:w="1555" w:type="dxa"/>
            <w:vMerge/>
            <w:tcBorders>
              <w:left w:val="single" w:sz="4" w:space="0" w:color="000000"/>
            </w:tcBorders>
          </w:tcPr>
          <w:p w:rsidR="009D0C89" w:rsidRPr="00B27A0D" w:rsidRDefault="009D0C89" w:rsidP="009D0C89">
            <w:pPr>
              <w:jc w:val="both"/>
            </w:pPr>
          </w:p>
        </w:tc>
        <w:tc>
          <w:tcPr>
            <w:tcW w:w="2551" w:type="dxa"/>
            <w:vMerge/>
            <w:tcBorders>
              <w:left w:val="single" w:sz="4" w:space="0" w:color="000000"/>
            </w:tcBorders>
          </w:tcPr>
          <w:p w:rsidR="009D0C89" w:rsidRPr="00B27A0D" w:rsidRDefault="009D0C89" w:rsidP="009D0C89">
            <w:pPr>
              <w:jc w:val="both"/>
            </w:pPr>
          </w:p>
        </w:tc>
        <w:tc>
          <w:tcPr>
            <w:tcW w:w="1985" w:type="dxa"/>
            <w:tcBorders>
              <w:left w:val="single" w:sz="4" w:space="0" w:color="000000"/>
            </w:tcBorders>
          </w:tcPr>
          <w:p w:rsidR="009D0C89" w:rsidRPr="00B27A0D" w:rsidRDefault="009D0C89" w:rsidP="009D0C89">
            <w:pPr>
              <w:snapToGrid w:val="0"/>
            </w:pPr>
            <w:r>
              <w:t>А</w:t>
            </w:r>
            <w:r w:rsidRPr="00B27A0D">
              <w:t xml:space="preserve">дминистрации Кикнурского муниципального округа    </w:t>
            </w:r>
          </w:p>
        </w:tc>
        <w:tc>
          <w:tcPr>
            <w:tcW w:w="1275" w:type="dxa"/>
            <w:tcBorders>
              <w:left w:val="single" w:sz="4" w:space="0" w:color="000000"/>
            </w:tcBorders>
          </w:tcPr>
          <w:p w:rsidR="009D0C89" w:rsidRPr="00B27A0D" w:rsidRDefault="009D0C89" w:rsidP="009D0C89">
            <w:pPr>
              <w:snapToGrid w:val="0"/>
              <w:jc w:val="both"/>
              <w:rPr>
                <w:b/>
              </w:rPr>
            </w:pPr>
          </w:p>
        </w:tc>
        <w:tc>
          <w:tcPr>
            <w:tcW w:w="1134" w:type="dxa"/>
            <w:tcBorders>
              <w:left w:val="single" w:sz="4" w:space="0" w:color="000000"/>
              <w:right w:val="single" w:sz="4" w:space="0" w:color="auto"/>
            </w:tcBorders>
          </w:tcPr>
          <w:p w:rsidR="009D0C89" w:rsidRPr="00B27A0D" w:rsidRDefault="009D0C89" w:rsidP="009D0C89">
            <w:pPr>
              <w:snapToGrid w:val="0"/>
              <w:jc w:val="both"/>
              <w:rPr>
                <w:b/>
              </w:rPr>
            </w:pPr>
          </w:p>
        </w:tc>
        <w:tc>
          <w:tcPr>
            <w:tcW w:w="1134" w:type="dxa"/>
            <w:tcBorders>
              <w:left w:val="single" w:sz="4" w:space="0" w:color="000000"/>
              <w:right w:val="single" w:sz="4" w:space="0" w:color="auto"/>
            </w:tcBorders>
          </w:tcPr>
          <w:p w:rsidR="009D0C89" w:rsidRPr="00B27A0D" w:rsidRDefault="009D0C89" w:rsidP="009D0C89">
            <w:pPr>
              <w:snapToGrid w:val="0"/>
              <w:jc w:val="both"/>
              <w:rPr>
                <w:b/>
              </w:rPr>
            </w:pPr>
          </w:p>
        </w:tc>
        <w:tc>
          <w:tcPr>
            <w:tcW w:w="1134" w:type="dxa"/>
            <w:tcBorders>
              <w:left w:val="single" w:sz="4" w:space="0" w:color="000000"/>
              <w:right w:val="single" w:sz="4" w:space="0" w:color="auto"/>
            </w:tcBorders>
          </w:tcPr>
          <w:p w:rsidR="009D0C89" w:rsidRPr="00B27A0D" w:rsidRDefault="009D0C89" w:rsidP="009D0C89">
            <w:pPr>
              <w:snapToGrid w:val="0"/>
              <w:jc w:val="both"/>
              <w:rPr>
                <w:b/>
              </w:rPr>
            </w:pPr>
          </w:p>
        </w:tc>
        <w:tc>
          <w:tcPr>
            <w:tcW w:w="1134" w:type="dxa"/>
            <w:tcBorders>
              <w:left w:val="single" w:sz="4" w:space="0" w:color="000000"/>
              <w:right w:val="single" w:sz="4" w:space="0" w:color="auto"/>
            </w:tcBorders>
          </w:tcPr>
          <w:p w:rsidR="009D0C89" w:rsidRPr="00B27A0D" w:rsidRDefault="009D0C89" w:rsidP="009D0C89">
            <w:pPr>
              <w:snapToGrid w:val="0"/>
              <w:jc w:val="both"/>
              <w:rPr>
                <w:b/>
              </w:rPr>
            </w:pPr>
          </w:p>
        </w:tc>
        <w:tc>
          <w:tcPr>
            <w:tcW w:w="1134" w:type="dxa"/>
            <w:tcBorders>
              <w:left w:val="single" w:sz="4" w:space="0" w:color="000000"/>
              <w:right w:val="single" w:sz="4" w:space="0" w:color="auto"/>
            </w:tcBorders>
          </w:tcPr>
          <w:p w:rsidR="009D0C89" w:rsidRPr="00B27A0D" w:rsidRDefault="009D0C89" w:rsidP="009D0C89">
            <w:pPr>
              <w:snapToGrid w:val="0"/>
              <w:jc w:val="center"/>
              <w:rPr>
                <w:b/>
              </w:rPr>
            </w:pPr>
          </w:p>
        </w:tc>
        <w:tc>
          <w:tcPr>
            <w:tcW w:w="1418" w:type="dxa"/>
            <w:tcBorders>
              <w:left w:val="single" w:sz="4" w:space="0" w:color="000000"/>
              <w:right w:val="single" w:sz="4" w:space="0" w:color="auto"/>
            </w:tcBorders>
          </w:tcPr>
          <w:p w:rsidR="009D0C89" w:rsidRPr="00B27A0D" w:rsidRDefault="009D0C89" w:rsidP="009D0C89">
            <w:pPr>
              <w:snapToGrid w:val="0"/>
              <w:jc w:val="both"/>
              <w:rPr>
                <w:b/>
              </w:rPr>
            </w:pPr>
          </w:p>
        </w:tc>
      </w:tr>
      <w:tr w:rsidR="009D0C89" w:rsidRPr="00B27A0D" w:rsidTr="009D0C89">
        <w:trPr>
          <w:trHeight w:val="832"/>
        </w:trPr>
        <w:tc>
          <w:tcPr>
            <w:tcW w:w="1555" w:type="dxa"/>
            <w:tcBorders>
              <w:top w:val="single" w:sz="4" w:space="0" w:color="auto"/>
              <w:left w:val="single" w:sz="4" w:space="0" w:color="000000"/>
              <w:bottom w:val="single" w:sz="4" w:space="0" w:color="auto"/>
            </w:tcBorders>
          </w:tcPr>
          <w:p w:rsidR="009D0C89" w:rsidRPr="00B27A0D" w:rsidRDefault="009D0C89" w:rsidP="009D0C89">
            <w:pPr>
              <w:jc w:val="both"/>
            </w:pPr>
            <w:r w:rsidRPr="00B27A0D">
              <w:t>Отдельное мероприятие</w:t>
            </w:r>
          </w:p>
        </w:tc>
        <w:tc>
          <w:tcPr>
            <w:tcW w:w="2551" w:type="dxa"/>
            <w:tcBorders>
              <w:top w:val="single" w:sz="4" w:space="0" w:color="auto"/>
              <w:left w:val="single" w:sz="4" w:space="0" w:color="000000"/>
              <w:bottom w:val="single" w:sz="4" w:space="0" w:color="auto"/>
            </w:tcBorders>
          </w:tcPr>
          <w:p w:rsidR="009D0C89" w:rsidRPr="00436264" w:rsidRDefault="009D0C89" w:rsidP="009D0C89">
            <w:r w:rsidRPr="00436264">
              <w:t>Поддержка и развитие народного творчества и досуговой деятельности</w:t>
            </w:r>
          </w:p>
        </w:tc>
        <w:tc>
          <w:tcPr>
            <w:tcW w:w="1985" w:type="dxa"/>
            <w:tcBorders>
              <w:top w:val="single" w:sz="4" w:space="0" w:color="auto"/>
              <w:left w:val="single" w:sz="4" w:space="0" w:color="000000"/>
              <w:bottom w:val="single" w:sz="4" w:space="0" w:color="auto"/>
            </w:tcBorders>
          </w:tcPr>
          <w:p w:rsidR="009D0C89" w:rsidRPr="00B27A0D" w:rsidRDefault="009D0C89" w:rsidP="009D0C89">
            <w:pPr>
              <w:snapToGrid w:val="0"/>
            </w:pPr>
            <w:r>
              <w:t>А</w:t>
            </w:r>
            <w:r w:rsidRPr="00B27A0D">
              <w:t xml:space="preserve">дминистрации Кикнурского муниципального округа    </w:t>
            </w:r>
          </w:p>
        </w:tc>
        <w:tc>
          <w:tcPr>
            <w:tcW w:w="1275" w:type="dxa"/>
            <w:tcBorders>
              <w:top w:val="single" w:sz="4" w:space="0" w:color="auto"/>
              <w:left w:val="single" w:sz="4" w:space="0" w:color="000000"/>
              <w:bottom w:val="single" w:sz="4" w:space="0" w:color="auto"/>
            </w:tcBorders>
          </w:tcPr>
          <w:p w:rsidR="009D0C89" w:rsidRPr="00B27A0D" w:rsidRDefault="009D0C89" w:rsidP="009D0C89">
            <w:pPr>
              <w:snapToGrid w:val="0"/>
              <w:jc w:val="center"/>
            </w:pPr>
            <w:r>
              <w:t>288</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113</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113</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113</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113</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113</w:t>
            </w:r>
          </w:p>
        </w:tc>
        <w:tc>
          <w:tcPr>
            <w:tcW w:w="1418" w:type="dxa"/>
            <w:tcBorders>
              <w:top w:val="single" w:sz="4" w:space="0" w:color="auto"/>
              <w:left w:val="single" w:sz="4" w:space="0" w:color="000000"/>
              <w:bottom w:val="single" w:sz="4" w:space="0" w:color="auto"/>
              <w:right w:val="single" w:sz="4" w:space="0" w:color="auto"/>
            </w:tcBorders>
          </w:tcPr>
          <w:p w:rsidR="009D0C89" w:rsidRPr="008A7883" w:rsidRDefault="009D0C89" w:rsidP="009D0C89">
            <w:pPr>
              <w:snapToGrid w:val="0"/>
              <w:jc w:val="center"/>
            </w:pPr>
            <w:r>
              <w:t>853</w:t>
            </w:r>
          </w:p>
        </w:tc>
      </w:tr>
      <w:tr w:rsidR="009D0C89" w:rsidRPr="00B27A0D" w:rsidTr="009D0C89">
        <w:trPr>
          <w:trHeight w:val="486"/>
        </w:trPr>
        <w:tc>
          <w:tcPr>
            <w:tcW w:w="1555" w:type="dxa"/>
            <w:tcBorders>
              <w:top w:val="single" w:sz="4" w:space="0" w:color="auto"/>
              <w:left w:val="single" w:sz="4" w:space="0" w:color="000000"/>
              <w:bottom w:val="single" w:sz="4" w:space="0" w:color="auto"/>
            </w:tcBorders>
          </w:tcPr>
          <w:p w:rsidR="009D0C89" w:rsidRPr="00B27A0D" w:rsidRDefault="009D0C89" w:rsidP="009D0C89">
            <w:pPr>
              <w:jc w:val="both"/>
            </w:pPr>
            <w:r w:rsidRPr="00B27A0D">
              <w:t>Отдельное мероприятие</w:t>
            </w:r>
          </w:p>
        </w:tc>
        <w:tc>
          <w:tcPr>
            <w:tcW w:w="2551" w:type="dxa"/>
            <w:tcBorders>
              <w:top w:val="single" w:sz="4" w:space="0" w:color="auto"/>
              <w:left w:val="single" w:sz="4" w:space="0" w:color="000000"/>
              <w:bottom w:val="single" w:sz="4" w:space="0" w:color="auto"/>
            </w:tcBorders>
          </w:tcPr>
          <w:p w:rsidR="009D0C89" w:rsidRPr="00B27A0D" w:rsidRDefault="009D0C89" w:rsidP="009D0C89">
            <w:r w:rsidRPr="00436264">
              <w:t>Обеспечение уставной деятельности -</w:t>
            </w:r>
            <w:r>
              <w:t xml:space="preserve"> </w:t>
            </w:r>
            <w:r w:rsidRPr="00B27A0D">
              <w:lastRenderedPageBreak/>
              <w:t>организация библиотечного обслуживания населения муниципального округа</w:t>
            </w:r>
          </w:p>
        </w:tc>
        <w:tc>
          <w:tcPr>
            <w:tcW w:w="1985" w:type="dxa"/>
            <w:tcBorders>
              <w:top w:val="single" w:sz="4" w:space="0" w:color="auto"/>
              <w:left w:val="single" w:sz="4" w:space="0" w:color="000000"/>
              <w:bottom w:val="single" w:sz="4" w:space="0" w:color="auto"/>
            </w:tcBorders>
          </w:tcPr>
          <w:p w:rsidR="009D0C89" w:rsidRPr="00B27A0D" w:rsidRDefault="009D0C89" w:rsidP="009D0C89">
            <w:pPr>
              <w:snapToGrid w:val="0"/>
            </w:pPr>
            <w:r>
              <w:lastRenderedPageBreak/>
              <w:t>А</w:t>
            </w:r>
            <w:r w:rsidRPr="00B27A0D">
              <w:t xml:space="preserve">дминистрации Кикнурского </w:t>
            </w:r>
            <w:r w:rsidRPr="00B27A0D">
              <w:lastRenderedPageBreak/>
              <w:t xml:space="preserve">муниципального округа    </w:t>
            </w:r>
          </w:p>
        </w:tc>
        <w:tc>
          <w:tcPr>
            <w:tcW w:w="1275" w:type="dxa"/>
            <w:tcBorders>
              <w:top w:val="single" w:sz="4" w:space="0" w:color="auto"/>
              <w:left w:val="single" w:sz="4" w:space="0" w:color="000000"/>
              <w:bottom w:val="single" w:sz="4" w:space="0" w:color="auto"/>
            </w:tcBorders>
          </w:tcPr>
          <w:p w:rsidR="009D0C89" w:rsidRPr="00EC72F3" w:rsidRDefault="009D0C89" w:rsidP="009D0C89">
            <w:pPr>
              <w:snapToGrid w:val="0"/>
              <w:jc w:val="center"/>
            </w:pPr>
            <w:r>
              <w:lastRenderedPageBreak/>
              <w:t>6987</w:t>
            </w:r>
            <w:r w:rsidRPr="00EC72F3">
              <w:t>,</w:t>
            </w:r>
            <w:r>
              <w:t>2</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rsidRPr="00DB05C3">
              <w:t>64</w:t>
            </w:r>
            <w:r>
              <w:t>7</w:t>
            </w:r>
            <w:r w:rsidRPr="00DB05C3">
              <w:t>8,</w:t>
            </w:r>
            <w:r>
              <w:t>8</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6553,3</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6553,3</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6553,3</w:t>
            </w:r>
          </w:p>
        </w:tc>
        <w:tc>
          <w:tcPr>
            <w:tcW w:w="1134" w:type="dxa"/>
            <w:tcBorders>
              <w:top w:val="single" w:sz="4" w:space="0" w:color="auto"/>
              <w:left w:val="single" w:sz="4" w:space="0" w:color="000000"/>
              <w:bottom w:val="single" w:sz="4" w:space="0" w:color="auto"/>
              <w:right w:val="single" w:sz="4" w:space="0" w:color="auto"/>
            </w:tcBorders>
          </w:tcPr>
          <w:p w:rsidR="009D0C89" w:rsidRPr="00DB05C3" w:rsidRDefault="009D0C89" w:rsidP="009D0C89">
            <w:pPr>
              <w:snapToGrid w:val="0"/>
              <w:jc w:val="center"/>
            </w:pPr>
            <w:r>
              <w:t>6553,3</w:t>
            </w:r>
          </w:p>
        </w:tc>
        <w:tc>
          <w:tcPr>
            <w:tcW w:w="1418" w:type="dxa"/>
            <w:tcBorders>
              <w:top w:val="single" w:sz="4" w:space="0" w:color="auto"/>
              <w:left w:val="single" w:sz="4" w:space="0" w:color="000000"/>
              <w:bottom w:val="single" w:sz="4" w:space="0" w:color="auto"/>
              <w:right w:val="single" w:sz="4" w:space="0" w:color="auto"/>
            </w:tcBorders>
          </w:tcPr>
          <w:p w:rsidR="009D0C89" w:rsidRPr="008A7883" w:rsidRDefault="009D0C89" w:rsidP="009D0C89">
            <w:pPr>
              <w:snapToGrid w:val="0"/>
            </w:pPr>
            <w:r w:rsidRPr="008A7883">
              <w:t>39679,2</w:t>
            </w:r>
          </w:p>
        </w:tc>
      </w:tr>
      <w:tr w:rsidR="009D0C89" w:rsidRPr="00B27A0D" w:rsidTr="009D0C89">
        <w:trPr>
          <w:trHeight w:val="1000"/>
        </w:trPr>
        <w:tc>
          <w:tcPr>
            <w:tcW w:w="1555" w:type="dxa"/>
            <w:tcBorders>
              <w:top w:val="single" w:sz="4" w:space="0" w:color="auto"/>
              <w:left w:val="single" w:sz="4" w:space="0" w:color="000000"/>
              <w:bottom w:val="single" w:sz="4" w:space="0" w:color="auto"/>
            </w:tcBorders>
          </w:tcPr>
          <w:p w:rsidR="009D0C89" w:rsidRPr="00B27A0D" w:rsidRDefault="009D0C89" w:rsidP="009D0C89">
            <w:pPr>
              <w:jc w:val="both"/>
            </w:pPr>
            <w:r w:rsidRPr="00B27A0D">
              <w:t>Отдельное мероприятие</w:t>
            </w:r>
          </w:p>
        </w:tc>
        <w:tc>
          <w:tcPr>
            <w:tcW w:w="2551" w:type="dxa"/>
            <w:tcBorders>
              <w:top w:val="single" w:sz="4" w:space="0" w:color="auto"/>
              <w:left w:val="single" w:sz="4" w:space="0" w:color="000000"/>
              <w:bottom w:val="single" w:sz="4" w:space="0" w:color="auto"/>
            </w:tcBorders>
          </w:tcPr>
          <w:p w:rsidR="009D0C89" w:rsidRPr="00B27A0D" w:rsidRDefault="009D0C89" w:rsidP="009D0C89">
            <w:r>
              <w:t>Комплекс процессных мероприятий (К</w:t>
            </w:r>
            <w:r w:rsidRPr="00B76BE5">
              <w:t>омплектовани</w:t>
            </w:r>
            <w:r>
              <w:t>е</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1985" w:type="dxa"/>
            <w:tcBorders>
              <w:top w:val="single" w:sz="4" w:space="0" w:color="auto"/>
              <w:left w:val="single" w:sz="4" w:space="0" w:color="000000"/>
              <w:bottom w:val="single" w:sz="4" w:space="0" w:color="auto"/>
            </w:tcBorders>
          </w:tcPr>
          <w:p w:rsidR="009D0C89" w:rsidRPr="00B27A0D" w:rsidRDefault="009D0C89" w:rsidP="009D0C89">
            <w:pPr>
              <w:snapToGrid w:val="0"/>
            </w:pPr>
            <w:r>
              <w:t>А</w:t>
            </w:r>
            <w:r w:rsidRPr="00B27A0D">
              <w:t xml:space="preserve">дминистрации Кикнурского муниципального округа    </w:t>
            </w:r>
          </w:p>
        </w:tc>
        <w:tc>
          <w:tcPr>
            <w:tcW w:w="1275" w:type="dxa"/>
            <w:tcBorders>
              <w:top w:val="single" w:sz="4" w:space="0" w:color="auto"/>
              <w:left w:val="single" w:sz="4" w:space="0" w:color="000000"/>
              <w:bottom w:val="single" w:sz="4" w:space="0" w:color="auto"/>
            </w:tcBorders>
          </w:tcPr>
          <w:p w:rsidR="009D0C89" w:rsidRPr="00B27A0D" w:rsidRDefault="009D0C89" w:rsidP="009D0C89">
            <w:pPr>
              <w:snapToGrid w:val="0"/>
              <w:jc w:val="center"/>
            </w:pPr>
            <w:r w:rsidRPr="00B27A0D">
              <w:t>0,</w:t>
            </w:r>
            <w:r>
              <w:t>366</w:t>
            </w:r>
          </w:p>
        </w:tc>
        <w:tc>
          <w:tcPr>
            <w:tcW w:w="1134" w:type="dxa"/>
            <w:tcBorders>
              <w:top w:val="single" w:sz="4" w:space="0" w:color="auto"/>
              <w:left w:val="single" w:sz="4" w:space="0" w:color="000000"/>
              <w:bottom w:val="single" w:sz="4" w:space="0" w:color="auto"/>
              <w:right w:val="single" w:sz="4" w:space="0" w:color="auto"/>
            </w:tcBorders>
          </w:tcPr>
          <w:p w:rsidR="009D0C89" w:rsidRPr="00B27A0D" w:rsidRDefault="009D0C89" w:rsidP="009D0C89">
            <w:pPr>
              <w:snapToGrid w:val="0"/>
              <w:jc w:val="center"/>
            </w:pPr>
            <w:r w:rsidRPr="00B27A0D">
              <w:t>0,</w:t>
            </w:r>
            <w:r>
              <w:t>37</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r w:rsidRPr="00254A92">
              <w:t>0,</w:t>
            </w:r>
            <w:r>
              <w:t>384</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r w:rsidRPr="00254A92">
              <w:t>0,</w:t>
            </w:r>
            <w:r>
              <w:t>384</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r w:rsidRPr="00254A92">
              <w:t>0,</w:t>
            </w:r>
            <w:r>
              <w:t>384</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r w:rsidRPr="00254A92">
              <w:t>0,</w:t>
            </w:r>
            <w:r>
              <w:t>384</w:t>
            </w:r>
          </w:p>
        </w:tc>
        <w:tc>
          <w:tcPr>
            <w:tcW w:w="1418"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pPr>
            <w:r w:rsidRPr="00254A92">
              <w:t xml:space="preserve">   2,</w:t>
            </w:r>
            <w:r>
              <w:t>272</w:t>
            </w:r>
          </w:p>
        </w:tc>
      </w:tr>
      <w:tr w:rsidR="009D0C89" w:rsidRPr="00B27A0D" w:rsidTr="009D0C89">
        <w:trPr>
          <w:trHeight w:val="398"/>
        </w:trPr>
        <w:tc>
          <w:tcPr>
            <w:tcW w:w="1555" w:type="dxa"/>
            <w:tcBorders>
              <w:top w:val="single" w:sz="4" w:space="0" w:color="auto"/>
              <w:left w:val="single" w:sz="4" w:space="0" w:color="000000"/>
              <w:bottom w:val="single" w:sz="4" w:space="0" w:color="auto"/>
            </w:tcBorders>
          </w:tcPr>
          <w:p w:rsidR="009D0C89" w:rsidRPr="00B27A0D" w:rsidRDefault="009D0C89" w:rsidP="009D0C89">
            <w:r w:rsidRPr="00B27A0D">
              <w:t>Отдельное мероприятие</w:t>
            </w:r>
          </w:p>
        </w:tc>
        <w:tc>
          <w:tcPr>
            <w:tcW w:w="2551" w:type="dxa"/>
            <w:tcBorders>
              <w:top w:val="single" w:sz="4" w:space="0" w:color="auto"/>
              <w:left w:val="single" w:sz="4" w:space="0" w:color="000000"/>
              <w:bottom w:val="single" w:sz="4" w:space="0" w:color="auto"/>
            </w:tcBorders>
          </w:tcPr>
          <w:p w:rsidR="009D0C89" w:rsidRPr="00B27A0D" w:rsidRDefault="009D0C89" w:rsidP="009D0C89">
            <w:r w:rsidRPr="00B27A0D">
              <w:t xml:space="preserve">Развитие сферы культурно- </w:t>
            </w:r>
          </w:p>
          <w:p w:rsidR="009D0C89" w:rsidRPr="00B27A0D" w:rsidRDefault="009D0C89" w:rsidP="009D0C89">
            <w:r w:rsidRPr="00B27A0D">
              <w:t>досуговой деятельности</w:t>
            </w:r>
          </w:p>
        </w:tc>
        <w:tc>
          <w:tcPr>
            <w:tcW w:w="1985" w:type="dxa"/>
            <w:tcBorders>
              <w:top w:val="single" w:sz="4" w:space="0" w:color="auto"/>
              <w:left w:val="single" w:sz="4" w:space="0" w:color="000000"/>
              <w:bottom w:val="single" w:sz="4" w:space="0" w:color="auto"/>
            </w:tcBorders>
          </w:tcPr>
          <w:p w:rsidR="009D0C89" w:rsidRPr="00B27A0D" w:rsidRDefault="009D0C89" w:rsidP="009D0C89">
            <w:pPr>
              <w:snapToGrid w:val="0"/>
            </w:pPr>
            <w:r>
              <w:t>А</w:t>
            </w:r>
            <w:r w:rsidRPr="00B27A0D">
              <w:t xml:space="preserve">дминистрации Кикнурского муниципального округа    </w:t>
            </w:r>
          </w:p>
        </w:tc>
        <w:tc>
          <w:tcPr>
            <w:tcW w:w="1275" w:type="dxa"/>
            <w:tcBorders>
              <w:top w:val="single" w:sz="4" w:space="0" w:color="auto"/>
              <w:left w:val="single" w:sz="4" w:space="0" w:color="000000"/>
              <w:bottom w:val="single" w:sz="4" w:space="0" w:color="auto"/>
            </w:tcBorders>
          </w:tcPr>
          <w:p w:rsidR="009D0C89" w:rsidRPr="00B27A0D" w:rsidRDefault="009D0C89" w:rsidP="009D0C89">
            <w:pPr>
              <w:snapToGrid w:val="0"/>
              <w:jc w:val="center"/>
            </w:pPr>
            <w:r>
              <w:t>9574</w:t>
            </w:r>
          </w:p>
        </w:tc>
        <w:tc>
          <w:tcPr>
            <w:tcW w:w="1134" w:type="dxa"/>
            <w:tcBorders>
              <w:top w:val="single" w:sz="4" w:space="0" w:color="auto"/>
              <w:left w:val="single" w:sz="4" w:space="0" w:color="000000"/>
              <w:bottom w:val="single" w:sz="4" w:space="0" w:color="auto"/>
              <w:right w:val="single" w:sz="4" w:space="0" w:color="auto"/>
            </w:tcBorders>
          </w:tcPr>
          <w:p w:rsidR="009D0C89" w:rsidRPr="00B27A0D" w:rsidRDefault="009D0C89" w:rsidP="009D0C89">
            <w:pPr>
              <w:snapToGrid w:val="0"/>
              <w:jc w:val="center"/>
            </w:pPr>
            <w:r>
              <w:t>8996</w:t>
            </w:r>
            <w:r w:rsidRPr="00B27A0D">
              <w:t>,</w:t>
            </w:r>
            <w:r>
              <w:t>2</w:t>
            </w:r>
          </w:p>
        </w:tc>
        <w:tc>
          <w:tcPr>
            <w:tcW w:w="1134" w:type="dxa"/>
            <w:tcBorders>
              <w:top w:val="single" w:sz="4" w:space="0" w:color="auto"/>
              <w:left w:val="single" w:sz="4" w:space="0" w:color="000000"/>
              <w:bottom w:val="single" w:sz="4" w:space="0" w:color="auto"/>
              <w:right w:val="single" w:sz="4" w:space="0" w:color="auto"/>
            </w:tcBorders>
          </w:tcPr>
          <w:p w:rsidR="009D0C89" w:rsidRPr="001E75C1" w:rsidRDefault="009D0C89" w:rsidP="009D0C89">
            <w:pPr>
              <w:snapToGrid w:val="0"/>
              <w:jc w:val="center"/>
            </w:pPr>
            <w:r w:rsidRPr="001E75C1">
              <w:t>9123,7</w:t>
            </w:r>
          </w:p>
        </w:tc>
        <w:tc>
          <w:tcPr>
            <w:tcW w:w="1134" w:type="dxa"/>
            <w:tcBorders>
              <w:top w:val="single" w:sz="4" w:space="0" w:color="auto"/>
              <w:left w:val="single" w:sz="4" w:space="0" w:color="000000"/>
              <w:bottom w:val="single" w:sz="4" w:space="0" w:color="auto"/>
              <w:right w:val="single" w:sz="4" w:space="0" w:color="auto"/>
            </w:tcBorders>
          </w:tcPr>
          <w:p w:rsidR="009D0C89" w:rsidRPr="001E75C1" w:rsidRDefault="009D0C89" w:rsidP="009D0C89">
            <w:pPr>
              <w:snapToGrid w:val="0"/>
              <w:jc w:val="center"/>
            </w:pPr>
            <w:r w:rsidRPr="001E75C1">
              <w:t>9123,7</w:t>
            </w:r>
          </w:p>
        </w:tc>
        <w:tc>
          <w:tcPr>
            <w:tcW w:w="1134" w:type="dxa"/>
            <w:tcBorders>
              <w:top w:val="single" w:sz="4" w:space="0" w:color="auto"/>
              <w:left w:val="single" w:sz="4" w:space="0" w:color="000000"/>
              <w:bottom w:val="single" w:sz="4" w:space="0" w:color="auto"/>
              <w:right w:val="single" w:sz="4" w:space="0" w:color="auto"/>
            </w:tcBorders>
          </w:tcPr>
          <w:p w:rsidR="009D0C89" w:rsidRPr="001E75C1" w:rsidRDefault="009D0C89" w:rsidP="009D0C89">
            <w:pPr>
              <w:snapToGrid w:val="0"/>
              <w:jc w:val="center"/>
            </w:pPr>
            <w:r w:rsidRPr="001E75C1">
              <w:t>9123,7</w:t>
            </w:r>
          </w:p>
        </w:tc>
        <w:tc>
          <w:tcPr>
            <w:tcW w:w="1134" w:type="dxa"/>
            <w:tcBorders>
              <w:top w:val="single" w:sz="4" w:space="0" w:color="auto"/>
              <w:left w:val="single" w:sz="4" w:space="0" w:color="000000"/>
              <w:bottom w:val="single" w:sz="4" w:space="0" w:color="auto"/>
              <w:right w:val="single" w:sz="4" w:space="0" w:color="auto"/>
            </w:tcBorders>
          </w:tcPr>
          <w:p w:rsidR="009D0C89" w:rsidRPr="001E75C1" w:rsidRDefault="009D0C89" w:rsidP="009D0C89">
            <w:pPr>
              <w:snapToGrid w:val="0"/>
              <w:jc w:val="center"/>
            </w:pPr>
            <w:r w:rsidRPr="001E75C1">
              <w:t>9123,7</w:t>
            </w:r>
          </w:p>
        </w:tc>
        <w:tc>
          <w:tcPr>
            <w:tcW w:w="1418" w:type="dxa"/>
            <w:tcBorders>
              <w:top w:val="single" w:sz="4" w:space="0" w:color="auto"/>
              <w:left w:val="single" w:sz="4" w:space="0" w:color="000000"/>
              <w:bottom w:val="single" w:sz="4" w:space="0" w:color="auto"/>
              <w:right w:val="single" w:sz="4" w:space="0" w:color="auto"/>
            </w:tcBorders>
          </w:tcPr>
          <w:p w:rsidR="009D0C89" w:rsidRPr="001E75C1" w:rsidRDefault="009D0C89" w:rsidP="009D0C89">
            <w:pPr>
              <w:snapToGrid w:val="0"/>
            </w:pPr>
            <w:r>
              <w:t xml:space="preserve">    </w:t>
            </w:r>
            <w:r w:rsidRPr="001E75C1">
              <w:t>55065</w:t>
            </w:r>
          </w:p>
        </w:tc>
      </w:tr>
      <w:tr w:rsidR="009D0C89" w:rsidRPr="00B27A0D" w:rsidTr="009D0C89">
        <w:trPr>
          <w:trHeight w:val="398"/>
        </w:trPr>
        <w:tc>
          <w:tcPr>
            <w:tcW w:w="1555" w:type="dxa"/>
            <w:tcBorders>
              <w:top w:val="single" w:sz="4" w:space="0" w:color="auto"/>
              <w:left w:val="single" w:sz="4" w:space="0" w:color="000000"/>
              <w:bottom w:val="single" w:sz="4" w:space="0" w:color="auto"/>
            </w:tcBorders>
          </w:tcPr>
          <w:p w:rsidR="009D0C89" w:rsidRPr="00B27A0D" w:rsidRDefault="009D0C89" w:rsidP="009D0C89">
            <w:r w:rsidRPr="00B27A0D">
              <w:t>Отдельное мероприятие</w:t>
            </w:r>
          </w:p>
        </w:tc>
        <w:tc>
          <w:tcPr>
            <w:tcW w:w="2551" w:type="dxa"/>
            <w:tcBorders>
              <w:top w:val="single" w:sz="4" w:space="0" w:color="auto"/>
              <w:left w:val="single" w:sz="4" w:space="0" w:color="000000"/>
              <w:bottom w:val="single" w:sz="4" w:space="0" w:color="auto"/>
            </w:tcBorders>
          </w:tcPr>
          <w:p w:rsidR="009D0C89" w:rsidRPr="00436264" w:rsidRDefault="009D0C89" w:rsidP="009D0C89">
            <w:pPr>
              <w:rPr>
                <w:b/>
              </w:rPr>
            </w:pPr>
            <w:r>
              <w:t>П</w:t>
            </w:r>
            <w:r w:rsidRPr="00B27A0D">
              <w:t>оддержка деятельности музея, обеспечение сохранности музейного фонда.</w:t>
            </w:r>
          </w:p>
        </w:tc>
        <w:tc>
          <w:tcPr>
            <w:tcW w:w="1985" w:type="dxa"/>
            <w:tcBorders>
              <w:top w:val="single" w:sz="4" w:space="0" w:color="auto"/>
              <w:left w:val="single" w:sz="4" w:space="0" w:color="000000"/>
              <w:bottom w:val="single" w:sz="4" w:space="0" w:color="auto"/>
            </w:tcBorders>
          </w:tcPr>
          <w:p w:rsidR="009D0C89" w:rsidRDefault="009D0C89" w:rsidP="009D0C89">
            <w:pPr>
              <w:snapToGrid w:val="0"/>
            </w:pPr>
            <w:r>
              <w:t>А</w:t>
            </w:r>
            <w:r w:rsidRPr="00B27A0D">
              <w:t xml:space="preserve">дминистрации Кикнурского муниципального округа    </w:t>
            </w:r>
          </w:p>
        </w:tc>
        <w:tc>
          <w:tcPr>
            <w:tcW w:w="1275" w:type="dxa"/>
            <w:tcBorders>
              <w:top w:val="single" w:sz="4" w:space="0" w:color="auto"/>
              <w:left w:val="single" w:sz="4" w:space="0" w:color="000000"/>
              <w:bottom w:val="single" w:sz="4" w:space="0" w:color="auto"/>
            </w:tcBorders>
          </w:tcPr>
          <w:p w:rsidR="009D0C89" w:rsidRPr="00B27A0D" w:rsidRDefault="009D0C89" w:rsidP="009D0C89">
            <w:pPr>
              <w:snapToGrid w:val="0"/>
              <w:jc w:val="center"/>
            </w:pPr>
            <w:r>
              <w:t>1314,9</w:t>
            </w:r>
          </w:p>
        </w:tc>
        <w:tc>
          <w:tcPr>
            <w:tcW w:w="1134" w:type="dxa"/>
            <w:tcBorders>
              <w:top w:val="single" w:sz="4" w:space="0" w:color="auto"/>
              <w:left w:val="single" w:sz="4" w:space="0" w:color="000000"/>
              <w:bottom w:val="single" w:sz="4" w:space="0" w:color="auto"/>
              <w:right w:val="single" w:sz="4" w:space="0" w:color="auto"/>
            </w:tcBorders>
          </w:tcPr>
          <w:p w:rsidR="009D0C89" w:rsidRDefault="009D0C89" w:rsidP="009D0C89">
            <w:pPr>
              <w:snapToGrid w:val="0"/>
              <w:jc w:val="center"/>
            </w:pPr>
            <w:r>
              <w:t>1234,8</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r>
              <w:t>1253,1</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r>
              <w:t>1253,1</w:t>
            </w:r>
          </w:p>
        </w:tc>
        <w:tc>
          <w:tcPr>
            <w:tcW w:w="1134" w:type="dxa"/>
            <w:tcBorders>
              <w:top w:val="single" w:sz="4" w:space="0" w:color="auto"/>
              <w:left w:val="single" w:sz="4" w:space="0" w:color="000000"/>
              <w:bottom w:val="single" w:sz="4" w:space="0" w:color="auto"/>
              <w:right w:val="single" w:sz="4" w:space="0" w:color="auto"/>
            </w:tcBorders>
          </w:tcPr>
          <w:p w:rsidR="009D0C89" w:rsidRDefault="009D0C89" w:rsidP="009D0C89">
            <w:pPr>
              <w:snapToGrid w:val="0"/>
              <w:jc w:val="center"/>
            </w:pPr>
            <w:r>
              <w:t>1253,1</w:t>
            </w:r>
          </w:p>
        </w:tc>
        <w:tc>
          <w:tcPr>
            <w:tcW w:w="1134" w:type="dxa"/>
            <w:tcBorders>
              <w:top w:val="single" w:sz="4" w:space="0" w:color="auto"/>
              <w:left w:val="single" w:sz="4" w:space="0" w:color="000000"/>
              <w:bottom w:val="single" w:sz="4" w:space="0" w:color="auto"/>
              <w:right w:val="single" w:sz="4" w:space="0" w:color="auto"/>
            </w:tcBorders>
          </w:tcPr>
          <w:p w:rsidR="009D0C89" w:rsidRDefault="009D0C89" w:rsidP="009D0C89">
            <w:pPr>
              <w:snapToGrid w:val="0"/>
              <w:jc w:val="center"/>
            </w:pPr>
            <w:r>
              <w:t>1253,1</w:t>
            </w:r>
          </w:p>
        </w:tc>
        <w:tc>
          <w:tcPr>
            <w:tcW w:w="1418" w:type="dxa"/>
            <w:tcBorders>
              <w:top w:val="single" w:sz="4" w:space="0" w:color="auto"/>
              <w:left w:val="single" w:sz="4" w:space="0" w:color="000000"/>
              <w:bottom w:val="single" w:sz="4" w:space="0" w:color="auto"/>
              <w:right w:val="single" w:sz="4" w:space="0" w:color="auto"/>
            </w:tcBorders>
          </w:tcPr>
          <w:p w:rsidR="009D0C89" w:rsidRDefault="009D0C89" w:rsidP="009D0C89">
            <w:pPr>
              <w:snapToGrid w:val="0"/>
              <w:jc w:val="center"/>
            </w:pPr>
            <w:r>
              <w:t>7562,1</w:t>
            </w:r>
          </w:p>
        </w:tc>
      </w:tr>
      <w:tr w:rsidR="009D0C89" w:rsidRPr="00B27A0D" w:rsidTr="009D0C89">
        <w:trPr>
          <w:trHeight w:val="2149"/>
        </w:trPr>
        <w:tc>
          <w:tcPr>
            <w:tcW w:w="1555" w:type="dxa"/>
            <w:tcBorders>
              <w:top w:val="single" w:sz="4" w:space="0" w:color="auto"/>
              <w:left w:val="single" w:sz="4" w:space="0" w:color="000000"/>
              <w:bottom w:val="single" w:sz="4" w:space="0" w:color="auto"/>
            </w:tcBorders>
          </w:tcPr>
          <w:p w:rsidR="009D0C89" w:rsidRDefault="009D0C89" w:rsidP="009D0C89">
            <w:r w:rsidRPr="00B27A0D">
              <w:lastRenderedPageBreak/>
              <w:t>Отдельное мероприятие</w:t>
            </w:r>
          </w:p>
          <w:p w:rsidR="009D0C89" w:rsidRPr="00B27A0D" w:rsidRDefault="009D0C89" w:rsidP="009D0C89"/>
        </w:tc>
        <w:tc>
          <w:tcPr>
            <w:tcW w:w="2551" w:type="dxa"/>
            <w:tcBorders>
              <w:top w:val="single" w:sz="4" w:space="0" w:color="auto"/>
              <w:left w:val="single" w:sz="4" w:space="0" w:color="000000"/>
              <w:bottom w:val="single" w:sz="4" w:space="0" w:color="auto"/>
            </w:tcBorders>
          </w:tcPr>
          <w:p w:rsidR="009D0C89" w:rsidRPr="00A04D87" w:rsidRDefault="009D0C89" w:rsidP="009D0C89">
            <w:r w:rsidRPr="00A04D87">
              <w:t xml:space="preserve">Обеспечение развития и укрепления материально-технической базы </w:t>
            </w:r>
            <w:r w:rsidRPr="00A04D87">
              <w:rPr>
                <w:szCs w:val="28"/>
              </w:rPr>
              <w:t xml:space="preserve">домов </w:t>
            </w:r>
            <w:r w:rsidRPr="008F6B18">
              <w:t>культуры в населенных пунктах с числом жителей до 50 тысяч человек</w:t>
            </w:r>
            <w:r w:rsidRPr="00A04D87">
              <w:t xml:space="preserve"> </w:t>
            </w:r>
          </w:p>
        </w:tc>
        <w:tc>
          <w:tcPr>
            <w:tcW w:w="1985" w:type="dxa"/>
            <w:tcBorders>
              <w:top w:val="single" w:sz="4" w:space="0" w:color="auto"/>
              <w:left w:val="single" w:sz="4" w:space="0" w:color="000000"/>
              <w:bottom w:val="single" w:sz="4" w:space="0" w:color="auto"/>
            </w:tcBorders>
          </w:tcPr>
          <w:p w:rsidR="009D0C89" w:rsidRPr="00B27A0D" w:rsidRDefault="009D0C89" w:rsidP="009D0C89">
            <w:pPr>
              <w:snapToGrid w:val="0"/>
            </w:pPr>
            <w:r>
              <w:t>А</w:t>
            </w:r>
            <w:r w:rsidRPr="00B27A0D">
              <w:t xml:space="preserve">дминистрации Кикнурского муниципального округа    </w:t>
            </w:r>
          </w:p>
        </w:tc>
        <w:tc>
          <w:tcPr>
            <w:tcW w:w="1275" w:type="dxa"/>
            <w:tcBorders>
              <w:top w:val="single" w:sz="4" w:space="0" w:color="auto"/>
              <w:left w:val="single" w:sz="4" w:space="0" w:color="000000"/>
              <w:bottom w:val="single" w:sz="4" w:space="0" w:color="auto"/>
            </w:tcBorders>
          </w:tcPr>
          <w:p w:rsidR="009D0C89" w:rsidRDefault="009D0C89" w:rsidP="009D0C89">
            <w:pPr>
              <w:snapToGrid w:val="0"/>
              <w:jc w:val="center"/>
            </w:pPr>
          </w:p>
          <w:p w:rsidR="009D0C89" w:rsidRDefault="009D0C89" w:rsidP="009D0C89">
            <w:pPr>
              <w:snapToGrid w:val="0"/>
              <w:jc w:val="center"/>
            </w:pPr>
          </w:p>
          <w:p w:rsidR="009D0C89" w:rsidRPr="00B27A0D" w:rsidRDefault="009D0C89" w:rsidP="009D0C89">
            <w:pPr>
              <w:snapToGrid w:val="0"/>
              <w:jc w:val="center"/>
            </w:pPr>
            <w:r>
              <w:t>100</w:t>
            </w:r>
          </w:p>
        </w:tc>
        <w:tc>
          <w:tcPr>
            <w:tcW w:w="1134" w:type="dxa"/>
            <w:tcBorders>
              <w:top w:val="single" w:sz="4" w:space="0" w:color="auto"/>
              <w:left w:val="single" w:sz="4" w:space="0" w:color="000000"/>
              <w:bottom w:val="single" w:sz="4" w:space="0" w:color="auto"/>
              <w:right w:val="single" w:sz="4" w:space="0" w:color="auto"/>
            </w:tcBorders>
          </w:tcPr>
          <w:p w:rsidR="009D0C89" w:rsidRDefault="009D0C89" w:rsidP="009D0C89">
            <w:pPr>
              <w:snapToGrid w:val="0"/>
              <w:jc w:val="center"/>
            </w:pPr>
          </w:p>
          <w:p w:rsidR="009D0C89" w:rsidRDefault="009D0C89" w:rsidP="009D0C89">
            <w:pPr>
              <w:snapToGrid w:val="0"/>
              <w:jc w:val="center"/>
            </w:pPr>
          </w:p>
          <w:p w:rsidR="009D0C89" w:rsidRDefault="009D0C89" w:rsidP="009D0C89">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p>
          <w:p w:rsidR="009D0C89" w:rsidRPr="00254A92" w:rsidRDefault="009D0C89" w:rsidP="009D0C89">
            <w:pPr>
              <w:snapToGrid w:val="0"/>
              <w:jc w:val="center"/>
            </w:pPr>
          </w:p>
          <w:p w:rsidR="009D0C89" w:rsidRPr="00254A92" w:rsidRDefault="009D0C89" w:rsidP="009D0C89">
            <w:pPr>
              <w:snapToGrid w:val="0"/>
              <w:jc w:val="center"/>
            </w:pPr>
            <w:r w:rsidRPr="00254A92">
              <w:t>0</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p>
          <w:p w:rsidR="009D0C89" w:rsidRPr="00254A92" w:rsidRDefault="009D0C89" w:rsidP="009D0C89">
            <w:pPr>
              <w:snapToGrid w:val="0"/>
              <w:jc w:val="center"/>
            </w:pPr>
          </w:p>
          <w:p w:rsidR="009D0C89" w:rsidRPr="00254A92" w:rsidRDefault="009D0C89" w:rsidP="009D0C89">
            <w:pPr>
              <w:snapToGrid w:val="0"/>
              <w:jc w:val="center"/>
            </w:pPr>
            <w:r w:rsidRPr="00254A92">
              <w:t>0</w:t>
            </w:r>
          </w:p>
        </w:tc>
        <w:tc>
          <w:tcPr>
            <w:tcW w:w="1134" w:type="dxa"/>
            <w:tcBorders>
              <w:top w:val="single" w:sz="4" w:space="0" w:color="auto"/>
              <w:left w:val="single" w:sz="4" w:space="0" w:color="000000"/>
              <w:bottom w:val="single" w:sz="4" w:space="0" w:color="auto"/>
              <w:right w:val="single" w:sz="4" w:space="0" w:color="auto"/>
            </w:tcBorders>
          </w:tcPr>
          <w:p w:rsidR="009D0C89" w:rsidRDefault="009D0C89" w:rsidP="009D0C89">
            <w:pPr>
              <w:snapToGrid w:val="0"/>
              <w:jc w:val="center"/>
            </w:pPr>
          </w:p>
          <w:p w:rsidR="009D0C89" w:rsidRPr="00254A92" w:rsidRDefault="009D0C89" w:rsidP="009D0C89">
            <w:pPr>
              <w:snapToGrid w:val="0"/>
              <w:jc w:val="center"/>
            </w:pPr>
          </w:p>
          <w:p w:rsidR="009D0C89" w:rsidRPr="00254A92" w:rsidRDefault="009D0C89" w:rsidP="009D0C89">
            <w:pPr>
              <w:snapToGrid w:val="0"/>
              <w:jc w:val="center"/>
            </w:pPr>
            <w:r w:rsidRPr="00254A92">
              <w:t>0</w:t>
            </w:r>
          </w:p>
        </w:tc>
        <w:tc>
          <w:tcPr>
            <w:tcW w:w="1134"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p>
          <w:p w:rsidR="009D0C89" w:rsidRDefault="009D0C89" w:rsidP="009D0C89">
            <w:pPr>
              <w:snapToGrid w:val="0"/>
              <w:jc w:val="center"/>
            </w:pPr>
          </w:p>
          <w:p w:rsidR="009D0C89" w:rsidRPr="00254A92" w:rsidRDefault="009D0C89" w:rsidP="009D0C89">
            <w:pPr>
              <w:snapToGrid w:val="0"/>
              <w:jc w:val="center"/>
            </w:pPr>
            <w:r>
              <w:t>0</w:t>
            </w:r>
          </w:p>
        </w:tc>
        <w:tc>
          <w:tcPr>
            <w:tcW w:w="1418" w:type="dxa"/>
            <w:tcBorders>
              <w:top w:val="single" w:sz="4" w:space="0" w:color="auto"/>
              <w:left w:val="single" w:sz="4" w:space="0" w:color="000000"/>
              <w:bottom w:val="single" w:sz="4" w:space="0" w:color="auto"/>
              <w:right w:val="single" w:sz="4" w:space="0" w:color="auto"/>
            </w:tcBorders>
          </w:tcPr>
          <w:p w:rsidR="009D0C89" w:rsidRPr="00254A92" w:rsidRDefault="009D0C89" w:rsidP="009D0C89">
            <w:pPr>
              <w:snapToGrid w:val="0"/>
              <w:jc w:val="center"/>
            </w:pPr>
          </w:p>
          <w:p w:rsidR="009D0C89" w:rsidRPr="00254A92" w:rsidRDefault="009D0C89" w:rsidP="009D0C89">
            <w:pPr>
              <w:snapToGrid w:val="0"/>
              <w:jc w:val="center"/>
            </w:pPr>
          </w:p>
          <w:p w:rsidR="009D0C89" w:rsidRPr="00254A92" w:rsidRDefault="009D0C89" w:rsidP="009D0C89">
            <w:pPr>
              <w:snapToGrid w:val="0"/>
              <w:jc w:val="center"/>
            </w:pPr>
            <w:r>
              <w:t>100</w:t>
            </w:r>
          </w:p>
        </w:tc>
      </w:tr>
    </w:tbl>
    <w:p w:rsidR="009D0C89" w:rsidRDefault="009D0C89" w:rsidP="009D0C89">
      <w:pPr>
        <w:tabs>
          <w:tab w:val="left" w:pos="10065"/>
        </w:tabs>
        <w:jc w:val="center"/>
        <w:rPr>
          <w:sz w:val="28"/>
          <w:szCs w:val="28"/>
        </w:rPr>
      </w:pPr>
    </w:p>
    <w:p w:rsidR="009D0C89" w:rsidRDefault="009D0C89" w:rsidP="009D0C89">
      <w:pPr>
        <w:tabs>
          <w:tab w:val="left" w:pos="10065"/>
        </w:tabs>
        <w:jc w:val="center"/>
        <w:rPr>
          <w:sz w:val="28"/>
          <w:szCs w:val="28"/>
        </w:rPr>
      </w:pPr>
      <w:r>
        <w:rPr>
          <w:sz w:val="28"/>
          <w:szCs w:val="28"/>
        </w:rPr>
        <w:t>___________</w:t>
      </w: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Default="009D0C89" w:rsidP="009D0C89">
      <w:pPr>
        <w:tabs>
          <w:tab w:val="left" w:pos="10065"/>
        </w:tabs>
        <w:rPr>
          <w:sz w:val="28"/>
          <w:szCs w:val="28"/>
        </w:rPr>
      </w:pPr>
    </w:p>
    <w:p w:rsidR="009D0C89" w:rsidRPr="00D07EAC" w:rsidRDefault="009D0C89" w:rsidP="009D0C89">
      <w:pPr>
        <w:tabs>
          <w:tab w:val="left" w:pos="10065"/>
        </w:tabs>
        <w:rPr>
          <w:sz w:val="28"/>
          <w:szCs w:val="28"/>
        </w:rPr>
      </w:pPr>
      <w:r>
        <w:rPr>
          <w:sz w:val="28"/>
          <w:szCs w:val="28"/>
        </w:rPr>
        <w:lastRenderedPageBreak/>
        <w:t xml:space="preserve">                                                                                                                                               Приложение № 2</w:t>
      </w:r>
      <w:r w:rsidRPr="00D07EAC">
        <w:rPr>
          <w:sz w:val="28"/>
          <w:szCs w:val="28"/>
        </w:rPr>
        <w:t xml:space="preserve">             </w:t>
      </w:r>
    </w:p>
    <w:p w:rsidR="009D0C89" w:rsidRDefault="009D0C89" w:rsidP="009D0C89">
      <w:pPr>
        <w:rPr>
          <w:sz w:val="28"/>
          <w:szCs w:val="28"/>
        </w:rPr>
      </w:pPr>
      <w:r>
        <w:rPr>
          <w:sz w:val="28"/>
          <w:szCs w:val="28"/>
        </w:rPr>
        <w:t xml:space="preserve">  </w:t>
      </w:r>
    </w:p>
    <w:p w:rsidR="009D0C89" w:rsidRDefault="009D0C89" w:rsidP="009D0C89">
      <w:pPr>
        <w:rPr>
          <w:sz w:val="28"/>
          <w:szCs w:val="28"/>
        </w:rPr>
      </w:pPr>
      <w:r>
        <w:rPr>
          <w:sz w:val="28"/>
          <w:szCs w:val="28"/>
        </w:rPr>
        <w:t xml:space="preserve">                                                                                                                                                УТВЕРЖДЕНА</w:t>
      </w:r>
    </w:p>
    <w:p w:rsidR="009D0C89" w:rsidRDefault="009D0C89" w:rsidP="009D0C89">
      <w:pPr>
        <w:ind w:left="10773"/>
        <w:rPr>
          <w:sz w:val="28"/>
          <w:szCs w:val="28"/>
        </w:rPr>
      </w:pPr>
    </w:p>
    <w:p w:rsidR="009D0C89" w:rsidRDefault="009D0C89" w:rsidP="009D0C89">
      <w:pPr>
        <w:ind w:left="10065"/>
        <w:rPr>
          <w:sz w:val="28"/>
          <w:szCs w:val="28"/>
        </w:rPr>
      </w:pPr>
      <w:r>
        <w:rPr>
          <w:sz w:val="28"/>
          <w:szCs w:val="28"/>
        </w:rPr>
        <w:t>постановлением администрации</w:t>
      </w:r>
    </w:p>
    <w:p w:rsidR="009D0C89" w:rsidRDefault="009D0C89" w:rsidP="009D0C89">
      <w:pPr>
        <w:ind w:left="10065"/>
        <w:rPr>
          <w:sz w:val="28"/>
          <w:szCs w:val="28"/>
        </w:rPr>
      </w:pPr>
      <w:r>
        <w:rPr>
          <w:sz w:val="28"/>
          <w:szCs w:val="28"/>
        </w:rPr>
        <w:t>Кикнурского муниципального</w:t>
      </w:r>
    </w:p>
    <w:p w:rsidR="009D0C89" w:rsidRDefault="009D0C89" w:rsidP="009D0C89">
      <w:pPr>
        <w:ind w:left="10065"/>
        <w:rPr>
          <w:sz w:val="28"/>
          <w:szCs w:val="28"/>
        </w:rPr>
      </w:pPr>
      <w:r>
        <w:rPr>
          <w:sz w:val="28"/>
          <w:szCs w:val="28"/>
        </w:rPr>
        <w:t>округа Кировской области</w:t>
      </w:r>
    </w:p>
    <w:p w:rsidR="009D0C89" w:rsidRDefault="009D0C89" w:rsidP="009D0C89">
      <w:pPr>
        <w:ind w:left="10065"/>
        <w:rPr>
          <w:sz w:val="28"/>
          <w:szCs w:val="28"/>
        </w:rPr>
      </w:pPr>
      <w:r>
        <w:rPr>
          <w:sz w:val="28"/>
          <w:szCs w:val="28"/>
        </w:rPr>
        <w:t>от 16.04.2025       № 282</w:t>
      </w:r>
    </w:p>
    <w:p w:rsidR="009D0C89" w:rsidRPr="00D53846" w:rsidRDefault="009D0C89" w:rsidP="009D0C89">
      <w:pPr>
        <w:ind w:left="10773"/>
        <w:rPr>
          <w:sz w:val="28"/>
          <w:szCs w:val="28"/>
        </w:rPr>
      </w:pPr>
    </w:p>
    <w:p w:rsidR="009D0C89" w:rsidRPr="00D53846" w:rsidRDefault="009D0C89" w:rsidP="009D0C89">
      <w:pPr>
        <w:jc w:val="center"/>
        <w:rPr>
          <w:sz w:val="28"/>
          <w:szCs w:val="28"/>
        </w:rPr>
      </w:pPr>
      <w:r w:rsidRPr="00D53846">
        <w:rPr>
          <w:sz w:val="28"/>
          <w:szCs w:val="28"/>
        </w:rPr>
        <w:t xml:space="preserve">Прогнозная (справочная) оценка ресурсного обеспечения реализации муниципальной программы </w:t>
      </w:r>
    </w:p>
    <w:p w:rsidR="009D0C89" w:rsidRPr="00D53846" w:rsidRDefault="009D0C89" w:rsidP="009D0C89">
      <w:pPr>
        <w:jc w:val="center"/>
        <w:rPr>
          <w:sz w:val="28"/>
          <w:szCs w:val="28"/>
        </w:rPr>
      </w:pPr>
      <w:r w:rsidRPr="00D53846">
        <w:rPr>
          <w:sz w:val="28"/>
          <w:szCs w:val="28"/>
        </w:rPr>
        <w:t>за счёт всех источников финансирования</w:t>
      </w:r>
    </w:p>
    <w:p w:rsidR="009D0C89" w:rsidRPr="005E2F14" w:rsidRDefault="009D0C89" w:rsidP="009D0C89">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79"/>
        <w:gridCol w:w="1560"/>
        <w:gridCol w:w="1984"/>
        <w:gridCol w:w="1276"/>
        <w:gridCol w:w="1418"/>
        <w:gridCol w:w="1275"/>
        <w:gridCol w:w="1276"/>
        <w:gridCol w:w="1276"/>
        <w:gridCol w:w="1276"/>
        <w:gridCol w:w="1559"/>
      </w:tblGrid>
      <w:tr w:rsidR="009D0C89" w:rsidRPr="00B76BE5" w:rsidTr="009D0C89">
        <w:trPr>
          <w:trHeight w:val="400"/>
        </w:trPr>
        <w:tc>
          <w:tcPr>
            <w:tcW w:w="1479" w:type="dxa"/>
            <w:vMerge w:val="restart"/>
          </w:tcPr>
          <w:p w:rsidR="009D0C89" w:rsidRPr="00B76BE5" w:rsidRDefault="009D0C89" w:rsidP="009D0C89">
            <w:pPr>
              <w:snapToGrid w:val="0"/>
            </w:pPr>
            <w:r w:rsidRPr="00B76BE5">
              <w:t xml:space="preserve">    Статус     </w:t>
            </w:r>
          </w:p>
        </w:tc>
        <w:tc>
          <w:tcPr>
            <w:tcW w:w="1560" w:type="dxa"/>
            <w:vMerge w:val="restart"/>
            <w:tcBorders>
              <w:right w:val="single" w:sz="4" w:space="0" w:color="auto"/>
            </w:tcBorders>
          </w:tcPr>
          <w:p w:rsidR="009D0C89" w:rsidRPr="00B76BE5" w:rsidRDefault="009D0C89" w:rsidP="009D0C89">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9D0C89" w:rsidRPr="00B76BE5" w:rsidRDefault="009D0C89" w:rsidP="009D0C89">
            <w:pPr>
              <w:snapToGrid w:val="0"/>
            </w:pPr>
            <w:r w:rsidRPr="00B76BE5">
              <w:t>Источники финансирования</w:t>
            </w:r>
          </w:p>
        </w:tc>
        <w:tc>
          <w:tcPr>
            <w:tcW w:w="9356" w:type="dxa"/>
            <w:gridSpan w:val="7"/>
            <w:tcBorders>
              <w:left w:val="single" w:sz="4" w:space="0" w:color="auto"/>
            </w:tcBorders>
          </w:tcPr>
          <w:p w:rsidR="009D0C89" w:rsidRPr="00B76BE5" w:rsidRDefault="009D0C89" w:rsidP="009D0C89">
            <w:pPr>
              <w:snapToGrid w:val="0"/>
              <w:jc w:val="center"/>
            </w:pPr>
            <w:r w:rsidRPr="00B76BE5">
              <w:t>Оценка расходов (тыс. рублей)</w:t>
            </w:r>
          </w:p>
        </w:tc>
      </w:tr>
      <w:tr w:rsidR="009D0C89" w:rsidRPr="00B76BE5" w:rsidTr="009D0C89">
        <w:trPr>
          <w:trHeight w:val="454"/>
        </w:trPr>
        <w:tc>
          <w:tcPr>
            <w:tcW w:w="1479" w:type="dxa"/>
            <w:vMerge/>
          </w:tcPr>
          <w:p w:rsidR="009D0C89" w:rsidRPr="00B76BE5" w:rsidRDefault="009D0C89" w:rsidP="009D0C89"/>
        </w:tc>
        <w:tc>
          <w:tcPr>
            <w:tcW w:w="1560" w:type="dxa"/>
            <w:vMerge/>
            <w:tcBorders>
              <w:right w:val="single" w:sz="4" w:space="0" w:color="auto"/>
            </w:tcBorders>
          </w:tcPr>
          <w:p w:rsidR="009D0C89" w:rsidRPr="00B76BE5" w:rsidRDefault="009D0C89" w:rsidP="009D0C89"/>
        </w:tc>
        <w:tc>
          <w:tcPr>
            <w:tcW w:w="1984" w:type="dxa"/>
            <w:vMerge/>
            <w:tcBorders>
              <w:left w:val="single" w:sz="4" w:space="0" w:color="auto"/>
              <w:bottom w:val="single" w:sz="4" w:space="0" w:color="auto"/>
              <w:right w:val="single" w:sz="4" w:space="0" w:color="auto"/>
            </w:tcBorders>
          </w:tcPr>
          <w:p w:rsidR="009D0C89" w:rsidRPr="00B76BE5" w:rsidRDefault="009D0C89" w:rsidP="009D0C89"/>
        </w:tc>
        <w:tc>
          <w:tcPr>
            <w:tcW w:w="1276" w:type="dxa"/>
          </w:tcPr>
          <w:p w:rsidR="009D0C89" w:rsidRPr="00A04D87" w:rsidRDefault="009D0C89" w:rsidP="009D0C89">
            <w:pPr>
              <w:snapToGrid w:val="0"/>
              <w:jc w:val="center"/>
              <w:rPr>
                <w:sz w:val="28"/>
                <w:szCs w:val="28"/>
              </w:rPr>
            </w:pPr>
            <w:r w:rsidRPr="00A04D87">
              <w:rPr>
                <w:sz w:val="28"/>
                <w:szCs w:val="28"/>
              </w:rPr>
              <w:t>2025</w:t>
            </w:r>
          </w:p>
        </w:tc>
        <w:tc>
          <w:tcPr>
            <w:tcW w:w="1418" w:type="dxa"/>
          </w:tcPr>
          <w:p w:rsidR="009D0C89" w:rsidRPr="00A04D87" w:rsidRDefault="009D0C89" w:rsidP="009D0C89">
            <w:pPr>
              <w:snapToGrid w:val="0"/>
              <w:jc w:val="center"/>
              <w:rPr>
                <w:sz w:val="28"/>
                <w:szCs w:val="28"/>
              </w:rPr>
            </w:pPr>
            <w:r w:rsidRPr="00A04D87">
              <w:rPr>
                <w:sz w:val="28"/>
                <w:szCs w:val="28"/>
              </w:rPr>
              <w:t>2026</w:t>
            </w:r>
          </w:p>
        </w:tc>
        <w:tc>
          <w:tcPr>
            <w:tcW w:w="1275" w:type="dxa"/>
          </w:tcPr>
          <w:p w:rsidR="009D0C89" w:rsidRPr="00A04D87" w:rsidRDefault="009D0C89" w:rsidP="009D0C89">
            <w:pPr>
              <w:snapToGrid w:val="0"/>
              <w:jc w:val="center"/>
              <w:rPr>
                <w:sz w:val="28"/>
                <w:szCs w:val="28"/>
              </w:rPr>
            </w:pPr>
            <w:r w:rsidRPr="00A04D87">
              <w:rPr>
                <w:sz w:val="28"/>
                <w:szCs w:val="28"/>
              </w:rPr>
              <w:t>2027</w:t>
            </w:r>
          </w:p>
        </w:tc>
        <w:tc>
          <w:tcPr>
            <w:tcW w:w="1276" w:type="dxa"/>
          </w:tcPr>
          <w:p w:rsidR="009D0C89" w:rsidRPr="00A04D87" w:rsidRDefault="009D0C89" w:rsidP="009D0C89">
            <w:pPr>
              <w:snapToGrid w:val="0"/>
              <w:jc w:val="center"/>
              <w:rPr>
                <w:sz w:val="28"/>
                <w:szCs w:val="28"/>
              </w:rPr>
            </w:pPr>
            <w:r w:rsidRPr="00A04D87">
              <w:rPr>
                <w:sz w:val="28"/>
                <w:szCs w:val="28"/>
              </w:rPr>
              <w:t>2028</w:t>
            </w:r>
          </w:p>
        </w:tc>
        <w:tc>
          <w:tcPr>
            <w:tcW w:w="1276" w:type="dxa"/>
          </w:tcPr>
          <w:p w:rsidR="009D0C89" w:rsidRPr="00A04D87" w:rsidRDefault="009D0C89" w:rsidP="009D0C89">
            <w:pPr>
              <w:snapToGrid w:val="0"/>
              <w:jc w:val="center"/>
              <w:rPr>
                <w:sz w:val="28"/>
                <w:szCs w:val="28"/>
              </w:rPr>
            </w:pPr>
            <w:r w:rsidRPr="00A04D87">
              <w:rPr>
                <w:sz w:val="28"/>
                <w:szCs w:val="28"/>
              </w:rPr>
              <w:t>2029</w:t>
            </w:r>
          </w:p>
        </w:tc>
        <w:tc>
          <w:tcPr>
            <w:tcW w:w="1276" w:type="dxa"/>
          </w:tcPr>
          <w:p w:rsidR="009D0C89" w:rsidRPr="00A04D87" w:rsidRDefault="009D0C89" w:rsidP="009D0C89">
            <w:pPr>
              <w:snapToGrid w:val="0"/>
              <w:jc w:val="center"/>
              <w:rPr>
                <w:sz w:val="28"/>
                <w:szCs w:val="28"/>
              </w:rPr>
            </w:pPr>
            <w:r w:rsidRPr="00A04D87">
              <w:rPr>
                <w:sz w:val="28"/>
                <w:szCs w:val="28"/>
              </w:rPr>
              <w:t>2030</w:t>
            </w:r>
          </w:p>
        </w:tc>
        <w:tc>
          <w:tcPr>
            <w:tcW w:w="1559" w:type="dxa"/>
          </w:tcPr>
          <w:p w:rsidR="009D0C89" w:rsidRPr="00A04D87" w:rsidRDefault="009D0C89" w:rsidP="009D0C89">
            <w:pPr>
              <w:snapToGrid w:val="0"/>
              <w:jc w:val="center"/>
              <w:rPr>
                <w:sz w:val="28"/>
                <w:szCs w:val="28"/>
              </w:rPr>
            </w:pPr>
            <w:r w:rsidRPr="00A04D87">
              <w:rPr>
                <w:sz w:val="28"/>
                <w:szCs w:val="28"/>
              </w:rPr>
              <w:t>итого</w:t>
            </w:r>
          </w:p>
        </w:tc>
      </w:tr>
      <w:tr w:rsidR="009D0C89" w:rsidRPr="00B76BE5" w:rsidTr="009D0C89">
        <w:trPr>
          <w:trHeight w:val="20"/>
        </w:trPr>
        <w:tc>
          <w:tcPr>
            <w:tcW w:w="1479" w:type="dxa"/>
            <w:vMerge w:val="restart"/>
          </w:tcPr>
          <w:p w:rsidR="009D0C89" w:rsidRPr="00B76BE5" w:rsidRDefault="009D0C89" w:rsidP="009D0C89">
            <w:pPr>
              <w:snapToGrid w:val="0"/>
            </w:pPr>
            <w:r w:rsidRPr="00B76BE5">
              <w:t xml:space="preserve">Программа      </w:t>
            </w:r>
          </w:p>
        </w:tc>
        <w:tc>
          <w:tcPr>
            <w:tcW w:w="1560" w:type="dxa"/>
            <w:vMerge w:val="restart"/>
          </w:tcPr>
          <w:p w:rsidR="009D0C89" w:rsidRPr="00B76BE5" w:rsidRDefault="009D0C89" w:rsidP="009D0C89">
            <w:pPr>
              <w:snapToGrid w:val="0"/>
            </w:pPr>
            <w:r w:rsidRPr="00B76BE5">
              <w:t xml:space="preserve">«Развитие </w:t>
            </w:r>
          </w:p>
          <w:p w:rsidR="009D0C89" w:rsidRPr="00B76BE5" w:rsidRDefault="009D0C89" w:rsidP="009D0C89">
            <w:pPr>
              <w:snapToGrid w:val="0"/>
            </w:pPr>
            <w:r>
              <w:t>культуры»</w:t>
            </w:r>
          </w:p>
          <w:p w:rsidR="009D0C89" w:rsidRPr="00B76BE5" w:rsidRDefault="009D0C89" w:rsidP="009D0C89">
            <w:pPr>
              <w:snapToGrid w:val="0"/>
            </w:pPr>
          </w:p>
        </w:tc>
        <w:tc>
          <w:tcPr>
            <w:tcW w:w="1984" w:type="dxa"/>
            <w:tcBorders>
              <w:top w:val="single" w:sz="4" w:space="0" w:color="auto"/>
            </w:tcBorders>
          </w:tcPr>
          <w:p w:rsidR="009D0C89" w:rsidRPr="00B76BE5" w:rsidRDefault="009D0C89" w:rsidP="009D0C89">
            <w:pPr>
              <w:snapToGrid w:val="0"/>
            </w:pPr>
            <w:r w:rsidRPr="00B76BE5">
              <w:t xml:space="preserve">всего           </w:t>
            </w:r>
          </w:p>
        </w:tc>
        <w:tc>
          <w:tcPr>
            <w:tcW w:w="1276" w:type="dxa"/>
            <w:vAlign w:val="center"/>
          </w:tcPr>
          <w:p w:rsidR="009D0C89" w:rsidRPr="00FE2A44" w:rsidRDefault="009D0C89" w:rsidP="009D0C89">
            <w:pPr>
              <w:snapToGrid w:val="0"/>
              <w:jc w:val="center"/>
            </w:pPr>
            <w:r>
              <w:rPr>
                <w:rFonts w:eastAsia="Calibri"/>
                <w:bCs/>
              </w:rPr>
              <w:t>33309</w:t>
            </w:r>
            <w:r w:rsidRPr="0040633C">
              <w:t>,666</w:t>
            </w:r>
          </w:p>
        </w:tc>
        <w:tc>
          <w:tcPr>
            <w:tcW w:w="1418" w:type="dxa"/>
            <w:vAlign w:val="center"/>
          </w:tcPr>
          <w:p w:rsidR="009D0C89" w:rsidRPr="00DF0C9A" w:rsidRDefault="009D0C89" w:rsidP="009D0C89">
            <w:pPr>
              <w:snapToGrid w:val="0"/>
              <w:jc w:val="center"/>
            </w:pPr>
            <w:r w:rsidRPr="0040633C">
              <w:rPr>
                <w:rFonts w:eastAsia="Calibri"/>
                <w:bCs/>
              </w:rPr>
              <w:t>31849</w:t>
            </w:r>
            <w:r w:rsidRPr="0040633C">
              <w:t>,47</w:t>
            </w:r>
          </w:p>
        </w:tc>
        <w:tc>
          <w:tcPr>
            <w:tcW w:w="1275" w:type="dxa"/>
            <w:vAlign w:val="center"/>
          </w:tcPr>
          <w:p w:rsidR="009D0C89" w:rsidRPr="00CE3100" w:rsidRDefault="009D0C89" w:rsidP="009D0C89">
            <w:pPr>
              <w:snapToGrid w:val="0"/>
              <w:jc w:val="center"/>
            </w:pPr>
            <w:r w:rsidRPr="0040633C">
              <w:rPr>
                <w:rFonts w:eastAsia="Calibri"/>
                <w:bCs/>
              </w:rPr>
              <w:t>31963,684</w:t>
            </w:r>
          </w:p>
        </w:tc>
        <w:tc>
          <w:tcPr>
            <w:tcW w:w="1276" w:type="dxa"/>
          </w:tcPr>
          <w:p w:rsidR="009D0C89" w:rsidRPr="007554A3" w:rsidRDefault="009D0C89" w:rsidP="009D0C89">
            <w:pPr>
              <w:spacing w:line="360" w:lineRule="auto"/>
              <w:ind w:left="-48" w:right="-60"/>
              <w:jc w:val="center"/>
            </w:pPr>
            <w:r w:rsidRPr="00CE3100">
              <w:rPr>
                <w:rFonts w:eastAsia="Calibri"/>
                <w:bCs/>
              </w:rPr>
              <w:t>2953</w:t>
            </w:r>
            <w:r>
              <w:rPr>
                <w:rFonts w:eastAsia="Calibri"/>
                <w:bCs/>
              </w:rPr>
              <w:t>4</w:t>
            </w:r>
            <w:r w:rsidRPr="00CE3100">
              <w:rPr>
                <w:rFonts w:eastAsia="Calibri"/>
                <w:bCs/>
              </w:rPr>
              <w:t>,</w:t>
            </w:r>
            <w:r>
              <w:rPr>
                <w:rFonts w:eastAsia="Calibri"/>
                <w:bCs/>
              </w:rPr>
              <w:t>584</w:t>
            </w:r>
          </w:p>
        </w:tc>
        <w:tc>
          <w:tcPr>
            <w:tcW w:w="1276" w:type="dxa"/>
          </w:tcPr>
          <w:p w:rsidR="009D0C89" w:rsidRPr="007554A3" w:rsidRDefault="009D0C89" w:rsidP="009D0C89">
            <w:pPr>
              <w:spacing w:line="360" w:lineRule="auto"/>
              <w:ind w:left="-48" w:right="-60"/>
              <w:jc w:val="center"/>
            </w:pPr>
            <w:r w:rsidRPr="00CE3100">
              <w:rPr>
                <w:rFonts w:eastAsia="Calibri"/>
                <w:bCs/>
              </w:rPr>
              <w:t>2953</w:t>
            </w:r>
            <w:r>
              <w:rPr>
                <w:rFonts w:eastAsia="Calibri"/>
                <w:bCs/>
              </w:rPr>
              <w:t>4</w:t>
            </w:r>
            <w:r w:rsidRPr="00CE3100">
              <w:rPr>
                <w:rFonts w:eastAsia="Calibri"/>
                <w:bCs/>
              </w:rPr>
              <w:t>,</w:t>
            </w:r>
            <w:r>
              <w:rPr>
                <w:rFonts w:eastAsia="Calibri"/>
                <w:bCs/>
              </w:rPr>
              <w:t>584</w:t>
            </w:r>
          </w:p>
        </w:tc>
        <w:tc>
          <w:tcPr>
            <w:tcW w:w="1276" w:type="dxa"/>
          </w:tcPr>
          <w:p w:rsidR="009D0C89" w:rsidRPr="007554A3" w:rsidRDefault="009D0C89" w:rsidP="009D0C89">
            <w:pPr>
              <w:spacing w:line="360" w:lineRule="auto"/>
              <w:ind w:left="-48" w:right="-60"/>
              <w:jc w:val="center"/>
            </w:pPr>
            <w:r w:rsidRPr="00CE3100">
              <w:rPr>
                <w:rFonts w:eastAsia="Calibri"/>
                <w:bCs/>
              </w:rPr>
              <w:t>2953</w:t>
            </w:r>
            <w:r>
              <w:rPr>
                <w:rFonts w:eastAsia="Calibri"/>
                <w:bCs/>
              </w:rPr>
              <w:t>4</w:t>
            </w:r>
            <w:r w:rsidRPr="00CE3100">
              <w:rPr>
                <w:rFonts w:eastAsia="Calibri"/>
                <w:bCs/>
              </w:rPr>
              <w:t>,</w:t>
            </w:r>
            <w:r>
              <w:rPr>
                <w:rFonts w:eastAsia="Calibri"/>
                <w:bCs/>
              </w:rPr>
              <w:t>584</w:t>
            </w:r>
          </w:p>
        </w:tc>
        <w:tc>
          <w:tcPr>
            <w:tcW w:w="1559" w:type="dxa"/>
          </w:tcPr>
          <w:p w:rsidR="009D0C89" w:rsidRPr="001B77C0" w:rsidRDefault="009D0C89" w:rsidP="009D0C89">
            <w:pPr>
              <w:snapToGrid w:val="0"/>
              <w:jc w:val="center"/>
            </w:pPr>
            <w:r w:rsidRPr="0040633C">
              <w:t>1857</w:t>
            </w:r>
            <w:r>
              <w:t>26</w:t>
            </w:r>
            <w:r w:rsidRPr="0040633C">
              <w:t>,572</w:t>
            </w:r>
          </w:p>
        </w:tc>
      </w:tr>
      <w:tr w:rsidR="009D0C89" w:rsidRPr="00B76BE5" w:rsidTr="009D0C89">
        <w:trPr>
          <w:trHeight w:val="294"/>
        </w:trPr>
        <w:tc>
          <w:tcPr>
            <w:tcW w:w="1479" w:type="dxa"/>
            <w:vMerge/>
          </w:tcPr>
          <w:p w:rsidR="009D0C89" w:rsidRPr="00B76BE5" w:rsidRDefault="009D0C89" w:rsidP="009D0C89"/>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Федеральный бюджет</w:t>
            </w:r>
          </w:p>
        </w:tc>
        <w:tc>
          <w:tcPr>
            <w:tcW w:w="1276" w:type="dxa"/>
          </w:tcPr>
          <w:p w:rsidR="009D0C89" w:rsidRPr="00B76BE5" w:rsidRDefault="009D0C89" w:rsidP="009D0C89">
            <w:pPr>
              <w:snapToGrid w:val="0"/>
              <w:jc w:val="center"/>
            </w:pPr>
            <w:r>
              <w:t>961,33</w:t>
            </w:r>
          </w:p>
        </w:tc>
        <w:tc>
          <w:tcPr>
            <w:tcW w:w="1418" w:type="dxa"/>
          </w:tcPr>
          <w:p w:rsidR="009D0C89" w:rsidRPr="00B76BE5" w:rsidRDefault="009D0C89" w:rsidP="009D0C89">
            <w:pPr>
              <w:snapToGrid w:val="0"/>
              <w:jc w:val="center"/>
            </w:pPr>
            <w:r>
              <w:t>34,4</w:t>
            </w:r>
          </w:p>
        </w:tc>
        <w:tc>
          <w:tcPr>
            <w:tcW w:w="1275" w:type="dxa"/>
          </w:tcPr>
          <w:p w:rsidR="009D0C89" w:rsidRPr="00B76BE5" w:rsidRDefault="009D0C89" w:rsidP="009D0C89">
            <w:pPr>
              <w:snapToGrid w:val="0"/>
              <w:jc w:val="center"/>
            </w:pPr>
            <w:r>
              <w:t>35,72</w:t>
            </w:r>
          </w:p>
        </w:tc>
        <w:tc>
          <w:tcPr>
            <w:tcW w:w="1276" w:type="dxa"/>
          </w:tcPr>
          <w:p w:rsidR="009D0C89" w:rsidRPr="00085A83" w:rsidRDefault="009D0C89" w:rsidP="009D0C89">
            <w:pPr>
              <w:snapToGrid w:val="0"/>
              <w:jc w:val="center"/>
            </w:pPr>
            <w:r>
              <w:t>35,72</w:t>
            </w:r>
          </w:p>
        </w:tc>
        <w:tc>
          <w:tcPr>
            <w:tcW w:w="1276" w:type="dxa"/>
          </w:tcPr>
          <w:p w:rsidR="009D0C89" w:rsidRPr="00B76BE5" w:rsidRDefault="009D0C89" w:rsidP="009D0C89">
            <w:pPr>
              <w:snapToGrid w:val="0"/>
              <w:jc w:val="center"/>
            </w:pPr>
            <w:r>
              <w:t>35,72</w:t>
            </w:r>
          </w:p>
        </w:tc>
        <w:tc>
          <w:tcPr>
            <w:tcW w:w="1276" w:type="dxa"/>
          </w:tcPr>
          <w:p w:rsidR="009D0C89" w:rsidRPr="00D9263D" w:rsidRDefault="009D0C89" w:rsidP="009D0C89">
            <w:pPr>
              <w:snapToGrid w:val="0"/>
              <w:jc w:val="center"/>
            </w:pPr>
            <w:r>
              <w:t>35,72</w:t>
            </w:r>
          </w:p>
        </w:tc>
        <w:tc>
          <w:tcPr>
            <w:tcW w:w="1559" w:type="dxa"/>
          </w:tcPr>
          <w:p w:rsidR="009D0C89" w:rsidRPr="00D9263D" w:rsidRDefault="009D0C89" w:rsidP="009D0C89">
            <w:pPr>
              <w:snapToGrid w:val="0"/>
              <w:jc w:val="center"/>
            </w:pPr>
            <w:r>
              <w:rPr>
                <w:rFonts w:eastAsia="Calibri"/>
                <w:bCs/>
              </w:rPr>
              <w:t>1138</w:t>
            </w:r>
            <w:r w:rsidRPr="00D9263D">
              <w:rPr>
                <w:rFonts w:eastAsia="Calibri"/>
                <w:bCs/>
              </w:rPr>
              <w:t>,</w:t>
            </w:r>
            <w:r>
              <w:rPr>
                <w:rFonts w:eastAsia="Calibri"/>
                <w:bCs/>
              </w:rPr>
              <w:t>61</w:t>
            </w:r>
          </w:p>
        </w:tc>
      </w:tr>
      <w:tr w:rsidR="009D0C89" w:rsidRPr="00B76BE5" w:rsidTr="009D0C89">
        <w:trPr>
          <w:trHeight w:val="353"/>
        </w:trPr>
        <w:tc>
          <w:tcPr>
            <w:tcW w:w="1479" w:type="dxa"/>
            <w:vMerge/>
          </w:tcPr>
          <w:p w:rsidR="009D0C89" w:rsidRPr="00B76BE5" w:rsidRDefault="009D0C89" w:rsidP="009D0C89"/>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Областной бюджет</w:t>
            </w:r>
          </w:p>
        </w:tc>
        <w:tc>
          <w:tcPr>
            <w:tcW w:w="1276" w:type="dxa"/>
          </w:tcPr>
          <w:p w:rsidR="009D0C89" w:rsidRPr="000E049C" w:rsidRDefault="009D0C89" w:rsidP="009D0C89">
            <w:pPr>
              <w:snapToGrid w:val="0"/>
              <w:jc w:val="center"/>
            </w:pPr>
            <w:r w:rsidRPr="000E049C">
              <w:t>13760,97</w:t>
            </w:r>
          </w:p>
        </w:tc>
        <w:tc>
          <w:tcPr>
            <w:tcW w:w="1418" w:type="dxa"/>
          </w:tcPr>
          <w:p w:rsidR="009D0C89" w:rsidRPr="00ED7D10" w:rsidRDefault="009D0C89" w:rsidP="009D0C89">
            <w:pPr>
              <w:snapToGrid w:val="0"/>
              <w:jc w:val="center"/>
            </w:pPr>
            <w:r w:rsidRPr="00ED7D10">
              <w:t>1</w:t>
            </w:r>
            <w:r>
              <w:t>4991</w:t>
            </w:r>
            <w:r w:rsidRPr="00ED7D10">
              <w:t>,</w:t>
            </w:r>
            <w:r>
              <w:t>9</w:t>
            </w:r>
          </w:p>
        </w:tc>
        <w:tc>
          <w:tcPr>
            <w:tcW w:w="1275" w:type="dxa"/>
          </w:tcPr>
          <w:p w:rsidR="009D0C89" w:rsidRPr="00ED7D10" w:rsidRDefault="009D0C89" w:rsidP="009D0C89">
            <w:pPr>
              <w:snapToGrid w:val="0"/>
              <w:jc w:val="center"/>
            </w:pPr>
            <w:r w:rsidRPr="00ED7D10">
              <w:rPr>
                <w:rFonts w:eastAsia="Calibri"/>
                <w:bCs/>
              </w:rPr>
              <w:t>1</w:t>
            </w:r>
            <w:r>
              <w:rPr>
                <w:rFonts w:eastAsia="Calibri"/>
                <w:bCs/>
              </w:rPr>
              <w:t>4884</w:t>
            </w:r>
            <w:r w:rsidRPr="00ED7D10">
              <w:rPr>
                <w:rFonts w:eastAsia="Calibri"/>
                <w:bCs/>
              </w:rPr>
              <w:t>,</w:t>
            </w:r>
            <w:r>
              <w:rPr>
                <w:rFonts w:eastAsia="Calibri"/>
                <w:bCs/>
              </w:rPr>
              <w:t>4</w:t>
            </w:r>
            <w:r w:rsidRPr="00ED7D10">
              <w:rPr>
                <w:rFonts w:eastAsia="Calibri"/>
                <w:bCs/>
              </w:rPr>
              <w:t>8</w:t>
            </w:r>
          </w:p>
        </w:tc>
        <w:tc>
          <w:tcPr>
            <w:tcW w:w="1276" w:type="dxa"/>
          </w:tcPr>
          <w:p w:rsidR="009D0C89" w:rsidRPr="00ED7D10" w:rsidRDefault="009D0C89" w:rsidP="009D0C89">
            <w:pPr>
              <w:snapToGrid w:val="0"/>
              <w:jc w:val="center"/>
            </w:pPr>
            <w:r w:rsidRPr="00ED7D10">
              <w:rPr>
                <w:rFonts w:eastAsia="Calibri"/>
                <w:bCs/>
              </w:rPr>
              <w:t>12455,38</w:t>
            </w:r>
          </w:p>
        </w:tc>
        <w:tc>
          <w:tcPr>
            <w:tcW w:w="1276" w:type="dxa"/>
          </w:tcPr>
          <w:p w:rsidR="009D0C89" w:rsidRPr="00ED7D10" w:rsidRDefault="009D0C89" w:rsidP="009D0C89">
            <w:pPr>
              <w:snapToGrid w:val="0"/>
              <w:jc w:val="center"/>
            </w:pPr>
            <w:r w:rsidRPr="00ED7D10">
              <w:rPr>
                <w:rFonts w:eastAsia="Calibri"/>
                <w:bCs/>
              </w:rPr>
              <w:t>12455,38</w:t>
            </w:r>
          </w:p>
        </w:tc>
        <w:tc>
          <w:tcPr>
            <w:tcW w:w="1276" w:type="dxa"/>
          </w:tcPr>
          <w:p w:rsidR="009D0C89" w:rsidRPr="00ED7D10" w:rsidRDefault="009D0C89" w:rsidP="009D0C89">
            <w:pPr>
              <w:snapToGrid w:val="0"/>
              <w:jc w:val="center"/>
            </w:pPr>
            <w:r w:rsidRPr="00ED7D10">
              <w:rPr>
                <w:rFonts w:eastAsia="Calibri"/>
                <w:bCs/>
              </w:rPr>
              <w:t>12455,38</w:t>
            </w:r>
          </w:p>
        </w:tc>
        <w:tc>
          <w:tcPr>
            <w:tcW w:w="1559" w:type="dxa"/>
          </w:tcPr>
          <w:p w:rsidR="009D0C89" w:rsidRPr="00C44CCD" w:rsidRDefault="009D0C89" w:rsidP="009D0C89">
            <w:pPr>
              <w:snapToGrid w:val="0"/>
              <w:jc w:val="center"/>
            </w:pPr>
            <w:r w:rsidRPr="00C44CCD">
              <w:rPr>
                <w:rFonts w:eastAsia="Calibri"/>
                <w:bCs/>
              </w:rPr>
              <w:t>81003</w:t>
            </w:r>
            <w:r w:rsidRPr="00C44CCD">
              <w:t>,49</w:t>
            </w:r>
          </w:p>
        </w:tc>
      </w:tr>
      <w:tr w:rsidR="009D0C89" w:rsidRPr="00B76BE5" w:rsidTr="009D0C89">
        <w:trPr>
          <w:trHeight w:val="837"/>
        </w:trPr>
        <w:tc>
          <w:tcPr>
            <w:tcW w:w="1479" w:type="dxa"/>
            <w:vMerge/>
          </w:tcPr>
          <w:p w:rsidR="009D0C89" w:rsidRPr="00B76BE5" w:rsidRDefault="009D0C89" w:rsidP="009D0C89"/>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 xml:space="preserve">Бюджет муниципального округа </w:t>
            </w:r>
          </w:p>
        </w:tc>
        <w:tc>
          <w:tcPr>
            <w:tcW w:w="1276" w:type="dxa"/>
          </w:tcPr>
          <w:p w:rsidR="009D0C89" w:rsidRPr="00EC72F3" w:rsidRDefault="009D0C89" w:rsidP="009D0C89">
            <w:pPr>
              <w:snapToGrid w:val="0"/>
              <w:jc w:val="center"/>
            </w:pPr>
            <w:r>
              <w:t>1</w:t>
            </w:r>
            <w:r w:rsidRPr="00EC72F3">
              <w:t>82</w:t>
            </w:r>
            <w:r>
              <w:t>64</w:t>
            </w:r>
            <w:r w:rsidRPr="00EC72F3">
              <w:t>,</w:t>
            </w:r>
            <w:r>
              <w:t>466</w:t>
            </w:r>
          </w:p>
        </w:tc>
        <w:tc>
          <w:tcPr>
            <w:tcW w:w="1418" w:type="dxa"/>
          </w:tcPr>
          <w:p w:rsidR="009D0C89" w:rsidRPr="00B76BE5" w:rsidRDefault="009D0C89" w:rsidP="009D0C89">
            <w:pPr>
              <w:snapToGrid w:val="0"/>
              <w:jc w:val="center"/>
            </w:pPr>
            <w:r w:rsidRPr="00F10EB0">
              <w:t>1</w:t>
            </w:r>
            <w:r>
              <w:t>6823</w:t>
            </w:r>
            <w:r w:rsidRPr="00F10EB0">
              <w:t>,</w:t>
            </w:r>
            <w:r>
              <w:t>17</w:t>
            </w:r>
          </w:p>
        </w:tc>
        <w:tc>
          <w:tcPr>
            <w:tcW w:w="1275" w:type="dxa"/>
          </w:tcPr>
          <w:p w:rsidR="009D0C89" w:rsidRPr="00ED7D10" w:rsidRDefault="009D0C89" w:rsidP="009D0C89">
            <w:pPr>
              <w:snapToGrid w:val="0"/>
              <w:jc w:val="center"/>
            </w:pPr>
            <w:r w:rsidRPr="00ED7D10">
              <w:t>17043,4</w:t>
            </w:r>
            <w:r>
              <w:t>84</w:t>
            </w:r>
          </w:p>
        </w:tc>
        <w:tc>
          <w:tcPr>
            <w:tcW w:w="1276" w:type="dxa"/>
          </w:tcPr>
          <w:p w:rsidR="009D0C89" w:rsidRPr="00ED7D10" w:rsidRDefault="009D0C89" w:rsidP="009D0C89">
            <w:pPr>
              <w:snapToGrid w:val="0"/>
              <w:jc w:val="center"/>
            </w:pPr>
            <w:r w:rsidRPr="00ED7D10">
              <w:t>17043,4</w:t>
            </w:r>
            <w:r>
              <w:t>84</w:t>
            </w:r>
          </w:p>
        </w:tc>
        <w:tc>
          <w:tcPr>
            <w:tcW w:w="1276" w:type="dxa"/>
          </w:tcPr>
          <w:p w:rsidR="009D0C89" w:rsidRPr="00ED7D10" w:rsidRDefault="009D0C89" w:rsidP="009D0C89">
            <w:pPr>
              <w:snapToGrid w:val="0"/>
              <w:jc w:val="center"/>
            </w:pPr>
            <w:r w:rsidRPr="00ED7D10">
              <w:t>17043,4</w:t>
            </w:r>
            <w:r>
              <w:t>84</w:t>
            </w:r>
          </w:p>
        </w:tc>
        <w:tc>
          <w:tcPr>
            <w:tcW w:w="1276" w:type="dxa"/>
          </w:tcPr>
          <w:p w:rsidR="009D0C89" w:rsidRPr="00ED7D10" w:rsidRDefault="009D0C89" w:rsidP="009D0C89">
            <w:pPr>
              <w:snapToGrid w:val="0"/>
              <w:jc w:val="center"/>
            </w:pPr>
            <w:r w:rsidRPr="00ED7D10">
              <w:t>17043,4</w:t>
            </w:r>
            <w:r>
              <w:t>84</w:t>
            </w:r>
          </w:p>
        </w:tc>
        <w:tc>
          <w:tcPr>
            <w:tcW w:w="1559" w:type="dxa"/>
          </w:tcPr>
          <w:p w:rsidR="009D0C89" w:rsidRPr="001955A6" w:rsidRDefault="009D0C89" w:rsidP="009D0C89">
            <w:pPr>
              <w:snapToGrid w:val="0"/>
              <w:jc w:val="center"/>
            </w:pPr>
            <w:r>
              <w:rPr>
                <w:rFonts w:eastAsia="Calibri"/>
                <w:bCs/>
              </w:rPr>
              <w:t>103261</w:t>
            </w:r>
            <w:r w:rsidRPr="001955A6">
              <w:rPr>
                <w:rFonts w:eastAsia="Calibri"/>
                <w:bCs/>
              </w:rPr>
              <w:t>,5</w:t>
            </w:r>
            <w:r>
              <w:rPr>
                <w:rFonts w:eastAsia="Calibri"/>
                <w:bCs/>
              </w:rPr>
              <w:t>72</w:t>
            </w:r>
          </w:p>
        </w:tc>
      </w:tr>
      <w:tr w:rsidR="009D0C89" w:rsidRPr="00B76BE5" w:rsidTr="009D0C89">
        <w:trPr>
          <w:trHeight w:val="765"/>
        </w:trPr>
        <w:tc>
          <w:tcPr>
            <w:tcW w:w="1479" w:type="dxa"/>
            <w:vMerge/>
          </w:tcPr>
          <w:p w:rsidR="009D0C89" w:rsidRPr="00B76BE5" w:rsidRDefault="009D0C89" w:rsidP="009D0C89"/>
        </w:tc>
        <w:tc>
          <w:tcPr>
            <w:tcW w:w="1560" w:type="dxa"/>
            <w:vMerge/>
          </w:tcPr>
          <w:p w:rsidR="009D0C89" w:rsidRPr="00B76BE5" w:rsidRDefault="009D0C89" w:rsidP="009D0C89"/>
        </w:tc>
        <w:tc>
          <w:tcPr>
            <w:tcW w:w="1984" w:type="dxa"/>
          </w:tcPr>
          <w:p w:rsidR="009D0C89" w:rsidRPr="00B76BE5" w:rsidRDefault="009D0C89" w:rsidP="009D0C89">
            <w:pPr>
              <w:snapToGrid w:val="0"/>
            </w:pPr>
            <w:r>
              <w:t>Иные внебюджетные источники</w:t>
            </w:r>
          </w:p>
        </w:tc>
        <w:tc>
          <w:tcPr>
            <w:tcW w:w="1276" w:type="dxa"/>
          </w:tcPr>
          <w:p w:rsidR="009D0C89" w:rsidRDefault="009D0C89" w:rsidP="009D0C89">
            <w:pPr>
              <w:snapToGrid w:val="0"/>
              <w:jc w:val="center"/>
            </w:pPr>
            <w:r>
              <w:t>322,9</w:t>
            </w:r>
          </w:p>
        </w:tc>
        <w:tc>
          <w:tcPr>
            <w:tcW w:w="1418" w:type="dxa"/>
          </w:tcPr>
          <w:p w:rsidR="009D0C89" w:rsidRPr="00F10EB0" w:rsidRDefault="009D0C89" w:rsidP="009D0C89">
            <w:pPr>
              <w:snapToGrid w:val="0"/>
              <w:jc w:val="center"/>
            </w:pPr>
            <w:r>
              <w:t>0</w:t>
            </w:r>
          </w:p>
        </w:tc>
        <w:tc>
          <w:tcPr>
            <w:tcW w:w="1275" w:type="dxa"/>
          </w:tcPr>
          <w:p w:rsidR="009D0C89" w:rsidRPr="00670665" w:rsidRDefault="009D0C89" w:rsidP="009D0C89">
            <w:pPr>
              <w:snapToGrid w:val="0"/>
              <w:jc w:val="center"/>
            </w:pPr>
            <w:r>
              <w:t>0</w:t>
            </w:r>
          </w:p>
        </w:tc>
        <w:tc>
          <w:tcPr>
            <w:tcW w:w="1276" w:type="dxa"/>
          </w:tcPr>
          <w:p w:rsidR="009D0C89" w:rsidRDefault="009D0C89" w:rsidP="009D0C89">
            <w:pPr>
              <w:snapToGrid w:val="0"/>
              <w:jc w:val="center"/>
              <w:rPr>
                <w:rFonts w:eastAsia="Calibri"/>
                <w:bCs/>
              </w:rPr>
            </w:pPr>
            <w:r>
              <w:t>0</w:t>
            </w:r>
          </w:p>
        </w:tc>
        <w:tc>
          <w:tcPr>
            <w:tcW w:w="1276" w:type="dxa"/>
          </w:tcPr>
          <w:p w:rsidR="009D0C89" w:rsidRPr="000C6D55" w:rsidRDefault="009D0C89" w:rsidP="009D0C89">
            <w:pPr>
              <w:snapToGrid w:val="0"/>
              <w:jc w:val="center"/>
            </w:pPr>
            <w:r>
              <w:t>0</w:t>
            </w:r>
          </w:p>
        </w:tc>
        <w:tc>
          <w:tcPr>
            <w:tcW w:w="1276" w:type="dxa"/>
          </w:tcPr>
          <w:p w:rsidR="009D0C89" w:rsidRPr="001A56AC" w:rsidRDefault="009D0C89" w:rsidP="009D0C89">
            <w:pPr>
              <w:snapToGrid w:val="0"/>
              <w:jc w:val="center"/>
              <w:rPr>
                <w:rFonts w:eastAsia="Calibri"/>
                <w:bCs/>
              </w:rPr>
            </w:pPr>
            <w:r>
              <w:t>0</w:t>
            </w:r>
          </w:p>
        </w:tc>
        <w:tc>
          <w:tcPr>
            <w:tcW w:w="1559" w:type="dxa"/>
          </w:tcPr>
          <w:p w:rsidR="009D0C89" w:rsidRDefault="009D0C89" w:rsidP="009D0C89">
            <w:pPr>
              <w:snapToGrid w:val="0"/>
              <w:jc w:val="center"/>
              <w:rPr>
                <w:rFonts w:eastAsia="Calibri"/>
                <w:bCs/>
              </w:rPr>
            </w:pPr>
            <w:r>
              <w:t>322,9</w:t>
            </w:r>
          </w:p>
        </w:tc>
      </w:tr>
      <w:tr w:rsidR="009D0C89" w:rsidRPr="00B76BE5" w:rsidTr="009D0C89">
        <w:trPr>
          <w:trHeight w:val="338"/>
        </w:trPr>
        <w:tc>
          <w:tcPr>
            <w:tcW w:w="1479" w:type="dxa"/>
            <w:vMerge w:val="restart"/>
          </w:tcPr>
          <w:p w:rsidR="009D0C89" w:rsidRPr="00B76BE5" w:rsidRDefault="009D0C89" w:rsidP="009D0C89">
            <w:pPr>
              <w:jc w:val="both"/>
            </w:pPr>
            <w:r w:rsidRPr="00B76BE5">
              <w:lastRenderedPageBreak/>
              <w:t>Отдельное мероприятие</w:t>
            </w:r>
          </w:p>
        </w:tc>
        <w:tc>
          <w:tcPr>
            <w:tcW w:w="1560" w:type="dxa"/>
            <w:vMerge w:val="restart"/>
          </w:tcPr>
          <w:p w:rsidR="009D0C89" w:rsidRPr="00A04D87" w:rsidRDefault="009D0C89" w:rsidP="009D0C89">
            <w:r w:rsidRPr="00A04D87">
              <w:t>Поддержка и развитие народного творчества и досуговой деятельности</w:t>
            </w:r>
          </w:p>
        </w:tc>
        <w:tc>
          <w:tcPr>
            <w:tcW w:w="1984" w:type="dxa"/>
          </w:tcPr>
          <w:p w:rsidR="009D0C89" w:rsidRPr="00B76BE5" w:rsidRDefault="009D0C89" w:rsidP="009D0C89">
            <w:pPr>
              <w:snapToGrid w:val="0"/>
            </w:pPr>
            <w:r>
              <w:t>всего</w:t>
            </w:r>
          </w:p>
        </w:tc>
        <w:tc>
          <w:tcPr>
            <w:tcW w:w="1276" w:type="dxa"/>
          </w:tcPr>
          <w:p w:rsidR="009D0C89" w:rsidRPr="00B76BE5" w:rsidRDefault="009D0C89" w:rsidP="009D0C89">
            <w:pPr>
              <w:jc w:val="center"/>
            </w:pPr>
            <w:r>
              <w:t>288</w:t>
            </w:r>
          </w:p>
        </w:tc>
        <w:tc>
          <w:tcPr>
            <w:tcW w:w="1418" w:type="dxa"/>
          </w:tcPr>
          <w:p w:rsidR="009D0C89" w:rsidRPr="00B76BE5" w:rsidRDefault="009D0C89" w:rsidP="009D0C89">
            <w:pPr>
              <w:jc w:val="center"/>
            </w:pPr>
            <w:r>
              <w:t>113</w:t>
            </w:r>
          </w:p>
        </w:tc>
        <w:tc>
          <w:tcPr>
            <w:tcW w:w="1275" w:type="dxa"/>
          </w:tcPr>
          <w:p w:rsidR="009D0C89" w:rsidRPr="00B76BE5" w:rsidRDefault="009D0C89" w:rsidP="009D0C89">
            <w:pPr>
              <w:jc w:val="center"/>
            </w:pPr>
            <w:r>
              <w:t>113</w:t>
            </w:r>
          </w:p>
        </w:tc>
        <w:tc>
          <w:tcPr>
            <w:tcW w:w="1276" w:type="dxa"/>
          </w:tcPr>
          <w:p w:rsidR="009D0C89" w:rsidRPr="00254A92" w:rsidRDefault="009D0C89" w:rsidP="009D0C89">
            <w:pPr>
              <w:snapToGrid w:val="0"/>
              <w:jc w:val="center"/>
            </w:pPr>
            <w:r>
              <w:t>113</w:t>
            </w:r>
          </w:p>
        </w:tc>
        <w:tc>
          <w:tcPr>
            <w:tcW w:w="1276" w:type="dxa"/>
          </w:tcPr>
          <w:p w:rsidR="009D0C89" w:rsidRPr="00254A92" w:rsidRDefault="009D0C89" w:rsidP="009D0C89">
            <w:pPr>
              <w:snapToGrid w:val="0"/>
              <w:jc w:val="center"/>
            </w:pPr>
            <w:r>
              <w:t>113</w:t>
            </w:r>
          </w:p>
        </w:tc>
        <w:tc>
          <w:tcPr>
            <w:tcW w:w="1276" w:type="dxa"/>
          </w:tcPr>
          <w:p w:rsidR="009D0C89" w:rsidRPr="00254A92" w:rsidRDefault="009D0C89" w:rsidP="009D0C89">
            <w:pPr>
              <w:snapToGrid w:val="0"/>
              <w:jc w:val="center"/>
            </w:pPr>
            <w:r>
              <w:t>113</w:t>
            </w:r>
          </w:p>
        </w:tc>
        <w:tc>
          <w:tcPr>
            <w:tcW w:w="1559" w:type="dxa"/>
          </w:tcPr>
          <w:p w:rsidR="009D0C89" w:rsidRPr="00254A92" w:rsidRDefault="009D0C89" w:rsidP="009D0C89">
            <w:pPr>
              <w:snapToGrid w:val="0"/>
              <w:jc w:val="center"/>
            </w:pPr>
            <w:r>
              <w:t>853</w:t>
            </w:r>
          </w:p>
        </w:tc>
      </w:tr>
      <w:tr w:rsidR="009D0C89" w:rsidRPr="00B76BE5" w:rsidTr="009D0C89">
        <w:trPr>
          <w:trHeight w:val="510"/>
        </w:trPr>
        <w:tc>
          <w:tcPr>
            <w:tcW w:w="1479" w:type="dxa"/>
            <w:vMerge/>
          </w:tcPr>
          <w:p w:rsidR="009D0C89" w:rsidRPr="00B76BE5" w:rsidRDefault="009D0C89" w:rsidP="009D0C89">
            <w:pPr>
              <w:jc w:val="both"/>
            </w:pPr>
          </w:p>
        </w:tc>
        <w:tc>
          <w:tcPr>
            <w:tcW w:w="1560" w:type="dxa"/>
            <w:vMerge/>
          </w:tcPr>
          <w:p w:rsidR="009D0C89" w:rsidRPr="00B76BE5" w:rsidRDefault="009D0C89" w:rsidP="009D0C89"/>
        </w:tc>
        <w:tc>
          <w:tcPr>
            <w:tcW w:w="1984" w:type="dxa"/>
          </w:tcPr>
          <w:p w:rsidR="009D0C89" w:rsidRDefault="009D0C89" w:rsidP="009D0C89">
            <w:pPr>
              <w:snapToGrid w:val="0"/>
            </w:pPr>
            <w:r w:rsidRPr="00B76BE5">
              <w:t>Федеральный бюджет</w:t>
            </w:r>
          </w:p>
        </w:tc>
        <w:tc>
          <w:tcPr>
            <w:tcW w:w="1276" w:type="dxa"/>
          </w:tcPr>
          <w:p w:rsidR="009D0C89" w:rsidRDefault="009D0C89" w:rsidP="009D0C89">
            <w:pPr>
              <w:jc w:val="center"/>
            </w:pPr>
            <w:r w:rsidRPr="00B76BE5">
              <w:t>0</w:t>
            </w:r>
          </w:p>
        </w:tc>
        <w:tc>
          <w:tcPr>
            <w:tcW w:w="1418" w:type="dxa"/>
          </w:tcPr>
          <w:p w:rsidR="009D0C89" w:rsidRDefault="009D0C89" w:rsidP="009D0C89">
            <w:pPr>
              <w:jc w:val="center"/>
            </w:pPr>
            <w:r w:rsidRPr="00B76BE5">
              <w:t>0</w:t>
            </w:r>
          </w:p>
        </w:tc>
        <w:tc>
          <w:tcPr>
            <w:tcW w:w="1275" w:type="dxa"/>
          </w:tcPr>
          <w:p w:rsidR="009D0C89" w:rsidRDefault="009D0C89" w:rsidP="009D0C89">
            <w:pPr>
              <w:jc w:val="center"/>
            </w:pPr>
            <w:r w:rsidRPr="00B76BE5">
              <w:t>0</w:t>
            </w:r>
          </w:p>
        </w:tc>
        <w:tc>
          <w:tcPr>
            <w:tcW w:w="1276" w:type="dxa"/>
          </w:tcPr>
          <w:p w:rsidR="009D0C89" w:rsidRDefault="009D0C89" w:rsidP="009D0C89">
            <w:pPr>
              <w:jc w:val="center"/>
            </w:pPr>
            <w:r w:rsidRPr="00B76BE5">
              <w:t>0</w:t>
            </w:r>
          </w:p>
        </w:tc>
        <w:tc>
          <w:tcPr>
            <w:tcW w:w="1276" w:type="dxa"/>
          </w:tcPr>
          <w:p w:rsidR="009D0C89" w:rsidRDefault="009D0C89" w:rsidP="009D0C89">
            <w:pPr>
              <w:jc w:val="center"/>
            </w:pPr>
            <w:r w:rsidRPr="00B76BE5">
              <w:t>0</w:t>
            </w:r>
          </w:p>
        </w:tc>
        <w:tc>
          <w:tcPr>
            <w:tcW w:w="1276" w:type="dxa"/>
          </w:tcPr>
          <w:p w:rsidR="009D0C89" w:rsidRDefault="009D0C89" w:rsidP="009D0C89">
            <w:pPr>
              <w:jc w:val="center"/>
            </w:pPr>
            <w:r w:rsidRPr="00B76BE5">
              <w:t>0</w:t>
            </w:r>
          </w:p>
        </w:tc>
        <w:tc>
          <w:tcPr>
            <w:tcW w:w="1559" w:type="dxa"/>
          </w:tcPr>
          <w:p w:rsidR="009D0C89" w:rsidRDefault="009D0C89" w:rsidP="009D0C89">
            <w:pPr>
              <w:jc w:val="center"/>
            </w:pPr>
            <w:r>
              <w:t>0</w:t>
            </w:r>
          </w:p>
        </w:tc>
      </w:tr>
      <w:tr w:rsidR="009D0C89" w:rsidRPr="00B76BE5" w:rsidTr="009D0C89">
        <w:trPr>
          <w:trHeight w:val="276"/>
        </w:trPr>
        <w:tc>
          <w:tcPr>
            <w:tcW w:w="1479" w:type="dxa"/>
            <w:vMerge/>
          </w:tcPr>
          <w:p w:rsidR="009D0C89" w:rsidRPr="00B76BE5" w:rsidRDefault="009D0C89" w:rsidP="009D0C89"/>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Областной бюджет</w:t>
            </w:r>
          </w:p>
        </w:tc>
        <w:tc>
          <w:tcPr>
            <w:tcW w:w="1276" w:type="dxa"/>
          </w:tcPr>
          <w:p w:rsidR="009D0C89" w:rsidRPr="00B76BE5" w:rsidRDefault="009D0C89" w:rsidP="009D0C89">
            <w:pPr>
              <w:snapToGrid w:val="0"/>
              <w:jc w:val="center"/>
            </w:pPr>
            <w:r w:rsidRPr="00B76BE5">
              <w:t>0</w:t>
            </w:r>
          </w:p>
        </w:tc>
        <w:tc>
          <w:tcPr>
            <w:tcW w:w="1418" w:type="dxa"/>
          </w:tcPr>
          <w:p w:rsidR="009D0C89" w:rsidRPr="00B76BE5" w:rsidRDefault="009D0C89" w:rsidP="009D0C89">
            <w:pPr>
              <w:snapToGrid w:val="0"/>
              <w:jc w:val="center"/>
            </w:pPr>
            <w:r w:rsidRPr="00B76BE5">
              <w:t>0</w:t>
            </w:r>
          </w:p>
        </w:tc>
        <w:tc>
          <w:tcPr>
            <w:tcW w:w="1275" w:type="dxa"/>
          </w:tcPr>
          <w:p w:rsidR="009D0C89" w:rsidRPr="00B76BE5" w:rsidRDefault="009D0C89" w:rsidP="009D0C89">
            <w:pPr>
              <w:snapToGrid w:val="0"/>
              <w:jc w:val="center"/>
            </w:pPr>
            <w:r w:rsidRPr="00B76BE5">
              <w:t>0</w:t>
            </w:r>
          </w:p>
        </w:tc>
        <w:tc>
          <w:tcPr>
            <w:tcW w:w="1276" w:type="dxa"/>
          </w:tcPr>
          <w:p w:rsidR="009D0C89" w:rsidRPr="00B76BE5" w:rsidRDefault="009D0C89" w:rsidP="009D0C89">
            <w:pPr>
              <w:snapToGrid w:val="0"/>
              <w:jc w:val="center"/>
            </w:pPr>
            <w:r w:rsidRPr="00B76BE5">
              <w:t>0</w:t>
            </w:r>
          </w:p>
        </w:tc>
        <w:tc>
          <w:tcPr>
            <w:tcW w:w="1276" w:type="dxa"/>
          </w:tcPr>
          <w:p w:rsidR="009D0C89" w:rsidRPr="00B76BE5" w:rsidRDefault="009D0C89" w:rsidP="009D0C89">
            <w:pPr>
              <w:snapToGrid w:val="0"/>
              <w:jc w:val="center"/>
            </w:pPr>
            <w:r w:rsidRPr="00B76BE5">
              <w:t>0</w:t>
            </w:r>
          </w:p>
        </w:tc>
        <w:tc>
          <w:tcPr>
            <w:tcW w:w="1276" w:type="dxa"/>
          </w:tcPr>
          <w:p w:rsidR="009D0C89" w:rsidRPr="00B76BE5" w:rsidRDefault="009D0C89" w:rsidP="009D0C89">
            <w:pPr>
              <w:snapToGrid w:val="0"/>
              <w:jc w:val="center"/>
            </w:pPr>
            <w:r w:rsidRPr="00B76BE5">
              <w:t>0</w:t>
            </w:r>
          </w:p>
        </w:tc>
        <w:tc>
          <w:tcPr>
            <w:tcW w:w="1559" w:type="dxa"/>
          </w:tcPr>
          <w:p w:rsidR="009D0C89" w:rsidRPr="00B76BE5" w:rsidRDefault="009D0C89" w:rsidP="009D0C89">
            <w:pPr>
              <w:snapToGrid w:val="0"/>
              <w:jc w:val="center"/>
            </w:pPr>
            <w:r w:rsidRPr="00B76BE5">
              <w:t>0</w:t>
            </w:r>
          </w:p>
        </w:tc>
      </w:tr>
      <w:tr w:rsidR="009D0C89" w:rsidRPr="00B76BE5" w:rsidTr="009D0C89">
        <w:trPr>
          <w:trHeight w:val="398"/>
        </w:trPr>
        <w:tc>
          <w:tcPr>
            <w:tcW w:w="1479" w:type="dxa"/>
            <w:vMerge/>
          </w:tcPr>
          <w:p w:rsidR="009D0C89" w:rsidRPr="00B76BE5" w:rsidRDefault="009D0C89" w:rsidP="009D0C89"/>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Бюджет муниципального округа</w:t>
            </w:r>
          </w:p>
        </w:tc>
        <w:tc>
          <w:tcPr>
            <w:tcW w:w="1276" w:type="dxa"/>
          </w:tcPr>
          <w:p w:rsidR="009D0C89" w:rsidRPr="00B76BE5" w:rsidRDefault="009D0C89" w:rsidP="009D0C89">
            <w:pPr>
              <w:snapToGrid w:val="0"/>
              <w:jc w:val="center"/>
            </w:pPr>
            <w:r>
              <w:t>288</w:t>
            </w:r>
          </w:p>
        </w:tc>
        <w:tc>
          <w:tcPr>
            <w:tcW w:w="1418" w:type="dxa"/>
          </w:tcPr>
          <w:p w:rsidR="009D0C89" w:rsidRPr="00B76BE5" w:rsidRDefault="009D0C89" w:rsidP="009D0C89">
            <w:pPr>
              <w:snapToGrid w:val="0"/>
              <w:jc w:val="center"/>
            </w:pPr>
            <w:r>
              <w:t>113</w:t>
            </w:r>
          </w:p>
        </w:tc>
        <w:tc>
          <w:tcPr>
            <w:tcW w:w="1275" w:type="dxa"/>
          </w:tcPr>
          <w:p w:rsidR="009D0C89" w:rsidRPr="00B76BE5" w:rsidRDefault="009D0C89" w:rsidP="009D0C89">
            <w:pPr>
              <w:jc w:val="center"/>
            </w:pPr>
            <w:r>
              <w:t>113</w:t>
            </w:r>
          </w:p>
        </w:tc>
        <w:tc>
          <w:tcPr>
            <w:tcW w:w="1276" w:type="dxa"/>
          </w:tcPr>
          <w:p w:rsidR="009D0C89" w:rsidRPr="00254A92" w:rsidRDefault="009D0C89" w:rsidP="009D0C89">
            <w:pPr>
              <w:snapToGrid w:val="0"/>
              <w:jc w:val="center"/>
            </w:pPr>
            <w:r>
              <w:t>113</w:t>
            </w:r>
          </w:p>
        </w:tc>
        <w:tc>
          <w:tcPr>
            <w:tcW w:w="1276" w:type="dxa"/>
          </w:tcPr>
          <w:p w:rsidR="009D0C89" w:rsidRPr="00254A92" w:rsidRDefault="009D0C89" w:rsidP="009D0C89">
            <w:pPr>
              <w:snapToGrid w:val="0"/>
              <w:jc w:val="center"/>
            </w:pPr>
            <w:r>
              <w:t>113</w:t>
            </w:r>
          </w:p>
        </w:tc>
        <w:tc>
          <w:tcPr>
            <w:tcW w:w="1276" w:type="dxa"/>
          </w:tcPr>
          <w:p w:rsidR="009D0C89" w:rsidRPr="00254A92" w:rsidRDefault="009D0C89" w:rsidP="009D0C89">
            <w:pPr>
              <w:snapToGrid w:val="0"/>
              <w:jc w:val="center"/>
            </w:pPr>
            <w:r>
              <w:t>113</w:t>
            </w:r>
          </w:p>
        </w:tc>
        <w:tc>
          <w:tcPr>
            <w:tcW w:w="1559" w:type="dxa"/>
          </w:tcPr>
          <w:p w:rsidR="009D0C89" w:rsidRPr="00254A92" w:rsidRDefault="009D0C89" w:rsidP="009D0C89">
            <w:pPr>
              <w:snapToGrid w:val="0"/>
              <w:jc w:val="center"/>
            </w:pPr>
            <w:r>
              <w:t>853</w:t>
            </w:r>
          </w:p>
        </w:tc>
      </w:tr>
      <w:tr w:rsidR="009D0C89" w:rsidRPr="00B76BE5" w:rsidTr="009D0C89">
        <w:trPr>
          <w:trHeight w:val="495"/>
        </w:trPr>
        <w:tc>
          <w:tcPr>
            <w:tcW w:w="1479" w:type="dxa"/>
            <w:vMerge w:val="restart"/>
          </w:tcPr>
          <w:p w:rsidR="009D0C89" w:rsidRPr="00B76BE5" w:rsidRDefault="009D0C89" w:rsidP="009D0C89">
            <w:pPr>
              <w:snapToGrid w:val="0"/>
            </w:pPr>
            <w:r w:rsidRPr="00B76BE5">
              <w:t xml:space="preserve">Отдельное </w:t>
            </w:r>
          </w:p>
          <w:p w:rsidR="009D0C89" w:rsidRPr="00B76BE5" w:rsidRDefault="009D0C89" w:rsidP="009D0C89">
            <w:pPr>
              <w:snapToGrid w:val="0"/>
            </w:pPr>
            <w:r w:rsidRPr="00B76BE5">
              <w:t>мероприятие</w:t>
            </w:r>
          </w:p>
        </w:tc>
        <w:tc>
          <w:tcPr>
            <w:tcW w:w="1560" w:type="dxa"/>
            <w:vMerge w:val="restart"/>
          </w:tcPr>
          <w:p w:rsidR="009D0C89" w:rsidRPr="00A04D87" w:rsidRDefault="009D0C89" w:rsidP="009D0C89">
            <w:r w:rsidRPr="00A04D87">
              <w:t>Обеспечение уставной деятельности -организация библиотечного</w:t>
            </w:r>
          </w:p>
          <w:p w:rsidR="009D0C89" w:rsidRPr="00A04D87" w:rsidRDefault="009D0C89" w:rsidP="009D0C89">
            <w:r w:rsidRPr="00A04D87">
              <w:t>обслуживания населения муниципального округа</w:t>
            </w:r>
          </w:p>
        </w:tc>
        <w:tc>
          <w:tcPr>
            <w:tcW w:w="1984" w:type="dxa"/>
          </w:tcPr>
          <w:p w:rsidR="009D0C89" w:rsidRPr="00B76BE5" w:rsidRDefault="009D0C89" w:rsidP="009D0C89">
            <w:pPr>
              <w:snapToGrid w:val="0"/>
            </w:pPr>
            <w:r>
              <w:t xml:space="preserve">Всего </w:t>
            </w:r>
          </w:p>
        </w:tc>
        <w:tc>
          <w:tcPr>
            <w:tcW w:w="1276" w:type="dxa"/>
          </w:tcPr>
          <w:p w:rsidR="009D0C89" w:rsidRPr="00B76BE5" w:rsidRDefault="009D0C89" w:rsidP="009D0C89">
            <w:pPr>
              <w:jc w:val="center"/>
            </w:pPr>
            <w:r>
              <w:t>12773,9</w:t>
            </w:r>
          </w:p>
        </w:tc>
        <w:tc>
          <w:tcPr>
            <w:tcW w:w="1418" w:type="dxa"/>
          </w:tcPr>
          <w:p w:rsidR="009D0C89" w:rsidRPr="00B76BE5" w:rsidRDefault="009D0C89" w:rsidP="009D0C89">
            <w:pPr>
              <w:jc w:val="center"/>
            </w:pPr>
            <w:r>
              <w:t>12807,5</w:t>
            </w:r>
          </w:p>
        </w:tc>
        <w:tc>
          <w:tcPr>
            <w:tcW w:w="1275" w:type="dxa"/>
          </w:tcPr>
          <w:p w:rsidR="009D0C89" w:rsidRPr="00B76BE5" w:rsidRDefault="009D0C89" w:rsidP="009D0C89">
            <w:pPr>
              <w:jc w:val="center"/>
            </w:pPr>
            <w:r>
              <w:t>12836,7</w:t>
            </w:r>
          </w:p>
        </w:tc>
        <w:tc>
          <w:tcPr>
            <w:tcW w:w="1276" w:type="dxa"/>
          </w:tcPr>
          <w:p w:rsidR="009D0C89" w:rsidRPr="00B76BE5" w:rsidRDefault="009D0C89" w:rsidP="009D0C89">
            <w:pPr>
              <w:jc w:val="center"/>
            </w:pPr>
            <w:r>
              <w:t>11720,9</w:t>
            </w:r>
          </w:p>
        </w:tc>
        <w:tc>
          <w:tcPr>
            <w:tcW w:w="1276" w:type="dxa"/>
          </w:tcPr>
          <w:p w:rsidR="009D0C89" w:rsidRPr="00B76BE5" w:rsidRDefault="009D0C89" w:rsidP="009D0C89">
            <w:pPr>
              <w:jc w:val="center"/>
            </w:pPr>
            <w:r>
              <w:t>11720,9</w:t>
            </w:r>
          </w:p>
        </w:tc>
        <w:tc>
          <w:tcPr>
            <w:tcW w:w="1276" w:type="dxa"/>
          </w:tcPr>
          <w:p w:rsidR="009D0C89" w:rsidRPr="001D234B" w:rsidRDefault="009D0C89" w:rsidP="009D0C89">
            <w:pPr>
              <w:jc w:val="center"/>
            </w:pPr>
            <w:r>
              <w:t>11720,9</w:t>
            </w:r>
          </w:p>
        </w:tc>
        <w:tc>
          <w:tcPr>
            <w:tcW w:w="1559" w:type="dxa"/>
          </w:tcPr>
          <w:p w:rsidR="009D0C89" w:rsidRPr="001D234B" w:rsidRDefault="009D0C89" w:rsidP="009D0C89">
            <w:pPr>
              <w:jc w:val="center"/>
            </w:pPr>
            <w:r>
              <w:t>73580</w:t>
            </w:r>
            <w:r w:rsidRPr="001D234B">
              <w:t>,</w:t>
            </w:r>
            <w:r>
              <w:t>8</w:t>
            </w:r>
          </w:p>
        </w:tc>
      </w:tr>
      <w:tr w:rsidR="009D0C89" w:rsidRPr="00B76BE5" w:rsidTr="009D0C89">
        <w:trPr>
          <w:trHeight w:val="465"/>
        </w:trPr>
        <w:tc>
          <w:tcPr>
            <w:tcW w:w="1479" w:type="dxa"/>
            <w:vMerge/>
          </w:tcPr>
          <w:p w:rsidR="009D0C89" w:rsidRPr="00B76BE5" w:rsidRDefault="009D0C89" w:rsidP="009D0C89">
            <w:pPr>
              <w:snapToGrid w:val="0"/>
            </w:pPr>
          </w:p>
        </w:tc>
        <w:tc>
          <w:tcPr>
            <w:tcW w:w="1560" w:type="dxa"/>
            <w:vMerge/>
          </w:tcPr>
          <w:p w:rsidR="009D0C89" w:rsidRPr="00B76BE5" w:rsidRDefault="009D0C89" w:rsidP="009D0C89"/>
        </w:tc>
        <w:tc>
          <w:tcPr>
            <w:tcW w:w="1984" w:type="dxa"/>
          </w:tcPr>
          <w:p w:rsidR="009D0C89" w:rsidRDefault="009D0C89" w:rsidP="009D0C89">
            <w:pPr>
              <w:snapToGrid w:val="0"/>
            </w:pPr>
            <w:r w:rsidRPr="00B76BE5">
              <w:t>Федеральный бюджет</w:t>
            </w:r>
          </w:p>
        </w:tc>
        <w:tc>
          <w:tcPr>
            <w:tcW w:w="1276" w:type="dxa"/>
          </w:tcPr>
          <w:p w:rsidR="009D0C89" w:rsidRDefault="009D0C89" w:rsidP="009D0C89">
            <w:pPr>
              <w:jc w:val="center"/>
            </w:pPr>
            <w:r w:rsidRPr="00B76BE5">
              <w:t>0</w:t>
            </w:r>
          </w:p>
        </w:tc>
        <w:tc>
          <w:tcPr>
            <w:tcW w:w="1418" w:type="dxa"/>
          </w:tcPr>
          <w:p w:rsidR="009D0C89" w:rsidRDefault="009D0C89" w:rsidP="009D0C89">
            <w:pPr>
              <w:jc w:val="center"/>
            </w:pPr>
            <w:r w:rsidRPr="00B76BE5">
              <w:t>0</w:t>
            </w:r>
          </w:p>
        </w:tc>
        <w:tc>
          <w:tcPr>
            <w:tcW w:w="1275" w:type="dxa"/>
          </w:tcPr>
          <w:p w:rsidR="009D0C89" w:rsidRPr="001D234B" w:rsidRDefault="009D0C89" w:rsidP="009D0C89">
            <w:pPr>
              <w:jc w:val="center"/>
            </w:pPr>
            <w:r w:rsidRPr="001D234B">
              <w:t>0</w:t>
            </w:r>
          </w:p>
        </w:tc>
        <w:tc>
          <w:tcPr>
            <w:tcW w:w="1276" w:type="dxa"/>
          </w:tcPr>
          <w:p w:rsidR="009D0C89" w:rsidRPr="001D234B" w:rsidRDefault="009D0C89" w:rsidP="009D0C89">
            <w:pPr>
              <w:jc w:val="center"/>
            </w:pPr>
            <w:r w:rsidRPr="001D234B">
              <w:t>0</w:t>
            </w:r>
          </w:p>
        </w:tc>
        <w:tc>
          <w:tcPr>
            <w:tcW w:w="1276" w:type="dxa"/>
          </w:tcPr>
          <w:p w:rsidR="009D0C89" w:rsidRPr="001D234B" w:rsidRDefault="009D0C89" w:rsidP="009D0C89">
            <w:pPr>
              <w:jc w:val="center"/>
            </w:pPr>
            <w:r w:rsidRPr="001D234B">
              <w:t>0</w:t>
            </w:r>
          </w:p>
        </w:tc>
        <w:tc>
          <w:tcPr>
            <w:tcW w:w="1276" w:type="dxa"/>
          </w:tcPr>
          <w:p w:rsidR="009D0C89" w:rsidRPr="001D234B" w:rsidRDefault="009D0C89" w:rsidP="009D0C89">
            <w:pPr>
              <w:jc w:val="center"/>
            </w:pPr>
            <w:r w:rsidRPr="001D234B">
              <w:t>0</w:t>
            </w:r>
          </w:p>
        </w:tc>
        <w:tc>
          <w:tcPr>
            <w:tcW w:w="1559" w:type="dxa"/>
          </w:tcPr>
          <w:p w:rsidR="009D0C89" w:rsidRPr="001D234B" w:rsidRDefault="009D0C89" w:rsidP="009D0C89">
            <w:pPr>
              <w:jc w:val="center"/>
            </w:pPr>
            <w:r w:rsidRPr="001D234B">
              <w:t>0</w:t>
            </w:r>
          </w:p>
        </w:tc>
      </w:tr>
      <w:tr w:rsidR="009D0C89" w:rsidRPr="00B76BE5" w:rsidTr="009D0C89">
        <w:trPr>
          <w:trHeight w:val="258"/>
        </w:trPr>
        <w:tc>
          <w:tcPr>
            <w:tcW w:w="1479" w:type="dxa"/>
            <w:vMerge/>
          </w:tcPr>
          <w:p w:rsidR="009D0C89" w:rsidRPr="00B76BE5" w:rsidRDefault="009D0C89" w:rsidP="009D0C89">
            <w:pPr>
              <w:snapToGrid w:val="0"/>
            </w:pPr>
          </w:p>
        </w:tc>
        <w:tc>
          <w:tcPr>
            <w:tcW w:w="1560" w:type="dxa"/>
            <w:vMerge/>
          </w:tcPr>
          <w:p w:rsidR="009D0C89" w:rsidRPr="00B76BE5" w:rsidRDefault="009D0C89" w:rsidP="009D0C89">
            <w:pPr>
              <w:jc w:val="both"/>
            </w:pPr>
          </w:p>
        </w:tc>
        <w:tc>
          <w:tcPr>
            <w:tcW w:w="1984" w:type="dxa"/>
          </w:tcPr>
          <w:p w:rsidR="009D0C89" w:rsidRPr="00B76BE5" w:rsidRDefault="009D0C89" w:rsidP="009D0C89">
            <w:pPr>
              <w:snapToGrid w:val="0"/>
            </w:pPr>
            <w:r w:rsidRPr="00B76BE5">
              <w:t>Областной бюджет</w:t>
            </w:r>
          </w:p>
        </w:tc>
        <w:tc>
          <w:tcPr>
            <w:tcW w:w="1276" w:type="dxa"/>
          </w:tcPr>
          <w:p w:rsidR="009D0C89" w:rsidRPr="00EC72F3" w:rsidRDefault="009D0C89" w:rsidP="009D0C89">
            <w:pPr>
              <w:snapToGrid w:val="0"/>
              <w:jc w:val="center"/>
            </w:pPr>
            <w:r>
              <w:t>5786,7</w:t>
            </w:r>
          </w:p>
        </w:tc>
        <w:tc>
          <w:tcPr>
            <w:tcW w:w="1418" w:type="dxa"/>
          </w:tcPr>
          <w:p w:rsidR="009D0C89" w:rsidRPr="00B76BE5" w:rsidRDefault="009D0C89" w:rsidP="009D0C89">
            <w:pPr>
              <w:snapToGrid w:val="0"/>
              <w:jc w:val="center"/>
            </w:pPr>
            <w:r>
              <w:t>6328</w:t>
            </w:r>
            <w:r w:rsidRPr="00B76BE5">
              <w:t>,</w:t>
            </w:r>
            <w:r>
              <w:t>7</w:t>
            </w:r>
          </w:p>
        </w:tc>
        <w:tc>
          <w:tcPr>
            <w:tcW w:w="1275" w:type="dxa"/>
          </w:tcPr>
          <w:p w:rsidR="009D0C89" w:rsidRPr="00B76BE5" w:rsidRDefault="009D0C89" w:rsidP="009D0C89">
            <w:pPr>
              <w:snapToGrid w:val="0"/>
              <w:jc w:val="center"/>
            </w:pPr>
            <w:r>
              <w:t>6283,4</w:t>
            </w:r>
          </w:p>
        </w:tc>
        <w:tc>
          <w:tcPr>
            <w:tcW w:w="1276" w:type="dxa"/>
          </w:tcPr>
          <w:p w:rsidR="009D0C89" w:rsidRPr="00B76BE5" w:rsidRDefault="009D0C89" w:rsidP="009D0C89">
            <w:pPr>
              <w:snapToGrid w:val="0"/>
              <w:jc w:val="center"/>
            </w:pPr>
            <w:r>
              <w:t>5167,6</w:t>
            </w:r>
          </w:p>
        </w:tc>
        <w:tc>
          <w:tcPr>
            <w:tcW w:w="1276" w:type="dxa"/>
          </w:tcPr>
          <w:p w:rsidR="009D0C89" w:rsidRPr="00B76BE5" w:rsidRDefault="009D0C89" w:rsidP="009D0C89">
            <w:pPr>
              <w:snapToGrid w:val="0"/>
              <w:jc w:val="center"/>
            </w:pPr>
            <w:r>
              <w:t>5167,6</w:t>
            </w:r>
          </w:p>
        </w:tc>
        <w:tc>
          <w:tcPr>
            <w:tcW w:w="1276" w:type="dxa"/>
          </w:tcPr>
          <w:p w:rsidR="009D0C89" w:rsidRPr="00B76BE5" w:rsidRDefault="009D0C89" w:rsidP="009D0C89">
            <w:pPr>
              <w:snapToGrid w:val="0"/>
              <w:jc w:val="center"/>
            </w:pPr>
            <w:r>
              <w:t>5167,6</w:t>
            </w:r>
          </w:p>
        </w:tc>
        <w:tc>
          <w:tcPr>
            <w:tcW w:w="1559" w:type="dxa"/>
          </w:tcPr>
          <w:p w:rsidR="009D0C89" w:rsidRPr="00B76BE5" w:rsidRDefault="009D0C89" w:rsidP="009D0C89">
            <w:pPr>
              <w:snapToGrid w:val="0"/>
              <w:jc w:val="center"/>
            </w:pPr>
            <w:r>
              <w:t>33901,6</w:t>
            </w:r>
          </w:p>
        </w:tc>
      </w:tr>
      <w:tr w:rsidR="009D0C89" w:rsidRPr="00B76BE5" w:rsidTr="009D0C89">
        <w:trPr>
          <w:trHeight w:val="449"/>
        </w:trPr>
        <w:tc>
          <w:tcPr>
            <w:tcW w:w="1479" w:type="dxa"/>
            <w:vMerge/>
          </w:tcPr>
          <w:p w:rsidR="009D0C89" w:rsidRPr="00B76BE5" w:rsidRDefault="009D0C89" w:rsidP="009D0C89">
            <w:pPr>
              <w:snapToGrid w:val="0"/>
            </w:pPr>
          </w:p>
        </w:tc>
        <w:tc>
          <w:tcPr>
            <w:tcW w:w="1560" w:type="dxa"/>
            <w:vMerge/>
          </w:tcPr>
          <w:p w:rsidR="009D0C89" w:rsidRPr="00B76BE5" w:rsidRDefault="009D0C89" w:rsidP="009D0C89">
            <w:pPr>
              <w:jc w:val="both"/>
            </w:pPr>
          </w:p>
        </w:tc>
        <w:tc>
          <w:tcPr>
            <w:tcW w:w="1984" w:type="dxa"/>
          </w:tcPr>
          <w:p w:rsidR="009D0C89" w:rsidRPr="00B76BE5" w:rsidRDefault="009D0C89" w:rsidP="009D0C89">
            <w:pPr>
              <w:snapToGrid w:val="0"/>
            </w:pPr>
            <w:r w:rsidRPr="00B76BE5">
              <w:t>Бюджет муниципального округа</w:t>
            </w:r>
          </w:p>
        </w:tc>
        <w:tc>
          <w:tcPr>
            <w:tcW w:w="1276" w:type="dxa"/>
          </w:tcPr>
          <w:p w:rsidR="009D0C89" w:rsidRPr="00EC72F3" w:rsidRDefault="009D0C89" w:rsidP="009D0C89">
            <w:pPr>
              <w:snapToGrid w:val="0"/>
              <w:jc w:val="center"/>
            </w:pPr>
            <w:r>
              <w:t>6987</w:t>
            </w:r>
            <w:r w:rsidRPr="00EC72F3">
              <w:t>,</w:t>
            </w:r>
            <w:r>
              <w:t>2</w:t>
            </w:r>
          </w:p>
        </w:tc>
        <w:tc>
          <w:tcPr>
            <w:tcW w:w="1418" w:type="dxa"/>
          </w:tcPr>
          <w:p w:rsidR="009D0C89" w:rsidRPr="00B76BE5" w:rsidRDefault="009D0C89" w:rsidP="009D0C89">
            <w:pPr>
              <w:snapToGrid w:val="0"/>
              <w:jc w:val="center"/>
            </w:pPr>
            <w:r>
              <w:t>6478,8</w:t>
            </w:r>
          </w:p>
        </w:tc>
        <w:tc>
          <w:tcPr>
            <w:tcW w:w="1275" w:type="dxa"/>
          </w:tcPr>
          <w:p w:rsidR="009D0C89" w:rsidRPr="00254A92" w:rsidRDefault="009D0C89" w:rsidP="009D0C89">
            <w:pPr>
              <w:snapToGrid w:val="0"/>
              <w:jc w:val="center"/>
            </w:pPr>
            <w:r>
              <w:t>6553,3</w:t>
            </w:r>
          </w:p>
        </w:tc>
        <w:tc>
          <w:tcPr>
            <w:tcW w:w="1276" w:type="dxa"/>
          </w:tcPr>
          <w:p w:rsidR="009D0C89" w:rsidRPr="00254A92" w:rsidRDefault="009D0C89" w:rsidP="009D0C89">
            <w:pPr>
              <w:snapToGrid w:val="0"/>
              <w:jc w:val="center"/>
            </w:pPr>
            <w:r>
              <w:t>6553,3</w:t>
            </w:r>
          </w:p>
        </w:tc>
        <w:tc>
          <w:tcPr>
            <w:tcW w:w="1276" w:type="dxa"/>
          </w:tcPr>
          <w:p w:rsidR="009D0C89" w:rsidRPr="00254A92" w:rsidRDefault="009D0C89" w:rsidP="009D0C89">
            <w:pPr>
              <w:snapToGrid w:val="0"/>
              <w:jc w:val="center"/>
            </w:pPr>
            <w:r>
              <w:t>6553,3</w:t>
            </w:r>
          </w:p>
        </w:tc>
        <w:tc>
          <w:tcPr>
            <w:tcW w:w="1276" w:type="dxa"/>
          </w:tcPr>
          <w:p w:rsidR="009D0C89" w:rsidRPr="00254A92" w:rsidRDefault="009D0C89" w:rsidP="009D0C89">
            <w:pPr>
              <w:snapToGrid w:val="0"/>
              <w:jc w:val="center"/>
            </w:pPr>
            <w:r>
              <w:t>6553,3</w:t>
            </w:r>
          </w:p>
        </w:tc>
        <w:tc>
          <w:tcPr>
            <w:tcW w:w="1559" w:type="dxa"/>
          </w:tcPr>
          <w:p w:rsidR="009D0C89" w:rsidRPr="00254A92" w:rsidRDefault="009D0C89" w:rsidP="009D0C89">
            <w:pPr>
              <w:snapToGrid w:val="0"/>
              <w:jc w:val="center"/>
            </w:pPr>
            <w:r>
              <w:t>39679</w:t>
            </w:r>
            <w:r w:rsidRPr="00254A92">
              <w:t>,</w:t>
            </w:r>
            <w:r>
              <w:t>2</w:t>
            </w:r>
          </w:p>
        </w:tc>
      </w:tr>
      <w:tr w:rsidR="009D0C89" w:rsidRPr="00B76BE5" w:rsidTr="009D0C89">
        <w:trPr>
          <w:trHeight w:val="540"/>
        </w:trPr>
        <w:tc>
          <w:tcPr>
            <w:tcW w:w="1479" w:type="dxa"/>
            <w:vMerge w:val="restart"/>
          </w:tcPr>
          <w:p w:rsidR="009D0C89" w:rsidRPr="00B76BE5" w:rsidRDefault="009D0C89" w:rsidP="009D0C89">
            <w:pPr>
              <w:snapToGrid w:val="0"/>
            </w:pPr>
            <w:r w:rsidRPr="00B76BE5">
              <w:t xml:space="preserve">Отдельное </w:t>
            </w:r>
          </w:p>
          <w:p w:rsidR="009D0C89" w:rsidRPr="00B76BE5" w:rsidRDefault="009D0C89" w:rsidP="009D0C89">
            <w:pPr>
              <w:snapToGrid w:val="0"/>
            </w:pPr>
            <w:r w:rsidRPr="00B76BE5">
              <w:t>мероприятие</w:t>
            </w:r>
          </w:p>
        </w:tc>
        <w:tc>
          <w:tcPr>
            <w:tcW w:w="1560" w:type="dxa"/>
            <w:vMerge w:val="restart"/>
          </w:tcPr>
          <w:p w:rsidR="009D0C89" w:rsidRPr="00B27A0D" w:rsidRDefault="009D0C89" w:rsidP="009D0C89">
            <w:r>
              <w:t>Комплекс процессных мероприятий (К</w:t>
            </w:r>
            <w:r w:rsidRPr="00B76BE5">
              <w:t>омплектовани</w:t>
            </w:r>
            <w:r>
              <w:t>е</w:t>
            </w:r>
            <w:r w:rsidRPr="00B76BE5">
              <w:t xml:space="preserve"> книжных фондов </w:t>
            </w:r>
            <w:r>
              <w:t xml:space="preserve">библиотек </w:t>
            </w:r>
            <w:r w:rsidRPr="00B76BE5">
              <w:t xml:space="preserve">муниципальных </w:t>
            </w:r>
            <w:r>
              <w:t xml:space="preserve">образований и </w:t>
            </w:r>
            <w:r>
              <w:lastRenderedPageBreak/>
              <w:t xml:space="preserve">государственных </w:t>
            </w:r>
            <w:r w:rsidRPr="00B76BE5">
              <w:t>общедоступных библиотек</w:t>
            </w:r>
            <w:r>
              <w:t xml:space="preserve"> субъектов Российской Федерации)</w:t>
            </w:r>
          </w:p>
        </w:tc>
        <w:tc>
          <w:tcPr>
            <w:tcW w:w="1984" w:type="dxa"/>
          </w:tcPr>
          <w:p w:rsidR="009D0C89" w:rsidRPr="00B76BE5" w:rsidRDefault="009D0C89" w:rsidP="009D0C89">
            <w:pPr>
              <w:snapToGrid w:val="0"/>
            </w:pPr>
            <w:r>
              <w:lastRenderedPageBreak/>
              <w:t>Всего</w:t>
            </w:r>
          </w:p>
        </w:tc>
        <w:tc>
          <w:tcPr>
            <w:tcW w:w="1276" w:type="dxa"/>
          </w:tcPr>
          <w:p w:rsidR="009D0C89" w:rsidRPr="00B76BE5" w:rsidRDefault="009D0C89" w:rsidP="009D0C89">
            <w:pPr>
              <w:snapToGrid w:val="0"/>
              <w:jc w:val="center"/>
            </w:pPr>
            <w:r>
              <w:t>36,566</w:t>
            </w:r>
          </w:p>
        </w:tc>
        <w:tc>
          <w:tcPr>
            <w:tcW w:w="1418" w:type="dxa"/>
          </w:tcPr>
          <w:p w:rsidR="009D0C89" w:rsidRPr="00B76BE5" w:rsidRDefault="009D0C89" w:rsidP="009D0C89">
            <w:pPr>
              <w:snapToGrid w:val="0"/>
              <w:jc w:val="center"/>
            </w:pPr>
            <w:r>
              <w:t>36,97</w:t>
            </w:r>
          </w:p>
        </w:tc>
        <w:tc>
          <w:tcPr>
            <w:tcW w:w="1275" w:type="dxa"/>
          </w:tcPr>
          <w:p w:rsidR="009D0C89" w:rsidRPr="00B76BE5" w:rsidRDefault="009D0C89" w:rsidP="009D0C89">
            <w:pPr>
              <w:snapToGrid w:val="0"/>
              <w:jc w:val="center"/>
            </w:pPr>
            <w:r>
              <w:t>38,384</w:t>
            </w:r>
          </w:p>
        </w:tc>
        <w:tc>
          <w:tcPr>
            <w:tcW w:w="1276" w:type="dxa"/>
          </w:tcPr>
          <w:p w:rsidR="009D0C89" w:rsidRPr="00B76BE5" w:rsidRDefault="009D0C89" w:rsidP="009D0C89">
            <w:pPr>
              <w:snapToGrid w:val="0"/>
              <w:jc w:val="center"/>
            </w:pPr>
            <w:r>
              <w:t>38,384</w:t>
            </w:r>
          </w:p>
        </w:tc>
        <w:tc>
          <w:tcPr>
            <w:tcW w:w="1276" w:type="dxa"/>
          </w:tcPr>
          <w:p w:rsidR="009D0C89" w:rsidRPr="00B76BE5" w:rsidRDefault="009D0C89" w:rsidP="009D0C89">
            <w:pPr>
              <w:snapToGrid w:val="0"/>
              <w:jc w:val="center"/>
            </w:pPr>
            <w:r>
              <w:t>38,384</w:t>
            </w:r>
          </w:p>
        </w:tc>
        <w:tc>
          <w:tcPr>
            <w:tcW w:w="1276" w:type="dxa"/>
          </w:tcPr>
          <w:p w:rsidR="009D0C89" w:rsidRPr="00B76BE5" w:rsidRDefault="009D0C89" w:rsidP="009D0C89">
            <w:pPr>
              <w:snapToGrid w:val="0"/>
              <w:jc w:val="center"/>
            </w:pPr>
            <w:r>
              <w:t>38,384</w:t>
            </w:r>
          </w:p>
        </w:tc>
        <w:tc>
          <w:tcPr>
            <w:tcW w:w="1559" w:type="dxa"/>
          </w:tcPr>
          <w:p w:rsidR="009D0C89" w:rsidRPr="00B76BE5" w:rsidRDefault="009D0C89" w:rsidP="009D0C89">
            <w:pPr>
              <w:snapToGrid w:val="0"/>
              <w:jc w:val="center"/>
            </w:pPr>
            <w:r>
              <w:t>227,072</w:t>
            </w:r>
          </w:p>
        </w:tc>
      </w:tr>
      <w:tr w:rsidR="009D0C89" w:rsidRPr="00B76BE5" w:rsidTr="009D0C89">
        <w:trPr>
          <w:trHeight w:val="420"/>
        </w:trPr>
        <w:tc>
          <w:tcPr>
            <w:tcW w:w="1479" w:type="dxa"/>
            <w:vMerge/>
          </w:tcPr>
          <w:p w:rsidR="009D0C89" w:rsidRPr="00B76BE5" w:rsidRDefault="009D0C89" w:rsidP="009D0C89">
            <w:pPr>
              <w:snapToGrid w:val="0"/>
            </w:pPr>
          </w:p>
        </w:tc>
        <w:tc>
          <w:tcPr>
            <w:tcW w:w="1560" w:type="dxa"/>
            <w:vMerge/>
          </w:tcPr>
          <w:p w:rsidR="009D0C89" w:rsidRPr="00B27A0D" w:rsidRDefault="009D0C89" w:rsidP="009D0C89">
            <w:pPr>
              <w:jc w:val="both"/>
            </w:pPr>
          </w:p>
        </w:tc>
        <w:tc>
          <w:tcPr>
            <w:tcW w:w="1984" w:type="dxa"/>
          </w:tcPr>
          <w:p w:rsidR="009D0C89" w:rsidRDefault="009D0C89" w:rsidP="009D0C89">
            <w:pPr>
              <w:snapToGrid w:val="0"/>
            </w:pPr>
            <w:r w:rsidRPr="00B76BE5">
              <w:t>Федеральный бюджет</w:t>
            </w:r>
          </w:p>
        </w:tc>
        <w:tc>
          <w:tcPr>
            <w:tcW w:w="1276" w:type="dxa"/>
          </w:tcPr>
          <w:p w:rsidR="009D0C89" w:rsidRDefault="009D0C89" w:rsidP="009D0C89">
            <w:pPr>
              <w:snapToGrid w:val="0"/>
              <w:jc w:val="center"/>
            </w:pPr>
            <w:r>
              <w:t>34,03</w:t>
            </w:r>
          </w:p>
        </w:tc>
        <w:tc>
          <w:tcPr>
            <w:tcW w:w="1418" w:type="dxa"/>
          </w:tcPr>
          <w:p w:rsidR="009D0C89" w:rsidRDefault="009D0C89" w:rsidP="009D0C89">
            <w:pPr>
              <w:snapToGrid w:val="0"/>
              <w:jc w:val="center"/>
            </w:pPr>
            <w:r>
              <w:t>34,4</w:t>
            </w:r>
          </w:p>
        </w:tc>
        <w:tc>
          <w:tcPr>
            <w:tcW w:w="1275" w:type="dxa"/>
          </w:tcPr>
          <w:p w:rsidR="009D0C89" w:rsidRDefault="009D0C89" w:rsidP="009D0C89">
            <w:pPr>
              <w:snapToGrid w:val="0"/>
              <w:jc w:val="center"/>
            </w:pPr>
            <w:r>
              <w:t>35,72</w:t>
            </w:r>
          </w:p>
        </w:tc>
        <w:tc>
          <w:tcPr>
            <w:tcW w:w="1276" w:type="dxa"/>
          </w:tcPr>
          <w:p w:rsidR="009D0C89" w:rsidRDefault="009D0C89" w:rsidP="009D0C89">
            <w:pPr>
              <w:snapToGrid w:val="0"/>
              <w:jc w:val="center"/>
            </w:pPr>
            <w:r>
              <w:t>35,72</w:t>
            </w:r>
          </w:p>
        </w:tc>
        <w:tc>
          <w:tcPr>
            <w:tcW w:w="1276" w:type="dxa"/>
          </w:tcPr>
          <w:p w:rsidR="009D0C89" w:rsidRDefault="009D0C89" w:rsidP="009D0C89">
            <w:pPr>
              <w:snapToGrid w:val="0"/>
              <w:jc w:val="center"/>
            </w:pPr>
            <w:r>
              <w:t>35,72</w:t>
            </w:r>
          </w:p>
        </w:tc>
        <w:tc>
          <w:tcPr>
            <w:tcW w:w="1276" w:type="dxa"/>
          </w:tcPr>
          <w:p w:rsidR="009D0C89" w:rsidRDefault="009D0C89" w:rsidP="009D0C89">
            <w:pPr>
              <w:snapToGrid w:val="0"/>
              <w:jc w:val="center"/>
            </w:pPr>
            <w:r>
              <w:t>35,72</w:t>
            </w:r>
          </w:p>
        </w:tc>
        <w:tc>
          <w:tcPr>
            <w:tcW w:w="1559" w:type="dxa"/>
          </w:tcPr>
          <w:p w:rsidR="009D0C89" w:rsidRDefault="009D0C89" w:rsidP="009D0C89">
            <w:pPr>
              <w:snapToGrid w:val="0"/>
              <w:jc w:val="center"/>
            </w:pPr>
            <w:r>
              <w:t>211,31</w:t>
            </w:r>
          </w:p>
        </w:tc>
      </w:tr>
      <w:tr w:rsidR="009D0C89" w:rsidRPr="00B76BE5" w:rsidTr="009D0C89">
        <w:trPr>
          <w:trHeight w:val="217"/>
        </w:trPr>
        <w:tc>
          <w:tcPr>
            <w:tcW w:w="1479" w:type="dxa"/>
            <w:vMerge/>
          </w:tcPr>
          <w:p w:rsidR="009D0C89" w:rsidRPr="00B76BE5" w:rsidRDefault="009D0C89" w:rsidP="009D0C89">
            <w:pPr>
              <w:snapToGrid w:val="0"/>
            </w:pPr>
          </w:p>
        </w:tc>
        <w:tc>
          <w:tcPr>
            <w:tcW w:w="1560" w:type="dxa"/>
            <w:vMerge/>
          </w:tcPr>
          <w:p w:rsidR="009D0C89" w:rsidRPr="00B76BE5" w:rsidRDefault="009D0C89" w:rsidP="009D0C89">
            <w:pPr>
              <w:jc w:val="both"/>
            </w:pPr>
          </w:p>
        </w:tc>
        <w:tc>
          <w:tcPr>
            <w:tcW w:w="1984" w:type="dxa"/>
          </w:tcPr>
          <w:p w:rsidR="009D0C89" w:rsidRPr="00B76BE5" w:rsidRDefault="009D0C89" w:rsidP="009D0C89">
            <w:pPr>
              <w:snapToGrid w:val="0"/>
            </w:pPr>
            <w:r w:rsidRPr="00B76BE5">
              <w:t>Областной бюджет</w:t>
            </w:r>
          </w:p>
        </w:tc>
        <w:tc>
          <w:tcPr>
            <w:tcW w:w="1276" w:type="dxa"/>
          </w:tcPr>
          <w:p w:rsidR="009D0C89" w:rsidRPr="00B76BE5" w:rsidRDefault="009D0C89" w:rsidP="009D0C89">
            <w:pPr>
              <w:snapToGrid w:val="0"/>
              <w:jc w:val="center"/>
            </w:pPr>
            <w:r>
              <w:t>2,17</w:t>
            </w:r>
          </w:p>
        </w:tc>
        <w:tc>
          <w:tcPr>
            <w:tcW w:w="1418" w:type="dxa"/>
          </w:tcPr>
          <w:p w:rsidR="009D0C89" w:rsidRPr="00B76BE5" w:rsidRDefault="009D0C89" w:rsidP="009D0C89">
            <w:pPr>
              <w:snapToGrid w:val="0"/>
              <w:jc w:val="center"/>
            </w:pPr>
            <w:r>
              <w:t>2,2</w:t>
            </w:r>
          </w:p>
        </w:tc>
        <w:tc>
          <w:tcPr>
            <w:tcW w:w="1275" w:type="dxa"/>
          </w:tcPr>
          <w:p w:rsidR="009D0C89" w:rsidRDefault="009D0C89" w:rsidP="009D0C89">
            <w:pPr>
              <w:snapToGrid w:val="0"/>
              <w:jc w:val="center"/>
            </w:pPr>
            <w:r>
              <w:t>2,28</w:t>
            </w:r>
          </w:p>
        </w:tc>
        <w:tc>
          <w:tcPr>
            <w:tcW w:w="1276" w:type="dxa"/>
          </w:tcPr>
          <w:p w:rsidR="009D0C89" w:rsidRDefault="009D0C89" w:rsidP="009D0C89">
            <w:pPr>
              <w:snapToGrid w:val="0"/>
              <w:jc w:val="center"/>
            </w:pPr>
            <w:r>
              <w:t>2,28</w:t>
            </w:r>
          </w:p>
        </w:tc>
        <w:tc>
          <w:tcPr>
            <w:tcW w:w="1276" w:type="dxa"/>
          </w:tcPr>
          <w:p w:rsidR="009D0C89" w:rsidRDefault="009D0C89" w:rsidP="009D0C89">
            <w:pPr>
              <w:snapToGrid w:val="0"/>
              <w:jc w:val="center"/>
            </w:pPr>
            <w:r>
              <w:t>2,28</w:t>
            </w:r>
          </w:p>
        </w:tc>
        <w:tc>
          <w:tcPr>
            <w:tcW w:w="1276" w:type="dxa"/>
          </w:tcPr>
          <w:p w:rsidR="009D0C89" w:rsidRDefault="009D0C89" w:rsidP="009D0C89">
            <w:pPr>
              <w:snapToGrid w:val="0"/>
              <w:jc w:val="center"/>
            </w:pPr>
            <w:r>
              <w:t>2,28</w:t>
            </w:r>
          </w:p>
        </w:tc>
        <w:tc>
          <w:tcPr>
            <w:tcW w:w="1559" w:type="dxa"/>
          </w:tcPr>
          <w:p w:rsidR="009D0C89" w:rsidRDefault="009D0C89" w:rsidP="009D0C89">
            <w:pPr>
              <w:snapToGrid w:val="0"/>
              <w:jc w:val="center"/>
            </w:pPr>
            <w:r>
              <w:t>13,49</w:t>
            </w:r>
          </w:p>
        </w:tc>
      </w:tr>
      <w:tr w:rsidR="009D0C89" w:rsidRPr="00B76BE5" w:rsidTr="009D0C89">
        <w:trPr>
          <w:trHeight w:val="449"/>
        </w:trPr>
        <w:tc>
          <w:tcPr>
            <w:tcW w:w="1479" w:type="dxa"/>
            <w:vMerge/>
          </w:tcPr>
          <w:p w:rsidR="009D0C89" w:rsidRPr="00B76BE5" w:rsidRDefault="009D0C89" w:rsidP="009D0C89">
            <w:pPr>
              <w:snapToGrid w:val="0"/>
            </w:pPr>
          </w:p>
        </w:tc>
        <w:tc>
          <w:tcPr>
            <w:tcW w:w="1560" w:type="dxa"/>
            <w:vMerge/>
          </w:tcPr>
          <w:p w:rsidR="009D0C89" w:rsidRPr="00B76BE5" w:rsidRDefault="009D0C89" w:rsidP="009D0C89">
            <w:pPr>
              <w:jc w:val="both"/>
            </w:pPr>
          </w:p>
        </w:tc>
        <w:tc>
          <w:tcPr>
            <w:tcW w:w="1984" w:type="dxa"/>
          </w:tcPr>
          <w:p w:rsidR="009D0C89" w:rsidRPr="00B76BE5" w:rsidRDefault="009D0C89" w:rsidP="009D0C89">
            <w:pPr>
              <w:snapToGrid w:val="0"/>
            </w:pPr>
            <w:r w:rsidRPr="00B76BE5">
              <w:t>Бюджет муниципального округа</w:t>
            </w:r>
          </w:p>
        </w:tc>
        <w:tc>
          <w:tcPr>
            <w:tcW w:w="1276" w:type="dxa"/>
          </w:tcPr>
          <w:p w:rsidR="009D0C89" w:rsidRPr="00B27A0D" w:rsidRDefault="009D0C89" w:rsidP="009D0C89">
            <w:pPr>
              <w:snapToGrid w:val="0"/>
              <w:jc w:val="center"/>
            </w:pPr>
            <w:r>
              <w:t>0,366</w:t>
            </w:r>
          </w:p>
        </w:tc>
        <w:tc>
          <w:tcPr>
            <w:tcW w:w="1418" w:type="dxa"/>
          </w:tcPr>
          <w:p w:rsidR="009D0C89" w:rsidRPr="00B27A0D" w:rsidRDefault="009D0C89" w:rsidP="009D0C89">
            <w:pPr>
              <w:snapToGrid w:val="0"/>
              <w:jc w:val="center"/>
            </w:pPr>
            <w:r w:rsidRPr="00B27A0D">
              <w:t>0,</w:t>
            </w:r>
            <w:r>
              <w:t>37</w:t>
            </w:r>
          </w:p>
        </w:tc>
        <w:tc>
          <w:tcPr>
            <w:tcW w:w="1275" w:type="dxa"/>
          </w:tcPr>
          <w:p w:rsidR="009D0C89" w:rsidRPr="00254A92" w:rsidRDefault="009D0C89" w:rsidP="009D0C89">
            <w:pPr>
              <w:snapToGrid w:val="0"/>
              <w:jc w:val="center"/>
            </w:pPr>
            <w:r w:rsidRPr="00B27A0D">
              <w:t>0,</w:t>
            </w:r>
            <w:r>
              <w:t>384</w:t>
            </w:r>
          </w:p>
        </w:tc>
        <w:tc>
          <w:tcPr>
            <w:tcW w:w="1276" w:type="dxa"/>
          </w:tcPr>
          <w:p w:rsidR="009D0C89" w:rsidRPr="00254A92" w:rsidRDefault="009D0C89" w:rsidP="009D0C89">
            <w:pPr>
              <w:snapToGrid w:val="0"/>
              <w:jc w:val="center"/>
            </w:pPr>
            <w:r w:rsidRPr="00B27A0D">
              <w:t>0,</w:t>
            </w:r>
            <w:r>
              <w:t>384</w:t>
            </w:r>
          </w:p>
        </w:tc>
        <w:tc>
          <w:tcPr>
            <w:tcW w:w="1276" w:type="dxa"/>
          </w:tcPr>
          <w:p w:rsidR="009D0C89" w:rsidRPr="00254A92" w:rsidRDefault="009D0C89" w:rsidP="009D0C89">
            <w:pPr>
              <w:snapToGrid w:val="0"/>
              <w:jc w:val="center"/>
            </w:pPr>
            <w:r w:rsidRPr="00B27A0D">
              <w:t>0,</w:t>
            </w:r>
            <w:r>
              <w:t>384</w:t>
            </w:r>
          </w:p>
        </w:tc>
        <w:tc>
          <w:tcPr>
            <w:tcW w:w="1276" w:type="dxa"/>
          </w:tcPr>
          <w:p w:rsidR="009D0C89" w:rsidRPr="00254A92" w:rsidRDefault="009D0C89" w:rsidP="009D0C89">
            <w:pPr>
              <w:snapToGrid w:val="0"/>
              <w:jc w:val="center"/>
            </w:pPr>
            <w:r w:rsidRPr="00B27A0D">
              <w:t>0,</w:t>
            </w:r>
            <w:r>
              <w:t>384</w:t>
            </w:r>
          </w:p>
        </w:tc>
        <w:tc>
          <w:tcPr>
            <w:tcW w:w="1559" w:type="dxa"/>
          </w:tcPr>
          <w:p w:rsidR="009D0C89" w:rsidRPr="00254A92" w:rsidRDefault="009D0C89" w:rsidP="009D0C89">
            <w:pPr>
              <w:snapToGrid w:val="0"/>
              <w:jc w:val="center"/>
            </w:pPr>
            <w:r w:rsidRPr="00254A92">
              <w:t>2,</w:t>
            </w:r>
            <w:r>
              <w:t>272</w:t>
            </w:r>
          </w:p>
        </w:tc>
      </w:tr>
      <w:tr w:rsidR="009D0C89" w:rsidRPr="00B76BE5" w:rsidTr="009D0C89">
        <w:trPr>
          <w:trHeight w:val="208"/>
        </w:trPr>
        <w:tc>
          <w:tcPr>
            <w:tcW w:w="1479" w:type="dxa"/>
            <w:vMerge w:val="restart"/>
          </w:tcPr>
          <w:p w:rsidR="009D0C89" w:rsidRPr="00B76BE5" w:rsidRDefault="009D0C89" w:rsidP="009D0C89">
            <w:pPr>
              <w:snapToGrid w:val="0"/>
            </w:pPr>
            <w:r w:rsidRPr="00B27A0D">
              <w:t>Отдельное мероприятие</w:t>
            </w:r>
          </w:p>
        </w:tc>
        <w:tc>
          <w:tcPr>
            <w:tcW w:w="1560" w:type="dxa"/>
            <w:vMerge w:val="restart"/>
          </w:tcPr>
          <w:p w:rsidR="009D0C89" w:rsidRPr="00B76BE5" w:rsidRDefault="009D0C89" w:rsidP="009D0C89">
            <w:r w:rsidRPr="00B76BE5">
              <w:t>Развитие сферы культурно – досуговой деятельности</w:t>
            </w:r>
          </w:p>
        </w:tc>
        <w:tc>
          <w:tcPr>
            <w:tcW w:w="1984" w:type="dxa"/>
          </w:tcPr>
          <w:p w:rsidR="009D0C89" w:rsidRPr="00B76BE5" w:rsidRDefault="009D0C89" w:rsidP="009D0C89">
            <w:pPr>
              <w:snapToGrid w:val="0"/>
            </w:pPr>
            <w:r>
              <w:t>Всего</w:t>
            </w:r>
          </w:p>
        </w:tc>
        <w:tc>
          <w:tcPr>
            <w:tcW w:w="1276" w:type="dxa"/>
          </w:tcPr>
          <w:p w:rsidR="009D0C89" w:rsidRPr="00B76BE5" w:rsidRDefault="009D0C89" w:rsidP="009D0C89">
            <w:pPr>
              <w:snapToGrid w:val="0"/>
              <w:jc w:val="center"/>
            </w:pPr>
            <w:r>
              <w:t>16437,8</w:t>
            </w:r>
          </w:p>
        </w:tc>
        <w:tc>
          <w:tcPr>
            <w:tcW w:w="1418" w:type="dxa"/>
          </w:tcPr>
          <w:p w:rsidR="009D0C89" w:rsidRPr="00B76BE5" w:rsidRDefault="009D0C89" w:rsidP="009D0C89">
            <w:pPr>
              <w:snapToGrid w:val="0"/>
              <w:jc w:val="center"/>
            </w:pPr>
            <w:r>
              <w:t xml:space="preserve">  16516,5</w:t>
            </w:r>
          </w:p>
        </w:tc>
        <w:tc>
          <w:tcPr>
            <w:tcW w:w="1275" w:type="dxa"/>
          </w:tcPr>
          <w:p w:rsidR="009D0C89" w:rsidRPr="00157459" w:rsidRDefault="009D0C89" w:rsidP="009D0C89">
            <w:pPr>
              <w:snapToGrid w:val="0"/>
            </w:pPr>
            <w:r>
              <w:t xml:space="preserve">    16589,1</w:t>
            </w:r>
          </w:p>
        </w:tc>
        <w:tc>
          <w:tcPr>
            <w:tcW w:w="1276" w:type="dxa"/>
          </w:tcPr>
          <w:p w:rsidR="009D0C89" w:rsidRPr="00B76BE5" w:rsidRDefault="009D0C89" w:rsidP="009D0C89">
            <w:pPr>
              <w:snapToGrid w:val="0"/>
            </w:pPr>
            <w:r>
              <w:t xml:space="preserve">    1</w:t>
            </w:r>
            <w:r w:rsidRPr="00157459">
              <w:t>5</w:t>
            </w:r>
            <w:r>
              <w:t>467</w:t>
            </w:r>
          </w:p>
        </w:tc>
        <w:tc>
          <w:tcPr>
            <w:tcW w:w="1276" w:type="dxa"/>
          </w:tcPr>
          <w:p w:rsidR="009D0C89" w:rsidRPr="00B76BE5" w:rsidRDefault="009D0C89" w:rsidP="009D0C89">
            <w:pPr>
              <w:snapToGrid w:val="0"/>
              <w:jc w:val="center"/>
            </w:pPr>
            <w:r>
              <w:t xml:space="preserve">    1</w:t>
            </w:r>
            <w:r w:rsidRPr="00157459">
              <w:t>5</w:t>
            </w:r>
            <w:r>
              <w:t>467</w:t>
            </w:r>
          </w:p>
        </w:tc>
        <w:tc>
          <w:tcPr>
            <w:tcW w:w="1276" w:type="dxa"/>
          </w:tcPr>
          <w:p w:rsidR="009D0C89" w:rsidRPr="00B76BE5" w:rsidRDefault="009D0C89" w:rsidP="009D0C89">
            <w:pPr>
              <w:snapToGrid w:val="0"/>
            </w:pPr>
            <w:r>
              <w:t xml:space="preserve">    1</w:t>
            </w:r>
            <w:r w:rsidRPr="00157459">
              <w:t>5</w:t>
            </w:r>
            <w:r>
              <w:t>467</w:t>
            </w:r>
          </w:p>
        </w:tc>
        <w:tc>
          <w:tcPr>
            <w:tcW w:w="1559" w:type="dxa"/>
          </w:tcPr>
          <w:p w:rsidR="009D0C89" w:rsidRPr="00B76BE5" w:rsidRDefault="009D0C89" w:rsidP="009D0C89">
            <w:pPr>
              <w:snapToGrid w:val="0"/>
            </w:pPr>
            <w:r>
              <w:t xml:space="preserve">   95944,4</w:t>
            </w:r>
          </w:p>
        </w:tc>
      </w:tr>
      <w:tr w:rsidR="009D0C89" w:rsidRPr="00B76BE5" w:rsidTr="009D0C89">
        <w:trPr>
          <w:trHeight w:val="352"/>
        </w:trPr>
        <w:tc>
          <w:tcPr>
            <w:tcW w:w="1479" w:type="dxa"/>
            <w:vMerge/>
          </w:tcPr>
          <w:p w:rsidR="009D0C89" w:rsidRPr="00B76BE5" w:rsidRDefault="009D0C89" w:rsidP="009D0C89">
            <w:pPr>
              <w:snapToGrid w:val="0"/>
            </w:pPr>
          </w:p>
        </w:tc>
        <w:tc>
          <w:tcPr>
            <w:tcW w:w="1560" w:type="dxa"/>
            <w:vMerge/>
          </w:tcPr>
          <w:p w:rsidR="009D0C89" w:rsidRPr="00B76BE5" w:rsidRDefault="009D0C89" w:rsidP="009D0C89"/>
        </w:tc>
        <w:tc>
          <w:tcPr>
            <w:tcW w:w="1984" w:type="dxa"/>
          </w:tcPr>
          <w:p w:rsidR="009D0C89" w:rsidRDefault="009D0C89" w:rsidP="009D0C89">
            <w:pPr>
              <w:snapToGrid w:val="0"/>
            </w:pPr>
            <w:r w:rsidRPr="00B76BE5">
              <w:t>Федеральный бюджет</w:t>
            </w:r>
          </w:p>
        </w:tc>
        <w:tc>
          <w:tcPr>
            <w:tcW w:w="1276" w:type="dxa"/>
          </w:tcPr>
          <w:p w:rsidR="009D0C89" w:rsidRDefault="009D0C89" w:rsidP="009D0C89">
            <w:pPr>
              <w:snapToGrid w:val="0"/>
            </w:pPr>
            <w:r>
              <w:t xml:space="preserve">       </w:t>
            </w:r>
            <w:r w:rsidRPr="00B76BE5">
              <w:t>0</w:t>
            </w:r>
          </w:p>
        </w:tc>
        <w:tc>
          <w:tcPr>
            <w:tcW w:w="1418" w:type="dxa"/>
          </w:tcPr>
          <w:p w:rsidR="009D0C89" w:rsidRDefault="009D0C89" w:rsidP="009D0C89">
            <w:pPr>
              <w:snapToGrid w:val="0"/>
            </w:pPr>
            <w:r>
              <w:t xml:space="preserve">       </w:t>
            </w:r>
            <w:r w:rsidRPr="00B76BE5">
              <w:t>0</w:t>
            </w:r>
          </w:p>
        </w:tc>
        <w:tc>
          <w:tcPr>
            <w:tcW w:w="1275" w:type="dxa"/>
          </w:tcPr>
          <w:p w:rsidR="009D0C89" w:rsidRPr="001D234B" w:rsidRDefault="009D0C89" w:rsidP="009D0C89">
            <w:pPr>
              <w:snapToGrid w:val="0"/>
            </w:pPr>
            <w:r w:rsidRPr="001D234B">
              <w:t xml:space="preserve">       0</w:t>
            </w:r>
          </w:p>
        </w:tc>
        <w:tc>
          <w:tcPr>
            <w:tcW w:w="1276" w:type="dxa"/>
          </w:tcPr>
          <w:p w:rsidR="009D0C89" w:rsidRPr="001D234B" w:rsidRDefault="009D0C89" w:rsidP="009D0C89">
            <w:pPr>
              <w:snapToGrid w:val="0"/>
            </w:pPr>
            <w:r w:rsidRPr="001D234B">
              <w:t xml:space="preserve">       0</w:t>
            </w:r>
          </w:p>
        </w:tc>
        <w:tc>
          <w:tcPr>
            <w:tcW w:w="1276" w:type="dxa"/>
          </w:tcPr>
          <w:p w:rsidR="009D0C89" w:rsidRPr="001D234B" w:rsidRDefault="009D0C89" w:rsidP="009D0C89">
            <w:pPr>
              <w:snapToGrid w:val="0"/>
            </w:pPr>
            <w:r w:rsidRPr="001D234B">
              <w:t xml:space="preserve">       0</w:t>
            </w:r>
          </w:p>
        </w:tc>
        <w:tc>
          <w:tcPr>
            <w:tcW w:w="1276" w:type="dxa"/>
          </w:tcPr>
          <w:p w:rsidR="009D0C89" w:rsidRPr="001D234B" w:rsidRDefault="009D0C89" w:rsidP="009D0C89">
            <w:pPr>
              <w:snapToGrid w:val="0"/>
            </w:pPr>
            <w:r w:rsidRPr="001D234B">
              <w:t xml:space="preserve">       0</w:t>
            </w:r>
          </w:p>
        </w:tc>
        <w:tc>
          <w:tcPr>
            <w:tcW w:w="1559" w:type="dxa"/>
          </w:tcPr>
          <w:p w:rsidR="009D0C89" w:rsidRPr="001D234B" w:rsidRDefault="009D0C89" w:rsidP="009D0C89">
            <w:pPr>
              <w:snapToGrid w:val="0"/>
              <w:ind w:left="822"/>
            </w:pPr>
            <w:r w:rsidRPr="001D234B">
              <w:t>0</w:t>
            </w:r>
          </w:p>
        </w:tc>
      </w:tr>
      <w:tr w:rsidR="009D0C89" w:rsidRPr="00B76BE5" w:rsidTr="009D0C89">
        <w:trPr>
          <w:trHeight w:val="402"/>
        </w:trPr>
        <w:tc>
          <w:tcPr>
            <w:tcW w:w="1479" w:type="dxa"/>
            <w:vMerge/>
          </w:tcPr>
          <w:p w:rsidR="009D0C89" w:rsidRPr="00B76BE5" w:rsidRDefault="009D0C89" w:rsidP="009D0C89">
            <w:pPr>
              <w:snapToGrid w:val="0"/>
            </w:pPr>
          </w:p>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Областной бюджет</w:t>
            </w:r>
          </w:p>
        </w:tc>
        <w:tc>
          <w:tcPr>
            <w:tcW w:w="1276" w:type="dxa"/>
          </w:tcPr>
          <w:p w:rsidR="009D0C89" w:rsidRPr="00B76BE5" w:rsidRDefault="009D0C89" w:rsidP="009D0C89">
            <w:pPr>
              <w:snapToGrid w:val="0"/>
              <w:jc w:val="center"/>
            </w:pPr>
            <w:r>
              <w:t>6863</w:t>
            </w:r>
            <w:r w:rsidRPr="00B76BE5">
              <w:t>,</w:t>
            </w:r>
            <w:r>
              <w:t>8</w:t>
            </w:r>
          </w:p>
        </w:tc>
        <w:tc>
          <w:tcPr>
            <w:tcW w:w="1418" w:type="dxa"/>
          </w:tcPr>
          <w:p w:rsidR="009D0C89" w:rsidRPr="00B76BE5" w:rsidRDefault="009D0C89" w:rsidP="009D0C89">
            <w:pPr>
              <w:snapToGrid w:val="0"/>
              <w:jc w:val="center"/>
            </w:pPr>
            <w:r>
              <w:t>7520</w:t>
            </w:r>
            <w:r w:rsidRPr="00B76BE5">
              <w:t>,</w:t>
            </w:r>
            <w:r>
              <w:t>3</w:t>
            </w:r>
          </w:p>
        </w:tc>
        <w:tc>
          <w:tcPr>
            <w:tcW w:w="1275" w:type="dxa"/>
          </w:tcPr>
          <w:p w:rsidR="009D0C89" w:rsidRPr="00B76BE5" w:rsidRDefault="009D0C89" w:rsidP="009D0C89">
            <w:pPr>
              <w:snapToGrid w:val="0"/>
              <w:jc w:val="center"/>
            </w:pPr>
            <w:r>
              <w:t>7465,4</w:t>
            </w:r>
          </w:p>
        </w:tc>
        <w:tc>
          <w:tcPr>
            <w:tcW w:w="1276" w:type="dxa"/>
          </w:tcPr>
          <w:p w:rsidR="009D0C89" w:rsidRPr="00B76BE5" w:rsidRDefault="009D0C89" w:rsidP="009D0C89">
            <w:pPr>
              <w:snapToGrid w:val="0"/>
              <w:jc w:val="center"/>
            </w:pPr>
            <w:r>
              <w:t>6343,3</w:t>
            </w:r>
          </w:p>
        </w:tc>
        <w:tc>
          <w:tcPr>
            <w:tcW w:w="1276" w:type="dxa"/>
          </w:tcPr>
          <w:p w:rsidR="009D0C89" w:rsidRPr="00B76BE5" w:rsidRDefault="009D0C89" w:rsidP="009D0C89">
            <w:pPr>
              <w:snapToGrid w:val="0"/>
              <w:jc w:val="center"/>
            </w:pPr>
            <w:r>
              <w:t>6343,3</w:t>
            </w:r>
          </w:p>
        </w:tc>
        <w:tc>
          <w:tcPr>
            <w:tcW w:w="1276" w:type="dxa"/>
          </w:tcPr>
          <w:p w:rsidR="009D0C89" w:rsidRPr="00B76BE5" w:rsidRDefault="009D0C89" w:rsidP="009D0C89">
            <w:pPr>
              <w:snapToGrid w:val="0"/>
              <w:jc w:val="center"/>
            </w:pPr>
            <w:r>
              <w:t>6343,3</w:t>
            </w:r>
          </w:p>
        </w:tc>
        <w:tc>
          <w:tcPr>
            <w:tcW w:w="1559" w:type="dxa"/>
          </w:tcPr>
          <w:p w:rsidR="009D0C89" w:rsidRPr="00B76BE5" w:rsidRDefault="009D0C89" w:rsidP="009D0C89">
            <w:pPr>
              <w:snapToGrid w:val="0"/>
            </w:pPr>
            <w:r>
              <w:t xml:space="preserve">     40879,4 </w:t>
            </w:r>
          </w:p>
        </w:tc>
      </w:tr>
      <w:tr w:rsidR="009D0C89" w:rsidRPr="00B76BE5" w:rsidTr="009D0C89">
        <w:trPr>
          <w:trHeight w:val="90"/>
        </w:trPr>
        <w:tc>
          <w:tcPr>
            <w:tcW w:w="1479" w:type="dxa"/>
            <w:vMerge/>
          </w:tcPr>
          <w:p w:rsidR="009D0C89" w:rsidRPr="00B76BE5" w:rsidRDefault="009D0C89" w:rsidP="009D0C89">
            <w:pPr>
              <w:snapToGrid w:val="0"/>
            </w:pPr>
          </w:p>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Бюджет муниципального округа</w:t>
            </w:r>
          </w:p>
        </w:tc>
        <w:tc>
          <w:tcPr>
            <w:tcW w:w="1276" w:type="dxa"/>
          </w:tcPr>
          <w:p w:rsidR="009D0C89" w:rsidRPr="00B27A0D" w:rsidRDefault="009D0C89" w:rsidP="009D0C89">
            <w:pPr>
              <w:snapToGrid w:val="0"/>
              <w:jc w:val="center"/>
            </w:pPr>
            <w:r>
              <w:t>9574</w:t>
            </w:r>
          </w:p>
        </w:tc>
        <w:tc>
          <w:tcPr>
            <w:tcW w:w="1418" w:type="dxa"/>
          </w:tcPr>
          <w:p w:rsidR="009D0C89" w:rsidRPr="00B27A0D" w:rsidRDefault="009D0C89" w:rsidP="009D0C89">
            <w:pPr>
              <w:snapToGrid w:val="0"/>
              <w:jc w:val="center"/>
            </w:pPr>
            <w:r>
              <w:t>8996</w:t>
            </w:r>
            <w:r w:rsidRPr="00B27A0D">
              <w:t>,</w:t>
            </w:r>
            <w:r>
              <w:t>2</w:t>
            </w:r>
          </w:p>
        </w:tc>
        <w:tc>
          <w:tcPr>
            <w:tcW w:w="1275" w:type="dxa"/>
          </w:tcPr>
          <w:p w:rsidR="009D0C89" w:rsidRPr="00157459" w:rsidRDefault="009D0C89" w:rsidP="009D0C89">
            <w:pPr>
              <w:snapToGrid w:val="0"/>
              <w:jc w:val="center"/>
            </w:pPr>
            <w:r>
              <w:t>9123</w:t>
            </w:r>
            <w:r w:rsidRPr="00157459">
              <w:t>,</w:t>
            </w:r>
            <w:r>
              <w:t>7</w:t>
            </w:r>
          </w:p>
        </w:tc>
        <w:tc>
          <w:tcPr>
            <w:tcW w:w="1276" w:type="dxa"/>
          </w:tcPr>
          <w:p w:rsidR="009D0C89" w:rsidRPr="00254A92" w:rsidRDefault="009D0C89" w:rsidP="009D0C89">
            <w:pPr>
              <w:snapToGrid w:val="0"/>
              <w:jc w:val="center"/>
            </w:pPr>
            <w:r>
              <w:t>9123</w:t>
            </w:r>
            <w:r w:rsidRPr="00157459">
              <w:t>,</w:t>
            </w:r>
            <w:r>
              <w:t>7</w:t>
            </w:r>
          </w:p>
        </w:tc>
        <w:tc>
          <w:tcPr>
            <w:tcW w:w="1276" w:type="dxa"/>
          </w:tcPr>
          <w:p w:rsidR="009D0C89" w:rsidRPr="00254A92" w:rsidRDefault="009D0C89" w:rsidP="009D0C89">
            <w:pPr>
              <w:snapToGrid w:val="0"/>
              <w:jc w:val="center"/>
            </w:pPr>
            <w:r>
              <w:t>9123</w:t>
            </w:r>
            <w:r w:rsidRPr="00157459">
              <w:t>,</w:t>
            </w:r>
            <w:r>
              <w:t>7</w:t>
            </w:r>
          </w:p>
        </w:tc>
        <w:tc>
          <w:tcPr>
            <w:tcW w:w="1276" w:type="dxa"/>
          </w:tcPr>
          <w:p w:rsidR="009D0C89" w:rsidRPr="00254A92" w:rsidRDefault="009D0C89" w:rsidP="009D0C89">
            <w:pPr>
              <w:snapToGrid w:val="0"/>
              <w:jc w:val="center"/>
            </w:pPr>
            <w:r>
              <w:t>9123</w:t>
            </w:r>
            <w:r w:rsidRPr="00157459">
              <w:t>,</w:t>
            </w:r>
            <w:r>
              <w:t>7</w:t>
            </w:r>
          </w:p>
        </w:tc>
        <w:tc>
          <w:tcPr>
            <w:tcW w:w="1559" w:type="dxa"/>
          </w:tcPr>
          <w:p w:rsidR="009D0C89" w:rsidRPr="00A47B13" w:rsidRDefault="009D0C89" w:rsidP="009D0C89">
            <w:pPr>
              <w:snapToGrid w:val="0"/>
            </w:pPr>
            <w:r>
              <w:t xml:space="preserve">       </w:t>
            </w:r>
            <w:r w:rsidRPr="00A47B13">
              <w:t>55065</w:t>
            </w:r>
          </w:p>
        </w:tc>
      </w:tr>
      <w:tr w:rsidR="009D0C89" w:rsidRPr="00B76BE5" w:rsidTr="009D0C89">
        <w:trPr>
          <w:trHeight w:val="152"/>
        </w:trPr>
        <w:tc>
          <w:tcPr>
            <w:tcW w:w="1479" w:type="dxa"/>
            <w:vMerge w:val="restart"/>
          </w:tcPr>
          <w:p w:rsidR="009D0C89" w:rsidRDefault="009D0C89" w:rsidP="009D0C89">
            <w:pPr>
              <w:snapToGrid w:val="0"/>
            </w:pPr>
          </w:p>
          <w:p w:rsidR="009D0C89" w:rsidRDefault="009D0C89" w:rsidP="009D0C89">
            <w:pPr>
              <w:snapToGrid w:val="0"/>
            </w:pPr>
          </w:p>
          <w:p w:rsidR="009D0C89" w:rsidRPr="00B76BE5" w:rsidRDefault="009D0C89" w:rsidP="009D0C89">
            <w:pPr>
              <w:snapToGrid w:val="0"/>
            </w:pPr>
            <w:r w:rsidRPr="00B76BE5">
              <w:t>Отдельное мероприятие</w:t>
            </w:r>
          </w:p>
        </w:tc>
        <w:tc>
          <w:tcPr>
            <w:tcW w:w="1560" w:type="dxa"/>
            <w:vMerge w:val="restart"/>
          </w:tcPr>
          <w:p w:rsidR="009D0C89" w:rsidRPr="00B76BE5" w:rsidRDefault="009D0C89" w:rsidP="009D0C89">
            <w:r>
              <w:t>П</w:t>
            </w:r>
            <w:r w:rsidRPr="00B76BE5">
              <w:t>оддержка деятельности музея, обеспечение сохранности музейного фонда.</w:t>
            </w:r>
          </w:p>
        </w:tc>
        <w:tc>
          <w:tcPr>
            <w:tcW w:w="1984" w:type="dxa"/>
          </w:tcPr>
          <w:p w:rsidR="009D0C89" w:rsidRPr="00B76BE5" w:rsidRDefault="009D0C89" w:rsidP="009D0C89">
            <w:pPr>
              <w:snapToGrid w:val="0"/>
            </w:pPr>
            <w:r>
              <w:t>Всего</w:t>
            </w:r>
          </w:p>
        </w:tc>
        <w:tc>
          <w:tcPr>
            <w:tcW w:w="1276" w:type="dxa"/>
          </w:tcPr>
          <w:p w:rsidR="009D0C89" w:rsidRPr="00B76BE5" w:rsidRDefault="009D0C89" w:rsidP="009D0C89">
            <w:pPr>
              <w:snapToGrid w:val="0"/>
              <w:jc w:val="center"/>
            </w:pPr>
            <w:r>
              <w:t>2287,2</w:t>
            </w:r>
          </w:p>
        </w:tc>
        <w:tc>
          <w:tcPr>
            <w:tcW w:w="1418" w:type="dxa"/>
          </w:tcPr>
          <w:p w:rsidR="009D0C89" w:rsidRPr="00B76BE5" w:rsidRDefault="009D0C89" w:rsidP="009D0C89">
            <w:pPr>
              <w:snapToGrid w:val="0"/>
              <w:jc w:val="center"/>
            </w:pPr>
            <w:r>
              <w:t>2298,6</w:t>
            </w:r>
          </w:p>
        </w:tc>
        <w:tc>
          <w:tcPr>
            <w:tcW w:w="1275" w:type="dxa"/>
          </w:tcPr>
          <w:p w:rsidR="009D0C89" w:rsidRPr="00B76BE5" w:rsidRDefault="009D0C89" w:rsidP="009D0C89">
            <w:pPr>
              <w:snapToGrid w:val="0"/>
              <w:jc w:val="center"/>
            </w:pPr>
            <w:r>
              <w:t>2309,3</w:t>
            </w:r>
          </w:p>
        </w:tc>
        <w:tc>
          <w:tcPr>
            <w:tcW w:w="1276" w:type="dxa"/>
          </w:tcPr>
          <w:p w:rsidR="009D0C89" w:rsidRPr="00B76BE5" w:rsidRDefault="009D0C89" w:rsidP="009D0C89">
            <w:pPr>
              <w:snapToGrid w:val="0"/>
              <w:jc w:val="center"/>
            </w:pPr>
            <w:r>
              <w:t>2118,1</w:t>
            </w:r>
          </w:p>
        </w:tc>
        <w:tc>
          <w:tcPr>
            <w:tcW w:w="1276" w:type="dxa"/>
          </w:tcPr>
          <w:p w:rsidR="009D0C89" w:rsidRPr="00B76BE5" w:rsidRDefault="009D0C89" w:rsidP="009D0C89">
            <w:pPr>
              <w:snapToGrid w:val="0"/>
              <w:jc w:val="center"/>
            </w:pPr>
            <w:r>
              <w:t>2118,1</w:t>
            </w:r>
          </w:p>
        </w:tc>
        <w:tc>
          <w:tcPr>
            <w:tcW w:w="1276" w:type="dxa"/>
          </w:tcPr>
          <w:p w:rsidR="009D0C89" w:rsidRPr="00B76BE5" w:rsidRDefault="009D0C89" w:rsidP="009D0C89">
            <w:pPr>
              <w:snapToGrid w:val="0"/>
            </w:pPr>
            <w:r>
              <w:t xml:space="preserve">    2118,1</w:t>
            </w:r>
          </w:p>
        </w:tc>
        <w:tc>
          <w:tcPr>
            <w:tcW w:w="1559" w:type="dxa"/>
          </w:tcPr>
          <w:p w:rsidR="009D0C89" w:rsidRPr="00B76BE5" w:rsidRDefault="009D0C89" w:rsidP="009D0C89">
            <w:pPr>
              <w:snapToGrid w:val="0"/>
            </w:pPr>
            <w:r>
              <w:t xml:space="preserve">    13249,4</w:t>
            </w:r>
          </w:p>
        </w:tc>
      </w:tr>
      <w:tr w:rsidR="009D0C89" w:rsidRPr="00B76BE5" w:rsidTr="009D0C89">
        <w:trPr>
          <w:trHeight w:val="735"/>
        </w:trPr>
        <w:tc>
          <w:tcPr>
            <w:tcW w:w="1479" w:type="dxa"/>
            <w:vMerge/>
          </w:tcPr>
          <w:p w:rsidR="009D0C89" w:rsidRPr="00B76BE5" w:rsidRDefault="009D0C89" w:rsidP="009D0C89">
            <w:pPr>
              <w:snapToGrid w:val="0"/>
            </w:pPr>
          </w:p>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Федеральный</w:t>
            </w:r>
          </w:p>
          <w:p w:rsidR="009D0C89" w:rsidRDefault="009D0C89" w:rsidP="009D0C89">
            <w:pPr>
              <w:snapToGrid w:val="0"/>
            </w:pPr>
            <w:r w:rsidRPr="00B76BE5">
              <w:t xml:space="preserve"> бюджет</w:t>
            </w:r>
          </w:p>
        </w:tc>
        <w:tc>
          <w:tcPr>
            <w:tcW w:w="1276" w:type="dxa"/>
          </w:tcPr>
          <w:p w:rsidR="009D0C89" w:rsidRPr="00B76BE5" w:rsidRDefault="009D0C89" w:rsidP="009D0C89">
            <w:pPr>
              <w:snapToGrid w:val="0"/>
              <w:jc w:val="center"/>
            </w:pPr>
            <w:r w:rsidRPr="00B76BE5">
              <w:t>0</w:t>
            </w:r>
          </w:p>
        </w:tc>
        <w:tc>
          <w:tcPr>
            <w:tcW w:w="1418" w:type="dxa"/>
          </w:tcPr>
          <w:p w:rsidR="009D0C89" w:rsidRPr="00B76BE5" w:rsidRDefault="009D0C89" w:rsidP="009D0C89">
            <w:pPr>
              <w:snapToGrid w:val="0"/>
              <w:jc w:val="center"/>
            </w:pPr>
            <w:r>
              <w:t>0</w:t>
            </w:r>
          </w:p>
        </w:tc>
        <w:tc>
          <w:tcPr>
            <w:tcW w:w="1275" w:type="dxa"/>
          </w:tcPr>
          <w:p w:rsidR="009D0C89" w:rsidRPr="00B76BE5" w:rsidRDefault="009D0C89" w:rsidP="009D0C89">
            <w:pPr>
              <w:snapToGrid w:val="0"/>
              <w:jc w:val="center"/>
            </w:pPr>
            <w:r>
              <w:t>0</w:t>
            </w:r>
          </w:p>
        </w:tc>
        <w:tc>
          <w:tcPr>
            <w:tcW w:w="1276" w:type="dxa"/>
          </w:tcPr>
          <w:p w:rsidR="009D0C89" w:rsidRPr="00B76BE5" w:rsidRDefault="009D0C89" w:rsidP="009D0C89">
            <w:pPr>
              <w:snapToGrid w:val="0"/>
              <w:jc w:val="center"/>
            </w:pPr>
            <w:r>
              <w:t>0</w:t>
            </w:r>
          </w:p>
        </w:tc>
        <w:tc>
          <w:tcPr>
            <w:tcW w:w="1276" w:type="dxa"/>
          </w:tcPr>
          <w:p w:rsidR="009D0C89" w:rsidRPr="00B76BE5" w:rsidRDefault="009D0C89" w:rsidP="009D0C89">
            <w:pPr>
              <w:snapToGrid w:val="0"/>
              <w:jc w:val="center"/>
            </w:pPr>
            <w:r>
              <w:t>0</w:t>
            </w:r>
          </w:p>
        </w:tc>
        <w:tc>
          <w:tcPr>
            <w:tcW w:w="1276" w:type="dxa"/>
          </w:tcPr>
          <w:p w:rsidR="009D0C89" w:rsidRPr="00B76BE5" w:rsidRDefault="009D0C89" w:rsidP="009D0C89">
            <w:pPr>
              <w:snapToGrid w:val="0"/>
              <w:jc w:val="center"/>
            </w:pPr>
            <w:r>
              <w:t>0</w:t>
            </w:r>
          </w:p>
        </w:tc>
        <w:tc>
          <w:tcPr>
            <w:tcW w:w="1559" w:type="dxa"/>
          </w:tcPr>
          <w:p w:rsidR="009D0C89" w:rsidRPr="00B76BE5" w:rsidRDefault="009D0C89" w:rsidP="009D0C89">
            <w:pPr>
              <w:snapToGrid w:val="0"/>
              <w:jc w:val="center"/>
            </w:pPr>
            <w:r>
              <w:t>0</w:t>
            </w:r>
          </w:p>
        </w:tc>
      </w:tr>
      <w:tr w:rsidR="009D0C89" w:rsidRPr="00B76BE5" w:rsidTr="009D0C89">
        <w:trPr>
          <w:trHeight w:val="90"/>
        </w:trPr>
        <w:tc>
          <w:tcPr>
            <w:tcW w:w="1479" w:type="dxa"/>
            <w:vMerge/>
          </w:tcPr>
          <w:p w:rsidR="009D0C89" w:rsidRPr="00B76BE5" w:rsidRDefault="009D0C89" w:rsidP="009D0C89">
            <w:pPr>
              <w:snapToGrid w:val="0"/>
            </w:pPr>
          </w:p>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Областной бюджет</w:t>
            </w:r>
          </w:p>
        </w:tc>
        <w:tc>
          <w:tcPr>
            <w:tcW w:w="1276" w:type="dxa"/>
          </w:tcPr>
          <w:p w:rsidR="009D0C89" w:rsidRPr="00B76BE5" w:rsidRDefault="009D0C89" w:rsidP="009D0C89">
            <w:pPr>
              <w:snapToGrid w:val="0"/>
              <w:jc w:val="center"/>
            </w:pPr>
            <w:r>
              <w:t>972,3</w:t>
            </w:r>
          </w:p>
        </w:tc>
        <w:tc>
          <w:tcPr>
            <w:tcW w:w="1418" w:type="dxa"/>
          </w:tcPr>
          <w:p w:rsidR="009D0C89" w:rsidRPr="00B76BE5" w:rsidRDefault="009D0C89" w:rsidP="009D0C89">
            <w:pPr>
              <w:snapToGrid w:val="0"/>
              <w:jc w:val="center"/>
            </w:pPr>
            <w:r>
              <w:t>1063</w:t>
            </w:r>
            <w:r w:rsidRPr="00B76BE5">
              <w:t>,</w:t>
            </w:r>
            <w:r>
              <w:t>8</w:t>
            </w:r>
          </w:p>
        </w:tc>
        <w:tc>
          <w:tcPr>
            <w:tcW w:w="1275" w:type="dxa"/>
          </w:tcPr>
          <w:p w:rsidR="009D0C89" w:rsidRPr="00B76BE5" w:rsidRDefault="009D0C89" w:rsidP="009D0C89">
            <w:pPr>
              <w:snapToGrid w:val="0"/>
              <w:jc w:val="center"/>
            </w:pPr>
            <w:r>
              <w:t>1056,2</w:t>
            </w:r>
          </w:p>
        </w:tc>
        <w:tc>
          <w:tcPr>
            <w:tcW w:w="1276" w:type="dxa"/>
          </w:tcPr>
          <w:p w:rsidR="009D0C89" w:rsidRPr="00B76BE5" w:rsidRDefault="009D0C89" w:rsidP="009D0C89">
            <w:pPr>
              <w:snapToGrid w:val="0"/>
              <w:jc w:val="center"/>
            </w:pPr>
            <w:r>
              <w:t>865</w:t>
            </w:r>
          </w:p>
        </w:tc>
        <w:tc>
          <w:tcPr>
            <w:tcW w:w="1276" w:type="dxa"/>
          </w:tcPr>
          <w:p w:rsidR="009D0C89" w:rsidRPr="00B76BE5" w:rsidRDefault="009D0C89" w:rsidP="009D0C89">
            <w:pPr>
              <w:snapToGrid w:val="0"/>
              <w:jc w:val="center"/>
            </w:pPr>
            <w:r>
              <w:t>865</w:t>
            </w:r>
          </w:p>
        </w:tc>
        <w:tc>
          <w:tcPr>
            <w:tcW w:w="1276" w:type="dxa"/>
          </w:tcPr>
          <w:p w:rsidR="009D0C89" w:rsidRPr="00B76BE5" w:rsidRDefault="009D0C89" w:rsidP="009D0C89">
            <w:pPr>
              <w:snapToGrid w:val="0"/>
            </w:pPr>
            <w:r>
              <w:t xml:space="preserve">      865</w:t>
            </w:r>
          </w:p>
        </w:tc>
        <w:tc>
          <w:tcPr>
            <w:tcW w:w="1559" w:type="dxa"/>
          </w:tcPr>
          <w:p w:rsidR="009D0C89" w:rsidRPr="00B76BE5" w:rsidRDefault="009D0C89" w:rsidP="009D0C89">
            <w:pPr>
              <w:snapToGrid w:val="0"/>
            </w:pPr>
            <w:r>
              <w:t xml:space="preserve">     5687,3</w:t>
            </w:r>
          </w:p>
        </w:tc>
      </w:tr>
      <w:tr w:rsidR="009D0C89" w:rsidRPr="00B76BE5" w:rsidTr="009D0C89">
        <w:trPr>
          <w:trHeight w:val="90"/>
        </w:trPr>
        <w:tc>
          <w:tcPr>
            <w:tcW w:w="1479" w:type="dxa"/>
            <w:vMerge/>
          </w:tcPr>
          <w:p w:rsidR="009D0C89" w:rsidRPr="00B76BE5" w:rsidRDefault="009D0C89" w:rsidP="009D0C89">
            <w:pPr>
              <w:snapToGrid w:val="0"/>
            </w:pPr>
          </w:p>
        </w:tc>
        <w:tc>
          <w:tcPr>
            <w:tcW w:w="1560" w:type="dxa"/>
            <w:vMerge/>
          </w:tcPr>
          <w:p w:rsidR="009D0C89" w:rsidRPr="00B76BE5" w:rsidRDefault="009D0C89" w:rsidP="009D0C89"/>
        </w:tc>
        <w:tc>
          <w:tcPr>
            <w:tcW w:w="1984" w:type="dxa"/>
          </w:tcPr>
          <w:p w:rsidR="009D0C89" w:rsidRPr="00B76BE5" w:rsidRDefault="009D0C89" w:rsidP="009D0C89">
            <w:pPr>
              <w:snapToGrid w:val="0"/>
            </w:pPr>
            <w:r w:rsidRPr="00B76BE5">
              <w:t>Бюджет муниципального округа</w:t>
            </w:r>
          </w:p>
        </w:tc>
        <w:tc>
          <w:tcPr>
            <w:tcW w:w="1276" w:type="dxa"/>
          </w:tcPr>
          <w:p w:rsidR="009D0C89" w:rsidRPr="00B76BE5" w:rsidRDefault="009D0C89" w:rsidP="009D0C89">
            <w:pPr>
              <w:snapToGrid w:val="0"/>
              <w:jc w:val="center"/>
            </w:pPr>
            <w:r>
              <w:t>1314</w:t>
            </w:r>
            <w:r w:rsidRPr="00B76BE5">
              <w:t>,</w:t>
            </w:r>
            <w:r>
              <w:t>9</w:t>
            </w:r>
          </w:p>
        </w:tc>
        <w:tc>
          <w:tcPr>
            <w:tcW w:w="1418" w:type="dxa"/>
          </w:tcPr>
          <w:p w:rsidR="009D0C89" w:rsidRPr="00B76BE5" w:rsidRDefault="009D0C89" w:rsidP="009D0C89">
            <w:pPr>
              <w:snapToGrid w:val="0"/>
              <w:jc w:val="center"/>
            </w:pPr>
            <w:r>
              <w:t>1234,8</w:t>
            </w:r>
          </w:p>
        </w:tc>
        <w:tc>
          <w:tcPr>
            <w:tcW w:w="1275" w:type="dxa"/>
          </w:tcPr>
          <w:p w:rsidR="009D0C89" w:rsidRPr="00254A92" w:rsidRDefault="009D0C89" w:rsidP="009D0C89">
            <w:pPr>
              <w:snapToGrid w:val="0"/>
              <w:jc w:val="center"/>
            </w:pPr>
            <w:r>
              <w:t>1253</w:t>
            </w:r>
            <w:r w:rsidRPr="00254A92">
              <w:t>,</w:t>
            </w:r>
            <w:r>
              <w:t>1</w:t>
            </w:r>
          </w:p>
        </w:tc>
        <w:tc>
          <w:tcPr>
            <w:tcW w:w="1276" w:type="dxa"/>
          </w:tcPr>
          <w:p w:rsidR="009D0C89" w:rsidRPr="00254A92" w:rsidRDefault="009D0C89" w:rsidP="009D0C89">
            <w:pPr>
              <w:snapToGrid w:val="0"/>
              <w:jc w:val="center"/>
            </w:pPr>
            <w:r>
              <w:t>1253</w:t>
            </w:r>
            <w:r w:rsidRPr="00254A92">
              <w:t>,</w:t>
            </w:r>
            <w:r>
              <w:t>1</w:t>
            </w:r>
          </w:p>
        </w:tc>
        <w:tc>
          <w:tcPr>
            <w:tcW w:w="1276" w:type="dxa"/>
          </w:tcPr>
          <w:p w:rsidR="009D0C89" w:rsidRPr="00254A92" w:rsidRDefault="009D0C89" w:rsidP="009D0C89">
            <w:pPr>
              <w:snapToGrid w:val="0"/>
              <w:jc w:val="center"/>
            </w:pPr>
            <w:r>
              <w:t>1253</w:t>
            </w:r>
            <w:r w:rsidRPr="00254A92">
              <w:t>,</w:t>
            </w:r>
            <w:r>
              <w:t>1</w:t>
            </w:r>
          </w:p>
        </w:tc>
        <w:tc>
          <w:tcPr>
            <w:tcW w:w="1276" w:type="dxa"/>
          </w:tcPr>
          <w:p w:rsidR="009D0C89" w:rsidRPr="00254A92" w:rsidRDefault="009D0C89" w:rsidP="009D0C89">
            <w:pPr>
              <w:snapToGrid w:val="0"/>
              <w:jc w:val="center"/>
            </w:pPr>
            <w:r>
              <w:t>1253</w:t>
            </w:r>
            <w:r w:rsidRPr="00254A92">
              <w:t>,</w:t>
            </w:r>
            <w:r>
              <w:t>1</w:t>
            </w:r>
          </w:p>
        </w:tc>
        <w:tc>
          <w:tcPr>
            <w:tcW w:w="1559" w:type="dxa"/>
          </w:tcPr>
          <w:p w:rsidR="009D0C89" w:rsidRPr="00254A92" w:rsidRDefault="009D0C89" w:rsidP="009D0C89">
            <w:pPr>
              <w:snapToGrid w:val="0"/>
              <w:jc w:val="center"/>
            </w:pPr>
            <w:r>
              <w:t>7562</w:t>
            </w:r>
            <w:r w:rsidRPr="00254A92">
              <w:t>,</w:t>
            </w:r>
            <w:r>
              <w:t>1</w:t>
            </w:r>
          </w:p>
        </w:tc>
      </w:tr>
      <w:tr w:rsidR="009D0C89" w:rsidRPr="00B76BE5" w:rsidTr="009D0C89">
        <w:trPr>
          <w:trHeight w:val="398"/>
        </w:trPr>
        <w:tc>
          <w:tcPr>
            <w:tcW w:w="1479" w:type="dxa"/>
            <w:vMerge w:val="restart"/>
          </w:tcPr>
          <w:p w:rsidR="009D0C89" w:rsidRPr="0095771D" w:rsidRDefault="009D0C89" w:rsidP="009D0C89">
            <w:pPr>
              <w:snapToGrid w:val="0"/>
            </w:pPr>
            <w:r w:rsidRPr="0095771D">
              <w:t>Отдельное мероприятие</w:t>
            </w:r>
          </w:p>
        </w:tc>
        <w:tc>
          <w:tcPr>
            <w:tcW w:w="1560" w:type="dxa"/>
            <w:vMerge w:val="restart"/>
          </w:tcPr>
          <w:p w:rsidR="009D0C89" w:rsidRPr="0095771D" w:rsidRDefault="009D0C89" w:rsidP="009D0C89">
            <w:r w:rsidRPr="0095771D">
              <w:t xml:space="preserve">Организация хранения документов Архивного </w:t>
            </w:r>
            <w:r w:rsidRPr="0095771D">
              <w:lastRenderedPageBreak/>
              <w:t>Фонда Российской Федерации и других архивных документов в муниципальном архиве</w:t>
            </w:r>
          </w:p>
        </w:tc>
        <w:tc>
          <w:tcPr>
            <w:tcW w:w="1984" w:type="dxa"/>
          </w:tcPr>
          <w:p w:rsidR="009D0C89" w:rsidRPr="0095771D" w:rsidRDefault="009D0C89" w:rsidP="009D0C89">
            <w:pPr>
              <w:snapToGrid w:val="0"/>
            </w:pPr>
            <w:r w:rsidRPr="0095771D">
              <w:lastRenderedPageBreak/>
              <w:t xml:space="preserve">всего               </w:t>
            </w:r>
          </w:p>
        </w:tc>
        <w:tc>
          <w:tcPr>
            <w:tcW w:w="1276" w:type="dxa"/>
          </w:tcPr>
          <w:p w:rsidR="009D0C89" w:rsidRPr="0095771D" w:rsidRDefault="009D0C89" w:rsidP="009D0C89">
            <w:pPr>
              <w:snapToGrid w:val="0"/>
              <w:jc w:val="center"/>
            </w:pPr>
            <w:r>
              <w:t>76</w:t>
            </w:r>
            <w:r w:rsidRPr="0095771D">
              <w:t>,</w:t>
            </w:r>
            <w:r>
              <w:t>8</w:t>
            </w:r>
          </w:p>
        </w:tc>
        <w:tc>
          <w:tcPr>
            <w:tcW w:w="1418" w:type="dxa"/>
          </w:tcPr>
          <w:p w:rsidR="009D0C89" w:rsidRPr="0095771D" w:rsidRDefault="009D0C89" w:rsidP="009D0C89">
            <w:pPr>
              <w:snapToGrid w:val="0"/>
              <w:jc w:val="center"/>
            </w:pPr>
            <w:r w:rsidRPr="0095771D">
              <w:t>7</w:t>
            </w:r>
            <w:r>
              <w:t>6</w:t>
            </w:r>
            <w:r w:rsidRPr="0095771D">
              <w:t>,</w:t>
            </w:r>
            <w:r>
              <w:t>9</w:t>
            </w:r>
          </w:p>
        </w:tc>
        <w:tc>
          <w:tcPr>
            <w:tcW w:w="1275" w:type="dxa"/>
          </w:tcPr>
          <w:p w:rsidR="009D0C89" w:rsidRPr="0095771D" w:rsidRDefault="009D0C89" w:rsidP="009D0C89">
            <w:pPr>
              <w:snapToGrid w:val="0"/>
              <w:jc w:val="center"/>
            </w:pPr>
            <w:r w:rsidRPr="0095771D">
              <w:t>7</w:t>
            </w:r>
            <w:r>
              <w:t>7</w:t>
            </w:r>
            <w:r w:rsidRPr="0095771D">
              <w:t>,</w:t>
            </w:r>
            <w:r>
              <w:t>2</w:t>
            </w:r>
          </w:p>
        </w:tc>
        <w:tc>
          <w:tcPr>
            <w:tcW w:w="1276" w:type="dxa"/>
          </w:tcPr>
          <w:p w:rsidR="009D0C89" w:rsidRPr="0095771D" w:rsidRDefault="009D0C89" w:rsidP="009D0C89">
            <w:pPr>
              <w:snapToGrid w:val="0"/>
              <w:jc w:val="center"/>
            </w:pPr>
            <w:r w:rsidRPr="0095771D">
              <w:t>7</w:t>
            </w:r>
            <w:r>
              <w:t>7</w:t>
            </w:r>
            <w:r w:rsidRPr="0095771D">
              <w:t>,</w:t>
            </w:r>
            <w:r>
              <w:t>2</w:t>
            </w:r>
          </w:p>
        </w:tc>
        <w:tc>
          <w:tcPr>
            <w:tcW w:w="1276" w:type="dxa"/>
          </w:tcPr>
          <w:p w:rsidR="009D0C89" w:rsidRPr="0095771D" w:rsidRDefault="009D0C89" w:rsidP="009D0C89">
            <w:pPr>
              <w:snapToGrid w:val="0"/>
              <w:jc w:val="center"/>
            </w:pPr>
            <w:r w:rsidRPr="0095771D">
              <w:t>7</w:t>
            </w:r>
            <w:r>
              <w:t>7</w:t>
            </w:r>
            <w:r w:rsidRPr="0095771D">
              <w:t>,</w:t>
            </w:r>
            <w:r>
              <w:t>2</w:t>
            </w:r>
          </w:p>
        </w:tc>
        <w:tc>
          <w:tcPr>
            <w:tcW w:w="1276" w:type="dxa"/>
          </w:tcPr>
          <w:p w:rsidR="009D0C89" w:rsidRPr="0095771D" w:rsidRDefault="009D0C89" w:rsidP="009D0C89">
            <w:pPr>
              <w:snapToGrid w:val="0"/>
              <w:jc w:val="center"/>
            </w:pPr>
            <w:r w:rsidRPr="0095771D">
              <w:t>7</w:t>
            </w:r>
            <w:r>
              <w:t>7</w:t>
            </w:r>
            <w:r w:rsidRPr="0095771D">
              <w:t>,</w:t>
            </w:r>
            <w:r>
              <w:t>2</w:t>
            </w:r>
          </w:p>
        </w:tc>
        <w:tc>
          <w:tcPr>
            <w:tcW w:w="1559" w:type="dxa"/>
          </w:tcPr>
          <w:p w:rsidR="009D0C89" w:rsidRPr="0095771D" w:rsidRDefault="009D0C89" w:rsidP="009D0C89">
            <w:pPr>
              <w:snapToGrid w:val="0"/>
              <w:jc w:val="center"/>
            </w:pPr>
            <w:r>
              <w:t>462</w:t>
            </w:r>
            <w:r w:rsidRPr="0095771D">
              <w:t>,</w:t>
            </w:r>
            <w:r>
              <w:t>5</w:t>
            </w:r>
          </w:p>
        </w:tc>
      </w:tr>
      <w:tr w:rsidR="009D0C89" w:rsidRPr="00B76BE5" w:rsidTr="009D0C89">
        <w:trPr>
          <w:trHeight w:val="555"/>
        </w:trPr>
        <w:tc>
          <w:tcPr>
            <w:tcW w:w="1479" w:type="dxa"/>
            <w:vMerge/>
          </w:tcPr>
          <w:p w:rsidR="009D0C89" w:rsidRDefault="009D0C89" w:rsidP="009D0C89">
            <w:pPr>
              <w:snapToGrid w:val="0"/>
            </w:pPr>
          </w:p>
        </w:tc>
        <w:tc>
          <w:tcPr>
            <w:tcW w:w="1560" w:type="dxa"/>
            <w:vMerge/>
          </w:tcPr>
          <w:p w:rsidR="009D0C89" w:rsidRPr="00AF074D" w:rsidRDefault="009D0C89" w:rsidP="009D0C89"/>
        </w:tc>
        <w:tc>
          <w:tcPr>
            <w:tcW w:w="1984" w:type="dxa"/>
          </w:tcPr>
          <w:p w:rsidR="009D0C89" w:rsidRPr="0095771D" w:rsidRDefault="009D0C89" w:rsidP="009D0C89">
            <w:pPr>
              <w:snapToGrid w:val="0"/>
            </w:pPr>
            <w:r w:rsidRPr="0095771D">
              <w:t xml:space="preserve">Федеральный бюджет </w:t>
            </w:r>
          </w:p>
        </w:tc>
        <w:tc>
          <w:tcPr>
            <w:tcW w:w="1276" w:type="dxa"/>
          </w:tcPr>
          <w:p w:rsidR="009D0C89" w:rsidRPr="0095771D" w:rsidRDefault="009D0C89" w:rsidP="009D0C89">
            <w:pPr>
              <w:snapToGrid w:val="0"/>
              <w:jc w:val="center"/>
            </w:pPr>
            <w:r w:rsidRPr="0095771D">
              <w:t>0</w:t>
            </w:r>
          </w:p>
        </w:tc>
        <w:tc>
          <w:tcPr>
            <w:tcW w:w="1418" w:type="dxa"/>
          </w:tcPr>
          <w:p w:rsidR="009D0C89" w:rsidRPr="0095771D" w:rsidRDefault="009D0C89" w:rsidP="009D0C89">
            <w:pPr>
              <w:snapToGrid w:val="0"/>
              <w:jc w:val="center"/>
            </w:pPr>
            <w:r w:rsidRPr="0095771D">
              <w:t>0</w:t>
            </w:r>
          </w:p>
        </w:tc>
        <w:tc>
          <w:tcPr>
            <w:tcW w:w="1275" w:type="dxa"/>
          </w:tcPr>
          <w:p w:rsidR="009D0C89" w:rsidRPr="0095771D" w:rsidRDefault="009D0C89" w:rsidP="009D0C89">
            <w:pPr>
              <w:snapToGrid w:val="0"/>
              <w:jc w:val="center"/>
            </w:pPr>
            <w:r w:rsidRPr="0095771D">
              <w:t>0</w:t>
            </w:r>
          </w:p>
        </w:tc>
        <w:tc>
          <w:tcPr>
            <w:tcW w:w="1276" w:type="dxa"/>
          </w:tcPr>
          <w:p w:rsidR="009D0C89" w:rsidRPr="0095771D" w:rsidRDefault="009D0C89" w:rsidP="009D0C89">
            <w:pPr>
              <w:snapToGrid w:val="0"/>
              <w:jc w:val="center"/>
            </w:pPr>
            <w:r w:rsidRPr="0095771D">
              <w:t>0</w:t>
            </w:r>
          </w:p>
        </w:tc>
        <w:tc>
          <w:tcPr>
            <w:tcW w:w="1276" w:type="dxa"/>
          </w:tcPr>
          <w:p w:rsidR="009D0C89" w:rsidRPr="0095771D" w:rsidRDefault="009D0C89" w:rsidP="009D0C89">
            <w:pPr>
              <w:snapToGrid w:val="0"/>
              <w:jc w:val="center"/>
            </w:pPr>
            <w:r w:rsidRPr="0095771D">
              <w:t>0</w:t>
            </w:r>
          </w:p>
        </w:tc>
        <w:tc>
          <w:tcPr>
            <w:tcW w:w="1276" w:type="dxa"/>
          </w:tcPr>
          <w:p w:rsidR="009D0C89" w:rsidRPr="0095771D" w:rsidRDefault="009D0C89" w:rsidP="009D0C89">
            <w:pPr>
              <w:snapToGrid w:val="0"/>
              <w:jc w:val="center"/>
            </w:pPr>
            <w:r w:rsidRPr="0095771D">
              <w:t>0</w:t>
            </w:r>
          </w:p>
        </w:tc>
        <w:tc>
          <w:tcPr>
            <w:tcW w:w="1559" w:type="dxa"/>
          </w:tcPr>
          <w:p w:rsidR="009D0C89" w:rsidRPr="0095771D" w:rsidRDefault="009D0C89" w:rsidP="009D0C89">
            <w:pPr>
              <w:snapToGrid w:val="0"/>
              <w:jc w:val="center"/>
            </w:pPr>
            <w:r w:rsidRPr="0095771D">
              <w:t>0</w:t>
            </w:r>
          </w:p>
        </w:tc>
      </w:tr>
      <w:tr w:rsidR="009D0C89" w:rsidRPr="00B76BE5" w:rsidTr="009D0C89">
        <w:trPr>
          <w:trHeight w:val="585"/>
        </w:trPr>
        <w:tc>
          <w:tcPr>
            <w:tcW w:w="1479" w:type="dxa"/>
            <w:vMerge/>
          </w:tcPr>
          <w:p w:rsidR="009D0C89" w:rsidRDefault="009D0C89" w:rsidP="009D0C89">
            <w:pPr>
              <w:snapToGrid w:val="0"/>
            </w:pPr>
          </w:p>
        </w:tc>
        <w:tc>
          <w:tcPr>
            <w:tcW w:w="1560" w:type="dxa"/>
            <w:vMerge/>
          </w:tcPr>
          <w:p w:rsidR="009D0C89" w:rsidRPr="00AF074D" w:rsidRDefault="009D0C89" w:rsidP="009D0C89"/>
        </w:tc>
        <w:tc>
          <w:tcPr>
            <w:tcW w:w="1984" w:type="dxa"/>
          </w:tcPr>
          <w:p w:rsidR="009D0C89" w:rsidRPr="0095771D" w:rsidRDefault="009D0C89" w:rsidP="009D0C89">
            <w:pPr>
              <w:snapToGrid w:val="0"/>
            </w:pPr>
            <w:r w:rsidRPr="0095771D">
              <w:t>Областной бюджет</w:t>
            </w:r>
          </w:p>
        </w:tc>
        <w:tc>
          <w:tcPr>
            <w:tcW w:w="1276" w:type="dxa"/>
          </w:tcPr>
          <w:p w:rsidR="009D0C89" w:rsidRPr="0095771D" w:rsidRDefault="009D0C89" w:rsidP="009D0C89">
            <w:pPr>
              <w:snapToGrid w:val="0"/>
              <w:jc w:val="center"/>
            </w:pPr>
            <w:r w:rsidRPr="0095771D">
              <w:t>76,</w:t>
            </w:r>
            <w:r>
              <w:t>8</w:t>
            </w:r>
          </w:p>
        </w:tc>
        <w:tc>
          <w:tcPr>
            <w:tcW w:w="1418" w:type="dxa"/>
          </w:tcPr>
          <w:p w:rsidR="009D0C89" w:rsidRPr="0095771D" w:rsidRDefault="009D0C89" w:rsidP="009D0C89">
            <w:pPr>
              <w:snapToGrid w:val="0"/>
              <w:jc w:val="center"/>
            </w:pPr>
            <w:r w:rsidRPr="0095771D">
              <w:t>7</w:t>
            </w:r>
            <w:r>
              <w:t>6</w:t>
            </w:r>
            <w:r w:rsidRPr="0095771D">
              <w:t>,</w:t>
            </w:r>
            <w:r>
              <w:t>9</w:t>
            </w:r>
          </w:p>
        </w:tc>
        <w:tc>
          <w:tcPr>
            <w:tcW w:w="1275" w:type="dxa"/>
          </w:tcPr>
          <w:p w:rsidR="009D0C89" w:rsidRPr="0095771D" w:rsidRDefault="009D0C89" w:rsidP="009D0C89">
            <w:pPr>
              <w:snapToGrid w:val="0"/>
              <w:jc w:val="center"/>
            </w:pPr>
            <w:r w:rsidRPr="0095771D">
              <w:t>7</w:t>
            </w:r>
            <w:r>
              <w:t>7</w:t>
            </w:r>
            <w:r w:rsidRPr="0095771D">
              <w:t>,</w:t>
            </w:r>
            <w:r>
              <w:t>2</w:t>
            </w:r>
          </w:p>
        </w:tc>
        <w:tc>
          <w:tcPr>
            <w:tcW w:w="1276" w:type="dxa"/>
          </w:tcPr>
          <w:p w:rsidR="009D0C89" w:rsidRPr="0095771D" w:rsidRDefault="009D0C89" w:rsidP="009D0C89">
            <w:pPr>
              <w:snapToGrid w:val="0"/>
              <w:jc w:val="center"/>
            </w:pPr>
            <w:r w:rsidRPr="0095771D">
              <w:t>7</w:t>
            </w:r>
            <w:r>
              <w:t>7</w:t>
            </w:r>
            <w:r w:rsidRPr="0095771D">
              <w:t>,</w:t>
            </w:r>
            <w:r>
              <w:t>2</w:t>
            </w:r>
          </w:p>
        </w:tc>
        <w:tc>
          <w:tcPr>
            <w:tcW w:w="1276" w:type="dxa"/>
          </w:tcPr>
          <w:p w:rsidR="009D0C89" w:rsidRPr="0095771D" w:rsidRDefault="009D0C89" w:rsidP="009D0C89">
            <w:pPr>
              <w:snapToGrid w:val="0"/>
              <w:jc w:val="center"/>
            </w:pPr>
            <w:r w:rsidRPr="0095771D">
              <w:t>7</w:t>
            </w:r>
            <w:r>
              <w:t>7</w:t>
            </w:r>
            <w:r w:rsidRPr="0095771D">
              <w:t>,</w:t>
            </w:r>
            <w:r>
              <w:t>2</w:t>
            </w:r>
          </w:p>
        </w:tc>
        <w:tc>
          <w:tcPr>
            <w:tcW w:w="1276" w:type="dxa"/>
          </w:tcPr>
          <w:p w:rsidR="009D0C89" w:rsidRPr="0095771D" w:rsidRDefault="009D0C89" w:rsidP="009D0C89">
            <w:pPr>
              <w:snapToGrid w:val="0"/>
              <w:jc w:val="center"/>
            </w:pPr>
            <w:r w:rsidRPr="0095771D">
              <w:t>7</w:t>
            </w:r>
            <w:r>
              <w:t>7</w:t>
            </w:r>
            <w:r w:rsidRPr="0095771D">
              <w:t>,</w:t>
            </w:r>
            <w:r>
              <w:t>2</w:t>
            </w:r>
          </w:p>
        </w:tc>
        <w:tc>
          <w:tcPr>
            <w:tcW w:w="1559" w:type="dxa"/>
          </w:tcPr>
          <w:p w:rsidR="009D0C89" w:rsidRPr="0095771D" w:rsidRDefault="009D0C89" w:rsidP="009D0C89">
            <w:pPr>
              <w:snapToGrid w:val="0"/>
              <w:jc w:val="center"/>
            </w:pPr>
            <w:r>
              <w:t>462</w:t>
            </w:r>
            <w:r w:rsidRPr="0095771D">
              <w:t>,</w:t>
            </w:r>
            <w:r>
              <w:t>5</w:t>
            </w:r>
          </w:p>
        </w:tc>
      </w:tr>
      <w:tr w:rsidR="009D0C89" w:rsidRPr="00B76BE5" w:rsidTr="009D0C89">
        <w:trPr>
          <w:trHeight w:val="600"/>
        </w:trPr>
        <w:tc>
          <w:tcPr>
            <w:tcW w:w="1479" w:type="dxa"/>
            <w:vMerge/>
          </w:tcPr>
          <w:p w:rsidR="009D0C89" w:rsidRDefault="009D0C89" w:rsidP="009D0C89">
            <w:pPr>
              <w:snapToGrid w:val="0"/>
            </w:pPr>
          </w:p>
        </w:tc>
        <w:tc>
          <w:tcPr>
            <w:tcW w:w="1560" w:type="dxa"/>
            <w:vMerge/>
          </w:tcPr>
          <w:p w:rsidR="009D0C89" w:rsidRPr="00AF074D" w:rsidRDefault="009D0C89" w:rsidP="009D0C89"/>
        </w:tc>
        <w:tc>
          <w:tcPr>
            <w:tcW w:w="1984" w:type="dxa"/>
          </w:tcPr>
          <w:p w:rsidR="009D0C89" w:rsidRPr="0095771D" w:rsidRDefault="009D0C89" w:rsidP="009D0C89">
            <w:pPr>
              <w:snapToGrid w:val="0"/>
            </w:pPr>
            <w:r w:rsidRPr="0095771D">
              <w:t>Бюджет муниципального округа</w:t>
            </w:r>
          </w:p>
        </w:tc>
        <w:tc>
          <w:tcPr>
            <w:tcW w:w="1276" w:type="dxa"/>
          </w:tcPr>
          <w:p w:rsidR="009D0C89" w:rsidRPr="0095771D" w:rsidRDefault="009D0C89" w:rsidP="009D0C89">
            <w:pPr>
              <w:snapToGrid w:val="0"/>
              <w:jc w:val="center"/>
            </w:pPr>
            <w:r w:rsidRPr="0095771D">
              <w:t>0</w:t>
            </w:r>
          </w:p>
        </w:tc>
        <w:tc>
          <w:tcPr>
            <w:tcW w:w="1418" w:type="dxa"/>
          </w:tcPr>
          <w:p w:rsidR="009D0C89" w:rsidRPr="0095771D" w:rsidRDefault="009D0C89" w:rsidP="009D0C89">
            <w:pPr>
              <w:snapToGrid w:val="0"/>
              <w:jc w:val="center"/>
            </w:pPr>
            <w:r w:rsidRPr="0095771D">
              <w:t>0</w:t>
            </w:r>
          </w:p>
        </w:tc>
        <w:tc>
          <w:tcPr>
            <w:tcW w:w="1275" w:type="dxa"/>
          </w:tcPr>
          <w:p w:rsidR="009D0C89" w:rsidRPr="0095771D" w:rsidRDefault="009D0C89" w:rsidP="009D0C89">
            <w:pPr>
              <w:snapToGrid w:val="0"/>
              <w:jc w:val="center"/>
            </w:pPr>
            <w:r w:rsidRPr="0095771D">
              <w:t>0</w:t>
            </w:r>
          </w:p>
        </w:tc>
        <w:tc>
          <w:tcPr>
            <w:tcW w:w="1276" w:type="dxa"/>
          </w:tcPr>
          <w:p w:rsidR="009D0C89" w:rsidRPr="0095771D" w:rsidRDefault="009D0C89" w:rsidP="009D0C89">
            <w:pPr>
              <w:snapToGrid w:val="0"/>
              <w:jc w:val="center"/>
            </w:pPr>
            <w:r w:rsidRPr="0095771D">
              <w:t>0</w:t>
            </w:r>
          </w:p>
        </w:tc>
        <w:tc>
          <w:tcPr>
            <w:tcW w:w="1276" w:type="dxa"/>
          </w:tcPr>
          <w:p w:rsidR="009D0C89" w:rsidRPr="0095771D" w:rsidRDefault="009D0C89" w:rsidP="009D0C89">
            <w:pPr>
              <w:snapToGrid w:val="0"/>
              <w:jc w:val="center"/>
            </w:pPr>
            <w:r w:rsidRPr="0095771D">
              <w:t>0</w:t>
            </w:r>
          </w:p>
        </w:tc>
        <w:tc>
          <w:tcPr>
            <w:tcW w:w="1276" w:type="dxa"/>
          </w:tcPr>
          <w:p w:rsidR="009D0C89" w:rsidRPr="0095771D" w:rsidRDefault="009D0C89" w:rsidP="009D0C89">
            <w:pPr>
              <w:snapToGrid w:val="0"/>
              <w:jc w:val="center"/>
            </w:pPr>
            <w:r w:rsidRPr="0095771D">
              <w:t>0</w:t>
            </w:r>
          </w:p>
        </w:tc>
        <w:tc>
          <w:tcPr>
            <w:tcW w:w="1559" w:type="dxa"/>
          </w:tcPr>
          <w:p w:rsidR="009D0C89" w:rsidRPr="0095771D" w:rsidRDefault="009D0C89" w:rsidP="009D0C89">
            <w:pPr>
              <w:snapToGrid w:val="0"/>
              <w:jc w:val="center"/>
            </w:pPr>
            <w:r w:rsidRPr="0095771D">
              <w:t>0</w:t>
            </w:r>
          </w:p>
        </w:tc>
      </w:tr>
      <w:tr w:rsidR="009D0C89" w:rsidRPr="00B76BE5" w:rsidTr="009D0C89">
        <w:trPr>
          <w:trHeight w:val="340"/>
        </w:trPr>
        <w:tc>
          <w:tcPr>
            <w:tcW w:w="1479" w:type="dxa"/>
            <w:vMerge w:val="restart"/>
          </w:tcPr>
          <w:p w:rsidR="009D0C89" w:rsidRDefault="009D0C89" w:rsidP="009D0C89">
            <w:pPr>
              <w:snapToGrid w:val="0"/>
            </w:pPr>
            <w:r w:rsidRPr="00B76BE5">
              <w:t>Отдельное мероприятие</w:t>
            </w:r>
          </w:p>
          <w:p w:rsidR="009D0C89" w:rsidRDefault="009D0C89" w:rsidP="009D0C89">
            <w:pPr>
              <w:snapToGrid w:val="0"/>
            </w:pPr>
          </w:p>
          <w:p w:rsidR="009D0C89" w:rsidRDefault="009D0C89" w:rsidP="009D0C89">
            <w:pPr>
              <w:snapToGrid w:val="0"/>
            </w:pPr>
          </w:p>
          <w:p w:rsidR="009D0C89" w:rsidRDefault="009D0C89" w:rsidP="009D0C89">
            <w:pPr>
              <w:snapToGrid w:val="0"/>
            </w:pPr>
          </w:p>
          <w:p w:rsidR="009D0C89" w:rsidRDefault="009D0C89" w:rsidP="009D0C89">
            <w:pPr>
              <w:snapToGrid w:val="0"/>
            </w:pPr>
          </w:p>
          <w:p w:rsidR="009D0C89" w:rsidRDefault="009D0C89" w:rsidP="009D0C89">
            <w:pPr>
              <w:snapToGrid w:val="0"/>
            </w:pPr>
          </w:p>
          <w:p w:rsidR="009D0C89" w:rsidRDefault="009D0C89" w:rsidP="009D0C89">
            <w:pPr>
              <w:snapToGrid w:val="0"/>
            </w:pPr>
          </w:p>
          <w:p w:rsidR="009D0C89" w:rsidRDefault="009D0C89" w:rsidP="009D0C89">
            <w:pPr>
              <w:snapToGrid w:val="0"/>
            </w:pPr>
          </w:p>
          <w:p w:rsidR="009D0C89" w:rsidRDefault="009D0C89" w:rsidP="009D0C89">
            <w:pPr>
              <w:snapToGrid w:val="0"/>
            </w:pPr>
          </w:p>
          <w:p w:rsidR="009D0C89" w:rsidRDefault="009D0C89" w:rsidP="009D0C89">
            <w:pPr>
              <w:snapToGrid w:val="0"/>
            </w:pPr>
          </w:p>
          <w:p w:rsidR="009D0C89" w:rsidRPr="00B76BE5" w:rsidRDefault="009D0C89" w:rsidP="009D0C89">
            <w:pPr>
              <w:snapToGrid w:val="0"/>
            </w:pPr>
          </w:p>
        </w:tc>
        <w:tc>
          <w:tcPr>
            <w:tcW w:w="1560" w:type="dxa"/>
            <w:vMerge w:val="restart"/>
          </w:tcPr>
          <w:p w:rsidR="009D0C89" w:rsidRPr="00B76BE5" w:rsidRDefault="009D0C89" w:rsidP="009D0C89">
            <w:r w:rsidRPr="008F6B18">
              <w:t>Комплекс процессных мероприятий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Pr>
          <w:p w:rsidR="009D0C89" w:rsidRPr="00B76BE5" w:rsidRDefault="009D0C89" w:rsidP="009D0C89">
            <w:pPr>
              <w:snapToGrid w:val="0"/>
            </w:pPr>
            <w:r>
              <w:t>Всего</w:t>
            </w:r>
          </w:p>
        </w:tc>
        <w:tc>
          <w:tcPr>
            <w:tcW w:w="1276" w:type="dxa"/>
          </w:tcPr>
          <w:p w:rsidR="009D0C89" w:rsidRPr="00B27A0D" w:rsidRDefault="009D0C89" w:rsidP="009D0C89">
            <w:pPr>
              <w:snapToGrid w:val="0"/>
            </w:pPr>
            <w:r>
              <w:t xml:space="preserve">   1409,4</w:t>
            </w:r>
          </w:p>
        </w:tc>
        <w:tc>
          <w:tcPr>
            <w:tcW w:w="1418" w:type="dxa"/>
          </w:tcPr>
          <w:p w:rsidR="009D0C89" w:rsidRDefault="009D0C89" w:rsidP="009D0C89">
            <w:pPr>
              <w:snapToGrid w:val="0"/>
              <w:jc w:val="center"/>
            </w:pPr>
            <w:r>
              <w:t>0</w:t>
            </w:r>
          </w:p>
        </w:tc>
        <w:tc>
          <w:tcPr>
            <w:tcW w:w="1275" w:type="dxa"/>
          </w:tcPr>
          <w:p w:rsidR="009D0C89" w:rsidRPr="00254A92" w:rsidRDefault="009D0C89" w:rsidP="009D0C89">
            <w:pPr>
              <w:snapToGrid w:val="0"/>
              <w:jc w:val="center"/>
            </w:pPr>
            <w:r>
              <w:t>0</w:t>
            </w:r>
          </w:p>
        </w:tc>
        <w:tc>
          <w:tcPr>
            <w:tcW w:w="1276" w:type="dxa"/>
          </w:tcPr>
          <w:p w:rsidR="009D0C89" w:rsidRPr="00254A92" w:rsidRDefault="009D0C89" w:rsidP="009D0C89">
            <w:pPr>
              <w:snapToGrid w:val="0"/>
              <w:jc w:val="center"/>
            </w:pPr>
            <w:r>
              <w:t>0</w:t>
            </w:r>
          </w:p>
        </w:tc>
        <w:tc>
          <w:tcPr>
            <w:tcW w:w="1276" w:type="dxa"/>
          </w:tcPr>
          <w:p w:rsidR="009D0C89" w:rsidRDefault="009D0C89" w:rsidP="009D0C89">
            <w:pPr>
              <w:snapToGrid w:val="0"/>
              <w:jc w:val="center"/>
            </w:pPr>
            <w:r>
              <w:t>0</w:t>
            </w:r>
          </w:p>
        </w:tc>
        <w:tc>
          <w:tcPr>
            <w:tcW w:w="1276" w:type="dxa"/>
          </w:tcPr>
          <w:p w:rsidR="009D0C89" w:rsidRPr="00254A92" w:rsidRDefault="009D0C89" w:rsidP="009D0C89">
            <w:pPr>
              <w:snapToGrid w:val="0"/>
            </w:pPr>
            <w:r>
              <w:t xml:space="preserve">     0</w:t>
            </w:r>
          </w:p>
        </w:tc>
        <w:tc>
          <w:tcPr>
            <w:tcW w:w="1559" w:type="dxa"/>
          </w:tcPr>
          <w:p w:rsidR="009D0C89" w:rsidRPr="00254A92" w:rsidRDefault="009D0C89" w:rsidP="009D0C89">
            <w:pPr>
              <w:snapToGrid w:val="0"/>
              <w:ind w:left="291"/>
            </w:pPr>
            <w:r>
              <w:t>1409,4</w:t>
            </w:r>
          </w:p>
        </w:tc>
      </w:tr>
      <w:tr w:rsidR="009D0C89" w:rsidRPr="00B76BE5" w:rsidTr="009D0C89">
        <w:trPr>
          <w:trHeight w:val="560"/>
        </w:trPr>
        <w:tc>
          <w:tcPr>
            <w:tcW w:w="1479" w:type="dxa"/>
            <w:vMerge/>
          </w:tcPr>
          <w:p w:rsidR="009D0C89" w:rsidRPr="00B76BE5" w:rsidRDefault="009D0C89" w:rsidP="009D0C89">
            <w:pPr>
              <w:snapToGrid w:val="0"/>
            </w:pPr>
          </w:p>
        </w:tc>
        <w:tc>
          <w:tcPr>
            <w:tcW w:w="1560" w:type="dxa"/>
            <w:vMerge/>
          </w:tcPr>
          <w:p w:rsidR="009D0C89" w:rsidRDefault="009D0C89" w:rsidP="009D0C89"/>
        </w:tc>
        <w:tc>
          <w:tcPr>
            <w:tcW w:w="1984" w:type="dxa"/>
          </w:tcPr>
          <w:p w:rsidR="009D0C89" w:rsidRPr="00B76BE5" w:rsidRDefault="009D0C89" w:rsidP="009D0C89">
            <w:pPr>
              <w:snapToGrid w:val="0"/>
            </w:pPr>
            <w:r w:rsidRPr="00B76BE5">
              <w:t>Федеральный</w:t>
            </w:r>
          </w:p>
          <w:p w:rsidR="009D0C89" w:rsidRDefault="009D0C89" w:rsidP="009D0C89">
            <w:pPr>
              <w:snapToGrid w:val="0"/>
            </w:pPr>
            <w:r w:rsidRPr="00B76BE5">
              <w:t xml:space="preserve"> бюджет</w:t>
            </w:r>
          </w:p>
        </w:tc>
        <w:tc>
          <w:tcPr>
            <w:tcW w:w="1276" w:type="dxa"/>
          </w:tcPr>
          <w:p w:rsidR="009D0C89" w:rsidRPr="00B27A0D" w:rsidRDefault="009D0C89" w:rsidP="009D0C89">
            <w:pPr>
              <w:snapToGrid w:val="0"/>
              <w:jc w:val="center"/>
            </w:pPr>
            <w:r>
              <w:t>927,3</w:t>
            </w:r>
          </w:p>
        </w:tc>
        <w:tc>
          <w:tcPr>
            <w:tcW w:w="1418" w:type="dxa"/>
          </w:tcPr>
          <w:p w:rsidR="009D0C89" w:rsidRDefault="009D0C89" w:rsidP="009D0C89">
            <w:pPr>
              <w:snapToGrid w:val="0"/>
              <w:jc w:val="center"/>
            </w:pPr>
            <w:r>
              <w:t>0</w:t>
            </w:r>
          </w:p>
        </w:tc>
        <w:tc>
          <w:tcPr>
            <w:tcW w:w="1275" w:type="dxa"/>
          </w:tcPr>
          <w:p w:rsidR="009D0C89" w:rsidRPr="00254A92" w:rsidRDefault="009D0C89" w:rsidP="009D0C89">
            <w:pPr>
              <w:snapToGrid w:val="0"/>
              <w:jc w:val="center"/>
            </w:pPr>
            <w:r>
              <w:t>0</w:t>
            </w:r>
          </w:p>
        </w:tc>
        <w:tc>
          <w:tcPr>
            <w:tcW w:w="1276" w:type="dxa"/>
          </w:tcPr>
          <w:p w:rsidR="009D0C89" w:rsidRPr="00254A92" w:rsidRDefault="009D0C89" w:rsidP="009D0C89">
            <w:pPr>
              <w:snapToGrid w:val="0"/>
              <w:jc w:val="center"/>
            </w:pPr>
            <w:r>
              <w:t>0</w:t>
            </w:r>
          </w:p>
        </w:tc>
        <w:tc>
          <w:tcPr>
            <w:tcW w:w="1276" w:type="dxa"/>
          </w:tcPr>
          <w:p w:rsidR="009D0C89" w:rsidRDefault="009D0C89" w:rsidP="009D0C89">
            <w:pPr>
              <w:snapToGrid w:val="0"/>
              <w:jc w:val="center"/>
            </w:pPr>
            <w:r>
              <w:t>0</w:t>
            </w:r>
          </w:p>
        </w:tc>
        <w:tc>
          <w:tcPr>
            <w:tcW w:w="1276" w:type="dxa"/>
          </w:tcPr>
          <w:p w:rsidR="009D0C89" w:rsidRPr="00254A92" w:rsidRDefault="009D0C89" w:rsidP="009D0C89">
            <w:pPr>
              <w:snapToGrid w:val="0"/>
            </w:pPr>
            <w:r>
              <w:t xml:space="preserve">      0</w:t>
            </w:r>
          </w:p>
        </w:tc>
        <w:tc>
          <w:tcPr>
            <w:tcW w:w="1559" w:type="dxa"/>
          </w:tcPr>
          <w:p w:rsidR="009D0C89" w:rsidRPr="00254A92" w:rsidRDefault="009D0C89" w:rsidP="009D0C89">
            <w:pPr>
              <w:snapToGrid w:val="0"/>
            </w:pPr>
            <w:r>
              <w:t xml:space="preserve">      927,3</w:t>
            </w:r>
          </w:p>
        </w:tc>
      </w:tr>
      <w:tr w:rsidR="009D0C89" w:rsidRPr="00B76BE5" w:rsidTr="009D0C89">
        <w:trPr>
          <w:trHeight w:val="541"/>
        </w:trPr>
        <w:tc>
          <w:tcPr>
            <w:tcW w:w="1479" w:type="dxa"/>
            <w:vMerge/>
          </w:tcPr>
          <w:p w:rsidR="009D0C89" w:rsidRPr="00B76BE5" w:rsidRDefault="009D0C89" w:rsidP="009D0C89">
            <w:pPr>
              <w:snapToGrid w:val="0"/>
            </w:pPr>
          </w:p>
        </w:tc>
        <w:tc>
          <w:tcPr>
            <w:tcW w:w="1560" w:type="dxa"/>
            <w:vMerge/>
          </w:tcPr>
          <w:p w:rsidR="009D0C89" w:rsidRDefault="009D0C89" w:rsidP="009D0C89"/>
        </w:tc>
        <w:tc>
          <w:tcPr>
            <w:tcW w:w="1984" w:type="dxa"/>
          </w:tcPr>
          <w:p w:rsidR="009D0C89" w:rsidRPr="00B76BE5" w:rsidRDefault="009D0C89" w:rsidP="009D0C89">
            <w:pPr>
              <w:snapToGrid w:val="0"/>
            </w:pPr>
            <w:r w:rsidRPr="00B76BE5">
              <w:t>Областной бюджет</w:t>
            </w:r>
          </w:p>
        </w:tc>
        <w:tc>
          <w:tcPr>
            <w:tcW w:w="1276" w:type="dxa"/>
          </w:tcPr>
          <w:p w:rsidR="009D0C89" w:rsidRPr="00B27A0D" w:rsidRDefault="009D0C89" w:rsidP="009D0C89">
            <w:pPr>
              <w:snapToGrid w:val="0"/>
              <w:jc w:val="center"/>
            </w:pPr>
            <w:r>
              <w:t>59,2</w:t>
            </w:r>
          </w:p>
        </w:tc>
        <w:tc>
          <w:tcPr>
            <w:tcW w:w="1418" w:type="dxa"/>
          </w:tcPr>
          <w:p w:rsidR="009D0C89" w:rsidRDefault="009D0C89" w:rsidP="009D0C89">
            <w:pPr>
              <w:snapToGrid w:val="0"/>
              <w:jc w:val="center"/>
            </w:pPr>
            <w:r>
              <w:t>0</w:t>
            </w:r>
          </w:p>
        </w:tc>
        <w:tc>
          <w:tcPr>
            <w:tcW w:w="1275" w:type="dxa"/>
          </w:tcPr>
          <w:p w:rsidR="009D0C89" w:rsidRPr="00254A92" w:rsidRDefault="009D0C89" w:rsidP="009D0C89">
            <w:pPr>
              <w:snapToGrid w:val="0"/>
              <w:jc w:val="center"/>
            </w:pPr>
            <w:r>
              <w:t>0</w:t>
            </w:r>
          </w:p>
        </w:tc>
        <w:tc>
          <w:tcPr>
            <w:tcW w:w="1276" w:type="dxa"/>
          </w:tcPr>
          <w:p w:rsidR="009D0C89" w:rsidRPr="00254A92" w:rsidRDefault="009D0C89" w:rsidP="009D0C89">
            <w:pPr>
              <w:snapToGrid w:val="0"/>
              <w:jc w:val="center"/>
            </w:pPr>
            <w:r>
              <w:t>0</w:t>
            </w:r>
          </w:p>
        </w:tc>
        <w:tc>
          <w:tcPr>
            <w:tcW w:w="1276" w:type="dxa"/>
          </w:tcPr>
          <w:p w:rsidR="009D0C89" w:rsidRDefault="009D0C89" w:rsidP="009D0C89">
            <w:pPr>
              <w:snapToGrid w:val="0"/>
              <w:jc w:val="center"/>
            </w:pPr>
            <w:r>
              <w:t>0</w:t>
            </w:r>
          </w:p>
        </w:tc>
        <w:tc>
          <w:tcPr>
            <w:tcW w:w="1276" w:type="dxa"/>
          </w:tcPr>
          <w:p w:rsidR="009D0C89" w:rsidRPr="00254A92" w:rsidRDefault="009D0C89" w:rsidP="009D0C89">
            <w:pPr>
              <w:snapToGrid w:val="0"/>
            </w:pPr>
            <w:r>
              <w:t xml:space="preserve">       0</w:t>
            </w:r>
          </w:p>
        </w:tc>
        <w:tc>
          <w:tcPr>
            <w:tcW w:w="1559" w:type="dxa"/>
          </w:tcPr>
          <w:p w:rsidR="009D0C89" w:rsidRPr="00254A92" w:rsidRDefault="009D0C89" w:rsidP="009D0C89">
            <w:pPr>
              <w:snapToGrid w:val="0"/>
              <w:ind w:left="346"/>
            </w:pPr>
            <w:r>
              <w:t xml:space="preserve"> 59,2</w:t>
            </w:r>
          </w:p>
        </w:tc>
      </w:tr>
      <w:tr w:rsidR="009D0C89" w:rsidRPr="00B76BE5" w:rsidTr="009D0C89">
        <w:trPr>
          <w:trHeight w:val="821"/>
        </w:trPr>
        <w:tc>
          <w:tcPr>
            <w:tcW w:w="1479" w:type="dxa"/>
            <w:vMerge/>
          </w:tcPr>
          <w:p w:rsidR="009D0C89" w:rsidRPr="00B76BE5" w:rsidRDefault="009D0C89" w:rsidP="009D0C89">
            <w:pPr>
              <w:snapToGrid w:val="0"/>
            </w:pPr>
          </w:p>
        </w:tc>
        <w:tc>
          <w:tcPr>
            <w:tcW w:w="1560" w:type="dxa"/>
            <w:vMerge/>
          </w:tcPr>
          <w:p w:rsidR="009D0C89" w:rsidRDefault="009D0C89" w:rsidP="009D0C89"/>
        </w:tc>
        <w:tc>
          <w:tcPr>
            <w:tcW w:w="1984" w:type="dxa"/>
          </w:tcPr>
          <w:p w:rsidR="009D0C89" w:rsidRPr="00B76BE5" w:rsidRDefault="009D0C89" w:rsidP="009D0C89">
            <w:pPr>
              <w:snapToGrid w:val="0"/>
            </w:pPr>
            <w:r w:rsidRPr="00B76BE5">
              <w:t>Бюджет муниципального округа</w:t>
            </w:r>
          </w:p>
        </w:tc>
        <w:tc>
          <w:tcPr>
            <w:tcW w:w="1276" w:type="dxa"/>
          </w:tcPr>
          <w:p w:rsidR="009D0C89" w:rsidRPr="00B27A0D" w:rsidRDefault="009D0C89" w:rsidP="009D0C89">
            <w:pPr>
              <w:snapToGrid w:val="0"/>
              <w:jc w:val="center"/>
            </w:pPr>
            <w:r>
              <w:t>100</w:t>
            </w:r>
          </w:p>
        </w:tc>
        <w:tc>
          <w:tcPr>
            <w:tcW w:w="1418" w:type="dxa"/>
          </w:tcPr>
          <w:p w:rsidR="009D0C89" w:rsidRDefault="009D0C89" w:rsidP="009D0C89">
            <w:pPr>
              <w:snapToGrid w:val="0"/>
              <w:jc w:val="center"/>
            </w:pPr>
            <w:r>
              <w:t>0</w:t>
            </w:r>
          </w:p>
        </w:tc>
        <w:tc>
          <w:tcPr>
            <w:tcW w:w="1275" w:type="dxa"/>
          </w:tcPr>
          <w:p w:rsidR="009D0C89" w:rsidRPr="00254A92" w:rsidRDefault="009D0C89" w:rsidP="009D0C89">
            <w:pPr>
              <w:snapToGrid w:val="0"/>
              <w:jc w:val="center"/>
            </w:pPr>
            <w:r>
              <w:t>0</w:t>
            </w:r>
          </w:p>
        </w:tc>
        <w:tc>
          <w:tcPr>
            <w:tcW w:w="1276" w:type="dxa"/>
          </w:tcPr>
          <w:p w:rsidR="009D0C89" w:rsidRPr="00254A92" w:rsidRDefault="009D0C89" w:rsidP="009D0C89">
            <w:pPr>
              <w:snapToGrid w:val="0"/>
              <w:jc w:val="center"/>
            </w:pPr>
            <w:r>
              <w:t>0</w:t>
            </w:r>
          </w:p>
        </w:tc>
        <w:tc>
          <w:tcPr>
            <w:tcW w:w="1276" w:type="dxa"/>
          </w:tcPr>
          <w:p w:rsidR="009D0C89" w:rsidRDefault="009D0C89" w:rsidP="009D0C89">
            <w:pPr>
              <w:snapToGrid w:val="0"/>
              <w:jc w:val="center"/>
            </w:pPr>
            <w:r>
              <w:t>0</w:t>
            </w:r>
          </w:p>
        </w:tc>
        <w:tc>
          <w:tcPr>
            <w:tcW w:w="1276" w:type="dxa"/>
          </w:tcPr>
          <w:p w:rsidR="009D0C89" w:rsidRPr="00766202" w:rsidRDefault="009D0C89" w:rsidP="009D0C89">
            <w:r>
              <w:t xml:space="preserve">       0</w:t>
            </w:r>
          </w:p>
        </w:tc>
        <w:tc>
          <w:tcPr>
            <w:tcW w:w="1559" w:type="dxa"/>
          </w:tcPr>
          <w:p w:rsidR="009D0C89" w:rsidRPr="00254A92" w:rsidRDefault="009D0C89" w:rsidP="009D0C89">
            <w:pPr>
              <w:snapToGrid w:val="0"/>
              <w:ind w:left="522"/>
            </w:pPr>
            <w:r>
              <w:t>100</w:t>
            </w:r>
          </w:p>
        </w:tc>
      </w:tr>
      <w:tr w:rsidR="009D0C89" w:rsidRPr="00B76BE5" w:rsidTr="009D0C89">
        <w:trPr>
          <w:trHeight w:val="1144"/>
        </w:trPr>
        <w:tc>
          <w:tcPr>
            <w:tcW w:w="1479" w:type="dxa"/>
            <w:vMerge/>
          </w:tcPr>
          <w:p w:rsidR="009D0C89" w:rsidRPr="00B76BE5" w:rsidRDefault="009D0C89" w:rsidP="009D0C89">
            <w:pPr>
              <w:snapToGrid w:val="0"/>
            </w:pPr>
          </w:p>
        </w:tc>
        <w:tc>
          <w:tcPr>
            <w:tcW w:w="1560" w:type="dxa"/>
            <w:vMerge/>
          </w:tcPr>
          <w:p w:rsidR="009D0C89" w:rsidRDefault="009D0C89" w:rsidP="009D0C89"/>
        </w:tc>
        <w:tc>
          <w:tcPr>
            <w:tcW w:w="1984" w:type="dxa"/>
          </w:tcPr>
          <w:p w:rsidR="009D0C89" w:rsidRPr="00B76BE5" w:rsidRDefault="009D0C89" w:rsidP="009D0C89">
            <w:pPr>
              <w:snapToGrid w:val="0"/>
            </w:pPr>
            <w:r>
              <w:t>Иные внебюджетные источники</w:t>
            </w:r>
          </w:p>
        </w:tc>
        <w:tc>
          <w:tcPr>
            <w:tcW w:w="1276" w:type="dxa"/>
          </w:tcPr>
          <w:p w:rsidR="009D0C89" w:rsidRDefault="009D0C89" w:rsidP="009D0C89">
            <w:pPr>
              <w:snapToGrid w:val="0"/>
              <w:jc w:val="center"/>
            </w:pPr>
            <w:r>
              <w:t>322,9</w:t>
            </w:r>
          </w:p>
        </w:tc>
        <w:tc>
          <w:tcPr>
            <w:tcW w:w="1418" w:type="dxa"/>
          </w:tcPr>
          <w:p w:rsidR="009D0C89" w:rsidRDefault="009D0C89" w:rsidP="009D0C89">
            <w:pPr>
              <w:snapToGrid w:val="0"/>
              <w:jc w:val="center"/>
            </w:pPr>
            <w:r>
              <w:t>0</w:t>
            </w:r>
          </w:p>
        </w:tc>
        <w:tc>
          <w:tcPr>
            <w:tcW w:w="1275" w:type="dxa"/>
          </w:tcPr>
          <w:p w:rsidR="009D0C89" w:rsidRDefault="009D0C89" w:rsidP="009D0C89">
            <w:pPr>
              <w:snapToGrid w:val="0"/>
              <w:jc w:val="center"/>
            </w:pPr>
            <w:r>
              <w:t>0</w:t>
            </w:r>
          </w:p>
        </w:tc>
        <w:tc>
          <w:tcPr>
            <w:tcW w:w="1276" w:type="dxa"/>
          </w:tcPr>
          <w:p w:rsidR="009D0C89" w:rsidRDefault="009D0C89" w:rsidP="009D0C89">
            <w:pPr>
              <w:snapToGrid w:val="0"/>
              <w:jc w:val="center"/>
            </w:pPr>
            <w:r>
              <w:t>0</w:t>
            </w:r>
          </w:p>
        </w:tc>
        <w:tc>
          <w:tcPr>
            <w:tcW w:w="1276" w:type="dxa"/>
          </w:tcPr>
          <w:p w:rsidR="009D0C89" w:rsidRDefault="009D0C89" w:rsidP="009D0C89">
            <w:pPr>
              <w:snapToGrid w:val="0"/>
              <w:jc w:val="center"/>
            </w:pPr>
            <w:r>
              <w:t>0</w:t>
            </w:r>
          </w:p>
        </w:tc>
        <w:tc>
          <w:tcPr>
            <w:tcW w:w="1276" w:type="dxa"/>
          </w:tcPr>
          <w:p w:rsidR="009D0C89" w:rsidRDefault="009D0C89" w:rsidP="009D0C89">
            <w:r>
              <w:t xml:space="preserve">       0</w:t>
            </w:r>
          </w:p>
        </w:tc>
        <w:tc>
          <w:tcPr>
            <w:tcW w:w="1559" w:type="dxa"/>
          </w:tcPr>
          <w:p w:rsidR="009D0C89" w:rsidRDefault="009D0C89" w:rsidP="009D0C89">
            <w:pPr>
              <w:snapToGrid w:val="0"/>
              <w:ind w:left="522"/>
            </w:pPr>
            <w:r>
              <w:t>322,9</w:t>
            </w:r>
          </w:p>
        </w:tc>
      </w:tr>
    </w:tbl>
    <w:p w:rsidR="009D0C89" w:rsidRDefault="009D0C89" w:rsidP="009D0C89">
      <w:pPr>
        <w:jc w:val="center"/>
      </w:pPr>
    </w:p>
    <w:p w:rsidR="009D0C89" w:rsidRDefault="009D0C89" w:rsidP="009D0C89">
      <w:pPr>
        <w:jc w:val="center"/>
      </w:pPr>
    </w:p>
    <w:p w:rsidR="009D0C89" w:rsidRDefault="009D0C89" w:rsidP="009D0C89">
      <w:pPr>
        <w:sectPr w:rsidR="009D0C89" w:rsidSect="009D0C89">
          <w:headerReference w:type="even" r:id="rId48"/>
          <w:headerReference w:type="default" r:id="rId49"/>
          <w:pgSz w:w="16838" w:h="11906" w:orient="landscape"/>
          <w:pgMar w:top="284" w:right="1134" w:bottom="851" w:left="993" w:header="709" w:footer="709" w:gutter="0"/>
          <w:cols w:space="708"/>
          <w:docGrid w:linePitch="360"/>
        </w:sectPr>
      </w:pPr>
      <w:r w:rsidRPr="00B76BE5">
        <w:t>_________________</w:t>
      </w:r>
    </w:p>
    <w:p w:rsidR="009D0C89" w:rsidRDefault="009D0C89" w:rsidP="009D0C89">
      <w:pPr>
        <w:jc w:val="center"/>
        <w:rPr>
          <w:b/>
          <w:sz w:val="28"/>
          <w:szCs w:val="28"/>
        </w:rPr>
      </w:pPr>
    </w:p>
    <w:p w:rsidR="009D0C89" w:rsidRDefault="009B3DF4" w:rsidP="009D0C89">
      <w:pPr>
        <w:jc w:val="center"/>
        <w:rPr>
          <w:b/>
          <w:sz w:val="28"/>
          <w:szCs w:val="28"/>
        </w:rPr>
      </w:pPr>
      <w:r>
        <w:rPr>
          <w:b/>
          <w:noProof/>
          <w:sz w:val="28"/>
          <w:szCs w:val="28"/>
        </w:rPr>
        <w:pict>
          <v:shape id="_x0000_s1056" type="#_x0000_t75" style="position:absolute;left:0;text-align:left;margin-left:3in;margin-top:-20.75pt;width:45.05pt;height:56.7pt;rotation:-360;z-index:251669504">
            <v:imagedata r:id="rId10" o:title="Кикнурский МР герб контур_вольная"/>
            <o:lock v:ext="edit" aspectratio="f"/>
          </v:shape>
        </w:pict>
      </w:r>
    </w:p>
    <w:p w:rsidR="009D0C89" w:rsidRDefault="009D0C89" w:rsidP="009D0C89">
      <w:pPr>
        <w:jc w:val="center"/>
        <w:rPr>
          <w:b/>
          <w:sz w:val="28"/>
          <w:szCs w:val="28"/>
        </w:rPr>
      </w:pPr>
    </w:p>
    <w:p w:rsidR="009D0C89" w:rsidRDefault="009D0C89" w:rsidP="009D0C89">
      <w:pPr>
        <w:jc w:val="center"/>
        <w:rPr>
          <w:b/>
          <w:sz w:val="28"/>
          <w:szCs w:val="28"/>
        </w:rPr>
      </w:pPr>
    </w:p>
    <w:p w:rsidR="009D0C89" w:rsidRDefault="009D0C89" w:rsidP="009D0C89">
      <w:pPr>
        <w:jc w:val="center"/>
        <w:rPr>
          <w:b/>
          <w:sz w:val="28"/>
          <w:szCs w:val="28"/>
        </w:rPr>
      </w:pPr>
      <w:r>
        <w:rPr>
          <w:b/>
          <w:sz w:val="28"/>
          <w:szCs w:val="28"/>
        </w:rPr>
        <w:t xml:space="preserve"> АДМИНИСТРАЦИЯ</w:t>
      </w:r>
      <w:r w:rsidRPr="00DE4029">
        <w:rPr>
          <w:b/>
          <w:sz w:val="28"/>
          <w:szCs w:val="28"/>
        </w:rPr>
        <w:t xml:space="preserve"> КИКНУРСКОГО</w:t>
      </w:r>
      <w:r>
        <w:rPr>
          <w:b/>
          <w:sz w:val="28"/>
          <w:szCs w:val="28"/>
        </w:rPr>
        <w:t xml:space="preserve"> </w:t>
      </w:r>
    </w:p>
    <w:p w:rsidR="009D0C89" w:rsidRPr="00DE4029" w:rsidRDefault="009D0C89" w:rsidP="009D0C89">
      <w:pPr>
        <w:jc w:val="center"/>
        <w:rPr>
          <w:b/>
          <w:sz w:val="28"/>
          <w:szCs w:val="28"/>
        </w:rPr>
      </w:pPr>
      <w:r>
        <w:rPr>
          <w:b/>
          <w:sz w:val="28"/>
          <w:szCs w:val="28"/>
        </w:rPr>
        <w:t>МУНИЦИПАЛЬНОГО ОКРУГА</w:t>
      </w:r>
    </w:p>
    <w:p w:rsidR="009D0C89" w:rsidRPr="00DE4029" w:rsidRDefault="009D0C89" w:rsidP="009D0C89">
      <w:pPr>
        <w:jc w:val="center"/>
        <w:rPr>
          <w:b/>
          <w:sz w:val="28"/>
          <w:szCs w:val="28"/>
        </w:rPr>
      </w:pPr>
      <w:r w:rsidRPr="00DE4029">
        <w:rPr>
          <w:b/>
          <w:sz w:val="28"/>
          <w:szCs w:val="28"/>
        </w:rPr>
        <w:t>КИРОВСКОЙ ОБЛАСТИ</w:t>
      </w:r>
    </w:p>
    <w:p w:rsidR="009D0C89" w:rsidRPr="00DE4029" w:rsidRDefault="009D0C89" w:rsidP="009D0C89">
      <w:pPr>
        <w:jc w:val="center"/>
        <w:rPr>
          <w:b/>
          <w:sz w:val="28"/>
          <w:szCs w:val="28"/>
        </w:rPr>
      </w:pPr>
    </w:p>
    <w:p w:rsidR="009D0C89" w:rsidRPr="00705E61" w:rsidRDefault="009D0C89" w:rsidP="009D0C89">
      <w:pPr>
        <w:jc w:val="center"/>
        <w:rPr>
          <w:b/>
          <w:sz w:val="32"/>
          <w:szCs w:val="32"/>
        </w:rPr>
      </w:pPr>
      <w:r w:rsidRPr="00705E61">
        <w:rPr>
          <w:b/>
          <w:sz w:val="32"/>
          <w:szCs w:val="32"/>
        </w:rPr>
        <w:t>ПОСТАНОВЛЕНИЕ</w:t>
      </w:r>
    </w:p>
    <w:p w:rsidR="009D0C89" w:rsidRPr="00705E61" w:rsidRDefault="009D0C89" w:rsidP="009D0C89">
      <w:pPr>
        <w:jc w:val="center"/>
        <w:rPr>
          <w:sz w:val="32"/>
          <w:szCs w:val="32"/>
        </w:rPr>
      </w:pPr>
    </w:p>
    <w:p w:rsidR="009D0C89" w:rsidRDefault="009D0C89" w:rsidP="009D0C89">
      <w:pPr>
        <w:rPr>
          <w:sz w:val="28"/>
          <w:szCs w:val="28"/>
        </w:rPr>
      </w:pPr>
      <w:r>
        <w:rPr>
          <w:sz w:val="28"/>
          <w:szCs w:val="28"/>
        </w:rPr>
        <w:t>16.04.2025                                                                                              №  284</w:t>
      </w:r>
    </w:p>
    <w:p w:rsidR="009D0C89" w:rsidRDefault="009D0C89" w:rsidP="009D0C89">
      <w:pPr>
        <w:jc w:val="both"/>
        <w:rPr>
          <w:sz w:val="28"/>
          <w:szCs w:val="28"/>
        </w:rPr>
      </w:pPr>
      <w:r>
        <w:rPr>
          <w:sz w:val="28"/>
          <w:szCs w:val="28"/>
        </w:rPr>
        <w:t xml:space="preserve">                                                         пгт Кикнур</w:t>
      </w:r>
    </w:p>
    <w:p w:rsidR="009D0C89" w:rsidRDefault="009D0C89" w:rsidP="009D0C89">
      <w:pPr>
        <w:jc w:val="both"/>
        <w:rPr>
          <w:sz w:val="28"/>
          <w:szCs w:val="28"/>
        </w:rPr>
      </w:pPr>
    </w:p>
    <w:p w:rsidR="009D0C89" w:rsidRDefault="009D0C89" w:rsidP="009D0C89">
      <w:pPr>
        <w:pStyle w:val="123"/>
        <w:spacing w:after="0" w:line="240" w:lineRule="auto"/>
        <w:jc w:val="center"/>
        <w:rPr>
          <w:rFonts w:ascii="Times New Roman" w:hAnsi="Times New Roman" w:cs="Times New Roman"/>
          <w:b/>
          <w:sz w:val="28"/>
          <w:szCs w:val="28"/>
        </w:rPr>
      </w:pPr>
      <w:r w:rsidRPr="008A2FC5">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администрации Кикнурского муниципального округа Кировской области от 26.08.2022 № 550</w:t>
      </w:r>
    </w:p>
    <w:p w:rsidR="009D0C89" w:rsidRPr="00DE4029" w:rsidRDefault="009D0C89" w:rsidP="009D0C89">
      <w:pPr>
        <w:spacing w:line="276" w:lineRule="auto"/>
        <w:rPr>
          <w:b/>
          <w:sz w:val="28"/>
          <w:szCs w:val="28"/>
        </w:rPr>
      </w:pPr>
    </w:p>
    <w:p w:rsidR="009D0C89" w:rsidRDefault="009D0C89" w:rsidP="009D0C89">
      <w:pPr>
        <w:spacing w:line="360" w:lineRule="exact"/>
        <w:jc w:val="both"/>
        <w:rPr>
          <w:sz w:val="28"/>
          <w:szCs w:val="28"/>
        </w:rPr>
      </w:pPr>
    </w:p>
    <w:p w:rsidR="009D0C89" w:rsidRPr="00550EB6" w:rsidRDefault="009D0C89" w:rsidP="009D0C89">
      <w:pPr>
        <w:autoSpaceDE w:val="0"/>
        <w:autoSpaceDN w:val="0"/>
        <w:adjustRightInd w:val="0"/>
        <w:spacing w:line="360" w:lineRule="exact"/>
        <w:jc w:val="both"/>
        <w:rPr>
          <w:bCs/>
          <w:sz w:val="28"/>
          <w:szCs w:val="28"/>
        </w:rPr>
      </w:pPr>
      <w:r w:rsidRPr="00550EB6">
        <w:rPr>
          <w:sz w:val="28"/>
          <w:szCs w:val="28"/>
        </w:rPr>
        <w:t xml:space="preserve">         </w:t>
      </w:r>
      <w:r>
        <w:rPr>
          <w:sz w:val="28"/>
          <w:szCs w:val="28"/>
        </w:rPr>
        <w:t>Администрация Кикнурского муниципального округа ПОСТАНОВЛЯЕТ:</w:t>
      </w:r>
    </w:p>
    <w:p w:rsidR="009D0C89" w:rsidRDefault="009D0C89" w:rsidP="009B0B3B">
      <w:pPr>
        <w:numPr>
          <w:ilvl w:val="0"/>
          <w:numId w:val="10"/>
        </w:numPr>
        <w:spacing w:line="360" w:lineRule="exact"/>
        <w:ind w:left="0" w:firstLine="708"/>
        <w:jc w:val="both"/>
        <w:rPr>
          <w:sz w:val="28"/>
          <w:szCs w:val="28"/>
        </w:rPr>
      </w:pPr>
      <w:r>
        <w:rPr>
          <w:sz w:val="28"/>
          <w:szCs w:val="28"/>
        </w:rPr>
        <w:t xml:space="preserve">Внести в постановление администрации </w:t>
      </w:r>
      <w:r w:rsidRPr="00E95550">
        <w:rPr>
          <w:sz w:val="28"/>
          <w:szCs w:val="28"/>
        </w:rPr>
        <w:t>Кикнурского муниципального округа Кировской области</w:t>
      </w:r>
      <w:r>
        <w:rPr>
          <w:sz w:val="28"/>
          <w:szCs w:val="28"/>
        </w:rPr>
        <w:t xml:space="preserve"> </w:t>
      </w:r>
      <w:r w:rsidRPr="00E95550">
        <w:rPr>
          <w:sz w:val="28"/>
          <w:szCs w:val="28"/>
        </w:rPr>
        <w:t>от 26.08.2022 №</w:t>
      </w:r>
      <w:r>
        <w:rPr>
          <w:sz w:val="28"/>
          <w:szCs w:val="28"/>
        </w:rPr>
        <w:t xml:space="preserve"> </w:t>
      </w:r>
      <w:r w:rsidRPr="00E95550">
        <w:rPr>
          <w:sz w:val="28"/>
          <w:szCs w:val="28"/>
        </w:rPr>
        <w:t>550</w:t>
      </w:r>
      <w:r>
        <w:rPr>
          <w:sz w:val="28"/>
          <w:szCs w:val="28"/>
        </w:rPr>
        <w:t xml:space="preserve"> </w:t>
      </w:r>
      <w:r w:rsidRPr="00E95550">
        <w:rPr>
          <w:sz w:val="28"/>
          <w:szCs w:val="28"/>
        </w:rPr>
        <w:t>«Об утверждении плана мероприятий по реализации приоритетных направлений государственной антинаркотической политики Кикнурского муниципального округа на период до 2030 года»</w:t>
      </w:r>
      <w:r>
        <w:rPr>
          <w:sz w:val="28"/>
          <w:szCs w:val="28"/>
        </w:rPr>
        <w:t xml:space="preserve"> следующие изменения:</w:t>
      </w:r>
    </w:p>
    <w:p w:rsidR="009D0C89" w:rsidRDefault="009D0C89" w:rsidP="009B0B3B">
      <w:pPr>
        <w:numPr>
          <w:ilvl w:val="1"/>
          <w:numId w:val="10"/>
        </w:numPr>
        <w:spacing w:line="360" w:lineRule="exact"/>
        <w:ind w:left="0" w:firstLine="708"/>
        <w:jc w:val="both"/>
        <w:rPr>
          <w:sz w:val="28"/>
          <w:szCs w:val="28"/>
        </w:rPr>
      </w:pPr>
      <w:r>
        <w:rPr>
          <w:sz w:val="28"/>
          <w:szCs w:val="28"/>
        </w:rPr>
        <w:t xml:space="preserve">План мероприятий по реализации приоритетных направлений государственной антинаркотической политики Кикнурского муниципального округа на период до 2030 года </w:t>
      </w:r>
      <w:r w:rsidRPr="00E95550">
        <w:rPr>
          <w:sz w:val="28"/>
          <w:szCs w:val="28"/>
        </w:rPr>
        <w:t>изложить в нов</w:t>
      </w:r>
      <w:r>
        <w:rPr>
          <w:sz w:val="28"/>
          <w:szCs w:val="28"/>
        </w:rPr>
        <w:t>ой редакции согласно приложению №1.</w:t>
      </w:r>
    </w:p>
    <w:p w:rsidR="009D0C89" w:rsidRPr="00E95550" w:rsidRDefault="009D0C89" w:rsidP="009B0B3B">
      <w:pPr>
        <w:numPr>
          <w:ilvl w:val="1"/>
          <w:numId w:val="10"/>
        </w:numPr>
        <w:spacing w:line="360" w:lineRule="exact"/>
        <w:ind w:left="0" w:firstLine="708"/>
        <w:jc w:val="both"/>
        <w:rPr>
          <w:sz w:val="28"/>
          <w:szCs w:val="28"/>
        </w:rPr>
      </w:pPr>
      <w:r>
        <w:rPr>
          <w:sz w:val="28"/>
          <w:szCs w:val="28"/>
        </w:rPr>
        <w:t xml:space="preserve">Плановые значения показателей эффективности реализации Плана мероприятий по годам </w:t>
      </w:r>
      <w:r w:rsidRPr="00E95550">
        <w:rPr>
          <w:sz w:val="28"/>
          <w:szCs w:val="28"/>
        </w:rPr>
        <w:t>изложить в новой редакции согласно приложению</w:t>
      </w:r>
      <w:r>
        <w:rPr>
          <w:sz w:val="28"/>
          <w:szCs w:val="28"/>
        </w:rPr>
        <w:t xml:space="preserve"> №2</w:t>
      </w:r>
      <w:r w:rsidRPr="00E95550">
        <w:rPr>
          <w:sz w:val="28"/>
          <w:szCs w:val="28"/>
        </w:rPr>
        <w:t>.</w:t>
      </w:r>
    </w:p>
    <w:p w:rsidR="009D0C89" w:rsidRDefault="009D0C89" w:rsidP="009D0C89">
      <w:pPr>
        <w:tabs>
          <w:tab w:val="left" w:pos="709"/>
        </w:tabs>
        <w:spacing w:line="360" w:lineRule="exact"/>
        <w:ind w:firstLine="750"/>
        <w:jc w:val="both"/>
        <w:rPr>
          <w:sz w:val="28"/>
          <w:szCs w:val="28"/>
        </w:rPr>
      </w:pPr>
      <w:r>
        <w:rPr>
          <w:sz w:val="28"/>
          <w:szCs w:val="28"/>
        </w:rPr>
        <w:t>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Кикнурского муниципального округа Кировской области.</w:t>
      </w:r>
    </w:p>
    <w:p w:rsidR="009D0C89" w:rsidRDefault="009D0C89" w:rsidP="009D0C89">
      <w:pPr>
        <w:tabs>
          <w:tab w:val="left" w:pos="709"/>
        </w:tabs>
        <w:spacing w:line="360" w:lineRule="exact"/>
        <w:ind w:firstLine="750"/>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9D0C89" w:rsidRPr="001530C7" w:rsidRDefault="009D0C89" w:rsidP="009D0C89">
      <w:pPr>
        <w:tabs>
          <w:tab w:val="left" w:pos="709"/>
        </w:tabs>
        <w:spacing w:line="360" w:lineRule="auto"/>
        <w:jc w:val="both"/>
        <w:rPr>
          <w:sz w:val="28"/>
          <w:szCs w:val="28"/>
        </w:rPr>
      </w:pPr>
    </w:p>
    <w:p w:rsidR="009D0C89" w:rsidRPr="001530C7" w:rsidRDefault="009D0C89" w:rsidP="009D0C89">
      <w:pPr>
        <w:rPr>
          <w:sz w:val="28"/>
          <w:szCs w:val="28"/>
        </w:rPr>
      </w:pPr>
      <w:r w:rsidRPr="001530C7">
        <w:rPr>
          <w:sz w:val="28"/>
          <w:szCs w:val="28"/>
        </w:rPr>
        <w:t xml:space="preserve">Глава Кикнурского </w:t>
      </w:r>
    </w:p>
    <w:p w:rsidR="009D0C89" w:rsidRDefault="009D0C89" w:rsidP="009D0C89">
      <w:pPr>
        <w:rPr>
          <w:sz w:val="28"/>
          <w:szCs w:val="28"/>
        </w:rPr>
      </w:pPr>
      <w:r>
        <w:rPr>
          <w:sz w:val="28"/>
          <w:szCs w:val="28"/>
        </w:rPr>
        <w:t>муниципального округа</w:t>
      </w:r>
      <w:r>
        <w:rPr>
          <w:sz w:val="28"/>
          <w:szCs w:val="28"/>
        </w:rPr>
        <w:tab/>
      </w:r>
      <w:r>
        <w:rPr>
          <w:sz w:val="28"/>
          <w:szCs w:val="28"/>
        </w:rPr>
        <w:tab/>
        <w:t>Т.В. Ваганова</w:t>
      </w:r>
    </w:p>
    <w:p w:rsidR="009D0C89" w:rsidRDefault="009D0C89" w:rsidP="009D0C89">
      <w:pPr>
        <w:jc w:val="both"/>
        <w:rPr>
          <w:sz w:val="28"/>
          <w:szCs w:val="28"/>
        </w:rPr>
        <w:sectPr w:rsidR="009D0C89" w:rsidSect="009D0C89">
          <w:headerReference w:type="default" r:id="rId50"/>
          <w:pgSz w:w="11906" w:h="16838"/>
          <w:pgMar w:top="851" w:right="851" w:bottom="992" w:left="1701" w:header="709" w:footer="709" w:gutter="0"/>
          <w:cols w:space="708"/>
          <w:docGrid w:linePitch="360"/>
        </w:sectPr>
      </w:pPr>
    </w:p>
    <w:p w:rsidR="009D0C89" w:rsidRDefault="009D0C89" w:rsidP="009D0C89">
      <w:pPr>
        <w:tabs>
          <w:tab w:val="left" w:pos="1800"/>
        </w:tabs>
        <w:jc w:val="both"/>
        <w:rPr>
          <w:sz w:val="28"/>
          <w:szCs w:val="28"/>
        </w:rPr>
      </w:pPr>
    </w:p>
    <w:p w:rsidR="009D0C89" w:rsidRDefault="009D0C89" w:rsidP="009D0C89">
      <w:pPr>
        <w:tabs>
          <w:tab w:val="left" w:pos="1800"/>
        </w:tabs>
        <w:jc w:val="both"/>
        <w:rPr>
          <w:sz w:val="28"/>
          <w:szCs w:val="28"/>
        </w:rPr>
      </w:pPr>
    </w:p>
    <w:p w:rsidR="009D0C89" w:rsidRDefault="009D0C89" w:rsidP="009D0C89">
      <w:pPr>
        <w:tabs>
          <w:tab w:val="left" w:pos="1800"/>
        </w:tabs>
        <w:jc w:val="both"/>
        <w:rPr>
          <w:sz w:val="28"/>
          <w:szCs w:val="28"/>
        </w:rPr>
      </w:pPr>
    </w:p>
    <w:tbl>
      <w:tblPr>
        <w:tblW w:w="0" w:type="auto"/>
        <w:tblInd w:w="10206" w:type="dxa"/>
        <w:tblLook w:val="04A0" w:firstRow="1" w:lastRow="0" w:firstColumn="1" w:lastColumn="0" w:noHBand="0" w:noVBand="1"/>
      </w:tblPr>
      <w:tblGrid>
        <w:gridCol w:w="4925"/>
      </w:tblGrid>
      <w:tr w:rsidR="009D0C89" w:rsidTr="009D0C89">
        <w:trPr>
          <w:trHeight w:val="2261"/>
        </w:trPr>
        <w:tc>
          <w:tcPr>
            <w:tcW w:w="4395" w:type="dxa"/>
            <w:shd w:val="clear" w:color="auto" w:fill="auto"/>
          </w:tcPr>
          <w:p w:rsidR="009D0C89" w:rsidRDefault="009D0C89" w:rsidP="009D0C89">
            <w:pPr>
              <w:jc w:val="right"/>
              <w:rPr>
                <w:rFonts w:eastAsia="Calibri"/>
                <w:sz w:val="28"/>
                <w:szCs w:val="28"/>
              </w:rPr>
            </w:pPr>
            <w:r w:rsidRPr="00523553">
              <w:rPr>
                <w:rFonts w:eastAsia="Calibri"/>
                <w:sz w:val="28"/>
                <w:szCs w:val="28"/>
              </w:rPr>
              <w:t xml:space="preserve">Приложение 1 </w:t>
            </w:r>
          </w:p>
          <w:p w:rsidR="009D0C89" w:rsidRPr="00523553" w:rsidRDefault="009D0C89" w:rsidP="009D0C89">
            <w:pPr>
              <w:jc w:val="right"/>
              <w:rPr>
                <w:rFonts w:eastAsia="Calibri"/>
                <w:sz w:val="28"/>
                <w:szCs w:val="28"/>
              </w:rPr>
            </w:pPr>
          </w:p>
          <w:p w:rsidR="009D0C89" w:rsidRPr="00523553" w:rsidRDefault="009D0C89" w:rsidP="009D0C89">
            <w:pPr>
              <w:ind w:right="3011"/>
              <w:jc w:val="right"/>
              <w:rPr>
                <w:rFonts w:eastAsia="Calibri"/>
                <w:sz w:val="28"/>
                <w:szCs w:val="28"/>
              </w:rPr>
            </w:pPr>
            <w:r w:rsidRPr="00523553">
              <w:rPr>
                <w:rFonts w:eastAsia="Calibri"/>
                <w:sz w:val="28"/>
                <w:szCs w:val="28"/>
              </w:rPr>
              <w:t>УТВЕРЖДЕН</w:t>
            </w:r>
          </w:p>
          <w:p w:rsidR="009D0C89" w:rsidRPr="00523553" w:rsidRDefault="009D0C89" w:rsidP="009D0C89">
            <w:pPr>
              <w:rPr>
                <w:rFonts w:eastAsia="Calibri"/>
                <w:sz w:val="28"/>
                <w:szCs w:val="28"/>
              </w:rPr>
            </w:pPr>
            <w:r w:rsidRPr="00523553">
              <w:rPr>
                <w:rFonts w:eastAsia="Calibri"/>
                <w:sz w:val="28"/>
                <w:szCs w:val="28"/>
              </w:rPr>
              <w:t>постановлением администрации</w:t>
            </w:r>
          </w:p>
          <w:p w:rsidR="009D0C89" w:rsidRPr="00523553" w:rsidRDefault="009D0C89" w:rsidP="009D0C89">
            <w:pPr>
              <w:ind w:firstLine="12"/>
              <w:rPr>
                <w:rFonts w:eastAsia="Calibri"/>
                <w:sz w:val="28"/>
                <w:szCs w:val="28"/>
              </w:rPr>
            </w:pPr>
            <w:r w:rsidRPr="00523553">
              <w:rPr>
                <w:rFonts w:eastAsia="Calibri"/>
                <w:sz w:val="28"/>
                <w:szCs w:val="28"/>
              </w:rPr>
              <w:t>Кикнурского муниципального округа</w:t>
            </w:r>
          </w:p>
          <w:p w:rsidR="009D0C89" w:rsidRPr="00523553" w:rsidRDefault="009D0C89" w:rsidP="009D0C89">
            <w:pPr>
              <w:ind w:firstLine="12"/>
              <w:rPr>
                <w:rFonts w:eastAsia="Calibri"/>
                <w:sz w:val="28"/>
                <w:szCs w:val="28"/>
              </w:rPr>
            </w:pPr>
            <w:r w:rsidRPr="00523553">
              <w:rPr>
                <w:rFonts w:eastAsia="Calibri"/>
                <w:sz w:val="28"/>
                <w:szCs w:val="28"/>
              </w:rPr>
              <w:t>Кировской области</w:t>
            </w:r>
          </w:p>
          <w:p w:rsidR="009D0C89" w:rsidRPr="00523553" w:rsidRDefault="009D0C89" w:rsidP="009D0C89">
            <w:pPr>
              <w:tabs>
                <w:tab w:val="left" w:pos="12252"/>
                <w:tab w:val="right" w:pos="16053"/>
              </w:tabs>
              <w:ind w:left="851" w:hanging="839"/>
              <w:rPr>
                <w:rFonts w:eastAsia="Calibri"/>
                <w:sz w:val="28"/>
                <w:szCs w:val="28"/>
              </w:rPr>
            </w:pPr>
            <w:r>
              <w:rPr>
                <w:rFonts w:eastAsia="Calibri"/>
                <w:sz w:val="28"/>
                <w:szCs w:val="28"/>
              </w:rPr>
              <w:t>о</w:t>
            </w:r>
            <w:r w:rsidRPr="00523553">
              <w:rPr>
                <w:rFonts w:eastAsia="Calibri"/>
                <w:sz w:val="28"/>
                <w:szCs w:val="28"/>
              </w:rPr>
              <w:t>т</w:t>
            </w:r>
            <w:r>
              <w:rPr>
                <w:rFonts w:eastAsia="Calibri"/>
                <w:sz w:val="28"/>
                <w:szCs w:val="28"/>
              </w:rPr>
              <w:t xml:space="preserve"> 16.04.2025  </w:t>
            </w:r>
            <w:r w:rsidRPr="00523553">
              <w:rPr>
                <w:rFonts w:eastAsia="Calibri"/>
                <w:sz w:val="28"/>
                <w:szCs w:val="28"/>
              </w:rPr>
              <w:t xml:space="preserve"> №</w:t>
            </w:r>
            <w:r>
              <w:rPr>
                <w:rFonts w:eastAsia="Calibri"/>
                <w:sz w:val="28"/>
                <w:szCs w:val="28"/>
              </w:rPr>
              <w:t xml:space="preserve"> 284</w:t>
            </w:r>
            <w:r w:rsidRPr="00523553">
              <w:rPr>
                <w:rFonts w:eastAsia="Calibri"/>
                <w:sz w:val="28"/>
                <w:szCs w:val="28"/>
              </w:rPr>
              <w:t xml:space="preserve">  </w:t>
            </w:r>
          </w:p>
        </w:tc>
      </w:tr>
    </w:tbl>
    <w:p w:rsidR="009D0C89" w:rsidRPr="0038600F" w:rsidRDefault="009D0C89" w:rsidP="009D0C89">
      <w:pPr>
        <w:tabs>
          <w:tab w:val="left" w:pos="12252"/>
          <w:tab w:val="right" w:pos="16053"/>
        </w:tabs>
        <w:ind w:left="851" w:hanging="839"/>
        <w:rPr>
          <w:sz w:val="28"/>
          <w:szCs w:val="28"/>
        </w:rPr>
      </w:pPr>
    </w:p>
    <w:p w:rsidR="009D0C89" w:rsidRPr="00405421" w:rsidRDefault="009D0C89" w:rsidP="009D0C89">
      <w:pPr>
        <w:pStyle w:val="paragraphcenterindent"/>
        <w:spacing w:before="0" w:beforeAutospacing="0" w:after="0" w:afterAutospacing="0"/>
        <w:jc w:val="center"/>
        <w:rPr>
          <w:rStyle w:val="head4"/>
          <w:b/>
          <w:bCs/>
          <w:bdr w:val="none" w:sz="0" w:space="0" w:color="auto" w:frame="1"/>
        </w:rPr>
      </w:pPr>
      <w:r w:rsidRPr="00405421">
        <w:rPr>
          <w:rStyle w:val="head4"/>
          <w:b/>
          <w:bCs/>
          <w:bdr w:val="none" w:sz="0" w:space="0" w:color="auto" w:frame="1"/>
        </w:rPr>
        <w:t>План мероприятий по реализации приоритетных направлений государственной антинаркотической</w:t>
      </w:r>
    </w:p>
    <w:p w:rsidR="009D0C89" w:rsidRDefault="009D0C89" w:rsidP="009D0C89">
      <w:pPr>
        <w:pStyle w:val="paragraphcenterindent"/>
        <w:spacing w:before="0" w:beforeAutospacing="0" w:after="0" w:afterAutospacing="0"/>
        <w:jc w:val="center"/>
        <w:rPr>
          <w:rStyle w:val="head4"/>
          <w:b/>
          <w:bCs/>
          <w:bdr w:val="none" w:sz="0" w:space="0" w:color="auto" w:frame="1"/>
        </w:rPr>
      </w:pPr>
      <w:r w:rsidRPr="00405421">
        <w:rPr>
          <w:rStyle w:val="head4"/>
          <w:b/>
          <w:bCs/>
          <w:bdr w:val="none" w:sz="0" w:space="0" w:color="auto" w:frame="1"/>
        </w:rPr>
        <w:t>политики Кикнурского муниципального округа на период до 2030 года</w:t>
      </w:r>
    </w:p>
    <w:p w:rsidR="009D0C89" w:rsidRDefault="009D0C89" w:rsidP="009D0C89">
      <w:pPr>
        <w:pStyle w:val="paragraphcenterindent"/>
        <w:spacing w:before="0" w:beforeAutospacing="0" w:after="0" w:afterAutospacing="0"/>
        <w:jc w:val="center"/>
        <w:rPr>
          <w:rStyle w:val="head4"/>
          <w:b/>
          <w:bCs/>
          <w:bdr w:val="none" w:sz="0" w:space="0" w:color="auto" w:frame="1"/>
        </w:rPr>
      </w:pPr>
    </w:p>
    <w:p w:rsidR="009D0C89" w:rsidRDefault="009D0C89" w:rsidP="009D0C89">
      <w:pPr>
        <w:pStyle w:val="paragraphcenterindent"/>
        <w:spacing w:before="0" w:beforeAutospacing="0" w:after="0" w:afterAutospacing="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111"/>
        <w:gridCol w:w="4111"/>
        <w:gridCol w:w="2693"/>
        <w:gridCol w:w="2629"/>
      </w:tblGrid>
      <w:tr w:rsidR="009D0C89" w:rsidTr="009D0C89">
        <w:tc>
          <w:tcPr>
            <w:tcW w:w="1242" w:type="dxa"/>
            <w:shd w:val="clear" w:color="auto" w:fill="auto"/>
            <w:vAlign w:val="center"/>
          </w:tcPr>
          <w:p w:rsidR="009D0C89" w:rsidRPr="00523553" w:rsidRDefault="009D0C89" w:rsidP="009D0C89">
            <w:pPr>
              <w:pStyle w:val="paragraphjustifyindent"/>
              <w:spacing w:before="0" w:beforeAutospacing="0" w:after="0" w:afterAutospacing="0"/>
              <w:jc w:val="center"/>
              <w:rPr>
                <w:rFonts w:eastAsia="Calibri"/>
              </w:rPr>
            </w:pPr>
            <w:r w:rsidRPr="00523553">
              <w:rPr>
                <w:rStyle w:val="rvts382"/>
                <w:rFonts w:eastAsia="Calibri"/>
                <w:b/>
                <w:bCs/>
                <w:bdr w:val="none" w:sz="0" w:space="0" w:color="auto" w:frame="1"/>
              </w:rPr>
              <w:t>№</w:t>
            </w:r>
          </w:p>
          <w:p w:rsidR="009D0C89" w:rsidRPr="00523553" w:rsidRDefault="009D0C89" w:rsidP="009D0C89">
            <w:pPr>
              <w:pStyle w:val="paragraphjustifyindent"/>
              <w:spacing w:before="0" w:beforeAutospacing="0" w:after="0" w:afterAutospacing="0"/>
              <w:jc w:val="center"/>
              <w:rPr>
                <w:rFonts w:eastAsia="Calibri"/>
              </w:rPr>
            </w:pPr>
            <w:r w:rsidRPr="00523553">
              <w:rPr>
                <w:rStyle w:val="rvts382"/>
                <w:rFonts w:eastAsia="Calibri"/>
                <w:b/>
                <w:bCs/>
                <w:bdr w:val="none" w:sz="0" w:space="0" w:color="auto" w:frame="1"/>
              </w:rPr>
              <w:t>п/п</w:t>
            </w:r>
          </w:p>
        </w:tc>
        <w:tc>
          <w:tcPr>
            <w:tcW w:w="4111" w:type="dxa"/>
            <w:shd w:val="clear" w:color="auto" w:fill="auto"/>
            <w:vAlign w:val="center"/>
          </w:tcPr>
          <w:p w:rsidR="009D0C89" w:rsidRPr="00523553" w:rsidRDefault="009D0C89" w:rsidP="009D0C89">
            <w:pPr>
              <w:pStyle w:val="paragraphcenterindent"/>
              <w:spacing w:before="0" w:beforeAutospacing="0" w:after="0" w:afterAutospacing="0"/>
              <w:ind w:right="66"/>
              <w:jc w:val="center"/>
              <w:rPr>
                <w:rFonts w:eastAsia="Calibri"/>
              </w:rPr>
            </w:pPr>
            <w:r w:rsidRPr="00523553">
              <w:rPr>
                <w:rStyle w:val="rvts382"/>
                <w:rFonts w:eastAsia="Calibri"/>
                <w:b/>
                <w:bCs/>
                <w:bdr w:val="none" w:sz="0" w:space="0" w:color="auto" w:frame="1"/>
              </w:rPr>
              <w:t>Основные направления государственной антинаркотической политики задачи и меры по ее реализации</w:t>
            </w:r>
          </w:p>
        </w:tc>
        <w:tc>
          <w:tcPr>
            <w:tcW w:w="4111" w:type="dxa"/>
            <w:shd w:val="clear" w:color="auto" w:fill="auto"/>
            <w:vAlign w:val="center"/>
          </w:tcPr>
          <w:p w:rsidR="009D0C89" w:rsidRPr="00523553" w:rsidRDefault="009D0C89" w:rsidP="009D0C89">
            <w:pPr>
              <w:pStyle w:val="paragraphcenterindent"/>
              <w:spacing w:before="0" w:beforeAutospacing="0" w:after="0" w:afterAutospacing="0"/>
              <w:jc w:val="center"/>
              <w:rPr>
                <w:rFonts w:eastAsia="Calibri"/>
              </w:rPr>
            </w:pPr>
            <w:r w:rsidRPr="00523553">
              <w:rPr>
                <w:rStyle w:val="rvts382"/>
                <w:rFonts w:eastAsia="Calibri"/>
                <w:b/>
                <w:bCs/>
                <w:bdr w:val="none" w:sz="0" w:space="0" w:color="auto" w:frame="1"/>
              </w:rPr>
              <w:t>Содержание мероприятий</w:t>
            </w:r>
            <w:r w:rsidRPr="00523553">
              <w:rPr>
                <w:rStyle w:val="affa"/>
                <w:rFonts w:eastAsia="Calibri"/>
                <w:b/>
                <w:bCs/>
                <w:bdr w:val="none" w:sz="0" w:space="0" w:color="auto" w:frame="1"/>
              </w:rPr>
              <w:footnoteReference w:id="1"/>
            </w:r>
          </w:p>
        </w:tc>
        <w:tc>
          <w:tcPr>
            <w:tcW w:w="2693" w:type="dxa"/>
            <w:shd w:val="clear" w:color="auto" w:fill="auto"/>
            <w:vAlign w:val="center"/>
          </w:tcPr>
          <w:p w:rsidR="009D0C89" w:rsidRPr="00523553" w:rsidRDefault="009D0C89" w:rsidP="009D0C89">
            <w:pPr>
              <w:pStyle w:val="paragraphcenterindent"/>
              <w:spacing w:before="0" w:beforeAutospacing="0" w:after="0" w:afterAutospacing="0"/>
              <w:jc w:val="center"/>
              <w:rPr>
                <w:rStyle w:val="rvts382"/>
                <w:rFonts w:eastAsia="Calibri"/>
                <w:b/>
                <w:bCs/>
                <w:bdr w:val="none" w:sz="0" w:space="0" w:color="auto" w:frame="1"/>
              </w:rPr>
            </w:pPr>
            <w:r w:rsidRPr="00523553">
              <w:rPr>
                <w:rStyle w:val="rvts382"/>
                <w:rFonts w:eastAsia="Calibri"/>
                <w:b/>
                <w:bCs/>
                <w:bdr w:val="none" w:sz="0" w:space="0" w:color="auto" w:frame="1"/>
              </w:rPr>
              <w:t>МП, в которой мероприятие реализовывается, либо планируется к реализации</w:t>
            </w:r>
          </w:p>
        </w:tc>
        <w:tc>
          <w:tcPr>
            <w:tcW w:w="2629" w:type="dxa"/>
            <w:shd w:val="clear" w:color="auto" w:fill="auto"/>
            <w:vAlign w:val="center"/>
          </w:tcPr>
          <w:p w:rsidR="009D0C89" w:rsidRPr="00523553" w:rsidRDefault="009D0C89" w:rsidP="009D0C89">
            <w:pPr>
              <w:pStyle w:val="paragraphcenterindent"/>
              <w:spacing w:before="0" w:beforeAutospacing="0" w:after="0" w:afterAutospacing="0"/>
              <w:jc w:val="center"/>
              <w:rPr>
                <w:rStyle w:val="rvts382"/>
                <w:rFonts w:eastAsia="Calibri"/>
                <w:b/>
                <w:bCs/>
                <w:bdr w:val="none" w:sz="0" w:space="0" w:color="auto" w:frame="1"/>
              </w:rPr>
            </w:pPr>
            <w:r w:rsidRPr="00523553">
              <w:rPr>
                <w:rStyle w:val="rvts382"/>
                <w:rFonts w:eastAsia="Calibri"/>
                <w:b/>
                <w:bCs/>
                <w:bdr w:val="none" w:sz="0" w:space="0" w:color="auto" w:frame="1"/>
              </w:rPr>
              <w:t>Исполнители</w:t>
            </w: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t>1.</w:t>
            </w:r>
            <w:r w:rsidRPr="00523553">
              <w:rPr>
                <w:rStyle w:val="rvts382"/>
                <w:rFonts w:eastAsia="Calibri"/>
                <w:b/>
                <w:bCs/>
                <w:bdr w:val="none" w:sz="0" w:space="0" w:color="auto" w:frame="1"/>
              </w:rPr>
              <w:t xml:space="preserve"> Совершенствование антинаркотической деятельности и государственного контроля за оборотом наркотиков</w:t>
            </w:r>
          </w:p>
        </w:tc>
      </w:tr>
      <w:tr w:rsidR="009D0C89" w:rsidTr="009D0C89">
        <w:tc>
          <w:tcPr>
            <w:tcW w:w="14786" w:type="dxa"/>
            <w:gridSpan w:val="5"/>
            <w:shd w:val="clear" w:color="auto" w:fill="auto"/>
          </w:tcPr>
          <w:p w:rsidR="009D0C89" w:rsidRPr="00523553" w:rsidRDefault="009D0C89" w:rsidP="009D0C89">
            <w:pPr>
              <w:rPr>
                <w:rFonts w:eastAsia="Calibri"/>
                <w:sz w:val="28"/>
                <w:szCs w:val="28"/>
              </w:rPr>
            </w:pPr>
            <w:r w:rsidRPr="00523553">
              <w:rPr>
                <w:rFonts w:eastAsia="Calibri"/>
                <w:b/>
                <w:sz w:val="28"/>
                <w:szCs w:val="28"/>
              </w:rPr>
              <w:t>1.1.</w:t>
            </w:r>
            <w:r w:rsidRPr="00523553">
              <w:rPr>
                <w:rFonts w:eastAsia="Calibri"/>
                <w:b/>
                <w:bCs/>
                <w:sz w:val="28"/>
                <w:szCs w:val="28"/>
                <w:bdr w:val="none" w:sz="0" w:space="0" w:color="auto" w:frame="1"/>
              </w:rPr>
              <w:t xml:space="preserve"> Уничтожение инфраструктуры незаконных производства, транспортировки и распространения наркотиков, существенное сокращение сырьевой базы незаконного производства наркотиков на территории региона</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1.1</w:t>
            </w:r>
          </w:p>
        </w:tc>
        <w:tc>
          <w:tcPr>
            <w:tcW w:w="4111" w:type="dxa"/>
            <w:shd w:val="clear" w:color="auto" w:fill="auto"/>
          </w:tcPr>
          <w:p w:rsidR="009D0C89" w:rsidRPr="00523553" w:rsidRDefault="009D0C89" w:rsidP="009D0C89">
            <w:pPr>
              <w:rPr>
                <w:rFonts w:eastAsia="Calibri"/>
                <w:sz w:val="28"/>
                <w:szCs w:val="28"/>
              </w:rPr>
            </w:pPr>
            <w:r w:rsidRPr="00523553">
              <w:rPr>
                <w:rFonts w:eastAsia="Calibri"/>
                <w:sz w:val="28"/>
                <w:szCs w:val="28"/>
                <w:bdr w:val="none" w:sz="0" w:space="0" w:color="auto" w:frame="1"/>
              </w:rPr>
              <w:t xml:space="preserve">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w:t>
            </w:r>
            <w:r w:rsidRPr="00523553">
              <w:rPr>
                <w:rFonts w:eastAsia="Calibri"/>
                <w:sz w:val="28"/>
                <w:szCs w:val="28"/>
                <w:bdr w:val="none" w:sz="0" w:space="0" w:color="auto" w:frame="1"/>
              </w:rPr>
              <w:lastRenderedPageBreak/>
              <w:t>дикорастущих наркосодержащих растений</w:t>
            </w:r>
          </w:p>
        </w:tc>
        <w:tc>
          <w:tcPr>
            <w:tcW w:w="4111" w:type="dxa"/>
            <w:shd w:val="clear" w:color="auto" w:fill="auto"/>
          </w:tcPr>
          <w:p w:rsidR="009D0C89" w:rsidRPr="00523553" w:rsidRDefault="009D0C89" w:rsidP="009D0C89">
            <w:pPr>
              <w:rPr>
                <w:rFonts w:eastAsia="Calibri"/>
              </w:rPr>
            </w:pPr>
            <w:r w:rsidRPr="00523553">
              <w:rPr>
                <w:rFonts w:eastAsia="Calibri"/>
              </w:rPr>
              <w:lastRenderedPageBreak/>
              <w:t xml:space="preserve">Организация работы по уничтожению очагов произрастания дикорастущих </w:t>
            </w:r>
            <w:r w:rsidRPr="00523553">
              <w:rPr>
                <w:rFonts w:eastAsia="Calibri"/>
                <w:bdr w:val="none" w:sz="0" w:space="0" w:color="auto" w:frame="1"/>
              </w:rPr>
              <w:t>наркосодержащих растений</w:t>
            </w:r>
            <w:r w:rsidRPr="00523553">
              <w:rPr>
                <w:rFonts w:eastAsia="Calibri"/>
              </w:rPr>
              <w:t xml:space="preserve"> на территории Кикнурского муниципального округа; </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 xml:space="preserve">Организация разъяснительной профилактической работы с населением в рамках правовой ответственности за незаконное </w:t>
            </w:r>
            <w:r w:rsidRPr="00523553">
              <w:rPr>
                <w:rFonts w:eastAsia="Calibri"/>
              </w:rPr>
              <w:lastRenderedPageBreak/>
              <w:t>культивирование наркосодержащих растений и употребление различных видов наркотиков в рамках сельских сходов</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lastRenderedPageBreak/>
              <w:t>П.3.3. раздела 3 «</w:t>
            </w:r>
            <w:r w:rsidRPr="00523553">
              <w:rPr>
                <w:rFonts w:ascii="Times New Roman" w:eastAsia="Calibri" w:hAnsi="Times New Roman" w:cs="Times New Roman"/>
                <w:sz w:val="22"/>
                <w:szCs w:val="22"/>
                <w:lang w:eastAsia="ar-SA"/>
              </w:rPr>
              <w:t xml:space="preserve">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w:t>
            </w:r>
            <w:r w:rsidRPr="00523553">
              <w:rPr>
                <w:rFonts w:ascii="Times New Roman" w:eastAsia="Calibri" w:hAnsi="Times New Roman" w:cs="Times New Roman"/>
                <w:sz w:val="22"/>
                <w:szCs w:val="22"/>
                <w:lang w:eastAsia="ar-SA"/>
              </w:rPr>
              <w:lastRenderedPageBreak/>
              <w:t>населения Кикнурского муниципального округа»</w:t>
            </w:r>
            <w:r w:rsidRPr="00523553">
              <w:rPr>
                <w:rFonts w:ascii="Times New Roman" w:eastAsia="Calibri" w:hAnsi="Times New Roman" w:cs="Times New Roman"/>
                <w:sz w:val="22"/>
                <w:szCs w:val="22"/>
              </w:rPr>
              <w:t xml:space="preserve"> </w:t>
            </w:r>
            <w:r w:rsidRPr="00523553">
              <w:rPr>
                <w:rFonts w:ascii="Times New Roman" w:eastAsia="Calibri" w:hAnsi="Times New Roman" w:cs="Times New Roman"/>
                <w:sz w:val="24"/>
                <w:szCs w:val="24"/>
              </w:rPr>
              <w:t>муниципальной</w:t>
            </w:r>
            <w:r w:rsidRPr="00523553">
              <w:rPr>
                <w:rFonts w:ascii="Times New Roman" w:eastAsia="Calibri" w:hAnsi="Times New Roman" w:cs="Times New Roman"/>
                <w:sz w:val="22"/>
                <w:szCs w:val="22"/>
              </w:rPr>
              <w:t xml:space="preserve"> программы</w:t>
            </w:r>
          </w:p>
          <w:p w:rsidR="009D0C89" w:rsidRPr="00523553" w:rsidRDefault="009D0C89" w:rsidP="009D0C89">
            <w:pPr>
              <w:rPr>
                <w:rFonts w:eastAsia="Calibri"/>
                <w:b/>
              </w:rPr>
            </w:pPr>
            <w:r w:rsidRPr="00523553">
              <w:rPr>
                <w:rFonts w:eastAsia="Calibri"/>
              </w:rPr>
              <w:t xml:space="preserve">«Профилактика правонарушений» </w:t>
            </w:r>
          </w:p>
        </w:tc>
        <w:tc>
          <w:tcPr>
            <w:tcW w:w="2629" w:type="dxa"/>
            <w:shd w:val="clear" w:color="auto" w:fill="auto"/>
          </w:tcPr>
          <w:p w:rsidR="009D0C89" w:rsidRPr="00523553" w:rsidRDefault="009D0C89" w:rsidP="009D0C89">
            <w:pPr>
              <w:ind w:left="58"/>
              <w:jc w:val="both"/>
              <w:rPr>
                <w:rFonts w:eastAsia="Calibri"/>
              </w:rPr>
            </w:pPr>
            <w:r w:rsidRPr="00523553">
              <w:rPr>
                <w:rFonts w:eastAsia="Calibri"/>
              </w:rPr>
              <w:lastRenderedPageBreak/>
              <w:t>Администрация Кикнурского муниципального округа,</w:t>
            </w:r>
          </w:p>
          <w:p w:rsidR="009D0C89" w:rsidRPr="00523553" w:rsidRDefault="009D0C89" w:rsidP="009D0C89">
            <w:pPr>
              <w:ind w:left="58"/>
              <w:jc w:val="both"/>
              <w:rPr>
                <w:rFonts w:eastAsia="Calibri"/>
              </w:rPr>
            </w:pPr>
            <w:r w:rsidRPr="00523553">
              <w:rPr>
                <w:rFonts w:eastAsia="Calibri"/>
              </w:rPr>
              <w:t>ПП «Кикнурский» МО МВД России «Яранский» *</w:t>
            </w:r>
          </w:p>
          <w:p w:rsidR="009D0C89" w:rsidRPr="00523553" w:rsidRDefault="009D0C89" w:rsidP="009D0C89">
            <w:pPr>
              <w:rPr>
                <w:rFonts w:eastAsia="Calibri"/>
                <w:b/>
              </w:rPr>
            </w:pP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t>1.2. Обеспечение эффективной координации антинаркотической деятельности</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1.2.1</w:t>
            </w:r>
          </w:p>
        </w:tc>
        <w:tc>
          <w:tcPr>
            <w:tcW w:w="4111" w:type="dxa"/>
            <w:shd w:val="clear" w:color="auto" w:fill="auto"/>
          </w:tcPr>
          <w:p w:rsidR="009D0C89" w:rsidRPr="00523553" w:rsidRDefault="009D0C89" w:rsidP="009D0C89">
            <w:pPr>
              <w:rPr>
                <w:rFonts w:eastAsia="Calibri"/>
                <w:sz w:val="28"/>
                <w:szCs w:val="28"/>
              </w:rPr>
            </w:pPr>
            <w:r w:rsidRPr="00523553">
              <w:rPr>
                <w:rFonts w:eastAsia="Calibri"/>
                <w:sz w:val="28"/>
                <w:szCs w:val="28"/>
              </w:rPr>
              <w:t>Обеспечение согласованности мер по реализации настоящего плана мероприятий на территории Кикнурского муниципального округа</w:t>
            </w:r>
          </w:p>
        </w:tc>
        <w:tc>
          <w:tcPr>
            <w:tcW w:w="4111" w:type="dxa"/>
            <w:shd w:val="clear" w:color="auto" w:fill="auto"/>
          </w:tcPr>
          <w:p w:rsidR="009D0C89" w:rsidRPr="00523553" w:rsidRDefault="009D0C89" w:rsidP="009D0C89">
            <w:pPr>
              <w:rPr>
                <w:rFonts w:eastAsia="Calibri"/>
                <w:b/>
              </w:rPr>
            </w:pPr>
            <w:r w:rsidRPr="00523553">
              <w:rPr>
                <w:rFonts w:eastAsia="Calibri"/>
              </w:rPr>
              <w:t>Проведение ежеквартальных заседаний антинаркотической комиссии Кикнурского муниципального округа</w:t>
            </w:r>
            <w:r w:rsidRPr="00523553">
              <w:rPr>
                <w:rFonts w:eastAsia="Calibri"/>
                <w:b/>
              </w:rPr>
              <w:t xml:space="preserve">; </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Проведение ежеквартального мониторинга наркоситуации в округе и рассмотрение данных мониторинга на совещаниях с заведующими территориальных отделов, руководителями образовательных организаций и учреждений культуры, заседаниях окружной думы, сходах граждан в рамках сельских сходов;</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 xml:space="preserve">Организованное взаимодействие при проведении Всероссийских и региональных акций «Будущее Кировской области – без наркотиков» и «Сообщи, где торгуют смертью», а также оперативно- профилактической операции «Мак»; </w:t>
            </w:r>
          </w:p>
          <w:p w:rsidR="009D0C89" w:rsidRPr="00523553" w:rsidRDefault="009D0C89" w:rsidP="009D0C89">
            <w:pPr>
              <w:rPr>
                <w:rFonts w:eastAsia="Calibri"/>
              </w:rPr>
            </w:pPr>
            <w:r w:rsidRPr="00523553">
              <w:rPr>
                <w:rFonts w:eastAsia="Calibri"/>
              </w:rPr>
              <w:t xml:space="preserve"> </w:t>
            </w:r>
          </w:p>
          <w:p w:rsidR="009D0C89" w:rsidRPr="00523553" w:rsidRDefault="009D0C89" w:rsidP="009D0C89">
            <w:pPr>
              <w:rPr>
                <w:rFonts w:eastAsia="Calibri"/>
              </w:rPr>
            </w:pPr>
            <w:r w:rsidRPr="00523553">
              <w:rPr>
                <w:rFonts w:eastAsia="Calibri"/>
              </w:rPr>
              <w:t>Проведение семинаров, «круглых столов, занятий для специалистов образования и культуры</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П.3.3. раздела 3 «</w:t>
            </w:r>
            <w:r w:rsidRPr="00523553">
              <w:rPr>
                <w:rFonts w:ascii="Times New Roman" w:eastAsia="Calibri" w:hAnsi="Times New Roman" w:cs="Times New Roman"/>
                <w:sz w:val="22"/>
                <w:szCs w:val="22"/>
                <w:lang w:eastAsia="ar-SA"/>
              </w:rPr>
              <w:t>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муниципальной программы</w:t>
            </w:r>
          </w:p>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sz w:val="22"/>
                <w:szCs w:val="22"/>
              </w:rPr>
              <w:t>«Профилактика правонарушений»</w:t>
            </w:r>
          </w:p>
        </w:tc>
        <w:tc>
          <w:tcPr>
            <w:tcW w:w="2629" w:type="dxa"/>
            <w:shd w:val="clear" w:color="auto" w:fill="auto"/>
          </w:tcPr>
          <w:p w:rsidR="009D0C89" w:rsidRPr="00523553" w:rsidRDefault="009D0C89" w:rsidP="009D0C89">
            <w:pPr>
              <w:rPr>
                <w:rFonts w:eastAsia="Calibri"/>
              </w:rPr>
            </w:pPr>
            <w:r w:rsidRPr="00523553">
              <w:rPr>
                <w:rFonts w:eastAsia="Calibri"/>
              </w:rPr>
              <w:t>Администрация Кикнурского муниципального округа,</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 xml:space="preserve">ПП «Кикнурский» МО МВД России «Яранский» *, </w:t>
            </w:r>
          </w:p>
          <w:p w:rsidR="009D0C89" w:rsidRPr="00523553" w:rsidRDefault="009D0C89" w:rsidP="009D0C89">
            <w:pPr>
              <w:rPr>
                <w:rFonts w:eastAsia="Calibri"/>
              </w:rPr>
            </w:pPr>
            <w:r w:rsidRPr="00523553">
              <w:rPr>
                <w:rFonts w:eastAsia="Calibri"/>
              </w:rPr>
              <w:t xml:space="preserve"> </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КДНиЗП</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1.2.2</w:t>
            </w:r>
          </w:p>
        </w:tc>
        <w:tc>
          <w:tcPr>
            <w:tcW w:w="4111" w:type="dxa"/>
            <w:shd w:val="clear" w:color="auto" w:fill="auto"/>
          </w:tcPr>
          <w:p w:rsidR="009D0C89" w:rsidRPr="00523553" w:rsidRDefault="009D0C89" w:rsidP="009D0C89">
            <w:pPr>
              <w:rPr>
                <w:rFonts w:eastAsia="Calibri"/>
              </w:rPr>
            </w:pPr>
            <w:r w:rsidRPr="00523553">
              <w:rPr>
                <w:rFonts w:eastAsia="Calibri"/>
                <w:sz w:val="28"/>
                <w:szCs w:val="28"/>
              </w:rPr>
              <w:t xml:space="preserve">Методическое обеспечение деятельности органов местного самоуправления по вопросам </w:t>
            </w:r>
            <w:r w:rsidRPr="00523553">
              <w:rPr>
                <w:rFonts w:eastAsia="Calibri"/>
                <w:sz w:val="28"/>
                <w:szCs w:val="28"/>
              </w:rPr>
              <w:lastRenderedPageBreak/>
              <w:t>реализации антинаркотической политики</w:t>
            </w:r>
          </w:p>
        </w:tc>
        <w:tc>
          <w:tcPr>
            <w:tcW w:w="4111" w:type="dxa"/>
            <w:shd w:val="clear" w:color="auto" w:fill="auto"/>
          </w:tcPr>
          <w:p w:rsidR="009D0C89" w:rsidRPr="00523553" w:rsidRDefault="009D0C89" w:rsidP="009D0C89">
            <w:pPr>
              <w:rPr>
                <w:rFonts w:eastAsia="Calibri"/>
              </w:rPr>
            </w:pPr>
            <w:r w:rsidRPr="00523553">
              <w:rPr>
                <w:rFonts w:eastAsia="Calibri"/>
              </w:rPr>
              <w:lastRenderedPageBreak/>
              <w:t>Выпуск и распространение информационных листовок, буклетов по профилактике наркотизации молодежи (памяток, буклетов);</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Комплектование библиотечных фондов изданиями антинаркотической направленности на различных носителях информации</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lastRenderedPageBreak/>
              <w:t>П.3.3. раздела 3 «</w:t>
            </w:r>
            <w:r w:rsidRPr="00523553">
              <w:rPr>
                <w:rFonts w:ascii="Times New Roman" w:eastAsia="Calibri" w:hAnsi="Times New Roman" w:cs="Times New Roman"/>
                <w:sz w:val="22"/>
                <w:szCs w:val="22"/>
                <w:lang w:eastAsia="ar-SA"/>
              </w:rPr>
              <w:t xml:space="preserve">Противодействие немедицинскому потреблению наркотических средств и </w:t>
            </w:r>
            <w:r w:rsidRPr="00523553">
              <w:rPr>
                <w:rFonts w:ascii="Times New Roman" w:eastAsia="Calibri" w:hAnsi="Times New Roman" w:cs="Times New Roman"/>
                <w:sz w:val="22"/>
                <w:szCs w:val="22"/>
                <w:lang w:eastAsia="ar-SA"/>
              </w:rPr>
              <w:lastRenderedPageBreak/>
              <w:t>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w:t>
            </w:r>
            <w:r w:rsidRPr="00523553">
              <w:rPr>
                <w:rFonts w:ascii="Times New Roman" w:eastAsia="Calibri" w:hAnsi="Times New Roman" w:cs="Times New Roman"/>
                <w:sz w:val="24"/>
                <w:szCs w:val="24"/>
              </w:rPr>
              <w:t>муниципальной</w:t>
            </w:r>
            <w:r w:rsidRPr="00523553">
              <w:rPr>
                <w:rFonts w:ascii="Times New Roman" w:eastAsia="Calibri" w:hAnsi="Times New Roman" w:cs="Times New Roman"/>
                <w:sz w:val="22"/>
                <w:szCs w:val="22"/>
              </w:rPr>
              <w:t xml:space="preserve"> программы</w:t>
            </w:r>
          </w:p>
          <w:p w:rsidR="009D0C89" w:rsidRPr="00523553" w:rsidRDefault="009D0C89" w:rsidP="009D0C89">
            <w:pPr>
              <w:rPr>
                <w:rFonts w:eastAsia="Calibri"/>
              </w:rPr>
            </w:pPr>
            <w:r w:rsidRPr="00523553">
              <w:rPr>
                <w:rFonts w:eastAsia="Calibri"/>
              </w:rPr>
              <w:t xml:space="preserve">«Профилактика правонарушений» </w:t>
            </w:r>
          </w:p>
        </w:tc>
        <w:tc>
          <w:tcPr>
            <w:tcW w:w="2629" w:type="dxa"/>
            <w:shd w:val="clear" w:color="auto" w:fill="auto"/>
          </w:tcPr>
          <w:p w:rsidR="009D0C89" w:rsidRPr="00523553" w:rsidRDefault="009D0C89" w:rsidP="009D0C89">
            <w:pPr>
              <w:rPr>
                <w:rFonts w:eastAsia="Calibri"/>
              </w:rPr>
            </w:pPr>
            <w:r w:rsidRPr="00523553">
              <w:rPr>
                <w:rFonts w:eastAsia="Calibri"/>
              </w:rPr>
              <w:lastRenderedPageBreak/>
              <w:t xml:space="preserve">Отдел социальной политики администрации округа, </w:t>
            </w:r>
          </w:p>
          <w:p w:rsidR="009D0C89" w:rsidRPr="00523553" w:rsidRDefault="009D0C89" w:rsidP="009D0C89">
            <w:pPr>
              <w:rPr>
                <w:rFonts w:eastAsia="Calibri"/>
              </w:rPr>
            </w:pPr>
            <w:r w:rsidRPr="00523553">
              <w:rPr>
                <w:rFonts w:eastAsia="Calibri"/>
              </w:rPr>
              <w:t>Кикнурская ЦБС</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Кикнурская ЦРБ (далее- ЦРБ)</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ПП «Кикнурский»</w:t>
            </w: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lastRenderedPageBreak/>
              <w:t>1.3. Совершенствование системы мониторинга наркоситуации, повышение оперативности и объективности исследований в сфере контроля за оборотом наркотиков</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1.3.1</w:t>
            </w:r>
          </w:p>
        </w:tc>
        <w:tc>
          <w:tcPr>
            <w:tcW w:w="4111" w:type="dxa"/>
            <w:shd w:val="clear" w:color="auto" w:fill="auto"/>
          </w:tcPr>
          <w:p w:rsidR="009D0C89" w:rsidRPr="00523553" w:rsidRDefault="009D0C89" w:rsidP="009D0C89">
            <w:pPr>
              <w:rPr>
                <w:rFonts w:eastAsia="Calibri"/>
                <w:sz w:val="28"/>
                <w:szCs w:val="28"/>
              </w:rPr>
            </w:pPr>
            <w:r w:rsidRPr="00523553">
              <w:rPr>
                <w:rFonts w:eastAsia="Calibri"/>
                <w:sz w:val="28"/>
                <w:szCs w:val="28"/>
              </w:rPr>
              <w:t>Выявление и пресечение функционирования в информационно-телекоммуникационной сети «Интернет» ресурсов, используемых для пропаганды незаконных потребления и распространения наркотиков</w:t>
            </w:r>
          </w:p>
        </w:tc>
        <w:tc>
          <w:tcPr>
            <w:tcW w:w="4111" w:type="dxa"/>
            <w:shd w:val="clear" w:color="auto" w:fill="auto"/>
          </w:tcPr>
          <w:p w:rsidR="009D0C89" w:rsidRPr="00523553" w:rsidRDefault="009D0C89" w:rsidP="009D0C89">
            <w:pPr>
              <w:rPr>
                <w:rFonts w:eastAsia="Calibri"/>
              </w:rPr>
            </w:pPr>
            <w:r w:rsidRPr="00523553">
              <w:rPr>
                <w:rFonts w:eastAsia="Calibri"/>
              </w:rPr>
              <w:t>Мониторинг ресурсов в информационно-телекоммуникационной сети «Интернет» с целью выявления и направления на блокировку источников информации, содержащих противоправный контент в сфере незаконного оборота наркотиков;</w:t>
            </w:r>
          </w:p>
          <w:p w:rsidR="009D0C89" w:rsidRPr="00523553" w:rsidRDefault="009D0C89" w:rsidP="009D0C89">
            <w:pPr>
              <w:rPr>
                <w:rFonts w:eastAsia="Calibri"/>
              </w:rPr>
            </w:pP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наполнение Интернет-пространства антинаркотическим контентом</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П.3.3. раздела 3 «</w:t>
            </w:r>
            <w:r w:rsidRPr="00523553">
              <w:rPr>
                <w:rFonts w:ascii="Times New Roman" w:eastAsia="Calibri" w:hAnsi="Times New Roman" w:cs="Times New Roman"/>
                <w:sz w:val="22"/>
                <w:szCs w:val="22"/>
                <w:lang w:eastAsia="ar-SA"/>
              </w:rPr>
              <w:t>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w:t>
            </w:r>
            <w:r w:rsidRPr="00523553">
              <w:rPr>
                <w:rFonts w:ascii="Times New Roman" w:eastAsia="Calibri" w:hAnsi="Times New Roman" w:cs="Times New Roman"/>
                <w:sz w:val="24"/>
                <w:szCs w:val="24"/>
              </w:rPr>
              <w:t>муниципальной</w:t>
            </w:r>
            <w:r w:rsidRPr="00523553">
              <w:rPr>
                <w:rFonts w:ascii="Times New Roman" w:eastAsia="Calibri" w:hAnsi="Times New Roman" w:cs="Times New Roman"/>
                <w:sz w:val="22"/>
                <w:szCs w:val="22"/>
              </w:rPr>
              <w:t xml:space="preserve"> программы</w:t>
            </w:r>
          </w:p>
          <w:p w:rsidR="009D0C89" w:rsidRPr="00523553" w:rsidRDefault="009D0C89" w:rsidP="009D0C89">
            <w:pPr>
              <w:rPr>
                <w:rFonts w:eastAsia="Calibri"/>
              </w:rPr>
            </w:pPr>
            <w:r w:rsidRPr="00523553">
              <w:rPr>
                <w:rFonts w:eastAsia="Calibri"/>
              </w:rPr>
              <w:t xml:space="preserve">«Профилактика правонарушений» </w:t>
            </w:r>
          </w:p>
        </w:tc>
        <w:tc>
          <w:tcPr>
            <w:tcW w:w="2629" w:type="dxa"/>
            <w:shd w:val="clear" w:color="auto" w:fill="auto"/>
          </w:tcPr>
          <w:p w:rsidR="009D0C89" w:rsidRPr="00523553" w:rsidRDefault="009D0C89" w:rsidP="009D0C89">
            <w:pPr>
              <w:jc w:val="both"/>
              <w:rPr>
                <w:rFonts w:eastAsia="Calibri"/>
              </w:rPr>
            </w:pPr>
            <w:r w:rsidRPr="00523553">
              <w:rPr>
                <w:rFonts w:eastAsia="Calibri"/>
              </w:rPr>
              <w:t>Секретарь антинаркотической комиссии</w:t>
            </w:r>
          </w:p>
          <w:p w:rsidR="009D0C89" w:rsidRPr="00523553" w:rsidRDefault="009D0C89" w:rsidP="009D0C89">
            <w:pPr>
              <w:jc w:val="both"/>
              <w:rPr>
                <w:rFonts w:eastAsia="Calibri"/>
              </w:rPr>
            </w:pP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ПП «Кикнурский» МО МВД России «Яранский» *</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 xml:space="preserve">КОГБУЗ «Кикнурская ЦРБ» * </w:t>
            </w: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t>2. Профилактика и раннее выявление незаконного потребления наркотиков и сокращение количества преступлений и правонарушений, связанных с незаконным оборотом наркотиков</w:t>
            </w: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t>2.1 Формирование на общих методологических основаниях единой системы комплексной антинаркотической профилактической деятельности</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2.1.1</w:t>
            </w:r>
          </w:p>
        </w:tc>
        <w:tc>
          <w:tcPr>
            <w:tcW w:w="4111" w:type="dxa"/>
            <w:shd w:val="clear" w:color="auto" w:fill="auto"/>
          </w:tcPr>
          <w:p w:rsidR="009D0C89" w:rsidRPr="00523553" w:rsidRDefault="009D0C89" w:rsidP="009D0C89">
            <w:pPr>
              <w:rPr>
                <w:rFonts w:eastAsia="Calibri"/>
                <w:sz w:val="28"/>
                <w:szCs w:val="28"/>
              </w:rPr>
            </w:pPr>
            <w:r w:rsidRPr="00523553">
              <w:rPr>
                <w:rFonts w:eastAsia="Calibri"/>
                <w:sz w:val="28"/>
                <w:szCs w:val="28"/>
              </w:rPr>
              <w:t xml:space="preserve">Развитие форм и методов первичной профилактики незаконного потребления </w:t>
            </w:r>
            <w:r w:rsidRPr="00523553">
              <w:rPr>
                <w:rFonts w:eastAsia="Calibri"/>
                <w:sz w:val="28"/>
                <w:szCs w:val="28"/>
              </w:rPr>
              <w:lastRenderedPageBreak/>
              <w:t>наркотиков, в том числе совершенствование программ и методик профилактики противоправного поведения молодежи и включения их в практическую деятельность.</w:t>
            </w:r>
          </w:p>
        </w:tc>
        <w:tc>
          <w:tcPr>
            <w:tcW w:w="4111" w:type="dxa"/>
            <w:shd w:val="clear" w:color="auto" w:fill="auto"/>
          </w:tcPr>
          <w:p w:rsidR="009D0C89" w:rsidRPr="00523553" w:rsidRDefault="009D0C89" w:rsidP="009D0C89">
            <w:pPr>
              <w:rPr>
                <w:rFonts w:eastAsia="Calibri"/>
                <w:spacing w:val="-1"/>
                <w:lang w:eastAsia="zh-CN"/>
              </w:rPr>
            </w:pPr>
            <w:r w:rsidRPr="00523553">
              <w:rPr>
                <w:rFonts w:eastAsia="Calibri"/>
                <w:spacing w:val="-1"/>
                <w:lang w:eastAsia="zh-CN"/>
              </w:rPr>
              <w:lastRenderedPageBreak/>
              <w:t xml:space="preserve">Проведение тренингов (индивидуальных и групповых) с подростками и молодежью, склонных </w:t>
            </w:r>
            <w:r w:rsidRPr="00523553">
              <w:rPr>
                <w:rFonts w:eastAsia="Calibri"/>
                <w:spacing w:val="-1"/>
                <w:lang w:eastAsia="zh-CN"/>
              </w:rPr>
              <w:lastRenderedPageBreak/>
              <w:t>к употреблению наркотических средств и психотропных веществ;</w:t>
            </w:r>
          </w:p>
          <w:p w:rsidR="009D0C89" w:rsidRPr="00523553" w:rsidRDefault="009D0C89" w:rsidP="009D0C89">
            <w:pPr>
              <w:rPr>
                <w:rFonts w:eastAsia="Calibri"/>
                <w:spacing w:val="-1"/>
                <w:lang w:eastAsia="zh-CN"/>
              </w:rPr>
            </w:pPr>
          </w:p>
          <w:p w:rsidR="009D0C89" w:rsidRPr="00523553" w:rsidRDefault="009D0C89" w:rsidP="009D0C89">
            <w:pPr>
              <w:rPr>
                <w:rFonts w:eastAsia="Calibri"/>
                <w:spacing w:val="-1"/>
                <w:lang w:eastAsia="zh-CN"/>
              </w:rPr>
            </w:pPr>
            <w:r w:rsidRPr="00523553">
              <w:rPr>
                <w:rFonts w:eastAsia="Calibri"/>
                <w:spacing w:val="-1"/>
                <w:lang w:eastAsia="zh-CN"/>
              </w:rPr>
              <w:t xml:space="preserve">Организация просмотров фильмов и роликов антинаркотической направленности, </w:t>
            </w:r>
          </w:p>
          <w:p w:rsidR="009D0C89" w:rsidRPr="00523553" w:rsidRDefault="009D0C89" w:rsidP="009D0C89">
            <w:pPr>
              <w:rPr>
                <w:rFonts w:eastAsia="Calibri"/>
                <w:spacing w:val="-1"/>
                <w:lang w:eastAsia="zh-CN"/>
              </w:rPr>
            </w:pPr>
          </w:p>
          <w:p w:rsidR="009D0C89" w:rsidRPr="00523553" w:rsidRDefault="009D0C89" w:rsidP="009D0C89">
            <w:pPr>
              <w:rPr>
                <w:rFonts w:eastAsia="Calibri"/>
                <w:spacing w:val="-1"/>
                <w:lang w:eastAsia="zh-CN"/>
              </w:rPr>
            </w:pPr>
            <w:r w:rsidRPr="00523553">
              <w:rPr>
                <w:rFonts w:eastAsia="Calibri"/>
                <w:spacing w:val="-1"/>
                <w:lang w:eastAsia="zh-CN"/>
              </w:rPr>
              <w:t>Проведение классных часов, лекций, бесед, направленных на профилактику употребления наркотических средств, а также выступления на родительских собраниях в образовательных организациях;</w:t>
            </w:r>
          </w:p>
          <w:p w:rsidR="009D0C89" w:rsidRPr="00523553" w:rsidRDefault="009D0C89" w:rsidP="009D0C89">
            <w:pPr>
              <w:rPr>
                <w:rFonts w:eastAsia="Calibri"/>
                <w:spacing w:val="-1"/>
                <w:lang w:eastAsia="zh-CN"/>
              </w:rPr>
            </w:pPr>
          </w:p>
          <w:p w:rsidR="009D0C89" w:rsidRPr="00523553" w:rsidRDefault="009D0C89" w:rsidP="009D0C89">
            <w:pPr>
              <w:rPr>
                <w:rFonts w:eastAsia="Calibri"/>
                <w:spacing w:val="-1"/>
                <w:lang w:eastAsia="zh-CN"/>
              </w:rPr>
            </w:pPr>
            <w:r w:rsidRPr="00523553">
              <w:rPr>
                <w:rFonts w:eastAsia="Calibri"/>
                <w:spacing w:val="-1"/>
                <w:lang w:eastAsia="zh-CN"/>
              </w:rPr>
              <w:t>Организация конкурсов проектов по профилактике наркомании;</w:t>
            </w:r>
          </w:p>
          <w:p w:rsidR="009D0C89" w:rsidRPr="00523553" w:rsidRDefault="009D0C89" w:rsidP="009D0C89">
            <w:pPr>
              <w:rPr>
                <w:rFonts w:eastAsia="Calibri"/>
                <w:spacing w:val="-1"/>
                <w:lang w:eastAsia="zh-CN"/>
              </w:rPr>
            </w:pPr>
          </w:p>
          <w:p w:rsidR="009D0C89" w:rsidRPr="00523553" w:rsidRDefault="009D0C89" w:rsidP="009D0C89">
            <w:pPr>
              <w:rPr>
                <w:rFonts w:eastAsia="Calibri"/>
                <w:spacing w:val="-1"/>
                <w:lang w:eastAsia="zh-CN"/>
              </w:rPr>
            </w:pPr>
            <w:r w:rsidRPr="00523553">
              <w:rPr>
                <w:rFonts w:eastAsia="Calibri"/>
                <w:spacing w:val="-1"/>
                <w:lang w:eastAsia="zh-CN"/>
              </w:rPr>
              <w:t>Организация летнего отдыха и трудоустройства в летний период;</w:t>
            </w:r>
          </w:p>
        </w:tc>
        <w:tc>
          <w:tcPr>
            <w:tcW w:w="2693" w:type="dxa"/>
            <w:shd w:val="clear" w:color="auto" w:fill="auto"/>
          </w:tcPr>
          <w:p w:rsidR="009D0C89" w:rsidRPr="00523553" w:rsidRDefault="009D0C89" w:rsidP="009D0C89">
            <w:pPr>
              <w:pStyle w:val="ConsPlusNonformat12"/>
              <w:jc w:val="both"/>
              <w:rPr>
                <w:rFonts w:ascii="Times New Roman" w:eastAsia="Calibri" w:hAnsi="Times New Roman" w:cs="Times New Roman"/>
                <w:sz w:val="22"/>
                <w:szCs w:val="22"/>
              </w:rPr>
            </w:pPr>
            <w:r w:rsidRPr="00523553">
              <w:rPr>
                <w:rFonts w:ascii="Times New Roman" w:eastAsia="Calibri" w:hAnsi="Times New Roman" w:cs="Times New Roman"/>
                <w:sz w:val="22"/>
                <w:szCs w:val="22"/>
              </w:rPr>
              <w:lastRenderedPageBreak/>
              <w:t>П.3.3. раздела 3 «</w:t>
            </w:r>
            <w:r w:rsidRPr="00523553">
              <w:rPr>
                <w:rFonts w:ascii="Times New Roman" w:eastAsia="Calibri" w:hAnsi="Times New Roman" w:cs="Times New Roman"/>
                <w:sz w:val="22"/>
                <w:szCs w:val="22"/>
                <w:lang w:eastAsia="ar-SA"/>
              </w:rPr>
              <w:t xml:space="preserve">Противодействие немедицинскому потреблению </w:t>
            </w:r>
            <w:r w:rsidRPr="00523553">
              <w:rPr>
                <w:rFonts w:ascii="Times New Roman" w:eastAsia="Calibri" w:hAnsi="Times New Roman" w:cs="Times New Roman"/>
                <w:sz w:val="22"/>
                <w:szCs w:val="22"/>
                <w:lang w:eastAsia="ar-SA"/>
              </w:rPr>
              <w:lastRenderedPageBreak/>
              <w:t>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муниципальной программы</w:t>
            </w:r>
          </w:p>
          <w:p w:rsidR="009D0C89" w:rsidRPr="00523553" w:rsidRDefault="009D0C89" w:rsidP="009D0C89">
            <w:pPr>
              <w:jc w:val="both"/>
              <w:rPr>
                <w:rFonts w:eastAsia="Calibri"/>
              </w:rPr>
            </w:pPr>
            <w:r w:rsidRPr="00523553">
              <w:rPr>
                <w:rFonts w:eastAsia="Calibri"/>
                <w:sz w:val="22"/>
                <w:szCs w:val="22"/>
              </w:rPr>
              <w:t>«Профилактика</w:t>
            </w:r>
            <w:r w:rsidRPr="00523553">
              <w:rPr>
                <w:rFonts w:eastAsia="Calibri"/>
              </w:rPr>
              <w:t xml:space="preserve"> </w:t>
            </w:r>
            <w:r w:rsidRPr="00523553">
              <w:rPr>
                <w:rFonts w:eastAsia="Calibri"/>
                <w:sz w:val="22"/>
                <w:szCs w:val="22"/>
              </w:rPr>
              <w:t>правонарушений»</w:t>
            </w:r>
          </w:p>
        </w:tc>
        <w:tc>
          <w:tcPr>
            <w:tcW w:w="2629" w:type="dxa"/>
            <w:shd w:val="clear" w:color="auto" w:fill="auto"/>
          </w:tcPr>
          <w:p w:rsidR="009D0C89" w:rsidRPr="00523553" w:rsidRDefault="009D0C89" w:rsidP="009D0C89">
            <w:pPr>
              <w:jc w:val="both"/>
              <w:rPr>
                <w:rFonts w:eastAsia="Calibri"/>
              </w:rPr>
            </w:pPr>
            <w:r w:rsidRPr="00523553">
              <w:rPr>
                <w:rFonts w:eastAsia="Calibri"/>
              </w:rPr>
              <w:lastRenderedPageBreak/>
              <w:t xml:space="preserve">Управление образования, государственные общегосударственные </w:t>
            </w:r>
            <w:r w:rsidRPr="00523553">
              <w:rPr>
                <w:rFonts w:eastAsia="Calibri"/>
              </w:rPr>
              <w:lastRenderedPageBreak/>
              <w:t>организации ( далее - ГОО)</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учреждения культуры округа</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ПП «Кикнурский» МО МВД России «Яранский» *</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КОГАУСО «Комплексный центр социального обслуживания в Яранском районе пгт Кикнур» (далее – Центр соц. обслуживания</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Отдел трудоустройства в Кикнурском районе</w:t>
            </w:r>
          </w:p>
          <w:p w:rsidR="009D0C89" w:rsidRPr="00523553" w:rsidRDefault="009D0C89" w:rsidP="009D0C89">
            <w:pPr>
              <w:rPr>
                <w:rFonts w:eastAsia="Calibri"/>
              </w:rPr>
            </w:pP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lastRenderedPageBreak/>
              <w:t>2.1.2</w:t>
            </w:r>
          </w:p>
        </w:tc>
        <w:tc>
          <w:tcPr>
            <w:tcW w:w="4111" w:type="dxa"/>
            <w:shd w:val="clear" w:color="auto" w:fill="auto"/>
          </w:tcPr>
          <w:p w:rsidR="009D0C89" w:rsidRPr="00523553" w:rsidRDefault="009D0C89" w:rsidP="009D0C89">
            <w:pPr>
              <w:rPr>
                <w:rFonts w:eastAsia="Calibri"/>
                <w:sz w:val="28"/>
                <w:szCs w:val="28"/>
              </w:rPr>
            </w:pPr>
            <w:r w:rsidRPr="00523553">
              <w:rPr>
                <w:rFonts w:eastAsia="Calibri"/>
                <w:sz w:val="28"/>
                <w:szCs w:val="28"/>
              </w:rPr>
              <w:t>Включение профилактических мероприятий в образовательные программы,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tc>
        <w:tc>
          <w:tcPr>
            <w:tcW w:w="4111" w:type="dxa"/>
            <w:shd w:val="clear" w:color="auto" w:fill="auto"/>
          </w:tcPr>
          <w:p w:rsidR="009D0C89" w:rsidRPr="00523553" w:rsidRDefault="009D0C89" w:rsidP="009D0C89">
            <w:pPr>
              <w:rPr>
                <w:rFonts w:eastAsia="Calibri"/>
              </w:rPr>
            </w:pPr>
            <w:r w:rsidRPr="00523553">
              <w:rPr>
                <w:rFonts w:eastAsia="Calibri"/>
              </w:rPr>
              <w:t xml:space="preserve">Проведение в образовательных организациях классных часов и родительских собраний о вреде употребления алкоголя, наркотических средств, в том числе курительных смесей; </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Привлечение детей в кружки, секции, военные клубы;</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 xml:space="preserve">Проведение мероприятий воспитательного и просветительского характера, направленных на предупреждение наркомании: 1 Марта- Международный день борьбы </w:t>
            </w:r>
            <w:r w:rsidRPr="00523553">
              <w:rPr>
                <w:rFonts w:eastAsia="Calibri"/>
              </w:rPr>
              <w:lastRenderedPageBreak/>
              <w:t>с наркобизнесом, 7 апреля- Всемирный день здоровья, 26 июня- Международный день борьбы с наркоманией;</w:t>
            </w:r>
          </w:p>
          <w:p w:rsidR="009D0C89" w:rsidRPr="00523553" w:rsidRDefault="009D0C89" w:rsidP="009D0C89">
            <w:pPr>
              <w:rPr>
                <w:rFonts w:eastAsia="Calibri"/>
              </w:rPr>
            </w:pPr>
            <w:r w:rsidRPr="00523553">
              <w:rPr>
                <w:rFonts w:eastAsia="Calibri"/>
              </w:rPr>
              <w:t xml:space="preserve"> </w:t>
            </w:r>
          </w:p>
          <w:p w:rsidR="009D0C89" w:rsidRPr="00523553" w:rsidRDefault="009D0C89" w:rsidP="009D0C89">
            <w:pPr>
              <w:rPr>
                <w:rFonts w:eastAsia="Calibri"/>
              </w:rPr>
            </w:pPr>
            <w:r w:rsidRPr="00523553">
              <w:rPr>
                <w:rFonts w:eastAsia="Calibri"/>
              </w:rPr>
              <w:t>Оформление в образовательных организациях стендов, наглядной агитации по профилактике наркомании;</w:t>
            </w:r>
          </w:p>
          <w:p w:rsidR="009D0C89" w:rsidRPr="00523553" w:rsidRDefault="009D0C89" w:rsidP="009D0C89">
            <w:pPr>
              <w:rPr>
                <w:rFonts w:eastAsia="Calibri"/>
                <w:spacing w:val="-1"/>
                <w:lang w:eastAsia="zh-CN"/>
              </w:rPr>
            </w:pPr>
          </w:p>
          <w:p w:rsidR="009D0C89" w:rsidRPr="00523553" w:rsidRDefault="009D0C89" w:rsidP="009D0C89">
            <w:pPr>
              <w:rPr>
                <w:rFonts w:eastAsia="Calibri"/>
              </w:rPr>
            </w:pPr>
            <w:r w:rsidRPr="00523553">
              <w:rPr>
                <w:rFonts w:eastAsia="Calibri"/>
                <w:spacing w:val="-1"/>
                <w:lang w:eastAsia="zh-CN"/>
              </w:rPr>
              <w:t>Размещение в школьных газетах, на сайтах школ округа, материалов по проводимых акциях по профилактике наркомании и ответственности, связанной с распространением и употреблением наркотических средств, курительных смесей, профилактики алкоголизма, табакокурения</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 xml:space="preserve">Проведение межведомственных рейдов в образовательные учреждения с участием представителей правоохранительных органов </w:t>
            </w:r>
          </w:p>
        </w:tc>
        <w:tc>
          <w:tcPr>
            <w:tcW w:w="2693" w:type="dxa"/>
            <w:shd w:val="clear" w:color="auto" w:fill="auto"/>
          </w:tcPr>
          <w:p w:rsidR="009D0C89" w:rsidRPr="00523553" w:rsidRDefault="009D0C89" w:rsidP="009D0C89">
            <w:pPr>
              <w:pStyle w:val="ConsPlusNonformat12"/>
              <w:jc w:val="both"/>
              <w:rPr>
                <w:rFonts w:ascii="Times New Roman" w:eastAsia="Calibri" w:hAnsi="Times New Roman" w:cs="Times New Roman"/>
                <w:sz w:val="24"/>
                <w:szCs w:val="24"/>
              </w:rPr>
            </w:pPr>
            <w:r w:rsidRPr="00523553">
              <w:rPr>
                <w:rFonts w:ascii="Times New Roman" w:eastAsia="Calibri" w:hAnsi="Times New Roman" w:cs="Times New Roman"/>
                <w:sz w:val="24"/>
                <w:szCs w:val="24"/>
              </w:rPr>
              <w:lastRenderedPageBreak/>
              <w:t>П.3.3. раздела 3 «</w:t>
            </w:r>
            <w:r w:rsidRPr="00523553">
              <w:rPr>
                <w:rFonts w:ascii="Times New Roman" w:eastAsia="Calibri" w:hAnsi="Times New Roman" w:cs="Times New Roman"/>
                <w:sz w:val="24"/>
                <w:szCs w:val="24"/>
                <w:lang w:eastAsia="ar-SA"/>
              </w:rPr>
              <w:t xml:space="preserve">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w:t>
            </w:r>
            <w:r w:rsidRPr="00523553">
              <w:rPr>
                <w:rFonts w:ascii="Times New Roman" w:eastAsia="Calibri" w:hAnsi="Times New Roman" w:cs="Times New Roman"/>
                <w:sz w:val="24"/>
                <w:szCs w:val="24"/>
                <w:lang w:eastAsia="ar-SA"/>
              </w:rPr>
              <w:lastRenderedPageBreak/>
              <w:t>округа»</w:t>
            </w:r>
            <w:r w:rsidRPr="00523553">
              <w:rPr>
                <w:rFonts w:ascii="Times New Roman" w:eastAsia="Calibri" w:hAnsi="Times New Roman" w:cs="Times New Roman"/>
                <w:sz w:val="24"/>
                <w:szCs w:val="24"/>
              </w:rPr>
              <w:t xml:space="preserve"> муниципальной программы</w:t>
            </w:r>
          </w:p>
          <w:p w:rsidR="009D0C89" w:rsidRPr="00523553" w:rsidRDefault="009D0C89" w:rsidP="009D0C89">
            <w:pPr>
              <w:pStyle w:val="ConsPlusNonformat12"/>
              <w:jc w:val="both"/>
              <w:rPr>
                <w:rFonts w:ascii="Times New Roman" w:eastAsia="Calibri" w:hAnsi="Times New Roman" w:cs="Times New Roman"/>
                <w:sz w:val="24"/>
                <w:szCs w:val="24"/>
              </w:rPr>
            </w:pPr>
            <w:r w:rsidRPr="00523553">
              <w:rPr>
                <w:rFonts w:ascii="Times New Roman" w:eastAsia="Calibri" w:hAnsi="Times New Roman"/>
                <w:sz w:val="24"/>
                <w:szCs w:val="24"/>
              </w:rPr>
              <w:t xml:space="preserve">«Профилактика правонарушений» </w:t>
            </w:r>
          </w:p>
          <w:p w:rsidR="009D0C89" w:rsidRPr="00523553" w:rsidRDefault="009D0C89" w:rsidP="009D0C89">
            <w:pPr>
              <w:pStyle w:val="ConsPlusNonformat12"/>
              <w:rPr>
                <w:rFonts w:ascii="Times New Roman" w:eastAsia="Calibri" w:hAnsi="Times New Roman" w:cs="Times New Roman"/>
                <w:sz w:val="24"/>
                <w:szCs w:val="24"/>
              </w:rPr>
            </w:pPr>
          </w:p>
          <w:p w:rsidR="009D0C89" w:rsidRPr="00523553" w:rsidRDefault="009D0C89" w:rsidP="009D0C89">
            <w:pPr>
              <w:pStyle w:val="ConsPlusNonformat12"/>
              <w:rPr>
                <w:rFonts w:ascii="Times New Roman" w:eastAsia="Calibri" w:hAnsi="Times New Roman" w:cs="Times New Roman"/>
                <w:sz w:val="24"/>
                <w:szCs w:val="24"/>
              </w:rPr>
            </w:pPr>
          </w:p>
        </w:tc>
        <w:tc>
          <w:tcPr>
            <w:tcW w:w="2629" w:type="dxa"/>
            <w:shd w:val="clear" w:color="auto" w:fill="auto"/>
          </w:tcPr>
          <w:p w:rsidR="009D0C89" w:rsidRPr="00523553" w:rsidRDefault="009D0C89" w:rsidP="009D0C89">
            <w:pPr>
              <w:jc w:val="both"/>
              <w:rPr>
                <w:rFonts w:eastAsia="Calibri"/>
              </w:rPr>
            </w:pPr>
            <w:r w:rsidRPr="00523553">
              <w:rPr>
                <w:rFonts w:eastAsia="Calibri"/>
              </w:rPr>
              <w:lastRenderedPageBreak/>
              <w:t>Управление образования, ГОО</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 xml:space="preserve">учреждения культуры; </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Комиссия по делам несовершеннолетних и защите их прав Кикнурского округа (далее – КДН);</w:t>
            </w:r>
          </w:p>
          <w:p w:rsidR="009D0C89" w:rsidRPr="00523553" w:rsidRDefault="009D0C89" w:rsidP="009D0C89">
            <w:pPr>
              <w:rPr>
                <w:rFonts w:eastAsia="Calibri"/>
              </w:rPr>
            </w:pPr>
          </w:p>
          <w:p w:rsidR="009D0C89" w:rsidRPr="00523553" w:rsidRDefault="009D0C89" w:rsidP="009D0C89">
            <w:pPr>
              <w:rPr>
                <w:rFonts w:eastAsia="Calibri"/>
              </w:rPr>
            </w:pPr>
          </w:p>
          <w:p w:rsidR="009D0C89" w:rsidRPr="00523553" w:rsidRDefault="009D0C89" w:rsidP="009D0C89">
            <w:pPr>
              <w:rPr>
                <w:rFonts w:eastAsia="Calibri"/>
              </w:rPr>
            </w:pP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lastRenderedPageBreak/>
              <w:t>Центр соц. обслуживания</w:t>
            </w:r>
          </w:p>
          <w:p w:rsidR="009D0C89" w:rsidRPr="00523553" w:rsidRDefault="009D0C89" w:rsidP="009D0C89">
            <w:pPr>
              <w:rPr>
                <w:rFonts w:eastAsia="Calibri"/>
              </w:rPr>
            </w:pPr>
          </w:p>
          <w:p w:rsidR="009D0C89" w:rsidRPr="00523553" w:rsidRDefault="009D0C89" w:rsidP="009D0C89">
            <w:pPr>
              <w:jc w:val="both"/>
              <w:rPr>
                <w:rFonts w:eastAsia="Calibri"/>
              </w:rPr>
            </w:pPr>
            <w:r w:rsidRPr="00523553">
              <w:rPr>
                <w:rFonts w:eastAsia="Calibri"/>
              </w:rPr>
              <w:t xml:space="preserve">ПП «Кикнурский» МО МВД России </w:t>
            </w:r>
          </w:p>
          <w:p w:rsidR="009D0C89" w:rsidRPr="00523553" w:rsidRDefault="009D0C89" w:rsidP="009D0C89">
            <w:pPr>
              <w:rPr>
                <w:rFonts w:eastAsia="Calibri"/>
              </w:rPr>
            </w:pPr>
            <w:r w:rsidRPr="00523553">
              <w:rPr>
                <w:rFonts w:eastAsia="Calibri"/>
              </w:rPr>
              <w:t>«Яранский» *</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КОГБУЗ «Кикнурская ЦРБ»</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lastRenderedPageBreak/>
              <w:t>2.1.3</w:t>
            </w:r>
          </w:p>
        </w:tc>
        <w:tc>
          <w:tcPr>
            <w:tcW w:w="4111" w:type="dxa"/>
            <w:shd w:val="clear" w:color="auto" w:fill="auto"/>
          </w:tcPr>
          <w:p w:rsidR="009D0C89" w:rsidRPr="00523553" w:rsidRDefault="009D0C89" w:rsidP="009D0C89">
            <w:pPr>
              <w:rPr>
                <w:rFonts w:eastAsia="Calibri"/>
                <w:sz w:val="28"/>
                <w:szCs w:val="28"/>
              </w:rPr>
            </w:pPr>
            <w:r w:rsidRPr="00523553">
              <w:rPr>
                <w:rFonts w:eastAsia="Calibri"/>
                <w:sz w:val="28"/>
                <w:szCs w:val="28"/>
              </w:rPr>
              <w:t xml:space="preserve">Включение профилактических мероприятий в воспитательную работу с несовершеннолетними, проходящими социальную реабилитацию в условиях специализированных учреждений (отделений) для несовершеннолетних, а также в рамках индивидуальной профилактической работы с </w:t>
            </w:r>
            <w:r w:rsidRPr="00523553">
              <w:rPr>
                <w:rFonts w:eastAsia="Calibri"/>
                <w:sz w:val="28"/>
                <w:szCs w:val="28"/>
              </w:rPr>
              <w:lastRenderedPageBreak/>
              <w:t>несовершеннолетними и семьями с детьми, находящимися в социально опасном положении</w:t>
            </w:r>
          </w:p>
        </w:tc>
        <w:tc>
          <w:tcPr>
            <w:tcW w:w="4111" w:type="dxa"/>
            <w:shd w:val="clear" w:color="auto" w:fill="auto"/>
          </w:tcPr>
          <w:p w:rsidR="009D0C89" w:rsidRDefault="009D0C89" w:rsidP="009D0C89">
            <w:r w:rsidRPr="00523553">
              <w:rPr>
                <w:rFonts w:eastAsia="Calibri"/>
              </w:rPr>
              <w:lastRenderedPageBreak/>
              <w:t>О</w:t>
            </w:r>
            <w:r w:rsidRPr="00F84013">
              <w:t>рганизация и проведение комплексной межведомственной операции «</w:t>
            </w:r>
            <w:r>
              <w:t>Безопасное лето</w:t>
            </w:r>
            <w:r w:rsidRPr="00F84013">
              <w:t>» на территории Кикнурского муниципального округа;</w:t>
            </w:r>
          </w:p>
          <w:p w:rsidR="009D0C89" w:rsidRPr="00F84013" w:rsidRDefault="009D0C89" w:rsidP="009D0C89"/>
          <w:p w:rsidR="009D0C89" w:rsidRPr="00523553" w:rsidRDefault="009D0C89" w:rsidP="009D0C89">
            <w:pPr>
              <w:rPr>
                <w:rFonts w:eastAsia="Calibri"/>
              </w:rPr>
            </w:pPr>
            <w:r w:rsidRPr="00523553">
              <w:rPr>
                <w:rFonts w:eastAsia="Calibri"/>
              </w:rPr>
              <w:t>Разработка и реализация индивидуально-профилактических планов работ с несовершеннолетними и с семьями, находящимися в социально–опасном положении;</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Посещение семей (социальный патронаж);</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Проведение профилактических бесед, тренингов, анкетирования, как с родителями, так и с детьми.</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4"/>
                <w:szCs w:val="24"/>
              </w:rPr>
            </w:pPr>
            <w:r w:rsidRPr="00523553">
              <w:rPr>
                <w:rFonts w:ascii="Times New Roman" w:eastAsia="Calibri" w:hAnsi="Times New Roman" w:cs="Times New Roman"/>
                <w:sz w:val="24"/>
                <w:szCs w:val="24"/>
              </w:rPr>
              <w:lastRenderedPageBreak/>
              <w:t>П.3.3. раздела 3 «</w:t>
            </w:r>
            <w:r w:rsidRPr="00523553">
              <w:rPr>
                <w:rFonts w:ascii="Times New Roman" w:eastAsia="Calibri" w:hAnsi="Times New Roman" w:cs="Times New Roman"/>
                <w:sz w:val="24"/>
                <w:szCs w:val="24"/>
                <w:lang w:eastAsia="ar-SA"/>
              </w:rPr>
              <w:t xml:space="preserve">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w:t>
            </w:r>
            <w:r w:rsidRPr="00523553">
              <w:rPr>
                <w:rFonts w:ascii="Times New Roman" w:eastAsia="Calibri" w:hAnsi="Times New Roman" w:cs="Times New Roman"/>
                <w:sz w:val="24"/>
                <w:szCs w:val="24"/>
                <w:lang w:eastAsia="ar-SA"/>
              </w:rPr>
              <w:lastRenderedPageBreak/>
              <w:t>алкоголизма среди населения Кикнурского муниципального округа»</w:t>
            </w:r>
            <w:r w:rsidRPr="00523553">
              <w:rPr>
                <w:rFonts w:ascii="Times New Roman" w:eastAsia="Calibri" w:hAnsi="Times New Roman" w:cs="Times New Roman"/>
                <w:sz w:val="24"/>
                <w:szCs w:val="24"/>
              </w:rPr>
              <w:t xml:space="preserve"> муниципальной программы</w:t>
            </w:r>
          </w:p>
          <w:p w:rsidR="009D0C89" w:rsidRPr="00523553" w:rsidRDefault="009D0C89" w:rsidP="009D0C89">
            <w:pPr>
              <w:pStyle w:val="ConsPlusNonformat12"/>
              <w:rPr>
                <w:rFonts w:ascii="Times New Roman" w:eastAsia="Calibri" w:hAnsi="Times New Roman" w:cs="Times New Roman"/>
                <w:sz w:val="24"/>
                <w:szCs w:val="24"/>
              </w:rPr>
            </w:pPr>
            <w:r w:rsidRPr="00523553">
              <w:rPr>
                <w:rFonts w:ascii="Times New Roman" w:eastAsia="Calibri" w:hAnsi="Times New Roman"/>
                <w:sz w:val="24"/>
                <w:szCs w:val="24"/>
              </w:rPr>
              <w:t xml:space="preserve">«Профилактика правонарушений» </w:t>
            </w:r>
          </w:p>
          <w:p w:rsidR="009D0C89" w:rsidRPr="00523553" w:rsidRDefault="009D0C89" w:rsidP="009D0C89">
            <w:pPr>
              <w:rPr>
                <w:rFonts w:eastAsia="Calibri"/>
                <w:b/>
              </w:rPr>
            </w:pPr>
          </w:p>
        </w:tc>
        <w:tc>
          <w:tcPr>
            <w:tcW w:w="2629" w:type="dxa"/>
            <w:shd w:val="clear" w:color="auto" w:fill="auto"/>
          </w:tcPr>
          <w:p w:rsidR="009D0C89" w:rsidRPr="00523553" w:rsidRDefault="009D0C89" w:rsidP="009D0C89">
            <w:pPr>
              <w:jc w:val="both"/>
              <w:rPr>
                <w:rFonts w:eastAsia="Calibri"/>
              </w:rPr>
            </w:pPr>
            <w:r w:rsidRPr="00523553">
              <w:rPr>
                <w:rFonts w:eastAsia="Calibri"/>
              </w:rPr>
              <w:lastRenderedPageBreak/>
              <w:t>КДНиЗП;</w:t>
            </w:r>
          </w:p>
          <w:p w:rsidR="009D0C89" w:rsidRPr="00523553" w:rsidRDefault="009D0C89" w:rsidP="009D0C89">
            <w:pPr>
              <w:jc w:val="both"/>
              <w:rPr>
                <w:rFonts w:eastAsia="Calibri"/>
              </w:rPr>
            </w:pP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 xml:space="preserve">Центр соц. обслуживания </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«Кикнурская ЦРБ» *;</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 xml:space="preserve">ПП «Кикнурский» МО МВД России </w:t>
            </w:r>
          </w:p>
          <w:p w:rsidR="009D0C89" w:rsidRPr="00523553" w:rsidRDefault="009D0C89" w:rsidP="009D0C89">
            <w:pPr>
              <w:jc w:val="both"/>
              <w:rPr>
                <w:rFonts w:eastAsia="Calibri"/>
              </w:rPr>
            </w:pPr>
            <w:r w:rsidRPr="00523553">
              <w:rPr>
                <w:rFonts w:eastAsia="Calibri"/>
              </w:rPr>
              <w:t>«Яранский» *</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2.1.4</w:t>
            </w:r>
          </w:p>
        </w:tc>
        <w:tc>
          <w:tcPr>
            <w:tcW w:w="4111" w:type="dxa"/>
            <w:shd w:val="clear" w:color="auto" w:fill="auto"/>
          </w:tcPr>
          <w:p w:rsidR="009D0C89" w:rsidRPr="00523553" w:rsidRDefault="009D0C89" w:rsidP="009D0C89">
            <w:pPr>
              <w:rPr>
                <w:rFonts w:eastAsia="Calibri"/>
              </w:rPr>
            </w:pPr>
            <w:r w:rsidRPr="00523553">
              <w:rPr>
                <w:rFonts w:eastAsia="Calibri"/>
                <w:spacing w:val="-1"/>
                <w:lang w:eastAsia="zh-CN"/>
              </w:rPr>
              <w:t>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tc>
        <w:tc>
          <w:tcPr>
            <w:tcW w:w="4111" w:type="dxa"/>
            <w:shd w:val="clear" w:color="auto" w:fill="auto"/>
          </w:tcPr>
          <w:p w:rsidR="009D0C89" w:rsidRPr="00523553" w:rsidRDefault="009D0C89" w:rsidP="009D0C89">
            <w:pPr>
              <w:rPr>
                <w:rFonts w:eastAsia="Calibri"/>
                <w:spacing w:val="-1"/>
                <w:lang w:eastAsia="zh-CN"/>
              </w:rPr>
            </w:pPr>
            <w:r w:rsidRPr="00523553">
              <w:rPr>
                <w:rFonts w:eastAsia="Calibri"/>
                <w:spacing w:val="-1"/>
                <w:lang w:eastAsia="zh-CN"/>
              </w:rPr>
              <w:t xml:space="preserve">проведение СПТ и медицинских профилактических осмотров обучающихся, </w:t>
            </w:r>
          </w:p>
          <w:p w:rsidR="009D0C89" w:rsidRPr="00523553" w:rsidRDefault="009D0C89" w:rsidP="009D0C89">
            <w:pPr>
              <w:rPr>
                <w:rFonts w:eastAsia="Calibri"/>
                <w:spacing w:val="-1"/>
                <w:lang w:eastAsia="zh-CN"/>
              </w:rPr>
            </w:pPr>
          </w:p>
          <w:p w:rsidR="009D0C89" w:rsidRPr="00523553" w:rsidRDefault="009D0C89" w:rsidP="009D0C89">
            <w:pPr>
              <w:rPr>
                <w:rFonts w:eastAsia="Calibri"/>
                <w:spacing w:val="-1"/>
                <w:lang w:eastAsia="zh-CN"/>
              </w:rPr>
            </w:pPr>
            <w:r w:rsidRPr="00523553">
              <w:rPr>
                <w:rFonts w:eastAsia="Calibri"/>
                <w:spacing w:val="-1"/>
                <w:lang w:eastAsia="zh-CN"/>
              </w:rPr>
              <w:t>проведение работы по мотивационному воздействию с педагогами, родителями, обучающимися, проведение работы с детьми «группы риска»;</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П.3.3. раздела 3 «</w:t>
            </w:r>
            <w:r w:rsidRPr="00523553">
              <w:rPr>
                <w:rFonts w:ascii="Times New Roman" w:eastAsia="Calibri" w:hAnsi="Times New Roman" w:cs="Times New Roman"/>
                <w:sz w:val="22"/>
                <w:szCs w:val="22"/>
                <w:lang w:eastAsia="ar-SA"/>
              </w:rPr>
              <w:t>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муниципальной программы</w:t>
            </w:r>
          </w:p>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sz w:val="22"/>
                <w:szCs w:val="22"/>
              </w:rPr>
              <w:t xml:space="preserve">«Профилактика правонарушений» </w:t>
            </w:r>
          </w:p>
          <w:p w:rsidR="009D0C89" w:rsidRPr="00523553" w:rsidRDefault="009D0C89" w:rsidP="009D0C89">
            <w:pPr>
              <w:rPr>
                <w:rFonts w:eastAsia="Calibri"/>
                <w:b/>
              </w:rPr>
            </w:pPr>
          </w:p>
        </w:tc>
        <w:tc>
          <w:tcPr>
            <w:tcW w:w="2629" w:type="dxa"/>
            <w:shd w:val="clear" w:color="auto" w:fill="auto"/>
          </w:tcPr>
          <w:p w:rsidR="009D0C89" w:rsidRPr="00523553" w:rsidRDefault="009D0C89" w:rsidP="009D0C89">
            <w:pPr>
              <w:jc w:val="both"/>
              <w:rPr>
                <w:rFonts w:eastAsia="Calibri"/>
              </w:rPr>
            </w:pPr>
            <w:r w:rsidRPr="00523553">
              <w:rPr>
                <w:rFonts w:eastAsia="Calibri"/>
              </w:rPr>
              <w:t xml:space="preserve">Управление образования, ГОО </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КДНиЗП;</w:t>
            </w: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 xml:space="preserve">Центр соц. обслуживания </w:t>
            </w:r>
          </w:p>
          <w:p w:rsidR="009D0C89" w:rsidRPr="00523553" w:rsidRDefault="009D0C89" w:rsidP="009D0C89">
            <w:pPr>
              <w:jc w:val="both"/>
              <w:rPr>
                <w:rFonts w:eastAsia="Calibri"/>
              </w:rPr>
            </w:pPr>
          </w:p>
          <w:p w:rsidR="009D0C89" w:rsidRPr="00523553" w:rsidRDefault="009D0C89" w:rsidP="009D0C89">
            <w:pPr>
              <w:jc w:val="both"/>
              <w:rPr>
                <w:rFonts w:eastAsia="Calibri"/>
              </w:rPr>
            </w:pPr>
          </w:p>
          <w:p w:rsidR="009D0C89" w:rsidRPr="00523553" w:rsidRDefault="009D0C89" w:rsidP="009D0C89">
            <w:pPr>
              <w:jc w:val="both"/>
              <w:rPr>
                <w:rFonts w:eastAsia="Calibri"/>
              </w:rPr>
            </w:pPr>
            <w:r w:rsidRPr="00523553">
              <w:rPr>
                <w:rFonts w:eastAsia="Calibri"/>
              </w:rPr>
              <w:t>«Кикнурская ЦРБ» *</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2.1.5</w:t>
            </w:r>
          </w:p>
        </w:tc>
        <w:tc>
          <w:tcPr>
            <w:tcW w:w="4111" w:type="dxa"/>
            <w:shd w:val="clear" w:color="auto" w:fill="auto"/>
          </w:tcPr>
          <w:p w:rsidR="009D0C89" w:rsidRPr="00523553" w:rsidRDefault="009D0C89" w:rsidP="009D0C89">
            <w:pPr>
              <w:rPr>
                <w:rFonts w:eastAsia="Calibri"/>
              </w:rPr>
            </w:pPr>
            <w:r w:rsidRPr="00523553">
              <w:rPr>
                <w:rFonts w:eastAsia="Calibri"/>
                <w:spacing w:val="-1"/>
                <w:lang w:eastAsia="zh-CN"/>
              </w:rPr>
              <w:t>Уделение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tc>
        <w:tc>
          <w:tcPr>
            <w:tcW w:w="4111" w:type="dxa"/>
            <w:shd w:val="clear" w:color="auto" w:fill="auto"/>
          </w:tcPr>
          <w:p w:rsidR="009D0C89" w:rsidRPr="00523553" w:rsidRDefault="009D0C89" w:rsidP="009D0C89">
            <w:pPr>
              <w:rPr>
                <w:rFonts w:eastAsia="Calibri"/>
                <w:spacing w:val="-1"/>
                <w:lang w:eastAsia="zh-CN"/>
              </w:rPr>
            </w:pPr>
            <w:r w:rsidRPr="00523553">
              <w:rPr>
                <w:rFonts w:eastAsia="Calibri"/>
                <w:spacing w:val="-1"/>
                <w:lang w:eastAsia="zh-CN"/>
              </w:rPr>
              <w:t>Проведение уроков, направленных на формирование у обучающихся правового сознания, повышение уровня ответственности; разработка брошюр и памяток для родителей;</w:t>
            </w:r>
          </w:p>
          <w:p w:rsidR="009D0C89" w:rsidRPr="00523553" w:rsidRDefault="009D0C89" w:rsidP="009D0C89">
            <w:pPr>
              <w:rPr>
                <w:rFonts w:eastAsia="Calibri"/>
                <w:spacing w:val="-1"/>
                <w:lang w:eastAsia="zh-CN"/>
              </w:rPr>
            </w:pPr>
          </w:p>
          <w:p w:rsidR="009D0C89" w:rsidRPr="00523553" w:rsidRDefault="009D0C89" w:rsidP="009D0C89">
            <w:pPr>
              <w:rPr>
                <w:rFonts w:eastAsia="Calibri"/>
              </w:rPr>
            </w:pPr>
            <w:r w:rsidRPr="00523553">
              <w:rPr>
                <w:rFonts w:eastAsia="Calibri"/>
                <w:spacing w:val="-1"/>
                <w:lang w:eastAsia="zh-CN"/>
              </w:rPr>
              <w:t>проведение общешкольных мероприятий, направленных на профилактику и пропаганду ЗОЖ</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П.3.3. раздела 3 «</w:t>
            </w:r>
            <w:r w:rsidRPr="00523553">
              <w:rPr>
                <w:rFonts w:ascii="Times New Roman" w:eastAsia="Calibri" w:hAnsi="Times New Roman" w:cs="Times New Roman"/>
                <w:sz w:val="22"/>
                <w:szCs w:val="22"/>
                <w:lang w:eastAsia="ar-SA"/>
              </w:rPr>
              <w:t>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w:t>
            </w:r>
            <w:r w:rsidRPr="00523553">
              <w:rPr>
                <w:rFonts w:ascii="Times New Roman" w:eastAsia="Calibri" w:hAnsi="Times New Roman" w:cs="Times New Roman"/>
                <w:sz w:val="22"/>
                <w:szCs w:val="22"/>
              </w:rPr>
              <w:lastRenderedPageBreak/>
              <w:t>муниципальной программы</w:t>
            </w:r>
          </w:p>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sz w:val="22"/>
                <w:szCs w:val="22"/>
              </w:rPr>
              <w:t xml:space="preserve">«Профилактика правонарушений» </w:t>
            </w:r>
          </w:p>
          <w:p w:rsidR="009D0C89" w:rsidRPr="00523553" w:rsidRDefault="009D0C89" w:rsidP="009D0C89">
            <w:pPr>
              <w:rPr>
                <w:rFonts w:eastAsia="Calibri"/>
              </w:rPr>
            </w:pPr>
          </w:p>
        </w:tc>
        <w:tc>
          <w:tcPr>
            <w:tcW w:w="2629" w:type="dxa"/>
            <w:shd w:val="clear" w:color="auto" w:fill="auto"/>
          </w:tcPr>
          <w:p w:rsidR="009D0C89" w:rsidRPr="00523553" w:rsidRDefault="009D0C89" w:rsidP="009D0C89">
            <w:pPr>
              <w:rPr>
                <w:rFonts w:eastAsia="Calibri"/>
              </w:rPr>
            </w:pPr>
            <w:r w:rsidRPr="00523553">
              <w:rPr>
                <w:rFonts w:eastAsia="Calibri"/>
              </w:rPr>
              <w:lastRenderedPageBreak/>
              <w:t xml:space="preserve">Управление образования, </w:t>
            </w:r>
          </w:p>
          <w:p w:rsidR="009D0C89" w:rsidRPr="00523553" w:rsidRDefault="009D0C89" w:rsidP="009D0C89">
            <w:pPr>
              <w:rPr>
                <w:rFonts w:eastAsia="Calibri"/>
              </w:rPr>
            </w:pPr>
          </w:p>
          <w:p w:rsidR="009D0C89" w:rsidRPr="00523553" w:rsidRDefault="009D0C89" w:rsidP="009D0C89">
            <w:pPr>
              <w:rPr>
                <w:rFonts w:eastAsia="Calibri"/>
              </w:rPr>
            </w:pPr>
            <w:r w:rsidRPr="00523553">
              <w:rPr>
                <w:rFonts w:eastAsia="Calibri"/>
              </w:rPr>
              <w:t>образовательные организации</w:t>
            </w: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t>2.2. 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2.2.1</w:t>
            </w:r>
          </w:p>
        </w:tc>
        <w:tc>
          <w:tcPr>
            <w:tcW w:w="4111" w:type="dxa"/>
            <w:shd w:val="clear" w:color="auto" w:fill="auto"/>
          </w:tcPr>
          <w:p w:rsidR="009D0C89" w:rsidRPr="00523553" w:rsidRDefault="009D0C89" w:rsidP="009D0C89">
            <w:pPr>
              <w:rPr>
                <w:rFonts w:eastAsia="Calibri"/>
              </w:rPr>
            </w:pPr>
            <w:r w:rsidRPr="00523553">
              <w:rPr>
                <w:rFonts w:eastAsia="Calibri"/>
                <w:spacing w:val="-1"/>
                <w:lang w:eastAsia="zh-CN"/>
              </w:rPr>
              <w:t>Активное привлечение добровольцев (волонтеров) к участию в реализации антинаркотической политики</w:t>
            </w:r>
          </w:p>
        </w:tc>
        <w:tc>
          <w:tcPr>
            <w:tcW w:w="4111" w:type="dxa"/>
            <w:shd w:val="clear" w:color="auto" w:fill="auto"/>
          </w:tcPr>
          <w:p w:rsidR="009D0C89" w:rsidRPr="00523553" w:rsidRDefault="009D0C89" w:rsidP="009D0C89">
            <w:pPr>
              <w:rPr>
                <w:rFonts w:eastAsia="Calibri"/>
                <w:spacing w:val="-1"/>
                <w:lang w:eastAsia="zh-CN"/>
              </w:rPr>
            </w:pPr>
            <w:r w:rsidRPr="00523553">
              <w:rPr>
                <w:rFonts w:eastAsia="Calibri"/>
                <w:spacing w:val="-1"/>
                <w:lang w:eastAsia="zh-CN"/>
              </w:rPr>
              <w:t>Проведение добровольческих акций, бесед, лекции по пропаганде ЗОЖ и профилактике асоциальных явлений в молодежной среде, участие в мероприятиях и т.д.</w:t>
            </w:r>
          </w:p>
          <w:p w:rsidR="009D0C89" w:rsidRDefault="009D0C89" w:rsidP="009D0C89">
            <w:pPr>
              <w:rPr>
                <w:rFonts w:eastAsia="Calibri"/>
                <w:spacing w:val="-1"/>
                <w:lang w:eastAsia="zh-CN"/>
              </w:rPr>
            </w:pPr>
          </w:p>
          <w:p w:rsidR="009D0C89" w:rsidRPr="00523553" w:rsidRDefault="009D0C89" w:rsidP="009D0C89">
            <w:pPr>
              <w:rPr>
                <w:rFonts w:eastAsia="Calibri"/>
              </w:rPr>
            </w:pPr>
            <w:r w:rsidRPr="00523553">
              <w:rPr>
                <w:rFonts w:eastAsia="Calibri"/>
                <w:spacing w:val="-1"/>
                <w:lang w:eastAsia="zh-CN"/>
              </w:rPr>
              <w:t>Организация и проведение занятий,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П.3.3. раздела 3 «</w:t>
            </w:r>
            <w:r w:rsidRPr="00523553">
              <w:rPr>
                <w:rFonts w:ascii="Times New Roman" w:eastAsia="Calibri" w:hAnsi="Times New Roman" w:cs="Times New Roman"/>
                <w:sz w:val="22"/>
                <w:szCs w:val="22"/>
                <w:lang w:eastAsia="ar-SA"/>
              </w:rPr>
              <w:t>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муниципальной программы</w:t>
            </w:r>
          </w:p>
          <w:p w:rsidR="009D0C89" w:rsidRPr="00673F37"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sz w:val="22"/>
                <w:szCs w:val="22"/>
              </w:rPr>
              <w:t xml:space="preserve">«Профилактика правонарушений» </w:t>
            </w:r>
          </w:p>
        </w:tc>
        <w:tc>
          <w:tcPr>
            <w:tcW w:w="2629" w:type="dxa"/>
            <w:shd w:val="clear" w:color="auto" w:fill="auto"/>
          </w:tcPr>
          <w:p w:rsidR="009D0C89" w:rsidRPr="00523553" w:rsidRDefault="009D0C89" w:rsidP="009D0C89">
            <w:pPr>
              <w:rPr>
                <w:rFonts w:eastAsia="Calibri"/>
              </w:rPr>
            </w:pPr>
            <w:r w:rsidRPr="00523553">
              <w:rPr>
                <w:rFonts w:eastAsia="Calibri"/>
              </w:rPr>
              <w:t>Отдел социальной политики, учреждения</w:t>
            </w:r>
          </w:p>
          <w:p w:rsidR="009D0C89" w:rsidRPr="00523553" w:rsidRDefault="009D0C89" w:rsidP="009D0C89">
            <w:pPr>
              <w:rPr>
                <w:rFonts w:eastAsia="Calibri"/>
              </w:rPr>
            </w:pPr>
            <w:r w:rsidRPr="00523553">
              <w:rPr>
                <w:rFonts w:eastAsia="Calibri"/>
              </w:rPr>
              <w:t xml:space="preserve">культуры и  </w:t>
            </w:r>
          </w:p>
          <w:p w:rsidR="009D0C89" w:rsidRPr="00523553" w:rsidRDefault="009D0C89" w:rsidP="009D0C89">
            <w:pPr>
              <w:rPr>
                <w:rFonts w:eastAsia="Calibri"/>
              </w:rPr>
            </w:pPr>
            <w:r w:rsidRPr="00523553">
              <w:rPr>
                <w:rFonts w:eastAsia="Calibri"/>
              </w:rPr>
              <w:t>спорта округа</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2.2.2</w:t>
            </w:r>
          </w:p>
        </w:tc>
        <w:tc>
          <w:tcPr>
            <w:tcW w:w="4111" w:type="dxa"/>
            <w:shd w:val="clear" w:color="auto" w:fill="auto"/>
          </w:tcPr>
          <w:p w:rsidR="009D0C89" w:rsidRPr="00523553" w:rsidRDefault="009D0C89" w:rsidP="009D0C89">
            <w:pPr>
              <w:rPr>
                <w:rFonts w:eastAsia="Calibri"/>
              </w:rPr>
            </w:pPr>
            <w:r w:rsidRPr="00523553">
              <w:rPr>
                <w:rFonts w:eastAsia="Calibri"/>
              </w:rPr>
              <w:t>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tc>
        <w:tc>
          <w:tcPr>
            <w:tcW w:w="4111" w:type="dxa"/>
            <w:shd w:val="clear" w:color="auto" w:fill="auto"/>
          </w:tcPr>
          <w:p w:rsidR="009D0C89" w:rsidRPr="00523553" w:rsidRDefault="009D0C89" w:rsidP="009D0C89">
            <w:pPr>
              <w:rPr>
                <w:rFonts w:eastAsia="Calibri"/>
              </w:rPr>
            </w:pPr>
            <w:r w:rsidRPr="00523553">
              <w:rPr>
                <w:rFonts w:eastAsia="Calibri"/>
              </w:rPr>
              <w:t>освещение в СМИ мероприятий и размещение различных материалов в целях пропаганды ответственности за приобретение, потребление, хранение, сбыт, размещение в СМИ и в сети «Интернет» материалов профилактической направленности, по вопросам формирования здорового образа жизни и профилактики наркомании</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П.3.3. раздела 3 «</w:t>
            </w:r>
            <w:r w:rsidRPr="00523553">
              <w:rPr>
                <w:rFonts w:ascii="Times New Roman" w:eastAsia="Calibri" w:hAnsi="Times New Roman" w:cs="Times New Roman"/>
                <w:sz w:val="22"/>
                <w:szCs w:val="22"/>
                <w:lang w:eastAsia="ar-SA"/>
              </w:rPr>
              <w:t>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муниципальной программы</w:t>
            </w:r>
          </w:p>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sz w:val="22"/>
                <w:szCs w:val="22"/>
              </w:rPr>
              <w:t xml:space="preserve">«Профилактика </w:t>
            </w:r>
            <w:r w:rsidRPr="00523553">
              <w:rPr>
                <w:rFonts w:ascii="Times New Roman" w:eastAsia="Calibri" w:hAnsi="Times New Roman"/>
                <w:sz w:val="22"/>
                <w:szCs w:val="22"/>
              </w:rPr>
              <w:lastRenderedPageBreak/>
              <w:t xml:space="preserve">правонарушений» </w:t>
            </w:r>
          </w:p>
        </w:tc>
        <w:tc>
          <w:tcPr>
            <w:tcW w:w="2629" w:type="dxa"/>
            <w:shd w:val="clear" w:color="auto" w:fill="auto"/>
          </w:tcPr>
          <w:p w:rsidR="009D0C89" w:rsidRPr="00523553" w:rsidRDefault="009D0C89" w:rsidP="009D0C89">
            <w:pPr>
              <w:jc w:val="both"/>
              <w:rPr>
                <w:rFonts w:eastAsia="Calibri"/>
              </w:rPr>
            </w:pPr>
            <w:r w:rsidRPr="00523553">
              <w:rPr>
                <w:rFonts w:eastAsia="Calibri"/>
              </w:rPr>
              <w:lastRenderedPageBreak/>
              <w:t>Антинаркотическая комиссия администрации</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Учреждения культуры</w:t>
            </w:r>
          </w:p>
          <w:p w:rsidR="009D0C89" w:rsidRDefault="009D0C89" w:rsidP="009D0C89">
            <w:pPr>
              <w:rPr>
                <w:rFonts w:eastAsia="Calibri"/>
              </w:rPr>
            </w:pPr>
          </w:p>
          <w:p w:rsidR="009D0C89" w:rsidRDefault="009D0C89" w:rsidP="009D0C89">
            <w:pPr>
              <w:rPr>
                <w:rFonts w:eastAsia="Calibri"/>
              </w:rPr>
            </w:pPr>
            <w:r w:rsidRPr="00523553">
              <w:rPr>
                <w:rFonts w:eastAsia="Calibri"/>
              </w:rPr>
              <w:t>«Кикнурская ЦРБ»</w:t>
            </w:r>
          </w:p>
          <w:p w:rsidR="009D0C89" w:rsidRPr="00673F37" w:rsidRDefault="009D0C89" w:rsidP="009D0C89">
            <w:pPr>
              <w:rPr>
                <w:rFonts w:eastAsia="Calibri"/>
              </w:rPr>
            </w:pPr>
          </w:p>
          <w:p w:rsidR="009D0C89" w:rsidRDefault="009D0C89" w:rsidP="009D0C89">
            <w:pPr>
              <w:rPr>
                <w:rFonts w:eastAsia="Calibri"/>
              </w:rPr>
            </w:pPr>
          </w:p>
          <w:p w:rsidR="009D0C89" w:rsidRPr="00673F37" w:rsidRDefault="009D0C89" w:rsidP="009D0C89">
            <w:pPr>
              <w:rPr>
                <w:rFonts w:eastAsia="Calibri"/>
              </w:rPr>
            </w:pPr>
            <w:r w:rsidRPr="00523553">
              <w:rPr>
                <w:rFonts w:eastAsia="Calibri"/>
              </w:rPr>
              <w:t>ПП «Кикнурский»</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2.2.3</w:t>
            </w:r>
          </w:p>
        </w:tc>
        <w:tc>
          <w:tcPr>
            <w:tcW w:w="4111" w:type="dxa"/>
            <w:shd w:val="clear" w:color="auto" w:fill="auto"/>
          </w:tcPr>
          <w:p w:rsidR="009D0C89" w:rsidRPr="00523553" w:rsidRDefault="009D0C89" w:rsidP="009D0C89">
            <w:pPr>
              <w:rPr>
                <w:rFonts w:eastAsia="Calibri"/>
              </w:rPr>
            </w:pPr>
            <w:r w:rsidRPr="00523553">
              <w:rPr>
                <w:rFonts w:eastAsia="Calibri"/>
              </w:rPr>
              <w:t>Пропаганда и популяризация физической культуры и спорта, а также здорового образа жизни среди всех категорий населения</w:t>
            </w:r>
          </w:p>
        </w:tc>
        <w:tc>
          <w:tcPr>
            <w:tcW w:w="4111" w:type="dxa"/>
            <w:shd w:val="clear" w:color="auto" w:fill="auto"/>
          </w:tcPr>
          <w:p w:rsidR="009D0C89" w:rsidRPr="00523553" w:rsidRDefault="009D0C89" w:rsidP="009D0C89">
            <w:pPr>
              <w:rPr>
                <w:rFonts w:eastAsia="Calibri"/>
              </w:rPr>
            </w:pPr>
            <w:r w:rsidRPr="00523553">
              <w:rPr>
                <w:rFonts w:eastAsia="Calibri"/>
              </w:rPr>
              <w:t>Проведение культурно-массовых спортивных мероприятий, направленных на формирование ЗОЖ;</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Проведение спортивных мероприятий (спартакиад, ГТО, акций, первенств по видам спорта) под лозунгами «Спорт против наркотиков», «За здоровый образ жизни». Участие в окружных, региональных, районных мероприятиях;</w:t>
            </w:r>
          </w:p>
          <w:p w:rsidR="009D0C89" w:rsidRPr="00523553" w:rsidRDefault="009D0C89" w:rsidP="009D0C89">
            <w:pPr>
              <w:rPr>
                <w:rFonts w:eastAsia="Calibri"/>
              </w:rPr>
            </w:pP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П.3.3. раздела 3 «</w:t>
            </w:r>
            <w:r w:rsidRPr="00523553">
              <w:rPr>
                <w:rFonts w:ascii="Times New Roman" w:eastAsia="Calibri" w:hAnsi="Times New Roman" w:cs="Times New Roman"/>
                <w:sz w:val="22"/>
                <w:szCs w:val="22"/>
                <w:lang w:eastAsia="ar-SA"/>
              </w:rPr>
              <w:t>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w:t>
            </w:r>
            <w:r w:rsidRPr="00523553">
              <w:rPr>
                <w:rFonts w:ascii="Times New Roman" w:eastAsia="Calibri" w:hAnsi="Times New Roman" w:cs="Times New Roman"/>
                <w:sz w:val="22"/>
                <w:szCs w:val="22"/>
              </w:rPr>
              <w:t xml:space="preserve"> муниципальной программы</w:t>
            </w:r>
          </w:p>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sz w:val="22"/>
                <w:szCs w:val="22"/>
              </w:rPr>
              <w:t>«Профилактика правонарушений»</w:t>
            </w:r>
          </w:p>
        </w:tc>
        <w:tc>
          <w:tcPr>
            <w:tcW w:w="2629" w:type="dxa"/>
            <w:shd w:val="clear" w:color="auto" w:fill="auto"/>
          </w:tcPr>
          <w:p w:rsidR="009D0C89" w:rsidRDefault="009D0C89" w:rsidP="009D0C89">
            <w:pPr>
              <w:rPr>
                <w:rFonts w:eastAsia="Calibri"/>
              </w:rPr>
            </w:pPr>
            <w:r w:rsidRPr="00523553">
              <w:rPr>
                <w:rFonts w:eastAsia="Calibri"/>
              </w:rPr>
              <w:t xml:space="preserve">Отдел социальной политики, </w:t>
            </w:r>
          </w:p>
          <w:p w:rsidR="009D0C89" w:rsidRPr="00523553" w:rsidRDefault="009D0C89" w:rsidP="009D0C89">
            <w:pPr>
              <w:rPr>
                <w:rFonts w:eastAsia="Calibri"/>
              </w:rPr>
            </w:pPr>
            <w:r w:rsidRPr="00523553">
              <w:rPr>
                <w:rFonts w:eastAsia="Calibri"/>
              </w:rPr>
              <w:t>учреждения</w:t>
            </w:r>
          </w:p>
          <w:p w:rsidR="009D0C89" w:rsidRPr="00523553" w:rsidRDefault="009D0C89" w:rsidP="009D0C89">
            <w:pPr>
              <w:rPr>
                <w:rFonts w:eastAsia="Calibri"/>
              </w:rPr>
            </w:pPr>
            <w:r w:rsidRPr="00523553">
              <w:rPr>
                <w:rFonts w:eastAsia="Calibri"/>
              </w:rPr>
              <w:t>культуры и спорта округа</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2.2.4</w:t>
            </w:r>
          </w:p>
        </w:tc>
        <w:tc>
          <w:tcPr>
            <w:tcW w:w="4111" w:type="dxa"/>
            <w:shd w:val="clear" w:color="auto" w:fill="auto"/>
          </w:tcPr>
          <w:p w:rsidR="009D0C89" w:rsidRPr="00523553" w:rsidRDefault="009D0C89" w:rsidP="009D0C89">
            <w:pPr>
              <w:rPr>
                <w:rFonts w:eastAsia="Calibri"/>
              </w:rPr>
            </w:pPr>
            <w:r w:rsidRPr="00523553">
              <w:rPr>
                <w:rFonts w:eastAsia="Calibri"/>
              </w:rPr>
              <w:t>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туристско-информационном пространстве округа</w:t>
            </w:r>
          </w:p>
        </w:tc>
        <w:tc>
          <w:tcPr>
            <w:tcW w:w="4111" w:type="dxa"/>
            <w:shd w:val="clear" w:color="auto" w:fill="auto"/>
          </w:tcPr>
          <w:p w:rsidR="009D0C89" w:rsidRPr="00523553" w:rsidRDefault="009D0C89" w:rsidP="009D0C89">
            <w:pPr>
              <w:rPr>
                <w:rFonts w:eastAsia="Calibri"/>
              </w:rPr>
            </w:pPr>
            <w:r w:rsidRPr="00523553">
              <w:rPr>
                <w:rFonts w:eastAsia="Calibri"/>
              </w:rPr>
              <w:t xml:space="preserve">Изготовление наружной антинаркотической рекламы (баннеров, растяжек, плакатов); </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Изготовление</w:t>
            </w:r>
            <w:r w:rsidRPr="00523553">
              <w:rPr>
                <w:rFonts w:eastAsia="Calibri"/>
                <w:b/>
                <w:color w:val="000000"/>
              </w:rPr>
              <w:t xml:space="preserve"> </w:t>
            </w:r>
            <w:r w:rsidRPr="00523553">
              <w:rPr>
                <w:rFonts w:eastAsia="Calibri"/>
                <w:color w:val="000000"/>
              </w:rPr>
              <w:t>экипировки для волонтеров событий округа с пропагандой ЗОЖ;</w:t>
            </w:r>
            <w:r w:rsidRPr="00523553">
              <w:rPr>
                <w:rFonts w:eastAsia="Calibri"/>
              </w:rPr>
              <w:t xml:space="preserve"> </w:t>
            </w:r>
          </w:p>
          <w:p w:rsidR="009D0C89" w:rsidRDefault="009D0C89" w:rsidP="009D0C89">
            <w:pPr>
              <w:rPr>
                <w:rFonts w:eastAsia="Calibri"/>
              </w:rPr>
            </w:pPr>
          </w:p>
          <w:p w:rsidR="009D0C89" w:rsidRDefault="009D0C89" w:rsidP="009D0C89">
            <w:pPr>
              <w:rPr>
                <w:rFonts w:eastAsia="Calibri"/>
              </w:rPr>
            </w:pPr>
            <w:r w:rsidRPr="00523553">
              <w:rPr>
                <w:rFonts w:eastAsia="Calibri"/>
              </w:rPr>
              <w:t>Проведение мероприятий на базе сборного пункта военного комиссариата с лицами призывного возраста в период весенн</w:t>
            </w:r>
            <w:r>
              <w:rPr>
                <w:rFonts w:eastAsia="Calibri"/>
              </w:rPr>
              <w:t>ей и осенней призывных кампаний</w:t>
            </w:r>
          </w:p>
          <w:p w:rsidR="009D0C89" w:rsidRPr="00523553" w:rsidRDefault="009D0C89" w:rsidP="009D0C89">
            <w:pPr>
              <w:rPr>
                <w:rFonts w:eastAsia="Calibri"/>
              </w:rPr>
            </w:pP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4"/>
                <w:szCs w:val="24"/>
              </w:rPr>
              <w:t>Муниципальная</w:t>
            </w:r>
            <w:r w:rsidRPr="00523553">
              <w:rPr>
                <w:rFonts w:ascii="Times New Roman" w:eastAsia="Calibri" w:hAnsi="Times New Roman" w:cs="Times New Roman"/>
                <w:sz w:val="22"/>
                <w:szCs w:val="22"/>
              </w:rPr>
              <w:t xml:space="preserve"> программа</w:t>
            </w:r>
          </w:p>
          <w:p w:rsidR="009D0C89" w:rsidRPr="00523553" w:rsidRDefault="009D0C89" w:rsidP="009D0C89">
            <w:pPr>
              <w:rPr>
                <w:rFonts w:eastAsia="Calibri"/>
              </w:rPr>
            </w:pPr>
            <w:r w:rsidRPr="00523553">
              <w:rPr>
                <w:rFonts w:eastAsia="Calibri"/>
              </w:rPr>
              <w:t>«Профилактика правонарушений</w:t>
            </w:r>
            <w:r>
              <w:rPr>
                <w:rFonts w:eastAsia="Calibri"/>
              </w:rPr>
              <w:t xml:space="preserve">», </w:t>
            </w:r>
            <w:r w:rsidRPr="00523553">
              <w:rPr>
                <w:rFonts w:eastAsia="Calibri"/>
              </w:rPr>
              <w:t xml:space="preserve">«Развитие физической культуры и спорта» </w:t>
            </w:r>
            <w:r>
              <w:rPr>
                <w:rFonts w:eastAsia="Calibri"/>
              </w:rPr>
              <w:t xml:space="preserve">и </w:t>
            </w:r>
          </w:p>
          <w:p w:rsidR="009D0C89" w:rsidRPr="00523553" w:rsidRDefault="009D0C89" w:rsidP="009D0C89">
            <w:pPr>
              <w:rPr>
                <w:rFonts w:eastAsia="Calibri"/>
              </w:rPr>
            </w:pPr>
            <w:r>
              <w:rPr>
                <w:rFonts w:eastAsia="Calibri"/>
              </w:rPr>
              <w:t>м</w:t>
            </w:r>
            <w:r w:rsidRPr="00523553">
              <w:rPr>
                <w:rFonts w:eastAsia="Calibri"/>
              </w:rPr>
              <w:t>униципальная программа «</w:t>
            </w:r>
            <w:r>
              <w:rPr>
                <w:rFonts w:eastAsia="Calibri"/>
              </w:rPr>
              <w:t>Р</w:t>
            </w:r>
            <w:r w:rsidRPr="00523553">
              <w:rPr>
                <w:rFonts w:eastAsia="Calibri"/>
              </w:rPr>
              <w:t>еализации молодежной политики</w:t>
            </w:r>
            <w:r>
              <w:rPr>
                <w:rFonts w:eastAsia="Calibri"/>
              </w:rPr>
              <w:t>»</w:t>
            </w:r>
          </w:p>
        </w:tc>
        <w:tc>
          <w:tcPr>
            <w:tcW w:w="2629" w:type="dxa"/>
            <w:shd w:val="clear" w:color="auto" w:fill="auto"/>
          </w:tcPr>
          <w:p w:rsidR="009D0C89" w:rsidRPr="00523553" w:rsidRDefault="009D0C89" w:rsidP="009D0C89">
            <w:pPr>
              <w:rPr>
                <w:rFonts w:eastAsia="Calibri"/>
                <w:b/>
              </w:rPr>
            </w:pPr>
            <w:r w:rsidRPr="00523553">
              <w:rPr>
                <w:rFonts w:eastAsia="Calibri"/>
              </w:rPr>
              <w:t>Отдел социальной политики администрации округа</w:t>
            </w:r>
          </w:p>
          <w:p w:rsidR="009D0C89" w:rsidRPr="00523553" w:rsidRDefault="009D0C89" w:rsidP="009D0C89">
            <w:pPr>
              <w:rPr>
                <w:rFonts w:eastAsia="Calibri"/>
                <w:b/>
              </w:rPr>
            </w:pP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2.2.5</w:t>
            </w:r>
          </w:p>
        </w:tc>
        <w:tc>
          <w:tcPr>
            <w:tcW w:w="4111" w:type="dxa"/>
            <w:shd w:val="clear" w:color="auto" w:fill="auto"/>
          </w:tcPr>
          <w:p w:rsidR="009D0C89" w:rsidRPr="00523553" w:rsidRDefault="009D0C89" w:rsidP="009D0C89">
            <w:pPr>
              <w:rPr>
                <w:rFonts w:eastAsia="Calibri"/>
              </w:rPr>
            </w:pPr>
            <w:r w:rsidRPr="00523553">
              <w:rPr>
                <w:rFonts w:eastAsia="Calibri"/>
              </w:rPr>
              <w:t>Проведение в трудовых коллективах лекций и бесед</w:t>
            </w:r>
          </w:p>
        </w:tc>
        <w:tc>
          <w:tcPr>
            <w:tcW w:w="4111" w:type="dxa"/>
            <w:shd w:val="clear" w:color="auto" w:fill="auto"/>
          </w:tcPr>
          <w:p w:rsidR="009D0C89" w:rsidRPr="00523553" w:rsidRDefault="009D0C89" w:rsidP="009D0C89">
            <w:pPr>
              <w:rPr>
                <w:rFonts w:eastAsia="Calibri"/>
              </w:rPr>
            </w:pPr>
            <w:r w:rsidRPr="00523553">
              <w:rPr>
                <w:rFonts w:eastAsia="Calibri"/>
              </w:rPr>
              <w:t>Проведение в трудовых коллективах лекций и бесед активистами Кикнурского муниципального округа</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Муниципальная программа</w:t>
            </w:r>
          </w:p>
          <w:p w:rsidR="009D0C89" w:rsidRPr="00523553" w:rsidRDefault="009D0C89" w:rsidP="009D0C89">
            <w:pPr>
              <w:rPr>
                <w:rFonts w:eastAsia="Calibri"/>
              </w:rPr>
            </w:pPr>
            <w:r w:rsidRPr="00523553">
              <w:rPr>
                <w:rFonts w:eastAsia="Calibri"/>
              </w:rPr>
              <w:t>«Профилактика правонарушений</w:t>
            </w:r>
            <w:r>
              <w:rPr>
                <w:rFonts w:eastAsia="Calibri"/>
              </w:rPr>
              <w:t>»</w:t>
            </w:r>
          </w:p>
        </w:tc>
        <w:tc>
          <w:tcPr>
            <w:tcW w:w="2629" w:type="dxa"/>
            <w:shd w:val="clear" w:color="auto" w:fill="auto"/>
          </w:tcPr>
          <w:p w:rsidR="009D0C89" w:rsidRPr="00523553" w:rsidRDefault="009D0C89" w:rsidP="009D0C89">
            <w:pPr>
              <w:rPr>
                <w:rFonts w:eastAsia="Calibri"/>
              </w:rPr>
            </w:pPr>
            <w:r w:rsidRPr="00523553">
              <w:rPr>
                <w:rFonts w:eastAsia="Calibri"/>
              </w:rPr>
              <w:t>Кикнурская ЦРБ*</w:t>
            </w:r>
          </w:p>
          <w:p w:rsidR="009D0C89" w:rsidRPr="00523553" w:rsidRDefault="009D0C89" w:rsidP="009D0C89">
            <w:pPr>
              <w:rPr>
                <w:rFonts w:eastAsia="Calibri"/>
              </w:rPr>
            </w:pPr>
            <w:r w:rsidRPr="00523553">
              <w:rPr>
                <w:rFonts w:eastAsia="Calibri"/>
              </w:rPr>
              <w:t>ПП «Кикнурский» *</w:t>
            </w:r>
          </w:p>
          <w:p w:rsidR="009D0C89" w:rsidRPr="00523553" w:rsidRDefault="009D0C89" w:rsidP="009D0C89">
            <w:pPr>
              <w:rPr>
                <w:rFonts w:eastAsia="Calibri"/>
              </w:rPr>
            </w:pPr>
            <w:r w:rsidRPr="00523553">
              <w:rPr>
                <w:rFonts w:eastAsia="Calibri"/>
              </w:rPr>
              <w:t>Отдел социальной политики администрации округа</w:t>
            </w: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lastRenderedPageBreak/>
              <w:t>3. Сокращение числа лиц, у которых диагностированы наркомания или пагубное (с негативными последствиями) потребление наркотиков</w:t>
            </w: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t>3.1 Повышение доступности для наркопотребителей профилактики, диагностики и лечения инфекционных заболеваний (ВИЧ-инфекции, вирусных гепатитов, туберкулеза, инфекций, передающихся половым путем)</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3.1.1</w:t>
            </w:r>
          </w:p>
        </w:tc>
        <w:tc>
          <w:tcPr>
            <w:tcW w:w="4111" w:type="dxa"/>
            <w:shd w:val="clear" w:color="auto" w:fill="auto"/>
          </w:tcPr>
          <w:p w:rsidR="009D0C89" w:rsidRPr="00523553" w:rsidRDefault="009D0C89" w:rsidP="009D0C89">
            <w:pPr>
              <w:rPr>
                <w:rFonts w:eastAsia="Calibri"/>
              </w:rPr>
            </w:pPr>
            <w:r w:rsidRPr="00523553">
              <w:rPr>
                <w:rFonts w:eastAsia="Calibri"/>
              </w:rPr>
              <w:t>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tc>
        <w:tc>
          <w:tcPr>
            <w:tcW w:w="4111" w:type="dxa"/>
            <w:shd w:val="clear" w:color="auto" w:fill="auto"/>
          </w:tcPr>
          <w:p w:rsidR="009D0C89" w:rsidRPr="00523553" w:rsidRDefault="009D0C89" w:rsidP="009D0C89">
            <w:pPr>
              <w:rPr>
                <w:rFonts w:eastAsia="Calibri"/>
              </w:rPr>
            </w:pPr>
            <w:r w:rsidRPr="00523553">
              <w:rPr>
                <w:rFonts w:eastAsia="Calibri"/>
              </w:rPr>
              <w:t>работа с наркопотребителями по мотивационному побуждению к обращению за специализированной медицинской помощью;</w:t>
            </w:r>
          </w:p>
          <w:p w:rsidR="009D0C89" w:rsidRPr="00523553" w:rsidRDefault="009D0C89" w:rsidP="009D0C89">
            <w:pPr>
              <w:rPr>
                <w:rFonts w:eastAsia="Calibri"/>
              </w:rPr>
            </w:pPr>
            <w:r w:rsidRPr="00523553">
              <w:rPr>
                <w:rFonts w:eastAsia="Calibri"/>
              </w:rPr>
              <w:t>информирование населения о возможности получения гражданами наркологической помощи и социальной реабилитации</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Муниципальная программа</w:t>
            </w:r>
          </w:p>
          <w:p w:rsidR="009D0C89" w:rsidRPr="00523553" w:rsidRDefault="009D0C89" w:rsidP="009D0C89">
            <w:pPr>
              <w:rPr>
                <w:rFonts w:eastAsia="Calibri"/>
              </w:rPr>
            </w:pPr>
            <w:r w:rsidRPr="00523553">
              <w:rPr>
                <w:rFonts w:eastAsia="Calibri"/>
              </w:rPr>
              <w:t>«Профилактика правонарушений</w:t>
            </w:r>
            <w:r>
              <w:rPr>
                <w:rFonts w:eastAsia="Calibri"/>
              </w:rPr>
              <w:t>»</w:t>
            </w:r>
          </w:p>
        </w:tc>
        <w:tc>
          <w:tcPr>
            <w:tcW w:w="2629" w:type="dxa"/>
            <w:shd w:val="clear" w:color="auto" w:fill="auto"/>
          </w:tcPr>
          <w:p w:rsidR="009D0C89" w:rsidRPr="00523553" w:rsidRDefault="009D0C89" w:rsidP="009D0C89">
            <w:pPr>
              <w:jc w:val="both"/>
              <w:rPr>
                <w:rFonts w:eastAsia="Calibri"/>
              </w:rPr>
            </w:pPr>
            <w:r w:rsidRPr="00523553">
              <w:rPr>
                <w:rFonts w:eastAsia="Calibri"/>
              </w:rPr>
              <w:t xml:space="preserve">специалисты первичного звена КОГБУЗ «Кикнурская ЦРБ» *, </w:t>
            </w:r>
          </w:p>
          <w:p w:rsidR="009D0C89" w:rsidRPr="00523553" w:rsidRDefault="009D0C89" w:rsidP="009D0C89">
            <w:pPr>
              <w:rPr>
                <w:rFonts w:eastAsia="Calibri"/>
              </w:rPr>
            </w:pPr>
            <w:r w:rsidRPr="00523553">
              <w:rPr>
                <w:rFonts w:eastAsia="Calibri"/>
              </w:rPr>
              <w:t xml:space="preserve">Яранский МФ ФКУ УИИ УФСИН России по Кировской области  </w:t>
            </w:r>
          </w:p>
        </w:tc>
      </w:tr>
      <w:tr w:rsidR="009D0C89" w:rsidTr="009D0C89">
        <w:tc>
          <w:tcPr>
            <w:tcW w:w="14786" w:type="dxa"/>
            <w:gridSpan w:val="5"/>
            <w:shd w:val="clear" w:color="auto" w:fill="auto"/>
          </w:tcPr>
          <w:p w:rsidR="009D0C89" w:rsidRPr="00523553" w:rsidRDefault="009D0C89" w:rsidP="009D0C89">
            <w:pPr>
              <w:rPr>
                <w:rFonts w:eastAsia="Calibri"/>
              </w:rPr>
            </w:pPr>
            <w:r w:rsidRPr="00523553">
              <w:rPr>
                <w:rFonts w:eastAsia="Calibri"/>
                <w:b/>
              </w:rPr>
              <w:t>3.2 Повышение доступности социальной реабилитации и ресоциализации для наркопотребителей, включая лиц, освободившихся из мест лишения свободы, и лиц без определенного места жительства</w:t>
            </w:r>
          </w:p>
        </w:tc>
      </w:tr>
      <w:tr w:rsidR="009D0C89" w:rsidTr="009D0C89">
        <w:tc>
          <w:tcPr>
            <w:tcW w:w="1242" w:type="dxa"/>
            <w:shd w:val="clear" w:color="auto" w:fill="auto"/>
          </w:tcPr>
          <w:p w:rsidR="009D0C89" w:rsidRPr="00523553" w:rsidRDefault="009D0C89" w:rsidP="009D0C89">
            <w:pPr>
              <w:rPr>
                <w:rFonts w:eastAsia="Calibri"/>
              </w:rPr>
            </w:pPr>
            <w:r w:rsidRPr="00523553">
              <w:rPr>
                <w:rFonts w:eastAsia="Calibri"/>
              </w:rPr>
              <w:t>3.2.1</w:t>
            </w:r>
          </w:p>
        </w:tc>
        <w:tc>
          <w:tcPr>
            <w:tcW w:w="4111" w:type="dxa"/>
            <w:shd w:val="clear" w:color="auto" w:fill="auto"/>
          </w:tcPr>
          <w:p w:rsidR="009D0C89" w:rsidRPr="00523553" w:rsidRDefault="009D0C89" w:rsidP="009D0C89">
            <w:pPr>
              <w:rPr>
                <w:rFonts w:eastAsia="Calibri"/>
              </w:rPr>
            </w:pPr>
            <w:r w:rsidRPr="00523553">
              <w:rPr>
                <w:rFonts w:eastAsia="Calibri"/>
              </w:rPr>
              <w:t>Развитие системы социальной реабилитации больных наркоманией, а также ресоциализации наркопотребителей</w:t>
            </w:r>
          </w:p>
        </w:tc>
        <w:tc>
          <w:tcPr>
            <w:tcW w:w="4111" w:type="dxa"/>
            <w:shd w:val="clear" w:color="auto" w:fill="auto"/>
          </w:tcPr>
          <w:p w:rsidR="009D0C89" w:rsidRPr="00523553" w:rsidRDefault="009D0C89" w:rsidP="009D0C89">
            <w:pPr>
              <w:rPr>
                <w:rFonts w:eastAsia="Calibri"/>
              </w:rPr>
            </w:pPr>
            <w:r w:rsidRPr="00523553">
              <w:rPr>
                <w:rFonts w:eastAsia="Calibri"/>
              </w:rPr>
              <w:t>Проведение целенаправленной профилактической работы с лицами, употребляющими наркотические вещества;</w:t>
            </w:r>
          </w:p>
          <w:p w:rsidR="009D0C89" w:rsidRPr="00523553" w:rsidRDefault="009D0C89" w:rsidP="009D0C89">
            <w:pPr>
              <w:rPr>
                <w:rFonts w:eastAsia="Calibri"/>
              </w:rPr>
            </w:pPr>
            <w:r w:rsidRPr="00523553">
              <w:rPr>
                <w:rFonts w:eastAsia="Calibri"/>
              </w:rPr>
              <w:t>Организация социальной помощи лицам, прошедшим реабилитацию, оказание содействия в вопросах трудоустройства, получения образования, а также оказания помощи семьям, находящимся в трудной жизненной ситуации;</w:t>
            </w:r>
          </w:p>
          <w:p w:rsidR="009D0C89" w:rsidRPr="00523553" w:rsidRDefault="009D0C89" w:rsidP="009D0C89">
            <w:pPr>
              <w:rPr>
                <w:rFonts w:eastAsia="Calibri"/>
              </w:rPr>
            </w:pPr>
            <w:r w:rsidRPr="00523553">
              <w:rPr>
                <w:rFonts w:eastAsia="Calibri"/>
              </w:rPr>
              <w:t>Ведение постоянодействующей базы данных лиц, освободившихся из мест лишения свободы и прибывших в округ на постоянное место жительства;</w:t>
            </w:r>
          </w:p>
          <w:p w:rsidR="009D0C89" w:rsidRPr="00523553" w:rsidRDefault="009D0C89" w:rsidP="009D0C89">
            <w:pPr>
              <w:rPr>
                <w:rFonts w:eastAsia="Calibri"/>
              </w:rPr>
            </w:pPr>
            <w:r w:rsidRPr="00523553">
              <w:rPr>
                <w:rFonts w:eastAsia="Calibri"/>
              </w:rPr>
              <w:t>реализация регламента реабилитации и ресоциализации наркопотребителей, в том числе несовершеннолетних</w:t>
            </w:r>
          </w:p>
        </w:tc>
        <w:tc>
          <w:tcPr>
            <w:tcW w:w="2693" w:type="dxa"/>
            <w:shd w:val="clear" w:color="auto" w:fill="auto"/>
          </w:tcPr>
          <w:p w:rsidR="009D0C89" w:rsidRPr="00523553" w:rsidRDefault="009D0C89" w:rsidP="009D0C89">
            <w:pPr>
              <w:pStyle w:val="ConsPlusNonformat12"/>
              <w:rPr>
                <w:rFonts w:ascii="Times New Roman" w:eastAsia="Calibri" w:hAnsi="Times New Roman" w:cs="Times New Roman"/>
                <w:sz w:val="22"/>
                <w:szCs w:val="22"/>
              </w:rPr>
            </w:pPr>
            <w:r w:rsidRPr="00523553">
              <w:rPr>
                <w:rFonts w:ascii="Times New Roman" w:eastAsia="Calibri" w:hAnsi="Times New Roman" w:cs="Times New Roman"/>
                <w:sz w:val="22"/>
                <w:szCs w:val="22"/>
              </w:rPr>
              <w:t>Муниципальная программа</w:t>
            </w:r>
          </w:p>
          <w:p w:rsidR="009D0C89" w:rsidRPr="00523553" w:rsidRDefault="009D0C89" w:rsidP="009D0C89">
            <w:pPr>
              <w:rPr>
                <w:rFonts w:eastAsia="Calibri"/>
              </w:rPr>
            </w:pPr>
            <w:r w:rsidRPr="00523553">
              <w:rPr>
                <w:rFonts w:eastAsia="Calibri"/>
              </w:rPr>
              <w:t>«Профилактика правонарушений</w:t>
            </w:r>
            <w:r>
              <w:rPr>
                <w:rFonts w:eastAsia="Calibri"/>
              </w:rPr>
              <w:t>»</w:t>
            </w:r>
          </w:p>
        </w:tc>
        <w:tc>
          <w:tcPr>
            <w:tcW w:w="2629" w:type="dxa"/>
            <w:shd w:val="clear" w:color="auto" w:fill="auto"/>
          </w:tcPr>
          <w:p w:rsidR="009D0C89" w:rsidRPr="00523553" w:rsidRDefault="009D0C89" w:rsidP="009D0C89">
            <w:pPr>
              <w:rPr>
                <w:rFonts w:eastAsia="Calibri"/>
              </w:rPr>
            </w:pPr>
            <w:r w:rsidRPr="00523553">
              <w:rPr>
                <w:rFonts w:eastAsia="Calibri"/>
              </w:rPr>
              <w:t xml:space="preserve">Администрация Кикнурского округа, </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Центр социального обслуживания *</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Отдел трудоустройства в Кикнурском районе</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Кикнурская ЦРБ</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 xml:space="preserve">Управление образования, </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КДНиЗП</w:t>
            </w:r>
          </w:p>
          <w:p w:rsidR="009D0C89" w:rsidRDefault="009D0C89" w:rsidP="009D0C89">
            <w:pPr>
              <w:rPr>
                <w:rFonts w:eastAsia="Calibri"/>
              </w:rPr>
            </w:pPr>
          </w:p>
          <w:p w:rsidR="009D0C89" w:rsidRPr="00523553" w:rsidRDefault="009D0C89" w:rsidP="009D0C89">
            <w:pPr>
              <w:rPr>
                <w:rFonts w:eastAsia="Calibri"/>
              </w:rPr>
            </w:pPr>
            <w:r w:rsidRPr="00523553">
              <w:rPr>
                <w:rFonts w:eastAsia="Calibri"/>
              </w:rPr>
              <w:t xml:space="preserve">Яранский МФ ФКУ УИИ УФСИН России по Кировской области  </w:t>
            </w:r>
          </w:p>
        </w:tc>
      </w:tr>
    </w:tbl>
    <w:p w:rsidR="009D0C89" w:rsidRDefault="009D0C89" w:rsidP="009D0C89">
      <w:pPr>
        <w:tabs>
          <w:tab w:val="left" w:pos="7035"/>
        </w:tabs>
      </w:pPr>
      <w:r>
        <w:tab/>
      </w:r>
    </w:p>
    <w:p w:rsidR="009D0C89" w:rsidRPr="00C7220B" w:rsidRDefault="009D0C89" w:rsidP="009D0C89">
      <w:pPr>
        <w:tabs>
          <w:tab w:val="left" w:pos="7035"/>
        </w:tabs>
        <w:jc w:val="center"/>
      </w:pPr>
      <w:r>
        <w:t>______________</w:t>
      </w:r>
    </w:p>
    <w:tbl>
      <w:tblPr>
        <w:tblW w:w="4536" w:type="dxa"/>
        <w:tblInd w:w="10485" w:type="dxa"/>
        <w:tblLayout w:type="fixed"/>
        <w:tblLook w:val="04A0" w:firstRow="1" w:lastRow="0" w:firstColumn="1" w:lastColumn="0" w:noHBand="0" w:noVBand="1"/>
      </w:tblPr>
      <w:tblGrid>
        <w:gridCol w:w="4536"/>
      </w:tblGrid>
      <w:tr w:rsidR="009D0C89" w:rsidTr="009D0C89">
        <w:trPr>
          <w:trHeight w:val="2403"/>
        </w:trPr>
        <w:tc>
          <w:tcPr>
            <w:tcW w:w="4536" w:type="dxa"/>
            <w:shd w:val="clear" w:color="auto" w:fill="auto"/>
          </w:tcPr>
          <w:p w:rsidR="009D0C89" w:rsidRDefault="009D0C89" w:rsidP="009D0C89">
            <w:pPr>
              <w:rPr>
                <w:rFonts w:eastAsia="Calibri"/>
                <w:sz w:val="28"/>
                <w:szCs w:val="28"/>
              </w:rPr>
            </w:pPr>
            <w:r>
              <w:rPr>
                <w:rFonts w:eastAsia="Calibri"/>
                <w:sz w:val="28"/>
                <w:szCs w:val="28"/>
              </w:rPr>
              <w:lastRenderedPageBreak/>
              <w:t xml:space="preserve">     </w:t>
            </w:r>
          </w:p>
          <w:p w:rsidR="009D0C89" w:rsidRDefault="009D0C89" w:rsidP="009D0C89">
            <w:pPr>
              <w:rPr>
                <w:rFonts w:eastAsia="Calibri"/>
                <w:sz w:val="28"/>
                <w:szCs w:val="28"/>
              </w:rPr>
            </w:pPr>
            <w:r>
              <w:rPr>
                <w:rFonts w:eastAsia="Calibri"/>
                <w:sz w:val="28"/>
                <w:szCs w:val="28"/>
              </w:rPr>
              <w:t xml:space="preserve">     </w:t>
            </w:r>
            <w:r w:rsidRPr="00484A7F">
              <w:rPr>
                <w:rFonts w:eastAsia="Calibri"/>
                <w:sz w:val="28"/>
                <w:szCs w:val="28"/>
              </w:rPr>
              <w:t xml:space="preserve"> Приложение </w:t>
            </w:r>
            <w:r>
              <w:rPr>
                <w:rFonts w:eastAsia="Calibri"/>
                <w:sz w:val="28"/>
                <w:szCs w:val="28"/>
              </w:rPr>
              <w:t>№2</w:t>
            </w:r>
          </w:p>
          <w:p w:rsidR="009D0C89" w:rsidRPr="00484A7F" w:rsidRDefault="009D0C89" w:rsidP="009D0C89">
            <w:pPr>
              <w:rPr>
                <w:rFonts w:eastAsia="Calibri"/>
                <w:sz w:val="28"/>
                <w:szCs w:val="28"/>
              </w:rPr>
            </w:pPr>
            <w:r w:rsidRPr="00484A7F">
              <w:rPr>
                <w:rFonts w:eastAsia="Calibri"/>
                <w:sz w:val="28"/>
                <w:szCs w:val="28"/>
              </w:rPr>
              <w:t xml:space="preserve"> </w:t>
            </w:r>
          </w:p>
          <w:p w:rsidR="009D0C89" w:rsidRDefault="009D0C89" w:rsidP="009D0C89">
            <w:pPr>
              <w:ind w:right="1735"/>
              <w:jc w:val="center"/>
              <w:rPr>
                <w:rFonts w:eastAsia="Calibri"/>
                <w:sz w:val="28"/>
                <w:szCs w:val="28"/>
              </w:rPr>
            </w:pPr>
            <w:r w:rsidRPr="00484A7F">
              <w:rPr>
                <w:rFonts w:eastAsia="Calibri"/>
                <w:sz w:val="28"/>
                <w:szCs w:val="28"/>
              </w:rPr>
              <w:t xml:space="preserve">  </w:t>
            </w:r>
            <w:r>
              <w:rPr>
                <w:rFonts w:eastAsia="Calibri"/>
                <w:sz w:val="28"/>
                <w:szCs w:val="28"/>
              </w:rPr>
              <w:t xml:space="preserve"> </w:t>
            </w:r>
            <w:r w:rsidRPr="00484A7F">
              <w:rPr>
                <w:rFonts w:eastAsia="Calibri"/>
                <w:sz w:val="28"/>
                <w:szCs w:val="28"/>
              </w:rPr>
              <w:t>УТВЕРЖДЕНЫ</w:t>
            </w:r>
          </w:p>
          <w:p w:rsidR="009D0C89" w:rsidRPr="00484A7F" w:rsidRDefault="009D0C89" w:rsidP="009D0C89">
            <w:pPr>
              <w:ind w:right="1735"/>
              <w:jc w:val="center"/>
              <w:rPr>
                <w:rFonts w:eastAsia="Calibri"/>
                <w:sz w:val="28"/>
                <w:szCs w:val="28"/>
              </w:rPr>
            </w:pPr>
          </w:p>
          <w:p w:rsidR="009D0C89" w:rsidRPr="00484A7F" w:rsidRDefault="009D0C89" w:rsidP="009D0C89">
            <w:pPr>
              <w:jc w:val="center"/>
              <w:rPr>
                <w:rFonts w:eastAsia="Calibri"/>
                <w:sz w:val="28"/>
                <w:szCs w:val="28"/>
              </w:rPr>
            </w:pPr>
            <w:r w:rsidRPr="00484A7F">
              <w:rPr>
                <w:rFonts w:eastAsia="Calibri"/>
                <w:sz w:val="28"/>
                <w:szCs w:val="28"/>
              </w:rPr>
              <w:t xml:space="preserve">      постановлением администрации</w:t>
            </w:r>
          </w:p>
          <w:p w:rsidR="009D0C89" w:rsidRPr="00484A7F" w:rsidRDefault="009D0C89" w:rsidP="009D0C89">
            <w:pPr>
              <w:ind w:firstLine="12"/>
              <w:jc w:val="center"/>
              <w:rPr>
                <w:rFonts w:eastAsia="Calibri"/>
                <w:sz w:val="28"/>
                <w:szCs w:val="28"/>
              </w:rPr>
            </w:pPr>
            <w:r w:rsidRPr="00484A7F">
              <w:rPr>
                <w:rFonts w:eastAsia="Calibri"/>
                <w:sz w:val="28"/>
                <w:szCs w:val="28"/>
              </w:rPr>
              <w:t xml:space="preserve">   Кикнурского муниципального </w:t>
            </w:r>
          </w:p>
          <w:p w:rsidR="009D0C89" w:rsidRPr="00484A7F" w:rsidRDefault="009D0C89" w:rsidP="009D0C89">
            <w:pPr>
              <w:tabs>
                <w:tab w:val="left" w:pos="405"/>
                <w:tab w:val="center" w:pos="2166"/>
              </w:tabs>
              <w:ind w:firstLine="12"/>
              <w:rPr>
                <w:rFonts w:eastAsia="Calibri"/>
                <w:sz w:val="28"/>
                <w:szCs w:val="28"/>
              </w:rPr>
            </w:pPr>
            <w:r w:rsidRPr="00484A7F">
              <w:rPr>
                <w:rFonts w:eastAsia="Calibri"/>
                <w:sz w:val="28"/>
                <w:szCs w:val="28"/>
              </w:rPr>
              <w:tab/>
              <w:t xml:space="preserve"> округа Кировской области</w:t>
            </w:r>
          </w:p>
          <w:p w:rsidR="009D0C89" w:rsidRPr="00484A7F" w:rsidRDefault="009D0C89" w:rsidP="009D0C89">
            <w:pPr>
              <w:ind w:left="317" w:hanging="1134"/>
              <w:jc w:val="center"/>
              <w:rPr>
                <w:rFonts w:eastAsia="Calibri"/>
                <w:sz w:val="28"/>
                <w:szCs w:val="28"/>
              </w:rPr>
            </w:pPr>
            <w:r w:rsidRPr="00484A7F">
              <w:rPr>
                <w:rFonts w:eastAsia="Calibri"/>
                <w:sz w:val="28"/>
                <w:szCs w:val="28"/>
              </w:rPr>
              <w:t xml:space="preserve"> </w:t>
            </w:r>
            <w:r>
              <w:rPr>
                <w:rFonts w:eastAsia="Calibri"/>
                <w:sz w:val="28"/>
                <w:szCs w:val="28"/>
              </w:rPr>
              <w:t>о</w:t>
            </w:r>
            <w:r w:rsidRPr="00523553">
              <w:rPr>
                <w:rFonts w:eastAsia="Calibri"/>
                <w:sz w:val="28"/>
                <w:szCs w:val="28"/>
              </w:rPr>
              <w:t>т</w:t>
            </w:r>
            <w:r>
              <w:rPr>
                <w:rFonts w:eastAsia="Calibri"/>
                <w:sz w:val="28"/>
                <w:szCs w:val="28"/>
              </w:rPr>
              <w:t xml:space="preserve"> 16.04.2025  </w:t>
            </w:r>
            <w:r w:rsidRPr="00523553">
              <w:rPr>
                <w:rFonts w:eastAsia="Calibri"/>
                <w:sz w:val="28"/>
                <w:szCs w:val="28"/>
              </w:rPr>
              <w:t xml:space="preserve"> №</w:t>
            </w:r>
            <w:r>
              <w:rPr>
                <w:rFonts w:eastAsia="Calibri"/>
                <w:sz w:val="28"/>
                <w:szCs w:val="28"/>
              </w:rPr>
              <w:t xml:space="preserve"> 284</w:t>
            </w:r>
            <w:r w:rsidRPr="00523553">
              <w:rPr>
                <w:rFonts w:eastAsia="Calibri"/>
                <w:sz w:val="28"/>
                <w:szCs w:val="28"/>
              </w:rPr>
              <w:t xml:space="preserve">  </w:t>
            </w:r>
          </w:p>
        </w:tc>
      </w:tr>
    </w:tbl>
    <w:p w:rsidR="009D0C89" w:rsidRPr="001D2309" w:rsidRDefault="009D0C89" w:rsidP="009D0C89">
      <w:pPr>
        <w:ind w:left="992"/>
        <w:rPr>
          <w:b/>
          <w:bCs/>
          <w:sz w:val="28"/>
          <w:szCs w:val="28"/>
        </w:rPr>
      </w:pPr>
      <w:r w:rsidRPr="001D2309">
        <w:rPr>
          <w:b/>
          <w:bCs/>
          <w:sz w:val="28"/>
          <w:szCs w:val="28"/>
        </w:rPr>
        <w:t>Плановые значения показателей эффективности реализации Плана мероприятий по годам</w:t>
      </w:r>
    </w:p>
    <w:p w:rsidR="009D0C89" w:rsidRDefault="009D0C89" w:rsidP="009D0C89">
      <w:pPr>
        <w:ind w:left="992"/>
        <w:jc w:val="center"/>
        <w:rPr>
          <w:b/>
          <w:bCs/>
        </w:rPr>
      </w:pPr>
    </w:p>
    <w:tbl>
      <w:tblPr>
        <w:tblpPr w:leftFromText="180" w:rightFromText="180" w:vertAnchor="text" w:horzAnchor="margin" w:tblpY="2"/>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2240"/>
        <w:gridCol w:w="1622"/>
        <w:gridCol w:w="1241"/>
        <w:gridCol w:w="851"/>
        <w:gridCol w:w="854"/>
        <w:gridCol w:w="880"/>
        <w:gridCol w:w="959"/>
        <w:gridCol w:w="992"/>
        <w:gridCol w:w="913"/>
        <w:gridCol w:w="828"/>
        <w:gridCol w:w="828"/>
        <w:gridCol w:w="828"/>
        <w:gridCol w:w="828"/>
        <w:gridCol w:w="864"/>
      </w:tblGrid>
      <w:tr w:rsidR="009D0C89" w:rsidRPr="000B1D60" w:rsidTr="009D0C89">
        <w:trPr>
          <w:trHeight w:val="370"/>
        </w:trPr>
        <w:tc>
          <w:tcPr>
            <w:tcW w:w="562" w:type="dxa"/>
            <w:vMerge w:val="restart"/>
          </w:tcPr>
          <w:p w:rsidR="009D0C89" w:rsidRPr="00704F22" w:rsidRDefault="009D0C89" w:rsidP="009D0C89">
            <w:pPr>
              <w:spacing w:line="360" w:lineRule="auto"/>
              <w:jc w:val="center"/>
            </w:pPr>
            <w:r w:rsidRPr="00704F22">
              <w:t>№</w:t>
            </w:r>
          </w:p>
          <w:p w:rsidR="009D0C89" w:rsidRPr="00704F22" w:rsidRDefault="009D0C89" w:rsidP="009D0C89">
            <w:pPr>
              <w:spacing w:line="360" w:lineRule="auto"/>
              <w:jc w:val="center"/>
            </w:pPr>
            <w:r w:rsidRPr="00704F22">
              <w:t>п/п</w:t>
            </w:r>
          </w:p>
        </w:tc>
        <w:tc>
          <w:tcPr>
            <w:tcW w:w="2240" w:type="dxa"/>
            <w:vMerge w:val="restart"/>
          </w:tcPr>
          <w:p w:rsidR="009D0C89" w:rsidRPr="00704F22" w:rsidRDefault="009D0C89" w:rsidP="009D0C89">
            <w:pPr>
              <w:jc w:val="center"/>
            </w:pPr>
            <w:r w:rsidRPr="00704F22">
              <w:t>Наименование показателя</w:t>
            </w:r>
          </w:p>
        </w:tc>
        <w:tc>
          <w:tcPr>
            <w:tcW w:w="1622" w:type="dxa"/>
            <w:vMerge w:val="restart"/>
          </w:tcPr>
          <w:p w:rsidR="009D0C89" w:rsidRPr="00704F22" w:rsidRDefault="009D0C89" w:rsidP="009D0C89">
            <w:pPr>
              <w:jc w:val="center"/>
            </w:pPr>
            <w:r w:rsidRPr="00704F22">
              <w:t>Единица измерения</w:t>
            </w:r>
          </w:p>
        </w:tc>
        <w:tc>
          <w:tcPr>
            <w:tcW w:w="10866" w:type="dxa"/>
            <w:gridSpan w:val="12"/>
            <w:tcBorders>
              <w:bottom w:val="single" w:sz="4" w:space="0" w:color="auto"/>
            </w:tcBorders>
          </w:tcPr>
          <w:p w:rsidR="009D0C89" w:rsidRPr="00704F22" w:rsidRDefault="009D0C89" w:rsidP="009D0C89">
            <w:pPr>
              <w:jc w:val="center"/>
            </w:pPr>
            <w:r w:rsidRPr="00704F22">
              <w:t>Значение показателя</w:t>
            </w:r>
          </w:p>
          <w:p w:rsidR="009D0C89" w:rsidRPr="00704F22" w:rsidRDefault="009D0C89" w:rsidP="009D0C89">
            <w:pPr>
              <w:jc w:val="center"/>
            </w:pPr>
          </w:p>
        </w:tc>
      </w:tr>
      <w:tr w:rsidR="009D0C89" w:rsidRPr="003F05AF" w:rsidTr="009D0C89">
        <w:trPr>
          <w:trHeight w:val="405"/>
        </w:trPr>
        <w:tc>
          <w:tcPr>
            <w:tcW w:w="562" w:type="dxa"/>
            <w:vMerge/>
          </w:tcPr>
          <w:p w:rsidR="009D0C89" w:rsidRPr="00704F22" w:rsidRDefault="009D0C89" w:rsidP="009D0C89">
            <w:pPr>
              <w:spacing w:line="360" w:lineRule="auto"/>
              <w:jc w:val="center"/>
            </w:pPr>
          </w:p>
        </w:tc>
        <w:tc>
          <w:tcPr>
            <w:tcW w:w="2240" w:type="dxa"/>
            <w:vMerge/>
          </w:tcPr>
          <w:p w:rsidR="009D0C89" w:rsidRPr="00704F22" w:rsidRDefault="009D0C89" w:rsidP="009D0C89">
            <w:pPr>
              <w:jc w:val="center"/>
            </w:pPr>
          </w:p>
        </w:tc>
        <w:tc>
          <w:tcPr>
            <w:tcW w:w="1622" w:type="dxa"/>
            <w:vMerge/>
          </w:tcPr>
          <w:p w:rsidR="009D0C89" w:rsidRPr="00704F22" w:rsidRDefault="009D0C89" w:rsidP="009D0C89">
            <w:pPr>
              <w:jc w:val="center"/>
            </w:pPr>
          </w:p>
        </w:tc>
        <w:tc>
          <w:tcPr>
            <w:tcW w:w="1241" w:type="dxa"/>
            <w:tcBorders>
              <w:top w:val="single" w:sz="4" w:space="0" w:color="auto"/>
              <w:right w:val="single" w:sz="4" w:space="0" w:color="auto"/>
            </w:tcBorders>
          </w:tcPr>
          <w:p w:rsidR="009D0C89" w:rsidRPr="00270DC0" w:rsidRDefault="009D0C89" w:rsidP="009D0C89">
            <w:pPr>
              <w:jc w:val="center"/>
              <w:rPr>
                <w:color w:val="000000"/>
              </w:rPr>
            </w:pPr>
            <w:r w:rsidRPr="00270DC0">
              <w:rPr>
                <w:color w:val="000000"/>
              </w:rPr>
              <w:t>2019 год (базовый)</w:t>
            </w:r>
          </w:p>
        </w:tc>
        <w:tc>
          <w:tcPr>
            <w:tcW w:w="851"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2020 год</w:t>
            </w:r>
          </w:p>
        </w:tc>
        <w:tc>
          <w:tcPr>
            <w:tcW w:w="854"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2021 год</w:t>
            </w:r>
          </w:p>
        </w:tc>
        <w:tc>
          <w:tcPr>
            <w:tcW w:w="880"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2022 год</w:t>
            </w:r>
          </w:p>
        </w:tc>
        <w:tc>
          <w:tcPr>
            <w:tcW w:w="959"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2023 год</w:t>
            </w:r>
          </w:p>
        </w:tc>
        <w:tc>
          <w:tcPr>
            <w:tcW w:w="992"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2024 год</w:t>
            </w:r>
          </w:p>
        </w:tc>
        <w:tc>
          <w:tcPr>
            <w:tcW w:w="913"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2025 год</w:t>
            </w:r>
          </w:p>
        </w:tc>
        <w:tc>
          <w:tcPr>
            <w:tcW w:w="828"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2026 год</w:t>
            </w:r>
          </w:p>
        </w:tc>
        <w:tc>
          <w:tcPr>
            <w:tcW w:w="828"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2027 год</w:t>
            </w:r>
          </w:p>
        </w:tc>
        <w:tc>
          <w:tcPr>
            <w:tcW w:w="828"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2028 год</w:t>
            </w:r>
          </w:p>
        </w:tc>
        <w:tc>
          <w:tcPr>
            <w:tcW w:w="828" w:type="dxa"/>
            <w:tcBorders>
              <w:top w:val="single" w:sz="4" w:space="0" w:color="auto"/>
              <w:left w:val="single" w:sz="4" w:space="0" w:color="auto"/>
              <w:right w:val="single" w:sz="4" w:space="0" w:color="auto"/>
            </w:tcBorders>
          </w:tcPr>
          <w:p w:rsidR="009D0C89" w:rsidRPr="00270DC0" w:rsidRDefault="009D0C89" w:rsidP="009D0C89">
            <w:pPr>
              <w:jc w:val="center"/>
              <w:rPr>
                <w:color w:val="000000"/>
              </w:rPr>
            </w:pPr>
            <w:r w:rsidRPr="00270DC0">
              <w:rPr>
                <w:color w:val="000000"/>
              </w:rPr>
              <w:t>2029 год</w:t>
            </w:r>
          </w:p>
        </w:tc>
        <w:tc>
          <w:tcPr>
            <w:tcW w:w="864" w:type="dxa"/>
            <w:tcBorders>
              <w:top w:val="single" w:sz="4" w:space="0" w:color="auto"/>
              <w:left w:val="single" w:sz="4" w:space="0" w:color="auto"/>
            </w:tcBorders>
          </w:tcPr>
          <w:p w:rsidR="009D0C89" w:rsidRPr="00270DC0" w:rsidRDefault="009D0C89" w:rsidP="009D0C89">
            <w:pPr>
              <w:jc w:val="center"/>
              <w:rPr>
                <w:color w:val="000000"/>
              </w:rPr>
            </w:pPr>
            <w:r w:rsidRPr="00270DC0">
              <w:rPr>
                <w:color w:val="000000"/>
              </w:rPr>
              <w:t>2030 год</w:t>
            </w:r>
          </w:p>
        </w:tc>
      </w:tr>
      <w:tr w:rsidR="009D0C89" w:rsidRPr="003F05AF" w:rsidTr="009D0C89">
        <w:trPr>
          <w:trHeight w:val="1275"/>
        </w:trPr>
        <w:tc>
          <w:tcPr>
            <w:tcW w:w="562" w:type="dxa"/>
          </w:tcPr>
          <w:p w:rsidR="009D0C89" w:rsidRPr="000B1D60" w:rsidRDefault="009D0C89" w:rsidP="009D0C89">
            <w:pPr>
              <w:spacing w:line="360" w:lineRule="auto"/>
              <w:jc w:val="both"/>
            </w:pPr>
            <w:r w:rsidRPr="000B1D60">
              <w:t>1.</w:t>
            </w:r>
          </w:p>
        </w:tc>
        <w:tc>
          <w:tcPr>
            <w:tcW w:w="2240" w:type="dxa"/>
          </w:tcPr>
          <w:p w:rsidR="009D0C89" w:rsidRPr="000F241A" w:rsidRDefault="009D0C89" w:rsidP="009D0C89">
            <w:pPr>
              <w:jc w:val="both"/>
            </w:pPr>
            <w:r w:rsidRPr="000F241A">
              <w:rPr>
                <w:kern w:val="24"/>
              </w:rPr>
              <w:t>Вовлеченность населения в незаконный оборот наркотиков</w:t>
            </w:r>
          </w:p>
        </w:tc>
        <w:tc>
          <w:tcPr>
            <w:tcW w:w="1622" w:type="dxa"/>
          </w:tcPr>
          <w:p w:rsidR="009D0C89" w:rsidRPr="00704F22" w:rsidRDefault="009D0C89" w:rsidP="009D0C89">
            <w:pPr>
              <w:jc w:val="center"/>
            </w:pPr>
            <w:r w:rsidRPr="00704F22">
              <w:t>случаев на 100 тыс. населения</w:t>
            </w:r>
          </w:p>
        </w:tc>
        <w:tc>
          <w:tcPr>
            <w:tcW w:w="1241" w:type="dxa"/>
            <w:tcBorders>
              <w:right w:val="single" w:sz="4" w:space="0" w:color="auto"/>
            </w:tcBorders>
            <w:vAlign w:val="center"/>
          </w:tcPr>
          <w:p w:rsidR="009D0C89" w:rsidRPr="000B1D60" w:rsidRDefault="009D0C89" w:rsidP="009D0C89">
            <w:pPr>
              <w:spacing w:line="360" w:lineRule="auto"/>
              <w:jc w:val="center"/>
            </w:pPr>
            <w:r>
              <w:t>124,6</w:t>
            </w:r>
          </w:p>
        </w:tc>
        <w:tc>
          <w:tcPr>
            <w:tcW w:w="851" w:type="dxa"/>
            <w:tcBorders>
              <w:left w:val="single" w:sz="4" w:space="0" w:color="auto"/>
            </w:tcBorders>
            <w:vAlign w:val="center"/>
          </w:tcPr>
          <w:p w:rsidR="009D0C89" w:rsidRPr="000B1D60" w:rsidRDefault="009D0C89" w:rsidP="009D0C89">
            <w:pPr>
              <w:spacing w:line="360" w:lineRule="auto"/>
              <w:jc w:val="center"/>
            </w:pPr>
            <w:r>
              <w:t>42,7</w:t>
            </w:r>
          </w:p>
        </w:tc>
        <w:tc>
          <w:tcPr>
            <w:tcW w:w="854" w:type="dxa"/>
            <w:tcBorders>
              <w:right w:val="single" w:sz="4" w:space="0" w:color="auto"/>
            </w:tcBorders>
            <w:vAlign w:val="center"/>
          </w:tcPr>
          <w:p w:rsidR="009D0C89" w:rsidRPr="003F05AF" w:rsidRDefault="009D0C89" w:rsidP="009D0C89">
            <w:pPr>
              <w:jc w:val="center"/>
            </w:pPr>
            <w:r>
              <w:t>0</w:t>
            </w:r>
          </w:p>
        </w:tc>
        <w:tc>
          <w:tcPr>
            <w:tcW w:w="880" w:type="dxa"/>
            <w:tcBorders>
              <w:left w:val="single" w:sz="4" w:space="0" w:color="auto"/>
            </w:tcBorders>
            <w:vAlign w:val="center"/>
          </w:tcPr>
          <w:p w:rsidR="009D0C89" w:rsidRPr="003F05AF" w:rsidRDefault="009D0C89" w:rsidP="009D0C89">
            <w:pPr>
              <w:jc w:val="center"/>
            </w:pPr>
            <w:r>
              <w:t>15,4</w:t>
            </w:r>
          </w:p>
        </w:tc>
        <w:tc>
          <w:tcPr>
            <w:tcW w:w="959" w:type="dxa"/>
            <w:tcBorders>
              <w:right w:val="single" w:sz="4" w:space="0" w:color="auto"/>
            </w:tcBorders>
            <w:vAlign w:val="center"/>
          </w:tcPr>
          <w:p w:rsidR="009D0C89" w:rsidRPr="003F05AF" w:rsidRDefault="009D0C89" w:rsidP="009D0C89">
            <w:pPr>
              <w:jc w:val="center"/>
            </w:pPr>
            <w:r>
              <w:t>15,3</w:t>
            </w:r>
          </w:p>
        </w:tc>
        <w:tc>
          <w:tcPr>
            <w:tcW w:w="992" w:type="dxa"/>
            <w:tcBorders>
              <w:left w:val="single" w:sz="4" w:space="0" w:color="auto"/>
            </w:tcBorders>
            <w:vAlign w:val="center"/>
          </w:tcPr>
          <w:p w:rsidR="009D0C89" w:rsidRPr="003F05AF" w:rsidRDefault="009D0C89" w:rsidP="009D0C89">
            <w:pPr>
              <w:jc w:val="center"/>
            </w:pPr>
            <w:r>
              <w:t>0</w:t>
            </w:r>
          </w:p>
        </w:tc>
        <w:tc>
          <w:tcPr>
            <w:tcW w:w="913" w:type="dxa"/>
            <w:tcBorders>
              <w:right w:val="single" w:sz="4" w:space="0" w:color="auto"/>
            </w:tcBorders>
            <w:vAlign w:val="center"/>
          </w:tcPr>
          <w:p w:rsidR="009D0C89" w:rsidRPr="003F05AF" w:rsidRDefault="009D0C89" w:rsidP="009D0C89">
            <w:pPr>
              <w:jc w:val="center"/>
            </w:pPr>
            <w:r>
              <w:t>0</w:t>
            </w:r>
          </w:p>
        </w:tc>
        <w:tc>
          <w:tcPr>
            <w:tcW w:w="828" w:type="dxa"/>
            <w:tcBorders>
              <w:left w:val="single" w:sz="4" w:space="0" w:color="auto"/>
            </w:tcBorders>
            <w:vAlign w:val="center"/>
          </w:tcPr>
          <w:p w:rsidR="009D0C89" w:rsidRPr="003F05AF" w:rsidRDefault="009D0C89" w:rsidP="009D0C89">
            <w:pPr>
              <w:jc w:val="center"/>
            </w:pPr>
            <w:r>
              <w:t>0</w:t>
            </w:r>
          </w:p>
        </w:tc>
        <w:tc>
          <w:tcPr>
            <w:tcW w:w="828" w:type="dxa"/>
            <w:tcBorders>
              <w:right w:val="single" w:sz="4" w:space="0" w:color="auto"/>
            </w:tcBorders>
            <w:vAlign w:val="center"/>
          </w:tcPr>
          <w:p w:rsidR="009D0C89" w:rsidRPr="003F05AF" w:rsidRDefault="009D0C89" w:rsidP="009D0C89">
            <w:pPr>
              <w:jc w:val="center"/>
            </w:pPr>
            <w:r>
              <w:t>0</w:t>
            </w:r>
          </w:p>
        </w:tc>
        <w:tc>
          <w:tcPr>
            <w:tcW w:w="828" w:type="dxa"/>
            <w:tcBorders>
              <w:left w:val="single" w:sz="4" w:space="0" w:color="auto"/>
              <w:right w:val="single" w:sz="4" w:space="0" w:color="auto"/>
            </w:tcBorders>
            <w:vAlign w:val="center"/>
          </w:tcPr>
          <w:p w:rsidR="009D0C89" w:rsidRPr="003F05AF" w:rsidRDefault="009D0C89" w:rsidP="009D0C89">
            <w:pPr>
              <w:jc w:val="center"/>
            </w:pPr>
            <w:r>
              <w:t>0</w:t>
            </w:r>
          </w:p>
        </w:tc>
        <w:tc>
          <w:tcPr>
            <w:tcW w:w="828" w:type="dxa"/>
            <w:tcBorders>
              <w:left w:val="single" w:sz="4" w:space="0" w:color="auto"/>
              <w:right w:val="single" w:sz="4" w:space="0" w:color="auto"/>
            </w:tcBorders>
            <w:vAlign w:val="center"/>
          </w:tcPr>
          <w:p w:rsidR="009D0C89" w:rsidRPr="003F05AF" w:rsidRDefault="009D0C89" w:rsidP="009D0C89">
            <w:pPr>
              <w:jc w:val="center"/>
            </w:pPr>
            <w:r>
              <w:t>0</w:t>
            </w:r>
          </w:p>
        </w:tc>
        <w:tc>
          <w:tcPr>
            <w:tcW w:w="864" w:type="dxa"/>
            <w:tcBorders>
              <w:left w:val="single" w:sz="4" w:space="0" w:color="auto"/>
            </w:tcBorders>
            <w:vAlign w:val="center"/>
          </w:tcPr>
          <w:p w:rsidR="009D0C89" w:rsidRPr="003F05AF" w:rsidRDefault="009D0C89" w:rsidP="009D0C89">
            <w:pPr>
              <w:jc w:val="center"/>
            </w:pPr>
            <w:r>
              <w:t>0</w:t>
            </w:r>
          </w:p>
        </w:tc>
      </w:tr>
      <w:tr w:rsidR="009D0C89" w:rsidRPr="003F05AF" w:rsidTr="009D0C89">
        <w:trPr>
          <w:trHeight w:val="719"/>
        </w:trPr>
        <w:tc>
          <w:tcPr>
            <w:tcW w:w="562" w:type="dxa"/>
          </w:tcPr>
          <w:p w:rsidR="009D0C89" w:rsidRPr="000B1D60" w:rsidRDefault="009D0C89" w:rsidP="009D0C89">
            <w:pPr>
              <w:spacing w:line="360" w:lineRule="auto"/>
              <w:jc w:val="both"/>
            </w:pPr>
            <w:r w:rsidRPr="000B1D60">
              <w:t>2.</w:t>
            </w:r>
          </w:p>
        </w:tc>
        <w:tc>
          <w:tcPr>
            <w:tcW w:w="2240" w:type="dxa"/>
          </w:tcPr>
          <w:p w:rsidR="009D0C89" w:rsidRPr="000F241A" w:rsidRDefault="009D0C89" w:rsidP="009D0C89">
            <w:pPr>
              <w:jc w:val="both"/>
            </w:pPr>
            <w:r w:rsidRPr="000F241A">
              <w:rPr>
                <w:kern w:val="24"/>
              </w:rPr>
              <w:t>Криминогенность наркомании</w:t>
            </w:r>
          </w:p>
        </w:tc>
        <w:tc>
          <w:tcPr>
            <w:tcW w:w="1622" w:type="dxa"/>
          </w:tcPr>
          <w:p w:rsidR="009D0C89" w:rsidRPr="00704F22" w:rsidRDefault="009D0C89" w:rsidP="009D0C89">
            <w:pPr>
              <w:jc w:val="center"/>
            </w:pPr>
            <w:r w:rsidRPr="00704F22">
              <w:t>случаев на 100 тыс. населения</w:t>
            </w:r>
          </w:p>
        </w:tc>
        <w:tc>
          <w:tcPr>
            <w:tcW w:w="1241" w:type="dxa"/>
            <w:vAlign w:val="center"/>
          </w:tcPr>
          <w:p w:rsidR="009D0C89" w:rsidRPr="000B1D60" w:rsidRDefault="009D0C89" w:rsidP="009D0C89">
            <w:pPr>
              <w:spacing w:line="360" w:lineRule="auto"/>
              <w:jc w:val="center"/>
            </w:pPr>
            <w:r>
              <w:t>27,7</w:t>
            </w:r>
          </w:p>
        </w:tc>
        <w:tc>
          <w:tcPr>
            <w:tcW w:w="851" w:type="dxa"/>
            <w:vAlign w:val="center"/>
          </w:tcPr>
          <w:p w:rsidR="009D0C89" w:rsidRPr="000B1D60" w:rsidRDefault="009D0C89" w:rsidP="009D0C89">
            <w:pPr>
              <w:spacing w:line="360" w:lineRule="auto"/>
              <w:jc w:val="center"/>
            </w:pPr>
            <w:r>
              <w:t>28,4</w:t>
            </w:r>
          </w:p>
        </w:tc>
        <w:tc>
          <w:tcPr>
            <w:tcW w:w="854" w:type="dxa"/>
            <w:tcBorders>
              <w:right w:val="single" w:sz="4" w:space="0" w:color="auto"/>
            </w:tcBorders>
            <w:vAlign w:val="center"/>
          </w:tcPr>
          <w:p w:rsidR="009D0C89" w:rsidRPr="003F05AF" w:rsidRDefault="009D0C89" w:rsidP="009D0C89">
            <w:pPr>
              <w:jc w:val="center"/>
            </w:pPr>
            <w:r>
              <w:t>0</w:t>
            </w:r>
          </w:p>
        </w:tc>
        <w:tc>
          <w:tcPr>
            <w:tcW w:w="880" w:type="dxa"/>
            <w:tcBorders>
              <w:left w:val="single" w:sz="4" w:space="0" w:color="auto"/>
            </w:tcBorders>
            <w:vAlign w:val="center"/>
          </w:tcPr>
          <w:p w:rsidR="009D0C89" w:rsidRPr="003F05AF" w:rsidRDefault="009D0C89" w:rsidP="009D0C89">
            <w:pPr>
              <w:jc w:val="center"/>
            </w:pPr>
            <w:r>
              <w:t>15,4</w:t>
            </w:r>
          </w:p>
        </w:tc>
        <w:tc>
          <w:tcPr>
            <w:tcW w:w="959" w:type="dxa"/>
            <w:tcBorders>
              <w:right w:val="single" w:sz="4" w:space="0" w:color="auto"/>
            </w:tcBorders>
            <w:vAlign w:val="center"/>
          </w:tcPr>
          <w:p w:rsidR="009D0C89" w:rsidRPr="003F05AF" w:rsidRDefault="009D0C89" w:rsidP="009D0C89">
            <w:pPr>
              <w:jc w:val="center"/>
            </w:pPr>
            <w:r>
              <w:t>15,3</w:t>
            </w:r>
          </w:p>
        </w:tc>
        <w:tc>
          <w:tcPr>
            <w:tcW w:w="992" w:type="dxa"/>
            <w:tcBorders>
              <w:left w:val="single" w:sz="4" w:space="0" w:color="auto"/>
            </w:tcBorders>
            <w:vAlign w:val="center"/>
          </w:tcPr>
          <w:p w:rsidR="009D0C89" w:rsidRPr="003F05AF" w:rsidRDefault="009D0C89" w:rsidP="009D0C89">
            <w:pPr>
              <w:jc w:val="center"/>
            </w:pPr>
            <w:r>
              <w:t>15,4</w:t>
            </w:r>
          </w:p>
        </w:tc>
        <w:tc>
          <w:tcPr>
            <w:tcW w:w="913" w:type="dxa"/>
            <w:tcBorders>
              <w:right w:val="single" w:sz="4" w:space="0" w:color="auto"/>
            </w:tcBorders>
            <w:vAlign w:val="center"/>
          </w:tcPr>
          <w:p w:rsidR="009D0C89" w:rsidRPr="003F05AF" w:rsidRDefault="009D0C89" w:rsidP="009D0C89">
            <w:pPr>
              <w:jc w:val="center"/>
            </w:pPr>
            <w:r>
              <w:t>15,3</w:t>
            </w:r>
          </w:p>
        </w:tc>
        <w:tc>
          <w:tcPr>
            <w:tcW w:w="828" w:type="dxa"/>
            <w:tcBorders>
              <w:left w:val="single" w:sz="4" w:space="0" w:color="auto"/>
            </w:tcBorders>
            <w:vAlign w:val="center"/>
          </w:tcPr>
          <w:p w:rsidR="009D0C89" w:rsidRPr="003F05AF" w:rsidRDefault="009D0C89" w:rsidP="009D0C89">
            <w:pPr>
              <w:jc w:val="center"/>
            </w:pPr>
            <w:r w:rsidRPr="003F05AF">
              <w:t>1</w:t>
            </w:r>
            <w:r>
              <w:t>5,2</w:t>
            </w:r>
          </w:p>
        </w:tc>
        <w:tc>
          <w:tcPr>
            <w:tcW w:w="828" w:type="dxa"/>
            <w:tcBorders>
              <w:right w:val="single" w:sz="4" w:space="0" w:color="auto"/>
            </w:tcBorders>
            <w:vAlign w:val="center"/>
          </w:tcPr>
          <w:p w:rsidR="009D0C89" w:rsidRPr="003F05AF" w:rsidRDefault="009D0C89" w:rsidP="009D0C89">
            <w:pPr>
              <w:jc w:val="center"/>
            </w:pPr>
            <w:r w:rsidRPr="003F05AF">
              <w:t>1</w:t>
            </w:r>
            <w:r>
              <w:t>5,1</w:t>
            </w:r>
          </w:p>
        </w:tc>
        <w:tc>
          <w:tcPr>
            <w:tcW w:w="828" w:type="dxa"/>
            <w:tcBorders>
              <w:left w:val="single" w:sz="4" w:space="0" w:color="auto"/>
            </w:tcBorders>
            <w:vAlign w:val="center"/>
          </w:tcPr>
          <w:p w:rsidR="009D0C89" w:rsidRPr="003F05AF" w:rsidRDefault="009D0C89" w:rsidP="009D0C89">
            <w:pPr>
              <w:jc w:val="center"/>
            </w:pPr>
            <w:r w:rsidRPr="003F05AF">
              <w:t>1</w:t>
            </w:r>
            <w:r>
              <w:t>5,0</w:t>
            </w:r>
          </w:p>
        </w:tc>
        <w:tc>
          <w:tcPr>
            <w:tcW w:w="828" w:type="dxa"/>
            <w:tcBorders>
              <w:right w:val="single" w:sz="4" w:space="0" w:color="auto"/>
            </w:tcBorders>
            <w:vAlign w:val="center"/>
          </w:tcPr>
          <w:p w:rsidR="009D0C89" w:rsidRPr="003F05AF" w:rsidRDefault="009D0C89" w:rsidP="009D0C89">
            <w:pPr>
              <w:jc w:val="center"/>
            </w:pPr>
            <w:r w:rsidRPr="003F05AF">
              <w:t>1</w:t>
            </w:r>
            <w:r>
              <w:t>4,9</w:t>
            </w:r>
          </w:p>
        </w:tc>
        <w:tc>
          <w:tcPr>
            <w:tcW w:w="864" w:type="dxa"/>
            <w:tcBorders>
              <w:left w:val="single" w:sz="4" w:space="0" w:color="auto"/>
            </w:tcBorders>
            <w:vAlign w:val="center"/>
          </w:tcPr>
          <w:p w:rsidR="009D0C89" w:rsidRPr="003F05AF" w:rsidRDefault="009D0C89" w:rsidP="009D0C89">
            <w:pPr>
              <w:jc w:val="center"/>
            </w:pPr>
            <w:r w:rsidRPr="003F05AF">
              <w:t>1</w:t>
            </w:r>
            <w:r>
              <w:t>4,8</w:t>
            </w:r>
          </w:p>
        </w:tc>
      </w:tr>
      <w:tr w:rsidR="009D0C89" w:rsidRPr="003F05AF" w:rsidTr="009D0C89">
        <w:trPr>
          <w:trHeight w:val="1696"/>
        </w:trPr>
        <w:tc>
          <w:tcPr>
            <w:tcW w:w="562" w:type="dxa"/>
          </w:tcPr>
          <w:p w:rsidR="009D0C89" w:rsidRPr="000B1D60" w:rsidRDefault="009D0C89" w:rsidP="009D0C89">
            <w:pPr>
              <w:spacing w:line="360" w:lineRule="auto"/>
              <w:jc w:val="both"/>
            </w:pPr>
            <w:r w:rsidRPr="000B1D60">
              <w:t>3.</w:t>
            </w:r>
          </w:p>
        </w:tc>
        <w:tc>
          <w:tcPr>
            <w:tcW w:w="2240" w:type="dxa"/>
          </w:tcPr>
          <w:p w:rsidR="009D0C89" w:rsidRPr="000F241A" w:rsidRDefault="009D0C89" w:rsidP="009D0C89">
            <w:pPr>
              <w:jc w:val="both"/>
            </w:pPr>
            <w:r w:rsidRPr="000F241A">
              <w:rPr>
                <w:kern w:val="24"/>
              </w:rPr>
              <w:t>Количество случаев отравления наркотиками, в том числе среди несовершенно-летних</w:t>
            </w:r>
          </w:p>
        </w:tc>
        <w:tc>
          <w:tcPr>
            <w:tcW w:w="1622" w:type="dxa"/>
          </w:tcPr>
          <w:p w:rsidR="009D0C89" w:rsidRPr="00704F22" w:rsidRDefault="009D0C89" w:rsidP="009D0C89">
            <w:pPr>
              <w:jc w:val="center"/>
            </w:pPr>
            <w:r w:rsidRPr="00704F22">
              <w:t>случаев на 100 тыс. населения</w:t>
            </w:r>
          </w:p>
        </w:tc>
        <w:tc>
          <w:tcPr>
            <w:tcW w:w="1241" w:type="dxa"/>
            <w:vAlign w:val="center"/>
          </w:tcPr>
          <w:p w:rsidR="009D0C89" w:rsidRPr="000B1D60" w:rsidRDefault="009D0C89" w:rsidP="009D0C89">
            <w:pPr>
              <w:spacing w:line="360" w:lineRule="auto"/>
              <w:jc w:val="center"/>
            </w:pPr>
            <w:r w:rsidRPr="000B1D60">
              <w:t>0</w:t>
            </w:r>
          </w:p>
        </w:tc>
        <w:tc>
          <w:tcPr>
            <w:tcW w:w="851" w:type="dxa"/>
            <w:vAlign w:val="center"/>
          </w:tcPr>
          <w:p w:rsidR="009D0C89" w:rsidRPr="000B1D60" w:rsidRDefault="009D0C89" w:rsidP="009D0C89">
            <w:pPr>
              <w:spacing w:line="360" w:lineRule="auto"/>
              <w:jc w:val="center"/>
            </w:pPr>
            <w:r w:rsidRPr="000B1D60">
              <w:t>0</w:t>
            </w:r>
          </w:p>
        </w:tc>
        <w:tc>
          <w:tcPr>
            <w:tcW w:w="854" w:type="dxa"/>
            <w:tcBorders>
              <w:right w:val="single" w:sz="4" w:space="0" w:color="auto"/>
            </w:tcBorders>
            <w:vAlign w:val="center"/>
          </w:tcPr>
          <w:p w:rsidR="009D0C89" w:rsidRPr="003F05AF" w:rsidRDefault="009D0C89" w:rsidP="009D0C89">
            <w:pPr>
              <w:jc w:val="center"/>
            </w:pPr>
            <w:r w:rsidRPr="003F05AF">
              <w:t>0</w:t>
            </w:r>
          </w:p>
        </w:tc>
        <w:tc>
          <w:tcPr>
            <w:tcW w:w="880" w:type="dxa"/>
            <w:tcBorders>
              <w:left w:val="single" w:sz="4" w:space="0" w:color="auto"/>
            </w:tcBorders>
            <w:vAlign w:val="center"/>
          </w:tcPr>
          <w:p w:rsidR="009D0C89" w:rsidRPr="003F05AF" w:rsidRDefault="009D0C89" w:rsidP="009D0C89">
            <w:pPr>
              <w:jc w:val="center"/>
            </w:pPr>
            <w:r w:rsidRPr="003F05AF">
              <w:t>0</w:t>
            </w:r>
          </w:p>
        </w:tc>
        <w:tc>
          <w:tcPr>
            <w:tcW w:w="959" w:type="dxa"/>
            <w:tcBorders>
              <w:right w:val="single" w:sz="4" w:space="0" w:color="auto"/>
            </w:tcBorders>
            <w:vAlign w:val="center"/>
          </w:tcPr>
          <w:p w:rsidR="009D0C89" w:rsidRPr="003F05AF" w:rsidRDefault="009D0C89" w:rsidP="009D0C89">
            <w:pPr>
              <w:jc w:val="center"/>
            </w:pPr>
            <w:r w:rsidRPr="003F05AF">
              <w:t>0</w:t>
            </w:r>
          </w:p>
        </w:tc>
        <w:tc>
          <w:tcPr>
            <w:tcW w:w="992" w:type="dxa"/>
            <w:tcBorders>
              <w:left w:val="single" w:sz="4" w:space="0" w:color="auto"/>
            </w:tcBorders>
            <w:vAlign w:val="center"/>
          </w:tcPr>
          <w:p w:rsidR="009D0C89" w:rsidRPr="003F05AF" w:rsidRDefault="009D0C89" w:rsidP="009D0C89">
            <w:pPr>
              <w:jc w:val="center"/>
            </w:pPr>
            <w:r w:rsidRPr="003F05AF">
              <w:t>0</w:t>
            </w:r>
          </w:p>
        </w:tc>
        <w:tc>
          <w:tcPr>
            <w:tcW w:w="913" w:type="dxa"/>
            <w:tcBorders>
              <w:right w:val="single" w:sz="4" w:space="0" w:color="auto"/>
            </w:tcBorders>
            <w:vAlign w:val="center"/>
          </w:tcPr>
          <w:p w:rsidR="009D0C89" w:rsidRPr="003F05AF" w:rsidRDefault="009D0C89" w:rsidP="009D0C89">
            <w:pPr>
              <w:jc w:val="center"/>
            </w:pPr>
            <w:r w:rsidRPr="003F05AF">
              <w:t>0</w:t>
            </w:r>
          </w:p>
        </w:tc>
        <w:tc>
          <w:tcPr>
            <w:tcW w:w="828" w:type="dxa"/>
            <w:tcBorders>
              <w:left w:val="single" w:sz="4" w:space="0" w:color="auto"/>
            </w:tcBorders>
            <w:vAlign w:val="center"/>
          </w:tcPr>
          <w:p w:rsidR="009D0C89" w:rsidRPr="003F05AF" w:rsidRDefault="009D0C89" w:rsidP="009D0C89">
            <w:pPr>
              <w:jc w:val="center"/>
            </w:pPr>
            <w:r w:rsidRPr="003F05AF">
              <w:t>0</w:t>
            </w:r>
          </w:p>
        </w:tc>
        <w:tc>
          <w:tcPr>
            <w:tcW w:w="828" w:type="dxa"/>
            <w:tcBorders>
              <w:right w:val="single" w:sz="4" w:space="0" w:color="auto"/>
            </w:tcBorders>
            <w:vAlign w:val="center"/>
          </w:tcPr>
          <w:p w:rsidR="009D0C89" w:rsidRPr="003F05AF" w:rsidRDefault="009D0C89" w:rsidP="009D0C89">
            <w:pPr>
              <w:jc w:val="center"/>
            </w:pPr>
            <w:r w:rsidRPr="003F05AF">
              <w:t>0</w:t>
            </w:r>
          </w:p>
        </w:tc>
        <w:tc>
          <w:tcPr>
            <w:tcW w:w="828" w:type="dxa"/>
            <w:tcBorders>
              <w:left w:val="single" w:sz="4" w:space="0" w:color="auto"/>
            </w:tcBorders>
            <w:vAlign w:val="center"/>
          </w:tcPr>
          <w:p w:rsidR="009D0C89" w:rsidRPr="003F05AF" w:rsidRDefault="009D0C89" w:rsidP="009D0C89">
            <w:pPr>
              <w:jc w:val="center"/>
            </w:pPr>
            <w:r w:rsidRPr="003F05AF">
              <w:t>0</w:t>
            </w:r>
          </w:p>
        </w:tc>
        <w:tc>
          <w:tcPr>
            <w:tcW w:w="828" w:type="dxa"/>
            <w:tcBorders>
              <w:right w:val="single" w:sz="4" w:space="0" w:color="auto"/>
            </w:tcBorders>
            <w:vAlign w:val="center"/>
          </w:tcPr>
          <w:p w:rsidR="009D0C89" w:rsidRPr="003F05AF" w:rsidRDefault="009D0C89" w:rsidP="009D0C89">
            <w:pPr>
              <w:jc w:val="center"/>
            </w:pPr>
            <w:r w:rsidRPr="003F05AF">
              <w:t>0</w:t>
            </w:r>
          </w:p>
        </w:tc>
        <w:tc>
          <w:tcPr>
            <w:tcW w:w="864" w:type="dxa"/>
            <w:tcBorders>
              <w:left w:val="single" w:sz="4" w:space="0" w:color="auto"/>
            </w:tcBorders>
            <w:vAlign w:val="center"/>
          </w:tcPr>
          <w:p w:rsidR="009D0C89" w:rsidRPr="003F05AF" w:rsidRDefault="009D0C89" w:rsidP="009D0C89">
            <w:pPr>
              <w:jc w:val="center"/>
            </w:pPr>
            <w:r w:rsidRPr="003F05AF">
              <w:t>0</w:t>
            </w:r>
          </w:p>
        </w:tc>
      </w:tr>
      <w:tr w:rsidR="009D0C89" w:rsidRPr="003F05AF" w:rsidTr="009D0C89">
        <w:trPr>
          <w:trHeight w:val="1450"/>
        </w:trPr>
        <w:tc>
          <w:tcPr>
            <w:tcW w:w="562" w:type="dxa"/>
          </w:tcPr>
          <w:p w:rsidR="009D0C89" w:rsidRPr="000B1D60" w:rsidRDefault="009D0C89" w:rsidP="009D0C89">
            <w:pPr>
              <w:spacing w:line="360" w:lineRule="auto"/>
              <w:jc w:val="both"/>
            </w:pPr>
            <w:r w:rsidRPr="000B1D60">
              <w:t>4.</w:t>
            </w:r>
          </w:p>
        </w:tc>
        <w:tc>
          <w:tcPr>
            <w:tcW w:w="2240" w:type="dxa"/>
          </w:tcPr>
          <w:p w:rsidR="009D0C89" w:rsidRPr="000F241A" w:rsidRDefault="009D0C89" w:rsidP="009D0C89">
            <w:pPr>
              <w:jc w:val="both"/>
            </w:pPr>
            <w:r w:rsidRPr="000F241A">
              <w:rPr>
                <w:kern w:val="24"/>
              </w:rPr>
              <w:t>Количество случаев смерти в результате потребления наркотиков</w:t>
            </w:r>
          </w:p>
        </w:tc>
        <w:tc>
          <w:tcPr>
            <w:tcW w:w="1622" w:type="dxa"/>
          </w:tcPr>
          <w:p w:rsidR="009D0C89" w:rsidRPr="00704F22" w:rsidRDefault="009D0C89" w:rsidP="009D0C89">
            <w:pPr>
              <w:jc w:val="center"/>
            </w:pPr>
            <w:r w:rsidRPr="00704F22">
              <w:t>случаев на 100 тыс. населения</w:t>
            </w:r>
          </w:p>
        </w:tc>
        <w:tc>
          <w:tcPr>
            <w:tcW w:w="1241" w:type="dxa"/>
            <w:vAlign w:val="center"/>
          </w:tcPr>
          <w:p w:rsidR="009D0C89" w:rsidRPr="000B1D60" w:rsidRDefault="009D0C89" w:rsidP="009D0C89">
            <w:pPr>
              <w:spacing w:line="360" w:lineRule="auto"/>
              <w:jc w:val="center"/>
            </w:pPr>
            <w:r w:rsidRPr="000B1D60">
              <w:t>0</w:t>
            </w:r>
          </w:p>
        </w:tc>
        <w:tc>
          <w:tcPr>
            <w:tcW w:w="851" w:type="dxa"/>
            <w:vAlign w:val="center"/>
          </w:tcPr>
          <w:p w:rsidR="009D0C89" w:rsidRPr="000B1D60" w:rsidRDefault="009D0C89" w:rsidP="009D0C89">
            <w:pPr>
              <w:spacing w:line="360" w:lineRule="auto"/>
              <w:jc w:val="center"/>
            </w:pPr>
            <w:r w:rsidRPr="000B1D60">
              <w:t>0</w:t>
            </w:r>
          </w:p>
        </w:tc>
        <w:tc>
          <w:tcPr>
            <w:tcW w:w="854" w:type="dxa"/>
            <w:tcBorders>
              <w:right w:val="single" w:sz="4" w:space="0" w:color="auto"/>
            </w:tcBorders>
            <w:vAlign w:val="center"/>
          </w:tcPr>
          <w:p w:rsidR="009D0C89" w:rsidRPr="003F05AF" w:rsidRDefault="009D0C89" w:rsidP="009D0C89">
            <w:pPr>
              <w:jc w:val="center"/>
            </w:pPr>
            <w:r w:rsidRPr="003F05AF">
              <w:t>0</w:t>
            </w:r>
          </w:p>
        </w:tc>
        <w:tc>
          <w:tcPr>
            <w:tcW w:w="880" w:type="dxa"/>
            <w:tcBorders>
              <w:left w:val="single" w:sz="4" w:space="0" w:color="auto"/>
            </w:tcBorders>
            <w:vAlign w:val="center"/>
          </w:tcPr>
          <w:p w:rsidR="009D0C89" w:rsidRPr="003F05AF" w:rsidRDefault="009D0C89" w:rsidP="009D0C89">
            <w:pPr>
              <w:jc w:val="center"/>
            </w:pPr>
            <w:r w:rsidRPr="003F05AF">
              <w:t>0</w:t>
            </w:r>
          </w:p>
        </w:tc>
        <w:tc>
          <w:tcPr>
            <w:tcW w:w="959" w:type="dxa"/>
            <w:tcBorders>
              <w:right w:val="single" w:sz="4" w:space="0" w:color="auto"/>
            </w:tcBorders>
            <w:vAlign w:val="center"/>
          </w:tcPr>
          <w:p w:rsidR="009D0C89" w:rsidRPr="003F05AF" w:rsidRDefault="009D0C89" w:rsidP="009D0C89">
            <w:pPr>
              <w:jc w:val="center"/>
            </w:pPr>
            <w:r w:rsidRPr="003F05AF">
              <w:t>0</w:t>
            </w:r>
          </w:p>
        </w:tc>
        <w:tc>
          <w:tcPr>
            <w:tcW w:w="992" w:type="dxa"/>
            <w:tcBorders>
              <w:left w:val="single" w:sz="4" w:space="0" w:color="auto"/>
            </w:tcBorders>
            <w:vAlign w:val="center"/>
          </w:tcPr>
          <w:p w:rsidR="009D0C89" w:rsidRPr="003F05AF" w:rsidRDefault="009D0C89" w:rsidP="009D0C89">
            <w:pPr>
              <w:jc w:val="center"/>
            </w:pPr>
            <w:r w:rsidRPr="003F05AF">
              <w:t>0</w:t>
            </w:r>
          </w:p>
        </w:tc>
        <w:tc>
          <w:tcPr>
            <w:tcW w:w="913" w:type="dxa"/>
            <w:tcBorders>
              <w:right w:val="single" w:sz="4" w:space="0" w:color="auto"/>
            </w:tcBorders>
            <w:vAlign w:val="center"/>
          </w:tcPr>
          <w:p w:rsidR="009D0C89" w:rsidRPr="003F05AF" w:rsidRDefault="009D0C89" w:rsidP="009D0C89">
            <w:pPr>
              <w:jc w:val="center"/>
            </w:pPr>
            <w:r w:rsidRPr="003F05AF">
              <w:t>0</w:t>
            </w:r>
          </w:p>
        </w:tc>
        <w:tc>
          <w:tcPr>
            <w:tcW w:w="828" w:type="dxa"/>
            <w:tcBorders>
              <w:left w:val="single" w:sz="4" w:space="0" w:color="auto"/>
            </w:tcBorders>
            <w:vAlign w:val="center"/>
          </w:tcPr>
          <w:p w:rsidR="009D0C89" w:rsidRPr="003F05AF" w:rsidRDefault="009D0C89" w:rsidP="009D0C89">
            <w:pPr>
              <w:jc w:val="center"/>
            </w:pPr>
            <w:r w:rsidRPr="003F05AF">
              <w:t>0</w:t>
            </w:r>
          </w:p>
        </w:tc>
        <w:tc>
          <w:tcPr>
            <w:tcW w:w="828" w:type="dxa"/>
            <w:tcBorders>
              <w:right w:val="single" w:sz="4" w:space="0" w:color="auto"/>
            </w:tcBorders>
            <w:vAlign w:val="center"/>
          </w:tcPr>
          <w:p w:rsidR="009D0C89" w:rsidRPr="003F05AF" w:rsidRDefault="009D0C89" w:rsidP="009D0C89">
            <w:pPr>
              <w:jc w:val="center"/>
            </w:pPr>
            <w:r w:rsidRPr="003F05AF">
              <w:t>0</w:t>
            </w:r>
          </w:p>
        </w:tc>
        <w:tc>
          <w:tcPr>
            <w:tcW w:w="828" w:type="dxa"/>
            <w:tcBorders>
              <w:left w:val="single" w:sz="4" w:space="0" w:color="auto"/>
            </w:tcBorders>
            <w:vAlign w:val="center"/>
          </w:tcPr>
          <w:p w:rsidR="009D0C89" w:rsidRPr="003F05AF" w:rsidRDefault="009D0C89" w:rsidP="009D0C89">
            <w:pPr>
              <w:jc w:val="center"/>
            </w:pPr>
            <w:r w:rsidRPr="003F05AF">
              <w:t>0</w:t>
            </w:r>
          </w:p>
        </w:tc>
        <w:tc>
          <w:tcPr>
            <w:tcW w:w="828" w:type="dxa"/>
            <w:tcBorders>
              <w:right w:val="single" w:sz="4" w:space="0" w:color="auto"/>
            </w:tcBorders>
            <w:vAlign w:val="center"/>
          </w:tcPr>
          <w:p w:rsidR="009D0C89" w:rsidRPr="003F05AF" w:rsidRDefault="009D0C89" w:rsidP="009D0C89">
            <w:pPr>
              <w:jc w:val="center"/>
            </w:pPr>
            <w:r w:rsidRPr="003F05AF">
              <w:t>0</w:t>
            </w:r>
          </w:p>
        </w:tc>
        <w:tc>
          <w:tcPr>
            <w:tcW w:w="864" w:type="dxa"/>
            <w:tcBorders>
              <w:left w:val="single" w:sz="4" w:space="0" w:color="auto"/>
            </w:tcBorders>
            <w:vAlign w:val="center"/>
          </w:tcPr>
          <w:p w:rsidR="009D0C89" w:rsidRPr="003F05AF" w:rsidRDefault="009D0C89" w:rsidP="009D0C89">
            <w:pPr>
              <w:jc w:val="center"/>
            </w:pPr>
            <w:r w:rsidRPr="003F05AF">
              <w:t>0</w:t>
            </w:r>
          </w:p>
        </w:tc>
      </w:tr>
    </w:tbl>
    <w:p w:rsidR="009D0C89" w:rsidRPr="00DC4D03" w:rsidRDefault="009D0C89" w:rsidP="009D0C89">
      <w:pPr>
        <w:jc w:val="center"/>
        <w:sectPr w:rsidR="009D0C89" w:rsidRPr="00DC4D03" w:rsidSect="009D0C89">
          <w:pgSz w:w="16838" w:h="11906" w:orient="landscape" w:code="9"/>
          <w:pgMar w:top="284" w:right="567" w:bottom="851" w:left="1134" w:header="113" w:footer="0" w:gutter="0"/>
          <w:cols w:space="708"/>
          <w:docGrid w:linePitch="360"/>
        </w:sectPr>
      </w:pPr>
      <w:r>
        <w:t>___________</w:t>
      </w:r>
    </w:p>
    <w:p w:rsidR="009D0C89" w:rsidRDefault="009D0C89" w:rsidP="009D0C89">
      <w:pPr>
        <w:jc w:val="center"/>
        <w:sectPr w:rsidR="009D0C89" w:rsidSect="009D0C89">
          <w:type w:val="continuous"/>
          <w:pgSz w:w="16838" w:h="11906" w:orient="landscape"/>
          <w:pgMar w:top="284" w:right="1134" w:bottom="851" w:left="993" w:header="709" w:footer="709" w:gutter="0"/>
          <w:cols w:space="708"/>
          <w:docGrid w:linePitch="360"/>
        </w:sectPr>
      </w:pPr>
    </w:p>
    <w:p w:rsidR="009D0C89" w:rsidRDefault="00FB7DA0" w:rsidP="009D0C89">
      <w:pPr>
        <w:jc w:val="center"/>
        <w:rPr>
          <w:b/>
          <w:sz w:val="28"/>
          <w:szCs w:val="28"/>
        </w:rPr>
      </w:pPr>
      <w:r>
        <w:rPr>
          <w:b/>
          <w:sz w:val="28"/>
          <w:szCs w:val="28"/>
        </w:rPr>
        <w:lastRenderedPageBreak/>
        <w:pict>
          <v:shape id="_x0000_i1031" type="#_x0000_t75" style="width:45.1pt;height:56.7pt;rotation:-360;mso-position-horizontal-relative:char;mso-position-vertical-relative:line">
            <v:imagedata r:id="rId10" o:title="Кикнурский МР герб контур_вольная"/>
            <o:lock v:ext="edit" aspectratio="f"/>
          </v:shape>
        </w:pict>
      </w:r>
    </w:p>
    <w:p w:rsidR="009D0C89" w:rsidRDefault="009D0C89" w:rsidP="009D0C89">
      <w:pPr>
        <w:jc w:val="center"/>
        <w:rPr>
          <w:b/>
          <w:sz w:val="28"/>
          <w:szCs w:val="28"/>
        </w:rPr>
      </w:pPr>
      <w:r w:rsidRPr="00FE7F41">
        <w:rPr>
          <w:b/>
          <w:sz w:val="28"/>
          <w:szCs w:val="28"/>
        </w:rPr>
        <w:t xml:space="preserve">АДМИНИСТРАЦИЯ КИКНУРСКОГО   </w:t>
      </w:r>
    </w:p>
    <w:p w:rsidR="009D0C89" w:rsidRPr="00FE7F41" w:rsidRDefault="009D0C89" w:rsidP="009D0C89">
      <w:pPr>
        <w:jc w:val="center"/>
        <w:rPr>
          <w:b/>
          <w:sz w:val="28"/>
          <w:szCs w:val="28"/>
        </w:rPr>
      </w:pPr>
      <w:r>
        <w:rPr>
          <w:b/>
          <w:sz w:val="28"/>
          <w:szCs w:val="28"/>
        </w:rPr>
        <w:t>МУНИЦИПАЛЬНОГО ОКРУГА</w:t>
      </w:r>
    </w:p>
    <w:p w:rsidR="009D0C89" w:rsidRPr="00FE7F41" w:rsidRDefault="009D0C89" w:rsidP="009D0C89">
      <w:pPr>
        <w:jc w:val="center"/>
        <w:rPr>
          <w:b/>
          <w:sz w:val="28"/>
          <w:szCs w:val="28"/>
        </w:rPr>
      </w:pPr>
      <w:r>
        <w:rPr>
          <w:b/>
          <w:sz w:val="28"/>
          <w:szCs w:val="28"/>
        </w:rPr>
        <w:t>КИРОВСКОЙ</w:t>
      </w:r>
      <w:r w:rsidRPr="00FE7F41">
        <w:rPr>
          <w:b/>
          <w:sz w:val="28"/>
          <w:szCs w:val="28"/>
        </w:rPr>
        <w:t xml:space="preserve"> ОБЛАСТИ</w:t>
      </w:r>
    </w:p>
    <w:p w:rsidR="009D0C89" w:rsidRPr="00FE7F41" w:rsidRDefault="009D0C89" w:rsidP="009D0C89">
      <w:pPr>
        <w:jc w:val="center"/>
        <w:rPr>
          <w:b/>
          <w:sz w:val="28"/>
          <w:szCs w:val="28"/>
        </w:rPr>
      </w:pPr>
    </w:p>
    <w:p w:rsidR="009D0C89" w:rsidRPr="008A4AF4" w:rsidRDefault="009D0C89" w:rsidP="009D0C89">
      <w:pPr>
        <w:jc w:val="center"/>
        <w:rPr>
          <w:b/>
          <w:sz w:val="32"/>
          <w:szCs w:val="32"/>
        </w:rPr>
      </w:pPr>
      <w:r>
        <w:rPr>
          <w:b/>
          <w:sz w:val="32"/>
          <w:szCs w:val="32"/>
        </w:rPr>
        <w:t>ПОСТАНОВЛЕНИЕ</w:t>
      </w:r>
    </w:p>
    <w:p w:rsidR="009D0C89" w:rsidRDefault="009D0C89" w:rsidP="009D0C89">
      <w:pPr>
        <w:jc w:val="center"/>
        <w:rPr>
          <w:sz w:val="28"/>
          <w:szCs w:val="28"/>
        </w:rPr>
      </w:pPr>
    </w:p>
    <w:p w:rsidR="009D0C89" w:rsidRDefault="009D0C89" w:rsidP="009D0C89">
      <w:pPr>
        <w:jc w:val="center"/>
        <w:rPr>
          <w:sz w:val="28"/>
          <w:szCs w:val="28"/>
        </w:rPr>
      </w:pPr>
    </w:p>
    <w:p w:rsidR="009D0C89" w:rsidRDefault="009D0C89" w:rsidP="009D0C89">
      <w:pPr>
        <w:jc w:val="both"/>
        <w:rPr>
          <w:sz w:val="28"/>
          <w:szCs w:val="28"/>
        </w:rPr>
      </w:pPr>
      <w:r>
        <w:rPr>
          <w:sz w:val="28"/>
          <w:szCs w:val="28"/>
        </w:rPr>
        <w:t>24.04.2025                                                                                               № 291</w:t>
      </w:r>
    </w:p>
    <w:p w:rsidR="009D0C89" w:rsidRDefault="009D0C89" w:rsidP="009D0C89">
      <w:pPr>
        <w:jc w:val="center"/>
        <w:rPr>
          <w:sz w:val="28"/>
          <w:szCs w:val="28"/>
        </w:rPr>
      </w:pPr>
      <w:r>
        <w:rPr>
          <w:sz w:val="28"/>
          <w:szCs w:val="28"/>
        </w:rPr>
        <w:t>пгт Кикнур</w:t>
      </w:r>
    </w:p>
    <w:p w:rsidR="009D0C89" w:rsidRDefault="009D0C89" w:rsidP="009D0C89">
      <w:pPr>
        <w:jc w:val="center"/>
        <w:rPr>
          <w:sz w:val="28"/>
          <w:szCs w:val="28"/>
        </w:rPr>
      </w:pPr>
    </w:p>
    <w:p w:rsidR="009D0C89" w:rsidRDefault="009D0C89" w:rsidP="009D0C89">
      <w:pPr>
        <w:jc w:val="center"/>
        <w:rPr>
          <w:b/>
          <w:sz w:val="28"/>
          <w:szCs w:val="28"/>
        </w:rPr>
      </w:pPr>
      <w:r>
        <w:rPr>
          <w:b/>
          <w:sz w:val="28"/>
          <w:szCs w:val="28"/>
        </w:rPr>
        <w:t>О внесении изменений в постановление администрации</w:t>
      </w:r>
    </w:p>
    <w:p w:rsidR="009D0C89" w:rsidRDefault="009D0C89" w:rsidP="009D0C89">
      <w:pPr>
        <w:jc w:val="center"/>
        <w:rPr>
          <w:b/>
          <w:sz w:val="28"/>
          <w:szCs w:val="28"/>
        </w:rPr>
      </w:pPr>
      <w:r>
        <w:rPr>
          <w:b/>
          <w:sz w:val="28"/>
          <w:szCs w:val="28"/>
        </w:rPr>
        <w:t xml:space="preserve">Кикнурского муниципального округа Кировской области </w:t>
      </w:r>
    </w:p>
    <w:p w:rsidR="009D0C89" w:rsidRPr="00B4030B" w:rsidRDefault="009D0C89" w:rsidP="009D0C89">
      <w:pPr>
        <w:jc w:val="center"/>
        <w:rPr>
          <w:b/>
          <w:sz w:val="28"/>
          <w:szCs w:val="28"/>
        </w:rPr>
      </w:pPr>
      <w:r>
        <w:rPr>
          <w:b/>
          <w:sz w:val="28"/>
          <w:szCs w:val="28"/>
        </w:rPr>
        <w:t>от 18.01.2024 № 55</w:t>
      </w:r>
      <w:r w:rsidRPr="00B4030B">
        <w:rPr>
          <w:b/>
          <w:sz w:val="28"/>
          <w:szCs w:val="28"/>
        </w:rPr>
        <w:t xml:space="preserve">      </w:t>
      </w:r>
    </w:p>
    <w:p w:rsidR="009D0C89" w:rsidRDefault="009D0C89" w:rsidP="009D0C89">
      <w:pPr>
        <w:jc w:val="center"/>
        <w:rPr>
          <w:b/>
          <w:sz w:val="28"/>
          <w:szCs w:val="28"/>
        </w:rPr>
      </w:pPr>
    </w:p>
    <w:p w:rsidR="009D0C89" w:rsidRPr="00B4030B" w:rsidRDefault="009D0C89" w:rsidP="009D0C89">
      <w:pPr>
        <w:spacing w:before="120" w:line="276" w:lineRule="auto"/>
        <w:jc w:val="both"/>
        <w:rPr>
          <w:sz w:val="28"/>
          <w:szCs w:val="28"/>
        </w:rPr>
      </w:pPr>
      <w:r>
        <w:rPr>
          <w:sz w:val="28"/>
          <w:szCs w:val="28"/>
        </w:rPr>
        <w:t xml:space="preserve">        </w:t>
      </w:r>
      <w:r w:rsidRPr="00B4030B">
        <w:rPr>
          <w:sz w:val="28"/>
          <w:szCs w:val="28"/>
        </w:rPr>
        <w:t xml:space="preserve">  </w:t>
      </w:r>
      <w:r>
        <w:rPr>
          <w:sz w:val="28"/>
          <w:szCs w:val="28"/>
        </w:rPr>
        <w:t xml:space="preserve">Администрация Кикнурского муниципального округа </w:t>
      </w:r>
      <w:r w:rsidRPr="00B4030B">
        <w:rPr>
          <w:sz w:val="28"/>
          <w:szCs w:val="28"/>
        </w:rPr>
        <w:t xml:space="preserve">ПОСТАНОВЛЯЕТ: </w:t>
      </w:r>
    </w:p>
    <w:p w:rsidR="009D0C89" w:rsidRDefault="009D0C89" w:rsidP="009D0C89">
      <w:pPr>
        <w:tabs>
          <w:tab w:val="left" w:pos="709"/>
        </w:tabs>
        <w:spacing w:line="276" w:lineRule="auto"/>
        <w:ind w:firstLine="709"/>
        <w:jc w:val="both"/>
        <w:rPr>
          <w:sz w:val="28"/>
          <w:szCs w:val="28"/>
        </w:rPr>
      </w:pPr>
      <w:r>
        <w:rPr>
          <w:sz w:val="28"/>
          <w:szCs w:val="28"/>
        </w:rPr>
        <w:t>1. Состав комиссии по соблюдению требований к служебному поведению муниципальных служащих администрации Кикнурского муниципального округа и урегулированию конфликта интересов, утвержденный постановлением администрации Кикнурского муниципального округа Кировской области от 18.01.2024 № 55 «О комиссии администрации Кикнурского муниципального округа по соблюдению требований к служебному поведению муниципальных служащих и урегулированию конфликта интересов» изложить в новой редакции согласно приложению.</w:t>
      </w:r>
    </w:p>
    <w:p w:rsidR="009D0C89" w:rsidRDefault="009D0C89" w:rsidP="009D0C89">
      <w:pPr>
        <w:spacing w:line="276" w:lineRule="auto"/>
        <w:ind w:firstLine="709"/>
        <w:jc w:val="both"/>
        <w:rPr>
          <w:sz w:val="28"/>
          <w:szCs w:val="28"/>
        </w:rPr>
      </w:pPr>
      <w:r>
        <w:rPr>
          <w:sz w:val="28"/>
          <w:szCs w:val="28"/>
        </w:rPr>
        <w:t>2. Разместить настоящее постановление на официальном сайте муниципального образования Кикнурский муниципальный округ Кировской области.</w:t>
      </w:r>
    </w:p>
    <w:p w:rsidR="009D0C89" w:rsidRDefault="009D0C89" w:rsidP="009D0C89">
      <w:pPr>
        <w:ind w:left="-128"/>
        <w:rPr>
          <w:sz w:val="28"/>
          <w:szCs w:val="28"/>
        </w:rPr>
      </w:pPr>
    </w:p>
    <w:p w:rsidR="009D0C89" w:rsidRDefault="009D0C89" w:rsidP="009D0C89">
      <w:pPr>
        <w:ind w:left="-128"/>
        <w:jc w:val="both"/>
        <w:rPr>
          <w:sz w:val="28"/>
          <w:szCs w:val="28"/>
        </w:rPr>
      </w:pPr>
      <w:r>
        <w:rPr>
          <w:sz w:val="28"/>
          <w:szCs w:val="28"/>
        </w:rPr>
        <w:t xml:space="preserve">Глава Кикнурского </w:t>
      </w:r>
    </w:p>
    <w:p w:rsidR="009D0C89" w:rsidRDefault="009D0C89" w:rsidP="009D0C89">
      <w:pPr>
        <w:ind w:left="-128"/>
        <w:jc w:val="both"/>
        <w:rPr>
          <w:rFonts w:ascii="Calibri" w:hAnsi="Calibri"/>
          <w:sz w:val="28"/>
          <w:szCs w:val="28"/>
        </w:rPr>
      </w:pPr>
      <w:r>
        <w:rPr>
          <w:sz w:val="28"/>
          <w:szCs w:val="28"/>
        </w:rPr>
        <w:t>муниципального округа   Т.В. Ваганова</w:t>
      </w:r>
    </w:p>
    <w:p w:rsidR="009D0C89" w:rsidRDefault="009D0C89" w:rsidP="009D0C89">
      <w:pPr>
        <w:rPr>
          <w:rFonts w:ascii="Calibri" w:hAnsi="Calibri"/>
          <w:sz w:val="28"/>
          <w:szCs w:val="28"/>
        </w:rPr>
      </w:pPr>
    </w:p>
    <w:p w:rsidR="009D0C89" w:rsidRDefault="009D0C89" w:rsidP="009D0C89">
      <w:pPr>
        <w:rPr>
          <w:rFonts w:ascii="Calibri" w:hAnsi="Calibri"/>
          <w:sz w:val="28"/>
          <w:szCs w:val="28"/>
        </w:rPr>
      </w:pPr>
    </w:p>
    <w:p w:rsidR="009D0C89" w:rsidRDefault="009D0C89" w:rsidP="009D0C89">
      <w:pPr>
        <w:rPr>
          <w:rFonts w:ascii="Calibri" w:hAnsi="Calibri"/>
          <w:sz w:val="28"/>
          <w:szCs w:val="28"/>
        </w:rPr>
      </w:pPr>
    </w:p>
    <w:p w:rsidR="009D0C89" w:rsidRDefault="009D0C89" w:rsidP="009D0C89">
      <w:pPr>
        <w:rPr>
          <w:rFonts w:ascii="Calibri" w:hAnsi="Calibri"/>
          <w:sz w:val="28"/>
          <w:szCs w:val="28"/>
        </w:rPr>
      </w:pPr>
    </w:p>
    <w:p w:rsidR="009D0C89" w:rsidRDefault="009D0C89" w:rsidP="009D0C89">
      <w:pPr>
        <w:rPr>
          <w:rFonts w:ascii="Calibri" w:hAnsi="Calibri"/>
          <w:sz w:val="28"/>
          <w:szCs w:val="28"/>
        </w:rPr>
      </w:pPr>
    </w:p>
    <w:p w:rsidR="009D0C89" w:rsidRDefault="009D0C89" w:rsidP="009D0C89">
      <w:pPr>
        <w:rPr>
          <w:rFonts w:ascii="Calibri" w:hAnsi="Calibri"/>
          <w:sz w:val="28"/>
          <w:szCs w:val="28"/>
        </w:rPr>
      </w:pPr>
    </w:p>
    <w:p w:rsidR="009D0C89" w:rsidRDefault="009D0C89" w:rsidP="009D0C89">
      <w:pPr>
        <w:rPr>
          <w:rFonts w:ascii="Calibri" w:hAnsi="Calibri"/>
          <w:sz w:val="28"/>
          <w:szCs w:val="28"/>
        </w:rPr>
      </w:pPr>
    </w:p>
    <w:p w:rsidR="009D0C89" w:rsidRDefault="009D0C89" w:rsidP="009D0C89">
      <w:pPr>
        <w:rPr>
          <w:rFonts w:ascii="Calibri" w:hAnsi="Calibri"/>
          <w:sz w:val="28"/>
          <w:szCs w:val="28"/>
        </w:rPr>
      </w:pPr>
    </w:p>
    <w:p w:rsidR="003C4B6E" w:rsidRDefault="003C4B6E" w:rsidP="009D0C89">
      <w:pPr>
        <w:rPr>
          <w:rFonts w:ascii="Calibri" w:hAnsi="Calibri"/>
          <w:sz w:val="28"/>
          <w:szCs w:val="28"/>
        </w:rPr>
      </w:pPr>
    </w:p>
    <w:p w:rsidR="009D0C89" w:rsidRDefault="009D0C89" w:rsidP="009D0C89">
      <w:pPr>
        <w:tabs>
          <w:tab w:val="left" w:pos="5012"/>
          <w:tab w:val="left" w:pos="6429"/>
        </w:tabs>
        <w:spacing w:line="280" w:lineRule="exact"/>
        <w:jc w:val="both"/>
        <w:rPr>
          <w:sz w:val="28"/>
          <w:szCs w:val="28"/>
        </w:rPr>
      </w:pPr>
    </w:p>
    <w:p w:rsidR="009D0C89" w:rsidRDefault="009D0C89" w:rsidP="009D0C89">
      <w:pPr>
        <w:tabs>
          <w:tab w:val="left" w:pos="5012"/>
          <w:tab w:val="left" w:pos="6429"/>
        </w:tabs>
        <w:spacing w:line="280" w:lineRule="exact"/>
        <w:jc w:val="both"/>
        <w:rPr>
          <w:sz w:val="28"/>
          <w:szCs w:val="28"/>
        </w:rPr>
      </w:pPr>
      <w:r>
        <w:rPr>
          <w:sz w:val="28"/>
          <w:szCs w:val="28"/>
        </w:rPr>
        <w:lastRenderedPageBreak/>
        <w:tab/>
        <w:t>Приложение</w:t>
      </w:r>
    </w:p>
    <w:p w:rsidR="009D0C89" w:rsidRDefault="009D0C89" w:rsidP="009D0C89">
      <w:pPr>
        <w:tabs>
          <w:tab w:val="left" w:pos="6429"/>
        </w:tabs>
        <w:spacing w:line="280" w:lineRule="exact"/>
        <w:jc w:val="both"/>
        <w:rPr>
          <w:sz w:val="28"/>
          <w:szCs w:val="28"/>
        </w:rPr>
      </w:pPr>
    </w:p>
    <w:p w:rsidR="009D0C89" w:rsidRDefault="009D0C89" w:rsidP="009D0C89">
      <w:pPr>
        <w:jc w:val="center"/>
        <w:rPr>
          <w:sz w:val="28"/>
          <w:szCs w:val="28"/>
        </w:rPr>
      </w:pPr>
      <w:r>
        <w:rPr>
          <w:sz w:val="28"/>
          <w:szCs w:val="28"/>
        </w:rPr>
        <w:t xml:space="preserve">                                      УТВЕРЖДЕНО</w:t>
      </w:r>
    </w:p>
    <w:p w:rsidR="009D0C89" w:rsidRDefault="009D0C89" w:rsidP="009D0C89">
      <w:pPr>
        <w:jc w:val="center"/>
        <w:rPr>
          <w:sz w:val="28"/>
          <w:szCs w:val="28"/>
        </w:rPr>
      </w:pPr>
      <w:r>
        <w:rPr>
          <w:sz w:val="28"/>
          <w:szCs w:val="28"/>
        </w:rPr>
        <w:t xml:space="preserve"> </w:t>
      </w:r>
    </w:p>
    <w:p w:rsidR="009D0C89" w:rsidRDefault="009D0C89" w:rsidP="009D0C89">
      <w:pPr>
        <w:jc w:val="center"/>
        <w:rPr>
          <w:sz w:val="28"/>
          <w:szCs w:val="28"/>
        </w:rPr>
      </w:pPr>
      <w:r>
        <w:rPr>
          <w:sz w:val="28"/>
          <w:szCs w:val="28"/>
        </w:rPr>
        <w:t xml:space="preserve">                                                                  постановлением администрации</w:t>
      </w:r>
    </w:p>
    <w:p w:rsidR="009D0C89" w:rsidRDefault="009D0C89" w:rsidP="009D0C89">
      <w:pPr>
        <w:jc w:val="center"/>
        <w:rPr>
          <w:sz w:val="28"/>
          <w:szCs w:val="28"/>
        </w:rPr>
      </w:pPr>
      <w:r>
        <w:rPr>
          <w:sz w:val="28"/>
          <w:szCs w:val="28"/>
        </w:rPr>
        <w:t xml:space="preserve">                                                              Кикнурского муниципального</w:t>
      </w:r>
    </w:p>
    <w:p w:rsidR="009D0C89" w:rsidRDefault="009D0C89" w:rsidP="009D0C89">
      <w:pPr>
        <w:jc w:val="center"/>
        <w:rPr>
          <w:sz w:val="28"/>
          <w:szCs w:val="28"/>
        </w:rPr>
      </w:pPr>
      <w:r>
        <w:rPr>
          <w:sz w:val="28"/>
          <w:szCs w:val="28"/>
        </w:rPr>
        <w:t xml:space="preserve">                                                        округа Кировской области</w:t>
      </w:r>
    </w:p>
    <w:p w:rsidR="009D0C89" w:rsidRDefault="009D0C89" w:rsidP="009D0C89">
      <w:pPr>
        <w:jc w:val="center"/>
        <w:rPr>
          <w:sz w:val="28"/>
          <w:szCs w:val="28"/>
        </w:rPr>
      </w:pPr>
      <w:r>
        <w:rPr>
          <w:sz w:val="28"/>
          <w:szCs w:val="28"/>
        </w:rPr>
        <w:t xml:space="preserve">                                             от 24.04.2025  № 291</w:t>
      </w:r>
    </w:p>
    <w:p w:rsidR="009D0C89" w:rsidRDefault="009D0C89" w:rsidP="009D0C89">
      <w:pPr>
        <w:tabs>
          <w:tab w:val="left" w:pos="5012"/>
          <w:tab w:val="left" w:pos="6429"/>
        </w:tabs>
        <w:spacing w:line="280" w:lineRule="exact"/>
        <w:jc w:val="both"/>
        <w:rPr>
          <w:sz w:val="28"/>
          <w:szCs w:val="28"/>
        </w:rPr>
      </w:pPr>
    </w:p>
    <w:p w:rsidR="009D0C89" w:rsidRPr="003E6081" w:rsidRDefault="009D0C89" w:rsidP="009D0C89">
      <w:pPr>
        <w:pStyle w:val="ConsPlusTitle11"/>
        <w:spacing w:line="320" w:lineRule="exact"/>
        <w:jc w:val="center"/>
        <w:rPr>
          <w:rFonts w:ascii="Times New Roman" w:hAnsi="Times New Roman" w:cs="Times New Roman"/>
          <w:color w:val="000000"/>
          <w:sz w:val="28"/>
          <w:szCs w:val="28"/>
        </w:rPr>
      </w:pPr>
      <w:bookmarkStart w:id="7" w:name="P40"/>
      <w:bookmarkEnd w:id="7"/>
      <w:r w:rsidRPr="003E6081">
        <w:rPr>
          <w:rFonts w:ascii="Times New Roman" w:hAnsi="Times New Roman" w:cs="Times New Roman"/>
          <w:color w:val="000000"/>
          <w:sz w:val="28"/>
          <w:szCs w:val="28"/>
        </w:rPr>
        <w:t>СОСТАВ</w:t>
      </w:r>
    </w:p>
    <w:p w:rsidR="009D0C89" w:rsidRPr="003E6081" w:rsidRDefault="009D0C89" w:rsidP="009D0C89">
      <w:pPr>
        <w:pStyle w:val="ConsPlusTitle11"/>
        <w:spacing w:line="320" w:lineRule="exact"/>
        <w:jc w:val="center"/>
        <w:rPr>
          <w:rFonts w:ascii="Times New Roman" w:hAnsi="Times New Roman" w:cs="Times New Roman"/>
          <w:color w:val="000000"/>
          <w:sz w:val="28"/>
          <w:szCs w:val="28"/>
        </w:rPr>
      </w:pPr>
      <w:r w:rsidRPr="003E6081">
        <w:rPr>
          <w:rFonts w:ascii="Times New Roman" w:hAnsi="Times New Roman" w:cs="Times New Roman"/>
          <w:color w:val="000000"/>
          <w:sz w:val="28"/>
          <w:szCs w:val="28"/>
        </w:rPr>
        <w:t xml:space="preserve">комиссии </w:t>
      </w:r>
      <w:r>
        <w:rPr>
          <w:rFonts w:ascii="Times New Roman" w:hAnsi="Times New Roman" w:cs="Times New Roman"/>
          <w:color w:val="000000"/>
          <w:sz w:val="28"/>
          <w:szCs w:val="28"/>
        </w:rPr>
        <w:t xml:space="preserve">администрации Кикнурского муниципального округа </w:t>
      </w:r>
      <w:r w:rsidRPr="003E6081">
        <w:rPr>
          <w:rFonts w:ascii="Times New Roman" w:hAnsi="Times New Roman" w:cs="Times New Roman"/>
          <w:color w:val="000000"/>
          <w:sz w:val="28"/>
          <w:szCs w:val="28"/>
        </w:rPr>
        <w:t>по соблюдению требований к служебному поведению муниципальных служащих и урегулированию конфликта интересов</w:t>
      </w:r>
    </w:p>
    <w:p w:rsidR="009D0C89" w:rsidRPr="003E6081" w:rsidRDefault="009D0C89" w:rsidP="009D0C89">
      <w:pPr>
        <w:pStyle w:val="ConsPlusTitle11"/>
        <w:spacing w:line="320" w:lineRule="exact"/>
        <w:jc w:val="center"/>
        <w:rPr>
          <w:rFonts w:ascii="Times New Roman" w:hAnsi="Times New Roman" w:cs="Times New Roman"/>
          <w:color w:val="000000"/>
          <w:sz w:val="28"/>
          <w:szCs w:val="28"/>
        </w:rPr>
      </w:pPr>
    </w:p>
    <w:tbl>
      <w:tblPr>
        <w:tblW w:w="9782" w:type="dxa"/>
        <w:tblInd w:w="-431" w:type="dxa"/>
        <w:tblLook w:val="04A0" w:firstRow="1" w:lastRow="0" w:firstColumn="1" w:lastColumn="0" w:noHBand="0" w:noVBand="1"/>
      </w:tblPr>
      <w:tblGrid>
        <w:gridCol w:w="3261"/>
        <w:gridCol w:w="424"/>
        <w:gridCol w:w="6097"/>
      </w:tblGrid>
      <w:tr w:rsidR="009D0C89" w:rsidRPr="00E07D6B" w:rsidTr="009D0C89">
        <w:tc>
          <w:tcPr>
            <w:tcW w:w="3261" w:type="dxa"/>
            <w:shd w:val="clear" w:color="auto" w:fill="auto"/>
          </w:tcPr>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 xml:space="preserve">ХЛЫБОВ </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Михаил Николаевич</w:t>
            </w: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w:t>
            </w: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первый заместитель главы администрации муниципального округа, председатель комиссии</w:t>
            </w:r>
          </w:p>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p>
        </w:tc>
      </w:tr>
      <w:tr w:rsidR="009D0C89" w:rsidRPr="00E07D6B" w:rsidTr="009D0C89">
        <w:tc>
          <w:tcPr>
            <w:tcW w:w="3261" w:type="dxa"/>
            <w:shd w:val="clear" w:color="auto" w:fill="auto"/>
          </w:tcPr>
          <w:p w:rsidR="009D0C89" w:rsidRDefault="009D0C89" w:rsidP="009D0C89">
            <w:pPr>
              <w:pStyle w:val="ConsPlusTitle11"/>
              <w:spacing w:line="320" w:lineRule="exact"/>
              <w:rPr>
                <w:rFonts w:ascii="Times New Roman" w:hAnsi="Times New Roman" w:cs="Times New Roman"/>
                <w:b w:val="0"/>
                <w:color w:val="000000"/>
                <w:sz w:val="28"/>
                <w:szCs w:val="28"/>
              </w:rPr>
            </w:pPr>
            <w:r>
              <w:rPr>
                <w:rFonts w:ascii="Times New Roman" w:hAnsi="Times New Roman" w:cs="Times New Roman"/>
                <w:b w:val="0"/>
                <w:color w:val="000000"/>
                <w:sz w:val="28"/>
                <w:szCs w:val="28"/>
              </w:rPr>
              <w:t>РЫЧКОВА</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Pr>
                <w:rFonts w:ascii="Times New Roman" w:hAnsi="Times New Roman" w:cs="Times New Roman"/>
                <w:b w:val="0"/>
                <w:color w:val="000000"/>
                <w:sz w:val="28"/>
                <w:szCs w:val="28"/>
              </w:rPr>
              <w:t>Светлана Викторовна</w:t>
            </w: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w:t>
            </w: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заместитель главы администрации муниципального округа по социальным вопросам, заведующий отделом социальной политики, заместитель председателя комиссии</w:t>
            </w:r>
          </w:p>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 xml:space="preserve"> </w:t>
            </w:r>
          </w:p>
        </w:tc>
      </w:tr>
      <w:tr w:rsidR="009D0C89" w:rsidRPr="00E07D6B" w:rsidTr="009D0C89">
        <w:tc>
          <w:tcPr>
            <w:tcW w:w="3261" w:type="dxa"/>
            <w:shd w:val="clear" w:color="auto" w:fill="auto"/>
          </w:tcPr>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АНДРЕЕВА</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Татьяна Евгеньевна</w:t>
            </w: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w:t>
            </w: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главный специалист по кадровым вопросам отдела по организационно – правовым и кадровым вопросам, секретарь комиссии</w:t>
            </w:r>
          </w:p>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p>
        </w:tc>
      </w:tr>
      <w:tr w:rsidR="009D0C89" w:rsidRPr="00E07D6B" w:rsidTr="009D0C89">
        <w:tc>
          <w:tcPr>
            <w:tcW w:w="3261" w:type="dxa"/>
            <w:shd w:val="clear" w:color="auto" w:fill="auto"/>
          </w:tcPr>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Члены комиссии:</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p>
        </w:tc>
      </w:tr>
      <w:tr w:rsidR="009D0C89" w:rsidRPr="00E07D6B" w:rsidTr="009D0C89">
        <w:tc>
          <w:tcPr>
            <w:tcW w:w="3261" w:type="dxa"/>
            <w:shd w:val="clear" w:color="auto" w:fill="auto"/>
          </w:tcPr>
          <w:p w:rsidR="009D0C89" w:rsidRDefault="009D0C89" w:rsidP="009D0C89">
            <w:pPr>
              <w:pStyle w:val="ConsPlusTitle11"/>
              <w:spacing w:line="320" w:lineRule="exac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ДЕГТЯРЁВ </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Pr>
                <w:rFonts w:ascii="Times New Roman" w:hAnsi="Times New Roman" w:cs="Times New Roman"/>
                <w:b w:val="0"/>
                <w:color w:val="000000"/>
                <w:sz w:val="28"/>
                <w:szCs w:val="28"/>
              </w:rPr>
              <w:t>Александр Григорьевич</w:t>
            </w: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w:t>
            </w: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управляющий делами, заведующий отделом материально – технического обеспечения</w:t>
            </w:r>
          </w:p>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p>
        </w:tc>
      </w:tr>
      <w:tr w:rsidR="009D0C89" w:rsidRPr="00E07D6B" w:rsidTr="009D0C89">
        <w:tc>
          <w:tcPr>
            <w:tcW w:w="3261" w:type="dxa"/>
            <w:shd w:val="clear" w:color="auto" w:fill="auto"/>
          </w:tcPr>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ЧЕРНОДАРОВА</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Ирина Николаевна</w:t>
            </w: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w:t>
            </w: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 xml:space="preserve">заведующий отделом по организационно – правовым и кадровым вопросам </w:t>
            </w:r>
          </w:p>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p>
        </w:tc>
      </w:tr>
      <w:tr w:rsidR="009D0C89" w:rsidRPr="00E07D6B" w:rsidTr="009D0C89">
        <w:tc>
          <w:tcPr>
            <w:tcW w:w="3261" w:type="dxa"/>
            <w:shd w:val="clear" w:color="auto" w:fill="auto"/>
          </w:tcPr>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 xml:space="preserve">ПРОКУДИН </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Анатолий Павлович</w:t>
            </w: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w:t>
            </w: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депутат Думы Кикнурского муниципального округа Кировской области (по согласованию)</w:t>
            </w:r>
          </w:p>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p>
        </w:tc>
      </w:tr>
      <w:tr w:rsidR="009D0C89" w:rsidRPr="00E07D6B" w:rsidTr="009D0C89">
        <w:tc>
          <w:tcPr>
            <w:tcW w:w="3261" w:type="dxa"/>
            <w:shd w:val="clear" w:color="auto" w:fill="auto"/>
          </w:tcPr>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 xml:space="preserve">СМИРНОВА </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Елена Алексеевна</w:t>
            </w: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w:t>
            </w: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секретарь Общественного совета Кикнурского района (по согласованию)</w:t>
            </w:r>
          </w:p>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p>
        </w:tc>
      </w:tr>
      <w:tr w:rsidR="009D0C89" w:rsidRPr="00E07D6B" w:rsidTr="009D0C89">
        <w:tc>
          <w:tcPr>
            <w:tcW w:w="3261" w:type="dxa"/>
            <w:shd w:val="clear" w:color="auto" w:fill="auto"/>
          </w:tcPr>
          <w:p w:rsidR="009D0C89" w:rsidRDefault="009D0C89" w:rsidP="009D0C89">
            <w:pPr>
              <w:pStyle w:val="ConsPlusTitle11"/>
              <w:spacing w:line="320" w:lineRule="exact"/>
              <w:rPr>
                <w:rFonts w:ascii="Times New Roman" w:hAnsi="Times New Roman" w:cs="Times New Roman"/>
                <w:b w:val="0"/>
                <w:color w:val="000000"/>
                <w:sz w:val="28"/>
                <w:szCs w:val="28"/>
              </w:rPr>
            </w:pPr>
            <w:r>
              <w:rPr>
                <w:rFonts w:ascii="Times New Roman" w:hAnsi="Times New Roman" w:cs="Times New Roman"/>
                <w:b w:val="0"/>
                <w:color w:val="000000"/>
                <w:sz w:val="28"/>
                <w:szCs w:val="28"/>
              </w:rPr>
              <w:t>ШИШКИНА</w:t>
            </w:r>
          </w:p>
          <w:p w:rsidR="009D0C89" w:rsidRPr="00920593" w:rsidRDefault="009D0C89" w:rsidP="009D0C89">
            <w:pPr>
              <w:pStyle w:val="ConsPlusTitle11"/>
              <w:spacing w:line="320" w:lineRule="exact"/>
              <w:rPr>
                <w:rFonts w:ascii="Times New Roman" w:hAnsi="Times New Roman" w:cs="Times New Roman"/>
                <w:b w:val="0"/>
                <w:color w:val="000000"/>
                <w:sz w:val="28"/>
                <w:szCs w:val="28"/>
              </w:rPr>
            </w:pPr>
            <w:r>
              <w:rPr>
                <w:rFonts w:ascii="Times New Roman" w:hAnsi="Times New Roman" w:cs="Times New Roman"/>
                <w:b w:val="0"/>
                <w:color w:val="000000"/>
                <w:sz w:val="28"/>
                <w:szCs w:val="28"/>
              </w:rPr>
              <w:t>Ирина Валерьевна</w:t>
            </w:r>
          </w:p>
        </w:tc>
        <w:tc>
          <w:tcPr>
            <w:tcW w:w="424" w:type="dxa"/>
            <w:shd w:val="clear" w:color="auto" w:fill="auto"/>
          </w:tcPr>
          <w:p w:rsidR="009D0C89" w:rsidRPr="00920593" w:rsidRDefault="009D0C89" w:rsidP="009D0C89">
            <w:pPr>
              <w:pStyle w:val="ConsPlusTitle11"/>
              <w:spacing w:line="320" w:lineRule="exact"/>
              <w:jc w:val="center"/>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w:t>
            </w:r>
          </w:p>
        </w:tc>
        <w:tc>
          <w:tcPr>
            <w:tcW w:w="6097" w:type="dxa"/>
            <w:shd w:val="clear" w:color="auto" w:fill="auto"/>
          </w:tcPr>
          <w:p w:rsidR="009D0C89" w:rsidRPr="00920593" w:rsidRDefault="009D0C89" w:rsidP="009D0C89">
            <w:pPr>
              <w:pStyle w:val="ConsPlusTitle11"/>
              <w:spacing w:line="320" w:lineRule="exact"/>
              <w:jc w:val="both"/>
              <w:rPr>
                <w:rFonts w:ascii="Times New Roman" w:hAnsi="Times New Roman" w:cs="Times New Roman"/>
                <w:b w:val="0"/>
                <w:color w:val="000000"/>
                <w:sz w:val="28"/>
                <w:szCs w:val="28"/>
              </w:rPr>
            </w:pPr>
            <w:r w:rsidRPr="00920593">
              <w:rPr>
                <w:rFonts w:ascii="Times New Roman" w:hAnsi="Times New Roman" w:cs="Times New Roman"/>
                <w:b w:val="0"/>
                <w:color w:val="000000"/>
                <w:sz w:val="28"/>
                <w:szCs w:val="28"/>
              </w:rPr>
              <w:t>консультант управления профилактики коррупционных и иных правонарушений администрации Губернатора и Правительства Кировской области (по согласованию)</w:t>
            </w:r>
          </w:p>
        </w:tc>
      </w:tr>
    </w:tbl>
    <w:p w:rsidR="009D0C89" w:rsidRDefault="009D0C89" w:rsidP="009D0C89">
      <w:pPr>
        <w:rPr>
          <w:rFonts w:ascii="Calibri" w:hAnsi="Calibri"/>
          <w:sz w:val="28"/>
          <w:szCs w:val="28"/>
        </w:rPr>
        <w:sectPr w:rsidR="009D0C89" w:rsidSect="009D0C89">
          <w:headerReference w:type="default" r:id="rId51"/>
          <w:pgSz w:w="11906" w:h="16838"/>
          <w:pgMar w:top="709" w:right="850" w:bottom="1134" w:left="1701" w:header="709" w:footer="709" w:gutter="0"/>
          <w:cols w:space="708"/>
          <w:titlePg/>
          <w:docGrid w:linePitch="360"/>
        </w:sectPr>
      </w:pPr>
    </w:p>
    <w:p w:rsidR="009D0C89" w:rsidRDefault="009D0C89" w:rsidP="009D0C89">
      <w:pPr>
        <w:autoSpaceDE w:val="0"/>
        <w:autoSpaceDN w:val="0"/>
        <w:adjustRightInd w:val="0"/>
        <w:rPr>
          <w:sz w:val="28"/>
          <w:szCs w:val="28"/>
        </w:rPr>
        <w:sectPr w:rsidR="009D0C89" w:rsidSect="003C4B6E">
          <w:type w:val="continuous"/>
          <w:pgSz w:w="11906" w:h="16838"/>
          <w:pgMar w:top="678" w:right="707" w:bottom="1276" w:left="568" w:header="708" w:footer="708" w:gutter="0"/>
          <w:pgNumType w:start="1"/>
          <w:cols w:space="708"/>
          <w:titlePg/>
          <w:docGrid w:linePitch="360"/>
        </w:sectPr>
      </w:pPr>
    </w:p>
    <w:p w:rsidR="009D0C89" w:rsidRDefault="009B3DF4" w:rsidP="009D0C89">
      <w:pPr>
        <w:jc w:val="center"/>
        <w:rPr>
          <w:b/>
          <w:sz w:val="28"/>
          <w:szCs w:val="28"/>
        </w:rPr>
      </w:pPr>
      <w:r>
        <w:lastRenderedPageBreak/>
        <w:pict>
          <v:shape id="_x0000_s1058" type="#_x0000_t75" style="position:absolute;left:0;text-align:left;margin-left:225pt;margin-top:-27pt;width:45pt;height:56.7pt;rotation:-360;z-index:251671552">
            <v:imagedata r:id="rId10" o:title="Кикнурский МР герб контур_вольная"/>
            <o:lock v:ext="edit" aspectratio="f"/>
          </v:shape>
        </w:pict>
      </w:r>
    </w:p>
    <w:p w:rsidR="009D0C89" w:rsidRDefault="009D0C89" w:rsidP="009D0C89">
      <w:pPr>
        <w:jc w:val="center"/>
        <w:rPr>
          <w:b/>
          <w:sz w:val="28"/>
          <w:szCs w:val="28"/>
        </w:rPr>
      </w:pPr>
    </w:p>
    <w:p w:rsidR="009D0C89" w:rsidRDefault="009D0C89" w:rsidP="009D0C89">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9D0C89" w:rsidRPr="007D746B" w:rsidRDefault="009D0C89" w:rsidP="009D0C89">
      <w:pPr>
        <w:jc w:val="center"/>
        <w:rPr>
          <w:b/>
          <w:sz w:val="28"/>
          <w:szCs w:val="28"/>
        </w:rPr>
      </w:pPr>
      <w:r>
        <w:rPr>
          <w:b/>
          <w:sz w:val="28"/>
          <w:szCs w:val="28"/>
        </w:rPr>
        <w:t>МУНИЦИПАЛЬНОГО ОКРУГА</w:t>
      </w:r>
    </w:p>
    <w:p w:rsidR="009D0C89" w:rsidRPr="007D746B" w:rsidRDefault="009D0C89" w:rsidP="009D0C89">
      <w:pPr>
        <w:spacing w:after="360"/>
        <w:jc w:val="center"/>
        <w:rPr>
          <w:b/>
          <w:sz w:val="28"/>
          <w:szCs w:val="28"/>
        </w:rPr>
      </w:pPr>
      <w:r w:rsidRPr="007D746B">
        <w:rPr>
          <w:b/>
          <w:sz w:val="28"/>
          <w:szCs w:val="28"/>
        </w:rPr>
        <w:t>КИРОВСКОЙ  ОБЛАСТИ</w:t>
      </w:r>
    </w:p>
    <w:p w:rsidR="009D0C89" w:rsidRPr="00E92A04" w:rsidRDefault="009D0C89" w:rsidP="009D0C89">
      <w:pPr>
        <w:jc w:val="center"/>
        <w:rPr>
          <w:b/>
          <w:sz w:val="32"/>
          <w:szCs w:val="32"/>
        </w:rPr>
      </w:pPr>
      <w:r>
        <w:rPr>
          <w:b/>
          <w:sz w:val="32"/>
          <w:szCs w:val="32"/>
        </w:rPr>
        <w:t>ПОСТАНОВЛЕНИЕ</w:t>
      </w:r>
    </w:p>
    <w:p w:rsidR="009D0C89" w:rsidRDefault="009D0C89" w:rsidP="009D0C89">
      <w:pPr>
        <w:jc w:val="center"/>
        <w:rPr>
          <w:sz w:val="28"/>
          <w:szCs w:val="28"/>
        </w:rPr>
      </w:pPr>
    </w:p>
    <w:p w:rsidR="009D0C89" w:rsidRDefault="009D0C89" w:rsidP="009D0C89">
      <w:pPr>
        <w:jc w:val="both"/>
        <w:rPr>
          <w:sz w:val="28"/>
          <w:szCs w:val="28"/>
        </w:rPr>
      </w:pPr>
      <w:r>
        <w:rPr>
          <w:sz w:val="28"/>
          <w:szCs w:val="28"/>
        </w:rPr>
        <w:t>24.04.2025                                                                                             № 292</w:t>
      </w:r>
    </w:p>
    <w:p w:rsidR="009D0C89" w:rsidRDefault="009D0C89" w:rsidP="009D0C89">
      <w:pPr>
        <w:spacing w:after="480"/>
        <w:jc w:val="center"/>
        <w:rPr>
          <w:sz w:val="28"/>
          <w:szCs w:val="28"/>
        </w:rPr>
      </w:pPr>
      <w:r>
        <w:rPr>
          <w:sz w:val="28"/>
          <w:szCs w:val="28"/>
        </w:rPr>
        <w:t>пгт Кикнур</w:t>
      </w:r>
    </w:p>
    <w:p w:rsidR="009D0C89" w:rsidRPr="003A3573" w:rsidRDefault="009D0C89" w:rsidP="009D0C89">
      <w:pPr>
        <w:spacing w:after="51" w:line="237" w:lineRule="auto"/>
        <w:ind w:left="326" w:right="-15" w:firstLine="905"/>
        <w:jc w:val="center"/>
        <w:rPr>
          <w:color w:val="000000"/>
          <w:sz w:val="28"/>
          <w:szCs w:val="22"/>
        </w:rPr>
      </w:pPr>
      <w:r w:rsidRPr="003A3573">
        <w:rPr>
          <w:b/>
          <w:color w:val="000000"/>
          <w:sz w:val="28"/>
          <w:szCs w:val="22"/>
        </w:rPr>
        <w:t xml:space="preserve">О </w:t>
      </w:r>
      <w:r>
        <w:rPr>
          <w:b/>
          <w:color w:val="000000"/>
          <w:sz w:val="28"/>
          <w:szCs w:val="22"/>
        </w:rPr>
        <w:t>дополнительной мере социальной поддержки детей войны, проживающих на территории Кировской области, и лиц, их сопровождающих, в виде бесплатного посещения выставок, проводимых муниципальным музеем, находящимся в ведении Кикнурского муниципального округа Кировской области</w:t>
      </w:r>
    </w:p>
    <w:p w:rsidR="009D0C89" w:rsidRPr="003A3573" w:rsidRDefault="009D0C89" w:rsidP="009D0C89">
      <w:pPr>
        <w:spacing w:after="97"/>
        <w:jc w:val="center"/>
        <w:rPr>
          <w:color w:val="000000"/>
          <w:sz w:val="28"/>
          <w:szCs w:val="22"/>
        </w:rPr>
      </w:pPr>
      <w:r w:rsidRPr="003A3573">
        <w:rPr>
          <w:b/>
          <w:color w:val="000000"/>
          <w:sz w:val="28"/>
          <w:szCs w:val="22"/>
        </w:rPr>
        <w:t xml:space="preserve"> </w:t>
      </w:r>
    </w:p>
    <w:p w:rsidR="009D0C89" w:rsidRPr="003A3573" w:rsidRDefault="009D0C89" w:rsidP="009D0C89">
      <w:pPr>
        <w:spacing w:line="360" w:lineRule="exact"/>
        <w:ind w:left="-15" w:firstLine="697"/>
        <w:jc w:val="both"/>
        <w:rPr>
          <w:color w:val="000000"/>
          <w:sz w:val="28"/>
          <w:szCs w:val="22"/>
        </w:rPr>
      </w:pPr>
      <w:r w:rsidRPr="003A3573">
        <w:rPr>
          <w:color w:val="000000"/>
          <w:sz w:val="28"/>
          <w:szCs w:val="22"/>
        </w:rPr>
        <w:t>В соответствии с</w:t>
      </w:r>
      <w:r>
        <w:rPr>
          <w:color w:val="000000"/>
          <w:sz w:val="28"/>
          <w:szCs w:val="22"/>
        </w:rPr>
        <w:t xml:space="preserve"> пунктом 1 статьи 2 Закона Кировской области от 10.05.2018 № 160-ЗО «О социальной поддержке отдельных категорий граждан в Кировской области» и в целях социальной поддержки детей войны, проживающих на территории Кировской области, - граждан, которым на 3 сентября 1945 года не исполнилось 18 лет</w:t>
      </w:r>
      <w:r w:rsidRPr="003A3573">
        <w:rPr>
          <w:color w:val="000000"/>
          <w:sz w:val="28"/>
          <w:szCs w:val="22"/>
        </w:rPr>
        <w:t xml:space="preserve">, администрация </w:t>
      </w:r>
      <w:r>
        <w:rPr>
          <w:color w:val="000000"/>
          <w:sz w:val="28"/>
          <w:szCs w:val="22"/>
        </w:rPr>
        <w:t>Кикнурского</w:t>
      </w:r>
      <w:r w:rsidRPr="003A3573">
        <w:rPr>
          <w:color w:val="000000"/>
          <w:sz w:val="28"/>
          <w:szCs w:val="22"/>
        </w:rPr>
        <w:t xml:space="preserve"> муниципального округа ПОСТАНОВЛЯЕТ: </w:t>
      </w:r>
    </w:p>
    <w:p w:rsidR="009D0C89" w:rsidRDefault="009D0C89" w:rsidP="009B0B3B">
      <w:pPr>
        <w:numPr>
          <w:ilvl w:val="0"/>
          <w:numId w:val="11"/>
        </w:numPr>
        <w:spacing w:line="360" w:lineRule="exact"/>
        <w:ind w:firstLine="697"/>
        <w:jc w:val="both"/>
        <w:rPr>
          <w:color w:val="000000"/>
          <w:sz w:val="28"/>
          <w:szCs w:val="22"/>
        </w:rPr>
      </w:pPr>
      <w:r>
        <w:rPr>
          <w:color w:val="000000"/>
          <w:sz w:val="28"/>
          <w:szCs w:val="22"/>
        </w:rPr>
        <w:t>Установить дополнительную меру социальной поддержки детей войны, проживающих на территории Кировской области, и лиц, их сопровождающих, в виде бесплатного посещения выставок, проводимых муниципальным музеем, находящимся в ведении Кикнурского муниципального округа Кировской области.</w:t>
      </w:r>
    </w:p>
    <w:p w:rsidR="009D0C89" w:rsidRPr="003A3573" w:rsidRDefault="009D0C89" w:rsidP="009B0B3B">
      <w:pPr>
        <w:numPr>
          <w:ilvl w:val="0"/>
          <w:numId w:val="11"/>
        </w:numPr>
        <w:spacing w:line="360" w:lineRule="exact"/>
        <w:ind w:firstLine="697"/>
        <w:jc w:val="both"/>
        <w:rPr>
          <w:color w:val="000000"/>
          <w:sz w:val="28"/>
          <w:szCs w:val="22"/>
        </w:rPr>
      </w:pPr>
      <w:r>
        <w:rPr>
          <w:color w:val="000000"/>
          <w:sz w:val="28"/>
          <w:szCs w:val="22"/>
        </w:rPr>
        <w:t>Утвердить Порядок предоставления детям войны, проживающим на территории Кировской области, и лицам, их сопровождающим, бесплатного посещения выставок, проводимых муниципальным музеем, находящимся в ведении Кикнурского муниципального округа Кировской области, согласно приложению.</w:t>
      </w:r>
      <w:r w:rsidRPr="003A3573">
        <w:rPr>
          <w:color w:val="000000"/>
          <w:sz w:val="28"/>
          <w:szCs w:val="22"/>
        </w:rPr>
        <w:t xml:space="preserve"> </w:t>
      </w:r>
    </w:p>
    <w:p w:rsidR="009D0C89" w:rsidRPr="003A3573" w:rsidRDefault="009D0C89" w:rsidP="009B0B3B">
      <w:pPr>
        <w:numPr>
          <w:ilvl w:val="0"/>
          <w:numId w:val="11"/>
        </w:numPr>
        <w:spacing w:line="360" w:lineRule="exact"/>
        <w:ind w:firstLine="697"/>
        <w:jc w:val="both"/>
        <w:rPr>
          <w:color w:val="000000"/>
          <w:sz w:val="28"/>
          <w:szCs w:val="22"/>
        </w:rPr>
      </w:pPr>
      <w:r w:rsidRPr="003A3573">
        <w:rPr>
          <w:color w:val="000000"/>
          <w:sz w:val="28"/>
          <w:szCs w:val="22"/>
        </w:rPr>
        <w:t xml:space="preserve">Опубликовать настоящее постановление в </w:t>
      </w:r>
      <w:r>
        <w:rPr>
          <w:color w:val="000000"/>
          <w:sz w:val="28"/>
          <w:szCs w:val="22"/>
        </w:rPr>
        <w:t>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w:t>
      </w:r>
      <w:r w:rsidRPr="003A3573">
        <w:rPr>
          <w:color w:val="000000"/>
          <w:sz w:val="28"/>
          <w:szCs w:val="22"/>
        </w:rPr>
        <w:t xml:space="preserve"> разместить на официальном сайте </w:t>
      </w:r>
      <w:r>
        <w:rPr>
          <w:color w:val="000000"/>
          <w:sz w:val="28"/>
          <w:szCs w:val="22"/>
        </w:rPr>
        <w:t>муниципального образования Кикнурский муниципальный округ Кировской области в информационно-телекоммуникационной сети «Интернет»</w:t>
      </w:r>
      <w:r w:rsidRPr="003A3573">
        <w:rPr>
          <w:color w:val="000000"/>
          <w:sz w:val="28"/>
          <w:szCs w:val="22"/>
        </w:rPr>
        <w:t xml:space="preserve">. </w:t>
      </w:r>
    </w:p>
    <w:p w:rsidR="009D0C89" w:rsidRPr="003A3573" w:rsidRDefault="009D0C89" w:rsidP="009B0B3B">
      <w:pPr>
        <w:numPr>
          <w:ilvl w:val="0"/>
          <w:numId w:val="11"/>
        </w:numPr>
        <w:spacing w:after="209" w:line="350" w:lineRule="auto"/>
        <w:ind w:firstLine="698"/>
        <w:jc w:val="both"/>
        <w:rPr>
          <w:color w:val="000000"/>
          <w:sz w:val="28"/>
          <w:szCs w:val="22"/>
        </w:rPr>
      </w:pPr>
      <w:r w:rsidRPr="003A3573">
        <w:rPr>
          <w:color w:val="000000"/>
          <w:sz w:val="28"/>
          <w:szCs w:val="22"/>
        </w:rPr>
        <w:lastRenderedPageBreak/>
        <w:t>Настоящее</w:t>
      </w:r>
      <w:r>
        <w:rPr>
          <w:color w:val="000000"/>
          <w:sz w:val="28"/>
          <w:szCs w:val="22"/>
        </w:rPr>
        <w:t xml:space="preserve"> постановление вступает в силу со дня его</w:t>
      </w:r>
      <w:r w:rsidRPr="003A3573">
        <w:rPr>
          <w:color w:val="000000"/>
          <w:sz w:val="28"/>
          <w:szCs w:val="22"/>
        </w:rPr>
        <w:t xml:space="preserve"> официального опубликования. </w:t>
      </w:r>
    </w:p>
    <w:p w:rsidR="009D0C89" w:rsidRDefault="009D0C89" w:rsidP="009D0C89">
      <w:pPr>
        <w:rPr>
          <w:color w:val="000000"/>
          <w:sz w:val="28"/>
          <w:szCs w:val="22"/>
        </w:rPr>
      </w:pPr>
      <w:r>
        <w:rPr>
          <w:color w:val="000000"/>
          <w:sz w:val="28"/>
          <w:szCs w:val="22"/>
        </w:rPr>
        <w:t xml:space="preserve">Глава Кикнурского </w:t>
      </w:r>
    </w:p>
    <w:p w:rsidR="009D0C89" w:rsidRDefault="009D0C89" w:rsidP="009D0C89">
      <w:pPr>
        <w:tabs>
          <w:tab w:val="left" w:pos="7560"/>
        </w:tabs>
        <w:rPr>
          <w:color w:val="000000"/>
          <w:sz w:val="28"/>
          <w:szCs w:val="22"/>
        </w:rPr>
      </w:pPr>
      <w:r>
        <w:rPr>
          <w:color w:val="000000"/>
          <w:sz w:val="28"/>
          <w:szCs w:val="22"/>
        </w:rPr>
        <w:t>муниципального округа Т.В. Ваганова</w:t>
      </w: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Default="009D0C89" w:rsidP="009D0C89">
      <w:pPr>
        <w:ind w:left="-15"/>
        <w:jc w:val="both"/>
        <w:rPr>
          <w:color w:val="000000"/>
          <w:sz w:val="28"/>
          <w:szCs w:val="22"/>
        </w:rPr>
      </w:pPr>
    </w:p>
    <w:p w:rsidR="009D0C89" w:rsidRPr="003A3573" w:rsidRDefault="009D0C89" w:rsidP="009D0C89">
      <w:pPr>
        <w:ind w:left="-15" w:firstLine="15"/>
        <w:jc w:val="both"/>
        <w:rPr>
          <w:color w:val="000000"/>
          <w:sz w:val="28"/>
          <w:szCs w:val="22"/>
        </w:rPr>
      </w:pPr>
      <w:r>
        <w:rPr>
          <w:color w:val="000000"/>
          <w:sz w:val="28"/>
          <w:szCs w:val="22"/>
        </w:rPr>
        <w:lastRenderedPageBreak/>
        <w:tab/>
      </w:r>
      <w:r>
        <w:rPr>
          <w:color w:val="000000"/>
          <w:sz w:val="28"/>
          <w:szCs w:val="22"/>
        </w:rPr>
        <w:tab/>
      </w:r>
      <w:r>
        <w:rPr>
          <w:color w:val="000000"/>
          <w:sz w:val="28"/>
          <w:szCs w:val="22"/>
        </w:rPr>
        <w:tab/>
      </w:r>
      <w:r>
        <w:rPr>
          <w:color w:val="000000"/>
          <w:sz w:val="28"/>
          <w:szCs w:val="22"/>
        </w:rPr>
        <w:tab/>
      </w:r>
      <w:r>
        <w:rPr>
          <w:color w:val="000000"/>
          <w:sz w:val="28"/>
          <w:szCs w:val="22"/>
        </w:rPr>
        <w:tab/>
      </w:r>
      <w:r>
        <w:rPr>
          <w:color w:val="000000"/>
          <w:sz w:val="28"/>
          <w:szCs w:val="22"/>
        </w:rPr>
        <w:tab/>
        <w:t xml:space="preserve">        </w:t>
      </w:r>
      <w:r w:rsidRPr="003A3573">
        <w:rPr>
          <w:color w:val="000000"/>
          <w:sz w:val="28"/>
          <w:szCs w:val="22"/>
        </w:rPr>
        <w:t xml:space="preserve">Приложение </w:t>
      </w:r>
    </w:p>
    <w:p w:rsidR="009D0C89" w:rsidRPr="003A3573" w:rsidRDefault="009D0C89" w:rsidP="009D0C89">
      <w:pPr>
        <w:spacing w:after="52"/>
        <w:ind w:left="-15" w:firstLine="15"/>
        <w:rPr>
          <w:color w:val="000000"/>
          <w:sz w:val="28"/>
          <w:szCs w:val="22"/>
        </w:rPr>
      </w:pPr>
      <w:r w:rsidRPr="003A3573">
        <w:rPr>
          <w:color w:val="000000"/>
          <w:sz w:val="28"/>
          <w:szCs w:val="22"/>
        </w:rPr>
        <w:t xml:space="preserve"> </w:t>
      </w:r>
      <w:r w:rsidRPr="003A3573">
        <w:rPr>
          <w:color w:val="000000"/>
          <w:sz w:val="28"/>
          <w:szCs w:val="22"/>
        </w:rPr>
        <w:tab/>
        <w:t xml:space="preserve"> </w:t>
      </w:r>
    </w:p>
    <w:p w:rsidR="009D0C89" w:rsidRPr="003A3573" w:rsidRDefault="009D0C89" w:rsidP="009D0C89">
      <w:pPr>
        <w:keepNext/>
        <w:keepLines/>
        <w:spacing w:line="246" w:lineRule="auto"/>
        <w:ind w:left="-15" w:right="-15" w:firstLine="15"/>
        <w:jc w:val="center"/>
        <w:outlineLvl w:val="0"/>
        <w:rPr>
          <w:color w:val="000000"/>
          <w:sz w:val="28"/>
          <w:szCs w:val="22"/>
        </w:rPr>
      </w:pPr>
      <w:r>
        <w:rPr>
          <w:color w:val="000000"/>
          <w:sz w:val="28"/>
          <w:szCs w:val="22"/>
        </w:rPr>
        <w:t xml:space="preserve">                          </w:t>
      </w:r>
      <w:r w:rsidRPr="003A3573">
        <w:rPr>
          <w:color w:val="000000"/>
          <w:sz w:val="28"/>
          <w:szCs w:val="22"/>
        </w:rPr>
        <w:t xml:space="preserve">УТВЕРЖДЕН </w:t>
      </w:r>
    </w:p>
    <w:p w:rsidR="009D0C89" w:rsidRPr="003A3573" w:rsidRDefault="009D0C89" w:rsidP="009D0C89">
      <w:pPr>
        <w:spacing w:after="66" w:line="276" w:lineRule="auto"/>
        <w:ind w:left="-15" w:firstLine="15"/>
        <w:jc w:val="center"/>
        <w:rPr>
          <w:color w:val="000000"/>
          <w:sz w:val="28"/>
          <w:szCs w:val="22"/>
        </w:rPr>
      </w:pPr>
      <w:r w:rsidRPr="003A3573">
        <w:rPr>
          <w:color w:val="000000"/>
          <w:sz w:val="28"/>
          <w:szCs w:val="22"/>
        </w:rPr>
        <w:t xml:space="preserve"> </w:t>
      </w:r>
    </w:p>
    <w:tbl>
      <w:tblPr>
        <w:tblW w:w="9178" w:type="dxa"/>
        <w:tblCellMar>
          <w:left w:w="0" w:type="dxa"/>
          <w:right w:w="0" w:type="dxa"/>
        </w:tblCellMar>
        <w:tblLook w:val="04A0" w:firstRow="1" w:lastRow="0" w:firstColumn="1" w:lastColumn="0" w:noHBand="0" w:noVBand="1"/>
      </w:tblPr>
      <w:tblGrid>
        <w:gridCol w:w="4820"/>
        <w:gridCol w:w="2268"/>
        <w:gridCol w:w="2090"/>
      </w:tblGrid>
      <w:tr w:rsidR="009D0C89" w:rsidRPr="001D68E2" w:rsidTr="009D0C89">
        <w:trPr>
          <w:trHeight w:val="290"/>
        </w:trPr>
        <w:tc>
          <w:tcPr>
            <w:tcW w:w="4820" w:type="dxa"/>
            <w:tcBorders>
              <w:top w:val="nil"/>
              <w:left w:val="nil"/>
              <w:bottom w:val="nil"/>
              <w:right w:val="nil"/>
            </w:tcBorders>
            <w:shd w:val="clear" w:color="auto" w:fill="auto"/>
          </w:tcPr>
          <w:p w:rsidR="009D0C89" w:rsidRPr="003A3573" w:rsidRDefault="009D0C89" w:rsidP="009D0C89">
            <w:pPr>
              <w:spacing w:line="276" w:lineRule="auto"/>
              <w:ind w:left="-15" w:firstLine="15"/>
              <w:rPr>
                <w:color w:val="000000"/>
                <w:sz w:val="28"/>
                <w:szCs w:val="22"/>
              </w:rPr>
            </w:pPr>
          </w:p>
        </w:tc>
        <w:tc>
          <w:tcPr>
            <w:tcW w:w="4358" w:type="dxa"/>
            <w:gridSpan w:val="2"/>
            <w:vMerge w:val="restart"/>
            <w:tcBorders>
              <w:top w:val="nil"/>
              <w:left w:val="nil"/>
            </w:tcBorders>
            <w:shd w:val="clear" w:color="auto" w:fill="auto"/>
          </w:tcPr>
          <w:p w:rsidR="009D0C89" w:rsidRPr="001D68E2" w:rsidRDefault="009D0C89" w:rsidP="009D0C89">
            <w:pPr>
              <w:spacing w:line="276" w:lineRule="auto"/>
              <w:rPr>
                <w:color w:val="000000"/>
                <w:sz w:val="28"/>
                <w:szCs w:val="22"/>
              </w:rPr>
            </w:pPr>
            <w:r w:rsidRPr="003A3573">
              <w:rPr>
                <w:color w:val="000000"/>
                <w:sz w:val="28"/>
                <w:szCs w:val="22"/>
              </w:rPr>
              <w:t xml:space="preserve">постановлением администрации </w:t>
            </w:r>
          </w:p>
          <w:p w:rsidR="009D0C89" w:rsidRPr="001D68E2" w:rsidRDefault="009D0C89" w:rsidP="009D0C89">
            <w:pPr>
              <w:spacing w:after="50"/>
              <w:ind w:left="-15" w:firstLine="15"/>
              <w:rPr>
                <w:color w:val="000000"/>
                <w:sz w:val="28"/>
                <w:szCs w:val="22"/>
              </w:rPr>
            </w:pPr>
            <w:r w:rsidRPr="001D68E2">
              <w:rPr>
                <w:color w:val="000000"/>
                <w:sz w:val="28"/>
                <w:szCs w:val="22"/>
              </w:rPr>
              <w:t>Кикнурского</w:t>
            </w:r>
            <w:r w:rsidRPr="003A3573">
              <w:rPr>
                <w:color w:val="000000"/>
                <w:sz w:val="28"/>
                <w:szCs w:val="22"/>
              </w:rPr>
              <w:t xml:space="preserve"> </w:t>
            </w:r>
            <w:r w:rsidRPr="001D68E2">
              <w:rPr>
                <w:color w:val="000000"/>
                <w:sz w:val="28"/>
                <w:szCs w:val="22"/>
              </w:rPr>
              <w:t xml:space="preserve">муниципального </w:t>
            </w:r>
            <w:r w:rsidRPr="003A3573">
              <w:rPr>
                <w:color w:val="000000"/>
                <w:sz w:val="28"/>
                <w:szCs w:val="22"/>
              </w:rPr>
              <w:t xml:space="preserve">округа  </w:t>
            </w:r>
            <w:r w:rsidRPr="001D68E2">
              <w:rPr>
                <w:color w:val="000000"/>
                <w:sz w:val="28"/>
                <w:szCs w:val="22"/>
              </w:rPr>
              <w:t>Кировской области</w:t>
            </w:r>
          </w:p>
          <w:p w:rsidR="009D0C89" w:rsidRPr="003A3573" w:rsidRDefault="009D0C89" w:rsidP="009D0C89">
            <w:pPr>
              <w:tabs>
                <w:tab w:val="center" w:pos="2179"/>
              </w:tabs>
              <w:spacing w:line="276" w:lineRule="auto"/>
              <w:ind w:left="-15" w:firstLine="15"/>
              <w:jc w:val="both"/>
              <w:rPr>
                <w:color w:val="000000"/>
                <w:sz w:val="28"/>
                <w:szCs w:val="22"/>
              </w:rPr>
            </w:pPr>
            <w:r w:rsidRPr="001D68E2">
              <w:rPr>
                <w:color w:val="000000"/>
                <w:sz w:val="28"/>
                <w:szCs w:val="22"/>
              </w:rPr>
              <w:t xml:space="preserve">от  </w:t>
            </w:r>
            <w:r>
              <w:rPr>
                <w:color w:val="000000"/>
                <w:sz w:val="28"/>
                <w:szCs w:val="22"/>
              </w:rPr>
              <w:t xml:space="preserve">24.04.2025 </w:t>
            </w:r>
            <w:r w:rsidRPr="001D68E2">
              <w:rPr>
                <w:color w:val="000000"/>
                <w:sz w:val="28"/>
                <w:szCs w:val="22"/>
              </w:rPr>
              <w:t>№</w:t>
            </w:r>
            <w:r>
              <w:rPr>
                <w:color w:val="000000"/>
                <w:sz w:val="28"/>
                <w:szCs w:val="22"/>
              </w:rPr>
              <w:t xml:space="preserve"> 292</w:t>
            </w:r>
          </w:p>
        </w:tc>
      </w:tr>
      <w:tr w:rsidR="009D0C89" w:rsidRPr="001D68E2" w:rsidTr="009D0C89">
        <w:trPr>
          <w:trHeight w:val="617"/>
        </w:trPr>
        <w:tc>
          <w:tcPr>
            <w:tcW w:w="4820" w:type="dxa"/>
            <w:tcBorders>
              <w:top w:val="nil"/>
              <w:left w:val="nil"/>
              <w:bottom w:val="nil"/>
              <w:right w:val="nil"/>
            </w:tcBorders>
            <w:shd w:val="clear" w:color="auto" w:fill="auto"/>
          </w:tcPr>
          <w:p w:rsidR="009D0C89" w:rsidRPr="003A3573" w:rsidRDefault="009D0C89" w:rsidP="009D0C89">
            <w:pPr>
              <w:spacing w:line="276" w:lineRule="auto"/>
              <w:ind w:left="-15" w:firstLine="15"/>
              <w:rPr>
                <w:color w:val="000000"/>
                <w:sz w:val="28"/>
                <w:szCs w:val="22"/>
              </w:rPr>
            </w:pPr>
          </w:p>
        </w:tc>
        <w:tc>
          <w:tcPr>
            <w:tcW w:w="4358" w:type="dxa"/>
            <w:gridSpan w:val="2"/>
            <w:vMerge/>
            <w:tcBorders>
              <w:left w:val="nil"/>
              <w:bottom w:val="nil"/>
            </w:tcBorders>
            <w:shd w:val="clear" w:color="auto" w:fill="auto"/>
          </w:tcPr>
          <w:p w:rsidR="009D0C89" w:rsidRPr="003A3573" w:rsidRDefault="009D0C89" w:rsidP="009D0C89">
            <w:pPr>
              <w:spacing w:line="276" w:lineRule="auto"/>
              <w:ind w:left="-15" w:firstLine="15"/>
              <w:jc w:val="both"/>
              <w:rPr>
                <w:color w:val="000000"/>
                <w:sz w:val="28"/>
                <w:szCs w:val="22"/>
              </w:rPr>
            </w:pPr>
          </w:p>
        </w:tc>
      </w:tr>
      <w:tr w:rsidR="009D0C89" w:rsidRPr="003A3573" w:rsidTr="009D0C89">
        <w:trPr>
          <w:trHeight w:val="316"/>
        </w:trPr>
        <w:tc>
          <w:tcPr>
            <w:tcW w:w="4820" w:type="dxa"/>
            <w:tcBorders>
              <w:top w:val="nil"/>
              <w:left w:val="nil"/>
              <w:bottom w:val="nil"/>
              <w:right w:val="nil"/>
            </w:tcBorders>
            <w:shd w:val="clear" w:color="auto" w:fill="auto"/>
          </w:tcPr>
          <w:p w:rsidR="009D0C89" w:rsidRPr="003A3573" w:rsidRDefault="009D0C89" w:rsidP="009D0C89">
            <w:pPr>
              <w:spacing w:line="276" w:lineRule="auto"/>
              <w:ind w:left="-15" w:firstLine="15"/>
              <w:rPr>
                <w:color w:val="000000"/>
                <w:sz w:val="28"/>
                <w:szCs w:val="22"/>
              </w:rPr>
            </w:pPr>
            <w:r w:rsidRPr="003A3573">
              <w:rPr>
                <w:color w:val="000000"/>
                <w:sz w:val="28"/>
                <w:szCs w:val="22"/>
              </w:rPr>
              <w:t xml:space="preserve"> </w:t>
            </w:r>
          </w:p>
        </w:tc>
        <w:tc>
          <w:tcPr>
            <w:tcW w:w="2268" w:type="dxa"/>
            <w:tcBorders>
              <w:top w:val="nil"/>
              <w:left w:val="nil"/>
              <w:bottom w:val="nil"/>
              <w:right w:val="nil"/>
            </w:tcBorders>
            <w:shd w:val="clear" w:color="auto" w:fill="auto"/>
          </w:tcPr>
          <w:p w:rsidR="009D0C89" w:rsidRPr="003A3573" w:rsidRDefault="009D0C89" w:rsidP="009D0C89">
            <w:pPr>
              <w:spacing w:line="276" w:lineRule="auto"/>
              <w:ind w:left="-15" w:firstLine="15"/>
              <w:rPr>
                <w:color w:val="000000"/>
                <w:sz w:val="28"/>
                <w:szCs w:val="22"/>
              </w:rPr>
            </w:pPr>
          </w:p>
        </w:tc>
        <w:tc>
          <w:tcPr>
            <w:tcW w:w="2090" w:type="dxa"/>
            <w:tcBorders>
              <w:top w:val="nil"/>
              <w:left w:val="nil"/>
              <w:bottom w:val="nil"/>
              <w:right w:val="nil"/>
            </w:tcBorders>
            <w:shd w:val="clear" w:color="auto" w:fill="auto"/>
          </w:tcPr>
          <w:p w:rsidR="009D0C89" w:rsidRPr="003A3573" w:rsidRDefault="009D0C89" w:rsidP="009D0C89">
            <w:pPr>
              <w:spacing w:line="276" w:lineRule="auto"/>
              <w:ind w:left="-15" w:firstLine="15"/>
              <w:rPr>
                <w:color w:val="000000"/>
                <w:sz w:val="28"/>
                <w:szCs w:val="22"/>
              </w:rPr>
            </w:pPr>
          </w:p>
        </w:tc>
      </w:tr>
    </w:tbl>
    <w:p w:rsidR="009D0C89" w:rsidRPr="003A3573" w:rsidRDefault="009D0C89" w:rsidP="009D0C89">
      <w:pPr>
        <w:spacing w:after="18"/>
        <w:ind w:left="-15" w:right="108" w:firstLine="15"/>
        <w:jc w:val="right"/>
        <w:rPr>
          <w:color w:val="000000"/>
          <w:sz w:val="28"/>
          <w:szCs w:val="22"/>
        </w:rPr>
      </w:pPr>
    </w:p>
    <w:p w:rsidR="009D0C89" w:rsidRPr="003A3573" w:rsidRDefault="009D0C89" w:rsidP="009D0C89">
      <w:pPr>
        <w:spacing w:after="180"/>
        <w:jc w:val="center"/>
        <w:rPr>
          <w:color w:val="000000"/>
          <w:sz w:val="28"/>
          <w:szCs w:val="22"/>
        </w:rPr>
      </w:pPr>
      <w:r w:rsidRPr="003A3573">
        <w:rPr>
          <w:b/>
          <w:color w:val="000000"/>
          <w:sz w:val="72"/>
          <w:szCs w:val="22"/>
        </w:rPr>
        <w:t xml:space="preserve"> </w:t>
      </w:r>
    </w:p>
    <w:p w:rsidR="009D0C89" w:rsidRPr="003A3573" w:rsidRDefault="009D0C89" w:rsidP="009D0C89">
      <w:pPr>
        <w:spacing w:after="107" w:line="246" w:lineRule="auto"/>
        <w:ind w:left="10" w:right="-15" w:hanging="10"/>
        <w:jc w:val="center"/>
        <w:rPr>
          <w:color w:val="000000"/>
          <w:sz w:val="28"/>
          <w:szCs w:val="22"/>
        </w:rPr>
      </w:pPr>
      <w:r w:rsidRPr="003A3573">
        <w:rPr>
          <w:b/>
          <w:color w:val="000000"/>
          <w:sz w:val="28"/>
          <w:szCs w:val="22"/>
        </w:rPr>
        <w:t xml:space="preserve">ПОРЯДОК  </w:t>
      </w:r>
    </w:p>
    <w:p w:rsidR="009D0C89" w:rsidRPr="003A3573" w:rsidRDefault="009D0C89" w:rsidP="009D0C89">
      <w:pPr>
        <w:spacing w:after="51" w:line="237" w:lineRule="auto"/>
        <w:ind w:left="571" w:right="-15" w:hanging="375"/>
        <w:jc w:val="center"/>
        <w:rPr>
          <w:color w:val="000000"/>
          <w:sz w:val="28"/>
          <w:szCs w:val="22"/>
        </w:rPr>
      </w:pPr>
      <w:r>
        <w:rPr>
          <w:b/>
          <w:color w:val="000000"/>
          <w:sz w:val="28"/>
          <w:szCs w:val="22"/>
        </w:rPr>
        <w:t>Предоставления детям войны, проживающим на территории Кировской области, и лицам, их сопровождающим, бесплатного посещения выставок, проводимых</w:t>
      </w:r>
      <w:r w:rsidRPr="003A3573">
        <w:rPr>
          <w:b/>
          <w:color w:val="000000"/>
          <w:sz w:val="28"/>
          <w:szCs w:val="22"/>
        </w:rPr>
        <w:t xml:space="preserve"> муниципальн</w:t>
      </w:r>
      <w:r>
        <w:rPr>
          <w:b/>
          <w:color w:val="000000"/>
          <w:sz w:val="28"/>
          <w:szCs w:val="22"/>
        </w:rPr>
        <w:t>ым</w:t>
      </w:r>
      <w:r w:rsidRPr="003A3573">
        <w:rPr>
          <w:b/>
          <w:color w:val="000000"/>
          <w:sz w:val="28"/>
          <w:szCs w:val="22"/>
        </w:rPr>
        <w:t xml:space="preserve"> музе</w:t>
      </w:r>
      <w:r>
        <w:rPr>
          <w:b/>
          <w:color w:val="000000"/>
          <w:sz w:val="28"/>
          <w:szCs w:val="22"/>
        </w:rPr>
        <w:t>ем</w:t>
      </w:r>
      <w:r w:rsidRPr="003A3573">
        <w:rPr>
          <w:b/>
          <w:color w:val="000000"/>
          <w:sz w:val="28"/>
          <w:szCs w:val="22"/>
        </w:rPr>
        <w:t>, находящ</w:t>
      </w:r>
      <w:r>
        <w:rPr>
          <w:b/>
          <w:color w:val="000000"/>
          <w:sz w:val="28"/>
          <w:szCs w:val="22"/>
        </w:rPr>
        <w:t>им</w:t>
      </w:r>
      <w:r w:rsidRPr="003A3573">
        <w:rPr>
          <w:b/>
          <w:color w:val="000000"/>
          <w:sz w:val="28"/>
          <w:szCs w:val="22"/>
        </w:rPr>
        <w:t xml:space="preserve">ся в ведении </w:t>
      </w:r>
      <w:r>
        <w:rPr>
          <w:b/>
          <w:color w:val="000000"/>
          <w:sz w:val="28"/>
          <w:szCs w:val="22"/>
        </w:rPr>
        <w:t>Кикнурского</w:t>
      </w:r>
      <w:r w:rsidRPr="003A3573">
        <w:rPr>
          <w:b/>
          <w:color w:val="000000"/>
          <w:sz w:val="28"/>
          <w:szCs w:val="22"/>
        </w:rPr>
        <w:t xml:space="preserve"> муниципального округа Кировской области</w:t>
      </w:r>
    </w:p>
    <w:p w:rsidR="009D0C89" w:rsidRPr="003A3573" w:rsidRDefault="009D0C89" w:rsidP="009D0C89">
      <w:pPr>
        <w:spacing w:after="96"/>
        <w:jc w:val="center"/>
        <w:rPr>
          <w:color w:val="000000"/>
          <w:sz w:val="28"/>
          <w:szCs w:val="22"/>
        </w:rPr>
      </w:pPr>
      <w:r w:rsidRPr="003A3573">
        <w:rPr>
          <w:b/>
          <w:color w:val="000000"/>
          <w:sz w:val="28"/>
          <w:szCs w:val="22"/>
        </w:rPr>
        <w:t xml:space="preserve"> </w:t>
      </w:r>
    </w:p>
    <w:p w:rsidR="009D0C89" w:rsidRPr="003A3573" w:rsidRDefault="009D0C89" w:rsidP="009B0B3B">
      <w:pPr>
        <w:numPr>
          <w:ilvl w:val="0"/>
          <w:numId w:val="12"/>
        </w:numPr>
        <w:spacing w:line="360" w:lineRule="exact"/>
        <w:ind w:firstLine="698"/>
        <w:jc w:val="both"/>
        <w:rPr>
          <w:color w:val="000000"/>
          <w:sz w:val="28"/>
          <w:szCs w:val="22"/>
        </w:rPr>
      </w:pPr>
      <w:r w:rsidRPr="003A3573">
        <w:rPr>
          <w:color w:val="000000"/>
          <w:sz w:val="28"/>
          <w:szCs w:val="22"/>
        </w:rPr>
        <w:t xml:space="preserve">Порядок предоставления </w:t>
      </w:r>
      <w:r>
        <w:rPr>
          <w:color w:val="000000"/>
          <w:sz w:val="28"/>
          <w:szCs w:val="22"/>
        </w:rPr>
        <w:t xml:space="preserve">детям войны, проживающим на территории Кировской области, и лицам, их сопровождающим, бесплатного посещения выставок, проводимых </w:t>
      </w:r>
      <w:r w:rsidRPr="003A3573">
        <w:rPr>
          <w:color w:val="000000"/>
          <w:sz w:val="28"/>
          <w:szCs w:val="22"/>
        </w:rPr>
        <w:t>муниципальн</w:t>
      </w:r>
      <w:r>
        <w:rPr>
          <w:color w:val="000000"/>
          <w:sz w:val="28"/>
          <w:szCs w:val="22"/>
        </w:rPr>
        <w:t>ым</w:t>
      </w:r>
      <w:r w:rsidRPr="003A3573">
        <w:rPr>
          <w:color w:val="000000"/>
          <w:sz w:val="28"/>
          <w:szCs w:val="22"/>
        </w:rPr>
        <w:t xml:space="preserve"> музе</w:t>
      </w:r>
      <w:r>
        <w:rPr>
          <w:color w:val="000000"/>
          <w:sz w:val="28"/>
          <w:szCs w:val="22"/>
        </w:rPr>
        <w:t>ем</w:t>
      </w:r>
      <w:r w:rsidRPr="003A3573">
        <w:rPr>
          <w:color w:val="000000"/>
          <w:sz w:val="28"/>
          <w:szCs w:val="22"/>
        </w:rPr>
        <w:t>, находящ</w:t>
      </w:r>
      <w:r>
        <w:rPr>
          <w:color w:val="000000"/>
          <w:sz w:val="28"/>
          <w:szCs w:val="22"/>
        </w:rPr>
        <w:t>имся</w:t>
      </w:r>
      <w:r w:rsidRPr="003A3573">
        <w:rPr>
          <w:color w:val="000000"/>
          <w:sz w:val="28"/>
          <w:szCs w:val="22"/>
        </w:rPr>
        <w:t xml:space="preserve"> в ведении </w:t>
      </w:r>
      <w:r>
        <w:rPr>
          <w:color w:val="000000"/>
          <w:sz w:val="28"/>
          <w:szCs w:val="22"/>
        </w:rPr>
        <w:t>Кикнурского</w:t>
      </w:r>
      <w:r w:rsidRPr="003A3573">
        <w:rPr>
          <w:color w:val="000000"/>
          <w:sz w:val="28"/>
          <w:szCs w:val="22"/>
        </w:rPr>
        <w:t xml:space="preserve"> муниципального округа Кировской области</w:t>
      </w:r>
      <w:r>
        <w:rPr>
          <w:color w:val="000000"/>
          <w:sz w:val="28"/>
          <w:szCs w:val="22"/>
        </w:rPr>
        <w:t xml:space="preserve"> (далее – Порядок), определяет порядок и условие предоставления дополнительной меры социальной поддержки детям войны, проживающим на территории Кировской области, - гражданам, которым на 3 сентября 1945 года не исполнилось 18 лет (далее – получатели), и лицам, их сопровождающим, в виде бесплатного посещения выставок, проводимых муниципальным музеем, находящимся в ведении Кикнурского муниципального округа Кировской области (далее – муниципальный музей).</w:t>
      </w:r>
      <w:r w:rsidRPr="003A3573">
        <w:rPr>
          <w:color w:val="000000"/>
          <w:sz w:val="28"/>
          <w:szCs w:val="22"/>
        </w:rPr>
        <w:t xml:space="preserve"> </w:t>
      </w:r>
    </w:p>
    <w:p w:rsidR="009D0C89" w:rsidRDefault="009D0C89" w:rsidP="009B0B3B">
      <w:pPr>
        <w:numPr>
          <w:ilvl w:val="0"/>
          <w:numId w:val="12"/>
        </w:numPr>
        <w:spacing w:line="360" w:lineRule="exact"/>
        <w:ind w:firstLine="698"/>
        <w:jc w:val="both"/>
        <w:rPr>
          <w:color w:val="000000"/>
          <w:sz w:val="28"/>
          <w:szCs w:val="22"/>
        </w:rPr>
      </w:pPr>
      <w:r>
        <w:rPr>
          <w:color w:val="000000"/>
          <w:sz w:val="28"/>
          <w:szCs w:val="22"/>
        </w:rPr>
        <w:t>Бесплатное посещение получателем и лицом, его сопровождающим, выставок, проводимых муниципальным музеем, предоставляется муниципальным музеем при условии предоставления получателем паспорта гражданина Российской Федерации.</w:t>
      </w:r>
    </w:p>
    <w:p w:rsidR="009D0C89" w:rsidRDefault="009D0C89" w:rsidP="009B0B3B">
      <w:pPr>
        <w:numPr>
          <w:ilvl w:val="0"/>
          <w:numId w:val="12"/>
        </w:numPr>
        <w:spacing w:line="360" w:lineRule="exact"/>
        <w:ind w:firstLine="698"/>
        <w:jc w:val="both"/>
        <w:rPr>
          <w:color w:val="000000"/>
          <w:sz w:val="28"/>
          <w:szCs w:val="22"/>
        </w:rPr>
      </w:pPr>
      <w:r>
        <w:rPr>
          <w:color w:val="000000"/>
          <w:sz w:val="28"/>
          <w:szCs w:val="22"/>
        </w:rPr>
        <w:t xml:space="preserve">Основаниями для отказа в предоставлении бесплатного посещения выставок, проводимых муниципальным музеем, являются: </w:t>
      </w:r>
    </w:p>
    <w:p w:rsidR="009D0C89" w:rsidRDefault="009D0C89" w:rsidP="009D0C89">
      <w:pPr>
        <w:spacing w:line="360" w:lineRule="exact"/>
        <w:ind w:firstLine="698"/>
        <w:jc w:val="both"/>
        <w:rPr>
          <w:color w:val="000000"/>
          <w:sz w:val="28"/>
          <w:szCs w:val="22"/>
        </w:rPr>
      </w:pPr>
      <w:r>
        <w:rPr>
          <w:color w:val="000000"/>
          <w:sz w:val="28"/>
          <w:szCs w:val="22"/>
        </w:rPr>
        <w:t>непредставление получателем документа, указанного в пункте 2 настоящего Порядка;</w:t>
      </w:r>
    </w:p>
    <w:p w:rsidR="009D0C89" w:rsidRPr="003A3573" w:rsidRDefault="009D0C89" w:rsidP="009D0C89">
      <w:pPr>
        <w:spacing w:line="360" w:lineRule="exact"/>
        <w:ind w:firstLine="698"/>
        <w:jc w:val="both"/>
        <w:rPr>
          <w:color w:val="000000"/>
          <w:sz w:val="28"/>
          <w:szCs w:val="22"/>
        </w:rPr>
      </w:pPr>
      <w:r>
        <w:rPr>
          <w:color w:val="000000"/>
          <w:sz w:val="28"/>
          <w:szCs w:val="22"/>
        </w:rPr>
        <w:t>отсутствие у получателя регистрации по месту жительства на территории Кировской области.</w:t>
      </w:r>
    </w:p>
    <w:p w:rsidR="009D0C89" w:rsidRPr="003A3573" w:rsidRDefault="009D0C89" w:rsidP="009B0B3B">
      <w:pPr>
        <w:numPr>
          <w:ilvl w:val="0"/>
          <w:numId w:val="12"/>
        </w:numPr>
        <w:spacing w:line="360" w:lineRule="exact"/>
        <w:ind w:firstLine="698"/>
        <w:jc w:val="both"/>
        <w:rPr>
          <w:color w:val="000000"/>
          <w:sz w:val="28"/>
          <w:szCs w:val="22"/>
        </w:rPr>
      </w:pPr>
      <w:r>
        <w:rPr>
          <w:color w:val="000000"/>
          <w:sz w:val="28"/>
          <w:szCs w:val="22"/>
        </w:rPr>
        <w:lastRenderedPageBreak/>
        <w:t>При предъявлении получателем документа, указанного в пункте 2 настоящего Порядка, в билетной кассе муниципального музея получателю и лицу, его сопровождающему, выдается билет стоимостью 0 рублей на посещение ими выставки.</w:t>
      </w:r>
      <w:r w:rsidRPr="003A3573">
        <w:rPr>
          <w:color w:val="000000"/>
          <w:sz w:val="28"/>
          <w:szCs w:val="22"/>
        </w:rPr>
        <w:t xml:space="preserve"> </w:t>
      </w:r>
    </w:p>
    <w:p w:rsidR="009D0C89" w:rsidRPr="003A3573" w:rsidRDefault="009D0C89" w:rsidP="009D0C89">
      <w:pPr>
        <w:keepNext/>
        <w:keepLines/>
        <w:spacing w:after="880" w:line="246" w:lineRule="auto"/>
        <w:ind w:left="10" w:right="-15" w:hanging="10"/>
        <w:jc w:val="center"/>
        <w:outlineLvl w:val="0"/>
        <w:rPr>
          <w:color w:val="000000"/>
          <w:sz w:val="28"/>
          <w:szCs w:val="22"/>
        </w:rPr>
      </w:pPr>
      <w:r w:rsidRPr="003A3573">
        <w:rPr>
          <w:color w:val="000000"/>
          <w:sz w:val="28"/>
          <w:szCs w:val="22"/>
        </w:rPr>
        <w:t xml:space="preserve">_____________ </w:t>
      </w:r>
    </w:p>
    <w:p w:rsidR="009D0C89" w:rsidRPr="003A3573" w:rsidRDefault="009D0C89" w:rsidP="009D0C89">
      <w:pPr>
        <w:rPr>
          <w:color w:val="000000"/>
          <w:sz w:val="28"/>
          <w:szCs w:val="22"/>
        </w:rPr>
      </w:pPr>
      <w:r w:rsidRPr="003A3573">
        <w:rPr>
          <w:color w:val="000000"/>
          <w:sz w:val="28"/>
          <w:szCs w:val="22"/>
        </w:rPr>
        <w:t xml:space="preserve"> </w:t>
      </w:r>
    </w:p>
    <w:p w:rsidR="009D0C89" w:rsidRDefault="009D0C89" w:rsidP="009D0C89">
      <w:pPr>
        <w:sectPr w:rsidR="009D0C89" w:rsidSect="009D0C89">
          <w:headerReference w:type="even" r:id="rId52"/>
          <w:headerReference w:type="default" r:id="rId53"/>
          <w:pgSz w:w="11906" w:h="16838"/>
          <w:pgMar w:top="1134" w:right="707" w:bottom="1418" w:left="1701" w:header="709" w:footer="709" w:gutter="0"/>
          <w:cols w:space="708"/>
          <w:titlePg/>
          <w:docGrid w:linePitch="360"/>
        </w:sectPr>
      </w:pPr>
    </w:p>
    <w:p w:rsidR="009D0C89" w:rsidRDefault="009D0C89" w:rsidP="009D0C89">
      <w:pPr>
        <w:pStyle w:val="3"/>
        <w:spacing w:line="240" w:lineRule="auto"/>
        <w:rPr>
          <w:sz w:val="28"/>
          <w:szCs w:val="28"/>
        </w:rPr>
      </w:pPr>
      <w:r>
        <w:rPr>
          <w:sz w:val="28"/>
          <w:szCs w:val="28"/>
        </w:rPr>
        <w:lastRenderedPageBreak/>
        <w:t xml:space="preserve"> </w:t>
      </w:r>
    </w:p>
    <w:p w:rsidR="009D0C89" w:rsidRDefault="009B3DF4" w:rsidP="009D0C89">
      <w:pPr>
        <w:pStyle w:val="3"/>
        <w:spacing w:line="240" w:lineRule="auto"/>
        <w:rPr>
          <w:sz w:val="28"/>
          <w:szCs w:val="28"/>
        </w:rPr>
      </w:pPr>
      <w:r>
        <w:rPr>
          <w:noProof/>
          <w:sz w:val="28"/>
          <w:szCs w:val="28"/>
        </w:rPr>
        <w:pict>
          <v:shape id="_x0000_s1059" type="#_x0000_t75" style="position:absolute;left:0;text-align:left;margin-left:207pt;margin-top:-16.1pt;width:45.05pt;height:56.7pt;rotation:-360;z-index:251673600">
            <v:imagedata r:id="rId10" o:title="Кикнурский МР герб контур_вольная"/>
            <o:lock v:ext="edit" aspectratio="f"/>
          </v:shape>
        </w:pict>
      </w:r>
    </w:p>
    <w:p w:rsidR="009D0C89" w:rsidRDefault="009D0C89" w:rsidP="009D0C89">
      <w:pPr>
        <w:pStyle w:val="3"/>
        <w:spacing w:line="240" w:lineRule="auto"/>
        <w:rPr>
          <w:sz w:val="28"/>
          <w:szCs w:val="28"/>
        </w:rPr>
      </w:pPr>
    </w:p>
    <w:p w:rsidR="009D0C89" w:rsidRDefault="009D0C89" w:rsidP="009D0C89">
      <w:pPr>
        <w:pStyle w:val="3"/>
        <w:spacing w:line="240" w:lineRule="auto"/>
        <w:rPr>
          <w:sz w:val="28"/>
          <w:szCs w:val="28"/>
        </w:rPr>
      </w:pPr>
    </w:p>
    <w:p w:rsidR="009D0C89" w:rsidRDefault="009D0C89" w:rsidP="009D0C89">
      <w:pPr>
        <w:pStyle w:val="3"/>
        <w:spacing w:line="240" w:lineRule="auto"/>
        <w:rPr>
          <w:sz w:val="28"/>
          <w:szCs w:val="28"/>
        </w:rPr>
      </w:pPr>
    </w:p>
    <w:p w:rsidR="009D0C89" w:rsidRPr="00A97BA1" w:rsidRDefault="009D0C89" w:rsidP="009D0C89">
      <w:pPr>
        <w:pStyle w:val="3"/>
        <w:spacing w:line="240" w:lineRule="auto"/>
        <w:rPr>
          <w:sz w:val="28"/>
          <w:szCs w:val="28"/>
        </w:rPr>
      </w:pPr>
      <w:r w:rsidRPr="00A97BA1">
        <w:rPr>
          <w:sz w:val="28"/>
          <w:szCs w:val="28"/>
        </w:rPr>
        <w:t>АДМИНИСТРАЦИЯ КИКНУРСКОГО</w:t>
      </w:r>
    </w:p>
    <w:p w:rsidR="009D0C89" w:rsidRPr="00A97BA1" w:rsidRDefault="009D0C89" w:rsidP="009D0C89">
      <w:pPr>
        <w:jc w:val="center"/>
        <w:rPr>
          <w:b/>
          <w:sz w:val="28"/>
          <w:szCs w:val="28"/>
        </w:rPr>
      </w:pPr>
      <w:r>
        <w:rPr>
          <w:b/>
          <w:sz w:val="28"/>
          <w:szCs w:val="28"/>
        </w:rPr>
        <w:t>МУНИЦИПАЛЬНОГО ОКРУГА</w:t>
      </w:r>
    </w:p>
    <w:p w:rsidR="009D0C89" w:rsidRPr="00A97BA1" w:rsidRDefault="009D0C89" w:rsidP="009D0C89">
      <w:pPr>
        <w:jc w:val="center"/>
        <w:rPr>
          <w:b/>
          <w:sz w:val="28"/>
          <w:szCs w:val="28"/>
        </w:rPr>
      </w:pPr>
      <w:r w:rsidRPr="00A97BA1">
        <w:rPr>
          <w:b/>
          <w:sz w:val="28"/>
          <w:szCs w:val="28"/>
        </w:rPr>
        <w:t>КИРОВСКОЙ ОБЛАСТИ</w:t>
      </w:r>
    </w:p>
    <w:p w:rsidR="009D0C89" w:rsidRPr="00A97BA1" w:rsidRDefault="009D0C89" w:rsidP="009D0C89">
      <w:pPr>
        <w:spacing w:line="360" w:lineRule="exact"/>
        <w:ind w:left="1418"/>
        <w:jc w:val="center"/>
        <w:rPr>
          <w:b/>
          <w:sz w:val="28"/>
          <w:szCs w:val="28"/>
        </w:rPr>
      </w:pPr>
    </w:p>
    <w:p w:rsidR="009D0C89" w:rsidRPr="008F6E58" w:rsidRDefault="009D0C89" w:rsidP="009D0C89">
      <w:pPr>
        <w:spacing w:line="360" w:lineRule="exact"/>
        <w:jc w:val="center"/>
        <w:rPr>
          <w:b/>
          <w:sz w:val="32"/>
          <w:szCs w:val="32"/>
        </w:rPr>
      </w:pPr>
      <w:r>
        <w:rPr>
          <w:b/>
          <w:sz w:val="32"/>
          <w:szCs w:val="32"/>
        </w:rPr>
        <w:t>ПОСТАНОВЛЕНИЕ</w:t>
      </w:r>
    </w:p>
    <w:p w:rsidR="009D0C89" w:rsidRDefault="009D0C89" w:rsidP="009D0C89">
      <w:pPr>
        <w:autoSpaceDE w:val="0"/>
        <w:autoSpaceDN w:val="0"/>
        <w:adjustRightInd w:val="0"/>
        <w:spacing w:line="360" w:lineRule="exact"/>
        <w:outlineLvl w:val="0"/>
      </w:pPr>
      <w:r>
        <w:t xml:space="preserve"> </w:t>
      </w:r>
    </w:p>
    <w:p w:rsidR="009D0C89" w:rsidRDefault="009D0C89" w:rsidP="009D0C89">
      <w:pPr>
        <w:autoSpaceDE w:val="0"/>
        <w:autoSpaceDN w:val="0"/>
        <w:adjustRightInd w:val="0"/>
        <w:spacing w:line="360" w:lineRule="exact"/>
        <w:outlineLvl w:val="0"/>
        <w:rPr>
          <w:sz w:val="28"/>
          <w:szCs w:val="28"/>
        </w:rPr>
      </w:pPr>
      <w:r>
        <w:t xml:space="preserve">24.04.2025                                                                                                                      </w:t>
      </w:r>
      <w:r>
        <w:rPr>
          <w:sz w:val="28"/>
          <w:szCs w:val="28"/>
        </w:rPr>
        <w:t>№ 293</w:t>
      </w:r>
    </w:p>
    <w:p w:rsidR="009D0C89" w:rsidRDefault="009D0C89" w:rsidP="009D0C89">
      <w:pPr>
        <w:autoSpaceDE w:val="0"/>
        <w:autoSpaceDN w:val="0"/>
        <w:adjustRightInd w:val="0"/>
        <w:spacing w:line="360" w:lineRule="exact"/>
        <w:jc w:val="center"/>
        <w:outlineLvl w:val="0"/>
        <w:rPr>
          <w:sz w:val="28"/>
          <w:szCs w:val="28"/>
        </w:rPr>
      </w:pPr>
      <w:r>
        <w:rPr>
          <w:sz w:val="28"/>
          <w:szCs w:val="28"/>
        </w:rPr>
        <w:t>пгт Кикнур</w:t>
      </w:r>
    </w:p>
    <w:p w:rsidR="009D0C89" w:rsidRDefault="009D0C89" w:rsidP="009D0C89">
      <w:pPr>
        <w:autoSpaceDE w:val="0"/>
        <w:autoSpaceDN w:val="0"/>
        <w:adjustRightInd w:val="0"/>
        <w:spacing w:line="360" w:lineRule="exact"/>
        <w:outlineLvl w:val="0"/>
        <w:rPr>
          <w:sz w:val="28"/>
          <w:szCs w:val="28"/>
        </w:rPr>
      </w:pPr>
    </w:p>
    <w:p w:rsidR="009D0C89" w:rsidRPr="00C478D9" w:rsidRDefault="009D0C89" w:rsidP="009D0C89">
      <w:pPr>
        <w:autoSpaceDE w:val="0"/>
        <w:autoSpaceDN w:val="0"/>
        <w:adjustRightInd w:val="0"/>
        <w:spacing w:line="360" w:lineRule="exact"/>
        <w:ind w:left="2126" w:right="850" w:hanging="709"/>
        <w:outlineLvl w:val="0"/>
        <w:rPr>
          <w:sz w:val="28"/>
          <w:szCs w:val="28"/>
        </w:rPr>
      </w:pPr>
    </w:p>
    <w:p w:rsidR="009D0C89" w:rsidRDefault="009D0C89" w:rsidP="009D0C89">
      <w:pPr>
        <w:jc w:val="center"/>
        <w:rPr>
          <w:b/>
          <w:sz w:val="28"/>
          <w:szCs w:val="28"/>
        </w:rPr>
      </w:pPr>
      <w:r>
        <w:rPr>
          <w:b/>
          <w:sz w:val="28"/>
          <w:szCs w:val="28"/>
        </w:rPr>
        <w:t>Об утверждении годовых результатов деятельности</w:t>
      </w:r>
    </w:p>
    <w:p w:rsidR="009D0C89" w:rsidRDefault="009D0C89" w:rsidP="009D0C89">
      <w:pPr>
        <w:jc w:val="center"/>
        <w:rPr>
          <w:b/>
          <w:sz w:val="28"/>
          <w:szCs w:val="28"/>
        </w:rPr>
      </w:pPr>
      <w:r>
        <w:rPr>
          <w:b/>
          <w:sz w:val="28"/>
          <w:szCs w:val="28"/>
        </w:rPr>
        <w:t>ООО «Кикнурская ЛТСС» за 2024 год</w:t>
      </w:r>
    </w:p>
    <w:p w:rsidR="009D0C89" w:rsidRDefault="009D0C89" w:rsidP="009D0C89">
      <w:pPr>
        <w:jc w:val="center"/>
        <w:rPr>
          <w:b/>
          <w:sz w:val="28"/>
          <w:szCs w:val="28"/>
        </w:rPr>
      </w:pPr>
      <w:r>
        <w:rPr>
          <w:b/>
          <w:sz w:val="28"/>
          <w:szCs w:val="28"/>
        </w:rPr>
        <w:t xml:space="preserve"> </w:t>
      </w:r>
    </w:p>
    <w:p w:rsidR="009D0C89" w:rsidRDefault="009D0C89" w:rsidP="009D0C89">
      <w:pPr>
        <w:spacing w:line="380" w:lineRule="exact"/>
        <w:jc w:val="both"/>
        <w:rPr>
          <w:b/>
          <w:sz w:val="28"/>
          <w:szCs w:val="28"/>
        </w:rPr>
      </w:pPr>
    </w:p>
    <w:p w:rsidR="009D0C89" w:rsidRDefault="009D0C89" w:rsidP="009D0C89">
      <w:pPr>
        <w:spacing w:line="276" w:lineRule="auto"/>
        <w:ind w:firstLine="708"/>
        <w:jc w:val="both"/>
        <w:rPr>
          <w:sz w:val="28"/>
          <w:szCs w:val="28"/>
        </w:rPr>
      </w:pPr>
      <w:r>
        <w:rPr>
          <w:sz w:val="28"/>
          <w:szCs w:val="28"/>
        </w:rPr>
        <w:t>В соответствии с Федеральным законом Российской Федерации от 08.02.1998 № 14-ФЗ «Об обществах с ограниченной ответственностью», постановлением администрации Кикнурского муниципального округа Кировской области от 02.04.2025 № 219 «Об утверждении Положения о балансовой комиссии по рассмотрению итогов финансово-хозяйственной деятельности муниципальных унитарных предприятий и хозяйственных обществ, более 50 процентов акций (долей) в уставном капитале которых находится в муниципальной собственности муниципального образования Кикнурский муниципальный округ Кировской области», на основании протокола балансовой комиссии по анализу эффективности деятельности муниципальных унитарных предприятий и иных организаций, созданных муниципальным образованием Кикнурский муниципальный округ Кировской области от 16.04.2025 № 3, администрация Кикнурского муниципального округа ПОСТАНОВЛЯЕТ:</w:t>
      </w:r>
    </w:p>
    <w:p w:rsidR="009D0C89" w:rsidRDefault="009D0C89" w:rsidP="009B0B3B">
      <w:pPr>
        <w:numPr>
          <w:ilvl w:val="0"/>
          <w:numId w:val="13"/>
        </w:numPr>
        <w:spacing w:line="276" w:lineRule="auto"/>
        <w:ind w:left="0" w:firstLine="720"/>
        <w:jc w:val="both"/>
        <w:rPr>
          <w:sz w:val="28"/>
          <w:szCs w:val="28"/>
        </w:rPr>
      </w:pPr>
      <w:r>
        <w:rPr>
          <w:sz w:val="28"/>
          <w:szCs w:val="28"/>
        </w:rPr>
        <w:t>Утвердить годовые результаты деятельности за 2024 год ООО «Кикнурская ЛТСС» в следующем составе:</w:t>
      </w:r>
    </w:p>
    <w:p w:rsidR="009D0C89" w:rsidRDefault="009D0C89" w:rsidP="009D0C89">
      <w:pPr>
        <w:spacing w:line="276" w:lineRule="auto"/>
        <w:ind w:left="720"/>
        <w:jc w:val="both"/>
        <w:rPr>
          <w:sz w:val="28"/>
          <w:szCs w:val="28"/>
        </w:rPr>
      </w:pPr>
      <w:r>
        <w:rPr>
          <w:sz w:val="28"/>
          <w:szCs w:val="28"/>
        </w:rPr>
        <w:t>1.1. Бухгалтерский баланс (прилагается).</w:t>
      </w:r>
    </w:p>
    <w:p w:rsidR="009D0C89" w:rsidRDefault="009D0C89" w:rsidP="009D0C89">
      <w:pPr>
        <w:spacing w:line="276" w:lineRule="auto"/>
        <w:ind w:firstLine="708"/>
        <w:jc w:val="both"/>
        <w:rPr>
          <w:sz w:val="28"/>
          <w:szCs w:val="28"/>
        </w:rPr>
      </w:pPr>
      <w:r>
        <w:rPr>
          <w:sz w:val="28"/>
          <w:szCs w:val="28"/>
        </w:rPr>
        <w:t>1.2. Отчет о финансовых результатах (прилагается).</w:t>
      </w:r>
    </w:p>
    <w:p w:rsidR="009D0C89" w:rsidRDefault="009D0C89" w:rsidP="009D0C89">
      <w:pPr>
        <w:spacing w:line="276" w:lineRule="auto"/>
        <w:ind w:firstLine="708"/>
        <w:jc w:val="both"/>
        <w:rPr>
          <w:sz w:val="28"/>
          <w:szCs w:val="28"/>
        </w:rPr>
      </w:pPr>
      <w:r>
        <w:rPr>
          <w:sz w:val="28"/>
          <w:szCs w:val="28"/>
        </w:rPr>
        <w:t>2. Контроль за выполнением настоящего постановления возложить на заместителя главы администрации округа по экономике, заведующего отделом экономики Комарова Н.А.</w:t>
      </w:r>
    </w:p>
    <w:p w:rsidR="009D0C89" w:rsidRDefault="009D0C89" w:rsidP="009D0C89">
      <w:pPr>
        <w:spacing w:line="276" w:lineRule="auto"/>
        <w:ind w:firstLine="708"/>
        <w:jc w:val="both"/>
        <w:rPr>
          <w:sz w:val="28"/>
          <w:szCs w:val="28"/>
        </w:rPr>
      </w:pPr>
      <w:r>
        <w:rPr>
          <w:sz w:val="28"/>
          <w:szCs w:val="28"/>
        </w:rPr>
        <w:lastRenderedPageBreak/>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9D0C89" w:rsidRDefault="009D0C89" w:rsidP="009D0C89">
      <w:pPr>
        <w:spacing w:line="360" w:lineRule="exact"/>
        <w:ind w:firstLine="708"/>
        <w:jc w:val="both"/>
        <w:rPr>
          <w:sz w:val="28"/>
          <w:szCs w:val="28"/>
        </w:rPr>
      </w:pPr>
    </w:p>
    <w:p w:rsidR="009D0C89" w:rsidRDefault="009D0C89" w:rsidP="009D0C89">
      <w:pPr>
        <w:rPr>
          <w:sz w:val="28"/>
          <w:szCs w:val="28"/>
        </w:rPr>
      </w:pPr>
    </w:p>
    <w:p w:rsidR="009D0C89" w:rsidRDefault="009D0C89" w:rsidP="009D0C89">
      <w:pPr>
        <w:rPr>
          <w:sz w:val="28"/>
          <w:szCs w:val="28"/>
        </w:rPr>
      </w:pPr>
      <w:r>
        <w:rPr>
          <w:sz w:val="28"/>
          <w:szCs w:val="28"/>
        </w:rPr>
        <w:t xml:space="preserve">Глава Кикнурского  </w:t>
      </w:r>
    </w:p>
    <w:p w:rsidR="009D0C89" w:rsidRDefault="009D0C89" w:rsidP="009D0C89">
      <w:pPr>
        <w:rPr>
          <w:sz w:val="28"/>
          <w:szCs w:val="28"/>
        </w:rPr>
      </w:pPr>
      <w:r>
        <w:rPr>
          <w:sz w:val="28"/>
          <w:szCs w:val="28"/>
        </w:rPr>
        <w:t>муниципального округа     Т.В. Ваганова</w:t>
      </w:r>
    </w:p>
    <w:p w:rsidR="009D0C89" w:rsidRDefault="009D0C89" w:rsidP="009D0C89">
      <w:pPr>
        <w:jc w:val="both"/>
        <w:outlineLvl w:val="0"/>
        <w:rPr>
          <w:sz w:val="28"/>
          <w:szCs w:val="28"/>
        </w:rPr>
      </w:pPr>
    </w:p>
    <w:p w:rsidR="009D0C89" w:rsidRDefault="009D0C89" w:rsidP="009D0C89">
      <w:pPr>
        <w:sectPr w:rsidR="009D0C89" w:rsidSect="009D0C89">
          <w:pgSz w:w="11906" w:h="16838"/>
          <w:pgMar w:top="1134" w:right="567" w:bottom="1134" w:left="1701" w:header="709" w:footer="709" w:gutter="0"/>
          <w:cols w:space="708"/>
          <w:docGrid w:linePitch="360"/>
        </w:sectPr>
      </w:pPr>
    </w:p>
    <w:p w:rsidR="009D0C89" w:rsidRDefault="009D0C89" w:rsidP="009D0C89">
      <w:pPr>
        <w:rPr>
          <w:b/>
          <w:bCs/>
          <w:sz w:val="28"/>
          <w:szCs w:val="28"/>
        </w:rPr>
      </w:pPr>
      <w:r>
        <w:rPr>
          <w:b/>
          <w:bCs/>
          <w:noProof/>
          <w:sz w:val="28"/>
          <w:szCs w:val="28"/>
        </w:rPr>
        <w:lastRenderedPageBreak/>
        <w:drawing>
          <wp:anchor distT="0" distB="0" distL="114300" distR="114300" simplePos="0" relativeHeight="251675648" behindDoc="0" locked="0" layoutInCell="1" allowOverlap="1">
            <wp:simplePos x="0" y="0"/>
            <wp:positionH relativeFrom="column">
              <wp:posOffset>2628900</wp:posOffset>
            </wp:positionH>
            <wp:positionV relativeFrom="paragraph">
              <wp:posOffset>-294640</wp:posOffset>
            </wp:positionV>
            <wp:extent cx="572135" cy="720090"/>
            <wp:effectExtent l="0" t="0" r="0" b="3810"/>
            <wp:wrapNone/>
            <wp:docPr id="13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C89" w:rsidRDefault="009D0C89" w:rsidP="009D0C89">
      <w:pPr>
        <w:jc w:val="center"/>
        <w:rPr>
          <w:b/>
          <w:bCs/>
          <w:sz w:val="28"/>
          <w:szCs w:val="28"/>
        </w:rPr>
      </w:pPr>
    </w:p>
    <w:p w:rsidR="009D0C89" w:rsidRDefault="009D0C89" w:rsidP="009D0C89">
      <w:pPr>
        <w:jc w:val="center"/>
        <w:rPr>
          <w:b/>
          <w:bCs/>
          <w:sz w:val="28"/>
          <w:szCs w:val="28"/>
        </w:rPr>
      </w:pPr>
    </w:p>
    <w:p w:rsidR="009D0C89" w:rsidRDefault="009D0C89" w:rsidP="009D0C89">
      <w:pPr>
        <w:jc w:val="center"/>
        <w:rPr>
          <w:b/>
          <w:bCs/>
          <w:sz w:val="28"/>
          <w:szCs w:val="28"/>
        </w:rPr>
      </w:pPr>
    </w:p>
    <w:p w:rsidR="009D0C89" w:rsidRDefault="009D0C89" w:rsidP="009D0C89">
      <w:pPr>
        <w:jc w:val="center"/>
        <w:rPr>
          <w:b/>
          <w:bCs/>
          <w:sz w:val="28"/>
          <w:szCs w:val="28"/>
        </w:rPr>
      </w:pPr>
      <w:r w:rsidRPr="00E707CE">
        <w:rPr>
          <w:b/>
          <w:bCs/>
          <w:sz w:val="28"/>
          <w:szCs w:val="28"/>
        </w:rPr>
        <w:t>АДМИНИСТРАЦИЯ КИКНУРСКОГО</w:t>
      </w:r>
    </w:p>
    <w:p w:rsidR="009D0C89" w:rsidRPr="00E707CE" w:rsidRDefault="009D0C89" w:rsidP="009D0C89">
      <w:pPr>
        <w:rPr>
          <w:b/>
          <w:bCs/>
          <w:sz w:val="28"/>
          <w:szCs w:val="28"/>
        </w:rPr>
      </w:pPr>
      <w:r>
        <w:rPr>
          <w:b/>
          <w:bCs/>
          <w:sz w:val="28"/>
          <w:szCs w:val="28"/>
        </w:rPr>
        <w:t xml:space="preserve">                                    МУНИЦИПАЛЬНОГО  ОКРУГА</w:t>
      </w:r>
    </w:p>
    <w:p w:rsidR="009D0C89" w:rsidRDefault="009D0C89" w:rsidP="009D0C89">
      <w:pPr>
        <w:widowControl w:val="0"/>
        <w:autoSpaceDE w:val="0"/>
        <w:autoSpaceDN w:val="0"/>
        <w:adjustRightInd w:val="0"/>
        <w:jc w:val="both"/>
        <w:outlineLvl w:val="0"/>
        <w:rPr>
          <w:b/>
          <w:bCs/>
          <w:sz w:val="28"/>
          <w:szCs w:val="28"/>
        </w:rPr>
      </w:pPr>
      <w:r>
        <w:rPr>
          <w:b/>
          <w:bCs/>
          <w:sz w:val="28"/>
          <w:szCs w:val="28"/>
        </w:rPr>
        <w:t xml:space="preserve">                                          </w:t>
      </w:r>
      <w:r w:rsidRPr="00E707CE">
        <w:rPr>
          <w:b/>
          <w:bCs/>
          <w:sz w:val="28"/>
          <w:szCs w:val="28"/>
        </w:rPr>
        <w:t>КИРОВСКОЙ ОБЛАСТИ</w:t>
      </w:r>
    </w:p>
    <w:p w:rsidR="009D0C89" w:rsidRDefault="009D0C89" w:rsidP="009D0C89">
      <w:pPr>
        <w:widowControl w:val="0"/>
        <w:autoSpaceDE w:val="0"/>
        <w:autoSpaceDN w:val="0"/>
        <w:adjustRightInd w:val="0"/>
        <w:jc w:val="both"/>
        <w:outlineLvl w:val="0"/>
        <w:rPr>
          <w:b/>
          <w:bCs/>
          <w:sz w:val="28"/>
          <w:szCs w:val="28"/>
        </w:rPr>
      </w:pPr>
    </w:p>
    <w:p w:rsidR="009D0C89" w:rsidRDefault="009D0C89" w:rsidP="009D0C89">
      <w:pPr>
        <w:widowControl w:val="0"/>
        <w:autoSpaceDE w:val="0"/>
        <w:autoSpaceDN w:val="0"/>
        <w:adjustRightInd w:val="0"/>
        <w:jc w:val="center"/>
        <w:outlineLvl w:val="0"/>
        <w:rPr>
          <w:b/>
          <w:bCs/>
          <w:sz w:val="32"/>
          <w:szCs w:val="32"/>
        </w:rPr>
      </w:pPr>
      <w:r>
        <w:rPr>
          <w:b/>
          <w:bCs/>
          <w:sz w:val="32"/>
          <w:szCs w:val="32"/>
        </w:rPr>
        <w:t>ПОСТАНОВЛЕНИЕ</w:t>
      </w:r>
    </w:p>
    <w:p w:rsidR="009D0C89" w:rsidRDefault="009D0C89" w:rsidP="009D0C89">
      <w:pPr>
        <w:widowControl w:val="0"/>
        <w:autoSpaceDE w:val="0"/>
        <w:autoSpaceDN w:val="0"/>
        <w:adjustRightInd w:val="0"/>
        <w:jc w:val="center"/>
        <w:outlineLvl w:val="0"/>
        <w:rPr>
          <w:b/>
          <w:bCs/>
          <w:sz w:val="32"/>
          <w:szCs w:val="32"/>
        </w:rPr>
      </w:pPr>
    </w:p>
    <w:p w:rsidR="009D0C89" w:rsidRDefault="003C4B6E" w:rsidP="009D0C89">
      <w:pPr>
        <w:widowControl w:val="0"/>
        <w:autoSpaceDE w:val="0"/>
        <w:autoSpaceDN w:val="0"/>
        <w:adjustRightInd w:val="0"/>
        <w:jc w:val="both"/>
        <w:outlineLvl w:val="0"/>
        <w:rPr>
          <w:bCs/>
          <w:sz w:val="28"/>
          <w:szCs w:val="28"/>
        </w:rPr>
      </w:pPr>
      <w:r>
        <w:rPr>
          <w:bCs/>
          <w:sz w:val="28"/>
          <w:szCs w:val="28"/>
        </w:rPr>
        <w:t xml:space="preserve">24.04.2025     </w:t>
      </w:r>
      <w:r w:rsidR="009D0C89">
        <w:rPr>
          <w:bCs/>
          <w:sz w:val="28"/>
          <w:szCs w:val="28"/>
        </w:rPr>
        <w:t xml:space="preserve">                                                                                  № </w:t>
      </w:r>
      <w:r>
        <w:rPr>
          <w:bCs/>
          <w:sz w:val="28"/>
          <w:szCs w:val="28"/>
        </w:rPr>
        <w:t>294</w:t>
      </w:r>
    </w:p>
    <w:p w:rsidR="009D0C89" w:rsidRPr="00DA06AE" w:rsidRDefault="009D0C89" w:rsidP="009D0C89">
      <w:pPr>
        <w:widowControl w:val="0"/>
        <w:autoSpaceDE w:val="0"/>
        <w:autoSpaceDN w:val="0"/>
        <w:adjustRightInd w:val="0"/>
        <w:jc w:val="center"/>
        <w:outlineLvl w:val="0"/>
        <w:rPr>
          <w:sz w:val="28"/>
          <w:szCs w:val="28"/>
        </w:rPr>
      </w:pPr>
      <w:r>
        <w:rPr>
          <w:bCs/>
          <w:sz w:val="28"/>
          <w:szCs w:val="28"/>
        </w:rPr>
        <w:t>пгт Кикнур</w:t>
      </w:r>
    </w:p>
    <w:p w:rsidR="009D0C89" w:rsidRDefault="009D0C89">
      <w:pPr>
        <w:widowControl w:val="0"/>
        <w:autoSpaceDE w:val="0"/>
        <w:autoSpaceDN w:val="0"/>
        <w:adjustRightInd w:val="0"/>
        <w:jc w:val="center"/>
        <w:outlineLvl w:val="0"/>
        <w:rPr>
          <w:b/>
          <w:bCs/>
        </w:rPr>
      </w:pPr>
      <w:bookmarkStart w:id="8" w:name="Par1"/>
      <w:bookmarkEnd w:id="8"/>
    </w:p>
    <w:p w:rsidR="009D0C89" w:rsidRDefault="009D0C89" w:rsidP="009D0C89">
      <w:pPr>
        <w:jc w:val="center"/>
        <w:rPr>
          <w:b/>
          <w:sz w:val="28"/>
          <w:szCs w:val="28"/>
        </w:rPr>
      </w:pPr>
      <w:r>
        <w:rPr>
          <w:b/>
          <w:sz w:val="28"/>
          <w:szCs w:val="28"/>
        </w:rPr>
        <w:t>О внесении изменений в постановление администрации Кикнурского</w:t>
      </w:r>
    </w:p>
    <w:p w:rsidR="009D0C89" w:rsidRDefault="009D0C89" w:rsidP="009D0C89">
      <w:pPr>
        <w:jc w:val="center"/>
        <w:rPr>
          <w:b/>
          <w:sz w:val="28"/>
          <w:szCs w:val="28"/>
        </w:rPr>
      </w:pPr>
      <w:r>
        <w:rPr>
          <w:b/>
          <w:sz w:val="28"/>
          <w:szCs w:val="28"/>
        </w:rPr>
        <w:t>муниципального округа Кировской области от 10.10.2024 № 688</w:t>
      </w:r>
    </w:p>
    <w:p w:rsidR="009D0C89" w:rsidRDefault="009D0C89" w:rsidP="009D0C89">
      <w:pPr>
        <w:spacing w:line="360" w:lineRule="auto"/>
        <w:jc w:val="both"/>
        <w:rPr>
          <w:sz w:val="28"/>
          <w:szCs w:val="28"/>
        </w:rPr>
      </w:pPr>
    </w:p>
    <w:p w:rsidR="009D0C89" w:rsidRDefault="009D0C89" w:rsidP="009D0C89">
      <w:pPr>
        <w:jc w:val="both"/>
        <w:rPr>
          <w:sz w:val="28"/>
          <w:szCs w:val="28"/>
        </w:rPr>
      </w:pPr>
      <w:r>
        <w:rPr>
          <w:sz w:val="28"/>
          <w:szCs w:val="28"/>
        </w:rPr>
        <w:t xml:space="preserve">         Администрация Кикнурского муниципального округа</w:t>
      </w:r>
      <w:r w:rsidRPr="00CB440D">
        <w:rPr>
          <w:sz w:val="28"/>
          <w:szCs w:val="28"/>
        </w:rPr>
        <w:t xml:space="preserve"> ПОСТАНОВЛЯЕТ:</w:t>
      </w:r>
    </w:p>
    <w:p w:rsidR="009D0C89" w:rsidRDefault="009D0C89" w:rsidP="009D0C89">
      <w:pPr>
        <w:jc w:val="both"/>
        <w:rPr>
          <w:sz w:val="28"/>
          <w:szCs w:val="28"/>
        </w:rPr>
      </w:pPr>
    </w:p>
    <w:p w:rsidR="009D0C89" w:rsidRPr="00471FFC" w:rsidRDefault="009D0C89" w:rsidP="009B0B3B">
      <w:pPr>
        <w:pStyle w:val="a3"/>
        <w:widowControl w:val="0"/>
        <w:numPr>
          <w:ilvl w:val="0"/>
          <w:numId w:val="14"/>
        </w:numPr>
        <w:autoSpaceDE w:val="0"/>
        <w:autoSpaceDN w:val="0"/>
        <w:adjustRightInd w:val="0"/>
        <w:ind w:left="0" w:firstLine="709"/>
        <w:jc w:val="both"/>
        <w:rPr>
          <w:sz w:val="28"/>
          <w:szCs w:val="28"/>
        </w:rPr>
      </w:pPr>
      <w:r w:rsidRPr="00471FFC">
        <w:rPr>
          <w:sz w:val="28"/>
          <w:szCs w:val="28"/>
        </w:rPr>
        <w:t>Внести изменения в муниципальную программу «Профилактика правонарушений в Кикнурском муниципальном округе» (далее - Программа), утвержденную постановлением администрации Кикнурского муниципального района Кировской области от 10.10.2024 № 688 «</w:t>
      </w:r>
      <w:r w:rsidRPr="00471FFC">
        <w:rPr>
          <w:bCs/>
          <w:sz w:val="28"/>
          <w:szCs w:val="28"/>
        </w:rPr>
        <w:t>Об утверждении муниципальной программы «Профилактика правонарушений»</w:t>
      </w:r>
      <w:r w:rsidRPr="00471FFC">
        <w:rPr>
          <w:sz w:val="28"/>
          <w:szCs w:val="28"/>
        </w:rPr>
        <w:t>, следующего содержания:</w:t>
      </w:r>
    </w:p>
    <w:p w:rsidR="009D0C89" w:rsidRPr="00085872" w:rsidRDefault="009D0C89" w:rsidP="009B0B3B">
      <w:pPr>
        <w:pStyle w:val="a3"/>
        <w:widowControl w:val="0"/>
        <w:numPr>
          <w:ilvl w:val="1"/>
          <w:numId w:val="15"/>
        </w:numPr>
        <w:autoSpaceDE w:val="0"/>
        <w:autoSpaceDN w:val="0"/>
        <w:adjustRightInd w:val="0"/>
        <w:ind w:left="0" w:firstLine="709"/>
        <w:jc w:val="both"/>
        <w:rPr>
          <w:sz w:val="28"/>
          <w:szCs w:val="28"/>
        </w:rPr>
      </w:pPr>
      <w:r w:rsidRPr="00085872">
        <w:rPr>
          <w:sz w:val="28"/>
          <w:szCs w:val="28"/>
        </w:rPr>
        <w:t>Раздел 2 Программы изложить в новой редакции согласно приложению № 1.</w:t>
      </w:r>
    </w:p>
    <w:p w:rsidR="009D0C89" w:rsidRPr="00085872" w:rsidRDefault="009D0C89" w:rsidP="009B0B3B">
      <w:pPr>
        <w:pStyle w:val="a3"/>
        <w:widowControl w:val="0"/>
        <w:numPr>
          <w:ilvl w:val="1"/>
          <w:numId w:val="15"/>
        </w:numPr>
        <w:autoSpaceDE w:val="0"/>
        <w:autoSpaceDN w:val="0"/>
        <w:adjustRightInd w:val="0"/>
        <w:ind w:left="0" w:firstLine="709"/>
        <w:jc w:val="both"/>
        <w:rPr>
          <w:sz w:val="28"/>
          <w:szCs w:val="28"/>
        </w:rPr>
      </w:pPr>
      <w:r>
        <w:rPr>
          <w:sz w:val="28"/>
          <w:szCs w:val="28"/>
        </w:rPr>
        <w:t>В абзаце десятом раздела 5 Программы слова «в приложении №3» заменить словами «в приложении № 2».</w:t>
      </w:r>
    </w:p>
    <w:p w:rsidR="009D0C89" w:rsidRPr="00021DD8" w:rsidRDefault="009D0C89" w:rsidP="009B0B3B">
      <w:pPr>
        <w:pStyle w:val="a3"/>
        <w:widowControl w:val="0"/>
        <w:numPr>
          <w:ilvl w:val="1"/>
          <w:numId w:val="14"/>
        </w:numPr>
        <w:autoSpaceDE w:val="0"/>
        <w:autoSpaceDN w:val="0"/>
        <w:adjustRightInd w:val="0"/>
        <w:ind w:left="0" w:firstLine="709"/>
        <w:jc w:val="both"/>
        <w:rPr>
          <w:sz w:val="28"/>
          <w:szCs w:val="28"/>
        </w:rPr>
      </w:pPr>
      <w:r w:rsidRPr="00021DD8">
        <w:rPr>
          <w:sz w:val="28"/>
          <w:szCs w:val="28"/>
        </w:rPr>
        <w:t>Приложение № 1 «Сведения о целевых показателях эффективности реализац</w:t>
      </w:r>
      <w:r>
        <w:rPr>
          <w:sz w:val="28"/>
          <w:szCs w:val="28"/>
        </w:rPr>
        <w:t xml:space="preserve">ии программы» изложить в новой </w:t>
      </w:r>
      <w:r w:rsidRPr="00021DD8">
        <w:rPr>
          <w:sz w:val="28"/>
          <w:szCs w:val="28"/>
        </w:rPr>
        <w:t>редакции согласно приложению№ 2.</w:t>
      </w:r>
    </w:p>
    <w:p w:rsidR="009D0C89" w:rsidRDefault="009D0C89" w:rsidP="009B0B3B">
      <w:pPr>
        <w:pStyle w:val="a3"/>
        <w:widowControl w:val="0"/>
        <w:numPr>
          <w:ilvl w:val="1"/>
          <w:numId w:val="14"/>
        </w:numPr>
        <w:autoSpaceDE w:val="0"/>
        <w:autoSpaceDN w:val="0"/>
        <w:adjustRightInd w:val="0"/>
        <w:ind w:left="0" w:firstLine="709"/>
        <w:jc w:val="both"/>
        <w:rPr>
          <w:color w:val="000000"/>
          <w:sz w:val="28"/>
          <w:szCs w:val="28"/>
        </w:rPr>
      </w:pPr>
      <w:r>
        <w:rPr>
          <w:color w:val="000000"/>
          <w:sz w:val="28"/>
          <w:szCs w:val="28"/>
        </w:rPr>
        <w:t xml:space="preserve">    Приложение № 2 «Расходы на реализацию Программы за счет средств муниципального округа» изложить в новой редакции соглано приложению № 3.</w:t>
      </w:r>
    </w:p>
    <w:p w:rsidR="009D0C89" w:rsidRPr="00021DD8" w:rsidRDefault="009D0C89" w:rsidP="009B0B3B">
      <w:pPr>
        <w:pStyle w:val="a3"/>
        <w:widowControl w:val="0"/>
        <w:numPr>
          <w:ilvl w:val="1"/>
          <w:numId w:val="14"/>
        </w:numPr>
        <w:autoSpaceDE w:val="0"/>
        <w:autoSpaceDN w:val="0"/>
        <w:adjustRightInd w:val="0"/>
        <w:ind w:left="0" w:firstLine="709"/>
        <w:jc w:val="both"/>
        <w:rPr>
          <w:color w:val="000000"/>
          <w:sz w:val="28"/>
          <w:szCs w:val="28"/>
        </w:rPr>
      </w:pPr>
      <w:r>
        <w:rPr>
          <w:color w:val="000000"/>
          <w:sz w:val="28"/>
          <w:szCs w:val="28"/>
        </w:rPr>
        <w:t>Приложение № 3 «Прогнозная (справочная) оценка ресурсного обеспечения реализации Программы за счет всех источников финансирования» изложить в новой редакции соглано приложению № 4.</w:t>
      </w:r>
    </w:p>
    <w:p w:rsidR="009D0C89" w:rsidRDefault="009D0C89" w:rsidP="009D0C89">
      <w:pPr>
        <w:widowControl w:val="0"/>
        <w:autoSpaceDE w:val="0"/>
        <w:autoSpaceDN w:val="0"/>
        <w:adjustRightInd w:val="0"/>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9D0C89" w:rsidRDefault="009D0C89" w:rsidP="009D0C89">
      <w:pPr>
        <w:widowControl w:val="0"/>
        <w:autoSpaceDE w:val="0"/>
        <w:autoSpaceDN w:val="0"/>
        <w:adjustRightInd w:val="0"/>
        <w:ind w:firstLine="720"/>
        <w:jc w:val="both"/>
        <w:rPr>
          <w:sz w:val="28"/>
          <w:szCs w:val="28"/>
        </w:rPr>
      </w:pPr>
    </w:p>
    <w:p w:rsidR="009D0C89" w:rsidRDefault="009D0C89" w:rsidP="009D0C89">
      <w:pPr>
        <w:widowControl w:val="0"/>
        <w:autoSpaceDE w:val="0"/>
        <w:autoSpaceDN w:val="0"/>
        <w:adjustRightInd w:val="0"/>
        <w:spacing w:line="360" w:lineRule="exact"/>
        <w:jc w:val="both"/>
        <w:rPr>
          <w:sz w:val="28"/>
          <w:szCs w:val="28"/>
        </w:rPr>
      </w:pPr>
      <w:r>
        <w:rPr>
          <w:sz w:val="28"/>
          <w:szCs w:val="28"/>
        </w:rPr>
        <w:t xml:space="preserve"> Глава Кикнурского</w:t>
      </w:r>
    </w:p>
    <w:p w:rsidR="009D0C89" w:rsidRDefault="009D0C89" w:rsidP="009D0C89">
      <w:pPr>
        <w:widowControl w:val="0"/>
        <w:autoSpaceDE w:val="0"/>
        <w:autoSpaceDN w:val="0"/>
        <w:adjustRightInd w:val="0"/>
        <w:spacing w:line="360" w:lineRule="exact"/>
        <w:jc w:val="both"/>
        <w:rPr>
          <w:sz w:val="28"/>
          <w:szCs w:val="28"/>
        </w:rPr>
      </w:pPr>
      <w:r>
        <w:rPr>
          <w:sz w:val="28"/>
          <w:szCs w:val="28"/>
        </w:rPr>
        <w:t xml:space="preserve"> муниципального округа </w:t>
      </w:r>
      <w:r w:rsidR="003C4B6E">
        <w:rPr>
          <w:sz w:val="28"/>
          <w:szCs w:val="28"/>
        </w:rPr>
        <w:t xml:space="preserve"> </w:t>
      </w:r>
      <w:r>
        <w:rPr>
          <w:sz w:val="28"/>
          <w:szCs w:val="28"/>
        </w:rPr>
        <w:t>Т.В. Ваганова</w:t>
      </w:r>
    </w:p>
    <w:p w:rsidR="009D0C89" w:rsidRDefault="009D0C89" w:rsidP="009D0C89">
      <w:pPr>
        <w:widowControl w:val="0"/>
        <w:autoSpaceDE w:val="0"/>
        <w:autoSpaceDN w:val="0"/>
        <w:adjustRightInd w:val="0"/>
        <w:spacing w:line="360" w:lineRule="exact"/>
        <w:jc w:val="both"/>
        <w:rPr>
          <w:sz w:val="28"/>
          <w:szCs w:val="28"/>
        </w:rPr>
      </w:pPr>
    </w:p>
    <w:p w:rsidR="009D0C89" w:rsidRDefault="009D0C89" w:rsidP="009D0C89">
      <w:pPr>
        <w:widowControl w:val="0"/>
        <w:autoSpaceDE w:val="0"/>
        <w:autoSpaceDN w:val="0"/>
        <w:adjustRightInd w:val="0"/>
        <w:jc w:val="right"/>
        <w:rPr>
          <w:sz w:val="28"/>
          <w:szCs w:val="28"/>
        </w:rPr>
      </w:pPr>
      <w:r>
        <w:rPr>
          <w:sz w:val="28"/>
          <w:szCs w:val="28"/>
        </w:rPr>
        <w:lastRenderedPageBreak/>
        <w:t xml:space="preserve">                                                                                                                     Приложение № 1</w:t>
      </w:r>
    </w:p>
    <w:p w:rsidR="009D0C89" w:rsidRPr="003043F4" w:rsidRDefault="009D0C89" w:rsidP="009D0C89">
      <w:pPr>
        <w:widowControl w:val="0"/>
        <w:autoSpaceDE w:val="0"/>
        <w:autoSpaceDN w:val="0"/>
        <w:adjustRightInd w:val="0"/>
        <w:jc w:val="right"/>
        <w:rPr>
          <w:sz w:val="28"/>
          <w:szCs w:val="28"/>
        </w:rPr>
      </w:pPr>
    </w:p>
    <w:p w:rsidR="009D0C89" w:rsidRPr="00F613BB" w:rsidRDefault="009D0C89" w:rsidP="009D0C89">
      <w:pPr>
        <w:tabs>
          <w:tab w:val="left" w:pos="426"/>
        </w:tabs>
        <w:ind w:left="709"/>
        <w:contextualSpacing/>
        <w:jc w:val="both"/>
        <w:rPr>
          <w:b/>
          <w:sz w:val="28"/>
          <w:szCs w:val="28"/>
          <w:lang w:val="x-none" w:eastAsia="x-none"/>
        </w:rPr>
      </w:pPr>
      <w:r w:rsidRPr="00F613BB">
        <w:rPr>
          <w:b/>
          <w:bCs/>
          <w:sz w:val="28"/>
          <w:szCs w:val="28"/>
          <w:lang w:val="x-none" w:eastAsia="x-none"/>
        </w:rPr>
        <w:t xml:space="preserve">2. </w:t>
      </w:r>
      <w:r w:rsidRPr="00F613BB">
        <w:rPr>
          <w:b/>
          <w:sz w:val="28"/>
          <w:szCs w:val="28"/>
          <w:lang w:val="x-none" w:eastAsia="x-none"/>
        </w:rPr>
        <w:t>Приоритеты политики органов местного самоуправления  в сфере реализации  муниципальной  программы, цели, задачи,  целевые показатели эффективности реализации  муниципальной  программы, сроки реализации  муниципальной программы</w:t>
      </w:r>
    </w:p>
    <w:p w:rsidR="009D0C89" w:rsidRPr="00F613BB" w:rsidRDefault="009D0C89" w:rsidP="009D0C89">
      <w:pPr>
        <w:suppressAutoHyphens/>
        <w:ind w:left="709"/>
        <w:jc w:val="both"/>
        <w:rPr>
          <w:b/>
          <w:sz w:val="28"/>
          <w:szCs w:val="28"/>
          <w:lang w:eastAsia="ar-SA"/>
        </w:rPr>
      </w:pPr>
    </w:p>
    <w:p w:rsidR="009D0C89" w:rsidRPr="00F613BB" w:rsidRDefault="009D0C89" w:rsidP="009D0C89">
      <w:pPr>
        <w:shd w:val="clear" w:color="auto" w:fill="FFFFFF"/>
        <w:ind w:firstLine="709"/>
        <w:jc w:val="both"/>
        <w:rPr>
          <w:rFonts w:ascii="Arial" w:hAnsi="Arial" w:cs="Arial"/>
          <w:sz w:val="21"/>
          <w:szCs w:val="21"/>
        </w:rPr>
      </w:pPr>
      <w:r w:rsidRPr="00F613BB">
        <w:rPr>
          <w:sz w:val="28"/>
          <w:szCs w:val="28"/>
        </w:rPr>
        <w:t>Основными приоритетами в сфере обеспечения общественного порядка и профилактики правонарушений</w:t>
      </w:r>
      <w:r>
        <w:rPr>
          <w:sz w:val="28"/>
          <w:szCs w:val="28"/>
        </w:rPr>
        <w:t xml:space="preserve"> на территории Кикнурского муниицпального округа</w:t>
      </w:r>
      <w:r w:rsidRPr="00F613BB">
        <w:rPr>
          <w:sz w:val="28"/>
          <w:szCs w:val="28"/>
        </w:rPr>
        <w:t xml:space="preserve"> являются:</w:t>
      </w:r>
    </w:p>
    <w:p w:rsidR="009D0C89" w:rsidRPr="00F613BB" w:rsidRDefault="009D0C89" w:rsidP="009D0C89">
      <w:pPr>
        <w:shd w:val="clear" w:color="auto" w:fill="FFFFFF"/>
        <w:ind w:firstLine="709"/>
        <w:jc w:val="both"/>
        <w:rPr>
          <w:rFonts w:ascii="Arial" w:hAnsi="Arial" w:cs="Arial"/>
          <w:sz w:val="21"/>
          <w:szCs w:val="21"/>
        </w:rPr>
      </w:pPr>
      <w:r w:rsidRPr="00F613BB">
        <w:rPr>
          <w:sz w:val="28"/>
          <w:szCs w:val="28"/>
        </w:rPr>
        <w:t>создание условий для благоприятной и максимально безопасной для населения обстановки;</w:t>
      </w:r>
    </w:p>
    <w:p w:rsidR="009D0C89" w:rsidRPr="00F613BB" w:rsidRDefault="009D0C89" w:rsidP="009D0C89">
      <w:pPr>
        <w:shd w:val="clear" w:color="auto" w:fill="FFFFFF"/>
        <w:ind w:firstLine="709"/>
        <w:jc w:val="both"/>
        <w:rPr>
          <w:sz w:val="28"/>
          <w:szCs w:val="28"/>
        </w:rPr>
      </w:pPr>
      <w:r w:rsidRPr="00F613BB">
        <w:rPr>
          <w:sz w:val="28"/>
          <w:szCs w:val="28"/>
        </w:rPr>
        <w:t>повышение эффективности работы по профилактике правонарушений среди граждан.</w:t>
      </w:r>
    </w:p>
    <w:p w:rsidR="009D0C89" w:rsidRPr="00F613BB" w:rsidRDefault="009D0C89" w:rsidP="009D0C89">
      <w:pPr>
        <w:suppressAutoHyphens/>
        <w:ind w:firstLine="709"/>
        <w:jc w:val="both"/>
        <w:rPr>
          <w:sz w:val="28"/>
          <w:szCs w:val="28"/>
          <w:lang w:eastAsia="ar-SA"/>
        </w:rPr>
      </w:pPr>
      <w:r w:rsidRPr="00F613BB">
        <w:rPr>
          <w:sz w:val="28"/>
          <w:szCs w:val="28"/>
          <w:lang w:eastAsia="ar-SA"/>
        </w:rPr>
        <w:t>Приоритетными направлениями деятельности в работе органов и учреждений системы профилактики безнадзорности и правонарушений несовершеннолетних являются:</w:t>
      </w:r>
    </w:p>
    <w:p w:rsidR="009D0C89" w:rsidRPr="00F613BB" w:rsidRDefault="009D0C89" w:rsidP="009D0C89">
      <w:pPr>
        <w:suppressAutoHyphens/>
        <w:ind w:firstLine="709"/>
        <w:jc w:val="both"/>
        <w:rPr>
          <w:sz w:val="28"/>
          <w:szCs w:val="28"/>
          <w:lang w:eastAsia="ar-SA"/>
        </w:rPr>
      </w:pPr>
      <w:r w:rsidRPr="00F613BB">
        <w:rPr>
          <w:sz w:val="28"/>
          <w:szCs w:val="28"/>
          <w:lang w:eastAsia="ar-SA"/>
        </w:rPr>
        <w:t xml:space="preserve">организация межведомственной индивидуальной профилактической работы с семьями и несовершеннолетними, находящимися в социально опасном положении;  </w:t>
      </w:r>
    </w:p>
    <w:p w:rsidR="009D0C89" w:rsidRPr="00F613BB" w:rsidRDefault="009D0C89" w:rsidP="009D0C89">
      <w:pPr>
        <w:suppressAutoHyphens/>
        <w:ind w:firstLine="709"/>
        <w:jc w:val="both"/>
        <w:rPr>
          <w:sz w:val="28"/>
          <w:szCs w:val="28"/>
          <w:lang w:eastAsia="ar-SA"/>
        </w:rPr>
      </w:pPr>
      <w:r w:rsidRPr="00F613BB">
        <w:rPr>
          <w:sz w:val="28"/>
          <w:szCs w:val="28"/>
          <w:lang w:eastAsia="ar-SA"/>
        </w:rPr>
        <w:t xml:space="preserve">профилактика потребления несовершеннолетними психоактивных веществ и пропаганда здорового образа жизни; </w:t>
      </w:r>
    </w:p>
    <w:p w:rsidR="009D0C89" w:rsidRPr="00F613BB" w:rsidRDefault="009D0C89" w:rsidP="009D0C89">
      <w:pPr>
        <w:suppressAutoHyphens/>
        <w:ind w:firstLine="709"/>
        <w:jc w:val="both"/>
        <w:rPr>
          <w:sz w:val="28"/>
          <w:szCs w:val="28"/>
          <w:lang w:eastAsia="ar-SA"/>
        </w:rPr>
      </w:pPr>
      <w:r>
        <w:rPr>
          <w:sz w:val="28"/>
          <w:szCs w:val="28"/>
          <w:lang w:eastAsia="ar-SA"/>
        </w:rPr>
        <w:t>предупреждение преступлений насильственного характера</w:t>
      </w:r>
      <w:r w:rsidRPr="00F613BB">
        <w:rPr>
          <w:sz w:val="28"/>
          <w:szCs w:val="28"/>
          <w:lang w:eastAsia="ar-SA"/>
        </w:rPr>
        <w:t xml:space="preserve"> в отношении детей и п</w:t>
      </w:r>
      <w:r>
        <w:rPr>
          <w:sz w:val="28"/>
          <w:szCs w:val="28"/>
          <w:lang w:eastAsia="ar-SA"/>
        </w:rPr>
        <w:t xml:space="preserve">одростков, жестокого обращения </w:t>
      </w:r>
      <w:r w:rsidRPr="00F613BB">
        <w:rPr>
          <w:sz w:val="28"/>
          <w:szCs w:val="28"/>
          <w:lang w:eastAsia="ar-SA"/>
        </w:rPr>
        <w:t xml:space="preserve">с ними; </w:t>
      </w:r>
    </w:p>
    <w:p w:rsidR="009D0C89" w:rsidRPr="00F613BB" w:rsidRDefault="009D0C89" w:rsidP="009D0C89">
      <w:pPr>
        <w:widowControl w:val="0"/>
        <w:suppressAutoHyphens/>
        <w:autoSpaceDE w:val="0"/>
        <w:ind w:firstLine="720"/>
        <w:jc w:val="both"/>
        <w:rPr>
          <w:rFonts w:eastAsia="Arial"/>
          <w:sz w:val="28"/>
          <w:szCs w:val="28"/>
          <w:lang w:eastAsia="ar-SA"/>
        </w:rPr>
      </w:pPr>
      <w:r w:rsidRPr="00F613BB">
        <w:rPr>
          <w:rFonts w:eastAsia="Arial"/>
          <w:sz w:val="28"/>
          <w:szCs w:val="28"/>
          <w:lang w:eastAsia="ar-SA"/>
        </w:rPr>
        <w:t>информационное просвещение совершеннолетних граждан о возможности защиты детей от информации, причиняющей вред их здоровью и развитию.</w:t>
      </w:r>
    </w:p>
    <w:p w:rsidR="009D0C89" w:rsidRPr="00F613BB" w:rsidRDefault="009D0C89" w:rsidP="009D0C89">
      <w:pPr>
        <w:suppressAutoHyphens/>
        <w:ind w:firstLine="709"/>
        <w:jc w:val="both"/>
        <w:rPr>
          <w:sz w:val="28"/>
          <w:szCs w:val="28"/>
          <w:lang w:eastAsia="ar-SA"/>
        </w:rPr>
      </w:pPr>
      <w:r w:rsidRPr="00F613BB">
        <w:rPr>
          <w:sz w:val="28"/>
          <w:szCs w:val="28"/>
          <w:lang w:eastAsia="ar-SA"/>
        </w:rPr>
        <w:t>Приоритетными направлениями деятельности по противодействию немедицинскому потреблению наркотических средств и их незаконному обороту, снижению масштабов злоупотребления алкогольной продукцией и профилактика алкоголизма среди</w:t>
      </w:r>
      <w:r>
        <w:rPr>
          <w:sz w:val="28"/>
          <w:szCs w:val="28"/>
          <w:lang w:eastAsia="ar-SA"/>
        </w:rPr>
        <w:t xml:space="preserve"> населения Кикнурского муниицпального округа</w:t>
      </w:r>
      <w:r w:rsidRPr="00F613BB">
        <w:rPr>
          <w:sz w:val="28"/>
          <w:szCs w:val="28"/>
          <w:lang w:eastAsia="ar-SA"/>
        </w:rPr>
        <w:t xml:space="preserve"> являются:</w:t>
      </w:r>
    </w:p>
    <w:p w:rsidR="009D0C89" w:rsidRPr="00F613BB" w:rsidRDefault="009D0C89" w:rsidP="009D0C89">
      <w:pPr>
        <w:shd w:val="clear" w:color="auto" w:fill="FFFFFF"/>
        <w:suppressAutoHyphens/>
        <w:ind w:firstLine="709"/>
        <w:jc w:val="both"/>
        <w:rPr>
          <w:sz w:val="28"/>
          <w:szCs w:val="28"/>
          <w:lang w:eastAsia="ar-SA"/>
        </w:rPr>
      </w:pPr>
      <w:r>
        <w:rPr>
          <w:sz w:val="28"/>
          <w:szCs w:val="28"/>
          <w:lang w:eastAsia="ar-SA"/>
        </w:rPr>
        <w:t xml:space="preserve">повышения </w:t>
      </w:r>
      <w:r w:rsidRPr="00F613BB">
        <w:rPr>
          <w:sz w:val="28"/>
          <w:szCs w:val="28"/>
          <w:lang w:eastAsia="ar-SA"/>
        </w:rPr>
        <w:t>эффективности профилактической работы антинаркотической направленности;</w:t>
      </w:r>
    </w:p>
    <w:p w:rsidR="009D0C89" w:rsidRPr="00F613BB" w:rsidRDefault="009D0C89" w:rsidP="009D0C89">
      <w:pPr>
        <w:shd w:val="clear" w:color="auto" w:fill="FFFFFF"/>
        <w:suppressAutoHyphens/>
        <w:ind w:firstLine="709"/>
        <w:jc w:val="both"/>
        <w:rPr>
          <w:sz w:val="28"/>
          <w:szCs w:val="28"/>
          <w:lang w:eastAsia="ar-SA"/>
        </w:rPr>
      </w:pPr>
      <w:r w:rsidRPr="00F613BB">
        <w:rPr>
          <w:sz w:val="28"/>
          <w:szCs w:val="28"/>
          <w:lang w:eastAsia="ar-SA"/>
        </w:rPr>
        <w:t>пропаганда здорового обр</w:t>
      </w:r>
      <w:r>
        <w:rPr>
          <w:sz w:val="28"/>
          <w:szCs w:val="28"/>
          <w:lang w:eastAsia="ar-SA"/>
        </w:rPr>
        <w:t>аза жизни среди населения округа</w:t>
      </w:r>
      <w:r w:rsidRPr="00F613BB">
        <w:rPr>
          <w:sz w:val="28"/>
          <w:szCs w:val="28"/>
          <w:lang w:eastAsia="ar-SA"/>
        </w:rPr>
        <w:t>.</w:t>
      </w:r>
    </w:p>
    <w:p w:rsidR="009D0C89" w:rsidRPr="00F613BB" w:rsidRDefault="009D0C89" w:rsidP="009D0C89">
      <w:pPr>
        <w:shd w:val="clear" w:color="auto" w:fill="FFFFFF"/>
        <w:suppressAutoHyphens/>
        <w:ind w:firstLine="709"/>
        <w:jc w:val="both"/>
        <w:rPr>
          <w:sz w:val="28"/>
          <w:szCs w:val="28"/>
          <w:lang w:eastAsia="ar-SA"/>
        </w:rPr>
      </w:pPr>
      <w:r w:rsidRPr="00F613BB">
        <w:rPr>
          <w:sz w:val="28"/>
          <w:szCs w:val="28"/>
          <w:lang w:eastAsia="ar-SA"/>
        </w:rPr>
        <w:t>Приоритетами по профилактике экстремизм</w:t>
      </w:r>
      <w:r>
        <w:rPr>
          <w:sz w:val="28"/>
          <w:szCs w:val="28"/>
          <w:lang w:eastAsia="ar-SA"/>
        </w:rPr>
        <w:t>а и терроризма в Кикнурском муниицпальном округе</w:t>
      </w:r>
      <w:r w:rsidRPr="00F613BB">
        <w:rPr>
          <w:sz w:val="28"/>
          <w:szCs w:val="28"/>
          <w:lang w:eastAsia="ar-SA"/>
        </w:rPr>
        <w:t xml:space="preserve"> можно выделить:</w:t>
      </w:r>
    </w:p>
    <w:p w:rsidR="009D0C89" w:rsidRPr="00F613BB" w:rsidRDefault="009D0C89" w:rsidP="009D0C89">
      <w:pPr>
        <w:shd w:val="clear" w:color="auto" w:fill="FFFFFF"/>
        <w:ind w:firstLine="709"/>
        <w:jc w:val="both"/>
        <w:rPr>
          <w:rFonts w:ascii="Arial" w:hAnsi="Arial" w:cs="Arial"/>
          <w:sz w:val="21"/>
          <w:szCs w:val="21"/>
        </w:rPr>
      </w:pPr>
      <w:r w:rsidRPr="00F613BB">
        <w:rPr>
          <w:sz w:val="28"/>
          <w:szCs w:val="28"/>
        </w:rPr>
        <w:t>создание механизмов предупреждения и нейтрализации социальных и межнациональных конфликтов;</w:t>
      </w:r>
    </w:p>
    <w:p w:rsidR="009D0C89" w:rsidRPr="00F613BB" w:rsidRDefault="009D0C89" w:rsidP="009D0C89">
      <w:pPr>
        <w:shd w:val="clear" w:color="auto" w:fill="FFFFFF"/>
        <w:ind w:firstLine="709"/>
        <w:jc w:val="both"/>
        <w:rPr>
          <w:rFonts w:ascii="Arial" w:hAnsi="Arial" w:cs="Arial"/>
          <w:sz w:val="21"/>
          <w:szCs w:val="21"/>
        </w:rPr>
      </w:pPr>
      <w:r w:rsidRPr="00F613BB">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9D0C89" w:rsidRPr="00F613BB" w:rsidRDefault="009D0C89" w:rsidP="009D0C89">
      <w:pPr>
        <w:suppressAutoHyphens/>
        <w:ind w:firstLine="709"/>
        <w:jc w:val="both"/>
        <w:rPr>
          <w:sz w:val="28"/>
          <w:szCs w:val="28"/>
          <w:lang w:eastAsia="ar-SA"/>
        </w:rPr>
      </w:pPr>
      <w:r w:rsidRPr="00F613BB">
        <w:rPr>
          <w:sz w:val="28"/>
          <w:szCs w:val="28"/>
          <w:lang w:eastAsia="ar-SA"/>
        </w:rPr>
        <w:t>совершенств</w:t>
      </w:r>
      <w:r>
        <w:rPr>
          <w:sz w:val="28"/>
          <w:szCs w:val="28"/>
          <w:lang w:eastAsia="ar-SA"/>
        </w:rPr>
        <w:t xml:space="preserve">ование системы профилактических мер </w:t>
      </w:r>
      <w:r w:rsidRPr="00F613BB">
        <w:rPr>
          <w:sz w:val="28"/>
          <w:szCs w:val="28"/>
          <w:lang w:eastAsia="ar-SA"/>
        </w:rPr>
        <w:t xml:space="preserve">антитеррористической и антиэкстремистской направленности. </w:t>
      </w:r>
    </w:p>
    <w:p w:rsidR="009D0C89" w:rsidRPr="00F613BB" w:rsidRDefault="009D0C89" w:rsidP="009D0C89">
      <w:pPr>
        <w:shd w:val="clear" w:color="auto" w:fill="FFFFFF"/>
        <w:suppressAutoHyphens/>
        <w:ind w:firstLine="709"/>
        <w:jc w:val="both"/>
        <w:rPr>
          <w:sz w:val="16"/>
          <w:szCs w:val="16"/>
          <w:lang w:eastAsia="ar-SA"/>
        </w:rPr>
      </w:pPr>
    </w:p>
    <w:p w:rsidR="009D0C89" w:rsidRPr="00162143" w:rsidRDefault="009D0C89" w:rsidP="009D0C89">
      <w:pPr>
        <w:shd w:val="clear" w:color="auto" w:fill="FFFFFF"/>
        <w:suppressAutoHyphens/>
        <w:ind w:firstLine="709"/>
        <w:jc w:val="both"/>
        <w:rPr>
          <w:rFonts w:ascii="Arial" w:hAnsi="Arial" w:cs="Arial"/>
          <w:sz w:val="21"/>
          <w:szCs w:val="21"/>
          <w:lang w:eastAsia="ar-SA"/>
        </w:rPr>
      </w:pPr>
      <w:r w:rsidRPr="00F613BB">
        <w:rPr>
          <w:sz w:val="28"/>
          <w:szCs w:val="28"/>
          <w:lang w:eastAsia="ar-SA"/>
        </w:rPr>
        <w:t>Указанные приоритетные направления реализуются в соответствии:</w:t>
      </w:r>
    </w:p>
    <w:p w:rsidR="009D0C89" w:rsidRPr="00F613BB" w:rsidRDefault="009D0C89" w:rsidP="009D0C89">
      <w:pPr>
        <w:shd w:val="clear" w:color="auto" w:fill="FFFFFF"/>
        <w:suppressAutoHyphens/>
        <w:ind w:firstLine="709"/>
        <w:jc w:val="both"/>
        <w:rPr>
          <w:sz w:val="28"/>
          <w:szCs w:val="28"/>
          <w:lang w:eastAsia="ar-SA"/>
        </w:rPr>
      </w:pPr>
      <w:r w:rsidRPr="00F613BB">
        <w:rPr>
          <w:color w:val="333333"/>
          <w:sz w:val="28"/>
          <w:szCs w:val="28"/>
        </w:rPr>
        <w:t xml:space="preserve">со Стратегией противодействия экстремизму в Российской Федерации до 2025 года, утверждённой Президентом </w:t>
      </w:r>
      <w:r w:rsidRPr="00F613BB">
        <w:rPr>
          <w:color w:val="333333"/>
          <w:sz w:val="28"/>
          <w:szCs w:val="28"/>
          <w:lang w:eastAsia="ar-SA"/>
        </w:rPr>
        <w:t>Российской Федерации</w:t>
      </w:r>
      <w:r w:rsidRPr="00F613BB">
        <w:rPr>
          <w:color w:val="333333"/>
          <w:sz w:val="28"/>
          <w:szCs w:val="28"/>
        </w:rPr>
        <w:t xml:space="preserve"> 28.11.2014 № Пр-2753;</w:t>
      </w:r>
    </w:p>
    <w:p w:rsidR="009D0C89" w:rsidRPr="00F613BB" w:rsidRDefault="009D0C89" w:rsidP="009D0C89">
      <w:pPr>
        <w:shd w:val="clear" w:color="auto" w:fill="FFFFFF"/>
        <w:suppressAutoHyphens/>
        <w:ind w:firstLine="709"/>
        <w:jc w:val="both"/>
        <w:rPr>
          <w:rFonts w:ascii="Arial" w:hAnsi="Arial" w:cs="Arial"/>
          <w:sz w:val="21"/>
          <w:szCs w:val="21"/>
          <w:lang w:eastAsia="ar-SA"/>
        </w:rPr>
      </w:pPr>
      <w:r w:rsidRPr="00F613BB">
        <w:rPr>
          <w:sz w:val="28"/>
          <w:szCs w:val="28"/>
          <w:lang w:eastAsia="ar-SA"/>
        </w:rPr>
        <w:t>с Федеральным законом от 06.03.2006 № 35-ФЗ «О противодействии терроризму»;</w:t>
      </w:r>
    </w:p>
    <w:p w:rsidR="009D0C89" w:rsidRPr="00F613BB" w:rsidRDefault="009D0C89" w:rsidP="009D0C89">
      <w:pPr>
        <w:shd w:val="clear" w:color="auto" w:fill="FFFFFF"/>
        <w:suppressAutoHyphens/>
        <w:ind w:firstLine="709"/>
        <w:jc w:val="both"/>
        <w:rPr>
          <w:rFonts w:ascii="Arial" w:hAnsi="Arial" w:cs="Arial"/>
          <w:sz w:val="21"/>
          <w:szCs w:val="21"/>
          <w:lang w:eastAsia="ar-SA"/>
        </w:rPr>
      </w:pPr>
      <w:r w:rsidRPr="00F613BB">
        <w:rPr>
          <w:spacing w:val="3"/>
          <w:sz w:val="28"/>
          <w:szCs w:val="28"/>
          <w:lang w:eastAsia="ar-SA"/>
        </w:rPr>
        <w:t>с Федеральным законом от 23.06.2016 № 182-ФЗ «Об основах системы профилактики правонарушений в Российской Федерации»;</w:t>
      </w:r>
    </w:p>
    <w:p w:rsidR="009D0C89" w:rsidRPr="00F613BB" w:rsidRDefault="009D0C89" w:rsidP="009D0C89">
      <w:pPr>
        <w:shd w:val="clear" w:color="auto" w:fill="FFFFFF"/>
        <w:suppressAutoHyphens/>
        <w:ind w:firstLine="709"/>
        <w:jc w:val="both"/>
        <w:rPr>
          <w:sz w:val="28"/>
          <w:szCs w:val="28"/>
          <w:lang w:eastAsia="ar-SA"/>
        </w:rPr>
      </w:pPr>
      <w:r w:rsidRPr="00F613BB">
        <w:rPr>
          <w:sz w:val="28"/>
          <w:szCs w:val="28"/>
          <w:lang w:eastAsia="ar-SA"/>
        </w:rPr>
        <w:t>с Федеральным </w:t>
      </w:r>
      <w:hyperlink r:id="rId55" w:history="1">
        <w:r w:rsidRPr="00F613BB">
          <w:rPr>
            <w:sz w:val="28"/>
            <w:szCs w:val="28"/>
          </w:rPr>
          <w:t>законом</w:t>
        </w:r>
      </w:hyperlink>
      <w:r w:rsidRPr="00F613BB">
        <w:rPr>
          <w:sz w:val="28"/>
          <w:szCs w:val="28"/>
          <w:lang w:eastAsia="ar-SA"/>
        </w:rPr>
        <w:t xml:space="preserve"> от 25.07.2002 № 114-ФЗ «О противодействии экстремистской деятельности»; </w:t>
      </w:r>
    </w:p>
    <w:p w:rsidR="009D0C89" w:rsidRPr="00F613BB" w:rsidRDefault="009D0C89" w:rsidP="009D0C89">
      <w:pPr>
        <w:suppressAutoHyphens/>
        <w:ind w:firstLine="709"/>
        <w:jc w:val="both"/>
        <w:rPr>
          <w:sz w:val="28"/>
          <w:szCs w:val="28"/>
          <w:lang w:eastAsia="ar-SA"/>
        </w:rPr>
      </w:pPr>
      <w:r w:rsidRPr="00F613BB">
        <w:rPr>
          <w:sz w:val="28"/>
          <w:szCs w:val="28"/>
          <w:lang w:eastAsia="ar-SA"/>
        </w:rPr>
        <w:t>с Федеральным законом от 24.06.1999 № 120-ФЗ «Об основах системы профилактики безнадзорности и правонарушений несовершеннолетних»;</w:t>
      </w:r>
    </w:p>
    <w:p w:rsidR="009D0C89" w:rsidRPr="00162143" w:rsidRDefault="009D0C89" w:rsidP="009D0C89">
      <w:pPr>
        <w:autoSpaceDE w:val="0"/>
        <w:autoSpaceDN w:val="0"/>
        <w:adjustRightInd w:val="0"/>
        <w:ind w:firstLine="709"/>
        <w:jc w:val="both"/>
        <w:rPr>
          <w:sz w:val="28"/>
          <w:szCs w:val="28"/>
          <w:lang w:eastAsia="ar-SA"/>
        </w:rPr>
      </w:pPr>
      <w:r w:rsidRPr="00F613BB">
        <w:rPr>
          <w:sz w:val="28"/>
          <w:szCs w:val="28"/>
          <w:lang w:eastAsia="ar-SA"/>
        </w:rPr>
        <w:t xml:space="preserve">с </w:t>
      </w:r>
      <w:r w:rsidRPr="00F613BB">
        <w:rPr>
          <w:sz w:val="28"/>
          <w:szCs w:val="28"/>
        </w:rPr>
        <w:t>Законом Кировской области от 03.08.2017 № 92-ЗО «О профилактике правонарушений в Кировской области»</w:t>
      </w:r>
      <w:r>
        <w:rPr>
          <w:sz w:val="28"/>
          <w:szCs w:val="28"/>
          <w:lang w:eastAsia="ar-SA"/>
        </w:rPr>
        <w:t>.</w:t>
      </w:r>
    </w:p>
    <w:p w:rsidR="009D0C89" w:rsidRDefault="009D0C89" w:rsidP="009D0C89">
      <w:pPr>
        <w:suppressAutoHyphens/>
        <w:ind w:firstLine="709"/>
        <w:jc w:val="both"/>
        <w:rPr>
          <w:sz w:val="28"/>
          <w:szCs w:val="28"/>
          <w:lang w:eastAsia="ar-SA"/>
        </w:rPr>
      </w:pPr>
      <w:r w:rsidRPr="00F613BB">
        <w:rPr>
          <w:spacing w:val="-6"/>
          <w:sz w:val="28"/>
          <w:szCs w:val="28"/>
          <w:lang w:eastAsia="ar-SA"/>
        </w:rPr>
        <w:t>Цель муниципальной программы</w:t>
      </w:r>
      <w:r w:rsidRPr="00F613BB">
        <w:rPr>
          <w:sz w:val="28"/>
          <w:szCs w:val="28"/>
          <w:lang w:eastAsia="ar-SA"/>
        </w:rPr>
        <w:t>: укрепление законности, правопорядка, повышение общественной и личной безопасности граждан</w:t>
      </w:r>
      <w:r>
        <w:rPr>
          <w:sz w:val="28"/>
          <w:szCs w:val="28"/>
          <w:lang w:eastAsia="ar-SA"/>
        </w:rPr>
        <w:t xml:space="preserve"> на территории Кикнурского муниицпального округа</w:t>
      </w:r>
      <w:r w:rsidRPr="00F613BB">
        <w:rPr>
          <w:sz w:val="28"/>
          <w:szCs w:val="28"/>
          <w:lang w:eastAsia="ar-SA"/>
        </w:rPr>
        <w:t>.</w:t>
      </w:r>
    </w:p>
    <w:p w:rsidR="009D0C89" w:rsidRPr="00F613BB" w:rsidRDefault="009D0C89" w:rsidP="009D0C89">
      <w:pPr>
        <w:suppressAutoHyphens/>
        <w:ind w:firstLine="709"/>
        <w:jc w:val="both"/>
        <w:rPr>
          <w:spacing w:val="-5"/>
          <w:sz w:val="28"/>
          <w:szCs w:val="28"/>
          <w:lang w:eastAsia="ar-SA"/>
        </w:rPr>
      </w:pPr>
      <w:r w:rsidRPr="00F613BB">
        <w:rPr>
          <w:sz w:val="28"/>
          <w:szCs w:val="28"/>
          <w:lang w:eastAsia="ar-SA"/>
        </w:rPr>
        <w:t>Задачи муниципальной программы:</w:t>
      </w:r>
    </w:p>
    <w:p w:rsidR="009D0C89" w:rsidRPr="00F613BB" w:rsidRDefault="009D0C89" w:rsidP="009D0C89">
      <w:pPr>
        <w:suppressAutoHyphens/>
        <w:autoSpaceDE w:val="0"/>
        <w:ind w:firstLine="709"/>
        <w:jc w:val="both"/>
        <w:rPr>
          <w:rFonts w:eastAsia="Arial"/>
          <w:sz w:val="28"/>
          <w:szCs w:val="28"/>
          <w:lang w:eastAsia="ar-SA"/>
        </w:rPr>
      </w:pPr>
      <w:r w:rsidRPr="00F613BB">
        <w:rPr>
          <w:rFonts w:eastAsia="Arial"/>
          <w:sz w:val="28"/>
          <w:szCs w:val="28"/>
          <w:lang w:eastAsia="ar-SA"/>
        </w:rPr>
        <w:t xml:space="preserve">совершенствование системы профилактики правонарушений и преступлений; </w:t>
      </w:r>
    </w:p>
    <w:p w:rsidR="009D0C89" w:rsidRPr="00F613BB" w:rsidRDefault="009D0C89" w:rsidP="009D0C89">
      <w:pPr>
        <w:suppressAutoHyphens/>
        <w:ind w:firstLine="709"/>
        <w:jc w:val="both"/>
        <w:rPr>
          <w:sz w:val="28"/>
          <w:szCs w:val="28"/>
          <w:lang w:eastAsia="ar-SA"/>
        </w:rPr>
      </w:pPr>
      <w:r w:rsidRPr="00F613BB">
        <w:rPr>
          <w:sz w:val="28"/>
          <w:szCs w:val="28"/>
          <w:lang w:eastAsia="ar-SA"/>
        </w:rPr>
        <w:t xml:space="preserve">совершенствование системы профилактики безнадзорности и правонарушений несовершеннолетних; </w:t>
      </w:r>
    </w:p>
    <w:p w:rsidR="009D0C89" w:rsidRPr="00162143" w:rsidRDefault="009D0C89" w:rsidP="009D0C89">
      <w:pPr>
        <w:suppressAutoHyphens/>
        <w:autoSpaceDE w:val="0"/>
        <w:ind w:firstLine="709"/>
        <w:jc w:val="both"/>
        <w:rPr>
          <w:rFonts w:eastAsia="Arial"/>
          <w:sz w:val="28"/>
          <w:szCs w:val="28"/>
          <w:lang w:eastAsia="ar-SA"/>
        </w:rPr>
      </w:pPr>
      <w:r w:rsidRPr="00F613BB">
        <w:rPr>
          <w:color w:val="000000"/>
          <w:sz w:val="28"/>
          <w:szCs w:val="28"/>
          <w:lang w:eastAsia="ar-SA"/>
        </w:rPr>
        <w:t>противодействие немедицинскому потреблению наркотических средств и их незаконному обороту.</w:t>
      </w:r>
    </w:p>
    <w:p w:rsidR="009D0C89" w:rsidRPr="00F613BB" w:rsidRDefault="009D0C89" w:rsidP="009D0C89">
      <w:pPr>
        <w:suppressAutoHyphens/>
        <w:ind w:firstLine="709"/>
        <w:jc w:val="both"/>
        <w:rPr>
          <w:sz w:val="28"/>
          <w:szCs w:val="28"/>
          <w:lang w:eastAsia="ar-SA"/>
        </w:rPr>
      </w:pPr>
      <w:r w:rsidRPr="00F613BB">
        <w:rPr>
          <w:sz w:val="28"/>
          <w:szCs w:val="28"/>
          <w:lang w:eastAsia="ar-SA"/>
        </w:rPr>
        <w:t>Показатели эффекти</w:t>
      </w:r>
      <w:r>
        <w:rPr>
          <w:sz w:val="28"/>
          <w:szCs w:val="28"/>
          <w:lang w:eastAsia="ar-SA"/>
        </w:rPr>
        <w:t>вности реализации муниципальной</w:t>
      </w:r>
      <w:r w:rsidRPr="00F613BB">
        <w:rPr>
          <w:sz w:val="28"/>
          <w:szCs w:val="28"/>
          <w:lang w:eastAsia="ar-SA"/>
        </w:rPr>
        <w:t xml:space="preserve"> программы: </w:t>
      </w:r>
    </w:p>
    <w:p w:rsidR="009D0C89" w:rsidRPr="00F613BB" w:rsidRDefault="009D0C89" w:rsidP="009D0C89">
      <w:pPr>
        <w:suppressAutoHyphens/>
        <w:ind w:firstLine="709"/>
        <w:jc w:val="both"/>
        <w:rPr>
          <w:color w:val="000000"/>
          <w:sz w:val="28"/>
          <w:szCs w:val="28"/>
          <w:lang w:eastAsia="ar-SA"/>
        </w:rPr>
      </w:pPr>
      <w:r w:rsidRPr="00F613BB">
        <w:rPr>
          <w:color w:val="000000"/>
          <w:sz w:val="28"/>
          <w:szCs w:val="28"/>
          <w:lang w:eastAsia="ar-SA"/>
        </w:rPr>
        <w:t>уровень (коэффициент) преступности;</w:t>
      </w:r>
    </w:p>
    <w:p w:rsidR="009D0C89" w:rsidRPr="00F613BB" w:rsidRDefault="009D0C89" w:rsidP="009D0C89">
      <w:pPr>
        <w:suppressAutoHyphens/>
        <w:ind w:firstLine="709"/>
        <w:jc w:val="both"/>
        <w:rPr>
          <w:sz w:val="28"/>
          <w:szCs w:val="28"/>
        </w:rPr>
      </w:pPr>
      <w:r w:rsidRPr="00F613BB">
        <w:rPr>
          <w:sz w:val="28"/>
          <w:szCs w:val="28"/>
        </w:rPr>
        <w:t>доля преступлений, совершенных несовершеннолетними или при их участии (от числа раскрытых преступлений);</w:t>
      </w:r>
    </w:p>
    <w:p w:rsidR="009D0C89" w:rsidRPr="00162143" w:rsidRDefault="009D0C89" w:rsidP="009D0C89">
      <w:pPr>
        <w:suppressAutoHyphens/>
        <w:autoSpaceDE w:val="0"/>
        <w:ind w:firstLine="709"/>
        <w:jc w:val="both"/>
        <w:rPr>
          <w:rFonts w:eastAsia="Arial"/>
          <w:color w:val="222222"/>
          <w:sz w:val="28"/>
          <w:szCs w:val="28"/>
          <w:shd w:val="clear" w:color="auto" w:fill="FFFFFF"/>
          <w:lang w:eastAsia="ar-SA"/>
        </w:rPr>
      </w:pPr>
      <w:r w:rsidRPr="00F613BB">
        <w:rPr>
          <w:rFonts w:eastAsia="Arial"/>
          <w:sz w:val="28"/>
          <w:szCs w:val="28"/>
        </w:rPr>
        <w:t xml:space="preserve">уровень заболеваемости </w:t>
      </w:r>
      <w:r w:rsidRPr="00F613BB">
        <w:rPr>
          <w:rFonts w:eastAsia="Arial"/>
          <w:color w:val="222222"/>
          <w:sz w:val="28"/>
          <w:szCs w:val="28"/>
          <w:shd w:val="clear" w:color="auto" w:fill="FFFFFF"/>
          <w:lang w:eastAsia="ar-SA"/>
        </w:rPr>
        <w:t>с диагнозами «наркомания» и «пагубное (с вредными последствиями) употребление наркотиков».</w:t>
      </w:r>
    </w:p>
    <w:p w:rsidR="009D0C89" w:rsidRPr="00F613BB" w:rsidRDefault="009D0C89" w:rsidP="009D0C89">
      <w:pPr>
        <w:suppressAutoHyphens/>
        <w:autoSpaceDE w:val="0"/>
        <w:ind w:firstLine="708"/>
        <w:jc w:val="both"/>
        <w:rPr>
          <w:rFonts w:eastAsia="Arial"/>
          <w:sz w:val="28"/>
          <w:szCs w:val="28"/>
          <w:lang w:eastAsia="ar-SA"/>
        </w:rPr>
      </w:pPr>
      <w:r w:rsidRPr="00F613BB">
        <w:rPr>
          <w:rFonts w:eastAsia="Arial"/>
          <w:sz w:val="28"/>
          <w:szCs w:val="28"/>
          <w:lang w:eastAsia="ar-SA"/>
        </w:rPr>
        <w:t xml:space="preserve">Сведения о целевых показателях эффективности реализации муниципальной программы отражены в приложении № 1. </w:t>
      </w:r>
    </w:p>
    <w:p w:rsidR="009D0C89" w:rsidRPr="00F613BB" w:rsidRDefault="009D0C89" w:rsidP="009D0C89">
      <w:pPr>
        <w:suppressAutoHyphens/>
        <w:autoSpaceDE w:val="0"/>
        <w:ind w:firstLine="708"/>
        <w:jc w:val="both"/>
        <w:rPr>
          <w:rFonts w:eastAsia="Arial"/>
          <w:sz w:val="28"/>
          <w:szCs w:val="28"/>
          <w:lang w:eastAsia="ar-SA"/>
        </w:rPr>
      </w:pPr>
      <w:r w:rsidRPr="00F613BB">
        <w:rPr>
          <w:rFonts w:eastAsia="Arial"/>
          <w:sz w:val="28"/>
          <w:szCs w:val="28"/>
          <w:lang w:eastAsia="ar-SA"/>
        </w:rPr>
        <w:t>Методика расчета значений показателей эффективности реализации отдельных мероприятий муниципальной программы, определяемых расчет</w:t>
      </w:r>
      <w:r>
        <w:rPr>
          <w:rFonts w:eastAsia="Arial"/>
          <w:sz w:val="28"/>
          <w:szCs w:val="28"/>
          <w:lang w:eastAsia="ar-SA"/>
        </w:rPr>
        <w:t xml:space="preserve">ным путем: </w:t>
      </w:r>
    </w:p>
    <w:p w:rsidR="009D0C89" w:rsidRPr="00981108" w:rsidRDefault="009D0C89" w:rsidP="009D0C89">
      <w:pPr>
        <w:jc w:val="both"/>
        <w:rPr>
          <w:rStyle w:val="fontstyle01"/>
          <w:sz w:val="28"/>
          <w:szCs w:val="28"/>
        </w:rPr>
      </w:pPr>
      <w:r w:rsidRPr="00981108">
        <w:rPr>
          <w:rStyle w:val="fontstyle01"/>
          <w:sz w:val="28"/>
          <w:szCs w:val="28"/>
        </w:rPr>
        <w:t xml:space="preserve">уровень </w:t>
      </w:r>
      <w:r w:rsidRPr="00981108">
        <w:rPr>
          <w:rStyle w:val="fontstyle21"/>
          <w:sz w:val="28"/>
          <w:szCs w:val="28"/>
        </w:rPr>
        <w:t>(</w:t>
      </w:r>
      <w:r w:rsidRPr="00981108">
        <w:rPr>
          <w:rStyle w:val="fontstyle01"/>
          <w:sz w:val="28"/>
          <w:szCs w:val="28"/>
        </w:rPr>
        <w:t>коэффициент</w:t>
      </w:r>
      <w:r w:rsidRPr="00981108">
        <w:rPr>
          <w:rStyle w:val="fontstyle21"/>
          <w:sz w:val="28"/>
          <w:szCs w:val="28"/>
        </w:rPr>
        <w:t xml:space="preserve">) </w:t>
      </w:r>
      <w:r w:rsidRPr="00981108">
        <w:rPr>
          <w:rStyle w:val="fontstyle01"/>
          <w:sz w:val="28"/>
          <w:szCs w:val="28"/>
        </w:rPr>
        <w:t xml:space="preserve">преступности на 1000 чел </w:t>
      </w:r>
    </w:p>
    <w:p w:rsidR="009D0C89" w:rsidRPr="00981108" w:rsidRDefault="009D0C89" w:rsidP="009D0C89">
      <w:pPr>
        <w:jc w:val="both"/>
        <w:rPr>
          <w:sz w:val="28"/>
          <w:szCs w:val="28"/>
          <w:highlight w:val="yellow"/>
        </w:rPr>
      </w:pPr>
    </w:p>
    <w:p w:rsidR="009D0C89" w:rsidRPr="00981108" w:rsidRDefault="009D0C89" w:rsidP="009D0C89">
      <w:pPr>
        <w:pStyle w:val="1ffb"/>
        <w:jc w:val="both"/>
        <w:rPr>
          <w:rFonts w:ascii="Times New Roman" w:hAnsi="Times New Roman" w:cs="Times New Roman"/>
          <w:sz w:val="28"/>
          <w:szCs w:val="28"/>
        </w:rPr>
      </w:pPr>
      <w:r w:rsidRPr="00981108">
        <w:rPr>
          <w:rFonts w:ascii="Times New Roman" w:hAnsi="Times New Roman" w:cs="Times New Roman"/>
          <w:noProof/>
          <w:sz w:val="28"/>
          <w:szCs w:val="28"/>
        </w:rPr>
        <mc:AlternateContent>
          <mc:Choice Requires="wpc">
            <w:drawing>
              <wp:inline distT="0" distB="0" distL="0" distR="0">
                <wp:extent cx="1503045" cy="208915"/>
                <wp:effectExtent l="3810" t="4445" r="0" b="0"/>
                <wp:docPr id="164" name="Полотно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7" name="Rectangle 55"/>
                        <wps:cNvSpPr>
                          <a:spLocks noChangeArrowheads="1"/>
                        </wps:cNvSpPr>
                        <wps:spPr bwMode="auto">
                          <a:xfrm>
                            <a:off x="8890" y="18415"/>
                            <a:ext cx="2946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lang w:val="en-US"/>
                                </w:rPr>
                                <w:t>У</w:t>
                              </w:r>
                              <w:r>
                                <w:rPr>
                                  <w:color w:val="000000"/>
                                </w:rPr>
                                <w:t>Пр</w:t>
                              </w:r>
                            </w:p>
                          </w:txbxContent>
                        </wps:txbx>
                        <wps:bodyPr rot="0" vert="horz" wrap="none" lIns="0" tIns="0" rIns="0" bIns="0" anchor="t" anchorCtr="0" upright="1">
                          <a:spAutoFit/>
                        </wps:bodyPr>
                      </wps:wsp>
                      <wps:wsp>
                        <wps:cNvPr id="158" name="Rectangle 56"/>
                        <wps:cNvSpPr>
                          <a:spLocks noChangeArrowheads="1"/>
                        </wps:cNvSpPr>
                        <wps:spPr bwMode="auto">
                          <a:xfrm>
                            <a:off x="306070" y="1841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r>
                                <w:rPr>
                                  <w:color w:val="000000"/>
                                  <w:lang w:val="en-US"/>
                                </w:rPr>
                                <w:t>=</w:t>
                              </w:r>
                            </w:p>
                          </w:txbxContent>
                        </wps:txbx>
                        <wps:bodyPr rot="0" vert="horz" wrap="none" lIns="0" tIns="0" rIns="0" bIns="0" anchor="t" anchorCtr="0" upright="1">
                          <a:spAutoFit/>
                        </wps:bodyPr>
                      </wps:wsp>
                      <wps:wsp>
                        <wps:cNvPr id="159" name="Rectangle 57"/>
                        <wps:cNvSpPr>
                          <a:spLocks noChangeArrowheads="1"/>
                        </wps:cNvSpPr>
                        <wps:spPr bwMode="auto">
                          <a:xfrm>
                            <a:off x="537845" y="18415"/>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Пр</w:t>
                              </w:r>
                            </w:p>
                          </w:txbxContent>
                        </wps:txbx>
                        <wps:bodyPr rot="0" vert="horz" wrap="none" lIns="0" tIns="0" rIns="0" bIns="0" anchor="t" anchorCtr="0" upright="1">
                          <a:spAutoFit/>
                        </wps:bodyPr>
                      </wps:wsp>
                      <wps:wsp>
                        <wps:cNvPr id="160" name="Rectangle 58"/>
                        <wps:cNvSpPr>
                          <a:spLocks noChangeArrowheads="1"/>
                        </wps:cNvSpPr>
                        <wps:spPr bwMode="auto">
                          <a:xfrm>
                            <a:off x="693420" y="184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D130FE" w:rsidRDefault="009D0C89" w:rsidP="009D0C89">
                              <w:r>
                                <w:rPr>
                                  <w:color w:val="000000"/>
                                </w:rPr>
                                <w:t>*</w:t>
                              </w:r>
                            </w:p>
                          </w:txbxContent>
                        </wps:txbx>
                        <wps:bodyPr rot="0" vert="horz" wrap="none" lIns="0" tIns="0" rIns="0" bIns="0" anchor="t" anchorCtr="0" upright="1">
                          <a:spAutoFit/>
                        </wps:bodyPr>
                      </wps:wsp>
                      <wps:wsp>
                        <wps:cNvPr id="161" name="Rectangle 59"/>
                        <wps:cNvSpPr>
                          <a:spLocks noChangeArrowheads="1"/>
                        </wps:cNvSpPr>
                        <wps:spPr bwMode="auto">
                          <a:xfrm>
                            <a:off x="747395" y="1841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 xml:space="preserve"> 1000</w:t>
                              </w:r>
                            </w:p>
                          </w:txbxContent>
                        </wps:txbx>
                        <wps:bodyPr rot="0" vert="horz" wrap="none" lIns="0" tIns="0" rIns="0" bIns="0" anchor="t" anchorCtr="0" upright="1">
                          <a:spAutoFit/>
                        </wps:bodyPr>
                      </wps:wsp>
                      <wps:wsp>
                        <wps:cNvPr id="162" name="Rectangle 60"/>
                        <wps:cNvSpPr>
                          <a:spLocks noChangeArrowheads="1"/>
                        </wps:cNvSpPr>
                        <wps:spPr bwMode="auto">
                          <a:xfrm>
                            <a:off x="1044575" y="184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t>/</w:t>
                              </w:r>
                            </w:p>
                          </w:txbxContent>
                        </wps:txbx>
                        <wps:bodyPr rot="0" vert="horz" wrap="none" lIns="0" tIns="0" rIns="0" bIns="0" anchor="t" anchorCtr="0" upright="1">
                          <a:spAutoFit/>
                        </wps:bodyPr>
                      </wps:wsp>
                      <wps:wsp>
                        <wps:cNvPr id="163" name="Rectangle 61"/>
                        <wps:cNvSpPr>
                          <a:spLocks noChangeArrowheads="1"/>
                        </wps:cNvSpPr>
                        <wps:spPr bwMode="auto">
                          <a:xfrm>
                            <a:off x="1134110" y="18415"/>
                            <a:ext cx="243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D130FE" w:rsidRDefault="009D0C89" w:rsidP="009D0C89">
                              <w:r>
                                <w:rPr>
                                  <w:color w:val="000000"/>
                                </w:rPr>
                                <w:t>Чел</w:t>
                              </w:r>
                            </w:p>
                          </w:txbxContent>
                        </wps:txbx>
                        <wps:bodyPr rot="0" vert="horz" wrap="none" lIns="0" tIns="0" rIns="0" bIns="0" anchor="t" anchorCtr="0" upright="1">
                          <a:spAutoFit/>
                        </wps:bodyPr>
                      </wps:wsp>
                    </wpc:wpc>
                  </a:graphicData>
                </a:graphic>
              </wp:inline>
            </w:drawing>
          </mc:Choice>
          <mc:Fallback>
            <w:pict>
              <v:group id="Полотно 164" o:spid="_x0000_s1026" editas="canvas" style="width:118.35pt;height:16.45pt;mso-position-horizontal-relative:char;mso-position-vertical-relative:line" coordsize="1503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nM2AMAACIfAAAOAAAAZHJzL2Uyb0RvYy54bWzsWVuPozYUfq/U/2DxznAzVw2zmk0mVaVp&#10;u9rd/gAHTEAFG9lMyLTqf++xCblMJlLVbVGlkAdi8OH4XL7z5cS+/7BrarSlQlacpYZzZxuIsozn&#10;Fdukxq9fV2ZkINkRlpOaM5oar1QaHx6+/+6+bxPq8pLXORUIlDCZ9G1qlF3XJpYls5I2RN7xljKY&#10;LLhoSAe3YmPlgvSgvakt17YDq+cibwXPqJTwdDlMGg9af1HQrPulKCTtUJ0aYFunr0Jf1+pqPdyT&#10;ZCNIW1bZ3gzyD6xoSMVg0YOqJekIehHVhaqmygSXvOjuMt5YvCiqjGofwBvHfuPNgrAtkdqZDKIz&#10;Ggijf1HveqPsZnxV1TVEwwLtiXqmvnvID1XTNTsXGp5o2b1M30ICZXtIpfw2E7+UpKXac5lkP28/&#10;CVTlgC8/NBAjDQDpM6SWsE1Nke+rLKr1QfBL+0koU2X7zLPfJGJ8UYIYfRSC9yUlOdjlKHmw/eQF&#10;dSPhVbTuf+I5qCcvHdcJ3RWiUQohVWiXGlEUA4xeQUmEHb0wSeiuQxnMuTEOMMxmajr03UDDyyLJ&#10;qKMVsvuB8gapQWoIcEGvQbbPslM2kWQUOQv3tfjrpeFVJayM0ID7I7bjp+gpwiZ2gycT28ul+bha&#10;YDNYgVFLb7lYLJ0/1boOTsoqzylTqR/B7+C/l7h9GQ6wPcBf8rrKlTplkhSb9aIWaEug+Fb6oyMP&#10;M0cx69wMHQTw5Y1Ljovtj25sroIoNPEK+2Yc2pFpO/HHOLBxjJerc5eeK0a/3SXUp0bsu77O0onR&#10;b3yz9efSN5I0VQf0VlcNIOcgRBIFxCeWQ8pJ0pGqHsYnoVDmH0MBuICQ6ERr2CqkDojvduudrgxX&#10;g1rBeM3zVwCy4IAwACNwMwxKLn43UA88lxoMiNhA9Y8MSkFR4jgQ42A9DgjL4MXU6Aw0DBfdQJ0v&#10;rag2Jeh1hsi0j1Auq0pj+GjDvsiAFQZjJ6AH+LW5oIdgQnrw7MAOrxJEFHjACTM/zPwwUuR0/OCO&#10;VXDT/BC/ww/hGJkJ2gffCyPsX2sgnCgIVHsxNxBzA7HnyOkIwhvL4JYJQv08XzQQ0RiZCQgiiD3s&#10;Xm0gwiDygD1mfpj5YXJ+wGMV3DQ/OO/wQzxGZgJ+CHHoxVcbCA97/kwQ8w7EySbMdA3EYRvupgnC&#10;vSSIYR/wbL/xv9ugdGyM/fAqQ2DXV/8/5g5i7iAm7yAOG3E3TRDeOwRx2LydoINwHA87ztW/GC72&#10;XHtmiPkQ49hFTddCHLbi/p8MMZx3tpk+mdkfGquT3tN7fehxPNp++AsAAP//AwBQSwMEFAAGAAgA&#10;AAAhAFg5H/ncAAAABAEAAA8AAABkcnMvZG93bnJldi54bWxMj0FLw0AQhe9C/8MygpdiN6YSbZpN&#10;UUHwItQo9TrNjklodjZkN2ny71296GXg8R7vfZPtJtOKkXrXWFZws4pAEJdWN1wp+Hh/vr4H4Tyy&#10;xtYyKZjJwS5fXGSYanvmNxoLX4lQwi5FBbX3XSqlK2sy6Fa2Iw7el+0N+iD7Suoez6HctDKOokQa&#10;bDgs1NjRU03lqRiMglezXNI+SV7G4YCfh8fbuZqLQqmry+lhC8LT5P/C8IMf0CEPTEc7sHaiVRAe&#10;8b83ePE6uQNxVLCONyDzTP6Hz78BAAD//wMAUEsBAi0AFAAGAAgAAAAhALaDOJL+AAAA4QEAABMA&#10;AAAAAAAAAAAAAAAAAAAAAFtDb250ZW50X1R5cGVzXS54bWxQSwECLQAUAAYACAAAACEAOP0h/9YA&#10;AACUAQAACwAAAAAAAAAAAAAAAAAvAQAAX3JlbHMvLnJlbHNQSwECLQAUAAYACAAAACEAKYzpzNgD&#10;AAAiHwAADgAAAAAAAAAAAAAAAAAuAgAAZHJzL2Uyb0RvYy54bWxQSwECLQAUAAYACAAAACEAWDkf&#10;+dwAAAAEAQAADwAAAAAAAAAAAAAAAAAyBgAAZHJzL2Rvd25yZXYueG1sUEsFBgAAAAAEAAQA8wAA&#10;ADsHAAAAAA==&#10;">
                <v:shape id="_x0000_s1027" type="#_x0000_t75" style="position:absolute;width:15030;height:2089;visibility:visible;mso-wrap-style:square">
                  <v:fill o:detectmouseclick="t"/>
                  <v:path o:connecttype="none"/>
                </v:shape>
                <v:rect id="Rectangle 55" o:spid="_x0000_s1028" style="position:absolute;left:88;top:184;width:294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9D0C89" w:rsidRPr="00580ACC" w:rsidRDefault="009D0C89" w:rsidP="009D0C89">
                        <w:r>
                          <w:rPr>
                            <w:color w:val="000000"/>
                            <w:lang w:val="en-US"/>
                          </w:rPr>
                          <w:t>У</w:t>
                        </w:r>
                        <w:r>
                          <w:rPr>
                            <w:color w:val="000000"/>
                          </w:rPr>
                          <w:t>Пр</w:t>
                        </w:r>
                      </w:p>
                    </w:txbxContent>
                  </v:textbox>
                </v:rect>
                <v:rect id="Rectangle 56" o:spid="_x0000_s1029" style="position:absolute;left:3060;top:184;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9D0C89" w:rsidRDefault="009D0C89" w:rsidP="009D0C89">
                        <w:r>
                          <w:rPr>
                            <w:color w:val="000000"/>
                            <w:lang w:val="en-US"/>
                          </w:rPr>
                          <w:t>=</w:t>
                        </w:r>
                      </w:p>
                    </w:txbxContent>
                  </v:textbox>
                </v:rect>
                <v:rect id="Rectangle 57" o:spid="_x0000_s1030" style="position:absolute;left:5378;top:184;width:18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9D0C89" w:rsidRPr="00580ACC" w:rsidRDefault="009D0C89" w:rsidP="009D0C89">
                        <w:r>
                          <w:rPr>
                            <w:color w:val="000000"/>
                          </w:rPr>
                          <w:t>Пр</w:t>
                        </w:r>
                      </w:p>
                    </w:txbxContent>
                  </v:textbox>
                </v:rect>
                <v:rect id="Rectangle 58" o:spid="_x0000_s1031" style="position:absolute;left:6934;top:184;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9D0C89" w:rsidRPr="00D130FE" w:rsidRDefault="009D0C89" w:rsidP="009D0C89">
                        <w:r>
                          <w:rPr>
                            <w:color w:val="000000"/>
                          </w:rPr>
                          <w:t>*</w:t>
                        </w:r>
                      </w:p>
                    </w:txbxContent>
                  </v:textbox>
                </v:rect>
                <v:rect id="Rectangle 59" o:spid="_x0000_s1032" style="position:absolute;left:7473;top:184;width:34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9D0C89" w:rsidRPr="00580ACC" w:rsidRDefault="009D0C89" w:rsidP="009D0C89">
                        <w:r>
                          <w:rPr>
                            <w:color w:val="000000"/>
                          </w:rPr>
                          <w:t xml:space="preserve"> 1000</w:t>
                        </w:r>
                      </w:p>
                    </w:txbxContent>
                  </v:textbox>
                </v:rect>
                <v:rect id="Rectangle 60" o:spid="_x0000_s1033" style="position:absolute;left:10445;top:184;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9D0C89" w:rsidRPr="00580ACC" w:rsidRDefault="009D0C89" w:rsidP="009D0C89">
                        <w:r>
                          <w:t>/</w:t>
                        </w:r>
                      </w:p>
                    </w:txbxContent>
                  </v:textbox>
                </v:rect>
                <v:rect id="Rectangle 61" o:spid="_x0000_s1034" style="position:absolute;left:11341;top:184;width:243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9D0C89" w:rsidRPr="00D130FE" w:rsidRDefault="009D0C89" w:rsidP="009D0C89">
                        <w:r>
                          <w:rPr>
                            <w:color w:val="000000"/>
                          </w:rPr>
                          <w:t>Чел</w:t>
                        </w:r>
                      </w:p>
                    </w:txbxContent>
                  </v:textbox>
                </v:rect>
                <w10:anchorlock/>
              </v:group>
            </w:pict>
          </mc:Fallback>
        </mc:AlternateContent>
      </w:r>
      <w:r w:rsidRPr="00981108">
        <w:rPr>
          <w:rFonts w:ascii="Times New Roman" w:hAnsi="Times New Roman" w:cs="Times New Roman"/>
          <w:sz w:val="28"/>
          <w:szCs w:val="28"/>
        </w:rPr>
        <w:t>, где:</w:t>
      </w:r>
    </w:p>
    <w:p w:rsidR="009D0C89" w:rsidRPr="00981108" w:rsidRDefault="009D0C89" w:rsidP="009D0C89">
      <w:pPr>
        <w:jc w:val="both"/>
        <w:rPr>
          <w:sz w:val="28"/>
          <w:szCs w:val="28"/>
        </w:rPr>
      </w:pPr>
      <w:r w:rsidRPr="00981108">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26670</wp:posOffset>
                </wp:positionH>
                <wp:positionV relativeFrom="paragraph">
                  <wp:posOffset>21590</wp:posOffset>
                </wp:positionV>
                <wp:extent cx="1476375" cy="190500"/>
                <wp:effectExtent l="1905" t="0" r="0" b="190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9E51A" id="Прямоугольник 156" o:spid="_x0000_s1026" style="position:absolute;margin-left:2.1pt;margin-top:1.7pt;width:116.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571wIAALoFAAAOAAAAZHJzL2Uyb0RvYy54bWysVN1u0zAUvkfiHSzfZ0m69CfR0mlrWoQ0&#10;YNLgAdzEaSwSO9hus4GQkLhF4hF4CG4QP3uG9I04dtqu3W4QkIvI9jk+5/vO+XxOTq+rEq2oVEzw&#10;GPtHHkaUpyJjfBHjVy9nzggjpQnPSCk4jfENVfh0/PjRSVNHtCcKUWZUIgjCVdTUMS60riPXVWlB&#10;K6KORE05GHMhK6JhKxduJkkD0avS7XnewG2EzGopUqoUnCadEY9t/DynqX6R54pqVMYYsGn7l/Y/&#10;N393fEKihSR1wdINDPIXKCrCOCTdhUqIJmgp2YNQFUulUCLXR6moXJHnLKWWA7DxvXtsrgpSU8sF&#10;iqPqXZnU/wubPl9dSsQy6F1/gBEnFTSp/bL+sP7c/mxv1x/br+1t+2P9qf3Vfmu/I+MFNWtqFcHV&#10;q/pSGtaqvhDpa4W4mBSEL+iZlKIpKMkAqW/83YMLZqPgKpo3z0QGCclSC1u+61xWJiAUBl3bLt3s&#10;ukSvNUrh0A+Gg+NhH6MUbH7o9T3bRpdE29u1VPoJFRUyixhLUIGNTlYXShs0JNq6mGRczFhZWiWU&#10;/OAAHLsTyA1Xjc2gsI19F3rhdDQdBU7QG0ydwEsS52w2CZzBzB/2k+NkMkn89yavH0QFyzLKTZqt&#10;yPzgz5q4kXsnj53MlChZZsIZSEou5pNSohUBkc/sZ2sOljs39xCGLQJwuUfJ7wXeeS90ZoPR0Alm&#10;Qd8Jh97I8fzwPBx4QRgks0NKF4zTf6eEmhiH/V7fdmkP9D1unv0eciNRxTSMkZJVMR7tnEhkJDjl&#10;mW2tJqzs1nulMPDvSgHt3jbaCtZotNP6XGQ3oFcpQE4wRmDgwaIQ8i1GDQyPGKs3SyIpRuVTDpoP&#10;/SAw08Zugv6wBxu5b5nvWwhPIVSMNUbdcqK7CbWsJVsUkMm3heHiDN5JzqyEzRvqUG1eFwwIy2Qz&#10;zMwE2t9br7uRO/4NAAD//wMAUEsDBBQABgAIAAAAIQDcOo2Y3AAAAAYBAAAPAAAAZHJzL2Rvd25y&#10;ZXYueG1sTI7NSsNAFIX3Qt9huIIbsRPTUiVmUqQgFhFKU+16mrkmoZk7aWaaxLf3dmWX54dzvnQ5&#10;2kb02PnakYLHaQQCqXCmplLB1+7t4RmED5qMbhyhgl/0sMwmN6lOjBtoi30eSsEj5BOtoAqhTaT0&#10;RYVW+6lrkTj7cZ3VgWVXStPpgcdtI+MoWkira+KHSre4qrA45merYCg2/X73+S439/u1o9P6tMq/&#10;P5S6ux1fX0AEHMN/GS74jA4ZMx3cmYwXjYJ5zEUFszkITuPZ4gnEgTUbMkvlNX72BwAA//8DAFBL&#10;AQItABQABgAIAAAAIQC2gziS/gAAAOEBAAATAAAAAAAAAAAAAAAAAAAAAABbQ29udGVudF9UeXBl&#10;c10ueG1sUEsBAi0AFAAGAAgAAAAhADj9If/WAAAAlAEAAAsAAAAAAAAAAAAAAAAALwEAAF9yZWxz&#10;Ly5yZWxzUEsBAi0AFAAGAAgAAAAhAJPLjnvXAgAAugUAAA4AAAAAAAAAAAAAAAAALgIAAGRycy9l&#10;Mm9Eb2MueG1sUEsBAi0AFAAGAAgAAAAhANw6jZjcAAAABgEAAA8AAAAAAAAAAAAAAAAAMQUAAGRy&#10;cy9kb3ducmV2LnhtbFBLBQYAAAAABAAEAPMAAAA6BgAAAAA=&#10;" filled="f" stroked="f"/>
            </w:pict>
          </mc:Fallback>
        </mc:AlternateContent>
      </w:r>
      <w:r w:rsidRPr="00981108">
        <w:rPr>
          <w:noProof/>
          <w:sz w:val="28"/>
          <w:szCs w:val="28"/>
        </w:rPr>
        <mc:AlternateContent>
          <mc:Choice Requires="wpc">
            <w:drawing>
              <wp:inline distT="0" distB="0" distL="0" distR="0">
                <wp:extent cx="323850" cy="183515"/>
                <wp:effectExtent l="3810" t="0" r="0" b="1905"/>
                <wp:docPr id="155" name="Полотно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 name="Rectangle 64"/>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65"/>
                        <wps:cNvSpPr>
                          <a:spLocks noChangeArrowheads="1"/>
                        </wps:cNvSpPr>
                        <wps:spPr bwMode="auto">
                          <a:xfrm>
                            <a:off x="8890" y="8255"/>
                            <a:ext cx="2946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lang w:val="en-US"/>
                                </w:rPr>
                                <w:t>У</w:t>
                              </w:r>
                              <w:r>
                                <w:rPr>
                                  <w:color w:val="000000"/>
                                </w:rPr>
                                <w:t>Пр</w:t>
                              </w:r>
                            </w:p>
                          </w:txbxContent>
                        </wps:txbx>
                        <wps:bodyPr rot="0" vert="horz" wrap="none" lIns="0" tIns="0" rIns="0" bIns="0" anchor="t" anchorCtr="0" upright="1">
                          <a:spAutoFit/>
                        </wps:bodyPr>
                      </wps:wsp>
                    </wpc:wpc>
                  </a:graphicData>
                </a:graphic>
              </wp:inline>
            </w:drawing>
          </mc:Choice>
          <mc:Fallback>
            <w:pict>
              <v:group id="Полотно 155" o:spid="_x0000_s1035" editas="canvas" style="width:25.5pt;height:14.45pt;mso-position-horizontal-relative:char;mso-position-vertical-relative:line" coordsize="32385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3dQAMAAHMKAAAOAAAAZHJzL2Uyb0RvYy54bWzsVslu2zAQvRfoPxC8K1pCyZIQJUjsqCiQ&#10;LujyAbREWUQlUiUZy2nRf++Qsh27G4q26Sk+yKQ4HL6ZefPEs4tN36E1U5pLUeDwJMCIiUrWXKwK&#10;/P5d6aUYaUNFTTspWIHvmMYX50+fnI1DziLZyq5mCoETofNxKHBrzJD7vq5a1lN9IgcmYLGRqqcG&#10;pmrl14qO4L3v/CgIEn+Uqh6UrJjW8HYxLeJz579pWGVeNY1mBnUFBmzGPZV7Lu3TPz+j+UrRoeXV&#10;Fgb9AxQ95QIO3btaUEPRreLfuep5paSWjTmpZO/LpuEVczFANGHwTTRzKtZUu2AqyM4OIIz+od/l&#10;yuIWsuRdB9nwwXtu39n/EerD7HInjo2mN852azMOUEA97Eup/w7i25YOzEWu8+rl+rVCvAZ+xacY&#10;CdoDkd5AaalYdQwlxFbRng+Gb4fXykLVw42sPmgk5LwFM3aplBxbRmvAFVp7wH6wwU40bEXL8YWs&#10;wT29NdIVdNOo3jqEUqGN483dnjdsY1AFL0+j0zQGdlWwFCZhFsXuBJrvNg9Km2dM9sgOCqwAu3NO&#10;1zfaWDA035kc5flniac5HA1brbEF4Zj2OQuy6/Q6JR6JkmuPBIuFd1nOiZeU4SxenC7m80X4xZ4b&#10;krzldc2ErfmO9SH5vYpt+2/i6573Wna8tu4sJK1Wy3mn0JpC15Xut03IgZl/DMMlAWL5JqQwIsFV&#10;lHllks48UpLYy2ZB6gVhdpUlAcnIojwO6YYL9vchobHAWQx1dOH8NLbA/b6PjeY9N6BrHe8LnO6N&#10;aG4ZeC1qKDnNDeXdND5IhYV/nwrgxa7Qjq+WohPVl7K+A7oqCXQC5oECw6CV6hNGI6hZgfXHW6oY&#10;Rt1zAZTPQkKs/LkJiWcRTNThyvJwhYoKXBXYYDQN52aSzNtB8VULJ4UuMUJeQps03FHYttCEattc&#10;oAYT1v8gC+QHsuCa8KjLH04W0jSDjEL7p1Hszp360opDlJHE5t6JwyyOEvfRgco+isOjODyMOJjN&#10;cuO+l1Fqtem+M3+hFwKuZzu12CvFXiVgMCkEDH5XHfRg1aH8lTpMF4ihcoq3vYXZq9Ph3KnJ/V3x&#10;/CsAAAD//wMAUEsDBBQABgAIAAAAIQDN+zsr1wAAAAMBAAAPAAAAZHJzL2Rvd25yZXYueG1sTI/B&#10;TsMwEETvSPyDtUjcqNMKUBriVAgBgiMBenbjJY6w18F2m/D3LFzKZaTRrGbe1pvZO3HAmIZACpaL&#10;AgRSF8xAvYK314eLEkTKmox2gVDBNybYNKcnta5MmOgFD23uBZdQqrQCm/NYSZk6i16nRRiROPsI&#10;0evMNvbSRD1xuXdyVRTX0uuBeMHqEe8sdp/t3isgLO5bF+VT7t63o/0q+8fny0mp87P59gZExjkf&#10;j+EXn9GhYaZd2JNJwingR/Kfcna1ZLdTsCrXIJta/mdvfgAAAP//AwBQSwECLQAUAAYACAAAACEA&#10;toM4kv4AAADhAQAAEwAAAAAAAAAAAAAAAAAAAAAAW0NvbnRlbnRfVHlwZXNdLnhtbFBLAQItABQA&#10;BgAIAAAAIQA4/SH/1gAAAJQBAAALAAAAAAAAAAAAAAAAAC8BAABfcmVscy8ucmVsc1BLAQItABQA&#10;BgAIAAAAIQA2K53dQAMAAHMKAAAOAAAAAAAAAAAAAAAAAC4CAABkcnMvZTJvRG9jLnhtbFBLAQIt&#10;ABQABgAIAAAAIQDN+zsr1wAAAAMBAAAPAAAAAAAAAAAAAAAAAJoFAABkcnMvZG93bnJldi54bWxQ&#10;SwUGAAAAAAQABADzAAAAngYAAAAA&#10;">
                <v:shape id="_x0000_s1036" type="#_x0000_t75" style="position:absolute;width:323850;height:183515;visibility:visible;mso-wrap-style:square">
                  <v:fill o:detectmouseclick="t"/>
                  <v:path o:connecttype="none"/>
                </v:shape>
                <v:rect id="Rectangle 64" o:spid="_x0000_s1037"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qeMMA&#10;AADcAAAADwAAAGRycy9kb3ducmV2LnhtbERPTWvCQBC9F/wPywheRDdaKpK6ighikIIYrechO01C&#10;s7Mxuybpv+8WhN7m8T5ntelNJVpqXGlZwWwagSDOrC45V3C97CdLEM4ja6wsk4IfcrBZD15WGGvb&#10;8Zna1OcihLCLUUHhfR1L6bKCDLqprYkD92Ubgz7AJpe6wS6Em0rOo2ghDZYcGgqsaVdQ9p0+jIIu&#10;O7W3y8dBnsa3xPI9ue/Sz6NSo2G/fQfhqff/4qc70WH+2y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MqeMMAAADcAAAADwAAAAAAAAAAAAAAAACYAgAAZHJzL2Rv&#10;d25yZXYueG1sUEsFBgAAAAAEAAQA9QAAAIgDAAAAAA==&#10;" filled="f" stroked="f"/>
                <v:rect id="Rectangle 65" o:spid="_x0000_s1038" style="position:absolute;left:8890;top:8255;width:29464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9D0C89" w:rsidRPr="00580ACC" w:rsidRDefault="009D0C89" w:rsidP="009D0C89">
                        <w:r>
                          <w:rPr>
                            <w:color w:val="000000"/>
                            <w:lang w:val="en-US"/>
                          </w:rPr>
                          <w:t>У</w:t>
                        </w:r>
                        <w:r>
                          <w:rPr>
                            <w:color w:val="000000"/>
                          </w:rPr>
                          <w:t>Пр</w:t>
                        </w:r>
                      </w:p>
                    </w:txbxContent>
                  </v:textbox>
                </v:rect>
                <w10:anchorlock/>
              </v:group>
            </w:pict>
          </mc:Fallback>
        </mc:AlternateContent>
      </w:r>
      <w:r w:rsidRPr="00981108">
        <w:rPr>
          <w:sz w:val="28"/>
          <w:szCs w:val="28"/>
        </w:rPr>
        <w:t xml:space="preserve"> - </w:t>
      </w:r>
      <w:r w:rsidRPr="00981108">
        <w:rPr>
          <w:rStyle w:val="fontstyle01"/>
          <w:sz w:val="28"/>
          <w:szCs w:val="28"/>
        </w:rPr>
        <w:t xml:space="preserve">уровень </w:t>
      </w:r>
      <w:r w:rsidRPr="00981108">
        <w:rPr>
          <w:rStyle w:val="fontstyle21"/>
          <w:sz w:val="28"/>
          <w:szCs w:val="28"/>
        </w:rPr>
        <w:t>(</w:t>
      </w:r>
      <w:r w:rsidRPr="00981108">
        <w:rPr>
          <w:rStyle w:val="fontstyle01"/>
          <w:sz w:val="28"/>
          <w:szCs w:val="28"/>
        </w:rPr>
        <w:t>коэффициент</w:t>
      </w:r>
      <w:r w:rsidRPr="00981108">
        <w:rPr>
          <w:rStyle w:val="fontstyle21"/>
          <w:sz w:val="28"/>
          <w:szCs w:val="28"/>
        </w:rPr>
        <w:t xml:space="preserve">) </w:t>
      </w:r>
      <w:r w:rsidRPr="00981108">
        <w:rPr>
          <w:rStyle w:val="fontstyle01"/>
          <w:sz w:val="28"/>
          <w:szCs w:val="28"/>
        </w:rPr>
        <w:t>преступности</w:t>
      </w:r>
      <w:r w:rsidRPr="00981108">
        <w:rPr>
          <w:sz w:val="28"/>
          <w:szCs w:val="28"/>
        </w:rPr>
        <w:t>;</w:t>
      </w:r>
    </w:p>
    <w:p w:rsidR="009D0C89" w:rsidRPr="00981108" w:rsidRDefault="009D0C89" w:rsidP="009D0C89">
      <w:pPr>
        <w:pStyle w:val="1ffb"/>
        <w:jc w:val="both"/>
        <w:rPr>
          <w:rFonts w:ascii="Times New Roman" w:hAnsi="Times New Roman" w:cs="Times New Roman"/>
          <w:sz w:val="28"/>
          <w:szCs w:val="28"/>
        </w:rPr>
      </w:pPr>
      <w:r w:rsidRPr="00981108">
        <w:rPr>
          <w:rFonts w:ascii="Times New Roman" w:hAnsi="Times New Roman" w:cs="Times New Roman"/>
          <w:noProof/>
          <w:sz w:val="28"/>
          <w:szCs w:val="28"/>
        </w:rPr>
        <mc:AlternateContent>
          <mc:Choice Requires="wpc">
            <w:drawing>
              <wp:inline distT="0" distB="0" distL="0" distR="0">
                <wp:extent cx="323850" cy="191135"/>
                <wp:effectExtent l="3810" t="0" r="0" b="1270"/>
                <wp:docPr id="152" name="Полотно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0" name="Rectangle 68"/>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69"/>
                        <wps:cNvSpPr>
                          <a:spLocks noChangeArrowheads="1"/>
                        </wps:cNvSpPr>
                        <wps:spPr bwMode="auto">
                          <a:xfrm>
                            <a:off x="76835" y="15875"/>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Пр</w:t>
                              </w:r>
                            </w:p>
                          </w:txbxContent>
                        </wps:txbx>
                        <wps:bodyPr rot="0" vert="horz" wrap="none" lIns="0" tIns="0" rIns="0" bIns="0" anchor="t" anchorCtr="0" upright="1">
                          <a:spAutoFit/>
                        </wps:bodyPr>
                      </wps:wsp>
                    </wpc:wpc>
                  </a:graphicData>
                </a:graphic>
              </wp:inline>
            </w:drawing>
          </mc:Choice>
          <mc:Fallback>
            <w:pict>
              <v:group id="Полотно 152" o:spid="_x0000_s1039" editas="canvas" style="width:25.5pt;height:15.05pt;mso-position-horizontal-relative:char;mso-position-vertical-relative:line" coordsize="323850,19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rEPgMAAHUKAAAOAAAAZHJzL2Uyb0RvYy54bWzsVl1vmzAUfZ+0/2D5nfJRIIBKqzYp06Ru&#10;q9btBzhggjWwme2GdNP++65NkibtulXruqfmgdj4+vrce889+Ohk1bVoSaVigufYP/AworwUFeOL&#10;HH/+VDgJRkoTXpFWcJrjG6rwyfHrV0dDn9FANKKtqETghKts6HPcaN1nrqvKhnZEHYieclisheyI&#10;hqlcuJUkA3jvWjfwvNgdhKx6KUqqFLydjYv42Pqva1rqD3WtqEZtjgGbtk9pn3PzdI+PSLaQpG9Y&#10;uYZB/gJFRxiHQ7euZkQTdC3ZPVcdK6VQotYHpehcUdespDYGiMb37kQzJXxJlA2mhOxsAMLoH/qd&#10;LwxuLgrWtpANF7xn5p35H6A+1Cy3fN9ofGNt1zZDDwVU/baU6mkQrxrSUxu5ysr3y0uJWAX8iqCG&#10;nHRApI9QWsIXLUVxYqpozgfDq/5SGqiqvxDlF4W4mDZgRk+lFENDSQW4fGMP2Hc2mImCrWg+vBMV&#10;uCfXWtiCrmrZGYdQKrSyvLnZ8oauNCrh5WFwmBhkJSz5sZ8GkT2BZJvNvVT6DRUdMoMcS8BunZPl&#10;hdIGDMk2Jnt5fijxJIOjYasxNiAs076nXnqenCehEwbxuRN6s5lzWkxDJy78STQ7nE2nM/+HOdcP&#10;s4ZVFeWm5hvW++HjKrbuv5GvW94r0bLKuDOQlFzMp61ESwJdV9jfOiE7Zu4+DJsEiOVOSH4QemdB&#10;6hRxMnHCIoycdOIljuenZ2nshWk4K/ZDumCcPj0kNOQ4jaCONpwHY/Ps735sJOuYBl1rWZfjZGtE&#10;MsPAc15ByUmmCWvH8U4qDPzbVAAvNoW2fDUUHak+F9UN0FUKoBMwDxQYBo2Q3zAaQM1yrL5eE0kx&#10;at9yoHzqh6GRPzsJo0kAE7m7Mt9dIbwEVznWGI3DqR4l87qXbNHASb5NDBen0CY1sxQ2LTSiWjcX&#10;qMGI9T/Igv8LWUhNXfa6/PlkYRInhxFGpv+jZGLbf+xMIw9+EsfpRh4mURDbzw7U9kUeXuTheeRB&#10;r+Yr+8UMtl3wR8XgcEHb6MVWK7Y6AYNRI2DwWH1QvdGH4nf6MF4h+tJq3voeZi5Pu3OrJ7e3xeOf&#10;AAAA//8DAFBLAwQUAAYACAAAACEAZLObINcAAAADAQAADwAAAGRycy9kb3ducmV2LnhtbEyPS0/E&#10;MAyE70j8h8hI3NikvLQqTVcIAYIj5XHONqapSJySZLfl32O4wGWk0Vgzn5vNErzYY8pjJA3VSoFA&#10;6qMdadDw8nx3sgaRiyFrfCTU8IUZNu3hQWNqG2d6wn1XBsEllGujwZUy1VLm3mEweRUnJM7eYwqm&#10;sE2DtMnMXB68PFXqUgYzEi84M+GNw/6j2wUNhOq280k+lP71bXKf6+H+8XzW+vhoub4CUXApf8fw&#10;g8/o0DLTNu7IZuE18CPlVzm7qNhtNZypCmTbyP/s7TcAAAD//wMAUEsBAi0AFAAGAAgAAAAhALaD&#10;OJL+AAAA4QEAABMAAAAAAAAAAAAAAAAAAAAAAFtDb250ZW50X1R5cGVzXS54bWxQSwECLQAUAAYA&#10;CAAAACEAOP0h/9YAAACUAQAACwAAAAAAAAAAAAAAAAAvAQAAX3JlbHMvLnJlbHNQSwECLQAUAAYA&#10;CAAAACEA364KxD4DAAB1CgAADgAAAAAAAAAAAAAAAAAuAgAAZHJzL2Uyb0RvYy54bWxQSwECLQAU&#10;AAYACAAAACEAZLObINcAAAADAQAADwAAAAAAAAAAAAAAAACYBQAAZHJzL2Rvd25yZXYueG1sUEsF&#10;BgAAAAAEAAQA8wAAAJwGAAAAAA==&#10;">
                <v:shape id="_x0000_s1040" type="#_x0000_t75" style="position:absolute;width:323850;height:191135;visibility:visible;mso-wrap-style:square">
                  <v:fill o:detectmouseclick="t"/>
                  <v:path o:connecttype="none"/>
                </v:shape>
                <v:rect id="Rectangle 68" o:spid="_x0000_s1041"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0D8YA&#10;AADcAAAADwAAAGRycy9kb3ducmV2LnhtbESPQWvCQBCF7wX/wzJCL0U3FVo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G0D8YAAADcAAAADwAAAAAAAAAAAAAAAACYAgAAZHJz&#10;L2Rvd25yZXYueG1sUEsFBgAAAAAEAAQA9QAAAIsDAAAAAA==&#10;" filled="f" stroked="f"/>
                <v:rect id="Rectangle 69" o:spid="_x0000_s1042" style="position:absolute;left:76835;top:15875;width:18669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9D0C89" w:rsidRPr="00580ACC" w:rsidRDefault="009D0C89" w:rsidP="009D0C89">
                        <w:r>
                          <w:rPr>
                            <w:color w:val="000000"/>
                          </w:rPr>
                          <w:t>Пр</w:t>
                        </w:r>
                      </w:p>
                    </w:txbxContent>
                  </v:textbox>
                </v:rect>
                <w10:anchorlock/>
              </v:group>
            </w:pict>
          </mc:Fallback>
        </mc:AlternateContent>
      </w:r>
      <w:r w:rsidRPr="00981108">
        <w:rPr>
          <w:rFonts w:ascii="Times New Roman" w:hAnsi="Times New Roman" w:cs="Times New Roman"/>
          <w:sz w:val="28"/>
          <w:szCs w:val="28"/>
        </w:rPr>
        <w:t xml:space="preserve"> - количество зарегистрированных преступлений по официальным статистическим данным за отчетный год (данные прокуратуры);</w:t>
      </w:r>
    </w:p>
    <w:p w:rsidR="009D0C89" w:rsidRDefault="009D0C89" w:rsidP="009D0C89">
      <w:pPr>
        <w:jc w:val="both"/>
        <w:rPr>
          <w:sz w:val="28"/>
          <w:szCs w:val="28"/>
        </w:rPr>
      </w:pPr>
      <w:r w:rsidRPr="00981108">
        <w:rPr>
          <w:sz w:val="28"/>
          <w:szCs w:val="28"/>
        </w:rPr>
        <w:t>Чел - количество населения на 01 января отчетного года по данным федерального статистического наблюдения</w:t>
      </w:r>
      <w:r>
        <w:rPr>
          <w:sz w:val="28"/>
          <w:szCs w:val="28"/>
        </w:rPr>
        <w:t>.</w:t>
      </w:r>
    </w:p>
    <w:p w:rsidR="009D0C89" w:rsidRPr="00F613BB" w:rsidRDefault="009D0C89" w:rsidP="009D0C89">
      <w:pPr>
        <w:jc w:val="both"/>
        <w:rPr>
          <w:sz w:val="28"/>
          <w:szCs w:val="28"/>
          <w:lang w:eastAsia="ar-SA"/>
        </w:rPr>
      </w:pPr>
    </w:p>
    <w:p w:rsidR="009D0C89" w:rsidRDefault="009D0C89" w:rsidP="009D0C89">
      <w:pPr>
        <w:pStyle w:val="1ffb"/>
        <w:jc w:val="both"/>
        <w:rPr>
          <w:rFonts w:ascii="Times New Roman" w:hAnsi="Times New Roman" w:cs="Times New Roman"/>
          <w:sz w:val="28"/>
          <w:szCs w:val="28"/>
        </w:rPr>
      </w:pPr>
      <w:r w:rsidRPr="00981108">
        <w:rPr>
          <w:rFonts w:ascii="Times New Roman" w:hAnsi="Times New Roman" w:cs="Times New Roman"/>
          <w:sz w:val="28"/>
          <w:szCs w:val="28"/>
        </w:rPr>
        <w:t>доля преступлений, совершенных несовершеннолетними или при их участии (от числа раскрытых преступлений)</w:t>
      </w:r>
    </w:p>
    <w:p w:rsidR="009D0C89" w:rsidRPr="00981108" w:rsidRDefault="009D0C89" w:rsidP="009D0C89"/>
    <w:p w:rsidR="009D0C89" w:rsidRPr="00981108" w:rsidRDefault="009D0C89" w:rsidP="009D0C89">
      <w:pPr>
        <w:pStyle w:val="1ffb"/>
        <w:rPr>
          <w:rFonts w:ascii="Times New Roman" w:hAnsi="Times New Roman" w:cs="Times New Roman"/>
          <w:sz w:val="28"/>
          <w:szCs w:val="28"/>
        </w:rPr>
      </w:pPr>
      <w:r w:rsidRPr="00981108">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471805</wp:posOffset>
                </wp:positionH>
                <wp:positionV relativeFrom="paragraph">
                  <wp:posOffset>18415</wp:posOffset>
                </wp:positionV>
                <wp:extent cx="267970" cy="175260"/>
                <wp:effectExtent l="0" t="635" r="0" b="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Нпр</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43" style="position:absolute;margin-left:37.15pt;margin-top:1.45pt;width:21.1pt;height:13.8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0x0wIAALoFAAAOAAAAZHJzL2Uyb0RvYy54bWysVNtu1DAQfUfiHyy/p7k0u91EzVZld4OQ&#10;ClQqfIA3cTYWiR3Z7mYLQkLiFYlP4CN4QVz6Ddk/Yuzspdu+ICAP0dieGZ8zczynZ6u6QksqFRM8&#10;wf6RhxHlmcgZXyT49avUGWGkNOE5qQSnCb6hCp+NHz86bZuYBqIUVU4lgiRcxW2T4FLrJnZdlZW0&#10;JupINJTDYSFkTTQs5cLNJWkhe125gecN3VbIvJEio0rB7rQ/xGObvyhopl8WhaIaVQkGbNr+pf3P&#10;zd8dn5J4IUlTsmwDg/wFipowDpfuUk2JJuhasgepapZJoUShjzJRu6IoWEYtB2Dje/fYXJWkoZYL&#10;FEc1uzKp/5c2e7G8lIjl0LswwoiTGprUfVl/WH/ufna364/d1+62+7H+1P3qvnXfkfGCmrWNiiH0&#10;qrmUhrVqLkT2RiEuJiXhC3oupWhLSnJA6ht/9yDALBSEonn7XORwIbnWwpZvVcjaJITCoJXt0s2u&#10;S3SlUQabwfAkOoFeZnDknwyCoe2iS+JtcCOVfkpFjYyRYAkisMnJ8kJpA4bEWxdzFxcpqyorhIof&#10;bIBjvwNXQ6g5MyBsX99FXjQbzUahEwbDmRN606lznk5CZ5gCqOnxdDKZ+u/NvX4YlyzPKTfXbDXm&#10;h3/Ww43ae3XsVKZExXKTzkBScjGfVBItCWg8tZ8tOZzs3dxDGLYIwOUeJT8IvSdB5KTD0YkTpuHA&#10;gUqPHM+PnkRDL4zCaXpI6YJx+u+UUJvgaBAMbJfugL7HzbPfQ24krpmGKVKxOsGjnROJjQJnPLet&#10;1YRVvX2nFAb+vhTQ7m2jrV6NRHup69V8ZR/JsdWa0e9c5DegYClAYSBGGIFglEK+xaiFcZJgDvMO&#10;o+oZhzdgJs/WkFtjvjUIzyAwwRqj3pzofkJdN5ItSsjr95VpzuGdpMxqeI9h87pgQFgqm2FmJtDd&#10;tfXaj9zxbwAAAP//AwBQSwMEFAAGAAgAAAAhAHoFWTLcAAAABwEAAA8AAABkcnMvZG93bnJldi54&#10;bWxMjstOwzAURPdI/IN1kdhRuyktJY1TIaRKgNg05QPc+Oah2teR7Tbh73FXdDma0ZlTbCdr2AV9&#10;6B1JmM8EMKTa6Z5aCT+H3dMaWIiKtDKOUMIvBtiW93eFyrUbaY+XKrYsQSjkSkIX45BzHuoOrQoz&#10;NyClrnHeqpiib7n2akxwa3gmxIpb1VN66NSA7x3Wp+psJfBDtRvXlfHCfWXNt/n82DfopHx8mN42&#10;wCJO8X8MV/2kDmVyOroz6cCMhJfnRVpKyF6BXev5agnsKGEhlsDLgt/6l38AAAD//wMAUEsBAi0A&#10;FAAGAAgAAAAhALaDOJL+AAAA4QEAABMAAAAAAAAAAAAAAAAAAAAAAFtDb250ZW50X1R5cGVzXS54&#10;bWxQSwECLQAUAAYACAAAACEAOP0h/9YAAACUAQAACwAAAAAAAAAAAAAAAAAvAQAAX3JlbHMvLnJl&#10;bHNQSwECLQAUAAYACAAAACEAxOCdMdMCAAC6BQAADgAAAAAAAAAAAAAAAAAuAgAAZHJzL2Uyb0Rv&#10;Yy54bWxQSwECLQAUAAYACAAAACEAegVZMtwAAAAHAQAADwAAAAAAAAAAAAAAAAAtBQAAZHJzL2Rv&#10;d25yZXYueG1sUEsFBgAAAAAEAAQA8wAAADYGAAAAAA==&#10;" filled="f" stroked="f">
                <v:textbox style="mso-fit-shape-to-text:t" inset="0,0,0,0">
                  <w:txbxContent>
                    <w:p w:rsidR="009D0C89" w:rsidRPr="00580ACC" w:rsidRDefault="009D0C89" w:rsidP="009D0C89">
                      <w:r>
                        <w:rPr>
                          <w:color w:val="000000"/>
                        </w:rPr>
                        <w:t>Нпр</w:t>
                      </w:r>
                    </w:p>
                  </w:txbxContent>
                </v:textbox>
              </v:rect>
            </w:pict>
          </mc:Fallback>
        </mc:AlternateContent>
      </w:r>
      <w:r w:rsidRPr="00981108">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8890</wp:posOffset>
                </wp:positionH>
                <wp:positionV relativeFrom="paragraph">
                  <wp:posOffset>18415</wp:posOffset>
                </wp:positionV>
                <wp:extent cx="431800" cy="175260"/>
                <wp:effectExtent l="3175" t="635" r="3175" b="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НесПр</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044" style="position:absolute;margin-left:.7pt;margin-top:1.45pt;width:34pt;height:13.8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tc1AIAALoFAAAOAAAAZHJzL2Uyb0RvYy54bWysVN1u0zAUvkfiHSzfZ0m6tGuipdNoGoQ0&#10;YNLgAdzEaSwSO7K9pgMhIXGLxCPwENwgfvYM6Rtx7PRn3W4Q4Avr2D4/3znn8zk9W9UVWlKpmOAx&#10;9o88jCjPRM74IsavX6XOGCOlCc9JJTiN8Q1V+Gzy+NFp20R0IEpR5VQicMJV1DYxLrVuItdVWUlr&#10;oo5EQzk8FkLWRMNRLtxckha815U78LyR2wqZN1JkVCm4TfpHPLH+i4Jm+mVRKKpRFWPApu0u7T43&#10;uzs5JdFCkqZk2QYG+QsUNWEcgu5cJUQTdC3ZA1c1y6RQotBHmahdURQsozYHyMb37mVzVZKG2lyg&#10;OKrZlUn9P7fZi+WlRCyH3gXQKk5qaFL3Zf1h/bn72d2uP3Zfu9vux/pT96v71n1HRgtq1jYqAtOr&#10;5lKarFVzIbI3CnExLQlf0HMpRVtSkgNS3+i7BwbmoMAUzdvnIoeA5FoLW75VIWvjEAqDVrZLN7su&#10;0ZVGGVwGx/7Yg15m8OSfDAcj20WXRFvjRir9lIoaGSHGEkhgnZPlhdIGDIm2KiYWFymrKkuEih9c&#10;gGJ/A6HB1LwZELav70IvnI1n48AJBqOZE3hJ4pyn08AZpQAqOU6m08R/b+L6QVSyPKfchNlyzA/+&#10;rIcbtvfs2LFMiYrlxp2BpORiPq0kWhLgeGqXLTm87NXcQxi2CJDLvZT8QeA9GYROOhqfOEEaDJ3w&#10;xBs7nh8+CUdeEAZJepjSBeP031NCbYzD4WBou3QH9L3cPLse5kaimmmYIhWrYwzUgGWUSGQYOOO5&#10;lTVhVS/fKYWBvy8FtHvbaMtXQ9Ge6no1X9lPcmzZbPg7F/kNMFgKYBiQEUYgCKWQbzFqYZzEmMO8&#10;w6h6xuEPmMmzFeRWmG8FwjMwjLHGqBenup9Q141kixL8+n1lmnP4JymzHN5j2PwuGBA2lc0wMxPo&#10;7tlq7Ufu5DcAAAD//wMAUEsDBBQABgAIAAAAIQCxAWxv2AAAAAUBAAAPAAAAZHJzL2Rvd25yZXYu&#10;eG1sTI7NTsMwEITvSLyDtUjcqE2Aqk3jVAipEiAuTfsAbrz5Ue11FLtNeHuWExw/zWjmK7azd+KK&#10;Y+wDaXhcKBBIdbA9tRqOh93DCkRMhqxxgVDDN0bYlrc3hcltmGiP1yq1gkco5kZDl9KQSxnrDr2J&#10;izAgcdaE0ZvEOLbSjmbice9kptRSetMTP3RmwLcO63N18RrkodpNq8qNKnxmzZf7eN83GLS+v5tf&#10;NyASzumvDL/6rA4lO53ChWwUjvmZixqyNQhOl2vGk4Yn9QKyLOR/+/IHAAD//wMAUEsBAi0AFAAG&#10;AAgAAAAhALaDOJL+AAAA4QEAABMAAAAAAAAAAAAAAAAAAAAAAFtDb250ZW50X1R5cGVzXS54bWxQ&#10;SwECLQAUAAYACAAAACEAOP0h/9YAAACUAQAACwAAAAAAAAAAAAAAAAAvAQAAX3JlbHMvLnJlbHNQ&#10;SwECLQAUAAYACAAAACEABYK7XNQCAAC6BQAADgAAAAAAAAAAAAAAAAAuAgAAZHJzL2Uyb0RvYy54&#10;bWxQSwECLQAUAAYACAAAACEAsQFsb9gAAAAFAQAADwAAAAAAAAAAAAAAAAAuBQAAZHJzL2Rvd25y&#10;ZXYueG1sUEsFBgAAAAAEAAQA8wAAADMGAAAAAA==&#10;" filled="f" stroked="f">
                <v:textbox style="mso-fit-shape-to-text:t" inset="0,0,0,0">
                  <w:txbxContent>
                    <w:p w:rsidR="009D0C89" w:rsidRPr="00580ACC" w:rsidRDefault="009D0C89" w:rsidP="009D0C89">
                      <w:r>
                        <w:rPr>
                          <w:color w:val="000000"/>
                        </w:rPr>
                        <w:t>НесПр</w:t>
                      </w:r>
                    </w:p>
                  </w:txbxContent>
                </v:textbox>
              </v:rect>
            </w:pict>
          </mc:Fallback>
        </mc:AlternateContent>
      </w:r>
      <w:r w:rsidRPr="00981108">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377825</wp:posOffset>
                </wp:positionH>
                <wp:positionV relativeFrom="paragraph">
                  <wp:posOffset>18415</wp:posOffset>
                </wp:positionV>
                <wp:extent cx="86360" cy="175260"/>
                <wp:effectExtent l="635" t="635" r="0" b="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r>
                              <w:rPr>
                                <w:color w:val="000000"/>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45" style="position:absolute;margin-left:29.75pt;margin-top:1.45pt;width:6.8pt;height:13.8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Ik0AIAALkFAAAOAAAAZHJzL2Uyb0RvYy54bWysVN1u0zAUvkfiHSzfZ/lZ2rXR0mk0DUIa&#10;MGnwAG7iNBaJHdle04GQkLhF4hF4CG4QP3uG9I04dtqu3W4Q4Avr2D5/3zmfz+nZqq7QkkrFBI+x&#10;f+RhRHkmcsYXMX79KnVGGClNeE4qwWmMb6jCZ5PHj07bJqKBKEWVU4nACVdR28S41LqJXFdlJa2J&#10;OhIN5fBYCFkTDUe5cHNJWvBeV27geUO3FTJvpMioUnCb9I94Yv0XBc30y6JQVKMqxpCbtru0+9zs&#10;7uSURAtJmpJlmzTIX2RRE8Yh6M5VQjRB15I9cFWzTAolCn2UidoVRcEyajEAGt+7h+aqJA21WKA4&#10;qtmVSf0/t9mL5aVELIfehScYcVJDk7ov6w/rz93P7nb9sfva3XY/1p+6X9237jsyWlCztlERmF41&#10;l9KgVs2FyN4oxMW0JHxBz6UUbUlJDpn6Rt89MDAHBaZo3j4XOQQk11rY8q0KWRuHUBi0sl262XWJ&#10;rjTK4HI0PB5CKzN48U8GAcgmAIm2to1U+ikVNTJCjCVwwPomywule9WtignFRcqqCu5JVPGDC/DZ&#10;30BkMDVvJgfb1ndjbzwbzUahEwbDmRN6SeKcp9PQGaaQVHKcTKeJ/97E9cOoZHlOuQmzpZgf/lkL&#10;N2TvybEjmRIVy407k5KSi/m0kmhJgOKpXZuC7Km5h2nYegGWe5D8IPSeBGMnHY5OnDANB874xBs5&#10;nj9+Mh564ThM0kNIF4zTf4eE2hiPB8HAdmkv6XvYPLseYiNRzTQMkYrVQI6dEokMAWc8t63VhFW9&#10;vFcKk/5dKaDd20ZbuhqG9kzXq/nK/pHjwIQ39J2L/AYILAUwDMgIExCEUsi3GLUwTWLMYdxhVD3j&#10;8AXM4NkKcivMtwLhGRjGWGPUi1PdD6jrRrJFCX79vjLNOXyTlFkO3+Ww+VwwHyyUzSwzA2j/bLXu&#10;Ju7kNwAAAP//AwBQSwMEFAAGAAgAAAAhABjmJ2PbAAAABgEAAA8AAABkcnMvZG93bnJldi54bWxM&#10;jstOwzAURPdI/IN1K7GjdlOFtiE3FUKqBIhNUz7AjW8eqh+R7Tbh7zErWI5mdOaU+9lodiMfBmcR&#10;VksBjGzj1GA7hK/T4XELLERpldTOEsI3BdhX93elLJSb7JFudexYgthQSIQ+xrHgPDQ9GRmWbiSb&#10;utZ5I2OKvuPKyynBjeaZEE/cyMGmh16O9NpTc6mvBoGf6sO0rbUX7iNrP/X727Elh/iwmF+egUWa&#10;498YfvWTOlTJ6eyuVgWmEfJdnpYI2Q5YqjfrFbAzwlrkwKuS/9evfgAAAP//AwBQSwECLQAUAAYA&#10;CAAAACEAtoM4kv4AAADhAQAAEwAAAAAAAAAAAAAAAAAAAAAAW0NvbnRlbnRfVHlwZXNdLnhtbFBL&#10;AQItABQABgAIAAAAIQA4/SH/1gAAAJQBAAALAAAAAAAAAAAAAAAAAC8BAABfcmVscy8ucmVsc1BL&#10;AQItABQABgAIAAAAIQDxtJIk0AIAALkFAAAOAAAAAAAAAAAAAAAAAC4CAABkcnMvZTJvRG9jLnht&#10;bFBLAQItABQABgAIAAAAIQAY5idj2wAAAAYBAAAPAAAAAAAAAAAAAAAAACoFAABkcnMvZG93bnJl&#10;di54bWxQSwUGAAAAAAQABADzAAAAMgYAAAAA&#10;" filled="f" stroked="f">
                <v:textbox style="mso-fit-shape-to-text:t" inset="0,0,0,0">
                  <w:txbxContent>
                    <w:p w:rsidR="009D0C89" w:rsidRDefault="009D0C89" w:rsidP="009D0C89">
                      <w:r>
                        <w:rPr>
                          <w:color w:val="000000"/>
                          <w:lang w:val="en-US"/>
                        </w:rPr>
                        <w:t>=</w:t>
                      </w:r>
                    </w:p>
                  </w:txbxContent>
                </v:textbox>
              </v:rect>
            </w:pict>
          </mc:Fallback>
        </mc:AlternateContent>
      </w:r>
      <w:r w:rsidRPr="00981108">
        <w:rPr>
          <w:rFonts w:ascii="Times New Roman" w:hAnsi="Times New Roman" w:cs="Times New Roman"/>
          <w:noProof/>
          <w:sz w:val="28"/>
          <w:szCs w:val="28"/>
        </w:rPr>
        <mc:AlternateContent>
          <mc:Choice Requires="wpc">
            <w:drawing>
              <wp:inline distT="0" distB="0" distL="0" distR="0">
                <wp:extent cx="1503045" cy="208915"/>
                <wp:effectExtent l="3810" t="1270" r="0" b="0"/>
                <wp:docPr id="146" name="Полотно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2" name="Rectangle 37"/>
                        <wps:cNvSpPr>
                          <a:spLocks noChangeArrowheads="1"/>
                        </wps:cNvSpPr>
                        <wps:spPr bwMode="auto">
                          <a:xfrm>
                            <a:off x="693420" y="184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r>
                                <w:rPr>
                                  <w:color w:val="000000"/>
                                  <w:lang w:val="en-US"/>
                                </w:rPr>
                                <w:t>/</w:t>
                              </w:r>
                            </w:p>
                          </w:txbxContent>
                        </wps:txbx>
                        <wps:bodyPr rot="0" vert="horz" wrap="none" lIns="0" tIns="0" rIns="0" bIns="0" anchor="t" anchorCtr="0" upright="1">
                          <a:spAutoFit/>
                        </wps:bodyPr>
                      </wps:wsp>
                      <wps:wsp>
                        <wps:cNvPr id="143" name="Rectangle 38"/>
                        <wps:cNvSpPr>
                          <a:spLocks noChangeArrowheads="1"/>
                        </wps:cNvSpPr>
                        <wps:spPr bwMode="auto">
                          <a:xfrm>
                            <a:off x="747395" y="18415"/>
                            <a:ext cx="2425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Рпр</w:t>
                              </w:r>
                            </w:p>
                          </w:txbxContent>
                        </wps:txbx>
                        <wps:bodyPr rot="0" vert="horz" wrap="none" lIns="0" tIns="0" rIns="0" bIns="0" anchor="t" anchorCtr="0" upright="1">
                          <a:spAutoFit/>
                        </wps:bodyPr>
                      </wps:wsp>
                      <wps:wsp>
                        <wps:cNvPr id="144" name="Rectangle 39"/>
                        <wps:cNvSpPr>
                          <a:spLocks noChangeArrowheads="1"/>
                        </wps:cNvSpPr>
                        <wps:spPr bwMode="auto">
                          <a:xfrm>
                            <a:off x="1044575" y="184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t>*</w:t>
                              </w:r>
                            </w:p>
                          </w:txbxContent>
                        </wps:txbx>
                        <wps:bodyPr rot="0" vert="horz" wrap="none" lIns="0" tIns="0" rIns="0" bIns="0" anchor="t" anchorCtr="0" upright="1">
                          <a:spAutoFit/>
                        </wps:bodyPr>
                      </wps:wsp>
                      <wps:wsp>
                        <wps:cNvPr id="145" name="Rectangle 40"/>
                        <wps:cNvSpPr>
                          <a:spLocks noChangeArrowheads="1"/>
                        </wps:cNvSpPr>
                        <wps:spPr bwMode="auto">
                          <a:xfrm>
                            <a:off x="1134110" y="18415"/>
                            <a:ext cx="368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r>
                                <w:rPr>
                                  <w:color w:val="000000"/>
                                  <w:lang w:val="en-US"/>
                                </w:rPr>
                                <w:t>100%</w:t>
                              </w:r>
                            </w:p>
                          </w:txbxContent>
                        </wps:txbx>
                        <wps:bodyPr rot="0" vert="horz" wrap="square" lIns="0" tIns="0" rIns="0" bIns="0" anchor="t" anchorCtr="0" upright="1">
                          <a:spAutoFit/>
                        </wps:bodyPr>
                      </wps:wsp>
                    </wpc:wpc>
                  </a:graphicData>
                </a:graphic>
              </wp:inline>
            </w:drawing>
          </mc:Choice>
          <mc:Fallback>
            <w:pict>
              <v:group id="Полотно 146" o:spid="_x0000_s1046" editas="canvas" style="width:118.35pt;height:16.45pt;mso-position-horizontal-relative:char;mso-position-vertical-relative:line" coordsize="1503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i2dwMAAMQSAAAOAAAAZHJzL2Uyb0RvYy54bWzsWNtu2zgQfV+g/0DwXdGN1g1RitSOFgtk&#10;26CXD6AlyhIqkVqSsZwW++8dUlacpAl20RZ+qf0gU+JweGbm8IjU+etd36Etk6oVPMf+mYcR46Wo&#10;Wr7J8aePhZNgpDTlFe0EZzm+Ywq/vnj1x/k4ZCwQjegqJhE44Sobhxw3Wg+Z66qyYT1VZ2JgHDpr&#10;IXuq4VZu3ErSEbz3nRt4XuSOQlaDFCVTCp6upk58Yf3XNSv1u7pWTKMux4BN26u017W5uhfnNNtI&#10;OjRtuYdBfwBFT1sOk967WlFN0a1sv3PVt6UUStT6rBS9K+q6LZmNAaLxvSfRLCnfUmWDKSE7M0Bo&#10;/UK/643BzUXRdh1kwwXvmXlm/keoDzPdHX9sND2xtnubcYACquG+lOrnIH5o6MBs5Cor325vJGor&#10;4BcJMOK0ByK9h9JSvukYCmNTRTM/GH4YbqSBqoZrUX5WiItlA2bsUkoxNoxWgMs39oD9wQBzo2Ao&#10;Wo9/iwrc01stbEF3teyNQygV2uU4SkMSAJHuwE1C/MVEILbTqIReEizIAqPS9MaLILL8cmk2Oxmk&#10;0n8y0SPTyLGEGOwkdHuttAFFs9nkUb5fKgDNYGYYaowNBsu4r6mXXiVXCXFIEF05xFutnMtiSZyo&#10;AFCrcLVcrvx/zbw+yZq2qhg3tZ/Z75P/V7n9Opx4e89/Jbq2Mu4MJCU362Un0ZbC6ivsz6Yeeg5m&#10;7mMYNgkQy5OQ/IB4b4LUKaIkdkhBFk4ae4nj+embNPJISlbF45CuW85+PiQ05jhdBAtbpQegn8Tm&#10;2d/3sdGsbzXoW9f2OU7ujWhmmHjFKyg5zTRtu6n9IBUG/iEVwIu50Ja3hqoT5fVuvbNLIwzN9IbH&#10;a1HdAZOlAIYBU0GcodEI+QWjEYQuxxyUGKPuLw5rwWji3JBzYz03KC9hYI41RlNzqSftvB1ku2nA&#10;rz9lZriE9VK0lsMHDPtVBrIwITuCPoTP6EMyZ+YI+hCTOExBAp7XhwAEIoaUnwTiJBB7jTyeQJB5&#10;GfzWAkGeEYh0zswRBML3CFnELypEHCXhaQdx2kEcNlHHEwi7mT28vX/THQSsvqcnDGL38SYzxxAI&#10;PyS+/+IRI4yS9KQQh+VxOmMc8YwRzS/K/9xCqH9uqWRHP2VMXySG0h6d9p91zLeYh/f2VHL4+HTx&#10;DQAA//8DAFBLAwQUAAYACAAAACEAQmhbCdwAAAAEAQAADwAAAGRycy9kb3ducmV2LnhtbEyPT0vE&#10;MBDF74LfIYzgzU3twurWposo4sFl/wses83YFJtJabJt99s7etHLwOM93vtNvhhdI3rsQu1Jwe0k&#10;AYFUelNTpeCwf7m5BxGiJqMbT6jgjAEWxeVFrjPjB9piv4uV4BIKmVZgY2wzKUNp0ekw8S0Se5++&#10;czqy7CppOj1wuWtkmiQz6XRNvGB1i08Wy6/dySlYf6ye3982a7tJhuV5/9qXcjVfKnV9NT4+gIg4&#10;xr8w/OAzOhTMdPQnMkE0CviR+HvZS6ezOxBHBdN0DrLI5X/44hsAAP//AwBQSwECLQAUAAYACAAA&#10;ACEAtoM4kv4AAADhAQAAEwAAAAAAAAAAAAAAAAAAAAAAW0NvbnRlbnRfVHlwZXNdLnhtbFBLAQIt&#10;ABQABgAIAAAAIQA4/SH/1gAAAJQBAAALAAAAAAAAAAAAAAAAAC8BAABfcmVscy8ucmVsc1BLAQIt&#10;ABQABgAIAAAAIQAnBdi2dwMAAMQSAAAOAAAAAAAAAAAAAAAAAC4CAABkcnMvZTJvRG9jLnhtbFBL&#10;AQItABQABgAIAAAAIQBCaFsJ3AAAAAQBAAAPAAAAAAAAAAAAAAAAANEFAABkcnMvZG93bnJldi54&#10;bWxQSwUGAAAAAAQABADzAAAA2gYAAAAA&#10;">
                <v:shape id="_x0000_s1047" type="#_x0000_t75" style="position:absolute;width:15030;height:2089;visibility:visible;mso-wrap-style:square">
                  <v:fill o:detectmouseclick="t"/>
                  <v:path o:connecttype="none"/>
                </v:shape>
                <v:rect id="Rectangle 37" o:spid="_x0000_s1048" style="position:absolute;left:6934;top:184;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9D0C89" w:rsidRDefault="009D0C89" w:rsidP="009D0C89">
                        <w:r>
                          <w:rPr>
                            <w:color w:val="000000"/>
                            <w:lang w:val="en-US"/>
                          </w:rPr>
                          <w:t>/</w:t>
                        </w:r>
                      </w:p>
                    </w:txbxContent>
                  </v:textbox>
                </v:rect>
                <v:rect id="Rectangle 38" o:spid="_x0000_s1049" style="position:absolute;left:7473;top:184;width:2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9D0C89" w:rsidRPr="00580ACC" w:rsidRDefault="009D0C89" w:rsidP="009D0C89">
                        <w:r>
                          <w:rPr>
                            <w:color w:val="000000"/>
                          </w:rPr>
                          <w:t>Рпр</w:t>
                        </w:r>
                      </w:p>
                    </w:txbxContent>
                  </v:textbox>
                </v:rect>
                <v:rect id="Rectangle 39" o:spid="_x0000_s1050" style="position:absolute;left:10445;top:184;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9D0C89" w:rsidRPr="00580ACC" w:rsidRDefault="009D0C89" w:rsidP="009D0C89">
                        <w:r>
                          <w:t>*</w:t>
                        </w:r>
                      </w:p>
                    </w:txbxContent>
                  </v:textbox>
                </v:rect>
                <v:rect id="Rectangle 40" o:spid="_x0000_s1051" style="position:absolute;left:11341;top:184;width:368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owcQA&#10;AADcAAAADwAAAGRycy9kb3ducmV2LnhtbERPTWvCQBC9F/wPywi9FN1UVGx0DVII9CAUYw/1NmSn&#10;2Wh2NmS3Ju2v7xYEb/N4n7PJBtuIK3W+dqzgeZqAIC6drrlS8HHMJysQPiBrbByTgh/ykG1HDxtM&#10;tev5QNciVCKGsE9RgQmhTaX0pSGLfupa4sh9uc5iiLCrpO6wj+G2kbMkWUqLNccGgy29GiovxbdV&#10;kL9/1sS/8vD0surduZydCrNvlXocD7s1iEBDuItv7jcd58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G6MHEAAAA3AAAAA8AAAAAAAAAAAAAAAAAmAIAAGRycy9k&#10;b3ducmV2LnhtbFBLBQYAAAAABAAEAPUAAACJAwAAAAA=&#10;" filled="f" stroked="f">
                  <v:textbox style="mso-fit-shape-to-text:t" inset="0,0,0,0">
                    <w:txbxContent>
                      <w:p w:rsidR="009D0C89" w:rsidRDefault="009D0C89" w:rsidP="009D0C89">
                        <w:r>
                          <w:rPr>
                            <w:color w:val="000000"/>
                            <w:lang w:val="en-US"/>
                          </w:rPr>
                          <w:t>100%</w:t>
                        </w:r>
                      </w:p>
                    </w:txbxContent>
                  </v:textbox>
                </v:rect>
                <w10:anchorlock/>
              </v:group>
            </w:pict>
          </mc:Fallback>
        </mc:AlternateContent>
      </w:r>
      <w:r w:rsidRPr="00981108">
        <w:rPr>
          <w:rFonts w:ascii="Times New Roman" w:hAnsi="Times New Roman" w:cs="Times New Roman"/>
          <w:sz w:val="28"/>
          <w:szCs w:val="28"/>
        </w:rPr>
        <w:t>, где:</w:t>
      </w:r>
    </w:p>
    <w:p w:rsidR="009D0C89" w:rsidRPr="00981108" w:rsidRDefault="009D0C89" w:rsidP="009D0C89">
      <w:pPr>
        <w:rPr>
          <w:sz w:val="28"/>
          <w:szCs w:val="28"/>
        </w:rPr>
      </w:pPr>
      <w:r w:rsidRPr="00981108">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26670</wp:posOffset>
                </wp:positionH>
                <wp:positionV relativeFrom="paragraph">
                  <wp:posOffset>21590</wp:posOffset>
                </wp:positionV>
                <wp:extent cx="1476375" cy="190500"/>
                <wp:effectExtent l="1905" t="3810" r="0" b="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20965" id="Прямоугольник 141" o:spid="_x0000_s1026" style="position:absolute;margin-left:2.1pt;margin-top:1.7pt;width:116.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rW1gIAALoFAAAOAAAAZHJzL2Uyb0RvYy54bWysVN1u0zAUvkfiHSzfZ0m69CfR0mlrWoQ0&#10;YNLgAdzEaSwSO9hu04GQkLhF4hF4CG4QP3uG9I04dtau3W4QkAvL9jk+5/vO+XJOTtdViVZUKiZ4&#10;jP0jDyPKU5Exvojxq5czZ4SR0oRnpBScxviaKnw6fvzopKkj2hOFKDMqEQThKmrqGBda15HrqrSg&#10;FVFHoqYcjLmQFdFwlAs3k6SB6FXp9jxv4DZCZrUUKVUKbpPOiMc2fp7TVL/Ic0U1KmMM2LRdpV3n&#10;ZnXHJyRaSFIXLL2FQf4CRUUYh6S7UAnRBC0lexCqYqkUSuT6KBWVK/KcpdRyADa+d4/NVUFqarlA&#10;cVS9K5P6f2HT56tLiVgGvQt8jDipoEntl82Hzef2Z3uz+dh+bW/aH5tP7a/2W/sdGS+oWVOrCJ5e&#10;1ZfSsFb1hUhfK8TFpCB8Qc+kFE1BSQZIrb978MAcFDxF8+aZyCAhWWphy7fOZWUCQmHQ2nbpetcl&#10;utYohUs/GA6Oh32MUrD5odf3bBtdEm1f11LpJ1RUyGxiLEEFNjpZXSgN6MF162KScTFjZWmVUPKD&#10;C3DsbiA3PDU2g8I29l3ohdPRdBQ4QW8wdQIvSZyz2SRwBjN/2E+Ok8kk8d+bvH4QFSzLKDdptiLz&#10;gz9r4q3cO3nsZKZEyTITzkBScjGflBKtCIh8Zj/TIwC/5+YewrBm4HKPkt8LvPNe6MwGo6ETzIK+&#10;Ew69keP54Xk48IIwSGaHlC4Yp/9OCTUxDvu9vu3SHuh73Dz7PeRGooppGCMlq2I82jmRyEhwyjPb&#10;Wk1Y2e33SmHg35UCKrZttBWs0Win9bnIrkGvUoCcYIzAwINNIeRbjBoYHjFWb5ZEUozKpxw0H/pB&#10;YKaNPQT9YQ8Oct8y37cQnkKoGGuMuu1EdxNqWUu2KCCTbwvDxRn8JzmzEjb/UIcK8JsDDAjL5HaY&#10;mQm0f7ZedyN3/BsAAP//AwBQSwMEFAAGAAgAAAAhANw6jZjcAAAABgEAAA8AAABkcnMvZG93bnJl&#10;di54bWxMjs1Kw0AUhfdC32G4ghuxE9NSJWZSpCAWEUpT7XqauSahmTtpZprEt/d2ZZfnh3O+dDna&#10;RvTY+dqRgsdpBAKpcKamUsHX7u3hGYQPmoxuHKGCX/SwzCY3qU6MG2iLfR5KwSPkE62gCqFNpPRF&#10;hVb7qWuROPtxndWBZVdK0+mBx20j4yhaSKtr4odKt7iqsDjmZ6tgKDb9fvf5Ljf3+7Wj0/q0yr8/&#10;lLq7HV9fQAQcw38ZLviMDhkzHdyZjBeNgnnMRQWzOQhO49niCcSBNRsyS+U1fvYHAAD//wMAUEsB&#10;Ai0AFAAGAAgAAAAhALaDOJL+AAAA4QEAABMAAAAAAAAAAAAAAAAAAAAAAFtDb250ZW50X1R5cGVz&#10;XS54bWxQSwECLQAUAAYACAAAACEAOP0h/9YAAACUAQAACwAAAAAAAAAAAAAAAAAvAQAAX3JlbHMv&#10;LnJlbHNQSwECLQAUAAYACAAAACEAJxD61tYCAAC6BQAADgAAAAAAAAAAAAAAAAAuAgAAZHJzL2Uy&#10;b0RvYy54bWxQSwECLQAUAAYACAAAACEA3DqNmNwAAAAGAQAADwAAAAAAAAAAAAAAAAAwBQAAZHJz&#10;L2Rvd25yZXYueG1sUEsFBgAAAAAEAAQA8wAAADkGAAAAAA==&#10;" filled="f" stroked="f"/>
            </w:pict>
          </mc:Fallback>
        </mc:AlternateContent>
      </w:r>
      <w:r w:rsidRPr="00981108">
        <w:rPr>
          <w:noProof/>
          <w:sz w:val="28"/>
          <w:szCs w:val="28"/>
        </w:rPr>
        <mc:AlternateContent>
          <mc:Choice Requires="wpc">
            <w:drawing>
              <wp:inline distT="0" distB="0" distL="0" distR="0">
                <wp:extent cx="440690" cy="183515"/>
                <wp:effectExtent l="3810" t="1270" r="3175" b="0"/>
                <wp:docPr id="140" name="Полотно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8" name="Rectangle 43"/>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44"/>
                        <wps:cNvSpPr>
                          <a:spLocks noChangeArrowheads="1"/>
                        </wps:cNvSpPr>
                        <wps:spPr bwMode="auto">
                          <a:xfrm>
                            <a:off x="8890" y="8255"/>
                            <a:ext cx="431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НесПр</w:t>
                              </w:r>
                            </w:p>
                          </w:txbxContent>
                        </wps:txbx>
                        <wps:bodyPr rot="0" vert="horz" wrap="none" lIns="0" tIns="0" rIns="0" bIns="0" anchor="t" anchorCtr="0" upright="1">
                          <a:spAutoFit/>
                        </wps:bodyPr>
                      </wps:wsp>
                    </wpc:wpc>
                  </a:graphicData>
                </a:graphic>
              </wp:inline>
            </w:drawing>
          </mc:Choice>
          <mc:Fallback>
            <w:pict>
              <v:group id="Полотно 140" o:spid="_x0000_s1052" editas="canvas" style="width:34.7pt;height:14.45pt;mso-position-horizontal-relative:char;mso-position-vertical-relative:line" coordsize="44069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iG6PgMAAHMKAAAOAAAAZHJzL2Uyb0RvYy54bWzsVtuO0zAQfUfiHyy/Z3Op2ybRZtHSNghp&#10;uYiFD3ATp7FI7GC7TRfEvzN22tLusrBigSf6kNrxeHxm5syJz59t2wZtmNJcigyHZwFGTBSy5GKV&#10;4Q/vcy/GSBsqStpIwTJ8wzR+dvH0yXnfpSyStWxKphA4ETrtuwzXxnSp7+uiZi3VZ7JjAhYrqVpq&#10;YKpWfqloD97bxo+CYOL3UpWdkgXTGt7Oh0V84fxXFSvMm6rSzKAmw4DNuKdyz6V9+hfnNF0p2tW8&#10;2MGgv4GipVzAoQdXc2ooWit+x1XLCyW1rMxZIVtfVhUvmIsBogmDW9HMqNhQ7YIpIDt7gDD6g36X&#10;K4tbyJw3DWTDB++pfWf/e6gPs8uNODUa3jjbnU3fQQF1dyilfhzE65p2zEWu0+L15q1CvAR+jYBO&#10;grZApHdQWipWDUNkZKtozwfD6+6tslB1dyWLjxoJOavBjF0qJfua0RJwhdYesB9tsBMNW9GyfyVL&#10;cE/XRrqCbivVWodQKrR1vLk58IZtDSrg5SgaxWNgVwFL4SRMorE7gab7zZ3S5gWTLbKDDCvA7pzT&#10;zZU2FgxN9yYneb4v8TSFo2GrNbYgHNO+JEGyiBcx8Ug0WXgkmM+9y3xGvEkeTsfz0Xw2m4df7bkh&#10;SWtelkzYmu9ZH5KHVWzXfwNfD7zXsuGldWchabVazhqFNhS6Lne/XUKOzPxTGC4JEMutkMKIBM+j&#10;xMsn8dQjORl7yTSIvSBMnieTgCRknp+GdMUFe3xIqM9wMoY6unDujS1wv7ux0bTlBnSt4W2G44MR&#10;TS0DF6KEktPUUN4M46NUWPjfUwG82Bfa8dVSdKD6UpY3QFclgU7APFBgGNRSfcaoBzXLsP60poph&#10;1LwUQPkkJMTKn5uQ8TSCiTpeWR6vUFGAqwwbjIbhzAySue4UX9VwUugSI+QltEnFHYVtCw2ods0F&#10;ajBg/QeykPxAFoity0mX/z1ZiOMEMgrtH0dj1/xDX1pxIKMQGLATh+k4mriPDlT2vzj8F4e/Iw5m&#10;u9y67+Vouu+BX+qFgOvZXi0OSnFQCRgMCgGDh6qD7qw65D9Th+EC0RVO8Xa3MHt1Op47Nfl+V7z4&#10;BgAA//8DAFBLAwQUAAYACAAAACEADBPd4tgAAAADAQAADwAAAGRycy9kb3ducmV2LnhtbEyPzU7D&#10;MBCE70i8g7VI3KhDVVVpGqdCCBAcCT9nN97GEfY62G4T3p6FC1xWGs1o5tt6N3snThjTEEjB9aIA&#10;gdQFM1Cv4PXl/qoEkbImo10gVPCFCXbN+VmtKxMmesZTm3vBJZQqrcDmPFZSps6i12kRRiT2DiF6&#10;nVnGXpqoJy73Ti6LYi29HogXrB7x1mL30R69AsLirnVRPubu7X20n2X/8LSalLq8mG+2IDLO+S8M&#10;P/iMDg0z7cORTBJOAT+Sfy97680KxF7BstyAbGr5n735BgAA//8DAFBLAQItABQABgAIAAAAIQC2&#10;gziS/gAAAOEBAAATAAAAAAAAAAAAAAAAAAAAAABbQ29udGVudF9UeXBlc10ueG1sUEsBAi0AFAAG&#10;AAgAAAAhADj9If/WAAAAlAEAAAsAAAAAAAAAAAAAAAAALwEAAF9yZWxzLy5yZWxzUEsBAi0AFAAG&#10;AAgAAAAhAL0uIbo+AwAAcwoAAA4AAAAAAAAAAAAAAAAALgIAAGRycy9lMm9Eb2MueG1sUEsBAi0A&#10;FAAGAAgAAAAhAAwT3eLYAAAAAwEAAA8AAAAAAAAAAAAAAAAAmAUAAGRycy9kb3ducmV2LnhtbFBL&#10;BQYAAAAABAAEAPMAAACdBgAAAAA=&#10;">
                <v:shape id="_x0000_s1053" type="#_x0000_t75" style="position:absolute;width:440690;height:183515;visibility:visible;mso-wrap-style:square">
                  <v:fill o:detectmouseclick="t"/>
                  <v:path o:connecttype="none"/>
                </v:shape>
                <v:rect id="Rectangle 43" o:spid="_x0000_s1054"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dqc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hdqcYAAADcAAAADwAAAAAAAAAAAAAAAACYAgAAZHJz&#10;L2Rvd25yZXYueG1sUEsFBgAAAAAEAAQA9QAAAIsDAAAAAA==&#10;" filled="f" stroked="f"/>
                <v:rect id="Rectangle 44" o:spid="_x0000_s1055" style="position:absolute;left:8890;top:8255;width:43180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9D0C89" w:rsidRPr="00580ACC" w:rsidRDefault="009D0C89" w:rsidP="009D0C89">
                        <w:r>
                          <w:rPr>
                            <w:color w:val="000000"/>
                          </w:rPr>
                          <w:t>НесПр</w:t>
                        </w:r>
                      </w:p>
                    </w:txbxContent>
                  </v:textbox>
                </v:rect>
                <w10:anchorlock/>
              </v:group>
            </w:pict>
          </mc:Fallback>
        </mc:AlternateContent>
      </w:r>
      <w:r w:rsidRPr="00981108">
        <w:rPr>
          <w:sz w:val="28"/>
          <w:szCs w:val="28"/>
        </w:rPr>
        <w:t xml:space="preserve"> - доля преступлений, совершенных несовершеннолетними или при их участии (от числа раскрытых преступлений) (%);</w:t>
      </w:r>
    </w:p>
    <w:p w:rsidR="009D0C89" w:rsidRPr="00981108" w:rsidRDefault="009D0C89" w:rsidP="009D0C89">
      <w:pPr>
        <w:pStyle w:val="1ffb"/>
        <w:rPr>
          <w:rFonts w:ascii="Times New Roman" w:hAnsi="Times New Roman" w:cs="Times New Roman"/>
          <w:sz w:val="28"/>
          <w:szCs w:val="28"/>
        </w:rPr>
      </w:pPr>
      <w:r w:rsidRPr="00981108">
        <w:rPr>
          <w:rFonts w:ascii="Times New Roman" w:hAnsi="Times New Roman" w:cs="Times New Roman"/>
          <w:noProof/>
          <w:sz w:val="28"/>
          <w:szCs w:val="28"/>
        </w:rPr>
        <mc:AlternateContent>
          <mc:Choice Requires="wpc">
            <w:drawing>
              <wp:inline distT="0" distB="0" distL="0" distR="0">
                <wp:extent cx="323850" cy="183515"/>
                <wp:effectExtent l="3810" t="0" r="0" b="0"/>
                <wp:docPr id="137" name="Полотно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Rectangle 47"/>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48"/>
                        <wps:cNvSpPr>
                          <a:spLocks noChangeArrowheads="1"/>
                        </wps:cNvSpPr>
                        <wps:spPr bwMode="auto">
                          <a:xfrm>
                            <a:off x="8890" y="8255"/>
                            <a:ext cx="2679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Нпр</w:t>
                              </w:r>
                            </w:p>
                          </w:txbxContent>
                        </wps:txbx>
                        <wps:bodyPr rot="0" vert="horz" wrap="none" lIns="0" tIns="0" rIns="0" bIns="0" anchor="t" anchorCtr="0" upright="1">
                          <a:spAutoFit/>
                        </wps:bodyPr>
                      </wps:wsp>
                    </wpc:wpc>
                  </a:graphicData>
                </a:graphic>
              </wp:inline>
            </w:drawing>
          </mc:Choice>
          <mc:Fallback>
            <w:pict>
              <v:group id="Полотно 137" o:spid="_x0000_s1056" editas="canvas" style="width:25.5pt;height:14.45pt;mso-position-horizontal-relative:char;mso-position-vertical-relative:line" coordsize="32385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8ePgMAAHMKAAAOAAAAZHJzL2Uyb0RvYy54bWzsVl1v0zAUfUfiP1h+z/LRNE2ipdPWLghp&#10;wMTgB7iJ01gkdrC9pgPx37l22q7dGEyM8bQ+pHZ8fX3uveee+Phk3TZoRaVigmfYP/IworwQJePL&#10;DH/+lDsxRkoTXpJGcJrhG6rwyfT1q+O+S2kgatGUVCJwwlXadxmute5S11VFTVuijkRHOSxWQrZE&#10;w1Qu3VKSHry3jRt4XuT2QpadFAVVCt7Oh0U8tf6rihb6Q1UpqlGTYcCm7VPa58I83ekxSZeSdDUr&#10;NjDIX6BoCeNw6M7VnGiCriW756plhRRKVPqoEK0rqooV1MYA0fjenWhmhK+IssEUkJ0tQBj9Q7+L&#10;pcHNRc6aBrLhgvfUvDP/PdSHmuWGHxoNb6ztxqbvoICq25VSPQ3iVU06aiNXafF+dSkRK4FfoxAj&#10;Tlog0kcoLeHLhqJwYqpozgfDq+5SGqiquxDFF4W4mNVgRk+lFH1NSQm4fGMP2Pc2mImCrWjRvxMl&#10;uCfXWtiCrivZGodQKrS2vLnZ8YauNSrg5SgYxWNgVwFLfuQnwdieQNLt5k4q/YaKFplBhiVgt87J&#10;6kJpA4akW5ODPD+UeJLC0bDVGBsQlmnfEy85j8/j0AmD6NwJvfncOc1noRPl/mQ8H81ns7n/w5zr&#10;h2nNypJyU/Mt6/3wcRXb9N/A1x3vlWhYadwZSEouF7NGohWBrsvtb5OQPTP3EIZNAsRyJyQ/CL2z&#10;IHHyKJ44YR6OnWTixY7nJ2dJ5IVJOM8PQ7pgnD49JNRnOBlDHW04D8bm2d/92EjaMg261rA2w/HO&#10;iKSGgee8hJKTVBPWDOO9VBj4t6kAXmwLbflqKDpQfSHKG6CrFEAnYB4oMAxqIb9h1IOaZVh9vSaS&#10;YtS85UD5xA9DI392Eo4nAUzk/spif4XwAlxlWGM0DGd6kMzrTrJlDSf5NjFcnEKbVMxS2LTQgGrT&#10;XKAGA9b/IAvRL2QhNnU56PLnk4U4TiCj0P5xMLbNP/SlEYcgmgBlN+IwGQeR/ehAZV/E4UUcnkcc&#10;9Hqxtt/L0a4H/qgXHK5nW7XYKcVOJWAwKAQMHqsOqjPqkP9OHYYLRFdYxdvcwszVaX9u1eT2rjj9&#10;CQAA//8DAFBLAwQUAAYACAAAACEAzfs7K9cAAAADAQAADwAAAGRycy9kb3ducmV2LnhtbEyPwU7D&#10;MBBE70j8g7VI3KjTClAa4lQIAYIjAXp24yWOsNfBdpvw9yxcymWk0axm3tab2TtxwJiGQAqWiwIE&#10;UhfMQL2Ct9eHixJEypqMdoFQwTcm2DSnJ7WuTJjoBQ9t7gWXUKq0ApvzWEmZOotep0UYkTj7CNHr&#10;zDb20kQ9cbl3clUU19LrgXjB6hHvLHaf7d4rICzuWxflU+7et6P9KvvH58tJqfOz+fYGRMY5H4/h&#10;F5/RoWGmXdiTScIp4Efyn3J2tWS3U7Aq1yCbWv5nb34AAAD//wMAUEsBAi0AFAAGAAgAAAAhALaD&#10;OJL+AAAA4QEAABMAAAAAAAAAAAAAAAAAAAAAAFtDb250ZW50X1R5cGVzXS54bWxQSwECLQAUAAYA&#10;CAAAACEAOP0h/9YAAACUAQAACwAAAAAAAAAAAAAAAAAvAQAAX3JlbHMvLnJlbHNQSwECLQAUAAYA&#10;CAAAACEA3xrvHj4DAABzCgAADgAAAAAAAAAAAAAAAAAuAgAAZHJzL2Uyb0RvYy54bWxQSwECLQAU&#10;AAYACAAAACEAzfs7K9cAAAADAQAADwAAAAAAAAAAAAAAAACYBQAAZHJzL2Rvd25yZXYueG1sUEsF&#10;BgAAAAAEAAQA8wAAAJwGAAAAAA==&#10;">
                <v:shape id="_x0000_s1057" type="#_x0000_t75" style="position:absolute;width:323850;height:183515;visibility:visible;mso-wrap-style:square">
                  <v:fill o:detectmouseclick="t"/>
                  <v:path o:connecttype="none"/>
                </v:shape>
                <v:rect id="Rectangle 47" o:spid="_x0000_s1058"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XrMMA&#10;AADcAAAADwAAAGRycy9kb3ducmV2LnhtbERPTWvCQBC9F/wPywheRDfaIp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VXrMMAAADcAAAADwAAAAAAAAAAAAAAAACYAgAAZHJzL2Rv&#10;d25yZXYueG1sUEsFBgAAAAAEAAQA9QAAAIgDAAAAAA==&#10;" filled="f" stroked="f"/>
                <v:rect id="Rectangle 48" o:spid="_x0000_s1059" style="position:absolute;left:8890;top:8255;width:26797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9D0C89" w:rsidRPr="00580ACC" w:rsidRDefault="009D0C89" w:rsidP="009D0C89">
                        <w:r>
                          <w:rPr>
                            <w:color w:val="000000"/>
                          </w:rPr>
                          <w:t>Нпр</w:t>
                        </w:r>
                      </w:p>
                    </w:txbxContent>
                  </v:textbox>
                </v:rect>
                <w10:anchorlock/>
              </v:group>
            </w:pict>
          </mc:Fallback>
        </mc:AlternateContent>
      </w:r>
      <w:r w:rsidRPr="00981108">
        <w:rPr>
          <w:rFonts w:ascii="Times New Roman" w:hAnsi="Times New Roman" w:cs="Times New Roman"/>
          <w:sz w:val="28"/>
          <w:szCs w:val="28"/>
        </w:rPr>
        <w:t xml:space="preserve"> - количество преступлений, совершенных несовершеннолетними или при их участии (преступлений);</w:t>
      </w:r>
    </w:p>
    <w:p w:rsidR="009D0C89" w:rsidRPr="00981108" w:rsidRDefault="009D0C89" w:rsidP="009D0C89">
      <w:pPr>
        <w:rPr>
          <w:sz w:val="28"/>
          <w:szCs w:val="28"/>
          <w:highlight w:val="yellow"/>
        </w:rPr>
      </w:pPr>
      <w:r w:rsidRPr="00981108">
        <w:rPr>
          <w:noProof/>
          <w:sz w:val="28"/>
          <w:szCs w:val="28"/>
        </w:rPr>
        <mc:AlternateContent>
          <mc:Choice Requires="wpc">
            <w:drawing>
              <wp:inline distT="0" distB="0" distL="0" distR="0">
                <wp:extent cx="323850" cy="183515"/>
                <wp:effectExtent l="3810" t="0" r="0" b="635"/>
                <wp:docPr id="133" name="Полотно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 name="Rectangle 51"/>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52"/>
                        <wps:cNvSpPr>
                          <a:spLocks noChangeArrowheads="1"/>
                        </wps:cNvSpPr>
                        <wps:spPr bwMode="auto">
                          <a:xfrm>
                            <a:off x="8890" y="8255"/>
                            <a:ext cx="2425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Рпр</w:t>
                              </w:r>
                            </w:p>
                          </w:txbxContent>
                        </wps:txbx>
                        <wps:bodyPr rot="0" vert="horz" wrap="none" lIns="0" tIns="0" rIns="0" bIns="0" anchor="t" anchorCtr="0" upright="1">
                          <a:spAutoFit/>
                        </wps:bodyPr>
                      </wps:wsp>
                    </wpc:wpc>
                  </a:graphicData>
                </a:graphic>
              </wp:inline>
            </w:drawing>
          </mc:Choice>
          <mc:Fallback>
            <w:pict>
              <v:group id="Полотно 133" o:spid="_x0000_s1060" editas="canvas" style="width:25.5pt;height:14.45pt;mso-position-horizontal-relative:char;mso-position-vertical-relative:line" coordsize="32385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VjOAMAAHMKAAAOAAAAZHJzL2Uyb0RvYy54bWzsVl1v0zAUfUfiP1h+z/LRpE2iZdPWNghp&#10;wMTgB7iJ01gkdrDdpgPx37l22q7bGEwM9rQ+pHZ8fX3uveee+Ph00zZoTaVigmfYP/IworwQJePL&#10;DH/+lDsxRkoTXpJGcJrha6rw6cnrV8d9l9JA1KIpqUTghKu07zJca92lrquKmrZEHYmOclishGyJ&#10;hqlcuqUkPXhvGzfwvLHbC1l2UhRUKXg7GxbxifVfVbTQH6pKUY2aDAM2bZ/SPhfm6Z4ck3QpSVez&#10;YguD/AWKljAOh+5dzYgmaCXZPVctK6RQotJHhWhdUVWsoDYGiMb37kQzJXxNlA2mgOzsAMLoH/pd&#10;LA1uLnLWNJANF7yn5p3576E+1Cw3/LbR8Mbabm36Dgqoun0p1dMgXtWkozZylRbv15cSsRL4NfIx&#10;4qQFIn2E0hK+bCiKfFNFcz4YXnWX0kBV3YUovijExbQGM3ompehrSkrAZe0B+8EGM1GwFS36d6IE&#10;92SlhS3oppKtcQilQhvLm+s9b+hGowJejoJRHAG7Cljyx34SRAaRS9Ld5k4q/YaKFplBhiVgt87J&#10;+kLpwXRncivPDyWepHA0bDXGBoRl2vfES+bxPA6dMBjPndCbzZyzfBo649yfRLPRbDqd+T/MuX6Y&#10;1qwsKTc137HeDx9XsW3/DXzd816JhpXGnYGk5HIxbSRaE+i63P62CTkwc2/DsPmCWO6E5Aehdx4k&#10;Tj6OJ06Yh5GTTLzY8fzkPBl7YRLO8tshXTBOnx4S6jOcRFBHG86DsXn2dz82krZMg641rM1wvDci&#10;qWHgnJdQcpJqwpphfJAKA/8mFUChXaEtXw1FB6ovRHkNdJUC6ATMAwWGQS3kN4x6ULMMq68rIilG&#10;zVsOlE/8MDTyZydhNAlgIg9XFocrhBfgKsMao2E41YNkrjrJljWc5NvEcHEGbVIxS2HTQgMqKyJW&#10;DQaszyALwS9kIXhGWYjjBDIK7R8HkW3+oS+NOARhEE1g0YrDJArG9qPzIg4v4vDfxEFvFhv7vRwl&#10;ux74o15wuJ7t1GKvFHuVgMGgEDB4rDqozqhD/jt1GC4QXWEVb3sLM1enw7lVk5u74slPAAAA//8D&#10;AFBLAwQUAAYACAAAACEAzfs7K9cAAAADAQAADwAAAGRycy9kb3ducmV2LnhtbEyPwU7DMBBE70j8&#10;g7VI3KjTClAa4lQIAYIjAXp24yWOsNfBdpvw9yxcymWk0axm3tab2TtxwJiGQAqWiwIEUhfMQL2C&#10;t9eHixJEypqMdoFQwTcm2DSnJ7WuTJjoBQ9t7gWXUKq0ApvzWEmZOotep0UYkTj7CNHrzDb20kQ9&#10;cbl3clUU19LrgXjB6hHvLHaf7d4rICzuWxflU+7et6P9KvvH58tJqfOz+fYGRMY5H4/hF5/RoWGm&#10;XdiTScIp4Efyn3J2tWS3U7Aq1yCbWv5nb34AAAD//wMAUEsBAi0AFAAGAAgAAAAhALaDOJL+AAAA&#10;4QEAABMAAAAAAAAAAAAAAAAAAAAAAFtDb250ZW50X1R5cGVzXS54bWxQSwECLQAUAAYACAAAACEA&#10;OP0h/9YAAACUAQAACwAAAAAAAAAAAAAAAAAvAQAAX3JlbHMvLnJlbHNQSwECLQAUAAYACAAAACEA&#10;LujFYzgDAABzCgAADgAAAAAAAAAAAAAAAAAuAgAAZHJzL2Uyb0RvYy54bWxQSwECLQAUAAYACAAA&#10;ACEAzfs7K9cAAAADAQAADwAAAAAAAAAAAAAAAACSBQAAZHJzL2Rvd25yZXYueG1sUEsFBgAAAAAE&#10;AAQA8wAAAJYGAAAAAA==&#10;">
                <v:shape id="_x0000_s1061" type="#_x0000_t75" style="position:absolute;width:323850;height:183515;visibility:visible;mso-wrap-style:square">
                  <v:fill o:detectmouseclick="t"/>
                  <v:path o:connecttype="none"/>
                </v:shape>
                <v:rect id="Rectangle 51" o:spid="_x0000_s1062"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0NMIA&#10;AADcAAAADwAAAGRycy9kb3ducmV2LnhtbERPTWvCQBC9F/wPywi9lLpRQSR1FRHEUAQxWs9DdpoE&#10;s7Mxuybx37uFgrd5vM9ZrHpTiZYaV1pWMB5FIIgzq0vOFZxP2885COeRNVaWScGDHKyWg7cFxtp2&#10;fKQ29bkIIexiVFB4X8dSuqwgg25ka+LA/drGoA+wyaVusAvhppKTKJpJgyWHhgJr2hSUXdO7UdBl&#10;h/Zy2u/k4eOSWL4lt036863U+7Bff4Hw1PuX+N+d6DB/Ooa/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vQ0wgAAANwAAAAPAAAAAAAAAAAAAAAAAJgCAABkcnMvZG93&#10;bnJldi54bWxQSwUGAAAAAAQABAD1AAAAhwMAAAAA&#10;" filled="f" stroked="f"/>
                <v:rect id="Rectangle 52" o:spid="_x0000_s1063" style="position:absolute;left:8890;top:8255;width:24257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9D0C89" w:rsidRPr="00580ACC" w:rsidRDefault="009D0C89" w:rsidP="009D0C89">
                        <w:r>
                          <w:rPr>
                            <w:color w:val="000000"/>
                          </w:rPr>
                          <w:t>Рпр</w:t>
                        </w:r>
                      </w:p>
                    </w:txbxContent>
                  </v:textbox>
                </v:rect>
                <w10:anchorlock/>
              </v:group>
            </w:pict>
          </mc:Fallback>
        </mc:AlternateContent>
      </w:r>
      <w:r w:rsidRPr="00981108">
        <w:rPr>
          <w:sz w:val="28"/>
          <w:szCs w:val="28"/>
        </w:rPr>
        <w:t xml:space="preserve"> - количество раскрытых преступлений (преступлений)</w:t>
      </w:r>
    </w:p>
    <w:p w:rsidR="009D0C89" w:rsidRDefault="009D0C89" w:rsidP="009D0C89">
      <w:pPr>
        <w:ind w:firstLine="709"/>
        <w:jc w:val="both"/>
        <w:rPr>
          <w:sz w:val="28"/>
          <w:szCs w:val="28"/>
        </w:rPr>
      </w:pPr>
    </w:p>
    <w:p w:rsidR="009D0C89" w:rsidRDefault="009D0C89" w:rsidP="009D0C89">
      <w:pPr>
        <w:ind w:firstLine="709"/>
        <w:jc w:val="both"/>
        <w:rPr>
          <w:color w:val="222222"/>
          <w:sz w:val="28"/>
          <w:szCs w:val="28"/>
          <w:shd w:val="clear" w:color="auto" w:fill="FFFFFF"/>
        </w:rPr>
      </w:pPr>
      <w:r w:rsidRPr="00981108">
        <w:rPr>
          <w:sz w:val="28"/>
          <w:szCs w:val="28"/>
        </w:rPr>
        <w:t xml:space="preserve">уровень заболеваемости </w:t>
      </w:r>
      <w:r w:rsidRPr="00981108">
        <w:rPr>
          <w:color w:val="222222"/>
          <w:sz w:val="28"/>
          <w:szCs w:val="28"/>
          <w:shd w:val="clear" w:color="auto" w:fill="FFFFFF"/>
        </w:rPr>
        <w:t>с диагнозами «наркомания» и «пагубное (с вредными последствиями) употребление наркотиков»</w:t>
      </w:r>
    </w:p>
    <w:p w:rsidR="009D0C89" w:rsidRPr="00981108" w:rsidRDefault="009D0C89" w:rsidP="009D0C89">
      <w:pPr>
        <w:ind w:firstLine="709"/>
        <w:jc w:val="both"/>
        <w:rPr>
          <w:color w:val="222222"/>
          <w:sz w:val="28"/>
          <w:szCs w:val="28"/>
          <w:shd w:val="clear" w:color="auto" w:fill="FFFFFF"/>
        </w:rPr>
      </w:pPr>
    </w:p>
    <w:p w:rsidR="009D0C89" w:rsidRPr="00981108" w:rsidRDefault="009D0C89" w:rsidP="009D0C89">
      <w:pPr>
        <w:widowControl w:val="0"/>
        <w:autoSpaceDE w:val="0"/>
        <w:autoSpaceDN w:val="0"/>
        <w:adjustRightInd w:val="0"/>
        <w:rPr>
          <w:sz w:val="28"/>
          <w:szCs w:val="28"/>
        </w:rPr>
      </w:pPr>
      <w:r w:rsidRPr="00981108">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368935</wp:posOffset>
                </wp:positionH>
                <wp:positionV relativeFrom="paragraph">
                  <wp:posOffset>18415</wp:posOffset>
                </wp:positionV>
                <wp:extent cx="86360" cy="175260"/>
                <wp:effectExtent l="1270" t="1270" r="0" b="444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r>
                              <w:rPr>
                                <w:color w:val="000000"/>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64" style="position:absolute;margin-left:29.05pt;margin-top:1.45pt;width:6.8pt;height:13.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u0AIAALkFAAAOAAAAZHJzL2Uyb0RvYy54bWysVN1u0zAUvkfiHSzfZ0m6tGuipdNoGoQ0&#10;YNLgAdzEaSwSO7K9pgMhIXGLxCPwENwgfvYM6Rtx7LRdu90gIBfRsX18zved8/mcnq3qCi2pVEzw&#10;GPtHHkaUZyJnfBHj169SZ4yR0oTnpBKcxviGKnw2efzotG0iOhClqHIqEQThKmqbGJdaN5Hrqqyk&#10;NVFHoqEcDgsha6JhKRduLkkL0evKHXjeyG2FzBspMqoU7Cb9IZ7Y+EVBM/2yKBTVqIoxYNP2L+1/&#10;bv7u5JREC0makmUbGOQvUNSEcUi6C5UQTdC1ZA9C1SyTQolCH2WidkVRsIxaDsDG9+6xuSpJQy0X&#10;KI5qdmVS/y9s9mJ5KRHLoXfHUB9OamhS92X9Yf25+9ndrj92X7vb7sf6U/er+9Z9R8YLatY2KoKr&#10;V82lNKxVcyGyNwpxMS0JX9BzKUVbUpIDUt/4uwcXzELBVTRvn4scEpJrLWz5VoWsTUAoDFrZLt3s&#10;ukRXGmWwOR4djwBqBif+yXAAtklAou3dRir9lIoaGSPGEjRgY5PlhdK969bFpOIiZVUF+ySq+MEG&#10;xOx3IDNcNWcGg23ru9ALZ+PZOHCCwWjmBF6SOOfpNHBGKYBKjpPpNPHfm7x+EJUszyk3abYS84M/&#10;a+FG7L04diJTomK5CWcgKbmYTyuJlgQkntpvU5A9N/cQhq0XcLlHyR8E3pNB6KSj8YkTpMHQCU+8&#10;seP54ZNw5AVhkKSHlC4Yp/9OCbUxDoeDoe3SHuh73Dz7PeRGopppGCIVq0EcOycSGQHOeG5bqwmr&#10;enuvFAb+XSmg3dtGW7kahfZK16v5yr6RYCf+uchvQMBSgMJAjDABwSiFfItRC9MkxhzGHUbVMw5P&#10;wAyerSG3xnxrEJ7BxRhrjHpzqvsBdd1Itighrt9XpjmHZ5Iyq2HzhHoMm8cF88FS2cwyM4D219br&#10;buJOfgMAAP//AwBQSwMEFAAGAAgAAAAhAGWuc3LbAAAABgEAAA8AAABkcnMvZG93bnJldi54bWxM&#10;jstOwzAURPdI/IN1kbqjdlKVhpCbCiFVAsSmKR/gxjcP4Udku034e8wKlqMZnTnVfjGaXcmH0VmE&#10;bC2AkW2dGm2P8Hk63BfAQpRWSe0sIXxTgH19e1PJUrnZHunaxJ4liA2lRBhinErOQzuQkWHtJrKp&#10;65w3Mqboe668nBPcaJ4L8cCNHG16GORELwO1X83FIPBTc5iLRnvh3vPuQ7+9HjtyiKu75fkJWKQl&#10;/o3hVz+pQ52czu5iVWAaYVtkaYmQPwJL9S7bATsjbMQWeF3x//r1DwAAAP//AwBQSwECLQAUAAYA&#10;CAAAACEAtoM4kv4AAADhAQAAEwAAAAAAAAAAAAAAAAAAAAAAW0NvbnRlbnRfVHlwZXNdLnhtbFBL&#10;AQItABQABgAIAAAAIQA4/SH/1gAAAJQBAAALAAAAAAAAAAAAAAAAAC8BAABfcmVscy8ucmVsc1BL&#10;AQItABQABgAIAAAAIQD9+dvu0AIAALkFAAAOAAAAAAAAAAAAAAAAAC4CAABkcnMvZTJvRG9jLnht&#10;bFBLAQItABQABgAIAAAAIQBlrnNy2wAAAAYBAAAPAAAAAAAAAAAAAAAAACoFAABkcnMvZG93bnJl&#10;di54bWxQSwUGAAAAAAQABADzAAAAMgYAAAAA&#10;" filled="f" stroked="f">
                <v:textbox style="mso-fit-shape-to-text:t" inset="0,0,0,0">
                  <w:txbxContent>
                    <w:p w:rsidR="009D0C89" w:rsidRDefault="009D0C89" w:rsidP="009D0C89">
                      <w:r>
                        <w:rPr>
                          <w:color w:val="000000"/>
                          <w:lang w:val="en-US"/>
                        </w:rPr>
                        <w:t>=</w:t>
                      </w:r>
                    </w:p>
                  </w:txbxContent>
                </v:textbox>
              </v:rect>
            </w:pict>
          </mc:Fallback>
        </mc:AlternateContent>
      </w:r>
      <w:r w:rsidRPr="00981108">
        <w:rPr>
          <w:noProof/>
          <w:sz w:val="28"/>
          <w:szCs w:val="28"/>
        </w:rPr>
        <mc:AlternateContent>
          <mc:Choice Requires="wpc">
            <w:drawing>
              <wp:inline distT="0" distB="0" distL="0" distR="0">
                <wp:extent cx="1543685" cy="310515"/>
                <wp:effectExtent l="3810" t="1905" r="0" b="1905"/>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21"/>
                        <wps:cNvSpPr>
                          <a:spLocks noChangeArrowheads="1"/>
                        </wps:cNvSpPr>
                        <wps:spPr bwMode="auto">
                          <a:xfrm>
                            <a:off x="8890" y="18415"/>
                            <a:ext cx="3600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t>УрЗб</w:t>
                              </w:r>
                            </w:p>
                          </w:txbxContent>
                        </wps:txbx>
                        <wps:bodyPr rot="0" vert="horz" wrap="square" lIns="0" tIns="0" rIns="0" bIns="0" anchor="t" anchorCtr="0" upright="1">
                          <a:spAutoFit/>
                        </wps:bodyPr>
                      </wps:wsp>
                      <wps:wsp>
                        <wps:cNvPr id="28" name="Rectangle 22"/>
                        <wps:cNvSpPr>
                          <a:spLocks noChangeArrowheads="1"/>
                        </wps:cNvSpPr>
                        <wps:spPr bwMode="auto">
                          <a:xfrm>
                            <a:off x="537845" y="18415"/>
                            <a:ext cx="375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t>Знарк</w:t>
                              </w:r>
                            </w:p>
                          </w:txbxContent>
                        </wps:txbx>
                        <wps:bodyPr rot="0" vert="horz" wrap="none" lIns="0" tIns="0" rIns="0" bIns="0" anchor="t" anchorCtr="0" upright="1">
                          <a:spAutoFit/>
                        </wps:bodyPr>
                      </wps:wsp>
                      <wps:wsp>
                        <wps:cNvPr id="29" name="Rectangle 23"/>
                        <wps:cNvSpPr>
                          <a:spLocks noChangeArrowheads="1"/>
                        </wps:cNvSpPr>
                        <wps:spPr bwMode="auto">
                          <a:xfrm>
                            <a:off x="875665" y="184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D130FE" w:rsidRDefault="009D0C89" w:rsidP="009D0C89">
                              <w:r>
                                <w:rPr>
                                  <w:color w:val="000000"/>
                                </w:rPr>
                                <w:t>*</w:t>
                              </w:r>
                            </w:p>
                          </w:txbxContent>
                        </wps:txbx>
                        <wps:bodyPr rot="0" vert="horz" wrap="none" lIns="0" tIns="0" rIns="0" bIns="0" anchor="t" anchorCtr="0" upright="1">
                          <a:spAutoFit/>
                        </wps:bodyPr>
                      </wps:wsp>
                      <wps:wsp>
                        <wps:cNvPr id="30" name="Rectangle 24"/>
                        <wps:cNvSpPr>
                          <a:spLocks noChangeArrowheads="1"/>
                        </wps:cNvSpPr>
                        <wps:spPr bwMode="auto">
                          <a:xfrm>
                            <a:off x="933450" y="1841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 xml:space="preserve"> 1000</w:t>
                              </w:r>
                            </w:p>
                          </w:txbxContent>
                        </wps:txbx>
                        <wps:bodyPr rot="0" vert="horz" wrap="none" lIns="0" tIns="0" rIns="0" bIns="0" anchor="t" anchorCtr="0" upright="1">
                          <a:spAutoFit/>
                        </wps:bodyPr>
                      </wps:wsp>
                      <wps:wsp>
                        <wps:cNvPr id="31" name="Rectangle 25"/>
                        <wps:cNvSpPr>
                          <a:spLocks noChangeArrowheads="1"/>
                        </wps:cNvSpPr>
                        <wps:spPr bwMode="auto">
                          <a:xfrm>
                            <a:off x="1219835" y="1841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t>/</w:t>
                              </w:r>
                            </w:p>
                          </w:txbxContent>
                        </wps:txbx>
                        <wps:bodyPr rot="0" vert="horz" wrap="none" lIns="0" tIns="0" rIns="0" bIns="0" anchor="t" anchorCtr="0" upright="1">
                          <a:spAutoFit/>
                        </wps:bodyPr>
                      </wps:wsp>
                      <wps:wsp>
                        <wps:cNvPr id="128" name="Rectangle 26"/>
                        <wps:cNvSpPr>
                          <a:spLocks noChangeArrowheads="1"/>
                        </wps:cNvSpPr>
                        <wps:spPr bwMode="auto">
                          <a:xfrm>
                            <a:off x="1300480" y="18415"/>
                            <a:ext cx="243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D130FE" w:rsidRDefault="009D0C89" w:rsidP="009D0C89">
                              <w:r>
                                <w:rPr>
                                  <w:color w:val="000000"/>
                                </w:rPr>
                                <w:t>Чел</w:t>
                              </w:r>
                            </w:p>
                          </w:txbxContent>
                        </wps:txbx>
                        <wps:bodyPr rot="0" vert="horz" wrap="none" lIns="0" tIns="0" rIns="0" bIns="0" anchor="t" anchorCtr="0" upright="1">
                          <a:spAutoFit/>
                        </wps:bodyPr>
                      </wps:wsp>
                    </wpc:wpc>
                  </a:graphicData>
                </a:graphic>
              </wp:inline>
            </w:drawing>
          </mc:Choice>
          <mc:Fallback>
            <w:pict>
              <v:group id="Полотно 129" o:spid="_x0000_s1065" editas="canvas" style="width:121.55pt;height:24.45pt;mso-position-horizontal-relative:char;mso-position-vertical-relative:line" coordsize="15436,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3DtQMAAP8aAAAOAAAAZHJzL2Uyb0RvYy54bWzsWd2OozYUvq/Ud7B8z/BnCKBhVrPJUFWa&#10;tqtu+wAOmIAKNrWZkNmq795jkzDJzEStut206pALYvDh+Dt/H+Zw/W7XNmjLpKoFT7F75WDEeC6K&#10;mm9S/PNPmRVhpHrKC9oIzlL8yBR+d/P1V9dDlzBPVKIpmESghKtk6FJc9X2X2LbKK9ZSdSU6xmGy&#10;FLKlPZzKjV1IOoD2trE9xwntQciikyJnSsHV1TiJb4z+smR5/0NZKtajJsWArTdHaY5rfbRvrmmy&#10;kbSr6nwPg/4NFC2tOSw6qVrRnqIHWb9Q1da5FEqU/VUuWluUZZ0zYwNY4zrPrFlSvqXKGJODdw4A&#10;YfQP6l1vNG4usrppwBs2aE/0Nf0/QHyYnm74qdB4xcjuZYYOAqi6KZTq8yB+rGjHjOUqyb/ffpCo&#10;LlLsLTDitIU8+hEiS/mmYchzdRD18iD3sfsgNVLV3Yv8F4W4WFYgxm6lFEPFaAGwjDxAP7pBnyi4&#10;Fa2H70QB6ulDL0w8d6VstUKIFNqlOIpiyKJHUBIRNxizh+16lMOcHzoOCTDK9fQi8EKTXTZNDjo6&#10;qfpvmGiRHqRYgglmDbq9V712PU0OIifePud+msDScKsW1iBMvv0WO/FddBcRi3jhnUWc1cq6zZbE&#10;CjMAtfJXy+XK/V2v65KkqouCcR35Q+675K/FbV+FY9ZO2a9EUxdanYak5Ga9bCTaUqi9zPy0w8DK&#10;IzH7FIaZBluemeR6xHnvxVYWRguLZCSw4oUTWY4bv49Dh8RklZ2adF9z9vkmoSHFceAFJkpHoJ/Z&#10;5pjfS9to0tY9sFtTt5A5kxBNdCLe8QKcQZOe1s04PnKFhv/kCvDYIdAmbXWmjhnf79Y7UxhkKoK1&#10;KB4hkaWADINUBWqGQSXkJ4wGoLkUq18fqGQYNd9yKAbNiYeBPAzWhwHlOdya4h6jcbjsR+586GS9&#10;qUCzO/qmu4WCyWqTxbqYRhRggj4BWhjhfnl+gKfNC37wLsgPgb+INAecYYhFEHvg8ZkhZobYk+Tl&#10;GGIqgz9lCA47tf8pP8Sv8IN/QX6IFkEYnuWHRRj5MDnTw0wPF6eHqQreMD348Gx+sX0gF6SH2PdJ&#10;ACDObB+IH8z8ML9gHL1jXW77MJXBW+YH9xV+MF2Ak27Cl2s/uJ4bmy3C6wRBvGBuQMz88K/ww1QG&#10;b5gfXO+1/kN4wQ2E60MPMjq7g/CI7znzG8bconwiycvtIKY6+G8yxPgxo8tN33X/RUh/xjk+Nw3N&#10;p+9WN38AAAD//wMAUEsDBBQABgAIAAAAIQBVoHra2gAAAAQBAAAPAAAAZHJzL2Rvd25yZXYueG1s&#10;TI/BTsMwEETvSPyDtUhcEHUaSlVCnKoq4oA4EeC+jZckwl6H2G0DX8/CBS4jrWY186ZcT96pA42x&#10;D2xgPstAETfB9twaeHm+v1yBignZogtMBj4pwro6PSmxsOHIT3SoU6skhGOBBrqUhkLr2HTkMc7C&#10;QCzeWxg9JjnHVtsRjxLunc6zbKk99iwNHQ607ah5r/deSq7Tcoub14uHHjl//Bi/XE13xpyfTZtb&#10;UImm9PcMP/iCDpUw7cKebVTOgAxJvypevriag9oZWKxuQFel/g9ffQMAAP//AwBQSwECLQAUAAYA&#10;CAAAACEAtoM4kv4AAADhAQAAEwAAAAAAAAAAAAAAAAAAAAAAW0NvbnRlbnRfVHlwZXNdLnhtbFBL&#10;AQItABQABgAIAAAAIQA4/SH/1gAAAJQBAAALAAAAAAAAAAAAAAAAAC8BAABfcmVscy8ucmVsc1BL&#10;AQItABQABgAIAAAAIQB1mj3DtQMAAP8aAAAOAAAAAAAAAAAAAAAAAC4CAABkcnMvZTJvRG9jLnht&#10;bFBLAQItABQABgAIAAAAIQBVoHra2gAAAAQBAAAPAAAAAAAAAAAAAAAAAA8GAABkcnMvZG93bnJl&#10;di54bWxQSwUGAAAAAAQABADzAAAAFgcAAAAA&#10;">
                <v:shape id="_x0000_s1066" type="#_x0000_t75" style="position:absolute;width:15436;height:3105;visibility:visible;mso-wrap-style:square">
                  <v:fill o:detectmouseclick="t"/>
                  <v:path o:connecttype="none"/>
                </v:shape>
                <v:rect id="Rectangle 21" o:spid="_x0000_s1067" style="position:absolute;left:88;top:184;width:360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0AcUA&#10;AADbAAAADwAAAGRycy9kb3ducmV2LnhtbESPQWvCQBSE7wX/w/IEL0U35tBqmo2IIHgQimkPentk&#10;X7Nps29DdjWxv75bKPQ4zMw3TL4ZbStu1PvGsYLlIgFBXDndcK3g/W0/X4HwAVlj65gU3MnDppg8&#10;5JhpN/CJbmWoRYSwz1CBCaHLpPSVIYt+4Tri6H243mKIsq+l7nGIcNvKNEmepMWG44LBjnaGqq/y&#10;ahXsX88N8bc8Pa5Xg/us0ktpjp1Ss+m4fQERaAz/4b/2QStIn+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fQBxQAAANsAAAAPAAAAAAAAAAAAAAAAAJgCAABkcnMv&#10;ZG93bnJldi54bWxQSwUGAAAAAAQABAD1AAAAigMAAAAA&#10;" filled="f" stroked="f">
                  <v:textbox style="mso-fit-shape-to-text:t" inset="0,0,0,0">
                    <w:txbxContent>
                      <w:p w:rsidR="009D0C89" w:rsidRPr="00580ACC" w:rsidRDefault="009D0C89" w:rsidP="009D0C89">
                        <w:r>
                          <w:t>УрЗб</w:t>
                        </w:r>
                      </w:p>
                    </w:txbxContent>
                  </v:textbox>
                </v:rect>
                <v:rect id="Rectangle 22" o:spid="_x0000_s1068" style="position:absolute;left:5378;top:184;width:37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9D0C89" w:rsidRPr="00580ACC" w:rsidRDefault="009D0C89" w:rsidP="009D0C89">
                        <w:r>
                          <w:t>Знарк</w:t>
                        </w:r>
                      </w:p>
                    </w:txbxContent>
                  </v:textbox>
                </v:rect>
                <v:rect id="Rectangle 23" o:spid="_x0000_s1069" style="position:absolute;left:8756;top:184;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9D0C89" w:rsidRPr="00D130FE" w:rsidRDefault="009D0C89" w:rsidP="009D0C89">
                        <w:r>
                          <w:rPr>
                            <w:color w:val="000000"/>
                          </w:rPr>
                          <w:t>*</w:t>
                        </w:r>
                      </w:p>
                    </w:txbxContent>
                  </v:textbox>
                </v:rect>
                <v:rect id="Rectangle 24" o:spid="_x0000_s1070" style="position:absolute;left:9334;top:184;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9D0C89" w:rsidRPr="00580ACC" w:rsidRDefault="009D0C89" w:rsidP="009D0C89">
                        <w:r>
                          <w:rPr>
                            <w:color w:val="000000"/>
                          </w:rPr>
                          <w:t xml:space="preserve"> 1000</w:t>
                        </w:r>
                      </w:p>
                    </w:txbxContent>
                  </v:textbox>
                </v:rect>
                <v:rect id="Rectangle 25" o:spid="_x0000_s1071" style="position:absolute;left:12198;top:184;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9D0C89" w:rsidRPr="00580ACC" w:rsidRDefault="009D0C89" w:rsidP="009D0C89">
                        <w:r>
                          <w:t>/</w:t>
                        </w:r>
                      </w:p>
                    </w:txbxContent>
                  </v:textbox>
                </v:rect>
                <v:rect id="Rectangle 26" o:spid="_x0000_s1072" style="position:absolute;left:13004;top:184;width:243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9D0C89" w:rsidRPr="00D130FE" w:rsidRDefault="009D0C89" w:rsidP="009D0C89">
                        <w:r>
                          <w:rPr>
                            <w:color w:val="000000"/>
                          </w:rPr>
                          <w:t>Чел</w:t>
                        </w:r>
                      </w:p>
                    </w:txbxContent>
                  </v:textbox>
                </v:rect>
                <w10:anchorlock/>
              </v:group>
            </w:pict>
          </mc:Fallback>
        </mc:AlternateContent>
      </w:r>
      <w:r w:rsidRPr="00981108">
        <w:rPr>
          <w:sz w:val="28"/>
          <w:szCs w:val="28"/>
        </w:rPr>
        <w:t>, где:</w:t>
      </w:r>
    </w:p>
    <w:p w:rsidR="009D0C89" w:rsidRPr="00981108" w:rsidRDefault="009D0C89" w:rsidP="009D0C89">
      <w:pPr>
        <w:suppressAutoHyphens/>
        <w:rPr>
          <w:sz w:val="28"/>
          <w:szCs w:val="28"/>
          <w:lang w:eastAsia="ar-SA"/>
        </w:rPr>
      </w:pPr>
      <w:r w:rsidRPr="00981108">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26670</wp:posOffset>
                </wp:positionH>
                <wp:positionV relativeFrom="paragraph">
                  <wp:posOffset>21590</wp:posOffset>
                </wp:positionV>
                <wp:extent cx="1476375" cy="190500"/>
                <wp:effectExtent l="1905" t="4445"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F4B0C" id="Прямоугольник 26" o:spid="_x0000_s1026" style="position:absolute;margin-left:2.1pt;margin-top:1.7pt;width:116.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cL1gIAALgFAAAOAAAAZHJzL2Uyb0RvYy54bWysVNtu1DAQfUfiHyy/p0m22UuiZqt2s0FI&#10;BSoVPsCbOBuLxA62d9OCkJB4ReIT+AheEJd+Q/aPGHsv3W1fEJCHyPaMZ86ZOZ6T0+u6QksqFRM8&#10;xv6RhxHlmcgZn8f41cvUGWGkNOE5qQSnMb6hCp+OHz86aZuI9kQpqpxKBEG4itomxqXWTeS6Kitp&#10;TdSRaCgHYyFkTTRs5dzNJWkhel25Pc8buK2QeSNFRpWC02RtxGMbvyhopl8UhaIaVTEGbNr+pf3P&#10;zN8dn5BoLklTsmwDg/wFipowDkl3oRKiCVpI9iBUzTIplCj0USZqVxQFy6jlAGx87x6bq5I01HKB&#10;4qhmVyb1/8Jmz5eXErE8xr0BRpzU0KPuy+rD6nP3s7tdfey+drfdj9Wn7lf3rfuOwAkq1jYqgotX&#10;zaU0nFVzIbLXCnExKQmf0zMpRVtSkgNO3/i7BxfMRsFVNGufiRzykYUWtnjXhaxNQCgLurY9utn1&#10;iF5rlMGhHwwHx8M+RhnY/NDre7aJLom2txup9BMqamQWMZagARudLC+UNmhItHUxybhIWVVZHVT8&#10;4AAc1yeQG64am0Fh2/ou9MLpaDoKnKA3mDqBlyTOWToJnEHqD/vJcTKZJP57k9cPopLlOeUmzVZi&#10;fvBnLdyIfS2OnciUqFhuwhlISs5nk0qiJQGJp/azNQfLnZt7CMMWAbjco+T3Au+8FzrpYDR0gjTo&#10;O+HQGzmeH56HAy8IgyQ9pHTBOP13SqiNcdjv9W2X9kDf4+bZ7yE3EtVMwxCpWB3j0c6JREaCU57b&#10;1mrCqvV6rxQG/l0poN3bRlvBGo2utT4T+Q3oVQqQEwwRGHewKIV8i1ELoyPG6s2CSIpR9ZSD5kM/&#10;CMyssZugP+zBRu5bZvsWwjMIFWON0Xo50ev5tGgkm5eQybeF4eIM3knBrITNG1qj2rwuGA+WyWaU&#10;mfmzv7dedwN3/BsAAP//AwBQSwMEFAAGAAgAAAAhANw6jZjcAAAABgEAAA8AAABkcnMvZG93bnJl&#10;di54bWxMjs1Kw0AUhfdC32G4ghuxE9NSJWZSpCAWEUpT7XqauSahmTtpZprEt/d2ZZfnh3O+dDna&#10;RvTY+dqRgsdpBAKpcKamUsHX7u3hGYQPmoxuHKGCX/SwzCY3qU6MG2iLfR5KwSPkE62gCqFNpPRF&#10;hVb7qWuROPtxndWBZVdK0+mBx20j4yhaSKtr4odKt7iqsDjmZ6tgKDb9fvf5Ljf3+7Wj0/q0yr8/&#10;lLq7HV9fQAQcw38ZLviMDhkzHdyZjBeNgnnMRQWzOQhO49niCcSBNRsyS+U1fvYHAAD//wMAUEsB&#10;Ai0AFAAGAAgAAAAhALaDOJL+AAAA4QEAABMAAAAAAAAAAAAAAAAAAAAAAFtDb250ZW50X1R5cGVz&#10;XS54bWxQSwECLQAUAAYACAAAACEAOP0h/9YAAACUAQAACwAAAAAAAAAAAAAAAAAvAQAAX3JlbHMv&#10;LnJlbHNQSwECLQAUAAYACAAAACEAEXhnC9YCAAC4BQAADgAAAAAAAAAAAAAAAAAuAgAAZHJzL2Uy&#10;b0RvYy54bWxQSwECLQAUAAYACAAAACEA3DqNmNwAAAAGAQAADwAAAAAAAAAAAAAAAAAwBQAAZHJz&#10;L2Rvd25yZXYueG1sUEsFBgAAAAAEAAQA8wAAADkGAAAAAA==&#10;" filled="f" stroked="f"/>
            </w:pict>
          </mc:Fallback>
        </mc:AlternateContent>
      </w:r>
      <w:r w:rsidRPr="00981108">
        <w:rPr>
          <w:noProof/>
          <w:sz w:val="28"/>
          <w:szCs w:val="28"/>
        </w:rPr>
        <mc:AlternateContent>
          <mc:Choice Requires="wpc">
            <w:drawing>
              <wp:inline distT="0" distB="0" distL="0" distR="0">
                <wp:extent cx="471805" cy="245110"/>
                <wp:effectExtent l="3810" t="1905" r="635" b="635"/>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Rectangle 29"/>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0"/>
                        <wps:cNvSpPr>
                          <a:spLocks noChangeArrowheads="1"/>
                        </wps:cNvSpPr>
                        <wps:spPr bwMode="auto">
                          <a:xfrm>
                            <a:off x="8890" y="41910"/>
                            <a:ext cx="3149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C11D0B" w:rsidRDefault="009D0C89" w:rsidP="009D0C89">
                              <w:r>
                                <w:rPr>
                                  <w:color w:val="000000"/>
                                </w:rPr>
                                <w:t>УрЗб</w:t>
                              </w:r>
                            </w:p>
                          </w:txbxContent>
                        </wps:txbx>
                        <wps:bodyPr rot="0" vert="horz" wrap="square" lIns="0" tIns="0" rIns="0" bIns="0" anchor="t" anchorCtr="0" upright="1">
                          <a:noAutofit/>
                        </wps:bodyPr>
                      </wps:wsp>
                    </wpc:wpc>
                  </a:graphicData>
                </a:graphic>
              </wp:inline>
            </w:drawing>
          </mc:Choice>
          <mc:Fallback>
            <w:pict>
              <v:group id="Полотно 25" o:spid="_x0000_s1073" editas="canvas" style="width:37.15pt;height:19.3pt;mso-position-horizontal-relative:char;mso-position-vertical-relative:line" coordsize="471805,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kZMgMAAHQKAAAOAAAAZHJzL2Uyb0RvYy54bWzsVstu2zAQvBfoPxC8K3qYtiUhcpD6URRI&#10;26BpP4CWKIuoRKokbTkt+u9dUrZjJwgQNMktPsikuFzO7s6OeH6xbWq0YUpzKTIcngUYMZHLgotV&#10;hn98X3gxRtpQUdBaCpbhW6bxxeT9u/OuTVkkK1kXTCFwInTatRmujGlT39d5xRqqz2TLBCyWUjXU&#10;wFSt/ELRDrw3tR8FwcjvpCpaJXOmNbyd9Yt44vyXJcvN17LUzKA6w4DNuKdyz6V9+pNzmq4UbSue&#10;72DQ/0DRUC7g0IOrGTUUrRV/4KrhuZJaluYsl40vy5LnzMUA0YTBvWimVGyodsHkkJ09QBi9oN/l&#10;yuIWcsHrGrLhg/fUvrP/HdSH2eVanBr1b5ztzqZroYC6PZRSPw/iTUVb5iLXaf5lc60QLzIcDTAS&#10;tAEefYPKUrGqGYoSW0R7PNjdtNfKItXtlcx/aiTktAIzdqmU7CpGC4AVWnuAfrTBTjRsRcvusyzA&#10;PV0b6eq5LVVjHUKl0NbR5vZAG7Y1KIeXg2gQD4FcOSyFozCJhu4Emu43t0qbj0w2yA4yrAC7c043&#10;V9pYMDTdm5yk+bG80xSOhq3W2IJwRPuTBMk8nsfEI9Fo7pFgNvMuF1PijRbheDgbzKbTWfjXnhuS&#10;tOJFwYQt+Z70IXlawXbt19P1QHsta15YdxaSVqvltFZoQ6HpFu63S8iRmX8KwyUBYrkXUhiR4EOU&#10;eItRPPbIggy9ZBzEXhAmH5JRQBIyW5yGdMUFe35IqMtwMoQ6unAejS1wv4ex0bThBmSt5k2G44MR&#10;TS0D56KAktPUUF7346NUWPh3qQBe7Avt+Gop2lN9KYtboKuSQCdgHggwDCqpfmPUgZhlWP9aU8Uw&#10;qj8JoHwSEmLVz03IcBzBRB2vLI9XqMjBVYYNRv1wanrFXLeKryo4KXSJEfIS2qTkjsK2hXpUu+YC&#10;Meixvr4qkIeqMHDSftLkr6cKcZxAQqH7SZiEu2+K7UsnDiEBpu7EYTgYjd06VPZNHN7E4XXEwWyX&#10;W/e5JGOrTXed+WS9OGjFQSdg0GsEDF5QH/obRJs7zdtdw+zd6Xju9OTusjj5BwAA//8DAFBLAwQU&#10;AAYACAAAACEAf3iHhdgAAAADAQAADwAAAGRycy9kb3ducmV2LnhtbEyPzU7DMBCE70i8g7VI3KgD&#10;rUqUZlMhBAiOhJ+zG2/jCHsdbLcJb4/hApeVRjOa+bbezs6KI4U4eEa4XBQgiDuvB+4RXl/uL0oQ&#10;MSnWynomhC+KsG1OT2pVaT/xMx3b1ItcwrFSCCalsZIydoacigs/Emdv74NTKcvQSx3UlMudlVdF&#10;sZZODZwXjBrp1lD30R4cAlNx19ogH1P39j6az7J/eFpNiOdn880GRKI5/YXhBz+jQ5OZdv7AOgqL&#10;kB9Jvzd716sliB3CslyDbGr5n735BgAA//8DAFBLAQItABQABgAIAAAAIQC2gziS/gAAAOEBAAAT&#10;AAAAAAAAAAAAAAAAAAAAAABbQ29udGVudF9UeXBlc10ueG1sUEsBAi0AFAAGAAgAAAAhADj9If/W&#10;AAAAlAEAAAsAAAAAAAAAAAAAAAAALwEAAF9yZWxzLy5yZWxzUEsBAi0AFAAGAAgAAAAhACio2Rky&#10;AwAAdAoAAA4AAAAAAAAAAAAAAAAALgIAAGRycy9lMm9Eb2MueG1sUEsBAi0AFAAGAAgAAAAhAH94&#10;h4XYAAAAAwEAAA8AAAAAAAAAAAAAAAAAjAUAAGRycy9kb3ducmV2LnhtbFBLBQYAAAAABAAEAPMA&#10;AACRBgAAAAA=&#10;">
                <v:shape id="_x0000_s1074" type="#_x0000_t75" style="position:absolute;width:471805;height:245110;visibility:visible;mso-wrap-style:square">
                  <v:fill o:detectmouseclick="t"/>
                  <v:path o:connecttype="none"/>
                </v:shape>
                <v:rect id="Rectangle 29" o:spid="_x0000_s1075"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rect id="Rectangle 30" o:spid="_x0000_s1076" style="position:absolute;left:8890;top:41910;width:314960;height:15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D0C89" w:rsidRPr="00C11D0B" w:rsidRDefault="009D0C89" w:rsidP="009D0C89">
                        <w:r>
                          <w:rPr>
                            <w:color w:val="000000"/>
                          </w:rPr>
                          <w:t>УрЗб</w:t>
                        </w:r>
                      </w:p>
                    </w:txbxContent>
                  </v:textbox>
                </v:rect>
                <w10:anchorlock/>
              </v:group>
            </w:pict>
          </mc:Fallback>
        </mc:AlternateContent>
      </w:r>
      <w:r w:rsidRPr="00981108">
        <w:rPr>
          <w:sz w:val="28"/>
          <w:szCs w:val="28"/>
          <w:lang w:eastAsia="ar-SA"/>
        </w:rPr>
        <w:t xml:space="preserve"> - </w:t>
      </w:r>
      <w:r w:rsidRPr="00981108">
        <w:rPr>
          <w:rFonts w:ascii="TimesNewRoman" w:hAnsi="TimesNewRoman"/>
          <w:color w:val="000000"/>
          <w:sz w:val="28"/>
          <w:szCs w:val="28"/>
          <w:lang w:eastAsia="ar-SA"/>
        </w:rPr>
        <w:t xml:space="preserve">уровень </w:t>
      </w:r>
      <w:r w:rsidRPr="00981108">
        <w:rPr>
          <w:rFonts w:ascii="Times-Roman" w:hAnsi="Times-Roman"/>
          <w:color w:val="000000"/>
          <w:sz w:val="28"/>
          <w:szCs w:val="28"/>
          <w:lang w:eastAsia="ar-SA"/>
        </w:rPr>
        <w:t>(</w:t>
      </w:r>
      <w:r w:rsidRPr="00981108">
        <w:rPr>
          <w:rFonts w:ascii="TimesNewRoman" w:hAnsi="TimesNewRoman"/>
          <w:color w:val="000000"/>
          <w:sz w:val="28"/>
          <w:szCs w:val="28"/>
          <w:lang w:eastAsia="ar-SA"/>
        </w:rPr>
        <w:t>коэффициент</w:t>
      </w:r>
      <w:r w:rsidRPr="00981108">
        <w:rPr>
          <w:rFonts w:ascii="Times-Roman" w:hAnsi="Times-Roman"/>
          <w:color w:val="000000"/>
          <w:sz w:val="28"/>
          <w:szCs w:val="28"/>
          <w:lang w:eastAsia="ar-SA"/>
        </w:rPr>
        <w:t xml:space="preserve">) </w:t>
      </w:r>
      <w:r w:rsidRPr="00981108">
        <w:rPr>
          <w:rFonts w:ascii="TimesNewRoman" w:hAnsi="TimesNewRoman"/>
          <w:color w:val="000000"/>
          <w:sz w:val="28"/>
          <w:szCs w:val="28"/>
          <w:lang w:eastAsia="ar-SA"/>
        </w:rPr>
        <w:t>заболеваемости</w:t>
      </w:r>
      <w:r w:rsidRPr="00981108">
        <w:rPr>
          <w:sz w:val="28"/>
          <w:szCs w:val="28"/>
          <w:lang w:eastAsia="ar-SA"/>
        </w:rPr>
        <w:t>;</w:t>
      </w:r>
    </w:p>
    <w:p w:rsidR="009D0C89" w:rsidRPr="00981108" w:rsidRDefault="009D0C89" w:rsidP="009D0C89">
      <w:pPr>
        <w:widowControl w:val="0"/>
        <w:autoSpaceDE w:val="0"/>
        <w:autoSpaceDN w:val="0"/>
        <w:adjustRightInd w:val="0"/>
        <w:jc w:val="both"/>
        <w:rPr>
          <w:sz w:val="28"/>
          <w:szCs w:val="28"/>
        </w:rPr>
      </w:pPr>
      <w:r>
        <w:rPr>
          <w:sz w:val="28"/>
          <w:szCs w:val="28"/>
          <w:lang w:eastAsia="ar-SA"/>
        </w:rPr>
        <w:t>Зна</w:t>
      </w:r>
      <w:r w:rsidRPr="00981108">
        <w:rPr>
          <w:sz w:val="28"/>
          <w:szCs w:val="28"/>
          <w:lang w:eastAsia="ar-SA"/>
        </w:rPr>
        <w:t>к</w:t>
      </w:r>
      <w:r>
        <w:rPr>
          <w:sz w:val="28"/>
          <w:szCs w:val="28"/>
        </w:rPr>
        <w:t xml:space="preserve"> - количество стоящих на счете в Кикнурской</w:t>
      </w:r>
      <w:r w:rsidRPr="00981108">
        <w:rPr>
          <w:sz w:val="28"/>
          <w:szCs w:val="28"/>
        </w:rPr>
        <w:t xml:space="preserve"> ЦРБ </w:t>
      </w:r>
      <w:r w:rsidRPr="00981108">
        <w:rPr>
          <w:color w:val="222222"/>
          <w:sz w:val="28"/>
          <w:szCs w:val="28"/>
          <w:shd w:val="clear" w:color="auto" w:fill="FFFFFF"/>
        </w:rPr>
        <w:t>с диагнозами «наркомания» и «пагубное (с вредными последствиями) употребление наркотиков»</w:t>
      </w:r>
      <w:r w:rsidRPr="00981108">
        <w:rPr>
          <w:sz w:val="28"/>
          <w:szCs w:val="28"/>
        </w:rPr>
        <w:t>;</w:t>
      </w:r>
    </w:p>
    <w:p w:rsidR="009D0C89" w:rsidRDefault="009D0C89" w:rsidP="009D0C89">
      <w:pPr>
        <w:ind w:firstLine="709"/>
        <w:jc w:val="both"/>
        <w:rPr>
          <w:sz w:val="28"/>
          <w:szCs w:val="28"/>
          <w:lang w:eastAsia="ar-SA"/>
        </w:rPr>
      </w:pPr>
      <w:r w:rsidRPr="00981108">
        <w:rPr>
          <w:noProof/>
          <w:sz w:val="28"/>
          <w:szCs w:val="28"/>
        </w:rPr>
        <mc:AlternateContent>
          <mc:Choice Requires="wpc">
            <w:drawing>
              <wp:inline distT="0" distB="0" distL="0" distR="0">
                <wp:extent cx="323850" cy="183515"/>
                <wp:effectExtent l="0" t="0" r="3175" b="63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33"/>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34"/>
                        <wps:cNvSpPr>
                          <a:spLocks noChangeArrowheads="1"/>
                        </wps:cNvSpPr>
                        <wps:spPr bwMode="auto">
                          <a:xfrm>
                            <a:off x="8890" y="8255"/>
                            <a:ext cx="243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Чел</w:t>
                              </w:r>
                            </w:p>
                          </w:txbxContent>
                        </wps:txbx>
                        <wps:bodyPr rot="0" vert="horz" wrap="none" lIns="0" tIns="0" rIns="0" bIns="0" anchor="t" anchorCtr="0" upright="1">
                          <a:spAutoFit/>
                        </wps:bodyPr>
                      </wps:wsp>
                    </wpc:wpc>
                  </a:graphicData>
                </a:graphic>
              </wp:inline>
            </w:drawing>
          </mc:Choice>
          <mc:Fallback>
            <w:pict>
              <v:group id="Полотно 22" o:spid="_x0000_s1077" editas="canvas" style="width:25.5pt;height:14.45pt;mso-position-horizontal-relative:char;mso-position-vertical-relative:line" coordsize="32385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aRPQMAAHEKAAAOAAAAZHJzL2Uyb0RvYy54bWzsVttymzAQfe9M/0Gjd8LFwgYmJJPaodOZ&#10;tM308gEyCKMpSFRSjNNO/70rYTt2r5mmeYsfsIRWq7O7Zw86Pd90LVozpbkUOQ5PAoyYKGXFxSrH&#10;Hz8UXoKRNlRUtJWC5fiWaXx+9vzZ6dBnLJKNbCumEDgROhv6HDfG9Jnv67JhHdUnsmcCFmupOmpg&#10;qlZ+pegA3rvWj4Jg6g9SVb2SJdMa3i7GRXzm/Nc1K83butbMoDbHgM24p3LPpX36Z6c0WynaN7zc&#10;wqD/gKKjXMChe1cLaii6UfwnVx0vldSyNiel7HxZ17xkLgaIJgx+iGZOxZpqF0wJ2dkBhNF/9Ltc&#10;WdxCFrxtIRs+eM/sO/s/QH2YXW7FsdH4xtlubYYeCqj7fSn1wyC+b2jPXOQ6K9+srxXiVY4jKKGg&#10;HfDoHVSWilXL0GRii2iPB7v3/bWySHV/JctPGgk5b8CMXSglh4bRCmCF1h6gH2ywEw1b0XJ4LStw&#10;T2+MdPXc1KqzDqFSaONoc7unDdsYVMLLSTRJYkBWwlI4DdModifQbLe5V9q8ZLJDdpBjBdidc7q+&#10;0saCodnO5CjNv8s7zeBo2GqNLQhHtK9pkF4mlwnxSDS99EiwWHgXxZx40yKcxYvJYj5fhN/suSHJ&#10;Gl5VTNiS70gfkvsVbNt+I133tNey5ZV1ZyFptVrOW4XWFJqucL9tQg7M/GMYLgkQyw8hhREJXkSp&#10;V0yTmUcKEnvpLEi8IExfpNOApGRRHId0xQV7eEhoyHEaQx1dOL+NLXC/n2OjWccNyFrLuxwneyOa&#10;WQZeigpKTjNDeTuOD1Jh4d+lAnixK7Tjq6XoSPWlrG6BrkoCnYB5IMAwaKT6gtEAYpZj/fmGKoZR&#10;+0oA5dOQEKt+bkLime0jdbiyPFyhogRXOTYYjcO5GRXzpld81cBJoUuMkBfQJjV3FLYtNKLaNheI&#10;wYj18VUh/IUqEFuWoyZ/PFVIkhQSCt2fRLHr/bEtrTZEZBIF8VYbZnE0dZ8cKOyTNjxpw+Nog9ks&#10;N+5rSZJdD/xVLgRcznZisReKvUjAYBQIGNxXHHRvxaH4kziM14e+dIK3vYPZi9Ph3InJ3U3x7DsA&#10;AAD//wMAUEsDBBQABgAIAAAAIQDN+zsr1wAAAAMBAAAPAAAAZHJzL2Rvd25yZXYueG1sTI/BTsMw&#10;EETvSPyDtUjcqNMKUBriVAgBgiMBenbjJY6w18F2m/D3LFzKZaTRrGbe1pvZO3HAmIZACpaLAgRS&#10;F8xAvYK314eLEkTKmox2gVDBNybYNKcnta5MmOgFD23uBZdQqrQCm/NYSZk6i16nRRiROPsI0evM&#10;NvbSRD1xuXdyVRTX0uuBeMHqEe8sdp/t3isgLO5bF+VT7t63o/0q+8fny0mp87P59gZExjkfj+EX&#10;n9GhYaZd2JNJwingR/Kfcna1ZLdTsCrXIJta/mdvfgAAAP//AwBQSwECLQAUAAYACAAAACEAtoM4&#10;kv4AAADhAQAAEwAAAAAAAAAAAAAAAAAAAAAAW0NvbnRlbnRfVHlwZXNdLnhtbFBLAQItABQABgAI&#10;AAAAIQA4/SH/1gAAAJQBAAALAAAAAAAAAAAAAAAAAC8BAABfcmVscy8ucmVsc1BLAQItABQABgAI&#10;AAAAIQDXVXaRPQMAAHEKAAAOAAAAAAAAAAAAAAAAAC4CAABkcnMvZTJvRG9jLnhtbFBLAQItABQA&#10;BgAIAAAAIQDN+zsr1wAAAAMBAAAPAAAAAAAAAAAAAAAAAJcFAABkcnMvZG93bnJldi54bWxQSwUG&#10;AAAAAAQABADzAAAAmwYAAAAA&#10;">
                <v:shape id="_x0000_s1078" type="#_x0000_t75" style="position:absolute;width:323850;height:183515;visibility:visible;mso-wrap-style:square">
                  <v:fill o:detectmouseclick="t"/>
                  <v:path o:connecttype="none"/>
                </v:shape>
                <v:rect id="Rectangle 33" o:spid="_x0000_s1079"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rect id="Rectangle 34" o:spid="_x0000_s1080" style="position:absolute;left:8890;top:8255;width:24320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9D0C89" w:rsidRPr="00580ACC" w:rsidRDefault="009D0C89" w:rsidP="009D0C89">
                        <w:r>
                          <w:rPr>
                            <w:color w:val="000000"/>
                          </w:rPr>
                          <w:t>Чел</w:t>
                        </w:r>
                      </w:p>
                    </w:txbxContent>
                  </v:textbox>
                </v:rect>
                <w10:anchorlock/>
              </v:group>
            </w:pict>
          </mc:Fallback>
        </mc:AlternateContent>
      </w:r>
      <w:r w:rsidRPr="00981108">
        <w:rPr>
          <w:sz w:val="28"/>
          <w:szCs w:val="28"/>
          <w:lang w:eastAsia="ar-SA"/>
        </w:rPr>
        <w:t xml:space="preserve"> - количество населения на 01 января отчетного года по данным федерального статистического наблюдения</w:t>
      </w:r>
    </w:p>
    <w:p w:rsidR="009D0C89" w:rsidRPr="00981108" w:rsidRDefault="009D0C89" w:rsidP="009D0C89">
      <w:pPr>
        <w:ind w:firstLine="709"/>
        <w:jc w:val="both"/>
        <w:rPr>
          <w:color w:val="222222"/>
          <w:sz w:val="28"/>
          <w:szCs w:val="28"/>
          <w:shd w:val="clear" w:color="auto" w:fill="FFFFFF"/>
        </w:rPr>
      </w:pPr>
    </w:p>
    <w:p w:rsidR="009D0C89" w:rsidRPr="00D213C4" w:rsidRDefault="009D0C89" w:rsidP="009D0C89">
      <w:pPr>
        <w:ind w:firstLine="709"/>
        <w:jc w:val="both"/>
        <w:rPr>
          <w:sz w:val="28"/>
          <w:szCs w:val="28"/>
        </w:rPr>
      </w:pPr>
      <w:r w:rsidRPr="00D213C4">
        <w:rPr>
          <w:sz w:val="28"/>
          <w:szCs w:val="28"/>
        </w:rPr>
        <w:t>доля преступлений, совершенных в общественных местах</w:t>
      </w:r>
    </w:p>
    <w:p w:rsidR="009D0C89" w:rsidRPr="00D213C4" w:rsidRDefault="009D0C89" w:rsidP="009D0C89">
      <w:pPr>
        <w:ind w:firstLine="709"/>
        <w:jc w:val="both"/>
        <w:rPr>
          <w:sz w:val="28"/>
          <w:szCs w:val="28"/>
        </w:rPr>
      </w:pPr>
    </w:p>
    <w:p w:rsidR="009D0C89" w:rsidRPr="00D213C4" w:rsidRDefault="009D0C89" w:rsidP="009D0C89">
      <w:pPr>
        <w:widowControl w:val="0"/>
        <w:autoSpaceDE w:val="0"/>
        <w:autoSpaceDN w:val="0"/>
        <w:adjustRightInd w:val="0"/>
        <w:rPr>
          <w:sz w:val="28"/>
          <w:szCs w:val="28"/>
        </w:rPr>
      </w:pPr>
      <w:r w:rsidRPr="00D213C4">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448945</wp:posOffset>
                </wp:positionH>
                <wp:positionV relativeFrom="paragraph">
                  <wp:posOffset>18415</wp:posOffset>
                </wp:positionV>
                <wp:extent cx="364490" cy="175260"/>
                <wp:effectExtent l="0" t="0" r="1905"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Омпр</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81" style="position:absolute;margin-left:35.35pt;margin-top:1.45pt;width:28.7pt;height:13.8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6X0wIAALgFAAAOAAAAZHJzL2Uyb0RvYy54bWysVN1u0zAUvkfiHSzfZ0m6tGuipdPWNAhp&#10;wKTBA7iJ01gkdmR7TQeahMQtEo/AQ3CD+NkzpG/EsdN263aDgFxEx/Y5x9853+dzfLKqK7SkUjHB&#10;Y+wfeBhRnomc8UWM37xOnTFGShOek0pwGuNrqvDJ5OmT47aJ6ECUosqpRJCEq6htYlxq3USuq7KS&#10;1kQdiIZyOCyErImGpVy4uSQtZK8rd+B5I7cVMm+kyKhSsJv0h3hi8xcFzfSrolBUoyrGgE3bv7T/&#10;ufm7k2MSLSRpSpZtYJC/QFETxuHSXaqEaIKuJHuUqmaZFEoU+iATtSuKgmXU1gDV+N6Dai5L0lBb&#10;CzRHNbs2qf+XNnu5vJCI5cBdiBEnNXDUfVl/WH/ufna364/d1+62+7H+1P3qvnXfEThBx9pGRRB4&#10;2VxIU7NqzkX2ViEupiXhC3oqpWhLSnLA6Rt/dy/ALBSEonn7QuRwH7nSwjZvVcjaJIS2oJXl6HrH&#10;EV1plMHm4SgIQmAygyP/aDgYWQ5dEm2DG6n0MypqZIwYS5CATU6W50obMCTaupi7uEhZVVkZVHxv&#10;Axz7HbgaQs2ZAWFZfR964Ww8GwdOMBjNnMBLEuc0nQbOKAVQyWEynSb+jbnXD6KS5Tnl5pqtwvzg&#10;zxjcaL3Xxk5jSlQsN+kMJCUX82kl0ZKAwlP72ZbDyZ2buw/DNgFqeVCSPwi8s0HopKPxkROkwdAJ&#10;j7yx4/nhWTjygjBI0v2Szhmn/14SamMcDgdDy9I90A9q8+z3uDYS1UzDDKlYHePxzolERoEznltq&#10;NWFVb99rhYF/1wqge0u01auRaC91vZqv7BMJduqfi/waFCwFKAzECAMQjFLIdxi1MExizGHaYVQ9&#10;5/AGzNzZGnJrzLcG4RkExlhj1JtT3c+nq0ayRQl5/b4zzSm8k5RZDZs31GPYvC4YD7aUzSgz8+f+&#10;2nrdDdzJbwAAAP//AwBQSwMEFAAGAAgAAAAhANDfnZHbAAAABwEAAA8AAABkcnMvZG93bnJldi54&#10;bWxMjs1OwzAQhO9IvIO1SNyo3SBoCNlUCKkSIC5NeQA33vwIex3FbhPeHvcEx9GMvvnK7eKsONMU&#10;Bs8I65UCQdx4M3CH8HXY3eUgQtRstPVMCD8UYFtdX5W6MH7mPZ3r2IkE4VBohD7GsZAyND05HVZ+&#10;JE5d6yenY4pTJ82k5wR3VmZKPUqnB04PvR7ptafmuz45BHmod3Ne20n5j6z9tO9v+5Y84u3N8vIM&#10;ItIS/8Zw0U/qUCWnoz+xCcIibNQmLRGyJxCXOsvXII4I9+oBZFXK//7VLwAAAP//AwBQSwECLQAU&#10;AAYACAAAACEAtoM4kv4AAADhAQAAEwAAAAAAAAAAAAAAAAAAAAAAW0NvbnRlbnRfVHlwZXNdLnht&#10;bFBLAQItABQABgAIAAAAIQA4/SH/1gAAAJQBAAALAAAAAAAAAAAAAAAAAC8BAABfcmVscy8ucmVs&#10;c1BLAQItABQABgAIAAAAIQCEDi6X0wIAALgFAAAOAAAAAAAAAAAAAAAAAC4CAABkcnMvZTJvRG9j&#10;LnhtbFBLAQItABQABgAIAAAAIQDQ352R2wAAAAcBAAAPAAAAAAAAAAAAAAAAAC0FAABkcnMvZG93&#10;bnJldi54bWxQSwUGAAAAAAQABADzAAAANQYAAAAA&#10;" filled="f" stroked="f">
                <v:textbox style="mso-fit-shape-to-text:t" inset="0,0,0,0">
                  <w:txbxContent>
                    <w:p w:rsidR="009D0C89" w:rsidRPr="00580ACC" w:rsidRDefault="009D0C89" w:rsidP="009D0C89">
                      <w:r>
                        <w:rPr>
                          <w:color w:val="000000"/>
                        </w:rPr>
                        <w:t>Омпр</w:t>
                      </w:r>
                    </w:p>
                  </w:txbxContent>
                </v:textbox>
              </v:rect>
            </w:pict>
          </mc:Fallback>
        </mc:AlternateContent>
      </w:r>
      <w:r w:rsidRPr="00D213C4">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785495</wp:posOffset>
                </wp:positionH>
                <wp:positionV relativeFrom="paragraph">
                  <wp:posOffset>0</wp:posOffset>
                </wp:positionV>
                <wp:extent cx="42545" cy="17526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r>
                              <w:rPr>
                                <w:color w:val="000000"/>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82" style="position:absolute;margin-left:61.85pt;margin-top:0;width:3.35pt;height:13.8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aU0QIAALcFAAAOAAAAZHJzL2Uyb0RvYy54bWysVNtu1DAQfUfiHyy/p7mQ3W6iZqt2d4OQ&#10;ClQqfIA3cTYWiR3Z7mYLQkLiFYlP4CN4QVz6Ddk/Yuzspdu+ICAP0dieGc+Zczwnp6u6QksqFRM8&#10;wf6RhxHlmcgZXyT49avUGWGkNOE5qQSnCb6hCp+OHz86aZuYBqIUVU4lgiRcxW2T4FLrJnZdlZW0&#10;JupINJTDYSFkTTQs5cLNJWkhe125gecN3VbIvJEio0rB7rQ/xGObvyhopl8WhaIaVQmG2rT9S/uf&#10;m787PiHxQpKmZNmmDPIXVdSEcbh0l2pKNEHXkj1IVbNMCiUKfZSJ2hVFwTJqMQAa37uH5qokDbVY&#10;oDmq2bVJ/b+02YvlpUQsB+6AKU5q4Kj7sv6w/tz97G7XH7uv3W33Y/2p+9V9674jcIKOtY2KIfCq&#10;uZQGs2ouRPZGIS4mJeELeialaEtKcqjTN/7uQYBZKAhF8/a5yOE+cq2Fbd6qkLVJCG1BK8vRzY4j&#10;utIog80wGIQDjDI48Y8HwdBS6JJ4G9tIpZ9SUSNjJFiCAmxusrxQ2tRC4q2LuYqLlFWVVUHFDzbA&#10;sd+BmyHUnJkaLKnvIi+ajWaj0AmD4cwJvenUOUsnoTNMoajpk+lkMvXfm3v9MC5ZnlNurtkKzA//&#10;jMCN1Htp7CSmRMVyk86UpORiPqkkWhIQeGo/23E42bu5h2XYJgCWe5D8IPTOg8hJh6NjJ0zDgRMd&#10;eyPH86PzaOiFUThNDyFdME7/HRJqExwNgoFl6U7R97B59nuIjcQ10zBCKlYneLRzIrER4IznllpN&#10;WNXbd1phyt+3AujeEm3lahTaK12v5iv7QgZWa0a+c5HfgIClAIXBVIH5B0Yp5FuMWpglCeYw7DCq&#10;nnF4AmbsbA25NeZbg/AMAhOsMerNie7H03Uj2aKEvH7fmeYMnknKrIb3NWweF0wHC2Uzycz4ubu2&#10;Xvt5O/4NAAD//wMAUEsDBBQABgAIAAAAIQD30Bva2wAAAAcBAAAPAAAAZHJzL2Rvd25yZXYueG1s&#10;TI/NTsMwEITvSLyDtUjcqN0UtVWIUyGkSoC4NOUB3Hjzo9rrKHab8PZsT3AczWjmm2I3eyeuOMY+&#10;kIblQoFAqoPtqdXwfdw/bUHEZMgaFwg1/GCEXXl/V5jchokOeK1SK7iEYm40dCkNuZSx7tCbuAgD&#10;EntNGL1JLMdW2tFMXO6dzJRaS2964oXODPjWYX2uLl6DPFb7aVu5UYXPrPlyH++HBoPWjw/z6wuI&#10;hHP6C8MNn9GhZKZTuJCNwrHOVhuOauBHN3ulnkGcNGSbNciykP/5y18AAAD//wMAUEsBAi0AFAAG&#10;AAgAAAAhALaDOJL+AAAA4QEAABMAAAAAAAAAAAAAAAAAAAAAAFtDb250ZW50X1R5cGVzXS54bWxQ&#10;SwECLQAUAAYACAAAACEAOP0h/9YAAACUAQAACwAAAAAAAAAAAAAAAAAvAQAAX3JlbHMvLnJlbHNQ&#10;SwECLQAUAAYACAAAACEAocxGlNECAAC3BQAADgAAAAAAAAAAAAAAAAAuAgAAZHJzL2Uyb0RvYy54&#10;bWxQSwECLQAUAAYACAAAACEA99Ab2tsAAAAHAQAADwAAAAAAAAAAAAAAAAArBQAAZHJzL2Rvd25y&#10;ZXYueG1sUEsFBgAAAAAEAAQA8wAAADMGAAAAAA==&#10;" filled="f" stroked="f">
                <v:textbox style="mso-fit-shape-to-text:t" inset="0,0,0,0">
                  <w:txbxContent>
                    <w:p w:rsidR="009D0C89" w:rsidRDefault="009D0C89" w:rsidP="009D0C89">
                      <w:r>
                        <w:rPr>
                          <w:color w:val="000000"/>
                          <w:lang w:val="en-US"/>
                        </w:rPr>
                        <w:t>/</w:t>
                      </w:r>
                    </w:p>
                  </w:txbxContent>
                </v:textbox>
              </v:rect>
            </w:pict>
          </mc:Fallback>
        </mc:AlternateContent>
      </w:r>
      <w:r w:rsidRPr="00D213C4">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821055</wp:posOffset>
                </wp:positionH>
                <wp:positionV relativeFrom="paragraph">
                  <wp:posOffset>0</wp:posOffset>
                </wp:positionV>
                <wp:extent cx="267970" cy="175260"/>
                <wp:effectExtent l="0" t="0" r="254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Опр</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83" style="position:absolute;margin-left:64.65pt;margin-top:0;width:21.1pt;height:13.8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5M40QIAALgFAAAOAAAAZHJzL2Uyb0RvYy54bWysVNtu1DAQfUfiHyy/p7mQvSRqtmp3Nwip&#10;QKXCB3gTZ2OR2JHtNlsQEhKvSHwCH8EL4tJvyP4RY2cv3fYFAXmIxvbM+JyZ4zk+WdUVuqZSMcET&#10;7B95GFGeiZzxZYJfv0qdMUZKE56TSnCa4Buq8Mnk8aPjtolpIEpR5VQiSMJV3DYJLrVuYtdVWUlr&#10;oo5EQzkcFkLWRMNSLt1ckhay15UbeN7QbYXMGykyqhTszvpDPLH5i4Jm+mVRKKpRlWDApu1f2v/C&#10;/N3JMYmXkjQlyzYwyF+gqAnjcOku1Yxogq4ke5CqZpkUShT6KBO1K4qCZdRyADa+d4/NZUkaarlA&#10;cVSzK5P6f2mzF9cXErEcejfCiJMaetR9WX9Yf+5+drfrj93X7rb7sf7U/eq+dd8ROEHF2kbFEHjZ&#10;XEjDWTXnInujEBfTkvAlPZVStCUlOeD0jb97EGAWCkLRon0ucriPXGlhi7cqZG0SQlnQyvboZtcj&#10;utIog81gOIpG0MkMjvzRIBjaHrok3gY3UumnVNTIGAmWIAGbnFyfK23AkHjrYu7iImVVZWVQ8YMN&#10;cOx34GoINWcGhO3qu8iL5uP5OHTCYDh3Qm82c07TaegMUwA1ezKbTmf+e3OvH8Yly3PKzTVbhfnh&#10;n3Vwo/VeGzuNKVGx3KQzkJRcLqaVRNcEFJ7az5YcTvZu7iEMWwTgco+SH4TeWRA56XA8csI0HDhQ&#10;6bHj+dFZNPTCKJylh5TOGaf/Tgm1CY4GwcB26Q7oe9w8+z3kRuKaaZghFasTPN45kdgocM5z21pN&#10;WNXbd0ph4O9LAe3eNtrq1Ui0l7peLVb2iQysmo1+FyK/AQVLAQoDMcIABKMU8i1GLQyTBHOYdhhV&#10;zzi8ATN3tobcGoutQXgGgQnWGPXmVPfz6aqRbFlCXr+vTHMK7yRlVsN7DJvXBePBUtmMMjN/7q6t&#10;137gTn4DAAD//wMAUEsDBBQABgAIAAAAIQDsHRLQ2wAAAAcBAAAPAAAAZHJzL2Rvd25yZXYueG1s&#10;TI/NTsMwEITvSLyDtUjcqNMg2hLiVAipEiAuTfsAbrz5EfY6st0mvD3bExxHM5r5ptzOzooLhjh4&#10;UrBcZCCQGm8G6hQcD7uHDYiYNBltPaGCH4ywrW5vSl0YP9EeL3XqBJdQLLSCPqWxkDI2PTodF35E&#10;Yq/1wenEMnTSBD1xubMyz7KVdHogXuj1iG89Nt/12SmQh3o3bWobMv+Zt1/2433folfq/m5+fQGR&#10;cE5/YbjiMzpUzHTyZzJRWNb58yNHFfCjq71ePoE4KcjXK5BVKf/zV78AAAD//wMAUEsBAi0AFAAG&#10;AAgAAAAhALaDOJL+AAAA4QEAABMAAAAAAAAAAAAAAAAAAAAAAFtDb250ZW50X1R5cGVzXS54bWxQ&#10;SwECLQAUAAYACAAAACEAOP0h/9YAAACUAQAACwAAAAAAAAAAAAAAAAAvAQAAX3JlbHMvLnJlbHNQ&#10;SwECLQAUAAYACAAAACEA5yeTONECAAC4BQAADgAAAAAAAAAAAAAAAAAuAgAAZHJzL2Uyb0RvYy54&#10;bWxQSwECLQAUAAYACAAAACEA7B0S0NsAAAAHAQAADwAAAAAAAAAAAAAAAAArBQAAZHJzL2Rvd25y&#10;ZXYueG1sUEsFBgAAAAAEAAQA8wAAADMGAAAAAA==&#10;" filled="f" stroked="f">
                <v:textbox style="mso-fit-shape-to-text:t" inset="0,0,0,0">
                  <w:txbxContent>
                    <w:p w:rsidR="009D0C89" w:rsidRPr="00580ACC" w:rsidRDefault="009D0C89" w:rsidP="009D0C89">
                      <w:r>
                        <w:rPr>
                          <w:color w:val="000000"/>
                        </w:rPr>
                        <w:t>Опр</w:t>
                      </w:r>
                    </w:p>
                  </w:txbxContent>
                </v:textbox>
              </v:rect>
            </w:pict>
          </mc:Fallback>
        </mc:AlternateContent>
      </w:r>
      <w:r w:rsidRPr="00D213C4">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377825</wp:posOffset>
                </wp:positionH>
                <wp:positionV relativeFrom="paragraph">
                  <wp:posOffset>0</wp:posOffset>
                </wp:positionV>
                <wp:extent cx="86360" cy="175260"/>
                <wp:effectExtent l="635"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r>
                              <w:rPr>
                                <w:color w:val="000000"/>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84" style="position:absolute;margin-left:29.75pt;margin-top:0;width:6.8pt;height:13.8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TCzwIAALcFAAAOAAAAZHJzL2Uyb0RvYy54bWysVN1u0zAUvkfiHSzfZ0m6NGuipdNoG4Q0&#10;YNLgAdzEaSwSO7K9pgMhIXGLxCPwENwgfvYM6Rtx7LRdu90gwBfWsX3+vnM+n9OzVV2hJZWKCZ5g&#10;/8jDiPJM5IwvEvz6VeqMMFKa8JxUgtME31CFz8aPH522TUwHohRVTiUCJ1zFbZPgUusmdl2VlbQm&#10;6kg0lMNjIWRNNBzlws0lacF7XbkDzwvdVsi8kSKjSsHttH/EY+u/KGimXxaFohpVCYbctN2l3edm&#10;d8enJF5I0pQs26RB/iKLmjAOQXeupkQTdC3ZA1c1y6RQotBHmahdURQsoxYDoPG9e2iuStJQiwWK&#10;o5pdmdT/c5u9WF5KxHLoXYgRJzX0qPuy/rD+3P3sbtcfu6/dbfdj/an71X3rviNQgoq1jYrB8Kq5&#10;lAazai5E9kYhLiYl4Qt6LqVoS0pyyNM3+u6BgTkoMEXz9rnIIR651sIWb1XI2jiEsqCV7dHNrkd0&#10;pVEGl6PwOIRGZvDinwwHIJsAJN7aNlLpp1TUyAgJlsAA65ssL5TuVbcqJhQXKasquCdxxQ8uwGd/&#10;A5HB1LyZHGxT30VeNBvNRoETDMKZE3jTqXOeTgInTCGp6fF0Mpn6701cP4hLlueUmzBbgvnBnzVw&#10;Q/WeGjuKKVGx3LgzKSm5mE8qiZYECJ7atSnInpp7mIatF2C5B8kfBN6TQeSk4ejECdJg6EQn3sjx&#10;/OhJFHpBFEzTQ0gXjNN/h4TaBEfDwdB2aS/pe9g8ux5iI3HNNIyQitVAjp0SiQ0BZzy3rdWEVb28&#10;VwqT/l0poN3bRlu6Gob2TNer+cr+kOHAhDf0nYv8BggsBTAMyAjzD4RSyLcYtTBLEsxh2GFUPePw&#10;BczY2QpyK8y3AuEZGCZYY9SLE92Pp+tGskUJfv2+Ms05fJOUWQ7f5bD5XDAdLJTNJDPjZ/9ste7m&#10;7fg3AAAA//8DAFBLAwQUAAYACAAAACEAPjkFj9oAAAAFAQAADwAAAGRycy9kb3ducmV2LnhtbEyP&#10;y07DMBRE90j8g3WR2FGnQX0QclMhpEqA2DTtB7jxzUP4EdluE/6eywqWoxnNnCl3szXiSiEO3iEs&#10;FxkIco3Xg+sQTsf9wxZETMppZbwjhG+KsKtub0pVaD+5A13r1AkucbFQCH1KYyFlbHqyKi78SI69&#10;1gerEsvQSR3UxOXWyDzL1tKqwfFCr0Z67an5qi8WQR7r/bStTcj8R95+mve3Q0se8f5ufnkGkWhO&#10;f2H4xWd0qJjp7C9OR2EQVk8rTiLwIXY3j0sQZ4R8swZZlfI/ffUDAAD//wMAUEsBAi0AFAAGAAgA&#10;AAAhALaDOJL+AAAA4QEAABMAAAAAAAAAAAAAAAAAAAAAAFtDb250ZW50X1R5cGVzXS54bWxQSwEC&#10;LQAUAAYACAAAACEAOP0h/9YAAACUAQAACwAAAAAAAAAAAAAAAAAvAQAAX3JlbHMvLnJlbHNQSwEC&#10;LQAUAAYACAAAACEAVik0ws8CAAC3BQAADgAAAAAAAAAAAAAAAAAuAgAAZHJzL2Uyb0RvYy54bWxQ&#10;SwECLQAUAAYACAAAACEAPjkFj9oAAAAFAQAADwAAAAAAAAAAAAAAAAApBQAAZHJzL2Rvd25yZXYu&#10;eG1sUEsFBgAAAAAEAAQA8wAAADAGAAAAAA==&#10;" filled="f" stroked="f">
                <v:textbox style="mso-fit-shape-to-text:t" inset="0,0,0,0">
                  <w:txbxContent>
                    <w:p w:rsidR="009D0C89" w:rsidRDefault="009D0C89" w:rsidP="009D0C89">
                      <w:r>
                        <w:rPr>
                          <w:color w:val="000000"/>
                          <w:lang w:val="en-US"/>
                        </w:rPr>
                        <w:t>=</w:t>
                      </w:r>
                    </w:p>
                  </w:txbxContent>
                </v:textbox>
              </v:rect>
            </w:pict>
          </mc:Fallback>
        </mc:AlternateContent>
      </w:r>
      <w:r w:rsidRPr="00D213C4">
        <w:rPr>
          <w:noProof/>
          <w:sz w:val="28"/>
          <w:szCs w:val="28"/>
        </w:rPr>
        <mc:AlternateContent>
          <mc:Choice Requires="wpc">
            <w:drawing>
              <wp:inline distT="0" distB="0" distL="0" distR="0">
                <wp:extent cx="1503045" cy="208915"/>
                <wp:effectExtent l="3810" t="0" r="0" b="254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4"/>
                        <wps:cNvSpPr>
                          <a:spLocks noChangeArrowheads="1"/>
                        </wps:cNvSpPr>
                        <wps:spPr bwMode="auto">
                          <a:xfrm>
                            <a:off x="8890" y="18415"/>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ОМПр</w:t>
                              </w:r>
                            </w:p>
                          </w:txbxContent>
                        </wps:txbx>
                        <wps:bodyPr rot="0" vert="horz" wrap="none" lIns="0" tIns="0" rIns="0" bIns="0" anchor="t" anchorCtr="0" upright="1">
                          <a:spAutoFit/>
                        </wps:bodyPr>
                      </wps:wsp>
                      <wps:wsp>
                        <wps:cNvPr id="13" name="Rectangle 5"/>
                        <wps:cNvSpPr>
                          <a:spLocks noChangeArrowheads="1"/>
                        </wps:cNvSpPr>
                        <wps:spPr bwMode="auto">
                          <a:xfrm>
                            <a:off x="1044575" y="184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t>*</w:t>
                              </w:r>
                            </w:p>
                          </w:txbxContent>
                        </wps:txbx>
                        <wps:bodyPr rot="0" vert="horz" wrap="none" lIns="0" tIns="0" rIns="0" bIns="0" anchor="t" anchorCtr="0" upright="1">
                          <a:spAutoFit/>
                        </wps:bodyPr>
                      </wps:wsp>
                      <wps:wsp>
                        <wps:cNvPr id="14" name="Rectangle 6"/>
                        <wps:cNvSpPr>
                          <a:spLocks noChangeArrowheads="1"/>
                        </wps:cNvSpPr>
                        <wps:spPr bwMode="auto">
                          <a:xfrm>
                            <a:off x="1134110" y="18415"/>
                            <a:ext cx="355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r>
                                <w:rPr>
                                  <w:color w:val="000000"/>
                                  <w:lang w:val="en-US"/>
                                </w:rPr>
                                <w:t>100%</w:t>
                              </w:r>
                            </w:p>
                          </w:txbxContent>
                        </wps:txbx>
                        <wps:bodyPr rot="0" vert="horz" wrap="none" lIns="0" tIns="0" rIns="0" bIns="0" anchor="t" anchorCtr="0" upright="1">
                          <a:spAutoFit/>
                        </wps:bodyPr>
                      </wps:wsp>
                    </wpc:wpc>
                  </a:graphicData>
                </a:graphic>
              </wp:inline>
            </w:drawing>
          </mc:Choice>
          <mc:Fallback>
            <w:pict>
              <v:group id="Полотно 15" o:spid="_x0000_s1085" editas="canvas" style="width:118.35pt;height:16.45pt;mso-position-horizontal-relative:char;mso-position-vertical-relative:line" coordsize="15030,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IXRAMAAJoOAAAOAAAAZHJzL2Uyb0RvYy54bWzsV9tu4zYQfS/QfyD4ruhiSpaEKIusHRUF&#10;0u5id/sBtERZRCVSIBnL6aL/3iFlOXayAYqmGxRo/CBT4nB4ZubMEXX5bt93aMeU5lIUOLwIMGKi&#10;kjUX2wL/9qX0Uoy0oaKmnRSswPdM43dXP/5wOQ45i2Qru5opBE6EzsehwK0xQ+77umpZT/WFHJiA&#10;yUaqnhq4VVu/VnQE733nR0GQ+KNU9aBkxbSGp+tpEl85/03DKvOhaTQzqCswYDPuqtx1Y6/+1SXN&#10;t4oOLa8OMOg/QNFTLmDTo6s1NRTdKf7EVc8rJbVszEUle182Da+YiwGiCYNH0ayo2FHtgqkgOzNA&#10;GP2Lfjdbi1vIkncdZMMH77l9Zv9HqA+z0504N5qeONuDzThAAfVwLKV+GcTPLR2Yi1zn1a+7jwrx&#10;GvgVYSRoDzz6BJWlYtsxRGwN7e5g9nn4qCxQPdzK6neNhFy1YMWulZJjy2gNqEJrD8hPFtgbDUvR&#10;ZvxF1uCd3hnpyrlvVG8dQqHQvsBpmgGJ7sFJSsJ4Ig/bG1TBHFlEZBFjVNnpZRwljlw+zWcfg9Lm&#10;JyZ7ZAcFVhCB24PubrWxmGg+m5wl+7ns0xy2hqXW2IJwdPuaBdlNepMSj0TJjUeC9dq7LlfES0oA&#10;tV6sV6t1+KfdNyR5y+uaCVv4mfoh+XtlOzThRNoj+bXseG3dWUhabTerTqEdhdYr3c9lHmYezPxz&#10;GC4JEMujkMKIBO+jzCuTdOmRksRetgxSLwiz91kSkIysy/OQbrlgLw8JjQXO4ih2VToB/Si2wP2e&#10;xkbznhsQt473wJyjEc0tEW9EDSWnuaG8m8YnqbDwH1IBvJgL7WhrmTox3uw3e9cX8cJub2m8kfU9&#10;EFlJYBhQFZQZBq1Uf2A0gsoVWIAMY9T9LKAVrCDOAzUPNvOAigoWFthgNA1XZhLOu0HxbQt+wykz&#10;wzW0S8kdhx8wHJoMNGFC9v3FYfFUHFyPnvX69xOHMCAkXoICfFsflkn6Jg9v8nCikK8nD8d35P9Z&#10;HshTeUhm2XyFs0MYLkgYPnt8WMRxEsDs2/Hh7fhwOEG9nj4cX5P/TX2YvjOGyp2JDh9r9gvr9N4d&#10;Nx4+Ka/+AgAA//8DAFBLAwQUAAYACAAAACEA+T60MN0AAAAEAQAADwAAAGRycy9kb3ducmV2Lnht&#10;bEyPwUrDQBCG74LvsIzgpdhdE0htmk0pguBBi20Fe9xmp0kwOxuy2za+vaMXvQwM/8833xTL0XXi&#10;jENoPWm4nyoQSJW3LdUa3ndPdw8gQjRkTecJNXxhgGV5fVWY3PoLbfC8jbVgCIXcaGhi7HMpQ9Wg&#10;M2HqeyTOjn5wJvI61NIO5sJw18lEqUw60xJfaEyPjw1Wn9uTY8p8spqsP+j5dT2+VNlmr9L9m9L6&#10;9mZcLUBEHONfGX70WR1Kdjr4E9kgOg38SPydnCVpNgNx0JAmc5BlIf/Ll98AAAD//wMAUEsBAi0A&#10;FAAGAAgAAAAhALaDOJL+AAAA4QEAABMAAAAAAAAAAAAAAAAAAAAAAFtDb250ZW50X1R5cGVzXS54&#10;bWxQSwECLQAUAAYACAAAACEAOP0h/9YAAACUAQAACwAAAAAAAAAAAAAAAAAvAQAAX3JlbHMvLnJl&#10;bHNQSwECLQAUAAYACAAAACEAUD4CF0QDAACaDgAADgAAAAAAAAAAAAAAAAAuAgAAZHJzL2Uyb0Rv&#10;Yy54bWxQSwECLQAUAAYACAAAACEA+T60MN0AAAAEAQAADwAAAAAAAAAAAAAAAACeBQAAZHJzL2Rv&#10;d25yZXYueG1sUEsFBgAAAAAEAAQA8wAAAKgGAAAAAA==&#10;">
                <v:shape id="_x0000_s1086" type="#_x0000_t75" style="position:absolute;width:15030;height:2089;visibility:visible;mso-wrap-style:square">
                  <v:fill o:detectmouseclick="t"/>
                  <v:path o:connecttype="none"/>
                </v:shape>
                <v:rect id="Rectangle 4" o:spid="_x0000_s1087" style="position:absolute;left:88;top:184;width:43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D0C89" w:rsidRPr="00580ACC" w:rsidRDefault="009D0C89" w:rsidP="009D0C89">
                        <w:r>
                          <w:rPr>
                            <w:color w:val="000000"/>
                          </w:rPr>
                          <w:t>ОМПр</w:t>
                        </w:r>
                      </w:p>
                    </w:txbxContent>
                  </v:textbox>
                </v:rect>
                <v:rect id="Rectangle 5" o:spid="_x0000_s1088" style="position:absolute;left:10445;top:184;width:7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D0C89" w:rsidRPr="00580ACC" w:rsidRDefault="009D0C89" w:rsidP="009D0C89">
                        <w:r>
                          <w:t>*</w:t>
                        </w:r>
                      </w:p>
                    </w:txbxContent>
                  </v:textbox>
                </v:rect>
                <v:rect id="Rectangle 6" o:spid="_x0000_s1089" style="position:absolute;left:11341;top:184;width:355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9D0C89" w:rsidRDefault="009D0C89" w:rsidP="009D0C89">
                        <w:r>
                          <w:rPr>
                            <w:color w:val="000000"/>
                            <w:lang w:val="en-US"/>
                          </w:rPr>
                          <w:t>100%</w:t>
                        </w:r>
                      </w:p>
                    </w:txbxContent>
                  </v:textbox>
                </v:rect>
                <w10:anchorlock/>
              </v:group>
            </w:pict>
          </mc:Fallback>
        </mc:AlternateContent>
      </w:r>
      <w:r w:rsidRPr="00D213C4">
        <w:rPr>
          <w:sz w:val="28"/>
          <w:szCs w:val="28"/>
        </w:rPr>
        <w:t>, где:</w:t>
      </w:r>
    </w:p>
    <w:p w:rsidR="009D0C89" w:rsidRPr="00D213C4" w:rsidRDefault="009D0C89" w:rsidP="009D0C89">
      <w:pPr>
        <w:suppressAutoHyphens/>
        <w:jc w:val="both"/>
        <w:rPr>
          <w:sz w:val="28"/>
          <w:szCs w:val="28"/>
          <w:lang w:eastAsia="ar-SA"/>
        </w:rPr>
      </w:pPr>
      <w:r w:rsidRPr="00D213C4">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26670</wp:posOffset>
                </wp:positionH>
                <wp:positionV relativeFrom="paragraph">
                  <wp:posOffset>21590</wp:posOffset>
                </wp:positionV>
                <wp:extent cx="1476375" cy="190500"/>
                <wp:effectExtent l="1905" t="127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35CD7" id="Прямоугольник 11" o:spid="_x0000_s1026" style="position:absolute;margin-left:2.1pt;margin-top:1.7pt;width:116.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i71gIAALgFAAAOAAAAZHJzL2Uyb0RvYy54bWysVN1u0zAUvkfiHSzfZ0m69CfR0mlrWoQ0&#10;YNLgAdzEaSwSO9hu04GQkLhF4hF4CG4QP3uG9I04dtau3W4QkAvL9jk+5/vO+XJOTtdViVZUKiZ4&#10;jP0jDyPKU5Exvojxq5czZ4SR0oRnpBScxviaKnw6fvzopKkj2hOFKDMqEQThKmrqGBda15HrqrSg&#10;FVFHoqYcjLmQFdFwlAs3k6SB6FXp9jxv4DZCZrUUKVUKbpPOiMc2fp7TVL/Ic0U1KmMM2LRdpV3n&#10;ZnXHJyRaSFIXLL2FQf4CRUUYh6S7UAnRBC0lexCqYqkUSuT6KBWVK/KcpdRyADa+d4/NVUFqarlA&#10;cVS9K5P6f2HT56tLiVgGvfMx4qSCHrVfNh82n9uf7c3mY/u1vWl/bD61v9pv7XcETlCxplYRPLyq&#10;L6XhrOoLkb5WiItJQfiCnkkpmoKSDHBaf/fggTkoeIrmzTORQT6y1MIWb53LygSEsqC17dH1rkd0&#10;rVEKl34wHBwP+xilYPNDr+/ZJrok2r6updJPqKiQ2cRYggZsdLK6UBrQg+vWxSTjYsbK0uqg5AcX&#10;4NjdQG54amwGhW3ru9ALp6PpKHCC3mDqBF6SOGezSeAMZv6wnxwnk0nivzd5/SAqWJZRbtJsJeYH&#10;f9bCW7F34tiJTImSZSacgaTkYj4pJVoRkPjMfqZHAH7PzT2EYc3A5R4lvxd4573QmQ1GQyeYBX0n&#10;HHojx/PD83DgBWGQzA4pXTBO/50SamIc9nt926U90Pe4efZ7yI1EFdMwREpWxXi0cyKRkeCUZ7a1&#10;mrCy2++VwsC/KwVUbNtoK1ij0U7rc5Fdg16lADnBEIFxB5tCyLcYNTA6YqzeLImkGJVPOWg+9IPA&#10;zBp7CPrDHhzkvmW+byE8hVAx1hh124nu5tOylmxRQCbfFoaLM/hPcmYlbP6hDhXgNwcYD5bJ7Sgz&#10;82f/bL3uBu74NwAAAP//AwBQSwMEFAAGAAgAAAAhANw6jZjcAAAABgEAAA8AAABkcnMvZG93bnJl&#10;di54bWxMjs1Kw0AUhfdC32G4ghuxE9NSJWZSpCAWEUpT7XqauSahmTtpZprEt/d2ZZfnh3O+dDna&#10;RvTY+dqRgsdpBAKpcKamUsHX7u3hGYQPmoxuHKGCX/SwzCY3qU6MG2iLfR5KwSPkE62gCqFNpPRF&#10;hVb7qWuROPtxndWBZVdK0+mBx20j4yhaSKtr4odKt7iqsDjmZ6tgKDb9fvf5Ljf3+7Wj0/q0yr8/&#10;lLq7HV9fQAQcw38ZLviMDhkzHdyZjBeNgnnMRQWzOQhO49niCcSBNRsyS+U1fvYHAAD//wMAUEsB&#10;Ai0AFAAGAAgAAAAhALaDOJL+AAAA4QEAABMAAAAAAAAAAAAAAAAAAAAAAFtDb250ZW50X1R5cGVz&#10;XS54bWxQSwECLQAUAAYACAAAACEAOP0h/9YAAACUAQAACwAAAAAAAAAAAAAAAAAvAQAAX3JlbHMv&#10;LnJlbHNQSwECLQAUAAYACAAAACEAygN4u9YCAAC4BQAADgAAAAAAAAAAAAAAAAAuAgAAZHJzL2Uy&#10;b0RvYy54bWxQSwECLQAUAAYACAAAACEA3DqNmNwAAAAGAQAADwAAAAAAAAAAAAAAAAAwBQAAZHJz&#10;L2Rvd25yZXYueG1sUEsFBgAAAAAEAAQA8wAAADkGAAAAAA==&#10;" filled="f" stroked="f"/>
            </w:pict>
          </mc:Fallback>
        </mc:AlternateContent>
      </w:r>
      <w:r w:rsidRPr="00D213C4">
        <w:rPr>
          <w:noProof/>
          <w:sz w:val="28"/>
          <w:szCs w:val="28"/>
        </w:rPr>
        <mc:AlternateContent>
          <mc:Choice Requires="wpc">
            <w:drawing>
              <wp:inline distT="0" distB="0" distL="0" distR="0">
                <wp:extent cx="441325" cy="183515"/>
                <wp:effectExtent l="3810" t="0" r="2540" b="0"/>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9"/>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8890" y="8255"/>
                            <a:ext cx="432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ОМПр</w:t>
                              </w:r>
                            </w:p>
                          </w:txbxContent>
                        </wps:txbx>
                        <wps:bodyPr rot="0" vert="horz" wrap="none" lIns="0" tIns="0" rIns="0" bIns="0" anchor="t" anchorCtr="0" upright="1">
                          <a:spAutoFit/>
                        </wps:bodyPr>
                      </wps:wsp>
                    </wpc:wpc>
                  </a:graphicData>
                </a:graphic>
              </wp:inline>
            </w:drawing>
          </mc:Choice>
          <mc:Fallback>
            <w:pict>
              <v:group id="Полотно 10" o:spid="_x0000_s1090" editas="canvas" style="width:34.75pt;height:14.45pt;mso-position-horizontal-relative:char;mso-position-vertical-relative:line" coordsize="441325,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2APQMAAG4KAAAOAAAAZHJzL2Uyb0RvYy54bWzsVl1vmzAUfZ+0/2D5nfIRSACVVG0Spknd&#10;Vq3bD3DABGtgM9sN6ab9912bJE1atarW9a08EBtfX59777knPj3btA1aU6mY4Bn2TzyMKC9Eyfgq&#10;w9+/5U6MkdKEl6QRnGb4lip8Nn3/7rTvUhqIWjQllQiccJX2XYZrrbvUdVVR05aoE9FRDouVkC3R&#10;MJUrt5SkB+9t4waeN3Z7IctOioIqBV/nwyKeWv9VRQv9paoU1ajJMGDT9i3te2ne7vSUpCtJupoV&#10;WxjkH1C0hHE4dO9qTjRBN5I9cNWyQgolKn1SiNYVVcUKamOAaHzvXjQzwtdE2WAKyM4OIIz+o9/l&#10;yuDmImdNA9lwwXtqvpnfHupDzXLDj42GL9Z2a9N3UEDV7UupXgbxuiYdtZGrtPi8vpKIlRkGMnHS&#10;Ao2+QmEJXzUUJaaE5nCwuu6upMGpuktR/FCIi1kNVvRcStHXlJQAyjf2APxgg5ko2IqW/SdRgndy&#10;o4Wt5qaSrXEIdUIbS5rbPWnoRqMCPo6CURwBtQpY8sd+EkT2BJLuNndS6Q9UtMgMMiwBunVO1pdK&#10;GzAk3ZkcJfmxrJMUjoatxtiAsDT7nXjJIl7EoRMG44UTevO5c57PQmec+5NoPprPZnP/jznXD9Oa&#10;lSXlpuA7yvvh88q1bb6BrHvSK9Gw0rgzkJRcLWeNRGsCLZfbZ5uQAzP3GIZNAsRyLyQ/CL2LIHHy&#10;cTxxwjyMnGTixY7nJxfJ2AuTcJ4fh3TJOH15SKjPcBJBHW04j8bm2edhbCRtmQZRa1gLjN0bkdQw&#10;cMFLKDlJNWHNMD5IhYF/lwrgxa7Qlq+GogPVl6K8BbpKAXQC5oH8wqAW8hdGPUhZhtXPGyIpRs1H&#10;DpRP/DA02mcnYTQJYCIPV5aHK4QX4CrDGqNhONODXt50kq1qOMm3ieHiHNqkYpbCpoUGVNvmAikY&#10;sL66JiQPNcG3un7U468nCnGcQD6h+eMgsq0/dKWRhnAUhKNoKw2TKBhbXFDXN2l4k4bXkQa9WW7s&#10;X2U0Nsp015dPqAWHm9lOK/Y6sdcIGAz6AIPnaoPqjDbkT2nDcHfoCqt32wuYuTUdzq2W3F0Tp38B&#10;AAD//wMAUEsDBBQABgAIAAAAIQBNCFGM2AAAAAMBAAAPAAAAZHJzL2Rvd25yZXYueG1sTI/NTsMw&#10;EITvSLyDtUjcqEMFVZrGqRACBEfCz9mNt3GEvQ72tglvj+ECl5VGM5r5tt7O3okjxjQEUnC5KEAg&#10;dcEM1Ct4fbm/KEEk1mS0C4QKvjDBtjk9qXVlwkTPeGy5F7mEUqUVWOaxkjJ1Fr1OizAiZW8fotec&#10;ZeyliXrK5d7JZVGspNcD5QWrR7y12H20B6+AsLhrXZSP3L29j/az7B+erialzs/mmw0Ixpn/wvCD&#10;n9GhyUy7cCCThFOQH+Hfm73V+hrETsGyXINsavmfvfkGAAD//wMAUEsBAi0AFAAGAAgAAAAhALaD&#10;OJL+AAAA4QEAABMAAAAAAAAAAAAAAAAAAAAAAFtDb250ZW50X1R5cGVzXS54bWxQSwECLQAUAAYA&#10;CAAAACEAOP0h/9YAAACUAQAACwAAAAAAAAAAAAAAAAAvAQAAX3JlbHMvLnJlbHNQSwECLQAUAAYA&#10;CAAAACEALcTNgD0DAABuCgAADgAAAAAAAAAAAAAAAAAuAgAAZHJzL2Uyb0RvYy54bWxQSwECLQAU&#10;AAYACAAAACEATQhRjNgAAAADAQAADwAAAAAAAAAAAAAAAACXBQAAZHJzL2Rvd25yZXYueG1sUEsF&#10;BgAAAAAEAAQA8wAAAJwGAAAAAA==&#10;">
                <v:shape id="_x0000_s1091" type="#_x0000_t75" style="position:absolute;width:441325;height:183515;visibility:visible;mso-wrap-style:square">
                  <v:fill o:detectmouseclick="t"/>
                  <v:path o:connecttype="none"/>
                </v:shape>
                <v:rect id="Rectangle 9" o:spid="_x0000_s1092"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93" style="position:absolute;left:8890;top:8255;width:432435;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D0C89" w:rsidRPr="00580ACC" w:rsidRDefault="009D0C89" w:rsidP="009D0C89">
                        <w:r>
                          <w:rPr>
                            <w:color w:val="000000"/>
                          </w:rPr>
                          <w:t>ОМПр</w:t>
                        </w:r>
                      </w:p>
                    </w:txbxContent>
                  </v:textbox>
                </v:rect>
                <w10:anchorlock/>
              </v:group>
            </w:pict>
          </mc:Fallback>
        </mc:AlternateContent>
      </w:r>
      <w:r w:rsidRPr="00D213C4">
        <w:rPr>
          <w:sz w:val="28"/>
          <w:szCs w:val="28"/>
          <w:lang w:eastAsia="ar-SA"/>
        </w:rPr>
        <w:t xml:space="preserve"> - </w:t>
      </w:r>
      <w:r w:rsidRPr="00D213C4">
        <w:rPr>
          <w:sz w:val="28"/>
          <w:szCs w:val="28"/>
        </w:rPr>
        <w:t>доля преступлений, совершенных в общественных местах, в числе зарегистрированных преступлений</w:t>
      </w:r>
      <w:r w:rsidRPr="00D213C4">
        <w:rPr>
          <w:sz w:val="28"/>
          <w:szCs w:val="28"/>
          <w:lang w:eastAsia="ar-SA"/>
        </w:rPr>
        <w:t xml:space="preserve"> (%);</w:t>
      </w:r>
    </w:p>
    <w:p w:rsidR="009D0C89" w:rsidRPr="00D213C4" w:rsidRDefault="009D0C89" w:rsidP="009D0C89">
      <w:pPr>
        <w:widowControl w:val="0"/>
        <w:autoSpaceDE w:val="0"/>
        <w:autoSpaceDN w:val="0"/>
        <w:adjustRightInd w:val="0"/>
        <w:jc w:val="both"/>
        <w:rPr>
          <w:sz w:val="28"/>
          <w:szCs w:val="28"/>
        </w:rPr>
      </w:pPr>
      <w:r w:rsidRPr="00D213C4">
        <w:rPr>
          <w:noProof/>
          <w:sz w:val="28"/>
          <w:szCs w:val="28"/>
        </w:rPr>
        <mc:AlternateContent>
          <mc:Choice Requires="wpc">
            <w:drawing>
              <wp:inline distT="0" distB="0" distL="0" distR="0">
                <wp:extent cx="373380" cy="183515"/>
                <wp:effectExtent l="3810" t="0" r="3810" b="1270"/>
                <wp:docPr id="165" name="Полотно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13"/>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
                        <wps:cNvSpPr>
                          <a:spLocks noChangeArrowheads="1"/>
                        </wps:cNvSpPr>
                        <wps:spPr bwMode="auto">
                          <a:xfrm>
                            <a:off x="8890" y="8255"/>
                            <a:ext cx="364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Омпр</w:t>
                              </w:r>
                            </w:p>
                          </w:txbxContent>
                        </wps:txbx>
                        <wps:bodyPr rot="0" vert="horz" wrap="none" lIns="0" tIns="0" rIns="0" bIns="0" anchor="t" anchorCtr="0" upright="1">
                          <a:spAutoFit/>
                        </wps:bodyPr>
                      </wps:wsp>
                    </wpc:wpc>
                  </a:graphicData>
                </a:graphic>
              </wp:inline>
            </w:drawing>
          </mc:Choice>
          <mc:Fallback>
            <w:pict>
              <v:group id="Полотно 165" o:spid="_x0000_s1094" editas="canvas" style="width:29.4pt;height:14.45pt;mso-position-horizontal-relative:char;mso-position-vertical-relative:line" coordsize="37338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ZAOwMAAG8KAAAOAAAAZHJzL2Uyb0RvYy54bWzsVttymzAQfe9M/0Gjd8LFwgYmJJPaodOZ&#10;tM308gEyCKMpSFRSjNNO/70rYTt2r5mmeYsfsIRWq7O7Zw86Pd90LVozpbkUOQ5PAoyYKGXFxSrH&#10;Hz8UXoKRNlRUtJWC5fiWaXx+9vzZ6dBnLJKNbCumEDgROhv6HDfG9Jnv67JhHdUnsmcCFmupOmpg&#10;qlZ+pegA3rvWj4Jg6g9SVb2SJdMa3i7GRXzm/Nc1K83butbMoDbHgM24p3LPpX36Z6c0WynaN7zc&#10;wqD/gKKjXMChe1cLaii6UfwnVx0vldSyNiel7HxZ17xkLgaIJgx+iGZOxZpqF0wJ2dkBhNF/9Ltc&#10;WdxCFrxtIRs+eM/sO/s/QH2YXW7FsdH4xtlubYYeCqj7fSn1wyC+b2jPXOQ6K9+srxXiVY4jjATt&#10;gEbvoLBUrFqGwomtoT0dzN7318oC1f2VLD9pJOS8ATN2oZQcGkYrQBVae0B+sMFONGxFy+G1rMA9&#10;vTHSlXNTq846hEKhjWPN7Z41bGNQCS8n0SSJgVslLIXTMI1idwLNdpt7pc1LJjtkBzlWgN05p+sr&#10;bSwYmu1MjrL8u7TTDI6GrdbYgnA8+5oG6WVymRCPRNNLjwSLhXdRzIk3LcJZvJgs5vNF+M2eG5Ks&#10;4VXFhK34jvMhuV+9tt03snXPei1bXll3FpJWq+W8VWhNoecK99sm5MDMP4bhkgCx/BBSGJHgRZR6&#10;xTSZeaQgsZfOgsQLwvRFOg1IShbFcUhXXLCHh4SGHKcx1NGF89vYAvf7OTaaddyAqrW8y3GyN6KZ&#10;ZeClqKDkNDOUt+P4IBUW/l0qgBe7Qju+WoqOVF/K6hboqiTQCZgH+guDRqovGA2gZTnWn2+oYhi1&#10;rwRQPg0JseLnJiSeRTBRhyvLwxUqSnCVY4PROJybUTBvesVXDZwUusQIeQFtUnNHYdtCI6ptc4EW&#10;jFgfXRQmvxAFYqty1OOPJwpJkkI+ofmTKHatP3alk4YpIXbRScMsjqbugwN1fZKGJ2l4HGkwm+XG&#10;fSvj2a4H/qoWAq5mO63Y68ReI2Aw6gMM7qsNurfaUPxJG8bLQ186vdvewOy16XDutOTunnj2HQAA&#10;//8DAFBLAwQUAAYACAAAACEAsjij5dgAAAADAQAADwAAAGRycy9kb3ducmV2LnhtbEyPzU7DMBCE&#10;70h9B2uRuFGHClAIcaoKAaJHws/ZjZc4wl4H223C23fhApeRVrOa+aZez96JA8Y0BFJwsSxAIHXB&#10;DNQreH15OC9BpKzJaBcIFXxjgnWzOKl1ZcJEz3hocy84hFKlFdicx0rK1Fn0Oi3DiMTeR4heZz5j&#10;L03UE4d7J1dFcS29HogbrB7xzmL32e69AsLivnVRPuXu7X20X2X/uL2clDo7nTe3IDLO+e8ZfvAZ&#10;HRpm2oU9mSScAh6Sf5W9q5JX7BSsyhuQTS3/szdHAAAA//8DAFBLAQItABQABgAIAAAAIQC2gziS&#10;/gAAAOEBAAATAAAAAAAAAAAAAAAAAAAAAABbQ29udGVudF9UeXBlc10ueG1sUEsBAi0AFAAGAAgA&#10;AAAhADj9If/WAAAAlAEAAAsAAAAAAAAAAAAAAAAALwEAAF9yZWxzLy5yZWxzUEsBAi0AFAAGAAgA&#10;AAAhAE7elkA7AwAAbwoAAA4AAAAAAAAAAAAAAAAALgIAAGRycy9lMm9Eb2MueG1sUEsBAi0AFAAG&#10;AAgAAAAhALI4o+XYAAAAAwEAAA8AAAAAAAAAAAAAAAAAlQUAAGRycy9kb3ducmV2LnhtbFBLBQYA&#10;AAAABAAEAPMAAACaBgAAAAA=&#10;">
                <v:shape id="_x0000_s1095" type="#_x0000_t75" style="position:absolute;width:373380;height:183515;visibility:visible;mso-wrap-style:square">
                  <v:fill o:detectmouseclick="t"/>
                  <v:path o:connecttype="none"/>
                </v:shape>
                <v:rect id="Rectangle 13" o:spid="_x0000_s1096"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14" o:spid="_x0000_s1097" style="position:absolute;left:8890;top:8255;width:36449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9D0C89" w:rsidRPr="00580ACC" w:rsidRDefault="009D0C89" w:rsidP="009D0C89">
                        <w:r>
                          <w:rPr>
                            <w:color w:val="000000"/>
                          </w:rPr>
                          <w:t>Омпр</w:t>
                        </w:r>
                      </w:p>
                    </w:txbxContent>
                  </v:textbox>
                </v:rect>
                <w10:anchorlock/>
              </v:group>
            </w:pict>
          </mc:Fallback>
        </mc:AlternateContent>
      </w:r>
      <w:r w:rsidRPr="00D213C4">
        <w:rPr>
          <w:sz w:val="28"/>
          <w:szCs w:val="28"/>
        </w:rPr>
        <w:t xml:space="preserve"> - количество преступлений, совершенных в общественных местах (преступлений);</w:t>
      </w:r>
    </w:p>
    <w:p w:rsidR="009D0C89" w:rsidRDefault="009D0C89" w:rsidP="009D0C89">
      <w:pPr>
        <w:ind w:firstLine="709"/>
        <w:jc w:val="both"/>
        <w:rPr>
          <w:sz w:val="28"/>
          <w:szCs w:val="28"/>
          <w:lang w:eastAsia="ar-SA"/>
        </w:rPr>
      </w:pPr>
      <w:r w:rsidRPr="00D213C4">
        <w:rPr>
          <w:noProof/>
          <w:sz w:val="28"/>
          <w:szCs w:val="28"/>
        </w:rPr>
        <mc:AlternateContent>
          <mc:Choice Requires="wpc">
            <w:drawing>
              <wp:inline distT="0" distB="0" distL="0" distR="0">
                <wp:extent cx="323850" cy="183515"/>
                <wp:effectExtent l="0" t="3810" r="3175" b="3175"/>
                <wp:docPr id="166" name="Полотно 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17"/>
                        <wps:cNvSpPr>
                          <a:spLocks noChangeArrowheads="1"/>
                        </wps:cNvSpPr>
                        <wps:spPr bwMode="auto">
                          <a:xfrm>
                            <a:off x="0" y="0"/>
                            <a:ext cx="3238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8"/>
                        <wps:cNvSpPr>
                          <a:spLocks noChangeArrowheads="1"/>
                        </wps:cNvSpPr>
                        <wps:spPr bwMode="auto">
                          <a:xfrm>
                            <a:off x="8890" y="8255"/>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Pr="00580ACC" w:rsidRDefault="009D0C89" w:rsidP="009D0C89">
                              <w:r>
                                <w:rPr>
                                  <w:color w:val="000000"/>
                                </w:rPr>
                                <w:t>Пр</w:t>
                              </w:r>
                            </w:p>
                          </w:txbxContent>
                        </wps:txbx>
                        <wps:bodyPr rot="0" vert="horz" wrap="none" lIns="0" tIns="0" rIns="0" bIns="0" anchor="t" anchorCtr="0" upright="1">
                          <a:spAutoFit/>
                        </wps:bodyPr>
                      </wps:wsp>
                    </wpc:wpc>
                  </a:graphicData>
                </a:graphic>
              </wp:inline>
            </w:drawing>
          </mc:Choice>
          <mc:Fallback>
            <w:pict>
              <v:group id="Полотно 166" o:spid="_x0000_s1098" editas="canvas" style="width:25.5pt;height:14.45pt;mso-position-horizontal-relative:char;mso-position-vertical-relative:line" coordsize="32385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yaPAMAAG8KAAAOAAAAZHJzL2Uyb0RvYy54bWzsVl1vmzAUfZ+0/2D5nfJRIIBKqi4p06Ru&#10;q9btBzhggjWwme2GdNP++65NkibtulXr+tY8EBtfX59777kHn5yuuxatqFRM8Bz7Rx5GlJeiYnyZ&#10;4y+fCyfBSGnCK9IKTnN8QxU+nb5+dTL0GQ1EI9qKSgROuMqGPseN1n3muqpsaEfUkegph8VayI5o&#10;mMqlW0kygPeudQPPi91ByKqXoqRKwdv5uIin1n9d01J/rGtFNWpzDNi0fUr7XJinOz0h2VKSvmHl&#10;Bgb5BxQdYRwO3bmaE03QtWT3XHWslEKJWh+VonNFXbOS2hggGt+7E82M8BVRNpgSsrMFCKP/6Hex&#10;NLi5KFjbQjZc8J6Zd+Z/gPpQs9zyQ6PxjbXd2Aw9FFD1u1Kqp0G8akhPbeQqKz+sLiViVY5DjDjp&#10;gEafoLCEL1uK/ImpoTkdzK76S2mAqv5ClF8V4mLWgBk9k1IMDSUVoPKNPSDf22AmCraixfBeVOCe&#10;XGthy7muZWccQqHQ2rLmZscautaohJfHwXESAbdKWPJjPw0iewLJtpt7qfRbKjpkBjmWgN06J6sL&#10;pQ0Ykm1NDrL8UNpJBkfDVmNsQFie/Ui99Dw5T0InDOJzJ/Tmc+esmIVOXPiTaH48n83m/k9zrh9m&#10;Dasqyk3Ft5z3w8fVa9N9I1t3rFeiZZVxZyApuVzMWolWBHqusL9NQvbM3EMYNgkQy52Q/CD03gSp&#10;U8TJxAmLMHLSiZc4np++SWMvTMN5cRjSBeP06SGhIcdpBHW04TwYm2d/92MjWcc0qFrLuhwnOyOS&#10;GQae8wpKTjJNWDuO91Jh4N+mAnixLbTlq6HoSPWFqG6ArlIAnYB5oL8waIT8jtEAWpZj9e2aSIpR&#10;+44D5VM/DI342UkYTQKYyP2Vxf4K4SW4yrHGaBzO9CiY171kywZO8m1iuDiDNqmZpbBpoRHVprlA&#10;C0aszy4K0W9EITFVOejx5xOFJEkhn9D8SRDZ1h+70kiDn8SxWbTSMImC2H5woK4v0vAiDc8jDXq9&#10;WNtvZbTrgb+qBYer2VYrdjqx0wgYjPoAg8dqg+qNNhR/0obx8tCXVu82NzBzbdqfWy25vSdOfwEA&#10;AP//AwBQSwMEFAAGAAgAAAAhAM37OyvXAAAAAwEAAA8AAABkcnMvZG93bnJldi54bWxMj8FOwzAQ&#10;RO9I/IO1SNyo0wpQGuJUCAGCIwF6duMljrDXwXab8PcsXMplpNGsZt7Wm9k7ccCYhkAKlosCBFIX&#10;zEC9grfXh4sSRMqajHaBUME3Jtg0pye1rkyY6AUPbe4Fl1CqtAKb81hJmTqLXqdFGJE4+wjR68w2&#10;9tJEPXG5d3JVFNfS64F4weoR7yx2n+3eKyAs7lsX5VPu3rej/Sr7x+fLSanzs/n2BkTGOR+P4Ref&#10;0aFhpl3Yk0nCKeBH8p9ydrVkt1OwKtcgm1r+Z29+AAAA//8DAFBLAQItABQABgAIAAAAIQC2gziS&#10;/gAAAOEBAAATAAAAAAAAAAAAAAAAAAAAAABbQ29udGVudF9UeXBlc10ueG1sUEsBAi0AFAAGAAgA&#10;AAAhADj9If/WAAAAlAEAAAsAAAAAAAAAAAAAAAAALwEAAF9yZWxzLy5yZWxzUEsBAi0AFAAGAAgA&#10;AAAhACEsbJo8AwAAbwoAAA4AAAAAAAAAAAAAAAAALgIAAGRycy9lMm9Eb2MueG1sUEsBAi0AFAAG&#10;AAgAAAAhAM37OyvXAAAAAwEAAA8AAAAAAAAAAAAAAAAAlgUAAGRycy9kb3ducmV2LnhtbFBLBQYA&#10;AAAABAAEAPMAAACaBgAAAAA=&#10;">
                <v:shape id="_x0000_s1099" type="#_x0000_t75" style="position:absolute;width:323850;height:183515;visibility:visible;mso-wrap-style:square">
                  <v:fill o:detectmouseclick="t"/>
                  <v:path o:connecttype="none"/>
                </v:shape>
                <v:rect id="Rectangle 17" o:spid="_x0000_s1100" style="position:absolute;width:323850;height:161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rect id="Rectangle 18" o:spid="_x0000_s1101" style="position:absolute;left:8890;top:8255;width:186690;height:175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D0C89" w:rsidRPr="00580ACC" w:rsidRDefault="009D0C89" w:rsidP="009D0C89">
                        <w:r>
                          <w:rPr>
                            <w:color w:val="000000"/>
                          </w:rPr>
                          <w:t>Пр</w:t>
                        </w:r>
                      </w:p>
                    </w:txbxContent>
                  </v:textbox>
                </v:rect>
                <w10:anchorlock/>
              </v:group>
            </w:pict>
          </mc:Fallback>
        </mc:AlternateContent>
      </w:r>
      <w:r w:rsidRPr="00D213C4">
        <w:rPr>
          <w:sz w:val="28"/>
          <w:szCs w:val="28"/>
          <w:lang w:eastAsia="ar-SA"/>
        </w:rPr>
        <w:t xml:space="preserve"> - количество зарегистрированных преступлений по официальным статистическим данным за отчетный год (данные прокуратуры)</w:t>
      </w:r>
    </w:p>
    <w:p w:rsidR="009D0C89" w:rsidRDefault="009D0C89" w:rsidP="009D0C89">
      <w:pPr>
        <w:ind w:firstLine="709"/>
        <w:jc w:val="both"/>
        <w:rPr>
          <w:sz w:val="28"/>
          <w:szCs w:val="28"/>
          <w:shd w:val="clear" w:color="auto" w:fill="F6F6F4"/>
        </w:rPr>
      </w:pPr>
      <w:r w:rsidRPr="00D213C4">
        <w:rPr>
          <w:sz w:val="28"/>
          <w:szCs w:val="28"/>
          <w:shd w:val="clear" w:color="auto" w:fill="F6F6F4"/>
        </w:rPr>
        <w:t>Количество зарегистрированных преступлений экстремистской и террористической направленности</w:t>
      </w:r>
    </w:p>
    <w:p w:rsidR="009D0C89" w:rsidRPr="00D213C4" w:rsidRDefault="009D0C89" w:rsidP="009D0C89">
      <w:pPr>
        <w:pStyle w:val="1ffb"/>
        <w:rPr>
          <w:rFonts w:ascii="Times New Roman" w:hAnsi="Times New Roman" w:cs="Times New Roman"/>
          <w:sz w:val="28"/>
          <w:szCs w:val="28"/>
        </w:rPr>
      </w:pPr>
      <w:r>
        <w:rPr>
          <w:rFonts w:ascii="Times New Roman" w:hAnsi="Times New Roman" w:cs="Times New Roman"/>
          <w:sz w:val="28"/>
          <w:szCs w:val="28"/>
          <w:shd w:val="clear" w:color="auto" w:fill="F6F6F4"/>
        </w:rPr>
        <w:t xml:space="preserve">       </w:t>
      </w:r>
      <w:r w:rsidRPr="00D213C4">
        <w:rPr>
          <w:rFonts w:ascii="Times New Roman" w:hAnsi="Times New Roman" w:cs="Times New Roman"/>
          <w:sz w:val="28"/>
          <w:szCs w:val="28"/>
          <w:shd w:val="clear" w:color="auto" w:fill="F6F6F4"/>
        </w:rPr>
        <w:t xml:space="preserve">количество зарегистрированных преступлений экстремистской и террористической направленности по </w:t>
      </w:r>
      <w:r w:rsidRPr="00D213C4">
        <w:rPr>
          <w:rFonts w:ascii="Times New Roman" w:hAnsi="Times New Roman" w:cs="Times New Roman"/>
          <w:sz w:val="28"/>
          <w:szCs w:val="28"/>
        </w:rPr>
        <w:t>официальным статистическим данным за отчетный год</w:t>
      </w:r>
    </w:p>
    <w:p w:rsidR="009D0C89" w:rsidRPr="00F613BB" w:rsidRDefault="009D0C89" w:rsidP="009D0C89">
      <w:pPr>
        <w:ind w:firstLine="709"/>
        <w:jc w:val="both"/>
        <w:rPr>
          <w:sz w:val="28"/>
          <w:szCs w:val="28"/>
        </w:rPr>
      </w:pPr>
      <w:r w:rsidRPr="00D213C4">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3743960</wp:posOffset>
                </wp:positionH>
                <wp:positionV relativeFrom="paragraph">
                  <wp:posOffset>1480820</wp:posOffset>
                </wp:positionV>
                <wp:extent cx="86360" cy="175260"/>
                <wp:effectExtent l="4445" t="0" r="444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C89" w:rsidRDefault="009D0C89" w:rsidP="009D0C8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102" style="position:absolute;left:0;text-align:left;margin-left:294.8pt;margin-top:116.6pt;width:6.8pt;height:13.8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DPzQIAALUFAAAOAAAAZHJzL2Uyb0RvYy54bWysVN1u0zAUvkfiHSzfZ0m6NGuipdNoG4Q0&#10;YNLgAdzEaSwSO7K9pgMhIXGLxCPwENwgfvYM6Rtx7LRdu90gwBfWsX3+vnM+n9OzVV2hJZWKCZ5g&#10;/8jDiPJM5IwvEvz6VeqMMFKa8JxUgtME31CFz8aPH522TUwHohRVTiUCJ1zFbZPgUusmdl2VlbQm&#10;6kg0lMNjIWRNNBzlws0lacF7XbkDzwvdVsi8kSKjSsHttH/EY+u/KGimXxaFohpVCYbctN2l3edm&#10;d8enJF5I0pQs26RB/iKLmjAOQXeupkQTdC3ZA1c1y6RQotBHmahdURQsoxYDoPG9e2iuStJQiwWK&#10;o5pdmdT/c5u9WF5KxPIEhxhxUkOLui/rD+vP3c/udv2x+9rddj/Wn7pf3bfuOwpNvdpGxWB21VxK&#10;g1g1FyJ7oxAXk5LwBT2XUrQlJTlk6Rt998DAHBSYonn7XOQQjlxrYUu3KmRtHEJR0Mp26GbXIbrS&#10;KIPLUXgcQhszePFPhgOQTQASb20bqfRTKmpkhARL6L/1TZYXSveqWxUTiouUVRXck7jiBxfgs7+B&#10;yGBq3kwOtqXvIi+ajWajwAkG4cwJvOnUOU8ngROmkNT0eDqZTP33Jq4fxCXLc8pNmC29/ODP2rch&#10;ek+MHcGUqFhu3JmUlFzMJ5VESwL0Tu3aFGRPzT1Mw9YLsNyD5A8C78kgctJwdOIEaTB0ohNv5Hh+&#10;9CQKvSAKpukhpAvG6b9DQm2Co+FgaLu0l/Q9bJ5dD7GRuGYaBkjFaiDHTonEhoAzntvWasKqXt4r&#10;hUn/rhTQ7m2jLV0NQ3um69V8Zf/HMDLhDX3nIr8BAksBDAMywvQDoRTyLUYtTJIEcxh1GFXPOHwB&#10;M3S2gtwK861AeAaGCdYY9eJE98PpupFsUYJfv69Mcw7fJGWWw3c5bD4XzAYLZTPHzPDZP1utu2k7&#10;/g0AAP//AwBQSwMEFAAGAAgAAAAhAPRc45fdAAAACwEAAA8AAABkcnMvZG93bnJldi54bWxMj8tO&#10;wzAQRfdI/IM1SOyo3VREIcSpEFIlQGya9gPcePJQ/Yhstwl/z3QFu3kc3TlTbRdr2BVDHL2TsF4J&#10;YOhar0fXSzgedk8FsJiU08p4hxJ+MMK2vr+rVKn97PZ4bVLPKMTFUkkYUppKzmM7oFVx5Sd0tOt8&#10;sCpRG3qug5op3BqeCZFzq0ZHFwY14fuA7bm5WAn80OzmojFB+K+s+zafH/sOvZSPD8vbK7CES/qD&#10;4aZP6lCT08lfnI7MSHguXnJCJWSbTQaMiFzcihNNclEAryv+/4f6FwAA//8DAFBLAQItABQABgAI&#10;AAAAIQC2gziS/gAAAOEBAAATAAAAAAAAAAAAAAAAAAAAAABbQ29udGVudF9UeXBlc10ueG1sUEsB&#10;Ai0AFAAGAAgAAAAhADj9If/WAAAAlAEAAAsAAAAAAAAAAAAAAAAALwEAAF9yZWxzLy5yZWxzUEsB&#10;Ai0AFAAGAAgAAAAhAOXgYM/NAgAAtQUAAA4AAAAAAAAAAAAAAAAALgIAAGRycy9lMm9Eb2MueG1s&#10;UEsBAi0AFAAGAAgAAAAhAPRc45fdAAAACwEAAA8AAAAAAAAAAAAAAAAAJwUAAGRycy9kb3ducmV2&#10;LnhtbFBLBQYAAAAABAAEAPMAAAAxBgAAAAA=&#10;" filled="f" stroked="f">
                <v:textbox style="mso-fit-shape-to-text:t" inset="0,0,0,0">
                  <w:txbxContent>
                    <w:p w:rsidR="009D0C89" w:rsidRDefault="009D0C89" w:rsidP="009D0C89"/>
                  </w:txbxContent>
                </v:textbox>
              </v:rect>
            </w:pict>
          </mc:Fallback>
        </mc:AlternateContent>
      </w:r>
    </w:p>
    <w:p w:rsidR="009D0C89" w:rsidRPr="002A20B4" w:rsidRDefault="009D0C89" w:rsidP="009D0C89">
      <w:pPr>
        <w:suppressAutoHyphens/>
        <w:ind w:firstLine="709"/>
        <w:jc w:val="both"/>
        <w:rPr>
          <w:sz w:val="28"/>
          <w:szCs w:val="28"/>
          <w:lang w:eastAsia="ar-SA"/>
        </w:rPr>
      </w:pPr>
      <w:r w:rsidRPr="00F613BB">
        <w:rPr>
          <w:sz w:val="28"/>
          <w:szCs w:val="28"/>
          <w:lang w:eastAsia="ar-SA"/>
        </w:rPr>
        <w:t>Срок реализац</w:t>
      </w:r>
      <w:r>
        <w:rPr>
          <w:sz w:val="28"/>
          <w:szCs w:val="28"/>
          <w:lang w:eastAsia="ar-SA"/>
        </w:rPr>
        <w:t>ии муниципальной программы: 2025 – 2030</w:t>
      </w:r>
      <w:r w:rsidRPr="00F613BB">
        <w:rPr>
          <w:sz w:val="28"/>
          <w:szCs w:val="28"/>
          <w:lang w:eastAsia="ar-SA"/>
        </w:rPr>
        <w:t xml:space="preserve"> годы.</w:t>
      </w:r>
    </w:p>
    <w:p w:rsidR="009D0C89" w:rsidRPr="002A20B4" w:rsidRDefault="009D0C89" w:rsidP="009D0C89">
      <w:pPr>
        <w:widowControl w:val="0"/>
        <w:autoSpaceDE w:val="0"/>
        <w:autoSpaceDN w:val="0"/>
        <w:adjustRightInd w:val="0"/>
        <w:spacing w:line="360" w:lineRule="auto"/>
        <w:jc w:val="both"/>
        <w:rPr>
          <w:sz w:val="28"/>
          <w:szCs w:val="28"/>
        </w:rPr>
      </w:pPr>
    </w:p>
    <w:p w:rsidR="009D0C89" w:rsidRPr="008816FF" w:rsidRDefault="009D0C89" w:rsidP="009D0C89">
      <w:pPr>
        <w:rPr>
          <w:sz w:val="28"/>
          <w:szCs w:val="28"/>
        </w:rPr>
        <w:sectPr w:rsidR="009D0C89" w:rsidRPr="008816FF" w:rsidSect="009D0C89">
          <w:headerReference w:type="even" r:id="rId56"/>
          <w:headerReference w:type="default" r:id="rId57"/>
          <w:pgSz w:w="11906" w:h="16838"/>
          <w:pgMar w:top="1418" w:right="567" w:bottom="1134" w:left="1701" w:header="709" w:footer="709" w:gutter="0"/>
          <w:cols w:space="708"/>
          <w:titlePg/>
          <w:docGrid w:linePitch="360"/>
        </w:sectPr>
      </w:pPr>
    </w:p>
    <w:p w:rsidR="009D0C89" w:rsidRDefault="009D0C89" w:rsidP="009D0C89">
      <w:pPr>
        <w:widowControl w:val="0"/>
        <w:autoSpaceDE w:val="0"/>
        <w:autoSpaceDN w:val="0"/>
        <w:adjustRightInd w:val="0"/>
        <w:jc w:val="right"/>
        <w:outlineLvl w:val="1"/>
      </w:pPr>
      <w:r>
        <w:lastRenderedPageBreak/>
        <w:t xml:space="preserve">Приложение № 2                                                                                                                                  </w:t>
      </w:r>
    </w:p>
    <w:p w:rsidR="009D0C89" w:rsidRDefault="009D0C89" w:rsidP="009D0C89">
      <w:pPr>
        <w:widowControl w:val="0"/>
        <w:autoSpaceDE w:val="0"/>
        <w:autoSpaceDN w:val="0"/>
        <w:adjustRightInd w:val="0"/>
        <w:jc w:val="right"/>
        <w:outlineLvl w:val="1"/>
      </w:pPr>
      <w:r>
        <w:t>Приложение N 1</w:t>
      </w:r>
    </w:p>
    <w:p w:rsidR="009D0C89" w:rsidRDefault="009D0C89" w:rsidP="009D0C89">
      <w:pPr>
        <w:widowControl w:val="0"/>
        <w:autoSpaceDE w:val="0"/>
        <w:autoSpaceDN w:val="0"/>
        <w:adjustRightInd w:val="0"/>
        <w:jc w:val="right"/>
        <w:outlineLvl w:val="1"/>
      </w:pPr>
      <w:r>
        <w:t xml:space="preserve">                                                                                                    к муниципальной программе</w:t>
      </w:r>
    </w:p>
    <w:p w:rsidR="009D0C89" w:rsidRDefault="009D0C89" w:rsidP="009D0C89">
      <w:pPr>
        <w:widowControl w:val="0"/>
        <w:autoSpaceDE w:val="0"/>
        <w:autoSpaceDN w:val="0"/>
        <w:adjustRightInd w:val="0"/>
        <w:jc w:val="right"/>
        <w:outlineLvl w:val="1"/>
      </w:pPr>
      <w:r>
        <w:t xml:space="preserve">                                                                                                    Форма № 2</w:t>
      </w:r>
    </w:p>
    <w:p w:rsidR="009D0C89" w:rsidRDefault="009D0C89" w:rsidP="009D0C89">
      <w:pPr>
        <w:widowControl w:val="0"/>
        <w:autoSpaceDE w:val="0"/>
        <w:autoSpaceDN w:val="0"/>
        <w:adjustRightInd w:val="0"/>
        <w:outlineLvl w:val="1"/>
      </w:pPr>
    </w:p>
    <w:p w:rsidR="009D0C89" w:rsidRPr="00AC49F8" w:rsidRDefault="009D0C89" w:rsidP="009D0C89">
      <w:pPr>
        <w:widowControl w:val="0"/>
        <w:autoSpaceDE w:val="0"/>
        <w:autoSpaceDN w:val="0"/>
        <w:adjustRightInd w:val="0"/>
        <w:ind w:firstLine="540"/>
        <w:jc w:val="center"/>
      </w:pPr>
    </w:p>
    <w:p w:rsidR="009D0C89" w:rsidRPr="00EE1629" w:rsidRDefault="009D0C89" w:rsidP="009D0C89">
      <w:pPr>
        <w:pStyle w:val="ConsPlusNonformat13"/>
        <w:jc w:val="right"/>
        <w:rPr>
          <w:rFonts w:ascii="Times New Roman" w:hAnsi="Times New Roman" w:cs="Times New Roman"/>
        </w:rPr>
      </w:pPr>
      <w:r w:rsidRPr="00AC49F8">
        <w:rPr>
          <w:rFonts w:ascii="Times New Roman" w:hAnsi="Times New Roman" w:cs="Times New Roman"/>
        </w:rPr>
        <w:t xml:space="preserve">                                           </w:t>
      </w:r>
      <w:r>
        <w:rPr>
          <w:rFonts w:ascii="Times New Roman" w:hAnsi="Times New Roman" w:cs="Times New Roman"/>
        </w:rPr>
        <w:t xml:space="preserve">                   </w:t>
      </w:r>
    </w:p>
    <w:p w:rsidR="009D0C89" w:rsidRDefault="009D0C89" w:rsidP="009D0C89">
      <w:pPr>
        <w:pStyle w:val="ConsPlusNonformat13"/>
        <w:jc w:val="center"/>
        <w:rPr>
          <w:rFonts w:ascii="Times New Roman" w:hAnsi="Times New Roman" w:cs="Times New Roman"/>
          <w:b/>
          <w:sz w:val="28"/>
          <w:szCs w:val="28"/>
        </w:rPr>
      </w:pPr>
      <w:bookmarkStart w:id="9" w:name="Par7491"/>
      <w:bookmarkEnd w:id="9"/>
      <w:r>
        <w:rPr>
          <w:rFonts w:ascii="Times New Roman" w:hAnsi="Times New Roman" w:cs="Times New Roman"/>
          <w:b/>
          <w:sz w:val="28"/>
          <w:szCs w:val="28"/>
        </w:rPr>
        <w:t>Сведения о целевых показателях эффективности реализации муниципальной программы программы</w:t>
      </w:r>
    </w:p>
    <w:p w:rsidR="009D0C89" w:rsidRDefault="009D0C89" w:rsidP="009D0C89">
      <w:pPr>
        <w:pStyle w:val="ConsPlusNonformat13"/>
        <w:jc w:val="center"/>
        <w:rPr>
          <w:rFonts w:ascii="Times New Roman" w:hAnsi="Times New Roman" w:cs="Times New Roman"/>
          <w:b/>
          <w:sz w:val="28"/>
          <w:szCs w:val="28"/>
        </w:rPr>
      </w:pPr>
    </w:p>
    <w:p w:rsidR="009D0C89" w:rsidRPr="00973267" w:rsidRDefault="009D0C89" w:rsidP="009D0C89">
      <w:pPr>
        <w:pStyle w:val="ConsPlusNonformat13"/>
        <w:jc w:val="center"/>
        <w:rPr>
          <w:rFonts w:ascii="Times New Roman" w:hAnsi="Times New Roman" w:cs="Times New Roman"/>
          <w:b/>
          <w:sz w:val="28"/>
          <w:szCs w:val="28"/>
        </w:rPr>
      </w:pPr>
    </w:p>
    <w:tbl>
      <w:tblPr>
        <w:tblW w:w="15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3969"/>
        <w:gridCol w:w="992"/>
        <w:gridCol w:w="1134"/>
        <w:gridCol w:w="993"/>
        <w:gridCol w:w="992"/>
        <w:gridCol w:w="992"/>
        <w:gridCol w:w="1134"/>
        <w:gridCol w:w="992"/>
        <w:gridCol w:w="993"/>
        <w:gridCol w:w="1105"/>
      </w:tblGrid>
      <w:tr w:rsidR="009D0C89" w:rsidTr="009D0C89">
        <w:trPr>
          <w:trHeight w:val="279"/>
        </w:trPr>
        <w:tc>
          <w:tcPr>
            <w:tcW w:w="567" w:type="dxa"/>
            <w:vMerge w:val="restart"/>
          </w:tcPr>
          <w:p w:rsidR="009D0C89" w:rsidRDefault="009D0C89" w:rsidP="009D0C89">
            <w:pPr>
              <w:widowControl w:val="0"/>
              <w:autoSpaceDE w:val="0"/>
              <w:autoSpaceDN w:val="0"/>
              <w:adjustRightInd w:val="0"/>
              <w:ind w:firstLine="540"/>
              <w:jc w:val="center"/>
            </w:pPr>
          </w:p>
          <w:p w:rsidR="009D0C89" w:rsidRDefault="009D0C89" w:rsidP="009D0C89">
            <w:pPr>
              <w:widowControl w:val="0"/>
              <w:autoSpaceDE w:val="0"/>
              <w:autoSpaceDN w:val="0"/>
              <w:adjustRightInd w:val="0"/>
              <w:jc w:val="center"/>
            </w:pPr>
            <w:r>
              <w:t>№ п/п</w:t>
            </w:r>
          </w:p>
        </w:tc>
        <w:tc>
          <w:tcPr>
            <w:tcW w:w="1843" w:type="dxa"/>
            <w:vMerge w:val="restart"/>
          </w:tcPr>
          <w:p w:rsidR="009D0C89" w:rsidRDefault="009D0C89" w:rsidP="009D0C89"/>
          <w:p w:rsidR="009D0C89" w:rsidRDefault="009D0C89" w:rsidP="009D0C89">
            <w:pPr>
              <w:widowControl w:val="0"/>
              <w:autoSpaceDE w:val="0"/>
              <w:autoSpaceDN w:val="0"/>
              <w:adjustRightInd w:val="0"/>
              <w:jc w:val="center"/>
            </w:pPr>
            <w:r>
              <w:t>Статус</w:t>
            </w:r>
          </w:p>
        </w:tc>
        <w:tc>
          <w:tcPr>
            <w:tcW w:w="3969" w:type="dxa"/>
            <w:vMerge w:val="restart"/>
          </w:tcPr>
          <w:p w:rsidR="009D0C89" w:rsidRDefault="009D0C89" w:rsidP="009D0C89">
            <w:pPr>
              <w:widowControl w:val="0"/>
              <w:autoSpaceDE w:val="0"/>
              <w:autoSpaceDN w:val="0"/>
              <w:adjustRightInd w:val="0"/>
              <w:ind w:left="218"/>
              <w:jc w:val="center"/>
            </w:pPr>
            <w:r>
              <w:t>Наименование муниципальной программы подпрограммы, отдельного мероприятия</w:t>
            </w:r>
          </w:p>
          <w:p w:rsidR="009D0C89" w:rsidRDefault="009D0C89" w:rsidP="009D0C89">
            <w:pPr>
              <w:widowControl w:val="0"/>
              <w:autoSpaceDE w:val="0"/>
              <w:autoSpaceDN w:val="0"/>
              <w:adjustRightInd w:val="0"/>
              <w:jc w:val="center"/>
            </w:pPr>
          </w:p>
        </w:tc>
        <w:tc>
          <w:tcPr>
            <w:tcW w:w="992" w:type="dxa"/>
            <w:vMerge w:val="restart"/>
          </w:tcPr>
          <w:p w:rsidR="009D0C89" w:rsidRDefault="009D0C89" w:rsidP="009D0C89">
            <w:pPr>
              <w:widowControl w:val="0"/>
              <w:autoSpaceDE w:val="0"/>
              <w:autoSpaceDN w:val="0"/>
              <w:adjustRightInd w:val="0"/>
              <w:jc w:val="center"/>
            </w:pPr>
          </w:p>
          <w:p w:rsidR="009D0C89" w:rsidRDefault="009D0C89" w:rsidP="009D0C89">
            <w:pPr>
              <w:widowControl w:val="0"/>
              <w:autoSpaceDE w:val="0"/>
              <w:autoSpaceDN w:val="0"/>
              <w:adjustRightInd w:val="0"/>
              <w:jc w:val="center"/>
            </w:pPr>
            <w:r>
              <w:t>Ед. измерения</w:t>
            </w:r>
          </w:p>
        </w:tc>
        <w:tc>
          <w:tcPr>
            <w:tcW w:w="8335" w:type="dxa"/>
            <w:gridSpan w:val="8"/>
          </w:tcPr>
          <w:p w:rsidR="009D0C89" w:rsidRDefault="009D0C89"/>
          <w:p w:rsidR="009D0C89" w:rsidRDefault="009D0C89" w:rsidP="009D0C89">
            <w:pPr>
              <w:widowControl w:val="0"/>
              <w:autoSpaceDE w:val="0"/>
              <w:autoSpaceDN w:val="0"/>
              <w:adjustRightInd w:val="0"/>
              <w:jc w:val="center"/>
            </w:pPr>
            <w:r>
              <w:t>Значение показателей эффективности (прогноз, факт)</w:t>
            </w:r>
          </w:p>
        </w:tc>
      </w:tr>
      <w:tr w:rsidR="009D0C89" w:rsidTr="009D0C89">
        <w:trPr>
          <w:trHeight w:val="810"/>
        </w:trPr>
        <w:tc>
          <w:tcPr>
            <w:tcW w:w="567" w:type="dxa"/>
            <w:vMerge/>
          </w:tcPr>
          <w:p w:rsidR="009D0C89" w:rsidRDefault="009D0C89" w:rsidP="009D0C89">
            <w:pPr>
              <w:widowControl w:val="0"/>
              <w:autoSpaceDE w:val="0"/>
              <w:autoSpaceDN w:val="0"/>
              <w:adjustRightInd w:val="0"/>
              <w:ind w:firstLine="540"/>
              <w:jc w:val="center"/>
            </w:pPr>
          </w:p>
        </w:tc>
        <w:tc>
          <w:tcPr>
            <w:tcW w:w="1843" w:type="dxa"/>
            <w:vMerge/>
          </w:tcPr>
          <w:p w:rsidR="009D0C89" w:rsidRDefault="009D0C89" w:rsidP="009D0C89">
            <w:pPr>
              <w:widowControl w:val="0"/>
              <w:autoSpaceDE w:val="0"/>
              <w:autoSpaceDN w:val="0"/>
              <w:adjustRightInd w:val="0"/>
              <w:ind w:firstLine="540"/>
              <w:jc w:val="center"/>
            </w:pPr>
          </w:p>
        </w:tc>
        <w:tc>
          <w:tcPr>
            <w:tcW w:w="3969" w:type="dxa"/>
            <w:vMerge/>
          </w:tcPr>
          <w:p w:rsidR="009D0C89" w:rsidRDefault="009D0C89" w:rsidP="009D0C89">
            <w:pPr>
              <w:widowControl w:val="0"/>
              <w:autoSpaceDE w:val="0"/>
              <w:autoSpaceDN w:val="0"/>
              <w:adjustRightInd w:val="0"/>
              <w:ind w:left="218"/>
              <w:jc w:val="center"/>
            </w:pPr>
          </w:p>
        </w:tc>
        <w:tc>
          <w:tcPr>
            <w:tcW w:w="992" w:type="dxa"/>
            <w:vMerge/>
          </w:tcPr>
          <w:p w:rsidR="009D0C89" w:rsidRDefault="009D0C89" w:rsidP="009D0C89">
            <w:pPr>
              <w:widowControl w:val="0"/>
              <w:autoSpaceDE w:val="0"/>
              <w:autoSpaceDN w:val="0"/>
              <w:adjustRightInd w:val="0"/>
              <w:jc w:val="center"/>
            </w:pPr>
          </w:p>
        </w:tc>
        <w:tc>
          <w:tcPr>
            <w:tcW w:w="1134" w:type="dxa"/>
          </w:tcPr>
          <w:p w:rsidR="009D0C89" w:rsidRDefault="009D0C89" w:rsidP="009D0C89">
            <w:pPr>
              <w:widowControl w:val="0"/>
              <w:autoSpaceDE w:val="0"/>
              <w:autoSpaceDN w:val="0"/>
              <w:adjustRightInd w:val="0"/>
              <w:jc w:val="center"/>
            </w:pPr>
            <w:r>
              <w:t>2023 базовый</w:t>
            </w:r>
          </w:p>
        </w:tc>
        <w:tc>
          <w:tcPr>
            <w:tcW w:w="993" w:type="dxa"/>
          </w:tcPr>
          <w:p w:rsidR="009D0C89" w:rsidRDefault="009D0C89" w:rsidP="009D0C89">
            <w:pPr>
              <w:widowControl w:val="0"/>
              <w:autoSpaceDE w:val="0"/>
              <w:autoSpaceDN w:val="0"/>
              <w:adjustRightInd w:val="0"/>
              <w:jc w:val="center"/>
            </w:pPr>
            <w:r>
              <w:t>2024</w:t>
            </w:r>
          </w:p>
          <w:p w:rsidR="009D0C89" w:rsidRDefault="009D0C89" w:rsidP="009D0C89">
            <w:pPr>
              <w:widowControl w:val="0"/>
              <w:autoSpaceDE w:val="0"/>
              <w:autoSpaceDN w:val="0"/>
              <w:adjustRightInd w:val="0"/>
              <w:jc w:val="center"/>
            </w:pPr>
            <w:r>
              <w:t>оценка</w:t>
            </w:r>
          </w:p>
        </w:tc>
        <w:tc>
          <w:tcPr>
            <w:tcW w:w="992" w:type="dxa"/>
          </w:tcPr>
          <w:p w:rsidR="009D0C89" w:rsidRDefault="009D0C89" w:rsidP="009D0C89">
            <w:pPr>
              <w:widowControl w:val="0"/>
              <w:autoSpaceDE w:val="0"/>
              <w:autoSpaceDN w:val="0"/>
              <w:adjustRightInd w:val="0"/>
              <w:jc w:val="center"/>
            </w:pPr>
            <w:r>
              <w:t>2025</w:t>
            </w:r>
          </w:p>
        </w:tc>
        <w:tc>
          <w:tcPr>
            <w:tcW w:w="992" w:type="dxa"/>
          </w:tcPr>
          <w:p w:rsidR="009D0C89" w:rsidRDefault="009D0C89" w:rsidP="009D0C89">
            <w:pPr>
              <w:widowControl w:val="0"/>
              <w:autoSpaceDE w:val="0"/>
              <w:autoSpaceDN w:val="0"/>
              <w:adjustRightInd w:val="0"/>
              <w:jc w:val="center"/>
            </w:pPr>
            <w:r>
              <w:t>2026</w:t>
            </w:r>
          </w:p>
        </w:tc>
        <w:tc>
          <w:tcPr>
            <w:tcW w:w="1134" w:type="dxa"/>
          </w:tcPr>
          <w:p w:rsidR="009D0C89" w:rsidRDefault="009D0C89" w:rsidP="009D0C89">
            <w:pPr>
              <w:widowControl w:val="0"/>
              <w:autoSpaceDE w:val="0"/>
              <w:autoSpaceDN w:val="0"/>
              <w:adjustRightInd w:val="0"/>
              <w:jc w:val="center"/>
            </w:pPr>
            <w:r>
              <w:t>2027</w:t>
            </w:r>
          </w:p>
          <w:p w:rsidR="009D0C89" w:rsidRDefault="009D0C89" w:rsidP="009D0C89">
            <w:pPr>
              <w:widowControl w:val="0"/>
              <w:autoSpaceDE w:val="0"/>
              <w:autoSpaceDN w:val="0"/>
              <w:adjustRightInd w:val="0"/>
              <w:jc w:val="center"/>
            </w:pPr>
          </w:p>
        </w:tc>
        <w:tc>
          <w:tcPr>
            <w:tcW w:w="992" w:type="dxa"/>
          </w:tcPr>
          <w:p w:rsidR="009D0C89" w:rsidRDefault="009D0C89" w:rsidP="009D0C89">
            <w:pPr>
              <w:widowControl w:val="0"/>
              <w:autoSpaceDE w:val="0"/>
              <w:autoSpaceDN w:val="0"/>
              <w:adjustRightInd w:val="0"/>
              <w:jc w:val="center"/>
            </w:pPr>
            <w:r>
              <w:t>2028</w:t>
            </w:r>
          </w:p>
        </w:tc>
        <w:tc>
          <w:tcPr>
            <w:tcW w:w="993" w:type="dxa"/>
          </w:tcPr>
          <w:p w:rsidR="009D0C89" w:rsidRDefault="009D0C89" w:rsidP="009D0C89">
            <w:pPr>
              <w:jc w:val="center"/>
            </w:pPr>
            <w:r>
              <w:t>2029</w:t>
            </w:r>
          </w:p>
          <w:p w:rsidR="009D0C89" w:rsidRDefault="009D0C89" w:rsidP="009D0C89">
            <w:pPr>
              <w:widowControl w:val="0"/>
              <w:autoSpaceDE w:val="0"/>
              <w:autoSpaceDN w:val="0"/>
              <w:adjustRightInd w:val="0"/>
              <w:jc w:val="center"/>
            </w:pPr>
          </w:p>
        </w:tc>
        <w:tc>
          <w:tcPr>
            <w:tcW w:w="1105" w:type="dxa"/>
          </w:tcPr>
          <w:p w:rsidR="009D0C89" w:rsidRDefault="009D0C89" w:rsidP="009D0C89">
            <w:pPr>
              <w:widowControl w:val="0"/>
              <w:autoSpaceDE w:val="0"/>
              <w:autoSpaceDN w:val="0"/>
              <w:adjustRightInd w:val="0"/>
            </w:pPr>
            <w:r>
              <w:t xml:space="preserve">  2030</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r>
              <w:t xml:space="preserve">Муниципальная </w:t>
            </w:r>
          </w:p>
          <w:p w:rsidR="009D0C89" w:rsidRDefault="009D0C89" w:rsidP="009D0C89">
            <w:pPr>
              <w:widowControl w:val="0"/>
              <w:autoSpaceDE w:val="0"/>
              <w:autoSpaceDN w:val="0"/>
              <w:adjustRightInd w:val="0"/>
              <w:ind w:left="-514" w:right="-296"/>
              <w:jc w:val="center"/>
            </w:pPr>
            <w:r>
              <w:t>программа</w:t>
            </w:r>
          </w:p>
        </w:tc>
        <w:tc>
          <w:tcPr>
            <w:tcW w:w="3969" w:type="dxa"/>
          </w:tcPr>
          <w:p w:rsidR="009D0C89" w:rsidRDefault="009D0C89" w:rsidP="009D0C89">
            <w:pPr>
              <w:widowControl w:val="0"/>
              <w:autoSpaceDE w:val="0"/>
              <w:autoSpaceDN w:val="0"/>
              <w:adjustRightInd w:val="0"/>
            </w:pPr>
            <w:r>
              <w:t xml:space="preserve"> «Профилактика правонарушений в Кикнурском муниципальном округе»</w:t>
            </w:r>
          </w:p>
        </w:tc>
        <w:tc>
          <w:tcPr>
            <w:tcW w:w="992" w:type="dxa"/>
          </w:tcPr>
          <w:p w:rsidR="009D0C89" w:rsidRDefault="009D0C89" w:rsidP="009D0C89">
            <w:pPr>
              <w:widowControl w:val="0"/>
              <w:autoSpaceDE w:val="0"/>
              <w:autoSpaceDN w:val="0"/>
              <w:adjustRightInd w:val="0"/>
              <w:jc w:val="center"/>
            </w:pPr>
          </w:p>
        </w:tc>
        <w:tc>
          <w:tcPr>
            <w:tcW w:w="1134" w:type="dxa"/>
          </w:tcPr>
          <w:p w:rsidR="009D0C89" w:rsidRDefault="009D0C89" w:rsidP="009D0C89">
            <w:pPr>
              <w:widowControl w:val="0"/>
              <w:autoSpaceDE w:val="0"/>
              <w:autoSpaceDN w:val="0"/>
              <w:adjustRightInd w:val="0"/>
              <w:jc w:val="center"/>
            </w:pPr>
          </w:p>
        </w:tc>
        <w:tc>
          <w:tcPr>
            <w:tcW w:w="993" w:type="dxa"/>
          </w:tcPr>
          <w:p w:rsidR="009D0C89" w:rsidRDefault="009D0C89" w:rsidP="009D0C89">
            <w:pPr>
              <w:widowControl w:val="0"/>
              <w:autoSpaceDE w:val="0"/>
              <w:autoSpaceDN w:val="0"/>
              <w:adjustRightInd w:val="0"/>
              <w:jc w:val="center"/>
            </w:pPr>
          </w:p>
        </w:tc>
        <w:tc>
          <w:tcPr>
            <w:tcW w:w="992" w:type="dxa"/>
          </w:tcPr>
          <w:p w:rsidR="009D0C89" w:rsidRDefault="009D0C89" w:rsidP="009D0C89">
            <w:pPr>
              <w:widowControl w:val="0"/>
              <w:autoSpaceDE w:val="0"/>
              <w:autoSpaceDN w:val="0"/>
              <w:adjustRightInd w:val="0"/>
              <w:ind w:firstLine="540"/>
              <w:jc w:val="center"/>
            </w:pPr>
          </w:p>
        </w:tc>
        <w:tc>
          <w:tcPr>
            <w:tcW w:w="992" w:type="dxa"/>
          </w:tcPr>
          <w:p w:rsidR="009D0C89" w:rsidRDefault="009D0C89" w:rsidP="009D0C89">
            <w:pPr>
              <w:widowControl w:val="0"/>
              <w:autoSpaceDE w:val="0"/>
              <w:autoSpaceDN w:val="0"/>
              <w:adjustRightInd w:val="0"/>
              <w:ind w:firstLine="540"/>
              <w:jc w:val="center"/>
            </w:pPr>
          </w:p>
        </w:tc>
        <w:tc>
          <w:tcPr>
            <w:tcW w:w="1134" w:type="dxa"/>
          </w:tcPr>
          <w:p w:rsidR="009D0C89" w:rsidRDefault="009D0C89" w:rsidP="009D0C89">
            <w:pPr>
              <w:widowControl w:val="0"/>
              <w:autoSpaceDE w:val="0"/>
              <w:autoSpaceDN w:val="0"/>
              <w:adjustRightInd w:val="0"/>
              <w:ind w:firstLine="540"/>
              <w:jc w:val="center"/>
            </w:pPr>
          </w:p>
        </w:tc>
        <w:tc>
          <w:tcPr>
            <w:tcW w:w="992" w:type="dxa"/>
          </w:tcPr>
          <w:p w:rsidR="009D0C89" w:rsidRDefault="009D0C89" w:rsidP="009D0C89">
            <w:pPr>
              <w:widowControl w:val="0"/>
              <w:autoSpaceDE w:val="0"/>
              <w:autoSpaceDN w:val="0"/>
              <w:adjustRightInd w:val="0"/>
              <w:ind w:firstLine="540"/>
              <w:jc w:val="center"/>
            </w:pPr>
          </w:p>
        </w:tc>
        <w:tc>
          <w:tcPr>
            <w:tcW w:w="993" w:type="dxa"/>
          </w:tcPr>
          <w:p w:rsidR="009D0C89" w:rsidRDefault="009D0C89" w:rsidP="009D0C89">
            <w:pPr>
              <w:widowControl w:val="0"/>
              <w:autoSpaceDE w:val="0"/>
              <w:autoSpaceDN w:val="0"/>
              <w:adjustRightInd w:val="0"/>
              <w:ind w:firstLine="540"/>
              <w:jc w:val="center"/>
            </w:pPr>
          </w:p>
        </w:tc>
        <w:tc>
          <w:tcPr>
            <w:tcW w:w="1105" w:type="dxa"/>
          </w:tcPr>
          <w:p w:rsidR="009D0C89" w:rsidRDefault="009D0C89" w:rsidP="009D0C89">
            <w:pPr>
              <w:widowControl w:val="0"/>
              <w:autoSpaceDE w:val="0"/>
              <w:autoSpaceDN w:val="0"/>
              <w:adjustRightInd w:val="0"/>
              <w:ind w:firstLine="540"/>
              <w:jc w:val="center"/>
            </w:pP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Default="009D0C89" w:rsidP="009D0C89">
            <w:pPr>
              <w:widowControl w:val="0"/>
              <w:autoSpaceDE w:val="0"/>
              <w:autoSpaceDN w:val="0"/>
              <w:adjustRightInd w:val="0"/>
              <w:ind w:left="34" w:firstLine="46"/>
            </w:pPr>
            <w:r>
              <w:t>Уровень (коэффициент) преступности</w:t>
            </w:r>
          </w:p>
        </w:tc>
        <w:tc>
          <w:tcPr>
            <w:tcW w:w="992" w:type="dxa"/>
          </w:tcPr>
          <w:p w:rsidR="009D0C89" w:rsidRDefault="009D0C89" w:rsidP="009D0C89">
            <w:pPr>
              <w:widowControl w:val="0"/>
              <w:autoSpaceDE w:val="0"/>
              <w:autoSpaceDN w:val="0"/>
              <w:adjustRightInd w:val="0"/>
              <w:jc w:val="center"/>
            </w:pPr>
            <w:r>
              <w:t>Преступлений на 1000 чел</w:t>
            </w:r>
          </w:p>
        </w:tc>
        <w:tc>
          <w:tcPr>
            <w:tcW w:w="1134" w:type="dxa"/>
          </w:tcPr>
          <w:p w:rsidR="009D0C89" w:rsidRDefault="009D0C89" w:rsidP="009D0C89">
            <w:pPr>
              <w:widowControl w:val="0"/>
              <w:autoSpaceDE w:val="0"/>
              <w:autoSpaceDN w:val="0"/>
              <w:adjustRightInd w:val="0"/>
              <w:jc w:val="center"/>
            </w:pPr>
            <w:r>
              <w:t>13,8</w:t>
            </w:r>
          </w:p>
        </w:tc>
        <w:tc>
          <w:tcPr>
            <w:tcW w:w="993" w:type="dxa"/>
          </w:tcPr>
          <w:p w:rsidR="009D0C89" w:rsidRDefault="009D0C89" w:rsidP="009D0C89">
            <w:pPr>
              <w:widowControl w:val="0"/>
              <w:autoSpaceDE w:val="0"/>
              <w:autoSpaceDN w:val="0"/>
              <w:adjustRightInd w:val="0"/>
              <w:jc w:val="center"/>
            </w:pPr>
            <w:r>
              <w:t>13,6</w:t>
            </w:r>
          </w:p>
        </w:tc>
        <w:tc>
          <w:tcPr>
            <w:tcW w:w="992" w:type="dxa"/>
          </w:tcPr>
          <w:p w:rsidR="009D0C89" w:rsidRDefault="009D0C89" w:rsidP="009D0C89">
            <w:pPr>
              <w:widowControl w:val="0"/>
              <w:autoSpaceDE w:val="0"/>
              <w:autoSpaceDN w:val="0"/>
              <w:adjustRightInd w:val="0"/>
              <w:jc w:val="center"/>
            </w:pPr>
            <w:r>
              <w:t>14,0</w:t>
            </w:r>
          </w:p>
        </w:tc>
        <w:tc>
          <w:tcPr>
            <w:tcW w:w="992" w:type="dxa"/>
          </w:tcPr>
          <w:p w:rsidR="009D0C89" w:rsidRDefault="009D0C89" w:rsidP="009D0C89">
            <w:pPr>
              <w:widowControl w:val="0"/>
              <w:autoSpaceDE w:val="0"/>
              <w:autoSpaceDN w:val="0"/>
              <w:adjustRightInd w:val="0"/>
              <w:jc w:val="center"/>
            </w:pPr>
            <w:r>
              <w:t>14,0</w:t>
            </w:r>
          </w:p>
        </w:tc>
        <w:tc>
          <w:tcPr>
            <w:tcW w:w="1134" w:type="dxa"/>
          </w:tcPr>
          <w:p w:rsidR="009D0C89" w:rsidRDefault="009D0C89" w:rsidP="009D0C89">
            <w:pPr>
              <w:widowControl w:val="0"/>
              <w:autoSpaceDE w:val="0"/>
              <w:autoSpaceDN w:val="0"/>
              <w:adjustRightInd w:val="0"/>
              <w:jc w:val="center"/>
            </w:pPr>
            <w:r>
              <w:t>13,8</w:t>
            </w:r>
          </w:p>
        </w:tc>
        <w:tc>
          <w:tcPr>
            <w:tcW w:w="992" w:type="dxa"/>
          </w:tcPr>
          <w:p w:rsidR="009D0C89" w:rsidRDefault="009D0C89" w:rsidP="009D0C89">
            <w:pPr>
              <w:widowControl w:val="0"/>
              <w:autoSpaceDE w:val="0"/>
              <w:autoSpaceDN w:val="0"/>
              <w:adjustRightInd w:val="0"/>
              <w:jc w:val="center"/>
            </w:pPr>
            <w:r>
              <w:t>13,6</w:t>
            </w:r>
          </w:p>
        </w:tc>
        <w:tc>
          <w:tcPr>
            <w:tcW w:w="993" w:type="dxa"/>
          </w:tcPr>
          <w:p w:rsidR="009D0C89" w:rsidRDefault="009D0C89" w:rsidP="009D0C89">
            <w:pPr>
              <w:widowControl w:val="0"/>
              <w:autoSpaceDE w:val="0"/>
              <w:autoSpaceDN w:val="0"/>
              <w:adjustRightInd w:val="0"/>
              <w:jc w:val="center"/>
            </w:pPr>
            <w:r>
              <w:t>13,4</w:t>
            </w:r>
          </w:p>
        </w:tc>
        <w:tc>
          <w:tcPr>
            <w:tcW w:w="1105" w:type="dxa"/>
          </w:tcPr>
          <w:p w:rsidR="009D0C89" w:rsidRDefault="009D0C89" w:rsidP="009D0C89">
            <w:pPr>
              <w:widowControl w:val="0"/>
              <w:autoSpaceDE w:val="0"/>
              <w:autoSpaceDN w:val="0"/>
              <w:adjustRightInd w:val="0"/>
              <w:jc w:val="center"/>
            </w:pPr>
            <w:r>
              <w:t>13,4</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Default="009D0C89" w:rsidP="009D0C89">
            <w:pPr>
              <w:widowControl w:val="0"/>
              <w:autoSpaceDE w:val="0"/>
              <w:autoSpaceDN w:val="0"/>
              <w:adjustRightInd w:val="0"/>
              <w:ind w:left="176" w:hanging="96"/>
            </w:pPr>
            <w:r>
              <w:t>Доля преступлений, совершенных несовершеннолетними или при их участии (от числа раскрытых преступлений0</w:t>
            </w:r>
          </w:p>
        </w:tc>
        <w:tc>
          <w:tcPr>
            <w:tcW w:w="992" w:type="dxa"/>
          </w:tcPr>
          <w:p w:rsidR="009D0C89" w:rsidRDefault="009D0C89" w:rsidP="009D0C89">
            <w:pPr>
              <w:widowControl w:val="0"/>
              <w:autoSpaceDE w:val="0"/>
              <w:autoSpaceDN w:val="0"/>
              <w:adjustRightInd w:val="0"/>
              <w:jc w:val="center"/>
            </w:pPr>
            <w:r>
              <w:t>%</w:t>
            </w:r>
          </w:p>
        </w:tc>
        <w:tc>
          <w:tcPr>
            <w:tcW w:w="1134" w:type="dxa"/>
          </w:tcPr>
          <w:p w:rsidR="009D0C89" w:rsidRDefault="009D0C89" w:rsidP="009D0C89">
            <w:pPr>
              <w:widowControl w:val="0"/>
              <w:autoSpaceDE w:val="0"/>
              <w:autoSpaceDN w:val="0"/>
              <w:adjustRightInd w:val="0"/>
              <w:jc w:val="center"/>
            </w:pPr>
            <w:r>
              <w:t>3,0</w:t>
            </w:r>
          </w:p>
        </w:tc>
        <w:tc>
          <w:tcPr>
            <w:tcW w:w="993" w:type="dxa"/>
          </w:tcPr>
          <w:p w:rsidR="009D0C89" w:rsidRDefault="009D0C89" w:rsidP="009D0C89">
            <w:pPr>
              <w:widowControl w:val="0"/>
              <w:autoSpaceDE w:val="0"/>
              <w:autoSpaceDN w:val="0"/>
              <w:adjustRightInd w:val="0"/>
              <w:jc w:val="center"/>
            </w:pPr>
            <w:r>
              <w:t>3,0</w:t>
            </w:r>
          </w:p>
        </w:tc>
        <w:tc>
          <w:tcPr>
            <w:tcW w:w="992" w:type="dxa"/>
          </w:tcPr>
          <w:p w:rsidR="009D0C89" w:rsidRDefault="009D0C89" w:rsidP="009D0C89">
            <w:pPr>
              <w:widowControl w:val="0"/>
              <w:autoSpaceDE w:val="0"/>
              <w:autoSpaceDN w:val="0"/>
              <w:adjustRightInd w:val="0"/>
              <w:jc w:val="center"/>
            </w:pPr>
            <w:r>
              <w:t>3,0</w:t>
            </w:r>
          </w:p>
        </w:tc>
        <w:tc>
          <w:tcPr>
            <w:tcW w:w="992" w:type="dxa"/>
          </w:tcPr>
          <w:p w:rsidR="009D0C89" w:rsidRDefault="009D0C89" w:rsidP="009D0C89">
            <w:pPr>
              <w:widowControl w:val="0"/>
              <w:autoSpaceDE w:val="0"/>
              <w:autoSpaceDN w:val="0"/>
              <w:adjustRightInd w:val="0"/>
              <w:jc w:val="center"/>
            </w:pPr>
            <w:r>
              <w:t>3,0</w:t>
            </w:r>
          </w:p>
        </w:tc>
        <w:tc>
          <w:tcPr>
            <w:tcW w:w="1134" w:type="dxa"/>
          </w:tcPr>
          <w:p w:rsidR="009D0C89" w:rsidRDefault="009D0C89" w:rsidP="009D0C89">
            <w:pPr>
              <w:widowControl w:val="0"/>
              <w:autoSpaceDE w:val="0"/>
              <w:autoSpaceDN w:val="0"/>
              <w:adjustRightInd w:val="0"/>
              <w:jc w:val="center"/>
            </w:pPr>
            <w:r>
              <w:t>3,0</w:t>
            </w:r>
          </w:p>
        </w:tc>
        <w:tc>
          <w:tcPr>
            <w:tcW w:w="992" w:type="dxa"/>
          </w:tcPr>
          <w:p w:rsidR="009D0C89" w:rsidRDefault="009D0C89" w:rsidP="009D0C89">
            <w:pPr>
              <w:widowControl w:val="0"/>
              <w:autoSpaceDE w:val="0"/>
              <w:autoSpaceDN w:val="0"/>
              <w:adjustRightInd w:val="0"/>
              <w:jc w:val="center"/>
            </w:pPr>
            <w:r>
              <w:t>3,0</w:t>
            </w:r>
          </w:p>
        </w:tc>
        <w:tc>
          <w:tcPr>
            <w:tcW w:w="993" w:type="dxa"/>
          </w:tcPr>
          <w:p w:rsidR="009D0C89" w:rsidRDefault="009D0C89" w:rsidP="009D0C89">
            <w:pPr>
              <w:widowControl w:val="0"/>
              <w:autoSpaceDE w:val="0"/>
              <w:autoSpaceDN w:val="0"/>
              <w:adjustRightInd w:val="0"/>
              <w:jc w:val="center"/>
            </w:pPr>
            <w:r>
              <w:t>3,0</w:t>
            </w:r>
          </w:p>
        </w:tc>
        <w:tc>
          <w:tcPr>
            <w:tcW w:w="1105" w:type="dxa"/>
          </w:tcPr>
          <w:p w:rsidR="009D0C89" w:rsidRDefault="009D0C89" w:rsidP="009D0C89">
            <w:pPr>
              <w:widowControl w:val="0"/>
              <w:autoSpaceDE w:val="0"/>
              <w:autoSpaceDN w:val="0"/>
              <w:adjustRightInd w:val="0"/>
              <w:jc w:val="center"/>
            </w:pPr>
            <w:r>
              <w:t>3,0</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Default="009D0C89" w:rsidP="009D0C89">
            <w:pPr>
              <w:widowControl w:val="0"/>
              <w:autoSpaceDE w:val="0"/>
              <w:autoSpaceDN w:val="0"/>
              <w:adjustRightInd w:val="0"/>
              <w:ind w:left="176" w:hanging="96"/>
            </w:pPr>
            <w:r>
              <w:t>Доля преступлений, совершенных в общественных местах</w:t>
            </w:r>
          </w:p>
        </w:tc>
        <w:tc>
          <w:tcPr>
            <w:tcW w:w="992" w:type="dxa"/>
          </w:tcPr>
          <w:p w:rsidR="009D0C89" w:rsidRDefault="009D0C89" w:rsidP="009D0C89">
            <w:pPr>
              <w:widowControl w:val="0"/>
              <w:autoSpaceDE w:val="0"/>
              <w:autoSpaceDN w:val="0"/>
              <w:adjustRightInd w:val="0"/>
              <w:jc w:val="center"/>
            </w:pPr>
            <w:r>
              <w:t>%</w:t>
            </w:r>
          </w:p>
        </w:tc>
        <w:tc>
          <w:tcPr>
            <w:tcW w:w="1134" w:type="dxa"/>
          </w:tcPr>
          <w:p w:rsidR="009D0C89" w:rsidRDefault="009D0C89" w:rsidP="009D0C89">
            <w:pPr>
              <w:widowControl w:val="0"/>
              <w:autoSpaceDE w:val="0"/>
              <w:autoSpaceDN w:val="0"/>
              <w:adjustRightInd w:val="0"/>
              <w:jc w:val="center"/>
            </w:pPr>
            <w:r>
              <w:t>23,6</w:t>
            </w:r>
          </w:p>
        </w:tc>
        <w:tc>
          <w:tcPr>
            <w:tcW w:w="993" w:type="dxa"/>
          </w:tcPr>
          <w:p w:rsidR="009D0C89" w:rsidRDefault="009D0C89" w:rsidP="009D0C89">
            <w:pPr>
              <w:widowControl w:val="0"/>
              <w:autoSpaceDE w:val="0"/>
              <w:autoSpaceDN w:val="0"/>
              <w:adjustRightInd w:val="0"/>
              <w:jc w:val="center"/>
            </w:pPr>
            <w:r>
              <w:t>23,4</w:t>
            </w:r>
          </w:p>
        </w:tc>
        <w:tc>
          <w:tcPr>
            <w:tcW w:w="992" w:type="dxa"/>
          </w:tcPr>
          <w:p w:rsidR="009D0C89" w:rsidRDefault="009D0C89" w:rsidP="009D0C89">
            <w:pPr>
              <w:widowControl w:val="0"/>
              <w:autoSpaceDE w:val="0"/>
              <w:autoSpaceDN w:val="0"/>
              <w:adjustRightInd w:val="0"/>
              <w:jc w:val="center"/>
            </w:pPr>
            <w:r>
              <w:t>23,9</w:t>
            </w:r>
          </w:p>
        </w:tc>
        <w:tc>
          <w:tcPr>
            <w:tcW w:w="992" w:type="dxa"/>
          </w:tcPr>
          <w:p w:rsidR="009D0C89" w:rsidRDefault="009D0C89" w:rsidP="009D0C89">
            <w:pPr>
              <w:widowControl w:val="0"/>
              <w:autoSpaceDE w:val="0"/>
              <w:autoSpaceDN w:val="0"/>
              <w:adjustRightInd w:val="0"/>
              <w:jc w:val="center"/>
            </w:pPr>
            <w:r>
              <w:t>23,8</w:t>
            </w:r>
          </w:p>
        </w:tc>
        <w:tc>
          <w:tcPr>
            <w:tcW w:w="1134" w:type="dxa"/>
          </w:tcPr>
          <w:p w:rsidR="009D0C89" w:rsidRDefault="009D0C89" w:rsidP="009D0C89">
            <w:pPr>
              <w:widowControl w:val="0"/>
              <w:autoSpaceDE w:val="0"/>
              <w:autoSpaceDN w:val="0"/>
              <w:adjustRightInd w:val="0"/>
              <w:jc w:val="center"/>
            </w:pPr>
            <w:r>
              <w:t>23,6</w:t>
            </w:r>
          </w:p>
        </w:tc>
        <w:tc>
          <w:tcPr>
            <w:tcW w:w="992" w:type="dxa"/>
          </w:tcPr>
          <w:p w:rsidR="009D0C89" w:rsidRDefault="009D0C89" w:rsidP="009D0C89">
            <w:pPr>
              <w:widowControl w:val="0"/>
              <w:autoSpaceDE w:val="0"/>
              <w:autoSpaceDN w:val="0"/>
              <w:adjustRightInd w:val="0"/>
              <w:jc w:val="center"/>
            </w:pPr>
            <w:r>
              <w:t>23,4</w:t>
            </w:r>
          </w:p>
        </w:tc>
        <w:tc>
          <w:tcPr>
            <w:tcW w:w="993" w:type="dxa"/>
          </w:tcPr>
          <w:p w:rsidR="009D0C89" w:rsidRDefault="009D0C89" w:rsidP="009D0C89">
            <w:pPr>
              <w:widowControl w:val="0"/>
              <w:autoSpaceDE w:val="0"/>
              <w:autoSpaceDN w:val="0"/>
              <w:adjustRightInd w:val="0"/>
              <w:jc w:val="center"/>
            </w:pPr>
            <w:r>
              <w:t>23,2</w:t>
            </w:r>
          </w:p>
        </w:tc>
        <w:tc>
          <w:tcPr>
            <w:tcW w:w="1105" w:type="dxa"/>
          </w:tcPr>
          <w:p w:rsidR="009D0C89" w:rsidRDefault="009D0C89" w:rsidP="009D0C89">
            <w:pPr>
              <w:widowControl w:val="0"/>
              <w:autoSpaceDE w:val="0"/>
              <w:autoSpaceDN w:val="0"/>
              <w:adjustRightInd w:val="0"/>
              <w:jc w:val="center"/>
            </w:pPr>
            <w:r>
              <w:t>23,2</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Default="009D0C89" w:rsidP="009D0C89">
            <w:pPr>
              <w:widowControl w:val="0"/>
              <w:autoSpaceDE w:val="0"/>
              <w:autoSpaceDN w:val="0"/>
              <w:adjustRightInd w:val="0"/>
              <w:ind w:left="176" w:hanging="96"/>
            </w:pPr>
            <w:r>
              <w:t>Доля внеурочной занятости несовершеннолетних, находящихся в социально опасном положении</w:t>
            </w:r>
          </w:p>
        </w:tc>
        <w:tc>
          <w:tcPr>
            <w:tcW w:w="992" w:type="dxa"/>
          </w:tcPr>
          <w:p w:rsidR="009D0C89" w:rsidRDefault="009D0C89" w:rsidP="009D0C89">
            <w:pPr>
              <w:widowControl w:val="0"/>
              <w:autoSpaceDE w:val="0"/>
              <w:autoSpaceDN w:val="0"/>
              <w:adjustRightInd w:val="0"/>
              <w:jc w:val="center"/>
            </w:pPr>
            <w:r>
              <w:t>%</w:t>
            </w:r>
          </w:p>
        </w:tc>
        <w:tc>
          <w:tcPr>
            <w:tcW w:w="1134" w:type="dxa"/>
          </w:tcPr>
          <w:p w:rsidR="009D0C89" w:rsidRDefault="009D0C89" w:rsidP="009D0C89">
            <w:pPr>
              <w:widowControl w:val="0"/>
              <w:autoSpaceDE w:val="0"/>
              <w:autoSpaceDN w:val="0"/>
              <w:adjustRightInd w:val="0"/>
              <w:jc w:val="center"/>
            </w:pPr>
            <w:r>
              <w:t>98</w:t>
            </w:r>
          </w:p>
        </w:tc>
        <w:tc>
          <w:tcPr>
            <w:tcW w:w="993" w:type="dxa"/>
          </w:tcPr>
          <w:p w:rsidR="009D0C89" w:rsidRDefault="009D0C89" w:rsidP="009D0C89">
            <w:pPr>
              <w:widowControl w:val="0"/>
              <w:autoSpaceDE w:val="0"/>
              <w:autoSpaceDN w:val="0"/>
              <w:adjustRightInd w:val="0"/>
              <w:jc w:val="center"/>
            </w:pPr>
            <w:r>
              <w:t>99</w:t>
            </w:r>
          </w:p>
        </w:tc>
        <w:tc>
          <w:tcPr>
            <w:tcW w:w="992" w:type="dxa"/>
          </w:tcPr>
          <w:p w:rsidR="009D0C89" w:rsidRDefault="009D0C89" w:rsidP="009D0C89">
            <w:pPr>
              <w:widowControl w:val="0"/>
              <w:autoSpaceDE w:val="0"/>
              <w:autoSpaceDN w:val="0"/>
              <w:adjustRightInd w:val="0"/>
              <w:jc w:val="center"/>
            </w:pPr>
            <w:r>
              <w:t>96</w:t>
            </w:r>
          </w:p>
        </w:tc>
        <w:tc>
          <w:tcPr>
            <w:tcW w:w="992" w:type="dxa"/>
          </w:tcPr>
          <w:p w:rsidR="009D0C89" w:rsidRDefault="009D0C89" w:rsidP="009D0C89">
            <w:pPr>
              <w:widowControl w:val="0"/>
              <w:autoSpaceDE w:val="0"/>
              <w:autoSpaceDN w:val="0"/>
              <w:adjustRightInd w:val="0"/>
              <w:jc w:val="center"/>
            </w:pPr>
            <w:r>
              <w:t>97</w:t>
            </w:r>
          </w:p>
        </w:tc>
        <w:tc>
          <w:tcPr>
            <w:tcW w:w="1134" w:type="dxa"/>
          </w:tcPr>
          <w:p w:rsidR="009D0C89" w:rsidRDefault="009D0C89" w:rsidP="009D0C89">
            <w:pPr>
              <w:widowControl w:val="0"/>
              <w:autoSpaceDE w:val="0"/>
              <w:autoSpaceDN w:val="0"/>
              <w:adjustRightInd w:val="0"/>
              <w:jc w:val="center"/>
            </w:pPr>
            <w:r>
              <w:t>98</w:t>
            </w:r>
          </w:p>
        </w:tc>
        <w:tc>
          <w:tcPr>
            <w:tcW w:w="992" w:type="dxa"/>
          </w:tcPr>
          <w:p w:rsidR="009D0C89" w:rsidRDefault="009D0C89" w:rsidP="009D0C89">
            <w:pPr>
              <w:widowControl w:val="0"/>
              <w:autoSpaceDE w:val="0"/>
              <w:autoSpaceDN w:val="0"/>
              <w:adjustRightInd w:val="0"/>
              <w:jc w:val="center"/>
            </w:pPr>
            <w:r>
              <w:t>99</w:t>
            </w:r>
          </w:p>
        </w:tc>
        <w:tc>
          <w:tcPr>
            <w:tcW w:w="993" w:type="dxa"/>
          </w:tcPr>
          <w:p w:rsidR="009D0C89" w:rsidRDefault="009D0C89" w:rsidP="009D0C89">
            <w:pPr>
              <w:widowControl w:val="0"/>
              <w:autoSpaceDE w:val="0"/>
              <w:autoSpaceDN w:val="0"/>
              <w:adjustRightInd w:val="0"/>
              <w:jc w:val="center"/>
            </w:pPr>
            <w:r>
              <w:t>100</w:t>
            </w:r>
          </w:p>
        </w:tc>
        <w:tc>
          <w:tcPr>
            <w:tcW w:w="1105" w:type="dxa"/>
          </w:tcPr>
          <w:p w:rsidR="009D0C89" w:rsidRDefault="009D0C89" w:rsidP="009D0C89">
            <w:pPr>
              <w:widowControl w:val="0"/>
              <w:autoSpaceDE w:val="0"/>
              <w:autoSpaceDN w:val="0"/>
              <w:adjustRightInd w:val="0"/>
              <w:jc w:val="center"/>
            </w:pPr>
            <w:r>
              <w:t>100</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Default="009D0C89" w:rsidP="009D0C89">
            <w:pPr>
              <w:widowControl w:val="0"/>
              <w:autoSpaceDE w:val="0"/>
              <w:autoSpaceDN w:val="0"/>
              <w:adjustRightInd w:val="0"/>
              <w:ind w:left="176" w:hanging="96"/>
            </w:pPr>
            <w:r>
              <w:t xml:space="preserve">Количество зарегистрированных преступлений экстремистской и </w:t>
            </w:r>
            <w:r>
              <w:lastRenderedPageBreak/>
              <w:t>террористической направленности</w:t>
            </w:r>
          </w:p>
        </w:tc>
        <w:tc>
          <w:tcPr>
            <w:tcW w:w="992" w:type="dxa"/>
          </w:tcPr>
          <w:p w:rsidR="009D0C89" w:rsidRDefault="009D0C89" w:rsidP="009D0C89">
            <w:pPr>
              <w:widowControl w:val="0"/>
              <w:autoSpaceDE w:val="0"/>
              <w:autoSpaceDN w:val="0"/>
              <w:adjustRightInd w:val="0"/>
              <w:jc w:val="center"/>
            </w:pPr>
            <w:r>
              <w:lastRenderedPageBreak/>
              <w:t>преступлений</w:t>
            </w:r>
          </w:p>
        </w:tc>
        <w:tc>
          <w:tcPr>
            <w:tcW w:w="1134" w:type="dxa"/>
          </w:tcPr>
          <w:p w:rsidR="009D0C89" w:rsidRDefault="009D0C89" w:rsidP="009D0C89">
            <w:pPr>
              <w:widowControl w:val="0"/>
              <w:autoSpaceDE w:val="0"/>
              <w:autoSpaceDN w:val="0"/>
              <w:adjustRightInd w:val="0"/>
              <w:jc w:val="center"/>
            </w:pPr>
            <w:r>
              <w:t>0</w:t>
            </w:r>
          </w:p>
        </w:tc>
        <w:tc>
          <w:tcPr>
            <w:tcW w:w="993" w:type="dxa"/>
          </w:tcPr>
          <w:p w:rsidR="009D0C89" w:rsidRDefault="009D0C89" w:rsidP="009D0C89">
            <w:pPr>
              <w:widowControl w:val="0"/>
              <w:autoSpaceDE w:val="0"/>
              <w:autoSpaceDN w:val="0"/>
              <w:adjustRightInd w:val="0"/>
              <w:jc w:val="center"/>
            </w:pPr>
            <w:r>
              <w:t>0</w:t>
            </w:r>
          </w:p>
        </w:tc>
        <w:tc>
          <w:tcPr>
            <w:tcW w:w="992" w:type="dxa"/>
          </w:tcPr>
          <w:p w:rsidR="009D0C89" w:rsidRDefault="009D0C89" w:rsidP="009D0C89">
            <w:pPr>
              <w:widowControl w:val="0"/>
              <w:autoSpaceDE w:val="0"/>
              <w:autoSpaceDN w:val="0"/>
              <w:adjustRightInd w:val="0"/>
              <w:jc w:val="center"/>
            </w:pPr>
            <w:r>
              <w:t>0</w:t>
            </w:r>
          </w:p>
        </w:tc>
        <w:tc>
          <w:tcPr>
            <w:tcW w:w="992" w:type="dxa"/>
          </w:tcPr>
          <w:p w:rsidR="009D0C89" w:rsidRDefault="009D0C89" w:rsidP="009D0C89">
            <w:pPr>
              <w:widowControl w:val="0"/>
              <w:autoSpaceDE w:val="0"/>
              <w:autoSpaceDN w:val="0"/>
              <w:adjustRightInd w:val="0"/>
              <w:jc w:val="center"/>
            </w:pPr>
            <w:r>
              <w:t>0</w:t>
            </w:r>
          </w:p>
        </w:tc>
        <w:tc>
          <w:tcPr>
            <w:tcW w:w="1134" w:type="dxa"/>
          </w:tcPr>
          <w:p w:rsidR="009D0C89" w:rsidRDefault="009D0C89" w:rsidP="009D0C89">
            <w:pPr>
              <w:widowControl w:val="0"/>
              <w:autoSpaceDE w:val="0"/>
              <w:autoSpaceDN w:val="0"/>
              <w:adjustRightInd w:val="0"/>
              <w:jc w:val="center"/>
            </w:pPr>
            <w:r>
              <w:t>0</w:t>
            </w:r>
          </w:p>
        </w:tc>
        <w:tc>
          <w:tcPr>
            <w:tcW w:w="992" w:type="dxa"/>
          </w:tcPr>
          <w:p w:rsidR="009D0C89" w:rsidRDefault="009D0C89" w:rsidP="009D0C89">
            <w:pPr>
              <w:widowControl w:val="0"/>
              <w:autoSpaceDE w:val="0"/>
              <w:autoSpaceDN w:val="0"/>
              <w:adjustRightInd w:val="0"/>
              <w:jc w:val="center"/>
            </w:pPr>
            <w:r>
              <w:t>0</w:t>
            </w:r>
          </w:p>
        </w:tc>
        <w:tc>
          <w:tcPr>
            <w:tcW w:w="993" w:type="dxa"/>
          </w:tcPr>
          <w:p w:rsidR="009D0C89" w:rsidRDefault="009D0C89" w:rsidP="009D0C89">
            <w:pPr>
              <w:widowControl w:val="0"/>
              <w:autoSpaceDE w:val="0"/>
              <w:autoSpaceDN w:val="0"/>
              <w:adjustRightInd w:val="0"/>
              <w:jc w:val="center"/>
            </w:pPr>
            <w:r>
              <w:t>0</w:t>
            </w:r>
          </w:p>
        </w:tc>
        <w:tc>
          <w:tcPr>
            <w:tcW w:w="1105" w:type="dxa"/>
          </w:tcPr>
          <w:p w:rsidR="009D0C89" w:rsidRDefault="009D0C89" w:rsidP="009D0C89">
            <w:pPr>
              <w:widowControl w:val="0"/>
              <w:autoSpaceDE w:val="0"/>
              <w:autoSpaceDN w:val="0"/>
              <w:adjustRightInd w:val="0"/>
              <w:jc w:val="center"/>
            </w:pPr>
            <w:r>
              <w:t>0</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Pr="00535CC4" w:rsidRDefault="009D0C89" w:rsidP="009D0C89">
            <w:pPr>
              <w:widowControl w:val="0"/>
              <w:autoSpaceDE w:val="0"/>
              <w:autoSpaceDN w:val="0"/>
              <w:adjustRightInd w:val="0"/>
              <w:ind w:left="176" w:hanging="96"/>
            </w:pPr>
            <w:r w:rsidRPr="00535CC4">
              <w:t>Вовлеченность населения в незаконный оборот наркотиков</w:t>
            </w:r>
          </w:p>
        </w:tc>
        <w:tc>
          <w:tcPr>
            <w:tcW w:w="992" w:type="dxa"/>
          </w:tcPr>
          <w:p w:rsidR="009D0C89" w:rsidRDefault="009D0C89" w:rsidP="009D0C89">
            <w:pPr>
              <w:widowControl w:val="0"/>
              <w:autoSpaceDE w:val="0"/>
              <w:autoSpaceDN w:val="0"/>
              <w:adjustRightInd w:val="0"/>
              <w:jc w:val="center"/>
            </w:pPr>
            <w:r>
              <w:t xml:space="preserve">Случаев </w:t>
            </w:r>
            <w:r w:rsidRPr="00535CC4">
              <w:t>на 100 тыс. населения</w:t>
            </w:r>
          </w:p>
        </w:tc>
        <w:tc>
          <w:tcPr>
            <w:tcW w:w="1134" w:type="dxa"/>
          </w:tcPr>
          <w:p w:rsidR="009D0C89" w:rsidRDefault="009D0C89"/>
          <w:p w:rsidR="009D0C89" w:rsidRDefault="009D0C89" w:rsidP="009D0C89">
            <w:pPr>
              <w:widowControl w:val="0"/>
              <w:autoSpaceDE w:val="0"/>
              <w:autoSpaceDN w:val="0"/>
              <w:adjustRightInd w:val="0"/>
              <w:jc w:val="center"/>
            </w:pPr>
          </w:p>
          <w:p w:rsidR="009D0C89" w:rsidRDefault="009D0C89" w:rsidP="009D0C89">
            <w:pPr>
              <w:widowControl w:val="0"/>
              <w:autoSpaceDE w:val="0"/>
              <w:autoSpaceDN w:val="0"/>
              <w:adjustRightInd w:val="0"/>
              <w:jc w:val="center"/>
            </w:pPr>
            <w:r>
              <w:t>15,3</w:t>
            </w:r>
          </w:p>
        </w:tc>
        <w:tc>
          <w:tcPr>
            <w:tcW w:w="993" w:type="dxa"/>
          </w:tcPr>
          <w:p w:rsidR="009D0C89" w:rsidRDefault="009D0C89" w:rsidP="009D0C89"/>
          <w:p w:rsidR="009D0C89" w:rsidRDefault="009D0C89" w:rsidP="009D0C89"/>
          <w:p w:rsidR="009D0C89" w:rsidRDefault="009D0C89" w:rsidP="009D0C89">
            <w:r>
              <w:t>0</w:t>
            </w:r>
          </w:p>
          <w:p w:rsidR="009D0C89" w:rsidRDefault="009D0C89" w:rsidP="009D0C89">
            <w:pPr>
              <w:widowControl w:val="0"/>
              <w:autoSpaceDE w:val="0"/>
              <w:autoSpaceDN w:val="0"/>
              <w:adjustRightInd w:val="0"/>
            </w:pPr>
          </w:p>
        </w:tc>
        <w:tc>
          <w:tcPr>
            <w:tcW w:w="992" w:type="dxa"/>
            <w:vAlign w:val="center"/>
          </w:tcPr>
          <w:p w:rsidR="009D0C89" w:rsidRPr="003F05AF" w:rsidRDefault="009D0C89" w:rsidP="009D0C89">
            <w:r>
              <w:t>0</w:t>
            </w:r>
          </w:p>
        </w:tc>
        <w:tc>
          <w:tcPr>
            <w:tcW w:w="992" w:type="dxa"/>
            <w:vAlign w:val="center"/>
          </w:tcPr>
          <w:p w:rsidR="009D0C89" w:rsidRPr="003F05AF" w:rsidRDefault="009D0C89" w:rsidP="009D0C89">
            <w:r>
              <w:t>0</w:t>
            </w:r>
          </w:p>
        </w:tc>
        <w:tc>
          <w:tcPr>
            <w:tcW w:w="1134" w:type="dxa"/>
            <w:vAlign w:val="center"/>
          </w:tcPr>
          <w:p w:rsidR="009D0C89" w:rsidRPr="003F05AF" w:rsidRDefault="009D0C89" w:rsidP="009D0C89">
            <w:r>
              <w:t>0</w:t>
            </w:r>
          </w:p>
        </w:tc>
        <w:tc>
          <w:tcPr>
            <w:tcW w:w="992" w:type="dxa"/>
            <w:vAlign w:val="center"/>
          </w:tcPr>
          <w:p w:rsidR="009D0C89" w:rsidRPr="003F05AF" w:rsidRDefault="009D0C89" w:rsidP="009D0C89">
            <w:r>
              <w:t>0</w:t>
            </w:r>
          </w:p>
        </w:tc>
        <w:tc>
          <w:tcPr>
            <w:tcW w:w="993" w:type="dxa"/>
            <w:vAlign w:val="center"/>
          </w:tcPr>
          <w:p w:rsidR="009D0C89" w:rsidRPr="003F05AF" w:rsidRDefault="009D0C89" w:rsidP="009D0C89">
            <w:r>
              <w:t>0</w:t>
            </w:r>
          </w:p>
        </w:tc>
        <w:tc>
          <w:tcPr>
            <w:tcW w:w="1105" w:type="dxa"/>
            <w:vAlign w:val="center"/>
          </w:tcPr>
          <w:p w:rsidR="009D0C89" w:rsidRPr="003F05AF" w:rsidRDefault="009D0C89" w:rsidP="009D0C89">
            <w:r>
              <w:t>0</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Pr="00535CC4" w:rsidRDefault="009D0C89" w:rsidP="009D0C89">
            <w:pPr>
              <w:widowControl w:val="0"/>
              <w:autoSpaceDE w:val="0"/>
              <w:autoSpaceDN w:val="0"/>
              <w:adjustRightInd w:val="0"/>
              <w:ind w:left="176" w:hanging="96"/>
            </w:pPr>
            <w:r w:rsidRPr="000F241A">
              <w:rPr>
                <w:kern w:val="24"/>
              </w:rPr>
              <w:t>Криминогенность наркомании</w:t>
            </w:r>
          </w:p>
        </w:tc>
        <w:tc>
          <w:tcPr>
            <w:tcW w:w="992" w:type="dxa"/>
          </w:tcPr>
          <w:p w:rsidR="009D0C89" w:rsidRDefault="009D0C89" w:rsidP="009D0C89">
            <w:pPr>
              <w:widowControl w:val="0"/>
              <w:autoSpaceDE w:val="0"/>
              <w:autoSpaceDN w:val="0"/>
              <w:adjustRightInd w:val="0"/>
              <w:jc w:val="center"/>
            </w:pPr>
            <w:r>
              <w:t xml:space="preserve">Случаев </w:t>
            </w:r>
            <w:r w:rsidRPr="00535CC4">
              <w:t>на 100 тыс. населения</w:t>
            </w:r>
          </w:p>
        </w:tc>
        <w:tc>
          <w:tcPr>
            <w:tcW w:w="1134" w:type="dxa"/>
          </w:tcPr>
          <w:p w:rsidR="009D0C89" w:rsidRDefault="009D0C89"/>
          <w:p w:rsidR="009D0C89" w:rsidRDefault="009D0C89" w:rsidP="009D0C89">
            <w:pPr>
              <w:widowControl w:val="0"/>
              <w:autoSpaceDE w:val="0"/>
              <w:autoSpaceDN w:val="0"/>
              <w:adjustRightInd w:val="0"/>
              <w:jc w:val="center"/>
            </w:pPr>
          </w:p>
          <w:p w:rsidR="009D0C89" w:rsidRDefault="009D0C89" w:rsidP="009D0C89">
            <w:pPr>
              <w:widowControl w:val="0"/>
              <w:autoSpaceDE w:val="0"/>
              <w:autoSpaceDN w:val="0"/>
              <w:adjustRightInd w:val="0"/>
              <w:jc w:val="center"/>
            </w:pPr>
            <w:r>
              <w:t>15,3</w:t>
            </w:r>
          </w:p>
        </w:tc>
        <w:tc>
          <w:tcPr>
            <w:tcW w:w="993" w:type="dxa"/>
          </w:tcPr>
          <w:p w:rsidR="009D0C89" w:rsidRDefault="009D0C89"/>
          <w:p w:rsidR="009D0C89" w:rsidRDefault="009D0C89"/>
          <w:p w:rsidR="009D0C89" w:rsidRDefault="009D0C89">
            <w:r>
              <w:t>15,4</w:t>
            </w:r>
          </w:p>
          <w:p w:rsidR="009D0C89" w:rsidRDefault="009D0C89" w:rsidP="009D0C89">
            <w:pPr>
              <w:widowControl w:val="0"/>
              <w:autoSpaceDE w:val="0"/>
              <w:autoSpaceDN w:val="0"/>
              <w:adjustRightInd w:val="0"/>
              <w:jc w:val="center"/>
            </w:pPr>
          </w:p>
        </w:tc>
        <w:tc>
          <w:tcPr>
            <w:tcW w:w="992" w:type="dxa"/>
            <w:vAlign w:val="center"/>
          </w:tcPr>
          <w:p w:rsidR="009D0C89" w:rsidRPr="003F05AF" w:rsidRDefault="009D0C89" w:rsidP="009D0C89">
            <w:pPr>
              <w:jc w:val="center"/>
            </w:pPr>
            <w:r>
              <w:t>15,3</w:t>
            </w:r>
          </w:p>
        </w:tc>
        <w:tc>
          <w:tcPr>
            <w:tcW w:w="992" w:type="dxa"/>
            <w:vAlign w:val="center"/>
          </w:tcPr>
          <w:p w:rsidR="009D0C89" w:rsidRPr="003F05AF" w:rsidRDefault="009D0C89" w:rsidP="009D0C89">
            <w:pPr>
              <w:jc w:val="center"/>
            </w:pPr>
            <w:r>
              <w:t>15,2</w:t>
            </w:r>
          </w:p>
        </w:tc>
        <w:tc>
          <w:tcPr>
            <w:tcW w:w="1134" w:type="dxa"/>
            <w:vAlign w:val="center"/>
          </w:tcPr>
          <w:p w:rsidR="009D0C89" w:rsidRPr="003F05AF" w:rsidRDefault="009D0C89" w:rsidP="009D0C89">
            <w:pPr>
              <w:jc w:val="center"/>
            </w:pPr>
            <w:r>
              <w:t>15,1</w:t>
            </w:r>
          </w:p>
        </w:tc>
        <w:tc>
          <w:tcPr>
            <w:tcW w:w="992" w:type="dxa"/>
            <w:vAlign w:val="center"/>
          </w:tcPr>
          <w:p w:rsidR="009D0C89" w:rsidRPr="003F05AF" w:rsidRDefault="009D0C89" w:rsidP="009D0C89">
            <w:pPr>
              <w:jc w:val="center"/>
            </w:pPr>
            <w:r>
              <w:t>15,0</w:t>
            </w:r>
          </w:p>
        </w:tc>
        <w:tc>
          <w:tcPr>
            <w:tcW w:w="993" w:type="dxa"/>
            <w:vAlign w:val="center"/>
          </w:tcPr>
          <w:p w:rsidR="009D0C89" w:rsidRPr="003F05AF" w:rsidRDefault="009D0C89" w:rsidP="009D0C89">
            <w:pPr>
              <w:jc w:val="center"/>
            </w:pPr>
            <w:r>
              <w:t>14,9</w:t>
            </w:r>
          </w:p>
        </w:tc>
        <w:tc>
          <w:tcPr>
            <w:tcW w:w="1105" w:type="dxa"/>
            <w:vAlign w:val="center"/>
          </w:tcPr>
          <w:p w:rsidR="009D0C89" w:rsidRPr="003F05AF" w:rsidRDefault="009D0C89" w:rsidP="009D0C89">
            <w:pPr>
              <w:jc w:val="center"/>
            </w:pPr>
            <w:r>
              <w:t>14,8</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Pr="000F241A" w:rsidRDefault="009D0C89" w:rsidP="009D0C89">
            <w:r w:rsidRPr="000F241A">
              <w:rPr>
                <w:kern w:val="24"/>
              </w:rPr>
              <w:t>Количество случаев отравления наркотиками,</w:t>
            </w:r>
            <w:r>
              <w:rPr>
                <w:kern w:val="24"/>
              </w:rPr>
              <w:t xml:space="preserve"> в том числе среди несовершенно</w:t>
            </w:r>
            <w:r w:rsidRPr="000F241A">
              <w:rPr>
                <w:kern w:val="24"/>
              </w:rPr>
              <w:t>летних</w:t>
            </w:r>
          </w:p>
        </w:tc>
        <w:tc>
          <w:tcPr>
            <w:tcW w:w="992" w:type="dxa"/>
          </w:tcPr>
          <w:p w:rsidR="009D0C89" w:rsidRPr="00704F22" w:rsidRDefault="009D0C89" w:rsidP="009D0C89">
            <w:pPr>
              <w:jc w:val="center"/>
            </w:pPr>
            <w:r w:rsidRPr="00704F22">
              <w:t>случаев на 100 тыс. населения</w:t>
            </w:r>
          </w:p>
        </w:tc>
        <w:tc>
          <w:tcPr>
            <w:tcW w:w="1134" w:type="dxa"/>
          </w:tcPr>
          <w:p w:rsidR="009D0C89" w:rsidRDefault="009D0C89"/>
          <w:p w:rsidR="009D0C89" w:rsidRDefault="009D0C89" w:rsidP="009D0C89">
            <w:pPr>
              <w:jc w:val="center"/>
            </w:pPr>
          </w:p>
          <w:p w:rsidR="009D0C89" w:rsidRPr="00704F22" w:rsidRDefault="009D0C89" w:rsidP="009D0C89">
            <w:pPr>
              <w:jc w:val="center"/>
            </w:pPr>
            <w:r>
              <w:t>0</w:t>
            </w:r>
          </w:p>
        </w:tc>
        <w:tc>
          <w:tcPr>
            <w:tcW w:w="993" w:type="dxa"/>
          </w:tcPr>
          <w:p w:rsidR="009D0C89" w:rsidRDefault="009D0C89"/>
          <w:p w:rsidR="009D0C89" w:rsidRDefault="009D0C89"/>
          <w:p w:rsidR="009D0C89" w:rsidRDefault="009D0C89">
            <w:r>
              <w:t>0</w:t>
            </w:r>
          </w:p>
          <w:p w:rsidR="009D0C89" w:rsidRPr="00704F22" w:rsidRDefault="009D0C89" w:rsidP="009D0C89">
            <w:pPr>
              <w:jc w:val="center"/>
            </w:pPr>
          </w:p>
        </w:tc>
        <w:tc>
          <w:tcPr>
            <w:tcW w:w="992" w:type="dxa"/>
            <w:vAlign w:val="center"/>
          </w:tcPr>
          <w:p w:rsidR="009D0C89" w:rsidRPr="000B1D60" w:rsidRDefault="009D0C89" w:rsidP="009D0C89">
            <w:pPr>
              <w:spacing w:line="360" w:lineRule="auto"/>
              <w:jc w:val="center"/>
            </w:pPr>
            <w:r w:rsidRPr="000B1D60">
              <w:t>0</w:t>
            </w:r>
          </w:p>
        </w:tc>
        <w:tc>
          <w:tcPr>
            <w:tcW w:w="992" w:type="dxa"/>
            <w:vAlign w:val="center"/>
          </w:tcPr>
          <w:p w:rsidR="009D0C89" w:rsidRPr="000B1D60" w:rsidRDefault="009D0C89" w:rsidP="009D0C89">
            <w:pPr>
              <w:spacing w:line="360" w:lineRule="auto"/>
              <w:jc w:val="center"/>
            </w:pPr>
            <w:r>
              <w:t>0</w:t>
            </w:r>
          </w:p>
        </w:tc>
        <w:tc>
          <w:tcPr>
            <w:tcW w:w="1134" w:type="dxa"/>
            <w:vAlign w:val="center"/>
          </w:tcPr>
          <w:p w:rsidR="009D0C89" w:rsidRPr="000B1D60" w:rsidRDefault="009D0C89" w:rsidP="009D0C89">
            <w:pPr>
              <w:spacing w:line="360" w:lineRule="auto"/>
              <w:jc w:val="center"/>
            </w:pPr>
            <w:r w:rsidRPr="000B1D60">
              <w:t>0</w:t>
            </w:r>
          </w:p>
        </w:tc>
        <w:tc>
          <w:tcPr>
            <w:tcW w:w="992" w:type="dxa"/>
            <w:vAlign w:val="center"/>
          </w:tcPr>
          <w:p w:rsidR="009D0C89" w:rsidRPr="003F05AF" w:rsidRDefault="009D0C89" w:rsidP="009D0C89">
            <w:pPr>
              <w:jc w:val="center"/>
            </w:pPr>
            <w:r w:rsidRPr="003F05AF">
              <w:t>0</w:t>
            </w:r>
          </w:p>
        </w:tc>
        <w:tc>
          <w:tcPr>
            <w:tcW w:w="993" w:type="dxa"/>
            <w:vAlign w:val="center"/>
          </w:tcPr>
          <w:p w:rsidR="009D0C89" w:rsidRPr="003F05AF" w:rsidRDefault="009D0C89" w:rsidP="009D0C89">
            <w:pPr>
              <w:jc w:val="center"/>
            </w:pPr>
            <w:r w:rsidRPr="003F05AF">
              <w:t>0</w:t>
            </w:r>
          </w:p>
        </w:tc>
        <w:tc>
          <w:tcPr>
            <w:tcW w:w="1105" w:type="dxa"/>
            <w:vAlign w:val="center"/>
          </w:tcPr>
          <w:p w:rsidR="009D0C89" w:rsidRPr="003F05AF" w:rsidRDefault="009D0C89" w:rsidP="009D0C89">
            <w:pPr>
              <w:jc w:val="center"/>
            </w:pPr>
            <w:r>
              <w:t>0</w:t>
            </w:r>
          </w:p>
        </w:tc>
      </w:tr>
      <w:tr w:rsidR="009D0C89" w:rsidTr="009D0C89">
        <w:trPr>
          <w:trHeight w:val="582"/>
        </w:trPr>
        <w:tc>
          <w:tcPr>
            <w:tcW w:w="567" w:type="dxa"/>
          </w:tcPr>
          <w:p w:rsidR="009D0C89" w:rsidRDefault="009D0C89" w:rsidP="009D0C89">
            <w:pPr>
              <w:widowControl w:val="0"/>
              <w:autoSpaceDE w:val="0"/>
              <w:autoSpaceDN w:val="0"/>
              <w:adjustRightInd w:val="0"/>
              <w:ind w:left="-514" w:right="-296"/>
              <w:jc w:val="center"/>
            </w:pPr>
          </w:p>
        </w:tc>
        <w:tc>
          <w:tcPr>
            <w:tcW w:w="1843" w:type="dxa"/>
          </w:tcPr>
          <w:p w:rsidR="009D0C89" w:rsidRDefault="009D0C89" w:rsidP="009D0C89">
            <w:pPr>
              <w:widowControl w:val="0"/>
              <w:autoSpaceDE w:val="0"/>
              <w:autoSpaceDN w:val="0"/>
              <w:adjustRightInd w:val="0"/>
              <w:ind w:left="-514" w:right="-296"/>
              <w:jc w:val="center"/>
            </w:pPr>
          </w:p>
        </w:tc>
        <w:tc>
          <w:tcPr>
            <w:tcW w:w="3969" w:type="dxa"/>
          </w:tcPr>
          <w:p w:rsidR="009D0C89" w:rsidRPr="000F241A" w:rsidRDefault="009D0C89" w:rsidP="009D0C89">
            <w:r w:rsidRPr="000F241A">
              <w:rPr>
                <w:kern w:val="24"/>
              </w:rPr>
              <w:t>Количество случаев смерти в результате потребления наркотиков</w:t>
            </w:r>
          </w:p>
        </w:tc>
        <w:tc>
          <w:tcPr>
            <w:tcW w:w="992" w:type="dxa"/>
          </w:tcPr>
          <w:p w:rsidR="009D0C89" w:rsidRPr="00704F22" w:rsidRDefault="009D0C89" w:rsidP="009D0C89">
            <w:pPr>
              <w:jc w:val="center"/>
            </w:pPr>
            <w:r w:rsidRPr="00704F22">
              <w:t>случаев на 100 тыс. населения</w:t>
            </w:r>
          </w:p>
        </w:tc>
        <w:tc>
          <w:tcPr>
            <w:tcW w:w="1134" w:type="dxa"/>
          </w:tcPr>
          <w:p w:rsidR="009D0C89" w:rsidRDefault="009D0C89"/>
          <w:p w:rsidR="009D0C89" w:rsidRDefault="009D0C89" w:rsidP="009D0C89">
            <w:pPr>
              <w:jc w:val="center"/>
            </w:pPr>
          </w:p>
          <w:p w:rsidR="009D0C89" w:rsidRPr="00704F22" w:rsidRDefault="009D0C89" w:rsidP="009D0C89">
            <w:pPr>
              <w:jc w:val="center"/>
            </w:pPr>
            <w:r>
              <w:t>0</w:t>
            </w:r>
          </w:p>
        </w:tc>
        <w:tc>
          <w:tcPr>
            <w:tcW w:w="993" w:type="dxa"/>
          </w:tcPr>
          <w:p w:rsidR="009D0C89" w:rsidRDefault="009D0C89"/>
          <w:p w:rsidR="009D0C89" w:rsidRDefault="009D0C89"/>
          <w:p w:rsidR="009D0C89" w:rsidRDefault="009D0C89">
            <w:r>
              <w:t>0</w:t>
            </w:r>
          </w:p>
          <w:p w:rsidR="009D0C89" w:rsidRPr="00704F22" w:rsidRDefault="009D0C89" w:rsidP="009D0C89">
            <w:pPr>
              <w:jc w:val="center"/>
            </w:pPr>
          </w:p>
        </w:tc>
        <w:tc>
          <w:tcPr>
            <w:tcW w:w="992" w:type="dxa"/>
            <w:vAlign w:val="center"/>
          </w:tcPr>
          <w:p w:rsidR="009D0C89" w:rsidRPr="000B1D60" w:rsidRDefault="009D0C89" w:rsidP="009D0C89">
            <w:pPr>
              <w:spacing w:line="360" w:lineRule="auto"/>
              <w:jc w:val="center"/>
            </w:pPr>
            <w:r w:rsidRPr="000B1D60">
              <w:t>0</w:t>
            </w:r>
          </w:p>
        </w:tc>
        <w:tc>
          <w:tcPr>
            <w:tcW w:w="992" w:type="dxa"/>
            <w:vAlign w:val="center"/>
          </w:tcPr>
          <w:p w:rsidR="009D0C89" w:rsidRPr="000B1D60" w:rsidRDefault="009D0C89" w:rsidP="009D0C89">
            <w:pPr>
              <w:spacing w:line="360" w:lineRule="auto"/>
              <w:jc w:val="center"/>
            </w:pPr>
            <w:r>
              <w:t>0</w:t>
            </w:r>
          </w:p>
        </w:tc>
        <w:tc>
          <w:tcPr>
            <w:tcW w:w="1134" w:type="dxa"/>
            <w:vAlign w:val="center"/>
          </w:tcPr>
          <w:p w:rsidR="009D0C89" w:rsidRPr="000B1D60" w:rsidRDefault="009D0C89" w:rsidP="009D0C89">
            <w:pPr>
              <w:spacing w:line="360" w:lineRule="auto"/>
              <w:jc w:val="center"/>
            </w:pPr>
            <w:r w:rsidRPr="000B1D60">
              <w:t>0</w:t>
            </w:r>
          </w:p>
        </w:tc>
        <w:tc>
          <w:tcPr>
            <w:tcW w:w="992" w:type="dxa"/>
            <w:vAlign w:val="center"/>
          </w:tcPr>
          <w:p w:rsidR="009D0C89" w:rsidRPr="003F05AF" w:rsidRDefault="009D0C89" w:rsidP="009D0C89">
            <w:pPr>
              <w:jc w:val="center"/>
            </w:pPr>
            <w:r w:rsidRPr="003F05AF">
              <w:t>0</w:t>
            </w:r>
          </w:p>
        </w:tc>
        <w:tc>
          <w:tcPr>
            <w:tcW w:w="993" w:type="dxa"/>
            <w:vAlign w:val="center"/>
          </w:tcPr>
          <w:p w:rsidR="009D0C89" w:rsidRPr="003F05AF" w:rsidRDefault="009D0C89" w:rsidP="009D0C89">
            <w:pPr>
              <w:jc w:val="center"/>
            </w:pPr>
            <w:r w:rsidRPr="003F05AF">
              <w:t>0</w:t>
            </w:r>
          </w:p>
        </w:tc>
        <w:tc>
          <w:tcPr>
            <w:tcW w:w="1105" w:type="dxa"/>
            <w:vAlign w:val="center"/>
          </w:tcPr>
          <w:p w:rsidR="009D0C89" w:rsidRPr="003F05AF" w:rsidRDefault="009D0C89" w:rsidP="009D0C89">
            <w:pPr>
              <w:jc w:val="center"/>
            </w:pPr>
            <w:r>
              <w:t>0</w:t>
            </w:r>
          </w:p>
        </w:tc>
      </w:tr>
    </w:tbl>
    <w:p w:rsidR="009D0C89" w:rsidRDefault="009D0C89" w:rsidP="009D0C89">
      <w:pPr>
        <w:widowControl w:val="0"/>
        <w:autoSpaceDE w:val="0"/>
        <w:autoSpaceDN w:val="0"/>
        <w:adjustRightInd w:val="0"/>
        <w:ind w:left="851"/>
        <w:jc w:val="center"/>
      </w:pPr>
    </w:p>
    <w:p w:rsidR="009D0C89" w:rsidRDefault="009D0C89" w:rsidP="009D0C89">
      <w:pPr>
        <w:widowControl w:val="0"/>
        <w:autoSpaceDE w:val="0"/>
        <w:autoSpaceDN w:val="0"/>
        <w:adjustRightInd w:val="0"/>
        <w:ind w:firstLine="540"/>
        <w:jc w:val="center"/>
      </w:pPr>
    </w:p>
    <w:p w:rsidR="009D0C89" w:rsidRDefault="009D0C89" w:rsidP="009D0C89">
      <w:pPr>
        <w:widowControl w:val="0"/>
        <w:autoSpaceDE w:val="0"/>
        <w:autoSpaceDN w:val="0"/>
        <w:adjustRightInd w:val="0"/>
        <w:ind w:firstLine="540"/>
        <w:jc w:val="center"/>
      </w:pPr>
      <w:r>
        <w:t>___________</w:t>
      </w:r>
    </w:p>
    <w:p w:rsidR="009D0C89" w:rsidRDefault="009D0C89" w:rsidP="009D0C89">
      <w:pPr>
        <w:widowControl w:val="0"/>
        <w:autoSpaceDE w:val="0"/>
        <w:autoSpaceDN w:val="0"/>
        <w:adjustRightInd w:val="0"/>
        <w:jc w:val="both"/>
      </w:pPr>
    </w:p>
    <w:p w:rsidR="009D0C89" w:rsidRDefault="009D0C89" w:rsidP="009D0C89">
      <w:pPr>
        <w:widowControl w:val="0"/>
        <w:autoSpaceDE w:val="0"/>
        <w:autoSpaceDN w:val="0"/>
        <w:adjustRightInd w:val="0"/>
        <w:jc w:val="both"/>
      </w:pPr>
    </w:p>
    <w:p w:rsidR="009D0C89" w:rsidRDefault="009D0C89" w:rsidP="009D0C89">
      <w:pPr>
        <w:widowControl w:val="0"/>
        <w:autoSpaceDE w:val="0"/>
        <w:autoSpaceDN w:val="0"/>
        <w:adjustRightInd w:val="0"/>
        <w:jc w:val="both"/>
      </w:pPr>
    </w:p>
    <w:p w:rsidR="009D0C89" w:rsidRDefault="009D0C89" w:rsidP="009D0C89">
      <w:pPr>
        <w:widowControl w:val="0"/>
        <w:autoSpaceDE w:val="0"/>
        <w:autoSpaceDN w:val="0"/>
        <w:adjustRightInd w:val="0"/>
        <w:jc w:val="right"/>
      </w:pPr>
      <w:r>
        <w:t>Приложение № 3</w:t>
      </w:r>
    </w:p>
    <w:p w:rsidR="009D0C89" w:rsidRDefault="009D0C89" w:rsidP="009D0C89">
      <w:pPr>
        <w:widowControl w:val="0"/>
        <w:autoSpaceDE w:val="0"/>
        <w:autoSpaceDN w:val="0"/>
        <w:adjustRightInd w:val="0"/>
        <w:jc w:val="right"/>
        <w:outlineLvl w:val="1"/>
      </w:pPr>
      <w:r>
        <w:t>Приложение № 2</w:t>
      </w:r>
    </w:p>
    <w:p w:rsidR="009D0C89" w:rsidRDefault="009D0C89" w:rsidP="009D0C89">
      <w:pPr>
        <w:widowControl w:val="0"/>
        <w:autoSpaceDE w:val="0"/>
        <w:autoSpaceDN w:val="0"/>
        <w:adjustRightInd w:val="0"/>
        <w:jc w:val="right"/>
        <w:outlineLvl w:val="1"/>
      </w:pPr>
      <w:r>
        <w:t>к муниицпальной программе</w:t>
      </w:r>
    </w:p>
    <w:p w:rsidR="009D0C89" w:rsidRDefault="009D0C89" w:rsidP="009D0C89">
      <w:pPr>
        <w:widowControl w:val="0"/>
        <w:autoSpaceDE w:val="0"/>
        <w:autoSpaceDN w:val="0"/>
        <w:adjustRightInd w:val="0"/>
        <w:jc w:val="right"/>
        <w:outlineLvl w:val="1"/>
      </w:pPr>
      <w:r>
        <w:t>Форма № 4</w:t>
      </w:r>
    </w:p>
    <w:p w:rsidR="009D0C89" w:rsidRDefault="009D0C89" w:rsidP="009D0C89">
      <w:pPr>
        <w:pStyle w:val="ConsPlusNonformat13"/>
        <w:rPr>
          <w:rFonts w:ascii="Times New Roman" w:hAnsi="Times New Roman" w:cs="Times New Roman"/>
        </w:rPr>
      </w:pPr>
    </w:p>
    <w:p w:rsidR="009D0C89" w:rsidRDefault="009D0C89" w:rsidP="009D0C89">
      <w:pPr>
        <w:pStyle w:val="ConsPlusNonformat13"/>
        <w:jc w:val="center"/>
        <w:rPr>
          <w:rFonts w:ascii="Times New Roman" w:hAnsi="Times New Roman" w:cs="Times New Roman"/>
          <w:b/>
          <w:sz w:val="28"/>
          <w:szCs w:val="28"/>
        </w:rPr>
      </w:pPr>
      <w:r w:rsidRPr="00AC49F8">
        <w:rPr>
          <w:rFonts w:ascii="Times New Roman" w:hAnsi="Times New Roman" w:cs="Times New Roman"/>
          <w:b/>
          <w:sz w:val="28"/>
          <w:szCs w:val="28"/>
        </w:rPr>
        <w:t>Расходы на реализацию Программы  за</w:t>
      </w:r>
      <w:r>
        <w:rPr>
          <w:rFonts w:ascii="Times New Roman" w:hAnsi="Times New Roman" w:cs="Times New Roman"/>
          <w:b/>
          <w:sz w:val="28"/>
          <w:szCs w:val="28"/>
        </w:rPr>
        <w:t xml:space="preserve"> счет средств муниципального округа</w:t>
      </w:r>
    </w:p>
    <w:tbl>
      <w:tblPr>
        <w:tblW w:w="15866"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98"/>
        <w:gridCol w:w="1844"/>
        <w:gridCol w:w="3118"/>
        <w:gridCol w:w="2552"/>
        <w:gridCol w:w="1134"/>
        <w:gridCol w:w="1134"/>
        <w:gridCol w:w="992"/>
        <w:gridCol w:w="1134"/>
        <w:gridCol w:w="851"/>
        <w:gridCol w:w="1134"/>
        <w:gridCol w:w="1275"/>
      </w:tblGrid>
      <w:tr w:rsidR="009D0C89" w:rsidRPr="00A76786" w:rsidTr="009D0C89">
        <w:trPr>
          <w:trHeight w:val="20"/>
          <w:tblCellSpacing w:w="5" w:type="nil"/>
        </w:trPr>
        <w:tc>
          <w:tcPr>
            <w:tcW w:w="698" w:type="dxa"/>
            <w:vMerge w:val="restart"/>
          </w:tcPr>
          <w:p w:rsidR="009D0C89" w:rsidRPr="00A76786" w:rsidRDefault="009D0C89" w:rsidP="009D0C89">
            <w:pPr>
              <w:widowControl w:val="0"/>
              <w:autoSpaceDE w:val="0"/>
              <w:autoSpaceDN w:val="0"/>
              <w:adjustRightInd w:val="0"/>
            </w:pPr>
            <w:r w:rsidRPr="00A76786">
              <w:t xml:space="preserve">N  </w:t>
            </w:r>
          </w:p>
          <w:p w:rsidR="009D0C89" w:rsidRPr="00A76786" w:rsidRDefault="009D0C89" w:rsidP="009D0C89">
            <w:pPr>
              <w:widowControl w:val="0"/>
              <w:autoSpaceDE w:val="0"/>
              <w:autoSpaceDN w:val="0"/>
              <w:adjustRightInd w:val="0"/>
            </w:pPr>
            <w:r w:rsidRPr="00A76786">
              <w:t xml:space="preserve">п/п </w:t>
            </w:r>
          </w:p>
          <w:p w:rsidR="009D0C89" w:rsidRPr="00A76786" w:rsidRDefault="009B3DF4" w:rsidP="009D0C89">
            <w:pPr>
              <w:widowControl w:val="0"/>
              <w:autoSpaceDE w:val="0"/>
              <w:autoSpaceDN w:val="0"/>
              <w:adjustRightInd w:val="0"/>
            </w:pPr>
            <w:hyperlink w:anchor="Par959" w:history="1">
              <w:r w:rsidR="009D0C89" w:rsidRPr="00A76786">
                <w:rPr>
                  <w:color w:val="0000FF"/>
                </w:rPr>
                <w:t>&lt;*&gt;</w:t>
              </w:r>
            </w:hyperlink>
          </w:p>
        </w:tc>
        <w:tc>
          <w:tcPr>
            <w:tcW w:w="1844" w:type="dxa"/>
            <w:vMerge w:val="restart"/>
          </w:tcPr>
          <w:p w:rsidR="009D0C89" w:rsidRDefault="009D0C89" w:rsidP="009D0C89"/>
          <w:p w:rsidR="009D0C89" w:rsidRDefault="009D0C89" w:rsidP="009D0C89"/>
          <w:p w:rsidR="009D0C89" w:rsidRPr="00A76786" w:rsidRDefault="009D0C89" w:rsidP="009D0C89">
            <w:pPr>
              <w:widowControl w:val="0"/>
              <w:autoSpaceDE w:val="0"/>
              <w:autoSpaceDN w:val="0"/>
              <w:adjustRightInd w:val="0"/>
            </w:pPr>
            <w:r>
              <w:t>Статус</w:t>
            </w:r>
          </w:p>
        </w:tc>
        <w:tc>
          <w:tcPr>
            <w:tcW w:w="3118" w:type="dxa"/>
            <w:vMerge w:val="restart"/>
          </w:tcPr>
          <w:p w:rsidR="009D0C89" w:rsidRDefault="009D0C89" w:rsidP="009D0C89">
            <w:pPr>
              <w:widowControl w:val="0"/>
              <w:autoSpaceDE w:val="0"/>
              <w:autoSpaceDN w:val="0"/>
              <w:adjustRightInd w:val="0"/>
            </w:pPr>
            <w:r w:rsidRPr="00A76786">
              <w:t xml:space="preserve"> Наименование муниципальной   программы,</w:t>
            </w:r>
          </w:p>
          <w:p w:rsidR="009D0C89" w:rsidRPr="00A76786" w:rsidRDefault="009D0C89" w:rsidP="009D0C89">
            <w:pPr>
              <w:widowControl w:val="0"/>
              <w:autoSpaceDE w:val="0"/>
              <w:autoSpaceDN w:val="0"/>
              <w:adjustRightInd w:val="0"/>
            </w:pPr>
            <w:r w:rsidRPr="00A76786">
              <w:t xml:space="preserve">подпрограммы,   </w:t>
            </w:r>
          </w:p>
          <w:p w:rsidR="009D0C89" w:rsidRPr="00A76786" w:rsidRDefault="009D0C89" w:rsidP="009D0C89">
            <w:pPr>
              <w:widowControl w:val="0"/>
              <w:autoSpaceDE w:val="0"/>
              <w:autoSpaceDN w:val="0"/>
              <w:adjustRightInd w:val="0"/>
            </w:pPr>
            <w:r w:rsidRPr="00A76786">
              <w:t xml:space="preserve">  отдельного   </w:t>
            </w:r>
          </w:p>
          <w:p w:rsidR="009D0C89" w:rsidRPr="00A76786" w:rsidRDefault="009D0C89" w:rsidP="009D0C89">
            <w:pPr>
              <w:widowControl w:val="0"/>
              <w:autoSpaceDE w:val="0"/>
              <w:autoSpaceDN w:val="0"/>
              <w:adjustRightInd w:val="0"/>
            </w:pPr>
            <w:r w:rsidRPr="00A76786">
              <w:t xml:space="preserve">  мероприятия  </w:t>
            </w:r>
          </w:p>
        </w:tc>
        <w:tc>
          <w:tcPr>
            <w:tcW w:w="2552" w:type="dxa"/>
            <w:vMerge w:val="restart"/>
          </w:tcPr>
          <w:p w:rsidR="009D0C89" w:rsidRPr="00A76786" w:rsidRDefault="009D0C89" w:rsidP="009D0C89">
            <w:pPr>
              <w:widowControl w:val="0"/>
              <w:autoSpaceDE w:val="0"/>
              <w:autoSpaceDN w:val="0"/>
              <w:adjustRightInd w:val="0"/>
            </w:pPr>
            <w:r w:rsidRPr="00A76786">
              <w:t xml:space="preserve">    Главный     </w:t>
            </w:r>
          </w:p>
          <w:p w:rsidR="009D0C89" w:rsidRPr="00A76786" w:rsidRDefault="009D0C89" w:rsidP="009D0C89">
            <w:pPr>
              <w:widowControl w:val="0"/>
              <w:autoSpaceDE w:val="0"/>
              <w:autoSpaceDN w:val="0"/>
              <w:adjustRightInd w:val="0"/>
            </w:pPr>
            <w:r w:rsidRPr="00A76786">
              <w:t xml:space="preserve">распорядитель  </w:t>
            </w:r>
          </w:p>
          <w:p w:rsidR="009D0C89" w:rsidRPr="00A76786" w:rsidRDefault="009D0C89" w:rsidP="009D0C89">
            <w:pPr>
              <w:widowControl w:val="0"/>
              <w:autoSpaceDE w:val="0"/>
              <w:autoSpaceDN w:val="0"/>
              <w:adjustRightInd w:val="0"/>
            </w:pPr>
            <w:r w:rsidRPr="00A76786">
              <w:t xml:space="preserve">бюджетных     средств     </w:t>
            </w:r>
          </w:p>
        </w:tc>
        <w:tc>
          <w:tcPr>
            <w:tcW w:w="6379" w:type="dxa"/>
            <w:gridSpan w:val="6"/>
          </w:tcPr>
          <w:p w:rsidR="009D0C89" w:rsidRPr="00A76786" w:rsidRDefault="009D0C89" w:rsidP="009D0C89">
            <w:pPr>
              <w:jc w:val="center"/>
            </w:pPr>
            <w:r>
              <w:t>Расходы (тыс. рублей)</w:t>
            </w:r>
          </w:p>
        </w:tc>
        <w:tc>
          <w:tcPr>
            <w:tcW w:w="1275" w:type="dxa"/>
          </w:tcPr>
          <w:p w:rsidR="009D0C89" w:rsidRDefault="009D0C89" w:rsidP="009D0C89">
            <w:pPr>
              <w:jc w:val="center"/>
            </w:pPr>
          </w:p>
        </w:tc>
      </w:tr>
      <w:tr w:rsidR="009D0C89" w:rsidRPr="00A76786" w:rsidTr="009D0C89">
        <w:trPr>
          <w:trHeight w:val="20"/>
          <w:tblCellSpacing w:w="5" w:type="nil"/>
        </w:trPr>
        <w:tc>
          <w:tcPr>
            <w:tcW w:w="698" w:type="dxa"/>
            <w:vMerge/>
          </w:tcPr>
          <w:p w:rsidR="009D0C89" w:rsidRPr="00A76786" w:rsidRDefault="009D0C89" w:rsidP="009D0C89">
            <w:pPr>
              <w:widowControl w:val="0"/>
              <w:autoSpaceDE w:val="0"/>
              <w:autoSpaceDN w:val="0"/>
              <w:adjustRightInd w:val="0"/>
              <w:ind w:firstLine="540"/>
              <w:jc w:val="both"/>
            </w:pPr>
          </w:p>
        </w:tc>
        <w:tc>
          <w:tcPr>
            <w:tcW w:w="1844" w:type="dxa"/>
            <w:vMerge/>
          </w:tcPr>
          <w:p w:rsidR="009D0C89" w:rsidRPr="00A76786" w:rsidRDefault="009D0C89" w:rsidP="009D0C89">
            <w:pPr>
              <w:widowControl w:val="0"/>
              <w:autoSpaceDE w:val="0"/>
              <w:autoSpaceDN w:val="0"/>
              <w:adjustRightInd w:val="0"/>
              <w:ind w:firstLine="540"/>
              <w:jc w:val="both"/>
            </w:pPr>
          </w:p>
        </w:tc>
        <w:tc>
          <w:tcPr>
            <w:tcW w:w="3118" w:type="dxa"/>
            <w:vMerge/>
          </w:tcPr>
          <w:p w:rsidR="009D0C89" w:rsidRPr="00A76786" w:rsidRDefault="009D0C89" w:rsidP="009D0C89">
            <w:pPr>
              <w:widowControl w:val="0"/>
              <w:autoSpaceDE w:val="0"/>
              <w:autoSpaceDN w:val="0"/>
              <w:adjustRightInd w:val="0"/>
              <w:ind w:firstLine="540"/>
              <w:jc w:val="both"/>
            </w:pPr>
          </w:p>
        </w:tc>
        <w:tc>
          <w:tcPr>
            <w:tcW w:w="2552" w:type="dxa"/>
            <w:vMerge/>
          </w:tcPr>
          <w:p w:rsidR="009D0C89" w:rsidRPr="00A76786" w:rsidRDefault="009D0C89" w:rsidP="009D0C89">
            <w:pPr>
              <w:widowControl w:val="0"/>
              <w:autoSpaceDE w:val="0"/>
              <w:autoSpaceDN w:val="0"/>
              <w:adjustRightInd w:val="0"/>
              <w:ind w:firstLine="540"/>
              <w:jc w:val="both"/>
            </w:pPr>
          </w:p>
        </w:tc>
        <w:tc>
          <w:tcPr>
            <w:tcW w:w="1134" w:type="dxa"/>
          </w:tcPr>
          <w:p w:rsidR="009D0C89" w:rsidRPr="00A76786" w:rsidRDefault="009D0C89" w:rsidP="009D0C89">
            <w:pPr>
              <w:widowControl w:val="0"/>
              <w:autoSpaceDE w:val="0"/>
              <w:autoSpaceDN w:val="0"/>
              <w:adjustRightInd w:val="0"/>
              <w:jc w:val="center"/>
            </w:pPr>
            <w:r>
              <w:t>2025</w:t>
            </w:r>
          </w:p>
        </w:tc>
        <w:tc>
          <w:tcPr>
            <w:tcW w:w="1134" w:type="dxa"/>
          </w:tcPr>
          <w:p w:rsidR="009D0C89" w:rsidRPr="00A76786" w:rsidRDefault="009D0C89" w:rsidP="009D0C89">
            <w:pPr>
              <w:widowControl w:val="0"/>
              <w:autoSpaceDE w:val="0"/>
              <w:autoSpaceDN w:val="0"/>
              <w:adjustRightInd w:val="0"/>
              <w:jc w:val="center"/>
            </w:pPr>
            <w:r w:rsidRPr="00A76786">
              <w:t>202</w:t>
            </w:r>
            <w:r>
              <w:t>6</w:t>
            </w:r>
          </w:p>
        </w:tc>
        <w:tc>
          <w:tcPr>
            <w:tcW w:w="992" w:type="dxa"/>
          </w:tcPr>
          <w:p w:rsidR="009D0C89" w:rsidRPr="00A76786" w:rsidRDefault="009D0C89" w:rsidP="009D0C89">
            <w:pPr>
              <w:widowControl w:val="0"/>
              <w:autoSpaceDE w:val="0"/>
              <w:autoSpaceDN w:val="0"/>
              <w:adjustRightInd w:val="0"/>
              <w:jc w:val="center"/>
            </w:pPr>
            <w:r w:rsidRPr="00A76786">
              <w:t>202</w:t>
            </w:r>
            <w:r>
              <w:t>7</w:t>
            </w:r>
          </w:p>
        </w:tc>
        <w:tc>
          <w:tcPr>
            <w:tcW w:w="1134" w:type="dxa"/>
          </w:tcPr>
          <w:p w:rsidR="009D0C89" w:rsidRPr="00A76786" w:rsidRDefault="009D0C89" w:rsidP="009D0C89">
            <w:pPr>
              <w:widowControl w:val="0"/>
              <w:autoSpaceDE w:val="0"/>
              <w:autoSpaceDN w:val="0"/>
              <w:adjustRightInd w:val="0"/>
              <w:jc w:val="center"/>
            </w:pPr>
            <w:r w:rsidRPr="00A76786">
              <w:t>202</w:t>
            </w:r>
            <w:r>
              <w:t>8</w:t>
            </w:r>
          </w:p>
        </w:tc>
        <w:tc>
          <w:tcPr>
            <w:tcW w:w="851" w:type="dxa"/>
          </w:tcPr>
          <w:p w:rsidR="009D0C89" w:rsidRPr="00A76786" w:rsidRDefault="009D0C89" w:rsidP="009D0C89">
            <w:pPr>
              <w:widowControl w:val="0"/>
              <w:autoSpaceDE w:val="0"/>
              <w:autoSpaceDN w:val="0"/>
              <w:adjustRightInd w:val="0"/>
              <w:jc w:val="center"/>
            </w:pPr>
            <w:r w:rsidRPr="00A76786">
              <w:t>202</w:t>
            </w:r>
            <w:r>
              <w:t>9</w:t>
            </w:r>
          </w:p>
        </w:tc>
        <w:tc>
          <w:tcPr>
            <w:tcW w:w="1134" w:type="dxa"/>
          </w:tcPr>
          <w:p w:rsidR="009D0C89" w:rsidRPr="00A76786" w:rsidRDefault="009D0C89" w:rsidP="009D0C89">
            <w:pPr>
              <w:widowControl w:val="0"/>
              <w:autoSpaceDE w:val="0"/>
              <w:autoSpaceDN w:val="0"/>
              <w:adjustRightInd w:val="0"/>
              <w:jc w:val="center"/>
            </w:pPr>
            <w:r>
              <w:t>2030</w:t>
            </w:r>
          </w:p>
        </w:tc>
        <w:tc>
          <w:tcPr>
            <w:tcW w:w="1275" w:type="dxa"/>
          </w:tcPr>
          <w:p w:rsidR="009D0C89" w:rsidRPr="00A76786" w:rsidRDefault="009D0C89" w:rsidP="009D0C89">
            <w:pPr>
              <w:widowControl w:val="0"/>
              <w:autoSpaceDE w:val="0"/>
              <w:autoSpaceDN w:val="0"/>
              <w:adjustRightInd w:val="0"/>
              <w:jc w:val="center"/>
            </w:pPr>
            <w:r w:rsidRPr="00A76786">
              <w:t>итого</w:t>
            </w:r>
          </w:p>
        </w:tc>
      </w:tr>
      <w:tr w:rsidR="009D0C89" w:rsidRPr="00A76786" w:rsidTr="009D0C89">
        <w:trPr>
          <w:trHeight w:val="20"/>
          <w:tblCellSpacing w:w="5" w:type="nil"/>
        </w:trPr>
        <w:tc>
          <w:tcPr>
            <w:tcW w:w="698" w:type="dxa"/>
          </w:tcPr>
          <w:p w:rsidR="009D0C89" w:rsidRDefault="009D0C89" w:rsidP="009D0C89">
            <w:pPr>
              <w:widowControl w:val="0"/>
              <w:autoSpaceDE w:val="0"/>
              <w:autoSpaceDN w:val="0"/>
              <w:adjustRightInd w:val="0"/>
              <w:jc w:val="center"/>
            </w:pPr>
          </w:p>
          <w:p w:rsidR="009D0C89" w:rsidRPr="009153FE" w:rsidRDefault="009D0C89" w:rsidP="009D0C89"/>
        </w:tc>
        <w:tc>
          <w:tcPr>
            <w:tcW w:w="1844" w:type="dxa"/>
          </w:tcPr>
          <w:p w:rsidR="009D0C89" w:rsidRPr="00A76786" w:rsidRDefault="009D0C89" w:rsidP="009D0C89">
            <w:pPr>
              <w:widowControl w:val="0"/>
              <w:autoSpaceDE w:val="0"/>
              <w:autoSpaceDN w:val="0"/>
              <w:adjustRightInd w:val="0"/>
              <w:jc w:val="both"/>
            </w:pPr>
            <w:r>
              <w:t>Муниципальная программа</w:t>
            </w:r>
          </w:p>
        </w:tc>
        <w:tc>
          <w:tcPr>
            <w:tcW w:w="3118" w:type="dxa"/>
          </w:tcPr>
          <w:p w:rsidR="009D0C89" w:rsidRPr="00A76786" w:rsidRDefault="009D0C89" w:rsidP="009D0C89">
            <w:pPr>
              <w:widowControl w:val="0"/>
              <w:autoSpaceDE w:val="0"/>
              <w:autoSpaceDN w:val="0"/>
              <w:adjustRightInd w:val="0"/>
            </w:pPr>
            <w:r w:rsidRPr="00A76786">
              <w:t>«</w:t>
            </w:r>
            <w:r>
              <w:t>Профилактика правонарушений</w:t>
            </w:r>
            <w:r w:rsidRPr="00A76786">
              <w:t>».</w:t>
            </w:r>
          </w:p>
        </w:tc>
        <w:tc>
          <w:tcPr>
            <w:tcW w:w="2552" w:type="dxa"/>
          </w:tcPr>
          <w:p w:rsidR="009D0C89" w:rsidRPr="00A76786" w:rsidRDefault="009D0C89" w:rsidP="009D0C89">
            <w:pPr>
              <w:widowControl w:val="0"/>
              <w:autoSpaceDE w:val="0"/>
              <w:autoSpaceDN w:val="0"/>
              <w:adjustRightInd w:val="0"/>
            </w:pPr>
            <w:r w:rsidRPr="00A76786">
              <w:t>Администрация Кикнурского муниципального округа</w:t>
            </w:r>
          </w:p>
        </w:tc>
        <w:tc>
          <w:tcPr>
            <w:tcW w:w="1134" w:type="dxa"/>
          </w:tcPr>
          <w:p w:rsidR="009D0C89" w:rsidRPr="00A76786" w:rsidRDefault="009D0C89" w:rsidP="009D0C89">
            <w:pPr>
              <w:widowControl w:val="0"/>
              <w:autoSpaceDE w:val="0"/>
              <w:autoSpaceDN w:val="0"/>
              <w:adjustRightInd w:val="0"/>
              <w:jc w:val="center"/>
            </w:pPr>
            <w:r>
              <w:t>23,041</w:t>
            </w:r>
          </w:p>
          <w:p w:rsidR="009D0C89" w:rsidRDefault="009D0C89" w:rsidP="009D0C89">
            <w:pPr>
              <w:widowControl w:val="0"/>
              <w:autoSpaceDE w:val="0"/>
              <w:autoSpaceDN w:val="0"/>
              <w:adjustRightInd w:val="0"/>
              <w:jc w:val="center"/>
            </w:pPr>
          </w:p>
        </w:tc>
        <w:tc>
          <w:tcPr>
            <w:tcW w:w="1134" w:type="dxa"/>
          </w:tcPr>
          <w:p w:rsidR="009D0C89" w:rsidRPr="00A76786" w:rsidRDefault="009D0C89" w:rsidP="009D0C89">
            <w:pPr>
              <w:widowControl w:val="0"/>
              <w:autoSpaceDE w:val="0"/>
              <w:autoSpaceDN w:val="0"/>
              <w:adjustRightInd w:val="0"/>
              <w:jc w:val="center"/>
            </w:pPr>
            <w:r>
              <w:t>23,041</w:t>
            </w:r>
          </w:p>
        </w:tc>
        <w:tc>
          <w:tcPr>
            <w:tcW w:w="992" w:type="dxa"/>
          </w:tcPr>
          <w:p w:rsidR="009D0C89" w:rsidRPr="00A76786" w:rsidRDefault="009D0C89" w:rsidP="009D0C89">
            <w:pPr>
              <w:widowControl w:val="0"/>
              <w:autoSpaceDE w:val="0"/>
              <w:autoSpaceDN w:val="0"/>
              <w:adjustRightInd w:val="0"/>
              <w:jc w:val="center"/>
            </w:pPr>
            <w:r>
              <w:t>23,041</w:t>
            </w:r>
          </w:p>
        </w:tc>
        <w:tc>
          <w:tcPr>
            <w:tcW w:w="1134" w:type="dxa"/>
          </w:tcPr>
          <w:p w:rsidR="009D0C89" w:rsidRPr="00A76786" w:rsidRDefault="009D0C89" w:rsidP="009D0C89">
            <w:pPr>
              <w:widowControl w:val="0"/>
              <w:autoSpaceDE w:val="0"/>
              <w:autoSpaceDN w:val="0"/>
              <w:adjustRightInd w:val="0"/>
              <w:jc w:val="center"/>
            </w:pPr>
            <w:r>
              <w:t>20,0</w:t>
            </w:r>
          </w:p>
        </w:tc>
        <w:tc>
          <w:tcPr>
            <w:tcW w:w="851" w:type="dxa"/>
          </w:tcPr>
          <w:p w:rsidR="009D0C89" w:rsidRPr="00A76786" w:rsidRDefault="009D0C89" w:rsidP="009D0C89">
            <w:pPr>
              <w:widowControl w:val="0"/>
              <w:autoSpaceDE w:val="0"/>
              <w:autoSpaceDN w:val="0"/>
              <w:adjustRightInd w:val="0"/>
              <w:jc w:val="center"/>
            </w:pPr>
            <w:r>
              <w:t>20,0</w:t>
            </w:r>
          </w:p>
        </w:tc>
        <w:tc>
          <w:tcPr>
            <w:tcW w:w="1134" w:type="dxa"/>
          </w:tcPr>
          <w:p w:rsidR="009D0C89" w:rsidRPr="00A76786" w:rsidRDefault="009D0C89" w:rsidP="009D0C89">
            <w:pPr>
              <w:widowControl w:val="0"/>
              <w:autoSpaceDE w:val="0"/>
              <w:autoSpaceDN w:val="0"/>
              <w:adjustRightInd w:val="0"/>
              <w:jc w:val="center"/>
            </w:pPr>
            <w:r>
              <w:t>20,0</w:t>
            </w:r>
          </w:p>
        </w:tc>
        <w:tc>
          <w:tcPr>
            <w:tcW w:w="1275" w:type="dxa"/>
          </w:tcPr>
          <w:p w:rsidR="009D0C89" w:rsidRPr="00A76786" w:rsidRDefault="009D0C89" w:rsidP="009D0C89">
            <w:pPr>
              <w:widowControl w:val="0"/>
              <w:autoSpaceDE w:val="0"/>
              <w:autoSpaceDN w:val="0"/>
              <w:adjustRightInd w:val="0"/>
              <w:jc w:val="center"/>
            </w:pPr>
            <w:r>
              <w:t>129,123</w:t>
            </w:r>
          </w:p>
        </w:tc>
      </w:tr>
      <w:tr w:rsidR="009D0C89" w:rsidRPr="00A76786" w:rsidTr="009D0C89">
        <w:trPr>
          <w:trHeight w:val="20"/>
          <w:tblCellSpacing w:w="5" w:type="nil"/>
        </w:trPr>
        <w:tc>
          <w:tcPr>
            <w:tcW w:w="698" w:type="dxa"/>
          </w:tcPr>
          <w:p w:rsidR="009D0C89" w:rsidRPr="00A76786" w:rsidRDefault="009D0C89" w:rsidP="009D0C89">
            <w:pPr>
              <w:widowControl w:val="0"/>
              <w:autoSpaceDE w:val="0"/>
              <w:autoSpaceDN w:val="0"/>
              <w:adjustRightInd w:val="0"/>
              <w:ind w:firstLine="540"/>
              <w:jc w:val="both"/>
            </w:pPr>
          </w:p>
          <w:p w:rsidR="009D0C89" w:rsidRPr="00A76786" w:rsidRDefault="009D0C89" w:rsidP="009D0C89">
            <w:r w:rsidRPr="00A76786">
              <w:t xml:space="preserve">  1.</w:t>
            </w:r>
          </w:p>
        </w:tc>
        <w:tc>
          <w:tcPr>
            <w:tcW w:w="1844" w:type="dxa"/>
          </w:tcPr>
          <w:p w:rsidR="009D0C89" w:rsidRPr="00A76786" w:rsidRDefault="009D0C89" w:rsidP="009D0C89"/>
        </w:tc>
        <w:tc>
          <w:tcPr>
            <w:tcW w:w="3118" w:type="dxa"/>
          </w:tcPr>
          <w:p w:rsidR="009D0C89" w:rsidRPr="00A71932" w:rsidRDefault="009D0C89" w:rsidP="009D0C89">
            <w:pPr>
              <w:pStyle w:val="ad"/>
              <w:rPr>
                <w:rFonts w:ascii="Times New Roman" w:hAnsi="Times New Roman"/>
              </w:rPr>
            </w:pPr>
            <w:r>
              <w:rPr>
                <w:rFonts w:ascii="Times New Roman" w:hAnsi="Times New Roman"/>
              </w:rPr>
              <w:t>Охрана общественного порядка и обеспечение общественной безопасности на территории Кикнурского муниципального округа</w:t>
            </w:r>
          </w:p>
        </w:tc>
        <w:tc>
          <w:tcPr>
            <w:tcW w:w="2552" w:type="dxa"/>
          </w:tcPr>
          <w:p w:rsidR="009D0C89" w:rsidRPr="00A76786" w:rsidRDefault="009D0C89" w:rsidP="009D0C89">
            <w:pPr>
              <w:widowControl w:val="0"/>
              <w:autoSpaceDE w:val="0"/>
              <w:autoSpaceDN w:val="0"/>
              <w:adjustRightInd w:val="0"/>
            </w:pPr>
            <w:r>
              <w:rPr>
                <w:sz w:val="26"/>
                <w:szCs w:val="26"/>
              </w:rPr>
              <w:t>Администрация  Кикнурского муниципального округа</w:t>
            </w:r>
          </w:p>
        </w:tc>
        <w:tc>
          <w:tcPr>
            <w:tcW w:w="1134" w:type="dxa"/>
          </w:tcPr>
          <w:p w:rsidR="009D0C89" w:rsidRPr="00A76786" w:rsidRDefault="009D0C89" w:rsidP="009D0C89">
            <w:pPr>
              <w:widowControl w:val="0"/>
              <w:autoSpaceDE w:val="0"/>
              <w:autoSpaceDN w:val="0"/>
              <w:adjustRightInd w:val="0"/>
              <w:jc w:val="center"/>
            </w:pPr>
            <w:r>
              <w:t>15,0</w:t>
            </w:r>
          </w:p>
          <w:p w:rsidR="009D0C89" w:rsidRDefault="009D0C89" w:rsidP="009D0C89">
            <w:pPr>
              <w:widowControl w:val="0"/>
              <w:autoSpaceDE w:val="0"/>
              <w:autoSpaceDN w:val="0"/>
              <w:adjustRightInd w:val="0"/>
              <w:jc w:val="center"/>
            </w:pPr>
          </w:p>
        </w:tc>
        <w:tc>
          <w:tcPr>
            <w:tcW w:w="1134" w:type="dxa"/>
          </w:tcPr>
          <w:p w:rsidR="009D0C89" w:rsidRPr="00A76786" w:rsidRDefault="009D0C89" w:rsidP="009D0C89">
            <w:pPr>
              <w:widowControl w:val="0"/>
              <w:autoSpaceDE w:val="0"/>
              <w:autoSpaceDN w:val="0"/>
              <w:adjustRightInd w:val="0"/>
              <w:jc w:val="center"/>
            </w:pPr>
            <w:r>
              <w:t>20,0</w:t>
            </w:r>
          </w:p>
        </w:tc>
        <w:tc>
          <w:tcPr>
            <w:tcW w:w="992" w:type="dxa"/>
          </w:tcPr>
          <w:p w:rsidR="009D0C89" w:rsidRPr="00A76786" w:rsidRDefault="009D0C89" w:rsidP="009D0C89">
            <w:pPr>
              <w:widowControl w:val="0"/>
              <w:autoSpaceDE w:val="0"/>
              <w:autoSpaceDN w:val="0"/>
              <w:adjustRightInd w:val="0"/>
              <w:jc w:val="center"/>
            </w:pPr>
            <w:r>
              <w:t>20,0</w:t>
            </w:r>
          </w:p>
        </w:tc>
        <w:tc>
          <w:tcPr>
            <w:tcW w:w="1134" w:type="dxa"/>
          </w:tcPr>
          <w:p w:rsidR="009D0C89" w:rsidRPr="00A76786" w:rsidRDefault="009D0C89" w:rsidP="009D0C89">
            <w:pPr>
              <w:widowControl w:val="0"/>
              <w:autoSpaceDE w:val="0"/>
              <w:autoSpaceDN w:val="0"/>
              <w:adjustRightInd w:val="0"/>
              <w:jc w:val="center"/>
            </w:pPr>
            <w:r>
              <w:t>20,0</w:t>
            </w:r>
          </w:p>
        </w:tc>
        <w:tc>
          <w:tcPr>
            <w:tcW w:w="851" w:type="dxa"/>
          </w:tcPr>
          <w:p w:rsidR="009D0C89" w:rsidRPr="00A76786" w:rsidRDefault="009D0C89" w:rsidP="009D0C89">
            <w:pPr>
              <w:widowControl w:val="0"/>
              <w:autoSpaceDE w:val="0"/>
              <w:autoSpaceDN w:val="0"/>
              <w:adjustRightInd w:val="0"/>
              <w:jc w:val="center"/>
            </w:pPr>
            <w:r>
              <w:t>20,0</w:t>
            </w:r>
          </w:p>
        </w:tc>
        <w:tc>
          <w:tcPr>
            <w:tcW w:w="1134" w:type="dxa"/>
          </w:tcPr>
          <w:p w:rsidR="009D0C89" w:rsidRPr="00A76786" w:rsidRDefault="009D0C89" w:rsidP="009D0C89">
            <w:pPr>
              <w:widowControl w:val="0"/>
              <w:autoSpaceDE w:val="0"/>
              <w:autoSpaceDN w:val="0"/>
              <w:adjustRightInd w:val="0"/>
              <w:jc w:val="center"/>
            </w:pPr>
            <w:r>
              <w:t>20,0</w:t>
            </w:r>
          </w:p>
        </w:tc>
        <w:tc>
          <w:tcPr>
            <w:tcW w:w="1275" w:type="dxa"/>
          </w:tcPr>
          <w:p w:rsidR="009D0C89" w:rsidRPr="00A76786" w:rsidRDefault="009D0C89" w:rsidP="009D0C89">
            <w:pPr>
              <w:widowControl w:val="0"/>
              <w:autoSpaceDE w:val="0"/>
              <w:autoSpaceDN w:val="0"/>
              <w:adjustRightInd w:val="0"/>
              <w:jc w:val="center"/>
            </w:pPr>
            <w:r>
              <w:t>115,0</w:t>
            </w:r>
          </w:p>
        </w:tc>
      </w:tr>
      <w:tr w:rsidR="009D0C89" w:rsidRPr="00444675" w:rsidTr="009D0C89">
        <w:trPr>
          <w:trHeight w:val="20"/>
          <w:tblCellSpacing w:w="5" w:type="nil"/>
        </w:trPr>
        <w:tc>
          <w:tcPr>
            <w:tcW w:w="698" w:type="dxa"/>
          </w:tcPr>
          <w:p w:rsidR="009D0C89" w:rsidRPr="00444675" w:rsidRDefault="009D0C89" w:rsidP="009D0C89">
            <w:pPr>
              <w:widowControl w:val="0"/>
              <w:autoSpaceDE w:val="0"/>
              <w:autoSpaceDN w:val="0"/>
              <w:adjustRightInd w:val="0"/>
              <w:ind w:firstLine="540"/>
              <w:jc w:val="both"/>
            </w:pPr>
          </w:p>
          <w:p w:rsidR="009D0C89" w:rsidRPr="00444675" w:rsidRDefault="009D0C89" w:rsidP="009D0C89">
            <w:r>
              <w:t xml:space="preserve">   2</w:t>
            </w:r>
            <w:r w:rsidRPr="00444675">
              <w:t>.</w:t>
            </w:r>
          </w:p>
        </w:tc>
        <w:tc>
          <w:tcPr>
            <w:tcW w:w="1844" w:type="dxa"/>
          </w:tcPr>
          <w:p w:rsidR="009D0C89" w:rsidRDefault="009D0C89" w:rsidP="009D0C89"/>
          <w:p w:rsidR="009D0C89" w:rsidRPr="00444675" w:rsidRDefault="009D0C89" w:rsidP="009D0C89"/>
        </w:tc>
        <w:tc>
          <w:tcPr>
            <w:tcW w:w="3118" w:type="dxa"/>
          </w:tcPr>
          <w:p w:rsidR="009D0C89" w:rsidRPr="003A5A88" w:rsidRDefault="009D0C89" w:rsidP="009D0C89">
            <w:pPr>
              <w:pStyle w:val="ad"/>
            </w:pPr>
            <w:r>
              <w:rPr>
                <w:rFonts w:ascii="Times New Roman" w:hAnsi="Times New Roman"/>
              </w:rPr>
              <w:t xml:space="preserve">Межведомственное взаимодействие органов и учреждений системы профилактики безнадзорности и правонарушений </w:t>
            </w:r>
            <w:r>
              <w:rPr>
                <w:rFonts w:ascii="Times New Roman" w:hAnsi="Times New Roman"/>
              </w:rPr>
              <w:lastRenderedPageBreak/>
              <w:t>несовершеннолетних по вопросам профилактики преступлений и правонарушений  несовершеннолетних и защите их прав</w:t>
            </w:r>
          </w:p>
        </w:tc>
        <w:tc>
          <w:tcPr>
            <w:tcW w:w="2552" w:type="dxa"/>
          </w:tcPr>
          <w:p w:rsidR="009D0C89" w:rsidRPr="003A5A88" w:rsidRDefault="009D0C89" w:rsidP="009D0C89">
            <w:pPr>
              <w:pStyle w:val="ad"/>
              <w:rPr>
                <w:rFonts w:ascii="Times New Roman" w:hAnsi="Times New Roman"/>
              </w:rPr>
            </w:pPr>
            <w:r>
              <w:rPr>
                <w:rFonts w:ascii="Times New Roman" w:hAnsi="Times New Roman"/>
              </w:rPr>
              <w:lastRenderedPageBreak/>
              <w:t>Администрация Кикнурского муниципального округа</w:t>
            </w:r>
            <w:r w:rsidRPr="00A71932">
              <w:rPr>
                <w:rFonts w:ascii="Times New Roman" w:hAnsi="Times New Roman"/>
              </w:rPr>
              <w:t>.</w:t>
            </w:r>
          </w:p>
        </w:tc>
        <w:tc>
          <w:tcPr>
            <w:tcW w:w="1134" w:type="dxa"/>
          </w:tcPr>
          <w:p w:rsidR="009D0C89" w:rsidRPr="004056BE" w:rsidRDefault="009D0C89" w:rsidP="009D0C89">
            <w:pPr>
              <w:widowControl w:val="0"/>
              <w:autoSpaceDE w:val="0"/>
              <w:autoSpaceDN w:val="0"/>
              <w:adjustRightInd w:val="0"/>
              <w:jc w:val="center"/>
              <w:rPr>
                <w:lang w:val="ru"/>
              </w:rPr>
            </w:pPr>
            <w:r>
              <w:rPr>
                <w:lang w:val="ru"/>
              </w:rPr>
              <w:t>0</w:t>
            </w:r>
          </w:p>
          <w:p w:rsidR="009D0C89" w:rsidRDefault="009D0C89" w:rsidP="009D0C89">
            <w:pPr>
              <w:widowControl w:val="0"/>
              <w:autoSpaceDE w:val="0"/>
              <w:autoSpaceDN w:val="0"/>
              <w:adjustRightInd w:val="0"/>
              <w:jc w:val="center"/>
              <w:rPr>
                <w:lang w:val="ru"/>
              </w:rPr>
            </w:pPr>
          </w:p>
        </w:tc>
        <w:tc>
          <w:tcPr>
            <w:tcW w:w="1134" w:type="dxa"/>
          </w:tcPr>
          <w:p w:rsidR="009D0C89" w:rsidRPr="004056BE" w:rsidRDefault="009D0C89" w:rsidP="009D0C89">
            <w:pPr>
              <w:widowControl w:val="0"/>
              <w:autoSpaceDE w:val="0"/>
              <w:autoSpaceDN w:val="0"/>
              <w:adjustRightInd w:val="0"/>
              <w:jc w:val="center"/>
              <w:rPr>
                <w:lang w:val="ru"/>
              </w:rPr>
            </w:pPr>
            <w:r>
              <w:rPr>
                <w:lang w:val="ru"/>
              </w:rPr>
              <w:t>0</w:t>
            </w:r>
          </w:p>
        </w:tc>
        <w:tc>
          <w:tcPr>
            <w:tcW w:w="992" w:type="dxa"/>
          </w:tcPr>
          <w:p w:rsidR="009D0C89" w:rsidRPr="00444675" w:rsidRDefault="009D0C89" w:rsidP="009D0C89">
            <w:pPr>
              <w:widowControl w:val="0"/>
              <w:autoSpaceDE w:val="0"/>
              <w:autoSpaceDN w:val="0"/>
              <w:adjustRightInd w:val="0"/>
              <w:jc w:val="center"/>
            </w:pPr>
            <w:r>
              <w:t>0</w:t>
            </w:r>
          </w:p>
        </w:tc>
        <w:tc>
          <w:tcPr>
            <w:tcW w:w="1134" w:type="dxa"/>
          </w:tcPr>
          <w:p w:rsidR="009D0C89" w:rsidRPr="00444675" w:rsidRDefault="009D0C89" w:rsidP="009D0C89">
            <w:pPr>
              <w:widowControl w:val="0"/>
              <w:autoSpaceDE w:val="0"/>
              <w:autoSpaceDN w:val="0"/>
              <w:adjustRightInd w:val="0"/>
              <w:jc w:val="center"/>
            </w:pPr>
            <w:r>
              <w:t>0</w:t>
            </w:r>
          </w:p>
        </w:tc>
        <w:tc>
          <w:tcPr>
            <w:tcW w:w="851" w:type="dxa"/>
          </w:tcPr>
          <w:p w:rsidR="009D0C89" w:rsidRPr="00444675" w:rsidRDefault="009D0C89" w:rsidP="009D0C89">
            <w:pPr>
              <w:widowControl w:val="0"/>
              <w:autoSpaceDE w:val="0"/>
              <w:autoSpaceDN w:val="0"/>
              <w:adjustRightInd w:val="0"/>
              <w:jc w:val="center"/>
            </w:pPr>
            <w:r>
              <w:t>0</w:t>
            </w:r>
          </w:p>
        </w:tc>
        <w:tc>
          <w:tcPr>
            <w:tcW w:w="1134" w:type="dxa"/>
          </w:tcPr>
          <w:p w:rsidR="009D0C89" w:rsidRPr="00444675" w:rsidRDefault="009D0C89" w:rsidP="009D0C89">
            <w:pPr>
              <w:widowControl w:val="0"/>
              <w:autoSpaceDE w:val="0"/>
              <w:autoSpaceDN w:val="0"/>
              <w:adjustRightInd w:val="0"/>
              <w:jc w:val="center"/>
            </w:pPr>
            <w:r>
              <w:t>0</w:t>
            </w:r>
          </w:p>
        </w:tc>
        <w:tc>
          <w:tcPr>
            <w:tcW w:w="1275" w:type="dxa"/>
          </w:tcPr>
          <w:p w:rsidR="009D0C89" w:rsidRPr="00444675" w:rsidRDefault="009D0C89" w:rsidP="009D0C89">
            <w:pPr>
              <w:widowControl w:val="0"/>
              <w:autoSpaceDE w:val="0"/>
              <w:autoSpaceDN w:val="0"/>
              <w:adjustRightInd w:val="0"/>
              <w:jc w:val="center"/>
            </w:pPr>
            <w:r>
              <w:t>0</w:t>
            </w:r>
          </w:p>
        </w:tc>
      </w:tr>
      <w:tr w:rsidR="009D0C89" w:rsidRPr="00444675" w:rsidTr="009D0C89">
        <w:trPr>
          <w:trHeight w:val="20"/>
          <w:tblCellSpacing w:w="5" w:type="nil"/>
        </w:trPr>
        <w:tc>
          <w:tcPr>
            <w:tcW w:w="698" w:type="dxa"/>
          </w:tcPr>
          <w:p w:rsidR="009D0C89" w:rsidRPr="00444675" w:rsidRDefault="009D0C89" w:rsidP="009D0C89">
            <w:pPr>
              <w:widowControl w:val="0"/>
              <w:autoSpaceDE w:val="0"/>
              <w:autoSpaceDN w:val="0"/>
              <w:adjustRightInd w:val="0"/>
              <w:ind w:firstLine="540"/>
              <w:jc w:val="both"/>
            </w:pPr>
          </w:p>
          <w:p w:rsidR="009D0C89" w:rsidRPr="00444675" w:rsidRDefault="009D0C89" w:rsidP="009D0C89"/>
          <w:p w:rsidR="009D0C89" w:rsidRPr="00444675" w:rsidRDefault="009D0C89" w:rsidP="009D0C89">
            <w:r>
              <w:t xml:space="preserve">   3</w:t>
            </w:r>
            <w:r w:rsidRPr="00444675">
              <w:t>.</w:t>
            </w:r>
          </w:p>
        </w:tc>
        <w:tc>
          <w:tcPr>
            <w:tcW w:w="1844" w:type="dxa"/>
          </w:tcPr>
          <w:p w:rsidR="009D0C89" w:rsidRDefault="009D0C89" w:rsidP="009D0C89"/>
          <w:p w:rsidR="009D0C89" w:rsidRDefault="009D0C89" w:rsidP="009D0C89"/>
          <w:p w:rsidR="009D0C89" w:rsidRPr="00444675" w:rsidRDefault="009D0C89" w:rsidP="009D0C89"/>
        </w:tc>
        <w:tc>
          <w:tcPr>
            <w:tcW w:w="3118" w:type="dxa"/>
          </w:tcPr>
          <w:p w:rsidR="009D0C89" w:rsidRPr="00BF4F05" w:rsidRDefault="009D0C89" w:rsidP="009D0C89">
            <w:pPr>
              <w:widowControl w:val="0"/>
              <w:autoSpaceDE w:val="0"/>
              <w:autoSpaceDN w:val="0"/>
              <w:adjustRightInd w:val="0"/>
            </w:pPr>
            <w:r>
              <w:rPr>
                <w:sz w:val="26"/>
                <w:szCs w:val="26"/>
              </w:rPr>
              <w:t>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прфилактика алкоголизма среди населения Кикнурского муниципального округа</w:t>
            </w:r>
          </w:p>
        </w:tc>
        <w:tc>
          <w:tcPr>
            <w:tcW w:w="2552" w:type="dxa"/>
          </w:tcPr>
          <w:p w:rsidR="009D0C89" w:rsidRPr="003A5A88" w:rsidRDefault="009D0C89" w:rsidP="009D0C89">
            <w:pPr>
              <w:pStyle w:val="ad"/>
              <w:rPr>
                <w:rFonts w:ascii="Times New Roman" w:hAnsi="Times New Roman"/>
              </w:rPr>
            </w:pPr>
            <w:r>
              <w:rPr>
                <w:rFonts w:ascii="Times New Roman" w:hAnsi="Times New Roman"/>
              </w:rPr>
              <w:t xml:space="preserve">Администрация </w:t>
            </w:r>
            <w:r w:rsidRPr="00A71932">
              <w:rPr>
                <w:rFonts w:ascii="Times New Roman" w:hAnsi="Times New Roman"/>
              </w:rPr>
              <w:t xml:space="preserve"> </w:t>
            </w:r>
            <w:r>
              <w:rPr>
                <w:rFonts w:ascii="Times New Roman" w:hAnsi="Times New Roman"/>
              </w:rPr>
              <w:t>Кикнурского муниципального округа</w:t>
            </w:r>
          </w:p>
        </w:tc>
        <w:tc>
          <w:tcPr>
            <w:tcW w:w="1134" w:type="dxa"/>
          </w:tcPr>
          <w:p w:rsidR="009D0C89" w:rsidRPr="00444675" w:rsidRDefault="009D0C89" w:rsidP="009D0C89">
            <w:pPr>
              <w:widowControl w:val="0"/>
              <w:autoSpaceDE w:val="0"/>
              <w:autoSpaceDN w:val="0"/>
              <w:adjustRightInd w:val="0"/>
              <w:jc w:val="center"/>
            </w:pPr>
            <w:r>
              <w:t>5,0</w:t>
            </w:r>
          </w:p>
        </w:tc>
        <w:tc>
          <w:tcPr>
            <w:tcW w:w="1134" w:type="dxa"/>
          </w:tcPr>
          <w:p w:rsidR="009D0C89" w:rsidRPr="00444675" w:rsidRDefault="009D0C89" w:rsidP="009D0C89">
            <w:pPr>
              <w:widowControl w:val="0"/>
              <w:autoSpaceDE w:val="0"/>
              <w:autoSpaceDN w:val="0"/>
              <w:adjustRightInd w:val="0"/>
              <w:jc w:val="center"/>
            </w:pPr>
            <w:r>
              <w:t>0</w:t>
            </w:r>
          </w:p>
        </w:tc>
        <w:tc>
          <w:tcPr>
            <w:tcW w:w="992" w:type="dxa"/>
          </w:tcPr>
          <w:p w:rsidR="009D0C89" w:rsidRPr="00444675" w:rsidRDefault="009D0C89" w:rsidP="009D0C89">
            <w:pPr>
              <w:widowControl w:val="0"/>
              <w:autoSpaceDE w:val="0"/>
              <w:autoSpaceDN w:val="0"/>
              <w:adjustRightInd w:val="0"/>
              <w:jc w:val="center"/>
            </w:pPr>
            <w:r>
              <w:t>0</w:t>
            </w:r>
          </w:p>
        </w:tc>
        <w:tc>
          <w:tcPr>
            <w:tcW w:w="1134" w:type="dxa"/>
          </w:tcPr>
          <w:p w:rsidR="009D0C89" w:rsidRPr="00444675" w:rsidRDefault="009D0C89" w:rsidP="009D0C89">
            <w:pPr>
              <w:widowControl w:val="0"/>
              <w:autoSpaceDE w:val="0"/>
              <w:autoSpaceDN w:val="0"/>
              <w:adjustRightInd w:val="0"/>
              <w:jc w:val="center"/>
            </w:pPr>
            <w:r>
              <w:t>0</w:t>
            </w:r>
          </w:p>
        </w:tc>
        <w:tc>
          <w:tcPr>
            <w:tcW w:w="851" w:type="dxa"/>
          </w:tcPr>
          <w:p w:rsidR="009D0C89" w:rsidRPr="00444675" w:rsidRDefault="009D0C89" w:rsidP="009D0C89">
            <w:pPr>
              <w:widowControl w:val="0"/>
              <w:autoSpaceDE w:val="0"/>
              <w:autoSpaceDN w:val="0"/>
              <w:adjustRightInd w:val="0"/>
              <w:jc w:val="center"/>
            </w:pPr>
            <w:r>
              <w:t>0</w:t>
            </w:r>
          </w:p>
        </w:tc>
        <w:tc>
          <w:tcPr>
            <w:tcW w:w="1134" w:type="dxa"/>
          </w:tcPr>
          <w:p w:rsidR="009D0C89" w:rsidRPr="00444675" w:rsidRDefault="009D0C89" w:rsidP="009D0C89">
            <w:pPr>
              <w:widowControl w:val="0"/>
              <w:autoSpaceDE w:val="0"/>
              <w:autoSpaceDN w:val="0"/>
              <w:adjustRightInd w:val="0"/>
              <w:jc w:val="center"/>
            </w:pPr>
            <w:r>
              <w:t>0</w:t>
            </w:r>
          </w:p>
        </w:tc>
        <w:tc>
          <w:tcPr>
            <w:tcW w:w="1275" w:type="dxa"/>
          </w:tcPr>
          <w:p w:rsidR="009D0C89" w:rsidRPr="00444675" w:rsidRDefault="009D0C89" w:rsidP="009D0C89">
            <w:pPr>
              <w:widowControl w:val="0"/>
              <w:autoSpaceDE w:val="0"/>
              <w:autoSpaceDN w:val="0"/>
              <w:adjustRightInd w:val="0"/>
              <w:jc w:val="center"/>
            </w:pPr>
            <w:r>
              <w:t>5,0</w:t>
            </w:r>
          </w:p>
        </w:tc>
      </w:tr>
      <w:tr w:rsidR="009D0C89" w:rsidRPr="00444675" w:rsidTr="009D0C89">
        <w:trPr>
          <w:trHeight w:val="1821"/>
          <w:tblCellSpacing w:w="5" w:type="nil"/>
        </w:trPr>
        <w:tc>
          <w:tcPr>
            <w:tcW w:w="698" w:type="dxa"/>
            <w:tcBorders>
              <w:bottom w:val="single" w:sz="4" w:space="0" w:color="auto"/>
            </w:tcBorders>
          </w:tcPr>
          <w:p w:rsidR="009D0C89" w:rsidRPr="00444675" w:rsidRDefault="009D0C89" w:rsidP="009D0C89">
            <w:pPr>
              <w:widowControl w:val="0"/>
              <w:autoSpaceDE w:val="0"/>
              <w:autoSpaceDN w:val="0"/>
              <w:adjustRightInd w:val="0"/>
              <w:ind w:firstLine="540"/>
              <w:jc w:val="both"/>
            </w:pPr>
          </w:p>
          <w:p w:rsidR="009D0C89" w:rsidRPr="00444675" w:rsidRDefault="009D0C89" w:rsidP="009D0C89">
            <w:r>
              <w:t>4</w:t>
            </w:r>
            <w:r w:rsidRPr="00444675">
              <w:t>.</w:t>
            </w:r>
          </w:p>
        </w:tc>
        <w:tc>
          <w:tcPr>
            <w:tcW w:w="1844" w:type="dxa"/>
            <w:tcBorders>
              <w:bottom w:val="single" w:sz="4" w:space="0" w:color="auto"/>
            </w:tcBorders>
          </w:tcPr>
          <w:p w:rsidR="009D0C89" w:rsidRPr="00444675" w:rsidRDefault="009D0C89" w:rsidP="009D0C89"/>
        </w:tc>
        <w:tc>
          <w:tcPr>
            <w:tcW w:w="3118" w:type="dxa"/>
            <w:tcBorders>
              <w:bottom w:val="single" w:sz="4" w:space="0" w:color="auto"/>
            </w:tcBorders>
          </w:tcPr>
          <w:p w:rsidR="009D0C89" w:rsidRDefault="009D0C89" w:rsidP="009D0C89">
            <w:pPr>
              <w:widowControl w:val="0"/>
              <w:autoSpaceDE w:val="0"/>
              <w:autoSpaceDN w:val="0"/>
              <w:adjustRightInd w:val="0"/>
            </w:pPr>
            <w:r>
              <w:t>Организация деятельности народных дружин</w:t>
            </w:r>
          </w:p>
        </w:tc>
        <w:tc>
          <w:tcPr>
            <w:tcW w:w="2552" w:type="dxa"/>
            <w:tcBorders>
              <w:bottom w:val="single" w:sz="4" w:space="0" w:color="auto"/>
            </w:tcBorders>
          </w:tcPr>
          <w:p w:rsidR="009D0C89" w:rsidRDefault="009D0C89" w:rsidP="009D0C89">
            <w:pPr>
              <w:widowControl w:val="0"/>
              <w:autoSpaceDE w:val="0"/>
              <w:autoSpaceDN w:val="0"/>
              <w:adjustRightInd w:val="0"/>
              <w:jc w:val="both"/>
            </w:pPr>
            <w:r>
              <w:t>Администрация Кикнурского муниципального округа</w:t>
            </w:r>
          </w:p>
          <w:p w:rsidR="009D0C89" w:rsidRPr="00444675" w:rsidRDefault="009D0C89" w:rsidP="009D0C89">
            <w:pPr>
              <w:widowControl w:val="0"/>
              <w:autoSpaceDE w:val="0"/>
              <w:autoSpaceDN w:val="0"/>
              <w:adjustRightInd w:val="0"/>
              <w:jc w:val="both"/>
            </w:pPr>
          </w:p>
        </w:tc>
        <w:tc>
          <w:tcPr>
            <w:tcW w:w="1134" w:type="dxa"/>
            <w:tcBorders>
              <w:bottom w:val="single" w:sz="4" w:space="0" w:color="auto"/>
            </w:tcBorders>
          </w:tcPr>
          <w:p w:rsidR="009D0C89" w:rsidRDefault="009D0C89" w:rsidP="009D0C89">
            <w:pPr>
              <w:widowControl w:val="0"/>
              <w:autoSpaceDE w:val="0"/>
              <w:autoSpaceDN w:val="0"/>
              <w:adjustRightInd w:val="0"/>
              <w:jc w:val="center"/>
            </w:pPr>
            <w:r>
              <w:t>3,041</w:t>
            </w:r>
          </w:p>
        </w:tc>
        <w:tc>
          <w:tcPr>
            <w:tcW w:w="1134" w:type="dxa"/>
            <w:tcBorders>
              <w:bottom w:val="single" w:sz="4" w:space="0" w:color="auto"/>
            </w:tcBorders>
          </w:tcPr>
          <w:p w:rsidR="009D0C89" w:rsidRDefault="009D0C89" w:rsidP="009D0C89">
            <w:pPr>
              <w:widowControl w:val="0"/>
              <w:autoSpaceDE w:val="0"/>
              <w:autoSpaceDN w:val="0"/>
              <w:adjustRightInd w:val="0"/>
              <w:jc w:val="center"/>
            </w:pPr>
            <w:r>
              <w:t>3,041</w:t>
            </w:r>
          </w:p>
        </w:tc>
        <w:tc>
          <w:tcPr>
            <w:tcW w:w="992" w:type="dxa"/>
            <w:tcBorders>
              <w:bottom w:val="single" w:sz="4" w:space="0" w:color="auto"/>
            </w:tcBorders>
          </w:tcPr>
          <w:p w:rsidR="009D0C89" w:rsidRDefault="009D0C89" w:rsidP="009D0C89">
            <w:pPr>
              <w:widowControl w:val="0"/>
              <w:autoSpaceDE w:val="0"/>
              <w:autoSpaceDN w:val="0"/>
              <w:adjustRightInd w:val="0"/>
              <w:jc w:val="center"/>
            </w:pPr>
            <w:r>
              <w:t>3,041</w:t>
            </w:r>
          </w:p>
        </w:tc>
        <w:tc>
          <w:tcPr>
            <w:tcW w:w="1134" w:type="dxa"/>
            <w:tcBorders>
              <w:bottom w:val="single" w:sz="4" w:space="0" w:color="auto"/>
            </w:tcBorders>
          </w:tcPr>
          <w:p w:rsidR="009D0C89" w:rsidRDefault="009D0C89" w:rsidP="009D0C89">
            <w:pPr>
              <w:widowControl w:val="0"/>
              <w:autoSpaceDE w:val="0"/>
              <w:autoSpaceDN w:val="0"/>
              <w:adjustRightInd w:val="0"/>
              <w:jc w:val="center"/>
            </w:pPr>
            <w:r>
              <w:t>0</w:t>
            </w:r>
          </w:p>
        </w:tc>
        <w:tc>
          <w:tcPr>
            <w:tcW w:w="851" w:type="dxa"/>
            <w:tcBorders>
              <w:bottom w:val="single" w:sz="4" w:space="0" w:color="auto"/>
            </w:tcBorders>
          </w:tcPr>
          <w:p w:rsidR="009D0C89" w:rsidRDefault="009D0C89" w:rsidP="009D0C89">
            <w:pPr>
              <w:widowControl w:val="0"/>
              <w:autoSpaceDE w:val="0"/>
              <w:autoSpaceDN w:val="0"/>
              <w:adjustRightInd w:val="0"/>
              <w:jc w:val="center"/>
            </w:pPr>
            <w:r>
              <w:t>0</w:t>
            </w:r>
          </w:p>
        </w:tc>
        <w:tc>
          <w:tcPr>
            <w:tcW w:w="1134" w:type="dxa"/>
            <w:tcBorders>
              <w:bottom w:val="single" w:sz="4" w:space="0" w:color="auto"/>
            </w:tcBorders>
          </w:tcPr>
          <w:p w:rsidR="009D0C89" w:rsidRDefault="009D0C89" w:rsidP="009D0C89">
            <w:pPr>
              <w:widowControl w:val="0"/>
              <w:autoSpaceDE w:val="0"/>
              <w:autoSpaceDN w:val="0"/>
              <w:adjustRightInd w:val="0"/>
              <w:jc w:val="center"/>
            </w:pPr>
            <w:r>
              <w:t>0</w:t>
            </w:r>
          </w:p>
        </w:tc>
        <w:tc>
          <w:tcPr>
            <w:tcW w:w="1275" w:type="dxa"/>
            <w:tcBorders>
              <w:bottom w:val="single" w:sz="4" w:space="0" w:color="auto"/>
            </w:tcBorders>
          </w:tcPr>
          <w:p w:rsidR="009D0C89" w:rsidRDefault="009D0C89" w:rsidP="009D0C89">
            <w:pPr>
              <w:widowControl w:val="0"/>
              <w:autoSpaceDE w:val="0"/>
              <w:autoSpaceDN w:val="0"/>
              <w:adjustRightInd w:val="0"/>
              <w:jc w:val="center"/>
            </w:pPr>
            <w:r>
              <w:t>9,123</w:t>
            </w:r>
          </w:p>
        </w:tc>
      </w:tr>
    </w:tbl>
    <w:p w:rsidR="009D0C89" w:rsidRDefault="009D0C89" w:rsidP="009D0C89">
      <w:pPr>
        <w:pStyle w:val="ConsPlusNonformat13"/>
        <w:rPr>
          <w:rFonts w:ascii="Times New Roman" w:hAnsi="Times New Roman" w:cs="Times New Roman"/>
        </w:rPr>
      </w:pPr>
      <w:bookmarkStart w:id="10" w:name="Par8691"/>
      <w:bookmarkEnd w:id="10"/>
      <w:r w:rsidRPr="00AC49F8">
        <w:rPr>
          <w:rFonts w:ascii="Times New Roman" w:hAnsi="Times New Roman" w:cs="Times New Roman"/>
        </w:rPr>
        <w:t xml:space="preserve">                                           </w:t>
      </w:r>
      <w:r>
        <w:rPr>
          <w:rFonts w:ascii="Times New Roman" w:hAnsi="Times New Roman" w:cs="Times New Roman"/>
        </w:rPr>
        <w:t xml:space="preserve">           </w:t>
      </w:r>
      <w:bookmarkStart w:id="11" w:name="Par8731"/>
      <w:bookmarkEnd w:id="11"/>
    </w:p>
    <w:p w:rsidR="009D0C89" w:rsidRDefault="009D0C89" w:rsidP="009D0C89">
      <w:pPr>
        <w:widowControl w:val="0"/>
        <w:autoSpaceDE w:val="0"/>
        <w:autoSpaceDN w:val="0"/>
        <w:adjustRightInd w:val="0"/>
        <w:jc w:val="center"/>
      </w:pPr>
      <w:r>
        <w:t>_______________</w:t>
      </w:r>
    </w:p>
    <w:p w:rsidR="009D0C89" w:rsidRDefault="009D0C89" w:rsidP="009D0C89">
      <w:pPr>
        <w:widowControl w:val="0"/>
        <w:autoSpaceDE w:val="0"/>
        <w:autoSpaceDN w:val="0"/>
        <w:adjustRightInd w:val="0"/>
        <w:jc w:val="center"/>
      </w:pPr>
      <w:r>
        <w:t xml:space="preserve">                                                                                                                                                                                 </w:t>
      </w:r>
    </w:p>
    <w:p w:rsidR="009D0C89" w:rsidRDefault="009D0C89" w:rsidP="009D0C89">
      <w:pPr>
        <w:widowControl w:val="0"/>
        <w:autoSpaceDE w:val="0"/>
        <w:autoSpaceDN w:val="0"/>
        <w:adjustRightInd w:val="0"/>
        <w:jc w:val="center"/>
      </w:pPr>
    </w:p>
    <w:p w:rsidR="009D0C89" w:rsidRDefault="009D0C89" w:rsidP="009D0C89">
      <w:pPr>
        <w:widowControl w:val="0"/>
        <w:autoSpaceDE w:val="0"/>
        <w:autoSpaceDN w:val="0"/>
        <w:adjustRightInd w:val="0"/>
        <w:jc w:val="right"/>
      </w:pPr>
      <w:r>
        <w:t xml:space="preserve">   </w:t>
      </w:r>
    </w:p>
    <w:p w:rsidR="009D0C89" w:rsidRDefault="009D0C89" w:rsidP="009D0C89">
      <w:pPr>
        <w:widowControl w:val="0"/>
        <w:autoSpaceDE w:val="0"/>
        <w:autoSpaceDN w:val="0"/>
        <w:adjustRightInd w:val="0"/>
        <w:jc w:val="right"/>
      </w:pPr>
      <w:r>
        <w:lastRenderedPageBreak/>
        <w:t>Приложение № 4</w:t>
      </w:r>
    </w:p>
    <w:p w:rsidR="009D0C89" w:rsidRDefault="009D0C89" w:rsidP="009D0C89">
      <w:pPr>
        <w:widowControl w:val="0"/>
        <w:autoSpaceDE w:val="0"/>
        <w:autoSpaceDN w:val="0"/>
        <w:adjustRightInd w:val="0"/>
        <w:jc w:val="right"/>
      </w:pPr>
      <w:r>
        <w:t xml:space="preserve"> </w:t>
      </w:r>
      <w:r w:rsidRPr="00A76786">
        <w:t xml:space="preserve">Приложение N </w:t>
      </w:r>
      <w:r>
        <w:t>3</w:t>
      </w:r>
    </w:p>
    <w:p w:rsidR="009D0C89" w:rsidRDefault="009D0C89" w:rsidP="009D0C89">
      <w:pPr>
        <w:widowControl w:val="0"/>
        <w:autoSpaceDE w:val="0"/>
        <w:autoSpaceDN w:val="0"/>
        <w:adjustRightInd w:val="0"/>
        <w:jc w:val="right"/>
        <w:outlineLvl w:val="1"/>
      </w:pPr>
      <w:r>
        <w:t>к муниицпальной программе</w:t>
      </w:r>
    </w:p>
    <w:p w:rsidR="009D0C89" w:rsidRPr="00A76786" w:rsidRDefault="009D0C89" w:rsidP="009D0C89">
      <w:pPr>
        <w:widowControl w:val="0"/>
        <w:autoSpaceDE w:val="0"/>
        <w:autoSpaceDN w:val="0"/>
        <w:adjustRightInd w:val="0"/>
        <w:jc w:val="center"/>
        <w:outlineLvl w:val="1"/>
      </w:pPr>
      <w:r>
        <w:t xml:space="preserve">                                                                                                                                                                            Форма № 4</w:t>
      </w:r>
    </w:p>
    <w:p w:rsidR="009D0C89" w:rsidRPr="00A76786" w:rsidRDefault="009D0C89" w:rsidP="009D0C89">
      <w:pPr>
        <w:widowControl w:val="0"/>
        <w:autoSpaceDE w:val="0"/>
        <w:autoSpaceDN w:val="0"/>
        <w:adjustRightInd w:val="0"/>
        <w:ind w:firstLine="540"/>
        <w:jc w:val="both"/>
      </w:pPr>
    </w:p>
    <w:p w:rsidR="009D0C89" w:rsidRPr="00A76786" w:rsidRDefault="009D0C89" w:rsidP="009D0C89">
      <w:pPr>
        <w:pStyle w:val="ConsPlusNonformat13"/>
        <w:rPr>
          <w:rFonts w:ascii="Times New Roman" w:hAnsi="Times New Roman" w:cs="Times New Roman"/>
          <w:sz w:val="24"/>
          <w:szCs w:val="24"/>
        </w:rPr>
      </w:pPr>
      <w:r w:rsidRPr="00A76786">
        <w:rPr>
          <w:rFonts w:ascii="Times New Roman" w:hAnsi="Times New Roman" w:cs="Times New Roman"/>
        </w:rPr>
        <w:t xml:space="preserve">                   </w:t>
      </w:r>
    </w:p>
    <w:p w:rsidR="009D0C89" w:rsidRPr="00380FF4" w:rsidRDefault="009D0C89" w:rsidP="009D0C89">
      <w:pPr>
        <w:pStyle w:val="ConsPlusNonformat13"/>
        <w:jc w:val="center"/>
        <w:rPr>
          <w:rFonts w:ascii="Times New Roman" w:hAnsi="Times New Roman" w:cs="Times New Roman"/>
          <w:b/>
          <w:sz w:val="28"/>
          <w:szCs w:val="28"/>
        </w:rPr>
      </w:pPr>
      <w:bookmarkStart w:id="12" w:name="Par9701"/>
      <w:bookmarkEnd w:id="12"/>
      <w:r w:rsidRPr="00380FF4">
        <w:rPr>
          <w:rFonts w:ascii="Times New Roman" w:hAnsi="Times New Roman" w:cs="Times New Roman"/>
          <w:b/>
          <w:sz w:val="28"/>
          <w:szCs w:val="28"/>
        </w:rPr>
        <w:t>Прогнозная (справочная) оценка ресурсного обеспечения</w:t>
      </w:r>
    </w:p>
    <w:p w:rsidR="009D0C89" w:rsidRPr="002458D9" w:rsidRDefault="009D0C89" w:rsidP="009D0C89">
      <w:pPr>
        <w:pStyle w:val="ConsPlusNonformat13"/>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r>
        <w:rPr>
          <w:rFonts w:ascii="Times New Roman" w:hAnsi="Times New Roman" w:cs="Times New Roman"/>
          <w:b/>
          <w:sz w:val="28"/>
          <w:szCs w:val="28"/>
        </w:rPr>
        <w:t xml:space="preserve">  </w:t>
      </w:r>
      <w:r w:rsidRPr="00380FF4">
        <w:rPr>
          <w:rFonts w:ascii="Times New Roman" w:hAnsi="Times New Roman" w:cs="Times New Roman"/>
          <w:b/>
          <w:sz w:val="28"/>
          <w:szCs w:val="28"/>
        </w:rPr>
        <w:t>за счет всех источников финансировани</w:t>
      </w:r>
      <w:r>
        <w:rPr>
          <w:rFonts w:ascii="Times New Roman" w:hAnsi="Times New Roman" w:cs="Times New Roman"/>
          <w:b/>
          <w:sz w:val="28"/>
          <w:szCs w:val="28"/>
        </w:rPr>
        <w:t>я</w:t>
      </w:r>
    </w:p>
    <w:tbl>
      <w:tblPr>
        <w:tblW w:w="15016"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830"/>
        <w:gridCol w:w="1425"/>
        <w:gridCol w:w="3689"/>
        <w:gridCol w:w="1701"/>
        <w:gridCol w:w="1134"/>
        <w:gridCol w:w="992"/>
        <w:gridCol w:w="1134"/>
        <w:gridCol w:w="851"/>
        <w:gridCol w:w="708"/>
        <w:gridCol w:w="1134"/>
        <w:gridCol w:w="1418"/>
      </w:tblGrid>
      <w:tr w:rsidR="009D0C89" w:rsidRPr="00A76786" w:rsidTr="009D0C89">
        <w:trPr>
          <w:trHeight w:val="20"/>
          <w:tblCellSpacing w:w="5" w:type="nil"/>
        </w:trPr>
        <w:tc>
          <w:tcPr>
            <w:tcW w:w="830" w:type="dxa"/>
            <w:vMerge w:val="restart"/>
            <w:tcBorders>
              <w:right w:val="single" w:sz="4" w:space="0" w:color="auto"/>
            </w:tcBorders>
          </w:tcPr>
          <w:p w:rsidR="009D0C89" w:rsidRPr="00A76786" w:rsidRDefault="009D0C89" w:rsidP="009D0C89">
            <w:pPr>
              <w:widowControl w:val="0"/>
              <w:autoSpaceDE w:val="0"/>
              <w:autoSpaceDN w:val="0"/>
              <w:adjustRightInd w:val="0"/>
            </w:pPr>
            <w:r w:rsidRPr="00A76786">
              <w:t xml:space="preserve">N  </w:t>
            </w:r>
          </w:p>
          <w:p w:rsidR="009D0C89" w:rsidRPr="00A76786" w:rsidRDefault="009D0C89" w:rsidP="009D0C89">
            <w:pPr>
              <w:widowControl w:val="0"/>
              <w:autoSpaceDE w:val="0"/>
              <w:autoSpaceDN w:val="0"/>
              <w:adjustRightInd w:val="0"/>
            </w:pPr>
            <w:r w:rsidRPr="00A76786">
              <w:t xml:space="preserve">п/п </w:t>
            </w:r>
          </w:p>
          <w:p w:rsidR="009D0C89" w:rsidRPr="00A76786" w:rsidRDefault="009B3DF4" w:rsidP="009D0C89">
            <w:pPr>
              <w:widowControl w:val="0"/>
              <w:autoSpaceDE w:val="0"/>
              <w:autoSpaceDN w:val="0"/>
              <w:adjustRightInd w:val="0"/>
            </w:pPr>
            <w:hyperlink w:anchor="Par1223" w:history="1">
              <w:r w:rsidR="009D0C89" w:rsidRPr="00A76786">
                <w:rPr>
                  <w:color w:val="0000FF"/>
                </w:rPr>
                <w:t>&lt;*&gt;</w:t>
              </w:r>
            </w:hyperlink>
          </w:p>
        </w:tc>
        <w:tc>
          <w:tcPr>
            <w:tcW w:w="1425" w:type="dxa"/>
            <w:vMerge w:val="restart"/>
            <w:tcBorders>
              <w:left w:val="single" w:sz="4" w:space="0" w:color="auto"/>
            </w:tcBorders>
          </w:tcPr>
          <w:p w:rsidR="009D0C89" w:rsidRDefault="009D0C89" w:rsidP="009D0C89"/>
          <w:p w:rsidR="009D0C89" w:rsidRPr="00A76786" w:rsidRDefault="009D0C89" w:rsidP="009D0C89">
            <w:pPr>
              <w:widowControl w:val="0"/>
              <w:autoSpaceDE w:val="0"/>
              <w:autoSpaceDN w:val="0"/>
              <w:adjustRightInd w:val="0"/>
              <w:jc w:val="center"/>
            </w:pPr>
            <w:r>
              <w:t>Статус</w:t>
            </w:r>
          </w:p>
        </w:tc>
        <w:tc>
          <w:tcPr>
            <w:tcW w:w="3689" w:type="dxa"/>
            <w:vMerge w:val="restart"/>
          </w:tcPr>
          <w:p w:rsidR="009D0C89" w:rsidRPr="00A76786" w:rsidRDefault="009D0C89" w:rsidP="009D0C89">
            <w:pPr>
              <w:widowControl w:val="0"/>
              <w:autoSpaceDE w:val="0"/>
              <w:autoSpaceDN w:val="0"/>
              <w:adjustRightInd w:val="0"/>
            </w:pPr>
            <w:r>
              <w:t xml:space="preserve"> Наименование </w:t>
            </w:r>
            <w:r w:rsidRPr="00A76786">
              <w:t>муниципальной</w:t>
            </w:r>
            <w:r>
              <w:t xml:space="preserve"> </w:t>
            </w:r>
            <w:r w:rsidRPr="00A76786">
              <w:t>программы,</w:t>
            </w:r>
            <w:r>
              <w:t xml:space="preserve"> </w:t>
            </w:r>
            <w:r w:rsidRPr="00A76786">
              <w:t xml:space="preserve">подпрограммы, </w:t>
            </w:r>
            <w:r>
              <w:t xml:space="preserve">отдельного </w:t>
            </w:r>
            <w:r w:rsidRPr="00A76786">
              <w:t xml:space="preserve">мероприятия  </w:t>
            </w:r>
          </w:p>
        </w:tc>
        <w:tc>
          <w:tcPr>
            <w:tcW w:w="1701" w:type="dxa"/>
            <w:vMerge w:val="restart"/>
          </w:tcPr>
          <w:p w:rsidR="009D0C89" w:rsidRPr="00A76786" w:rsidRDefault="009D0C89" w:rsidP="009D0C89">
            <w:pPr>
              <w:widowControl w:val="0"/>
              <w:autoSpaceDE w:val="0"/>
              <w:autoSpaceDN w:val="0"/>
              <w:adjustRightInd w:val="0"/>
            </w:pPr>
            <w:r w:rsidRPr="00A76786">
              <w:t xml:space="preserve">   Источники финансирования </w:t>
            </w:r>
          </w:p>
        </w:tc>
        <w:tc>
          <w:tcPr>
            <w:tcW w:w="5953" w:type="dxa"/>
            <w:gridSpan w:val="6"/>
            <w:shd w:val="clear" w:color="auto" w:fill="auto"/>
          </w:tcPr>
          <w:p w:rsidR="009D0C89" w:rsidRPr="00A76786" w:rsidRDefault="009D0C89" w:rsidP="009D0C89"/>
        </w:tc>
        <w:tc>
          <w:tcPr>
            <w:tcW w:w="1418" w:type="dxa"/>
          </w:tcPr>
          <w:p w:rsidR="009D0C89" w:rsidRPr="00A76786" w:rsidRDefault="009D0C89" w:rsidP="009D0C89"/>
        </w:tc>
      </w:tr>
      <w:tr w:rsidR="009D0C89" w:rsidRPr="00A76786" w:rsidTr="009D0C89">
        <w:trPr>
          <w:trHeight w:val="20"/>
          <w:tblCellSpacing w:w="5" w:type="nil"/>
        </w:trPr>
        <w:tc>
          <w:tcPr>
            <w:tcW w:w="830" w:type="dxa"/>
            <w:vMerge/>
            <w:tcBorders>
              <w:right w:val="single" w:sz="4" w:space="0" w:color="auto"/>
            </w:tcBorders>
          </w:tcPr>
          <w:p w:rsidR="009D0C89" w:rsidRPr="00A76786" w:rsidRDefault="009D0C89" w:rsidP="009D0C89">
            <w:pPr>
              <w:widowControl w:val="0"/>
              <w:autoSpaceDE w:val="0"/>
              <w:autoSpaceDN w:val="0"/>
              <w:adjustRightInd w:val="0"/>
              <w:ind w:firstLine="540"/>
              <w:jc w:val="both"/>
            </w:pPr>
          </w:p>
        </w:tc>
        <w:tc>
          <w:tcPr>
            <w:tcW w:w="1425" w:type="dxa"/>
            <w:vMerge/>
            <w:tcBorders>
              <w:left w:val="single" w:sz="4" w:space="0" w:color="auto"/>
            </w:tcBorders>
          </w:tcPr>
          <w:p w:rsidR="009D0C89" w:rsidRPr="00A76786" w:rsidRDefault="009D0C89" w:rsidP="009D0C89">
            <w:pPr>
              <w:widowControl w:val="0"/>
              <w:autoSpaceDE w:val="0"/>
              <w:autoSpaceDN w:val="0"/>
              <w:adjustRightInd w:val="0"/>
              <w:ind w:firstLine="540"/>
              <w:jc w:val="both"/>
            </w:pPr>
          </w:p>
        </w:tc>
        <w:tc>
          <w:tcPr>
            <w:tcW w:w="3689" w:type="dxa"/>
            <w:vMerge/>
          </w:tcPr>
          <w:p w:rsidR="009D0C89" w:rsidRPr="00A76786" w:rsidRDefault="009D0C89" w:rsidP="009D0C89">
            <w:pPr>
              <w:widowControl w:val="0"/>
              <w:autoSpaceDE w:val="0"/>
              <w:autoSpaceDN w:val="0"/>
              <w:adjustRightInd w:val="0"/>
              <w:ind w:firstLine="540"/>
              <w:jc w:val="both"/>
            </w:pPr>
          </w:p>
        </w:tc>
        <w:tc>
          <w:tcPr>
            <w:tcW w:w="1701" w:type="dxa"/>
            <w:vMerge/>
          </w:tcPr>
          <w:p w:rsidR="009D0C89" w:rsidRPr="00A76786" w:rsidRDefault="009D0C89" w:rsidP="009D0C89">
            <w:pPr>
              <w:widowControl w:val="0"/>
              <w:autoSpaceDE w:val="0"/>
              <w:autoSpaceDN w:val="0"/>
              <w:adjustRightInd w:val="0"/>
              <w:ind w:firstLine="540"/>
              <w:jc w:val="both"/>
            </w:pPr>
          </w:p>
        </w:tc>
        <w:tc>
          <w:tcPr>
            <w:tcW w:w="1134" w:type="dxa"/>
          </w:tcPr>
          <w:p w:rsidR="009D0C89" w:rsidRPr="00A76786" w:rsidRDefault="009D0C89" w:rsidP="009D0C89">
            <w:pPr>
              <w:widowControl w:val="0"/>
              <w:autoSpaceDE w:val="0"/>
              <w:autoSpaceDN w:val="0"/>
              <w:adjustRightInd w:val="0"/>
            </w:pPr>
            <w:r>
              <w:t>2025</w:t>
            </w:r>
          </w:p>
        </w:tc>
        <w:tc>
          <w:tcPr>
            <w:tcW w:w="992" w:type="dxa"/>
          </w:tcPr>
          <w:p w:rsidR="009D0C89" w:rsidRPr="00A76786" w:rsidRDefault="009D0C89" w:rsidP="009D0C89">
            <w:pPr>
              <w:widowControl w:val="0"/>
              <w:autoSpaceDE w:val="0"/>
              <w:autoSpaceDN w:val="0"/>
              <w:adjustRightInd w:val="0"/>
            </w:pPr>
            <w:r>
              <w:t>2026</w:t>
            </w:r>
          </w:p>
        </w:tc>
        <w:tc>
          <w:tcPr>
            <w:tcW w:w="1134" w:type="dxa"/>
          </w:tcPr>
          <w:p w:rsidR="009D0C89" w:rsidRPr="00A76786" w:rsidRDefault="009D0C89" w:rsidP="009D0C89">
            <w:pPr>
              <w:widowControl w:val="0"/>
              <w:autoSpaceDE w:val="0"/>
              <w:autoSpaceDN w:val="0"/>
              <w:adjustRightInd w:val="0"/>
            </w:pPr>
            <w:r>
              <w:t>2027</w:t>
            </w:r>
            <w:r w:rsidRPr="00A76786">
              <w:t xml:space="preserve">  </w:t>
            </w:r>
          </w:p>
        </w:tc>
        <w:tc>
          <w:tcPr>
            <w:tcW w:w="851" w:type="dxa"/>
          </w:tcPr>
          <w:p w:rsidR="009D0C89" w:rsidRPr="00A76786" w:rsidRDefault="009D0C89" w:rsidP="009D0C89">
            <w:pPr>
              <w:widowControl w:val="0"/>
              <w:autoSpaceDE w:val="0"/>
              <w:autoSpaceDN w:val="0"/>
              <w:adjustRightInd w:val="0"/>
            </w:pPr>
            <w:r>
              <w:t>2028</w:t>
            </w:r>
            <w:r w:rsidRPr="00A76786">
              <w:t xml:space="preserve">    </w:t>
            </w:r>
          </w:p>
        </w:tc>
        <w:tc>
          <w:tcPr>
            <w:tcW w:w="708" w:type="dxa"/>
          </w:tcPr>
          <w:p w:rsidR="009D0C89" w:rsidRPr="00A76786" w:rsidRDefault="009D0C89" w:rsidP="009D0C89">
            <w:pPr>
              <w:widowControl w:val="0"/>
              <w:autoSpaceDE w:val="0"/>
              <w:autoSpaceDN w:val="0"/>
              <w:adjustRightInd w:val="0"/>
            </w:pPr>
            <w:r w:rsidRPr="00A76786">
              <w:t>202</w:t>
            </w:r>
            <w:r>
              <w:t>9</w:t>
            </w:r>
          </w:p>
        </w:tc>
        <w:tc>
          <w:tcPr>
            <w:tcW w:w="1134" w:type="dxa"/>
          </w:tcPr>
          <w:p w:rsidR="009D0C89" w:rsidRPr="00A76786" w:rsidRDefault="009D0C89" w:rsidP="009D0C89">
            <w:pPr>
              <w:widowControl w:val="0"/>
              <w:autoSpaceDE w:val="0"/>
              <w:autoSpaceDN w:val="0"/>
              <w:adjustRightInd w:val="0"/>
            </w:pPr>
            <w:r>
              <w:t>2030</w:t>
            </w:r>
          </w:p>
        </w:tc>
        <w:tc>
          <w:tcPr>
            <w:tcW w:w="1418" w:type="dxa"/>
          </w:tcPr>
          <w:p w:rsidR="009D0C89" w:rsidRPr="00A76786" w:rsidRDefault="009D0C89" w:rsidP="009D0C89">
            <w:pPr>
              <w:widowControl w:val="0"/>
              <w:autoSpaceDE w:val="0"/>
              <w:autoSpaceDN w:val="0"/>
              <w:adjustRightInd w:val="0"/>
            </w:pPr>
            <w:r w:rsidRPr="00A76786">
              <w:t>итого</w:t>
            </w:r>
          </w:p>
        </w:tc>
      </w:tr>
      <w:tr w:rsidR="009D0C89" w:rsidRPr="00A76786" w:rsidTr="009D0C89">
        <w:trPr>
          <w:trHeight w:val="20"/>
          <w:tblCellSpacing w:w="5" w:type="nil"/>
        </w:trPr>
        <w:tc>
          <w:tcPr>
            <w:tcW w:w="830" w:type="dxa"/>
            <w:vMerge w:val="restart"/>
            <w:tcBorders>
              <w:right w:val="single" w:sz="4" w:space="0" w:color="auto"/>
            </w:tcBorders>
          </w:tcPr>
          <w:p w:rsidR="009D0C89" w:rsidRPr="00A76786" w:rsidRDefault="009D0C89" w:rsidP="009D0C89">
            <w:pPr>
              <w:widowControl w:val="0"/>
              <w:autoSpaceDE w:val="0"/>
              <w:autoSpaceDN w:val="0"/>
              <w:adjustRightInd w:val="0"/>
              <w:ind w:firstLine="540"/>
              <w:jc w:val="both"/>
            </w:pPr>
          </w:p>
        </w:tc>
        <w:tc>
          <w:tcPr>
            <w:tcW w:w="1425" w:type="dxa"/>
            <w:vMerge w:val="restart"/>
            <w:tcBorders>
              <w:left w:val="single" w:sz="4" w:space="0" w:color="auto"/>
            </w:tcBorders>
          </w:tcPr>
          <w:p w:rsidR="009D0C89" w:rsidRPr="00A76786" w:rsidRDefault="009D0C89" w:rsidP="009D0C89">
            <w:pPr>
              <w:widowControl w:val="0"/>
              <w:autoSpaceDE w:val="0"/>
              <w:autoSpaceDN w:val="0"/>
              <w:adjustRightInd w:val="0"/>
              <w:jc w:val="both"/>
            </w:pPr>
            <w:r>
              <w:t>Муниицпальная программа</w:t>
            </w:r>
          </w:p>
        </w:tc>
        <w:tc>
          <w:tcPr>
            <w:tcW w:w="3689" w:type="dxa"/>
            <w:vMerge w:val="restart"/>
          </w:tcPr>
          <w:p w:rsidR="009D0C89" w:rsidRPr="00A76786" w:rsidRDefault="009D0C89" w:rsidP="009D0C89">
            <w:pPr>
              <w:widowControl w:val="0"/>
              <w:autoSpaceDE w:val="0"/>
              <w:autoSpaceDN w:val="0"/>
              <w:adjustRightInd w:val="0"/>
            </w:pPr>
            <w:r>
              <w:t>«Профилактика правонарушений»</w:t>
            </w:r>
          </w:p>
        </w:tc>
        <w:tc>
          <w:tcPr>
            <w:tcW w:w="1701" w:type="dxa"/>
          </w:tcPr>
          <w:p w:rsidR="009D0C89" w:rsidRPr="00A76786" w:rsidRDefault="009D0C89" w:rsidP="009D0C89">
            <w:pPr>
              <w:widowControl w:val="0"/>
              <w:autoSpaceDE w:val="0"/>
              <w:autoSpaceDN w:val="0"/>
              <w:adjustRightInd w:val="0"/>
              <w:rPr>
                <w:b/>
              </w:rPr>
            </w:pPr>
            <w:r w:rsidRPr="00A76786">
              <w:rPr>
                <w:b/>
              </w:rPr>
              <w:t xml:space="preserve">всего          </w:t>
            </w:r>
          </w:p>
        </w:tc>
        <w:tc>
          <w:tcPr>
            <w:tcW w:w="1134" w:type="dxa"/>
          </w:tcPr>
          <w:p w:rsidR="009D0C89" w:rsidRPr="00A76786" w:rsidRDefault="009D0C89" w:rsidP="009D0C89">
            <w:pPr>
              <w:widowControl w:val="0"/>
              <w:autoSpaceDE w:val="0"/>
              <w:autoSpaceDN w:val="0"/>
              <w:adjustRightInd w:val="0"/>
              <w:jc w:val="center"/>
              <w:rPr>
                <w:b/>
              </w:rPr>
            </w:pPr>
            <w:r>
              <w:rPr>
                <w:b/>
              </w:rPr>
              <w:t>324,071</w:t>
            </w:r>
          </w:p>
        </w:tc>
        <w:tc>
          <w:tcPr>
            <w:tcW w:w="992" w:type="dxa"/>
          </w:tcPr>
          <w:p w:rsidR="009D0C89" w:rsidRPr="00A76786" w:rsidRDefault="009D0C89" w:rsidP="009D0C89">
            <w:pPr>
              <w:widowControl w:val="0"/>
              <w:autoSpaceDE w:val="0"/>
              <w:autoSpaceDN w:val="0"/>
              <w:adjustRightInd w:val="0"/>
              <w:rPr>
                <w:b/>
              </w:rPr>
            </w:pPr>
            <w:r>
              <w:rPr>
                <w:b/>
              </w:rPr>
              <w:t>324,071</w:t>
            </w:r>
          </w:p>
        </w:tc>
        <w:tc>
          <w:tcPr>
            <w:tcW w:w="1134" w:type="dxa"/>
          </w:tcPr>
          <w:p w:rsidR="009D0C89" w:rsidRPr="00A76786" w:rsidRDefault="009D0C89" w:rsidP="009D0C89">
            <w:pPr>
              <w:widowControl w:val="0"/>
              <w:autoSpaceDE w:val="0"/>
              <w:autoSpaceDN w:val="0"/>
              <w:adjustRightInd w:val="0"/>
              <w:jc w:val="center"/>
              <w:rPr>
                <w:b/>
              </w:rPr>
            </w:pPr>
            <w:r>
              <w:rPr>
                <w:b/>
              </w:rPr>
              <w:t>324,071</w:t>
            </w:r>
          </w:p>
        </w:tc>
        <w:tc>
          <w:tcPr>
            <w:tcW w:w="851" w:type="dxa"/>
          </w:tcPr>
          <w:p w:rsidR="009D0C89" w:rsidRPr="00A76786" w:rsidRDefault="009D0C89" w:rsidP="009D0C89">
            <w:pPr>
              <w:widowControl w:val="0"/>
              <w:autoSpaceDE w:val="0"/>
              <w:autoSpaceDN w:val="0"/>
              <w:adjustRightInd w:val="0"/>
              <w:rPr>
                <w:b/>
              </w:rPr>
            </w:pPr>
            <w:r>
              <w:rPr>
                <w:b/>
              </w:rPr>
              <w:t>20,0</w:t>
            </w:r>
          </w:p>
        </w:tc>
        <w:tc>
          <w:tcPr>
            <w:tcW w:w="708" w:type="dxa"/>
          </w:tcPr>
          <w:p w:rsidR="009D0C89" w:rsidRPr="00A76786" w:rsidRDefault="009D0C89" w:rsidP="009D0C89">
            <w:pPr>
              <w:widowControl w:val="0"/>
              <w:autoSpaceDE w:val="0"/>
              <w:autoSpaceDN w:val="0"/>
              <w:adjustRightInd w:val="0"/>
              <w:jc w:val="center"/>
              <w:rPr>
                <w:b/>
              </w:rPr>
            </w:pPr>
            <w:r>
              <w:rPr>
                <w:b/>
              </w:rPr>
              <w:t>20,0</w:t>
            </w:r>
          </w:p>
        </w:tc>
        <w:tc>
          <w:tcPr>
            <w:tcW w:w="1134" w:type="dxa"/>
          </w:tcPr>
          <w:p w:rsidR="009D0C89" w:rsidRPr="00A76786" w:rsidRDefault="009D0C89" w:rsidP="009D0C89">
            <w:pPr>
              <w:widowControl w:val="0"/>
              <w:autoSpaceDE w:val="0"/>
              <w:autoSpaceDN w:val="0"/>
              <w:adjustRightInd w:val="0"/>
              <w:jc w:val="center"/>
              <w:rPr>
                <w:b/>
              </w:rPr>
            </w:pPr>
            <w:r>
              <w:rPr>
                <w:b/>
              </w:rPr>
              <w:t>20,0</w:t>
            </w:r>
          </w:p>
        </w:tc>
        <w:tc>
          <w:tcPr>
            <w:tcW w:w="1418" w:type="dxa"/>
          </w:tcPr>
          <w:p w:rsidR="009D0C89" w:rsidRPr="00A76786" w:rsidRDefault="009D0C89" w:rsidP="009D0C89">
            <w:pPr>
              <w:widowControl w:val="0"/>
              <w:autoSpaceDE w:val="0"/>
              <w:autoSpaceDN w:val="0"/>
              <w:adjustRightInd w:val="0"/>
              <w:jc w:val="center"/>
              <w:rPr>
                <w:b/>
              </w:rPr>
            </w:pPr>
            <w:r>
              <w:rPr>
                <w:b/>
              </w:rPr>
              <w:t>1032,213</w:t>
            </w:r>
          </w:p>
        </w:tc>
      </w:tr>
      <w:tr w:rsidR="009D0C89" w:rsidRPr="00A76786" w:rsidTr="009D0C89">
        <w:trPr>
          <w:trHeight w:val="20"/>
          <w:tblCellSpacing w:w="5" w:type="nil"/>
        </w:trPr>
        <w:tc>
          <w:tcPr>
            <w:tcW w:w="830" w:type="dxa"/>
            <w:vMerge/>
            <w:tcBorders>
              <w:right w:val="single" w:sz="4" w:space="0" w:color="auto"/>
            </w:tcBorders>
          </w:tcPr>
          <w:p w:rsidR="009D0C89" w:rsidRPr="00A76786" w:rsidRDefault="009D0C89" w:rsidP="009D0C89">
            <w:pPr>
              <w:widowControl w:val="0"/>
              <w:autoSpaceDE w:val="0"/>
              <w:autoSpaceDN w:val="0"/>
              <w:adjustRightInd w:val="0"/>
              <w:ind w:firstLine="540"/>
              <w:jc w:val="both"/>
            </w:pPr>
          </w:p>
        </w:tc>
        <w:tc>
          <w:tcPr>
            <w:tcW w:w="1425" w:type="dxa"/>
            <w:vMerge/>
            <w:tcBorders>
              <w:left w:val="single" w:sz="4" w:space="0" w:color="auto"/>
            </w:tcBorders>
          </w:tcPr>
          <w:p w:rsidR="009D0C89" w:rsidRPr="00A76786" w:rsidRDefault="009D0C89" w:rsidP="009D0C89">
            <w:pPr>
              <w:widowControl w:val="0"/>
              <w:autoSpaceDE w:val="0"/>
              <w:autoSpaceDN w:val="0"/>
              <w:adjustRightInd w:val="0"/>
              <w:ind w:firstLine="540"/>
              <w:jc w:val="both"/>
            </w:pPr>
          </w:p>
        </w:tc>
        <w:tc>
          <w:tcPr>
            <w:tcW w:w="3689" w:type="dxa"/>
            <w:vMerge/>
          </w:tcPr>
          <w:p w:rsidR="009D0C89" w:rsidRPr="00A76786" w:rsidRDefault="009D0C89" w:rsidP="009D0C89">
            <w:pPr>
              <w:widowControl w:val="0"/>
              <w:autoSpaceDE w:val="0"/>
              <w:autoSpaceDN w:val="0"/>
              <w:adjustRightInd w:val="0"/>
              <w:ind w:firstLine="540"/>
              <w:jc w:val="both"/>
            </w:pPr>
          </w:p>
        </w:tc>
        <w:tc>
          <w:tcPr>
            <w:tcW w:w="1701" w:type="dxa"/>
          </w:tcPr>
          <w:p w:rsidR="009D0C89" w:rsidRPr="00A76786" w:rsidRDefault="009D0C89" w:rsidP="009D0C89">
            <w:pPr>
              <w:widowControl w:val="0"/>
              <w:autoSpaceDE w:val="0"/>
              <w:autoSpaceDN w:val="0"/>
              <w:adjustRightInd w:val="0"/>
            </w:pPr>
            <w:r w:rsidRPr="00A76786">
              <w:t xml:space="preserve">федеральный    </w:t>
            </w:r>
          </w:p>
          <w:p w:rsidR="009D0C89" w:rsidRPr="00A76786" w:rsidRDefault="009D0C89" w:rsidP="009D0C89">
            <w:pPr>
              <w:widowControl w:val="0"/>
              <w:autoSpaceDE w:val="0"/>
              <w:autoSpaceDN w:val="0"/>
              <w:adjustRightInd w:val="0"/>
            </w:pPr>
            <w:r w:rsidRPr="00A76786">
              <w:t xml:space="preserve">бюджет         </w:t>
            </w:r>
          </w:p>
        </w:tc>
        <w:tc>
          <w:tcPr>
            <w:tcW w:w="1134" w:type="dxa"/>
          </w:tcPr>
          <w:p w:rsidR="009D0C89" w:rsidRPr="00A76786" w:rsidRDefault="009D0C89" w:rsidP="009D0C89">
            <w:pPr>
              <w:widowControl w:val="0"/>
              <w:autoSpaceDE w:val="0"/>
              <w:autoSpaceDN w:val="0"/>
              <w:adjustRightInd w:val="0"/>
              <w:jc w:val="center"/>
            </w:pPr>
            <w:r>
              <w:t>0</w:t>
            </w:r>
          </w:p>
        </w:tc>
        <w:tc>
          <w:tcPr>
            <w:tcW w:w="992"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851" w:type="dxa"/>
          </w:tcPr>
          <w:p w:rsidR="009D0C89" w:rsidRPr="00A76786" w:rsidRDefault="009D0C89" w:rsidP="009D0C89">
            <w:pPr>
              <w:widowControl w:val="0"/>
              <w:autoSpaceDE w:val="0"/>
              <w:autoSpaceDN w:val="0"/>
              <w:adjustRightInd w:val="0"/>
              <w:jc w:val="center"/>
            </w:pPr>
            <w:r>
              <w:t>0</w:t>
            </w:r>
          </w:p>
        </w:tc>
        <w:tc>
          <w:tcPr>
            <w:tcW w:w="708"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1418" w:type="dxa"/>
          </w:tcPr>
          <w:p w:rsidR="009D0C89" w:rsidRPr="00A76786" w:rsidRDefault="009D0C89" w:rsidP="009D0C89">
            <w:pPr>
              <w:widowControl w:val="0"/>
              <w:autoSpaceDE w:val="0"/>
              <w:autoSpaceDN w:val="0"/>
              <w:adjustRightInd w:val="0"/>
              <w:jc w:val="center"/>
            </w:pPr>
            <w:r>
              <w:t>0</w:t>
            </w:r>
          </w:p>
        </w:tc>
      </w:tr>
      <w:tr w:rsidR="009D0C89" w:rsidRPr="00A76786" w:rsidTr="009D0C89">
        <w:trPr>
          <w:trHeight w:val="20"/>
          <w:tblCellSpacing w:w="5" w:type="nil"/>
        </w:trPr>
        <w:tc>
          <w:tcPr>
            <w:tcW w:w="830" w:type="dxa"/>
            <w:vMerge/>
            <w:tcBorders>
              <w:right w:val="single" w:sz="4" w:space="0" w:color="auto"/>
            </w:tcBorders>
          </w:tcPr>
          <w:p w:rsidR="009D0C89" w:rsidRPr="00A76786" w:rsidRDefault="009D0C89" w:rsidP="009D0C89">
            <w:pPr>
              <w:widowControl w:val="0"/>
              <w:autoSpaceDE w:val="0"/>
              <w:autoSpaceDN w:val="0"/>
              <w:adjustRightInd w:val="0"/>
              <w:ind w:firstLine="540"/>
              <w:jc w:val="both"/>
            </w:pPr>
          </w:p>
        </w:tc>
        <w:tc>
          <w:tcPr>
            <w:tcW w:w="1425" w:type="dxa"/>
            <w:vMerge/>
            <w:tcBorders>
              <w:left w:val="single" w:sz="4" w:space="0" w:color="auto"/>
            </w:tcBorders>
          </w:tcPr>
          <w:p w:rsidR="009D0C89" w:rsidRPr="00A76786" w:rsidRDefault="009D0C89" w:rsidP="009D0C89">
            <w:pPr>
              <w:widowControl w:val="0"/>
              <w:autoSpaceDE w:val="0"/>
              <w:autoSpaceDN w:val="0"/>
              <w:adjustRightInd w:val="0"/>
              <w:ind w:firstLine="540"/>
              <w:jc w:val="both"/>
            </w:pPr>
          </w:p>
        </w:tc>
        <w:tc>
          <w:tcPr>
            <w:tcW w:w="3689" w:type="dxa"/>
            <w:vMerge/>
          </w:tcPr>
          <w:p w:rsidR="009D0C89" w:rsidRPr="00A76786" w:rsidRDefault="009D0C89" w:rsidP="009D0C89">
            <w:pPr>
              <w:widowControl w:val="0"/>
              <w:autoSpaceDE w:val="0"/>
              <w:autoSpaceDN w:val="0"/>
              <w:adjustRightInd w:val="0"/>
              <w:ind w:firstLine="540"/>
              <w:jc w:val="both"/>
            </w:pPr>
          </w:p>
        </w:tc>
        <w:tc>
          <w:tcPr>
            <w:tcW w:w="1701" w:type="dxa"/>
          </w:tcPr>
          <w:p w:rsidR="009D0C89" w:rsidRPr="00A76786" w:rsidRDefault="009D0C89" w:rsidP="009D0C89">
            <w:pPr>
              <w:widowControl w:val="0"/>
              <w:autoSpaceDE w:val="0"/>
              <w:autoSpaceDN w:val="0"/>
              <w:adjustRightInd w:val="0"/>
            </w:pPr>
            <w:r w:rsidRPr="00A76786">
              <w:t xml:space="preserve">областной      </w:t>
            </w:r>
          </w:p>
          <w:p w:rsidR="009D0C89" w:rsidRPr="00A76786" w:rsidRDefault="009D0C89" w:rsidP="009D0C89">
            <w:pPr>
              <w:widowControl w:val="0"/>
              <w:autoSpaceDE w:val="0"/>
              <w:autoSpaceDN w:val="0"/>
              <w:adjustRightInd w:val="0"/>
            </w:pPr>
            <w:r w:rsidRPr="00A76786">
              <w:t xml:space="preserve">бюджет         </w:t>
            </w:r>
          </w:p>
        </w:tc>
        <w:tc>
          <w:tcPr>
            <w:tcW w:w="1134" w:type="dxa"/>
          </w:tcPr>
          <w:p w:rsidR="009D0C89" w:rsidRPr="00A76786" w:rsidRDefault="009D0C89" w:rsidP="009D0C89">
            <w:pPr>
              <w:widowControl w:val="0"/>
              <w:autoSpaceDE w:val="0"/>
              <w:autoSpaceDN w:val="0"/>
              <w:adjustRightInd w:val="0"/>
              <w:jc w:val="center"/>
            </w:pPr>
            <w:r>
              <w:t>301,030</w:t>
            </w:r>
          </w:p>
        </w:tc>
        <w:tc>
          <w:tcPr>
            <w:tcW w:w="992" w:type="dxa"/>
          </w:tcPr>
          <w:p w:rsidR="009D0C89" w:rsidRPr="00A76786" w:rsidRDefault="009D0C89" w:rsidP="009D0C89">
            <w:pPr>
              <w:widowControl w:val="0"/>
              <w:autoSpaceDE w:val="0"/>
              <w:autoSpaceDN w:val="0"/>
              <w:adjustRightInd w:val="0"/>
            </w:pPr>
            <w:r>
              <w:t>301,030</w:t>
            </w:r>
          </w:p>
        </w:tc>
        <w:tc>
          <w:tcPr>
            <w:tcW w:w="1134" w:type="dxa"/>
          </w:tcPr>
          <w:p w:rsidR="009D0C89" w:rsidRPr="00A76786" w:rsidRDefault="009D0C89" w:rsidP="009D0C89">
            <w:pPr>
              <w:widowControl w:val="0"/>
              <w:autoSpaceDE w:val="0"/>
              <w:autoSpaceDN w:val="0"/>
              <w:adjustRightInd w:val="0"/>
              <w:jc w:val="center"/>
            </w:pPr>
            <w:r>
              <w:t>301,030</w:t>
            </w:r>
          </w:p>
        </w:tc>
        <w:tc>
          <w:tcPr>
            <w:tcW w:w="851" w:type="dxa"/>
          </w:tcPr>
          <w:p w:rsidR="009D0C89" w:rsidRPr="00A76786" w:rsidRDefault="009D0C89" w:rsidP="009D0C89">
            <w:pPr>
              <w:widowControl w:val="0"/>
              <w:autoSpaceDE w:val="0"/>
              <w:autoSpaceDN w:val="0"/>
              <w:adjustRightInd w:val="0"/>
              <w:jc w:val="center"/>
            </w:pPr>
            <w:r>
              <w:t>0</w:t>
            </w:r>
          </w:p>
        </w:tc>
        <w:tc>
          <w:tcPr>
            <w:tcW w:w="708"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1418" w:type="dxa"/>
          </w:tcPr>
          <w:p w:rsidR="009D0C89" w:rsidRPr="00A76786" w:rsidRDefault="009D0C89" w:rsidP="009D0C89">
            <w:pPr>
              <w:widowControl w:val="0"/>
              <w:autoSpaceDE w:val="0"/>
              <w:autoSpaceDN w:val="0"/>
              <w:adjustRightInd w:val="0"/>
              <w:jc w:val="center"/>
            </w:pPr>
            <w:r>
              <w:t>903,09</w:t>
            </w:r>
          </w:p>
        </w:tc>
      </w:tr>
      <w:tr w:rsidR="009D0C89" w:rsidRPr="00A76786" w:rsidTr="009D0C89">
        <w:trPr>
          <w:trHeight w:val="20"/>
          <w:tblCellSpacing w:w="5" w:type="nil"/>
        </w:trPr>
        <w:tc>
          <w:tcPr>
            <w:tcW w:w="830" w:type="dxa"/>
            <w:vMerge/>
            <w:tcBorders>
              <w:right w:val="single" w:sz="4" w:space="0" w:color="auto"/>
            </w:tcBorders>
          </w:tcPr>
          <w:p w:rsidR="009D0C89" w:rsidRPr="00A76786" w:rsidRDefault="009D0C89" w:rsidP="009D0C89">
            <w:pPr>
              <w:widowControl w:val="0"/>
              <w:autoSpaceDE w:val="0"/>
              <w:autoSpaceDN w:val="0"/>
              <w:adjustRightInd w:val="0"/>
              <w:ind w:firstLine="540"/>
              <w:jc w:val="both"/>
            </w:pPr>
          </w:p>
        </w:tc>
        <w:tc>
          <w:tcPr>
            <w:tcW w:w="1425" w:type="dxa"/>
            <w:vMerge/>
            <w:tcBorders>
              <w:left w:val="single" w:sz="4" w:space="0" w:color="auto"/>
            </w:tcBorders>
          </w:tcPr>
          <w:p w:rsidR="009D0C89" w:rsidRPr="00A76786" w:rsidRDefault="009D0C89" w:rsidP="009D0C89">
            <w:pPr>
              <w:widowControl w:val="0"/>
              <w:autoSpaceDE w:val="0"/>
              <w:autoSpaceDN w:val="0"/>
              <w:adjustRightInd w:val="0"/>
              <w:ind w:firstLine="540"/>
              <w:jc w:val="both"/>
            </w:pPr>
          </w:p>
        </w:tc>
        <w:tc>
          <w:tcPr>
            <w:tcW w:w="3689" w:type="dxa"/>
            <w:vMerge/>
          </w:tcPr>
          <w:p w:rsidR="009D0C89" w:rsidRPr="00A76786" w:rsidRDefault="009D0C89" w:rsidP="009D0C89">
            <w:pPr>
              <w:widowControl w:val="0"/>
              <w:autoSpaceDE w:val="0"/>
              <w:autoSpaceDN w:val="0"/>
              <w:adjustRightInd w:val="0"/>
              <w:ind w:firstLine="540"/>
              <w:jc w:val="both"/>
            </w:pPr>
          </w:p>
        </w:tc>
        <w:tc>
          <w:tcPr>
            <w:tcW w:w="1701" w:type="dxa"/>
          </w:tcPr>
          <w:p w:rsidR="009D0C89" w:rsidRPr="00A76786" w:rsidRDefault="009D0C89" w:rsidP="009D0C89">
            <w:pPr>
              <w:widowControl w:val="0"/>
              <w:autoSpaceDE w:val="0"/>
              <w:autoSpaceDN w:val="0"/>
              <w:adjustRightInd w:val="0"/>
            </w:pPr>
            <w:r w:rsidRPr="00A76786">
              <w:t xml:space="preserve">местный бюджет </w:t>
            </w:r>
          </w:p>
        </w:tc>
        <w:tc>
          <w:tcPr>
            <w:tcW w:w="1134" w:type="dxa"/>
          </w:tcPr>
          <w:p w:rsidR="009D0C89" w:rsidRPr="00A76786" w:rsidRDefault="009D0C89" w:rsidP="009D0C89">
            <w:pPr>
              <w:widowControl w:val="0"/>
              <w:autoSpaceDE w:val="0"/>
              <w:autoSpaceDN w:val="0"/>
              <w:adjustRightInd w:val="0"/>
              <w:jc w:val="center"/>
            </w:pPr>
            <w:r>
              <w:t>23,041</w:t>
            </w:r>
          </w:p>
        </w:tc>
        <w:tc>
          <w:tcPr>
            <w:tcW w:w="992" w:type="dxa"/>
          </w:tcPr>
          <w:p w:rsidR="009D0C89" w:rsidRPr="00A76786" w:rsidRDefault="009D0C89" w:rsidP="009D0C89">
            <w:pPr>
              <w:widowControl w:val="0"/>
              <w:autoSpaceDE w:val="0"/>
              <w:autoSpaceDN w:val="0"/>
              <w:adjustRightInd w:val="0"/>
              <w:jc w:val="center"/>
            </w:pPr>
            <w:r>
              <w:t>23,041</w:t>
            </w:r>
          </w:p>
        </w:tc>
        <w:tc>
          <w:tcPr>
            <w:tcW w:w="1134" w:type="dxa"/>
          </w:tcPr>
          <w:p w:rsidR="009D0C89" w:rsidRPr="00A76786" w:rsidRDefault="009D0C89" w:rsidP="009D0C89">
            <w:pPr>
              <w:widowControl w:val="0"/>
              <w:autoSpaceDE w:val="0"/>
              <w:autoSpaceDN w:val="0"/>
              <w:adjustRightInd w:val="0"/>
              <w:jc w:val="center"/>
            </w:pPr>
            <w:r>
              <w:t>23,041</w:t>
            </w:r>
          </w:p>
        </w:tc>
        <w:tc>
          <w:tcPr>
            <w:tcW w:w="851" w:type="dxa"/>
          </w:tcPr>
          <w:p w:rsidR="009D0C89" w:rsidRPr="00A76786" w:rsidRDefault="009D0C89" w:rsidP="009D0C89">
            <w:pPr>
              <w:widowControl w:val="0"/>
              <w:autoSpaceDE w:val="0"/>
              <w:autoSpaceDN w:val="0"/>
              <w:adjustRightInd w:val="0"/>
              <w:jc w:val="center"/>
            </w:pPr>
            <w:r>
              <w:t>20,0</w:t>
            </w:r>
          </w:p>
        </w:tc>
        <w:tc>
          <w:tcPr>
            <w:tcW w:w="708" w:type="dxa"/>
          </w:tcPr>
          <w:p w:rsidR="009D0C89" w:rsidRPr="00A76786" w:rsidRDefault="009D0C89" w:rsidP="009D0C89">
            <w:pPr>
              <w:widowControl w:val="0"/>
              <w:autoSpaceDE w:val="0"/>
              <w:autoSpaceDN w:val="0"/>
              <w:adjustRightInd w:val="0"/>
              <w:jc w:val="center"/>
            </w:pPr>
            <w:r>
              <w:t>20,0</w:t>
            </w:r>
          </w:p>
        </w:tc>
        <w:tc>
          <w:tcPr>
            <w:tcW w:w="1134" w:type="dxa"/>
          </w:tcPr>
          <w:p w:rsidR="009D0C89" w:rsidRPr="00A76786" w:rsidRDefault="009D0C89" w:rsidP="009D0C89">
            <w:pPr>
              <w:widowControl w:val="0"/>
              <w:autoSpaceDE w:val="0"/>
              <w:autoSpaceDN w:val="0"/>
              <w:adjustRightInd w:val="0"/>
              <w:jc w:val="center"/>
            </w:pPr>
            <w:r>
              <w:t>20,0</w:t>
            </w:r>
          </w:p>
        </w:tc>
        <w:tc>
          <w:tcPr>
            <w:tcW w:w="1418" w:type="dxa"/>
          </w:tcPr>
          <w:p w:rsidR="009D0C89" w:rsidRPr="00A76786" w:rsidRDefault="009D0C89" w:rsidP="009D0C89">
            <w:pPr>
              <w:widowControl w:val="0"/>
              <w:autoSpaceDE w:val="0"/>
              <w:autoSpaceDN w:val="0"/>
              <w:adjustRightInd w:val="0"/>
              <w:jc w:val="center"/>
            </w:pPr>
            <w:r>
              <w:t>129,123</w:t>
            </w:r>
          </w:p>
        </w:tc>
      </w:tr>
      <w:tr w:rsidR="009D0C89" w:rsidRPr="00A76786" w:rsidTr="009D0C89">
        <w:trPr>
          <w:trHeight w:val="20"/>
          <w:tblCellSpacing w:w="5" w:type="nil"/>
        </w:trPr>
        <w:tc>
          <w:tcPr>
            <w:tcW w:w="830" w:type="dxa"/>
            <w:tcBorders>
              <w:right w:val="single" w:sz="4" w:space="0" w:color="auto"/>
            </w:tcBorders>
          </w:tcPr>
          <w:p w:rsidR="009D0C89" w:rsidRPr="00A76786" w:rsidRDefault="009D0C89" w:rsidP="009D0C89">
            <w:pPr>
              <w:widowControl w:val="0"/>
              <w:autoSpaceDE w:val="0"/>
              <w:autoSpaceDN w:val="0"/>
              <w:adjustRightInd w:val="0"/>
              <w:ind w:firstLine="540"/>
              <w:jc w:val="both"/>
            </w:pPr>
          </w:p>
        </w:tc>
        <w:tc>
          <w:tcPr>
            <w:tcW w:w="1425" w:type="dxa"/>
            <w:tcBorders>
              <w:left w:val="single" w:sz="4" w:space="0" w:color="auto"/>
            </w:tcBorders>
          </w:tcPr>
          <w:p w:rsidR="009D0C89" w:rsidRPr="00A76786" w:rsidRDefault="009D0C89" w:rsidP="009D0C89">
            <w:pPr>
              <w:widowControl w:val="0"/>
              <w:autoSpaceDE w:val="0"/>
              <w:autoSpaceDN w:val="0"/>
              <w:adjustRightInd w:val="0"/>
              <w:ind w:firstLine="540"/>
              <w:jc w:val="both"/>
            </w:pPr>
          </w:p>
        </w:tc>
        <w:tc>
          <w:tcPr>
            <w:tcW w:w="3689" w:type="dxa"/>
          </w:tcPr>
          <w:p w:rsidR="009D0C89" w:rsidRPr="00A76786" w:rsidRDefault="009D0C89" w:rsidP="009D0C89">
            <w:pPr>
              <w:widowControl w:val="0"/>
              <w:autoSpaceDE w:val="0"/>
              <w:autoSpaceDN w:val="0"/>
              <w:adjustRightInd w:val="0"/>
              <w:ind w:firstLine="540"/>
              <w:jc w:val="both"/>
            </w:pPr>
            <w:r w:rsidRPr="00A76786">
              <w:t>Мероприятия</w:t>
            </w:r>
          </w:p>
        </w:tc>
        <w:tc>
          <w:tcPr>
            <w:tcW w:w="1701" w:type="dxa"/>
          </w:tcPr>
          <w:p w:rsidR="009D0C89" w:rsidRPr="00A76786" w:rsidRDefault="009D0C89" w:rsidP="009D0C89">
            <w:pPr>
              <w:widowControl w:val="0"/>
              <w:autoSpaceDE w:val="0"/>
              <w:autoSpaceDN w:val="0"/>
              <w:adjustRightInd w:val="0"/>
            </w:pPr>
          </w:p>
        </w:tc>
        <w:tc>
          <w:tcPr>
            <w:tcW w:w="1134" w:type="dxa"/>
          </w:tcPr>
          <w:p w:rsidR="009D0C89" w:rsidRPr="00A76786" w:rsidRDefault="009D0C89" w:rsidP="009D0C89">
            <w:pPr>
              <w:widowControl w:val="0"/>
              <w:autoSpaceDE w:val="0"/>
              <w:autoSpaceDN w:val="0"/>
              <w:adjustRightInd w:val="0"/>
              <w:jc w:val="center"/>
            </w:pPr>
          </w:p>
        </w:tc>
        <w:tc>
          <w:tcPr>
            <w:tcW w:w="992" w:type="dxa"/>
          </w:tcPr>
          <w:p w:rsidR="009D0C89" w:rsidRPr="00A76786" w:rsidRDefault="009D0C89" w:rsidP="009D0C89">
            <w:pPr>
              <w:widowControl w:val="0"/>
              <w:autoSpaceDE w:val="0"/>
              <w:autoSpaceDN w:val="0"/>
              <w:adjustRightInd w:val="0"/>
              <w:jc w:val="center"/>
            </w:pPr>
          </w:p>
        </w:tc>
        <w:tc>
          <w:tcPr>
            <w:tcW w:w="1134" w:type="dxa"/>
          </w:tcPr>
          <w:p w:rsidR="009D0C89" w:rsidRPr="00A76786" w:rsidRDefault="009D0C89" w:rsidP="009D0C89">
            <w:pPr>
              <w:widowControl w:val="0"/>
              <w:autoSpaceDE w:val="0"/>
              <w:autoSpaceDN w:val="0"/>
              <w:adjustRightInd w:val="0"/>
              <w:jc w:val="center"/>
            </w:pPr>
          </w:p>
        </w:tc>
        <w:tc>
          <w:tcPr>
            <w:tcW w:w="851" w:type="dxa"/>
          </w:tcPr>
          <w:p w:rsidR="009D0C89" w:rsidRPr="00A76786" w:rsidRDefault="009D0C89" w:rsidP="009D0C89">
            <w:pPr>
              <w:widowControl w:val="0"/>
              <w:autoSpaceDE w:val="0"/>
              <w:autoSpaceDN w:val="0"/>
              <w:adjustRightInd w:val="0"/>
              <w:jc w:val="center"/>
            </w:pPr>
          </w:p>
        </w:tc>
        <w:tc>
          <w:tcPr>
            <w:tcW w:w="708" w:type="dxa"/>
          </w:tcPr>
          <w:p w:rsidR="009D0C89" w:rsidRPr="00A76786" w:rsidRDefault="009D0C89" w:rsidP="009D0C89">
            <w:pPr>
              <w:widowControl w:val="0"/>
              <w:autoSpaceDE w:val="0"/>
              <w:autoSpaceDN w:val="0"/>
              <w:adjustRightInd w:val="0"/>
              <w:jc w:val="center"/>
            </w:pPr>
          </w:p>
        </w:tc>
        <w:tc>
          <w:tcPr>
            <w:tcW w:w="1134" w:type="dxa"/>
          </w:tcPr>
          <w:p w:rsidR="009D0C89" w:rsidRPr="00A76786" w:rsidRDefault="009D0C89" w:rsidP="009D0C89">
            <w:pPr>
              <w:widowControl w:val="0"/>
              <w:autoSpaceDE w:val="0"/>
              <w:autoSpaceDN w:val="0"/>
              <w:adjustRightInd w:val="0"/>
              <w:jc w:val="center"/>
              <w:rPr>
                <w:highlight w:val="yellow"/>
              </w:rPr>
            </w:pPr>
          </w:p>
        </w:tc>
        <w:tc>
          <w:tcPr>
            <w:tcW w:w="1418" w:type="dxa"/>
          </w:tcPr>
          <w:p w:rsidR="009D0C89" w:rsidRPr="00A76786" w:rsidRDefault="009D0C89" w:rsidP="009D0C89">
            <w:pPr>
              <w:widowControl w:val="0"/>
              <w:autoSpaceDE w:val="0"/>
              <w:autoSpaceDN w:val="0"/>
              <w:adjustRightInd w:val="0"/>
              <w:jc w:val="center"/>
              <w:rPr>
                <w:highlight w:val="yellow"/>
              </w:rPr>
            </w:pPr>
          </w:p>
        </w:tc>
      </w:tr>
      <w:tr w:rsidR="009D0C89" w:rsidRPr="00A76786" w:rsidTr="009D0C89">
        <w:trPr>
          <w:trHeight w:val="20"/>
          <w:tblCellSpacing w:w="5" w:type="nil"/>
        </w:trPr>
        <w:tc>
          <w:tcPr>
            <w:tcW w:w="830" w:type="dxa"/>
            <w:vMerge w:val="restart"/>
            <w:tcBorders>
              <w:right w:val="single" w:sz="4" w:space="0" w:color="auto"/>
            </w:tcBorders>
          </w:tcPr>
          <w:p w:rsidR="009D0C89" w:rsidRPr="00A76786" w:rsidRDefault="009D0C89" w:rsidP="009D0C89">
            <w:pPr>
              <w:widowControl w:val="0"/>
              <w:autoSpaceDE w:val="0"/>
              <w:autoSpaceDN w:val="0"/>
              <w:adjustRightInd w:val="0"/>
              <w:ind w:firstLine="540"/>
              <w:jc w:val="both"/>
            </w:pPr>
          </w:p>
          <w:p w:rsidR="009D0C89" w:rsidRPr="00A76786" w:rsidRDefault="009D0C89" w:rsidP="009D0C89">
            <w:r w:rsidRPr="00A76786">
              <w:t xml:space="preserve">  1.</w:t>
            </w:r>
          </w:p>
        </w:tc>
        <w:tc>
          <w:tcPr>
            <w:tcW w:w="1425" w:type="dxa"/>
            <w:vMerge w:val="restart"/>
            <w:tcBorders>
              <w:left w:val="single" w:sz="4" w:space="0" w:color="auto"/>
            </w:tcBorders>
          </w:tcPr>
          <w:p w:rsidR="009D0C89" w:rsidRDefault="009D0C89" w:rsidP="009D0C89"/>
          <w:p w:rsidR="009D0C89" w:rsidRPr="00A76786" w:rsidRDefault="009D0C89" w:rsidP="009D0C89"/>
        </w:tc>
        <w:tc>
          <w:tcPr>
            <w:tcW w:w="3689" w:type="dxa"/>
            <w:vMerge w:val="restart"/>
          </w:tcPr>
          <w:p w:rsidR="009D0C89" w:rsidRPr="00A71932" w:rsidRDefault="009D0C89" w:rsidP="009D0C89">
            <w:pPr>
              <w:pStyle w:val="ad"/>
              <w:rPr>
                <w:rFonts w:ascii="Times New Roman" w:hAnsi="Times New Roman"/>
              </w:rPr>
            </w:pPr>
            <w:r>
              <w:rPr>
                <w:rFonts w:ascii="Times New Roman" w:hAnsi="Times New Roman"/>
              </w:rPr>
              <w:t>Охрана общественного порядка и обеспечение общественной безопасности на территории Кикнурского муниципального округа</w:t>
            </w:r>
            <w:r w:rsidRPr="00A71932">
              <w:rPr>
                <w:rFonts w:ascii="Times New Roman" w:hAnsi="Times New Roman"/>
              </w:rPr>
              <w:t>.</w:t>
            </w:r>
          </w:p>
        </w:tc>
        <w:tc>
          <w:tcPr>
            <w:tcW w:w="1701" w:type="dxa"/>
          </w:tcPr>
          <w:p w:rsidR="009D0C89" w:rsidRPr="00A76786" w:rsidRDefault="009D0C89" w:rsidP="009D0C89">
            <w:pPr>
              <w:widowControl w:val="0"/>
              <w:autoSpaceDE w:val="0"/>
              <w:autoSpaceDN w:val="0"/>
              <w:adjustRightInd w:val="0"/>
            </w:pPr>
            <w:r w:rsidRPr="00A76786">
              <w:t>Всего</w:t>
            </w:r>
          </w:p>
        </w:tc>
        <w:tc>
          <w:tcPr>
            <w:tcW w:w="1134" w:type="dxa"/>
          </w:tcPr>
          <w:p w:rsidR="009D0C89" w:rsidRPr="00A76786" w:rsidRDefault="009D0C89" w:rsidP="009D0C89">
            <w:pPr>
              <w:spacing w:line="360" w:lineRule="exact"/>
              <w:jc w:val="center"/>
            </w:pPr>
            <w:r>
              <w:t>15,0</w:t>
            </w:r>
          </w:p>
        </w:tc>
        <w:tc>
          <w:tcPr>
            <w:tcW w:w="992" w:type="dxa"/>
          </w:tcPr>
          <w:p w:rsidR="009D0C89" w:rsidRPr="00A76786" w:rsidRDefault="009D0C89" w:rsidP="009D0C89">
            <w:pPr>
              <w:spacing w:line="360" w:lineRule="exact"/>
              <w:jc w:val="center"/>
            </w:pPr>
            <w:r>
              <w:t>20,0</w:t>
            </w:r>
          </w:p>
        </w:tc>
        <w:tc>
          <w:tcPr>
            <w:tcW w:w="1134" w:type="dxa"/>
          </w:tcPr>
          <w:p w:rsidR="009D0C89" w:rsidRPr="00A76786" w:rsidRDefault="009D0C89" w:rsidP="009D0C89">
            <w:pPr>
              <w:spacing w:line="360" w:lineRule="exact"/>
              <w:jc w:val="center"/>
            </w:pPr>
            <w:r>
              <w:t>20,0</w:t>
            </w:r>
          </w:p>
        </w:tc>
        <w:tc>
          <w:tcPr>
            <w:tcW w:w="851" w:type="dxa"/>
          </w:tcPr>
          <w:p w:rsidR="009D0C89" w:rsidRPr="00A76786" w:rsidRDefault="009D0C89" w:rsidP="009D0C89">
            <w:pPr>
              <w:spacing w:line="360" w:lineRule="exact"/>
              <w:jc w:val="center"/>
            </w:pPr>
            <w:r>
              <w:t>20,0</w:t>
            </w:r>
          </w:p>
        </w:tc>
        <w:tc>
          <w:tcPr>
            <w:tcW w:w="708" w:type="dxa"/>
          </w:tcPr>
          <w:p w:rsidR="009D0C89" w:rsidRPr="00A76786" w:rsidRDefault="009D0C89" w:rsidP="009D0C89">
            <w:pPr>
              <w:spacing w:line="360" w:lineRule="exact"/>
              <w:jc w:val="center"/>
            </w:pPr>
            <w:r>
              <w:t>20,0</w:t>
            </w:r>
          </w:p>
        </w:tc>
        <w:tc>
          <w:tcPr>
            <w:tcW w:w="1134" w:type="dxa"/>
          </w:tcPr>
          <w:p w:rsidR="009D0C89" w:rsidRPr="00A76786" w:rsidRDefault="009D0C89" w:rsidP="009D0C89">
            <w:pPr>
              <w:widowControl w:val="0"/>
              <w:autoSpaceDE w:val="0"/>
              <w:autoSpaceDN w:val="0"/>
              <w:adjustRightInd w:val="0"/>
              <w:jc w:val="center"/>
            </w:pPr>
            <w:r>
              <w:t>20,0</w:t>
            </w:r>
          </w:p>
        </w:tc>
        <w:tc>
          <w:tcPr>
            <w:tcW w:w="1418" w:type="dxa"/>
          </w:tcPr>
          <w:p w:rsidR="009D0C89" w:rsidRPr="00A76786" w:rsidRDefault="009D0C89" w:rsidP="009D0C89">
            <w:pPr>
              <w:widowControl w:val="0"/>
              <w:autoSpaceDE w:val="0"/>
              <w:autoSpaceDN w:val="0"/>
              <w:adjustRightInd w:val="0"/>
              <w:jc w:val="center"/>
            </w:pPr>
            <w:r>
              <w:t>115,0</w:t>
            </w:r>
          </w:p>
        </w:tc>
      </w:tr>
      <w:tr w:rsidR="009D0C89" w:rsidRPr="00A76786" w:rsidTr="009D0C89">
        <w:trPr>
          <w:trHeight w:val="20"/>
          <w:tblCellSpacing w:w="5" w:type="nil"/>
        </w:trPr>
        <w:tc>
          <w:tcPr>
            <w:tcW w:w="830" w:type="dxa"/>
            <w:vMerge/>
            <w:tcBorders>
              <w:right w:val="single" w:sz="4" w:space="0" w:color="auto"/>
            </w:tcBorders>
          </w:tcPr>
          <w:p w:rsidR="009D0C89" w:rsidRPr="00A76786" w:rsidRDefault="009D0C89" w:rsidP="009D0C89">
            <w:pPr>
              <w:widowControl w:val="0"/>
              <w:autoSpaceDE w:val="0"/>
              <w:autoSpaceDN w:val="0"/>
              <w:adjustRightInd w:val="0"/>
            </w:pPr>
          </w:p>
        </w:tc>
        <w:tc>
          <w:tcPr>
            <w:tcW w:w="1425" w:type="dxa"/>
            <w:vMerge/>
            <w:tcBorders>
              <w:left w:val="single" w:sz="4" w:space="0" w:color="auto"/>
            </w:tcBorders>
          </w:tcPr>
          <w:p w:rsidR="009D0C89" w:rsidRPr="00A76786" w:rsidRDefault="009D0C89" w:rsidP="009D0C89">
            <w:pPr>
              <w:widowControl w:val="0"/>
              <w:autoSpaceDE w:val="0"/>
              <w:autoSpaceDN w:val="0"/>
              <w:adjustRightInd w:val="0"/>
            </w:pPr>
          </w:p>
        </w:tc>
        <w:tc>
          <w:tcPr>
            <w:tcW w:w="3689" w:type="dxa"/>
            <w:vMerge/>
          </w:tcPr>
          <w:p w:rsidR="009D0C89" w:rsidRPr="00A76786" w:rsidRDefault="009D0C89" w:rsidP="009D0C89">
            <w:pPr>
              <w:widowControl w:val="0"/>
              <w:autoSpaceDE w:val="0"/>
              <w:autoSpaceDN w:val="0"/>
              <w:adjustRightInd w:val="0"/>
            </w:pPr>
          </w:p>
        </w:tc>
        <w:tc>
          <w:tcPr>
            <w:tcW w:w="1701" w:type="dxa"/>
          </w:tcPr>
          <w:p w:rsidR="009D0C89" w:rsidRPr="00A76786" w:rsidRDefault="009D0C89" w:rsidP="009D0C89">
            <w:pPr>
              <w:widowControl w:val="0"/>
              <w:autoSpaceDE w:val="0"/>
              <w:autoSpaceDN w:val="0"/>
              <w:adjustRightInd w:val="0"/>
            </w:pPr>
            <w:r w:rsidRPr="00A76786">
              <w:t>Местный бюджет</w:t>
            </w:r>
          </w:p>
        </w:tc>
        <w:tc>
          <w:tcPr>
            <w:tcW w:w="1134" w:type="dxa"/>
          </w:tcPr>
          <w:p w:rsidR="009D0C89" w:rsidRPr="00A76786" w:rsidRDefault="009D0C89" w:rsidP="009D0C89">
            <w:pPr>
              <w:widowControl w:val="0"/>
              <w:autoSpaceDE w:val="0"/>
              <w:autoSpaceDN w:val="0"/>
              <w:adjustRightInd w:val="0"/>
              <w:jc w:val="center"/>
            </w:pPr>
            <w:r>
              <w:t>15,0</w:t>
            </w:r>
          </w:p>
        </w:tc>
        <w:tc>
          <w:tcPr>
            <w:tcW w:w="992" w:type="dxa"/>
          </w:tcPr>
          <w:p w:rsidR="009D0C89" w:rsidRPr="00A76786" w:rsidRDefault="009D0C89" w:rsidP="009D0C89">
            <w:pPr>
              <w:widowControl w:val="0"/>
              <w:autoSpaceDE w:val="0"/>
              <w:autoSpaceDN w:val="0"/>
              <w:adjustRightInd w:val="0"/>
              <w:jc w:val="center"/>
            </w:pPr>
            <w:r>
              <w:t>20,0</w:t>
            </w:r>
          </w:p>
        </w:tc>
        <w:tc>
          <w:tcPr>
            <w:tcW w:w="1134" w:type="dxa"/>
          </w:tcPr>
          <w:p w:rsidR="009D0C89" w:rsidRPr="00A76786" w:rsidRDefault="009D0C89" w:rsidP="009D0C89">
            <w:pPr>
              <w:widowControl w:val="0"/>
              <w:autoSpaceDE w:val="0"/>
              <w:autoSpaceDN w:val="0"/>
              <w:adjustRightInd w:val="0"/>
              <w:jc w:val="center"/>
            </w:pPr>
            <w:r>
              <w:t>20,0</w:t>
            </w:r>
          </w:p>
        </w:tc>
        <w:tc>
          <w:tcPr>
            <w:tcW w:w="851" w:type="dxa"/>
          </w:tcPr>
          <w:p w:rsidR="009D0C89" w:rsidRPr="00A76786" w:rsidRDefault="009D0C89" w:rsidP="009D0C89">
            <w:pPr>
              <w:widowControl w:val="0"/>
              <w:autoSpaceDE w:val="0"/>
              <w:autoSpaceDN w:val="0"/>
              <w:adjustRightInd w:val="0"/>
              <w:jc w:val="center"/>
            </w:pPr>
            <w:r>
              <w:t>20,0</w:t>
            </w:r>
          </w:p>
        </w:tc>
        <w:tc>
          <w:tcPr>
            <w:tcW w:w="708" w:type="dxa"/>
          </w:tcPr>
          <w:p w:rsidR="009D0C89" w:rsidRPr="00A76786" w:rsidRDefault="009D0C89" w:rsidP="009D0C89">
            <w:pPr>
              <w:widowControl w:val="0"/>
              <w:autoSpaceDE w:val="0"/>
              <w:autoSpaceDN w:val="0"/>
              <w:adjustRightInd w:val="0"/>
              <w:jc w:val="center"/>
            </w:pPr>
            <w:r>
              <w:t>20,0</w:t>
            </w:r>
          </w:p>
        </w:tc>
        <w:tc>
          <w:tcPr>
            <w:tcW w:w="1134" w:type="dxa"/>
          </w:tcPr>
          <w:p w:rsidR="009D0C89" w:rsidRPr="00A76786" w:rsidRDefault="009D0C89" w:rsidP="009D0C89">
            <w:pPr>
              <w:widowControl w:val="0"/>
              <w:autoSpaceDE w:val="0"/>
              <w:autoSpaceDN w:val="0"/>
              <w:adjustRightInd w:val="0"/>
              <w:jc w:val="center"/>
            </w:pPr>
            <w:r>
              <w:t>20,0</w:t>
            </w:r>
          </w:p>
        </w:tc>
        <w:tc>
          <w:tcPr>
            <w:tcW w:w="1418" w:type="dxa"/>
          </w:tcPr>
          <w:p w:rsidR="009D0C89" w:rsidRPr="00A76786" w:rsidRDefault="009D0C89" w:rsidP="009D0C89">
            <w:pPr>
              <w:widowControl w:val="0"/>
              <w:autoSpaceDE w:val="0"/>
              <w:autoSpaceDN w:val="0"/>
              <w:adjustRightInd w:val="0"/>
              <w:jc w:val="center"/>
            </w:pPr>
            <w:r>
              <w:t>115,0</w:t>
            </w:r>
          </w:p>
        </w:tc>
      </w:tr>
      <w:tr w:rsidR="009D0C89" w:rsidRPr="00A76786" w:rsidTr="009D0C89">
        <w:trPr>
          <w:trHeight w:val="20"/>
          <w:tblCellSpacing w:w="5" w:type="nil"/>
        </w:trPr>
        <w:tc>
          <w:tcPr>
            <w:tcW w:w="830" w:type="dxa"/>
            <w:vMerge/>
            <w:tcBorders>
              <w:right w:val="single" w:sz="4" w:space="0" w:color="auto"/>
            </w:tcBorders>
          </w:tcPr>
          <w:p w:rsidR="009D0C89" w:rsidRPr="00A76786" w:rsidRDefault="009D0C89" w:rsidP="009D0C89">
            <w:pPr>
              <w:widowControl w:val="0"/>
              <w:autoSpaceDE w:val="0"/>
              <w:autoSpaceDN w:val="0"/>
              <w:adjustRightInd w:val="0"/>
            </w:pPr>
          </w:p>
        </w:tc>
        <w:tc>
          <w:tcPr>
            <w:tcW w:w="1425" w:type="dxa"/>
            <w:vMerge/>
            <w:tcBorders>
              <w:left w:val="single" w:sz="4" w:space="0" w:color="auto"/>
            </w:tcBorders>
          </w:tcPr>
          <w:p w:rsidR="009D0C89" w:rsidRPr="00A76786" w:rsidRDefault="009D0C89" w:rsidP="009D0C89">
            <w:pPr>
              <w:widowControl w:val="0"/>
              <w:autoSpaceDE w:val="0"/>
              <w:autoSpaceDN w:val="0"/>
              <w:adjustRightInd w:val="0"/>
            </w:pPr>
          </w:p>
        </w:tc>
        <w:tc>
          <w:tcPr>
            <w:tcW w:w="3689" w:type="dxa"/>
            <w:vMerge/>
          </w:tcPr>
          <w:p w:rsidR="009D0C89" w:rsidRPr="00A76786" w:rsidRDefault="009D0C89" w:rsidP="009D0C89">
            <w:pPr>
              <w:widowControl w:val="0"/>
              <w:autoSpaceDE w:val="0"/>
              <w:autoSpaceDN w:val="0"/>
              <w:adjustRightInd w:val="0"/>
            </w:pPr>
          </w:p>
        </w:tc>
        <w:tc>
          <w:tcPr>
            <w:tcW w:w="1701" w:type="dxa"/>
          </w:tcPr>
          <w:p w:rsidR="009D0C89" w:rsidRPr="00A76786" w:rsidRDefault="009D0C89" w:rsidP="009D0C89">
            <w:pPr>
              <w:widowControl w:val="0"/>
              <w:autoSpaceDE w:val="0"/>
              <w:autoSpaceDN w:val="0"/>
              <w:adjustRightInd w:val="0"/>
            </w:pPr>
            <w:r w:rsidRPr="00A76786">
              <w:t>Областной бюджет</w:t>
            </w:r>
          </w:p>
        </w:tc>
        <w:tc>
          <w:tcPr>
            <w:tcW w:w="1134" w:type="dxa"/>
          </w:tcPr>
          <w:p w:rsidR="009D0C89" w:rsidRPr="00A76786" w:rsidRDefault="009D0C89" w:rsidP="009D0C89">
            <w:pPr>
              <w:widowControl w:val="0"/>
              <w:autoSpaceDE w:val="0"/>
              <w:autoSpaceDN w:val="0"/>
              <w:adjustRightInd w:val="0"/>
              <w:jc w:val="center"/>
            </w:pPr>
            <w:r>
              <w:t>0</w:t>
            </w:r>
          </w:p>
        </w:tc>
        <w:tc>
          <w:tcPr>
            <w:tcW w:w="992"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851" w:type="dxa"/>
          </w:tcPr>
          <w:p w:rsidR="009D0C89" w:rsidRPr="00A76786" w:rsidRDefault="009D0C89" w:rsidP="009D0C89">
            <w:pPr>
              <w:widowControl w:val="0"/>
              <w:autoSpaceDE w:val="0"/>
              <w:autoSpaceDN w:val="0"/>
              <w:adjustRightInd w:val="0"/>
              <w:jc w:val="center"/>
            </w:pPr>
            <w:r>
              <w:t>0</w:t>
            </w:r>
          </w:p>
        </w:tc>
        <w:tc>
          <w:tcPr>
            <w:tcW w:w="708"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1418" w:type="dxa"/>
          </w:tcPr>
          <w:p w:rsidR="009D0C89" w:rsidRPr="00A76786" w:rsidRDefault="009D0C89" w:rsidP="009D0C89">
            <w:pPr>
              <w:widowControl w:val="0"/>
              <w:autoSpaceDE w:val="0"/>
              <w:autoSpaceDN w:val="0"/>
              <w:adjustRightInd w:val="0"/>
              <w:jc w:val="center"/>
            </w:pPr>
            <w:r>
              <w:t>0</w:t>
            </w:r>
          </w:p>
        </w:tc>
      </w:tr>
      <w:tr w:rsidR="009D0C89" w:rsidRPr="00444675" w:rsidTr="009D0C89">
        <w:trPr>
          <w:trHeight w:val="20"/>
          <w:tblCellSpacing w:w="5" w:type="nil"/>
        </w:trPr>
        <w:tc>
          <w:tcPr>
            <w:tcW w:w="830" w:type="dxa"/>
            <w:vMerge w:val="restart"/>
            <w:tcBorders>
              <w:right w:val="single" w:sz="4" w:space="0" w:color="auto"/>
            </w:tcBorders>
          </w:tcPr>
          <w:p w:rsidR="009D0C89" w:rsidRPr="00444675" w:rsidRDefault="009D0C89" w:rsidP="009D0C89">
            <w:pPr>
              <w:widowControl w:val="0"/>
              <w:autoSpaceDE w:val="0"/>
              <w:autoSpaceDN w:val="0"/>
              <w:adjustRightInd w:val="0"/>
              <w:ind w:firstLine="540"/>
              <w:jc w:val="both"/>
            </w:pPr>
          </w:p>
          <w:p w:rsidR="009D0C89" w:rsidRPr="00444675" w:rsidRDefault="009D0C89" w:rsidP="009D0C89">
            <w:r>
              <w:t xml:space="preserve">   2</w:t>
            </w:r>
            <w:r w:rsidRPr="00444675">
              <w:t>.</w:t>
            </w:r>
          </w:p>
        </w:tc>
        <w:tc>
          <w:tcPr>
            <w:tcW w:w="1425" w:type="dxa"/>
            <w:vMerge w:val="restart"/>
            <w:tcBorders>
              <w:left w:val="single" w:sz="4" w:space="0" w:color="auto"/>
            </w:tcBorders>
          </w:tcPr>
          <w:p w:rsidR="009D0C89" w:rsidRDefault="009D0C89" w:rsidP="009D0C89"/>
          <w:p w:rsidR="009D0C89" w:rsidRPr="00444675" w:rsidRDefault="009D0C89" w:rsidP="009D0C89"/>
        </w:tc>
        <w:tc>
          <w:tcPr>
            <w:tcW w:w="3689" w:type="dxa"/>
            <w:vMerge w:val="restart"/>
          </w:tcPr>
          <w:p w:rsidR="009D0C89" w:rsidRPr="00591E60" w:rsidRDefault="009D0C89" w:rsidP="009D0C89">
            <w:pPr>
              <w:pStyle w:val="ad"/>
              <w:rPr>
                <w:rFonts w:ascii="Times New Roman" w:hAnsi="Times New Roman"/>
              </w:rPr>
            </w:pPr>
            <w:r>
              <w:rPr>
                <w:rFonts w:ascii="Times New Roman" w:hAnsi="Times New Roman"/>
              </w:rPr>
              <w:t xml:space="preserve">Межведомственное взаимодействие органов и учреждений системы профилактики безнадзорности и правонарушений </w:t>
            </w:r>
            <w:r>
              <w:rPr>
                <w:rFonts w:ascii="Times New Roman" w:hAnsi="Times New Roman"/>
              </w:rPr>
              <w:lastRenderedPageBreak/>
              <w:t>несовершеннолетних по вопросам профилактики преступлений и правонарушений несовершеннолетних и защите их прав</w:t>
            </w:r>
          </w:p>
          <w:p w:rsidR="009D0C89" w:rsidRPr="00580A66" w:rsidRDefault="009D0C89" w:rsidP="009D0C89">
            <w:pPr>
              <w:pStyle w:val="ad"/>
              <w:rPr>
                <w:rFonts w:ascii="Times New Roman" w:hAnsi="Times New Roman"/>
              </w:rPr>
            </w:pPr>
          </w:p>
        </w:tc>
        <w:tc>
          <w:tcPr>
            <w:tcW w:w="1701" w:type="dxa"/>
          </w:tcPr>
          <w:p w:rsidR="009D0C89" w:rsidRPr="00A76786" w:rsidRDefault="009D0C89" w:rsidP="009D0C89">
            <w:pPr>
              <w:widowControl w:val="0"/>
              <w:autoSpaceDE w:val="0"/>
              <w:autoSpaceDN w:val="0"/>
              <w:adjustRightInd w:val="0"/>
            </w:pPr>
            <w:r w:rsidRPr="00A76786">
              <w:lastRenderedPageBreak/>
              <w:t xml:space="preserve">  всего        </w:t>
            </w:r>
          </w:p>
        </w:tc>
        <w:tc>
          <w:tcPr>
            <w:tcW w:w="1134" w:type="dxa"/>
          </w:tcPr>
          <w:p w:rsidR="009D0C89" w:rsidRPr="00A76786" w:rsidRDefault="009D0C89" w:rsidP="009D0C89">
            <w:pPr>
              <w:widowControl w:val="0"/>
              <w:autoSpaceDE w:val="0"/>
              <w:autoSpaceDN w:val="0"/>
              <w:adjustRightInd w:val="0"/>
              <w:jc w:val="center"/>
            </w:pPr>
            <w:r>
              <w:t>0</w:t>
            </w:r>
          </w:p>
        </w:tc>
        <w:tc>
          <w:tcPr>
            <w:tcW w:w="992"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851" w:type="dxa"/>
          </w:tcPr>
          <w:p w:rsidR="009D0C89" w:rsidRPr="00A76786" w:rsidRDefault="009D0C89" w:rsidP="009D0C89">
            <w:pPr>
              <w:widowControl w:val="0"/>
              <w:autoSpaceDE w:val="0"/>
              <w:autoSpaceDN w:val="0"/>
              <w:adjustRightInd w:val="0"/>
              <w:jc w:val="center"/>
            </w:pPr>
            <w:r>
              <w:t>0</w:t>
            </w:r>
          </w:p>
        </w:tc>
        <w:tc>
          <w:tcPr>
            <w:tcW w:w="708"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1418" w:type="dxa"/>
          </w:tcPr>
          <w:p w:rsidR="009D0C89" w:rsidRPr="00A76786" w:rsidRDefault="009D0C89" w:rsidP="009D0C89">
            <w:pPr>
              <w:widowControl w:val="0"/>
              <w:autoSpaceDE w:val="0"/>
              <w:autoSpaceDN w:val="0"/>
              <w:adjustRightInd w:val="0"/>
              <w:jc w:val="center"/>
            </w:pPr>
            <w:r>
              <w:t>0</w:t>
            </w:r>
          </w:p>
        </w:tc>
      </w:tr>
      <w:tr w:rsidR="009D0C89" w:rsidRPr="00444675" w:rsidTr="009D0C89">
        <w:trPr>
          <w:trHeight w:val="20"/>
          <w:tblCellSpacing w:w="5" w:type="nil"/>
        </w:trPr>
        <w:tc>
          <w:tcPr>
            <w:tcW w:w="830" w:type="dxa"/>
            <w:vMerge/>
            <w:tcBorders>
              <w:right w:val="single" w:sz="4" w:space="0" w:color="auto"/>
            </w:tcBorders>
          </w:tcPr>
          <w:p w:rsidR="009D0C89" w:rsidRPr="00A76786" w:rsidRDefault="009D0C89" w:rsidP="009D0C89">
            <w:pPr>
              <w:widowControl w:val="0"/>
              <w:autoSpaceDE w:val="0"/>
              <w:autoSpaceDN w:val="0"/>
              <w:adjustRightInd w:val="0"/>
            </w:pPr>
          </w:p>
        </w:tc>
        <w:tc>
          <w:tcPr>
            <w:tcW w:w="1425" w:type="dxa"/>
            <w:vMerge/>
            <w:tcBorders>
              <w:left w:val="single" w:sz="4" w:space="0" w:color="auto"/>
            </w:tcBorders>
          </w:tcPr>
          <w:p w:rsidR="009D0C89" w:rsidRPr="00A76786" w:rsidRDefault="009D0C89" w:rsidP="009D0C89">
            <w:pPr>
              <w:widowControl w:val="0"/>
              <w:autoSpaceDE w:val="0"/>
              <w:autoSpaceDN w:val="0"/>
              <w:adjustRightInd w:val="0"/>
            </w:pPr>
          </w:p>
        </w:tc>
        <w:tc>
          <w:tcPr>
            <w:tcW w:w="3689" w:type="dxa"/>
            <w:vMerge/>
          </w:tcPr>
          <w:p w:rsidR="009D0C89" w:rsidRPr="00A76786" w:rsidRDefault="009D0C89" w:rsidP="009D0C89">
            <w:pPr>
              <w:widowControl w:val="0"/>
              <w:autoSpaceDE w:val="0"/>
              <w:autoSpaceDN w:val="0"/>
              <w:adjustRightInd w:val="0"/>
            </w:pPr>
          </w:p>
        </w:tc>
        <w:tc>
          <w:tcPr>
            <w:tcW w:w="1701" w:type="dxa"/>
          </w:tcPr>
          <w:p w:rsidR="009D0C89" w:rsidRPr="00A76786" w:rsidRDefault="009D0C89" w:rsidP="009D0C89">
            <w:pPr>
              <w:widowControl w:val="0"/>
              <w:autoSpaceDE w:val="0"/>
              <w:autoSpaceDN w:val="0"/>
              <w:adjustRightInd w:val="0"/>
            </w:pPr>
            <w:r w:rsidRPr="00A76786">
              <w:t>Местный бюджет</w:t>
            </w:r>
          </w:p>
        </w:tc>
        <w:tc>
          <w:tcPr>
            <w:tcW w:w="1134" w:type="dxa"/>
          </w:tcPr>
          <w:p w:rsidR="009D0C89" w:rsidRPr="00A76786" w:rsidRDefault="009D0C89" w:rsidP="009D0C89">
            <w:pPr>
              <w:widowControl w:val="0"/>
              <w:autoSpaceDE w:val="0"/>
              <w:autoSpaceDN w:val="0"/>
              <w:adjustRightInd w:val="0"/>
              <w:jc w:val="center"/>
            </w:pPr>
            <w:r>
              <w:t>0</w:t>
            </w:r>
          </w:p>
        </w:tc>
        <w:tc>
          <w:tcPr>
            <w:tcW w:w="992"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851" w:type="dxa"/>
          </w:tcPr>
          <w:p w:rsidR="009D0C89" w:rsidRPr="00A76786" w:rsidRDefault="009D0C89" w:rsidP="009D0C89">
            <w:pPr>
              <w:widowControl w:val="0"/>
              <w:autoSpaceDE w:val="0"/>
              <w:autoSpaceDN w:val="0"/>
              <w:adjustRightInd w:val="0"/>
              <w:jc w:val="center"/>
            </w:pPr>
            <w:r>
              <w:t>0</w:t>
            </w:r>
          </w:p>
        </w:tc>
        <w:tc>
          <w:tcPr>
            <w:tcW w:w="708" w:type="dxa"/>
          </w:tcPr>
          <w:p w:rsidR="009D0C89" w:rsidRPr="00A76786" w:rsidRDefault="009D0C89" w:rsidP="009D0C89">
            <w:pPr>
              <w:jc w:val="center"/>
            </w:pPr>
            <w:r>
              <w:t>0</w:t>
            </w:r>
          </w:p>
        </w:tc>
        <w:tc>
          <w:tcPr>
            <w:tcW w:w="1134" w:type="dxa"/>
          </w:tcPr>
          <w:p w:rsidR="009D0C89" w:rsidRPr="00A76786" w:rsidRDefault="009D0C89" w:rsidP="009D0C89">
            <w:pPr>
              <w:widowControl w:val="0"/>
              <w:autoSpaceDE w:val="0"/>
              <w:autoSpaceDN w:val="0"/>
              <w:adjustRightInd w:val="0"/>
              <w:jc w:val="center"/>
            </w:pPr>
            <w:r>
              <w:t>0</w:t>
            </w:r>
          </w:p>
        </w:tc>
        <w:tc>
          <w:tcPr>
            <w:tcW w:w="1418" w:type="dxa"/>
          </w:tcPr>
          <w:p w:rsidR="009D0C89" w:rsidRPr="00A76786" w:rsidRDefault="009D0C89" w:rsidP="009D0C89">
            <w:pPr>
              <w:widowControl w:val="0"/>
              <w:autoSpaceDE w:val="0"/>
              <w:autoSpaceDN w:val="0"/>
              <w:adjustRightInd w:val="0"/>
              <w:jc w:val="center"/>
            </w:pPr>
            <w:r>
              <w:t>0</w:t>
            </w:r>
          </w:p>
        </w:tc>
      </w:tr>
      <w:tr w:rsidR="009D0C89" w:rsidRPr="00A76786" w:rsidTr="009D0C89">
        <w:trPr>
          <w:trHeight w:val="20"/>
          <w:tblCellSpacing w:w="5" w:type="nil"/>
        </w:trPr>
        <w:tc>
          <w:tcPr>
            <w:tcW w:w="830" w:type="dxa"/>
            <w:vMerge w:val="restart"/>
            <w:tcBorders>
              <w:right w:val="single" w:sz="4" w:space="0" w:color="auto"/>
            </w:tcBorders>
          </w:tcPr>
          <w:p w:rsidR="009D0C89" w:rsidRPr="00444675" w:rsidRDefault="009D0C89" w:rsidP="009D0C89">
            <w:pPr>
              <w:widowControl w:val="0"/>
              <w:autoSpaceDE w:val="0"/>
              <w:autoSpaceDN w:val="0"/>
              <w:adjustRightInd w:val="0"/>
              <w:ind w:firstLine="540"/>
              <w:jc w:val="both"/>
            </w:pPr>
          </w:p>
          <w:p w:rsidR="009D0C89" w:rsidRPr="00444675" w:rsidRDefault="009D0C89" w:rsidP="009D0C89"/>
          <w:p w:rsidR="009D0C89" w:rsidRPr="00444675" w:rsidRDefault="009D0C89" w:rsidP="009D0C89">
            <w:r>
              <w:t xml:space="preserve">   3</w:t>
            </w:r>
            <w:r w:rsidRPr="00444675">
              <w:t>.</w:t>
            </w:r>
          </w:p>
        </w:tc>
        <w:tc>
          <w:tcPr>
            <w:tcW w:w="1425" w:type="dxa"/>
            <w:vMerge w:val="restart"/>
            <w:tcBorders>
              <w:left w:val="single" w:sz="4" w:space="0" w:color="auto"/>
            </w:tcBorders>
          </w:tcPr>
          <w:p w:rsidR="009D0C89" w:rsidRPr="00444675" w:rsidRDefault="009D0C89" w:rsidP="009D0C89"/>
        </w:tc>
        <w:tc>
          <w:tcPr>
            <w:tcW w:w="3689" w:type="dxa"/>
            <w:vMerge w:val="restart"/>
          </w:tcPr>
          <w:p w:rsidR="009D0C89" w:rsidRPr="00BF4F05" w:rsidRDefault="009D0C89" w:rsidP="009D0C89">
            <w:pPr>
              <w:widowControl w:val="0"/>
              <w:autoSpaceDE w:val="0"/>
              <w:autoSpaceDN w:val="0"/>
              <w:adjustRightInd w:val="0"/>
            </w:pPr>
            <w:r>
              <w:rPr>
                <w:sz w:val="26"/>
                <w:szCs w:val="26"/>
              </w:rPr>
              <w:t xml:space="preserve">Противодействие немедицинскому потреблению наркотических средств и их незаконному обороту, снижение масштабов злоупотребления алкогольной продукцией и профилактика алкоголизма среди населения Кикнурского муниципального округа </w:t>
            </w:r>
          </w:p>
        </w:tc>
        <w:tc>
          <w:tcPr>
            <w:tcW w:w="1701" w:type="dxa"/>
          </w:tcPr>
          <w:p w:rsidR="009D0C89" w:rsidRPr="00A76786" w:rsidRDefault="009D0C89" w:rsidP="009D0C89">
            <w:r w:rsidRPr="00A76786">
              <w:t>всего</w:t>
            </w:r>
          </w:p>
          <w:p w:rsidR="009D0C89" w:rsidRPr="00A76786" w:rsidRDefault="009D0C89" w:rsidP="009D0C89"/>
        </w:tc>
        <w:tc>
          <w:tcPr>
            <w:tcW w:w="1134" w:type="dxa"/>
          </w:tcPr>
          <w:p w:rsidR="009D0C89" w:rsidRPr="00A76786" w:rsidRDefault="009D0C89" w:rsidP="009D0C89">
            <w:pPr>
              <w:widowControl w:val="0"/>
              <w:autoSpaceDE w:val="0"/>
              <w:autoSpaceDN w:val="0"/>
              <w:adjustRightInd w:val="0"/>
              <w:jc w:val="center"/>
            </w:pPr>
            <w:r>
              <w:t>5,0</w:t>
            </w:r>
          </w:p>
        </w:tc>
        <w:tc>
          <w:tcPr>
            <w:tcW w:w="992"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rsidRPr="00A76786">
              <w:t>0</w:t>
            </w:r>
          </w:p>
        </w:tc>
        <w:tc>
          <w:tcPr>
            <w:tcW w:w="851" w:type="dxa"/>
          </w:tcPr>
          <w:p w:rsidR="009D0C89" w:rsidRPr="00A76786" w:rsidRDefault="009D0C89" w:rsidP="009D0C89">
            <w:pPr>
              <w:widowControl w:val="0"/>
              <w:autoSpaceDE w:val="0"/>
              <w:autoSpaceDN w:val="0"/>
              <w:adjustRightInd w:val="0"/>
              <w:jc w:val="center"/>
            </w:pPr>
            <w:r w:rsidRPr="00A76786">
              <w:t>0</w:t>
            </w:r>
          </w:p>
        </w:tc>
        <w:tc>
          <w:tcPr>
            <w:tcW w:w="708" w:type="dxa"/>
          </w:tcPr>
          <w:p w:rsidR="009D0C89" w:rsidRPr="00A76786" w:rsidRDefault="009D0C89" w:rsidP="009D0C89">
            <w:pPr>
              <w:widowControl w:val="0"/>
              <w:autoSpaceDE w:val="0"/>
              <w:autoSpaceDN w:val="0"/>
              <w:adjustRightInd w:val="0"/>
              <w:jc w:val="center"/>
            </w:pPr>
            <w:r w:rsidRPr="00A76786">
              <w:t>0</w:t>
            </w:r>
          </w:p>
        </w:tc>
        <w:tc>
          <w:tcPr>
            <w:tcW w:w="1134" w:type="dxa"/>
          </w:tcPr>
          <w:p w:rsidR="009D0C89" w:rsidRPr="00A76786" w:rsidRDefault="009D0C89" w:rsidP="009D0C89">
            <w:pPr>
              <w:widowControl w:val="0"/>
              <w:autoSpaceDE w:val="0"/>
              <w:autoSpaceDN w:val="0"/>
              <w:adjustRightInd w:val="0"/>
              <w:jc w:val="center"/>
            </w:pPr>
            <w:r>
              <w:t>0</w:t>
            </w:r>
          </w:p>
        </w:tc>
        <w:tc>
          <w:tcPr>
            <w:tcW w:w="1418" w:type="dxa"/>
          </w:tcPr>
          <w:p w:rsidR="009D0C89" w:rsidRPr="00A76786" w:rsidRDefault="009D0C89" w:rsidP="009D0C89">
            <w:pPr>
              <w:widowControl w:val="0"/>
              <w:autoSpaceDE w:val="0"/>
              <w:autoSpaceDN w:val="0"/>
              <w:adjustRightInd w:val="0"/>
              <w:jc w:val="center"/>
            </w:pPr>
            <w:r>
              <w:t>5,0</w:t>
            </w:r>
          </w:p>
        </w:tc>
      </w:tr>
      <w:tr w:rsidR="009D0C89" w:rsidRPr="00A76786" w:rsidTr="009D0C89">
        <w:trPr>
          <w:trHeight w:val="572"/>
          <w:tblCellSpacing w:w="5" w:type="nil"/>
        </w:trPr>
        <w:tc>
          <w:tcPr>
            <w:tcW w:w="830" w:type="dxa"/>
            <w:vMerge/>
            <w:tcBorders>
              <w:right w:val="single" w:sz="4" w:space="0" w:color="auto"/>
            </w:tcBorders>
          </w:tcPr>
          <w:p w:rsidR="009D0C89" w:rsidRPr="00A76786" w:rsidRDefault="009D0C89" w:rsidP="009D0C89">
            <w:pPr>
              <w:widowControl w:val="0"/>
              <w:autoSpaceDE w:val="0"/>
              <w:autoSpaceDN w:val="0"/>
              <w:adjustRightInd w:val="0"/>
            </w:pPr>
          </w:p>
        </w:tc>
        <w:tc>
          <w:tcPr>
            <w:tcW w:w="1425" w:type="dxa"/>
            <w:vMerge/>
            <w:tcBorders>
              <w:left w:val="single" w:sz="4" w:space="0" w:color="auto"/>
            </w:tcBorders>
          </w:tcPr>
          <w:p w:rsidR="009D0C89" w:rsidRPr="00A76786" w:rsidRDefault="009D0C89" w:rsidP="009D0C89">
            <w:pPr>
              <w:widowControl w:val="0"/>
              <w:autoSpaceDE w:val="0"/>
              <w:autoSpaceDN w:val="0"/>
              <w:adjustRightInd w:val="0"/>
            </w:pPr>
          </w:p>
        </w:tc>
        <w:tc>
          <w:tcPr>
            <w:tcW w:w="3689" w:type="dxa"/>
            <w:vMerge/>
          </w:tcPr>
          <w:p w:rsidR="009D0C89" w:rsidRPr="00A76786" w:rsidRDefault="009D0C89" w:rsidP="009D0C89">
            <w:pPr>
              <w:widowControl w:val="0"/>
              <w:autoSpaceDE w:val="0"/>
              <w:autoSpaceDN w:val="0"/>
              <w:adjustRightInd w:val="0"/>
            </w:pPr>
          </w:p>
        </w:tc>
        <w:tc>
          <w:tcPr>
            <w:tcW w:w="1701" w:type="dxa"/>
          </w:tcPr>
          <w:p w:rsidR="009D0C89" w:rsidRPr="00A76786" w:rsidRDefault="009D0C89" w:rsidP="009D0C89">
            <w:pPr>
              <w:widowControl w:val="0"/>
              <w:autoSpaceDE w:val="0"/>
              <w:autoSpaceDN w:val="0"/>
              <w:adjustRightInd w:val="0"/>
            </w:pPr>
            <w:r w:rsidRPr="00A76786">
              <w:t xml:space="preserve">местный </w:t>
            </w:r>
          </w:p>
          <w:p w:rsidR="009D0C89" w:rsidRPr="00A76786" w:rsidRDefault="009D0C89" w:rsidP="009D0C89">
            <w:pPr>
              <w:widowControl w:val="0"/>
              <w:autoSpaceDE w:val="0"/>
              <w:autoSpaceDN w:val="0"/>
              <w:adjustRightInd w:val="0"/>
            </w:pPr>
            <w:r w:rsidRPr="00A76786">
              <w:t>бюджет</w:t>
            </w:r>
          </w:p>
        </w:tc>
        <w:tc>
          <w:tcPr>
            <w:tcW w:w="1134" w:type="dxa"/>
          </w:tcPr>
          <w:p w:rsidR="009D0C89" w:rsidRPr="00A76786" w:rsidRDefault="009D0C89" w:rsidP="009D0C89">
            <w:pPr>
              <w:widowControl w:val="0"/>
              <w:autoSpaceDE w:val="0"/>
              <w:autoSpaceDN w:val="0"/>
              <w:adjustRightInd w:val="0"/>
              <w:jc w:val="center"/>
            </w:pPr>
            <w:r>
              <w:t>5,0</w:t>
            </w:r>
          </w:p>
          <w:p w:rsidR="009D0C89" w:rsidRPr="00A76786" w:rsidRDefault="009D0C89" w:rsidP="009D0C89">
            <w:pPr>
              <w:widowControl w:val="0"/>
              <w:autoSpaceDE w:val="0"/>
              <w:autoSpaceDN w:val="0"/>
              <w:adjustRightInd w:val="0"/>
              <w:jc w:val="center"/>
            </w:pPr>
          </w:p>
        </w:tc>
        <w:tc>
          <w:tcPr>
            <w:tcW w:w="992" w:type="dxa"/>
          </w:tcPr>
          <w:p w:rsidR="009D0C89" w:rsidRPr="00A76786" w:rsidRDefault="009D0C89" w:rsidP="009D0C89">
            <w:pPr>
              <w:widowControl w:val="0"/>
              <w:autoSpaceDE w:val="0"/>
              <w:autoSpaceDN w:val="0"/>
              <w:adjustRightInd w:val="0"/>
              <w:jc w:val="center"/>
            </w:pPr>
            <w:r>
              <w:t>0</w:t>
            </w:r>
          </w:p>
        </w:tc>
        <w:tc>
          <w:tcPr>
            <w:tcW w:w="1134" w:type="dxa"/>
          </w:tcPr>
          <w:p w:rsidR="009D0C89" w:rsidRPr="00A76786" w:rsidRDefault="009D0C89" w:rsidP="009D0C89">
            <w:pPr>
              <w:widowControl w:val="0"/>
              <w:autoSpaceDE w:val="0"/>
              <w:autoSpaceDN w:val="0"/>
              <w:adjustRightInd w:val="0"/>
              <w:jc w:val="center"/>
            </w:pPr>
            <w:r w:rsidRPr="00A76786">
              <w:t>0</w:t>
            </w:r>
          </w:p>
        </w:tc>
        <w:tc>
          <w:tcPr>
            <w:tcW w:w="851" w:type="dxa"/>
          </w:tcPr>
          <w:p w:rsidR="009D0C89" w:rsidRPr="00A76786" w:rsidRDefault="009D0C89" w:rsidP="009D0C89">
            <w:pPr>
              <w:widowControl w:val="0"/>
              <w:autoSpaceDE w:val="0"/>
              <w:autoSpaceDN w:val="0"/>
              <w:adjustRightInd w:val="0"/>
              <w:jc w:val="center"/>
            </w:pPr>
            <w:r w:rsidRPr="00A76786">
              <w:t>0</w:t>
            </w:r>
          </w:p>
        </w:tc>
        <w:tc>
          <w:tcPr>
            <w:tcW w:w="708" w:type="dxa"/>
          </w:tcPr>
          <w:p w:rsidR="009D0C89" w:rsidRPr="00A76786" w:rsidRDefault="009D0C89" w:rsidP="009D0C89">
            <w:pPr>
              <w:widowControl w:val="0"/>
              <w:autoSpaceDE w:val="0"/>
              <w:autoSpaceDN w:val="0"/>
              <w:adjustRightInd w:val="0"/>
              <w:jc w:val="center"/>
            </w:pPr>
            <w:r w:rsidRPr="00A76786">
              <w:t>0</w:t>
            </w:r>
          </w:p>
        </w:tc>
        <w:tc>
          <w:tcPr>
            <w:tcW w:w="1134" w:type="dxa"/>
          </w:tcPr>
          <w:p w:rsidR="009D0C89" w:rsidRPr="00A76786" w:rsidRDefault="009D0C89" w:rsidP="009D0C89">
            <w:pPr>
              <w:widowControl w:val="0"/>
              <w:autoSpaceDE w:val="0"/>
              <w:autoSpaceDN w:val="0"/>
              <w:adjustRightInd w:val="0"/>
              <w:jc w:val="center"/>
            </w:pPr>
            <w:r>
              <w:t>0</w:t>
            </w:r>
          </w:p>
        </w:tc>
        <w:tc>
          <w:tcPr>
            <w:tcW w:w="1418" w:type="dxa"/>
          </w:tcPr>
          <w:p w:rsidR="009D0C89" w:rsidRPr="00A76786" w:rsidRDefault="009D0C89" w:rsidP="009D0C89">
            <w:pPr>
              <w:widowControl w:val="0"/>
              <w:autoSpaceDE w:val="0"/>
              <w:autoSpaceDN w:val="0"/>
              <w:adjustRightInd w:val="0"/>
              <w:jc w:val="center"/>
            </w:pPr>
            <w:r>
              <w:t>5,</w:t>
            </w:r>
            <w:r w:rsidRPr="00A76786">
              <w:t>0</w:t>
            </w:r>
          </w:p>
        </w:tc>
      </w:tr>
      <w:tr w:rsidR="009D0C89" w:rsidRPr="00A76786" w:rsidTr="009D0C89">
        <w:trPr>
          <w:trHeight w:val="585"/>
          <w:tblCellSpacing w:w="5" w:type="nil"/>
        </w:trPr>
        <w:tc>
          <w:tcPr>
            <w:tcW w:w="830" w:type="dxa"/>
            <w:vMerge w:val="restart"/>
            <w:tcBorders>
              <w:right w:val="single" w:sz="4" w:space="0" w:color="auto"/>
            </w:tcBorders>
          </w:tcPr>
          <w:p w:rsidR="009D0C89" w:rsidRPr="00444675" w:rsidRDefault="009D0C89" w:rsidP="009D0C89">
            <w:pPr>
              <w:widowControl w:val="0"/>
              <w:autoSpaceDE w:val="0"/>
              <w:autoSpaceDN w:val="0"/>
              <w:adjustRightInd w:val="0"/>
              <w:ind w:firstLine="540"/>
              <w:jc w:val="center"/>
            </w:pPr>
          </w:p>
          <w:p w:rsidR="009D0C89" w:rsidRPr="00444675" w:rsidRDefault="009D0C89" w:rsidP="009D0C89">
            <w:pPr>
              <w:jc w:val="center"/>
            </w:pPr>
            <w:r>
              <w:t>4</w:t>
            </w:r>
            <w:r w:rsidRPr="00444675">
              <w:t>.</w:t>
            </w:r>
          </w:p>
        </w:tc>
        <w:tc>
          <w:tcPr>
            <w:tcW w:w="1425" w:type="dxa"/>
            <w:vMerge w:val="restart"/>
            <w:tcBorders>
              <w:left w:val="single" w:sz="4" w:space="0" w:color="auto"/>
            </w:tcBorders>
          </w:tcPr>
          <w:p w:rsidR="009D0C89" w:rsidRDefault="009D0C89" w:rsidP="009D0C89"/>
          <w:p w:rsidR="009D0C89" w:rsidRPr="00444675" w:rsidRDefault="009D0C89" w:rsidP="009D0C89"/>
        </w:tc>
        <w:tc>
          <w:tcPr>
            <w:tcW w:w="3689" w:type="dxa"/>
            <w:vMerge w:val="restart"/>
          </w:tcPr>
          <w:p w:rsidR="009D0C89" w:rsidRDefault="009D0C89" w:rsidP="009D0C89">
            <w:pPr>
              <w:widowControl w:val="0"/>
              <w:autoSpaceDE w:val="0"/>
              <w:autoSpaceDN w:val="0"/>
              <w:adjustRightInd w:val="0"/>
            </w:pPr>
            <w:r>
              <w:t>Организация деятельности народных дружин</w:t>
            </w:r>
          </w:p>
        </w:tc>
        <w:tc>
          <w:tcPr>
            <w:tcW w:w="1701" w:type="dxa"/>
            <w:tcBorders>
              <w:bottom w:val="single" w:sz="4" w:space="0" w:color="auto"/>
            </w:tcBorders>
          </w:tcPr>
          <w:p w:rsidR="009D0C89" w:rsidRPr="00A76786" w:rsidRDefault="009D0C89" w:rsidP="009D0C89">
            <w:pPr>
              <w:widowControl w:val="0"/>
              <w:tabs>
                <w:tab w:val="left" w:pos="930"/>
              </w:tabs>
              <w:autoSpaceDE w:val="0"/>
              <w:autoSpaceDN w:val="0"/>
              <w:adjustRightInd w:val="0"/>
            </w:pPr>
            <w:r w:rsidRPr="00A76786">
              <w:t>Всего</w:t>
            </w:r>
            <w:r w:rsidRPr="00A76786">
              <w:tab/>
            </w:r>
          </w:p>
        </w:tc>
        <w:tc>
          <w:tcPr>
            <w:tcW w:w="1134" w:type="dxa"/>
            <w:tcBorders>
              <w:bottom w:val="single" w:sz="4" w:space="0" w:color="auto"/>
            </w:tcBorders>
          </w:tcPr>
          <w:p w:rsidR="009D0C89" w:rsidRPr="00A76786" w:rsidRDefault="009D0C89" w:rsidP="009D0C89">
            <w:pPr>
              <w:widowControl w:val="0"/>
              <w:autoSpaceDE w:val="0"/>
              <w:autoSpaceDN w:val="0"/>
              <w:adjustRightInd w:val="0"/>
              <w:jc w:val="center"/>
            </w:pPr>
            <w:r>
              <w:t>304,071</w:t>
            </w:r>
          </w:p>
        </w:tc>
        <w:tc>
          <w:tcPr>
            <w:tcW w:w="992" w:type="dxa"/>
            <w:tcBorders>
              <w:bottom w:val="single" w:sz="4" w:space="0" w:color="auto"/>
            </w:tcBorders>
          </w:tcPr>
          <w:p w:rsidR="009D0C89" w:rsidRPr="00A76786" w:rsidRDefault="009D0C89" w:rsidP="009D0C89">
            <w:pPr>
              <w:widowControl w:val="0"/>
              <w:autoSpaceDE w:val="0"/>
              <w:autoSpaceDN w:val="0"/>
              <w:adjustRightInd w:val="0"/>
              <w:jc w:val="center"/>
            </w:pPr>
            <w:r>
              <w:t>304,071</w:t>
            </w:r>
          </w:p>
        </w:tc>
        <w:tc>
          <w:tcPr>
            <w:tcW w:w="1134" w:type="dxa"/>
            <w:tcBorders>
              <w:bottom w:val="single" w:sz="4" w:space="0" w:color="auto"/>
            </w:tcBorders>
          </w:tcPr>
          <w:p w:rsidR="009D0C89" w:rsidRPr="00A76786" w:rsidRDefault="009D0C89" w:rsidP="009D0C89">
            <w:pPr>
              <w:widowControl w:val="0"/>
              <w:autoSpaceDE w:val="0"/>
              <w:autoSpaceDN w:val="0"/>
              <w:adjustRightInd w:val="0"/>
              <w:jc w:val="center"/>
            </w:pPr>
            <w:r>
              <w:t>304,071</w:t>
            </w:r>
          </w:p>
        </w:tc>
        <w:tc>
          <w:tcPr>
            <w:tcW w:w="851" w:type="dxa"/>
            <w:tcBorders>
              <w:bottom w:val="single" w:sz="4" w:space="0" w:color="auto"/>
            </w:tcBorders>
          </w:tcPr>
          <w:p w:rsidR="009D0C89" w:rsidRPr="00A76786" w:rsidRDefault="009D0C89" w:rsidP="009D0C89">
            <w:pPr>
              <w:widowControl w:val="0"/>
              <w:autoSpaceDE w:val="0"/>
              <w:autoSpaceDN w:val="0"/>
              <w:adjustRightInd w:val="0"/>
              <w:jc w:val="center"/>
            </w:pPr>
            <w:r>
              <w:t>0</w:t>
            </w:r>
          </w:p>
        </w:tc>
        <w:tc>
          <w:tcPr>
            <w:tcW w:w="708" w:type="dxa"/>
            <w:tcBorders>
              <w:bottom w:val="single" w:sz="4" w:space="0" w:color="auto"/>
            </w:tcBorders>
          </w:tcPr>
          <w:p w:rsidR="009D0C89" w:rsidRPr="00A76786" w:rsidRDefault="009D0C89" w:rsidP="009D0C89">
            <w:pPr>
              <w:widowControl w:val="0"/>
              <w:autoSpaceDE w:val="0"/>
              <w:autoSpaceDN w:val="0"/>
              <w:adjustRightInd w:val="0"/>
              <w:jc w:val="center"/>
            </w:pPr>
            <w:r>
              <w:t>0</w:t>
            </w:r>
          </w:p>
        </w:tc>
        <w:tc>
          <w:tcPr>
            <w:tcW w:w="1134" w:type="dxa"/>
            <w:tcBorders>
              <w:bottom w:val="single" w:sz="4" w:space="0" w:color="auto"/>
            </w:tcBorders>
          </w:tcPr>
          <w:p w:rsidR="009D0C89" w:rsidRPr="00A76786" w:rsidRDefault="009D0C89" w:rsidP="009D0C89">
            <w:pPr>
              <w:widowControl w:val="0"/>
              <w:autoSpaceDE w:val="0"/>
              <w:autoSpaceDN w:val="0"/>
              <w:adjustRightInd w:val="0"/>
              <w:jc w:val="center"/>
            </w:pPr>
            <w:r>
              <w:t>0</w:t>
            </w:r>
          </w:p>
        </w:tc>
        <w:tc>
          <w:tcPr>
            <w:tcW w:w="1418" w:type="dxa"/>
            <w:tcBorders>
              <w:bottom w:val="single" w:sz="4" w:space="0" w:color="auto"/>
            </w:tcBorders>
          </w:tcPr>
          <w:p w:rsidR="009D0C89" w:rsidRPr="00A76786" w:rsidRDefault="009D0C89" w:rsidP="009D0C89">
            <w:pPr>
              <w:widowControl w:val="0"/>
              <w:autoSpaceDE w:val="0"/>
              <w:autoSpaceDN w:val="0"/>
              <w:adjustRightInd w:val="0"/>
              <w:jc w:val="center"/>
            </w:pPr>
            <w:r>
              <w:t>912,213</w:t>
            </w:r>
          </w:p>
        </w:tc>
      </w:tr>
      <w:tr w:rsidR="009D0C89" w:rsidRPr="00A76786" w:rsidTr="009D0C89">
        <w:trPr>
          <w:trHeight w:val="510"/>
          <w:tblCellSpacing w:w="5" w:type="nil"/>
        </w:trPr>
        <w:tc>
          <w:tcPr>
            <w:tcW w:w="830" w:type="dxa"/>
            <w:vMerge/>
            <w:tcBorders>
              <w:right w:val="single" w:sz="4" w:space="0" w:color="auto"/>
            </w:tcBorders>
          </w:tcPr>
          <w:p w:rsidR="009D0C89" w:rsidRPr="00444675" w:rsidRDefault="009D0C89" w:rsidP="009D0C89">
            <w:pPr>
              <w:widowControl w:val="0"/>
              <w:autoSpaceDE w:val="0"/>
              <w:autoSpaceDN w:val="0"/>
              <w:adjustRightInd w:val="0"/>
              <w:ind w:firstLine="540"/>
              <w:jc w:val="center"/>
            </w:pPr>
          </w:p>
        </w:tc>
        <w:tc>
          <w:tcPr>
            <w:tcW w:w="1425" w:type="dxa"/>
            <w:vMerge/>
            <w:tcBorders>
              <w:left w:val="single" w:sz="4" w:space="0" w:color="auto"/>
            </w:tcBorders>
          </w:tcPr>
          <w:p w:rsidR="009D0C89" w:rsidRDefault="009D0C89" w:rsidP="009D0C89"/>
        </w:tc>
        <w:tc>
          <w:tcPr>
            <w:tcW w:w="3689" w:type="dxa"/>
            <w:vMerge/>
          </w:tcPr>
          <w:p w:rsidR="009D0C89" w:rsidRDefault="009D0C89" w:rsidP="009D0C89">
            <w:pPr>
              <w:widowControl w:val="0"/>
              <w:autoSpaceDE w:val="0"/>
              <w:autoSpaceDN w:val="0"/>
              <w:adjustRightInd w:val="0"/>
            </w:pPr>
          </w:p>
        </w:tc>
        <w:tc>
          <w:tcPr>
            <w:tcW w:w="1701" w:type="dxa"/>
            <w:tcBorders>
              <w:top w:val="single" w:sz="4" w:space="0" w:color="auto"/>
            </w:tcBorders>
          </w:tcPr>
          <w:p w:rsidR="009D0C89" w:rsidRPr="00A76786" w:rsidRDefault="009D0C89" w:rsidP="009D0C89">
            <w:pPr>
              <w:widowControl w:val="0"/>
              <w:tabs>
                <w:tab w:val="left" w:pos="930"/>
              </w:tabs>
              <w:autoSpaceDE w:val="0"/>
              <w:autoSpaceDN w:val="0"/>
              <w:adjustRightInd w:val="0"/>
            </w:pPr>
            <w:r>
              <w:t>Областной бюджет</w:t>
            </w:r>
          </w:p>
        </w:tc>
        <w:tc>
          <w:tcPr>
            <w:tcW w:w="1134" w:type="dxa"/>
            <w:tcBorders>
              <w:top w:val="single" w:sz="4" w:space="0" w:color="auto"/>
            </w:tcBorders>
          </w:tcPr>
          <w:p w:rsidR="009D0C89" w:rsidRDefault="009D0C89" w:rsidP="009D0C89">
            <w:pPr>
              <w:widowControl w:val="0"/>
              <w:autoSpaceDE w:val="0"/>
              <w:autoSpaceDN w:val="0"/>
              <w:adjustRightInd w:val="0"/>
              <w:jc w:val="center"/>
            </w:pPr>
            <w:r>
              <w:t>301,030</w:t>
            </w:r>
          </w:p>
        </w:tc>
        <w:tc>
          <w:tcPr>
            <w:tcW w:w="992" w:type="dxa"/>
            <w:tcBorders>
              <w:top w:val="single" w:sz="4" w:space="0" w:color="auto"/>
            </w:tcBorders>
          </w:tcPr>
          <w:p w:rsidR="009D0C89" w:rsidRDefault="009D0C89" w:rsidP="009D0C89">
            <w:pPr>
              <w:widowControl w:val="0"/>
              <w:autoSpaceDE w:val="0"/>
              <w:autoSpaceDN w:val="0"/>
              <w:adjustRightInd w:val="0"/>
              <w:jc w:val="center"/>
            </w:pPr>
            <w:r>
              <w:t>301,030</w:t>
            </w:r>
          </w:p>
        </w:tc>
        <w:tc>
          <w:tcPr>
            <w:tcW w:w="1134" w:type="dxa"/>
            <w:tcBorders>
              <w:top w:val="single" w:sz="4" w:space="0" w:color="auto"/>
            </w:tcBorders>
          </w:tcPr>
          <w:p w:rsidR="009D0C89" w:rsidRDefault="009D0C89" w:rsidP="009D0C89">
            <w:pPr>
              <w:widowControl w:val="0"/>
              <w:autoSpaceDE w:val="0"/>
              <w:autoSpaceDN w:val="0"/>
              <w:adjustRightInd w:val="0"/>
              <w:jc w:val="center"/>
            </w:pPr>
            <w:r>
              <w:t>301,030</w:t>
            </w:r>
          </w:p>
        </w:tc>
        <w:tc>
          <w:tcPr>
            <w:tcW w:w="851" w:type="dxa"/>
            <w:tcBorders>
              <w:top w:val="single" w:sz="4" w:space="0" w:color="auto"/>
            </w:tcBorders>
          </w:tcPr>
          <w:p w:rsidR="009D0C89" w:rsidRDefault="009D0C89" w:rsidP="009D0C89">
            <w:pPr>
              <w:widowControl w:val="0"/>
              <w:autoSpaceDE w:val="0"/>
              <w:autoSpaceDN w:val="0"/>
              <w:adjustRightInd w:val="0"/>
              <w:jc w:val="center"/>
            </w:pPr>
            <w:r>
              <w:t>0</w:t>
            </w:r>
          </w:p>
        </w:tc>
        <w:tc>
          <w:tcPr>
            <w:tcW w:w="708" w:type="dxa"/>
            <w:tcBorders>
              <w:top w:val="single" w:sz="4" w:space="0" w:color="auto"/>
            </w:tcBorders>
          </w:tcPr>
          <w:p w:rsidR="009D0C89" w:rsidRDefault="009D0C89" w:rsidP="009D0C89">
            <w:pPr>
              <w:widowControl w:val="0"/>
              <w:autoSpaceDE w:val="0"/>
              <w:autoSpaceDN w:val="0"/>
              <w:adjustRightInd w:val="0"/>
              <w:jc w:val="center"/>
            </w:pPr>
            <w:r>
              <w:t>0</w:t>
            </w:r>
          </w:p>
        </w:tc>
        <w:tc>
          <w:tcPr>
            <w:tcW w:w="1134" w:type="dxa"/>
            <w:tcBorders>
              <w:top w:val="single" w:sz="4" w:space="0" w:color="auto"/>
            </w:tcBorders>
          </w:tcPr>
          <w:p w:rsidR="009D0C89" w:rsidRDefault="009D0C89" w:rsidP="009D0C89">
            <w:pPr>
              <w:widowControl w:val="0"/>
              <w:autoSpaceDE w:val="0"/>
              <w:autoSpaceDN w:val="0"/>
              <w:adjustRightInd w:val="0"/>
              <w:jc w:val="center"/>
            </w:pPr>
            <w:r>
              <w:t>0</w:t>
            </w:r>
          </w:p>
        </w:tc>
        <w:tc>
          <w:tcPr>
            <w:tcW w:w="1418" w:type="dxa"/>
            <w:tcBorders>
              <w:top w:val="single" w:sz="4" w:space="0" w:color="auto"/>
            </w:tcBorders>
          </w:tcPr>
          <w:p w:rsidR="009D0C89" w:rsidRDefault="009D0C89" w:rsidP="009D0C89">
            <w:pPr>
              <w:widowControl w:val="0"/>
              <w:autoSpaceDE w:val="0"/>
              <w:autoSpaceDN w:val="0"/>
              <w:adjustRightInd w:val="0"/>
              <w:jc w:val="center"/>
            </w:pPr>
            <w:r>
              <w:t>903,09</w:t>
            </w:r>
          </w:p>
        </w:tc>
      </w:tr>
      <w:tr w:rsidR="009D0C89" w:rsidRPr="00A76786" w:rsidTr="009D0C89">
        <w:trPr>
          <w:trHeight w:val="960"/>
          <w:tblCellSpacing w:w="5" w:type="nil"/>
        </w:trPr>
        <w:tc>
          <w:tcPr>
            <w:tcW w:w="830" w:type="dxa"/>
            <w:vMerge/>
            <w:tcBorders>
              <w:bottom w:val="single" w:sz="4" w:space="0" w:color="auto"/>
              <w:right w:val="single" w:sz="4" w:space="0" w:color="auto"/>
            </w:tcBorders>
          </w:tcPr>
          <w:p w:rsidR="009D0C89" w:rsidRPr="00A76786" w:rsidRDefault="009D0C89" w:rsidP="009D0C89">
            <w:pPr>
              <w:widowControl w:val="0"/>
              <w:autoSpaceDE w:val="0"/>
              <w:autoSpaceDN w:val="0"/>
              <w:adjustRightInd w:val="0"/>
              <w:ind w:firstLine="540"/>
              <w:jc w:val="center"/>
            </w:pPr>
          </w:p>
        </w:tc>
        <w:tc>
          <w:tcPr>
            <w:tcW w:w="1425" w:type="dxa"/>
            <w:vMerge/>
            <w:tcBorders>
              <w:left w:val="single" w:sz="4" w:space="0" w:color="auto"/>
              <w:bottom w:val="single" w:sz="4" w:space="0" w:color="auto"/>
            </w:tcBorders>
          </w:tcPr>
          <w:p w:rsidR="009D0C89" w:rsidRPr="00A76786" w:rsidRDefault="009D0C89" w:rsidP="009D0C89">
            <w:pPr>
              <w:widowControl w:val="0"/>
              <w:autoSpaceDE w:val="0"/>
              <w:autoSpaceDN w:val="0"/>
              <w:adjustRightInd w:val="0"/>
              <w:ind w:firstLine="540"/>
              <w:jc w:val="both"/>
            </w:pPr>
          </w:p>
        </w:tc>
        <w:tc>
          <w:tcPr>
            <w:tcW w:w="3689" w:type="dxa"/>
            <w:vMerge/>
            <w:tcBorders>
              <w:bottom w:val="single" w:sz="4" w:space="0" w:color="auto"/>
            </w:tcBorders>
          </w:tcPr>
          <w:p w:rsidR="009D0C89" w:rsidRPr="00A76786" w:rsidRDefault="009D0C89" w:rsidP="009D0C89">
            <w:pPr>
              <w:widowControl w:val="0"/>
              <w:autoSpaceDE w:val="0"/>
              <w:autoSpaceDN w:val="0"/>
              <w:adjustRightInd w:val="0"/>
            </w:pPr>
          </w:p>
        </w:tc>
        <w:tc>
          <w:tcPr>
            <w:tcW w:w="1701" w:type="dxa"/>
            <w:tcBorders>
              <w:bottom w:val="single" w:sz="4" w:space="0" w:color="auto"/>
            </w:tcBorders>
          </w:tcPr>
          <w:p w:rsidR="009D0C89" w:rsidRPr="00A76786" w:rsidRDefault="009D0C89" w:rsidP="009D0C89">
            <w:pPr>
              <w:widowControl w:val="0"/>
              <w:autoSpaceDE w:val="0"/>
              <w:autoSpaceDN w:val="0"/>
              <w:adjustRightInd w:val="0"/>
            </w:pPr>
            <w:r w:rsidRPr="00A76786">
              <w:t>Местный бюджет</w:t>
            </w:r>
          </w:p>
        </w:tc>
        <w:tc>
          <w:tcPr>
            <w:tcW w:w="1134" w:type="dxa"/>
            <w:tcBorders>
              <w:bottom w:val="single" w:sz="4" w:space="0" w:color="auto"/>
            </w:tcBorders>
          </w:tcPr>
          <w:p w:rsidR="009D0C89" w:rsidRPr="00A76786" w:rsidRDefault="009D0C89" w:rsidP="009D0C89">
            <w:pPr>
              <w:widowControl w:val="0"/>
              <w:autoSpaceDE w:val="0"/>
              <w:autoSpaceDN w:val="0"/>
              <w:adjustRightInd w:val="0"/>
              <w:jc w:val="center"/>
            </w:pPr>
            <w:r>
              <w:t>3,041</w:t>
            </w:r>
          </w:p>
          <w:p w:rsidR="009D0C89" w:rsidRPr="00A76786" w:rsidRDefault="009D0C89" w:rsidP="009D0C89">
            <w:pPr>
              <w:widowControl w:val="0"/>
              <w:autoSpaceDE w:val="0"/>
              <w:autoSpaceDN w:val="0"/>
              <w:adjustRightInd w:val="0"/>
              <w:jc w:val="center"/>
            </w:pPr>
          </w:p>
        </w:tc>
        <w:tc>
          <w:tcPr>
            <w:tcW w:w="992" w:type="dxa"/>
            <w:tcBorders>
              <w:bottom w:val="single" w:sz="4" w:space="0" w:color="auto"/>
            </w:tcBorders>
          </w:tcPr>
          <w:p w:rsidR="009D0C89" w:rsidRPr="00A76786" w:rsidRDefault="009D0C89" w:rsidP="009D0C89">
            <w:pPr>
              <w:widowControl w:val="0"/>
              <w:autoSpaceDE w:val="0"/>
              <w:autoSpaceDN w:val="0"/>
              <w:adjustRightInd w:val="0"/>
              <w:jc w:val="center"/>
            </w:pPr>
            <w:r>
              <w:t>3,041</w:t>
            </w:r>
          </w:p>
        </w:tc>
        <w:tc>
          <w:tcPr>
            <w:tcW w:w="1134" w:type="dxa"/>
            <w:tcBorders>
              <w:bottom w:val="single" w:sz="4" w:space="0" w:color="auto"/>
            </w:tcBorders>
          </w:tcPr>
          <w:p w:rsidR="009D0C89" w:rsidRPr="00A76786" w:rsidRDefault="009D0C89" w:rsidP="009D0C89">
            <w:pPr>
              <w:widowControl w:val="0"/>
              <w:autoSpaceDE w:val="0"/>
              <w:autoSpaceDN w:val="0"/>
              <w:adjustRightInd w:val="0"/>
              <w:jc w:val="center"/>
            </w:pPr>
            <w:r>
              <w:t>3,041</w:t>
            </w:r>
          </w:p>
        </w:tc>
        <w:tc>
          <w:tcPr>
            <w:tcW w:w="851" w:type="dxa"/>
            <w:tcBorders>
              <w:bottom w:val="single" w:sz="4" w:space="0" w:color="auto"/>
            </w:tcBorders>
          </w:tcPr>
          <w:p w:rsidR="009D0C89" w:rsidRPr="00A76786" w:rsidRDefault="009D0C89" w:rsidP="009D0C89">
            <w:pPr>
              <w:widowControl w:val="0"/>
              <w:autoSpaceDE w:val="0"/>
              <w:autoSpaceDN w:val="0"/>
              <w:adjustRightInd w:val="0"/>
              <w:jc w:val="center"/>
            </w:pPr>
            <w:r>
              <w:t>0</w:t>
            </w:r>
          </w:p>
        </w:tc>
        <w:tc>
          <w:tcPr>
            <w:tcW w:w="708" w:type="dxa"/>
            <w:tcBorders>
              <w:bottom w:val="single" w:sz="4" w:space="0" w:color="auto"/>
            </w:tcBorders>
          </w:tcPr>
          <w:p w:rsidR="009D0C89" w:rsidRPr="00A76786" w:rsidRDefault="009D0C89" w:rsidP="009D0C89">
            <w:pPr>
              <w:widowControl w:val="0"/>
              <w:autoSpaceDE w:val="0"/>
              <w:autoSpaceDN w:val="0"/>
              <w:adjustRightInd w:val="0"/>
              <w:jc w:val="center"/>
            </w:pPr>
            <w:r>
              <w:t>0</w:t>
            </w:r>
          </w:p>
        </w:tc>
        <w:tc>
          <w:tcPr>
            <w:tcW w:w="1134" w:type="dxa"/>
            <w:tcBorders>
              <w:bottom w:val="single" w:sz="4" w:space="0" w:color="auto"/>
            </w:tcBorders>
          </w:tcPr>
          <w:p w:rsidR="009D0C89" w:rsidRPr="00A76786" w:rsidRDefault="009D0C89" w:rsidP="009D0C89">
            <w:pPr>
              <w:widowControl w:val="0"/>
              <w:autoSpaceDE w:val="0"/>
              <w:autoSpaceDN w:val="0"/>
              <w:adjustRightInd w:val="0"/>
              <w:jc w:val="center"/>
            </w:pPr>
            <w:r>
              <w:t>0</w:t>
            </w:r>
          </w:p>
        </w:tc>
        <w:tc>
          <w:tcPr>
            <w:tcW w:w="1418" w:type="dxa"/>
            <w:tcBorders>
              <w:bottom w:val="single" w:sz="4" w:space="0" w:color="auto"/>
            </w:tcBorders>
          </w:tcPr>
          <w:p w:rsidR="009D0C89" w:rsidRPr="00A76786" w:rsidRDefault="009D0C89" w:rsidP="009D0C89">
            <w:pPr>
              <w:widowControl w:val="0"/>
              <w:autoSpaceDE w:val="0"/>
              <w:autoSpaceDN w:val="0"/>
              <w:adjustRightInd w:val="0"/>
              <w:jc w:val="center"/>
            </w:pPr>
            <w:r>
              <w:t>9,123</w:t>
            </w:r>
          </w:p>
        </w:tc>
      </w:tr>
    </w:tbl>
    <w:p w:rsidR="009D0C89" w:rsidRPr="00380FF4" w:rsidRDefault="009D0C89" w:rsidP="009D0C89">
      <w:pPr>
        <w:pStyle w:val="ConsPlusNonformat13"/>
        <w:jc w:val="center"/>
        <w:rPr>
          <w:rFonts w:ascii="Times New Roman" w:hAnsi="Times New Roman" w:cs="Times New Roman"/>
          <w:sz w:val="24"/>
          <w:szCs w:val="24"/>
        </w:rPr>
      </w:pPr>
      <w:r>
        <w:rPr>
          <w:rFonts w:ascii="Times New Roman" w:hAnsi="Times New Roman" w:cs="Times New Roman"/>
          <w:sz w:val="24"/>
          <w:szCs w:val="24"/>
        </w:rPr>
        <w:t>_______</w:t>
      </w:r>
    </w:p>
    <w:p w:rsidR="009D0C89" w:rsidRDefault="009D0C89" w:rsidP="009D0C89">
      <w:pPr>
        <w:widowControl w:val="0"/>
        <w:autoSpaceDE w:val="0"/>
        <w:autoSpaceDN w:val="0"/>
        <w:adjustRightInd w:val="0"/>
        <w:jc w:val="both"/>
        <w:sectPr w:rsidR="009D0C89" w:rsidSect="009D0C89">
          <w:headerReference w:type="even" r:id="rId58"/>
          <w:headerReference w:type="default" r:id="rId59"/>
          <w:pgSz w:w="16838" w:h="11906" w:orient="landscape"/>
          <w:pgMar w:top="567" w:right="1134" w:bottom="1701" w:left="567" w:header="709" w:footer="709" w:gutter="0"/>
          <w:pgNumType w:start="1"/>
          <w:cols w:space="708"/>
          <w:titlePg/>
          <w:docGrid w:linePitch="360"/>
        </w:sectPr>
      </w:pPr>
    </w:p>
    <w:p w:rsidR="009D0C89" w:rsidRDefault="009D0C89" w:rsidP="009D0C89">
      <w:pPr>
        <w:jc w:val="both"/>
        <w:outlineLvl w:val="0"/>
        <w:rPr>
          <w:sz w:val="28"/>
          <w:szCs w:val="28"/>
        </w:rPr>
      </w:pPr>
    </w:p>
    <w:p w:rsidR="009D0C89" w:rsidRPr="007659C3" w:rsidRDefault="009B3DF4" w:rsidP="009D0C89">
      <w:pPr>
        <w:jc w:val="center"/>
      </w:pPr>
      <w:r>
        <w:rPr>
          <w:noProof/>
        </w:rPr>
        <w:pict>
          <v:shape id="_x0000_s1060" type="#_x0000_t75" style="position:absolute;left:0;text-align:left;margin-left:207pt;margin-top:-27pt;width:45.05pt;height:56.7pt;rotation:-360;z-index:251691008">
            <v:imagedata r:id="rId10" o:title="Кикнурский МР герб контур_вольная"/>
            <o:lock v:ext="edit" aspectratio="f"/>
          </v:shape>
        </w:pict>
      </w:r>
    </w:p>
    <w:p w:rsidR="009D0C89" w:rsidRDefault="009D0C89" w:rsidP="009D0C89">
      <w:r w:rsidRPr="007659C3">
        <w:t> </w:t>
      </w:r>
    </w:p>
    <w:p w:rsidR="009D0C89" w:rsidRDefault="009D0C89" w:rsidP="009D0C89">
      <w:pPr>
        <w:rPr>
          <w:color w:val="000000"/>
          <w:sz w:val="28"/>
          <w:szCs w:val="28"/>
        </w:rPr>
      </w:pPr>
    </w:p>
    <w:p w:rsidR="009D0C89" w:rsidRDefault="009D0C89" w:rsidP="009D0C89">
      <w:pPr>
        <w:jc w:val="center"/>
        <w:outlineLvl w:val="0"/>
        <w:rPr>
          <w:b/>
          <w:sz w:val="28"/>
          <w:szCs w:val="28"/>
        </w:rPr>
      </w:pPr>
      <w:r w:rsidRPr="00B45B83">
        <w:rPr>
          <w:b/>
          <w:sz w:val="28"/>
          <w:szCs w:val="28"/>
        </w:rPr>
        <w:t>АДМИНИСТРАЦИЯ</w:t>
      </w:r>
      <w:r>
        <w:rPr>
          <w:b/>
          <w:sz w:val="28"/>
          <w:szCs w:val="28"/>
        </w:rPr>
        <w:t xml:space="preserve"> </w:t>
      </w:r>
      <w:r w:rsidRPr="00B45B83">
        <w:rPr>
          <w:b/>
          <w:sz w:val="28"/>
          <w:szCs w:val="28"/>
        </w:rPr>
        <w:t>КИКНУРСКОГО</w:t>
      </w:r>
    </w:p>
    <w:p w:rsidR="009D0C89" w:rsidRPr="00B45B83" w:rsidRDefault="009D0C89" w:rsidP="009D0C89">
      <w:pPr>
        <w:jc w:val="center"/>
        <w:outlineLvl w:val="0"/>
        <w:rPr>
          <w:b/>
          <w:sz w:val="28"/>
          <w:szCs w:val="28"/>
        </w:rPr>
      </w:pPr>
      <w:r>
        <w:rPr>
          <w:b/>
          <w:sz w:val="28"/>
          <w:szCs w:val="28"/>
        </w:rPr>
        <w:t>МУНИЦИПАЛЬНОГО ОКРУГА</w:t>
      </w:r>
    </w:p>
    <w:p w:rsidR="009D0C89" w:rsidRPr="00B45B83" w:rsidRDefault="009D0C89" w:rsidP="009D0C89">
      <w:pPr>
        <w:jc w:val="center"/>
        <w:outlineLvl w:val="0"/>
        <w:rPr>
          <w:b/>
          <w:sz w:val="28"/>
          <w:szCs w:val="28"/>
        </w:rPr>
      </w:pPr>
      <w:r w:rsidRPr="00B45B83">
        <w:rPr>
          <w:b/>
          <w:sz w:val="28"/>
          <w:szCs w:val="28"/>
        </w:rPr>
        <w:t>КИРОВСКОЙ ОБЛАСТИ</w:t>
      </w:r>
    </w:p>
    <w:p w:rsidR="009D0C89" w:rsidRPr="00B45B83" w:rsidRDefault="009D0C89" w:rsidP="009D0C89">
      <w:pPr>
        <w:jc w:val="center"/>
        <w:rPr>
          <w:b/>
          <w:sz w:val="28"/>
          <w:szCs w:val="28"/>
        </w:rPr>
      </w:pPr>
    </w:p>
    <w:p w:rsidR="009D0C89" w:rsidRPr="003E00FE" w:rsidRDefault="009D0C89" w:rsidP="009D0C89">
      <w:pPr>
        <w:jc w:val="center"/>
        <w:outlineLvl w:val="0"/>
        <w:rPr>
          <w:b/>
          <w:sz w:val="32"/>
          <w:szCs w:val="32"/>
        </w:rPr>
      </w:pPr>
      <w:r>
        <w:rPr>
          <w:b/>
          <w:sz w:val="32"/>
          <w:szCs w:val="32"/>
        </w:rPr>
        <w:t>ПОСТАНОВЛЕНИЕ</w:t>
      </w:r>
    </w:p>
    <w:p w:rsidR="009D0C89" w:rsidRDefault="009D0C89" w:rsidP="009D0C89">
      <w:pPr>
        <w:jc w:val="center"/>
        <w:rPr>
          <w:sz w:val="28"/>
          <w:szCs w:val="28"/>
        </w:rPr>
      </w:pPr>
    </w:p>
    <w:p w:rsidR="009D0C89" w:rsidRDefault="009D0C89" w:rsidP="009D0C89">
      <w:pPr>
        <w:jc w:val="center"/>
        <w:rPr>
          <w:sz w:val="28"/>
          <w:szCs w:val="28"/>
        </w:rPr>
      </w:pPr>
    </w:p>
    <w:p w:rsidR="009D0C89" w:rsidRDefault="009D0C89" w:rsidP="009D0C89">
      <w:pPr>
        <w:jc w:val="center"/>
        <w:rPr>
          <w:sz w:val="28"/>
          <w:szCs w:val="28"/>
        </w:rPr>
      </w:pPr>
      <w:r>
        <w:rPr>
          <w:sz w:val="28"/>
          <w:szCs w:val="28"/>
        </w:rPr>
        <w:t>25.04.2025                                                                                 № 298</w:t>
      </w:r>
    </w:p>
    <w:p w:rsidR="009D0C89" w:rsidRDefault="009D0C89" w:rsidP="009D0C89">
      <w:pPr>
        <w:jc w:val="center"/>
        <w:rPr>
          <w:sz w:val="28"/>
          <w:szCs w:val="28"/>
        </w:rPr>
      </w:pPr>
      <w:r>
        <w:rPr>
          <w:sz w:val="28"/>
          <w:szCs w:val="28"/>
        </w:rPr>
        <w:t>пгт Кикнур</w:t>
      </w:r>
    </w:p>
    <w:p w:rsidR="009D0C89" w:rsidRDefault="009D0C89" w:rsidP="009D0C89">
      <w:pPr>
        <w:rPr>
          <w:sz w:val="28"/>
          <w:szCs w:val="28"/>
        </w:rPr>
      </w:pPr>
    </w:p>
    <w:p w:rsidR="009D0C89" w:rsidRDefault="009D0C89" w:rsidP="009D0C89">
      <w:pPr>
        <w:rPr>
          <w:color w:val="000000"/>
          <w:sz w:val="28"/>
          <w:szCs w:val="28"/>
        </w:rPr>
      </w:pPr>
    </w:p>
    <w:p w:rsidR="009D0C89" w:rsidRPr="00666F5D" w:rsidRDefault="009D0C89" w:rsidP="009D0C89">
      <w:pPr>
        <w:jc w:val="center"/>
        <w:rPr>
          <w:b/>
        </w:rPr>
      </w:pPr>
      <w:r w:rsidRPr="00666F5D">
        <w:rPr>
          <w:b/>
          <w:color w:val="000000"/>
          <w:sz w:val="28"/>
          <w:szCs w:val="28"/>
        </w:rPr>
        <w:t>Об утверждении П</w:t>
      </w:r>
      <w:r w:rsidRPr="007659C3">
        <w:rPr>
          <w:b/>
          <w:color w:val="000000"/>
          <w:sz w:val="28"/>
          <w:szCs w:val="28"/>
        </w:rPr>
        <w:t>оложения о комиссии по присвоению</w:t>
      </w:r>
      <w:r w:rsidRPr="00666F5D">
        <w:rPr>
          <w:b/>
          <w:color w:val="000000"/>
          <w:sz w:val="28"/>
          <w:szCs w:val="28"/>
        </w:rPr>
        <w:t>, изменению и аннулированию наименований элементов улично-дорожной сети и планировочной структуры на</w:t>
      </w:r>
      <w:r w:rsidRPr="007659C3">
        <w:rPr>
          <w:b/>
          <w:color w:val="000000"/>
          <w:sz w:val="28"/>
          <w:szCs w:val="28"/>
        </w:rPr>
        <w:t xml:space="preserve"> территории муницип</w:t>
      </w:r>
      <w:r w:rsidRPr="00666F5D">
        <w:rPr>
          <w:b/>
          <w:color w:val="000000"/>
          <w:sz w:val="28"/>
          <w:szCs w:val="28"/>
        </w:rPr>
        <w:t>ального образования Кикнурский муниципальный округ Кировской области</w:t>
      </w:r>
    </w:p>
    <w:p w:rsidR="009D0C89" w:rsidRPr="00666F5D" w:rsidRDefault="009D0C89" w:rsidP="009D0C89">
      <w:pPr>
        <w:rPr>
          <w:b/>
        </w:rPr>
      </w:pPr>
    </w:p>
    <w:p w:rsidR="009D0C89" w:rsidRPr="007659C3" w:rsidRDefault="009D0C89" w:rsidP="009D0C89">
      <w:r w:rsidRPr="007659C3">
        <w:t> </w:t>
      </w:r>
    </w:p>
    <w:p w:rsidR="009D0C89" w:rsidRPr="007659C3" w:rsidRDefault="009D0C89" w:rsidP="009D0C89">
      <w:pPr>
        <w:shd w:val="clear" w:color="auto" w:fill="FFFFFF"/>
        <w:spacing w:line="360" w:lineRule="auto"/>
        <w:ind w:firstLine="709"/>
        <w:jc w:val="both"/>
      </w:pPr>
      <w:r w:rsidRPr="007659C3">
        <w:rPr>
          <w:color w:val="000000"/>
          <w:sz w:val="28"/>
          <w:szCs w:val="28"/>
        </w:rPr>
        <w:t xml:space="preserve">В соответствии с Федеральным </w:t>
      </w:r>
      <w:hyperlink r:id="rId60" w:tooltip="Законы в России" w:history="1">
        <w:r w:rsidRPr="0079060A">
          <w:rPr>
            <w:color w:val="000000"/>
            <w:sz w:val="28"/>
            <w:szCs w:val="28"/>
          </w:rPr>
          <w:t>законом Российской Федерации</w:t>
        </w:r>
      </w:hyperlink>
      <w:r w:rsidRPr="007659C3">
        <w:rPr>
          <w:color w:val="000000"/>
          <w:sz w:val="28"/>
          <w:szCs w:val="28"/>
        </w:rPr>
        <w:t xml:space="preserve"> от</w:t>
      </w:r>
      <w:r w:rsidRPr="0079060A">
        <w:rPr>
          <w:color w:val="000000"/>
          <w:sz w:val="28"/>
          <w:szCs w:val="28"/>
        </w:rPr>
        <w:t xml:space="preserve"> </w:t>
      </w:r>
      <w:r>
        <w:rPr>
          <w:color w:val="000000"/>
          <w:sz w:val="28"/>
          <w:szCs w:val="28"/>
        </w:rPr>
        <w:t xml:space="preserve">    06.10.2003 №</w:t>
      </w:r>
      <w:r w:rsidRPr="0079060A">
        <w:rPr>
          <w:color w:val="000000"/>
          <w:sz w:val="28"/>
          <w:szCs w:val="28"/>
        </w:rPr>
        <w:t> </w:t>
      </w:r>
      <w:r w:rsidRPr="007659C3">
        <w:rPr>
          <w:color w:val="000000"/>
          <w:sz w:val="28"/>
          <w:szCs w:val="28"/>
        </w:rPr>
        <w:t xml:space="preserve">131-ФЗ «Об общих принципах </w:t>
      </w:r>
      <w:hyperlink r:id="rId61" w:tooltip="Органы местного самоуправления" w:history="1">
        <w:r w:rsidRPr="0079060A">
          <w:rPr>
            <w:color w:val="000000"/>
            <w:sz w:val="28"/>
            <w:szCs w:val="28"/>
          </w:rPr>
          <w:t>организации местного самоуправления</w:t>
        </w:r>
      </w:hyperlink>
      <w:r w:rsidRPr="007659C3">
        <w:rPr>
          <w:color w:val="000000"/>
          <w:sz w:val="28"/>
          <w:szCs w:val="28"/>
        </w:rPr>
        <w:t xml:space="preserve"> в Российской Федерации», решением </w:t>
      </w:r>
      <w:r w:rsidRPr="0079060A">
        <w:rPr>
          <w:color w:val="000000"/>
          <w:sz w:val="28"/>
          <w:szCs w:val="28"/>
        </w:rPr>
        <w:t>Думы Кикнурского</w:t>
      </w:r>
      <w:r>
        <w:rPr>
          <w:color w:val="000000"/>
          <w:sz w:val="28"/>
          <w:szCs w:val="28"/>
        </w:rPr>
        <w:t xml:space="preserve"> муниципального округа Кировской области от 27.03.2025 №  47-391 </w:t>
      </w:r>
      <w:r w:rsidRPr="007659C3">
        <w:rPr>
          <w:color w:val="000000"/>
          <w:sz w:val="28"/>
          <w:szCs w:val="28"/>
        </w:rPr>
        <w:t>«Об утвержден</w:t>
      </w:r>
      <w:r>
        <w:rPr>
          <w:color w:val="000000"/>
          <w:sz w:val="28"/>
          <w:szCs w:val="28"/>
        </w:rPr>
        <w:t xml:space="preserve">ии Положения о порядке </w:t>
      </w:r>
      <w:r w:rsidRPr="007659C3">
        <w:rPr>
          <w:color w:val="000000"/>
          <w:sz w:val="28"/>
          <w:szCs w:val="28"/>
        </w:rPr>
        <w:t>присвоения</w:t>
      </w:r>
      <w:r>
        <w:rPr>
          <w:color w:val="000000"/>
          <w:sz w:val="28"/>
          <w:szCs w:val="28"/>
        </w:rPr>
        <w:t>, изменения и аннулирования</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r w:rsidRPr="007659C3">
        <w:rPr>
          <w:color w:val="000000"/>
          <w:sz w:val="28"/>
          <w:szCs w:val="28"/>
        </w:rPr>
        <w:t xml:space="preserve">, руководствуясь Уставом муниципального образования </w:t>
      </w:r>
      <w:r>
        <w:rPr>
          <w:color w:val="000000"/>
          <w:sz w:val="28"/>
          <w:szCs w:val="28"/>
        </w:rPr>
        <w:t>Кикнурский муниципальный округ Кировской области, администрация Кикнурского муниципального</w:t>
      </w:r>
      <w:r w:rsidRPr="007659C3">
        <w:rPr>
          <w:color w:val="000000"/>
          <w:sz w:val="28"/>
          <w:szCs w:val="28"/>
        </w:rPr>
        <w:t xml:space="preserve"> </w:t>
      </w:r>
      <w:r>
        <w:rPr>
          <w:color w:val="000000"/>
          <w:sz w:val="28"/>
          <w:szCs w:val="28"/>
        </w:rPr>
        <w:t xml:space="preserve">округа </w:t>
      </w:r>
      <w:r w:rsidRPr="007659C3">
        <w:rPr>
          <w:color w:val="000000"/>
          <w:sz w:val="28"/>
          <w:szCs w:val="28"/>
        </w:rPr>
        <w:t>ПОСТАНОВЛЯЕТ</w:t>
      </w:r>
      <w:r>
        <w:rPr>
          <w:color w:val="000000"/>
          <w:sz w:val="28"/>
          <w:szCs w:val="28"/>
        </w:rPr>
        <w:t>:</w:t>
      </w:r>
    </w:p>
    <w:p w:rsidR="009D0C89" w:rsidRDefault="009D0C89" w:rsidP="009D0C89">
      <w:pPr>
        <w:shd w:val="clear" w:color="auto" w:fill="FFFFFF"/>
        <w:spacing w:line="360" w:lineRule="auto"/>
        <w:ind w:firstLine="709"/>
        <w:jc w:val="both"/>
        <w:rPr>
          <w:color w:val="000000"/>
          <w:sz w:val="28"/>
          <w:szCs w:val="28"/>
        </w:rPr>
      </w:pPr>
      <w:r>
        <w:rPr>
          <w:color w:val="000000"/>
          <w:sz w:val="28"/>
          <w:szCs w:val="28"/>
        </w:rPr>
        <w:t>1. У</w:t>
      </w:r>
      <w:r w:rsidRPr="007659C3">
        <w:rPr>
          <w:color w:val="000000"/>
          <w:sz w:val="28"/>
          <w:szCs w:val="28"/>
        </w:rPr>
        <w:t>твердить состав комиссии по присвоению</w:t>
      </w:r>
      <w:r>
        <w:rPr>
          <w:color w:val="000000"/>
          <w:sz w:val="28"/>
          <w:szCs w:val="28"/>
        </w:rPr>
        <w:t xml:space="preserve">, изменению и аннулированию наименований элементов улично-дорожной сети и планировочной структуры </w:t>
      </w:r>
      <w:r w:rsidRPr="007659C3">
        <w:rPr>
          <w:color w:val="000000"/>
          <w:sz w:val="28"/>
          <w:szCs w:val="28"/>
        </w:rPr>
        <w:t>на территории му</w:t>
      </w:r>
      <w:r>
        <w:rPr>
          <w:color w:val="000000"/>
          <w:sz w:val="28"/>
          <w:szCs w:val="28"/>
        </w:rPr>
        <w:t>ниципального образования Кикнурский муниципальный округ Кировской области согласно приложению № 1</w:t>
      </w:r>
      <w:r w:rsidRPr="007659C3">
        <w:rPr>
          <w:color w:val="000000"/>
          <w:sz w:val="28"/>
          <w:szCs w:val="28"/>
        </w:rPr>
        <w:t>.</w:t>
      </w:r>
    </w:p>
    <w:p w:rsidR="009D0C89" w:rsidRPr="007659C3" w:rsidRDefault="009D0C89" w:rsidP="009D0C89">
      <w:pPr>
        <w:shd w:val="clear" w:color="auto" w:fill="FFFFFF"/>
        <w:spacing w:line="360" w:lineRule="auto"/>
        <w:ind w:firstLine="709"/>
        <w:jc w:val="both"/>
      </w:pPr>
      <w:r>
        <w:lastRenderedPageBreak/>
        <w:t>2.</w:t>
      </w:r>
      <w:r w:rsidRPr="00BF7CB4">
        <w:rPr>
          <w:color w:val="000000"/>
          <w:sz w:val="28"/>
          <w:szCs w:val="28"/>
        </w:rPr>
        <w:t xml:space="preserve"> </w:t>
      </w:r>
      <w:r>
        <w:rPr>
          <w:color w:val="000000"/>
          <w:sz w:val="28"/>
          <w:szCs w:val="28"/>
        </w:rPr>
        <w:t>Утвердить Положение о</w:t>
      </w:r>
      <w:r w:rsidRPr="007659C3">
        <w:rPr>
          <w:color w:val="000000"/>
          <w:sz w:val="28"/>
          <w:szCs w:val="28"/>
        </w:rPr>
        <w:t xml:space="preserve"> комиссии по присвоению</w:t>
      </w:r>
      <w:r>
        <w:rPr>
          <w:color w:val="000000"/>
          <w:sz w:val="28"/>
          <w:szCs w:val="28"/>
        </w:rPr>
        <w:t xml:space="preserve">, изменению и аннулированию наименований элементов улично-дорожной сети и планировочной структуры </w:t>
      </w:r>
      <w:r w:rsidRPr="007659C3">
        <w:rPr>
          <w:color w:val="000000"/>
          <w:sz w:val="28"/>
          <w:szCs w:val="28"/>
        </w:rPr>
        <w:t>на территории му</w:t>
      </w:r>
      <w:r>
        <w:rPr>
          <w:color w:val="000000"/>
          <w:sz w:val="28"/>
          <w:szCs w:val="28"/>
        </w:rPr>
        <w:t>ниципального образования Кикнурский муниципальный округ Кировской области согласно приложению № 2</w:t>
      </w:r>
      <w:r w:rsidRPr="007659C3">
        <w:rPr>
          <w:color w:val="000000"/>
          <w:sz w:val="28"/>
          <w:szCs w:val="28"/>
        </w:rPr>
        <w:t>.</w:t>
      </w:r>
    </w:p>
    <w:p w:rsidR="009D0C89" w:rsidRPr="007659C3" w:rsidRDefault="009D0C89" w:rsidP="009D0C89">
      <w:pPr>
        <w:spacing w:line="360" w:lineRule="auto"/>
        <w:ind w:right="97" w:firstLine="720"/>
        <w:jc w:val="both"/>
      </w:pPr>
      <w:r>
        <w:rPr>
          <w:color w:val="000000"/>
          <w:sz w:val="28"/>
          <w:szCs w:val="28"/>
        </w:rPr>
        <w:t>3. Н</w:t>
      </w:r>
      <w:r w:rsidRPr="007659C3">
        <w:rPr>
          <w:color w:val="000000"/>
          <w:sz w:val="28"/>
          <w:szCs w:val="28"/>
        </w:rPr>
        <w:t>астоящее постановлен</w:t>
      </w:r>
      <w:r>
        <w:rPr>
          <w:color w:val="000000"/>
          <w:sz w:val="28"/>
          <w:szCs w:val="28"/>
        </w:rPr>
        <w:t>ие опубликовать</w:t>
      </w:r>
      <w:r w:rsidRPr="007659C3">
        <w:rPr>
          <w:color w:val="000000"/>
          <w:sz w:val="28"/>
          <w:szCs w:val="28"/>
        </w:rPr>
        <w:t xml:space="preserve"> на </w:t>
      </w:r>
      <w:r>
        <w:rPr>
          <w:color w:val="000000"/>
          <w:sz w:val="28"/>
          <w:szCs w:val="28"/>
        </w:rPr>
        <w:t xml:space="preserve">официальном сайте </w:t>
      </w:r>
      <w:r w:rsidRPr="007659C3">
        <w:rPr>
          <w:color w:val="000000"/>
          <w:sz w:val="28"/>
          <w:szCs w:val="28"/>
        </w:rPr>
        <w:t xml:space="preserve">муниципального образования </w:t>
      </w:r>
      <w:r>
        <w:rPr>
          <w:color w:val="000000"/>
          <w:sz w:val="28"/>
          <w:szCs w:val="28"/>
        </w:rPr>
        <w:t>Кикнурский муниципальный округ Кировской области в сети «Интернет».</w:t>
      </w:r>
    </w:p>
    <w:p w:rsidR="009D0C89" w:rsidRPr="007659C3" w:rsidRDefault="009D0C89" w:rsidP="009D0C89">
      <w:pPr>
        <w:spacing w:line="360" w:lineRule="auto"/>
        <w:ind w:right="97" w:firstLine="357"/>
        <w:jc w:val="both"/>
      </w:pPr>
      <w:r>
        <w:rPr>
          <w:color w:val="000000"/>
          <w:sz w:val="28"/>
          <w:szCs w:val="28"/>
        </w:rPr>
        <w:t xml:space="preserve">     4. Настоящее п</w:t>
      </w:r>
      <w:r w:rsidRPr="007659C3">
        <w:rPr>
          <w:color w:val="000000"/>
          <w:sz w:val="28"/>
          <w:szCs w:val="28"/>
        </w:rPr>
        <w:t>остановление вс</w:t>
      </w:r>
      <w:r>
        <w:rPr>
          <w:color w:val="000000"/>
          <w:sz w:val="28"/>
          <w:szCs w:val="28"/>
        </w:rPr>
        <w:t>тупает в силу со дня</w:t>
      </w:r>
      <w:r w:rsidRPr="007659C3">
        <w:rPr>
          <w:color w:val="000000"/>
          <w:sz w:val="28"/>
          <w:szCs w:val="28"/>
        </w:rPr>
        <w:t xml:space="preserve"> его официального опубликования</w:t>
      </w:r>
      <w:r>
        <w:rPr>
          <w:color w:val="000000"/>
          <w:sz w:val="28"/>
          <w:szCs w:val="28"/>
        </w:rPr>
        <w:t xml:space="preserve"> (обнародования)</w:t>
      </w:r>
      <w:r w:rsidRPr="007659C3">
        <w:rPr>
          <w:color w:val="000000"/>
          <w:sz w:val="28"/>
          <w:szCs w:val="28"/>
        </w:rPr>
        <w:t>.</w:t>
      </w:r>
    </w:p>
    <w:p w:rsidR="009D0C89" w:rsidRPr="007659C3" w:rsidRDefault="009D0C89" w:rsidP="009D0C89">
      <w:pPr>
        <w:ind w:firstLine="709"/>
        <w:jc w:val="both"/>
      </w:pPr>
    </w:p>
    <w:p w:rsidR="009D0C89" w:rsidRDefault="009D0C89" w:rsidP="009D0C89">
      <w:pPr>
        <w:jc w:val="both"/>
        <w:outlineLvl w:val="0"/>
        <w:rPr>
          <w:sz w:val="28"/>
          <w:szCs w:val="28"/>
        </w:rPr>
      </w:pPr>
      <w:r w:rsidRPr="007659C3">
        <w:t> </w:t>
      </w:r>
      <w:r>
        <w:rPr>
          <w:sz w:val="28"/>
          <w:szCs w:val="28"/>
        </w:rPr>
        <w:t>Глава Кикнурского</w:t>
      </w:r>
    </w:p>
    <w:p w:rsidR="009D0C89" w:rsidRDefault="009D0C89" w:rsidP="009D0C89">
      <w:pPr>
        <w:jc w:val="both"/>
        <w:outlineLvl w:val="0"/>
        <w:rPr>
          <w:sz w:val="28"/>
          <w:szCs w:val="28"/>
        </w:rPr>
      </w:pPr>
      <w:r>
        <w:rPr>
          <w:sz w:val="28"/>
          <w:szCs w:val="28"/>
        </w:rPr>
        <w:t xml:space="preserve">муниципального округа  Т.В. Ваганова                                                                                                                          </w:t>
      </w: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pPr>
    </w:p>
    <w:p w:rsidR="009D0C89" w:rsidRDefault="009D0C89" w:rsidP="009D0C89">
      <w:pPr>
        <w:ind w:firstLine="709"/>
        <w:jc w:val="both"/>
        <w:rPr>
          <w:sz w:val="28"/>
          <w:szCs w:val="28"/>
        </w:rPr>
      </w:pPr>
      <w:r w:rsidRPr="007659C3">
        <w:lastRenderedPageBreak/>
        <w:t> </w:t>
      </w:r>
      <w:r>
        <w:rPr>
          <w:sz w:val="28"/>
          <w:szCs w:val="28"/>
        </w:rPr>
        <w:t xml:space="preserve">                                                        Приложение №1                                                                       </w:t>
      </w:r>
    </w:p>
    <w:p w:rsidR="009D0C89" w:rsidRDefault="009D0C89" w:rsidP="009D0C89">
      <w:pPr>
        <w:rPr>
          <w:sz w:val="28"/>
          <w:szCs w:val="28"/>
        </w:rPr>
      </w:pPr>
    </w:p>
    <w:p w:rsidR="009D0C89" w:rsidRDefault="009D0C89" w:rsidP="009D0C89">
      <w:pPr>
        <w:rPr>
          <w:sz w:val="28"/>
          <w:szCs w:val="28"/>
        </w:rPr>
      </w:pPr>
      <w:r>
        <w:rPr>
          <w:sz w:val="28"/>
          <w:szCs w:val="28"/>
        </w:rPr>
        <w:t xml:space="preserve">                                                                    УТВЕРЖДЕН</w:t>
      </w:r>
    </w:p>
    <w:p w:rsidR="009D0C89" w:rsidRDefault="009D0C89" w:rsidP="009D0C89">
      <w:pPr>
        <w:rPr>
          <w:sz w:val="28"/>
          <w:szCs w:val="28"/>
        </w:rPr>
      </w:pPr>
    </w:p>
    <w:p w:rsidR="009D0C89" w:rsidRDefault="009D0C89" w:rsidP="009D0C89">
      <w:pPr>
        <w:rPr>
          <w:sz w:val="28"/>
          <w:szCs w:val="28"/>
        </w:rPr>
      </w:pPr>
      <w:r>
        <w:rPr>
          <w:sz w:val="28"/>
          <w:szCs w:val="28"/>
        </w:rPr>
        <w:t xml:space="preserve">                                                                    постановлением администрации                                                                                                                                    </w:t>
      </w:r>
    </w:p>
    <w:p w:rsidR="009D0C89" w:rsidRDefault="009D0C89" w:rsidP="009D0C89">
      <w:pPr>
        <w:rPr>
          <w:sz w:val="28"/>
          <w:szCs w:val="28"/>
        </w:rPr>
      </w:pPr>
      <w:r>
        <w:rPr>
          <w:sz w:val="28"/>
          <w:szCs w:val="28"/>
        </w:rPr>
        <w:t xml:space="preserve">                                                                    Кикнурского муниципального                                                                     </w:t>
      </w:r>
    </w:p>
    <w:p w:rsidR="009D0C89" w:rsidRDefault="009D0C89" w:rsidP="009D0C89">
      <w:pPr>
        <w:rPr>
          <w:sz w:val="28"/>
          <w:szCs w:val="28"/>
        </w:rPr>
      </w:pPr>
      <w:r>
        <w:rPr>
          <w:sz w:val="28"/>
          <w:szCs w:val="28"/>
        </w:rPr>
        <w:t xml:space="preserve">                                                                    округа Кировской области</w:t>
      </w:r>
    </w:p>
    <w:p w:rsidR="009D0C89" w:rsidRDefault="009D0C89" w:rsidP="009D0C89">
      <w:pPr>
        <w:rPr>
          <w:sz w:val="28"/>
          <w:szCs w:val="28"/>
        </w:rPr>
      </w:pPr>
      <w:r>
        <w:rPr>
          <w:sz w:val="28"/>
          <w:szCs w:val="28"/>
        </w:rPr>
        <w:t xml:space="preserve">                                                                    от  25.04.2025  № 298</w:t>
      </w:r>
    </w:p>
    <w:p w:rsidR="009D0C89" w:rsidRDefault="009D0C89" w:rsidP="009D0C89">
      <w:pPr>
        <w:rPr>
          <w:sz w:val="28"/>
          <w:szCs w:val="28"/>
        </w:rPr>
      </w:pPr>
    </w:p>
    <w:p w:rsidR="009D0C89" w:rsidRPr="007659C3" w:rsidRDefault="009D0C89" w:rsidP="009D0C89">
      <w:pPr>
        <w:ind w:firstLine="709"/>
        <w:jc w:val="both"/>
      </w:pPr>
      <w:r w:rsidRPr="007659C3">
        <w:t> </w:t>
      </w:r>
    </w:p>
    <w:p w:rsidR="009D0C89" w:rsidRDefault="009D0C89" w:rsidP="009D0C89">
      <w:pPr>
        <w:ind w:firstLine="709"/>
        <w:jc w:val="center"/>
        <w:rPr>
          <w:b/>
          <w:color w:val="000000"/>
          <w:sz w:val="28"/>
          <w:szCs w:val="28"/>
        </w:rPr>
      </w:pPr>
      <w:r>
        <w:rPr>
          <w:b/>
          <w:color w:val="000000"/>
          <w:sz w:val="28"/>
          <w:szCs w:val="28"/>
        </w:rPr>
        <w:t>С</w:t>
      </w:r>
      <w:r w:rsidRPr="007659C3">
        <w:rPr>
          <w:b/>
          <w:color w:val="000000"/>
          <w:sz w:val="28"/>
          <w:szCs w:val="28"/>
        </w:rPr>
        <w:t>остав</w:t>
      </w:r>
    </w:p>
    <w:p w:rsidR="009D0C89" w:rsidRPr="007659C3" w:rsidRDefault="009D0C89" w:rsidP="009D0C89">
      <w:pPr>
        <w:ind w:firstLine="709"/>
        <w:jc w:val="center"/>
        <w:rPr>
          <w:b/>
        </w:rPr>
      </w:pPr>
      <w:r w:rsidRPr="007659C3">
        <w:rPr>
          <w:b/>
          <w:color w:val="000000"/>
          <w:sz w:val="28"/>
          <w:szCs w:val="28"/>
        </w:rPr>
        <w:t>комиссии по присвоению</w:t>
      </w:r>
      <w:r w:rsidRPr="009B44A3">
        <w:rPr>
          <w:b/>
          <w:color w:val="000000"/>
          <w:sz w:val="28"/>
          <w:szCs w:val="28"/>
        </w:rPr>
        <w:t xml:space="preserve">, изменению и аннулированию наименований элементов улично-дорожной сети и планировочной структуры </w:t>
      </w:r>
      <w:r w:rsidRPr="007659C3">
        <w:rPr>
          <w:b/>
          <w:color w:val="000000"/>
          <w:sz w:val="28"/>
          <w:szCs w:val="28"/>
        </w:rPr>
        <w:t>на территории му</w:t>
      </w:r>
      <w:r w:rsidRPr="009B44A3">
        <w:rPr>
          <w:b/>
          <w:color w:val="000000"/>
          <w:sz w:val="28"/>
          <w:szCs w:val="28"/>
        </w:rPr>
        <w:t>ниципального образования Кикнурский муниципальный округ Кировской области</w:t>
      </w:r>
    </w:p>
    <w:p w:rsidR="009D0C89" w:rsidRPr="007659C3" w:rsidRDefault="009D0C89" w:rsidP="009D0C89">
      <w:pPr>
        <w:ind w:firstLine="709"/>
        <w:jc w:val="both"/>
      </w:pPr>
      <w:r w:rsidRPr="007659C3">
        <w:rPr>
          <w:b/>
        </w:rPr>
        <w:t> </w:t>
      </w:r>
      <w:r w:rsidRPr="007659C3">
        <w:t> </w:t>
      </w:r>
    </w:p>
    <w:p w:rsidR="009D0C89" w:rsidRPr="007659C3" w:rsidRDefault="009D0C89" w:rsidP="009D0C89">
      <w:pPr>
        <w:ind w:firstLine="709"/>
        <w:jc w:val="both"/>
      </w:pPr>
      <w:r w:rsidRPr="007659C3">
        <w:t> </w:t>
      </w:r>
    </w:p>
    <w:tbl>
      <w:tblPr>
        <w:tblW w:w="9627" w:type="dxa"/>
        <w:tblLook w:val="01E0" w:firstRow="1" w:lastRow="1" w:firstColumn="1" w:lastColumn="1" w:noHBand="0" w:noVBand="0"/>
      </w:tblPr>
      <w:tblGrid>
        <w:gridCol w:w="3119"/>
        <w:gridCol w:w="420"/>
        <w:gridCol w:w="6088"/>
      </w:tblGrid>
      <w:tr w:rsidR="009D0C89" w:rsidRPr="00A9037C" w:rsidTr="009D0C89">
        <w:trPr>
          <w:trHeight w:val="970"/>
        </w:trPr>
        <w:tc>
          <w:tcPr>
            <w:tcW w:w="3119" w:type="dxa"/>
          </w:tcPr>
          <w:p w:rsidR="009D0C89" w:rsidRPr="00A9037C" w:rsidRDefault="009D0C89" w:rsidP="009D0C89">
            <w:pPr>
              <w:pStyle w:val="ad"/>
            </w:pPr>
            <w:r w:rsidRPr="00A9037C">
              <w:t xml:space="preserve">ХЛЫБОВ                </w:t>
            </w:r>
          </w:p>
          <w:p w:rsidR="009D0C89" w:rsidRPr="00A9037C" w:rsidRDefault="009D0C89" w:rsidP="009D0C89">
            <w:pPr>
              <w:pStyle w:val="ad"/>
            </w:pPr>
            <w:r w:rsidRPr="00A9037C">
              <w:t>Михаил Николаевич</w:t>
            </w:r>
          </w:p>
          <w:p w:rsidR="009D0C89" w:rsidRPr="00A9037C" w:rsidRDefault="009D0C89" w:rsidP="009D0C89">
            <w:pPr>
              <w:pStyle w:val="ad"/>
            </w:pPr>
          </w:p>
          <w:p w:rsidR="009D0C89" w:rsidRPr="00A9037C" w:rsidRDefault="009D0C89" w:rsidP="009D0C89">
            <w:pPr>
              <w:pStyle w:val="ad"/>
            </w:pPr>
            <w:r w:rsidRPr="00A9037C">
              <w:t>РЫЧКОВА</w:t>
            </w:r>
          </w:p>
          <w:p w:rsidR="009D0C89" w:rsidRPr="00A9037C" w:rsidRDefault="009D0C89" w:rsidP="009D0C89">
            <w:pPr>
              <w:pStyle w:val="ad"/>
            </w:pPr>
            <w:r w:rsidRPr="00A9037C">
              <w:t>Светлана Викторовна</w:t>
            </w:r>
          </w:p>
          <w:p w:rsidR="009D0C89" w:rsidRPr="00A9037C" w:rsidRDefault="009D0C89" w:rsidP="009D0C89">
            <w:pPr>
              <w:pStyle w:val="ad"/>
            </w:pPr>
          </w:p>
          <w:p w:rsidR="009D0C89" w:rsidRPr="00A9037C" w:rsidRDefault="009D0C89" w:rsidP="009D0C89">
            <w:pPr>
              <w:pStyle w:val="ad"/>
            </w:pPr>
          </w:p>
          <w:p w:rsidR="009D0C89" w:rsidRPr="00A9037C" w:rsidRDefault="009D0C89" w:rsidP="009D0C89">
            <w:pPr>
              <w:pStyle w:val="ad"/>
            </w:pPr>
          </w:p>
          <w:p w:rsidR="009D0C89" w:rsidRPr="00A9037C" w:rsidRDefault="009D0C89" w:rsidP="009D0C89">
            <w:pPr>
              <w:pStyle w:val="ad"/>
            </w:pPr>
            <w:r w:rsidRPr="00A9037C">
              <w:t>КОРЧАГИНА</w:t>
            </w:r>
          </w:p>
          <w:p w:rsidR="009D0C89" w:rsidRPr="00A9037C" w:rsidRDefault="009D0C89" w:rsidP="009D0C89">
            <w:pPr>
              <w:pStyle w:val="ad"/>
            </w:pPr>
            <w:r w:rsidRPr="00A9037C">
              <w:t>Любовь Григорьевна</w:t>
            </w:r>
          </w:p>
          <w:p w:rsidR="009D0C89" w:rsidRPr="00A9037C" w:rsidRDefault="009D0C89" w:rsidP="009D0C89">
            <w:pPr>
              <w:pStyle w:val="ad"/>
            </w:pPr>
          </w:p>
          <w:p w:rsidR="009D0C89" w:rsidRPr="00A9037C" w:rsidRDefault="009D0C89" w:rsidP="009D0C89">
            <w:pPr>
              <w:pStyle w:val="ad"/>
            </w:pPr>
          </w:p>
          <w:p w:rsidR="009D0C89" w:rsidRPr="00A9037C" w:rsidRDefault="009D0C89" w:rsidP="009D0C89">
            <w:pPr>
              <w:pStyle w:val="ad"/>
            </w:pPr>
            <w:r w:rsidRPr="00A9037C">
              <w:t>Члены комиссии:</w:t>
            </w:r>
          </w:p>
          <w:p w:rsidR="009D0C89" w:rsidRPr="00A9037C" w:rsidRDefault="009D0C89" w:rsidP="009D0C89">
            <w:pPr>
              <w:pStyle w:val="ad"/>
            </w:pPr>
          </w:p>
          <w:p w:rsidR="009D0C89" w:rsidRPr="00A9037C" w:rsidRDefault="009D0C89" w:rsidP="009D0C89">
            <w:pPr>
              <w:pStyle w:val="ad"/>
            </w:pPr>
            <w:r w:rsidRPr="00A9037C">
              <w:t>БУЛЫЧЕВА</w:t>
            </w:r>
          </w:p>
          <w:p w:rsidR="009D0C89" w:rsidRPr="00A9037C" w:rsidRDefault="009D0C89" w:rsidP="009D0C89">
            <w:pPr>
              <w:pStyle w:val="ad"/>
            </w:pPr>
            <w:r w:rsidRPr="00A9037C">
              <w:t>Татьяна Анатольевна</w:t>
            </w:r>
          </w:p>
          <w:p w:rsidR="009D0C89" w:rsidRPr="00A9037C" w:rsidRDefault="009D0C89" w:rsidP="009D0C89">
            <w:pPr>
              <w:pStyle w:val="ad"/>
            </w:pPr>
          </w:p>
          <w:p w:rsidR="009D0C89" w:rsidRPr="00A9037C" w:rsidRDefault="009D0C89" w:rsidP="009D0C89">
            <w:pPr>
              <w:pStyle w:val="ad"/>
            </w:pPr>
          </w:p>
          <w:p w:rsidR="009D0C89" w:rsidRPr="00A9037C" w:rsidRDefault="009D0C89" w:rsidP="009D0C89">
            <w:pPr>
              <w:pStyle w:val="ad"/>
            </w:pPr>
            <w:r w:rsidRPr="00A9037C">
              <w:t xml:space="preserve">ДОЛГУШЕВ                   </w:t>
            </w:r>
          </w:p>
          <w:p w:rsidR="009D0C89" w:rsidRPr="00A9037C" w:rsidRDefault="009D0C89" w:rsidP="009D0C89">
            <w:pPr>
              <w:pStyle w:val="ad"/>
            </w:pPr>
            <w:r w:rsidRPr="00A9037C">
              <w:t>Владимир Васильевич</w:t>
            </w:r>
          </w:p>
          <w:p w:rsidR="009D0C89" w:rsidRPr="00A9037C" w:rsidRDefault="009D0C89" w:rsidP="009D0C89">
            <w:pPr>
              <w:pStyle w:val="ad"/>
            </w:pPr>
          </w:p>
        </w:tc>
        <w:tc>
          <w:tcPr>
            <w:tcW w:w="420" w:type="dxa"/>
          </w:tcPr>
          <w:p w:rsidR="009D0C89" w:rsidRPr="00A9037C" w:rsidRDefault="009D0C89" w:rsidP="009D0C89">
            <w:pPr>
              <w:pStyle w:val="ad"/>
            </w:pPr>
            <w:r w:rsidRPr="00A9037C">
              <w:t>-</w:t>
            </w:r>
          </w:p>
          <w:p w:rsidR="009D0C89" w:rsidRPr="00A9037C" w:rsidRDefault="009D0C89" w:rsidP="009D0C89">
            <w:pPr>
              <w:pStyle w:val="ad"/>
            </w:pPr>
          </w:p>
          <w:p w:rsidR="009D0C89" w:rsidRPr="00A9037C" w:rsidRDefault="009D0C89" w:rsidP="009D0C89">
            <w:pPr>
              <w:pStyle w:val="ad"/>
            </w:pPr>
          </w:p>
          <w:p w:rsidR="009D0C89" w:rsidRPr="00A9037C" w:rsidRDefault="009D0C89" w:rsidP="009D0C89">
            <w:pPr>
              <w:pStyle w:val="ad"/>
            </w:pPr>
            <w:r w:rsidRPr="00A9037C">
              <w:t>-</w:t>
            </w:r>
          </w:p>
          <w:p w:rsidR="009D0C89" w:rsidRPr="00A9037C" w:rsidRDefault="009D0C89" w:rsidP="009D0C89">
            <w:pPr>
              <w:pStyle w:val="ad"/>
            </w:pPr>
          </w:p>
          <w:p w:rsidR="009D0C89" w:rsidRPr="00A9037C" w:rsidRDefault="009D0C89" w:rsidP="009D0C89">
            <w:pPr>
              <w:pStyle w:val="ad"/>
            </w:pPr>
          </w:p>
          <w:p w:rsidR="009D0C89" w:rsidRPr="00A9037C" w:rsidRDefault="009D0C89" w:rsidP="009D0C89">
            <w:pPr>
              <w:pStyle w:val="ad"/>
            </w:pPr>
          </w:p>
          <w:p w:rsidR="009D0C89" w:rsidRPr="00A9037C" w:rsidRDefault="009D0C89" w:rsidP="009D0C89">
            <w:pPr>
              <w:pStyle w:val="ad"/>
            </w:pPr>
          </w:p>
        </w:tc>
        <w:tc>
          <w:tcPr>
            <w:tcW w:w="6088" w:type="dxa"/>
          </w:tcPr>
          <w:p w:rsidR="009D0C89" w:rsidRPr="00A9037C" w:rsidRDefault="009D0C89" w:rsidP="009D0C89">
            <w:pPr>
              <w:pStyle w:val="ad"/>
            </w:pPr>
            <w:r w:rsidRPr="00A9037C">
              <w:t>первый заместитель главы администрации округа, председатель комиссии</w:t>
            </w:r>
          </w:p>
          <w:p w:rsidR="009D0C89" w:rsidRPr="00A9037C" w:rsidRDefault="009D0C89" w:rsidP="009D0C89">
            <w:pPr>
              <w:pStyle w:val="ad"/>
            </w:pPr>
          </w:p>
          <w:p w:rsidR="009D0C89" w:rsidRPr="00A9037C" w:rsidRDefault="009D0C89" w:rsidP="009D0C89">
            <w:r w:rsidRPr="00A9037C">
              <w:t>заместитель главы администрации округа по социальным вопросам, заведующий отделом социальной политики, заместитель председателя комиссии</w:t>
            </w:r>
          </w:p>
          <w:p w:rsidR="009D0C89" w:rsidRDefault="009D0C89" w:rsidP="009D0C89"/>
          <w:p w:rsidR="009D0C89" w:rsidRPr="00A9037C" w:rsidRDefault="009D0C89" w:rsidP="009D0C89"/>
          <w:p w:rsidR="009D0C89" w:rsidRPr="00A9037C" w:rsidRDefault="009D0C89" w:rsidP="009D0C89">
            <w:pPr>
              <w:pStyle w:val="ad"/>
              <w:tabs>
                <w:tab w:val="left" w:pos="1379"/>
              </w:tabs>
            </w:pPr>
            <w:r w:rsidRPr="00A9037C">
              <w:t>заведующий отделом по муниципальному имуществу и земельным ресурсам, секретарь комиссии</w:t>
            </w:r>
          </w:p>
          <w:p w:rsidR="009D0C89" w:rsidRPr="00A9037C" w:rsidRDefault="009D0C89" w:rsidP="009D0C89">
            <w:pPr>
              <w:pStyle w:val="ad"/>
            </w:pPr>
          </w:p>
          <w:p w:rsidR="009D0C89" w:rsidRPr="00A9037C" w:rsidRDefault="009D0C89" w:rsidP="009D0C89">
            <w:pPr>
              <w:pStyle w:val="ad"/>
            </w:pPr>
          </w:p>
          <w:p w:rsidR="009D0C89" w:rsidRDefault="009D0C89" w:rsidP="009D0C89">
            <w:pPr>
              <w:pStyle w:val="ad"/>
            </w:pPr>
          </w:p>
          <w:p w:rsidR="009D0C89" w:rsidRPr="00A9037C" w:rsidRDefault="009D0C89" w:rsidP="009D0C89">
            <w:pPr>
              <w:pStyle w:val="ad"/>
            </w:pPr>
          </w:p>
          <w:p w:rsidR="009D0C89" w:rsidRPr="00A9037C" w:rsidRDefault="009D0C89" w:rsidP="009D0C89">
            <w:r w:rsidRPr="00A9037C">
              <w:t>заведующий отделом градостроительства, архитектуры и жизнедеятельности, главный архитектор</w:t>
            </w:r>
          </w:p>
          <w:p w:rsidR="009D0C89" w:rsidRDefault="009D0C89" w:rsidP="009D0C89">
            <w:pPr>
              <w:pStyle w:val="ad"/>
            </w:pPr>
            <w:r w:rsidRPr="00A9037C">
              <w:tab/>
            </w:r>
          </w:p>
          <w:p w:rsidR="009D0C89" w:rsidRPr="00A9037C" w:rsidRDefault="009D0C89" w:rsidP="009D0C89">
            <w:pPr>
              <w:pStyle w:val="ad"/>
            </w:pPr>
          </w:p>
          <w:p w:rsidR="009D0C89" w:rsidRPr="00A9037C" w:rsidRDefault="009D0C89" w:rsidP="009D0C89">
            <w:pPr>
              <w:pStyle w:val="ad"/>
            </w:pPr>
            <w:r w:rsidRPr="00A9037C">
              <w:t>заведующий территориальным отделом по работе с сельскими территориями</w:t>
            </w:r>
          </w:p>
        </w:tc>
      </w:tr>
      <w:tr w:rsidR="009D0C89" w:rsidRPr="00A9037C" w:rsidTr="009D0C89">
        <w:trPr>
          <w:trHeight w:val="1078"/>
        </w:trPr>
        <w:tc>
          <w:tcPr>
            <w:tcW w:w="3119" w:type="dxa"/>
          </w:tcPr>
          <w:p w:rsidR="009D0C89" w:rsidRDefault="009D0C89" w:rsidP="009D0C89">
            <w:r w:rsidRPr="00A9037C">
              <w:t>ЖИРОВА</w:t>
            </w:r>
            <w:r w:rsidRPr="00A9037C">
              <w:br/>
              <w:t>Ольга Вадимовна</w:t>
            </w:r>
          </w:p>
          <w:p w:rsidR="009D0C89" w:rsidRDefault="009D0C89" w:rsidP="009D0C89"/>
          <w:p w:rsidR="009D0C89" w:rsidRDefault="009D0C89" w:rsidP="009D0C89">
            <w:r>
              <w:t>СУЕВАЛОВ</w:t>
            </w:r>
          </w:p>
          <w:p w:rsidR="009D0C89" w:rsidRPr="00A9037C" w:rsidRDefault="009D0C89" w:rsidP="009D0C89">
            <w:r>
              <w:t>Андрей Владимирович</w:t>
            </w:r>
          </w:p>
          <w:p w:rsidR="009D0C89" w:rsidRPr="00A9037C" w:rsidRDefault="009D0C89" w:rsidP="009D0C89"/>
        </w:tc>
        <w:tc>
          <w:tcPr>
            <w:tcW w:w="420" w:type="dxa"/>
          </w:tcPr>
          <w:p w:rsidR="009D0C89" w:rsidRPr="00A9037C" w:rsidRDefault="009D0C89" w:rsidP="009D0C89">
            <w:pPr>
              <w:ind w:left="-86" w:right="-53"/>
              <w:jc w:val="center"/>
            </w:pPr>
            <w:r w:rsidRPr="00A9037C">
              <w:t>-</w:t>
            </w:r>
          </w:p>
        </w:tc>
        <w:tc>
          <w:tcPr>
            <w:tcW w:w="6088" w:type="dxa"/>
          </w:tcPr>
          <w:p w:rsidR="009D0C89" w:rsidRPr="00A9037C" w:rsidRDefault="009D0C89" w:rsidP="009D0C89">
            <w:pPr>
              <w:jc w:val="both"/>
            </w:pPr>
            <w:r w:rsidRPr="00A9037C">
              <w:t>консультант-юрист отдела по организационно – правовым и кадровым вопросам</w:t>
            </w:r>
          </w:p>
          <w:p w:rsidR="009D0C89" w:rsidRDefault="009D0C89" w:rsidP="009D0C89">
            <w:pPr>
              <w:jc w:val="both"/>
            </w:pPr>
          </w:p>
          <w:p w:rsidR="009D0C89" w:rsidRPr="00A9037C" w:rsidRDefault="009D0C89" w:rsidP="009D0C89">
            <w:pPr>
              <w:jc w:val="both"/>
            </w:pPr>
            <w:r>
              <w:t>директор МБУ «ДМШ», депутат Думы Кикнурского муниципального округа (по согласованию)</w:t>
            </w:r>
          </w:p>
        </w:tc>
      </w:tr>
      <w:tr w:rsidR="009D0C89" w:rsidRPr="00A9037C" w:rsidTr="009D0C89">
        <w:trPr>
          <w:trHeight w:val="537"/>
        </w:trPr>
        <w:tc>
          <w:tcPr>
            <w:tcW w:w="3119" w:type="dxa"/>
          </w:tcPr>
          <w:p w:rsidR="009D0C89" w:rsidRPr="00A9037C" w:rsidRDefault="009D0C89" w:rsidP="009D0C89">
            <w:r w:rsidRPr="00A9037C">
              <w:t>ТЮЛЬКАНОВ</w:t>
            </w:r>
          </w:p>
          <w:p w:rsidR="009D0C89" w:rsidRPr="00A9037C" w:rsidRDefault="009D0C89" w:rsidP="009D0C89">
            <w:r w:rsidRPr="00A9037C">
              <w:t>Игорь Андреевич</w:t>
            </w:r>
          </w:p>
          <w:p w:rsidR="009D0C89" w:rsidRPr="00A9037C" w:rsidRDefault="009D0C89" w:rsidP="009D0C89"/>
        </w:tc>
        <w:tc>
          <w:tcPr>
            <w:tcW w:w="420" w:type="dxa"/>
          </w:tcPr>
          <w:p w:rsidR="009D0C89" w:rsidRPr="00A9037C" w:rsidRDefault="009D0C89" w:rsidP="009D0C89">
            <w:pPr>
              <w:ind w:right="-53"/>
            </w:pPr>
            <w:r w:rsidRPr="00A9037C">
              <w:t>-</w:t>
            </w:r>
          </w:p>
          <w:p w:rsidR="009D0C89" w:rsidRPr="00A9037C" w:rsidRDefault="009D0C89" w:rsidP="009D0C89">
            <w:pPr>
              <w:ind w:right="-53"/>
            </w:pPr>
          </w:p>
        </w:tc>
        <w:tc>
          <w:tcPr>
            <w:tcW w:w="6088" w:type="dxa"/>
          </w:tcPr>
          <w:p w:rsidR="009D0C89" w:rsidRPr="00A9037C" w:rsidRDefault="009D0C89" w:rsidP="009D0C89">
            <w:pPr>
              <w:jc w:val="both"/>
            </w:pPr>
            <w:r w:rsidRPr="00A9037C">
              <w:t>заведующий тер</w:t>
            </w:r>
            <w:r>
              <w:t xml:space="preserve">риториальным отделом </w:t>
            </w:r>
            <w:r w:rsidRPr="00A9037C">
              <w:t>пгт Кикнур</w:t>
            </w:r>
          </w:p>
        </w:tc>
      </w:tr>
    </w:tbl>
    <w:p w:rsidR="009D0C89" w:rsidRDefault="009D0C89" w:rsidP="009D0C89">
      <w:pPr>
        <w:ind w:firstLine="709"/>
        <w:jc w:val="both"/>
        <w:rPr>
          <w:sz w:val="28"/>
          <w:szCs w:val="28"/>
        </w:rPr>
      </w:pPr>
      <w:r>
        <w:lastRenderedPageBreak/>
        <w:t xml:space="preserve">                                                                              </w:t>
      </w:r>
      <w:r w:rsidRPr="007659C3">
        <w:t> </w:t>
      </w:r>
      <w:r>
        <w:rPr>
          <w:sz w:val="28"/>
          <w:szCs w:val="28"/>
        </w:rPr>
        <w:t>Приложение № 2</w:t>
      </w:r>
    </w:p>
    <w:p w:rsidR="009D0C89" w:rsidRDefault="009D0C89" w:rsidP="009D0C89">
      <w:pPr>
        <w:ind w:firstLine="5670"/>
        <w:jc w:val="both"/>
        <w:rPr>
          <w:sz w:val="28"/>
          <w:szCs w:val="28"/>
        </w:rPr>
      </w:pPr>
    </w:p>
    <w:p w:rsidR="009D0C89" w:rsidRDefault="009D0C89" w:rsidP="009D0C89">
      <w:pPr>
        <w:jc w:val="both"/>
        <w:rPr>
          <w:sz w:val="28"/>
          <w:szCs w:val="28"/>
        </w:rPr>
      </w:pPr>
      <w:r>
        <w:rPr>
          <w:sz w:val="28"/>
          <w:szCs w:val="28"/>
        </w:rPr>
        <w:t xml:space="preserve">                                                                              УТВЕРЖДЕНО</w:t>
      </w:r>
    </w:p>
    <w:p w:rsidR="009D0C89" w:rsidRDefault="009D0C89" w:rsidP="009D0C89">
      <w:pPr>
        <w:ind w:firstLine="5670"/>
        <w:jc w:val="both"/>
        <w:rPr>
          <w:sz w:val="28"/>
          <w:szCs w:val="28"/>
        </w:rPr>
      </w:pPr>
    </w:p>
    <w:p w:rsidR="009D0C89" w:rsidRDefault="009D0C89" w:rsidP="009D0C89">
      <w:pPr>
        <w:jc w:val="both"/>
        <w:rPr>
          <w:sz w:val="28"/>
          <w:szCs w:val="28"/>
        </w:rPr>
      </w:pPr>
      <w:r>
        <w:rPr>
          <w:sz w:val="28"/>
          <w:szCs w:val="28"/>
        </w:rPr>
        <w:t xml:space="preserve">                                                                              постановлением администрации</w:t>
      </w:r>
    </w:p>
    <w:p w:rsidR="009D0C89" w:rsidRDefault="009D0C89" w:rsidP="009D0C89">
      <w:pPr>
        <w:jc w:val="both"/>
        <w:rPr>
          <w:sz w:val="28"/>
          <w:szCs w:val="28"/>
        </w:rPr>
      </w:pPr>
      <w:r>
        <w:rPr>
          <w:sz w:val="28"/>
          <w:szCs w:val="28"/>
        </w:rPr>
        <w:t xml:space="preserve">                                                                              Кикнурского муниципального </w:t>
      </w:r>
    </w:p>
    <w:p w:rsidR="009D0C89" w:rsidRDefault="009D0C89" w:rsidP="009D0C89">
      <w:pPr>
        <w:jc w:val="both"/>
        <w:rPr>
          <w:sz w:val="28"/>
          <w:szCs w:val="28"/>
        </w:rPr>
      </w:pPr>
      <w:r>
        <w:rPr>
          <w:sz w:val="28"/>
          <w:szCs w:val="28"/>
        </w:rPr>
        <w:t xml:space="preserve">                                                                              округа Кировской области</w:t>
      </w:r>
    </w:p>
    <w:p w:rsidR="009D0C89" w:rsidRDefault="009D0C89" w:rsidP="009D0C89">
      <w:pPr>
        <w:jc w:val="both"/>
        <w:rPr>
          <w:sz w:val="28"/>
          <w:szCs w:val="28"/>
        </w:rPr>
      </w:pPr>
      <w:r>
        <w:rPr>
          <w:sz w:val="28"/>
          <w:szCs w:val="28"/>
        </w:rPr>
        <w:t xml:space="preserve">                                                                              от  25.04.2025     № 298</w:t>
      </w:r>
    </w:p>
    <w:p w:rsidR="009D0C89" w:rsidRPr="007659C3" w:rsidRDefault="009D0C89" w:rsidP="009D0C89">
      <w:pPr>
        <w:ind w:firstLine="709"/>
        <w:jc w:val="both"/>
      </w:pPr>
    </w:p>
    <w:p w:rsidR="009D0C89" w:rsidRDefault="009D0C89" w:rsidP="009D0C89">
      <w:pPr>
        <w:jc w:val="center"/>
        <w:rPr>
          <w:b/>
          <w:color w:val="000000"/>
          <w:sz w:val="28"/>
          <w:szCs w:val="28"/>
        </w:rPr>
      </w:pPr>
      <w:r w:rsidRPr="004B6E3D">
        <w:rPr>
          <w:b/>
          <w:color w:val="000000"/>
          <w:sz w:val="28"/>
          <w:szCs w:val="28"/>
        </w:rPr>
        <w:t>Положение</w:t>
      </w:r>
    </w:p>
    <w:p w:rsidR="009D0C89" w:rsidRDefault="009D0C89" w:rsidP="009D0C89">
      <w:pPr>
        <w:jc w:val="center"/>
        <w:rPr>
          <w:b/>
          <w:color w:val="000000"/>
          <w:sz w:val="28"/>
          <w:szCs w:val="28"/>
        </w:rPr>
      </w:pPr>
      <w:r w:rsidRPr="004B6E3D">
        <w:rPr>
          <w:b/>
          <w:color w:val="000000"/>
          <w:sz w:val="28"/>
          <w:szCs w:val="28"/>
        </w:rPr>
        <w:t>о</w:t>
      </w:r>
      <w:r w:rsidRPr="007659C3">
        <w:rPr>
          <w:b/>
          <w:color w:val="000000"/>
          <w:sz w:val="28"/>
          <w:szCs w:val="28"/>
        </w:rPr>
        <w:t xml:space="preserve"> комиссии по присвоению</w:t>
      </w:r>
      <w:r w:rsidRPr="004B6E3D">
        <w:rPr>
          <w:b/>
          <w:color w:val="000000"/>
          <w:sz w:val="28"/>
          <w:szCs w:val="28"/>
        </w:rPr>
        <w:t>, изменению и аннулированию наименований элементов улично-дорожной сети и планировочной структуры</w:t>
      </w:r>
    </w:p>
    <w:p w:rsidR="009D0C89" w:rsidRDefault="009D0C89" w:rsidP="009D0C89">
      <w:pPr>
        <w:jc w:val="center"/>
        <w:rPr>
          <w:b/>
          <w:color w:val="000000"/>
          <w:sz w:val="28"/>
          <w:szCs w:val="28"/>
        </w:rPr>
      </w:pPr>
      <w:r w:rsidRPr="004B6E3D">
        <w:rPr>
          <w:b/>
          <w:color w:val="000000"/>
          <w:sz w:val="28"/>
          <w:szCs w:val="28"/>
        </w:rPr>
        <w:t xml:space="preserve"> </w:t>
      </w:r>
      <w:r w:rsidRPr="007659C3">
        <w:rPr>
          <w:b/>
          <w:color w:val="000000"/>
          <w:sz w:val="28"/>
          <w:szCs w:val="28"/>
        </w:rPr>
        <w:t>на территории му</w:t>
      </w:r>
      <w:r w:rsidRPr="004B6E3D">
        <w:rPr>
          <w:b/>
          <w:color w:val="000000"/>
          <w:sz w:val="28"/>
          <w:szCs w:val="28"/>
        </w:rPr>
        <w:t>ниципального образования Кикнурский муниципальный округ Кировской области</w:t>
      </w:r>
    </w:p>
    <w:p w:rsidR="009D0C89" w:rsidRPr="004B6E3D" w:rsidRDefault="009D0C89" w:rsidP="009D0C89">
      <w:pPr>
        <w:jc w:val="center"/>
        <w:rPr>
          <w:b/>
          <w:color w:val="000000"/>
          <w:sz w:val="28"/>
          <w:szCs w:val="28"/>
        </w:rPr>
      </w:pPr>
    </w:p>
    <w:p w:rsidR="009D0C89" w:rsidRPr="007659C3" w:rsidRDefault="009D0C89" w:rsidP="009D0C89">
      <w:pPr>
        <w:jc w:val="center"/>
      </w:pPr>
      <w:r w:rsidRPr="004B6E3D">
        <w:rPr>
          <w:b/>
          <w:color w:val="000000"/>
          <w:sz w:val="28"/>
          <w:szCs w:val="28"/>
          <w:lang w:val="en-US"/>
        </w:rPr>
        <w:t>I</w:t>
      </w:r>
      <w:r w:rsidRPr="004B6E3D">
        <w:rPr>
          <w:b/>
          <w:color w:val="000000"/>
          <w:sz w:val="28"/>
          <w:szCs w:val="28"/>
        </w:rPr>
        <w:t>.</w:t>
      </w:r>
      <w:r w:rsidRPr="007659C3">
        <w:rPr>
          <w:b/>
          <w:bCs/>
          <w:color w:val="000000"/>
          <w:sz w:val="28"/>
          <w:szCs w:val="28"/>
        </w:rPr>
        <w:t xml:space="preserve"> Общие положения</w:t>
      </w:r>
    </w:p>
    <w:p w:rsidR="009D0C89" w:rsidRPr="007659C3" w:rsidRDefault="009D0C89" w:rsidP="009D0C89">
      <w:pPr>
        <w:widowControl w:val="0"/>
        <w:ind w:firstLine="709"/>
        <w:jc w:val="both"/>
      </w:pPr>
      <w:r w:rsidRPr="007659C3">
        <w:rPr>
          <w:color w:val="000000"/>
          <w:sz w:val="28"/>
          <w:szCs w:val="28"/>
        </w:rPr>
        <w:t>1.</w:t>
      </w:r>
      <w:r>
        <w:rPr>
          <w:color w:val="000000"/>
          <w:sz w:val="28"/>
          <w:szCs w:val="28"/>
        </w:rPr>
        <w:t>1.</w:t>
      </w:r>
      <w:r w:rsidRPr="007659C3">
        <w:rPr>
          <w:color w:val="000000"/>
          <w:sz w:val="28"/>
          <w:szCs w:val="28"/>
        </w:rPr>
        <w:t xml:space="preserve"> Настоящее Положение о Комиссии по присвоению</w:t>
      </w:r>
      <w:r>
        <w:rPr>
          <w:color w:val="000000"/>
          <w:sz w:val="28"/>
          <w:szCs w:val="28"/>
        </w:rPr>
        <w:t>,</w:t>
      </w:r>
      <w:r w:rsidRPr="007659C3">
        <w:rPr>
          <w:color w:val="000000"/>
          <w:sz w:val="28"/>
          <w:szCs w:val="28"/>
        </w:rPr>
        <w:t xml:space="preserve"> </w:t>
      </w:r>
      <w:r>
        <w:rPr>
          <w:color w:val="000000"/>
          <w:sz w:val="28"/>
          <w:szCs w:val="28"/>
        </w:rPr>
        <w:t xml:space="preserve">изменению и аннулированию </w:t>
      </w:r>
      <w:r w:rsidRPr="007659C3">
        <w:rPr>
          <w:color w:val="000000"/>
          <w:sz w:val="28"/>
          <w:szCs w:val="28"/>
        </w:rPr>
        <w:t xml:space="preserve">наименований </w:t>
      </w:r>
      <w:r>
        <w:rPr>
          <w:color w:val="000000"/>
          <w:sz w:val="28"/>
          <w:szCs w:val="28"/>
        </w:rPr>
        <w:t>элементов улично-дорожной сети и планировочной структуры в муниципальном образовании Кикнурский муниципальный округ Кировской области</w:t>
      </w:r>
      <w:r w:rsidRPr="007659C3">
        <w:rPr>
          <w:color w:val="000000"/>
          <w:sz w:val="28"/>
          <w:szCs w:val="28"/>
        </w:rPr>
        <w:t xml:space="preserve"> (далее – Комиссия) устанавливает организационно-правовые основы деятельности Комиссии, полномочия, определяет порядок работы Комиссии.</w:t>
      </w:r>
    </w:p>
    <w:p w:rsidR="009D0C89" w:rsidRPr="007659C3" w:rsidRDefault="009D0C89" w:rsidP="009D0C89">
      <w:pPr>
        <w:widowControl w:val="0"/>
        <w:ind w:firstLine="709"/>
        <w:jc w:val="both"/>
      </w:pPr>
      <w:r>
        <w:rPr>
          <w:color w:val="000000"/>
          <w:sz w:val="28"/>
          <w:szCs w:val="28"/>
        </w:rPr>
        <w:t>1.</w:t>
      </w:r>
      <w:r w:rsidRPr="007659C3">
        <w:rPr>
          <w:color w:val="000000"/>
          <w:sz w:val="28"/>
          <w:szCs w:val="28"/>
        </w:rPr>
        <w:t xml:space="preserve">2. Настоящее Положение разработано во исполнение решения </w:t>
      </w:r>
      <w:r>
        <w:rPr>
          <w:color w:val="000000"/>
          <w:sz w:val="28"/>
          <w:szCs w:val="28"/>
        </w:rPr>
        <w:t xml:space="preserve">Думы Кикнурского муниципального округа Кировской области от 27.03.2025 № 47-391 </w:t>
      </w:r>
      <w:r w:rsidRPr="007659C3">
        <w:rPr>
          <w:color w:val="000000"/>
          <w:sz w:val="28"/>
          <w:szCs w:val="28"/>
        </w:rPr>
        <w:t>«Об утвержден</w:t>
      </w:r>
      <w:r>
        <w:rPr>
          <w:color w:val="000000"/>
          <w:sz w:val="28"/>
          <w:szCs w:val="28"/>
        </w:rPr>
        <w:t xml:space="preserve">ии Положения о порядке </w:t>
      </w:r>
      <w:r w:rsidRPr="007659C3">
        <w:rPr>
          <w:color w:val="000000"/>
          <w:sz w:val="28"/>
          <w:szCs w:val="28"/>
        </w:rPr>
        <w:t>присвоения</w:t>
      </w:r>
      <w:r>
        <w:rPr>
          <w:color w:val="000000"/>
          <w:sz w:val="28"/>
          <w:szCs w:val="28"/>
        </w:rPr>
        <w:t>, изменения и аннулирования</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r w:rsidRPr="007659C3">
        <w:rPr>
          <w:color w:val="000000"/>
          <w:sz w:val="28"/>
          <w:szCs w:val="28"/>
        </w:rPr>
        <w:t>.</w:t>
      </w:r>
    </w:p>
    <w:p w:rsidR="009D0C89" w:rsidRPr="007659C3" w:rsidRDefault="009D0C89" w:rsidP="009D0C89">
      <w:pPr>
        <w:widowControl w:val="0"/>
        <w:ind w:firstLine="709"/>
        <w:jc w:val="both"/>
      </w:pPr>
      <w:r>
        <w:rPr>
          <w:color w:val="000000"/>
          <w:sz w:val="28"/>
          <w:szCs w:val="28"/>
        </w:rPr>
        <w:t>1.</w:t>
      </w:r>
      <w:r w:rsidRPr="007659C3">
        <w:rPr>
          <w:color w:val="000000"/>
          <w:sz w:val="28"/>
          <w:szCs w:val="28"/>
        </w:rPr>
        <w:t xml:space="preserve">3. Комиссия в своей деятельности руководствуется законодательством Российской Федерации, </w:t>
      </w:r>
      <w:r>
        <w:rPr>
          <w:color w:val="000000"/>
          <w:sz w:val="28"/>
          <w:szCs w:val="28"/>
        </w:rPr>
        <w:t xml:space="preserve">Законом Кировской области от 02.12.2005 № 387-ЗО «Об административно-территориальном устройстве Кировской области», </w:t>
      </w:r>
      <w:r w:rsidRPr="007659C3">
        <w:rPr>
          <w:color w:val="000000"/>
          <w:sz w:val="28"/>
          <w:szCs w:val="28"/>
        </w:rPr>
        <w:t xml:space="preserve">Уставом муниципального образования </w:t>
      </w:r>
      <w:r>
        <w:rPr>
          <w:color w:val="000000"/>
          <w:sz w:val="28"/>
          <w:szCs w:val="28"/>
        </w:rPr>
        <w:t xml:space="preserve">Кикнурский муниципальный округ Кировской области, </w:t>
      </w:r>
      <w:r w:rsidRPr="007659C3">
        <w:rPr>
          <w:color w:val="000000"/>
          <w:sz w:val="28"/>
          <w:szCs w:val="28"/>
        </w:rPr>
        <w:t xml:space="preserve">муниципальными правовыми актами </w:t>
      </w:r>
      <w:r>
        <w:rPr>
          <w:color w:val="000000"/>
          <w:sz w:val="28"/>
          <w:szCs w:val="28"/>
        </w:rPr>
        <w:t>муниципального образования Кикнурский муниципальный округ Кировской области</w:t>
      </w:r>
      <w:r w:rsidRPr="007659C3">
        <w:rPr>
          <w:color w:val="000000"/>
          <w:sz w:val="28"/>
          <w:szCs w:val="28"/>
        </w:rPr>
        <w:t>, настоящим Положением.</w:t>
      </w:r>
    </w:p>
    <w:p w:rsidR="009D0C89" w:rsidRPr="007659C3" w:rsidRDefault="009D0C89" w:rsidP="009D0C89">
      <w:pPr>
        <w:widowControl w:val="0"/>
        <w:ind w:firstLine="709"/>
        <w:jc w:val="both"/>
      </w:pPr>
      <w:r>
        <w:rPr>
          <w:color w:val="000000"/>
          <w:sz w:val="28"/>
          <w:szCs w:val="28"/>
        </w:rPr>
        <w:t>1.</w:t>
      </w:r>
      <w:r w:rsidRPr="007659C3">
        <w:rPr>
          <w:color w:val="000000"/>
          <w:sz w:val="28"/>
          <w:szCs w:val="28"/>
        </w:rPr>
        <w:t>4. Комиссия является пос</w:t>
      </w:r>
      <w:r>
        <w:rPr>
          <w:color w:val="000000"/>
          <w:sz w:val="28"/>
          <w:szCs w:val="28"/>
        </w:rPr>
        <w:t>тоянно действующим коллегиальным органом, образованным в целях подготовки предложений и заключений по вопросам</w:t>
      </w:r>
      <w:r w:rsidRPr="005B65CC">
        <w:rPr>
          <w:color w:val="000000"/>
          <w:sz w:val="28"/>
          <w:szCs w:val="28"/>
        </w:rPr>
        <w:t xml:space="preserve"> </w:t>
      </w:r>
      <w:r w:rsidRPr="007659C3">
        <w:rPr>
          <w:color w:val="000000"/>
          <w:sz w:val="28"/>
          <w:szCs w:val="28"/>
        </w:rPr>
        <w:t>присвоения</w:t>
      </w:r>
      <w:r>
        <w:rPr>
          <w:color w:val="000000"/>
          <w:sz w:val="28"/>
          <w:szCs w:val="28"/>
        </w:rPr>
        <w:t>, изменения и аннулирования</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r w:rsidRPr="007659C3">
        <w:rPr>
          <w:color w:val="000000"/>
          <w:sz w:val="28"/>
          <w:szCs w:val="28"/>
        </w:rPr>
        <w:t>.</w:t>
      </w:r>
    </w:p>
    <w:p w:rsidR="009D0C89" w:rsidRPr="007659C3" w:rsidRDefault="009D0C89" w:rsidP="009D0C89">
      <w:pPr>
        <w:widowControl w:val="0"/>
        <w:ind w:firstLine="709"/>
        <w:jc w:val="both"/>
      </w:pPr>
      <w:r>
        <w:rPr>
          <w:color w:val="000000"/>
          <w:sz w:val="28"/>
          <w:szCs w:val="28"/>
        </w:rPr>
        <w:t>1.</w:t>
      </w:r>
      <w:r w:rsidRPr="007659C3">
        <w:rPr>
          <w:color w:val="000000"/>
          <w:sz w:val="28"/>
          <w:szCs w:val="28"/>
        </w:rPr>
        <w:t>5. В состав Комиссии могут включаться представители администрации</w:t>
      </w:r>
      <w:r>
        <w:rPr>
          <w:color w:val="000000"/>
          <w:sz w:val="28"/>
          <w:szCs w:val="28"/>
        </w:rPr>
        <w:t xml:space="preserve"> Кикнурского муниципального округа</w:t>
      </w:r>
      <w:r w:rsidRPr="007659C3">
        <w:rPr>
          <w:color w:val="000000"/>
          <w:sz w:val="28"/>
          <w:szCs w:val="28"/>
        </w:rPr>
        <w:t xml:space="preserve">, </w:t>
      </w:r>
      <w:r>
        <w:rPr>
          <w:color w:val="000000"/>
          <w:sz w:val="28"/>
          <w:szCs w:val="28"/>
        </w:rPr>
        <w:t>депутаты Думы Кикнурского муниципального округа, представители общественных организаций</w:t>
      </w:r>
      <w:r w:rsidRPr="007659C3">
        <w:rPr>
          <w:color w:val="000000"/>
          <w:sz w:val="28"/>
          <w:szCs w:val="28"/>
        </w:rPr>
        <w:t xml:space="preserve"> </w:t>
      </w:r>
      <w:r>
        <w:rPr>
          <w:color w:val="000000"/>
          <w:sz w:val="28"/>
          <w:szCs w:val="28"/>
        </w:rPr>
        <w:t>и иные компетентные специалисты</w:t>
      </w:r>
      <w:r w:rsidRPr="007659C3">
        <w:rPr>
          <w:color w:val="000000"/>
          <w:sz w:val="28"/>
          <w:szCs w:val="28"/>
        </w:rPr>
        <w:t xml:space="preserve"> в области градостроительства, экономики, истории, </w:t>
      </w:r>
      <w:r w:rsidRPr="007659C3">
        <w:rPr>
          <w:color w:val="000000"/>
          <w:sz w:val="28"/>
          <w:szCs w:val="28"/>
        </w:rPr>
        <w:lastRenderedPageBreak/>
        <w:t xml:space="preserve">краеведения, лингвистики и др. </w:t>
      </w:r>
    </w:p>
    <w:p w:rsidR="009D0C89" w:rsidRPr="007659C3" w:rsidRDefault="009D0C89" w:rsidP="009D0C89">
      <w:pPr>
        <w:widowControl w:val="0"/>
        <w:ind w:firstLine="709"/>
        <w:jc w:val="both"/>
      </w:pPr>
      <w:r>
        <w:rPr>
          <w:color w:val="000000"/>
          <w:sz w:val="28"/>
          <w:szCs w:val="28"/>
        </w:rPr>
        <w:t>1.</w:t>
      </w:r>
      <w:r w:rsidRPr="007659C3">
        <w:rPr>
          <w:color w:val="000000"/>
          <w:sz w:val="28"/>
          <w:szCs w:val="28"/>
        </w:rPr>
        <w:t>6. Деятельность Комиссии осуществляется на основе коллегиального, свободного и равноправного обсуждения и рассмотрения, законности, гласности, самостоятельности, ответственности и учета общественного мнения.</w:t>
      </w:r>
    </w:p>
    <w:p w:rsidR="009D0C89" w:rsidRPr="007659C3" w:rsidRDefault="009D0C89" w:rsidP="009D0C89">
      <w:pPr>
        <w:jc w:val="both"/>
      </w:pPr>
      <w:r w:rsidRPr="007659C3">
        <w:t> </w:t>
      </w:r>
    </w:p>
    <w:p w:rsidR="009D0C89" w:rsidRDefault="009D0C89" w:rsidP="009D0C89">
      <w:pPr>
        <w:shd w:val="clear" w:color="auto" w:fill="FFFFFF"/>
        <w:jc w:val="center"/>
        <w:rPr>
          <w:b/>
          <w:bCs/>
          <w:color w:val="000000"/>
          <w:sz w:val="28"/>
          <w:szCs w:val="28"/>
        </w:rPr>
      </w:pPr>
      <w:r w:rsidRPr="007659C3">
        <w:rPr>
          <w:b/>
          <w:bCs/>
          <w:color w:val="000000"/>
          <w:sz w:val="28"/>
          <w:szCs w:val="28"/>
        </w:rPr>
        <w:t>II. Задачи и полномочия Комиссии</w:t>
      </w:r>
    </w:p>
    <w:p w:rsidR="009D0C89" w:rsidRPr="007659C3" w:rsidRDefault="009D0C89" w:rsidP="009D0C89">
      <w:pPr>
        <w:shd w:val="clear" w:color="auto" w:fill="FFFFFF"/>
        <w:jc w:val="center"/>
      </w:pPr>
    </w:p>
    <w:p w:rsidR="009D0C89" w:rsidRPr="007659C3" w:rsidRDefault="009D0C89" w:rsidP="009D0C89">
      <w:pPr>
        <w:widowControl w:val="0"/>
        <w:shd w:val="clear" w:color="auto" w:fill="FFFFFF"/>
        <w:ind w:firstLine="709"/>
        <w:jc w:val="both"/>
      </w:pPr>
      <w:r>
        <w:rPr>
          <w:color w:val="000000"/>
          <w:sz w:val="28"/>
          <w:szCs w:val="28"/>
        </w:rPr>
        <w:t>2</w:t>
      </w:r>
      <w:r w:rsidRPr="007659C3">
        <w:rPr>
          <w:color w:val="000000"/>
          <w:sz w:val="28"/>
          <w:szCs w:val="28"/>
        </w:rPr>
        <w:t>.</w:t>
      </w:r>
      <w:r>
        <w:rPr>
          <w:color w:val="000000"/>
          <w:sz w:val="28"/>
          <w:szCs w:val="28"/>
        </w:rPr>
        <w:t>1.</w:t>
      </w:r>
      <w:r w:rsidRPr="007659C3">
        <w:rPr>
          <w:color w:val="000000"/>
          <w:sz w:val="28"/>
          <w:szCs w:val="28"/>
        </w:rPr>
        <w:t xml:space="preserve"> Основными задачами Комиссии являются:</w:t>
      </w:r>
    </w:p>
    <w:p w:rsidR="009D0C89" w:rsidRPr="007659C3" w:rsidRDefault="009D0C89" w:rsidP="009D0C89">
      <w:pPr>
        <w:widowControl w:val="0"/>
        <w:shd w:val="clear" w:color="auto" w:fill="FFFFFF"/>
        <w:ind w:firstLine="709"/>
        <w:jc w:val="both"/>
      </w:pPr>
      <w:r>
        <w:rPr>
          <w:color w:val="000000"/>
          <w:sz w:val="28"/>
          <w:szCs w:val="28"/>
        </w:rPr>
        <w:t>2.1.1.</w:t>
      </w:r>
      <w:r w:rsidRPr="007659C3">
        <w:rPr>
          <w:color w:val="000000"/>
          <w:sz w:val="28"/>
          <w:szCs w:val="28"/>
        </w:rPr>
        <w:t xml:space="preserve"> Популяризация историко-культурного и топонимического наследия муниципального образовани</w:t>
      </w:r>
      <w:r>
        <w:rPr>
          <w:color w:val="000000"/>
          <w:sz w:val="28"/>
          <w:szCs w:val="28"/>
        </w:rPr>
        <w:t>я Кикнурский муниципальный округ Кировской области</w:t>
      </w:r>
      <w:r w:rsidRPr="007659C3">
        <w:rPr>
          <w:color w:val="000000"/>
          <w:sz w:val="28"/>
          <w:szCs w:val="28"/>
        </w:rPr>
        <w:t>.</w:t>
      </w:r>
    </w:p>
    <w:p w:rsidR="009D0C89" w:rsidRPr="007659C3" w:rsidRDefault="009D0C89" w:rsidP="009D0C89">
      <w:pPr>
        <w:widowControl w:val="0"/>
        <w:shd w:val="clear" w:color="auto" w:fill="FFFFFF"/>
        <w:ind w:firstLine="709"/>
        <w:jc w:val="both"/>
      </w:pPr>
      <w:r>
        <w:rPr>
          <w:color w:val="000000"/>
          <w:sz w:val="28"/>
          <w:szCs w:val="28"/>
        </w:rPr>
        <w:t>2.1.2.</w:t>
      </w:r>
      <w:r w:rsidRPr="007659C3">
        <w:rPr>
          <w:color w:val="000000"/>
          <w:sz w:val="28"/>
          <w:szCs w:val="28"/>
        </w:rPr>
        <w:t xml:space="preserve"> Вовлечение жителей в процесс присвоения наименований и сохранения исторически сложившейся топоним</w:t>
      </w:r>
      <w:r>
        <w:rPr>
          <w:color w:val="000000"/>
          <w:sz w:val="28"/>
          <w:szCs w:val="28"/>
        </w:rPr>
        <w:t>ики муниципального образования Кикнурский муниципальный округ Кировской области</w:t>
      </w:r>
      <w:r w:rsidRPr="007659C3">
        <w:rPr>
          <w:color w:val="000000"/>
          <w:sz w:val="28"/>
          <w:szCs w:val="28"/>
        </w:rPr>
        <w:t>.</w:t>
      </w:r>
    </w:p>
    <w:p w:rsidR="009D0C89" w:rsidRPr="007659C3" w:rsidRDefault="009D0C89" w:rsidP="009D0C89">
      <w:pPr>
        <w:widowControl w:val="0"/>
        <w:shd w:val="clear" w:color="auto" w:fill="FFFFFF"/>
        <w:ind w:firstLine="709"/>
        <w:jc w:val="both"/>
      </w:pPr>
      <w:r>
        <w:rPr>
          <w:color w:val="000000"/>
          <w:sz w:val="28"/>
          <w:szCs w:val="28"/>
        </w:rPr>
        <w:t>2.2</w:t>
      </w:r>
      <w:r w:rsidRPr="007659C3">
        <w:rPr>
          <w:color w:val="000000"/>
          <w:sz w:val="28"/>
          <w:szCs w:val="28"/>
        </w:rPr>
        <w:t>. В целях решения возложенных задач Комиссия полномочна:</w:t>
      </w:r>
    </w:p>
    <w:p w:rsidR="009D0C89" w:rsidRDefault="009D0C89" w:rsidP="009D0C89">
      <w:pPr>
        <w:widowControl w:val="0"/>
        <w:ind w:firstLine="709"/>
        <w:jc w:val="both"/>
        <w:rPr>
          <w:color w:val="000000"/>
          <w:sz w:val="28"/>
          <w:szCs w:val="28"/>
        </w:rPr>
      </w:pPr>
      <w:r>
        <w:rPr>
          <w:color w:val="000000"/>
          <w:sz w:val="28"/>
          <w:szCs w:val="28"/>
        </w:rPr>
        <w:t>2.2.1.</w:t>
      </w:r>
      <w:r w:rsidRPr="007659C3">
        <w:rPr>
          <w:color w:val="000000"/>
          <w:sz w:val="28"/>
          <w:szCs w:val="28"/>
        </w:rPr>
        <w:t xml:space="preserve"> Рассматривать предложения по вопросам присвоения</w:t>
      </w:r>
      <w:r>
        <w:rPr>
          <w:color w:val="000000"/>
          <w:sz w:val="28"/>
          <w:szCs w:val="28"/>
        </w:rPr>
        <w:t>, изменения и аннулирования</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r w:rsidRPr="007659C3">
        <w:rPr>
          <w:color w:val="000000"/>
          <w:sz w:val="28"/>
          <w:szCs w:val="28"/>
        </w:rPr>
        <w:t xml:space="preserve">, участвовать в разработке и реализации таких предложений, обращений, проектов. </w:t>
      </w:r>
    </w:p>
    <w:p w:rsidR="009D0C89" w:rsidRPr="007659C3" w:rsidRDefault="009D0C89" w:rsidP="009D0C89">
      <w:pPr>
        <w:widowControl w:val="0"/>
        <w:ind w:firstLine="709"/>
        <w:jc w:val="both"/>
      </w:pPr>
      <w:r>
        <w:rPr>
          <w:color w:val="000000"/>
          <w:sz w:val="28"/>
          <w:szCs w:val="28"/>
        </w:rPr>
        <w:t xml:space="preserve">2.2.2. </w:t>
      </w:r>
      <w:r w:rsidRPr="007659C3">
        <w:rPr>
          <w:color w:val="000000"/>
          <w:sz w:val="28"/>
          <w:szCs w:val="28"/>
        </w:rPr>
        <w:t xml:space="preserve">Выступать с самостоятельной инициативой о </w:t>
      </w:r>
      <w:r>
        <w:rPr>
          <w:color w:val="000000"/>
          <w:sz w:val="28"/>
          <w:szCs w:val="28"/>
        </w:rPr>
        <w:t>присвоении, изменении и аннулировании</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на территории муниципального образования Кикнурский муниципальный округ Кировской области</w:t>
      </w:r>
      <w:r w:rsidRPr="007659C3">
        <w:rPr>
          <w:color w:val="000000"/>
          <w:sz w:val="28"/>
          <w:szCs w:val="28"/>
        </w:rPr>
        <w:t>.</w:t>
      </w:r>
    </w:p>
    <w:p w:rsidR="009D0C89" w:rsidRPr="007659C3" w:rsidRDefault="009D0C89" w:rsidP="009D0C89">
      <w:pPr>
        <w:widowControl w:val="0"/>
        <w:ind w:firstLine="709"/>
        <w:jc w:val="both"/>
      </w:pPr>
      <w:r>
        <w:rPr>
          <w:color w:val="000000"/>
          <w:sz w:val="28"/>
          <w:szCs w:val="28"/>
        </w:rPr>
        <w:t>2.2.3.</w:t>
      </w:r>
      <w:r w:rsidRPr="007659C3">
        <w:rPr>
          <w:color w:val="000000"/>
          <w:sz w:val="28"/>
          <w:szCs w:val="28"/>
        </w:rPr>
        <w:t xml:space="preserve"> Подготавливать заклю</w:t>
      </w:r>
      <w:r>
        <w:rPr>
          <w:color w:val="000000"/>
          <w:sz w:val="28"/>
          <w:szCs w:val="28"/>
        </w:rPr>
        <w:t>чения</w:t>
      </w:r>
      <w:r w:rsidRPr="007659C3">
        <w:rPr>
          <w:color w:val="000000"/>
          <w:sz w:val="28"/>
          <w:szCs w:val="28"/>
        </w:rPr>
        <w:t xml:space="preserve"> о целесообразности или нецелесообразности присвоения</w:t>
      </w:r>
      <w:r>
        <w:rPr>
          <w:color w:val="000000"/>
          <w:sz w:val="28"/>
          <w:szCs w:val="28"/>
        </w:rPr>
        <w:t>, изменения и аннулирования</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r w:rsidRPr="007659C3">
        <w:rPr>
          <w:color w:val="000000"/>
          <w:sz w:val="28"/>
          <w:szCs w:val="28"/>
        </w:rPr>
        <w:t>.</w:t>
      </w:r>
    </w:p>
    <w:p w:rsidR="009D0C89" w:rsidRPr="007659C3" w:rsidRDefault="009D0C89" w:rsidP="009D0C89">
      <w:pPr>
        <w:widowControl w:val="0"/>
        <w:ind w:firstLine="709"/>
        <w:jc w:val="both"/>
      </w:pPr>
      <w:r>
        <w:rPr>
          <w:color w:val="000000"/>
          <w:sz w:val="28"/>
          <w:szCs w:val="28"/>
        </w:rPr>
        <w:t>2.2.4.</w:t>
      </w:r>
      <w:r w:rsidRPr="007659C3">
        <w:rPr>
          <w:color w:val="000000"/>
          <w:sz w:val="28"/>
          <w:szCs w:val="28"/>
        </w:rPr>
        <w:t xml:space="preserve"> Подготавливать проекты </w:t>
      </w:r>
      <w:r>
        <w:rPr>
          <w:color w:val="000000"/>
          <w:sz w:val="28"/>
          <w:szCs w:val="28"/>
        </w:rPr>
        <w:t xml:space="preserve">муниципальных </w:t>
      </w:r>
      <w:r w:rsidRPr="007659C3">
        <w:rPr>
          <w:color w:val="000000"/>
          <w:sz w:val="28"/>
          <w:szCs w:val="28"/>
        </w:rPr>
        <w:t xml:space="preserve">правовых актов органов местного самоуправления </w:t>
      </w:r>
      <w:r>
        <w:rPr>
          <w:color w:val="000000"/>
          <w:sz w:val="28"/>
          <w:szCs w:val="28"/>
        </w:rPr>
        <w:t>по присвоению, изменению и аннулированию</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 и направлять их на рассмотрение в Думу Кикнурского муниципального округа Кировской области.</w:t>
      </w:r>
    </w:p>
    <w:p w:rsidR="009D0C89" w:rsidRPr="007659C3" w:rsidRDefault="009D0C89" w:rsidP="009D0C89">
      <w:pPr>
        <w:widowControl w:val="0"/>
        <w:ind w:firstLine="709"/>
        <w:jc w:val="both"/>
      </w:pPr>
      <w:r>
        <w:rPr>
          <w:color w:val="000000"/>
          <w:sz w:val="28"/>
          <w:szCs w:val="28"/>
        </w:rPr>
        <w:t>2.2.5.</w:t>
      </w:r>
      <w:r w:rsidRPr="007659C3">
        <w:rPr>
          <w:color w:val="000000"/>
          <w:sz w:val="28"/>
          <w:szCs w:val="28"/>
        </w:rPr>
        <w:t xml:space="preserve"> </w:t>
      </w:r>
      <w:r>
        <w:rPr>
          <w:color w:val="000000"/>
          <w:sz w:val="28"/>
          <w:szCs w:val="28"/>
        </w:rPr>
        <w:t>Выносить решение о форме проведения и сроков выявления мнения населения по вопросам</w:t>
      </w:r>
      <w:r w:rsidRPr="002B7F4C">
        <w:rPr>
          <w:color w:val="000000"/>
          <w:sz w:val="28"/>
          <w:szCs w:val="28"/>
        </w:rPr>
        <w:t xml:space="preserve"> </w:t>
      </w:r>
      <w:r w:rsidRPr="007659C3">
        <w:rPr>
          <w:color w:val="000000"/>
          <w:sz w:val="28"/>
          <w:szCs w:val="28"/>
        </w:rPr>
        <w:t>присвоения</w:t>
      </w:r>
      <w:r>
        <w:rPr>
          <w:color w:val="000000"/>
          <w:sz w:val="28"/>
          <w:szCs w:val="28"/>
        </w:rPr>
        <w:t>, изменения и аннулирования</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 в соответствии с действующим законодательством</w:t>
      </w:r>
      <w:r w:rsidRPr="007659C3">
        <w:rPr>
          <w:color w:val="000000"/>
          <w:sz w:val="28"/>
          <w:szCs w:val="28"/>
        </w:rPr>
        <w:t>.</w:t>
      </w:r>
    </w:p>
    <w:p w:rsidR="009D0C89" w:rsidRPr="007659C3" w:rsidRDefault="009D0C89" w:rsidP="009D0C89">
      <w:pPr>
        <w:widowControl w:val="0"/>
        <w:ind w:firstLine="709"/>
        <w:jc w:val="both"/>
      </w:pPr>
      <w:r>
        <w:rPr>
          <w:color w:val="000000"/>
          <w:sz w:val="28"/>
          <w:szCs w:val="28"/>
        </w:rPr>
        <w:t>2.2.6.</w:t>
      </w:r>
      <w:r w:rsidRPr="007659C3">
        <w:rPr>
          <w:color w:val="000000"/>
          <w:sz w:val="28"/>
          <w:szCs w:val="28"/>
        </w:rPr>
        <w:t xml:space="preserve"> Запрашивать необходимую информацию в органах и организациях.</w:t>
      </w:r>
    </w:p>
    <w:p w:rsidR="009D0C89" w:rsidRPr="007659C3" w:rsidRDefault="009D0C89" w:rsidP="009D0C89">
      <w:pPr>
        <w:widowControl w:val="0"/>
        <w:ind w:firstLine="709"/>
        <w:jc w:val="both"/>
      </w:pPr>
      <w:r>
        <w:rPr>
          <w:color w:val="000000"/>
          <w:sz w:val="28"/>
          <w:szCs w:val="28"/>
        </w:rPr>
        <w:t>2.2.7.</w:t>
      </w:r>
      <w:r w:rsidRPr="007659C3">
        <w:rPr>
          <w:color w:val="000000"/>
          <w:sz w:val="28"/>
          <w:szCs w:val="28"/>
        </w:rPr>
        <w:t xml:space="preserve"> На заседания Комиссии приглашать и заслушивать экспертов и специалистов.</w:t>
      </w:r>
    </w:p>
    <w:p w:rsidR="009D0C89" w:rsidRPr="007659C3" w:rsidRDefault="009D0C89" w:rsidP="009D0C89">
      <w:pPr>
        <w:widowControl w:val="0"/>
        <w:ind w:firstLine="709"/>
        <w:jc w:val="both"/>
      </w:pPr>
      <w:r w:rsidRPr="007659C3">
        <w:t> </w:t>
      </w:r>
    </w:p>
    <w:p w:rsidR="009D0C89" w:rsidRDefault="009D0C89" w:rsidP="009D0C89">
      <w:pPr>
        <w:shd w:val="clear" w:color="auto" w:fill="FFFFFF"/>
        <w:jc w:val="center"/>
        <w:rPr>
          <w:b/>
          <w:bCs/>
          <w:color w:val="000000"/>
          <w:sz w:val="28"/>
          <w:szCs w:val="28"/>
        </w:rPr>
      </w:pPr>
      <w:r w:rsidRPr="007659C3">
        <w:rPr>
          <w:b/>
          <w:bCs/>
          <w:color w:val="000000"/>
          <w:sz w:val="28"/>
          <w:szCs w:val="28"/>
        </w:rPr>
        <w:t>III. Регламент работы Комиссии</w:t>
      </w:r>
    </w:p>
    <w:p w:rsidR="009D0C89" w:rsidRPr="007659C3" w:rsidRDefault="009D0C89" w:rsidP="009D0C89">
      <w:pPr>
        <w:shd w:val="clear" w:color="auto" w:fill="FFFFFF"/>
        <w:jc w:val="center"/>
      </w:pPr>
    </w:p>
    <w:p w:rsidR="009D0C89" w:rsidRDefault="009D0C89" w:rsidP="009D0C89">
      <w:pPr>
        <w:widowControl w:val="0"/>
        <w:shd w:val="clear" w:color="auto" w:fill="FFFFFF"/>
        <w:ind w:firstLine="709"/>
        <w:jc w:val="both"/>
        <w:rPr>
          <w:color w:val="000000"/>
          <w:sz w:val="28"/>
          <w:szCs w:val="28"/>
        </w:rPr>
      </w:pPr>
      <w:r>
        <w:rPr>
          <w:color w:val="000000"/>
          <w:sz w:val="28"/>
          <w:szCs w:val="28"/>
        </w:rPr>
        <w:t>3.1</w:t>
      </w:r>
      <w:r w:rsidRPr="007659C3">
        <w:rPr>
          <w:color w:val="000000"/>
          <w:sz w:val="28"/>
          <w:szCs w:val="28"/>
        </w:rPr>
        <w:t xml:space="preserve">. Основной организационной формой работы Комиссии является открытое заседание. </w:t>
      </w:r>
    </w:p>
    <w:p w:rsidR="009D0C89" w:rsidRPr="007659C3" w:rsidRDefault="009D0C89" w:rsidP="009D0C89">
      <w:pPr>
        <w:widowControl w:val="0"/>
        <w:ind w:firstLine="709"/>
        <w:jc w:val="both"/>
      </w:pPr>
      <w:r w:rsidRPr="007659C3">
        <w:rPr>
          <w:color w:val="000000"/>
          <w:sz w:val="28"/>
          <w:szCs w:val="28"/>
        </w:rPr>
        <w:t xml:space="preserve">Заседания комиссии проводятся по </w:t>
      </w:r>
      <w:r>
        <w:rPr>
          <w:color w:val="000000"/>
          <w:sz w:val="28"/>
          <w:szCs w:val="28"/>
        </w:rPr>
        <w:t xml:space="preserve">мере необходимости на основании письменных </w:t>
      </w:r>
      <w:r w:rsidRPr="007659C3">
        <w:rPr>
          <w:color w:val="000000"/>
          <w:sz w:val="28"/>
          <w:szCs w:val="28"/>
        </w:rPr>
        <w:t>заявлений</w:t>
      </w:r>
      <w:r>
        <w:rPr>
          <w:color w:val="000000"/>
          <w:sz w:val="28"/>
          <w:szCs w:val="28"/>
        </w:rPr>
        <w:t xml:space="preserve"> произвольной формы</w:t>
      </w:r>
      <w:r w:rsidRPr="007659C3">
        <w:rPr>
          <w:color w:val="000000"/>
          <w:sz w:val="28"/>
          <w:szCs w:val="28"/>
        </w:rPr>
        <w:t>, поступивших от инициаторов</w:t>
      </w:r>
      <w:r>
        <w:rPr>
          <w:color w:val="000000"/>
          <w:sz w:val="28"/>
          <w:szCs w:val="28"/>
        </w:rPr>
        <w:t>, заинтересованных в</w:t>
      </w:r>
      <w:r w:rsidRPr="007659C3">
        <w:rPr>
          <w:color w:val="000000"/>
          <w:sz w:val="28"/>
          <w:szCs w:val="28"/>
        </w:rPr>
        <w:t xml:space="preserve"> </w:t>
      </w:r>
      <w:r>
        <w:rPr>
          <w:color w:val="000000"/>
          <w:sz w:val="28"/>
          <w:szCs w:val="28"/>
        </w:rPr>
        <w:t>присвоении, изменении и аннулировании</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p>
    <w:p w:rsidR="009D0C89" w:rsidRDefault="009D0C89" w:rsidP="009D0C89">
      <w:pPr>
        <w:widowControl w:val="0"/>
        <w:ind w:firstLine="709"/>
        <w:jc w:val="both"/>
        <w:rPr>
          <w:color w:val="000000"/>
          <w:sz w:val="28"/>
          <w:szCs w:val="28"/>
        </w:rPr>
      </w:pPr>
      <w:r>
        <w:rPr>
          <w:color w:val="000000"/>
          <w:sz w:val="28"/>
          <w:szCs w:val="28"/>
        </w:rPr>
        <w:t>3.2</w:t>
      </w:r>
      <w:r w:rsidRPr="007659C3">
        <w:rPr>
          <w:color w:val="000000"/>
          <w:sz w:val="28"/>
          <w:szCs w:val="28"/>
        </w:rPr>
        <w:t xml:space="preserve">. Предложение о </w:t>
      </w:r>
      <w:r>
        <w:rPr>
          <w:color w:val="000000"/>
          <w:sz w:val="28"/>
          <w:szCs w:val="28"/>
        </w:rPr>
        <w:t>присвоении, изменении и аннулировании</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r w:rsidRPr="007659C3">
        <w:rPr>
          <w:color w:val="000000"/>
          <w:sz w:val="28"/>
          <w:szCs w:val="28"/>
        </w:rPr>
        <w:t xml:space="preserve"> обсуждается Комиссией открыто с участием Инициаторов, других заинтересованных сторон в течение 30 дней со дня их поступления. </w:t>
      </w:r>
    </w:p>
    <w:p w:rsidR="009D0C89" w:rsidRDefault="009D0C89" w:rsidP="009D0C89">
      <w:pPr>
        <w:widowControl w:val="0"/>
        <w:ind w:firstLine="709"/>
        <w:jc w:val="both"/>
        <w:rPr>
          <w:color w:val="000000"/>
          <w:sz w:val="28"/>
          <w:szCs w:val="28"/>
        </w:rPr>
      </w:pPr>
      <w:r w:rsidRPr="007659C3">
        <w:rPr>
          <w:color w:val="000000"/>
          <w:sz w:val="28"/>
          <w:szCs w:val="28"/>
        </w:rPr>
        <w:t xml:space="preserve">Споры и разногласия, возникающие в ходе рассмотрения указанных предложений, разрешаются сторонами в рамках согласительных процедур. </w:t>
      </w:r>
    </w:p>
    <w:p w:rsidR="009D0C89" w:rsidRPr="007659C3" w:rsidRDefault="009D0C89" w:rsidP="009D0C89">
      <w:pPr>
        <w:widowControl w:val="0"/>
        <w:ind w:firstLine="709"/>
        <w:jc w:val="both"/>
      </w:pPr>
      <w:r w:rsidRPr="007659C3">
        <w:rPr>
          <w:color w:val="000000"/>
          <w:sz w:val="28"/>
          <w:szCs w:val="28"/>
        </w:rPr>
        <w:t xml:space="preserve">Информация о поступивших предложениях, сроках внесения </w:t>
      </w:r>
      <w:r>
        <w:rPr>
          <w:color w:val="000000"/>
          <w:sz w:val="28"/>
          <w:szCs w:val="28"/>
        </w:rPr>
        <w:t>по ним предложений от населения</w:t>
      </w:r>
      <w:r w:rsidRPr="007659C3">
        <w:rPr>
          <w:color w:val="000000"/>
          <w:sz w:val="28"/>
          <w:szCs w:val="28"/>
        </w:rPr>
        <w:t xml:space="preserve"> подлежит опубликованию (обнародованию) в порядке, предусмотренном для опубликования (обнародования) муниципальных нормативных правовых актов органов местного самоуправления.</w:t>
      </w:r>
    </w:p>
    <w:p w:rsidR="009D0C89" w:rsidRDefault="009D0C89" w:rsidP="009D0C89">
      <w:pPr>
        <w:widowControl w:val="0"/>
        <w:shd w:val="clear" w:color="auto" w:fill="FFFFFF"/>
        <w:ind w:firstLine="709"/>
        <w:jc w:val="both"/>
        <w:rPr>
          <w:color w:val="000000"/>
          <w:sz w:val="28"/>
          <w:szCs w:val="28"/>
        </w:rPr>
      </w:pPr>
      <w:r>
        <w:rPr>
          <w:color w:val="000000"/>
          <w:sz w:val="28"/>
          <w:szCs w:val="28"/>
        </w:rPr>
        <w:t>3.3</w:t>
      </w:r>
      <w:r w:rsidRPr="007659C3">
        <w:rPr>
          <w:color w:val="000000"/>
          <w:sz w:val="28"/>
          <w:szCs w:val="28"/>
        </w:rPr>
        <w:t xml:space="preserve">. Дату и место проведения заседания Комиссии, а также вопросы повестки дня заседания определяет председатель Комиссии с учетом предложений секретаря Комиссии, членов Комиссии. </w:t>
      </w:r>
    </w:p>
    <w:p w:rsidR="009D0C89" w:rsidRPr="007659C3" w:rsidRDefault="009D0C89" w:rsidP="009D0C89">
      <w:pPr>
        <w:widowControl w:val="0"/>
        <w:shd w:val="clear" w:color="auto" w:fill="FFFFFF"/>
        <w:ind w:firstLine="709"/>
        <w:jc w:val="both"/>
      </w:pPr>
      <w:r w:rsidRPr="007659C3">
        <w:rPr>
          <w:color w:val="000000"/>
          <w:sz w:val="28"/>
          <w:szCs w:val="28"/>
        </w:rPr>
        <w:t>Организационное обеспечение деятельности и делопроизводство Комиссии осуществляется секретарем.</w:t>
      </w:r>
    </w:p>
    <w:p w:rsidR="009D0C89" w:rsidRDefault="009D0C89" w:rsidP="009D0C89">
      <w:pPr>
        <w:widowControl w:val="0"/>
        <w:shd w:val="clear" w:color="auto" w:fill="FFFFFF"/>
        <w:ind w:firstLine="709"/>
        <w:jc w:val="both"/>
        <w:rPr>
          <w:color w:val="000000"/>
          <w:sz w:val="28"/>
          <w:szCs w:val="28"/>
        </w:rPr>
      </w:pPr>
      <w:r>
        <w:rPr>
          <w:color w:val="000000"/>
          <w:sz w:val="28"/>
          <w:szCs w:val="28"/>
        </w:rPr>
        <w:t>3.4</w:t>
      </w:r>
      <w:r w:rsidRPr="007659C3">
        <w:rPr>
          <w:color w:val="000000"/>
          <w:sz w:val="28"/>
          <w:szCs w:val="28"/>
        </w:rPr>
        <w:t xml:space="preserve">. Извещение о дате, месте проведения заседания и вопросах повестки дня направляется секретарем Комиссии всем членам Комиссии в письменном виде не позднее чем за 2 дня до заседания. </w:t>
      </w:r>
    </w:p>
    <w:p w:rsidR="009D0C89" w:rsidRPr="007659C3" w:rsidRDefault="009D0C89" w:rsidP="009D0C89">
      <w:pPr>
        <w:widowControl w:val="0"/>
        <w:shd w:val="clear" w:color="auto" w:fill="FFFFFF"/>
        <w:ind w:firstLine="709"/>
        <w:jc w:val="both"/>
      </w:pPr>
      <w:r w:rsidRPr="007659C3">
        <w:rPr>
          <w:color w:val="000000"/>
          <w:sz w:val="28"/>
          <w:szCs w:val="28"/>
        </w:rPr>
        <w:t>Секретарь Комиссии обеспечивает возможность членам Комиссии заранее ознакомиться с материалами по вопросам повестки дня.</w:t>
      </w:r>
    </w:p>
    <w:p w:rsidR="009D0C89" w:rsidRPr="007659C3" w:rsidRDefault="009D0C89" w:rsidP="009D0C89">
      <w:pPr>
        <w:widowControl w:val="0"/>
        <w:shd w:val="clear" w:color="auto" w:fill="FFFFFF"/>
        <w:ind w:firstLine="709"/>
        <w:jc w:val="both"/>
      </w:pPr>
      <w:r>
        <w:rPr>
          <w:color w:val="000000"/>
          <w:sz w:val="28"/>
          <w:szCs w:val="28"/>
        </w:rPr>
        <w:t>3.5.</w:t>
      </w:r>
      <w:r w:rsidRPr="007659C3">
        <w:rPr>
          <w:color w:val="000000"/>
          <w:sz w:val="28"/>
          <w:szCs w:val="28"/>
        </w:rPr>
        <w:t>. Заседания Комиссии проводит председатель, в его отсутствие заместитель председателя.</w:t>
      </w:r>
    </w:p>
    <w:p w:rsidR="009D0C89" w:rsidRPr="007659C3" w:rsidRDefault="009D0C89" w:rsidP="009D0C89">
      <w:pPr>
        <w:widowControl w:val="0"/>
        <w:shd w:val="clear" w:color="auto" w:fill="FFFFFF"/>
        <w:ind w:firstLine="709"/>
        <w:jc w:val="both"/>
      </w:pPr>
      <w:r>
        <w:rPr>
          <w:color w:val="000000"/>
          <w:sz w:val="28"/>
          <w:szCs w:val="28"/>
        </w:rPr>
        <w:t>3.6</w:t>
      </w:r>
      <w:r w:rsidRPr="007659C3">
        <w:rPr>
          <w:color w:val="000000"/>
          <w:sz w:val="28"/>
          <w:szCs w:val="28"/>
        </w:rPr>
        <w:t>. Заседание Комиссии является правомочным, если в нем принимает участие не менее половины членов Комиссии.</w:t>
      </w:r>
    </w:p>
    <w:p w:rsidR="009D0C89" w:rsidRDefault="009D0C89" w:rsidP="009D0C89">
      <w:pPr>
        <w:widowControl w:val="0"/>
        <w:shd w:val="clear" w:color="auto" w:fill="FFFFFF"/>
        <w:ind w:firstLine="709"/>
        <w:jc w:val="both"/>
        <w:rPr>
          <w:color w:val="000000"/>
          <w:sz w:val="28"/>
          <w:szCs w:val="28"/>
        </w:rPr>
      </w:pPr>
      <w:r>
        <w:rPr>
          <w:color w:val="000000"/>
          <w:sz w:val="28"/>
          <w:szCs w:val="28"/>
        </w:rPr>
        <w:t>3.7</w:t>
      </w:r>
      <w:r w:rsidRPr="007659C3">
        <w:rPr>
          <w:color w:val="000000"/>
          <w:sz w:val="28"/>
          <w:szCs w:val="28"/>
        </w:rPr>
        <w:t xml:space="preserve">. Решения Комиссии принимаются простым большинством голосов членов Комиссии, присутствующих на заседании, путем открытого голосования. Каждый член Комиссии имеет при голосовании один голос. </w:t>
      </w:r>
    </w:p>
    <w:p w:rsidR="009D0C89" w:rsidRPr="007659C3" w:rsidRDefault="009D0C89" w:rsidP="009D0C89">
      <w:pPr>
        <w:widowControl w:val="0"/>
        <w:shd w:val="clear" w:color="auto" w:fill="FFFFFF"/>
        <w:ind w:firstLine="709"/>
        <w:jc w:val="both"/>
      </w:pPr>
      <w:r w:rsidRPr="007659C3">
        <w:rPr>
          <w:color w:val="000000"/>
          <w:sz w:val="28"/>
          <w:szCs w:val="28"/>
        </w:rPr>
        <w:t>В случае равенства голосов решающим является голос председателя.</w:t>
      </w:r>
    </w:p>
    <w:p w:rsidR="009D0C89" w:rsidRPr="007659C3" w:rsidRDefault="009D0C89" w:rsidP="009D0C89">
      <w:pPr>
        <w:widowControl w:val="0"/>
        <w:shd w:val="clear" w:color="auto" w:fill="FFFFFF"/>
        <w:ind w:firstLine="709"/>
        <w:jc w:val="both"/>
      </w:pPr>
      <w:r>
        <w:rPr>
          <w:color w:val="000000"/>
          <w:sz w:val="28"/>
          <w:szCs w:val="28"/>
        </w:rPr>
        <w:t>3.8</w:t>
      </w:r>
      <w:r w:rsidRPr="007659C3">
        <w:rPr>
          <w:color w:val="000000"/>
          <w:sz w:val="28"/>
          <w:szCs w:val="28"/>
        </w:rPr>
        <w:t>.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w:t>
      </w:r>
    </w:p>
    <w:p w:rsidR="009D0C89" w:rsidRPr="007659C3" w:rsidRDefault="009D0C89" w:rsidP="009D0C89">
      <w:pPr>
        <w:widowControl w:val="0"/>
        <w:shd w:val="clear" w:color="auto" w:fill="FFFFFF"/>
        <w:ind w:firstLine="709"/>
        <w:jc w:val="both"/>
      </w:pPr>
      <w:r>
        <w:rPr>
          <w:color w:val="000000"/>
          <w:sz w:val="28"/>
          <w:szCs w:val="28"/>
        </w:rPr>
        <w:t>3.9</w:t>
      </w:r>
      <w:r w:rsidRPr="007659C3">
        <w:rPr>
          <w:color w:val="000000"/>
          <w:sz w:val="28"/>
          <w:szCs w:val="28"/>
        </w:rPr>
        <w:t>. В заседании Комиссии могут участвовать приглашенные лица.</w:t>
      </w:r>
    </w:p>
    <w:p w:rsidR="009D0C89" w:rsidRPr="007659C3" w:rsidRDefault="009D0C89" w:rsidP="009D0C89">
      <w:pPr>
        <w:widowControl w:val="0"/>
        <w:shd w:val="clear" w:color="auto" w:fill="FFFFFF"/>
        <w:ind w:firstLine="709"/>
        <w:jc w:val="both"/>
      </w:pPr>
      <w:r>
        <w:rPr>
          <w:color w:val="000000"/>
          <w:sz w:val="28"/>
          <w:szCs w:val="28"/>
        </w:rPr>
        <w:t>3.10</w:t>
      </w:r>
      <w:r w:rsidRPr="007659C3">
        <w:rPr>
          <w:color w:val="000000"/>
          <w:sz w:val="28"/>
          <w:szCs w:val="28"/>
        </w:rPr>
        <w:t>. Протокол заседания Комиссии ведется секретарем Комиссии и хранится вместе с другими документами и материалами, относящимися к деятель</w:t>
      </w:r>
      <w:r>
        <w:rPr>
          <w:color w:val="000000"/>
          <w:sz w:val="28"/>
          <w:szCs w:val="28"/>
        </w:rPr>
        <w:t>ности Комиссии в администрации Кикнурского муниципального округа</w:t>
      </w:r>
      <w:r w:rsidRPr="007659C3">
        <w:rPr>
          <w:color w:val="000000"/>
          <w:sz w:val="28"/>
          <w:szCs w:val="28"/>
        </w:rPr>
        <w:t xml:space="preserve">. </w:t>
      </w:r>
      <w:r>
        <w:rPr>
          <w:color w:val="000000"/>
          <w:sz w:val="28"/>
          <w:szCs w:val="28"/>
        </w:rPr>
        <w:lastRenderedPageBreak/>
        <w:tab/>
      </w:r>
      <w:r w:rsidRPr="007659C3">
        <w:rPr>
          <w:color w:val="000000"/>
          <w:sz w:val="28"/>
          <w:szCs w:val="28"/>
        </w:rPr>
        <w:t>Решение Комиссии оформляется протоколом, который подписывают председатель и секретарь Комиссии.</w:t>
      </w:r>
    </w:p>
    <w:p w:rsidR="009D0C89" w:rsidRPr="007659C3" w:rsidRDefault="009D0C89" w:rsidP="009D0C89">
      <w:pPr>
        <w:widowControl w:val="0"/>
        <w:ind w:firstLine="709"/>
        <w:jc w:val="both"/>
      </w:pPr>
      <w:r>
        <w:rPr>
          <w:color w:val="000000"/>
          <w:sz w:val="28"/>
          <w:szCs w:val="28"/>
        </w:rPr>
        <w:t>3.11</w:t>
      </w:r>
      <w:r w:rsidRPr="007659C3">
        <w:rPr>
          <w:color w:val="000000"/>
          <w:sz w:val="28"/>
          <w:szCs w:val="28"/>
        </w:rPr>
        <w:t xml:space="preserve">. По результатам рассмотрения внесенных предложений Комиссия готовит </w:t>
      </w:r>
      <w:r>
        <w:rPr>
          <w:color w:val="000000"/>
          <w:sz w:val="28"/>
          <w:szCs w:val="28"/>
        </w:rPr>
        <w:t>заключение</w:t>
      </w:r>
      <w:r w:rsidRPr="007659C3">
        <w:rPr>
          <w:color w:val="000000"/>
          <w:sz w:val="28"/>
          <w:szCs w:val="28"/>
        </w:rPr>
        <w:t xml:space="preserve"> о целесообразности или нецелесообразности присвоения</w:t>
      </w:r>
      <w:r>
        <w:rPr>
          <w:color w:val="000000"/>
          <w:sz w:val="28"/>
          <w:szCs w:val="28"/>
        </w:rPr>
        <w:t>, изменения и аннулирования</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 и направляет его в Думу Кикнурского муниципального округа Кировской области</w:t>
      </w:r>
      <w:r w:rsidRPr="007659C3">
        <w:rPr>
          <w:color w:val="000000"/>
          <w:sz w:val="28"/>
          <w:szCs w:val="28"/>
        </w:rPr>
        <w:t xml:space="preserve">. </w:t>
      </w:r>
    </w:p>
    <w:p w:rsidR="009D0C89" w:rsidRPr="007659C3" w:rsidRDefault="009D0C89" w:rsidP="009D0C89">
      <w:pPr>
        <w:widowControl w:val="0"/>
        <w:shd w:val="clear" w:color="auto" w:fill="FFFFFF"/>
        <w:ind w:firstLine="709"/>
        <w:jc w:val="both"/>
      </w:pPr>
      <w:r>
        <w:rPr>
          <w:color w:val="000000"/>
          <w:sz w:val="28"/>
          <w:szCs w:val="28"/>
        </w:rPr>
        <w:t>3.12</w:t>
      </w:r>
      <w:r w:rsidRPr="007659C3">
        <w:rPr>
          <w:color w:val="000000"/>
          <w:sz w:val="28"/>
          <w:szCs w:val="28"/>
        </w:rPr>
        <w:t>. После заседания Комиссии независимо от вынесенного решения заявителям направляется письменное уведомление о результатах рассмотрения их обращений в 7-дневный срок со дня проведения заседания.</w:t>
      </w:r>
    </w:p>
    <w:p w:rsidR="009D0C89" w:rsidRPr="007659C3" w:rsidRDefault="009D0C89" w:rsidP="009D0C89">
      <w:pPr>
        <w:widowControl w:val="0"/>
        <w:shd w:val="clear" w:color="auto" w:fill="FFFFFF"/>
        <w:ind w:firstLine="709"/>
        <w:jc w:val="both"/>
      </w:pPr>
      <w:r>
        <w:rPr>
          <w:color w:val="000000"/>
          <w:sz w:val="28"/>
          <w:szCs w:val="28"/>
        </w:rPr>
        <w:t>3.13</w:t>
      </w:r>
      <w:r w:rsidRPr="007659C3">
        <w:rPr>
          <w:color w:val="000000"/>
          <w:sz w:val="28"/>
          <w:szCs w:val="28"/>
        </w:rPr>
        <w:t>. Организационно-техническое обеспечение деятельности Комиссии</w:t>
      </w:r>
      <w:r>
        <w:rPr>
          <w:color w:val="000000"/>
          <w:sz w:val="28"/>
          <w:szCs w:val="28"/>
        </w:rPr>
        <w:t xml:space="preserve"> осуществляется администрацией Кикнурского муниципального округа.</w:t>
      </w:r>
    </w:p>
    <w:p w:rsidR="009D0C89" w:rsidRPr="007659C3" w:rsidRDefault="009D0C89" w:rsidP="009D0C89">
      <w:pPr>
        <w:widowControl w:val="0"/>
        <w:shd w:val="clear" w:color="auto" w:fill="FFFFFF"/>
        <w:ind w:firstLine="709"/>
        <w:jc w:val="both"/>
      </w:pPr>
      <w:r>
        <w:rPr>
          <w:color w:val="000000"/>
          <w:sz w:val="28"/>
          <w:szCs w:val="28"/>
        </w:rPr>
        <w:t>3.14</w:t>
      </w:r>
      <w:r w:rsidRPr="007659C3">
        <w:rPr>
          <w:color w:val="000000"/>
          <w:sz w:val="28"/>
          <w:szCs w:val="28"/>
        </w:rPr>
        <w:t>. Члены Комиссии осуществляют свою деятельность на безвозмездной основе.</w:t>
      </w:r>
    </w:p>
    <w:p w:rsidR="009D0C89" w:rsidRPr="007659C3" w:rsidRDefault="009D0C89" w:rsidP="009D0C89">
      <w:pPr>
        <w:widowControl w:val="0"/>
        <w:ind w:firstLine="709"/>
        <w:jc w:val="both"/>
      </w:pPr>
      <w:r w:rsidRPr="007659C3">
        <w:t> </w:t>
      </w:r>
    </w:p>
    <w:p w:rsidR="009D0C89" w:rsidRPr="007659C3" w:rsidRDefault="009D0C89" w:rsidP="009D0C89">
      <w:pPr>
        <w:shd w:val="clear" w:color="auto" w:fill="FFFFFF"/>
        <w:tabs>
          <w:tab w:val="left" w:pos="258"/>
          <w:tab w:val="center" w:pos="4819"/>
        </w:tabs>
        <w:jc w:val="center"/>
      </w:pPr>
      <w:r w:rsidRPr="007659C3">
        <w:rPr>
          <w:b/>
          <w:bCs/>
          <w:color w:val="000000"/>
          <w:sz w:val="28"/>
          <w:szCs w:val="28"/>
        </w:rPr>
        <w:t>IV. Права и обязанности Комиссии, председателя и членов Комиссии</w:t>
      </w:r>
    </w:p>
    <w:p w:rsidR="009D0C89" w:rsidRPr="007659C3" w:rsidRDefault="009D0C89" w:rsidP="009D0C89">
      <w:pPr>
        <w:widowControl w:val="0"/>
        <w:shd w:val="clear" w:color="auto" w:fill="FFFFFF"/>
        <w:ind w:firstLine="709"/>
        <w:jc w:val="both"/>
      </w:pPr>
      <w:r>
        <w:rPr>
          <w:color w:val="000000"/>
          <w:sz w:val="28"/>
          <w:szCs w:val="28"/>
        </w:rPr>
        <w:t>4.1</w:t>
      </w:r>
      <w:r w:rsidRPr="007659C3">
        <w:rPr>
          <w:color w:val="000000"/>
          <w:sz w:val="28"/>
          <w:szCs w:val="28"/>
        </w:rPr>
        <w:t>. Комиссия имеет право:</w:t>
      </w:r>
    </w:p>
    <w:p w:rsidR="009D0C89" w:rsidRDefault="009D0C89" w:rsidP="009D0C89">
      <w:pPr>
        <w:widowControl w:val="0"/>
        <w:shd w:val="clear" w:color="auto" w:fill="FFFFFF"/>
        <w:ind w:firstLine="709"/>
        <w:jc w:val="both"/>
        <w:rPr>
          <w:color w:val="000000"/>
          <w:sz w:val="28"/>
          <w:szCs w:val="28"/>
        </w:rPr>
      </w:pPr>
      <w:r>
        <w:rPr>
          <w:color w:val="000000"/>
          <w:sz w:val="28"/>
          <w:szCs w:val="28"/>
        </w:rPr>
        <w:t>4.1.1.</w:t>
      </w:r>
      <w:r w:rsidRPr="007659C3">
        <w:rPr>
          <w:color w:val="000000"/>
          <w:sz w:val="28"/>
          <w:szCs w:val="28"/>
        </w:rPr>
        <w:t xml:space="preserve"> Проводить открытые заседания с приглашением на них Инициаторов. </w:t>
      </w:r>
    </w:p>
    <w:p w:rsidR="009D0C89" w:rsidRPr="007659C3" w:rsidRDefault="009D0C89" w:rsidP="009D0C89">
      <w:pPr>
        <w:widowControl w:val="0"/>
        <w:shd w:val="clear" w:color="auto" w:fill="FFFFFF"/>
        <w:ind w:firstLine="709"/>
        <w:jc w:val="both"/>
      </w:pPr>
      <w:r w:rsidRPr="007659C3">
        <w:rPr>
          <w:color w:val="000000"/>
          <w:sz w:val="28"/>
          <w:szCs w:val="28"/>
        </w:rPr>
        <w:t>При необходимости проводить выездные заседания.</w:t>
      </w:r>
    </w:p>
    <w:p w:rsidR="009D0C89" w:rsidRPr="007659C3" w:rsidRDefault="009D0C89" w:rsidP="009D0C89">
      <w:pPr>
        <w:widowControl w:val="0"/>
        <w:shd w:val="clear" w:color="auto" w:fill="FFFFFF"/>
        <w:ind w:firstLine="709"/>
        <w:jc w:val="both"/>
      </w:pPr>
      <w:r>
        <w:rPr>
          <w:color w:val="000000"/>
          <w:sz w:val="28"/>
          <w:szCs w:val="28"/>
        </w:rPr>
        <w:t>4.1.2.</w:t>
      </w:r>
      <w:r w:rsidRPr="007659C3">
        <w:rPr>
          <w:color w:val="000000"/>
          <w:sz w:val="28"/>
          <w:szCs w:val="28"/>
        </w:rPr>
        <w:t xml:space="preserve"> Публиковать в средствах массовой информации статьи и информационные сообщения по основным направлениям деятельности Комиссии.</w:t>
      </w:r>
    </w:p>
    <w:p w:rsidR="009D0C89" w:rsidRPr="007659C3" w:rsidRDefault="009D0C89" w:rsidP="009D0C89">
      <w:pPr>
        <w:widowControl w:val="0"/>
        <w:ind w:firstLine="709"/>
        <w:jc w:val="both"/>
      </w:pPr>
      <w:r>
        <w:rPr>
          <w:color w:val="000000"/>
          <w:sz w:val="28"/>
          <w:szCs w:val="28"/>
        </w:rPr>
        <w:t>4.1.3.</w:t>
      </w:r>
      <w:r w:rsidRPr="007659C3">
        <w:rPr>
          <w:color w:val="000000"/>
          <w:sz w:val="28"/>
          <w:szCs w:val="28"/>
        </w:rPr>
        <w:t xml:space="preserve"> Принимать участие в подготовке проектов нормативных правовых актов органов местного самоуправления по вопросам</w:t>
      </w:r>
      <w:r w:rsidRPr="00CE29B1">
        <w:rPr>
          <w:color w:val="000000"/>
          <w:sz w:val="28"/>
          <w:szCs w:val="28"/>
        </w:rPr>
        <w:t xml:space="preserve"> </w:t>
      </w:r>
      <w:r w:rsidRPr="007659C3">
        <w:rPr>
          <w:color w:val="000000"/>
          <w:sz w:val="28"/>
          <w:szCs w:val="28"/>
        </w:rPr>
        <w:t>присвоения</w:t>
      </w:r>
      <w:r>
        <w:rPr>
          <w:color w:val="000000"/>
          <w:sz w:val="28"/>
          <w:szCs w:val="28"/>
        </w:rPr>
        <w:t>, изменения и аннулирования</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p>
    <w:p w:rsidR="009D0C89" w:rsidRPr="007659C3" w:rsidRDefault="009D0C89" w:rsidP="009D0C89">
      <w:pPr>
        <w:widowControl w:val="0"/>
        <w:ind w:firstLine="709"/>
        <w:jc w:val="both"/>
      </w:pPr>
      <w:r>
        <w:rPr>
          <w:color w:val="000000"/>
          <w:sz w:val="28"/>
          <w:szCs w:val="28"/>
        </w:rPr>
        <w:t>4.1.4.</w:t>
      </w:r>
      <w:r w:rsidRPr="007659C3">
        <w:rPr>
          <w:color w:val="000000"/>
          <w:sz w:val="28"/>
          <w:szCs w:val="28"/>
        </w:rPr>
        <w:t xml:space="preserve"> Инициировать проведение опроса общественного мнения по </w:t>
      </w:r>
      <w:r>
        <w:rPr>
          <w:color w:val="000000"/>
          <w:sz w:val="28"/>
          <w:szCs w:val="28"/>
        </w:rPr>
        <w:t>присвоению, изменению и аннулированию</w:t>
      </w:r>
      <w:r w:rsidRPr="007659C3">
        <w:rPr>
          <w:color w:val="000000"/>
          <w:sz w:val="28"/>
          <w:szCs w:val="28"/>
        </w:rPr>
        <w:t xml:space="preserve"> на</w:t>
      </w:r>
      <w:r>
        <w:rPr>
          <w:color w:val="000000"/>
          <w:sz w:val="28"/>
          <w:szCs w:val="28"/>
        </w:rPr>
        <w:t>именований элементов улично-дорожной сети и планировочной структуры в муниципальном образовании Кикнурский муниципальный округ Кировской области</w:t>
      </w:r>
      <w:r w:rsidRPr="007659C3">
        <w:rPr>
          <w:color w:val="000000"/>
          <w:sz w:val="28"/>
          <w:szCs w:val="28"/>
        </w:rPr>
        <w:t>.</w:t>
      </w:r>
    </w:p>
    <w:p w:rsidR="009D0C89" w:rsidRPr="007659C3" w:rsidRDefault="009D0C89" w:rsidP="009D0C89">
      <w:pPr>
        <w:widowControl w:val="0"/>
        <w:shd w:val="clear" w:color="auto" w:fill="FFFFFF"/>
        <w:ind w:firstLine="709"/>
        <w:jc w:val="both"/>
      </w:pPr>
      <w:r>
        <w:rPr>
          <w:color w:val="000000"/>
          <w:sz w:val="28"/>
          <w:szCs w:val="28"/>
        </w:rPr>
        <w:t>4.1.5.</w:t>
      </w:r>
      <w:r w:rsidRPr="007659C3">
        <w:rPr>
          <w:color w:val="000000"/>
          <w:sz w:val="28"/>
          <w:szCs w:val="28"/>
        </w:rPr>
        <w:t xml:space="preserve"> Запрашивать у органов и должностных лиц местного самоуправления, граждан, предприятий, учреждений и организаций независимо от организационно-правовых форм и форм собственности, общественных объединений и организаций необходимые для деятельности Комиссии документы, заключения, информацию и иные материалы (кроме сведений, распространение которых ограничено законом).</w:t>
      </w:r>
    </w:p>
    <w:p w:rsidR="009D0C89" w:rsidRPr="007659C3" w:rsidRDefault="009D0C89" w:rsidP="009D0C89">
      <w:pPr>
        <w:widowControl w:val="0"/>
        <w:shd w:val="clear" w:color="auto" w:fill="FFFFFF"/>
        <w:ind w:firstLine="709"/>
        <w:jc w:val="both"/>
      </w:pPr>
      <w:r>
        <w:rPr>
          <w:color w:val="000000"/>
          <w:sz w:val="28"/>
          <w:szCs w:val="28"/>
        </w:rPr>
        <w:t>4.1.6.</w:t>
      </w:r>
      <w:r w:rsidRPr="007659C3">
        <w:rPr>
          <w:color w:val="000000"/>
          <w:sz w:val="28"/>
          <w:szCs w:val="28"/>
        </w:rPr>
        <w:t xml:space="preserve"> Заслушивать на своих заседаниях доклады и сообщения должностных лиц органов государственной власти, органов местного самоуправления, руководителей юридических лиц, граждан, их официальных представителей в пределах компетенции Комиссии.</w:t>
      </w:r>
    </w:p>
    <w:p w:rsidR="009D0C89" w:rsidRPr="007659C3" w:rsidRDefault="009D0C89" w:rsidP="009D0C89">
      <w:pPr>
        <w:widowControl w:val="0"/>
        <w:shd w:val="clear" w:color="auto" w:fill="FFFFFF"/>
        <w:ind w:firstLine="709"/>
        <w:jc w:val="both"/>
      </w:pPr>
      <w:r>
        <w:rPr>
          <w:color w:val="000000"/>
          <w:sz w:val="28"/>
          <w:szCs w:val="28"/>
        </w:rPr>
        <w:t>4.1.7.</w:t>
      </w:r>
      <w:r w:rsidRPr="007659C3">
        <w:rPr>
          <w:color w:val="000000"/>
          <w:sz w:val="28"/>
          <w:szCs w:val="28"/>
        </w:rPr>
        <w:t xml:space="preserve"> Готовить рекомендации органам местного самоуправления, </w:t>
      </w:r>
      <w:r w:rsidRPr="007659C3">
        <w:rPr>
          <w:color w:val="000000"/>
          <w:sz w:val="28"/>
          <w:szCs w:val="28"/>
        </w:rPr>
        <w:lastRenderedPageBreak/>
        <w:t>юридическим лицам, гражданам.</w:t>
      </w:r>
    </w:p>
    <w:p w:rsidR="009D0C89" w:rsidRPr="007659C3" w:rsidRDefault="009D0C89" w:rsidP="009D0C89">
      <w:pPr>
        <w:widowControl w:val="0"/>
        <w:shd w:val="clear" w:color="auto" w:fill="FFFFFF"/>
        <w:ind w:firstLine="709"/>
        <w:jc w:val="both"/>
      </w:pPr>
      <w:r>
        <w:rPr>
          <w:color w:val="000000"/>
          <w:sz w:val="28"/>
          <w:szCs w:val="28"/>
        </w:rPr>
        <w:t>4.1.8.</w:t>
      </w:r>
      <w:r w:rsidRPr="007659C3">
        <w:rPr>
          <w:color w:val="000000"/>
          <w:sz w:val="28"/>
          <w:szCs w:val="28"/>
        </w:rPr>
        <w:t xml:space="preserve"> Отклонить предложение, направив Инициатору мотивированный отказ.</w:t>
      </w:r>
    </w:p>
    <w:p w:rsidR="009D0C89" w:rsidRPr="007659C3" w:rsidRDefault="009D0C89" w:rsidP="009D0C89">
      <w:pPr>
        <w:widowControl w:val="0"/>
        <w:shd w:val="clear" w:color="auto" w:fill="FFFFFF"/>
        <w:ind w:firstLine="709"/>
        <w:jc w:val="both"/>
      </w:pPr>
      <w:r>
        <w:rPr>
          <w:color w:val="000000"/>
          <w:sz w:val="28"/>
          <w:szCs w:val="28"/>
        </w:rPr>
        <w:t>4.2</w:t>
      </w:r>
      <w:r w:rsidRPr="007659C3">
        <w:rPr>
          <w:color w:val="000000"/>
          <w:sz w:val="28"/>
          <w:szCs w:val="28"/>
        </w:rPr>
        <w:t>. Председатель Комиссии:</w:t>
      </w:r>
    </w:p>
    <w:p w:rsidR="009D0C89" w:rsidRPr="007659C3" w:rsidRDefault="009D0C89" w:rsidP="009D0C89">
      <w:pPr>
        <w:widowControl w:val="0"/>
        <w:shd w:val="clear" w:color="auto" w:fill="FFFFFF"/>
        <w:ind w:firstLine="709"/>
        <w:jc w:val="both"/>
      </w:pPr>
      <w:r>
        <w:rPr>
          <w:color w:val="000000"/>
          <w:sz w:val="28"/>
          <w:szCs w:val="28"/>
        </w:rPr>
        <w:t>4.2.1.</w:t>
      </w:r>
      <w:r w:rsidRPr="007659C3">
        <w:rPr>
          <w:color w:val="000000"/>
          <w:sz w:val="28"/>
          <w:szCs w:val="28"/>
        </w:rPr>
        <w:t xml:space="preserve"> Планирует и организует работу Комиссии.</w:t>
      </w:r>
    </w:p>
    <w:p w:rsidR="009D0C89" w:rsidRPr="007659C3" w:rsidRDefault="009D0C89" w:rsidP="009D0C89">
      <w:pPr>
        <w:widowControl w:val="0"/>
        <w:shd w:val="clear" w:color="auto" w:fill="FFFFFF"/>
        <w:ind w:firstLine="709"/>
        <w:jc w:val="both"/>
      </w:pPr>
      <w:r>
        <w:rPr>
          <w:color w:val="000000"/>
          <w:sz w:val="28"/>
          <w:szCs w:val="28"/>
        </w:rPr>
        <w:t>4.2.2.</w:t>
      </w:r>
      <w:r w:rsidRPr="007659C3">
        <w:rPr>
          <w:color w:val="000000"/>
          <w:sz w:val="28"/>
          <w:szCs w:val="28"/>
        </w:rPr>
        <w:t xml:space="preserve"> Назначает дату заседания Комиссии, подписывает повестку дня заседания и протокол заседания Комиссии, принимает меры по участию в заседаниях Инициаторов, приглашенных лиц, председательствует на заседаниях.</w:t>
      </w:r>
    </w:p>
    <w:p w:rsidR="009D0C89" w:rsidRPr="007659C3" w:rsidRDefault="009D0C89" w:rsidP="009D0C89">
      <w:pPr>
        <w:widowControl w:val="0"/>
        <w:shd w:val="clear" w:color="auto" w:fill="FFFFFF"/>
        <w:ind w:firstLine="709"/>
        <w:jc w:val="both"/>
      </w:pPr>
      <w:r>
        <w:rPr>
          <w:color w:val="000000"/>
          <w:sz w:val="28"/>
          <w:szCs w:val="28"/>
        </w:rPr>
        <w:t>4.2.3.</w:t>
      </w:r>
      <w:r w:rsidRPr="007659C3">
        <w:rPr>
          <w:color w:val="000000"/>
          <w:sz w:val="28"/>
          <w:szCs w:val="28"/>
        </w:rPr>
        <w:t xml:space="preserve"> Осуществляет контроль исполнения решений Комиссии.</w:t>
      </w:r>
    </w:p>
    <w:p w:rsidR="009D0C89" w:rsidRPr="007659C3" w:rsidRDefault="009D0C89" w:rsidP="009D0C89">
      <w:pPr>
        <w:widowControl w:val="0"/>
        <w:shd w:val="clear" w:color="auto" w:fill="FFFFFF"/>
        <w:ind w:firstLine="709"/>
        <w:jc w:val="both"/>
      </w:pPr>
      <w:r>
        <w:rPr>
          <w:color w:val="000000"/>
          <w:sz w:val="28"/>
          <w:szCs w:val="28"/>
        </w:rPr>
        <w:t>4.2.4.</w:t>
      </w:r>
      <w:r w:rsidRPr="007659C3">
        <w:rPr>
          <w:color w:val="000000"/>
          <w:sz w:val="28"/>
          <w:szCs w:val="28"/>
        </w:rPr>
        <w:t>Дает поручения всем членам Комиссии.</w:t>
      </w:r>
    </w:p>
    <w:p w:rsidR="009D0C89" w:rsidRPr="007659C3" w:rsidRDefault="009D0C89" w:rsidP="009D0C89">
      <w:pPr>
        <w:widowControl w:val="0"/>
        <w:shd w:val="clear" w:color="auto" w:fill="FFFFFF"/>
        <w:ind w:firstLine="709"/>
        <w:jc w:val="both"/>
      </w:pPr>
      <w:r>
        <w:rPr>
          <w:color w:val="000000"/>
          <w:sz w:val="28"/>
          <w:szCs w:val="28"/>
        </w:rPr>
        <w:t>4.2.5.</w:t>
      </w:r>
      <w:r w:rsidRPr="007659C3">
        <w:rPr>
          <w:color w:val="000000"/>
          <w:sz w:val="28"/>
          <w:szCs w:val="28"/>
        </w:rPr>
        <w:t xml:space="preserve"> Представляет Комиссию в отношениях с органами и должностными лицами местного самоуправления, государственной власти, организациями, предприятиями и учреждениями независимо от форм собственности, гражданами.</w:t>
      </w:r>
    </w:p>
    <w:p w:rsidR="009D0C89" w:rsidRPr="007659C3" w:rsidRDefault="009D0C89" w:rsidP="009D0C89">
      <w:pPr>
        <w:widowControl w:val="0"/>
        <w:shd w:val="clear" w:color="auto" w:fill="FFFFFF"/>
        <w:ind w:firstLine="709"/>
        <w:jc w:val="both"/>
      </w:pPr>
      <w:r>
        <w:rPr>
          <w:color w:val="000000"/>
          <w:sz w:val="28"/>
          <w:szCs w:val="28"/>
        </w:rPr>
        <w:t>4.3</w:t>
      </w:r>
      <w:r w:rsidRPr="007659C3">
        <w:rPr>
          <w:color w:val="000000"/>
          <w:sz w:val="28"/>
          <w:szCs w:val="28"/>
        </w:rPr>
        <w:t>. Заместитель председателя Комиссии:</w:t>
      </w:r>
    </w:p>
    <w:p w:rsidR="009D0C89" w:rsidRPr="007659C3" w:rsidRDefault="009D0C89" w:rsidP="009D0C89">
      <w:pPr>
        <w:widowControl w:val="0"/>
        <w:shd w:val="clear" w:color="auto" w:fill="FFFFFF"/>
        <w:ind w:firstLine="709"/>
        <w:jc w:val="both"/>
      </w:pPr>
      <w:r>
        <w:rPr>
          <w:color w:val="000000"/>
          <w:sz w:val="28"/>
          <w:szCs w:val="28"/>
        </w:rPr>
        <w:t>4.3.1.</w:t>
      </w:r>
      <w:r w:rsidRPr="007659C3">
        <w:rPr>
          <w:color w:val="000000"/>
          <w:sz w:val="28"/>
          <w:szCs w:val="28"/>
        </w:rPr>
        <w:t xml:space="preserve"> Содействует выполнению возложенных на председателя Комиссии обязанностей.</w:t>
      </w:r>
    </w:p>
    <w:p w:rsidR="009D0C89" w:rsidRPr="007659C3" w:rsidRDefault="009D0C89" w:rsidP="009D0C89">
      <w:pPr>
        <w:widowControl w:val="0"/>
        <w:shd w:val="clear" w:color="auto" w:fill="FFFFFF"/>
        <w:ind w:firstLine="709"/>
        <w:jc w:val="both"/>
      </w:pPr>
      <w:r>
        <w:rPr>
          <w:color w:val="000000"/>
          <w:sz w:val="28"/>
          <w:szCs w:val="28"/>
        </w:rPr>
        <w:t>4.3.2.</w:t>
      </w:r>
      <w:r w:rsidRPr="007659C3">
        <w:rPr>
          <w:color w:val="000000"/>
          <w:sz w:val="28"/>
          <w:szCs w:val="28"/>
        </w:rPr>
        <w:t xml:space="preserve"> Выполняет отдельные функции и поручения председателя Комиссии.</w:t>
      </w:r>
    </w:p>
    <w:p w:rsidR="009D0C89" w:rsidRPr="007659C3" w:rsidRDefault="009D0C89" w:rsidP="009D0C89">
      <w:pPr>
        <w:widowControl w:val="0"/>
        <w:shd w:val="clear" w:color="auto" w:fill="FFFFFF"/>
        <w:ind w:firstLine="709"/>
        <w:jc w:val="both"/>
      </w:pPr>
      <w:r>
        <w:rPr>
          <w:color w:val="000000"/>
          <w:sz w:val="28"/>
          <w:szCs w:val="28"/>
        </w:rPr>
        <w:t>4.3.3.</w:t>
      </w:r>
      <w:r w:rsidRPr="007659C3">
        <w:rPr>
          <w:color w:val="000000"/>
          <w:sz w:val="28"/>
          <w:szCs w:val="28"/>
        </w:rPr>
        <w:t xml:space="preserve"> Замещает председателя Комиссии в случае его отсутствия или невозможности осуществления им своих обязанностей.</w:t>
      </w:r>
    </w:p>
    <w:p w:rsidR="009D0C89" w:rsidRPr="007659C3" w:rsidRDefault="009D0C89" w:rsidP="009D0C89">
      <w:pPr>
        <w:widowControl w:val="0"/>
        <w:shd w:val="clear" w:color="auto" w:fill="FFFFFF"/>
        <w:ind w:firstLine="709"/>
        <w:jc w:val="both"/>
      </w:pPr>
      <w:r>
        <w:rPr>
          <w:color w:val="000000"/>
          <w:sz w:val="28"/>
          <w:szCs w:val="28"/>
        </w:rPr>
        <w:t>4.4</w:t>
      </w:r>
      <w:r w:rsidRPr="007659C3">
        <w:rPr>
          <w:color w:val="000000"/>
          <w:sz w:val="28"/>
          <w:szCs w:val="28"/>
        </w:rPr>
        <w:t>. Секретарь Комиссии:</w:t>
      </w:r>
    </w:p>
    <w:p w:rsidR="009D0C89" w:rsidRPr="007659C3" w:rsidRDefault="009D0C89" w:rsidP="009D0C89">
      <w:pPr>
        <w:widowControl w:val="0"/>
        <w:ind w:firstLine="709"/>
        <w:jc w:val="both"/>
      </w:pPr>
      <w:r>
        <w:rPr>
          <w:color w:val="000000"/>
          <w:sz w:val="28"/>
          <w:szCs w:val="28"/>
        </w:rPr>
        <w:t>4.4.1.</w:t>
      </w:r>
      <w:r w:rsidRPr="007659C3">
        <w:rPr>
          <w:color w:val="000000"/>
          <w:sz w:val="28"/>
          <w:szCs w:val="28"/>
        </w:rPr>
        <w:t xml:space="preserve"> Выполняет поручения председателя Комиссии.</w:t>
      </w:r>
    </w:p>
    <w:p w:rsidR="009D0C89" w:rsidRPr="007659C3" w:rsidRDefault="009D0C89" w:rsidP="009D0C89">
      <w:pPr>
        <w:widowControl w:val="0"/>
        <w:ind w:firstLine="709"/>
        <w:jc w:val="both"/>
      </w:pPr>
      <w:r>
        <w:rPr>
          <w:color w:val="000000"/>
          <w:sz w:val="28"/>
          <w:szCs w:val="28"/>
        </w:rPr>
        <w:t>4.4.2.</w:t>
      </w:r>
      <w:r w:rsidRPr="007659C3">
        <w:rPr>
          <w:color w:val="000000"/>
          <w:sz w:val="28"/>
          <w:szCs w:val="28"/>
        </w:rPr>
        <w:t xml:space="preserve"> Организует деятельность Комиссии, ведет делопроизводство Комиссии.</w:t>
      </w:r>
    </w:p>
    <w:p w:rsidR="009D0C89" w:rsidRPr="007659C3" w:rsidRDefault="009D0C89" w:rsidP="009D0C89">
      <w:pPr>
        <w:widowControl w:val="0"/>
        <w:shd w:val="clear" w:color="auto" w:fill="FFFFFF"/>
        <w:ind w:firstLine="709"/>
        <w:jc w:val="both"/>
      </w:pPr>
      <w:r>
        <w:rPr>
          <w:color w:val="000000"/>
          <w:sz w:val="28"/>
          <w:szCs w:val="28"/>
        </w:rPr>
        <w:t>4.5</w:t>
      </w:r>
      <w:r w:rsidRPr="007659C3">
        <w:rPr>
          <w:color w:val="000000"/>
          <w:sz w:val="28"/>
          <w:szCs w:val="28"/>
        </w:rPr>
        <w:t>. При работе в Комиссии члены Комиссии имеют право:</w:t>
      </w:r>
    </w:p>
    <w:p w:rsidR="009D0C89" w:rsidRPr="007659C3" w:rsidRDefault="009D0C89" w:rsidP="009D0C89">
      <w:pPr>
        <w:widowControl w:val="0"/>
        <w:shd w:val="clear" w:color="auto" w:fill="FFFFFF"/>
        <w:ind w:firstLine="709"/>
        <w:jc w:val="both"/>
      </w:pPr>
      <w:r>
        <w:rPr>
          <w:color w:val="000000"/>
          <w:sz w:val="28"/>
          <w:szCs w:val="28"/>
        </w:rPr>
        <w:t>4.5.1.</w:t>
      </w:r>
      <w:r w:rsidRPr="007659C3">
        <w:rPr>
          <w:color w:val="000000"/>
          <w:sz w:val="28"/>
          <w:szCs w:val="28"/>
        </w:rPr>
        <w:t xml:space="preserve"> Предлагать вопросы для обсуждения на заседаниях комиссии.</w:t>
      </w:r>
    </w:p>
    <w:p w:rsidR="009D0C89" w:rsidRPr="007659C3" w:rsidRDefault="009D0C89" w:rsidP="009D0C89">
      <w:pPr>
        <w:widowControl w:val="0"/>
        <w:shd w:val="clear" w:color="auto" w:fill="FFFFFF"/>
        <w:ind w:firstLine="709"/>
        <w:jc w:val="both"/>
      </w:pPr>
      <w:r>
        <w:rPr>
          <w:color w:val="000000"/>
          <w:sz w:val="28"/>
          <w:szCs w:val="28"/>
        </w:rPr>
        <w:t>4.5.2.</w:t>
      </w:r>
      <w:r w:rsidRPr="007659C3">
        <w:rPr>
          <w:color w:val="000000"/>
          <w:sz w:val="28"/>
          <w:szCs w:val="28"/>
        </w:rPr>
        <w:t xml:space="preserve"> Участвовать в подготовке и проведении заседаний комиссии и дру</w:t>
      </w:r>
      <w:r>
        <w:rPr>
          <w:color w:val="000000"/>
          <w:sz w:val="28"/>
          <w:szCs w:val="28"/>
        </w:rPr>
        <w:t>гих мероприятиях, проводимых ею</w:t>
      </w:r>
      <w:r w:rsidRPr="007659C3">
        <w:rPr>
          <w:color w:val="000000"/>
          <w:sz w:val="28"/>
          <w:szCs w:val="28"/>
        </w:rPr>
        <w:t>.</w:t>
      </w:r>
    </w:p>
    <w:p w:rsidR="009D0C89" w:rsidRPr="007659C3" w:rsidRDefault="009D0C89" w:rsidP="009D0C89">
      <w:pPr>
        <w:widowControl w:val="0"/>
        <w:shd w:val="clear" w:color="auto" w:fill="FFFFFF"/>
        <w:ind w:firstLine="709"/>
        <w:jc w:val="both"/>
      </w:pPr>
      <w:r>
        <w:rPr>
          <w:color w:val="000000"/>
          <w:sz w:val="28"/>
          <w:szCs w:val="28"/>
        </w:rPr>
        <w:t>4.5.4.</w:t>
      </w:r>
      <w:r w:rsidRPr="007659C3">
        <w:rPr>
          <w:color w:val="000000"/>
          <w:sz w:val="28"/>
          <w:szCs w:val="28"/>
        </w:rPr>
        <w:t xml:space="preserve"> Вносить в письменной или устной форме при обсуждении вопроса на заседании Комиссии свои предложения.</w:t>
      </w:r>
    </w:p>
    <w:p w:rsidR="009D0C89" w:rsidRPr="007659C3" w:rsidRDefault="009D0C89" w:rsidP="009D0C89">
      <w:pPr>
        <w:widowControl w:val="0"/>
        <w:shd w:val="clear" w:color="auto" w:fill="FFFFFF"/>
        <w:ind w:firstLine="709"/>
        <w:jc w:val="both"/>
      </w:pPr>
      <w:r>
        <w:rPr>
          <w:color w:val="000000"/>
          <w:sz w:val="28"/>
          <w:szCs w:val="28"/>
        </w:rPr>
        <w:t>4.6</w:t>
      </w:r>
      <w:r w:rsidRPr="007659C3">
        <w:rPr>
          <w:color w:val="000000"/>
          <w:sz w:val="28"/>
          <w:szCs w:val="28"/>
        </w:rPr>
        <w:t>. При работе в Комиссии члены Комиссии обязаны:</w:t>
      </w:r>
    </w:p>
    <w:p w:rsidR="009D0C89" w:rsidRPr="007659C3" w:rsidRDefault="009D0C89" w:rsidP="009D0C89">
      <w:pPr>
        <w:widowControl w:val="0"/>
        <w:shd w:val="clear" w:color="auto" w:fill="FFFFFF"/>
        <w:ind w:firstLine="709"/>
        <w:jc w:val="both"/>
      </w:pPr>
      <w:r>
        <w:rPr>
          <w:color w:val="000000"/>
          <w:sz w:val="28"/>
          <w:szCs w:val="28"/>
        </w:rPr>
        <w:t>4.6.1.</w:t>
      </w:r>
      <w:r w:rsidRPr="007659C3">
        <w:rPr>
          <w:color w:val="000000"/>
          <w:sz w:val="28"/>
          <w:szCs w:val="28"/>
        </w:rPr>
        <w:t xml:space="preserve"> Активно участвовать в деятельности Комиссии.</w:t>
      </w:r>
    </w:p>
    <w:p w:rsidR="009D0C89" w:rsidRPr="007659C3" w:rsidRDefault="009D0C89" w:rsidP="009D0C89">
      <w:pPr>
        <w:widowControl w:val="0"/>
        <w:shd w:val="clear" w:color="auto" w:fill="FFFFFF"/>
        <w:ind w:firstLine="709"/>
        <w:jc w:val="both"/>
      </w:pPr>
      <w:r>
        <w:rPr>
          <w:color w:val="000000"/>
          <w:sz w:val="28"/>
          <w:szCs w:val="28"/>
        </w:rPr>
        <w:t>4.6.2.</w:t>
      </w:r>
      <w:r w:rsidRPr="007659C3">
        <w:rPr>
          <w:color w:val="000000"/>
          <w:sz w:val="28"/>
          <w:szCs w:val="28"/>
        </w:rPr>
        <w:t xml:space="preserve"> Создавать условия для реализации решений Комиссии.</w:t>
      </w:r>
    </w:p>
    <w:p w:rsidR="009D0C89" w:rsidRPr="007659C3" w:rsidRDefault="009D0C89" w:rsidP="009D0C89">
      <w:pPr>
        <w:widowControl w:val="0"/>
        <w:shd w:val="clear" w:color="auto" w:fill="FFFFFF"/>
        <w:ind w:firstLine="709"/>
        <w:jc w:val="both"/>
      </w:pPr>
      <w:r>
        <w:rPr>
          <w:color w:val="000000"/>
          <w:sz w:val="28"/>
          <w:szCs w:val="28"/>
        </w:rPr>
        <w:t>4.6.3.</w:t>
      </w:r>
      <w:r w:rsidRPr="007659C3">
        <w:rPr>
          <w:color w:val="000000"/>
          <w:sz w:val="28"/>
          <w:szCs w:val="28"/>
        </w:rPr>
        <w:t>Выполнять поручения Комиссии и ее председателя.</w:t>
      </w:r>
    </w:p>
    <w:p w:rsidR="009D0C89" w:rsidRPr="007659C3" w:rsidRDefault="009D0C89" w:rsidP="009D0C89">
      <w:pPr>
        <w:widowControl w:val="0"/>
        <w:ind w:firstLine="709"/>
        <w:jc w:val="both"/>
      </w:pPr>
      <w:r w:rsidRPr="007659C3">
        <w:t> </w:t>
      </w:r>
    </w:p>
    <w:p w:rsidR="009D0C89" w:rsidRPr="007659C3" w:rsidRDefault="009D0C89" w:rsidP="009D0C89">
      <w:pPr>
        <w:shd w:val="clear" w:color="auto" w:fill="FFFFFF"/>
        <w:ind w:firstLine="709"/>
        <w:jc w:val="both"/>
      </w:pPr>
    </w:p>
    <w:p w:rsidR="009D0C89" w:rsidRPr="007659C3" w:rsidRDefault="009D0C89" w:rsidP="009D0C89">
      <w:pPr>
        <w:shd w:val="clear" w:color="auto" w:fill="FFFFFF"/>
        <w:ind w:firstLine="709"/>
        <w:jc w:val="center"/>
      </w:pPr>
      <w:r>
        <w:t>__________</w:t>
      </w:r>
    </w:p>
    <w:p w:rsidR="009D0C89" w:rsidRDefault="009D0C89" w:rsidP="009D0C89">
      <w:pPr>
        <w:sectPr w:rsidR="009D0C89" w:rsidSect="009D0C89">
          <w:pgSz w:w="11906" w:h="16838"/>
          <w:pgMar w:top="1134" w:right="567" w:bottom="1134" w:left="1701" w:header="709" w:footer="709" w:gutter="0"/>
          <w:cols w:space="708"/>
          <w:docGrid w:linePitch="360"/>
        </w:sectPr>
      </w:pPr>
      <w:r>
        <w:t xml:space="preserve"> </w:t>
      </w:r>
    </w:p>
    <w:p w:rsidR="009D0C89" w:rsidRDefault="009B3DF4" w:rsidP="009D0C89">
      <w:pPr>
        <w:pStyle w:val="formattexttopleveltextcentertext"/>
        <w:tabs>
          <w:tab w:val="left" w:pos="4125"/>
          <w:tab w:val="right" w:pos="10772"/>
        </w:tabs>
        <w:rPr>
          <w:b/>
          <w:bCs/>
          <w:sz w:val="28"/>
          <w:szCs w:val="28"/>
        </w:rPr>
      </w:pPr>
      <w:r>
        <w:rPr>
          <w:b/>
          <w:bCs/>
          <w:noProof/>
          <w:sz w:val="28"/>
          <w:szCs w:val="28"/>
        </w:rPr>
        <w:lastRenderedPageBreak/>
        <w:pict>
          <v:shape id="_x0000_s1061" type="#_x0000_t75" style="position:absolute;margin-left:210pt;margin-top:-9pt;width:45.05pt;height:56.7pt;rotation:-360;z-index:251693056">
            <v:imagedata r:id="rId10" o:title="Кикнурский МР герб контур_вольная"/>
            <o:lock v:ext="edit" aspectratio="f"/>
          </v:shape>
        </w:pict>
      </w:r>
      <w:r w:rsidR="009D0C89">
        <w:rPr>
          <w:b/>
          <w:bCs/>
          <w:sz w:val="28"/>
          <w:szCs w:val="28"/>
        </w:rPr>
        <w:tab/>
        <w:t xml:space="preserve">   </w:t>
      </w:r>
      <w:r w:rsidR="009D0C89">
        <w:rPr>
          <w:b/>
          <w:bCs/>
          <w:sz w:val="28"/>
          <w:szCs w:val="28"/>
        </w:rPr>
        <w:tab/>
      </w:r>
    </w:p>
    <w:p w:rsidR="009D0C89" w:rsidRDefault="009D0C89" w:rsidP="009D0C89">
      <w:pPr>
        <w:pStyle w:val="formattexttopleveltextcentertext"/>
        <w:jc w:val="center"/>
        <w:rPr>
          <w:b/>
          <w:bCs/>
          <w:sz w:val="28"/>
          <w:szCs w:val="28"/>
        </w:rPr>
      </w:pPr>
    </w:p>
    <w:p w:rsidR="009D0C89" w:rsidRDefault="009D0C89" w:rsidP="009D0C89">
      <w:pPr>
        <w:jc w:val="center"/>
        <w:rPr>
          <w:b/>
          <w:sz w:val="28"/>
          <w:szCs w:val="28"/>
        </w:rPr>
      </w:pPr>
      <w:r>
        <w:rPr>
          <w:b/>
          <w:sz w:val="28"/>
          <w:szCs w:val="28"/>
        </w:rPr>
        <w:t>АДМИНИСТРАЦИЯ КИКНУРСКОГО</w:t>
      </w:r>
    </w:p>
    <w:p w:rsidR="009D0C89" w:rsidRDefault="009D0C89" w:rsidP="009D0C89">
      <w:pPr>
        <w:jc w:val="center"/>
        <w:rPr>
          <w:b/>
          <w:sz w:val="28"/>
          <w:szCs w:val="28"/>
        </w:rPr>
      </w:pPr>
      <w:r>
        <w:rPr>
          <w:b/>
          <w:sz w:val="28"/>
          <w:szCs w:val="28"/>
        </w:rPr>
        <w:t>МУНИЦИПАЛЬНОГО ОКРУГА</w:t>
      </w:r>
    </w:p>
    <w:p w:rsidR="009D0C89" w:rsidRDefault="009D0C89" w:rsidP="009D0C89">
      <w:pPr>
        <w:jc w:val="center"/>
        <w:rPr>
          <w:b/>
          <w:sz w:val="28"/>
          <w:szCs w:val="28"/>
        </w:rPr>
      </w:pPr>
      <w:r>
        <w:rPr>
          <w:b/>
          <w:sz w:val="28"/>
          <w:szCs w:val="28"/>
        </w:rPr>
        <w:t>КИРОВСКОЙ ОБЛАСТИ</w:t>
      </w:r>
    </w:p>
    <w:p w:rsidR="009D0C89" w:rsidRDefault="009D0C89" w:rsidP="009D0C89">
      <w:pPr>
        <w:jc w:val="center"/>
        <w:rPr>
          <w:b/>
          <w:sz w:val="28"/>
          <w:szCs w:val="28"/>
        </w:rPr>
      </w:pPr>
    </w:p>
    <w:p w:rsidR="009D0C89" w:rsidRDefault="009D0C89" w:rsidP="009D0C89">
      <w:pPr>
        <w:jc w:val="center"/>
        <w:rPr>
          <w:b/>
          <w:sz w:val="32"/>
          <w:szCs w:val="32"/>
        </w:rPr>
      </w:pPr>
      <w:r w:rsidRPr="00595616">
        <w:rPr>
          <w:b/>
          <w:sz w:val="32"/>
          <w:szCs w:val="32"/>
        </w:rPr>
        <w:t>ПОСТАНОВЛЕНИЕ</w:t>
      </w:r>
    </w:p>
    <w:p w:rsidR="009D0C89" w:rsidRDefault="009D0C89" w:rsidP="009D0C89">
      <w:pPr>
        <w:jc w:val="center"/>
        <w:rPr>
          <w:b/>
          <w:sz w:val="32"/>
          <w:szCs w:val="32"/>
        </w:rPr>
      </w:pPr>
    </w:p>
    <w:p w:rsidR="009D0C89" w:rsidRDefault="009D0C89" w:rsidP="009D0C89">
      <w:pPr>
        <w:rPr>
          <w:b/>
          <w:sz w:val="32"/>
          <w:szCs w:val="32"/>
        </w:rPr>
      </w:pPr>
      <w:r>
        <w:rPr>
          <w:b/>
          <w:sz w:val="32"/>
          <w:szCs w:val="32"/>
        </w:rPr>
        <w:t xml:space="preserve"> </w:t>
      </w:r>
    </w:p>
    <w:p w:rsidR="009D0C89" w:rsidRDefault="009D0C89" w:rsidP="009D0C89">
      <w:pPr>
        <w:jc w:val="center"/>
        <w:rPr>
          <w:b/>
          <w:sz w:val="28"/>
          <w:szCs w:val="28"/>
        </w:rPr>
      </w:pPr>
      <w:r w:rsidRPr="008A3473">
        <w:rPr>
          <w:sz w:val="28"/>
          <w:szCs w:val="28"/>
          <w:u w:val="single"/>
        </w:rPr>
        <w:t>25.04.2025</w:t>
      </w:r>
      <w:r>
        <w:rPr>
          <w:sz w:val="28"/>
          <w:szCs w:val="28"/>
        </w:rPr>
        <w:t xml:space="preserve">                                                                                                     № </w:t>
      </w:r>
      <w:r w:rsidRPr="008A3473">
        <w:rPr>
          <w:sz w:val="28"/>
          <w:szCs w:val="28"/>
          <w:u w:val="single"/>
        </w:rPr>
        <w:t>299</w:t>
      </w:r>
    </w:p>
    <w:p w:rsidR="009D0C89" w:rsidRDefault="009D0C89" w:rsidP="009D0C89">
      <w:pPr>
        <w:jc w:val="center"/>
        <w:rPr>
          <w:sz w:val="28"/>
          <w:szCs w:val="28"/>
        </w:rPr>
      </w:pPr>
      <w:r>
        <w:rPr>
          <w:sz w:val="28"/>
          <w:szCs w:val="28"/>
        </w:rPr>
        <w:t>пгт Кикнур</w:t>
      </w:r>
    </w:p>
    <w:p w:rsidR="009D0C89" w:rsidRDefault="009D0C89"/>
    <w:p w:rsidR="009D0C89" w:rsidRDefault="009D0C89"/>
    <w:p w:rsidR="009D0C89" w:rsidRDefault="009D0C89">
      <w:r>
        <w:t xml:space="preserve">                                                                                                                                                                                                                                                                                                                                                                                                                                                                                                                                                                                                                                                                                                                                                                                                                                                                                                                                                                                                                                                                                                                                                                                                                                                                                                                                                                                                                                                                                                                                                                                                                                                                                                                                                                                                                                                                                                                                                                                                                                                                                                                                                                                                                                                                                                                                                                                                                                                                                                                                          </w:t>
      </w:r>
    </w:p>
    <w:p w:rsidR="009D0C89" w:rsidRPr="00287FC4" w:rsidRDefault="009D0C89" w:rsidP="009D0C89">
      <w:pPr>
        <w:jc w:val="center"/>
        <w:rPr>
          <w:b/>
          <w:sz w:val="28"/>
          <w:szCs w:val="28"/>
        </w:rPr>
      </w:pPr>
      <w:r w:rsidRPr="00287FC4">
        <w:rPr>
          <w:b/>
          <w:sz w:val="28"/>
          <w:szCs w:val="28"/>
        </w:rPr>
        <w:t>О создании общественного Совета по развитию предпринимательства и улучшению инвестиционного климата в муниципальном образовании</w:t>
      </w:r>
    </w:p>
    <w:p w:rsidR="009D0C89" w:rsidRDefault="009D0C89" w:rsidP="009D0C89">
      <w:pPr>
        <w:jc w:val="center"/>
        <w:rPr>
          <w:b/>
          <w:sz w:val="28"/>
          <w:szCs w:val="28"/>
        </w:rPr>
      </w:pPr>
      <w:r>
        <w:rPr>
          <w:b/>
          <w:sz w:val="28"/>
          <w:szCs w:val="28"/>
        </w:rPr>
        <w:t>Кикнурский муниципальный округ Кировской области</w:t>
      </w:r>
    </w:p>
    <w:p w:rsidR="009D0C89" w:rsidRDefault="009D0C89" w:rsidP="009D0C89">
      <w:pPr>
        <w:jc w:val="center"/>
        <w:rPr>
          <w:b/>
          <w:sz w:val="28"/>
          <w:szCs w:val="28"/>
        </w:rPr>
      </w:pPr>
    </w:p>
    <w:p w:rsidR="009D0C89" w:rsidRDefault="009D0C89" w:rsidP="009D0C89">
      <w:pPr>
        <w:jc w:val="center"/>
        <w:rPr>
          <w:b/>
          <w:sz w:val="28"/>
          <w:szCs w:val="28"/>
        </w:rPr>
      </w:pPr>
    </w:p>
    <w:p w:rsidR="009D0C89" w:rsidRDefault="009D0C89" w:rsidP="009D0C89">
      <w:pPr>
        <w:tabs>
          <w:tab w:val="left" w:pos="720"/>
        </w:tabs>
        <w:spacing w:line="360" w:lineRule="exact"/>
        <w:jc w:val="both"/>
        <w:rPr>
          <w:sz w:val="28"/>
          <w:szCs w:val="28"/>
        </w:rPr>
      </w:pPr>
      <w:r>
        <w:rPr>
          <w:sz w:val="28"/>
          <w:szCs w:val="28"/>
        </w:rPr>
        <w:t xml:space="preserve">        </w:t>
      </w:r>
      <w:r>
        <w:rPr>
          <w:sz w:val="28"/>
          <w:szCs w:val="28"/>
        </w:rPr>
        <w:tab/>
        <w:t>В целях реализации государственной и муниципальной политики в сфере малого и среднего предпринимательства, содействия его развитию на территории Кикнурского муниципального округа, улучшения инвестиционного климата и внедрения лучших муниципальных практик, направленных на развитие и поддержку малого предпринимательства на муниципальном уровне, руководствуясь Федеральным законом от 24.07.2007 № 209-ФЗ «О развитии малого  и среднего предпринимательства в Российской Федерации», Законом Кировской области  от 27.12.2007 № 219-ЗО «О развитии малого и среднего предпринимательства в Кировской области» администрация Кикнурского муниципального округа ПОСТАНОВЛЯЕТ:</w:t>
      </w:r>
    </w:p>
    <w:p w:rsidR="009D0C89" w:rsidRDefault="009D0C89" w:rsidP="009D0C89">
      <w:pPr>
        <w:spacing w:line="360" w:lineRule="exact"/>
        <w:jc w:val="both"/>
        <w:rPr>
          <w:sz w:val="28"/>
          <w:szCs w:val="28"/>
        </w:rPr>
      </w:pPr>
      <w:r>
        <w:rPr>
          <w:sz w:val="28"/>
          <w:szCs w:val="28"/>
        </w:rPr>
        <w:t xml:space="preserve">      </w:t>
      </w:r>
      <w:r>
        <w:rPr>
          <w:sz w:val="28"/>
          <w:szCs w:val="28"/>
        </w:rPr>
        <w:tab/>
        <w:t>1. Создать общественный Совет по развитию предпринимательства и улучшению инвестиционного климата в муниципальном образовании Кикнурский муниципальный округ Кировской области  и утвердить его состав согласно приложению № 1.</w:t>
      </w:r>
    </w:p>
    <w:p w:rsidR="009D0C89" w:rsidRDefault="009D0C89" w:rsidP="009D0C89">
      <w:pPr>
        <w:spacing w:line="360" w:lineRule="exact"/>
        <w:jc w:val="both"/>
        <w:rPr>
          <w:sz w:val="28"/>
          <w:szCs w:val="28"/>
        </w:rPr>
      </w:pPr>
      <w:r>
        <w:rPr>
          <w:sz w:val="28"/>
          <w:szCs w:val="28"/>
        </w:rPr>
        <w:t xml:space="preserve">     </w:t>
      </w:r>
      <w:r>
        <w:rPr>
          <w:sz w:val="28"/>
          <w:szCs w:val="28"/>
        </w:rPr>
        <w:tab/>
        <w:t>2. Утвердить Положение об общественном Совете по развитию предпринимательства и улучшению инвестиционного климата в муниципальном образовании Кикнурский муниципальный округ Кировской области  согласно приложению № 2.</w:t>
      </w:r>
    </w:p>
    <w:p w:rsidR="009D0C89" w:rsidRDefault="009D0C89" w:rsidP="009D0C89">
      <w:pPr>
        <w:spacing w:line="360" w:lineRule="exact"/>
        <w:jc w:val="both"/>
        <w:rPr>
          <w:sz w:val="28"/>
          <w:szCs w:val="28"/>
        </w:rPr>
      </w:pPr>
      <w:r>
        <w:rPr>
          <w:sz w:val="28"/>
          <w:szCs w:val="28"/>
        </w:rPr>
        <w:t xml:space="preserve">    </w:t>
      </w:r>
      <w:r>
        <w:rPr>
          <w:sz w:val="28"/>
          <w:szCs w:val="28"/>
        </w:rPr>
        <w:tab/>
        <w:t>3. Постановление администрации Кикнурского муниципального округа</w:t>
      </w:r>
      <w:r w:rsidRPr="001377E2">
        <w:rPr>
          <w:sz w:val="28"/>
          <w:szCs w:val="28"/>
        </w:rPr>
        <w:t xml:space="preserve"> </w:t>
      </w:r>
      <w:r>
        <w:rPr>
          <w:sz w:val="28"/>
          <w:szCs w:val="28"/>
        </w:rPr>
        <w:t>Кировской области  от 08.02.2021 №90 «</w:t>
      </w:r>
      <w:r w:rsidRPr="00D677BF">
        <w:rPr>
          <w:sz w:val="28"/>
          <w:szCs w:val="28"/>
        </w:rPr>
        <w:t xml:space="preserve">О создании общественного Совета по развитию предпринимательства и улучшению инвестиционного климата в </w:t>
      </w:r>
      <w:r w:rsidRPr="00D677BF">
        <w:rPr>
          <w:sz w:val="28"/>
          <w:szCs w:val="28"/>
        </w:rPr>
        <w:lastRenderedPageBreak/>
        <w:t>муниципальном образовании</w:t>
      </w:r>
      <w:r>
        <w:rPr>
          <w:sz w:val="28"/>
          <w:szCs w:val="28"/>
        </w:rPr>
        <w:t xml:space="preserve"> </w:t>
      </w:r>
      <w:r w:rsidRPr="00D677BF">
        <w:rPr>
          <w:sz w:val="28"/>
          <w:szCs w:val="28"/>
        </w:rPr>
        <w:t>Кикнурский муниципальный округ</w:t>
      </w:r>
      <w:r>
        <w:rPr>
          <w:sz w:val="28"/>
          <w:szCs w:val="28"/>
        </w:rPr>
        <w:t>» считать утратившим силу.</w:t>
      </w:r>
    </w:p>
    <w:p w:rsidR="009D0C89" w:rsidRDefault="009D0C89" w:rsidP="009D0C89">
      <w:pPr>
        <w:spacing w:line="360" w:lineRule="exact"/>
        <w:jc w:val="both"/>
        <w:rPr>
          <w:sz w:val="28"/>
          <w:szCs w:val="28"/>
        </w:rPr>
      </w:pPr>
      <w:r>
        <w:rPr>
          <w:sz w:val="28"/>
          <w:szCs w:val="28"/>
        </w:rPr>
        <w:t xml:space="preserve">          4.</w:t>
      </w:r>
      <w:r w:rsidRPr="005B7461">
        <w:t xml:space="preserve"> </w:t>
      </w:r>
      <w:r w:rsidRPr="005B7461">
        <w:rPr>
          <w:sz w:val="28"/>
          <w:szCs w:val="28"/>
        </w:rPr>
        <w:tab/>
        <w:t>Настоящее постановление вступает в силу со дня его подписания.</w:t>
      </w:r>
    </w:p>
    <w:p w:rsidR="009D0C89" w:rsidRDefault="009D0C89" w:rsidP="009D0C89">
      <w:pPr>
        <w:spacing w:line="360" w:lineRule="exact"/>
        <w:jc w:val="both"/>
        <w:rPr>
          <w:sz w:val="28"/>
          <w:szCs w:val="28"/>
        </w:rPr>
      </w:pPr>
    </w:p>
    <w:p w:rsidR="009D0C89" w:rsidRDefault="009D0C89" w:rsidP="009D0C89">
      <w:pPr>
        <w:spacing w:before="720"/>
        <w:jc w:val="both"/>
        <w:rPr>
          <w:sz w:val="28"/>
          <w:szCs w:val="28"/>
        </w:rPr>
      </w:pPr>
      <w:r>
        <w:rPr>
          <w:sz w:val="28"/>
          <w:szCs w:val="28"/>
        </w:rPr>
        <w:t>Глава Кикнурского</w:t>
      </w:r>
    </w:p>
    <w:p w:rsidR="009D0C89" w:rsidRDefault="009D0C89" w:rsidP="009D0C89">
      <w:pPr>
        <w:pStyle w:val="124"/>
        <w:spacing w:after="0" w:line="240" w:lineRule="auto"/>
        <w:ind w:firstLine="0"/>
      </w:pPr>
      <w:r>
        <w:t>муниципального округа    Т.В. Ваганова</w:t>
      </w:r>
    </w:p>
    <w:p w:rsidR="009D0C89" w:rsidRDefault="009D0C89" w:rsidP="009D0C89">
      <w:pPr>
        <w:jc w:val="both"/>
        <w:rPr>
          <w:sz w:val="28"/>
          <w:szCs w:val="28"/>
        </w:rPr>
      </w:pPr>
      <w:r>
        <w:rPr>
          <w:sz w:val="28"/>
          <w:szCs w:val="28"/>
        </w:rPr>
        <w:t xml:space="preserve">                                                                     </w:t>
      </w: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p>
    <w:p w:rsidR="009D0C89" w:rsidRDefault="009D0C89" w:rsidP="009D0C89">
      <w:pPr>
        <w:jc w:val="both"/>
        <w:rPr>
          <w:sz w:val="28"/>
          <w:szCs w:val="28"/>
        </w:rPr>
      </w:pPr>
      <w:r>
        <w:rPr>
          <w:sz w:val="28"/>
          <w:szCs w:val="28"/>
        </w:rPr>
        <w:t xml:space="preserve">                                                                     </w:t>
      </w:r>
    </w:p>
    <w:p w:rsidR="009D0C89" w:rsidRDefault="009D0C89" w:rsidP="009D0C89">
      <w:pPr>
        <w:jc w:val="both"/>
        <w:rPr>
          <w:sz w:val="28"/>
          <w:szCs w:val="28"/>
        </w:rPr>
      </w:pPr>
      <w:r>
        <w:rPr>
          <w:sz w:val="28"/>
          <w:szCs w:val="28"/>
        </w:rPr>
        <w:lastRenderedPageBreak/>
        <w:t xml:space="preserve">                                                                        Приложение № 1</w:t>
      </w:r>
    </w:p>
    <w:p w:rsidR="009D0C89" w:rsidRDefault="009D0C89" w:rsidP="009D0C89">
      <w:pPr>
        <w:ind w:left="5103"/>
        <w:jc w:val="both"/>
        <w:rPr>
          <w:sz w:val="28"/>
          <w:szCs w:val="28"/>
        </w:rPr>
      </w:pPr>
      <w:r>
        <w:rPr>
          <w:sz w:val="28"/>
          <w:szCs w:val="28"/>
        </w:rPr>
        <w:t xml:space="preserve">                                                                                                                                              УТВЕРЖДЕН</w:t>
      </w:r>
    </w:p>
    <w:p w:rsidR="009D0C89" w:rsidRDefault="009D0C89" w:rsidP="009D0C89">
      <w:pPr>
        <w:jc w:val="both"/>
        <w:rPr>
          <w:sz w:val="28"/>
          <w:szCs w:val="28"/>
        </w:rPr>
      </w:pPr>
      <w:r>
        <w:rPr>
          <w:sz w:val="28"/>
          <w:szCs w:val="28"/>
        </w:rPr>
        <w:t xml:space="preserve">                                                                        постановлением администрации</w:t>
      </w:r>
    </w:p>
    <w:p w:rsidR="009D0C89" w:rsidRDefault="009D0C89" w:rsidP="009D0C89">
      <w:pPr>
        <w:jc w:val="both"/>
        <w:rPr>
          <w:sz w:val="28"/>
          <w:szCs w:val="28"/>
        </w:rPr>
      </w:pPr>
      <w:r>
        <w:rPr>
          <w:sz w:val="28"/>
          <w:szCs w:val="28"/>
        </w:rPr>
        <w:t xml:space="preserve">                                                                        Кикнурского муниципального</w:t>
      </w:r>
    </w:p>
    <w:p w:rsidR="009D0C89" w:rsidRDefault="009D0C89" w:rsidP="009D0C89">
      <w:pPr>
        <w:jc w:val="both"/>
        <w:rPr>
          <w:sz w:val="28"/>
          <w:szCs w:val="28"/>
        </w:rPr>
      </w:pPr>
      <w:r>
        <w:rPr>
          <w:sz w:val="28"/>
          <w:szCs w:val="28"/>
        </w:rPr>
        <w:t xml:space="preserve">                                                                        округа Кировской области</w:t>
      </w:r>
    </w:p>
    <w:p w:rsidR="009D0C89" w:rsidRDefault="009D0C89" w:rsidP="009D0C89">
      <w:pPr>
        <w:jc w:val="both"/>
        <w:rPr>
          <w:sz w:val="28"/>
          <w:szCs w:val="28"/>
        </w:rPr>
      </w:pPr>
      <w:r>
        <w:rPr>
          <w:sz w:val="28"/>
          <w:szCs w:val="28"/>
        </w:rPr>
        <w:t xml:space="preserve">                                                                        от     25.04.2025    № 299</w:t>
      </w:r>
    </w:p>
    <w:p w:rsidR="009D0C89" w:rsidRDefault="009D0C89" w:rsidP="009D0C89">
      <w:pPr>
        <w:jc w:val="both"/>
        <w:rPr>
          <w:sz w:val="28"/>
          <w:szCs w:val="28"/>
        </w:rPr>
      </w:pPr>
    </w:p>
    <w:p w:rsidR="009D0C89" w:rsidRPr="00287FC4" w:rsidRDefault="009D0C89" w:rsidP="009D0C89">
      <w:pPr>
        <w:jc w:val="center"/>
        <w:rPr>
          <w:b/>
          <w:sz w:val="28"/>
          <w:szCs w:val="28"/>
        </w:rPr>
      </w:pPr>
      <w:r w:rsidRPr="00287FC4">
        <w:rPr>
          <w:b/>
          <w:sz w:val="28"/>
          <w:szCs w:val="28"/>
        </w:rPr>
        <w:t>СОСТАВ</w:t>
      </w:r>
    </w:p>
    <w:p w:rsidR="009D0C89" w:rsidRPr="00287FC4" w:rsidRDefault="009D0C89" w:rsidP="009D0C89">
      <w:pPr>
        <w:jc w:val="center"/>
        <w:rPr>
          <w:b/>
          <w:sz w:val="28"/>
          <w:szCs w:val="28"/>
        </w:rPr>
      </w:pPr>
      <w:r w:rsidRPr="00287FC4">
        <w:rPr>
          <w:b/>
          <w:sz w:val="28"/>
          <w:szCs w:val="28"/>
        </w:rPr>
        <w:t xml:space="preserve">общественного Совета по развитию предпринимательства и улучшению инвестиционного климата в муниципальном образовании </w:t>
      </w:r>
    </w:p>
    <w:p w:rsidR="009D0C89" w:rsidRDefault="009D0C89" w:rsidP="009D0C89">
      <w:pPr>
        <w:jc w:val="center"/>
        <w:rPr>
          <w:b/>
          <w:sz w:val="28"/>
          <w:szCs w:val="28"/>
        </w:rPr>
      </w:pPr>
      <w:r w:rsidRPr="00287FC4">
        <w:rPr>
          <w:b/>
          <w:sz w:val="28"/>
          <w:szCs w:val="28"/>
        </w:rPr>
        <w:t xml:space="preserve">Кикнурский муниципальный </w:t>
      </w:r>
      <w:r>
        <w:rPr>
          <w:b/>
          <w:sz w:val="28"/>
          <w:szCs w:val="28"/>
        </w:rPr>
        <w:t>округ</w:t>
      </w:r>
    </w:p>
    <w:p w:rsidR="009D0C89" w:rsidRDefault="009D0C89" w:rsidP="009D0C89">
      <w:pPr>
        <w:jc w:val="center"/>
        <w:rPr>
          <w:b/>
          <w:sz w:val="28"/>
          <w:szCs w:val="28"/>
        </w:rPr>
      </w:pPr>
    </w:p>
    <w:tbl>
      <w:tblPr>
        <w:tblW w:w="0" w:type="auto"/>
        <w:tblLook w:val="01E0" w:firstRow="1" w:lastRow="1" w:firstColumn="1" w:lastColumn="1" w:noHBand="0" w:noVBand="0"/>
      </w:tblPr>
      <w:tblGrid>
        <w:gridCol w:w="3280"/>
        <w:gridCol w:w="540"/>
        <w:gridCol w:w="5818"/>
      </w:tblGrid>
      <w:tr w:rsidR="009D0C89" w:rsidRPr="007E4516" w:rsidTr="009D0C89">
        <w:tc>
          <w:tcPr>
            <w:tcW w:w="3284" w:type="dxa"/>
          </w:tcPr>
          <w:p w:rsidR="009D0C89" w:rsidRPr="007E4516" w:rsidRDefault="009D0C89" w:rsidP="009D0C89">
            <w:pPr>
              <w:rPr>
                <w:sz w:val="28"/>
                <w:szCs w:val="28"/>
              </w:rPr>
            </w:pPr>
            <w:r>
              <w:rPr>
                <w:sz w:val="28"/>
                <w:szCs w:val="28"/>
              </w:rPr>
              <w:t>ВАГАНОВА</w:t>
            </w:r>
          </w:p>
          <w:p w:rsidR="009D0C89" w:rsidRPr="007E4516" w:rsidRDefault="009D0C89" w:rsidP="009D0C89">
            <w:pPr>
              <w:rPr>
                <w:sz w:val="28"/>
                <w:szCs w:val="28"/>
              </w:rPr>
            </w:pPr>
            <w:r>
              <w:rPr>
                <w:sz w:val="28"/>
                <w:szCs w:val="28"/>
              </w:rPr>
              <w:t>Татьяна Викторовна</w:t>
            </w:r>
          </w:p>
        </w:tc>
        <w:tc>
          <w:tcPr>
            <w:tcW w:w="544" w:type="dxa"/>
          </w:tcPr>
          <w:p w:rsidR="009D0C89" w:rsidRPr="007E4516" w:rsidRDefault="009D0C89" w:rsidP="009D0C89">
            <w:pPr>
              <w:rPr>
                <w:sz w:val="28"/>
                <w:szCs w:val="28"/>
              </w:rPr>
            </w:pPr>
            <w:r w:rsidRPr="007E4516">
              <w:rPr>
                <w:sz w:val="28"/>
                <w:szCs w:val="28"/>
              </w:rPr>
              <w:t>-</w:t>
            </w:r>
          </w:p>
        </w:tc>
        <w:tc>
          <w:tcPr>
            <w:tcW w:w="5880" w:type="dxa"/>
          </w:tcPr>
          <w:p w:rsidR="009D0C89" w:rsidRPr="007E4516" w:rsidRDefault="009D0C89" w:rsidP="009D0C89">
            <w:pPr>
              <w:rPr>
                <w:sz w:val="28"/>
                <w:szCs w:val="28"/>
              </w:rPr>
            </w:pPr>
            <w:r w:rsidRPr="007E4516">
              <w:rPr>
                <w:sz w:val="28"/>
                <w:szCs w:val="28"/>
              </w:rPr>
              <w:t xml:space="preserve">глава Кикнурского </w:t>
            </w:r>
            <w:r>
              <w:rPr>
                <w:sz w:val="28"/>
                <w:szCs w:val="28"/>
              </w:rPr>
              <w:t>муниципального округа</w:t>
            </w:r>
            <w:r w:rsidRPr="007E4516">
              <w:rPr>
                <w:sz w:val="28"/>
                <w:szCs w:val="28"/>
              </w:rPr>
              <w:t>, председатель Совета</w:t>
            </w:r>
          </w:p>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r w:rsidRPr="007E4516">
              <w:rPr>
                <w:sz w:val="28"/>
                <w:szCs w:val="28"/>
              </w:rPr>
              <w:t>КОМАРОВ</w:t>
            </w:r>
          </w:p>
          <w:p w:rsidR="009D0C89" w:rsidRPr="007E4516" w:rsidRDefault="009D0C89" w:rsidP="009D0C89">
            <w:pPr>
              <w:rPr>
                <w:sz w:val="28"/>
                <w:szCs w:val="28"/>
              </w:rPr>
            </w:pPr>
            <w:r w:rsidRPr="007E4516">
              <w:rPr>
                <w:sz w:val="28"/>
                <w:szCs w:val="28"/>
              </w:rPr>
              <w:t>Николай Валентинович</w:t>
            </w:r>
          </w:p>
        </w:tc>
        <w:tc>
          <w:tcPr>
            <w:tcW w:w="544" w:type="dxa"/>
          </w:tcPr>
          <w:p w:rsidR="009D0C89" w:rsidRPr="007E4516" w:rsidRDefault="009D0C89" w:rsidP="009D0C89">
            <w:pPr>
              <w:rPr>
                <w:sz w:val="28"/>
                <w:szCs w:val="28"/>
              </w:rPr>
            </w:pPr>
            <w:r w:rsidRPr="007E4516">
              <w:rPr>
                <w:sz w:val="28"/>
                <w:szCs w:val="28"/>
              </w:rPr>
              <w:t>-</w:t>
            </w:r>
          </w:p>
        </w:tc>
        <w:tc>
          <w:tcPr>
            <w:tcW w:w="5880" w:type="dxa"/>
          </w:tcPr>
          <w:p w:rsidR="009D0C89" w:rsidRPr="007E4516" w:rsidRDefault="009D0C89" w:rsidP="009D0C89">
            <w:pPr>
              <w:rPr>
                <w:sz w:val="28"/>
                <w:szCs w:val="28"/>
              </w:rPr>
            </w:pPr>
            <w:r w:rsidRPr="007E4516">
              <w:rPr>
                <w:sz w:val="28"/>
                <w:szCs w:val="28"/>
              </w:rPr>
              <w:t xml:space="preserve">заместитель главы администрации </w:t>
            </w:r>
            <w:r>
              <w:rPr>
                <w:sz w:val="28"/>
                <w:szCs w:val="28"/>
              </w:rPr>
              <w:t>округа</w:t>
            </w:r>
            <w:r w:rsidRPr="007E4516">
              <w:rPr>
                <w:sz w:val="28"/>
                <w:szCs w:val="28"/>
              </w:rPr>
              <w:t xml:space="preserve"> по экономике, заведующий отделом экономики, заместитель председателя Совета</w:t>
            </w:r>
          </w:p>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r w:rsidRPr="007E4516">
              <w:rPr>
                <w:sz w:val="28"/>
                <w:szCs w:val="28"/>
              </w:rPr>
              <w:t>ЗЛОБИНА</w:t>
            </w:r>
          </w:p>
          <w:p w:rsidR="009D0C89" w:rsidRPr="007E4516" w:rsidRDefault="009D0C89" w:rsidP="009D0C89">
            <w:pPr>
              <w:rPr>
                <w:sz w:val="28"/>
                <w:szCs w:val="28"/>
              </w:rPr>
            </w:pPr>
            <w:r w:rsidRPr="007E4516">
              <w:rPr>
                <w:sz w:val="28"/>
                <w:szCs w:val="28"/>
              </w:rPr>
              <w:t>Татьяна Ипполитовна</w:t>
            </w:r>
          </w:p>
        </w:tc>
        <w:tc>
          <w:tcPr>
            <w:tcW w:w="544" w:type="dxa"/>
          </w:tcPr>
          <w:p w:rsidR="009D0C89" w:rsidRPr="007E4516" w:rsidRDefault="009D0C89" w:rsidP="009D0C89">
            <w:pPr>
              <w:rPr>
                <w:sz w:val="28"/>
                <w:szCs w:val="28"/>
              </w:rPr>
            </w:pPr>
            <w:r w:rsidRPr="007E4516">
              <w:rPr>
                <w:sz w:val="28"/>
                <w:szCs w:val="28"/>
              </w:rPr>
              <w:t>-</w:t>
            </w:r>
          </w:p>
        </w:tc>
        <w:tc>
          <w:tcPr>
            <w:tcW w:w="5880" w:type="dxa"/>
          </w:tcPr>
          <w:p w:rsidR="009D0C89" w:rsidRPr="007E4516" w:rsidRDefault="009D0C89" w:rsidP="009D0C89">
            <w:pPr>
              <w:rPr>
                <w:sz w:val="28"/>
                <w:szCs w:val="28"/>
              </w:rPr>
            </w:pPr>
            <w:r w:rsidRPr="007E4516">
              <w:rPr>
                <w:sz w:val="28"/>
                <w:szCs w:val="28"/>
              </w:rPr>
              <w:t>главный специалист отдела экономики, секретарь Совета</w:t>
            </w:r>
          </w:p>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r w:rsidRPr="007E4516">
              <w:rPr>
                <w:sz w:val="28"/>
                <w:szCs w:val="28"/>
              </w:rPr>
              <w:t>Члены Совета:</w:t>
            </w:r>
          </w:p>
          <w:p w:rsidR="009D0C89" w:rsidRPr="007E4516" w:rsidRDefault="009D0C89" w:rsidP="009D0C89">
            <w:pPr>
              <w:rPr>
                <w:sz w:val="28"/>
                <w:szCs w:val="28"/>
              </w:rPr>
            </w:pPr>
          </w:p>
        </w:tc>
        <w:tc>
          <w:tcPr>
            <w:tcW w:w="544" w:type="dxa"/>
          </w:tcPr>
          <w:p w:rsidR="009D0C89" w:rsidRPr="007E4516" w:rsidRDefault="009D0C89" w:rsidP="009D0C89">
            <w:pPr>
              <w:rPr>
                <w:sz w:val="28"/>
                <w:szCs w:val="28"/>
              </w:rPr>
            </w:pPr>
          </w:p>
        </w:tc>
        <w:tc>
          <w:tcPr>
            <w:tcW w:w="5880" w:type="dxa"/>
          </w:tcPr>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r>
              <w:rPr>
                <w:sz w:val="28"/>
                <w:szCs w:val="28"/>
              </w:rPr>
              <w:t>ВОРОБЬЕВ</w:t>
            </w:r>
          </w:p>
          <w:p w:rsidR="009D0C89" w:rsidRDefault="009D0C89" w:rsidP="009D0C89">
            <w:pPr>
              <w:rPr>
                <w:sz w:val="28"/>
                <w:szCs w:val="28"/>
              </w:rPr>
            </w:pPr>
            <w:r>
              <w:rPr>
                <w:sz w:val="28"/>
                <w:szCs w:val="28"/>
              </w:rPr>
              <w:t>Эдуард</w:t>
            </w:r>
            <w:r w:rsidRPr="007E4516">
              <w:rPr>
                <w:sz w:val="28"/>
                <w:szCs w:val="28"/>
              </w:rPr>
              <w:t xml:space="preserve"> Павлович</w:t>
            </w:r>
          </w:p>
          <w:p w:rsidR="009D0C89" w:rsidRDefault="009D0C89" w:rsidP="009D0C89">
            <w:pPr>
              <w:rPr>
                <w:sz w:val="28"/>
                <w:szCs w:val="28"/>
              </w:rPr>
            </w:pPr>
          </w:p>
          <w:p w:rsidR="009D0C89" w:rsidRDefault="009D0C89" w:rsidP="009D0C89">
            <w:pPr>
              <w:rPr>
                <w:sz w:val="28"/>
                <w:szCs w:val="28"/>
              </w:rPr>
            </w:pPr>
            <w:r>
              <w:rPr>
                <w:sz w:val="28"/>
                <w:szCs w:val="28"/>
              </w:rPr>
              <w:t>ОВЧИННИКОВ</w:t>
            </w:r>
          </w:p>
          <w:p w:rsidR="009D0C89" w:rsidRPr="00ED1D38" w:rsidRDefault="009D0C89" w:rsidP="009D0C89">
            <w:pPr>
              <w:rPr>
                <w:sz w:val="28"/>
                <w:szCs w:val="28"/>
              </w:rPr>
            </w:pPr>
            <w:r>
              <w:rPr>
                <w:sz w:val="28"/>
                <w:szCs w:val="28"/>
              </w:rPr>
              <w:t>Олег Валерьевич</w:t>
            </w:r>
          </w:p>
        </w:tc>
        <w:tc>
          <w:tcPr>
            <w:tcW w:w="544" w:type="dxa"/>
          </w:tcPr>
          <w:p w:rsidR="009D0C89" w:rsidRDefault="009D0C89" w:rsidP="009D0C89">
            <w:pPr>
              <w:rPr>
                <w:sz w:val="28"/>
                <w:szCs w:val="28"/>
              </w:rPr>
            </w:pPr>
            <w:r w:rsidRPr="007E4516">
              <w:rPr>
                <w:sz w:val="28"/>
                <w:szCs w:val="28"/>
              </w:rPr>
              <w:t>-</w:t>
            </w:r>
          </w:p>
          <w:p w:rsidR="009D0C89" w:rsidRDefault="009D0C89" w:rsidP="009D0C89">
            <w:pPr>
              <w:rPr>
                <w:sz w:val="28"/>
                <w:szCs w:val="28"/>
              </w:rPr>
            </w:pPr>
          </w:p>
          <w:p w:rsidR="009D0C89" w:rsidRDefault="009D0C89" w:rsidP="009D0C89">
            <w:pPr>
              <w:rPr>
                <w:sz w:val="28"/>
                <w:szCs w:val="28"/>
              </w:rPr>
            </w:pPr>
          </w:p>
          <w:p w:rsidR="009D0C89" w:rsidRPr="007E4516" w:rsidRDefault="009D0C89" w:rsidP="009D0C89">
            <w:pPr>
              <w:rPr>
                <w:sz w:val="28"/>
                <w:szCs w:val="28"/>
              </w:rPr>
            </w:pPr>
            <w:r>
              <w:rPr>
                <w:sz w:val="28"/>
                <w:szCs w:val="28"/>
              </w:rPr>
              <w:t>-</w:t>
            </w:r>
          </w:p>
        </w:tc>
        <w:tc>
          <w:tcPr>
            <w:tcW w:w="5880" w:type="dxa"/>
          </w:tcPr>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Default="009D0C89" w:rsidP="009D0C89">
            <w:pPr>
              <w:rPr>
                <w:sz w:val="28"/>
                <w:szCs w:val="28"/>
              </w:rPr>
            </w:pPr>
          </w:p>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r>
              <w:rPr>
                <w:sz w:val="28"/>
                <w:szCs w:val="28"/>
              </w:rPr>
              <w:t>ПЕТРОПАВЛОВСКИХ</w:t>
            </w:r>
          </w:p>
          <w:p w:rsidR="009D0C89" w:rsidRPr="007E4516" w:rsidRDefault="009D0C89" w:rsidP="009D0C89">
            <w:pPr>
              <w:rPr>
                <w:sz w:val="28"/>
                <w:szCs w:val="28"/>
              </w:rPr>
            </w:pPr>
            <w:r>
              <w:rPr>
                <w:sz w:val="28"/>
                <w:szCs w:val="28"/>
              </w:rPr>
              <w:t>Дмитрий Николаевич</w:t>
            </w:r>
          </w:p>
          <w:p w:rsidR="009D0C89" w:rsidRPr="007E4516" w:rsidRDefault="009D0C89" w:rsidP="009D0C89">
            <w:pPr>
              <w:rPr>
                <w:sz w:val="28"/>
                <w:szCs w:val="28"/>
              </w:rPr>
            </w:pPr>
          </w:p>
        </w:tc>
        <w:tc>
          <w:tcPr>
            <w:tcW w:w="544" w:type="dxa"/>
          </w:tcPr>
          <w:p w:rsidR="009D0C89" w:rsidRPr="007E4516" w:rsidRDefault="009D0C89" w:rsidP="009D0C89">
            <w:pPr>
              <w:rPr>
                <w:sz w:val="28"/>
                <w:szCs w:val="28"/>
              </w:rPr>
            </w:pPr>
            <w:r w:rsidRPr="007E4516">
              <w:rPr>
                <w:sz w:val="28"/>
                <w:szCs w:val="28"/>
              </w:rPr>
              <w:t>-</w:t>
            </w:r>
          </w:p>
        </w:tc>
        <w:tc>
          <w:tcPr>
            <w:tcW w:w="5880" w:type="dxa"/>
          </w:tcPr>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Pr="007E4516" w:rsidRDefault="009D0C89" w:rsidP="009D0C89">
            <w:pPr>
              <w:rPr>
                <w:sz w:val="28"/>
                <w:szCs w:val="28"/>
              </w:rPr>
            </w:pPr>
          </w:p>
        </w:tc>
      </w:tr>
      <w:tr w:rsidR="009D0C89" w:rsidRPr="007E4516" w:rsidTr="009D0C89">
        <w:tc>
          <w:tcPr>
            <w:tcW w:w="3284" w:type="dxa"/>
          </w:tcPr>
          <w:p w:rsidR="009D0C89" w:rsidRDefault="009D0C89" w:rsidP="009D0C89">
            <w:pPr>
              <w:rPr>
                <w:sz w:val="28"/>
                <w:szCs w:val="28"/>
              </w:rPr>
            </w:pPr>
            <w:r>
              <w:rPr>
                <w:sz w:val="28"/>
                <w:szCs w:val="28"/>
              </w:rPr>
              <w:t>РАЗУМОВ</w:t>
            </w:r>
          </w:p>
          <w:p w:rsidR="009D0C89" w:rsidRDefault="009D0C89" w:rsidP="009D0C89">
            <w:pPr>
              <w:rPr>
                <w:sz w:val="28"/>
                <w:szCs w:val="28"/>
              </w:rPr>
            </w:pPr>
            <w:r>
              <w:rPr>
                <w:sz w:val="28"/>
                <w:szCs w:val="28"/>
              </w:rPr>
              <w:t>Владимир Леонидович</w:t>
            </w:r>
          </w:p>
          <w:p w:rsidR="009D0C89" w:rsidRDefault="009D0C89" w:rsidP="009D0C89">
            <w:pPr>
              <w:rPr>
                <w:sz w:val="28"/>
                <w:szCs w:val="28"/>
              </w:rPr>
            </w:pPr>
          </w:p>
          <w:p w:rsidR="009D0C89" w:rsidRPr="007E4516" w:rsidRDefault="009D0C89" w:rsidP="009D0C89">
            <w:pPr>
              <w:rPr>
                <w:sz w:val="28"/>
                <w:szCs w:val="28"/>
              </w:rPr>
            </w:pPr>
            <w:r>
              <w:rPr>
                <w:sz w:val="28"/>
                <w:szCs w:val="28"/>
              </w:rPr>
              <w:t>СЫЧЕВ</w:t>
            </w:r>
          </w:p>
          <w:p w:rsidR="009D0C89" w:rsidRPr="007E4516" w:rsidRDefault="009D0C89" w:rsidP="009D0C89">
            <w:pPr>
              <w:rPr>
                <w:sz w:val="28"/>
                <w:szCs w:val="28"/>
              </w:rPr>
            </w:pPr>
            <w:r>
              <w:rPr>
                <w:sz w:val="28"/>
                <w:szCs w:val="28"/>
              </w:rPr>
              <w:t>Василий Николаевич</w:t>
            </w:r>
          </w:p>
        </w:tc>
        <w:tc>
          <w:tcPr>
            <w:tcW w:w="544" w:type="dxa"/>
          </w:tcPr>
          <w:p w:rsidR="009D0C89" w:rsidRDefault="009D0C89" w:rsidP="009D0C89">
            <w:pPr>
              <w:rPr>
                <w:sz w:val="28"/>
                <w:szCs w:val="28"/>
              </w:rPr>
            </w:pPr>
            <w:r w:rsidRPr="007E4516">
              <w:rPr>
                <w:sz w:val="28"/>
                <w:szCs w:val="28"/>
              </w:rPr>
              <w:t>-</w:t>
            </w:r>
          </w:p>
          <w:p w:rsidR="009D0C89" w:rsidRDefault="009D0C89" w:rsidP="009D0C89">
            <w:pPr>
              <w:rPr>
                <w:sz w:val="28"/>
                <w:szCs w:val="28"/>
              </w:rPr>
            </w:pPr>
          </w:p>
          <w:p w:rsidR="009D0C89" w:rsidRDefault="009D0C89" w:rsidP="009D0C89">
            <w:pPr>
              <w:rPr>
                <w:sz w:val="28"/>
                <w:szCs w:val="28"/>
              </w:rPr>
            </w:pPr>
          </w:p>
          <w:p w:rsidR="009D0C89" w:rsidRPr="007E4516" w:rsidRDefault="009D0C89" w:rsidP="009D0C89">
            <w:pPr>
              <w:rPr>
                <w:sz w:val="28"/>
                <w:szCs w:val="28"/>
              </w:rPr>
            </w:pPr>
            <w:r>
              <w:rPr>
                <w:sz w:val="28"/>
                <w:szCs w:val="28"/>
              </w:rPr>
              <w:t>-</w:t>
            </w:r>
          </w:p>
        </w:tc>
        <w:tc>
          <w:tcPr>
            <w:tcW w:w="5880" w:type="dxa"/>
          </w:tcPr>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Default="009D0C89" w:rsidP="009D0C89">
            <w:pPr>
              <w:rPr>
                <w:sz w:val="28"/>
                <w:szCs w:val="28"/>
              </w:rPr>
            </w:pPr>
          </w:p>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r>
              <w:rPr>
                <w:sz w:val="28"/>
                <w:szCs w:val="28"/>
              </w:rPr>
              <w:t>ШИБАЕВ</w:t>
            </w:r>
          </w:p>
          <w:p w:rsidR="009D0C89" w:rsidRPr="007E4516" w:rsidRDefault="009D0C89" w:rsidP="009D0C89">
            <w:pPr>
              <w:rPr>
                <w:sz w:val="28"/>
                <w:szCs w:val="28"/>
              </w:rPr>
            </w:pPr>
            <w:r>
              <w:rPr>
                <w:sz w:val="28"/>
                <w:szCs w:val="28"/>
              </w:rPr>
              <w:t>Евгений Вячеславович</w:t>
            </w:r>
          </w:p>
          <w:p w:rsidR="009D0C89" w:rsidRPr="007E4516" w:rsidRDefault="009D0C89" w:rsidP="009D0C89">
            <w:pPr>
              <w:rPr>
                <w:sz w:val="28"/>
                <w:szCs w:val="28"/>
              </w:rPr>
            </w:pPr>
          </w:p>
        </w:tc>
        <w:tc>
          <w:tcPr>
            <w:tcW w:w="544" w:type="dxa"/>
          </w:tcPr>
          <w:p w:rsidR="009D0C89" w:rsidRPr="007E4516" w:rsidRDefault="009D0C89" w:rsidP="009D0C89">
            <w:pPr>
              <w:rPr>
                <w:sz w:val="28"/>
                <w:szCs w:val="28"/>
              </w:rPr>
            </w:pPr>
            <w:r w:rsidRPr="007E4516">
              <w:rPr>
                <w:sz w:val="28"/>
                <w:szCs w:val="28"/>
              </w:rPr>
              <w:t>-</w:t>
            </w:r>
          </w:p>
        </w:tc>
        <w:tc>
          <w:tcPr>
            <w:tcW w:w="5880" w:type="dxa"/>
          </w:tcPr>
          <w:p w:rsidR="009D0C89" w:rsidRPr="007E4516" w:rsidRDefault="009D0C89" w:rsidP="009D0C89">
            <w:pPr>
              <w:rPr>
                <w:sz w:val="28"/>
                <w:szCs w:val="28"/>
              </w:rPr>
            </w:pPr>
            <w:r w:rsidRPr="007E4516">
              <w:rPr>
                <w:sz w:val="28"/>
                <w:szCs w:val="28"/>
              </w:rPr>
              <w:t>директор ООО "</w:t>
            </w:r>
            <w:r>
              <w:rPr>
                <w:sz w:val="28"/>
                <w:szCs w:val="28"/>
              </w:rPr>
              <w:t>Викинг</w:t>
            </w:r>
            <w:r w:rsidRPr="007E4516">
              <w:rPr>
                <w:sz w:val="28"/>
                <w:szCs w:val="28"/>
              </w:rPr>
              <w:t>" (по согласованию)</w:t>
            </w:r>
          </w:p>
        </w:tc>
      </w:tr>
      <w:tr w:rsidR="009D0C89" w:rsidRPr="007E4516" w:rsidTr="009D0C89">
        <w:tc>
          <w:tcPr>
            <w:tcW w:w="3284" w:type="dxa"/>
          </w:tcPr>
          <w:p w:rsidR="009D0C89" w:rsidRPr="007E4516" w:rsidRDefault="009D0C89" w:rsidP="009D0C89">
            <w:pPr>
              <w:rPr>
                <w:sz w:val="28"/>
                <w:szCs w:val="28"/>
              </w:rPr>
            </w:pPr>
          </w:p>
        </w:tc>
        <w:tc>
          <w:tcPr>
            <w:tcW w:w="544" w:type="dxa"/>
          </w:tcPr>
          <w:p w:rsidR="009D0C89" w:rsidRPr="007E4516" w:rsidRDefault="009D0C89" w:rsidP="009D0C89">
            <w:pPr>
              <w:rPr>
                <w:sz w:val="28"/>
                <w:szCs w:val="28"/>
              </w:rPr>
            </w:pPr>
          </w:p>
        </w:tc>
        <w:tc>
          <w:tcPr>
            <w:tcW w:w="5880" w:type="dxa"/>
          </w:tcPr>
          <w:p w:rsidR="009D0C89" w:rsidRPr="007E4516" w:rsidRDefault="009D0C89" w:rsidP="009D0C89">
            <w:pPr>
              <w:rPr>
                <w:sz w:val="28"/>
                <w:szCs w:val="28"/>
              </w:rPr>
            </w:pPr>
            <w:r>
              <w:rPr>
                <w:sz w:val="28"/>
                <w:szCs w:val="28"/>
              </w:rPr>
              <w:t>___________</w:t>
            </w:r>
          </w:p>
        </w:tc>
      </w:tr>
      <w:tr w:rsidR="009D0C89" w:rsidRPr="007E4516" w:rsidTr="009D0C89">
        <w:trPr>
          <w:trHeight w:val="71"/>
        </w:trPr>
        <w:tc>
          <w:tcPr>
            <w:tcW w:w="3284" w:type="dxa"/>
          </w:tcPr>
          <w:p w:rsidR="009D0C89" w:rsidRPr="007E4516" w:rsidRDefault="009D0C89" w:rsidP="009D0C89">
            <w:pPr>
              <w:rPr>
                <w:sz w:val="28"/>
                <w:szCs w:val="28"/>
              </w:rPr>
            </w:pPr>
          </w:p>
        </w:tc>
        <w:tc>
          <w:tcPr>
            <w:tcW w:w="544" w:type="dxa"/>
          </w:tcPr>
          <w:p w:rsidR="009D0C89" w:rsidRPr="007E4516" w:rsidRDefault="009D0C89" w:rsidP="009D0C89">
            <w:pPr>
              <w:rPr>
                <w:sz w:val="28"/>
                <w:szCs w:val="28"/>
              </w:rPr>
            </w:pPr>
          </w:p>
        </w:tc>
        <w:tc>
          <w:tcPr>
            <w:tcW w:w="5880" w:type="dxa"/>
          </w:tcPr>
          <w:p w:rsidR="009D0C89" w:rsidRPr="007E4516" w:rsidRDefault="009D0C89" w:rsidP="009D0C89">
            <w:pPr>
              <w:rPr>
                <w:sz w:val="28"/>
                <w:szCs w:val="28"/>
              </w:rPr>
            </w:pPr>
          </w:p>
        </w:tc>
      </w:tr>
    </w:tbl>
    <w:p w:rsidR="009D0C89" w:rsidRDefault="009D0C89" w:rsidP="009D0C89">
      <w:pPr>
        <w:jc w:val="center"/>
        <w:rPr>
          <w:sz w:val="28"/>
          <w:szCs w:val="28"/>
        </w:rPr>
      </w:pPr>
    </w:p>
    <w:p w:rsidR="009D0C89" w:rsidRDefault="009D0C89" w:rsidP="009D0C89">
      <w:pPr>
        <w:jc w:val="both"/>
        <w:rPr>
          <w:sz w:val="28"/>
          <w:szCs w:val="28"/>
        </w:rPr>
      </w:pPr>
      <w:r>
        <w:rPr>
          <w:sz w:val="28"/>
          <w:szCs w:val="28"/>
        </w:rPr>
        <w:t xml:space="preserve">                                                                        Приложение № 2</w:t>
      </w:r>
    </w:p>
    <w:p w:rsidR="009D0C89" w:rsidRDefault="009D0C89" w:rsidP="009D0C89">
      <w:pPr>
        <w:jc w:val="both"/>
        <w:rPr>
          <w:sz w:val="28"/>
          <w:szCs w:val="28"/>
        </w:rPr>
      </w:pPr>
    </w:p>
    <w:p w:rsidR="009D0C89" w:rsidRDefault="009D0C89" w:rsidP="009D0C89">
      <w:pPr>
        <w:jc w:val="both"/>
        <w:rPr>
          <w:sz w:val="28"/>
          <w:szCs w:val="28"/>
        </w:rPr>
      </w:pPr>
      <w:r>
        <w:rPr>
          <w:sz w:val="28"/>
          <w:szCs w:val="28"/>
        </w:rPr>
        <w:t xml:space="preserve">                                                                        УТВЕРЖДЕНО</w:t>
      </w:r>
    </w:p>
    <w:p w:rsidR="009D0C89" w:rsidRDefault="009D0C89" w:rsidP="009D0C89">
      <w:pPr>
        <w:jc w:val="both"/>
        <w:rPr>
          <w:sz w:val="28"/>
          <w:szCs w:val="28"/>
        </w:rPr>
      </w:pPr>
      <w:r>
        <w:rPr>
          <w:sz w:val="28"/>
          <w:szCs w:val="28"/>
        </w:rPr>
        <w:t xml:space="preserve">                                                                        постановлением администрации</w:t>
      </w:r>
    </w:p>
    <w:p w:rsidR="009D0C89" w:rsidRDefault="009D0C89" w:rsidP="009D0C89">
      <w:pPr>
        <w:jc w:val="both"/>
        <w:rPr>
          <w:sz w:val="28"/>
          <w:szCs w:val="28"/>
        </w:rPr>
      </w:pPr>
      <w:r>
        <w:rPr>
          <w:sz w:val="28"/>
          <w:szCs w:val="28"/>
        </w:rPr>
        <w:t xml:space="preserve">                                                                        Кикнурского муниципального</w:t>
      </w:r>
    </w:p>
    <w:p w:rsidR="009D0C89" w:rsidRDefault="009D0C89" w:rsidP="009D0C89">
      <w:pPr>
        <w:jc w:val="both"/>
        <w:rPr>
          <w:sz w:val="28"/>
          <w:szCs w:val="28"/>
        </w:rPr>
      </w:pPr>
      <w:r>
        <w:rPr>
          <w:sz w:val="28"/>
          <w:szCs w:val="28"/>
        </w:rPr>
        <w:t xml:space="preserve">                                                                        округа Кировской области</w:t>
      </w:r>
    </w:p>
    <w:p w:rsidR="009D0C89" w:rsidRDefault="009D0C89" w:rsidP="009D0C89">
      <w:pPr>
        <w:jc w:val="both"/>
        <w:rPr>
          <w:sz w:val="28"/>
          <w:szCs w:val="28"/>
        </w:rPr>
      </w:pPr>
      <w:r>
        <w:rPr>
          <w:sz w:val="28"/>
          <w:szCs w:val="28"/>
        </w:rPr>
        <w:t xml:space="preserve">                                                                        от  25.04.2025     № 299</w:t>
      </w:r>
    </w:p>
    <w:p w:rsidR="009D0C89" w:rsidRDefault="009D0C89" w:rsidP="009D0C89">
      <w:pPr>
        <w:rPr>
          <w:sz w:val="28"/>
          <w:szCs w:val="28"/>
        </w:rPr>
      </w:pPr>
    </w:p>
    <w:p w:rsidR="009D0C89" w:rsidRDefault="009D0C89" w:rsidP="009D0C89">
      <w:pPr>
        <w:rPr>
          <w:sz w:val="28"/>
          <w:szCs w:val="28"/>
        </w:rPr>
      </w:pPr>
      <w:r>
        <w:rPr>
          <w:sz w:val="28"/>
          <w:szCs w:val="28"/>
        </w:rPr>
        <w:t xml:space="preserve">                                                                                                                  </w:t>
      </w:r>
    </w:p>
    <w:p w:rsidR="009D0C89" w:rsidRPr="00FC06A6" w:rsidRDefault="009D0C89" w:rsidP="009D0C89">
      <w:pPr>
        <w:jc w:val="center"/>
        <w:rPr>
          <w:b/>
          <w:sz w:val="28"/>
          <w:szCs w:val="28"/>
        </w:rPr>
      </w:pPr>
      <w:r w:rsidRPr="00FC06A6">
        <w:rPr>
          <w:b/>
          <w:sz w:val="28"/>
          <w:szCs w:val="28"/>
        </w:rPr>
        <w:t>ПОЛОЖЕНИЕ</w:t>
      </w:r>
    </w:p>
    <w:p w:rsidR="009D0C89" w:rsidRPr="00FC06A6" w:rsidRDefault="009D0C89" w:rsidP="009D0C89">
      <w:pPr>
        <w:jc w:val="center"/>
        <w:rPr>
          <w:b/>
          <w:sz w:val="28"/>
          <w:szCs w:val="28"/>
        </w:rPr>
      </w:pPr>
      <w:r>
        <w:rPr>
          <w:b/>
          <w:sz w:val="28"/>
          <w:szCs w:val="28"/>
        </w:rPr>
        <w:t>о</w:t>
      </w:r>
      <w:r w:rsidRPr="00FC06A6">
        <w:rPr>
          <w:b/>
          <w:sz w:val="28"/>
          <w:szCs w:val="28"/>
        </w:rPr>
        <w:t xml:space="preserve">б общественном </w:t>
      </w:r>
      <w:r>
        <w:rPr>
          <w:b/>
          <w:sz w:val="28"/>
          <w:szCs w:val="28"/>
        </w:rPr>
        <w:t>С</w:t>
      </w:r>
      <w:r w:rsidRPr="00FC06A6">
        <w:rPr>
          <w:b/>
          <w:sz w:val="28"/>
          <w:szCs w:val="28"/>
        </w:rPr>
        <w:t>овете по развитию предпринимательства и улучшению инвестиционного климата в муниципальном образовании</w:t>
      </w:r>
    </w:p>
    <w:p w:rsidR="009D0C89" w:rsidRDefault="009D0C89" w:rsidP="009D0C89">
      <w:pPr>
        <w:jc w:val="center"/>
        <w:rPr>
          <w:b/>
          <w:sz w:val="28"/>
          <w:szCs w:val="28"/>
        </w:rPr>
      </w:pPr>
      <w:r w:rsidRPr="00FC06A6">
        <w:rPr>
          <w:b/>
          <w:sz w:val="28"/>
          <w:szCs w:val="28"/>
        </w:rPr>
        <w:t xml:space="preserve">Кикнурский муниципальный </w:t>
      </w:r>
      <w:r>
        <w:rPr>
          <w:b/>
          <w:sz w:val="28"/>
          <w:szCs w:val="28"/>
        </w:rPr>
        <w:t>округ Кировской области</w:t>
      </w:r>
    </w:p>
    <w:p w:rsidR="009D0C89" w:rsidRPr="00FC06A6" w:rsidRDefault="009D0C89" w:rsidP="009D0C89">
      <w:pPr>
        <w:jc w:val="center"/>
        <w:rPr>
          <w:b/>
          <w:sz w:val="28"/>
          <w:szCs w:val="28"/>
        </w:rPr>
      </w:pPr>
    </w:p>
    <w:p w:rsidR="009D0C89" w:rsidRPr="004C7164" w:rsidRDefault="009D0C89" w:rsidP="009D0C89">
      <w:pPr>
        <w:spacing w:line="360" w:lineRule="exact"/>
        <w:jc w:val="both"/>
        <w:rPr>
          <w:b/>
          <w:sz w:val="28"/>
          <w:szCs w:val="28"/>
        </w:rPr>
      </w:pPr>
      <w:r>
        <w:rPr>
          <w:sz w:val="28"/>
          <w:szCs w:val="28"/>
        </w:rPr>
        <w:t xml:space="preserve">     </w:t>
      </w:r>
      <w:r>
        <w:rPr>
          <w:sz w:val="28"/>
          <w:szCs w:val="28"/>
        </w:rPr>
        <w:tab/>
      </w:r>
      <w:r w:rsidRPr="004C7164">
        <w:rPr>
          <w:b/>
          <w:sz w:val="28"/>
          <w:szCs w:val="28"/>
        </w:rPr>
        <w:t>1.Общие положения</w:t>
      </w:r>
    </w:p>
    <w:p w:rsidR="009D0C89" w:rsidRDefault="009D0C89" w:rsidP="009D0C89">
      <w:pPr>
        <w:spacing w:line="360" w:lineRule="exact"/>
        <w:jc w:val="both"/>
        <w:rPr>
          <w:sz w:val="28"/>
          <w:szCs w:val="28"/>
        </w:rPr>
      </w:pPr>
      <w:r>
        <w:rPr>
          <w:sz w:val="28"/>
          <w:szCs w:val="28"/>
        </w:rPr>
        <w:t xml:space="preserve">      </w:t>
      </w:r>
      <w:r>
        <w:rPr>
          <w:sz w:val="28"/>
          <w:szCs w:val="28"/>
        </w:rPr>
        <w:tab/>
        <w:t>1.1 Общественный Совет по развитию предпринимательства и улучшению инвестиционного климата в Кикнурском муниципальном округе (далее - Совет) создается в целях содействия реализации государственной политики в сфере улучшения инвестиционного климата и развития предпринимательства  на территории Кикнурского муниципального округа.</w:t>
      </w:r>
    </w:p>
    <w:p w:rsidR="009D0C89" w:rsidRDefault="009D0C89" w:rsidP="009D0C89">
      <w:pPr>
        <w:spacing w:line="360" w:lineRule="exact"/>
        <w:jc w:val="both"/>
        <w:rPr>
          <w:sz w:val="28"/>
          <w:szCs w:val="28"/>
        </w:rPr>
      </w:pPr>
      <w:r>
        <w:rPr>
          <w:sz w:val="28"/>
          <w:szCs w:val="28"/>
        </w:rPr>
        <w:t xml:space="preserve">     </w:t>
      </w:r>
      <w:r>
        <w:rPr>
          <w:sz w:val="28"/>
          <w:szCs w:val="28"/>
        </w:rPr>
        <w:tab/>
        <w:t>1.2 Совет является постоянно действующим совещательным органом, обеспечивающим координацию и взаимодействие органов местного самоуправления с субъектами предпринимательской деятельности при реализации муниципальной политики в области развития инвестиционной и предпринимательской деятельности на территории Кикнурского муниципального округа.</w:t>
      </w:r>
    </w:p>
    <w:p w:rsidR="009D0C89" w:rsidRDefault="009D0C89" w:rsidP="009D0C89">
      <w:pPr>
        <w:spacing w:line="360" w:lineRule="exact"/>
        <w:jc w:val="both"/>
        <w:rPr>
          <w:sz w:val="28"/>
          <w:szCs w:val="28"/>
        </w:rPr>
      </w:pPr>
      <w:r>
        <w:rPr>
          <w:sz w:val="28"/>
          <w:szCs w:val="28"/>
        </w:rPr>
        <w:t xml:space="preserve">     </w:t>
      </w:r>
      <w:r>
        <w:rPr>
          <w:sz w:val="28"/>
          <w:szCs w:val="28"/>
        </w:rPr>
        <w:tab/>
        <w:t>1.3 Совет в своей деятельности руководствуется Конституцией и законами Российской Федерации, законами и иными нормативными правовыми актами Кировской области, Уставом Кикнурского муниципального округа, а также настоящим Положением.</w:t>
      </w:r>
    </w:p>
    <w:p w:rsidR="009D0C89" w:rsidRDefault="009D0C89" w:rsidP="009D0C89">
      <w:pPr>
        <w:spacing w:line="360" w:lineRule="exact"/>
        <w:jc w:val="both"/>
        <w:rPr>
          <w:sz w:val="28"/>
          <w:szCs w:val="28"/>
        </w:rPr>
      </w:pPr>
      <w:r>
        <w:rPr>
          <w:sz w:val="28"/>
          <w:szCs w:val="28"/>
        </w:rPr>
        <w:t xml:space="preserve">     </w:t>
      </w:r>
      <w:r>
        <w:rPr>
          <w:sz w:val="28"/>
          <w:szCs w:val="28"/>
        </w:rPr>
        <w:tab/>
        <w:t>1.4 Состав и Положение о Совете утверждаются постановлением администрации   Кикнурского муниципального округа Кировской области.</w:t>
      </w:r>
    </w:p>
    <w:p w:rsidR="009D0C89" w:rsidRDefault="009D0C89" w:rsidP="009D0C89">
      <w:pPr>
        <w:spacing w:line="360" w:lineRule="exact"/>
        <w:jc w:val="both"/>
        <w:rPr>
          <w:sz w:val="28"/>
          <w:szCs w:val="28"/>
        </w:rPr>
      </w:pPr>
      <w:r>
        <w:rPr>
          <w:sz w:val="28"/>
          <w:szCs w:val="28"/>
        </w:rPr>
        <w:t xml:space="preserve">      </w:t>
      </w:r>
      <w:r>
        <w:rPr>
          <w:sz w:val="28"/>
          <w:szCs w:val="28"/>
        </w:rPr>
        <w:tab/>
        <w:t>Работа Совета осуществляется на безвозмездной основе на принципах общественного самоуправления и независимости принимаемых решений.</w:t>
      </w:r>
    </w:p>
    <w:p w:rsidR="009D0C89" w:rsidRDefault="009D0C89" w:rsidP="009D0C89">
      <w:pPr>
        <w:spacing w:line="360" w:lineRule="exact"/>
        <w:jc w:val="both"/>
        <w:rPr>
          <w:sz w:val="28"/>
          <w:szCs w:val="28"/>
        </w:rPr>
      </w:pPr>
      <w:r>
        <w:rPr>
          <w:sz w:val="28"/>
          <w:szCs w:val="28"/>
        </w:rPr>
        <w:t xml:space="preserve">    </w:t>
      </w:r>
      <w:r>
        <w:rPr>
          <w:sz w:val="28"/>
          <w:szCs w:val="28"/>
        </w:rPr>
        <w:tab/>
        <w:t>1.5 Принимаемые Советом решения носят рекомендательный характер.</w:t>
      </w:r>
    </w:p>
    <w:p w:rsidR="009D0C89" w:rsidRDefault="009D0C89" w:rsidP="009D0C89">
      <w:pPr>
        <w:spacing w:line="360" w:lineRule="exact"/>
        <w:jc w:val="both"/>
        <w:rPr>
          <w:b/>
          <w:sz w:val="28"/>
          <w:szCs w:val="28"/>
        </w:rPr>
      </w:pPr>
      <w:r>
        <w:rPr>
          <w:b/>
          <w:sz w:val="28"/>
          <w:szCs w:val="28"/>
        </w:rPr>
        <w:t xml:space="preserve">  </w:t>
      </w:r>
      <w:r>
        <w:rPr>
          <w:b/>
          <w:sz w:val="28"/>
          <w:szCs w:val="28"/>
        </w:rPr>
        <w:tab/>
      </w:r>
      <w:r w:rsidRPr="005B6898">
        <w:rPr>
          <w:b/>
          <w:sz w:val="28"/>
          <w:szCs w:val="28"/>
        </w:rPr>
        <w:t>2.Цели, задачи и полномочия Совета</w:t>
      </w:r>
    </w:p>
    <w:p w:rsidR="009D0C89" w:rsidRDefault="009D0C89" w:rsidP="009D0C89">
      <w:pPr>
        <w:spacing w:line="360" w:lineRule="exact"/>
        <w:jc w:val="both"/>
        <w:rPr>
          <w:sz w:val="28"/>
          <w:szCs w:val="28"/>
        </w:rPr>
      </w:pPr>
      <w:r w:rsidRPr="005B6898">
        <w:rPr>
          <w:sz w:val="28"/>
          <w:szCs w:val="28"/>
        </w:rPr>
        <w:t xml:space="preserve">  </w:t>
      </w:r>
      <w:r>
        <w:rPr>
          <w:sz w:val="28"/>
          <w:szCs w:val="28"/>
        </w:rPr>
        <w:tab/>
      </w:r>
      <w:r w:rsidRPr="005B6898">
        <w:rPr>
          <w:sz w:val="28"/>
          <w:szCs w:val="28"/>
        </w:rPr>
        <w:t>2.1</w:t>
      </w:r>
      <w:r>
        <w:rPr>
          <w:sz w:val="28"/>
          <w:szCs w:val="28"/>
        </w:rPr>
        <w:t xml:space="preserve"> Целями Совета являются:</w:t>
      </w:r>
    </w:p>
    <w:p w:rsidR="009D0C89" w:rsidRDefault="009D0C89" w:rsidP="009D0C89">
      <w:pPr>
        <w:spacing w:line="360" w:lineRule="exact"/>
        <w:jc w:val="both"/>
        <w:rPr>
          <w:sz w:val="28"/>
          <w:szCs w:val="28"/>
        </w:rPr>
      </w:pPr>
      <w:r>
        <w:rPr>
          <w:sz w:val="28"/>
          <w:szCs w:val="28"/>
        </w:rPr>
        <w:t xml:space="preserve">  </w:t>
      </w:r>
      <w:r>
        <w:rPr>
          <w:sz w:val="28"/>
          <w:szCs w:val="28"/>
        </w:rPr>
        <w:tab/>
        <w:t xml:space="preserve">2.1.1 Привлечение субъектов предпринимательской деятельности и реализации государственной политики и выработке муниципальной концепции </w:t>
      </w:r>
    </w:p>
    <w:p w:rsidR="009D0C89" w:rsidRDefault="009D0C89" w:rsidP="009D0C89">
      <w:pPr>
        <w:spacing w:line="360" w:lineRule="exact"/>
        <w:jc w:val="both"/>
        <w:rPr>
          <w:sz w:val="28"/>
          <w:szCs w:val="28"/>
        </w:rPr>
      </w:pPr>
    </w:p>
    <w:p w:rsidR="009D0C89" w:rsidRDefault="009D0C89" w:rsidP="009D0C89">
      <w:pPr>
        <w:spacing w:line="360" w:lineRule="exact"/>
        <w:jc w:val="both"/>
        <w:rPr>
          <w:sz w:val="28"/>
          <w:szCs w:val="28"/>
        </w:rPr>
      </w:pPr>
      <w:r>
        <w:rPr>
          <w:sz w:val="28"/>
          <w:szCs w:val="28"/>
        </w:rPr>
        <w:lastRenderedPageBreak/>
        <w:t>в сфере развития предпринимательства на территории Кикнурского муниципального округа.</w:t>
      </w:r>
    </w:p>
    <w:p w:rsidR="009D0C89" w:rsidRDefault="009D0C89" w:rsidP="009D0C89">
      <w:pPr>
        <w:spacing w:line="360" w:lineRule="exact"/>
        <w:jc w:val="both"/>
        <w:rPr>
          <w:sz w:val="28"/>
          <w:szCs w:val="28"/>
        </w:rPr>
      </w:pPr>
      <w:r>
        <w:rPr>
          <w:sz w:val="28"/>
          <w:szCs w:val="28"/>
        </w:rPr>
        <w:t xml:space="preserve"> </w:t>
      </w:r>
      <w:r>
        <w:rPr>
          <w:sz w:val="28"/>
          <w:szCs w:val="28"/>
        </w:rPr>
        <w:tab/>
        <w:t>2.1.2 Выдвижение и поддержка инициатив, направленных на развитие предпринимательства Кикнурского муниципального округа.</w:t>
      </w:r>
    </w:p>
    <w:p w:rsidR="009D0C89" w:rsidRDefault="009D0C89" w:rsidP="009D0C89">
      <w:pPr>
        <w:spacing w:line="360" w:lineRule="exact"/>
        <w:jc w:val="both"/>
        <w:rPr>
          <w:sz w:val="28"/>
          <w:szCs w:val="28"/>
        </w:rPr>
      </w:pPr>
      <w:r>
        <w:rPr>
          <w:sz w:val="28"/>
          <w:szCs w:val="28"/>
        </w:rPr>
        <w:t xml:space="preserve"> </w:t>
      </w:r>
      <w:r>
        <w:rPr>
          <w:sz w:val="28"/>
          <w:szCs w:val="28"/>
        </w:rPr>
        <w:tab/>
        <w:t>2.2 Основными задачами Совета являются:</w:t>
      </w:r>
    </w:p>
    <w:p w:rsidR="009D0C89" w:rsidRDefault="009D0C89" w:rsidP="009D0C89">
      <w:pPr>
        <w:spacing w:line="360" w:lineRule="exact"/>
        <w:jc w:val="both"/>
        <w:rPr>
          <w:sz w:val="28"/>
          <w:szCs w:val="28"/>
        </w:rPr>
      </w:pPr>
      <w:r>
        <w:rPr>
          <w:sz w:val="28"/>
          <w:szCs w:val="28"/>
        </w:rPr>
        <w:t xml:space="preserve"> </w:t>
      </w:r>
      <w:r>
        <w:rPr>
          <w:sz w:val="28"/>
          <w:szCs w:val="28"/>
        </w:rPr>
        <w:tab/>
        <w:t>2.2.1 Содействие установлению взаимодействия между органами местного самоуправления Кикнурского муниципального округа и субъектами малого предпринимательства.</w:t>
      </w:r>
    </w:p>
    <w:p w:rsidR="009D0C89" w:rsidRDefault="009D0C89" w:rsidP="009D0C89">
      <w:pPr>
        <w:spacing w:line="360" w:lineRule="exact"/>
        <w:jc w:val="both"/>
        <w:rPr>
          <w:sz w:val="28"/>
          <w:szCs w:val="28"/>
        </w:rPr>
      </w:pPr>
      <w:r>
        <w:rPr>
          <w:sz w:val="28"/>
          <w:szCs w:val="28"/>
        </w:rPr>
        <w:t xml:space="preserve"> </w:t>
      </w:r>
      <w:r>
        <w:rPr>
          <w:sz w:val="28"/>
          <w:szCs w:val="28"/>
        </w:rPr>
        <w:tab/>
        <w:t>2.2.2 Участие в разработке и реализации программ поддержки развития малого и среднего предпринимательства в Кикнурском муниципальном округе.</w:t>
      </w:r>
    </w:p>
    <w:p w:rsidR="009D0C89" w:rsidRDefault="009D0C89" w:rsidP="009D0C89">
      <w:pPr>
        <w:spacing w:line="360" w:lineRule="exact"/>
        <w:ind w:firstLine="708"/>
        <w:jc w:val="both"/>
        <w:rPr>
          <w:sz w:val="28"/>
          <w:szCs w:val="28"/>
        </w:rPr>
      </w:pPr>
      <w:r>
        <w:rPr>
          <w:sz w:val="28"/>
          <w:szCs w:val="28"/>
        </w:rPr>
        <w:t>2.2.3 Выработка рекомендаций органам местного самоуправления при определении приоритетов  в сфере улучшения инвестиционного климата и развития предпринимательства в Кикнурском муниципальном округе.</w:t>
      </w:r>
    </w:p>
    <w:p w:rsidR="009D0C89" w:rsidRDefault="009D0C89" w:rsidP="009D0C89">
      <w:pPr>
        <w:spacing w:line="360" w:lineRule="exact"/>
        <w:ind w:firstLine="708"/>
        <w:jc w:val="both"/>
        <w:rPr>
          <w:sz w:val="28"/>
          <w:szCs w:val="28"/>
        </w:rPr>
      </w:pPr>
      <w:r>
        <w:rPr>
          <w:sz w:val="28"/>
          <w:szCs w:val="28"/>
        </w:rPr>
        <w:t>2.2.4 Выявление проблем и препятствий, сдерживающих развитие предпринимательства в Кикнурском муниципальном округе.</w:t>
      </w:r>
    </w:p>
    <w:p w:rsidR="009D0C89" w:rsidRDefault="009D0C89" w:rsidP="009D0C89">
      <w:pPr>
        <w:spacing w:line="360" w:lineRule="exact"/>
        <w:ind w:firstLine="708"/>
        <w:jc w:val="both"/>
        <w:rPr>
          <w:sz w:val="28"/>
          <w:szCs w:val="28"/>
        </w:rPr>
      </w:pPr>
      <w:r>
        <w:rPr>
          <w:sz w:val="28"/>
          <w:szCs w:val="28"/>
        </w:rPr>
        <w:t>2.2.5 Привлечение граждан, общественных объединений и представителей средств массовой информации к обсуждению вопросов, касающихся реализации прав граждан на предпринимательскую деятельность, и выработке рекомендаций по указанным вопросам.</w:t>
      </w:r>
    </w:p>
    <w:p w:rsidR="009D0C89" w:rsidRDefault="009D0C89" w:rsidP="009D0C89">
      <w:pPr>
        <w:spacing w:line="360" w:lineRule="exact"/>
        <w:ind w:firstLine="708"/>
        <w:jc w:val="both"/>
        <w:rPr>
          <w:sz w:val="28"/>
          <w:szCs w:val="28"/>
        </w:rPr>
      </w:pPr>
      <w:r>
        <w:rPr>
          <w:sz w:val="28"/>
          <w:szCs w:val="28"/>
        </w:rPr>
        <w:t xml:space="preserve">2.2.6 Вовлечение субъектов малого и среднего  предпринимательства в реализацию программ социально-экономического развития Кикнурского муниципального округа. </w:t>
      </w:r>
    </w:p>
    <w:p w:rsidR="009D0C89" w:rsidRDefault="009D0C89" w:rsidP="009D0C89">
      <w:pPr>
        <w:spacing w:line="360" w:lineRule="exact"/>
        <w:ind w:firstLine="708"/>
        <w:jc w:val="both"/>
        <w:rPr>
          <w:sz w:val="28"/>
          <w:szCs w:val="28"/>
        </w:rPr>
      </w:pPr>
      <w:r>
        <w:rPr>
          <w:sz w:val="28"/>
          <w:szCs w:val="28"/>
        </w:rPr>
        <w:t>2.2.7 Пропаганда и популяризация предпринимательской деятельности, формирование позитивного общественного мнения.</w:t>
      </w:r>
    </w:p>
    <w:p w:rsidR="009D0C89" w:rsidRDefault="009D0C89" w:rsidP="009D0C89">
      <w:pPr>
        <w:spacing w:line="360" w:lineRule="exact"/>
        <w:ind w:firstLine="708"/>
        <w:jc w:val="both"/>
        <w:rPr>
          <w:sz w:val="28"/>
          <w:szCs w:val="28"/>
        </w:rPr>
      </w:pPr>
      <w:r>
        <w:rPr>
          <w:sz w:val="28"/>
          <w:szCs w:val="28"/>
        </w:rPr>
        <w:t>2.3 Для решения поставленных задач Совет осуществляет следующие полномочия:</w:t>
      </w:r>
    </w:p>
    <w:p w:rsidR="009D0C89" w:rsidRDefault="009D0C89" w:rsidP="009D0C89">
      <w:pPr>
        <w:spacing w:line="360" w:lineRule="exact"/>
        <w:ind w:firstLine="708"/>
        <w:jc w:val="both"/>
        <w:rPr>
          <w:sz w:val="28"/>
          <w:szCs w:val="28"/>
        </w:rPr>
      </w:pPr>
      <w:r>
        <w:rPr>
          <w:sz w:val="28"/>
          <w:szCs w:val="28"/>
        </w:rPr>
        <w:t>2.3.1 Содействует конструктивному  диалогу и взаимовыгодному сотрудничеству между органами местного самоуправления и представителями бизнес - сообщества Кикнурского муниципального округа.</w:t>
      </w:r>
    </w:p>
    <w:p w:rsidR="009D0C89" w:rsidRDefault="009D0C89" w:rsidP="009D0C89">
      <w:pPr>
        <w:spacing w:line="360" w:lineRule="exact"/>
        <w:ind w:firstLine="708"/>
        <w:jc w:val="both"/>
        <w:rPr>
          <w:sz w:val="28"/>
          <w:szCs w:val="28"/>
        </w:rPr>
      </w:pPr>
      <w:r>
        <w:rPr>
          <w:sz w:val="28"/>
          <w:szCs w:val="28"/>
        </w:rPr>
        <w:t>2.3.2 Рассматривает заявления, предложения и обращения субъектов предпринимательства, объединений предпринимателей в сфере развития предпринимательства, вырабатывает соответствующие рекомендации и предложения органам местного самоуправления.</w:t>
      </w:r>
    </w:p>
    <w:p w:rsidR="009D0C89" w:rsidRDefault="009D0C89" w:rsidP="009D0C89">
      <w:pPr>
        <w:spacing w:line="360" w:lineRule="exact"/>
        <w:ind w:firstLine="708"/>
        <w:jc w:val="both"/>
        <w:rPr>
          <w:sz w:val="28"/>
          <w:szCs w:val="28"/>
        </w:rPr>
      </w:pPr>
      <w:r>
        <w:rPr>
          <w:sz w:val="28"/>
          <w:szCs w:val="28"/>
        </w:rPr>
        <w:t>2.3.3 Разрабатывает предложения по внесению изменений в законодательство Российской Федерации, Кировской области, в проекты муниципальных правовых актов, правовых актов органов местного самоуправления по вопросам развития предпринимательства.</w:t>
      </w:r>
    </w:p>
    <w:p w:rsidR="009D0C89" w:rsidRDefault="009D0C89" w:rsidP="009D0C89">
      <w:pPr>
        <w:spacing w:line="360" w:lineRule="exact"/>
        <w:ind w:firstLine="708"/>
        <w:jc w:val="both"/>
        <w:rPr>
          <w:sz w:val="28"/>
          <w:szCs w:val="28"/>
        </w:rPr>
      </w:pPr>
      <w:r>
        <w:rPr>
          <w:sz w:val="28"/>
          <w:szCs w:val="28"/>
        </w:rPr>
        <w:t xml:space="preserve">2.3.4 Вырабатывает рекомендации органам местного самоуправления, организациям муниципальной инфраструктуры, организациям муниципальной инфраструкуры поддержки предпринимательства, субъектам малого и среднего </w:t>
      </w:r>
      <w:r>
        <w:rPr>
          <w:sz w:val="28"/>
          <w:szCs w:val="28"/>
        </w:rPr>
        <w:lastRenderedPageBreak/>
        <w:t>предпринимательства на территории Кикнурского муниципального округа по вопросам оказания муниципальной поддержки (вт.ч. имущественной) и вопросам развития предпринимательства.</w:t>
      </w:r>
    </w:p>
    <w:p w:rsidR="009D0C89" w:rsidRDefault="009D0C89" w:rsidP="009D0C89">
      <w:pPr>
        <w:spacing w:line="360" w:lineRule="exact"/>
        <w:ind w:firstLine="708"/>
        <w:jc w:val="both"/>
        <w:rPr>
          <w:sz w:val="28"/>
          <w:szCs w:val="28"/>
        </w:rPr>
      </w:pPr>
      <w:r>
        <w:rPr>
          <w:sz w:val="28"/>
          <w:szCs w:val="28"/>
        </w:rPr>
        <w:t>2.3.5 Участвует в формировании нормативной базы, способствующей  эффективному развитию предпринимательства в Кикнурском муниципальном округе и совершенствованию мер государственной поддержки предпринимательства.</w:t>
      </w:r>
    </w:p>
    <w:p w:rsidR="009D0C89" w:rsidRDefault="009D0C89" w:rsidP="009D0C89">
      <w:pPr>
        <w:spacing w:line="360" w:lineRule="exact"/>
        <w:ind w:firstLine="708"/>
        <w:jc w:val="both"/>
        <w:rPr>
          <w:sz w:val="28"/>
          <w:szCs w:val="28"/>
        </w:rPr>
      </w:pPr>
      <w:r>
        <w:rPr>
          <w:sz w:val="28"/>
          <w:szCs w:val="28"/>
        </w:rPr>
        <w:t>2.3.6 Рассматривает проекты решений органов местного самоуправления Кикнурского муниципального округа, о планируемом включении арендуемого субъектами малого и среднего предпринимательства  имущества в нормативные правовые акты о планировании приватизации муниципального имущества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D0C89" w:rsidRDefault="009D0C89" w:rsidP="009D0C89">
      <w:pPr>
        <w:spacing w:line="360" w:lineRule="exact"/>
        <w:ind w:firstLine="708"/>
        <w:jc w:val="both"/>
        <w:rPr>
          <w:sz w:val="28"/>
          <w:szCs w:val="28"/>
        </w:rPr>
      </w:pPr>
      <w:r>
        <w:rPr>
          <w:sz w:val="28"/>
          <w:szCs w:val="28"/>
        </w:rPr>
        <w:t>2.3.7. Изучает, анализирует и обобщает ситуацию в сфере улучшения инвестиционного климата и развития предпринимательства в Кикнурском муниципальном округе.</w:t>
      </w:r>
    </w:p>
    <w:p w:rsidR="009D0C89" w:rsidRDefault="009D0C89" w:rsidP="009D0C89">
      <w:pPr>
        <w:spacing w:line="360" w:lineRule="exact"/>
        <w:ind w:firstLine="708"/>
        <w:jc w:val="both"/>
        <w:rPr>
          <w:sz w:val="28"/>
          <w:szCs w:val="28"/>
        </w:rPr>
      </w:pPr>
      <w:r>
        <w:rPr>
          <w:sz w:val="28"/>
          <w:szCs w:val="28"/>
        </w:rPr>
        <w:t xml:space="preserve"> 2.3.8 Обобщает информацию о фактах  нарушения прав и законных интересов субъектов предпринимательской деятельности со стороны органов государственной власти, органов местного самоуправления  и принимает меры к защите прав предпринимателей.</w:t>
      </w:r>
    </w:p>
    <w:p w:rsidR="009D0C89" w:rsidRDefault="009D0C89" w:rsidP="009D0C89">
      <w:pPr>
        <w:spacing w:line="360" w:lineRule="exact"/>
        <w:ind w:firstLine="708"/>
        <w:jc w:val="both"/>
        <w:rPr>
          <w:sz w:val="28"/>
          <w:szCs w:val="28"/>
        </w:rPr>
      </w:pPr>
      <w:r>
        <w:rPr>
          <w:sz w:val="28"/>
          <w:szCs w:val="28"/>
        </w:rPr>
        <w:t>2.3.9 Запрашивает в  государственных органах, органах местного самоуправления и организациях, образующих инфраструктуру поддержки малого и среднего предпринимательства, документы, необходимые для рассмотрения вопросов, включенных в повестку дня заседания Совета.</w:t>
      </w:r>
    </w:p>
    <w:p w:rsidR="009D0C89" w:rsidRDefault="009D0C89" w:rsidP="009D0C89">
      <w:pPr>
        <w:spacing w:line="360" w:lineRule="exact"/>
        <w:ind w:firstLine="708"/>
        <w:jc w:val="both"/>
        <w:rPr>
          <w:sz w:val="28"/>
          <w:szCs w:val="28"/>
        </w:rPr>
      </w:pPr>
      <w:r>
        <w:rPr>
          <w:sz w:val="28"/>
          <w:szCs w:val="28"/>
        </w:rPr>
        <w:t>2.3.10 Принимает решения  о проведении совещаний, конференций, семинаров по вопросам поддержки  и развития предпринимательства в Кикнурском районе.</w:t>
      </w:r>
    </w:p>
    <w:p w:rsidR="009D0C89" w:rsidRDefault="009D0C89" w:rsidP="009D0C89">
      <w:pPr>
        <w:spacing w:line="360" w:lineRule="exact"/>
        <w:ind w:firstLine="708"/>
        <w:jc w:val="both"/>
        <w:rPr>
          <w:sz w:val="28"/>
          <w:szCs w:val="28"/>
        </w:rPr>
      </w:pPr>
      <w:r>
        <w:rPr>
          <w:sz w:val="28"/>
          <w:szCs w:val="28"/>
        </w:rPr>
        <w:t>2.3.11 Приглашает для участия в заседаниях Совета должностных лиц органов местного самоуправления, территориальных подразделений федеральных органов  местного самоуправления и органов исполнительной власти Кировской области, руководителей (представителей) субъектов малого и среднего предпринимательства, иных юридических и физических лиц, экспертов и специалистов.</w:t>
      </w:r>
    </w:p>
    <w:p w:rsidR="009D0C89" w:rsidRDefault="009D0C89" w:rsidP="009D0C89">
      <w:pPr>
        <w:spacing w:line="360" w:lineRule="exact"/>
        <w:ind w:firstLine="708"/>
        <w:jc w:val="both"/>
        <w:rPr>
          <w:sz w:val="28"/>
          <w:szCs w:val="28"/>
        </w:rPr>
      </w:pPr>
      <w:r>
        <w:rPr>
          <w:sz w:val="28"/>
          <w:szCs w:val="28"/>
        </w:rPr>
        <w:t>2.3.12.Осуществляет информационную поддержку своей деятельности посредством взаимодействия с печатными и электронными средствами массовой информации</w:t>
      </w:r>
    </w:p>
    <w:p w:rsidR="009D0C89" w:rsidRDefault="009D0C89" w:rsidP="009D0C89">
      <w:pPr>
        <w:spacing w:line="360" w:lineRule="exact"/>
        <w:ind w:firstLine="708"/>
        <w:jc w:val="both"/>
        <w:rPr>
          <w:sz w:val="28"/>
          <w:szCs w:val="28"/>
        </w:rPr>
      </w:pPr>
      <w:r>
        <w:rPr>
          <w:sz w:val="28"/>
          <w:szCs w:val="28"/>
        </w:rPr>
        <w:lastRenderedPageBreak/>
        <w:t>2.3.13 Совершает иные действия, не противоречащие нормам российского  и международного  права и способствующие становлению и развитию предпринимательства в Кикнурском муниципальном округе.</w:t>
      </w:r>
    </w:p>
    <w:p w:rsidR="009D0C89" w:rsidRPr="004C7164" w:rsidRDefault="009D0C89" w:rsidP="009D0C89">
      <w:pPr>
        <w:spacing w:line="360" w:lineRule="exact"/>
        <w:ind w:firstLine="708"/>
        <w:jc w:val="both"/>
        <w:rPr>
          <w:b/>
          <w:sz w:val="28"/>
          <w:szCs w:val="28"/>
        </w:rPr>
      </w:pPr>
      <w:r w:rsidRPr="004C7164">
        <w:rPr>
          <w:b/>
          <w:sz w:val="28"/>
          <w:szCs w:val="28"/>
        </w:rPr>
        <w:t>3. Порядок работы общественного Совета</w:t>
      </w:r>
    </w:p>
    <w:p w:rsidR="009D0C89" w:rsidRDefault="009D0C89" w:rsidP="009D0C89">
      <w:pPr>
        <w:spacing w:line="360" w:lineRule="exact"/>
        <w:ind w:firstLine="708"/>
        <w:jc w:val="both"/>
        <w:rPr>
          <w:sz w:val="28"/>
          <w:szCs w:val="28"/>
        </w:rPr>
      </w:pPr>
      <w:r>
        <w:rPr>
          <w:sz w:val="28"/>
          <w:szCs w:val="28"/>
        </w:rPr>
        <w:t>3.1 Работой Совета руководит председатель, а в случае его отсутствия или по его поручению заместитель председателя Совета.</w:t>
      </w:r>
    </w:p>
    <w:p w:rsidR="009D0C89" w:rsidRDefault="009D0C89" w:rsidP="009D0C89">
      <w:pPr>
        <w:spacing w:line="360" w:lineRule="exact"/>
        <w:ind w:firstLine="708"/>
        <w:jc w:val="both"/>
        <w:rPr>
          <w:sz w:val="28"/>
          <w:szCs w:val="28"/>
        </w:rPr>
      </w:pPr>
      <w:r>
        <w:rPr>
          <w:sz w:val="28"/>
          <w:szCs w:val="28"/>
        </w:rPr>
        <w:t>3.2 Председатель Совета:</w:t>
      </w:r>
    </w:p>
    <w:p w:rsidR="009D0C89" w:rsidRDefault="009D0C89" w:rsidP="009D0C89">
      <w:pPr>
        <w:spacing w:line="360" w:lineRule="exact"/>
        <w:ind w:firstLine="708"/>
        <w:jc w:val="both"/>
        <w:rPr>
          <w:sz w:val="28"/>
          <w:szCs w:val="28"/>
        </w:rPr>
      </w:pPr>
      <w:r>
        <w:rPr>
          <w:sz w:val="28"/>
          <w:szCs w:val="28"/>
        </w:rPr>
        <w:t>3.2.1 Осуществляет руководство работой и ведет заседания Совета.</w:t>
      </w:r>
    </w:p>
    <w:p w:rsidR="009D0C89" w:rsidRDefault="009D0C89" w:rsidP="009D0C89">
      <w:pPr>
        <w:spacing w:line="360" w:lineRule="exact"/>
        <w:ind w:firstLine="708"/>
        <w:jc w:val="both"/>
        <w:rPr>
          <w:sz w:val="28"/>
          <w:szCs w:val="28"/>
        </w:rPr>
      </w:pPr>
      <w:r>
        <w:rPr>
          <w:sz w:val="28"/>
          <w:szCs w:val="28"/>
        </w:rPr>
        <w:t>3.2.2 Назначает дату очередного заседания Совета.</w:t>
      </w:r>
    </w:p>
    <w:p w:rsidR="009D0C89" w:rsidRDefault="009D0C89" w:rsidP="009D0C89">
      <w:pPr>
        <w:spacing w:line="360" w:lineRule="exact"/>
        <w:ind w:firstLine="708"/>
        <w:jc w:val="both"/>
        <w:rPr>
          <w:sz w:val="28"/>
          <w:szCs w:val="28"/>
        </w:rPr>
      </w:pPr>
      <w:r>
        <w:rPr>
          <w:sz w:val="28"/>
          <w:szCs w:val="28"/>
        </w:rPr>
        <w:t>3.2.3 Утверждает повестку дня заседания Совета.</w:t>
      </w:r>
    </w:p>
    <w:p w:rsidR="009D0C89" w:rsidRDefault="009D0C89" w:rsidP="009D0C89">
      <w:pPr>
        <w:spacing w:line="360" w:lineRule="exact"/>
        <w:ind w:firstLine="708"/>
        <w:jc w:val="both"/>
        <w:rPr>
          <w:sz w:val="28"/>
          <w:szCs w:val="28"/>
        </w:rPr>
      </w:pPr>
      <w:r>
        <w:rPr>
          <w:sz w:val="28"/>
          <w:szCs w:val="28"/>
        </w:rPr>
        <w:t>3.3 Секретарь Совета:</w:t>
      </w:r>
    </w:p>
    <w:p w:rsidR="009D0C89" w:rsidRDefault="009D0C89" w:rsidP="009D0C89">
      <w:pPr>
        <w:spacing w:line="360" w:lineRule="exact"/>
        <w:ind w:firstLine="708"/>
        <w:jc w:val="both"/>
        <w:rPr>
          <w:sz w:val="28"/>
          <w:szCs w:val="28"/>
        </w:rPr>
      </w:pPr>
      <w:r>
        <w:rPr>
          <w:sz w:val="28"/>
          <w:szCs w:val="28"/>
        </w:rPr>
        <w:t>3.3.1 Организует подготовку документов на заседание Совета</w:t>
      </w:r>
    </w:p>
    <w:p w:rsidR="009D0C89" w:rsidRDefault="009D0C89" w:rsidP="009D0C89">
      <w:pPr>
        <w:spacing w:line="360" w:lineRule="exact"/>
        <w:ind w:firstLine="708"/>
        <w:jc w:val="both"/>
        <w:rPr>
          <w:sz w:val="28"/>
          <w:szCs w:val="28"/>
        </w:rPr>
      </w:pPr>
      <w:r>
        <w:rPr>
          <w:sz w:val="28"/>
          <w:szCs w:val="28"/>
        </w:rPr>
        <w:t>3.3.2 Информирует членов Совета о дате, времени, месте, повестке дня заседания Совета.</w:t>
      </w:r>
    </w:p>
    <w:p w:rsidR="009D0C89" w:rsidRDefault="009D0C89" w:rsidP="009D0C89">
      <w:pPr>
        <w:spacing w:line="360" w:lineRule="exact"/>
        <w:jc w:val="both"/>
        <w:rPr>
          <w:sz w:val="28"/>
          <w:szCs w:val="28"/>
        </w:rPr>
      </w:pPr>
      <w:r>
        <w:rPr>
          <w:sz w:val="28"/>
          <w:szCs w:val="28"/>
        </w:rPr>
        <w:t xml:space="preserve"> </w:t>
      </w:r>
      <w:r>
        <w:rPr>
          <w:sz w:val="28"/>
          <w:szCs w:val="28"/>
        </w:rPr>
        <w:tab/>
        <w:t>3.3.4  Координирует работу привлеченных специалистов и членов Совета в экспертных и рабочих группах Совета.</w:t>
      </w:r>
    </w:p>
    <w:p w:rsidR="009D0C89" w:rsidRDefault="009D0C89" w:rsidP="009D0C89">
      <w:pPr>
        <w:spacing w:line="360" w:lineRule="exact"/>
        <w:ind w:firstLine="708"/>
        <w:jc w:val="both"/>
        <w:rPr>
          <w:sz w:val="28"/>
          <w:szCs w:val="28"/>
        </w:rPr>
      </w:pPr>
      <w:r>
        <w:rPr>
          <w:sz w:val="28"/>
          <w:szCs w:val="28"/>
        </w:rPr>
        <w:t>3.3.3  Ведет протоколы Совета.</w:t>
      </w:r>
    </w:p>
    <w:p w:rsidR="009D0C89" w:rsidRDefault="009D0C89" w:rsidP="009D0C89">
      <w:pPr>
        <w:spacing w:line="360" w:lineRule="exact"/>
        <w:ind w:firstLine="708"/>
        <w:jc w:val="both"/>
        <w:rPr>
          <w:sz w:val="28"/>
          <w:szCs w:val="28"/>
        </w:rPr>
      </w:pPr>
      <w:r>
        <w:rPr>
          <w:sz w:val="28"/>
          <w:szCs w:val="28"/>
        </w:rPr>
        <w:t>3.4. Заседание Совета проводятся по мере необходимости, но не реже двух раз в год и считается правомочным, если на них присутствует более половины его членов.</w:t>
      </w:r>
    </w:p>
    <w:p w:rsidR="009D0C89" w:rsidRDefault="009D0C89" w:rsidP="009D0C89">
      <w:pPr>
        <w:spacing w:line="360" w:lineRule="exact"/>
        <w:ind w:firstLine="708"/>
        <w:jc w:val="both"/>
        <w:rPr>
          <w:sz w:val="28"/>
          <w:szCs w:val="28"/>
        </w:rPr>
      </w:pPr>
      <w:r>
        <w:rPr>
          <w:sz w:val="28"/>
          <w:szCs w:val="28"/>
        </w:rPr>
        <w:t>3.5 На заседания Совета выносятся актуальные вопросы в сфере предпринимательства и развития инвестиций в Кикнурском муниципальном округе.</w:t>
      </w:r>
    </w:p>
    <w:p w:rsidR="009D0C89" w:rsidRDefault="009D0C89" w:rsidP="009D0C89">
      <w:pPr>
        <w:spacing w:line="360" w:lineRule="exact"/>
        <w:ind w:firstLine="708"/>
        <w:jc w:val="both"/>
        <w:rPr>
          <w:sz w:val="28"/>
          <w:szCs w:val="28"/>
        </w:rPr>
      </w:pPr>
      <w:r>
        <w:rPr>
          <w:sz w:val="28"/>
          <w:szCs w:val="28"/>
        </w:rPr>
        <w:t>3.6  На заседании Совета решение принимается открытым голосованием и считается принятым, если за него проголосовало большинство присутствующих на заседании членов Совета. При равенстве голосов голос председателя Совета является решающим.</w:t>
      </w:r>
    </w:p>
    <w:p w:rsidR="009D0C89" w:rsidRDefault="009D0C89" w:rsidP="009D0C89">
      <w:pPr>
        <w:spacing w:line="360" w:lineRule="exact"/>
        <w:ind w:firstLine="708"/>
        <w:jc w:val="both"/>
        <w:rPr>
          <w:sz w:val="28"/>
          <w:szCs w:val="28"/>
        </w:rPr>
      </w:pPr>
      <w:r>
        <w:rPr>
          <w:sz w:val="28"/>
          <w:szCs w:val="28"/>
        </w:rPr>
        <w:t>3.7 Заседания Совета и принимаемые на них решения оформляются в  форме протокола, который подписывается председателем и секретарем Совета.</w:t>
      </w:r>
    </w:p>
    <w:p w:rsidR="009D0C89" w:rsidRPr="005B6898" w:rsidRDefault="009D0C89" w:rsidP="009D0C89">
      <w:pPr>
        <w:spacing w:line="360" w:lineRule="exact"/>
        <w:jc w:val="both"/>
        <w:rPr>
          <w:sz w:val="28"/>
          <w:szCs w:val="28"/>
        </w:rPr>
      </w:pPr>
    </w:p>
    <w:p w:rsidR="009D0C89" w:rsidRPr="004C7164" w:rsidRDefault="009D0C89" w:rsidP="009D0C89">
      <w:pPr>
        <w:spacing w:line="360" w:lineRule="exact"/>
        <w:jc w:val="center"/>
        <w:rPr>
          <w:sz w:val="28"/>
          <w:szCs w:val="28"/>
        </w:rPr>
      </w:pPr>
      <w:r>
        <w:rPr>
          <w:sz w:val="28"/>
          <w:szCs w:val="28"/>
        </w:rPr>
        <w:t>___________</w:t>
      </w:r>
    </w:p>
    <w:p w:rsidR="009D0C89" w:rsidRDefault="009D0C89" w:rsidP="009D0C89">
      <w:pPr>
        <w:sectPr w:rsidR="009D0C89" w:rsidSect="009D0C89">
          <w:headerReference w:type="even" r:id="rId62"/>
          <w:headerReference w:type="default" r:id="rId63"/>
          <w:pgSz w:w="11906" w:h="16838" w:code="9"/>
          <w:pgMar w:top="993" w:right="567" w:bottom="1134" w:left="1701" w:header="709" w:footer="709" w:gutter="0"/>
          <w:pgNumType w:start="1"/>
          <w:cols w:space="708"/>
          <w:titlePg/>
          <w:docGrid w:linePitch="360"/>
        </w:sectPr>
      </w:pPr>
      <w:r>
        <w:t xml:space="preserve"> </w:t>
      </w:r>
    </w:p>
    <w:p w:rsidR="009D0C89" w:rsidRDefault="00FB7DA0" w:rsidP="009D0C89">
      <w:pPr>
        <w:jc w:val="center"/>
        <w:rPr>
          <w:b/>
          <w:sz w:val="28"/>
          <w:szCs w:val="28"/>
        </w:rPr>
      </w:pPr>
      <w:r>
        <w:rPr>
          <w:b/>
          <w:sz w:val="28"/>
          <w:szCs w:val="28"/>
        </w:rPr>
        <w:lastRenderedPageBreak/>
        <w:pict>
          <v:shape id="_x0000_i1032" type="#_x0000_t75" style="width:45.1pt;height:56.7pt;rotation:-360;mso-position-horizontal-relative:char;mso-position-vertical-relative:line">
            <v:imagedata r:id="rId10" o:title="Кикнурский МР герб контур_вольная"/>
            <o:lock v:ext="edit" aspectratio="f"/>
          </v:shape>
        </w:pict>
      </w:r>
    </w:p>
    <w:p w:rsidR="009D0C89" w:rsidRDefault="009D0C89" w:rsidP="009D0C89">
      <w:pPr>
        <w:jc w:val="center"/>
        <w:rPr>
          <w:b/>
          <w:sz w:val="28"/>
          <w:szCs w:val="28"/>
        </w:rPr>
      </w:pPr>
      <w:r w:rsidRPr="00FE7F41">
        <w:rPr>
          <w:b/>
          <w:sz w:val="28"/>
          <w:szCs w:val="28"/>
        </w:rPr>
        <w:t xml:space="preserve">АДМИНИСТРАЦИЯ КИКНУРСКОГО   </w:t>
      </w:r>
    </w:p>
    <w:p w:rsidR="009D0C89" w:rsidRPr="00FE7F41" w:rsidRDefault="009D0C89" w:rsidP="009D0C89">
      <w:pPr>
        <w:jc w:val="center"/>
        <w:rPr>
          <w:b/>
          <w:sz w:val="28"/>
          <w:szCs w:val="28"/>
        </w:rPr>
      </w:pPr>
      <w:r>
        <w:rPr>
          <w:b/>
          <w:sz w:val="28"/>
          <w:szCs w:val="28"/>
        </w:rPr>
        <w:t>МУНИЦИПАЛЬНОГО ОКРУГА</w:t>
      </w:r>
    </w:p>
    <w:p w:rsidR="009D0C89" w:rsidRPr="00FE7F41" w:rsidRDefault="009D0C89" w:rsidP="009D0C89">
      <w:pPr>
        <w:jc w:val="center"/>
        <w:rPr>
          <w:b/>
          <w:sz w:val="28"/>
          <w:szCs w:val="28"/>
        </w:rPr>
      </w:pPr>
      <w:r w:rsidRPr="00FE7F41">
        <w:rPr>
          <w:b/>
          <w:sz w:val="28"/>
          <w:szCs w:val="28"/>
        </w:rPr>
        <w:t>КИРОВСКОЙ  ОБЛАСТИ</w:t>
      </w:r>
    </w:p>
    <w:p w:rsidR="009D0C89" w:rsidRPr="00FE7F41" w:rsidRDefault="009D0C89" w:rsidP="009D0C89">
      <w:pPr>
        <w:jc w:val="center"/>
        <w:rPr>
          <w:b/>
          <w:sz w:val="28"/>
          <w:szCs w:val="28"/>
        </w:rPr>
      </w:pPr>
    </w:p>
    <w:p w:rsidR="009D0C89" w:rsidRPr="008A4AF4" w:rsidRDefault="009D0C89" w:rsidP="009D0C89">
      <w:pPr>
        <w:jc w:val="center"/>
        <w:rPr>
          <w:b/>
          <w:sz w:val="32"/>
          <w:szCs w:val="32"/>
        </w:rPr>
      </w:pPr>
      <w:r>
        <w:rPr>
          <w:b/>
          <w:sz w:val="32"/>
          <w:szCs w:val="32"/>
        </w:rPr>
        <w:t>ПОСТАНОВЛЕНИЕ</w:t>
      </w:r>
    </w:p>
    <w:p w:rsidR="009D0C89" w:rsidRDefault="009D0C89" w:rsidP="009D0C89">
      <w:pPr>
        <w:jc w:val="center"/>
        <w:rPr>
          <w:sz w:val="28"/>
          <w:szCs w:val="28"/>
        </w:rPr>
      </w:pPr>
    </w:p>
    <w:p w:rsidR="009D0C89" w:rsidRDefault="009D0C89" w:rsidP="009D0C89">
      <w:pPr>
        <w:jc w:val="center"/>
        <w:rPr>
          <w:sz w:val="28"/>
          <w:szCs w:val="28"/>
        </w:rPr>
      </w:pPr>
    </w:p>
    <w:p w:rsidR="009D0C89" w:rsidRPr="00FD07B5" w:rsidRDefault="009D0C89" w:rsidP="009D0C89">
      <w:pPr>
        <w:jc w:val="center"/>
        <w:rPr>
          <w:sz w:val="28"/>
          <w:szCs w:val="28"/>
          <w:u w:val="single"/>
        </w:rPr>
      </w:pPr>
      <w:r w:rsidRPr="00FD07B5">
        <w:rPr>
          <w:sz w:val="28"/>
          <w:szCs w:val="28"/>
          <w:u w:val="single"/>
        </w:rPr>
        <w:t>28.04.2025</w:t>
      </w:r>
      <w:r>
        <w:rPr>
          <w:sz w:val="28"/>
          <w:szCs w:val="28"/>
        </w:rPr>
        <w:t xml:space="preserve">                                                                                    № </w:t>
      </w:r>
      <w:r w:rsidRPr="00FD07B5">
        <w:rPr>
          <w:sz w:val="28"/>
          <w:szCs w:val="28"/>
          <w:u w:val="single"/>
        </w:rPr>
        <w:t>302</w:t>
      </w:r>
    </w:p>
    <w:p w:rsidR="009D0C89" w:rsidRDefault="009D0C89" w:rsidP="009D0C89">
      <w:pPr>
        <w:jc w:val="center"/>
        <w:rPr>
          <w:sz w:val="28"/>
          <w:szCs w:val="28"/>
        </w:rPr>
      </w:pPr>
      <w:r>
        <w:rPr>
          <w:sz w:val="28"/>
          <w:szCs w:val="28"/>
        </w:rPr>
        <w:t>пгт Кикнур</w:t>
      </w:r>
    </w:p>
    <w:p w:rsidR="009D0C89" w:rsidRDefault="009D0C89" w:rsidP="009D0C89">
      <w:pPr>
        <w:jc w:val="center"/>
        <w:rPr>
          <w:sz w:val="28"/>
          <w:szCs w:val="28"/>
        </w:rPr>
      </w:pPr>
    </w:p>
    <w:p w:rsidR="009D0C89" w:rsidRDefault="009D0C89" w:rsidP="009D0C89">
      <w:pPr>
        <w:spacing w:line="360" w:lineRule="exact"/>
        <w:jc w:val="center"/>
        <w:rPr>
          <w:b/>
          <w:sz w:val="28"/>
          <w:szCs w:val="28"/>
        </w:rPr>
      </w:pPr>
      <w:r w:rsidRPr="00B00F66">
        <w:rPr>
          <w:b/>
          <w:sz w:val="28"/>
          <w:szCs w:val="28"/>
        </w:rPr>
        <w:t>О Совете предпринимателей при главе Кикнурского муниципального округа Кировской области</w:t>
      </w:r>
    </w:p>
    <w:p w:rsidR="009D0C89" w:rsidRDefault="009D0C89" w:rsidP="009D0C89">
      <w:pPr>
        <w:spacing w:line="360" w:lineRule="exact"/>
        <w:jc w:val="both"/>
        <w:rPr>
          <w:b/>
          <w:sz w:val="28"/>
          <w:szCs w:val="28"/>
        </w:rPr>
      </w:pPr>
    </w:p>
    <w:p w:rsidR="009D0C89" w:rsidRDefault="009D0C89" w:rsidP="009D0C89">
      <w:pPr>
        <w:spacing w:line="360" w:lineRule="exact"/>
        <w:jc w:val="both"/>
        <w:rPr>
          <w:b/>
          <w:sz w:val="28"/>
          <w:szCs w:val="28"/>
        </w:rPr>
      </w:pPr>
    </w:p>
    <w:p w:rsidR="009D0C89" w:rsidRDefault="009D0C89" w:rsidP="009D0C89">
      <w:pPr>
        <w:spacing w:line="360" w:lineRule="auto"/>
        <w:jc w:val="both"/>
        <w:rPr>
          <w:sz w:val="28"/>
          <w:szCs w:val="28"/>
        </w:rPr>
      </w:pPr>
      <w:r>
        <w:rPr>
          <w:b/>
          <w:sz w:val="28"/>
          <w:szCs w:val="28"/>
        </w:rPr>
        <w:tab/>
      </w:r>
      <w:r w:rsidRPr="00B00F66">
        <w:rPr>
          <w:sz w:val="28"/>
          <w:szCs w:val="28"/>
        </w:rPr>
        <w:t xml:space="preserve">В соответствии с Уставом </w:t>
      </w:r>
      <w:r>
        <w:rPr>
          <w:sz w:val="28"/>
          <w:szCs w:val="28"/>
        </w:rPr>
        <w:t>Кикнурского муниципального округа Кировской области</w:t>
      </w:r>
      <w:r w:rsidRPr="00B00F66">
        <w:rPr>
          <w:sz w:val="28"/>
          <w:szCs w:val="28"/>
        </w:rPr>
        <w:t>, в целях обеспечения эффективного взаимодействия органов местного самоуправления и субъектов предпринимательской деятельности в решении вопросов социально</w:t>
      </w:r>
      <w:r>
        <w:rPr>
          <w:sz w:val="28"/>
          <w:szCs w:val="28"/>
        </w:rPr>
        <w:t>-</w:t>
      </w:r>
      <w:r w:rsidRPr="00B00F66">
        <w:rPr>
          <w:sz w:val="28"/>
          <w:szCs w:val="28"/>
        </w:rPr>
        <w:t xml:space="preserve">экономического развития </w:t>
      </w:r>
      <w:r>
        <w:rPr>
          <w:sz w:val="28"/>
          <w:szCs w:val="28"/>
        </w:rPr>
        <w:t>муниципального округа</w:t>
      </w:r>
      <w:r w:rsidRPr="00B00F66">
        <w:rPr>
          <w:sz w:val="28"/>
          <w:szCs w:val="28"/>
        </w:rPr>
        <w:t xml:space="preserve"> и создания благоприятных условий для эффективного развития субъектов малого предпринимательства на территории </w:t>
      </w:r>
      <w:r>
        <w:rPr>
          <w:sz w:val="28"/>
          <w:szCs w:val="28"/>
        </w:rPr>
        <w:t>округа, администрация Кикнурского муниципального округа Кировской области ПОСТАНОВЛЯЕТ:</w:t>
      </w:r>
    </w:p>
    <w:p w:rsidR="009D0C89" w:rsidRDefault="009D0C89" w:rsidP="009D0C89">
      <w:pPr>
        <w:spacing w:line="360" w:lineRule="auto"/>
        <w:jc w:val="both"/>
        <w:rPr>
          <w:sz w:val="28"/>
          <w:szCs w:val="28"/>
        </w:rPr>
      </w:pPr>
      <w:r>
        <w:rPr>
          <w:sz w:val="28"/>
          <w:szCs w:val="28"/>
        </w:rPr>
        <w:t xml:space="preserve">          1. </w:t>
      </w:r>
      <w:r w:rsidRPr="00B00F66">
        <w:rPr>
          <w:sz w:val="28"/>
          <w:szCs w:val="28"/>
        </w:rPr>
        <w:t xml:space="preserve">Утвердить </w:t>
      </w:r>
      <w:r>
        <w:rPr>
          <w:sz w:val="28"/>
          <w:szCs w:val="28"/>
        </w:rPr>
        <w:t>П</w:t>
      </w:r>
      <w:r w:rsidRPr="00B00F66">
        <w:rPr>
          <w:sz w:val="28"/>
          <w:szCs w:val="28"/>
        </w:rPr>
        <w:t xml:space="preserve">оложение о Совете предпринимателей при главе Кикнурского </w:t>
      </w:r>
      <w:r>
        <w:rPr>
          <w:sz w:val="28"/>
          <w:szCs w:val="28"/>
        </w:rPr>
        <w:t>муниципального округа Кировской области согласно приложению № 1.</w:t>
      </w:r>
    </w:p>
    <w:p w:rsidR="009D0C89" w:rsidRDefault="009D0C89" w:rsidP="009D0C89">
      <w:pPr>
        <w:tabs>
          <w:tab w:val="left" w:pos="0"/>
        </w:tabs>
        <w:spacing w:line="360" w:lineRule="auto"/>
        <w:ind w:firstLine="709"/>
        <w:jc w:val="both"/>
        <w:rPr>
          <w:sz w:val="28"/>
          <w:szCs w:val="28"/>
        </w:rPr>
      </w:pPr>
      <w:r>
        <w:rPr>
          <w:sz w:val="28"/>
          <w:szCs w:val="28"/>
        </w:rPr>
        <w:t>2. Утвердить состав Совета предпринимателей при главе Кикнурского муниципального округа Кировской области согласно приложению №2.</w:t>
      </w:r>
    </w:p>
    <w:p w:rsidR="009D0C89" w:rsidRDefault="009D0C89" w:rsidP="009D0C89">
      <w:pPr>
        <w:tabs>
          <w:tab w:val="left" w:pos="0"/>
        </w:tabs>
        <w:spacing w:line="360" w:lineRule="auto"/>
        <w:ind w:firstLine="709"/>
        <w:jc w:val="both"/>
        <w:rPr>
          <w:sz w:val="28"/>
          <w:szCs w:val="28"/>
        </w:rPr>
      </w:pPr>
      <w:r>
        <w:rPr>
          <w:sz w:val="28"/>
          <w:szCs w:val="28"/>
        </w:rPr>
        <w:t>3.   Настоящее постановление вступает в силу со дня подписания.</w:t>
      </w:r>
    </w:p>
    <w:p w:rsidR="009D0C89" w:rsidRDefault="009D0C89" w:rsidP="009D0C89">
      <w:pPr>
        <w:tabs>
          <w:tab w:val="left" w:pos="0"/>
        </w:tabs>
        <w:spacing w:line="360" w:lineRule="auto"/>
        <w:ind w:firstLine="709"/>
        <w:jc w:val="both"/>
        <w:rPr>
          <w:sz w:val="28"/>
          <w:szCs w:val="28"/>
        </w:rPr>
      </w:pPr>
      <w:r>
        <w:rPr>
          <w:sz w:val="28"/>
          <w:szCs w:val="28"/>
        </w:rPr>
        <w:t>4.    Контроль за исполнением данного постановления оставляю за собой.</w:t>
      </w:r>
    </w:p>
    <w:p w:rsidR="009D0C89" w:rsidRDefault="009D0C89" w:rsidP="009D0C89">
      <w:pPr>
        <w:tabs>
          <w:tab w:val="left" w:pos="0"/>
        </w:tabs>
        <w:spacing w:line="276" w:lineRule="auto"/>
        <w:ind w:firstLine="709"/>
        <w:jc w:val="both"/>
        <w:rPr>
          <w:sz w:val="28"/>
          <w:szCs w:val="28"/>
        </w:rPr>
      </w:pPr>
    </w:p>
    <w:p w:rsidR="009D0C89" w:rsidRDefault="009D0C89" w:rsidP="009D0C89">
      <w:pPr>
        <w:tabs>
          <w:tab w:val="left" w:pos="0"/>
        </w:tabs>
        <w:spacing w:line="276" w:lineRule="auto"/>
        <w:jc w:val="both"/>
        <w:rPr>
          <w:sz w:val="28"/>
          <w:szCs w:val="28"/>
        </w:rPr>
      </w:pPr>
    </w:p>
    <w:p w:rsidR="009D0C89" w:rsidRDefault="009D0C89" w:rsidP="009D0C89">
      <w:pPr>
        <w:tabs>
          <w:tab w:val="left" w:pos="0"/>
        </w:tabs>
        <w:spacing w:line="276" w:lineRule="auto"/>
        <w:jc w:val="both"/>
        <w:rPr>
          <w:sz w:val="28"/>
          <w:szCs w:val="28"/>
        </w:rPr>
      </w:pPr>
      <w:r>
        <w:rPr>
          <w:sz w:val="28"/>
          <w:szCs w:val="28"/>
        </w:rPr>
        <w:t xml:space="preserve">Первый заместитель главы </w:t>
      </w:r>
    </w:p>
    <w:p w:rsidR="009D0C89" w:rsidRDefault="009D0C89" w:rsidP="009D0C89">
      <w:pPr>
        <w:tabs>
          <w:tab w:val="left" w:pos="0"/>
        </w:tabs>
        <w:spacing w:line="276" w:lineRule="auto"/>
        <w:jc w:val="both"/>
        <w:rPr>
          <w:sz w:val="28"/>
          <w:szCs w:val="28"/>
        </w:rPr>
      </w:pPr>
      <w:r>
        <w:rPr>
          <w:sz w:val="28"/>
          <w:szCs w:val="28"/>
        </w:rPr>
        <w:t>администрации округа  М.Н. Хлыбов</w:t>
      </w:r>
    </w:p>
    <w:p w:rsidR="009D0C89" w:rsidRDefault="009D0C89" w:rsidP="009D0C89">
      <w:pPr>
        <w:tabs>
          <w:tab w:val="left" w:pos="0"/>
        </w:tabs>
        <w:spacing w:line="276" w:lineRule="auto"/>
        <w:ind w:firstLine="709"/>
        <w:jc w:val="both"/>
        <w:rPr>
          <w:sz w:val="28"/>
          <w:szCs w:val="28"/>
        </w:rPr>
      </w:pPr>
    </w:p>
    <w:p w:rsidR="009D0C89" w:rsidRDefault="009D0C89" w:rsidP="009D0C89">
      <w:pPr>
        <w:jc w:val="both"/>
        <w:rPr>
          <w:sz w:val="28"/>
          <w:szCs w:val="28"/>
        </w:rPr>
        <w:sectPr w:rsidR="009D0C89" w:rsidSect="009D0C89">
          <w:pgSz w:w="11906" w:h="16838"/>
          <w:pgMar w:top="993" w:right="567" w:bottom="851" w:left="1701" w:header="709" w:footer="709" w:gutter="0"/>
          <w:cols w:space="708"/>
          <w:titlePg/>
          <w:docGrid w:linePitch="360"/>
        </w:sectPr>
      </w:pPr>
    </w:p>
    <w:tbl>
      <w:tblPr>
        <w:tblW w:w="0" w:type="auto"/>
        <w:tblLook w:val="04A0" w:firstRow="1" w:lastRow="0" w:firstColumn="1" w:lastColumn="0" w:noHBand="0" w:noVBand="1"/>
      </w:tblPr>
      <w:tblGrid>
        <w:gridCol w:w="4790"/>
        <w:gridCol w:w="4848"/>
      </w:tblGrid>
      <w:tr w:rsidR="009D0C89" w:rsidRPr="006103E3" w:rsidTr="009D0C89">
        <w:tc>
          <w:tcPr>
            <w:tcW w:w="4927" w:type="dxa"/>
          </w:tcPr>
          <w:p w:rsidR="009D0C89" w:rsidRPr="006103E3" w:rsidRDefault="009D0C89" w:rsidP="009D0C89">
            <w:pPr>
              <w:jc w:val="center"/>
              <w:rPr>
                <w:sz w:val="28"/>
                <w:szCs w:val="28"/>
              </w:rPr>
            </w:pPr>
          </w:p>
        </w:tc>
        <w:tc>
          <w:tcPr>
            <w:tcW w:w="4927" w:type="dxa"/>
          </w:tcPr>
          <w:p w:rsidR="009D0C89" w:rsidRDefault="009D0C89" w:rsidP="009D0C89">
            <w:pPr>
              <w:spacing w:line="360" w:lineRule="auto"/>
              <w:rPr>
                <w:sz w:val="28"/>
                <w:szCs w:val="28"/>
              </w:rPr>
            </w:pPr>
            <w:r>
              <w:rPr>
                <w:sz w:val="28"/>
                <w:szCs w:val="28"/>
              </w:rPr>
              <w:t>Приложение № 1</w:t>
            </w:r>
          </w:p>
          <w:p w:rsidR="009D0C89" w:rsidRPr="006103E3" w:rsidRDefault="009D0C89" w:rsidP="009D0C89">
            <w:pPr>
              <w:spacing w:line="360" w:lineRule="auto"/>
              <w:rPr>
                <w:sz w:val="28"/>
                <w:szCs w:val="28"/>
              </w:rPr>
            </w:pPr>
            <w:r w:rsidRPr="006103E3">
              <w:rPr>
                <w:sz w:val="28"/>
                <w:szCs w:val="28"/>
              </w:rPr>
              <w:t>УТВЕРЖДЕН</w:t>
            </w:r>
            <w:r>
              <w:rPr>
                <w:sz w:val="28"/>
                <w:szCs w:val="28"/>
              </w:rPr>
              <w:t>О</w:t>
            </w:r>
          </w:p>
          <w:p w:rsidR="009D0C89" w:rsidRPr="006103E3" w:rsidRDefault="009D0C89" w:rsidP="009D0C89">
            <w:pPr>
              <w:rPr>
                <w:sz w:val="28"/>
                <w:szCs w:val="28"/>
              </w:rPr>
            </w:pPr>
            <w:r w:rsidRPr="006103E3">
              <w:rPr>
                <w:sz w:val="28"/>
                <w:szCs w:val="28"/>
              </w:rPr>
              <w:t>постановлением администрации</w:t>
            </w:r>
          </w:p>
          <w:p w:rsidR="009D0C89" w:rsidRDefault="009D0C89" w:rsidP="009D0C89">
            <w:pPr>
              <w:rPr>
                <w:sz w:val="28"/>
                <w:szCs w:val="28"/>
              </w:rPr>
            </w:pPr>
            <w:r w:rsidRPr="006103E3">
              <w:rPr>
                <w:sz w:val="28"/>
                <w:szCs w:val="28"/>
              </w:rPr>
              <w:t xml:space="preserve">Кикнурского муниципального </w:t>
            </w:r>
          </w:p>
          <w:p w:rsidR="009D0C89" w:rsidRPr="006103E3" w:rsidRDefault="009D0C89" w:rsidP="009D0C89">
            <w:pPr>
              <w:rPr>
                <w:sz w:val="28"/>
                <w:szCs w:val="28"/>
              </w:rPr>
            </w:pPr>
            <w:r>
              <w:rPr>
                <w:sz w:val="28"/>
                <w:szCs w:val="28"/>
              </w:rPr>
              <w:t>о</w:t>
            </w:r>
            <w:r w:rsidRPr="006103E3">
              <w:rPr>
                <w:sz w:val="28"/>
                <w:szCs w:val="28"/>
              </w:rPr>
              <w:t>круга</w:t>
            </w:r>
            <w:r>
              <w:rPr>
                <w:sz w:val="28"/>
                <w:szCs w:val="28"/>
              </w:rPr>
              <w:t xml:space="preserve"> </w:t>
            </w:r>
            <w:r w:rsidRPr="006103E3">
              <w:rPr>
                <w:sz w:val="28"/>
                <w:szCs w:val="28"/>
              </w:rPr>
              <w:t>Кировской области</w:t>
            </w:r>
          </w:p>
          <w:p w:rsidR="009D0C89" w:rsidRPr="006103E3" w:rsidRDefault="009D0C89" w:rsidP="009D0C89">
            <w:pPr>
              <w:rPr>
                <w:sz w:val="28"/>
                <w:szCs w:val="28"/>
              </w:rPr>
            </w:pPr>
            <w:r w:rsidRPr="006103E3">
              <w:rPr>
                <w:sz w:val="28"/>
                <w:szCs w:val="28"/>
              </w:rPr>
              <w:t xml:space="preserve">от </w:t>
            </w:r>
            <w:r>
              <w:rPr>
                <w:sz w:val="28"/>
                <w:szCs w:val="28"/>
              </w:rPr>
              <w:t>28.04.2025</w:t>
            </w:r>
            <w:r w:rsidRPr="006103E3">
              <w:rPr>
                <w:sz w:val="28"/>
                <w:szCs w:val="28"/>
              </w:rPr>
              <w:t xml:space="preserve">      № </w:t>
            </w:r>
            <w:r>
              <w:rPr>
                <w:sz w:val="28"/>
                <w:szCs w:val="28"/>
              </w:rPr>
              <w:t>302</w:t>
            </w:r>
          </w:p>
        </w:tc>
      </w:tr>
    </w:tbl>
    <w:p w:rsidR="009D0C89" w:rsidRDefault="009D0C89" w:rsidP="009D0C89">
      <w:pPr>
        <w:jc w:val="center"/>
        <w:rPr>
          <w:sz w:val="28"/>
          <w:szCs w:val="28"/>
        </w:rPr>
      </w:pPr>
    </w:p>
    <w:p w:rsidR="009D0C89" w:rsidRDefault="009D0C89" w:rsidP="009D0C89">
      <w:pPr>
        <w:jc w:val="center"/>
        <w:rPr>
          <w:b/>
          <w:sz w:val="28"/>
          <w:szCs w:val="28"/>
        </w:rPr>
      </w:pPr>
      <w:r>
        <w:rPr>
          <w:b/>
          <w:sz w:val="28"/>
          <w:szCs w:val="28"/>
        </w:rPr>
        <w:t>Положение о Совете предпринимателей при главе Кикнурского муниципального округа Кировской области</w:t>
      </w:r>
    </w:p>
    <w:p w:rsidR="009D0C89" w:rsidRDefault="009D0C89" w:rsidP="009D0C89">
      <w:pPr>
        <w:jc w:val="center"/>
        <w:rPr>
          <w:b/>
          <w:sz w:val="28"/>
          <w:szCs w:val="28"/>
        </w:rPr>
      </w:pPr>
    </w:p>
    <w:p w:rsidR="009D0C89" w:rsidRDefault="009D0C89" w:rsidP="009D0C89">
      <w:pPr>
        <w:jc w:val="center"/>
        <w:rPr>
          <w:b/>
          <w:sz w:val="28"/>
          <w:szCs w:val="28"/>
        </w:rPr>
      </w:pPr>
    </w:p>
    <w:p w:rsidR="009D0C89" w:rsidRPr="000A77DA" w:rsidRDefault="009D0C89" w:rsidP="009D0C89">
      <w:pPr>
        <w:jc w:val="center"/>
        <w:rPr>
          <w:sz w:val="28"/>
          <w:szCs w:val="28"/>
        </w:rPr>
      </w:pPr>
      <w:r w:rsidRPr="000A77DA">
        <w:rPr>
          <w:sz w:val="28"/>
          <w:szCs w:val="28"/>
        </w:rPr>
        <w:t>1.</w:t>
      </w:r>
      <w:r>
        <w:rPr>
          <w:sz w:val="28"/>
          <w:szCs w:val="28"/>
        </w:rPr>
        <w:t>Общие положения</w:t>
      </w:r>
    </w:p>
    <w:p w:rsidR="009D0C89" w:rsidRDefault="009D0C89" w:rsidP="009D0C89">
      <w:pPr>
        <w:jc w:val="center"/>
        <w:rPr>
          <w:b/>
          <w:sz w:val="28"/>
          <w:szCs w:val="28"/>
        </w:rPr>
      </w:pPr>
    </w:p>
    <w:p w:rsidR="009D0C89" w:rsidRPr="000A77DA" w:rsidRDefault="009D0C89" w:rsidP="009D0C89">
      <w:pPr>
        <w:spacing w:line="276" w:lineRule="auto"/>
        <w:ind w:left="100" w:right="100" w:firstLine="460"/>
        <w:jc w:val="both"/>
        <w:rPr>
          <w:sz w:val="28"/>
          <w:szCs w:val="28"/>
        </w:rPr>
      </w:pPr>
      <w:r w:rsidRPr="000A77DA">
        <w:rPr>
          <w:sz w:val="28"/>
          <w:szCs w:val="28"/>
        </w:rPr>
        <w:t>1.1. Совет</w:t>
      </w:r>
      <w:r w:rsidRPr="000A77DA">
        <w:rPr>
          <w:color w:val="000000"/>
          <w:sz w:val="28"/>
          <w:szCs w:val="28"/>
        </w:rPr>
        <w:t xml:space="preserve"> предпринимателей при главе Кикнурского </w:t>
      </w:r>
      <w:r>
        <w:rPr>
          <w:color w:val="000000"/>
          <w:sz w:val="28"/>
          <w:szCs w:val="28"/>
        </w:rPr>
        <w:t>муниципального округа Кировской области</w:t>
      </w:r>
      <w:r w:rsidRPr="000A77DA">
        <w:rPr>
          <w:color w:val="000000"/>
          <w:sz w:val="28"/>
          <w:szCs w:val="28"/>
        </w:rPr>
        <w:t xml:space="preserve"> (далее по тексту - Совет) представляет собой постоянно действующий совещательный орган, состоящий из предпринимателей и представителей органов местного самоуправления.</w:t>
      </w:r>
    </w:p>
    <w:p w:rsidR="009D0C89" w:rsidRPr="000A77DA" w:rsidRDefault="009D0C89" w:rsidP="009B0B3B">
      <w:pPr>
        <w:widowControl w:val="0"/>
        <w:numPr>
          <w:ilvl w:val="0"/>
          <w:numId w:val="16"/>
        </w:numPr>
        <w:tabs>
          <w:tab w:val="left" w:pos="1175"/>
        </w:tabs>
        <w:spacing w:line="276" w:lineRule="auto"/>
        <w:ind w:left="100" w:right="100" w:firstLine="640"/>
        <w:jc w:val="both"/>
        <w:rPr>
          <w:sz w:val="28"/>
          <w:szCs w:val="28"/>
        </w:rPr>
      </w:pPr>
      <w:r w:rsidRPr="000A77DA">
        <w:rPr>
          <w:color w:val="000000"/>
          <w:sz w:val="28"/>
          <w:szCs w:val="28"/>
        </w:rPr>
        <w:t xml:space="preserve">Количественный и персональный состав членов Совета определяется общим собранием и утверждается главой </w:t>
      </w:r>
      <w:r>
        <w:rPr>
          <w:color w:val="000000"/>
          <w:sz w:val="28"/>
          <w:szCs w:val="28"/>
        </w:rPr>
        <w:t>Кикнурского муниципального округа</w:t>
      </w:r>
      <w:r w:rsidRPr="000A77DA">
        <w:rPr>
          <w:color w:val="000000"/>
          <w:sz w:val="28"/>
          <w:szCs w:val="28"/>
        </w:rPr>
        <w:t>.</w:t>
      </w:r>
    </w:p>
    <w:p w:rsidR="009D0C89" w:rsidRPr="000A77DA" w:rsidRDefault="009D0C89" w:rsidP="009B0B3B">
      <w:pPr>
        <w:widowControl w:val="0"/>
        <w:numPr>
          <w:ilvl w:val="0"/>
          <w:numId w:val="16"/>
        </w:numPr>
        <w:tabs>
          <w:tab w:val="left" w:pos="1185"/>
        </w:tabs>
        <w:spacing w:line="276" w:lineRule="auto"/>
        <w:ind w:left="100" w:right="100" w:firstLine="460"/>
        <w:jc w:val="both"/>
        <w:rPr>
          <w:sz w:val="28"/>
          <w:szCs w:val="28"/>
        </w:rPr>
      </w:pPr>
      <w:r w:rsidRPr="000A77DA">
        <w:rPr>
          <w:color w:val="000000"/>
          <w:sz w:val="28"/>
          <w:szCs w:val="28"/>
        </w:rPr>
        <w:t>Правовую основу деятельности Сов</w:t>
      </w:r>
      <w:r>
        <w:rPr>
          <w:color w:val="000000"/>
          <w:sz w:val="28"/>
          <w:szCs w:val="28"/>
        </w:rPr>
        <w:t>ета составляют Конституция РФ зак</w:t>
      </w:r>
      <w:r w:rsidRPr="000A77DA">
        <w:rPr>
          <w:color w:val="000000"/>
          <w:sz w:val="28"/>
          <w:szCs w:val="28"/>
        </w:rPr>
        <w:t xml:space="preserve">оны РФ, указы Президента РФ, постановления, распоряжения Правительств, постановления и распоряжения Правительства Кировской области нормативные правовые акты органов местного самоуправления Кикнурского </w:t>
      </w:r>
      <w:r>
        <w:rPr>
          <w:color w:val="000000"/>
          <w:sz w:val="28"/>
          <w:szCs w:val="28"/>
        </w:rPr>
        <w:t>муниципального округа</w:t>
      </w:r>
      <w:r w:rsidRPr="000A77DA">
        <w:rPr>
          <w:color w:val="000000"/>
          <w:sz w:val="28"/>
          <w:szCs w:val="28"/>
        </w:rPr>
        <w:t>, а также настоящее положение.</w:t>
      </w:r>
    </w:p>
    <w:p w:rsidR="009D0C89" w:rsidRPr="000A77DA" w:rsidRDefault="009D0C89" w:rsidP="009B0B3B">
      <w:pPr>
        <w:widowControl w:val="0"/>
        <w:numPr>
          <w:ilvl w:val="0"/>
          <w:numId w:val="16"/>
        </w:numPr>
        <w:tabs>
          <w:tab w:val="left" w:pos="1209"/>
        </w:tabs>
        <w:spacing w:line="276" w:lineRule="auto"/>
        <w:ind w:left="100" w:right="100" w:firstLine="640"/>
        <w:jc w:val="both"/>
        <w:rPr>
          <w:sz w:val="28"/>
          <w:szCs w:val="28"/>
        </w:rPr>
      </w:pPr>
      <w:r w:rsidRPr="000A77DA">
        <w:rPr>
          <w:color w:val="000000"/>
          <w:sz w:val="28"/>
          <w:szCs w:val="28"/>
        </w:rPr>
        <w:t>Совет самостоятелен в формировании своей внутренней структуры организации деятельности.</w:t>
      </w:r>
    </w:p>
    <w:p w:rsidR="009D0C89" w:rsidRPr="000A77DA" w:rsidRDefault="009D0C89" w:rsidP="009B0B3B">
      <w:pPr>
        <w:widowControl w:val="0"/>
        <w:numPr>
          <w:ilvl w:val="0"/>
          <w:numId w:val="16"/>
        </w:numPr>
        <w:tabs>
          <w:tab w:val="left" w:pos="761"/>
        </w:tabs>
        <w:spacing w:after="294" w:line="276" w:lineRule="auto"/>
        <w:ind w:left="300"/>
        <w:jc w:val="both"/>
        <w:rPr>
          <w:sz w:val="28"/>
          <w:szCs w:val="28"/>
        </w:rPr>
      </w:pPr>
      <w:r w:rsidRPr="000A77DA">
        <w:rPr>
          <w:color w:val="000000"/>
          <w:sz w:val="28"/>
          <w:szCs w:val="28"/>
        </w:rPr>
        <w:t>Деятельность Совета осуществляется на общественных началах.</w:t>
      </w:r>
    </w:p>
    <w:p w:rsidR="009D0C89" w:rsidRPr="000A77DA" w:rsidRDefault="009D0C89" w:rsidP="009B0B3B">
      <w:pPr>
        <w:widowControl w:val="0"/>
        <w:numPr>
          <w:ilvl w:val="0"/>
          <w:numId w:val="17"/>
        </w:numPr>
        <w:tabs>
          <w:tab w:val="left" w:pos="288"/>
        </w:tabs>
        <w:spacing w:after="357" w:line="276" w:lineRule="auto"/>
        <w:ind w:right="240"/>
        <w:jc w:val="center"/>
        <w:rPr>
          <w:sz w:val="28"/>
          <w:szCs w:val="28"/>
        </w:rPr>
      </w:pPr>
      <w:r w:rsidRPr="000A77DA">
        <w:rPr>
          <w:color w:val="000000"/>
          <w:sz w:val="28"/>
          <w:szCs w:val="28"/>
        </w:rPr>
        <w:t>Структура и порядок работы Совета</w:t>
      </w:r>
    </w:p>
    <w:p w:rsidR="009D0C89" w:rsidRPr="00C85619" w:rsidRDefault="009D0C89" w:rsidP="009B0B3B">
      <w:pPr>
        <w:widowControl w:val="0"/>
        <w:numPr>
          <w:ilvl w:val="1"/>
          <w:numId w:val="17"/>
        </w:numPr>
        <w:tabs>
          <w:tab w:val="left" w:pos="1165"/>
        </w:tabs>
        <w:spacing w:line="276" w:lineRule="auto"/>
        <w:ind w:left="100" w:right="100" w:firstLine="460"/>
        <w:jc w:val="both"/>
        <w:rPr>
          <w:sz w:val="28"/>
          <w:szCs w:val="28"/>
        </w:rPr>
      </w:pPr>
      <w:r w:rsidRPr="00C85619">
        <w:rPr>
          <w:color w:val="000000"/>
          <w:sz w:val="28"/>
          <w:szCs w:val="28"/>
        </w:rPr>
        <w:t>В состав Совета входят на добровольных началах руководители</w:t>
      </w:r>
      <w:r>
        <w:rPr>
          <w:color w:val="000000"/>
          <w:sz w:val="28"/>
          <w:szCs w:val="28"/>
        </w:rPr>
        <w:t xml:space="preserve"> </w:t>
      </w:r>
      <w:r w:rsidRPr="00C85619">
        <w:rPr>
          <w:color w:val="000000"/>
          <w:sz w:val="28"/>
          <w:szCs w:val="28"/>
        </w:rPr>
        <w:t>предприятий малого и среднего бизнеса и индивидуальные предприниматели</w:t>
      </w:r>
    </w:p>
    <w:p w:rsidR="009D0C89" w:rsidRPr="000A77DA" w:rsidRDefault="009D0C89" w:rsidP="009D0C89">
      <w:pPr>
        <w:spacing w:after="74" w:line="276" w:lineRule="auto"/>
        <w:ind w:left="100" w:right="100"/>
        <w:jc w:val="both"/>
        <w:rPr>
          <w:sz w:val="28"/>
          <w:szCs w:val="28"/>
        </w:rPr>
      </w:pPr>
      <w:r>
        <w:rPr>
          <w:color w:val="000000"/>
          <w:sz w:val="28"/>
          <w:szCs w:val="28"/>
        </w:rPr>
        <w:t>муниципального округа</w:t>
      </w:r>
      <w:r w:rsidRPr="000A77DA">
        <w:rPr>
          <w:color w:val="000000"/>
          <w:sz w:val="28"/>
          <w:szCs w:val="28"/>
        </w:rPr>
        <w:t xml:space="preserve">, глава </w:t>
      </w:r>
      <w:r>
        <w:rPr>
          <w:color w:val="000000"/>
          <w:sz w:val="28"/>
          <w:szCs w:val="28"/>
        </w:rPr>
        <w:t>Кикнурского муниципального округа</w:t>
      </w:r>
      <w:r w:rsidRPr="000A77DA">
        <w:rPr>
          <w:color w:val="000000"/>
          <w:sz w:val="28"/>
          <w:szCs w:val="28"/>
        </w:rPr>
        <w:t>, заместитель главы администрации</w:t>
      </w:r>
      <w:r>
        <w:rPr>
          <w:color w:val="000000"/>
          <w:sz w:val="28"/>
          <w:szCs w:val="28"/>
        </w:rPr>
        <w:t xml:space="preserve"> округа  по экономике</w:t>
      </w:r>
      <w:r w:rsidRPr="000A77DA">
        <w:rPr>
          <w:color w:val="000000"/>
          <w:sz w:val="28"/>
          <w:szCs w:val="28"/>
        </w:rPr>
        <w:t>.</w:t>
      </w:r>
    </w:p>
    <w:p w:rsidR="009D0C89" w:rsidRPr="000A77DA" w:rsidRDefault="009D0C89" w:rsidP="009B0B3B">
      <w:pPr>
        <w:widowControl w:val="0"/>
        <w:numPr>
          <w:ilvl w:val="1"/>
          <w:numId w:val="17"/>
        </w:numPr>
        <w:tabs>
          <w:tab w:val="left" w:pos="1228"/>
        </w:tabs>
        <w:spacing w:line="276" w:lineRule="auto"/>
        <w:ind w:left="100" w:right="100" w:firstLine="460"/>
        <w:jc w:val="both"/>
        <w:rPr>
          <w:sz w:val="28"/>
          <w:szCs w:val="28"/>
        </w:rPr>
      </w:pPr>
      <w:r w:rsidRPr="000A77DA">
        <w:rPr>
          <w:color w:val="000000"/>
          <w:sz w:val="28"/>
          <w:szCs w:val="28"/>
        </w:rPr>
        <w:t>Деятельностью Совета руководит председатель, избираемы</w:t>
      </w:r>
      <w:r>
        <w:rPr>
          <w:color w:val="000000"/>
          <w:sz w:val="28"/>
          <w:szCs w:val="28"/>
        </w:rPr>
        <w:t>й</w:t>
      </w:r>
      <w:r w:rsidRPr="000A77DA">
        <w:rPr>
          <w:color w:val="000000"/>
          <w:sz w:val="28"/>
          <w:szCs w:val="28"/>
        </w:rPr>
        <w:t xml:space="preserve"> из числа членов Совета на первом заседании, по представлению главы </w:t>
      </w:r>
      <w:r>
        <w:rPr>
          <w:color w:val="000000"/>
          <w:sz w:val="28"/>
          <w:szCs w:val="28"/>
        </w:rPr>
        <w:t>Кикнурского муниципального округа</w:t>
      </w:r>
      <w:r w:rsidRPr="000A77DA">
        <w:rPr>
          <w:color w:val="000000"/>
          <w:sz w:val="28"/>
          <w:szCs w:val="28"/>
        </w:rPr>
        <w:t>.</w:t>
      </w:r>
    </w:p>
    <w:p w:rsidR="009D0C89" w:rsidRPr="000A77DA" w:rsidRDefault="009D0C89" w:rsidP="009B0B3B">
      <w:pPr>
        <w:widowControl w:val="0"/>
        <w:numPr>
          <w:ilvl w:val="1"/>
          <w:numId w:val="17"/>
        </w:numPr>
        <w:tabs>
          <w:tab w:val="left" w:pos="1151"/>
        </w:tabs>
        <w:spacing w:line="276" w:lineRule="auto"/>
        <w:ind w:left="100" w:right="100" w:firstLine="460"/>
        <w:jc w:val="both"/>
        <w:rPr>
          <w:sz w:val="28"/>
          <w:szCs w:val="28"/>
        </w:rPr>
      </w:pPr>
      <w:r w:rsidRPr="000A77DA">
        <w:rPr>
          <w:color w:val="000000"/>
          <w:sz w:val="28"/>
          <w:szCs w:val="28"/>
        </w:rPr>
        <w:t xml:space="preserve">Заседания Совета проводятся по решению председателя Совета, </w:t>
      </w:r>
      <w:r w:rsidRPr="000A77DA">
        <w:rPr>
          <w:color w:val="000000"/>
          <w:sz w:val="28"/>
          <w:szCs w:val="28"/>
        </w:rPr>
        <w:lastRenderedPageBreak/>
        <w:t>исходя из целесообразности рассмотрения вопроса и необходимости выработки совместного решения, но не реже одного раза в квартал.</w:t>
      </w:r>
    </w:p>
    <w:p w:rsidR="009D0C89" w:rsidRPr="000A77DA" w:rsidRDefault="009D0C89" w:rsidP="009B0B3B">
      <w:pPr>
        <w:widowControl w:val="0"/>
        <w:numPr>
          <w:ilvl w:val="1"/>
          <w:numId w:val="17"/>
        </w:numPr>
        <w:tabs>
          <w:tab w:val="left" w:pos="1159"/>
        </w:tabs>
        <w:spacing w:line="326" w:lineRule="exact"/>
        <w:ind w:left="60" w:right="40" w:firstLine="540"/>
        <w:jc w:val="both"/>
        <w:rPr>
          <w:spacing w:val="-3"/>
          <w:sz w:val="28"/>
          <w:szCs w:val="28"/>
        </w:rPr>
      </w:pPr>
      <w:r w:rsidRPr="000A77DA">
        <w:rPr>
          <w:color w:val="000000"/>
          <w:spacing w:val="-3"/>
          <w:sz w:val="28"/>
          <w:szCs w:val="28"/>
        </w:rPr>
        <w:t>Заседание Совета считается правомочным, если присутствует более половины его членов.</w:t>
      </w:r>
    </w:p>
    <w:p w:rsidR="009D0C89" w:rsidRPr="000A77DA" w:rsidRDefault="009D0C89" w:rsidP="009B0B3B">
      <w:pPr>
        <w:widowControl w:val="0"/>
        <w:numPr>
          <w:ilvl w:val="1"/>
          <w:numId w:val="17"/>
        </w:numPr>
        <w:tabs>
          <w:tab w:val="left" w:pos="1250"/>
          <w:tab w:val="left" w:pos="9257"/>
        </w:tabs>
        <w:spacing w:line="355" w:lineRule="exact"/>
        <w:ind w:left="60" w:right="40" w:firstLine="540"/>
        <w:jc w:val="both"/>
        <w:rPr>
          <w:spacing w:val="-3"/>
          <w:sz w:val="28"/>
          <w:szCs w:val="28"/>
        </w:rPr>
      </w:pPr>
      <w:r w:rsidRPr="000A77DA">
        <w:rPr>
          <w:color w:val="000000"/>
          <w:spacing w:val="-3"/>
          <w:sz w:val="28"/>
          <w:szCs w:val="28"/>
        </w:rPr>
        <w:t>Принятые на заседании Совета решения и итоги голосования оформляются протоколом, который подписывается председателем Совета и ответственным секретарем. Решения принимаются простым большинством голосов и носят рекомендательный характер.</w:t>
      </w:r>
      <w:r w:rsidRPr="000A77DA">
        <w:rPr>
          <w:color w:val="000000"/>
          <w:spacing w:val="-3"/>
          <w:sz w:val="28"/>
          <w:szCs w:val="28"/>
        </w:rPr>
        <w:tab/>
        <w:t>,</w:t>
      </w:r>
    </w:p>
    <w:p w:rsidR="009D0C89" w:rsidRPr="000A77DA" w:rsidRDefault="009D0C89" w:rsidP="009B0B3B">
      <w:pPr>
        <w:widowControl w:val="0"/>
        <w:numPr>
          <w:ilvl w:val="1"/>
          <w:numId w:val="17"/>
        </w:numPr>
        <w:tabs>
          <w:tab w:val="left" w:pos="1390"/>
        </w:tabs>
        <w:spacing w:line="350" w:lineRule="exact"/>
        <w:ind w:left="60" w:right="40" w:firstLine="540"/>
        <w:jc w:val="both"/>
        <w:rPr>
          <w:spacing w:val="-3"/>
          <w:sz w:val="28"/>
          <w:szCs w:val="28"/>
        </w:rPr>
      </w:pPr>
      <w:r w:rsidRPr="000A77DA">
        <w:rPr>
          <w:color w:val="000000"/>
          <w:spacing w:val="-3"/>
          <w:sz w:val="28"/>
          <w:szCs w:val="28"/>
        </w:rPr>
        <w:t xml:space="preserve">Для решения вопросов, в которых необходимо участие контролирующих органов, председатель Совета может приглашать на заседание Совета представителей </w:t>
      </w:r>
      <w:r>
        <w:rPr>
          <w:color w:val="000000"/>
          <w:spacing w:val="-3"/>
          <w:sz w:val="28"/>
          <w:szCs w:val="28"/>
        </w:rPr>
        <w:t>отдела внутренних дел</w:t>
      </w:r>
      <w:r w:rsidRPr="000A77DA">
        <w:rPr>
          <w:color w:val="000000"/>
          <w:spacing w:val="-3"/>
          <w:sz w:val="28"/>
          <w:szCs w:val="28"/>
        </w:rPr>
        <w:t>, Федеральной налоговой службы, Роспотребнадзора, государственного пожарного надзора, представителей БТИ и других органов.</w:t>
      </w:r>
    </w:p>
    <w:p w:rsidR="009D0C89" w:rsidRPr="000A77DA" w:rsidRDefault="009D0C89" w:rsidP="009B0B3B">
      <w:pPr>
        <w:widowControl w:val="0"/>
        <w:numPr>
          <w:ilvl w:val="1"/>
          <w:numId w:val="17"/>
        </w:numPr>
        <w:tabs>
          <w:tab w:val="left" w:pos="1178"/>
          <w:tab w:val="left" w:pos="9655"/>
        </w:tabs>
        <w:spacing w:line="355" w:lineRule="exact"/>
        <w:ind w:left="60" w:right="40" w:firstLine="540"/>
        <w:jc w:val="both"/>
        <w:rPr>
          <w:spacing w:val="-3"/>
          <w:sz w:val="28"/>
          <w:szCs w:val="28"/>
        </w:rPr>
      </w:pPr>
      <w:r w:rsidRPr="000A77DA">
        <w:rPr>
          <w:color w:val="000000"/>
          <w:spacing w:val="-3"/>
          <w:sz w:val="28"/>
          <w:szCs w:val="28"/>
        </w:rPr>
        <w:t xml:space="preserve">По согласованию в работе Совета могут принимать участие глава </w:t>
      </w:r>
      <w:r>
        <w:rPr>
          <w:color w:val="000000"/>
          <w:spacing w:val="-3"/>
          <w:sz w:val="28"/>
          <w:szCs w:val="28"/>
        </w:rPr>
        <w:t>муниципального округа, депутаты представительного органа</w:t>
      </w:r>
      <w:r w:rsidRPr="000A77DA">
        <w:rPr>
          <w:color w:val="000000"/>
          <w:spacing w:val="-3"/>
          <w:sz w:val="28"/>
          <w:szCs w:val="28"/>
        </w:rPr>
        <w:t xml:space="preserve"> Кикнурского </w:t>
      </w:r>
      <w:r>
        <w:rPr>
          <w:color w:val="000000"/>
          <w:spacing w:val="-3"/>
          <w:sz w:val="28"/>
          <w:szCs w:val="28"/>
        </w:rPr>
        <w:t>муниципального округа</w:t>
      </w:r>
      <w:r w:rsidRPr="000A77DA">
        <w:rPr>
          <w:color w:val="000000"/>
          <w:spacing w:val="-3"/>
          <w:sz w:val="28"/>
          <w:szCs w:val="28"/>
        </w:rPr>
        <w:t>, представители малого и среднего предпринимательства.</w:t>
      </w:r>
      <w:r w:rsidRPr="000A77DA">
        <w:rPr>
          <w:color w:val="000000"/>
          <w:spacing w:val="-3"/>
          <w:sz w:val="28"/>
          <w:szCs w:val="28"/>
        </w:rPr>
        <w:tab/>
        <w:t>\</w:t>
      </w:r>
    </w:p>
    <w:p w:rsidR="009D0C89" w:rsidRPr="000A77DA" w:rsidRDefault="009D0C89" w:rsidP="009B0B3B">
      <w:pPr>
        <w:widowControl w:val="0"/>
        <w:numPr>
          <w:ilvl w:val="1"/>
          <w:numId w:val="17"/>
        </w:numPr>
        <w:tabs>
          <w:tab w:val="left" w:pos="1385"/>
        </w:tabs>
        <w:spacing w:after="436" w:line="355" w:lineRule="exact"/>
        <w:ind w:left="60" w:right="40" w:firstLine="540"/>
        <w:jc w:val="both"/>
        <w:rPr>
          <w:spacing w:val="-3"/>
          <w:sz w:val="28"/>
          <w:szCs w:val="28"/>
        </w:rPr>
      </w:pPr>
      <w:r>
        <w:rPr>
          <w:color w:val="000000"/>
          <w:spacing w:val="-3"/>
          <w:sz w:val="28"/>
          <w:szCs w:val="28"/>
        </w:rPr>
        <w:t>Решения Совета</w:t>
      </w:r>
      <w:r w:rsidRPr="000A77DA">
        <w:rPr>
          <w:color w:val="000000"/>
          <w:spacing w:val="-3"/>
          <w:sz w:val="28"/>
          <w:szCs w:val="28"/>
        </w:rPr>
        <w:t xml:space="preserve"> связанные с развитием и поддержкой предпринимательства, реализуются распоряжениями и решениями органов местного самоуправления Кикнурского .</w:t>
      </w:r>
    </w:p>
    <w:p w:rsidR="009D0C89" w:rsidRPr="000A77DA" w:rsidRDefault="009D0C89" w:rsidP="009B0B3B">
      <w:pPr>
        <w:widowControl w:val="0"/>
        <w:numPr>
          <w:ilvl w:val="0"/>
          <w:numId w:val="17"/>
        </w:numPr>
        <w:tabs>
          <w:tab w:val="left" w:pos="283"/>
        </w:tabs>
        <w:spacing w:after="354" w:line="260" w:lineRule="exact"/>
        <w:jc w:val="center"/>
        <w:rPr>
          <w:spacing w:val="-3"/>
          <w:sz w:val="28"/>
          <w:szCs w:val="28"/>
        </w:rPr>
      </w:pPr>
      <w:r w:rsidRPr="000A77DA">
        <w:rPr>
          <w:color w:val="000000"/>
          <w:spacing w:val="-3"/>
          <w:sz w:val="28"/>
          <w:szCs w:val="28"/>
        </w:rPr>
        <w:t>Задачи Совета</w:t>
      </w:r>
    </w:p>
    <w:p w:rsidR="009D0C89" w:rsidRPr="000A77DA" w:rsidRDefault="009D0C89" w:rsidP="009B0B3B">
      <w:pPr>
        <w:widowControl w:val="0"/>
        <w:numPr>
          <w:ilvl w:val="1"/>
          <w:numId w:val="17"/>
        </w:numPr>
        <w:tabs>
          <w:tab w:val="left" w:pos="1217"/>
        </w:tabs>
        <w:spacing w:line="341" w:lineRule="exact"/>
        <w:ind w:left="60" w:right="40" w:firstLine="540"/>
        <w:jc w:val="both"/>
        <w:rPr>
          <w:spacing w:val="-3"/>
          <w:sz w:val="28"/>
          <w:szCs w:val="28"/>
        </w:rPr>
      </w:pPr>
      <w:r w:rsidRPr="000A77DA">
        <w:rPr>
          <w:color w:val="000000"/>
          <w:spacing w:val="-3"/>
          <w:sz w:val="28"/>
          <w:szCs w:val="28"/>
        </w:rPr>
        <w:t>Обеспечение сотрудничества и взаимодействия органов местного самоуправления с субъектами малого и среднего бизнеса.</w:t>
      </w:r>
    </w:p>
    <w:p w:rsidR="009D0C89" w:rsidRPr="000A77DA" w:rsidRDefault="009D0C89" w:rsidP="009B0B3B">
      <w:pPr>
        <w:widowControl w:val="0"/>
        <w:numPr>
          <w:ilvl w:val="1"/>
          <w:numId w:val="17"/>
        </w:numPr>
        <w:tabs>
          <w:tab w:val="left" w:pos="1222"/>
          <w:tab w:val="left" w:pos="7145"/>
        </w:tabs>
        <w:spacing w:line="346" w:lineRule="exact"/>
        <w:ind w:left="60" w:right="40" w:firstLine="540"/>
        <w:jc w:val="both"/>
        <w:rPr>
          <w:spacing w:val="-3"/>
          <w:sz w:val="28"/>
          <w:szCs w:val="28"/>
        </w:rPr>
      </w:pPr>
      <w:r w:rsidRPr="000A77DA">
        <w:rPr>
          <w:color w:val="000000"/>
          <w:spacing w:val="-3"/>
          <w:sz w:val="28"/>
          <w:szCs w:val="28"/>
        </w:rPr>
        <w:t xml:space="preserve">Организация исполнения и контроль реализации распоряжений и решений органов местного самоуправления Кикнурского </w:t>
      </w:r>
      <w:r>
        <w:rPr>
          <w:color w:val="000000"/>
          <w:spacing w:val="-3"/>
          <w:sz w:val="28"/>
          <w:szCs w:val="28"/>
        </w:rPr>
        <w:t>муниципального округа</w:t>
      </w:r>
      <w:r w:rsidRPr="000A77DA">
        <w:rPr>
          <w:color w:val="000000"/>
          <w:spacing w:val="-3"/>
          <w:sz w:val="28"/>
          <w:szCs w:val="28"/>
        </w:rPr>
        <w:t>, касающихся предприни</w:t>
      </w:r>
      <w:r>
        <w:rPr>
          <w:color w:val="000000"/>
          <w:spacing w:val="-3"/>
          <w:sz w:val="28"/>
          <w:szCs w:val="28"/>
        </w:rPr>
        <w:t>мательской деятельности в округе</w:t>
      </w:r>
      <w:r w:rsidRPr="000A77DA">
        <w:rPr>
          <w:color w:val="000000"/>
          <w:spacing w:val="-3"/>
          <w:sz w:val="28"/>
          <w:szCs w:val="28"/>
        </w:rPr>
        <w:t>.</w:t>
      </w:r>
      <w:r w:rsidRPr="000A77DA">
        <w:rPr>
          <w:color w:val="000000"/>
          <w:spacing w:val="-3"/>
          <w:sz w:val="28"/>
          <w:szCs w:val="28"/>
        </w:rPr>
        <w:tab/>
      </w:r>
    </w:p>
    <w:p w:rsidR="009D0C89" w:rsidRPr="000A77DA" w:rsidRDefault="009D0C89" w:rsidP="009B0B3B">
      <w:pPr>
        <w:widowControl w:val="0"/>
        <w:numPr>
          <w:ilvl w:val="1"/>
          <w:numId w:val="17"/>
        </w:numPr>
        <w:tabs>
          <w:tab w:val="left" w:pos="1135"/>
        </w:tabs>
        <w:spacing w:line="346" w:lineRule="exact"/>
        <w:ind w:left="60" w:right="40" w:firstLine="540"/>
        <w:jc w:val="both"/>
        <w:rPr>
          <w:spacing w:val="-3"/>
          <w:sz w:val="28"/>
          <w:szCs w:val="28"/>
        </w:rPr>
      </w:pPr>
      <w:r w:rsidRPr="000A77DA">
        <w:rPr>
          <w:color w:val="000000"/>
          <w:spacing w:val="-3"/>
          <w:sz w:val="28"/>
          <w:szCs w:val="28"/>
        </w:rPr>
        <w:t>Защита интересов предпринимателей, учет и обобщение предложении субъектов малого и среднего пред</w:t>
      </w:r>
      <w:r>
        <w:rPr>
          <w:color w:val="000000"/>
          <w:spacing w:val="-3"/>
          <w:sz w:val="28"/>
          <w:szCs w:val="28"/>
        </w:rPr>
        <w:t xml:space="preserve">принимательства. Выработка мер </w:t>
      </w:r>
      <w:r w:rsidRPr="000A77DA">
        <w:rPr>
          <w:color w:val="000000"/>
          <w:spacing w:val="-3"/>
          <w:sz w:val="28"/>
          <w:szCs w:val="28"/>
        </w:rPr>
        <w:t>разрешения конфликтов.</w:t>
      </w:r>
    </w:p>
    <w:p w:rsidR="009D0C89" w:rsidRPr="000A77DA" w:rsidRDefault="009D0C89" w:rsidP="009B0B3B">
      <w:pPr>
        <w:widowControl w:val="0"/>
        <w:numPr>
          <w:ilvl w:val="1"/>
          <w:numId w:val="17"/>
        </w:numPr>
        <w:tabs>
          <w:tab w:val="left" w:pos="1236"/>
        </w:tabs>
        <w:spacing w:line="341" w:lineRule="exact"/>
        <w:ind w:left="60" w:right="40" w:firstLine="540"/>
        <w:jc w:val="both"/>
        <w:rPr>
          <w:spacing w:val="-3"/>
          <w:sz w:val="28"/>
          <w:szCs w:val="28"/>
        </w:rPr>
      </w:pPr>
      <w:r w:rsidRPr="000A77DA">
        <w:rPr>
          <w:color w:val="000000"/>
          <w:spacing w:val="-3"/>
          <w:sz w:val="28"/>
          <w:szCs w:val="28"/>
        </w:rPr>
        <w:t>Содействие в разработке и реализации мероприятий финансово</w:t>
      </w:r>
      <w:r w:rsidRPr="000A77DA">
        <w:rPr>
          <w:color w:val="000000"/>
          <w:spacing w:val="-3"/>
          <w:sz w:val="28"/>
          <w:szCs w:val="28"/>
        </w:rPr>
        <w:softHyphen/>
        <w:t xml:space="preserve"> кредитной и инвестиционной поддержки малого и среднего предпринимательства.</w:t>
      </w:r>
    </w:p>
    <w:p w:rsidR="009D0C89" w:rsidRPr="000A77DA" w:rsidRDefault="009D0C89" w:rsidP="009D0C89">
      <w:pPr>
        <w:widowControl w:val="0"/>
        <w:spacing w:line="346" w:lineRule="exact"/>
        <w:ind w:left="60" w:right="40"/>
        <w:jc w:val="both"/>
        <w:rPr>
          <w:spacing w:val="-3"/>
          <w:sz w:val="28"/>
          <w:szCs w:val="28"/>
        </w:rPr>
      </w:pPr>
      <w:r w:rsidRPr="000A77DA">
        <w:rPr>
          <w:color w:val="000000"/>
          <w:spacing w:val="-3"/>
          <w:sz w:val="28"/>
          <w:szCs w:val="28"/>
          <w:vertAlign w:val="superscript"/>
        </w:rPr>
        <w:t xml:space="preserve"> </w:t>
      </w:r>
      <w:r w:rsidRPr="000A77DA">
        <w:rPr>
          <w:color w:val="000000"/>
          <w:spacing w:val="-3"/>
          <w:sz w:val="28"/>
          <w:szCs w:val="28"/>
        </w:rPr>
        <w:t xml:space="preserve">       3.5. Разработка совместной программы действий для эффективного развития предпринимательства на территории </w:t>
      </w:r>
      <w:r>
        <w:rPr>
          <w:color w:val="000000"/>
          <w:spacing w:val="-3"/>
          <w:sz w:val="28"/>
          <w:szCs w:val="28"/>
        </w:rPr>
        <w:t>муниципального округа</w:t>
      </w:r>
      <w:r w:rsidRPr="000A77DA">
        <w:rPr>
          <w:color w:val="000000"/>
          <w:spacing w:val="-3"/>
          <w:sz w:val="28"/>
          <w:szCs w:val="28"/>
        </w:rPr>
        <w:t>.</w:t>
      </w:r>
    </w:p>
    <w:p w:rsidR="009D0C89" w:rsidRPr="000A77DA" w:rsidRDefault="009D0C89" w:rsidP="009D0C89">
      <w:pPr>
        <w:widowControl w:val="0"/>
        <w:tabs>
          <w:tab w:val="left" w:pos="1150"/>
        </w:tabs>
        <w:spacing w:line="346" w:lineRule="exact"/>
        <w:ind w:right="40"/>
        <w:jc w:val="both"/>
        <w:rPr>
          <w:spacing w:val="-3"/>
          <w:sz w:val="28"/>
          <w:szCs w:val="28"/>
        </w:rPr>
      </w:pPr>
      <w:r w:rsidRPr="000A77DA">
        <w:rPr>
          <w:color w:val="000000"/>
          <w:spacing w:val="-3"/>
          <w:sz w:val="28"/>
          <w:szCs w:val="28"/>
        </w:rPr>
        <w:t>Участие в разработке и реализации совместно с органами местного самоуправления социально значимых проектов.</w:t>
      </w:r>
    </w:p>
    <w:p w:rsidR="009D0C89" w:rsidRPr="000A77DA" w:rsidRDefault="009D0C89" w:rsidP="009B0B3B">
      <w:pPr>
        <w:widowControl w:val="0"/>
        <w:numPr>
          <w:ilvl w:val="0"/>
          <w:numId w:val="18"/>
        </w:numPr>
        <w:tabs>
          <w:tab w:val="left" w:pos="1106"/>
        </w:tabs>
        <w:spacing w:line="346" w:lineRule="exact"/>
        <w:ind w:left="60" w:right="40" w:firstLine="540"/>
        <w:jc w:val="both"/>
        <w:rPr>
          <w:spacing w:val="-3"/>
          <w:sz w:val="28"/>
          <w:szCs w:val="28"/>
        </w:rPr>
      </w:pPr>
      <w:r w:rsidRPr="000A77DA">
        <w:rPr>
          <w:color w:val="000000"/>
          <w:spacing w:val="-3"/>
          <w:sz w:val="28"/>
          <w:szCs w:val="28"/>
        </w:rPr>
        <w:t xml:space="preserve">Разработка мер по рациональному использованию природных ресурсов </w:t>
      </w:r>
      <w:r>
        <w:rPr>
          <w:color w:val="000000"/>
          <w:spacing w:val="-3"/>
          <w:sz w:val="28"/>
          <w:szCs w:val="28"/>
        </w:rPr>
        <w:t>муниципального округа</w:t>
      </w:r>
      <w:r w:rsidRPr="000A77DA">
        <w:rPr>
          <w:color w:val="000000"/>
          <w:spacing w:val="-3"/>
          <w:sz w:val="28"/>
          <w:szCs w:val="28"/>
        </w:rPr>
        <w:t>.</w:t>
      </w:r>
    </w:p>
    <w:p w:rsidR="009D0C89" w:rsidRPr="000A77DA" w:rsidRDefault="009D0C89" w:rsidP="009B0B3B">
      <w:pPr>
        <w:widowControl w:val="0"/>
        <w:numPr>
          <w:ilvl w:val="0"/>
          <w:numId w:val="18"/>
        </w:numPr>
        <w:tabs>
          <w:tab w:val="left" w:pos="1154"/>
        </w:tabs>
        <w:spacing w:line="331" w:lineRule="exact"/>
        <w:ind w:left="60" w:right="40" w:firstLine="540"/>
        <w:jc w:val="both"/>
        <w:rPr>
          <w:spacing w:val="-3"/>
          <w:sz w:val="28"/>
          <w:szCs w:val="28"/>
        </w:rPr>
      </w:pPr>
      <w:r w:rsidRPr="000A77DA">
        <w:rPr>
          <w:color w:val="000000"/>
          <w:spacing w:val="-3"/>
          <w:sz w:val="28"/>
          <w:szCs w:val="28"/>
        </w:rPr>
        <w:t xml:space="preserve">Внедрение новых технологий, ориентация на развитие безотходных </w:t>
      </w:r>
      <w:r w:rsidRPr="000A77DA">
        <w:rPr>
          <w:color w:val="000000"/>
          <w:spacing w:val="-3"/>
          <w:sz w:val="28"/>
          <w:szCs w:val="28"/>
        </w:rPr>
        <w:lastRenderedPageBreak/>
        <w:t>производств, обмен опытом.</w:t>
      </w:r>
    </w:p>
    <w:p w:rsidR="009D0C89" w:rsidRPr="000A77DA" w:rsidRDefault="009D0C89" w:rsidP="009D0C89">
      <w:pPr>
        <w:jc w:val="center"/>
        <w:rPr>
          <w:sz w:val="28"/>
          <w:szCs w:val="28"/>
        </w:rPr>
      </w:pPr>
    </w:p>
    <w:p w:rsidR="009D0C89" w:rsidRPr="000A77DA" w:rsidRDefault="009D0C89" w:rsidP="009D0C89">
      <w:pPr>
        <w:jc w:val="center"/>
        <w:rPr>
          <w:sz w:val="28"/>
          <w:szCs w:val="28"/>
        </w:rPr>
      </w:pPr>
      <w:r w:rsidRPr="000A77DA">
        <w:rPr>
          <w:sz w:val="28"/>
          <w:szCs w:val="28"/>
        </w:rPr>
        <w:t>4.Полномочия Совета</w:t>
      </w:r>
    </w:p>
    <w:p w:rsidR="009D0C89" w:rsidRPr="000A77DA" w:rsidRDefault="009D0C89" w:rsidP="009D0C89">
      <w:pPr>
        <w:widowControl w:val="0"/>
        <w:spacing w:line="260" w:lineRule="exact"/>
        <w:ind w:left="260"/>
        <w:rPr>
          <w:color w:val="000000"/>
          <w:spacing w:val="-3"/>
          <w:sz w:val="28"/>
          <w:szCs w:val="28"/>
        </w:rPr>
      </w:pPr>
      <w:r w:rsidRPr="000A77DA">
        <w:rPr>
          <w:color w:val="000000"/>
          <w:spacing w:val="-3"/>
          <w:sz w:val="28"/>
          <w:szCs w:val="28"/>
        </w:rPr>
        <w:t>4.1. Совет имеет право:</w:t>
      </w:r>
    </w:p>
    <w:p w:rsidR="009D0C89" w:rsidRPr="000A77DA" w:rsidRDefault="009D0C89" w:rsidP="009D0C89">
      <w:pPr>
        <w:widowControl w:val="0"/>
        <w:tabs>
          <w:tab w:val="left" w:pos="9155"/>
        </w:tabs>
        <w:spacing w:line="360" w:lineRule="exact"/>
        <w:ind w:left="40" w:right="20" w:firstLine="520"/>
        <w:jc w:val="both"/>
        <w:rPr>
          <w:color w:val="000000"/>
          <w:spacing w:val="-3"/>
          <w:sz w:val="28"/>
          <w:szCs w:val="28"/>
        </w:rPr>
      </w:pPr>
      <w:r w:rsidRPr="000A77DA">
        <w:rPr>
          <w:color w:val="000000"/>
          <w:spacing w:val="-3"/>
          <w:sz w:val="28"/>
          <w:szCs w:val="28"/>
        </w:rPr>
        <w:t xml:space="preserve">получать необходимую информацию о состоянии и развитии предпринимательства в </w:t>
      </w:r>
      <w:r>
        <w:rPr>
          <w:color w:val="000000"/>
          <w:spacing w:val="-3"/>
          <w:sz w:val="28"/>
          <w:szCs w:val="28"/>
        </w:rPr>
        <w:t>муниципальном округе</w:t>
      </w:r>
      <w:r w:rsidRPr="000A77DA">
        <w:rPr>
          <w:color w:val="000000"/>
          <w:spacing w:val="-3"/>
          <w:sz w:val="28"/>
          <w:szCs w:val="28"/>
        </w:rPr>
        <w:t>;</w:t>
      </w:r>
      <w:r w:rsidRPr="000A77DA">
        <w:rPr>
          <w:color w:val="000000"/>
          <w:spacing w:val="-3"/>
          <w:sz w:val="28"/>
          <w:szCs w:val="28"/>
        </w:rPr>
        <w:tab/>
      </w:r>
    </w:p>
    <w:p w:rsidR="009D0C89" w:rsidRPr="000A77DA" w:rsidRDefault="009D0C89" w:rsidP="009D0C89">
      <w:pPr>
        <w:widowControl w:val="0"/>
        <w:spacing w:line="360" w:lineRule="exact"/>
        <w:ind w:left="40" w:right="20" w:firstLine="520"/>
        <w:jc w:val="both"/>
        <w:rPr>
          <w:color w:val="000000"/>
          <w:spacing w:val="-3"/>
          <w:sz w:val="28"/>
          <w:szCs w:val="28"/>
        </w:rPr>
      </w:pPr>
      <w:r>
        <w:rPr>
          <w:color w:val="000000"/>
          <w:spacing w:val="-3"/>
          <w:sz w:val="28"/>
          <w:szCs w:val="28"/>
        </w:rPr>
        <w:t>готовить</w:t>
      </w:r>
      <w:r w:rsidRPr="000A77DA">
        <w:rPr>
          <w:color w:val="000000"/>
          <w:spacing w:val="-3"/>
          <w:sz w:val="28"/>
          <w:szCs w:val="28"/>
        </w:rPr>
        <w:t xml:space="preserve"> проекты нормативно-правовых актов по развитию предпринимательской деятельности в </w:t>
      </w:r>
      <w:r>
        <w:rPr>
          <w:color w:val="000000"/>
          <w:spacing w:val="-3"/>
          <w:sz w:val="28"/>
          <w:szCs w:val="28"/>
        </w:rPr>
        <w:t>муниципальном округе</w:t>
      </w:r>
      <w:r w:rsidRPr="000A77DA">
        <w:rPr>
          <w:color w:val="000000"/>
          <w:spacing w:val="-3"/>
          <w:sz w:val="28"/>
          <w:szCs w:val="28"/>
        </w:rPr>
        <w:t xml:space="preserve"> и выносить их на утверждение органов местного самоуправления;</w:t>
      </w:r>
    </w:p>
    <w:p w:rsidR="009D0C89" w:rsidRPr="000A77DA" w:rsidRDefault="009D0C89" w:rsidP="009D0C89">
      <w:pPr>
        <w:widowControl w:val="0"/>
        <w:spacing w:line="360" w:lineRule="exact"/>
        <w:ind w:left="40" w:right="20" w:firstLine="520"/>
        <w:jc w:val="both"/>
        <w:rPr>
          <w:color w:val="000000"/>
          <w:spacing w:val="-3"/>
          <w:sz w:val="28"/>
          <w:szCs w:val="28"/>
        </w:rPr>
      </w:pPr>
      <w:r w:rsidRPr="000A77DA">
        <w:rPr>
          <w:color w:val="000000"/>
          <w:spacing w:val="-3"/>
          <w:sz w:val="28"/>
          <w:szCs w:val="28"/>
        </w:rPr>
        <w:t>привлекать к работе Совета необходимые структуры органов местного самоуправления;</w:t>
      </w:r>
    </w:p>
    <w:p w:rsidR="009D0C89" w:rsidRPr="000A77DA" w:rsidRDefault="009D0C89" w:rsidP="009D0C89">
      <w:pPr>
        <w:widowControl w:val="0"/>
        <w:spacing w:after="260" w:line="360" w:lineRule="exact"/>
        <w:ind w:left="40" w:right="20" w:firstLine="520"/>
        <w:jc w:val="both"/>
        <w:rPr>
          <w:color w:val="000000"/>
          <w:spacing w:val="-3"/>
          <w:sz w:val="28"/>
          <w:szCs w:val="28"/>
        </w:rPr>
      </w:pPr>
      <w:r w:rsidRPr="000A77DA">
        <w:rPr>
          <w:color w:val="000000"/>
          <w:spacing w:val="-3"/>
          <w:sz w:val="28"/>
          <w:szCs w:val="28"/>
        </w:rPr>
        <w:t>осуществлять взаимодействие с федеральными, областными структурами по вопросам развития предпринимательства.</w:t>
      </w:r>
    </w:p>
    <w:p w:rsidR="009D0C89" w:rsidRDefault="009D0C89" w:rsidP="009D0C89">
      <w:pPr>
        <w:widowControl w:val="0"/>
        <w:spacing w:after="352" w:line="260" w:lineRule="exact"/>
        <w:ind w:right="400"/>
        <w:jc w:val="center"/>
        <w:rPr>
          <w:color w:val="000000"/>
          <w:spacing w:val="-3"/>
          <w:sz w:val="28"/>
          <w:szCs w:val="28"/>
        </w:rPr>
      </w:pPr>
      <w:r w:rsidRPr="000A77DA">
        <w:rPr>
          <w:color w:val="000000"/>
          <w:spacing w:val="-3"/>
          <w:sz w:val="28"/>
          <w:szCs w:val="28"/>
        </w:rPr>
        <w:t>5.Обеспечение деятельности Совета</w:t>
      </w:r>
    </w:p>
    <w:p w:rsidR="009D0C89" w:rsidRDefault="009D0C89" w:rsidP="009D0C89">
      <w:pPr>
        <w:widowControl w:val="0"/>
        <w:spacing w:after="352" w:line="276" w:lineRule="auto"/>
        <w:ind w:right="400"/>
        <w:jc w:val="both"/>
        <w:rPr>
          <w:color w:val="000000"/>
          <w:spacing w:val="-3"/>
          <w:sz w:val="28"/>
          <w:szCs w:val="28"/>
        </w:rPr>
      </w:pPr>
      <w:r>
        <w:rPr>
          <w:color w:val="000000"/>
          <w:spacing w:val="-3"/>
          <w:sz w:val="28"/>
          <w:szCs w:val="28"/>
        </w:rPr>
        <w:t>5.1.Информационно-аналитическое обеспечение членов Совета возлагается на отдел экономики администрации Кикнурского муниципального округа Кировской области, организационно- техническое обеспечение заседаний Совета-на управляющего делами, заведующего отделом материально- технического обеспечения администрации Кикнурского муниципального округа.</w:t>
      </w:r>
    </w:p>
    <w:p w:rsidR="009D0C89" w:rsidRDefault="009D0C89" w:rsidP="009D0C89">
      <w:pPr>
        <w:widowControl w:val="0"/>
        <w:spacing w:after="352" w:line="276" w:lineRule="auto"/>
        <w:ind w:right="400"/>
        <w:jc w:val="center"/>
        <w:rPr>
          <w:color w:val="000000"/>
          <w:spacing w:val="-3"/>
          <w:sz w:val="28"/>
          <w:szCs w:val="28"/>
        </w:rPr>
      </w:pPr>
      <w:r>
        <w:rPr>
          <w:color w:val="000000"/>
          <w:spacing w:val="-3"/>
          <w:sz w:val="28"/>
          <w:szCs w:val="28"/>
        </w:rPr>
        <w:t>______________</w:t>
      </w:r>
    </w:p>
    <w:p w:rsidR="009D0C89" w:rsidRDefault="009D0C89" w:rsidP="009D0C89">
      <w:pPr>
        <w:widowControl w:val="0"/>
        <w:spacing w:after="352" w:line="276" w:lineRule="auto"/>
        <w:ind w:right="400"/>
        <w:jc w:val="center"/>
        <w:rPr>
          <w:color w:val="000000"/>
          <w:spacing w:val="-3"/>
          <w:sz w:val="28"/>
          <w:szCs w:val="28"/>
        </w:rPr>
      </w:pPr>
    </w:p>
    <w:p w:rsidR="009D0C89" w:rsidRDefault="009D0C89" w:rsidP="009D0C89">
      <w:pPr>
        <w:widowControl w:val="0"/>
        <w:spacing w:after="352" w:line="276" w:lineRule="auto"/>
        <w:ind w:right="400"/>
        <w:jc w:val="center"/>
        <w:rPr>
          <w:color w:val="000000"/>
          <w:spacing w:val="-3"/>
          <w:sz w:val="28"/>
          <w:szCs w:val="28"/>
        </w:rPr>
      </w:pPr>
    </w:p>
    <w:p w:rsidR="009D0C89" w:rsidRDefault="009D0C89" w:rsidP="009D0C89">
      <w:pPr>
        <w:widowControl w:val="0"/>
        <w:spacing w:after="352" w:line="276" w:lineRule="auto"/>
        <w:ind w:right="400"/>
        <w:jc w:val="center"/>
        <w:rPr>
          <w:color w:val="000000"/>
          <w:spacing w:val="-3"/>
          <w:sz w:val="28"/>
          <w:szCs w:val="28"/>
        </w:rPr>
      </w:pPr>
    </w:p>
    <w:p w:rsidR="009D0C89" w:rsidRDefault="009D0C89" w:rsidP="009D0C89">
      <w:pPr>
        <w:widowControl w:val="0"/>
        <w:spacing w:after="352" w:line="276" w:lineRule="auto"/>
        <w:ind w:right="400"/>
        <w:jc w:val="center"/>
        <w:rPr>
          <w:color w:val="000000"/>
          <w:spacing w:val="-3"/>
          <w:sz w:val="28"/>
          <w:szCs w:val="28"/>
        </w:rPr>
      </w:pPr>
    </w:p>
    <w:p w:rsidR="009D0C89" w:rsidRDefault="009D0C89" w:rsidP="009D0C89">
      <w:pPr>
        <w:widowControl w:val="0"/>
        <w:spacing w:after="352" w:line="276" w:lineRule="auto"/>
        <w:ind w:right="400"/>
        <w:jc w:val="center"/>
        <w:rPr>
          <w:color w:val="000000"/>
          <w:spacing w:val="-3"/>
          <w:sz w:val="28"/>
          <w:szCs w:val="28"/>
        </w:rPr>
      </w:pPr>
    </w:p>
    <w:p w:rsidR="009D0C89" w:rsidRDefault="009D0C89" w:rsidP="009D0C89">
      <w:pPr>
        <w:widowControl w:val="0"/>
        <w:spacing w:after="352" w:line="276" w:lineRule="auto"/>
        <w:ind w:right="400"/>
        <w:jc w:val="center"/>
        <w:rPr>
          <w:color w:val="000000"/>
          <w:spacing w:val="-3"/>
          <w:sz w:val="28"/>
          <w:szCs w:val="28"/>
        </w:rPr>
      </w:pPr>
    </w:p>
    <w:p w:rsidR="009D0C89" w:rsidRDefault="009D0C89" w:rsidP="009D0C89">
      <w:pPr>
        <w:widowControl w:val="0"/>
        <w:spacing w:after="352" w:line="276" w:lineRule="auto"/>
        <w:ind w:right="400"/>
        <w:jc w:val="center"/>
        <w:rPr>
          <w:color w:val="000000"/>
          <w:spacing w:val="-3"/>
          <w:sz w:val="28"/>
          <w:szCs w:val="28"/>
        </w:rPr>
      </w:pPr>
    </w:p>
    <w:p w:rsidR="009D0C89" w:rsidRDefault="009D0C89" w:rsidP="009D0C89">
      <w:pPr>
        <w:spacing w:line="360" w:lineRule="auto"/>
        <w:rPr>
          <w:sz w:val="28"/>
          <w:szCs w:val="28"/>
        </w:rPr>
      </w:pPr>
    </w:p>
    <w:p w:rsidR="009D0C89" w:rsidRDefault="009D0C89" w:rsidP="009D0C89">
      <w:pPr>
        <w:spacing w:line="360" w:lineRule="auto"/>
        <w:rPr>
          <w:sz w:val="28"/>
          <w:szCs w:val="28"/>
        </w:rPr>
      </w:pPr>
      <w:r>
        <w:rPr>
          <w:sz w:val="28"/>
          <w:szCs w:val="28"/>
        </w:rPr>
        <w:lastRenderedPageBreak/>
        <w:t xml:space="preserve">                                                                               Приложение № 2</w:t>
      </w:r>
    </w:p>
    <w:p w:rsidR="009D0C89" w:rsidRPr="006103E3" w:rsidRDefault="009D0C89" w:rsidP="009D0C89">
      <w:pPr>
        <w:spacing w:line="360" w:lineRule="auto"/>
        <w:rPr>
          <w:sz w:val="28"/>
          <w:szCs w:val="28"/>
        </w:rPr>
      </w:pPr>
      <w:r>
        <w:rPr>
          <w:sz w:val="28"/>
          <w:szCs w:val="28"/>
        </w:rPr>
        <w:t xml:space="preserve">                                                                                </w:t>
      </w:r>
      <w:r w:rsidRPr="006103E3">
        <w:rPr>
          <w:sz w:val="28"/>
          <w:szCs w:val="28"/>
        </w:rPr>
        <w:t>УТВЕРЖДЕН</w:t>
      </w:r>
    </w:p>
    <w:p w:rsidR="009D0C89" w:rsidRPr="006103E3" w:rsidRDefault="009D0C89" w:rsidP="009D0C89">
      <w:pPr>
        <w:rPr>
          <w:sz w:val="28"/>
          <w:szCs w:val="28"/>
        </w:rPr>
      </w:pPr>
      <w:r>
        <w:rPr>
          <w:sz w:val="28"/>
          <w:szCs w:val="28"/>
        </w:rPr>
        <w:t xml:space="preserve">                                                                                 </w:t>
      </w:r>
      <w:r w:rsidRPr="006103E3">
        <w:rPr>
          <w:sz w:val="28"/>
          <w:szCs w:val="28"/>
        </w:rPr>
        <w:t>постановлением администрации</w:t>
      </w:r>
    </w:p>
    <w:p w:rsidR="009D0C89" w:rsidRDefault="009D0C89" w:rsidP="009D0C89">
      <w:pPr>
        <w:rPr>
          <w:sz w:val="28"/>
          <w:szCs w:val="28"/>
        </w:rPr>
      </w:pPr>
      <w:r>
        <w:rPr>
          <w:sz w:val="28"/>
          <w:szCs w:val="28"/>
        </w:rPr>
        <w:t xml:space="preserve">                                                                                 </w:t>
      </w:r>
      <w:r w:rsidRPr="006103E3">
        <w:rPr>
          <w:sz w:val="28"/>
          <w:szCs w:val="28"/>
        </w:rPr>
        <w:t xml:space="preserve">Кикнурского муниципального </w:t>
      </w:r>
    </w:p>
    <w:p w:rsidR="009D0C89" w:rsidRPr="006103E3" w:rsidRDefault="009D0C89" w:rsidP="009D0C89">
      <w:pPr>
        <w:rPr>
          <w:sz w:val="28"/>
          <w:szCs w:val="28"/>
        </w:rPr>
      </w:pPr>
      <w:r>
        <w:rPr>
          <w:sz w:val="28"/>
          <w:szCs w:val="28"/>
        </w:rPr>
        <w:t xml:space="preserve">                                                                                 о</w:t>
      </w:r>
      <w:r w:rsidRPr="006103E3">
        <w:rPr>
          <w:sz w:val="28"/>
          <w:szCs w:val="28"/>
        </w:rPr>
        <w:t>круга</w:t>
      </w:r>
      <w:r>
        <w:rPr>
          <w:sz w:val="28"/>
          <w:szCs w:val="28"/>
        </w:rPr>
        <w:t xml:space="preserve"> </w:t>
      </w:r>
      <w:r w:rsidRPr="006103E3">
        <w:rPr>
          <w:sz w:val="28"/>
          <w:szCs w:val="28"/>
        </w:rPr>
        <w:t>Кировской области</w:t>
      </w:r>
    </w:p>
    <w:p w:rsidR="009D0C89" w:rsidRDefault="009D0C89" w:rsidP="009D0C89">
      <w:pPr>
        <w:widowControl w:val="0"/>
        <w:spacing w:after="352" w:line="276" w:lineRule="auto"/>
        <w:ind w:right="400"/>
        <w:jc w:val="both"/>
        <w:rPr>
          <w:sz w:val="28"/>
          <w:szCs w:val="28"/>
        </w:rPr>
      </w:pPr>
      <w:r>
        <w:rPr>
          <w:sz w:val="28"/>
          <w:szCs w:val="28"/>
        </w:rPr>
        <w:t xml:space="preserve">                                                                                 </w:t>
      </w:r>
      <w:r w:rsidRPr="00B579DB">
        <w:rPr>
          <w:sz w:val="28"/>
          <w:szCs w:val="28"/>
        </w:rPr>
        <w:t>от 28.04.2025      № 302</w:t>
      </w:r>
    </w:p>
    <w:p w:rsidR="009D0C89" w:rsidRPr="00644601" w:rsidRDefault="009D0C89" w:rsidP="009D0C89">
      <w:pPr>
        <w:jc w:val="center"/>
        <w:rPr>
          <w:b/>
          <w:sz w:val="28"/>
          <w:szCs w:val="28"/>
        </w:rPr>
      </w:pPr>
      <w:r w:rsidRPr="00644601">
        <w:rPr>
          <w:b/>
          <w:sz w:val="28"/>
          <w:szCs w:val="28"/>
        </w:rPr>
        <w:t>Состав</w:t>
      </w:r>
    </w:p>
    <w:p w:rsidR="009D0C89" w:rsidRPr="00644601" w:rsidRDefault="009D0C89" w:rsidP="009D0C89">
      <w:pPr>
        <w:widowControl w:val="0"/>
        <w:spacing w:after="352" w:line="276" w:lineRule="auto"/>
        <w:ind w:right="400"/>
        <w:jc w:val="center"/>
        <w:rPr>
          <w:b/>
          <w:color w:val="000000"/>
          <w:spacing w:val="-3"/>
          <w:sz w:val="28"/>
          <w:szCs w:val="28"/>
        </w:rPr>
      </w:pPr>
      <w:r w:rsidRPr="00644601">
        <w:rPr>
          <w:b/>
          <w:sz w:val="28"/>
          <w:szCs w:val="28"/>
        </w:rPr>
        <w:t>Совета предпринимателей при главе Кикнурского муниципального округа Кировской области</w:t>
      </w:r>
    </w:p>
    <w:tbl>
      <w:tblPr>
        <w:tblW w:w="0" w:type="auto"/>
        <w:tblLook w:val="01E0" w:firstRow="1" w:lastRow="1" w:firstColumn="1" w:lastColumn="1" w:noHBand="0" w:noVBand="0"/>
      </w:tblPr>
      <w:tblGrid>
        <w:gridCol w:w="3280"/>
        <w:gridCol w:w="540"/>
        <w:gridCol w:w="5818"/>
      </w:tblGrid>
      <w:tr w:rsidR="009D0C89" w:rsidRPr="007E4516" w:rsidTr="009D0C89">
        <w:tc>
          <w:tcPr>
            <w:tcW w:w="3284" w:type="dxa"/>
          </w:tcPr>
          <w:p w:rsidR="009D0C89" w:rsidRPr="007E4516" w:rsidRDefault="009D0C89" w:rsidP="009D0C89">
            <w:pPr>
              <w:jc w:val="center"/>
              <w:rPr>
                <w:sz w:val="28"/>
                <w:szCs w:val="28"/>
              </w:rPr>
            </w:pPr>
          </w:p>
        </w:tc>
        <w:tc>
          <w:tcPr>
            <w:tcW w:w="544" w:type="dxa"/>
          </w:tcPr>
          <w:p w:rsidR="009D0C89" w:rsidRPr="007E4516" w:rsidRDefault="009D0C89" w:rsidP="009D0C89">
            <w:pPr>
              <w:rPr>
                <w:sz w:val="28"/>
                <w:szCs w:val="28"/>
              </w:rPr>
            </w:pPr>
          </w:p>
        </w:tc>
        <w:tc>
          <w:tcPr>
            <w:tcW w:w="5880" w:type="dxa"/>
          </w:tcPr>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p>
        </w:tc>
        <w:tc>
          <w:tcPr>
            <w:tcW w:w="544" w:type="dxa"/>
          </w:tcPr>
          <w:p w:rsidR="009D0C89" w:rsidRPr="007E4516" w:rsidRDefault="009D0C89" w:rsidP="009D0C89">
            <w:pPr>
              <w:rPr>
                <w:sz w:val="28"/>
                <w:szCs w:val="28"/>
              </w:rPr>
            </w:pPr>
          </w:p>
        </w:tc>
        <w:tc>
          <w:tcPr>
            <w:tcW w:w="5880" w:type="dxa"/>
          </w:tcPr>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p>
        </w:tc>
        <w:tc>
          <w:tcPr>
            <w:tcW w:w="544" w:type="dxa"/>
          </w:tcPr>
          <w:p w:rsidR="009D0C89" w:rsidRPr="007E4516" w:rsidRDefault="009D0C89" w:rsidP="009D0C89">
            <w:pPr>
              <w:rPr>
                <w:sz w:val="28"/>
                <w:szCs w:val="28"/>
              </w:rPr>
            </w:pPr>
          </w:p>
        </w:tc>
        <w:tc>
          <w:tcPr>
            <w:tcW w:w="5880" w:type="dxa"/>
          </w:tcPr>
          <w:p w:rsidR="009D0C89" w:rsidRPr="007E4516" w:rsidRDefault="009D0C89" w:rsidP="009D0C89">
            <w:pPr>
              <w:rPr>
                <w:sz w:val="28"/>
                <w:szCs w:val="28"/>
              </w:rPr>
            </w:pPr>
          </w:p>
        </w:tc>
      </w:tr>
      <w:tr w:rsidR="009D0C89" w:rsidRPr="007E4516" w:rsidTr="009D0C89">
        <w:tc>
          <w:tcPr>
            <w:tcW w:w="3284" w:type="dxa"/>
          </w:tcPr>
          <w:p w:rsidR="009D0C89" w:rsidRDefault="009D0C89" w:rsidP="009D0C89">
            <w:pPr>
              <w:rPr>
                <w:sz w:val="28"/>
                <w:szCs w:val="28"/>
              </w:rPr>
            </w:pPr>
          </w:p>
          <w:p w:rsidR="009D0C89" w:rsidRPr="007E4516" w:rsidRDefault="009D0C89" w:rsidP="009D0C89">
            <w:pPr>
              <w:rPr>
                <w:sz w:val="28"/>
                <w:szCs w:val="28"/>
              </w:rPr>
            </w:pPr>
            <w:r>
              <w:rPr>
                <w:sz w:val="28"/>
                <w:szCs w:val="28"/>
              </w:rPr>
              <w:t>СЫЧЕВ</w:t>
            </w:r>
          </w:p>
          <w:p w:rsidR="009D0C89" w:rsidRPr="007E4516" w:rsidRDefault="009D0C89" w:rsidP="009D0C89">
            <w:pPr>
              <w:rPr>
                <w:sz w:val="28"/>
                <w:szCs w:val="28"/>
              </w:rPr>
            </w:pPr>
            <w:r>
              <w:rPr>
                <w:sz w:val="28"/>
                <w:szCs w:val="28"/>
              </w:rPr>
              <w:t>Василий Николаевич</w:t>
            </w:r>
          </w:p>
        </w:tc>
        <w:tc>
          <w:tcPr>
            <w:tcW w:w="544" w:type="dxa"/>
          </w:tcPr>
          <w:p w:rsidR="009D0C89" w:rsidRDefault="009D0C89" w:rsidP="009D0C89">
            <w:pPr>
              <w:rPr>
                <w:sz w:val="28"/>
                <w:szCs w:val="28"/>
              </w:rPr>
            </w:pPr>
          </w:p>
          <w:p w:rsidR="009D0C89" w:rsidRDefault="009D0C89" w:rsidP="009D0C89">
            <w:pPr>
              <w:rPr>
                <w:sz w:val="28"/>
                <w:szCs w:val="28"/>
              </w:rPr>
            </w:pPr>
            <w:r w:rsidRPr="007E4516">
              <w:rPr>
                <w:sz w:val="28"/>
                <w:szCs w:val="28"/>
              </w:rPr>
              <w:t>-</w:t>
            </w:r>
          </w:p>
          <w:p w:rsidR="009D0C89" w:rsidRPr="007E4516" w:rsidRDefault="009D0C89" w:rsidP="009D0C89">
            <w:pPr>
              <w:rPr>
                <w:sz w:val="28"/>
                <w:szCs w:val="28"/>
              </w:rPr>
            </w:pPr>
          </w:p>
        </w:tc>
        <w:tc>
          <w:tcPr>
            <w:tcW w:w="5880" w:type="dxa"/>
          </w:tcPr>
          <w:p w:rsidR="009D0C89" w:rsidRDefault="009D0C89" w:rsidP="009D0C89">
            <w:pPr>
              <w:rPr>
                <w:sz w:val="28"/>
                <w:szCs w:val="28"/>
              </w:rPr>
            </w:pPr>
          </w:p>
          <w:p w:rsidR="009D0C89" w:rsidRPr="007E4516" w:rsidRDefault="009D0C89" w:rsidP="009D0C89">
            <w:pPr>
              <w:rPr>
                <w:sz w:val="28"/>
                <w:szCs w:val="28"/>
              </w:rPr>
            </w:pPr>
            <w:r w:rsidRPr="007E4516">
              <w:rPr>
                <w:sz w:val="28"/>
                <w:szCs w:val="28"/>
              </w:rPr>
              <w:t>индивидуальный предприниматель</w:t>
            </w:r>
            <w:r>
              <w:rPr>
                <w:sz w:val="28"/>
                <w:szCs w:val="28"/>
              </w:rPr>
              <w:t xml:space="preserve"> -</w:t>
            </w:r>
            <w:r w:rsidRPr="007E4516">
              <w:rPr>
                <w:sz w:val="28"/>
                <w:szCs w:val="28"/>
              </w:rPr>
              <w:t xml:space="preserve"> </w:t>
            </w:r>
          </w:p>
          <w:p w:rsidR="009D0C89" w:rsidRPr="007E4516" w:rsidRDefault="009D0C89" w:rsidP="009D0C89">
            <w:pPr>
              <w:rPr>
                <w:sz w:val="28"/>
                <w:szCs w:val="28"/>
              </w:rPr>
            </w:pPr>
            <w:r>
              <w:rPr>
                <w:sz w:val="28"/>
                <w:szCs w:val="28"/>
              </w:rPr>
              <w:t xml:space="preserve">председатель Совета </w:t>
            </w:r>
            <w:r w:rsidRPr="007E4516">
              <w:rPr>
                <w:sz w:val="28"/>
                <w:szCs w:val="28"/>
              </w:rPr>
              <w:t>(по согласованию)</w:t>
            </w:r>
            <w:r>
              <w:rPr>
                <w:sz w:val="28"/>
                <w:szCs w:val="28"/>
              </w:rPr>
              <w:t xml:space="preserve"> </w:t>
            </w:r>
          </w:p>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r>
              <w:rPr>
                <w:sz w:val="28"/>
                <w:szCs w:val="28"/>
              </w:rPr>
              <w:t>ВОРОБЬЕВ</w:t>
            </w:r>
          </w:p>
          <w:p w:rsidR="009D0C89" w:rsidRDefault="009D0C89" w:rsidP="009D0C89">
            <w:pPr>
              <w:rPr>
                <w:sz w:val="28"/>
                <w:szCs w:val="28"/>
              </w:rPr>
            </w:pPr>
            <w:r>
              <w:rPr>
                <w:sz w:val="28"/>
                <w:szCs w:val="28"/>
              </w:rPr>
              <w:t>Эдуард</w:t>
            </w:r>
            <w:r w:rsidRPr="007E4516">
              <w:rPr>
                <w:sz w:val="28"/>
                <w:szCs w:val="28"/>
              </w:rPr>
              <w:t xml:space="preserve"> Павлович</w:t>
            </w:r>
          </w:p>
          <w:p w:rsidR="009D0C89" w:rsidRDefault="009D0C89" w:rsidP="009D0C89">
            <w:pPr>
              <w:rPr>
                <w:sz w:val="28"/>
                <w:szCs w:val="28"/>
              </w:rPr>
            </w:pPr>
          </w:p>
          <w:p w:rsidR="009D0C89" w:rsidRDefault="009D0C89" w:rsidP="009D0C89">
            <w:pPr>
              <w:rPr>
                <w:sz w:val="28"/>
                <w:szCs w:val="28"/>
              </w:rPr>
            </w:pPr>
            <w:r>
              <w:rPr>
                <w:sz w:val="28"/>
                <w:szCs w:val="28"/>
              </w:rPr>
              <w:t>ОВЧИННИКОВ</w:t>
            </w:r>
          </w:p>
          <w:p w:rsidR="009D0C89" w:rsidRPr="00ED1D38" w:rsidRDefault="009D0C89" w:rsidP="009D0C89">
            <w:pPr>
              <w:rPr>
                <w:sz w:val="28"/>
                <w:szCs w:val="28"/>
              </w:rPr>
            </w:pPr>
            <w:r>
              <w:rPr>
                <w:sz w:val="28"/>
                <w:szCs w:val="28"/>
              </w:rPr>
              <w:t>Олег Валерьевич</w:t>
            </w:r>
          </w:p>
        </w:tc>
        <w:tc>
          <w:tcPr>
            <w:tcW w:w="544" w:type="dxa"/>
          </w:tcPr>
          <w:p w:rsidR="009D0C89" w:rsidRDefault="009D0C89" w:rsidP="009D0C89">
            <w:pPr>
              <w:rPr>
                <w:sz w:val="28"/>
                <w:szCs w:val="28"/>
              </w:rPr>
            </w:pPr>
            <w:r>
              <w:rPr>
                <w:sz w:val="28"/>
                <w:szCs w:val="28"/>
              </w:rPr>
              <w:t>-</w:t>
            </w:r>
          </w:p>
          <w:p w:rsidR="009D0C89" w:rsidRDefault="009D0C89" w:rsidP="009D0C89">
            <w:pPr>
              <w:rPr>
                <w:sz w:val="28"/>
                <w:szCs w:val="28"/>
              </w:rPr>
            </w:pPr>
          </w:p>
          <w:p w:rsidR="009D0C89" w:rsidRDefault="009D0C89" w:rsidP="009D0C89">
            <w:pPr>
              <w:rPr>
                <w:sz w:val="28"/>
                <w:szCs w:val="28"/>
              </w:rPr>
            </w:pPr>
          </w:p>
          <w:p w:rsidR="009D0C89" w:rsidRPr="007E4516" w:rsidRDefault="009D0C89" w:rsidP="009D0C89">
            <w:pPr>
              <w:rPr>
                <w:sz w:val="28"/>
                <w:szCs w:val="28"/>
              </w:rPr>
            </w:pPr>
            <w:r>
              <w:rPr>
                <w:sz w:val="28"/>
                <w:szCs w:val="28"/>
              </w:rPr>
              <w:t>-</w:t>
            </w:r>
          </w:p>
        </w:tc>
        <w:tc>
          <w:tcPr>
            <w:tcW w:w="5880" w:type="dxa"/>
          </w:tcPr>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Default="009D0C89" w:rsidP="009D0C89">
            <w:pPr>
              <w:rPr>
                <w:sz w:val="28"/>
                <w:szCs w:val="28"/>
              </w:rPr>
            </w:pPr>
          </w:p>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r>
              <w:rPr>
                <w:sz w:val="28"/>
                <w:szCs w:val="28"/>
              </w:rPr>
              <w:t>ПЕТРОПАВЛОВСКИХ</w:t>
            </w:r>
          </w:p>
          <w:p w:rsidR="009D0C89" w:rsidRPr="007E4516" w:rsidRDefault="009D0C89" w:rsidP="009D0C89">
            <w:pPr>
              <w:rPr>
                <w:sz w:val="28"/>
                <w:szCs w:val="28"/>
              </w:rPr>
            </w:pPr>
            <w:r>
              <w:rPr>
                <w:sz w:val="28"/>
                <w:szCs w:val="28"/>
              </w:rPr>
              <w:t>Дмитрий Николаевич</w:t>
            </w:r>
          </w:p>
          <w:p w:rsidR="009D0C89" w:rsidRPr="007E4516" w:rsidRDefault="009D0C89" w:rsidP="009D0C89">
            <w:pPr>
              <w:rPr>
                <w:sz w:val="28"/>
                <w:szCs w:val="28"/>
              </w:rPr>
            </w:pPr>
          </w:p>
        </w:tc>
        <w:tc>
          <w:tcPr>
            <w:tcW w:w="544" w:type="dxa"/>
          </w:tcPr>
          <w:p w:rsidR="009D0C89" w:rsidRPr="007E4516" w:rsidRDefault="009D0C89" w:rsidP="009D0C89">
            <w:pPr>
              <w:rPr>
                <w:sz w:val="28"/>
                <w:szCs w:val="28"/>
              </w:rPr>
            </w:pPr>
            <w:r w:rsidRPr="007E4516">
              <w:rPr>
                <w:sz w:val="28"/>
                <w:szCs w:val="28"/>
              </w:rPr>
              <w:t>-</w:t>
            </w:r>
          </w:p>
        </w:tc>
        <w:tc>
          <w:tcPr>
            <w:tcW w:w="5880" w:type="dxa"/>
          </w:tcPr>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Pr="007E4516" w:rsidRDefault="009D0C89" w:rsidP="009D0C89">
            <w:pPr>
              <w:rPr>
                <w:sz w:val="28"/>
                <w:szCs w:val="28"/>
              </w:rPr>
            </w:pPr>
          </w:p>
        </w:tc>
      </w:tr>
      <w:tr w:rsidR="009D0C89" w:rsidRPr="007E4516" w:rsidTr="009D0C89">
        <w:trPr>
          <w:trHeight w:val="848"/>
        </w:trPr>
        <w:tc>
          <w:tcPr>
            <w:tcW w:w="3284" w:type="dxa"/>
          </w:tcPr>
          <w:p w:rsidR="009D0C89" w:rsidRDefault="009D0C89" w:rsidP="009D0C89">
            <w:pPr>
              <w:rPr>
                <w:sz w:val="28"/>
                <w:szCs w:val="28"/>
              </w:rPr>
            </w:pPr>
            <w:r>
              <w:rPr>
                <w:sz w:val="28"/>
                <w:szCs w:val="28"/>
              </w:rPr>
              <w:t>РАЗУМОВ</w:t>
            </w:r>
          </w:p>
          <w:p w:rsidR="009D0C89" w:rsidRDefault="009D0C89" w:rsidP="009D0C89">
            <w:pPr>
              <w:rPr>
                <w:sz w:val="28"/>
                <w:szCs w:val="28"/>
              </w:rPr>
            </w:pPr>
            <w:r>
              <w:rPr>
                <w:sz w:val="28"/>
                <w:szCs w:val="28"/>
              </w:rPr>
              <w:t>Владимир Леонидович</w:t>
            </w:r>
          </w:p>
          <w:p w:rsidR="009D0C89" w:rsidRDefault="009D0C89" w:rsidP="009D0C89">
            <w:pPr>
              <w:rPr>
                <w:sz w:val="28"/>
                <w:szCs w:val="28"/>
              </w:rPr>
            </w:pPr>
          </w:p>
          <w:p w:rsidR="009D0C89" w:rsidRPr="007E4516" w:rsidRDefault="009D0C89" w:rsidP="009D0C89">
            <w:pPr>
              <w:rPr>
                <w:sz w:val="28"/>
                <w:szCs w:val="28"/>
              </w:rPr>
            </w:pPr>
            <w:r>
              <w:rPr>
                <w:sz w:val="28"/>
                <w:szCs w:val="28"/>
              </w:rPr>
              <w:t>ШИБАЕВ</w:t>
            </w:r>
          </w:p>
          <w:p w:rsidR="009D0C89" w:rsidRPr="007E4516" w:rsidRDefault="009D0C89" w:rsidP="009D0C89">
            <w:pPr>
              <w:rPr>
                <w:sz w:val="28"/>
                <w:szCs w:val="28"/>
              </w:rPr>
            </w:pPr>
            <w:r>
              <w:rPr>
                <w:sz w:val="28"/>
                <w:szCs w:val="28"/>
              </w:rPr>
              <w:t>Евгений Вячеславович</w:t>
            </w:r>
          </w:p>
        </w:tc>
        <w:tc>
          <w:tcPr>
            <w:tcW w:w="544" w:type="dxa"/>
          </w:tcPr>
          <w:p w:rsidR="009D0C89" w:rsidRDefault="009D0C89" w:rsidP="009D0C89">
            <w:pPr>
              <w:rPr>
                <w:sz w:val="28"/>
                <w:szCs w:val="28"/>
              </w:rPr>
            </w:pPr>
            <w:r w:rsidRPr="007E4516">
              <w:rPr>
                <w:sz w:val="28"/>
                <w:szCs w:val="28"/>
              </w:rPr>
              <w:t>-</w:t>
            </w:r>
          </w:p>
          <w:p w:rsidR="009D0C89" w:rsidRDefault="009D0C89" w:rsidP="009D0C89">
            <w:pPr>
              <w:rPr>
                <w:sz w:val="28"/>
                <w:szCs w:val="28"/>
              </w:rPr>
            </w:pPr>
          </w:p>
          <w:p w:rsidR="009D0C89" w:rsidRDefault="009D0C89" w:rsidP="009D0C89">
            <w:pPr>
              <w:rPr>
                <w:sz w:val="28"/>
                <w:szCs w:val="28"/>
              </w:rPr>
            </w:pPr>
          </w:p>
          <w:p w:rsidR="009D0C89" w:rsidRPr="007E4516" w:rsidRDefault="009D0C89" w:rsidP="009D0C89">
            <w:pPr>
              <w:rPr>
                <w:sz w:val="28"/>
                <w:szCs w:val="28"/>
              </w:rPr>
            </w:pPr>
            <w:r>
              <w:rPr>
                <w:sz w:val="28"/>
                <w:szCs w:val="28"/>
              </w:rPr>
              <w:t>-</w:t>
            </w:r>
          </w:p>
        </w:tc>
        <w:tc>
          <w:tcPr>
            <w:tcW w:w="5880" w:type="dxa"/>
          </w:tcPr>
          <w:p w:rsidR="009D0C89" w:rsidRPr="007E4516" w:rsidRDefault="009D0C89" w:rsidP="009D0C89">
            <w:pPr>
              <w:rPr>
                <w:sz w:val="28"/>
                <w:szCs w:val="28"/>
              </w:rPr>
            </w:pPr>
            <w:r w:rsidRPr="007E4516">
              <w:rPr>
                <w:sz w:val="28"/>
                <w:szCs w:val="28"/>
              </w:rPr>
              <w:t xml:space="preserve">индивидуальный предприниматель </w:t>
            </w:r>
          </w:p>
          <w:p w:rsidR="009D0C89" w:rsidRPr="007E4516" w:rsidRDefault="009D0C89" w:rsidP="009D0C89">
            <w:pPr>
              <w:rPr>
                <w:sz w:val="28"/>
                <w:szCs w:val="28"/>
              </w:rPr>
            </w:pPr>
            <w:r w:rsidRPr="007E4516">
              <w:rPr>
                <w:sz w:val="28"/>
                <w:szCs w:val="28"/>
              </w:rPr>
              <w:t>(по согласованию)</w:t>
            </w:r>
          </w:p>
          <w:p w:rsidR="009D0C89" w:rsidRDefault="009D0C89" w:rsidP="009D0C89">
            <w:pPr>
              <w:rPr>
                <w:sz w:val="28"/>
                <w:szCs w:val="28"/>
              </w:rPr>
            </w:pPr>
          </w:p>
          <w:p w:rsidR="009D0C89" w:rsidRPr="007E4516" w:rsidRDefault="009D0C89" w:rsidP="009D0C89">
            <w:pPr>
              <w:rPr>
                <w:sz w:val="28"/>
                <w:szCs w:val="28"/>
              </w:rPr>
            </w:pPr>
            <w:r w:rsidRPr="007E4516">
              <w:rPr>
                <w:sz w:val="28"/>
                <w:szCs w:val="28"/>
              </w:rPr>
              <w:t>директор ООО "</w:t>
            </w:r>
            <w:r>
              <w:rPr>
                <w:sz w:val="28"/>
                <w:szCs w:val="28"/>
              </w:rPr>
              <w:t>Викинг</w:t>
            </w:r>
            <w:r w:rsidRPr="007E4516">
              <w:rPr>
                <w:sz w:val="28"/>
                <w:szCs w:val="28"/>
              </w:rPr>
              <w:t>" (по согласованию)</w:t>
            </w:r>
          </w:p>
        </w:tc>
      </w:tr>
      <w:tr w:rsidR="009D0C89" w:rsidRPr="007E4516" w:rsidTr="009D0C89">
        <w:tc>
          <w:tcPr>
            <w:tcW w:w="3284" w:type="dxa"/>
          </w:tcPr>
          <w:p w:rsidR="009D0C89" w:rsidRPr="007E4516" w:rsidRDefault="009D0C89" w:rsidP="009D0C89">
            <w:pPr>
              <w:rPr>
                <w:sz w:val="28"/>
                <w:szCs w:val="28"/>
              </w:rPr>
            </w:pPr>
          </w:p>
        </w:tc>
        <w:tc>
          <w:tcPr>
            <w:tcW w:w="544" w:type="dxa"/>
          </w:tcPr>
          <w:p w:rsidR="009D0C89" w:rsidRPr="007E4516" w:rsidRDefault="009D0C89" w:rsidP="009D0C89">
            <w:pPr>
              <w:rPr>
                <w:sz w:val="28"/>
                <w:szCs w:val="28"/>
              </w:rPr>
            </w:pPr>
          </w:p>
        </w:tc>
        <w:tc>
          <w:tcPr>
            <w:tcW w:w="5880" w:type="dxa"/>
          </w:tcPr>
          <w:p w:rsidR="009D0C89" w:rsidRPr="007E4516" w:rsidRDefault="009D0C89" w:rsidP="009D0C89">
            <w:pPr>
              <w:rPr>
                <w:sz w:val="28"/>
                <w:szCs w:val="28"/>
              </w:rPr>
            </w:pPr>
          </w:p>
        </w:tc>
      </w:tr>
      <w:tr w:rsidR="009D0C89" w:rsidRPr="007E4516" w:rsidTr="009D0C89">
        <w:tc>
          <w:tcPr>
            <w:tcW w:w="3284" w:type="dxa"/>
          </w:tcPr>
          <w:p w:rsidR="009D0C89" w:rsidRPr="007E4516" w:rsidRDefault="009D0C89" w:rsidP="009D0C89">
            <w:pPr>
              <w:rPr>
                <w:sz w:val="28"/>
                <w:szCs w:val="28"/>
              </w:rPr>
            </w:pPr>
          </w:p>
        </w:tc>
        <w:tc>
          <w:tcPr>
            <w:tcW w:w="544" w:type="dxa"/>
          </w:tcPr>
          <w:p w:rsidR="009D0C89" w:rsidRPr="007E4516" w:rsidRDefault="009D0C89" w:rsidP="009D0C89">
            <w:pPr>
              <w:rPr>
                <w:sz w:val="28"/>
                <w:szCs w:val="28"/>
              </w:rPr>
            </w:pPr>
          </w:p>
        </w:tc>
        <w:tc>
          <w:tcPr>
            <w:tcW w:w="5880" w:type="dxa"/>
          </w:tcPr>
          <w:p w:rsidR="009D0C89" w:rsidRDefault="009D0C89" w:rsidP="009D0C89">
            <w:pPr>
              <w:rPr>
                <w:sz w:val="28"/>
                <w:szCs w:val="28"/>
              </w:rPr>
            </w:pPr>
          </w:p>
          <w:p w:rsidR="009D0C89" w:rsidRDefault="009D0C89" w:rsidP="009D0C89">
            <w:pPr>
              <w:rPr>
                <w:sz w:val="28"/>
                <w:szCs w:val="28"/>
              </w:rPr>
            </w:pPr>
          </w:p>
          <w:p w:rsidR="009D0C89" w:rsidRDefault="009D0C89" w:rsidP="009D0C89">
            <w:pPr>
              <w:rPr>
                <w:sz w:val="28"/>
                <w:szCs w:val="28"/>
              </w:rPr>
            </w:pPr>
          </w:p>
          <w:p w:rsidR="009D0C89" w:rsidRPr="007E4516" w:rsidRDefault="009D0C89" w:rsidP="009D0C89">
            <w:pPr>
              <w:rPr>
                <w:sz w:val="28"/>
                <w:szCs w:val="28"/>
              </w:rPr>
            </w:pPr>
            <w:r>
              <w:rPr>
                <w:sz w:val="28"/>
                <w:szCs w:val="28"/>
              </w:rPr>
              <w:t>__________</w:t>
            </w:r>
          </w:p>
        </w:tc>
      </w:tr>
    </w:tbl>
    <w:p w:rsidR="009D0C89" w:rsidRDefault="009D0C89" w:rsidP="009D0C89">
      <w:pPr>
        <w:jc w:val="both"/>
        <w:rPr>
          <w:b/>
          <w:sz w:val="28"/>
          <w:szCs w:val="28"/>
        </w:rPr>
      </w:pPr>
    </w:p>
    <w:p w:rsidR="009D0C89" w:rsidRDefault="009D0C89" w:rsidP="009D0C89">
      <w:pPr>
        <w:jc w:val="center"/>
        <w:rPr>
          <w:b/>
          <w:sz w:val="28"/>
          <w:szCs w:val="28"/>
        </w:rPr>
        <w:sectPr w:rsidR="009D0C89" w:rsidSect="009D0C89">
          <w:pgSz w:w="11906" w:h="16838"/>
          <w:pgMar w:top="1418" w:right="567" w:bottom="1134" w:left="1701" w:header="709" w:footer="709" w:gutter="0"/>
          <w:cols w:space="708"/>
          <w:titlePg/>
          <w:docGrid w:linePitch="360"/>
        </w:sectPr>
      </w:pPr>
    </w:p>
    <w:p w:rsidR="009D0C89" w:rsidRDefault="009D0C89" w:rsidP="009D0C89">
      <w:pPr>
        <w:spacing w:line="360" w:lineRule="exact"/>
        <w:jc w:val="both"/>
        <w:rPr>
          <w:sz w:val="28"/>
          <w:szCs w:val="28"/>
        </w:rPr>
        <w:sectPr w:rsidR="009D0C89" w:rsidSect="009D0C89">
          <w:type w:val="continuous"/>
          <w:pgSz w:w="11906" w:h="16838" w:code="9"/>
          <w:pgMar w:top="993" w:right="567" w:bottom="1134" w:left="1701" w:header="709" w:footer="709" w:gutter="0"/>
          <w:pgNumType w:start="1"/>
          <w:cols w:space="708"/>
          <w:titlePg/>
          <w:docGrid w:linePitch="360"/>
        </w:sectPr>
      </w:pPr>
    </w:p>
    <w:p w:rsidR="009D0C89" w:rsidRDefault="009D0C89" w:rsidP="009D0C89">
      <w:pPr>
        <w:shd w:val="clear" w:color="auto" w:fill="FFFFFF"/>
        <w:ind w:firstLine="709"/>
        <w:jc w:val="both"/>
        <w:rPr>
          <w:b/>
          <w:bCs/>
          <w:color w:val="000000"/>
          <w:sz w:val="28"/>
          <w:szCs w:val="28"/>
        </w:rPr>
        <w:sectPr w:rsidR="009D0C89" w:rsidSect="009D0C89">
          <w:type w:val="continuous"/>
          <w:pgSz w:w="11906" w:h="16838"/>
          <w:pgMar w:top="1134" w:right="567" w:bottom="1134" w:left="1701" w:header="709" w:footer="709" w:gutter="0"/>
          <w:cols w:space="708"/>
          <w:docGrid w:linePitch="360"/>
        </w:sectPr>
      </w:pPr>
    </w:p>
    <w:p w:rsidR="009D0C89" w:rsidRDefault="009D0C89" w:rsidP="009D0C89">
      <w:pPr>
        <w:jc w:val="both"/>
        <w:outlineLvl w:val="0"/>
        <w:rPr>
          <w:sz w:val="28"/>
          <w:szCs w:val="28"/>
        </w:rPr>
      </w:pPr>
    </w:p>
    <w:p w:rsidR="009D0C89" w:rsidRDefault="009D0C89">
      <w:pPr>
        <w:sectPr w:rsidR="009D0C89" w:rsidSect="009D0C89">
          <w:type w:val="continuous"/>
          <w:pgSz w:w="11906" w:h="16838"/>
          <w:pgMar w:top="1134" w:right="567" w:bottom="1134" w:left="1701" w:header="709" w:footer="709" w:gutter="0"/>
          <w:cols w:space="708"/>
          <w:docGrid w:linePitch="360"/>
        </w:sectPr>
      </w:pPr>
    </w:p>
    <w:p w:rsidR="009D0C89" w:rsidRDefault="009D0C89" w:rsidP="009D0C89">
      <w:pPr>
        <w:jc w:val="both"/>
        <w:rPr>
          <w:sz w:val="28"/>
          <w:szCs w:val="28"/>
        </w:rPr>
        <w:sectPr w:rsidR="009D0C89" w:rsidSect="009D0C89">
          <w:type w:val="continuous"/>
          <w:pgSz w:w="11906" w:h="16838"/>
          <w:pgMar w:top="1134" w:right="707" w:bottom="1418" w:left="1701" w:header="709" w:footer="709" w:gutter="0"/>
          <w:cols w:space="708"/>
          <w:titlePg/>
          <w:docGrid w:linePitch="360"/>
        </w:sectPr>
      </w:pPr>
    </w:p>
    <w:p w:rsidR="009D0C89" w:rsidRDefault="009D0C89" w:rsidP="009D0C89">
      <w:pPr>
        <w:spacing w:line="276" w:lineRule="auto"/>
        <w:jc w:val="both"/>
        <w:rPr>
          <w:sz w:val="28"/>
          <w:szCs w:val="28"/>
        </w:rPr>
        <w:sectPr w:rsidR="009D0C89" w:rsidSect="009D0C89">
          <w:type w:val="continuous"/>
          <w:pgSz w:w="11906" w:h="16838"/>
          <w:pgMar w:top="142" w:right="424" w:bottom="142" w:left="1560" w:header="708" w:footer="708" w:gutter="0"/>
          <w:cols w:space="708"/>
          <w:titlePg/>
          <w:docGrid w:linePitch="360"/>
        </w:sectPr>
      </w:pPr>
    </w:p>
    <w:p w:rsidR="009D0C89" w:rsidRDefault="009D0C89" w:rsidP="009D0C89">
      <w:pPr>
        <w:sectPr w:rsidR="009D0C89" w:rsidSect="004B4D39">
          <w:type w:val="continuous"/>
          <w:pgSz w:w="11906" w:h="16838" w:code="9"/>
          <w:pgMar w:top="567" w:right="567" w:bottom="851" w:left="1701" w:header="567" w:footer="709" w:gutter="0"/>
          <w:cols w:space="708"/>
          <w:titlePg/>
          <w:docGrid w:linePitch="360"/>
        </w:sectPr>
      </w:pPr>
    </w:p>
    <w:p w:rsidR="009D0C89" w:rsidRDefault="009D0C89" w:rsidP="003C4B6E">
      <w:pPr>
        <w:jc w:val="center"/>
        <w:outlineLvl w:val="0"/>
        <w:rPr>
          <w:b/>
          <w:sz w:val="28"/>
          <w:szCs w:val="28"/>
        </w:rPr>
      </w:pPr>
      <w:r w:rsidRPr="003C4B6E">
        <w:rPr>
          <w:b/>
          <w:sz w:val="28"/>
          <w:szCs w:val="28"/>
        </w:rPr>
        <w:lastRenderedPageBreak/>
        <w:t>Извещение о согласовании  проек</w:t>
      </w:r>
      <w:r w:rsidR="003C4B6E">
        <w:rPr>
          <w:b/>
          <w:sz w:val="28"/>
          <w:szCs w:val="28"/>
        </w:rPr>
        <w:t>та межевания земельных участков</w:t>
      </w:r>
    </w:p>
    <w:p w:rsidR="003C4B6E" w:rsidRPr="003C4B6E" w:rsidRDefault="003C4B6E" w:rsidP="003C4B6E">
      <w:pPr>
        <w:jc w:val="center"/>
        <w:outlineLvl w:val="0"/>
        <w:rPr>
          <w:b/>
          <w:sz w:val="28"/>
          <w:szCs w:val="28"/>
        </w:rPr>
      </w:pPr>
    </w:p>
    <w:p w:rsidR="009D0C89" w:rsidRPr="003C4B6E" w:rsidRDefault="009D0C89" w:rsidP="003C4B6E">
      <w:pPr>
        <w:jc w:val="both"/>
        <w:rPr>
          <w:rFonts w:ascii="TimesNewRomanPSMT" w:hAnsi="TimesNewRomanPSMT" w:cs="TimesNewRomanPSMT"/>
          <w:color w:val="000000"/>
          <w:sz w:val="28"/>
          <w:szCs w:val="28"/>
        </w:rPr>
      </w:pPr>
      <w:r w:rsidRPr="003C4B6E">
        <w:rPr>
          <w:b/>
          <w:i/>
          <w:sz w:val="28"/>
          <w:szCs w:val="28"/>
        </w:rPr>
        <w:t xml:space="preserve">     </w:t>
      </w:r>
      <w:r w:rsidRPr="003C4B6E">
        <w:rPr>
          <w:sz w:val="28"/>
          <w:szCs w:val="28"/>
        </w:rPr>
        <w:t>Настоящим извещением уведомляем участников долевой собственности на земельный участок с кадастровым номером 43:10:000000:182 (общая долевая собственность в границах бывшего к-за «Кикнур» Кикнурского района, Кировской области) о месте и порядке ознакомления с проектом межевания земельных участков, образованных в счет земельных долей в соответствии со ст.ст.13 и 13.1 Федерального закона№101—ФЗ «Об обороте земель сельскохозяйственного назначения». Предметом согласования являются размер и местоположение границ выделяемых земельных участков. Заказчиком проекта является Шарыгин Леонид Борисович, зарегистрированный  по адресу: Кировская обл.,Кикнурский р-н, д.Урма, д.2.</w:t>
      </w:r>
      <w:r w:rsidRPr="003C4B6E">
        <w:rPr>
          <w:rFonts w:ascii="TimesNewRomanPSMT" w:hAnsi="TimesNewRomanPSMT" w:cs="TimesNewRomanPSMT"/>
          <w:color w:val="000000"/>
          <w:sz w:val="28"/>
          <w:szCs w:val="28"/>
        </w:rPr>
        <w:t xml:space="preserve">   </w:t>
      </w:r>
    </w:p>
    <w:p w:rsidR="009D0C89" w:rsidRPr="003C4B6E" w:rsidRDefault="009D0C89" w:rsidP="003C4B6E">
      <w:pPr>
        <w:jc w:val="both"/>
        <w:rPr>
          <w:rFonts w:ascii="TimesNewRomanPSMT" w:hAnsi="TimesNewRomanPSMT" w:cs="TimesNewRomanPSMT"/>
          <w:color w:val="000000"/>
          <w:sz w:val="28"/>
          <w:szCs w:val="28"/>
        </w:rPr>
      </w:pPr>
      <w:r w:rsidRPr="003C4B6E">
        <w:rPr>
          <w:sz w:val="28"/>
          <w:szCs w:val="28"/>
        </w:rPr>
        <w:t xml:space="preserve">    Проект межевания земельных участков подготовлен кадастровым инженером Смеловой Галиной Васильевна, включенной в реестр членов СРО "Ассоциация кадастровых инженеров Поволжья"  22.07.2016г №0823.Реестровый номер 6682. Кадастровый номер исходного земельного участка 43:10:000000:182.Адрес (местоположения): Кировская обл., Кикнурский муниципальный округ.</w:t>
      </w:r>
      <w:r w:rsidRPr="003C4B6E">
        <w:rPr>
          <w:rFonts w:ascii="TimesNewRomanPSMT" w:hAnsi="TimesNewRomanPSMT" w:cs="TimesNewRomanPSMT"/>
          <w:color w:val="000000"/>
          <w:sz w:val="28"/>
          <w:szCs w:val="28"/>
        </w:rPr>
        <w:t xml:space="preserve">   </w:t>
      </w:r>
    </w:p>
    <w:p w:rsidR="009D0C89" w:rsidRPr="003C4B6E" w:rsidRDefault="009D0C89" w:rsidP="003C4B6E">
      <w:pPr>
        <w:jc w:val="both"/>
        <w:rPr>
          <w:sz w:val="28"/>
          <w:szCs w:val="28"/>
        </w:rPr>
      </w:pPr>
      <w:r w:rsidRPr="003C4B6E">
        <w:rPr>
          <w:sz w:val="28"/>
          <w:szCs w:val="28"/>
        </w:rPr>
        <w:t xml:space="preserve">Ознакомиться с проектом межевания земельных участков и подать обоснованные возражения относительно размера и местоположения границ выделяемых земельных участков можно в течении 30 дней со дня опубликования данного извещения по адресу: </w:t>
      </w:r>
      <w:smartTag w:uri="urn:schemas-microsoft-com:office:smarttags" w:element="metricconverter">
        <w:smartTagPr>
          <w:attr w:name="ProductID" w:val="610014, г"/>
        </w:smartTagPr>
        <w:r w:rsidRPr="003C4B6E">
          <w:rPr>
            <w:sz w:val="28"/>
            <w:szCs w:val="28"/>
          </w:rPr>
          <w:t>610014, г</w:t>
        </w:r>
      </w:smartTag>
      <w:r w:rsidRPr="003C4B6E">
        <w:rPr>
          <w:sz w:val="28"/>
          <w:szCs w:val="28"/>
        </w:rPr>
        <w:t xml:space="preserve">.Киров, ул. Короленко, д. 19, кв. 64 тел. </w:t>
      </w:r>
      <w:r w:rsidRPr="003C4B6E">
        <w:rPr>
          <w:i/>
          <w:sz w:val="28"/>
          <w:szCs w:val="28"/>
        </w:rPr>
        <w:t>8-912-33-44-924</w:t>
      </w:r>
      <w:r w:rsidRPr="003C4B6E">
        <w:rPr>
          <w:sz w:val="28"/>
          <w:szCs w:val="28"/>
        </w:rPr>
        <w:t>, электронная почта –Smelova43@yandex.ru.</w:t>
      </w:r>
    </w:p>
    <w:p w:rsidR="009D0C89" w:rsidRPr="003C4B6E" w:rsidRDefault="009D0C89" w:rsidP="003C4B6E">
      <w:pPr>
        <w:jc w:val="both"/>
        <w:rPr>
          <w:sz w:val="28"/>
          <w:szCs w:val="28"/>
        </w:rPr>
        <w:sectPr w:rsidR="009D0C89" w:rsidRPr="003C4B6E" w:rsidSect="009D0C89">
          <w:pgSz w:w="11906" w:h="16838"/>
          <w:pgMar w:top="1134" w:right="850" w:bottom="1134" w:left="1701" w:header="708" w:footer="708" w:gutter="0"/>
          <w:cols w:space="708"/>
          <w:docGrid w:linePitch="360"/>
        </w:sectPr>
      </w:pPr>
    </w:p>
    <w:p w:rsidR="003C4B6E" w:rsidRDefault="003C4B6E" w:rsidP="003C4B6E">
      <w:pPr>
        <w:pStyle w:val="afffff6"/>
        <w:rPr>
          <w:b/>
          <w:spacing w:val="-2"/>
        </w:rPr>
      </w:pPr>
      <w:r w:rsidRPr="003C4B6E">
        <w:rPr>
          <w:b/>
          <w:spacing w:val="-2"/>
        </w:rPr>
        <w:lastRenderedPageBreak/>
        <w:t>СООБЩЕНИЕ</w:t>
      </w:r>
    </w:p>
    <w:p w:rsidR="003C4B6E" w:rsidRDefault="003C4B6E" w:rsidP="003C4B6E">
      <w:pPr>
        <w:pStyle w:val="afffff6"/>
        <w:rPr>
          <w:b/>
          <w:spacing w:val="-2"/>
        </w:rPr>
      </w:pPr>
      <w:r w:rsidRPr="003C4B6E">
        <w:rPr>
          <w:b/>
        </w:rPr>
        <w:t>о</w:t>
      </w:r>
      <w:r w:rsidRPr="003C4B6E">
        <w:rPr>
          <w:b/>
          <w:spacing w:val="-4"/>
        </w:rPr>
        <w:t xml:space="preserve"> </w:t>
      </w:r>
      <w:r w:rsidRPr="003C4B6E">
        <w:rPr>
          <w:b/>
        </w:rPr>
        <w:t>возможном</w:t>
      </w:r>
      <w:r w:rsidRPr="003C4B6E">
        <w:rPr>
          <w:b/>
          <w:spacing w:val="-3"/>
        </w:rPr>
        <w:t xml:space="preserve"> </w:t>
      </w:r>
      <w:r w:rsidRPr="003C4B6E">
        <w:rPr>
          <w:b/>
        </w:rPr>
        <w:t>установлении</w:t>
      </w:r>
      <w:r w:rsidRPr="003C4B6E">
        <w:rPr>
          <w:b/>
          <w:spacing w:val="-3"/>
        </w:rPr>
        <w:t xml:space="preserve"> </w:t>
      </w:r>
      <w:r w:rsidRPr="003C4B6E">
        <w:rPr>
          <w:b/>
        </w:rPr>
        <w:t>публичного</w:t>
      </w:r>
      <w:r w:rsidRPr="003C4B6E">
        <w:rPr>
          <w:b/>
          <w:spacing w:val="-3"/>
        </w:rPr>
        <w:t xml:space="preserve"> </w:t>
      </w:r>
      <w:r w:rsidRPr="003C4B6E">
        <w:rPr>
          <w:b/>
          <w:spacing w:val="-2"/>
        </w:rPr>
        <w:t>сервитута</w:t>
      </w:r>
    </w:p>
    <w:p w:rsidR="003C4B6E" w:rsidRPr="00705460" w:rsidRDefault="003C4B6E" w:rsidP="003C4B6E">
      <w:pPr>
        <w:pStyle w:val="afffff6"/>
        <w:rPr>
          <w:b/>
          <w:spacing w:val="-2"/>
          <w:szCs w:val="28"/>
        </w:rPr>
      </w:pPr>
    </w:p>
    <w:p w:rsidR="003C4B6E" w:rsidRPr="00705460" w:rsidRDefault="003C4B6E" w:rsidP="003C4B6E">
      <w:pPr>
        <w:pStyle w:val="afffff6"/>
        <w:rPr>
          <w:szCs w:val="28"/>
        </w:rPr>
      </w:pPr>
      <w:r w:rsidRPr="00705460">
        <w:rPr>
          <w:szCs w:val="28"/>
        </w:rPr>
        <w:t>Наименование</w:t>
      </w:r>
      <w:r w:rsidRPr="00705460">
        <w:rPr>
          <w:spacing w:val="80"/>
          <w:szCs w:val="28"/>
        </w:rPr>
        <w:t xml:space="preserve"> </w:t>
      </w:r>
      <w:r w:rsidRPr="00705460">
        <w:rPr>
          <w:szCs w:val="28"/>
        </w:rPr>
        <w:t>уполномоченного</w:t>
      </w:r>
      <w:r w:rsidRPr="00705460">
        <w:rPr>
          <w:spacing w:val="80"/>
          <w:szCs w:val="28"/>
        </w:rPr>
        <w:t xml:space="preserve"> </w:t>
      </w:r>
      <w:r w:rsidRPr="00705460">
        <w:rPr>
          <w:szCs w:val="28"/>
        </w:rPr>
        <w:t>органа,</w:t>
      </w:r>
    </w:p>
    <w:p w:rsidR="003C4B6E" w:rsidRPr="00705460" w:rsidRDefault="003C4B6E" w:rsidP="003C4B6E">
      <w:pPr>
        <w:pStyle w:val="afffff6"/>
        <w:rPr>
          <w:szCs w:val="28"/>
        </w:rPr>
      </w:pPr>
      <w:r w:rsidRPr="00705460">
        <w:rPr>
          <w:spacing w:val="80"/>
          <w:szCs w:val="28"/>
        </w:rPr>
        <w:t xml:space="preserve"> </w:t>
      </w:r>
      <w:r w:rsidRPr="00705460">
        <w:rPr>
          <w:szCs w:val="28"/>
        </w:rPr>
        <w:t>которым</w:t>
      </w:r>
      <w:r w:rsidRPr="00705460">
        <w:rPr>
          <w:spacing w:val="80"/>
          <w:szCs w:val="28"/>
        </w:rPr>
        <w:t xml:space="preserve"> </w:t>
      </w:r>
      <w:r w:rsidRPr="00705460">
        <w:rPr>
          <w:szCs w:val="28"/>
        </w:rPr>
        <w:t>рассматривается</w:t>
      </w:r>
      <w:r w:rsidRPr="00705460">
        <w:rPr>
          <w:spacing w:val="80"/>
          <w:szCs w:val="28"/>
        </w:rPr>
        <w:t xml:space="preserve"> </w:t>
      </w:r>
      <w:r w:rsidRPr="00705460">
        <w:rPr>
          <w:szCs w:val="28"/>
        </w:rPr>
        <w:t>ходатайство об установлении публичного сервитута:</w:t>
      </w:r>
    </w:p>
    <w:p w:rsidR="003C4B6E" w:rsidRPr="00705460" w:rsidRDefault="003C4B6E" w:rsidP="003C4B6E">
      <w:pPr>
        <w:pStyle w:val="aff6"/>
        <w:spacing w:before="86"/>
        <w:rPr>
          <w:b/>
          <w:sz w:val="28"/>
          <w:szCs w:val="28"/>
        </w:rPr>
      </w:pPr>
    </w:p>
    <w:p w:rsidR="003C4B6E" w:rsidRPr="00705460" w:rsidRDefault="003C4B6E" w:rsidP="003C4B6E">
      <w:pPr>
        <w:spacing w:line="312" w:lineRule="auto"/>
        <w:ind w:left="991" w:right="420"/>
        <w:jc w:val="both"/>
        <w:rPr>
          <w:sz w:val="28"/>
          <w:szCs w:val="28"/>
        </w:rPr>
      </w:pPr>
      <w:r w:rsidRPr="00705460">
        <w:rPr>
          <w:sz w:val="28"/>
          <w:szCs w:val="28"/>
        </w:rPr>
        <w:t>Министерство</w:t>
      </w:r>
      <w:r w:rsidRPr="00705460">
        <w:rPr>
          <w:spacing w:val="40"/>
          <w:sz w:val="28"/>
          <w:szCs w:val="28"/>
        </w:rPr>
        <w:t xml:space="preserve">  </w:t>
      </w:r>
      <w:r w:rsidRPr="00705460">
        <w:rPr>
          <w:sz w:val="28"/>
          <w:szCs w:val="28"/>
        </w:rPr>
        <w:t>имущественных</w:t>
      </w:r>
      <w:r w:rsidRPr="00705460">
        <w:rPr>
          <w:spacing w:val="40"/>
          <w:sz w:val="28"/>
          <w:szCs w:val="28"/>
        </w:rPr>
        <w:t xml:space="preserve">  </w:t>
      </w:r>
      <w:r w:rsidRPr="00705460">
        <w:rPr>
          <w:sz w:val="28"/>
          <w:szCs w:val="28"/>
        </w:rPr>
        <w:t>отношений</w:t>
      </w:r>
      <w:r w:rsidRPr="00705460">
        <w:rPr>
          <w:spacing w:val="40"/>
          <w:sz w:val="28"/>
          <w:szCs w:val="28"/>
        </w:rPr>
        <w:t xml:space="preserve">  </w:t>
      </w:r>
      <w:r w:rsidRPr="00705460">
        <w:rPr>
          <w:sz w:val="28"/>
          <w:szCs w:val="28"/>
        </w:rPr>
        <w:t>Кировской</w:t>
      </w:r>
      <w:r w:rsidRPr="00705460">
        <w:rPr>
          <w:spacing w:val="40"/>
          <w:sz w:val="28"/>
          <w:szCs w:val="28"/>
        </w:rPr>
        <w:t xml:space="preserve">  </w:t>
      </w:r>
      <w:r w:rsidRPr="00705460">
        <w:rPr>
          <w:sz w:val="28"/>
          <w:szCs w:val="28"/>
        </w:rPr>
        <w:t>области</w:t>
      </w:r>
      <w:r w:rsidRPr="00705460">
        <w:rPr>
          <w:spacing w:val="40"/>
          <w:sz w:val="28"/>
          <w:szCs w:val="28"/>
        </w:rPr>
        <w:t xml:space="preserve">  </w:t>
      </w:r>
      <w:r w:rsidRPr="00705460">
        <w:rPr>
          <w:sz w:val="28"/>
          <w:szCs w:val="28"/>
        </w:rPr>
        <w:t>сообщает,</w:t>
      </w:r>
      <w:r w:rsidRPr="00705460">
        <w:rPr>
          <w:spacing w:val="40"/>
          <w:sz w:val="28"/>
          <w:szCs w:val="28"/>
        </w:rPr>
        <w:t xml:space="preserve">  </w:t>
      </w:r>
      <w:r w:rsidRPr="00705460">
        <w:rPr>
          <w:sz w:val="28"/>
          <w:szCs w:val="28"/>
        </w:rPr>
        <w:t>что</w:t>
      </w:r>
      <w:r w:rsidRPr="00705460">
        <w:rPr>
          <w:spacing w:val="40"/>
          <w:sz w:val="28"/>
          <w:szCs w:val="28"/>
        </w:rPr>
        <w:t xml:space="preserve"> </w:t>
      </w:r>
      <w:r w:rsidRPr="00705460">
        <w:rPr>
          <w:sz w:val="28"/>
          <w:szCs w:val="28"/>
        </w:rPr>
        <w:t>ООО «Газпром газификация» подано ходатайство об установлении публичного сервитута в отношении земельных участков с кадастровыми номерами: 43:10:000000:861, 43:10:000000:862,</w:t>
      </w:r>
      <w:r w:rsidRPr="00705460">
        <w:rPr>
          <w:spacing w:val="64"/>
          <w:sz w:val="28"/>
          <w:szCs w:val="28"/>
        </w:rPr>
        <w:t xml:space="preserve"> </w:t>
      </w:r>
      <w:r w:rsidRPr="00705460">
        <w:rPr>
          <w:sz w:val="28"/>
          <w:szCs w:val="28"/>
        </w:rPr>
        <w:t>43:10:311201:162,</w:t>
      </w:r>
      <w:r w:rsidRPr="00705460">
        <w:rPr>
          <w:spacing w:val="64"/>
          <w:sz w:val="28"/>
          <w:szCs w:val="28"/>
        </w:rPr>
        <w:t xml:space="preserve"> </w:t>
      </w:r>
      <w:r w:rsidRPr="00705460">
        <w:rPr>
          <w:sz w:val="28"/>
          <w:szCs w:val="28"/>
        </w:rPr>
        <w:t>43:10:331001:76,</w:t>
      </w:r>
      <w:r w:rsidRPr="00705460">
        <w:rPr>
          <w:spacing w:val="65"/>
          <w:sz w:val="28"/>
          <w:szCs w:val="28"/>
        </w:rPr>
        <w:t xml:space="preserve"> </w:t>
      </w:r>
      <w:r w:rsidRPr="00705460">
        <w:rPr>
          <w:sz w:val="28"/>
          <w:szCs w:val="28"/>
        </w:rPr>
        <w:t>43:10:420401:64,</w:t>
      </w:r>
      <w:r w:rsidRPr="00705460">
        <w:rPr>
          <w:spacing w:val="64"/>
          <w:sz w:val="28"/>
          <w:szCs w:val="28"/>
        </w:rPr>
        <w:t xml:space="preserve"> </w:t>
      </w:r>
      <w:r w:rsidRPr="00705460">
        <w:rPr>
          <w:spacing w:val="-2"/>
          <w:sz w:val="28"/>
          <w:szCs w:val="28"/>
        </w:rPr>
        <w:t>43:10:000000:204,</w:t>
      </w:r>
    </w:p>
    <w:p w:rsidR="003C4B6E" w:rsidRPr="00705460" w:rsidRDefault="003C4B6E" w:rsidP="003C4B6E">
      <w:pPr>
        <w:spacing w:before="6" w:line="312" w:lineRule="auto"/>
        <w:ind w:left="991" w:right="423"/>
        <w:jc w:val="both"/>
        <w:rPr>
          <w:sz w:val="28"/>
          <w:szCs w:val="28"/>
        </w:rPr>
      </w:pPr>
      <w:r w:rsidRPr="00705460">
        <w:rPr>
          <w:sz w:val="28"/>
          <w:szCs w:val="28"/>
        </w:rPr>
        <w:t>единого землепользования с кадастровым номером 43:10:000000:183 (входящих участков</w:t>
      </w:r>
      <w:r w:rsidRPr="00705460">
        <w:rPr>
          <w:spacing w:val="40"/>
          <w:sz w:val="28"/>
          <w:szCs w:val="28"/>
        </w:rPr>
        <w:t xml:space="preserve"> </w:t>
      </w:r>
      <w:r w:rsidRPr="00705460">
        <w:rPr>
          <w:sz w:val="28"/>
          <w:szCs w:val="28"/>
        </w:rPr>
        <w:t>с</w:t>
      </w:r>
      <w:r w:rsidRPr="00705460">
        <w:rPr>
          <w:spacing w:val="77"/>
          <w:sz w:val="28"/>
          <w:szCs w:val="28"/>
        </w:rPr>
        <w:t xml:space="preserve">  </w:t>
      </w:r>
      <w:r w:rsidRPr="00705460">
        <w:rPr>
          <w:sz w:val="28"/>
          <w:szCs w:val="28"/>
        </w:rPr>
        <w:t>кадастровыми</w:t>
      </w:r>
      <w:r w:rsidRPr="00705460">
        <w:rPr>
          <w:spacing w:val="79"/>
          <w:sz w:val="28"/>
          <w:szCs w:val="28"/>
        </w:rPr>
        <w:t xml:space="preserve">  </w:t>
      </w:r>
      <w:r w:rsidRPr="00705460">
        <w:rPr>
          <w:sz w:val="28"/>
          <w:szCs w:val="28"/>
        </w:rPr>
        <w:t>номерами:</w:t>
      </w:r>
      <w:r w:rsidRPr="00705460">
        <w:rPr>
          <w:spacing w:val="52"/>
          <w:w w:val="150"/>
          <w:sz w:val="28"/>
          <w:szCs w:val="28"/>
        </w:rPr>
        <w:t xml:space="preserve">  </w:t>
      </w:r>
      <w:r w:rsidRPr="00705460">
        <w:rPr>
          <w:sz w:val="28"/>
          <w:szCs w:val="28"/>
        </w:rPr>
        <w:t>43:10:420401:39,</w:t>
      </w:r>
      <w:r w:rsidRPr="00705460">
        <w:rPr>
          <w:spacing w:val="51"/>
          <w:w w:val="150"/>
          <w:sz w:val="28"/>
          <w:szCs w:val="28"/>
        </w:rPr>
        <w:t xml:space="preserve">  </w:t>
      </w:r>
      <w:r w:rsidRPr="00705460">
        <w:rPr>
          <w:sz w:val="28"/>
          <w:szCs w:val="28"/>
        </w:rPr>
        <w:t>43:10:311201:55),</w:t>
      </w:r>
      <w:r w:rsidRPr="00705460">
        <w:rPr>
          <w:spacing w:val="52"/>
          <w:w w:val="150"/>
          <w:sz w:val="28"/>
          <w:szCs w:val="28"/>
        </w:rPr>
        <w:t xml:space="preserve">  </w:t>
      </w:r>
      <w:r w:rsidRPr="00705460">
        <w:rPr>
          <w:spacing w:val="-2"/>
          <w:sz w:val="28"/>
          <w:szCs w:val="28"/>
        </w:rPr>
        <w:t>43:10:000000:587,</w:t>
      </w:r>
    </w:p>
    <w:p w:rsidR="003C4B6E" w:rsidRPr="00705460" w:rsidRDefault="003C4B6E" w:rsidP="003C4B6E">
      <w:pPr>
        <w:spacing w:before="2"/>
        <w:ind w:left="991"/>
        <w:jc w:val="both"/>
        <w:rPr>
          <w:sz w:val="28"/>
          <w:szCs w:val="28"/>
        </w:rPr>
      </w:pPr>
      <w:r w:rsidRPr="00705460">
        <w:rPr>
          <w:sz w:val="28"/>
          <w:szCs w:val="28"/>
        </w:rPr>
        <w:t>43:10:000000:611,</w:t>
      </w:r>
      <w:r w:rsidRPr="00705460">
        <w:rPr>
          <w:spacing w:val="43"/>
          <w:sz w:val="28"/>
          <w:szCs w:val="28"/>
        </w:rPr>
        <w:t xml:space="preserve"> </w:t>
      </w:r>
      <w:r w:rsidRPr="00705460">
        <w:rPr>
          <w:sz w:val="28"/>
          <w:szCs w:val="28"/>
        </w:rPr>
        <w:t>43:10:000000:622,</w:t>
      </w:r>
      <w:r w:rsidRPr="00705460">
        <w:rPr>
          <w:spacing w:val="45"/>
          <w:sz w:val="28"/>
          <w:szCs w:val="28"/>
        </w:rPr>
        <w:t xml:space="preserve"> </w:t>
      </w:r>
      <w:r w:rsidRPr="00705460">
        <w:rPr>
          <w:sz w:val="28"/>
          <w:szCs w:val="28"/>
        </w:rPr>
        <w:t>43:10:000000:630,</w:t>
      </w:r>
      <w:r w:rsidRPr="00705460">
        <w:rPr>
          <w:spacing w:val="46"/>
          <w:sz w:val="28"/>
          <w:szCs w:val="28"/>
        </w:rPr>
        <w:t xml:space="preserve"> </w:t>
      </w:r>
      <w:r w:rsidRPr="00705460">
        <w:rPr>
          <w:sz w:val="28"/>
          <w:szCs w:val="28"/>
        </w:rPr>
        <w:t>а</w:t>
      </w:r>
      <w:r w:rsidRPr="00705460">
        <w:rPr>
          <w:spacing w:val="47"/>
          <w:sz w:val="28"/>
          <w:szCs w:val="28"/>
        </w:rPr>
        <w:t xml:space="preserve"> </w:t>
      </w:r>
      <w:r w:rsidRPr="00705460">
        <w:rPr>
          <w:sz w:val="28"/>
          <w:szCs w:val="28"/>
        </w:rPr>
        <w:t>также</w:t>
      </w:r>
      <w:r w:rsidRPr="00705460">
        <w:rPr>
          <w:spacing w:val="42"/>
          <w:sz w:val="28"/>
          <w:szCs w:val="28"/>
        </w:rPr>
        <w:t xml:space="preserve"> </w:t>
      </w:r>
      <w:r w:rsidRPr="00705460">
        <w:rPr>
          <w:sz w:val="28"/>
          <w:szCs w:val="28"/>
        </w:rPr>
        <w:t>в</w:t>
      </w:r>
      <w:r w:rsidRPr="00705460">
        <w:rPr>
          <w:spacing w:val="40"/>
          <w:sz w:val="28"/>
          <w:szCs w:val="28"/>
        </w:rPr>
        <w:t xml:space="preserve"> </w:t>
      </w:r>
      <w:r w:rsidRPr="00705460">
        <w:rPr>
          <w:sz w:val="28"/>
          <w:szCs w:val="28"/>
        </w:rPr>
        <w:t>отношении</w:t>
      </w:r>
      <w:r w:rsidRPr="00705460">
        <w:rPr>
          <w:spacing w:val="51"/>
          <w:sz w:val="28"/>
          <w:szCs w:val="28"/>
        </w:rPr>
        <w:t xml:space="preserve"> </w:t>
      </w:r>
      <w:r w:rsidRPr="00705460">
        <w:rPr>
          <w:spacing w:val="-2"/>
          <w:sz w:val="28"/>
          <w:szCs w:val="28"/>
        </w:rPr>
        <w:t>территории</w:t>
      </w:r>
    </w:p>
    <w:p w:rsidR="003C4B6E" w:rsidRPr="00705460" w:rsidRDefault="003C4B6E" w:rsidP="003C4B6E">
      <w:pPr>
        <w:spacing w:before="85" w:line="312" w:lineRule="auto"/>
        <w:ind w:left="991" w:right="422"/>
        <w:jc w:val="both"/>
        <w:rPr>
          <w:sz w:val="28"/>
          <w:szCs w:val="28"/>
        </w:rPr>
      </w:pPr>
      <w:r w:rsidRPr="00705460">
        <w:rPr>
          <w:sz w:val="28"/>
          <w:szCs w:val="28"/>
        </w:rPr>
        <w:t>кадастровых кварталов: 43:10:331001, 43:10:311201, 43:10:420401, расположенных на территории Кикнурского района Кировской области.</w:t>
      </w:r>
    </w:p>
    <w:p w:rsidR="003C4B6E" w:rsidRPr="00705460" w:rsidRDefault="003C4B6E" w:rsidP="003C4B6E">
      <w:pPr>
        <w:pStyle w:val="aff6"/>
        <w:spacing w:before="86"/>
        <w:rPr>
          <w:sz w:val="28"/>
          <w:szCs w:val="28"/>
        </w:rPr>
      </w:pPr>
    </w:p>
    <w:p w:rsidR="003C4B6E" w:rsidRPr="00705460" w:rsidRDefault="003C4B6E" w:rsidP="003C4B6E">
      <w:pPr>
        <w:pStyle w:val="10"/>
        <w:ind w:left="991"/>
        <w:jc w:val="both"/>
        <w:rPr>
          <w:sz w:val="28"/>
          <w:szCs w:val="28"/>
        </w:rPr>
      </w:pPr>
      <w:r w:rsidRPr="00705460">
        <w:rPr>
          <w:sz w:val="28"/>
          <w:szCs w:val="28"/>
        </w:rPr>
        <w:t>Цели</w:t>
      </w:r>
      <w:r w:rsidRPr="00705460">
        <w:rPr>
          <w:spacing w:val="-2"/>
          <w:sz w:val="28"/>
          <w:szCs w:val="28"/>
        </w:rPr>
        <w:t xml:space="preserve"> </w:t>
      </w:r>
      <w:r w:rsidRPr="00705460">
        <w:rPr>
          <w:sz w:val="28"/>
          <w:szCs w:val="28"/>
        </w:rPr>
        <w:t>установления</w:t>
      </w:r>
      <w:r w:rsidRPr="00705460">
        <w:rPr>
          <w:spacing w:val="-6"/>
          <w:sz w:val="28"/>
          <w:szCs w:val="28"/>
        </w:rPr>
        <w:t xml:space="preserve"> </w:t>
      </w:r>
      <w:r w:rsidRPr="00705460">
        <w:rPr>
          <w:sz w:val="28"/>
          <w:szCs w:val="28"/>
        </w:rPr>
        <w:t>публичного</w:t>
      </w:r>
      <w:r w:rsidRPr="00705460">
        <w:rPr>
          <w:spacing w:val="-6"/>
          <w:sz w:val="28"/>
          <w:szCs w:val="28"/>
        </w:rPr>
        <w:t xml:space="preserve"> </w:t>
      </w:r>
      <w:r w:rsidRPr="00705460">
        <w:rPr>
          <w:spacing w:val="-2"/>
          <w:sz w:val="28"/>
          <w:szCs w:val="28"/>
        </w:rPr>
        <w:t>сервитута:</w:t>
      </w:r>
    </w:p>
    <w:p w:rsidR="003C4B6E" w:rsidRPr="00705460" w:rsidRDefault="003C4B6E" w:rsidP="003C4B6E">
      <w:pPr>
        <w:spacing w:before="85"/>
        <w:ind w:left="991"/>
        <w:jc w:val="both"/>
        <w:rPr>
          <w:sz w:val="28"/>
          <w:szCs w:val="28"/>
        </w:rPr>
      </w:pPr>
      <w:r w:rsidRPr="00705460">
        <w:rPr>
          <w:sz w:val="28"/>
          <w:szCs w:val="28"/>
        </w:rPr>
        <w:t>В</w:t>
      </w:r>
      <w:r w:rsidRPr="00705460">
        <w:rPr>
          <w:spacing w:val="74"/>
          <w:w w:val="150"/>
          <w:sz w:val="28"/>
          <w:szCs w:val="28"/>
        </w:rPr>
        <w:t xml:space="preserve"> </w:t>
      </w:r>
      <w:r w:rsidRPr="00705460">
        <w:rPr>
          <w:sz w:val="28"/>
          <w:szCs w:val="28"/>
        </w:rPr>
        <w:t>целях</w:t>
      </w:r>
      <w:r w:rsidRPr="00705460">
        <w:rPr>
          <w:spacing w:val="75"/>
          <w:w w:val="150"/>
          <w:sz w:val="28"/>
          <w:szCs w:val="28"/>
        </w:rPr>
        <w:t xml:space="preserve"> </w:t>
      </w:r>
      <w:r w:rsidRPr="00705460">
        <w:rPr>
          <w:sz w:val="28"/>
          <w:szCs w:val="28"/>
        </w:rPr>
        <w:t>строительства</w:t>
      </w:r>
      <w:r w:rsidRPr="00705460">
        <w:rPr>
          <w:spacing w:val="78"/>
          <w:w w:val="150"/>
          <w:sz w:val="28"/>
          <w:szCs w:val="28"/>
        </w:rPr>
        <w:t xml:space="preserve"> </w:t>
      </w:r>
      <w:r w:rsidRPr="00705460">
        <w:rPr>
          <w:sz w:val="28"/>
          <w:szCs w:val="28"/>
        </w:rPr>
        <w:t>и</w:t>
      </w:r>
      <w:r w:rsidRPr="00705460">
        <w:rPr>
          <w:spacing w:val="75"/>
          <w:w w:val="150"/>
          <w:sz w:val="28"/>
          <w:szCs w:val="28"/>
        </w:rPr>
        <w:t xml:space="preserve"> </w:t>
      </w:r>
      <w:r w:rsidRPr="00705460">
        <w:rPr>
          <w:sz w:val="28"/>
          <w:szCs w:val="28"/>
        </w:rPr>
        <w:t>эксплуатации</w:t>
      </w:r>
      <w:r w:rsidRPr="00705460">
        <w:rPr>
          <w:spacing w:val="79"/>
          <w:w w:val="150"/>
          <w:sz w:val="28"/>
          <w:szCs w:val="28"/>
        </w:rPr>
        <w:t xml:space="preserve"> </w:t>
      </w:r>
      <w:r w:rsidRPr="00705460">
        <w:rPr>
          <w:sz w:val="28"/>
          <w:szCs w:val="28"/>
        </w:rPr>
        <w:t>линейного</w:t>
      </w:r>
      <w:r w:rsidRPr="00705460">
        <w:rPr>
          <w:spacing w:val="74"/>
          <w:w w:val="150"/>
          <w:sz w:val="28"/>
          <w:szCs w:val="28"/>
        </w:rPr>
        <w:t xml:space="preserve"> </w:t>
      </w:r>
      <w:r w:rsidRPr="00705460">
        <w:rPr>
          <w:sz w:val="28"/>
          <w:szCs w:val="28"/>
        </w:rPr>
        <w:t>объекта</w:t>
      </w:r>
      <w:r w:rsidRPr="00705460">
        <w:rPr>
          <w:spacing w:val="79"/>
          <w:w w:val="150"/>
          <w:sz w:val="28"/>
          <w:szCs w:val="28"/>
        </w:rPr>
        <w:t xml:space="preserve"> </w:t>
      </w:r>
      <w:r w:rsidRPr="00705460">
        <w:rPr>
          <w:sz w:val="28"/>
          <w:szCs w:val="28"/>
        </w:rPr>
        <w:t>системы</w:t>
      </w:r>
      <w:r w:rsidRPr="00705460">
        <w:rPr>
          <w:spacing w:val="76"/>
          <w:w w:val="150"/>
          <w:sz w:val="28"/>
          <w:szCs w:val="28"/>
        </w:rPr>
        <w:t xml:space="preserve"> </w:t>
      </w:r>
      <w:r w:rsidRPr="00705460">
        <w:rPr>
          <w:spacing w:val="-2"/>
          <w:sz w:val="28"/>
          <w:szCs w:val="28"/>
        </w:rPr>
        <w:t>газоснабжения</w:t>
      </w:r>
    </w:p>
    <w:p w:rsidR="003C4B6E" w:rsidRPr="00705460" w:rsidRDefault="003C4B6E" w:rsidP="003C4B6E">
      <w:pPr>
        <w:spacing w:before="84" w:line="312" w:lineRule="auto"/>
        <w:ind w:left="991" w:right="425"/>
        <w:jc w:val="both"/>
        <w:rPr>
          <w:sz w:val="28"/>
          <w:szCs w:val="28"/>
        </w:rPr>
      </w:pPr>
      <w:r w:rsidRPr="00705460">
        <w:rPr>
          <w:sz w:val="28"/>
          <w:szCs w:val="28"/>
        </w:rPr>
        <w:t>«Газопровод межпоселковый к пгт Кикнур Кикнурского муниципального округа Кировской области».</w:t>
      </w:r>
    </w:p>
    <w:p w:rsidR="003C4B6E" w:rsidRPr="00705460" w:rsidRDefault="003C4B6E" w:rsidP="003C4B6E">
      <w:pPr>
        <w:spacing w:before="2" w:line="312" w:lineRule="auto"/>
        <w:ind w:left="991" w:right="418"/>
        <w:jc w:val="both"/>
        <w:rPr>
          <w:sz w:val="28"/>
          <w:szCs w:val="28"/>
        </w:rPr>
      </w:pPr>
      <w:r w:rsidRPr="00705460">
        <w:rPr>
          <w:sz w:val="28"/>
          <w:szCs w:val="28"/>
        </w:rPr>
        <w:t>Сведения</w:t>
      </w:r>
      <w:r w:rsidRPr="00705460">
        <w:rPr>
          <w:spacing w:val="-7"/>
          <w:sz w:val="28"/>
          <w:szCs w:val="28"/>
        </w:rPr>
        <w:t xml:space="preserve"> </w:t>
      </w:r>
      <w:r w:rsidRPr="00705460">
        <w:rPr>
          <w:sz w:val="28"/>
          <w:szCs w:val="28"/>
        </w:rPr>
        <w:t>об</w:t>
      </w:r>
      <w:r w:rsidRPr="00705460">
        <w:rPr>
          <w:spacing w:val="-15"/>
          <w:sz w:val="28"/>
          <w:szCs w:val="28"/>
        </w:rPr>
        <w:t xml:space="preserve"> </w:t>
      </w:r>
      <w:r w:rsidRPr="00705460">
        <w:rPr>
          <w:sz w:val="28"/>
          <w:szCs w:val="28"/>
        </w:rPr>
        <w:t>объекте</w:t>
      </w:r>
      <w:r w:rsidRPr="00705460">
        <w:rPr>
          <w:spacing w:val="-5"/>
          <w:sz w:val="28"/>
          <w:szCs w:val="28"/>
        </w:rPr>
        <w:t xml:space="preserve"> </w:t>
      </w:r>
      <w:r w:rsidRPr="00705460">
        <w:rPr>
          <w:sz w:val="28"/>
          <w:szCs w:val="28"/>
        </w:rPr>
        <w:t>внесены</w:t>
      </w:r>
      <w:r w:rsidRPr="00705460">
        <w:rPr>
          <w:spacing w:val="-4"/>
          <w:sz w:val="28"/>
          <w:szCs w:val="28"/>
        </w:rPr>
        <w:t xml:space="preserve"> </w:t>
      </w:r>
      <w:r w:rsidRPr="00705460">
        <w:rPr>
          <w:sz w:val="28"/>
          <w:szCs w:val="28"/>
        </w:rPr>
        <w:t>в</w:t>
      </w:r>
      <w:r w:rsidRPr="00705460">
        <w:rPr>
          <w:spacing w:val="-8"/>
          <w:sz w:val="28"/>
          <w:szCs w:val="28"/>
        </w:rPr>
        <w:t xml:space="preserve"> </w:t>
      </w:r>
      <w:r w:rsidRPr="00705460">
        <w:rPr>
          <w:sz w:val="28"/>
          <w:szCs w:val="28"/>
        </w:rPr>
        <w:t>схему</w:t>
      </w:r>
      <w:r w:rsidRPr="00705460">
        <w:rPr>
          <w:spacing w:val="-14"/>
          <w:sz w:val="28"/>
          <w:szCs w:val="28"/>
        </w:rPr>
        <w:t xml:space="preserve"> </w:t>
      </w:r>
      <w:r w:rsidRPr="00705460">
        <w:rPr>
          <w:sz w:val="28"/>
          <w:szCs w:val="28"/>
        </w:rPr>
        <w:t>территориального</w:t>
      </w:r>
      <w:r w:rsidRPr="00705460">
        <w:rPr>
          <w:spacing w:val="-5"/>
          <w:sz w:val="28"/>
          <w:szCs w:val="28"/>
        </w:rPr>
        <w:t xml:space="preserve"> </w:t>
      </w:r>
      <w:r w:rsidRPr="00705460">
        <w:rPr>
          <w:sz w:val="28"/>
          <w:szCs w:val="28"/>
        </w:rPr>
        <w:t>планирования</w:t>
      </w:r>
      <w:r w:rsidRPr="00705460">
        <w:rPr>
          <w:spacing w:val="-10"/>
          <w:sz w:val="28"/>
          <w:szCs w:val="28"/>
        </w:rPr>
        <w:t xml:space="preserve"> </w:t>
      </w:r>
      <w:r w:rsidRPr="00705460">
        <w:rPr>
          <w:sz w:val="28"/>
          <w:szCs w:val="28"/>
        </w:rPr>
        <w:t>Кировской</w:t>
      </w:r>
      <w:r w:rsidRPr="00705460">
        <w:rPr>
          <w:spacing w:val="-9"/>
          <w:sz w:val="28"/>
          <w:szCs w:val="28"/>
        </w:rPr>
        <w:t xml:space="preserve"> </w:t>
      </w:r>
      <w:r w:rsidRPr="00705460">
        <w:rPr>
          <w:sz w:val="28"/>
          <w:szCs w:val="28"/>
        </w:rPr>
        <w:t>области, утвержденную постановлением Правительства Кировской области от 16.02.2011 № 90/22 (с</w:t>
      </w:r>
      <w:r w:rsidRPr="00705460">
        <w:rPr>
          <w:spacing w:val="80"/>
          <w:sz w:val="28"/>
          <w:szCs w:val="28"/>
        </w:rPr>
        <w:t xml:space="preserve"> </w:t>
      </w:r>
      <w:r w:rsidRPr="00705460">
        <w:rPr>
          <w:sz w:val="28"/>
          <w:szCs w:val="28"/>
        </w:rPr>
        <w:t>изменениями,</w:t>
      </w:r>
      <w:r w:rsidRPr="00705460">
        <w:rPr>
          <w:spacing w:val="80"/>
          <w:sz w:val="28"/>
          <w:szCs w:val="28"/>
        </w:rPr>
        <w:t xml:space="preserve"> </w:t>
      </w:r>
      <w:r w:rsidRPr="00705460">
        <w:rPr>
          <w:sz w:val="28"/>
          <w:szCs w:val="28"/>
        </w:rPr>
        <w:t>утвержденными</w:t>
      </w:r>
      <w:r w:rsidRPr="00705460">
        <w:rPr>
          <w:spacing w:val="80"/>
          <w:sz w:val="28"/>
          <w:szCs w:val="28"/>
        </w:rPr>
        <w:t xml:space="preserve"> </w:t>
      </w:r>
      <w:r w:rsidRPr="00705460">
        <w:rPr>
          <w:sz w:val="28"/>
          <w:szCs w:val="28"/>
        </w:rPr>
        <w:t>постановлением</w:t>
      </w:r>
      <w:r w:rsidRPr="00705460">
        <w:rPr>
          <w:spacing w:val="80"/>
          <w:sz w:val="28"/>
          <w:szCs w:val="28"/>
        </w:rPr>
        <w:t xml:space="preserve"> </w:t>
      </w:r>
      <w:r w:rsidRPr="00705460">
        <w:rPr>
          <w:sz w:val="28"/>
          <w:szCs w:val="28"/>
        </w:rPr>
        <w:t>Правительства</w:t>
      </w:r>
      <w:r w:rsidRPr="00705460">
        <w:rPr>
          <w:spacing w:val="80"/>
          <w:sz w:val="28"/>
          <w:szCs w:val="28"/>
        </w:rPr>
        <w:t xml:space="preserve"> </w:t>
      </w:r>
      <w:r w:rsidRPr="00705460">
        <w:rPr>
          <w:sz w:val="28"/>
          <w:szCs w:val="28"/>
        </w:rPr>
        <w:t>Кировской</w:t>
      </w:r>
      <w:r w:rsidRPr="00705460">
        <w:rPr>
          <w:spacing w:val="80"/>
          <w:sz w:val="28"/>
          <w:szCs w:val="28"/>
        </w:rPr>
        <w:t xml:space="preserve"> </w:t>
      </w:r>
      <w:r w:rsidRPr="00705460">
        <w:rPr>
          <w:sz w:val="28"/>
          <w:szCs w:val="28"/>
        </w:rPr>
        <w:t>области от</w:t>
      </w:r>
      <w:r w:rsidRPr="00705460">
        <w:rPr>
          <w:spacing w:val="39"/>
          <w:sz w:val="28"/>
          <w:szCs w:val="28"/>
        </w:rPr>
        <w:t xml:space="preserve">  </w:t>
      </w:r>
      <w:r w:rsidRPr="00705460">
        <w:rPr>
          <w:sz w:val="28"/>
          <w:szCs w:val="28"/>
        </w:rPr>
        <w:t>12.04.2024</w:t>
      </w:r>
      <w:r w:rsidRPr="00705460">
        <w:rPr>
          <w:spacing w:val="39"/>
          <w:sz w:val="28"/>
          <w:szCs w:val="28"/>
        </w:rPr>
        <w:t xml:space="preserve">  </w:t>
      </w:r>
      <w:r w:rsidRPr="00705460">
        <w:rPr>
          <w:sz w:val="28"/>
          <w:szCs w:val="28"/>
        </w:rPr>
        <w:t>№</w:t>
      </w:r>
      <w:r w:rsidRPr="00705460">
        <w:rPr>
          <w:spacing w:val="40"/>
          <w:sz w:val="28"/>
          <w:szCs w:val="28"/>
        </w:rPr>
        <w:t xml:space="preserve">  </w:t>
      </w:r>
      <w:r w:rsidRPr="00705460">
        <w:rPr>
          <w:sz w:val="28"/>
          <w:szCs w:val="28"/>
        </w:rPr>
        <w:t>160-П)</w:t>
      </w:r>
      <w:r w:rsidRPr="00705460">
        <w:rPr>
          <w:spacing w:val="40"/>
          <w:sz w:val="28"/>
          <w:szCs w:val="28"/>
        </w:rPr>
        <w:t xml:space="preserve">  </w:t>
      </w:r>
      <w:r w:rsidRPr="00705460">
        <w:rPr>
          <w:sz w:val="28"/>
          <w:szCs w:val="28"/>
        </w:rPr>
        <w:t>в</w:t>
      </w:r>
      <w:r w:rsidRPr="00705460">
        <w:rPr>
          <w:spacing w:val="40"/>
          <w:sz w:val="28"/>
          <w:szCs w:val="28"/>
        </w:rPr>
        <w:t xml:space="preserve">  </w:t>
      </w:r>
      <w:r w:rsidRPr="00705460">
        <w:rPr>
          <w:sz w:val="28"/>
          <w:szCs w:val="28"/>
        </w:rPr>
        <w:t>соответствии</w:t>
      </w:r>
      <w:r w:rsidRPr="00705460">
        <w:rPr>
          <w:spacing w:val="39"/>
          <w:sz w:val="28"/>
          <w:szCs w:val="28"/>
        </w:rPr>
        <w:t xml:space="preserve">  </w:t>
      </w:r>
      <w:r w:rsidRPr="00705460">
        <w:rPr>
          <w:sz w:val="28"/>
          <w:szCs w:val="28"/>
        </w:rPr>
        <w:t>с</w:t>
      </w:r>
      <w:r w:rsidRPr="00705460">
        <w:rPr>
          <w:spacing w:val="40"/>
          <w:sz w:val="28"/>
          <w:szCs w:val="28"/>
        </w:rPr>
        <w:t xml:space="preserve">  </w:t>
      </w:r>
      <w:r w:rsidRPr="00705460">
        <w:rPr>
          <w:sz w:val="28"/>
          <w:szCs w:val="28"/>
        </w:rPr>
        <w:t>Программой</w:t>
      </w:r>
      <w:r w:rsidRPr="00705460">
        <w:rPr>
          <w:spacing w:val="39"/>
          <w:sz w:val="28"/>
          <w:szCs w:val="28"/>
        </w:rPr>
        <w:t xml:space="preserve">  </w:t>
      </w:r>
      <w:r w:rsidRPr="00705460">
        <w:rPr>
          <w:sz w:val="28"/>
          <w:szCs w:val="28"/>
        </w:rPr>
        <w:t>развития</w:t>
      </w:r>
      <w:r w:rsidRPr="00705460">
        <w:rPr>
          <w:spacing w:val="39"/>
          <w:sz w:val="28"/>
          <w:szCs w:val="28"/>
        </w:rPr>
        <w:t xml:space="preserve">  </w:t>
      </w:r>
      <w:r w:rsidRPr="00705460">
        <w:rPr>
          <w:sz w:val="28"/>
          <w:szCs w:val="28"/>
        </w:rPr>
        <w:t>газоснабжения и газификации Кировской области на период 2021-2025 годы. Схема территориального планирования Кировской области опубликована на сайте Правительства Кировской области - https://doc.kirovreg.ru.</w:t>
      </w:r>
    </w:p>
    <w:p w:rsidR="003C4B6E" w:rsidRPr="00705460" w:rsidRDefault="003C4B6E" w:rsidP="003C4B6E">
      <w:pPr>
        <w:pStyle w:val="aff6"/>
        <w:spacing w:before="93"/>
        <w:rPr>
          <w:sz w:val="28"/>
          <w:szCs w:val="28"/>
        </w:rPr>
      </w:pPr>
    </w:p>
    <w:p w:rsidR="003C4B6E" w:rsidRPr="00705460" w:rsidRDefault="003C4B6E" w:rsidP="003C4B6E">
      <w:pPr>
        <w:pStyle w:val="10"/>
        <w:spacing w:before="1" w:line="312" w:lineRule="auto"/>
        <w:ind w:left="991" w:right="419"/>
        <w:jc w:val="both"/>
        <w:rPr>
          <w:sz w:val="28"/>
          <w:szCs w:val="28"/>
        </w:rPr>
      </w:pPr>
      <w:r w:rsidRPr="00705460">
        <w:rPr>
          <w:sz w:val="28"/>
          <w:szCs w:val="28"/>
        </w:rPr>
        <w:lastRenderedPageBreak/>
        <w:t>Адрес</w:t>
      </w:r>
      <w:r w:rsidRPr="00705460">
        <w:rPr>
          <w:spacing w:val="59"/>
          <w:sz w:val="28"/>
          <w:szCs w:val="28"/>
        </w:rPr>
        <w:t xml:space="preserve">  </w:t>
      </w:r>
      <w:r w:rsidRPr="00705460">
        <w:rPr>
          <w:sz w:val="28"/>
          <w:szCs w:val="28"/>
        </w:rPr>
        <w:t>или</w:t>
      </w:r>
      <w:r w:rsidRPr="00705460">
        <w:rPr>
          <w:spacing w:val="60"/>
          <w:sz w:val="28"/>
          <w:szCs w:val="28"/>
        </w:rPr>
        <w:t xml:space="preserve">  </w:t>
      </w:r>
      <w:r w:rsidRPr="00705460">
        <w:rPr>
          <w:sz w:val="28"/>
          <w:szCs w:val="28"/>
        </w:rPr>
        <w:t>иное</w:t>
      </w:r>
      <w:r w:rsidRPr="00705460">
        <w:rPr>
          <w:spacing w:val="57"/>
          <w:sz w:val="28"/>
          <w:szCs w:val="28"/>
        </w:rPr>
        <w:t xml:space="preserve">  </w:t>
      </w:r>
      <w:r w:rsidRPr="00705460">
        <w:rPr>
          <w:sz w:val="28"/>
          <w:szCs w:val="28"/>
        </w:rPr>
        <w:t>описание</w:t>
      </w:r>
      <w:r w:rsidRPr="00705460">
        <w:rPr>
          <w:spacing w:val="59"/>
          <w:sz w:val="28"/>
          <w:szCs w:val="28"/>
        </w:rPr>
        <w:t xml:space="preserve">  </w:t>
      </w:r>
      <w:r w:rsidRPr="00705460">
        <w:rPr>
          <w:sz w:val="28"/>
          <w:szCs w:val="28"/>
        </w:rPr>
        <w:t>местоположения</w:t>
      </w:r>
      <w:r w:rsidRPr="00705460">
        <w:rPr>
          <w:spacing w:val="60"/>
          <w:sz w:val="28"/>
          <w:szCs w:val="28"/>
        </w:rPr>
        <w:t xml:space="preserve">  </w:t>
      </w:r>
      <w:r w:rsidRPr="00705460">
        <w:rPr>
          <w:sz w:val="28"/>
          <w:szCs w:val="28"/>
        </w:rPr>
        <w:t>земельного</w:t>
      </w:r>
      <w:r w:rsidRPr="00705460">
        <w:rPr>
          <w:spacing w:val="57"/>
          <w:sz w:val="28"/>
          <w:szCs w:val="28"/>
        </w:rPr>
        <w:t xml:space="preserve">  </w:t>
      </w:r>
      <w:r w:rsidRPr="00705460">
        <w:rPr>
          <w:sz w:val="28"/>
          <w:szCs w:val="28"/>
        </w:rPr>
        <w:t>участка</w:t>
      </w:r>
      <w:r w:rsidRPr="00705460">
        <w:rPr>
          <w:spacing w:val="57"/>
          <w:sz w:val="28"/>
          <w:szCs w:val="28"/>
        </w:rPr>
        <w:t xml:space="preserve">  </w:t>
      </w:r>
      <w:r w:rsidRPr="00705460">
        <w:rPr>
          <w:sz w:val="28"/>
          <w:szCs w:val="28"/>
        </w:rPr>
        <w:t>(участков), в отношении которого испрашивается публичный сервитут</w:t>
      </w:r>
    </w:p>
    <w:p w:rsidR="003C4B6E" w:rsidRPr="00705460" w:rsidRDefault="003C4B6E" w:rsidP="003C4B6E">
      <w:pPr>
        <w:spacing w:before="2"/>
        <w:ind w:left="991"/>
        <w:jc w:val="both"/>
        <w:rPr>
          <w:sz w:val="28"/>
          <w:szCs w:val="28"/>
        </w:rPr>
      </w:pPr>
      <w:r w:rsidRPr="00705460">
        <w:rPr>
          <w:sz w:val="28"/>
          <w:szCs w:val="28"/>
        </w:rPr>
        <w:t>Кировская</w:t>
      </w:r>
      <w:r w:rsidRPr="00705460">
        <w:rPr>
          <w:spacing w:val="-11"/>
          <w:sz w:val="28"/>
          <w:szCs w:val="28"/>
        </w:rPr>
        <w:t xml:space="preserve"> </w:t>
      </w:r>
      <w:r w:rsidRPr="00705460">
        <w:rPr>
          <w:sz w:val="28"/>
          <w:szCs w:val="28"/>
        </w:rPr>
        <w:t>область,</w:t>
      </w:r>
      <w:r w:rsidRPr="00705460">
        <w:rPr>
          <w:spacing w:val="-4"/>
          <w:sz w:val="28"/>
          <w:szCs w:val="28"/>
        </w:rPr>
        <w:t xml:space="preserve"> </w:t>
      </w:r>
      <w:r w:rsidRPr="00705460">
        <w:rPr>
          <w:sz w:val="28"/>
          <w:szCs w:val="28"/>
        </w:rPr>
        <w:t>Кикнурский</w:t>
      </w:r>
      <w:r w:rsidRPr="00705460">
        <w:rPr>
          <w:spacing w:val="-1"/>
          <w:sz w:val="28"/>
          <w:szCs w:val="28"/>
        </w:rPr>
        <w:t xml:space="preserve"> </w:t>
      </w:r>
      <w:r w:rsidRPr="00705460">
        <w:rPr>
          <w:sz w:val="28"/>
          <w:szCs w:val="28"/>
        </w:rPr>
        <w:t>муниципальный</w:t>
      </w:r>
      <w:r w:rsidRPr="00705460">
        <w:rPr>
          <w:spacing w:val="-5"/>
          <w:sz w:val="28"/>
          <w:szCs w:val="28"/>
        </w:rPr>
        <w:t xml:space="preserve"> </w:t>
      </w:r>
      <w:r w:rsidRPr="00705460">
        <w:rPr>
          <w:sz w:val="28"/>
          <w:szCs w:val="28"/>
        </w:rPr>
        <w:t>округ</w:t>
      </w:r>
      <w:r w:rsidRPr="00705460">
        <w:rPr>
          <w:spacing w:val="-1"/>
          <w:sz w:val="28"/>
          <w:szCs w:val="28"/>
        </w:rPr>
        <w:t xml:space="preserve"> </w:t>
      </w:r>
      <w:r w:rsidRPr="00705460">
        <w:rPr>
          <w:sz w:val="28"/>
          <w:szCs w:val="28"/>
        </w:rPr>
        <w:t>согласно прилагаемой</w:t>
      </w:r>
      <w:r w:rsidRPr="00705460">
        <w:rPr>
          <w:spacing w:val="-7"/>
          <w:sz w:val="28"/>
          <w:szCs w:val="28"/>
        </w:rPr>
        <w:t xml:space="preserve"> </w:t>
      </w:r>
      <w:r w:rsidRPr="00705460">
        <w:rPr>
          <w:spacing w:val="-2"/>
          <w:sz w:val="28"/>
          <w:szCs w:val="28"/>
        </w:rPr>
        <w:t>схеме.</w:t>
      </w:r>
    </w:p>
    <w:p w:rsidR="003C4B6E" w:rsidRPr="00705460" w:rsidRDefault="003C4B6E" w:rsidP="003C4B6E">
      <w:pPr>
        <w:pStyle w:val="aff6"/>
        <w:spacing w:before="168"/>
        <w:rPr>
          <w:sz w:val="28"/>
          <w:szCs w:val="28"/>
        </w:rPr>
      </w:pPr>
    </w:p>
    <w:p w:rsidR="003C4B6E" w:rsidRPr="00705460" w:rsidRDefault="003C4B6E" w:rsidP="003C4B6E">
      <w:pPr>
        <w:pStyle w:val="10"/>
        <w:spacing w:before="1" w:line="312" w:lineRule="auto"/>
        <w:ind w:left="991" w:right="418"/>
        <w:jc w:val="both"/>
        <w:rPr>
          <w:sz w:val="28"/>
          <w:szCs w:val="28"/>
        </w:rPr>
      </w:pPr>
      <w:r w:rsidRPr="00705460">
        <w:rPr>
          <w:sz w:val="28"/>
          <w:szCs w:val="2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w:t>
      </w:r>
      <w:r w:rsidRPr="00705460">
        <w:rPr>
          <w:spacing w:val="-3"/>
          <w:sz w:val="28"/>
          <w:szCs w:val="28"/>
        </w:rPr>
        <w:t xml:space="preserve"> </w:t>
      </w:r>
      <w:r w:rsidRPr="00705460">
        <w:rPr>
          <w:sz w:val="28"/>
          <w:szCs w:val="28"/>
        </w:rPr>
        <w:t>местоположения</w:t>
      </w:r>
      <w:r w:rsidRPr="00705460">
        <w:rPr>
          <w:spacing w:val="-3"/>
          <w:sz w:val="28"/>
          <w:szCs w:val="28"/>
        </w:rPr>
        <w:t xml:space="preserve"> </w:t>
      </w:r>
      <w:r w:rsidRPr="00705460">
        <w:rPr>
          <w:sz w:val="28"/>
          <w:szCs w:val="28"/>
        </w:rPr>
        <w:t>границ</w:t>
      </w:r>
      <w:r w:rsidRPr="00705460">
        <w:rPr>
          <w:spacing w:val="-6"/>
          <w:sz w:val="28"/>
          <w:szCs w:val="28"/>
        </w:rPr>
        <w:t xml:space="preserve"> </w:t>
      </w:r>
      <w:r w:rsidRPr="00705460">
        <w:rPr>
          <w:sz w:val="28"/>
          <w:szCs w:val="28"/>
        </w:rPr>
        <w:t>публичного</w:t>
      </w:r>
      <w:r w:rsidRPr="00705460">
        <w:rPr>
          <w:spacing w:val="-2"/>
          <w:sz w:val="28"/>
          <w:szCs w:val="28"/>
        </w:rPr>
        <w:t xml:space="preserve"> </w:t>
      </w:r>
      <w:r w:rsidRPr="00705460">
        <w:rPr>
          <w:sz w:val="28"/>
          <w:szCs w:val="28"/>
        </w:rPr>
        <w:t>сервитута,</w:t>
      </w:r>
      <w:r w:rsidRPr="00705460">
        <w:rPr>
          <w:spacing w:val="-5"/>
          <w:sz w:val="28"/>
          <w:szCs w:val="28"/>
        </w:rPr>
        <w:t xml:space="preserve"> </w:t>
      </w:r>
      <w:r w:rsidRPr="00705460">
        <w:rPr>
          <w:sz w:val="28"/>
          <w:szCs w:val="28"/>
        </w:rPr>
        <w:t>подать</w:t>
      </w:r>
      <w:r w:rsidRPr="00705460">
        <w:rPr>
          <w:spacing w:val="-4"/>
          <w:sz w:val="28"/>
          <w:szCs w:val="28"/>
        </w:rPr>
        <w:t xml:space="preserve"> </w:t>
      </w:r>
      <w:r w:rsidRPr="00705460">
        <w:rPr>
          <w:sz w:val="28"/>
          <w:szCs w:val="28"/>
        </w:rPr>
        <w:t>заявления</w:t>
      </w:r>
      <w:r w:rsidRPr="00705460">
        <w:rPr>
          <w:spacing w:val="-3"/>
          <w:sz w:val="28"/>
          <w:szCs w:val="28"/>
        </w:rPr>
        <w:t xml:space="preserve"> </w:t>
      </w:r>
      <w:r w:rsidRPr="00705460">
        <w:rPr>
          <w:sz w:val="28"/>
          <w:szCs w:val="28"/>
        </w:rPr>
        <w:t>об</w:t>
      </w:r>
      <w:r w:rsidRPr="00705460">
        <w:rPr>
          <w:spacing w:val="-7"/>
          <w:sz w:val="28"/>
          <w:szCs w:val="28"/>
        </w:rPr>
        <w:t xml:space="preserve"> </w:t>
      </w:r>
      <w:r w:rsidRPr="00705460">
        <w:rPr>
          <w:sz w:val="28"/>
          <w:szCs w:val="28"/>
        </w:rPr>
        <w:t>учете прав</w:t>
      </w:r>
      <w:r w:rsidRPr="00705460">
        <w:rPr>
          <w:spacing w:val="-6"/>
          <w:sz w:val="28"/>
          <w:szCs w:val="28"/>
        </w:rPr>
        <w:t xml:space="preserve"> </w:t>
      </w:r>
      <w:r w:rsidRPr="00705460">
        <w:rPr>
          <w:sz w:val="28"/>
          <w:szCs w:val="28"/>
        </w:rPr>
        <w:t>на</w:t>
      </w:r>
      <w:r w:rsidRPr="00705460">
        <w:rPr>
          <w:spacing w:val="-11"/>
          <w:sz w:val="28"/>
          <w:szCs w:val="28"/>
        </w:rPr>
        <w:t xml:space="preserve"> </w:t>
      </w:r>
      <w:r w:rsidRPr="00705460">
        <w:rPr>
          <w:sz w:val="28"/>
          <w:szCs w:val="28"/>
        </w:rPr>
        <w:t>земельные</w:t>
      </w:r>
      <w:r w:rsidRPr="00705460">
        <w:rPr>
          <w:spacing w:val="-12"/>
          <w:sz w:val="28"/>
          <w:szCs w:val="28"/>
        </w:rPr>
        <w:t xml:space="preserve"> </w:t>
      </w:r>
      <w:r w:rsidRPr="00705460">
        <w:rPr>
          <w:sz w:val="28"/>
          <w:szCs w:val="28"/>
        </w:rPr>
        <w:t>участки,</w:t>
      </w:r>
      <w:r w:rsidRPr="00705460">
        <w:rPr>
          <w:spacing w:val="-5"/>
          <w:sz w:val="28"/>
          <w:szCs w:val="28"/>
        </w:rPr>
        <w:t xml:space="preserve"> </w:t>
      </w:r>
      <w:r w:rsidRPr="00705460">
        <w:rPr>
          <w:sz w:val="28"/>
          <w:szCs w:val="28"/>
        </w:rPr>
        <w:t>а</w:t>
      </w:r>
      <w:r w:rsidRPr="00705460">
        <w:rPr>
          <w:spacing w:val="-11"/>
          <w:sz w:val="28"/>
          <w:szCs w:val="28"/>
        </w:rPr>
        <w:t xml:space="preserve"> </w:t>
      </w:r>
      <w:r w:rsidRPr="00705460">
        <w:rPr>
          <w:sz w:val="28"/>
          <w:szCs w:val="28"/>
        </w:rPr>
        <w:t>также</w:t>
      </w:r>
      <w:r w:rsidRPr="00705460">
        <w:rPr>
          <w:spacing w:val="-7"/>
          <w:sz w:val="28"/>
          <w:szCs w:val="28"/>
        </w:rPr>
        <w:t xml:space="preserve"> </w:t>
      </w:r>
      <w:r w:rsidRPr="00705460">
        <w:rPr>
          <w:sz w:val="28"/>
          <w:szCs w:val="28"/>
        </w:rPr>
        <w:t>срок</w:t>
      </w:r>
      <w:r w:rsidRPr="00705460">
        <w:rPr>
          <w:spacing w:val="-10"/>
          <w:sz w:val="28"/>
          <w:szCs w:val="28"/>
        </w:rPr>
        <w:t xml:space="preserve"> </w:t>
      </w:r>
      <w:r w:rsidRPr="00705460">
        <w:rPr>
          <w:sz w:val="28"/>
          <w:szCs w:val="28"/>
        </w:rPr>
        <w:t>подачи</w:t>
      </w:r>
      <w:r w:rsidRPr="00705460">
        <w:rPr>
          <w:spacing w:val="-5"/>
          <w:sz w:val="28"/>
          <w:szCs w:val="28"/>
        </w:rPr>
        <w:t xml:space="preserve"> </w:t>
      </w:r>
      <w:r w:rsidRPr="00705460">
        <w:rPr>
          <w:sz w:val="28"/>
          <w:szCs w:val="28"/>
        </w:rPr>
        <w:t>указанных</w:t>
      </w:r>
      <w:r w:rsidRPr="00705460">
        <w:rPr>
          <w:spacing w:val="-11"/>
          <w:sz w:val="28"/>
          <w:szCs w:val="28"/>
        </w:rPr>
        <w:t xml:space="preserve"> </w:t>
      </w:r>
      <w:r w:rsidRPr="00705460">
        <w:rPr>
          <w:sz w:val="28"/>
          <w:szCs w:val="28"/>
        </w:rPr>
        <w:t>заявлений,</w:t>
      </w:r>
      <w:r w:rsidRPr="00705460">
        <w:rPr>
          <w:spacing w:val="-8"/>
          <w:sz w:val="28"/>
          <w:szCs w:val="28"/>
        </w:rPr>
        <w:t xml:space="preserve"> </w:t>
      </w:r>
      <w:r w:rsidRPr="00705460">
        <w:rPr>
          <w:sz w:val="28"/>
          <w:szCs w:val="28"/>
        </w:rPr>
        <w:t>время</w:t>
      </w:r>
      <w:r w:rsidRPr="00705460">
        <w:rPr>
          <w:spacing w:val="-11"/>
          <w:sz w:val="28"/>
          <w:szCs w:val="28"/>
        </w:rPr>
        <w:t xml:space="preserve"> </w:t>
      </w:r>
      <w:r w:rsidRPr="00705460">
        <w:rPr>
          <w:sz w:val="28"/>
          <w:szCs w:val="28"/>
        </w:rPr>
        <w:t>приема заинтересованных лиц для ознакомления с поступившим ходатайством об установлении публичного сервитута:</w:t>
      </w:r>
    </w:p>
    <w:p w:rsidR="003C4B6E" w:rsidRPr="00705460" w:rsidRDefault="003C4B6E" w:rsidP="003C4B6E">
      <w:pPr>
        <w:spacing w:before="7"/>
        <w:ind w:left="991"/>
        <w:jc w:val="both"/>
        <w:rPr>
          <w:sz w:val="28"/>
          <w:szCs w:val="28"/>
        </w:rPr>
      </w:pPr>
      <w:r w:rsidRPr="00705460">
        <w:rPr>
          <w:sz w:val="28"/>
          <w:szCs w:val="28"/>
        </w:rPr>
        <w:t>Министерство</w:t>
      </w:r>
      <w:r w:rsidRPr="00705460">
        <w:rPr>
          <w:spacing w:val="-6"/>
          <w:sz w:val="28"/>
          <w:szCs w:val="28"/>
        </w:rPr>
        <w:t xml:space="preserve"> </w:t>
      </w:r>
      <w:r w:rsidRPr="00705460">
        <w:rPr>
          <w:sz w:val="28"/>
          <w:szCs w:val="28"/>
        </w:rPr>
        <w:t>имущественных</w:t>
      </w:r>
      <w:r w:rsidRPr="00705460">
        <w:rPr>
          <w:spacing w:val="-9"/>
          <w:sz w:val="28"/>
          <w:szCs w:val="28"/>
        </w:rPr>
        <w:t xml:space="preserve"> </w:t>
      </w:r>
      <w:r w:rsidRPr="00705460">
        <w:rPr>
          <w:sz w:val="28"/>
          <w:szCs w:val="28"/>
        </w:rPr>
        <w:t>отношений</w:t>
      </w:r>
      <w:r w:rsidRPr="00705460">
        <w:rPr>
          <w:spacing w:val="-3"/>
          <w:sz w:val="28"/>
          <w:szCs w:val="28"/>
        </w:rPr>
        <w:t xml:space="preserve"> </w:t>
      </w:r>
      <w:r w:rsidRPr="00705460">
        <w:rPr>
          <w:sz w:val="28"/>
          <w:szCs w:val="28"/>
        </w:rPr>
        <w:t>Кировской</w:t>
      </w:r>
      <w:r w:rsidRPr="00705460">
        <w:rPr>
          <w:spacing w:val="-11"/>
          <w:sz w:val="28"/>
          <w:szCs w:val="28"/>
        </w:rPr>
        <w:t xml:space="preserve"> </w:t>
      </w:r>
      <w:r w:rsidRPr="00705460">
        <w:rPr>
          <w:spacing w:val="-2"/>
          <w:sz w:val="28"/>
          <w:szCs w:val="28"/>
        </w:rPr>
        <w:t>области.</w:t>
      </w:r>
      <w:r w:rsidRPr="00705460">
        <w:rPr>
          <w:sz w:val="28"/>
          <w:szCs w:val="28"/>
        </w:rPr>
        <w:t>Кировская</w:t>
      </w:r>
      <w:r w:rsidRPr="00705460">
        <w:rPr>
          <w:spacing w:val="-11"/>
          <w:sz w:val="28"/>
          <w:szCs w:val="28"/>
        </w:rPr>
        <w:t xml:space="preserve"> </w:t>
      </w:r>
      <w:r w:rsidRPr="00705460">
        <w:rPr>
          <w:sz w:val="28"/>
          <w:szCs w:val="28"/>
        </w:rPr>
        <w:t>область</w:t>
      </w:r>
      <w:r w:rsidRPr="00705460">
        <w:rPr>
          <w:spacing w:val="-10"/>
          <w:sz w:val="28"/>
          <w:szCs w:val="28"/>
        </w:rPr>
        <w:t xml:space="preserve"> </w:t>
      </w:r>
      <w:r w:rsidRPr="00705460">
        <w:rPr>
          <w:sz w:val="28"/>
          <w:szCs w:val="28"/>
        </w:rPr>
        <w:t>г.</w:t>
      </w:r>
      <w:r w:rsidRPr="00705460">
        <w:rPr>
          <w:spacing w:val="-9"/>
          <w:sz w:val="28"/>
          <w:szCs w:val="28"/>
        </w:rPr>
        <w:t xml:space="preserve"> </w:t>
      </w:r>
      <w:r w:rsidRPr="00705460">
        <w:rPr>
          <w:sz w:val="28"/>
          <w:szCs w:val="28"/>
        </w:rPr>
        <w:t>Киров</w:t>
      </w:r>
      <w:r w:rsidRPr="00705460">
        <w:rPr>
          <w:spacing w:val="-10"/>
          <w:sz w:val="28"/>
          <w:szCs w:val="28"/>
        </w:rPr>
        <w:t xml:space="preserve"> </w:t>
      </w:r>
      <w:r w:rsidRPr="00705460">
        <w:rPr>
          <w:sz w:val="28"/>
          <w:szCs w:val="28"/>
        </w:rPr>
        <w:t>обл.,</w:t>
      </w:r>
      <w:r w:rsidRPr="00705460">
        <w:rPr>
          <w:spacing w:val="-9"/>
          <w:sz w:val="28"/>
          <w:szCs w:val="28"/>
        </w:rPr>
        <w:t xml:space="preserve"> </w:t>
      </w:r>
      <w:r w:rsidRPr="00705460">
        <w:rPr>
          <w:sz w:val="28"/>
          <w:szCs w:val="28"/>
        </w:rPr>
        <w:t>ул.</w:t>
      </w:r>
      <w:r w:rsidRPr="00705460">
        <w:rPr>
          <w:spacing w:val="-4"/>
          <w:sz w:val="28"/>
          <w:szCs w:val="28"/>
        </w:rPr>
        <w:t xml:space="preserve"> </w:t>
      </w:r>
      <w:r w:rsidRPr="00705460">
        <w:rPr>
          <w:sz w:val="28"/>
          <w:szCs w:val="28"/>
        </w:rPr>
        <w:t>Карла</w:t>
      </w:r>
      <w:r w:rsidRPr="00705460">
        <w:rPr>
          <w:spacing w:val="-8"/>
          <w:sz w:val="28"/>
          <w:szCs w:val="28"/>
        </w:rPr>
        <w:t xml:space="preserve"> </w:t>
      </w:r>
      <w:r w:rsidRPr="00705460">
        <w:rPr>
          <w:sz w:val="28"/>
          <w:szCs w:val="28"/>
        </w:rPr>
        <w:t>Либкнехта,</w:t>
      </w:r>
      <w:r w:rsidRPr="00705460">
        <w:rPr>
          <w:spacing w:val="-5"/>
          <w:sz w:val="28"/>
          <w:szCs w:val="28"/>
        </w:rPr>
        <w:t xml:space="preserve"> </w:t>
      </w:r>
      <w:r w:rsidRPr="00705460">
        <w:rPr>
          <w:sz w:val="28"/>
          <w:szCs w:val="28"/>
        </w:rPr>
        <w:t>69,</w:t>
      </w:r>
      <w:r w:rsidRPr="00705460">
        <w:rPr>
          <w:spacing w:val="-5"/>
          <w:sz w:val="28"/>
          <w:szCs w:val="28"/>
        </w:rPr>
        <w:t xml:space="preserve"> </w:t>
      </w:r>
      <w:r w:rsidRPr="00705460">
        <w:rPr>
          <w:sz w:val="28"/>
          <w:szCs w:val="28"/>
        </w:rPr>
        <w:t>каб.</w:t>
      </w:r>
      <w:r w:rsidRPr="00705460">
        <w:rPr>
          <w:spacing w:val="-5"/>
          <w:sz w:val="28"/>
          <w:szCs w:val="28"/>
        </w:rPr>
        <w:t xml:space="preserve"> </w:t>
      </w:r>
      <w:r w:rsidRPr="00705460">
        <w:rPr>
          <w:sz w:val="28"/>
          <w:szCs w:val="28"/>
        </w:rPr>
        <w:t>445</w:t>
      </w:r>
      <w:r w:rsidRPr="00705460">
        <w:rPr>
          <w:spacing w:val="-7"/>
          <w:sz w:val="28"/>
          <w:szCs w:val="28"/>
        </w:rPr>
        <w:t xml:space="preserve"> </w:t>
      </w:r>
      <w:r w:rsidRPr="00705460">
        <w:rPr>
          <w:sz w:val="28"/>
          <w:szCs w:val="28"/>
        </w:rPr>
        <w:t>с</w:t>
      </w:r>
      <w:r w:rsidRPr="00705460">
        <w:rPr>
          <w:spacing w:val="-12"/>
          <w:sz w:val="28"/>
          <w:szCs w:val="28"/>
        </w:rPr>
        <w:t xml:space="preserve"> </w:t>
      </w:r>
      <w:r w:rsidRPr="00705460">
        <w:rPr>
          <w:sz w:val="28"/>
          <w:szCs w:val="28"/>
        </w:rPr>
        <w:t>9:00</w:t>
      </w:r>
      <w:r w:rsidRPr="00705460">
        <w:rPr>
          <w:spacing w:val="-6"/>
          <w:sz w:val="28"/>
          <w:szCs w:val="28"/>
        </w:rPr>
        <w:t xml:space="preserve"> </w:t>
      </w:r>
      <w:r w:rsidRPr="00705460">
        <w:rPr>
          <w:sz w:val="28"/>
          <w:szCs w:val="28"/>
        </w:rPr>
        <w:t>до</w:t>
      </w:r>
      <w:r w:rsidRPr="00705460">
        <w:rPr>
          <w:spacing w:val="-2"/>
          <w:sz w:val="28"/>
          <w:szCs w:val="28"/>
        </w:rPr>
        <w:t xml:space="preserve"> </w:t>
      </w:r>
      <w:r w:rsidRPr="00705460">
        <w:rPr>
          <w:sz w:val="28"/>
          <w:szCs w:val="28"/>
        </w:rPr>
        <w:t>18:00,</w:t>
      </w:r>
      <w:r w:rsidRPr="00705460">
        <w:rPr>
          <w:spacing w:val="-1"/>
          <w:sz w:val="28"/>
          <w:szCs w:val="28"/>
        </w:rPr>
        <w:t xml:space="preserve"> </w:t>
      </w:r>
      <w:r w:rsidRPr="00705460">
        <w:rPr>
          <w:sz w:val="28"/>
          <w:szCs w:val="28"/>
        </w:rPr>
        <w:t>перерыв с 12:30 до 13:15.</w:t>
      </w:r>
    </w:p>
    <w:p w:rsidR="003C4B6E" w:rsidRPr="00705460" w:rsidRDefault="003C4B6E" w:rsidP="003C4B6E">
      <w:pPr>
        <w:spacing w:before="3"/>
        <w:ind w:left="991"/>
        <w:jc w:val="both"/>
        <w:rPr>
          <w:sz w:val="28"/>
          <w:szCs w:val="28"/>
        </w:rPr>
      </w:pPr>
      <w:r w:rsidRPr="00705460">
        <w:rPr>
          <w:sz w:val="28"/>
          <w:szCs w:val="28"/>
        </w:rPr>
        <w:t>Контактный</w:t>
      </w:r>
      <w:r w:rsidRPr="00705460">
        <w:rPr>
          <w:spacing w:val="-2"/>
          <w:sz w:val="28"/>
          <w:szCs w:val="28"/>
        </w:rPr>
        <w:t xml:space="preserve"> </w:t>
      </w:r>
      <w:r w:rsidRPr="00705460">
        <w:rPr>
          <w:sz w:val="28"/>
          <w:szCs w:val="28"/>
        </w:rPr>
        <w:t>телефон:</w:t>
      </w:r>
      <w:r w:rsidRPr="00705460">
        <w:rPr>
          <w:spacing w:val="-1"/>
          <w:sz w:val="28"/>
          <w:szCs w:val="28"/>
        </w:rPr>
        <w:t xml:space="preserve"> </w:t>
      </w:r>
      <w:r w:rsidRPr="00705460">
        <w:rPr>
          <w:sz w:val="28"/>
          <w:szCs w:val="28"/>
        </w:rPr>
        <w:t>8(332)</w:t>
      </w:r>
      <w:r w:rsidRPr="00705460">
        <w:rPr>
          <w:spacing w:val="-4"/>
          <w:sz w:val="28"/>
          <w:szCs w:val="28"/>
        </w:rPr>
        <w:t xml:space="preserve"> </w:t>
      </w:r>
      <w:r w:rsidRPr="00705460">
        <w:rPr>
          <w:sz w:val="28"/>
          <w:szCs w:val="28"/>
        </w:rPr>
        <w:t>27-27-33,</w:t>
      </w:r>
      <w:r w:rsidRPr="00705460">
        <w:rPr>
          <w:spacing w:val="-4"/>
          <w:sz w:val="28"/>
          <w:szCs w:val="28"/>
        </w:rPr>
        <w:t xml:space="preserve"> </w:t>
      </w:r>
      <w:r w:rsidRPr="00705460">
        <w:rPr>
          <w:sz w:val="28"/>
          <w:szCs w:val="28"/>
        </w:rPr>
        <w:t>(доб.</w:t>
      </w:r>
      <w:r w:rsidRPr="00705460">
        <w:rPr>
          <w:spacing w:val="-4"/>
          <w:sz w:val="28"/>
          <w:szCs w:val="28"/>
        </w:rPr>
        <w:t xml:space="preserve"> </w:t>
      </w:r>
      <w:r w:rsidRPr="00705460">
        <w:rPr>
          <w:sz w:val="28"/>
          <w:szCs w:val="28"/>
        </w:rPr>
        <w:t>3350,</w:t>
      </w:r>
      <w:r w:rsidRPr="00705460">
        <w:rPr>
          <w:spacing w:val="2"/>
          <w:sz w:val="28"/>
          <w:szCs w:val="28"/>
        </w:rPr>
        <w:t xml:space="preserve"> </w:t>
      </w:r>
      <w:r w:rsidRPr="00705460">
        <w:rPr>
          <w:spacing w:val="-2"/>
          <w:sz w:val="28"/>
          <w:szCs w:val="28"/>
        </w:rPr>
        <w:t>3355).</w:t>
      </w:r>
    </w:p>
    <w:p w:rsidR="003C4B6E" w:rsidRPr="00705460" w:rsidRDefault="003C4B6E" w:rsidP="003C4B6E">
      <w:pPr>
        <w:spacing w:before="85" w:line="312" w:lineRule="auto"/>
        <w:ind w:left="991" w:right="425"/>
        <w:jc w:val="both"/>
        <w:rPr>
          <w:sz w:val="28"/>
          <w:szCs w:val="28"/>
        </w:rPr>
      </w:pPr>
      <w:r w:rsidRPr="00705460">
        <w:rPr>
          <w:sz w:val="28"/>
          <w:szCs w:val="2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данного сообщения подают заявления</w:t>
      </w:r>
      <w:r w:rsidRPr="00705460">
        <w:rPr>
          <w:spacing w:val="-15"/>
          <w:sz w:val="28"/>
          <w:szCs w:val="28"/>
        </w:rPr>
        <w:t xml:space="preserve"> </w:t>
      </w:r>
      <w:r w:rsidRPr="00705460">
        <w:rPr>
          <w:sz w:val="28"/>
          <w:szCs w:val="28"/>
        </w:rPr>
        <w:t>об</w:t>
      </w:r>
      <w:r w:rsidRPr="00705460">
        <w:rPr>
          <w:spacing w:val="-15"/>
          <w:sz w:val="28"/>
          <w:szCs w:val="28"/>
        </w:rPr>
        <w:t xml:space="preserve"> </w:t>
      </w:r>
      <w:r w:rsidRPr="00705460">
        <w:rPr>
          <w:sz w:val="28"/>
          <w:szCs w:val="28"/>
        </w:rPr>
        <w:t>учете</w:t>
      </w:r>
      <w:r w:rsidRPr="00705460">
        <w:rPr>
          <w:spacing w:val="-15"/>
          <w:sz w:val="28"/>
          <w:szCs w:val="28"/>
        </w:rPr>
        <w:t xml:space="preserve"> </w:t>
      </w:r>
      <w:r w:rsidRPr="00705460">
        <w:rPr>
          <w:sz w:val="28"/>
          <w:szCs w:val="28"/>
        </w:rPr>
        <w:t>их</w:t>
      </w:r>
      <w:r w:rsidRPr="00705460">
        <w:rPr>
          <w:spacing w:val="-15"/>
          <w:sz w:val="28"/>
          <w:szCs w:val="28"/>
        </w:rPr>
        <w:t xml:space="preserve"> </w:t>
      </w:r>
      <w:r w:rsidRPr="00705460">
        <w:rPr>
          <w:sz w:val="28"/>
          <w:szCs w:val="28"/>
        </w:rPr>
        <w:t>прав</w:t>
      </w:r>
      <w:r w:rsidRPr="00705460">
        <w:rPr>
          <w:spacing w:val="-14"/>
          <w:sz w:val="28"/>
          <w:szCs w:val="28"/>
        </w:rPr>
        <w:t xml:space="preserve"> </w:t>
      </w:r>
      <w:r w:rsidRPr="00705460">
        <w:rPr>
          <w:sz w:val="28"/>
          <w:szCs w:val="28"/>
        </w:rPr>
        <w:t>(обременений</w:t>
      </w:r>
      <w:r w:rsidRPr="00705460">
        <w:rPr>
          <w:spacing w:val="-15"/>
          <w:sz w:val="28"/>
          <w:szCs w:val="28"/>
        </w:rPr>
        <w:t xml:space="preserve"> </w:t>
      </w:r>
      <w:r w:rsidRPr="00705460">
        <w:rPr>
          <w:sz w:val="28"/>
          <w:szCs w:val="28"/>
        </w:rPr>
        <w:t>прав)</w:t>
      </w:r>
      <w:r w:rsidRPr="00705460">
        <w:rPr>
          <w:spacing w:val="-15"/>
          <w:sz w:val="28"/>
          <w:szCs w:val="28"/>
        </w:rPr>
        <w:t xml:space="preserve"> </w:t>
      </w:r>
      <w:r w:rsidRPr="00705460">
        <w:rPr>
          <w:sz w:val="28"/>
          <w:szCs w:val="28"/>
        </w:rPr>
        <w:t>на</w:t>
      </w:r>
      <w:r w:rsidRPr="00705460">
        <w:rPr>
          <w:spacing w:val="-11"/>
          <w:sz w:val="28"/>
          <w:szCs w:val="28"/>
        </w:rPr>
        <w:t xml:space="preserve"> </w:t>
      </w:r>
      <w:r w:rsidRPr="00705460">
        <w:rPr>
          <w:sz w:val="28"/>
          <w:szCs w:val="28"/>
        </w:rPr>
        <w:t>земельные</w:t>
      </w:r>
      <w:r w:rsidRPr="00705460">
        <w:rPr>
          <w:spacing w:val="-15"/>
          <w:sz w:val="28"/>
          <w:szCs w:val="28"/>
        </w:rPr>
        <w:t xml:space="preserve"> </w:t>
      </w:r>
      <w:r w:rsidRPr="00705460">
        <w:rPr>
          <w:sz w:val="28"/>
          <w:szCs w:val="28"/>
        </w:rPr>
        <w:t>участки</w:t>
      </w:r>
      <w:r w:rsidRPr="00705460">
        <w:rPr>
          <w:spacing w:val="-10"/>
          <w:sz w:val="28"/>
          <w:szCs w:val="28"/>
        </w:rPr>
        <w:t xml:space="preserve"> </w:t>
      </w:r>
      <w:r w:rsidRPr="00705460">
        <w:rPr>
          <w:sz w:val="28"/>
          <w:szCs w:val="28"/>
        </w:rPr>
        <w:t>с</w:t>
      </w:r>
      <w:r w:rsidRPr="00705460">
        <w:rPr>
          <w:spacing w:val="-12"/>
          <w:sz w:val="28"/>
          <w:szCs w:val="28"/>
        </w:rPr>
        <w:t xml:space="preserve"> </w:t>
      </w:r>
      <w:r w:rsidRPr="00705460">
        <w:rPr>
          <w:sz w:val="28"/>
          <w:szCs w:val="28"/>
        </w:rPr>
        <w:t>приложением</w:t>
      </w:r>
      <w:r w:rsidRPr="00705460">
        <w:rPr>
          <w:spacing w:val="-14"/>
          <w:sz w:val="28"/>
          <w:szCs w:val="28"/>
        </w:rPr>
        <w:t xml:space="preserve"> </w:t>
      </w:r>
      <w:r w:rsidRPr="00705460">
        <w:rPr>
          <w:sz w:val="28"/>
          <w:szCs w:val="28"/>
        </w:rPr>
        <w:t>копий документов,</w:t>
      </w:r>
      <w:r w:rsidRPr="00705460">
        <w:rPr>
          <w:spacing w:val="34"/>
          <w:sz w:val="28"/>
          <w:szCs w:val="28"/>
        </w:rPr>
        <w:t xml:space="preserve"> </w:t>
      </w:r>
      <w:r w:rsidRPr="00705460">
        <w:rPr>
          <w:sz w:val="28"/>
          <w:szCs w:val="28"/>
        </w:rPr>
        <w:t>подтверждающих</w:t>
      </w:r>
      <w:r w:rsidRPr="00705460">
        <w:rPr>
          <w:spacing w:val="31"/>
          <w:sz w:val="28"/>
          <w:szCs w:val="28"/>
        </w:rPr>
        <w:t xml:space="preserve"> </w:t>
      </w:r>
      <w:r w:rsidRPr="00705460">
        <w:rPr>
          <w:sz w:val="28"/>
          <w:szCs w:val="28"/>
        </w:rPr>
        <w:t>эти</w:t>
      </w:r>
      <w:r w:rsidRPr="00705460">
        <w:rPr>
          <w:spacing w:val="33"/>
          <w:sz w:val="28"/>
          <w:szCs w:val="28"/>
        </w:rPr>
        <w:t xml:space="preserve"> </w:t>
      </w:r>
      <w:r w:rsidRPr="00705460">
        <w:rPr>
          <w:sz w:val="28"/>
          <w:szCs w:val="28"/>
        </w:rPr>
        <w:t>права</w:t>
      </w:r>
      <w:r w:rsidRPr="00705460">
        <w:rPr>
          <w:spacing w:val="30"/>
          <w:sz w:val="28"/>
          <w:szCs w:val="28"/>
        </w:rPr>
        <w:t xml:space="preserve"> </w:t>
      </w:r>
      <w:r w:rsidRPr="00705460">
        <w:rPr>
          <w:sz w:val="28"/>
          <w:szCs w:val="28"/>
        </w:rPr>
        <w:t>(обременения</w:t>
      </w:r>
      <w:r w:rsidRPr="00705460">
        <w:rPr>
          <w:spacing w:val="31"/>
          <w:sz w:val="28"/>
          <w:szCs w:val="28"/>
        </w:rPr>
        <w:t xml:space="preserve"> </w:t>
      </w:r>
      <w:r w:rsidRPr="00705460">
        <w:rPr>
          <w:sz w:val="28"/>
          <w:szCs w:val="28"/>
        </w:rPr>
        <w:t>прав)</w:t>
      </w:r>
      <w:r w:rsidRPr="00705460">
        <w:rPr>
          <w:spacing w:val="33"/>
          <w:sz w:val="28"/>
          <w:szCs w:val="28"/>
        </w:rPr>
        <w:t xml:space="preserve"> </w:t>
      </w:r>
      <w:r w:rsidRPr="00705460">
        <w:rPr>
          <w:sz w:val="28"/>
          <w:szCs w:val="28"/>
        </w:rPr>
        <w:t>с</w:t>
      </w:r>
      <w:r w:rsidRPr="00705460">
        <w:rPr>
          <w:spacing w:val="30"/>
          <w:sz w:val="28"/>
          <w:szCs w:val="28"/>
        </w:rPr>
        <w:t xml:space="preserve"> </w:t>
      </w:r>
      <w:r w:rsidRPr="00705460">
        <w:rPr>
          <w:sz w:val="28"/>
          <w:szCs w:val="28"/>
        </w:rPr>
        <w:t>указанием</w:t>
      </w:r>
      <w:r w:rsidRPr="00705460">
        <w:rPr>
          <w:spacing w:val="38"/>
          <w:sz w:val="28"/>
          <w:szCs w:val="28"/>
        </w:rPr>
        <w:t xml:space="preserve"> </w:t>
      </w:r>
      <w:r w:rsidRPr="00705460">
        <w:rPr>
          <w:sz w:val="28"/>
          <w:szCs w:val="28"/>
        </w:rPr>
        <w:t>способа</w:t>
      </w:r>
      <w:r w:rsidRPr="00705460">
        <w:rPr>
          <w:spacing w:val="35"/>
          <w:sz w:val="28"/>
          <w:szCs w:val="28"/>
        </w:rPr>
        <w:t xml:space="preserve"> </w:t>
      </w:r>
      <w:r w:rsidRPr="00705460">
        <w:rPr>
          <w:sz w:val="28"/>
          <w:szCs w:val="28"/>
        </w:rPr>
        <w:t>связи с заявителем (адрес, телефон, адрес электронной почты и т.д.)</w:t>
      </w:r>
    </w:p>
    <w:p w:rsidR="003C4B6E" w:rsidRPr="00705460" w:rsidRDefault="003C4B6E" w:rsidP="003C4B6E">
      <w:pPr>
        <w:pStyle w:val="aff6"/>
        <w:spacing w:before="91"/>
        <w:rPr>
          <w:sz w:val="28"/>
          <w:szCs w:val="28"/>
        </w:rPr>
      </w:pPr>
    </w:p>
    <w:p w:rsidR="003C4B6E" w:rsidRPr="00705460" w:rsidRDefault="003C4B6E" w:rsidP="003C4B6E">
      <w:pPr>
        <w:pStyle w:val="10"/>
        <w:spacing w:line="312" w:lineRule="auto"/>
        <w:ind w:left="991" w:right="422"/>
        <w:jc w:val="both"/>
        <w:rPr>
          <w:sz w:val="28"/>
          <w:szCs w:val="28"/>
        </w:rPr>
      </w:pPr>
      <w:r w:rsidRPr="00705460">
        <w:rPr>
          <w:sz w:val="28"/>
          <w:szCs w:val="2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FB7DA0" w:rsidRDefault="00FB7DA0" w:rsidP="00FB7DA0">
      <w:pPr>
        <w:spacing w:before="211"/>
        <w:ind w:left="2917"/>
        <w:rPr>
          <w:sz w:val="28"/>
          <w:szCs w:val="28"/>
        </w:rPr>
      </w:pPr>
      <w:hyperlink r:id="rId64" w:history="1">
        <w:r w:rsidRPr="00456999">
          <w:rPr>
            <w:rStyle w:val="af9"/>
            <w:sz w:val="28"/>
            <w:szCs w:val="28"/>
          </w:rPr>
          <w:t>https://kiknur-okrug.gosuslugi.ru</w:t>
        </w:r>
      </w:hyperlink>
    </w:p>
    <w:p w:rsidR="003C4B6E" w:rsidRDefault="003C4B6E" w:rsidP="00FB7DA0">
      <w:pPr>
        <w:spacing w:before="211"/>
        <w:ind w:left="2917"/>
        <w:rPr>
          <w:spacing w:val="-2"/>
          <w:sz w:val="28"/>
          <w:szCs w:val="28"/>
        </w:rPr>
      </w:pPr>
      <w:bookmarkStart w:id="13" w:name="_GoBack"/>
      <w:bookmarkEnd w:id="13"/>
      <w:r w:rsidRPr="00705460">
        <w:rPr>
          <w:sz w:val="28"/>
          <w:szCs w:val="28"/>
        </w:rPr>
        <w:t>;</w:t>
      </w:r>
      <w:r w:rsidRPr="00705460">
        <w:rPr>
          <w:spacing w:val="-12"/>
          <w:sz w:val="28"/>
          <w:szCs w:val="28"/>
        </w:rPr>
        <w:t xml:space="preserve"> </w:t>
      </w:r>
      <w:hyperlink r:id="rId65" w:history="1">
        <w:r w:rsidR="00FB7DA0" w:rsidRPr="00456999">
          <w:rPr>
            <w:rStyle w:val="af9"/>
            <w:spacing w:val="-2"/>
            <w:sz w:val="28"/>
            <w:szCs w:val="28"/>
          </w:rPr>
          <w:t>https://dgs.kirovreg.ru/</w:t>
        </w:r>
      </w:hyperlink>
    </w:p>
    <w:p w:rsidR="00FB7DA0" w:rsidRDefault="00FB7DA0" w:rsidP="00FB7DA0">
      <w:pPr>
        <w:spacing w:before="211"/>
        <w:ind w:left="2917"/>
        <w:rPr>
          <w:sz w:val="28"/>
          <w:szCs w:val="28"/>
        </w:rPr>
      </w:pPr>
    </w:p>
    <w:p w:rsidR="00FB7DA0" w:rsidRDefault="00FB7DA0" w:rsidP="00FB7DA0">
      <w:pPr>
        <w:spacing w:before="211"/>
        <w:ind w:left="2917"/>
        <w:rPr>
          <w:sz w:val="28"/>
          <w:szCs w:val="28"/>
        </w:rPr>
      </w:pPr>
    </w:p>
    <w:p w:rsidR="00FB7DA0" w:rsidRPr="00705460" w:rsidRDefault="00FB7DA0" w:rsidP="00FB7DA0">
      <w:pPr>
        <w:spacing w:before="211"/>
        <w:ind w:left="2917"/>
        <w:rPr>
          <w:sz w:val="28"/>
          <w:szCs w:val="28"/>
        </w:rPr>
        <w:sectPr w:rsidR="00FB7DA0" w:rsidRPr="00705460">
          <w:pgSz w:w="11910" w:h="16840"/>
          <w:pgMar w:top="1100" w:right="422" w:bottom="280" w:left="708" w:header="720" w:footer="720" w:gutter="0"/>
          <w:cols w:space="720"/>
        </w:sectPr>
      </w:pPr>
    </w:p>
    <w:p w:rsidR="00C41FB2" w:rsidRPr="008A2E6E" w:rsidRDefault="00C41FB2" w:rsidP="009A30A6">
      <w:pPr>
        <w:spacing w:after="200" w:line="276" w:lineRule="auto"/>
        <w:jc w:val="center"/>
        <w:rPr>
          <w:sz w:val="28"/>
          <w:szCs w:val="28"/>
        </w:rPr>
      </w:pPr>
      <w:r w:rsidRPr="008A2E6E">
        <w:rPr>
          <w:sz w:val="28"/>
          <w:szCs w:val="28"/>
        </w:rPr>
        <w:lastRenderedPageBreak/>
        <w:t>_____________</w:t>
      </w:r>
    </w:p>
    <w:p w:rsidR="006B5A7D" w:rsidRPr="008A2E6E" w:rsidRDefault="006B5A7D" w:rsidP="009A30A6">
      <w:pPr>
        <w:tabs>
          <w:tab w:val="left" w:pos="5730"/>
        </w:tabs>
        <w:spacing w:line="276" w:lineRule="auto"/>
        <w:jc w:val="center"/>
        <w:rPr>
          <w:sz w:val="28"/>
          <w:szCs w:val="28"/>
        </w:rPr>
      </w:pPr>
      <w:r w:rsidRPr="008A2E6E">
        <w:rPr>
          <w:sz w:val="28"/>
          <w:szCs w:val="28"/>
        </w:rPr>
        <w:t>Учредитель: Дума Кикнурского муниципального округа</w:t>
      </w:r>
    </w:p>
    <w:p w:rsidR="006B5A7D" w:rsidRPr="008A2E6E" w:rsidRDefault="006B5A7D" w:rsidP="009A30A6">
      <w:pPr>
        <w:tabs>
          <w:tab w:val="left" w:pos="5730"/>
        </w:tabs>
        <w:spacing w:line="276" w:lineRule="auto"/>
        <w:jc w:val="center"/>
        <w:rPr>
          <w:sz w:val="28"/>
          <w:szCs w:val="28"/>
        </w:rPr>
      </w:pPr>
      <w:r w:rsidRPr="008A2E6E">
        <w:rPr>
          <w:sz w:val="28"/>
          <w:szCs w:val="28"/>
        </w:rPr>
        <w:t>Кировской области</w:t>
      </w:r>
    </w:p>
    <w:p w:rsidR="006B5A7D" w:rsidRPr="008A2E6E" w:rsidRDefault="006B5A7D" w:rsidP="009A30A6">
      <w:pPr>
        <w:tabs>
          <w:tab w:val="left" w:pos="5730"/>
        </w:tabs>
        <w:spacing w:line="276" w:lineRule="auto"/>
        <w:jc w:val="center"/>
        <w:rPr>
          <w:sz w:val="28"/>
          <w:szCs w:val="28"/>
        </w:rPr>
      </w:pPr>
      <w:r w:rsidRPr="008A2E6E">
        <w:rPr>
          <w:sz w:val="28"/>
          <w:szCs w:val="28"/>
        </w:rPr>
        <w:t>612300, Кировская область,</w:t>
      </w:r>
    </w:p>
    <w:p w:rsidR="006B5A7D" w:rsidRPr="008A2E6E" w:rsidRDefault="006B5A7D" w:rsidP="009A30A6">
      <w:pPr>
        <w:tabs>
          <w:tab w:val="left" w:pos="5730"/>
        </w:tabs>
        <w:spacing w:line="276" w:lineRule="auto"/>
        <w:jc w:val="center"/>
        <w:rPr>
          <w:sz w:val="28"/>
          <w:szCs w:val="28"/>
        </w:rPr>
      </w:pPr>
      <w:r w:rsidRPr="008A2E6E">
        <w:rPr>
          <w:sz w:val="28"/>
          <w:szCs w:val="28"/>
        </w:rPr>
        <w:t>Кикнурский район, пгт Кикнур, улица Советская, дом 36 (каб. №№ 36, 41)</w:t>
      </w:r>
    </w:p>
    <w:p w:rsidR="006B5A7D" w:rsidRPr="008A2E6E" w:rsidRDefault="006B5A7D" w:rsidP="009A30A6">
      <w:pPr>
        <w:tabs>
          <w:tab w:val="left" w:pos="5730"/>
        </w:tabs>
        <w:spacing w:line="276" w:lineRule="auto"/>
        <w:jc w:val="center"/>
        <w:rPr>
          <w:sz w:val="28"/>
          <w:szCs w:val="28"/>
        </w:rPr>
      </w:pPr>
      <w:r w:rsidRPr="008A2E6E">
        <w:rPr>
          <w:sz w:val="28"/>
          <w:szCs w:val="28"/>
        </w:rPr>
        <w:t>(83341) 5-14-50- отдел по организационно-правовым и кадровым вопросам администрации Кикнурского округа</w:t>
      </w:r>
    </w:p>
    <w:p w:rsidR="00FC0A1F" w:rsidRPr="008A2E6E" w:rsidRDefault="006B5A7D" w:rsidP="009A30A6">
      <w:pPr>
        <w:spacing w:line="276" w:lineRule="auto"/>
        <w:jc w:val="center"/>
        <w:rPr>
          <w:sz w:val="28"/>
          <w:szCs w:val="28"/>
        </w:rPr>
      </w:pPr>
      <w:r w:rsidRPr="008A2E6E">
        <w:rPr>
          <w:sz w:val="28"/>
          <w:szCs w:val="28"/>
        </w:rPr>
        <w:t>Тираж: 1 экз.</w:t>
      </w:r>
    </w:p>
    <w:sectPr w:rsidR="00FC0A1F" w:rsidRPr="008A2E6E" w:rsidSect="004B4D39">
      <w:headerReference w:type="even" r:id="rId66"/>
      <w:headerReference w:type="default" r:id="rId67"/>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DF4" w:rsidRDefault="009B3DF4" w:rsidP="00B96058">
      <w:r>
        <w:separator/>
      </w:r>
    </w:p>
  </w:endnote>
  <w:endnote w:type="continuationSeparator" w:id="0">
    <w:p w:rsidR="009B3DF4" w:rsidRDefault="009B3DF4"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D0C89" w:rsidRDefault="009D0C89" w:rsidP="009D0C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DF4" w:rsidRDefault="009B3DF4" w:rsidP="00B96058">
      <w:r>
        <w:separator/>
      </w:r>
    </w:p>
  </w:footnote>
  <w:footnote w:type="continuationSeparator" w:id="0">
    <w:p w:rsidR="009B3DF4" w:rsidRDefault="009B3DF4" w:rsidP="00B96058">
      <w:r>
        <w:continuationSeparator/>
      </w:r>
    </w:p>
  </w:footnote>
  <w:footnote w:id="1">
    <w:p w:rsidR="009D0C89" w:rsidRDefault="009D0C89" w:rsidP="009D0C89">
      <w:pPr>
        <w:pStyle w:val="aff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3</w:t>
    </w:r>
    <w:r>
      <w:rPr>
        <w:rStyle w:val="ac"/>
      </w:rPr>
      <w:fldChar w:fldCharType="end"/>
    </w:r>
  </w:p>
  <w:p w:rsidR="009D0C89" w:rsidRDefault="009D0C89">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3</w:t>
    </w:r>
    <w:r>
      <w:rPr>
        <w:rStyle w:val="ac"/>
      </w:rPr>
      <w:fldChar w:fldCharType="end"/>
    </w:r>
  </w:p>
  <w:p w:rsidR="009D0C89" w:rsidRDefault="009B3DF4">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95.95pt;margin-top:47pt;width:7.25pt;height:13.6pt;z-index:-251658752;mso-wrap-style:none;mso-wrap-distance-left:5pt;mso-wrap-distance-right:5pt;mso-position-horizontal-relative:page;mso-position-vertical-relative:page" filled="f" stroked="f">
          <v:textbox style="mso-fit-shape-to-text:t" inset="0,0,0,0">
            <w:txbxContent>
              <w:p w:rsidR="009D0C89" w:rsidRPr="00F673E4" w:rsidRDefault="009D0C89" w:rsidP="009D0C89"/>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pPr>
    <w:r>
      <w:tab/>
    </w:r>
    <w:r>
      <w:fldChar w:fldCharType="begin"/>
    </w:r>
    <w:r>
      <w:instrText>PAGE   \* MERGEFORMAT</w:instrText>
    </w:r>
    <w:r>
      <w:fldChar w:fldCharType="separate"/>
    </w:r>
    <w:r w:rsidR="00FB7DA0">
      <w:rPr>
        <w:noProof/>
      </w:rPr>
      <w:t>7</w:t>
    </w:r>
    <w:r>
      <w:fldChar w:fldCharType="end"/>
    </w:r>
  </w:p>
  <w:p w:rsidR="009D0C89" w:rsidRDefault="009D0C89">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rsidR="009D0C89" w:rsidRDefault="009D0C89">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8452"/>
      <w:docPartObj>
        <w:docPartGallery w:val="Page Numbers (Top of Page)"/>
        <w:docPartUnique/>
      </w:docPartObj>
    </w:sdtPr>
    <w:sdtEndPr/>
    <w:sdtContent>
      <w:p w:rsidR="009D0C89" w:rsidRDefault="009D0C89" w:rsidP="009D0C89">
        <w:pPr>
          <w:pStyle w:val="a5"/>
        </w:pPr>
        <w:r>
          <w:tab/>
        </w:r>
        <w:r>
          <w:fldChar w:fldCharType="begin"/>
        </w:r>
        <w:r>
          <w:instrText>PAGE   \* MERGEFORMAT</w:instrText>
        </w:r>
        <w:r>
          <w:fldChar w:fldCharType="separate"/>
        </w:r>
        <w:r w:rsidR="00FB7DA0">
          <w:rPr>
            <w:noProof/>
          </w:rPr>
          <w:t>14</w:t>
        </w:r>
        <w:r>
          <w:fldChar w:fldCharType="end"/>
        </w:r>
      </w:p>
    </w:sdtContent>
  </w:sdt>
  <w:p w:rsidR="009D0C89" w:rsidRDefault="009D0C89">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pPr>
      <w:pStyle w:val="a5"/>
      <w:jc w:val="center"/>
    </w:pPr>
  </w:p>
  <w:p w:rsidR="009D0C89" w:rsidRDefault="009D0C89">
    <w:pPr>
      <w:pStyle w:val="a5"/>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pPr>
      <w:pStyle w:val="a5"/>
      <w:jc w:val="center"/>
    </w:pPr>
    <w:r>
      <w:fldChar w:fldCharType="begin"/>
    </w:r>
    <w:r>
      <w:instrText xml:space="preserve"> PAGE   \* MERGEFORMAT </w:instrText>
    </w:r>
    <w:r>
      <w:fldChar w:fldCharType="separate"/>
    </w:r>
    <w:r w:rsidR="00FB7DA0">
      <w:rPr>
        <w:noProof/>
      </w:rPr>
      <w:t>27</w:t>
    </w:r>
    <w:r>
      <w:fldChar w:fldCharType="end"/>
    </w:r>
  </w:p>
  <w:p w:rsidR="009D0C89" w:rsidRDefault="009D0C89">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4</w:t>
    </w:r>
    <w:r>
      <w:rPr>
        <w:rStyle w:val="ac"/>
      </w:rPr>
      <w:fldChar w:fldCharType="end"/>
    </w:r>
  </w:p>
  <w:p w:rsidR="009D0C89" w:rsidRDefault="009D0C89">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7</w:t>
    </w:r>
    <w:r>
      <w:rPr>
        <w:rStyle w:val="ac"/>
      </w:rPr>
      <w:fldChar w:fldCharType="end"/>
    </w:r>
  </w:p>
  <w:p w:rsidR="009D0C89" w:rsidRDefault="009D0C89">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11</w:t>
    </w:r>
    <w:r>
      <w:rPr>
        <w:rStyle w:val="ac"/>
      </w:rPr>
      <w:fldChar w:fldCharType="end"/>
    </w:r>
  </w:p>
  <w:p w:rsidR="009D0C89" w:rsidRDefault="009D0C89">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p w:rsidR="009D0C89" w:rsidRDefault="009D0C89"/>
  <w:p w:rsidR="009D0C89" w:rsidRDefault="009D0C89"/>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14</w:t>
    </w:r>
    <w:r>
      <w:rPr>
        <w:rStyle w:val="ac"/>
      </w:rPr>
      <w:fldChar w:fldCharType="end"/>
    </w:r>
  </w:p>
  <w:p w:rsidR="009D0C89" w:rsidRDefault="009D0C89">
    <w:pPr>
      <w:pStyle w:val="a5"/>
    </w:pPr>
  </w:p>
  <w:p w:rsidR="009D0C89" w:rsidRDefault="009D0C89"/>
  <w:p w:rsidR="009D0C89" w:rsidRDefault="009D0C8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3</w:t>
    </w:r>
    <w:r>
      <w:rPr>
        <w:rStyle w:val="ac"/>
      </w:rPr>
      <w:fldChar w:fldCharType="end"/>
    </w:r>
  </w:p>
  <w:p w:rsidR="009D0C89" w:rsidRDefault="009D0C89">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BA063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BA0637">
    <w:pPr>
      <w:pStyle w:val="a5"/>
      <w:framePr w:wrap="around" w:vAnchor="text" w:hAnchor="margin" w:xAlign="center" w:y="1"/>
      <w:rPr>
        <w:rStyle w:val="ac"/>
      </w:rPr>
    </w:pPr>
  </w:p>
  <w:p w:rsidR="009D0C89" w:rsidRDefault="009D0C8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6</w:t>
    </w:r>
    <w:r>
      <w:rPr>
        <w:rStyle w:val="ac"/>
      </w:rPr>
      <w:fldChar w:fldCharType="end"/>
    </w:r>
  </w:p>
  <w:p w:rsidR="009D0C89" w:rsidRDefault="009D0C8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B7DA0">
      <w:rPr>
        <w:rStyle w:val="ac"/>
        <w:noProof/>
      </w:rPr>
      <w:t>26</w:t>
    </w:r>
    <w:r>
      <w:rPr>
        <w:rStyle w:val="ac"/>
      </w:rPr>
      <w:fldChar w:fldCharType="end"/>
    </w:r>
  </w:p>
  <w:p w:rsidR="009D0C89" w:rsidRDefault="009D0C89">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535952"/>
      <w:docPartObj>
        <w:docPartGallery w:val="Page Numbers (Top of Page)"/>
        <w:docPartUnique/>
      </w:docPartObj>
    </w:sdtPr>
    <w:sdtEndPr/>
    <w:sdtContent>
      <w:p w:rsidR="009D0C89" w:rsidRDefault="009D0C89">
        <w:pPr>
          <w:pStyle w:val="a5"/>
        </w:pPr>
        <w:r>
          <w:fldChar w:fldCharType="begin"/>
        </w:r>
        <w:r>
          <w:instrText>PAGE   \* MERGEFORMAT</w:instrText>
        </w:r>
        <w:r>
          <w:fldChar w:fldCharType="separate"/>
        </w:r>
        <w:r>
          <w:rPr>
            <w:noProof/>
          </w:rPr>
          <w:t>2</w:t>
        </w:r>
        <w:r>
          <w:fldChar w:fldCharType="end"/>
        </w:r>
      </w:p>
    </w:sdtContent>
  </w:sdt>
  <w:p w:rsidR="009D0C89" w:rsidRDefault="009D0C89">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656524"/>
      <w:docPartObj>
        <w:docPartGallery w:val="Page Numbers (Top of Page)"/>
        <w:docPartUnique/>
      </w:docPartObj>
    </w:sdtPr>
    <w:sdtEndPr/>
    <w:sdtContent>
      <w:p w:rsidR="009D0C89" w:rsidRDefault="009D0C89">
        <w:pPr>
          <w:pStyle w:val="a5"/>
        </w:pPr>
        <w:r>
          <w:fldChar w:fldCharType="begin"/>
        </w:r>
        <w:r>
          <w:instrText>PAGE   \* MERGEFORMAT</w:instrText>
        </w:r>
        <w:r>
          <w:fldChar w:fldCharType="separate"/>
        </w:r>
        <w:r w:rsidR="00FB7DA0">
          <w:rPr>
            <w:noProof/>
          </w:rPr>
          <w:t>3</w:t>
        </w:r>
        <w:r>
          <w:fldChar w:fldCharType="end"/>
        </w:r>
      </w:p>
    </w:sdtContent>
  </w:sdt>
  <w:p w:rsidR="009D0C89" w:rsidRDefault="009D0C89">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89" w:rsidRDefault="009D0C89" w:rsidP="009D0C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0C89" w:rsidRDefault="009D0C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2B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2"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5"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D75BA4"/>
    <w:multiLevelType w:val="hybridMultilevel"/>
    <w:tmpl w:val="EB0251CE"/>
    <w:lvl w:ilvl="0" w:tplc="ABE62152">
      <w:start w:val="1"/>
      <w:numFmt w:val="decimal"/>
      <w:lvlText w:val="%1."/>
      <w:lvlJc w:val="left"/>
      <w:pPr>
        <w:ind w:left="1070" w:hanging="360"/>
      </w:pPr>
      <w:rPr>
        <w:rFonts w:ascii="Times New Roman" w:eastAsia="Calibri" w:hAnsi="Times New Roman" w:cs="Times New Roman"/>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BE71BF"/>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83522F"/>
    <w:multiLevelType w:val="multilevel"/>
    <w:tmpl w:val="394C6E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A7D53"/>
    <w:multiLevelType w:val="multilevel"/>
    <w:tmpl w:val="72D6E77C"/>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D13911"/>
    <w:multiLevelType w:val="multilevel"/>
    <w:tmpl w:val="E3DAA2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782E39"/>
    <w:multiLevelType w:val="hybridMultilevel"/>
    <w:tmpl w:val="2CF40F78"/>
    <w:lvl w:ilvl="0" w:tplc="8012D2F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5553572"/>
    <w:multiLevelType w:val="hybridMultilevel"/>
    <w:tmpl w:val="9D147A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5EE22D5"/>
    <w:multiLevelType w:val="hybridMultilevel"/>
    <w:tmpl w:val="398C2E24"/>
    <w:styleLink w:val="12"/>
    <w:lvl w:ilvl="0" w:tplc="1D5EF22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2161908"/>
    <w:multiLevelType w:val="multilevel"/>
    <w:tmpl w:val="3170E7DE"/>
    <w:lvl w:ilvl="0">
      <w:start w:val="1"/>
      <w:numFmt w:val="decimal"/>
      <w:lvlText w:val="%1."/>
      <w:lvlJc w:val="left"/>
      <w:pPr>
        <w:ind w:left="1144" w:hanging="435"/>
      </w:pPr>
      <w:rPr>
        <w:rFonts w:hint="default"/>
      </w:rPr>
    </w:lvl>
    <w:lvl w:ilvl="1">
      <w:start w:val="3"/>
      <w:numFmt w:val="decimal"/>
      <w:isLgl/>
      <w:lvlText w:val="%1.%2"/>
      <w:lvlJc w:val="left"/>
      <w:pPr>
        <w:ind w:left="1084" w:hanging="375"/>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8" w15:restartNumberingAfterBreak="0">
    <w:nsid w:val="42E64553"/>
    <w:multiLevelType w:val="hybridMultilevel"/>
    <w:tmpl w:val="A582F54A"/>
    <w:lvl w:ilvl="0" w:tplc="D214EC7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67655E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42F25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E88341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02C2F4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0E2CE5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6984A9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088BEE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FA4D9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44152801"/>
    <w:multiLevelType w:val="multilevel"/>
    <w:tmpl w:val="9AD4602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456D245C"/>
    <w:multiLevelType w:val="multilevel"/>
    <w:tmpl w:val="3F56382E"/>
    <w:lvl w:ilvl="0">
      <w:start w:val="1"/>
      <w:numFmt w:val="decimal"/>
      <w:lvlText w:val="%1."/>
      <w:lvlJc w:val="left"/>
      <w:pPr>
        <w:ind w:left="870" w:hanging="870"/>
      </w:pPr>
      <w:rPr>
        <w:rFonts w:hint="default"/>
      </w:rPr>
    </w:lvl>
    <w:lvl w:ilvl="1">
      <w:start w:val="1"/>
      <w:numFmt w:val="decimal"/>
      <w:lvlText w:val="%1.%2."/>
      <w:lvlJc w:val="left"/>
      <w:pPr>
        <w:ind w:left="1579" w:hanging="870"/>
      </w:pPr>
      <w:rPr>
        <w:rFonts w:hint="default"/>
      </w:rPr>
    </w:lvl>
    <w:lvl w:ilvl="2">
      <w:start w:val="1"/>
      <w:numFmt w:val="decimal"/>
      <w:lvlText w:val="%1.%2.%3."/>
      <w:lvlJc w:val="left"/>
      <w:pPr>
        <w:ind w:left="2288" w:hanging="87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7E53D51"/>
    <w:multiLevelType w:val="multilevel"/>
    <w:tmpl w:val="71EAA6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FF6737C"/>
    <w:multiLevelType w:val="hybridMultilevel"/>
    <w:tmpl w:val="4A32BD5A"/>
    <w:lvl w:ilvl="0" w:tplc="C830842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17C482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B3441A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E3AF61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F2852A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D5A5CE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64C4D6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CE505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61D5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7"/>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16"/>
  </w:num>
  <w:num w:numId="5">
    <w:abstractNumId w:val="9"/>
  </w:num>
  <w:num w:numId="6">
    <w:abstractNumId w:val="15"/>
  </w:num>
  <w:num w:numId="7">
    <w:abstractNumId w:val="0"/>
  </w:num>
  <w:num w:numId="8">
    <w:abstractNumId w:val="5"/>
  </w:num>
  <w:num w:numId="9">
    <w:abstractNumId w:val="12"/>
  </w:num>
  <w:num w:numId="10">
    <w:abstractNumId w:val="19"/>
  </w:num>
  <w:num w:numId="11">
    <w:abstractNumId w:val="18"/>
  </w:num>
  <w:num w:numId="12">
    <w:abstractNumId w:val="22"/>
  </w:num>
  <w:num w:numId="13">
    <w:abstractNumId w:val="14"/>
  </w:num>
  <w:num w:numId="14">
    <w:abstractNumId w:val="17"/>
  </w:num>
  <w:num w:numId="15">
    <w:abstractNumId w:val="20"/>
  </w:num>
  <w:num w:numId="16">
    <w:abstractNumId w:val="13"/>
  </w:num>
  <w:num w:numId="17">
    <w:abstractNumId w:val="10"/>
  </w:num>
  <w:num w:numId="18">
    <w:abstractNumId w:val="11"/>
  </w:num>
  <w:num w:numId="1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175AF"/>
    <w:rsid w:val="00030C46"/>
    <w:rsid w:val="000662CB"/>
    <w:rsid w:val="00067032"/>
    <w:rsid w:val="00076576"/>
    <w:rsid w:val="00083EB7"/>
    <w:rsid w:val="0008405C"/>
    <w:rsid w:val="000A534C"/>
    <w:rsid w:val="000A7BA0"/>
    <w:rsid w:val="000B2A81"/>
    <w:rsid w:val="000C0FE3"/>
    <w:rsid w:val="000D169A"/>
    <w:rsid w:val="000D2E15"/>
    <w:rsid w:val="000D4593"/>
    <w:rsid w:val="000E7446"/>
    <w:rsid w:val="000E757B"/>
    <w:rsid w:val="000F18B6"/>
    <w:rsid w:val="000F214B"/>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72346"/>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6515"/>
    <w:rsid w:val="0033775B"/>
    <w:rsid w:val="00343C39"/>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C4B6E"/>
    <w:rsid w:val="003D2409"/>
    <w:rsid w:val="003D39C1"/>
    <w:rsid w:val="003D4A0D"/>
    <w:rsid w:val="003E1A7D"/>
    <w:rsid w:val="003E1B62"/>
    <w:rsid w:val="003F0176"/>
    <w:rsid w:val="003F2EC5"/>
    <w:rsid w:val="003F49C9"/>
    <w:rsid w:val="003F4D77"/>
    <w:rsid w:val="004245D5"/>
    <w:rsid w:val="00425A8A"/>
    <w:rsid w:val="004344FD"/>
    <w:rsid w:val="0044253C"/>
    <w:rsid w:val="00443DC4"/>
    <w:rsid w:val="00451B2D"/>
    <w:rsid w:val="00460D50"/>
    <w:rsid w:val="00465BF4"/>
    <w:rsid w:val="00494F3D"/>
    <w:rsid w:val="004A195B"/>
    <w:rsid w:val="004A24F3"/>
    <w:rsid w:val="004B0EE2"/>
    <w:rsid w:val="004B111D"/>
    <w:rsid w:val="004B4D39"/>
    <w:rsid w:val="004B66CF"/>
    <w:rsid w:val="004B6F59"/>
    <w:rsid w:val="004B7BCB"/>
    <w:rsid w:val="004C712F"/>
    <w:rsid w:val="004D5675"/>
    <w:rsid w:val="004D5680"/>
    <w:rsid w:val="004E1F06"/>
    <w:rsid w:val="004F16BF"/>
    <w:rsid w:val="004F2586"/>
    <w:rsid w:val="00500144"/>
    <w:rsid w:val="00505940"/>
    <w:rsid w:val="00506343"/>
    <w:rsid w:val="0051171D"/>
    <w:rsid w:val="00515D6F"/>
    <w:rsid w:val="005160D9"/>
    <w:rsid w:val="00520506"/>
    <w:rsid w:val="005308A8"/>
    <w:rsid w:val="005376F9"/>
    <w:rsid w:val="00537FAA"/>
    <w:rsid w:val="00541B94"/>
    <w:rsid w:val="00546663"/>
    <w:rsid w:val="00546F57"/>
    <w:rsid w:val="00550861"/>
    <w:rsid w:val="005546D7"/>
    <w:rsid w:val="00571149"/>
    <w:rsid w:val="00571329"/>
    <w:rsid w:val="00572C7B"/>
    <w:rsid w:val="00573122"/>
    <w:rsid w:val="00573286"/>
    <w:rsid w:val="00574721"/>
    <w:rsid w:val="00581A1D"/>
    <w:rsid w:val="00581A6E"/>
    <w:rsid w:val="00584A70"/>
    <w:rsid w:val="0058605A"/>
    <w:rsid w:val="005964DC"/>
    <w:rsid w:val="00597A9D"/>
    <w:rsid w:val="005A2DDF"/>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65A9"/>
    <w:rsid w:val="006A70CE"/>
    <w:rsid w:val="006B4263"/>
    <w:rsid w:val="006B5A7D"/>
    <w:rsid w:val="006E0DD7"/>
    <w:rsid w:val="006E2393"/>
    <w:rsid w:val="006F37FD"/>
    <w:rsid w:val="0070341F"/>
    <w:rsid w:val="00705460"/>
    <w:rsid w:val="00710827"/>
    <w:rsid w:val="00711EDC"/>
    <w:rsid w:val="007134AE"/>
    <w:rsid w:val="007236EC"/>
    <w:rsid w:val="007239C9"/>
    <w:rsid w:val="007255FE"/>
    <w:rsid w:val="00726C5B"/>
    <w:rsid w:val="007274C1"/>
    <w:rsid w:val="0075580F"/>
    <w:rsid w:val="00761FAE"/>
    <w:rsid w:val="007635B4"/>
    <w:rsid w:val="00772A4F"/>
    <w:rsid w:val="00781DA4"/>
    <w:rsid w:val="00786675"/>
    <w:rsid w:val="007871EB"/>
    <w:rsid w:val="00794C67"/>
    <w:rsid w:val="0079584E"/>
    <w:rsid w:val="007960D3"/>
    <w:rsid w:val="007970BD"/>
    <w:rsid w:val="007A3A38"/>
    <w:rsid w:val="007A58BA"/>
    <w:rsid w:val="007B5962"/>
    <w:rsid w:val="007C3935"/>
    <w:rsid w:val="007D016C"/>
    <w:rsid w:val="007D1A66"/>
    <w:rsid w:val="007D227D"/>
    <w:rsid w:val="007E4944"/>
    <w:rsid w:val="007E7F9A"/>
    <w:rsid w:val="007F4306"/>
    <w:rsid w:val="007F7D0F"/>
    <w:rsid w:val="00802F8B"/>
    <w:rsid w:val="00803FBF"/>
    <w:rsid w:val="00810072"/>
    <w:rsid w:val="00811A77"/>
    <w:rsid w:val="008169E8"/>
    <w:rsid w:val="00817327"/>
    <w:rsid w:val="00820FE7"/>
    <w:rsid w:val="00836B08"/>
    <w:rsid w:val="00846B25"/>
    <w:rsid w:val="00850A7A"/>
    <w:rsid w:val="00853F66"/>
    <w:rsid w:val="008615C8"/>
    <w:rsid w:val="008676DA"/>
    <w:rsid w:val="008709AE"/>
    <w:rsid w:val="008733A0"/>
    <w:rsid w:val="008755C6"/>
    <w:rsid w:val="00893D34"/>
    <w:rsid w:val="00896565"/>
    <w:rsid w:val="008A2E6E"/>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A30A6"/>
    <w:rsid w:val="009A558F"/>
    <w:rsid w:val="009B0B3B"/>
    <w:rsid w:val="009B19F8"/>
    <w:rsid w:val="009B2F6B"/>
    <w:rsid w:val="009B3DF4"/>
    <w:rsid w:val="009B79E1"/>
    <w:rsid w:val="009C0260"/>
    <w:rsid w:val="009C237D"/>
    <w:rsid w:val="009C5855"/>
    <w:rsid w:val="009C5AF0"/>
    <w:rsid w:val="009D0C89"/>
    <w:rsid w:val="009D335F"/>
    <w:rsid w:val="009D7BF0"/>
    <w:rsid w:val="009E08FB"/>
    <w:rsid w:val="009F08DC"/>
    <w:rsid w:val="009F1B96"/>
    <w:rsid w:val="009F3290"/>
    <w:rsid w:val="00A03147"/>
    <w:rsid w:val="00A04877"/>
    <w:rsid w:val="00A142B8"/>
    <w:rsid w:val="00A149A9"/>
    <w:rsid w:val="00A1658D"/>
    <w:rsid w:val="00A31BC5"/>
    <w:rsid w:val="00A35DF3"/>
    <w:rsid w:val="00A3744D"/>
    <w:rsid w:val="00A40392"/>
    <w:rsid w:val="00A41294"/>
    <w:rsid w:val="00A446FF"/>
    <w:rsid w:val="00A626DA"/>
    <w:rsid w:val="00A6337A"/>
    <w:rsid w:val="00A7178D"/>
    <w:rsid w:val="00A77995"/>
    <w:rsid w:val="00A9117D"/>
    <w:rsid w:val="00AA63EC"/>
    <w:rsid w:val="00AB68E6"/>
    <w:rsid w:val="00AD3598"/>
    <w:rsid w:val="00B0180F"/>
    <w:rsid w:val="00B05E8A"/>
    <w:rsid w:val="00B07724"/>
    <w:rsid w:val="00B121B2"/>
    <w:rsid w:val="00B2093B"/>
    <w:rsid w:val="00B30646"/>
    <w:rsid w:val="00B30AEF"/>
    <w:rsid w:val="00B3114E"/>
    <w:rsid w:val="00B43ABA"/>
    <w:rsid w:val="00B47E7E"/>
    <w:rsid w:val="00B51F38"/>
    <w:rsid w:val="00B52EF6"/>
    <w:rsid w:val="00B52F1A"/>
    <w:rsid w:val="00B54874"/>
    <w:rsid w:val="00B612FE"/>
    <w:rsid w:val="00B813C6"/>
    <w:rsid w:val="00B93FDF"/>
    <w:rsid w:val="00B96058"/>
    <w:rsid w:val="00BA0637"/>
    <w:rsid w:val="00BA20EA"/>
    <w:rsid w:val="00BB0493"/>
    <w:rsid w:val="00BB3CA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57EB"/>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5EC1"/>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2F6C"/>
    <w:rsid w:val="00F043CB"/>
    <w:rsid w:val="00F052F5"/>
    <w:rsid w:val="00F35EB9"/>
    <w:rsid w:val="00F43D6B"/>
    <w:rsid w:val="00F52F76"/>
    <w:rsid w:val="00F81D5F"/>
    <w:rsid w:val="00F85376"/>
    <w:rsid w:val="00F873E7"/>
    <w:rsid w:val="00FA3022"/>
    <w:rsid w:val="00FB06A8"/>
    <w:rsid w:val="00FB43F9"/>
    <w:rsid w:val="00FB46D7"/>
    <w:rsid w:val="00FB7DA0"/>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9858F2"/>
    <w:pPr>
      <w:keepNext/>
      <w:jc w:val="center"/>
      <w:outlineLvl w:val="0"/>
    </w:pPr>
  </w:style>
  <w:style w:type="paragraph" w:styleId="2">
    <w:name w:val="heading 2"/>
    <w:basedOn w:val="a"/>
    <w:next w:val="a"/>
    <w:link w:val="20"/>
    <w:uiPriority w:val="1"/>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1"/>
    <w:qFormat/>
    <w:rsid w:val="00B813C6"/>
    <w:pPr>
      <w:keepNext/>
      <w:spacing w:line="360" w:lineRule="auto"/>
      <w:jc w:val="center"/>
      <w:outlineLvl w:val="2"/>
    </w:pPr>
    <w:rPr>
      <w:b/>
      <w:bCs/>
    </w:rPr>
  </w:style>
  <w:style w:type="paragraph" w:styleId="4">
    <w:name w:val="heading 4"/>
    <w:basedOn w:val="a"/>
    <w:next w:val="a"/>
    <w:link w:val="40"/>
    <w:uiPriority w:val="1"/>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1"/>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1"/>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3">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uiPriority w:val="99"/>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uiPriority w:val="99"/>
    <w:rsid w:val="009858F2"/>
    <w:rPr>
      <w:rFonts w:ascii="Tahoma" w:hAnsi="Tahoma" w:cs="Tahoma"/>
      <w:sz w:val="16"/>
      <w:szCs w:val="16"/>
      <w:lang w:eastAsia="en-US"/>
    </w:rPr>
  </w:style>
  <w:style w:type="character" w:customStyle="1" w:styleId="14">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link w:val="15"/>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6">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7">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uiPriority w:val="1"/>
    <w:qFormat/>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8">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9">
    <w:name w:val="Заголовок №1_"/>
    <w:basedOn w:val="a0"/>
    <w:link w:val="1a"/>
    <w:rsid w:val="00515D6F"/>
    <w:rPr>
      <w:b/>
      <w:bCs/>
      <w:sz w:val="28"/>
      <w:szCs w:val="28"/>
      <w:shd w:val="clear" w:color="auto" w:fill="FFFFFF"/>
    </w:rPr>
  </w:style>
  <w:style w:type="paragraph" w:customStyle="1" w:styleId="1a">
    <w:name w:val="Заголовок №1"/>
    <w:basedOn w:val="a"/>
    <w:link w:val="19"/>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uiPriority w:val="99"/>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b">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d">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e"/>
    <w:rsid w:val="001C740E"/>
    <w:pPr>
      <w:spacing w:after="160"/>
      <w:ind w:left="1418" w:hanging="1418"/>
    </w:pPr>
    <w:rPr>
      <w:sz w:val="28"/>
    </w:rPr>
  </w:style>
  <w:style w:type="paragraph" w:customStyle="1" w:styleId="1e">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f">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f0">
    <w:name w:val="НК1 на обороте"/>
    <w:basedOn w:val="1f1"/>
    <w:rsid w:val="001C740E"/>
    <w:pPr>
      <w:ind w:left="0"/>
    </w:pPr>
  </w:style>
  <w:style w:type="paragraph" w:customStyle="1" w:styleId="1f1">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2">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3">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4">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5">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6">
    <w:name w:val="Название1"/>
    <w:rsid w:val="00505940"/>
    <w:rPr>
      <w:rFonts w:ascii="Verdana" w:hAnsi="Verdana"/>
      <w:lang w:val="en-US" w:eastAsia="en-US" w:bidi="ar-SA"/>
    </w:rPr>
  </w:style>
  <w:style w:type="paragraph" w:customStyle="1" w:styleId="1f7">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uiPriority w:val="1"/>
    <w:qFormat/>
    <w:rsid w:val="00505940"/>
    <w:pPr>
      <w:ind w:left="-567"/>
      <w:jc w:val="center"/>
    </w:pPr>
    <w:rPr>
      <w:sz w:val="28"/>
      <w:szCs w:val="20"/>
    </w:rPr>
  </w:style>
  <w:style w:type="character" w:customStyle="1" w:styleId="afffff7">
    <w:name w:val="Название Знак"/>
    <w:basedOn w:val="a0"/>
    <w:link w:val="afffff6"/>
    <w:uiPriority w:val="1"/>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8">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9"/>
    <w:locked/>
    <w:rsid w:val="00B0180F"/>
    <w:rPr>
      <w:sz w:val="23"/>
      <w:szCs w:val="23"/>
      <w:shd w:val="clear" w:color="auto" w:fill="FFFFFF"/>
    </w:rPr>
  </w:style>
  <w:style w:type="paragraph" w:customStyle="1" w:styleId="1f9">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99"/>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212">
    <w:name w:val="Основной текст (2)_1"/>
    <w:basedOn w:val="a0"/>
    <w:rsid w:val="004B4D39"/>
    <w:rPr>
      <w:rFonts w:ascii="Times New Roman" w:eastAsia="Times New Roman" w:hAnsi="Times New Roman" w:cs="Times New Roman"/>
      <w:b/>
      <w:bCs/>
      <w:i w:val="0"/>
      <w:iCs w:val="0"/>
      <w:smallCaps w:val="0"/>
      <w:strike w:val="0"/>
      <w:sz w:val="26"/>
      <w:szCs w:val="26"/>
      <w:u w:val="none"/>
    </w:rPr>
  </w:style>
  <w:style w:type="character" w:customStyle="1" w:styleId="1fa">
    <w:name w:val="Основной текст_1"/>
    <w:basedOn w:val="a0"/>
    <w:rsid w:val="004B4D39"/>
    <w:rPr>
      <w:rFonts w:ascii="Times New Roman" w:eastAsia="Times New Roman" w:hAnsi="Times New Roman" w:cs="Times New Roman"/>
      <w:b w:val="0"/>
      <w:bCs w:val="0"/>
      <w:i w:val="0"/>
      <w:iCs w:val="0"/>
      <w:smallCaps w:val="0"/>
      <w:strike w:val="0"/>
      <w:sz w:val="26"/>
      <w:szCs w:val="26"/>
      <w:u w:val="none"/>
    </w:rPr>
  </w:style>
  <w:style w:type="character" w:customStyle="1" w:styleId="1fb">
    <w:name w:val="Колонтитул_1"/>
    <w:basedOn w:val="a0"/>
    <w:rsid w:val="004B4D39"/>
    <w:rPr>
      <w:rFonts w:ascii="Times New Roman" w:eastAsia="Times New Roman" w:hAnsi="Times New Roman" w:cs="Times New Roman"/>
      <w:b w:val="0"/>
      <w:bCs w:val="0"/>
      <w:i w:val="0"/>
      <w:iCs w:val="0"/>
      <w:smallCaps w:val="0"/>
      <w:strike w:val="0"/>
      <w:sz w:val="23"/>
      <w:szCs w:val="23"/>
      <w:u w:val="none"/>
    </w:rPr>
  </w:style>
  <w:style w:type="character" w:customStyle="1" w:styleId="2f5">
    <w:name w:val="Колонтитул2"/>
    <w:basedOn w:val="afffffd"/>
    <w:rsid w:val="004B4D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10">
    <w:name w:val="Заголовок №3_1"/>
    <w:basedOn w:val="a0"/>
    <w:rsid w:val="004B4D39"/>
    <w:rPr>
      <w:rFonts w:ascii="Times New Roman" w:eastAsia="Times New Roman" w:hAnsi="Times New Roman" w:cs="Times New Roman"/>
      <w:b/>
      <w:bCs/>
      <w:i w:val="0"/>
      <w:iCs w:val="0"/>
      <w:smallCaps w:val="0"/>
      <w:strike w:val="0"/>
      <w:sz w:val="26"/>
      <w:szCs w:val="26"/>
      <w:u w:val="none"/>
    </w:rPr>
  </w:style>
  <w:style w:type="paragraph" w:customStyle="1" w:styleId="213">
    <w:name w:val="Основной текст (2)1"/>
    <w:basedOn w:val="a"/>
    <w:rsid w:val="004B4D39"/>
    <w:pPr>
      <w:widowControl w:val="0"/>
      <w:shd w:val="clear" w:color="auto" w:fill="FFFFFF"/>
      <w:spacing w:after="360" w:line="328" w:lineRule="exact"/>
      <w:jc w:val="center"/>
    </w:pPr>
    <w:rPr>
      <w:b/>
      <w:bCs/>
      <w:color w:val="000000"/>
      <w:sz w:val="26"/>
      <w:szCs w:val="26"/>
    </w:rPr>
  </w:style>
  <w:style w:type="paragraph" w:customStyle="1" w:styleId="214">
    <w:name w:val="Основной текст21"/>
    <w:basedOn w:val="a"/>
    <w:rsid w:val="004B4D39"/>
    <w:pPr>
      <w:widowControl w:val="0"/>
      <w:shd w:val="clear" w:color="auto" w:fill="FFFFFF"/>
      <w:spacing w:after="660" w:line="0" w:lineRule="atLeast"/>
      <w:ind w:hanging="1500"/>
      <w:jc w:val="center"/>
    </w:pPr>
    <w:rPr>
      <w:color w:val="000000"/>
      <w:sz w:val="26"/>
      <w:szCs w:val="26"/>
    </w:rPr>
  </w:style>
  <w:style w:type="paragraph" w:customStyle="1" w:styleId="311">
    <w:name w:val="Заголовок №31"/>
    <w:basedOn w:val="a"/>
    <w:rsid w:val="004B4D39"/>
    <w:pPr>
      <w:widowControl w:val="0"/>
      <w:shd w:val="clear" w:color="auto" w:fill="FFFFFF"/>
      <w:spacing w:before="660" w:after="540" w:line="317" w:lineRule="exact"/>
      <w:jc w:val="center"/>
      <w:outlineLvl w:val="2"/>
    </w:pPr>
    <w:rPr>
      <w:b/>
      <w:bCs/>
      <w:color w:val="000000"/>
      <w:sz w:val="26"/>
      <w:szCs w:val="26"/>
    </w:rPr>
  </w:style>
  <w:style w:type="paragraph" w:customStyle="1" w:styleId="ConsPlusNormal2">
    <w:name w:val="ConsPlusNormal2"/>
    <w:rsid w:val="004B4D39"/>
    <w:pPr>
      <w:widowControl w:val="0"/>
      <w:autoSpaceDE w:val="0"/>
      <w:autoSpaceDN w:val="0"/>
      <w:spacing w:after="0" w:line="240" w:lineRule="auto"/>
    </w:pPr>
    <w:rPr>
      <w:rFonts w:ascii="Arial" w:eastAsiaTheme="minorEastAsia" w:hAnsi="Arial" w:cs="Arial"/>
      <w:sz w:val="20"/>
      <w:lang w:eastAsia="ru-RU"/>
    </w:rPr>
  </w:style>
  <w:style w:type="character" w:customStyle="1" w:styleId="1fc">
    <w:name w:val="Основной текст Знак1"/>
    <w:locked/>
    <w:rsid w:val="004B4D39"/>
    <w:rPr>
      <w:sz w:val="28"/>
      <w:szCs w:val="28"/>
      <w:shd w:val="clear" w:color="auto" w:fill="FFFFFF"/>
    </w:rPr>
  </w:style>
  <w:style w:type="paragraph" w:customStyle="1" w:styleId="115">
    <w:name w:val="НК11"/>
    <w:basedOn w:val="a7"/>
    <w:rsid w:val="004B4D39"/>
    <w:pPr>
      <w:tabs>
        <w:tab w:val="clear" w:pos="4677"/>
        <w:tab w:val="clear" w:pos="9355"/>
        <w:tab w:val="center" w:pos="4703"/>
        <w:tab w:val="right" w:pos="9406"/>
      </w:tabs>
      <w:spacing w:before="120"/>
    </w:pPr>
    <w:rPr>
      <w:sz w:val="16"/>
      <w:szCs w:val="20"/>
    </w:rPr>
  </w:style>
  <w:style w:type="paragraph" w:customStyle="1" w:styleId="1fd">
    <w:name w:val="Знак Знак Знак Знак1"/>
    <w:basedOn w:val="a"/>
    <w:rsid w:val="004B4D39"/>
    <w:pPr>
      <w:widowControl w:val="0"/>
      <w:adjustRightInd w:val="0"/>
      <w:spacing w:after="160" w:line="240" w:lineRule="exact"/>
      <w:jc w:val="right"/>
    </w:pPr>
    <w:rPr>
      <w:sz w:val="20"/>
      <w:szCs w:val="20"/>
      <w:lang w:val="en-GB" w:eastAsia="en-US"/>
    </w:rPr>
  </w:style>
  <w:style w:type="paragraph" w:customStyle="1" w:styleId="ConsPlusNonformat1">
    <w:name w:val="ConsPlusNonformat1"/>
    <w:rsid w:val="004B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e">
    <w:name w:val="Верхний колонтитул Знак1"/>
    <w:basedOn w:val="a0"/>
    <w:uiPriority w:val="99"/>
    <w:rsid w:val="004B4D39"/>
    <w:rPr>
      <w:rFonts w:ascii="Times New Roman" w:eastAsia="Times New Roman" w:hAnsi="Times New Roman" w:cs="Times New Roman"/>
      <w:sz w:val="24"/>
      <w:szCs w:val="24"/>
      <w:lang w:eastAsia="ru-RU"/>
    </w:rPr>
  </w:style>
  <w:style w:type="paragraph" w:customStyle="1" w:styleId="ConsPlusNormal3">
    <w:name w:val="ConsPlusNormal3"/>
    <w:rsid w:val="004B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
    <w:name w:val="ConsPlusTitle1"/>
    <w:rsid w:val="004B4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1">
    <w:name w:val="Default1"/>
    <w:rsid w:val="004B4D39"/>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f6">
    <w:name w:val="Верхний колонтитул Знак2"/>
    <w:rsid w:val="004B4D39"/>
  </w:style>
  <w:style w:type="paragraph" w:customStyle="1" w:styleId="docdata">
    <w:name w:val="docdata"/>
    <w:aliases w:val="docy,v5,1651,bqiaagaaeyqcaaagiaiaaapabqaabegfaaaaaaaaaaaaaaaaaaaaaaaaaaaaaaaaaaaaaaaaaaaaaaaaaaaaaaaaaaaaaaaaaaaaaaaaaaaaaaaaaaaaaaaaaaaaaaaaaaaaaaaaaaaaaaaaaaaaaaaaaaaaaaaaaaaaaaaaaaaaaaaaaaaaaaaaaaaaaaaaaaaaaaaaaaaaaaaaaaaaaaaaaaaaaaaaaaaaaaaa"/>
    <w:basedOn w:val="a"/>
    <w:rsid w:val="004B4D39"/>
    <w:pPr>
      <w:spacing w:before="100" w:beforeAutospacing="1" w:after="100" w:afterAutospacing="1"/>
    </w:pPr>
  </w:style>
  <w:style w:type="character" w:customStyle="1" w:styleId="3191">
    <w:name w:val="3191"/>
    <w:aliases w:val="bqiaagaaeyqcaaagiaiaaaolbqaabegjaaaaaaaaaaaaaaaaaaaaaaaaaaaaaaaaaaaaaaaaaaaaaaaaaaaaaaaaaaaaaaaaaaaaaaaaaaaaaaaaaaaaaaaaaaaaaaaaaaaaaaaaaaaaaaaaaaaaaaaaaaaaaaaaaaaaaaaaaaaaaaaaaaaaaaaaaaaaaaaaaaaaaaaaaaaaaaaaaaaaaaaaaaaaaaaaaaaaaaaa"/>
    <w:rsid w:val="004B4D39"/>
  </w:style>
  <w:style w:type="character" w:customStyle="1" w:styleId="3e">
    <w:name w:val="Верхний колонтитул Знак3"/>
    <w:uiPriority w:val="99"/>
    <w:rsid w:val="004B4D39"/>
    <w:rPr>
      <w:sz w:val="24"/>
      <w:szCs w:val="24"/>
    </w:rPr>
  </w:style>
  <w:style w:type="paragraph" w:customStyle="1" w:styleId="1ff">
    <w:name w:val="Первая строка заголовка1"/>
    <w:basedOn w:val="a"/>
    <w:rsid w:val="004B4D39"/>
    <w:pPr>
      <w:keepNext/>
      <w:keepLines/>
      <w:spacing w:before="960" w:after="120"/>
      <w:jc w:val="center"/>
    </w:pPr>
    <w:rPr>
      <w:b/>
      <w:noProof/>
      <w:sz w:val="32"/>
      <w:szCs w:val="20"/>
    </w:rPr>
  </w:style>
  <w:style w:type="paragraph" w:customStyle="1" w:styleId="ConsNonformat1">
    <w:name w:val="ConsNonformat1"/>
    <w:rsid w:val="004B4D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2">
    <w:name w:val="ConsPlusTitle2"/>
    <w:rsid w:val="004B4D3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2">
    <w:name w:val="ConsPlusNonformat2"/>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83">
    <w:name w:val="Абзац списка8"/>
    <w:basedOn w:val="a"/>
    <w:rsid w:val="004E1F06"/>
    <w:pPr>
      <w:ind w:left="720"/>
    </w:pPr>
    <w:rPr>
      <w:rFonts w:eastAsia="Calibri"/>
    </w:rPr>
  </w:style>
  <w:style w:type="character" w:customStyle="1" w:styleId="2f7">
    <w:name w:val="Колонтитул_2"/>
    <w:basedOn w:val="a0"/>
    <w:rsid w:val="004E1F06"/>
    <w:rPr>
      <w:rFonts w:ascii="Times New Roman" w:eastAsia="Times New Roman" w:hAnsi="Times New Roman" w:cs="Times New Roman"/>
      <w:b/>
      <w:bCs/>
      <w:sz w:val="28"/>
      <w:szCs w:val="28"/>
      <w:shd w:val="clear" w:color="auto" w:fill="FFFFFF"/>
    </w:rPr>
  </w:style>
  <w:style w:type="character" w:customStyle="1" w:styleId="221">
    <w:name w:val="Основной текст (2)_2"/>
    <w:basedOn w:val="a0"/>
    <w:rsid w:val="004E1F06"/>
    <w:rPr>
      <w:rFonts w:ascii="Times New Roman" w:eastAsia="Times New Roman" w:hAnsi="Times New Roman" w:cs="Times New Roman"/>
      <w:b/>
      <w:bCs/>
      <w:sz w:val="27"/>
      <w:szCs w:val="27"/>
      <w:shd w:val="clear" w:color="auto" w:fill="FFFFFF"/>
    </w:rPr>
  </w:style>
  <w:style w:type="paragraph" w:customStyle="1" w:styleId="222">
    <w:name w:val="Основной текст (2)2"/>
    <w:basedOn w:val="a"/>
    <w:rsid w:val="004E1F06"/>
    <w:pPr>
      <w:widowControl w:val="0"/>
      <w:shd w:val="clear" w:color="auto" w:fill="FFFFFF"/>
      <w:spacing w:before="540" w:after="480" w:line="336" w:lineRule="exact"/>
      <w:jc w:val="center"/>
    </w:pPr>
    <w:rPr>
      <w:b/>
      <w:bCs/>
      <w:sz w:val="27"/>
      <w:szCs w:val="27"/>
    </w:rPr>
  </w:style>
  <w:style w:type="paragraph" w:customStyle="1" w:styleId="ConsPlusNormal4">
    <w:name w:val="ConsPlusNormal4"/>
    <w:rsid w:val="004E1F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3">
    <w:name w:val="ConsPlusTitle3"/>
    <w:uiPriority w:val="99"/>
    <w:rsid w:val="004E1F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12">
    <w:name w:val="Заголовок 3 Знак1"/>
    <w:basedOn w:val="a0"/>
    <w:rsid w:val="004E1F06"/>
    <w:rPr>
      <w:rFonts w:ascii="Times New Roman" w:eastAsia="Times New Roman" w:hAnsi="Times New Roman" w:cs="Times New Roman"/>
      <w:b/>
      <w:sz w:val="24"/>
      <w:szCs w:val="20"/>
      <w:lang w:eastAsia="ru-RU"/>
    </w:rPr>
  </w:style>
  <w:style w:type="character" w:customStyle="1" w:styleId="47">
    <w:name w:val="Верхний колонтитул Знак4"/>
    <w:basedOn w:val="a0"/>
    <w:uiPriority w:val="99"/>
    <w:rsid w:val="004E1F06"/>
    <w:rPr>
      <w:rFonts w:ascii="Times New Roman" w:eastAsia="Times New Roman" w:hAnsi="Times New Roman" w:cs="Times New Roman"/>
      <w:sz w:val="24"/>
      <w:szCs w:val="24"/>
      <w:lang w:eastAsia="ru-RU"/>
    </w:rPr>
  </w:style>
  <w:style w:type="paragraph" w:customStyle="1" w:styleId="ConsPlusNormal5">
    <w:name w:val="ConsPlusNormal5"/>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1">
    <w:name w:val="ConsPlusNormal Знак1"/>
    <w:locked/>
    <w:rsid w:val="004E1F06"/>
    <w:rPr>
      <w:rFonts w:ascii="Calibri" w:eastAsia="Times New Roman" w:hAnsi="Calibri" w:cs="Times New Roman"/>
      <w:szCs w:val="20"/>
      <w:lang w:eastAsia="ru-RU"/>
    </w:rPr>
  </w:style>
  <w:style w:type="paragraph" w:customStyle="1" w:styleId="affffffffff8">
    <w:name w:val="Знак Знак Знак Знак Знак Знак Знак"/>
    <w:basedOn w:val="a"/>
    <w:rsid w:val="004E1F06"/>
    <w:pPr>
      <w:widowControl w:val="0"/>
      <w:adjustRightInd w:val="0"/>
      <w:spacing w:after="160" w:line="240" w:lineRule="exact"/>
      <w:jc w:val="right"/>
    </w:pPr>
    <w:rPr>
      <w:sz w:val="20"/>
      <w:szCs w:val="20"/>
      <w:lang w:val="en-GB" w:eastAsia="en-US"/>
    </w:rPr>
  </w:style>
  <w:style w:type="paragraph" w:customStyle="1" w:styleId="2f8">
    <w:name w:val="Первая строка заголовка2"/>
    <w:basedOn w:val="a"/>
    <w:rsid w:val="004E1F06"/>
    <w:pPr>
      <w:keepNext/>
      <w:keepLines/>
      <w:spacing w:before="960" w:after="120"/>
      <w:jc w:val="center"/>
    </w:pPr>
    <w:rPr>
      <w:b/>
      <w:noProof/>
      <w:sz w:val="32"/>
      <w:szCs w:val="20"/>
    </w:rPr>
  </w:style>
  <w:style w:type="character" w:customStyle="1" w:styleId="2f9">
    <w:name w:val="Основной текст Знак2"/>
    <w:locked/>
    <w:rsid w:val="004E1F06"/>
    <w:rPr>
      <w:sz w:val="28"/>
      <w:szCs w:val="28"/>
      <w:lang w:bidi="ar-SA"/>
    </w:rPr>
  </w:style>
  <w:style w:type="character" w:customStyle="1" w:styleId="510">
    <w:name w:val="Основной текст (5)_1"/>
    <w:locked/>
    <w:rsid w:val="004E1F06"/>
    <w:rPr>
      <w:b/>
      <w:bCs/>
      <w:sz w:val="27"/>
      <w:szCs w:val="27"/>
      <w:lang w:bidi="ar-SA"/>
    </w:rPr>
  </w:style>
  <w:style w:type="paragraph" w:customStyle="1" w:styleId="511">
    <w:name w:val="Основной текст (5)1"/>
    <w:basedOn w:val="a"/>
    <w:rsid w:val="004E1F06"/>
    <w:pPr>
      <w:widowControl w:val="0"/>
      <w:shd w:val="clear" w:color="auto" w:fill="FFFFFF"/>
      <w:spacing w:before="720" w:after="300" w:line="317" w:lineRule="exact"/>
      <w:ind w:hanging="360"/>
    </w:pPr>
    <w:rPr>
      <w:b/>
      <w:bCs/>
      <w:sz w:val="27"/>
      <w:szCs w:val="27"/>
    </w:rPr>
  </w:style>
  <w:style w:type="paragraph" w:customStyle="1" w:styleId="ConsPlusNormal6">
    <w:name w:val="ConsPlusNormal6"/>
    <w:rsid w:val="004E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7">
    <w:name w:val="ConsPlusNormal7"/>
    <w:rsid w:val="004E1F06"/>
    <w:pPr>
      <w:widowControl w:val="0"/>
      <w:autoSpaceDE w:val="0"/>
      <w:autoSpaceDN w:val="0"/>
      <w:spacing w:after="0" w:line="240" w:lineRule="auto"/>
    </w:pPr>
    <w:rPr>
      <w:rFonts w:ascii="Calibri" w:eastAsia="Calibri" w:hAnsi="Calibri" w:cs="Calibri"/>
      <w:szCs w:val="20"/>
      <w:lang w:eastAsia="ru-RU"/>
    </w:rPr>
  </w:style>
  <w:style w:type="character" w:customStyle="1" w:styleId="322">
    <w:name w:val="Заголовок 3 Знак2"/>
    <w:basedOn w:val="a0"/>
    <w:rsid w:val="004E1F06"/>
    <w:rPr>
      <w:rFonts w:ascii="Times New Roman" w:eastAsia="Times New Roman" w:hAnsi="Times New Roman" w:cs="Times New Roman"/>
      <w:b/>
      <w:sz w:val="24"/>
      <w:szCs w:val="20"/>
      <w:lang w:eastAsia="ru-RU"/>
    </w:rPr>
  </w:style>
  <w:style w:type="character" w:customStyle="1" w:styleId="56">
    <w:name w:val="Верхний колонтитул Знак5"/>
    <w:basedOn w:val="a0"/>
    <w:uiPriority w:val="99"/>
    <w:rsid w:val="004E1F06"/>
    <w:rPr>
      <w:rFonts w:ascii="Times New Roman" w:eastAsia="Times New Roman" w:hAnsi="Times New Roman" w:cs="Times New Roman"/>
      <w:sz w:val="24"/>
      <w:szCs w:val="24"/>
      <w:lang w:eastAsia="ru-RU"/>
    </w:rPr>
  </w:style>
  <w:style w:type="paragraph" w:customStyle="1" w:styleId="ConsPlusNormal8">
    <w:name w:val="ConsPlusNormal8"/>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20">
    <w:name w:val="ConsPlusNormal Знак2"/>
    <w:locked/>
    <w:rsid w:val="004E1F06"/>
    <w:rPr>
      <w:rFonts w:ascii="Calibri" w:eastAsia="Times New Roman" w:hAnsi="Calibri" w:cs="Times New Roman"/>
      <w:szCs w:val="20"/>
      <w:lang w:eastAsia="ru-RU"/>
    </w:rPr>
  </w:style>
  <w:style w:type="paragraph" w:customStyle="1" w:styleId="ConsPlusTitle4">
    <w:name w:val="ConsPlusTitle4"/>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30">
    <w:name w:val="Заголовок 3 Знак3"/>
    <w:basedOn w:val="a0"/>
    <w:rsid w:val="004E1F06"/>
    <w:rPr>
      <w:rFonts w:ascii="Times New Roman" w:eastAsia="Times New Roman" w:hAnsi="Times New Roman" w:cs="Times New Roman"/>
      <w:b/>
      <w:sz w:val="24"/>
      <w:szCs w:val="20"/>
      <w:lang w:eastAsia="ru-RU"/>
    </w:rPr>
  </w:style>
  <w:style w:type="character" w:customStyle="1" w:styleId="66">
    <w:name w:val="Верхний колонтитул Знак6"/>
    <w:basedOn w:val="a0"/>
    <w:uiPriority w:val="99"/>
    <w:rsid w:val="004E1F06"/>
    <w:rPr>
      <w:rFonts w:ascii="Times New Roman" w:eastAsia="Times New Roman" w:hAnsi="Times New Roman" w:cs="Times New Roman"/>
      <w:sz w:val="24"/>
      <w:szCs w:val="24"/>
      <w:lang w:eastAsia="ru-RU"/>
    </w:rPr>
  </w:style>
  <w:style w:type="paragraph" w:customStyle="1" w:styleId="ConsPlusNormal9">
    <w:name w:val="ConsPlusNormal9"/>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30">
    <w:name w:val="ConsPlusNormal Знак3"/>
    <w:locked/>
    <w:rsid w:val="004E1F06"/>
    <w:rPr>
      <w:rFonts w:ascii="Calibri" w:eastAsia="Times New Roman" w:hAnsi="Calibri" w:cs="Times New Roman"/>
      <w:szCs w:val="20"/>
      <w:lang w:eastAsia="ru-RU"/>
    </w:rPr>
  </w:style>
  <w:style w:type="paragraph" w:customStyle="1" w:styleId="ConsPlusTitle5">
    <w:name w:val="ConsPlusTitle5"/>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40">
    <w:name w:val="Заголовок 3 Знак4"/>
    <w:basedOn w:val="a0"/>
    <w:semiHidden/>
    <w:rsid w:val="004E1F06"/>
    <w:rPr>
      <w:rFonts w:ascii="Times New Roman" w:eastAsia="Times New Roman" w:hAnsi="Times New Roman" w:cs="Times New Roman"/>
      <w:b/>
      <w:sz w:val="24"/>
      <w:szCs w:val="20"/>
      <w:lang w:eastAsia="ru-RU"/>
    </w:rPr>
  </w:style>
  <w:style w:type="character" w:customStyle="1" w:styleId="75">
    <w:name w:val="Верхний колонтитул Знак7"/>
    <w:basedOn w:val="a0"/>
    <w:uiPriority w:val="99"/>
    <w:semiHidden/>
    <w:rsid w:val="004E1F06"/>
    <w:rPr>
      <w:rFonts w:ascii="Times New Roman" w:eastAsia="Times New Roman" w:hAnsi="Times New Roman" w:cs="Times New Roman"/>
      <w:sz w:val="24"/>
      <w:szCs w:val="24"/>
      <w:lang w:val="x-none" w:eastAsia="x-none"/>
    </w:rPr>
  </w:style>
  <w:style w:type="paragraph" w:customStyle="1" w:styleId="3f">
    <w:name w:val="Первая строка заголовка3"/>
    <w:basedOn w:val="a"/>
    <w:rsid w:val="004E1F06"/>
    <w:pPr>
      <w:keepNext/>
      <w:keepLines/>
      <w:spacing w:before="960" w:after="120"/>
      <w:jc w:val="center"/>
    </w:pPr>
    <w:rPr>
      <w:b/>
      <w:noProof/>
      <w:sz w:val="32"/>
      <w:szCs w:val="20"/>
    </w:rPr>
  </w:style>
  <w:style w:type="paragraph" w:customStyle="1" w:styleId="ConsPlusTitle6">
    <w:name w:val="ConsPlusTitle6"/>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40">
    <w:name w:val="ConsPlusNormal Знак4"/>
    <w:locked/>
    <w:rsid w:val="004E1F06"/>
    <w:rPr>
      <w:rFonts w:ascii="Calibri" w:eastAsia="Times New Roman" w:hAnsi="Calibri" w:cs="Times New Roman"/>
      <w:szCs w:val="20"/>
      <w:lang w:eastAsia="ru-RU"/>
    </w:rPr>
  </w:style>
  <w:style w:type="paragraph" w:customStyle="1" w:styleId="ConsPlusNormal100">
    <w:name w:val="ConsPlusNormal10"/>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350">
    <w:name w:val="Заголовок 3 Знак5"/>
    <w:basedOn w:val="a0"/>
    <w:rsid w:val="004E1F06"/>
    <w:rPr>
      <w:rFonts w:ascii="Times New Roman" w:eastAsia="Times New Roman" w:hAnsi="Times New Roman" w:cs="Times New Roman"/>
      <w:b/>
      <w:sz w:val="24"/>
      <w:szCs w:val="20"/>
      <w:lang w:eastAsia="ru-RU"/>
    </w:rPr>
  </w:style>
  <w:style w:type="character" w:customStyle="1" w:styleId="84">
    <w:name w:val="Верхний колонтитул Знак8"/>
    <w:basedOn w:val="a0"/>
    <w:uiPriority w:val="99"/>
    <w:rsid w:val="004E1F06"/>
    <w:rPr>
      <w:rFonts w:ascii="Times New Roman" w:eastAsia="Times New Roman" w:hAnsi="Times New Roman" w:cs="Times New Roman"/>
      <w:sz w:val="24"/>
      <w:szCs w:val="24"/>
      <w:lang w:eastAsia="ru-RU"/>
    </w:rPr>
  </w:style>
  <w:style w:type="paragraph" w:customStyle="1" w:styleId="ConsPlusTitle7">
    <w:name w:val="ConsPlusTitle7"/>
    <w:rsid w:val="004E1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3">
    <w:name w:val="ConsPlusNonformat3"/>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
    <w:rsid w:val="004E1F06"/>
    <w:pPr>
      <w:ind w:left="720"/>
    </w:pPr>
    <w:rPr>
      <w:rFonts w:eastAsia="Calibri"/>
    </w:rPr>
  </w:style>
  <w:style w:type="paragraph" w:customStyle="1" w:styleId="ConsPlusTitle8">
    <w:name w:val="ConsPlusTitle8"/>
    <w:rsid w:val="004E1F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f0">
    <w:name w:val="Знак Знак Знак Знак Знак Знак Знак1"/>
    <w:basedOn w:val="a"/>
    <w:rsid w:val="004E1F06"/>
    <w:pPr>
      <w:widowControl w:val="0"/>
      <w:adjustRightInd w:val="0"/>
      <w:spacing w:after="160" w:line="240" w:lineRule="exact"/>
      <w:jc w:val="right"/>
    </w:pPr>
    <w:rPr>
      <w:sz w:val="20"/>
      <w:szCs w:val="20"/>
      <w:lang w:val="en-GB" w:eastAsia="en-US"/>
    </w:rPr>
  </w:style>
  <w:style w:type="paragraph" w:customStyle="1" w:styleId="ConsPlusNonformat4">
    <w:name w:val="ConsPlusNonformat4"/>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2fa">
    <w:name w:val="Знак Знак Знак Знак Знак Знак Знак2"/>
    <w:basedOn w:val="a"/>
    <w:rsid w:val="004E1F06"/>
    <w:pPr>
      <w:widowControl w:val="0"/>
      <w:adjustRightInd w:val="0"/>
      <w:spacing w:after="160" w:line="240" w:lineRule="exact"/>
      <w:jc w:val="right"/>
    </w:pPr>
    <w:rPr>
      <w:sz w:val="20"/>
      <w:szCs w:val="20"/>
      <w:lang w:val="en-GB" w:eastAsia="en-US"/>
    </w:rPr>
  </w:style>
  <w:style w:type="character" w:customStyle="1" w:styleId="93">
    <w:name w:val="Верхний колонтитул Знак9"/>
    <w:uiPriority w:val="99"/>
    <w:rsid w:val="00711EDC"/>
    <w:rPr>
      <w:sz w:val="24"/>
      <w:szCs w:val="24"/>
    </w:rPr>
  </w:style>
  <w:style w:type="character" w:customStyle="1" w:styleId="1ff1">
    <w:name w:val="Нижний колонтитул Знак1"/>
    <w:uiPriority w:val="99"/>
    <w:rsid w:val="00711EDC"/>
    <w:rPr>
      <w:sz w:val="24"/>
      <w:szCs w:val="24"/>
    </w:rPr>
  </w:style>
  <w:style w:type="paragraph" w:customStyle="1" w:styleId="ConsNonformat2">
    <w:name w:val="ConsNonformat2"/>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f0">
    <w:name w:val="Основной текст Знак3"/>
    <w:uiPriority w:val="1"/>
    <w:rsid w:val="00711EDC"/>
    <w:rPr>
      <w:spacing w:val="-10"/>
      <w:sz w:val="29"/>
      <w:szCs w:val="29"/>
      <w:lang w:eastAsia="en-US"/>
    </w:rPr>
  </w:style>
  <w:style w:type="paragraph" w:customStyle="1" w:styleId="116">
    <w:name w:val="Заголовок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1">
    <w:name w:val="Table Paragraph1"/>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02">
    <w:name w:val="Верхний колонтитул Знак10"/>
    <w:uiPriority w:val="99"/>
    <w:rsid w:val="00711EDC"/>
    <w:rPr>
      <w:sz w:val="24"/>
      <w:szCs w:val="24"/>
    </w:rPr>
  </w:style>
  <w:style w:type="character" w:customStyle="1" w:styleId="2fb">
    <w:name w:val="Нижний колонтитул Знак2"/>
    <w:uiPriority w:val="99"/>
    <w:rsid w:val="00711EDC"/>
    <w:rPr>
      <w:sz w:val="24"/>
      <w:szCs w:val="24"/>
    </w:rPr>
  </w:style>
  <w:style w:type="paragraph" w:customStyle="1" w:styleId="ConsNonformat3">
    <w:name w:val="ConsNonformat3"/>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8">
    <w:name w:val="Основной текст Знак4"/>
    <w:uiPriority w:val="1"/>
    <w:rsid w:val="00711EDC"/>
    <w:rPr>
      <w:spacing w:val="-10"/>
      <w:sz w:val="29"/>
      <w:szCs w:val="29"/>
      <w:lang w:eastAsia="en-US"/>
    </w:rPr>
  </w:style>
  <w:style w:type="paragraph" w:customStyle="1" w:styleId="Heading11">
    <w:name w:val="Heading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2">
    <w:name w:val="Table Paragraph2"/>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17">
    <w:name w:val="Верхний колонтитул Знак11"/>
    <w:uiPriority w:val="99"/>
    <w:rsid w:val="006A65A9"/>
    <w:rPr>
      <w:sz w:val="24"/>
      <w:szCs w:val="24"/>
    </w:rPr>
  </w:style>
  <w:style w:type="character" w:customStyle="1" w:styleId="120">
    <w:name w:val="Верхний колонтитул Знак12"/>
    <w:uiPriority w:val="99"/>
    <w:rsid w:val="006A65A9"/>
    <w:rPr>
      <w:sz w:val="24"/>
      <w:szCs w:val="24"/>
    </w:rPr>
  </w:style>
  <w:style w:type="character" w:customStyle="1" w:styleId="3f1">
    <w:name w:val="Нижний колонтитул Знак3"/>
    <w:uiPriority w:val="99"/>
    <w:rsid w:val="006A65A9"/>
    <w:rPr>
      <w:sz w:val="24"/>
      <w:szCs w:val="24"/>
    </w:rPr>
  </w:style>
  <w:style w:type="paragraph" w:customStyle="1" w:styleId="ConsNonformat4">
    <w:name w:val="ConsNonformat4"/>
    <w:uiPriority w:val="99"/>
    <w:rsid w:val="006A6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7">
    <w:name w:val="Основной текст Знак5"/>
    <w:uiPriority w:val="1"/>
    <w:rsid w:val="006A65A9"/>
    <w:rPr>
      <w:spacing w:val="-10"/>
      <w:sz w:val="29"/>
      <w:szCs w:val="29"/>
      <w:lang w:eastAsia="en-US"/>
    </w:rPr>
  </w:style>
  <w:style w:type="paragraph" w:customStyle="1" w:styleId="Heading12">
    <w:name w:val="Heading 12"/>
    <w:basedOn w:val="a"/>
    <w:uiPriority w:val="1"/>
    <w:qFormat/>
    <w:rsid w:val="006A65A9"/>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3">
    <w:name w:val="Table Paragraph3"/>
    <w:basedOn w:val="a"/>
    <w:uiPriority w:val="1"/>
    <w:qFormat/>
    <w:rsid w:val="006A65A9"/>
    <w:pPr>
      <w:widowControl w:val="0"/>
      <w:autoSpaceDE w:val="0"/>
      <w:autoSpaceDN w:val="0"/>
      <w:spacing w:line="235" w:lineRule="auto"/>
      <w:ind w:left="139" w:right="133" w:firstLine="13"/>
      <w:jc w:val="both"/>
    </w:pPr>
    <w:rPr>
      <w:spacing w:val="-10"/>
      <w:sz w:val="28"/>
      <w:szCs w:val="28"/>
      <w:lang w:eastAsia="en-US"/>
    </w:rPr>
  </w:style>
  <w:style w:type="paragraph" w:customStyle="1" w:styleId="affffffffff9">
    <w:name w:val="Знак Знак Знак Знак"/>
    <w:basedOn w:val="a"/>
    <w:rsid w:val="004B66CF"/>
    <w:rPr>
      <w:rFonts w:ascii="Verdana" w:hAnsi="Verdana" w:cs="Verdana"/>
      <w:sz w:val="20"/>
      <w:szCs w:val="20"/>
      <w:lang w:val="en-US" w:eastAsia="en-US"/>
    </w:rPr>
  </w:style>
  <w:style w:type="paragraph" w:customStyle="1" w:styleId="ConsPlusNonformat5">
    <w:name w:val="ConsPlusNonformat5"/>
    <w:rsid w:val="006E2393"/>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18">
    <w:name w:val="Заголовок 1 Знак1"/>
    <w:basedOn w:val="a0"/>
    <w:rsid w:val="006E2393"/>
    <w:rPr>
      <w:rFonts w:ascii="Cambria" w:eastAsia="Times New Roman" w:hAnsi="Cambria" w:cs="Times New Roman"/>
      <w:b/>
      <w:bCs/>
      <w:kern w:val="32"/>
      <w:sz w:val="32"/>
      <w:szCs w:val="32"/>
      <w:lang w:eastAsia="ru-RU"/>
    </w:rPr>
  </w:style>
  <w:style w:type="character" w:customStyle="1" w:styleId="360">
    <w:name w:val="Заголовок 3 Знак6"/>
    <w:basedOn w:val="a0"/>
    <w:semiHidden/>
    <w:rsid w:val="006E2393"/>
    <w:rPr>
      <w:rFonts w:ascii="Times New Roman" w:eastAsia="Times New Roman" w:hAnsi="Times New Roman" w:cs="Times New Roman"/>
      <w:b/>
      <w:sz w:val="24"/>
      <w:szCs w:val="20"/>
      <w:lang w:eastAsia="ru-RU"/>
    </w:rPr>
  </w:style>
  <w:style w:type="paragraph" w:customStyle="1" w:styleId="49">
    <w:name w:val="Первая строка заголовка4"/>
    <w:basedOn w:val="a"/>
    <w:rsid w:val="006E2393"/>
    <w:pPr>
      <w:keepNext/>
      <w:keepLines/>
      <w:spacing w:before="960" w:after="120"/>
      <w:jc w:val="center"/>
    </w:pPr>
    <w:rPr>
      <w:b/>
      <w:noProof/>
      <w:sz w:val="32"/>
      <w:szCs w:val="20"/>
    </w:rPr>
  </w:style>
  <w:style w:type="character" w:customStyle="1" w:styleId="121">
    <w:name w:val="Заголовок 1 Знак2"/>
    <w:basedOn w:val="a0"/>
    <w:rsid w:val="006E2393"/>
    <w:rPr>
      <w:rFonts w:ascii="Cambria" w:eastAsia="Times New Roman" w:hAnsi="Cambria" w:cs="Times New Roman"/>
      <w:b/>
      <w:bCs/>
      <w:kern w:val="32"/>
      <w:sz w:val="32"/>
      <w:szCs w:val="32"/>
      <w:lang w:eastAsia="ru-RU"/>
    </w:rPr>
  </w:style>
  <w:style w:type="character" w:customStyle="1" w:styleId="370">
    <w:name w:val="Заголовок 3 Знак7"/>
    <w:basedOn w:val="a0"/>
    <w:semiHidden/>
    <w:rsid w:val="006E2393"/>
    <w:rPr>
      <w:rFonts w:ascii="Times New Roman" w:eastAsia="Times New Roman" w:hAnsi="Times New Roman" w:cs="Times New Roman"/>
      <w:b/>
      <w:sz w:val="24"/>
      <w:szCs w:val="20"/>
      <w:lang w:eastAsia="ru-RU"/>
    </w:rPr>
  </w:style>
  <w:style w:type="paragraph" w:customStyle="1" w:styleId="58">
    <w:name w:val="Первая строка заголовка5"/>
    <w:basedOn w:val="a"/>
    <w:rsid w:val="006E2393"/>
    <w:pPr>
      <w:keepNext/>
      <w:keepLines/>
      <w:spacing w:before="960" w:after="120"/>
      <w:jc w:val="center"/>
    </w:pPr>
    <w:rPr>
      <w:b/>
      <w:noProof/>
      <w:sz w:val="32"/>
      <w:szCs w:val="20"/>
    </w:rPr>
  </w:style>
  <w:style w:type="paragraph" w:customStyle="1" w:styleId="67">
    <w:name w:val="Первая строка заголовка6"/>
    <w:basedOn w:val="a"/>
    <w:rsid w:val="006E2393"/>
    <w:pPr>
      <w:keepNext/>
      <w:keepLines/>
      <w:spacing w:before="960" w:after="120"/>
      <w:jc w:val="center"/>
    </w:pPr>
    <w:rPr>
      <w:b/>
      <w:noProof/>
      <w:sz w:val="32"/>
      <w:szCs w:val="20"/>
    </w:rPr>
  </w:style>
  <w:style w:type="paragraph" w:customStyle="1" w:styleId="76">
    <w:name w:val="Первая строка заголовка7"/>
    <w:basedOn w:val="a"/>
    <w:rsid w:val="006E2393"/>
    <w:pPr>
      <w:keepNext/>
      <w:keepLines/>
      <w:spacing w:before="960" w:after="120"/>
      <w:jc w:val="center"/>
    </w:pPr>
    <w:rPr>
      <w:b/>
      <w:noProof/>
      <w:sz w:val="32"/>
      <w:szCs w:val="20"/>
    </w:rPr>
  </w:style>
  <w:style w:type="paragraph" w:customStyle="1" w:styleId="85">
    <w:name w:val="Первая строка заголовка8"/>
    <w:basedOn w:val="a"/>
    <w:rsid w:val="006E2393"/>
    <w:pPr>
      <w:keepNext/>
      <w:keepLines/>
      <w:spacing w:before="960" w:after="120"/>
      <w:jc w:val="center"/>
    </w:pPr>
    <w:rPr>
      <w:b/>
      <w:noProof/>
      <w:sz w:val="32"/>
      <w:szCs w:val="20"/>
    </w:rPr>
  </w:style>
  <w:style w:type="character" w:customStyle="1" w:styleId="380">
    <w:name w:val="Заголовок 3 Знак8"/>
    <w:basedOn w:val="a0"/>
    <w:rsid w:val="006E2393"/>
    <w:rPr>
      <w:rFonts w:ascii="Times New Roman" w:eastAsia="Times New Roman" w:hAnsi="Times New Roman" w:cs="Times New Roman"/>
      <w:b/>
      <w:sz w:val="24"/>
      <w:szCs w:val="20"/>
      <w:lang w:eastAsia="ru-RU"/>
    </w:rPr>
  </w:style>
  <w:style w:type="character" w:customStyle="1" w:styleId="130">
    <w:name w:val="Верхний колонтитул Знак13"/>
    <w:basedOn w:val="a0"/>
    <w:uiPriority w:val="99"/>
    <w:rsid w:val="006E2393"/>
    <w:rPr>
      <w:rFonts w:ascii="Times New Roman" w:eastAsia="Times New Roman" w:hAnsi="Times New Roman" w:cs="Times New Roman"/>
      <w:sz w:val="24"/>
      <w:szCs w:val="24"/>
      <w:lang w:eastAsia="ru-RU"/>
    </w:rPr>
  </w:style>
  <w:style w:type="paragraph" w:customStyle="1" w:styleId="ConsPlusNormal110">
    <w:name w:val="ConsPlusNormal11"/>
    <w:rsid w:val="006E2393"/>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50">
    <w:name w:val="ConsPlusNormal Знак5"/>
    <w:locked/>
    <w:rsid w:val="006E2393"/>
    <w:rPr>
      <w:rFonts w:ascii="Calibri" w:eastAsia="Times New Roman" w:hAnsi="Calibri" w:cs="Times New Roman"/>
      <w:szCs w:val="20"/>
      <w:lang w:eastAsia="ru-RU"/>
    </w:rPr>
  </w:style>
  <w:style w:type="paragraph" w:customStyle="1" w:styleId="ConsPlusTitle9">
    <w:name w:val="ConsPlusTitle9"/>
    <w:rsid w:val="006E2393"/>
    <w:pPr>
      <w:widowControl w:val="0"/>
      <w:autoSpaceDE w:val="0"/>
      <w:autoSpaceDN w:val="0"/>
      <w:spacing w:after="0" w:line="240" w:lineRule="auto"/>
    </w:pPr>
    <w:rPr>
      <w:rFonts w:ascii="Times New Roman" w:eastAsiaTheme="minorEastAsia" w:hAnsi="Times New Roman" w:cs="Times New Roman"/>
      <w:b/>
      <w:sz w:val="28"/>
      <w:lang w:eastAsia="ru-RU"/>
    </w:rPr>
  </w:style>
  <w:style w:type="character" w:customStyle="1" w:styleId="140">
    <w:name w:val="Верхний колонтитул Знак14"/>
    <w:basedOn w:val="a0"/>
    <w:uiPriority w:val="99"/>
    <w:rsid w:val="006E2393"/>
    <w:rPr>
      <w:sz w:val="24"/>
      <w:szCs w:val="24"/>
    </w:rPr>
  </w:style>
  <w:style w:type="character" w:customStyle="1" w:styleId="1ff2">
    <w:name w:val="Основной текст с отступом Знак1"/>
    <w:basedOn w:val="a0"/>
    <w:rsid w:val="006E2393"/>
    <w:rPr>
      <w:rFonts w:eastAsia="Calibri"/>
      <w:color w:val="00000A"/>
      <w:kern w:val="2"/>
      <w:sz w:val="24"/>
      <w:szCs w:val="24"/>
      <w:lang w:val="en-US" w:eastAsia="ar-SA"/>
    </w:rPr>
  </w:style>
  <w:style w:type="character" w:customStyle="1" w:styleId="68">
    <w:name w:val="Основной текст Знак6"/>
    <w:basedOn w:val="a0"/>
    <w:rsid w:val="006E2393"/>
    <w:rPr>
      <w:rFonts w:eastAsia="Andale Sans UI"/>
      <w:kern w:val="1"/>
      <w:sz w:val="24"/>
      <w:szCs w:val="24"/>
      <w:lang w:eastAsia="zh-CN"/>
    </w:rPr>
  </w:style>
  <w:style w:type="character" w:customStyle="1" w:styleId="150">
    <w:name w:val="Верхний колонтитул Знак15"/>
    <w:uiPriority w:val="99"/>
    <w:rsid w:val="006E2393"/>
    <w:rPr>
      <w:sz w:val="24"/>
      <w:szCs w:val="24"/>
    </w:rPr>
  </w:style>
  <w:style w:type="character" w:customStyle="1" w:styleId="161">
    <w:name w:val="Верхний колонтитул Знак16"/>
    <w:rsid w:val="009B79E1"/>
    <w:rPr>
      <w:sz w:val="24"/>
      <w:szCs w:val="24"/>
    </w:rPr>
  </w:style>
  <w:style w:type="character" w:customStyle="1" w:styleId="2fc">
    <w:name w:val="Основной текст_2"/>
    <w:rsid w:val="00BA0637"/>
    <w:rPr>
      <w:sz w:val="26"/>
      <w:szCs w:val="26"/>
      <w:shd w:val="clear" w:color="auto" w:fill="FFFFFF"/>
    </w:rPr>
  </w:style>
  <w:style w:type="character" w:customStyle="1" w:styleId="affffffffffa">
    <w:name w:val="Основной текст + Курсив"/>
    <w:rsid w:val="00BA063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70">
    <w:name w:val="Верхний колонтитул Знак17"/>
    <w:locked/>
    <w:rsid w:val="00BA0637"/>
    <w:rPr>
      <w:sz w:val="26"/>
      <w:szCs w:val="24"/>
      <w:lang w:val="ru-RU" w:eastAsia="ru-RU" w:bidi="ar-SA"/>
    </w:rPr>
  </w:style>
  <w:style w:type="character" w:customStyle="1" w:styleId="1110">
    <w:name w:val="Основной текст + 111"/>
    <w:aliases w:val="5 pt3,Полужирный31"/>
    <w:rsid w:val="00BA0637"/>
    <w:rPr>
      <w:rFonts w:ascii="Times New Roman" w:hAnsi="Times New Roman" w:cs="Times New Roman" w:hint="default"/>
      <w:b/>
      <w:bCs/>
      <w:strike w:val="0"/>
      <w:dstrike w:val="0"/>
      <w:sz w:val="23"/>
      <w:szCs w:val="23"/>
      <w:u w:val="none"/>
      <w:effect w:val="none"/>
    </w:rPr>
  </w:style>
  <w:style w:type="character" w:customStyle="1" w:styleId="77">
    <w:name w:val="Основной текст Знак7"/>
    <w:rsid w:val="00BA0637"/>
    <w:rPr>
      <w:sz w:val="28"/>
      <w:szCs w:val="24"/>
      <w:lang w:val="ru-RU" w:eastAsia="ru-RU" w:bidi="ar-SA"/>
    </w:rPr>
  </w:style>
  <w:style w:type="character" w:customStyle="1" w:styleId="215">
    <w:name w:val="Основной текст 2 Знак1"/>
    <w:rsid w:val="00BA0637"/>
    <w:rPr>
      <w:sz w:val="28"/>
      <w:szCs w:val="24"/>
    </w:rPr>
  </w:style>
  <w:style w:type="paragraph" w:customStyle="1" w:styleId="consplusnormal12">
    <w:name w:val="consplusnormal1"/>
    <w:basedOn w:val="a"/>
    <w:rsid w:val="00BA0637"/>
    <w:pPr>
      <w:spacing w:before="100" w:beforeAutospacing="1" w:after="100" w:afterAutospacing="1"/>
    </w:pPr>
  </w:style>
  <w:style w:type="paragraph" w:customStyle="1" w:styleId="ConsPlusNonformat6">
    <w:name w:val="ConsPlusNonformat6"/>
    <w:rsid w:val="00BA06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10">
    <w:name w:val="consplustitle1"/>
    <w:basedOn w:val="a"/>
    <w:rsid w:val="00BA0637"/>
    <w:pPr>
      <w:spacing w:before="100" w:beforeAutospacing="1" w:after="100" w:afterAutospacing="1"/>
    </w:pPr>
  </w:style>
  <w:style w:type="character" w:customStyle="1" w:styleId="1ff3">
    <w:name w:val="Текст выноски Знак1"/>
    <w:basedOn w:val="a0"/>
    <w:uiPriority w:val="99"/>
    <w:semiHidden/>
    <w:rsid w:val="00BA0637"/>
    <w:rPr>
      <w:rFonts w:ascii="Segoe UI" w:eastAsia="Times New Roman" w:hAnsi="Segoe UI" w:cs="Segoe UI"/>
      <w:sz w:val="18"/>
      <w:szCs w:val="18"/>
      <w:lang w:eastAsia="ru-RU"/>
    </w:rPr>
  </w:style>
  <w:style w:type="character" w:customStyle="1" w:styleId="180">
    <w:name w:val="Верхний колонтитул Знак18"/>
    <w:basedOn w:val="a0"/>
    <w:uiPriority w:val="99"/>
    <w:rsid w:val="00BA0637"/>
    <w:rPr>
      <w:rFonts w:ascii="Times New Roman" w:eastAsia="Times New Roman" w:hAnsi="Times New Roman" w:cs="Times New Roman"/>
      <w:sz w:val="24"/>
      <w:szCs w:val="24"/>
      <w:lang w:eastAsia="ru-RU"/>
    </w:rPr>
  </w:style>
  <w:style w:type="character" w:customStyle="1" w:styleId="4a">
    <w:name w:val="Нижний колонтитул Знак4"/>
    <w:basedOn w:val="a0"/>
    <w:uiPriority w:val="99"/>
    <w:rsid w:val="00BA0637"/>
    <w:rPr>
      <w:rFonts w:ascii="Times New Roman" w:eastAsia="Times New Roman" w:hAnsi="Times New Roman" w:cs="Times New Roman"/>
      <w:sz w:val="24"/>
      <w:szCs w:val="24"/>
      <w:lang w:eastAsia="ru-RU"/>
    </w:rPr>
  </w:style>
  <w:style w:type="paragraph" w:customStyle="1" w:styleId="ConsPlusNormal120">
    <w:name w:val="ConsPlusNormal12"/>
    <w:rsid w:val="00BA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1">
    <w:name w:val="ConsPlusCell1"/>
    <w:rsid w:val="00BA0637"/>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216">
    <w:name w:val="Основной текст с отступом 2 Знак1"/>
    <w:basedOn w:val="a0"/>
    <w:rsid w:val="00BA0637"/>
    <w:rPr>
      <w:rFonts w:ascii="Times New Roman" w:eastAsia="Times New Roman" w:hAnsi="Times New Roman" w:cs="Times New Roman"/>
      <w:sz w:val="24"/>
      <w:szCs w:val="20"/>
      <w:lang w:eastAsia="ru-RU"/>
    </w:rPr>
  </w:style>
  <w:style w:type="character" w:customStyle="1" w:styleId="131">
    <w:name w:val="Заголовок 1 Знак3"/>
    <w:basedOn w:val="a0"/>
    <w:rsid w:val="00BA0637"/>
    <w:rPr>
      <w:rFonts w:ascii="Times New Roman" w:eastAsia="Times New Roman" w:hAnsi="Times New Roman" w:cs="Times New Roman"/>
      <w:b/>
      <w:sz w:val="32"/>
      <w:szCs w:val="20"/>
      <w:lang w:eastAsia="ru-RU"/>
    </w:rPr>
  </w:style>
  <w:style w:type="paragraph" w:customStyle="1" w:styleId="119">
    <w:name w:val="НК1 на обороте1"/>
    <w:basedOn w:val="a"/>
    <w:rsid w:val="00BA0637"/>
    <w:pPr>
      <w:tabs>
        <w:tab w:val="center" w:pos="4703"/>
        <w:tab w:val="right" w:pos="9406"/>
      </w:tabs>
    </w:pPr>
    <w:rPr>
      <w:sz w:val="12"/>
      <w:szCs w:val="20"/>
    </w:rPr>
  </w:style>
  <w:style w:type="paragraph" w:customStyle="1" w:styleId="11a">
    <w:name w:val="Абзац11"/>
    <w:basedOn w:val="a"/>
    <w:uiPriority w:val="99"/>
    <w:rsid w:val="00BA0637"/>
    <w:pPr>
      <w:widowControl w:val="0"/>
      <w:spacing w:after="60" w:line="360" w:lineRule="exact"/>
      <w:ind w:firstLine="709"/>
      <w:jc w:val="both"/>
    </w:pPr>
    <w:rPr>
      <w:sz w:val="28"/>
      <w:szCs w:val="20"/>
    </w:rPr>
  </w:style>
  <w:style w:type="paragraph" w:customStyle="1" w:styleId="1ff4">
    <w:name w:val="Утверждено1"/>
    <w:basedOn w:val="a"/>
    <w:rsid w:val="00BA0637"/>
    <w:pPr>
      <w:keepNext/>
      <w:keepLines/>
      <w:tabs>
        <w:tab w:val="left" w:pos="5387"/>
      </w:tabs>
      <w:spacing w:after="120" w:line="360" w:lineRule="exact"/>
      <w:ind w:left="5387"/>
      <w:jc w:val="both"/>
    </w:pPr>
    <w:rPr>
      <w:sz w:val="28"/>
      <w:szCs w:val="20"/>
    </w:rPr>
  </w:style>
  <w:style w:type="paragraph" w:customStyle="1" w:styleId="ConsPlusNonformat7">
    <w:name w:val="ConsPlusNonformat7"/>
    <w:rsid w:val="00BA063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formattext1">
    <w:name w:val="formattext1"/>
    <w:basedOn w:val="a"/>
    <w:rsid w:val="00BA0637"/>
    <w:pPr>
      <w:spacing w:before="100" w:beforeAutospacing="1" w:after="100" w:afterAutospacing="1"/>
    </w:pPr>
  </w:style>
  <w:style w:type="paragraph" w:customStyle="1" w:styleId="ConsPlusNormal13">
    <w:name w:val="ConsPlusNormal13"/>
    <w:rsid w:val="00BA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5">
    <w:name w:val="Знак Знак Знак1"/>
    <w:basedOn w:val="a"/>
    <w:rsid w:val="00BA0637"/>
    <w:pPr>
      <w:widowControl w:val="0"/>
      <w:adjustRightInd w:val="0"/>
      <w:spacing w:after="160" w:line="240" w:lineRule="exact"/>
      <w:jc w:val="right"/>
    </w:pPr>
    <w:rPr>
      <w:sz w:val="20"/>
      <w:szCs w:val="20"/>
      <w:lang w:val="en-GB" w:eastAsia="en-US"/>
    </w:rPr>
  </w:style>
  <w:style w:type="paragraph" w:customStyle="1" w:styleId="94">
    <w:name w:val="Абзац списка9"/>
    <w:basedOn w:val="a"/>
    <w:rsid w:val="00BA0637"/>
    <w:pPr>
      <w:spacing w:after="200" w:line="276" w:lineRule="auto"/>
      <w:ind w:left="720"/>
    </w:pPr>
    <w:rPr>
      <w:rFonts w:ascii="Calibri" w:hAnsi="Calibri"/>
      <w:sz w:val="22"/>
      <w:szCs w:val="22"/>
      <w:lang w:eastAsia="en-US"/>
    </w:rPr>
  </w:style>
  <w:style w:type="paragraph" w:customStyle="1" w:styleId="ConsPlusNonformat8">
    <w:name w:val="ConsPlusNonformat8"/>
    <w:rsid w:val="00BA0637"/>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95">
    <w:name w:val="Первая строка заголовка9"/>
    <w:basedOn w:val="a"/>
    <w:rsid w:val="00BA0637"/>
    <w:pPr>
      <w:keepNext/>
      <w:keepLines/>
      <w:spacing w:before="960" w:after="120"/>
      <w:jc w:val="center"/>
    </w:pPr>
    <w:rPr>
      <w:b/>
      <w:noProof/>
      <w:sz w:val="32"/>
      <w:szCs w:val="20"/>
    </w:rPr>
  </w:style>
  <w:style w:type="paragraph" w:customStyle="1" w:styleId="ConsPlusCell2">
    <w:name w:val="ConsPlusCell2"/>
    <w:rsid w:val="00BA063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14">
    <w:name w:val="ConsPlusNormal14"/>
    <w:rsid w:val="00BA06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91">
    <w:name w:val="Верхний колонтитул Знак19"/>
    <w:rsid w:val="009D0C89"/>
    <w:rPr>
      <w:sz w:val="24"/>
      <w:szCs w:val="24"/>
    </w:rPr>
  </w:style>
  <w:style w:type="character" w:customStyle="1" w:styleId="141">
    <w:name w:val="Заголовок 1 Знак4"/>
    <w:basedOn w:val="a0"/>
    <w:uiPriority w:val="99"/>
    <w:locked/>
    <w:rsid w:val="009D0C89"/>
    <w:rPr>
      <w:rFonts w:ascii="Times New Roman" w:hAnsi="Times New Roman" w:cs="Times New Roman"/>
      <w:sz w:val="20"/>
      <w:szCs w:val="20"/>
      <w:lang w:eastAsia="ru-RU"/>
    </w:rPr>
  </w:style>
  <w:style w:type="character" w:customStyle="1" w:styleId="200">
    <w:name w:val="Верхний колонтитул Знак20"/>
    <w:basedOn w:val="a0"/>
    <w:uiPriority w:val="99"/>
    <w:locked/>
    <w:rsid w:val="009D0C89"/>
    <w:rPr>
      <w:rFonts w:ascii="Times New Roman" w:hAnsi="Times New Roman" w:cs="Times New Roman"/>
      <w:sz w:val="24"/>
      <w:szCs w:val="24"/>
      <w:lang w:eastAsia="ru-RU"/>
    </w:rPr>
  </w:style>
  <w:style w:type="character" w:customStyle="1" w:styleId="59">
    <w:name w:val="Нижний колонтитул Знак5"/>
    <w:basedOn w:val="a0"/>
    <w:uiPriority w:val="99"/>
    <w:locked/>
    <w:rsid w:val="009D0C89"/>
    <w:rPr>
      <w:rFonts w:ascii="Times New Roman" w:hAnsi="Times New Roman" w:cs="Times New Roman"/>
      <w:sz w:val="24"/>
      <w:szCs w:val="24"/>
      <w:lang w:eastAsia="ru-RU"/>
    </w:rPr>
  </w:style>
  <w:style w:type="paragraph" w:customStyle="1" w:styleId="1ff6">
    <w:name w:val="Знак Знак Знак Знак Знак Знак Знак Знак Знак Знак1"/>
    <w:basedOn w:val="a"/>
    <w:uiPriority w:val="99"/>
    <w:rsid w:val="009D0C89"/>
    <w:rPr>
      <w:rFonts w:ascii="Verdana" w:hAnsi="Verdana" w:cs="Verdana"/>
      <w:sz w:val="20"/>
      <w:szCs w:val="20"/>
      <w:lang w:val="en-US" w:eastAsia="en-US"/>
    </w:rPr>
  </w:style>
  <w:style w:type="paragraph" w:customStyle="1" w:styleId="ConsPlusNormal15">
    <w:name w:val="ConsPlusNormal15"/>
    <w:rsid w:val="009D0C89"/>
    <w:pPr>
      <w:autoSpaceDE w:val="0"/>
      <w:autoSpaceDN w:val="0"/>
      <w:adjustRightInd w:val="0"/>
      <w:spacing w:after="0" w:line="240" w:lineRule="auto"/>
    </w:pPr>
    <w:rPr>
      <w:rFonts w:ascii="Calibri" w:eastAsia="Calibri" w:hAnsi="Calibri" w:cs="Times New Roman"/>
      <w:lang w:eastAsia="ru-RU"/>
    </w:rPr>
  </w:style>
  <w:style w:type="character" w:customStyle="1" w:styleId="223">
    <w:name w:val="Основной текст 2 Знак2"/>
    <w:basedOn w:val="a0"/>
    <w:uiPriority w:val="99"/>
    <w:locked/>
    <w:rsid w:val="009D0C89"/>
    <w:rPr>
      <w:rFonts w:ascii="Times New Roman" w:hAnsi="Times New Roman" w:cs="Times New Roman"/>
      <w:sz w:val="24"/>
      <w:szCs w:val="24"/>
    </w:rPr>
  </w:style>
  <w:style w:type="character" w:customStyle="1" w:styleId="1ff7">
    <w:name w:val="Подпись к таблице_1"/>
    <w:basedOn w:val="a0"/>
    <w:uiPriority w:val="99"/>
    <w:locked/>
    <w:rsid w:val="009D0C89"/>
    <w:rPr>
      <w:b/>
      <w:bCs/>
      <w:sz w:val="23"/>
      <w:szCs w:val="23"/>
      <w:shd w:val="clear" w:color="auto" w:fill="FFFFFF"/>
    </w:rPr>
  </w:style>
  <w:style w:type="paragraph" w:customStyle="1" w:styleId="1ff8">
    <w:name w:val="Подпись к таблице1"/>
    <w:basedOn w:val="a"/>
    <w:uiPriority w:val="99"/>
    <w:rsid w:val="009D0C89"/>
    <w:pPr>
      <w:widowControl w:val="0"/>
      <w:shd w:val="clear" w:color="auto" w:fill="FFFFFF"/>
      <w:spacing w:line="240" w:lineRule="atLeast"/>
    </w:pPr>
    <w:rPr>
      <w:rFonts w:ascii="Calibri" w:eastAsia="Calibri" w:hAnsi="Calibri" w:cs="Calibri"/>
      <w:b/>
      <w:bCs/>
      <w:sz w:val="23"/>
      <w:szCs w:val="23"/>
    </w:rPr>
  </w:style>
  <w:style w:type="character" w:customStyle="1" w:styleId="230">
    <w:name w:val="Основной текст (2)_3"/>
    <w:uiPriority w:val="99"/>
    <w:locked/>
    <w:rsid w:val="009D0C89"/>
    <w:rPr>
      <w:b/>
      <w:bCs/>
      <w:sz w:val="27"/>
      <w:szCs w:val="27"/>
      <w:shd w:val="clear" w:color="auto" w:fill="FFFFFF"/>
    </w:rPr>
  </w:style>
  <w:style w:type="paragraph" w:customStyle="1" w:styleId="231">
    <w:name w:val="Основной текст (2)3"/>
    <w:basedOn w:val="a"/>
    <w:uiPriority w:val="99"/>
    <w:rsid w:val="009D0C89"/>
    <w:pPr>
      <w:widowControl w:val="0"/>
      <w:shd w:val="clear" w:color="auto" w:fill="FFFFFF"/>
      <w:spacing w:before="4140" w:after="7020" w:line="322" w:lineRule="exact"/>
      <w:ind w:hanging="1400"/>
      <w:jc w:val="center"/>
    </w:pPr>
    <w:rPr>
      <w:rFonts w:ascii="Calibri" w:eastAsia="Calibri" w:hAnsi="Calibri"/>
      <w:b/>
      <w:bCs/>
      <w:sz w:val="27"/>
      <w:szCs w:val="27"/>
    </w:rPr>
  </w:style>
  <w:style w:type="paragraph" w:customStyle="1" w:styleId="ConsPlusNonformat9">
    <w:name w:val="ConsPlusNonformat9"/>
    <w:uiPriority w:val="99"/>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fd">
    <w:name w:val="Абзац2"/>
    <w:autoRedefine/>
    <w:uiPriority w:val="99"/>
    <w:rsid w:val="009D0C89"/>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1ff9">
    <w:name w:val="Знак Знак Знак Знак Знак Знак1"/>
    <w:basedOn w:val="a"/>
    <w:uiPriority w:val="99"/>
    <w:rsid w:val="009D0C89"/>
    <w:rPr>
      <w:rFonts w:ascii="Verdana" w:eastAsia="Calibri" w:hAnsi="Verdana" w:cs="Verdana"/>
      <w:sz w:val="20"/>
      <w:szCs w:val="20"/>
      <w:lang w:val="en-US" w:eastAsia="en-US"/>
    </w:rPr>
  </w:style>
  <w:style w:type="paragraph" w:customStyle="1" w:styleId="xl671">
    <w:name w:val="xl671"/>
    <w:basedOn w:val="a"/>
    <w:rsid w:val="009D0C89"/>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390">
    <w:name w:val="Заголовок 3 Знак9"/>
    <w:basedOn w:val="a0"/>
    <w:uiPriority w:val="99"/>
    <w:rsid w:val="009D0C89"/>
    <w:rPr>
      <w:rFonts w:ascii="Times New Roman" w:eastAsia="Times New Roman" w:hAnsi="Times New Roman"/>
      <w:b/>
      <w:bCs/>
      <w:sz w:val="24"/>
      <w:szCs w:val="24"/>
    </w:rPr>
  </w:style>
  <w:style w:type="character" w:customStyle="1" w:styleId="2fe">
    <w:name w:val="Схема документа Знак2"/>
    <w:basedOn w:val="a0"/>
    <w:uiPriority w:val="99"/>
    <w:semiHidden/>
    <w:rsid w:val="009D0C89"/>
    <w:rPr>
      <w:rFonts w:ascii="Tahoma" w:eastAsia="Times New Roman" w:hAnsi="Tahoma" w:cs="Tahoma"/>
      <w:sz w:val="16"/>
      <w:szCs w:val="16"/>
    </w:rPr>
  </w:style>
  <w:style w:type="paragraph" w:customStyle="1" w:styleId="103">
    <w:name w:val="Первая строка заголовка10"/>
    <w:basedOn w:val="a"/>
    <w:uiPriority w:val="99"/>
    <w:rsid w:val="009D0C89"/>
    <w:pPr>
      <w:keepNext/>
      <w:keepLines/>
      <w:spacing w:before="960" w:after="120"/>
      <w:jc w:val="center"/>
    </w:pPr>
    <w:rPr>
      <w:b/>
      <w:bCs/>
      <w:noProof/>
      <w:sz w:val="32"/>
      <w:szCs w:val="32"/>
    </w:rPr>
  </w:style>
  <w:style w:type="paragraph" w:customStyle="1" w:styleId="xl651">
    <w:name w:val="xl65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1">
    <w:name w:val="xl66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1">
    <w:name w:val="xl681"/>
    <w:basedOn w:val="a"/>
    <w:rsid w:val="009D0C89"/>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1">
    <w:name w:val="xl69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1">
    <w:name w:val="xl70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1">
    <w:name w:val="xl71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1">
    <w:name w:val="xl721"/>
    <w:basedOn w:val="a"/>
    <w:rsid w:val="009D0C89"/>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1">
    <w:name w:val="xl731"/>
    <w:basedOn w:val="a"/>
    <w:rsid w:val="009D0C89"/>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1">
    <w:name w:val="xl741"/>
    <w:basedOn w:val="a"/>
    <w:rsid w:val="009D0C89"/>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1">
    <w:name w:val="xl75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1">
    <w:name w:val="xl761"/>
    <w:basedOn w:val="a"/>
    <w:rsid w:val="009D0C8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1">
    <w:name w:val="xl77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1">
    <w:name w:val="xl78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1">
    <w:name w:val="xl79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1">
    <w:name w:val="xl801"/>
    <w:basedOn w:val="a"/>
    <w:rsid w:val="009D0C89"/>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1">
    <w:name w:val="xl811"/>
    <w:basedOn w:val="a"/>
    <w:rsid w:val="009D0C89"/>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1">
    <w:name w:val="xl821"/>
    <w:basedOn w:val="a"/>
    <w:rsid w:val="009D0C89"/>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1">
    <w:name w:val="xl83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1">
    <w:name w:val="xl841"/>
    <w:basedOn w:val="a"/>
    <w:rsid w:val="009D0C89"/>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1">
    <w:name w:val="xl851"/>
    <w:basedOn w:val="a"/>
    <w:rsid w:val="009D0C89"/>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1">
    <w:name w:val="xl861"/>
    <w:basedOn w:val="a"/>
    <w:rsid w:val="009D0C89"/>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1">
    <w:name w:val="xl871"/>
    <w:basedOn w:val="a"/>
    <w:rsid w:val="009D0C89"/>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1">
    <w:name w:val="xl88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1">
    <w:name w:val="xl89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1">
    <w:name w:val="xl90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1">
    <w:name w:val="xl91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1">
    <w:name w:val="xl92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1">
    <w:name w:val="xl93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1">
    <w:name w:val="xl941"/>
    <w:basedOn w:val="a"/>
    <w:rsid w:val="009D0C8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1">
    <w:name w:val="xl951"/>
    <w:basedOn w:val="a"/>
    <w:rsid w:val="009D0C8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1">
    <w:name w:val="xl961"/>
    <w:basedOn w:val="a"/>
    <w:rsid w:val="009D0C8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1">
    <w:name w:val="xl971"/>
    <w:basedOn w:val="a"/>
    <w:rsid w:val="009D0C89"/>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1">
    <w:name w:val="xl98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1">
    <w:name w:val="xl991"/>
    <w:basedOn w:val="a"/>
    <w:rsid w:val="009D0C89"/>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1">
    <w:name w:val="xl100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1">
    <w:name w:val="xl101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1">
    <w:name w:val="xl102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1">
    <w:name w:val="xl103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1">
    <w:name w:val="xl104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1">
    <w:name w:val="xl105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1">
    <w:name w:val="xl106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1">
    <w:name w:val="xl107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1">
    <w:name w:val="xl108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1">
    <w:name w:val="xl109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1">
    <w:name w:val="xl1101"/>
    <w:basedOn w:val="a"/>
    <w:rsid w:val="009D0C89"/>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1">
    <w:name w:val="xl1111"/>
    <w:basedOn w:val="a"/>
    <w:rsid w:val="009D0C8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1">
    <w:name w:val="xl1121"/>
    <w:basedOn w:val="a"/>
    <w:rsid w:val="009D0C8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1">
    <w:name w:val="xl113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1">
    <w:name w:val="xl114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1">
    <w:name w:val="xl115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1">
    <w:name w:val="xl116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1">
    <w:name w:val="xl117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1">
    <w:name w:val="xl1181"/>
    <w:basedOn w:val="a"/>
    <w:rsid w:val="009D0C89"/>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1">
    <w:name w:val="xl1191"/>
    <w:basedOn w:val="a"/>
    <w:rsid w:val="009D0C8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1">
    <w:name w:val="xl1201"/>
    <w:basedOn w:val="a"/>
    <w:rsid w:val="009D0C89"/>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1">
    <w:name w:val="xl121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1">
    <w:name w:val="xl122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1">
    <w:name w:val="xl123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1">
    <w:name w:val="xl1241"/>
    <w:basedOn w:val="a"/>
    <w:rsid w:val="009D0C89"/>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1">
    <w:name w:val="xl1251"/>
    <w:basedOn w:val="a"/>
    <w:rsid w:val="009D0C89"/>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1">
    <w:name w:val="xl1261"/>
    <w:basedOn w:val="a"/>
    <w:rsid w:val="009D0C89"/>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1">
    <w:name w:val="xl1271"/>
    <w:basedOn w:val="a"/>
    <w:rsid w:val="009D0C8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1">
    <w:name w:val="xl1281"/>
    <w:basedOn w:val="a"/>
    <w:rsid w:val="009D0C89"/>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1">
    <w:name w:val="xl129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1">
    <w:name w:val="xl130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1">
    <w:name w:val="xl131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1">
    <w:name w:val="xl132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1">
    <w:name w:val="xl1331"/>
    <w:basedOn w:val="a"/>
    <w:rsid w:val="009D0C89"/>
    <w:pPr>
      <w:pBdr>
        <w:top w:val="single" w:sz="8" w:space="0" w:color="auto"/>
      </w:pBdr>
      <w:spacing w:before="100" w:beforeAutospacing="1" w:after="100" w:afterAutospacing="1"/>
      <w:jc w:val="center"/>
      <w:textAlignment w:val="center"/>
    </w:pPr>
    <w:rPr>
      <w:sz w:val="20"/>
      <w:szCs w:val="20"/>
    </w:rPr>
  </w:style>
  <w:style w:type="paragraph" w:customStyle="1" w:styleId="xl1341">
    <w:name w:val="xl1341"/>
    <w:basedOn w:val="a"/>
    <w:rsid w:val="009D0C89"/>
    <w:pPr>
      <w:spacing w:before="100" w:beforeAutospacing="1" w:after="100" w:afterAutospacing="1"/>
      <w:jc w:val="center"/>
    </w:pPr>
    <w:rPr>
      <w:sz w:val="20"/>
      <w:szCs w:val="20"/>
    </w:rPr>
  </w:style>
  <w:style w:type="paragraph" w:customStyle="1" w:styleId="xl1351">
    <w:name w:val="xl1351"/>
    <w:basedOn w:val="a"/>
    <w:rsid w:val="009D0C89"/>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1">
    <w:name w:val="xl1361"/>
    <w:basedOn w:val="a"/>
    <w:rsid w:val="009D0C89"/>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1">
    <w:name w:val="xl1371"/>
    <w:basedOn w:val="a"/>
    <w:rsid w:val="009D0C89"/>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1">
    <w:name w:val="xl1381"/>
    <w:basedOn w:val="a"/>
    <w:rsid w:val="009D0C8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1">
    <w:name w:val="xl1391"/>
    <w:basedOn w:val="a"/>
    <w:rsid w:val="009D0C89"/>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1">
    <w:name w:val="xl1401"/>
    <w:basedOn w:val="a"/>
    <w:rsid w:val="009D0C89"/>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1">
    <w:name w:val="xl1411"/>
    <w:basedOn w:val="a"/>
    <w:rsid w:val="009D0C89"/>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1">
    <w:name w:val="xl1421"/>
    <w:basedOn w:val="a"/>
    <w:rsid w:val="009D0C89"/>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1">
    <w:name w:val="xl1431"/>
    <w:basedOn w:val="a"/>
    <w:rsid w:val="009D0C8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1">
    <w:name w:val="xl1441"/>
    <w:basedOn w:val="a"/>
    <w:rsid w:val="009D0C89"/>
    <w:pPr>
      <w:pBdr>
        <w:bottom w:val="single" w:sz="8" w:space="0" w:color="auto"/>
      </w:pBdr>
      <w:spacing w:before="100" w:beforeAutospacing="1" w:after="100" w:afterAutospacing="1"/>
      <w:jc w:val="center"/>
    </w:pPr>
    <w:rPr>
      <w:sz w:val="20"/>
      <w:szCs w:val="20"/>
    </w:rPr>
  </w:style>
  <w:style w:type="paragraph" w:customStyle="1" w:styleId="xl1451">
    <w:name w:val="xl1451"/>
    <w:basedOn w:val="a"/>
    <w:rsid w:val="009D0C89"/>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1">
    <w:name w:val="xl1461"/>
    <w:basedOn w:val="a"/>
    <w:rsid w:val="009D0C89"/>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1">
    <w:name w:val="xl1471"/>
    <w:basedOn w:val="a"/>
    <w:rsid w:val="009D0C89"/>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1">
    <w:name w:val="xl1481"/>
    <w:basedOn w:val="a"/>
    <w:rsid w:val="009D0C8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1">
    <w:name w:val="xl1491"/>
    <w:basedOn w:val="a"/>
    <w:rsid w:val="009D0C89"/>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1">
    <w:name w:val="xl1501"/>
    <w:basedOn w:val="a"/>
    <w:rsid w:val="009D0C8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1">
    <w:name w:val="xl1511"/>
    <w:basedOn w:val="a"/>
    <w:rsid w:val="009D0C8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1">
    <w:name w:val="xl1521"/>
    <w:basedOn w:val="a"/>
    <w:rsid w:val="009D0C8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1">
    <w:name w:val="xl153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1">
    <w:name w:val="xl154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1">
    <w:name w:val="xl155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1">
    <w:name w:val="xl1561"/>
    <w:basedOn w:val="a"/>
    <w:rsid w:val="009D0C89"/>
    <w:pPr>
      <w:pBdr>
        <w:bottom w:val="single" w:sz="8" w:space="0" w:color="auto"/>
      </w:pBdr>
      <w:spacing w:before="100" w:beforeAutospacing="1" w:after="100" w:afterAutospacing="1"/>
      <w:jc w:val="center"/>
    </w:pPr>
    <w:rPr>
      <w:sz w:val="20"/>
      <w:szCs w:val="20"/>
    </w:rPr>
  </w:style>
  <w:style w:type="paragraph" w:customStyle="1" w:styleId="xl1571">
    <w:name w:val="xl1571"/>
    <w:basedOn w:val="a"/>
    <w:rsid w:val="009D0C89"/>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1">
    <w:name w:val="xl1581"/>
    <w:basedOn w:val="a"/>
    <w:rsid w:val="009D0C89"/>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1">
    <w:name w:val="xl159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1">
    <w:name w:val="xl1601"/>
    <w:basedOn w:val="a"/>
    <w:rsid w:val="009D0C89"/>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1">
    <w:name w:val="xl161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1">
    <w:name w:val="xl162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1">
    <w:name w:val="xl1631"/>
    <w:basedOn w:val="a"/>
    <w:rsid w:val="009D0C89"/>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1">
    <w:name w:val="xl1641"/>
    <w:basedOn w:val="a"/>
    <w:rsid w:val="009D0C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1">
    <w:name w:val="xl1651"/>
    <w:basedOn w:val="a"/>
    <w:rsid w:val="009D0C89"/>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1">
    <w:name w:val="xl1661"/>
    <w:basedOn w:val="a"/>
    <w:rsid w:val="009D0C89"/>
    <w:pPr>
      <w:pBdr>
        <w:bottom w:val="single" w:sz="8" w:space="0" w:color="auto"/>
      </w:pBdr>
      <w:spacing w:before="100" w:beforeAutospacing="1" w:after="100" w:afterAutospacing="1"/>
      <w:jc w:val="center"/>
      <w:textAlignment w:val="center"/>
    </w:pPr>
    <w:rPr>
      <w:sz w:val="20"/>
      <w:szCs w:val="20"/>
    </w:rPr>
  </w:style>
  <w:style w:type="paragraph" w:customStyle="1" w:styleId="xl1671">
    <w:name w:val="xl1671"/>
    <w:basedOn w:val="a"/>
    <w:rsid w:val="009D0C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1">
    <w:name w:val="xl1681"/>
    <w:basedOn w:val="a"/>
    <w:rsid w:val="009D0C89"/>
    <w:pPr>
      <w:pBdr>
        <w:bottom w:val="single" w:sz="8" w:space="0" w:color="auto"/>
      </w:pBdr>
      <w:spacing w:before="100" w:beforeAutospacing="1" w:after="100" w:afterAutospacing="1"/>
      <w:jc w:val="center"/>
      <w:textAlignment w:val="top"/>
    </w:pPr>
    <w:rPr>
      <w:sz w:val="20"/>
      <w:szCs w:val="20"/>
    </w:rPr>
  </w:style>
  <w:style w:type="paragraph" w:customStyle="1" w:styleId="xl1691">
    <w:name w:val="xl169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1">
    <w:name w:val="xl1701"/>
    <w:basedOn w:val="a"/>
    <w:rsid w:val="009D0C89"/>
    <w:pPr>
      <w:pBdr>
        <w:bottom w:val="single" w:sz="8" w:space="0" w:color="auto"/>
      </w:pBdr>
      <w:spacing w:before="100" w:beforeAutospacing="1" w:after="100" w:afterAutospacing="1"/>
      <w:jc w:val="center"/>
      <w:textAlignment w:val="top"/>
    </w:pPr>
    <w:rPr>
      <w:sz w:val="20"/>
      <w:szCs w:val="20"/>
    </w:rPr>
  </w:style>
  <w:style w:type="paragraph" w:customStyle="1" w:styleId="xl1711">
    <w:name w:val="xl171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1">
    <w:name w:val="xl1721"/>
    <w:basedOn w:val="a"/>
    <w:rsid w:val="009D0C8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1">
    <w:name w:val="xl1731"/>
    <w:basedOn w:val="a"/>
    <w:rsid w:val="009D0C89"/>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1">
    <w:name w:val="xl1741"/>
    <w:basedOn w:val="a"/>
    <w:rsid w:val="009D0C89"/>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1">
    <w:name w:val="xl1751"/>
    <w:basedOn w:val="a"/>
    <w:rsid w:val="009D0C89"/>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1">
    <w:name w:val="xl1761"/>
    <w:basedOn w:val="a"/>
    <w:rsid w:val="009D0C89"/>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1">
    <w:name w:val="xl1771"/>
    <w:basedOn w:val="a"/>
    <w:rsid w:val="009D0C89"/>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1">
    <w:name w:val="xl178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1">
    <w:name w:val="xl1791"/>
    <w:basedOn w:val="a"/>
    <w:rsid w:val="009D0C89"/>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1">
    <w:name w:val="xl1801"/>
    <w:basedOn w:val="a"/>
    <w:rsid w:val="009D0C8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1">
    <w:name w:val="xl181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1">
    <w:name w:val="xl1821"/>
    <w:basedOn w:val="a"/>
    <w:rsid w:val="009D0C8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1">
    <w:name w:val="xl1831"/>
    <w:basedOn w:val="a"/>
    <w:rsid w:val="009D0C8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1">
    <w:name w:val="xl1841"/>
    <w:basedOn w:val="a"/>
    <w:rsid w:val="009D0C8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1">
    <w:name w:val="xl1851"/>
    <w:basedOn w:val="a"/>
    <w:rsid w:val="009D0C89"/>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1">
    <w:name w:val="xl186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1">
    <w:name w:val="xl187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1">
    <w:name w:val="xl1881"/>
    <w:basedOn w:val="a"/>
    <w:rsid w:val="009D0C8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1">
    <w:name w:val="xl1891"/>
    <w:basedOn w:val="a"/>
    <w:rsid w:val="009D0C89"/>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1">
    <w:name w:val="xl1901"/>
    <w:basedOn w:val="a"/>
    <w:rsid w:val="009D0C89"/>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1">
    <w:name w:val="xl1911"/>
    <w:basedOn w:val="a"/>
    <w:rsid w:val="009D0C89"/>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1">
    <w:name w:val="xl1921"/>
    <w:basedOn w:val="a"/>
    <w:rsid w:val="009D0C89"/>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1">
    <w:name w:val="xl1931"/>
    <w:basedOn w:val="a"/>
    <w:rsid w:val="009D0C89"/>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1">
    <w:name w:val="xl1941"/>
    <w:basedOn w:val="a"/>
    <w:rsid w:val="009D0C89"/>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1">
    <w:name w:val="xl1951"/>
    <w:basedOn w:val="a"/>
    <w:rsid w:val="009D0C89"/>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1">
    <w:name w:val="xl196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1">
    <w:name w:val="xl197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1">
    <w:name w:val="xl1981"/>
    <w:basedOn w:val="a"/>
    <w:rsid w:val="009D0C89"/>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1">
    <w:name w:val="xl1991"/>
    <w:basedOn w:val="a"/>
    <w:rsid w:val="009D0C89"/>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1">
    <w:name w:val="xl200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1">
    <w:name w:val="xl2011"/>
    <w:basedOn w:val="a"/>
    <w:rsid w:val="009D0C8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1">
    <w:name w:val="xl2021"/>
    <w:basedOn w:val="a"/>
    <w:rsid w:val="009D0C8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1">
    <w:name w:val="xl203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1">
    <w:name w:val="xl2041"/>
    <w:basedOn w:val="a"/>
    <w:rsid w:val="009D0C8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1">
    <w:name w:val="xl2051"/>
    <w:basedOn w:val="a"/>
    <w:rsid w:val="009D0C8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1">
    <w:name w:val="xl206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1">
    <w:name w:val="xl2071"/>
    <w:basedOn w:val="a"/>
    <w:rsid w:val="009D0C89"/>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1">
    <w:name w:val="xl2081"/>
    <w:basedOn w:val="a"/>
    <w:rsid w:val="009D0C89"/>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1">
    <w:name w:val="xl2091"/>
    <w:basedOn w:val="a"/>
    <w:rsid w:val="009D0C89"/>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1">
    <w:name w:val="xl2101"/>
    <w:basedOn w:val="a"/>
    <w:rsid w:val="009D0C89"/>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1">
    <w:name w:val="xl2111"/>
    <w:basedOn w:val="a"/>
    <w:rsid w:val="009D0C89"/>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1">
    <w:name w:val="xl212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1">
    <w:name w:val="xl213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1">
    <w:name w:val="xl214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1">
    <w:name w:val="xl2151"/>
    <w:basedOn w:val="a"/>
    <w:rsid w:val="009D0C8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1">
    <w:name w:val="xl2161"/>
    <w:basedOn w:val="a"/>
    <w:rsid w:val="009D0C8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1">
    <w:name w:val="xl2171"/>
    <w:basedOn w:val="a"/>
    <w:rsid w:val="009D0C8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1">
    <w:name w:val="xl2181"/>
    <w:basedOn w:val="a"/>
    <w:rsid w:val="009D0C8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1">
    <w:name w:val="xl2191"/>
    <w:basedOn w:val="a"/>
    <w:rsid w:val="009D0C8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1">
    <w:name w:val="xl2201"/>
    <w:basedOn w:val="a"/>
    <w:rsid w:val="009D0C8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1">
    <w:name w:val="xl2211"/>
    <w:basedOn w:val="a"/>
    <w:rsid w:val="009D0C89"/>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1">
    <w:name w:val="xl2221"/>
    <w:basedOn w:val="a"/>
    <w:rsid w:val="009D0C89"/>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1">
    <w:name w:val="xl2231"/>
    <w:basedOn w:val="a"/>
    <w:rsid w:val="009D0C89"/>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1">
    <w:name w:val="xl2241"/>
    <w:basedOn w:val="a"/>
    <w:rsid w:val="009D0C89"/>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1">
    <w:name w:val="xl2251"/>
    <w:basedOn w:val="a"/>
    <w:rsid w:val="009D0C89"/>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1">
    <w:name w:val="xl2261"/>
    <w:basedOn w:val="a"/>
    <w:rsid w:val="009D0C89"/>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1">
    <w:name w:val="xl227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1">
    <w:name w:val="xl2281"/>
    <w:basedOn w:val="a"/>
    <w:rsid w:val="009D0C8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1">
    <w:name w:val="xl229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1">
    <w:name w:val="xl230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1">
    <w:name w:val="xl2311"/>
    <w:basedOn w:val="a"/>
    <w:rsid w:val="009D0C8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1">
    <w:name w:val="xl232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1">
    <w:name w:val="xl2331"/>
    <w:basedOn w:val="a"/>
    <w:rsid w:val="009D0C89"/>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1">
    <w:name w:val="xl2341"/>
    <w:basedOn w:val="a"/>
    <w:rsid w:val="009D0C89"/>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1">
    <w:name w:val="xl2351"/>
    <w:basedOn w:val="a"/>
    <w:rsid w:val="009D0C89"/>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1">
    <w:name w:val="xl2361"/>
    <w:basedOn w:val="a"/>
    <w:rsid w:val="009D0C8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1">
    <w:name w:val="xl2371"/>
    <w:basedOn w:val="a"/>
    <w:rsid w:val="009D0C89"/>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1">
    <w:name w:val="xl2381"/>
    <w:basedOn w:val="a"/>
    <w:rsid w:val="009D0C89"/>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1">
    <w:name w:val="xl2391"/>
    <w:basedOn w:val="a"/>
    <w:rsid w:val="009D0C89"/>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1">
    <w:name w:val="xl240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1">
    <w:name w:val="xl241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1">
    <w:name w:val="xl242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1">
    <w:name w:val="xl243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1">
    <w:name w:val="xl244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1">
    <w:name w:val="xl245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1">
    <w:name w:val="xl246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1">
    <w:name w:val="xl247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1">
    <w:name w:val="xl2481"/>
    <w:basedOn w:val="a"/>
    <w:rsid w:val="009D0C89"/>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1">
    <w:name w:val="xl249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1">
    <w:name w:val="xl2501"/>
    <w:basedOn w:val="a"/>
    <w:rsid w:val="009D0C8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1">
    <w:name w:val="xl251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1">
    <w:name w:val="xl252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1">
    <w:name w:val="xl2531"/>
    <w:basedOn w:val="a"/>
    <w:rsid w:val="009D0C89"/>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1">
    <w:name w:val="xl254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1">
    <w:name w:val="xl2551"/>
    <w:basedOn w:val="a"/>
    <w:rsid w:val="009D0C89"/>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1">
    <w:name w:val="xl2561"/>
    <w:basedOn w:val="a"/>
    <w:rsid w:val="009D0C89"/>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1">
    <w:name w:val="xl2571"/>
    <w:basedOn w:val="a"/>
    <w:rsid w:val="009D0C89"/>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1">
    <w:name w:val="xl2581"/>
    <w:basedOn w:val="a"/>
    <w:rsid w:val="009D0C8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1">
    <w:name w:val="xl2591"/>
    <w:basedOn w:val="a"/>
    <w:rsid w:val="009D0C8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1">
    <w:name w:val="xl2601"/>
    <w:basedOn w:val="a"/>
    <w:rsid w:val="009D0C8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1">
    <w:name w:val="xl2611"/>
    <w:basedOn w:val="a"/>
    <w:rsid w:val="009D0C89"/>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1">
    <w:name w:val="xl2621"/>
    <w:basedOn w:val="a"/>
    <w:rsid w:val="009D0C89"/>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1">
    <w:name w:val="xl2631"/>
    <w:basedOn w:val="a"/>
    <w:rsid w:val="009D0C89"/>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1">
    <w:name w:val="xl2641"/>
    <w:basedOn w:val="a"/>
    <w:rsid w:val="009D0C89"/>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1">
    <w:name w:val="xl2651"/>
    <w:basedOn w:val="a"/>
    <w:rsid w:val="009D0C89"/>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1">
    <w:name w:val="xl2661"/>
    <w:basedOn w:val="a"/>
    <w:rsid w:val="009D0C89"/>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1">
    <w:name w:val="xl2671"/>
    <w:basedOn w:val="a"/>
    <w:rsid w:val="009D0C89"/>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1">
    <w:name w:val="xl2681"/>
    <w:basedOn w:val="a"/>
    <w:rsid w:val="009D0C89"/>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1">
    <w:name w:val="xl2691"/>
    <w:basedOn w:val="a"/>
    <w:rsid w:val="009D0C89"/>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1">
    <w:name w:val="xl2701"/>
    <w:basedOn w:val="a"/>
    <w:rsid w:val="009D0C89"/>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1">
    <w:name w:val="xl2711"/>
    <w:basedOn w:val="a"/>
    <w:rsid w:val="009D0C89"/>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1">
    <w:name w:val="xl2721"/>
    <w:basedOn w:val="a"/>
    <w:rsid w:val="009D0C89"/>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1">
    <w:name w:val="xl2731"/>
    <w:basedOn w:val="a"/>
    <w:rsid w:val="009D0C8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1">
    <w:name w:val="xl2741"/>
    <w:basedOn w:val="a"/>
    <w:rsid w:val="009D0C8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1">
    <w:name w:val="xl2751"/>
    <w:basedOn w:val="a"/>
    <w:rsid w:val="009D0C8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1">
    <w:name w:val="xl2761"/>
    <w:basedOn w:val="a"/>
    <w:rsid w:val="009D0C89"/>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1">
    <w:name w:val="xl2771"/>
    <w:basedOn w:val="a"/>
    <w:rsid w:val="009D0C89"/>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1">
    <w:name w:val="xl2781"/>
    <w:basedOn w:val="a"/>
    <w:rsid w:val="009D0C89"/>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1">
    <w:name w:val="xl2791"/>
    <w:basedOn w:val="a"/>
    <w:rsid w:val="009D0C89"/>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1">
    <w:name w:val="xl2801"/>
    <w:basedOn w:val="a"/>
    <w:rsid w:val="009D0C89"/>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1">
    <w:name w:val="xl2811"/>
    <w:basedOn w:val="a"/>
    <w:rsid w:val="009D0C89"/>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1">
    <w:name w:val="xl2821"/>
    <w:basedOn w:val="a"/>
    <w:rsid w:val="009D0C89"/>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1">
    <w:name w:val="xl2831"/>
    <w:basedOn w:val="a"/>
    <w:rsid w:val="009D0C89"/>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1">
    <w:name w:val="xl2841"/>
    <w:basedOn w:val="a"/>
    <w:rsid w:val="009D0C89"/>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1">
    <w:name w:val="xl2851"/>
    <w:basedOn w:val="a"/>
    <w:rsid w:val="009D0C89"/>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1">
    <w:name w:val="xl2861"/>
    <w:basedOn w:val="a"/>
    <w:rsid w:val="009D0C89"/>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1">
    <w:name w:val="xl2871"/>
    <w:basedOn w:val="a"/>
    <w:rsid w:val="009D0C89"/>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1">
    <w:name w:val="xl2881"/>
    <w:basedOn w:val="a"/>
    <w:rsid w:val="009D0C89"/>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1">
    <w:name w:val="xl2891"/>
    <w:basedOn w:val="a"/>
    <w:rsid w:val="009D0C89"/>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1">
    <w:name w:val="xl2901"/>
    <w:basedOn w:val="a"/>
    <w:rsid w:val="009D0C89"/>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1">
    <w:name w:val="xl2911"/>
    <w:basedOn w:val="a"/>
    <w:rsid w:val="009D0C89"/>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1">
    <w:name w:val="xl2921"/>
    <w:basedOn w:val="a"/>
    <w:rsid w:val="009D0C89"/>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3">
    <w:name w:val="ConsPlusCell3"/>
    <w:rsid w:val="009D0C89"/>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60">
    <w:name w:val="ConsPlusNormal Знак6"/>
    <w:locked/>
    <w:rsid w:val="009D0C89"/>
    <w:rPr>
      <w:sz w:val="22"/>
      <w:szCs w:val="22"/>
      <w:lang w:bidi="ar-SA"/>
    </w:rPr>
  </w:style>
  <w:style w:type="numbering" w:customStyle="1" w:styleId="12">
    <w:name w:val="Стиль12"/>
    <w:uiPriority w:val="99"/>
    <w:rsid w:val="009D0C89"/>
    <w:pPr>
      <w:numPr>
        <w:numId w:val="4"/>
      </w:numPr>
    </w:pPr>
  </w:style>
  <w:style w:type="character" w:customStyle="1" w:styleId="2ff">
    <w:name w:val="Текст выноски Знак2"/>
    <w:basedOn w:val="a0"/>
    <w:uiPriority w:val="99"/>
    <w:semiHidden/>
    <w:rsid w:val="009D0C89"/>
    <w:rPr>
      <w:rFonts w:ascii="Segoe UI" w:eastAsia="Times New Roman" w:hAnsi="Segoe UI" w:cs="Segoe UI"/>
      <w:sz w:val="18"/>
      <w:szCs w:val="18"/>
    </w:rPr>
  </w:style>
  <w:style w:type="paragraph" w:customStyle="1" w:styleId="xl631">
    <w:name w:val="xl631"/>
    <w:basedOn w:val="a"/>
    <w:rsid w:val="009D0C89"/>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1">
    <w:name w:val="xl641"/>
    <w:basedOn w:val="a"/>
    <w:rsid w:val="009D0C89"/>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ConsPlusTitle100">
    <w:name w:val="ConsPlusTitle10"/>
    <w:rsid w:val="009D0C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217">
    <w:name w:val="Сетка таблицы21"/>
    <w:basedOn w:val="a1"/>
    <w:next w:val="af5"/>
    <w:locked/>
    <w:rsid w:val="009D0C8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5"/>
    <w:locked/>
    <w:rsid w:val="009D0C8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f5"/>
    <w:locked/>
    <w:rsid w:val="009D0C8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
    <w:rsid w:val="009D0C89"/>
    <w:rPr>
      <w:rFonts w:ascii="Verdana" w:hAnsi="Verdana" w:cs="Verdana"/>
      <w:sz w:val="20"/>
      <w:szCs w:val="20"/>
      <w:lang w:val="en-US" w:eastAsia="en-US"/>
    </w:rPr>
  </w:style>
  <w:style w:type="paragraph" w:customStyle="1" w:styleId="ConsPlusNonformat10">
    <w:name w:val="ConsPlusNonformat10"/>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40">
    <w:name w:val="Основной текст (2)_4"/>
    <w:rsid w:val="009D0C89"/>
    <w:rPr>
      <w:rFonts w:ascii="Times New Roman" w:hAnsi="Times New Roman" w:cs="Times New Roman"/>
      <w:b/>
      <w:bCs/>
      <w:sz w:val="26"/>
      <w:szCs w:val="26"/>
      <w:u w:val="none"/>
    </w:rPr>
  </w:style>
  <w:style w:type="character" w:customStyle="1" w:styleId="86">
    <w:name w:val="Основной текст Знак8"/>
    <w:rsid w:val="009D0C89"/>
    <w:rPr>
      <w:rFonts w:ascii="Times New Roman" w:hAnsi="Times New Roman" w:cs="Times New Roman"/>
      <w:sz w:val="26"/>
      <w:szCs w:val="26"/>
      <w:u w:val="none"/>
    </w:rPr>
  </w:style>
  <w:style w:type="paragraph" w:customStyle="1" w:styleId="241">
    <w:name w:val="Основной текст (2)4"/>
    <w:basedOn w:val="a"/>
    <w:rsid w:val="009D0C89"/>
    <w:pPr>
      <w:widowControl w:val="0"/>
      <w:shd w:val="clear" w:color="auto" w:fill="FFFFFF"/>
      <w:spacing w:after="480" w:line="240" w:lineRule="atLeast"/>
      <w:jc w:val="center"/>
    </w:pPr>
    <w:rPr>
      <w:rFonts w:eastAsia="Courier New"/>
      <w:b/>
      <w:bCs/>
      <w:sz w:val="26"/>
      <w:szCs w:val="26"/>
    </w:rPr>
  </w:style>
  <w:style w:type="paragraph" w:customStyle="1" w:styleId="512">
    <w:name w:val="Знак Знак5 Знак Знак Знак Знак Знак Знак Знак Знак Знак Знак1"/>
    <w:basedOn w:val="a"/>
    <w:rsid w:val="009D0C89"/>
    <w:rPr>
      <w:rFonts w:ascii="Verdana" w:hAnsi="Verdana" w:cs="Verdana"/>
      <w:sz w:val="20"/>
      <w:szCs w:val="20"/>
      <w:lang w:val="en-US" w:eastAsia="en-US"/>
    </w:rPr>
  </w:style>
  <w:style w:type="paragraph" w:customStyle="1" w:styleId="11b">
    <w:name w:val="Первая строка заголовка11"/>
    <w:basedOn w:val="a"/>
    <w:rsid w:val="009D0C89"/>
    <w:pPr>
      <w:keepNext/>
      <w:keepLines/>
      <w:spacing w:before="960" w:after="120"/>
      <w:jc w:val="center"/>
    </w:pPr>
    <w:rPr>
      <w:b/>
      <w:noProof/>
      <w:sz w:val="32"/>
      <w:szCs w:val="20"/>
    </w:rPr>
  </w:style>
  <w:style w:type="paragraph" w:customStyle="1" w:styleId="ConsTitle1">
    <w:name w:val="ConsTitle1"/>
    <w:rsid w:val="009D0C8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1">
    <w:name w:val="ConsNormal1"/>
    <w:rsid w:val="009D0C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18">
    <w:name w:val="Верхний колонтитул Знак21"/>
    <w:basedOn w:val="a0"/>
    <w:uiPriority w:val="99"/>
    <w:rsid w:val="009D0C89"/>
    <w:rPr>
      <w:rFonts w:ascii="Times New Roman" w:eastAsia="Calibri" w:hAnsi="Times New Roman" w:cs="Times New Roman"/>
      <w:sz w:val="20"/>
      <w:szCs w:val="20"/>
      <w:lang w:eastAsia="ru-RU"/>
    </w:rPr>
  </w:style>
  <w:style w:type="character" w:customStyle="1" w:styleId="3f2">
    <w:name w:val="Текст выноски Знак3"/>
    <w:basedOn w:val="a0"/>
    <w:uiPriority w:val="99"/>
    <w:semiHidden/>
    <w:rsid w:val="009D0C89"/>
    <w:rPr>
      <w:rFonts w:ascii="Segoe UI" w:eastAsia="Times New Roman" w:hAnsi="Segoe UI" w:cs="Segoe UI"/>
      <w:sz w:val="18"/>
      <w:szCs w:val="18"/>
      <w:lang w:eastAsia="ru-RU"/>
    </w:rPr>
  </w:style>
  <w:style w:type="character" w:customStyle="1" w:styleId="69">
    <w:name w:val="Нижний колонтитул Знак6"/>
    <w:basedOn w:val="a0"/>
    <w:uiPriority w:val="99"/>
    <w:rsid w:val="009D0C89"/>
    <w:rPr>
      <w:rFonts w:ascii="Calibri" w:eastAsia="Times New Roman" w:hAnsi="Calibri" w:cs="Calibri"/>
      <w:lang w:eastAsia="ru-RU"/>
    </w:rPr>
  </w:style>
  <w:style w:type="paragraph" w:customStyle="1" w:styleId="ConsPlusNonformat11">
    <w:name w:val="ConsPlusNonformat11"/>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4">
    <w:name w:val="ConsPlusCell4"/>
    <w:rsid w:val="009D0C89"/>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224">
    <w:name w:val="Верхний колонтитул Знак22"/>
    <w:uiPriority w:val="99"/>
    <w:rsid w:val="009D0C89"/>
    <w:rPr>
      <w:sz w:val="24"/>
      <w:szCs w:val="24"/>
      <w:lang w:eastAsia="zh-CN"/>
    </w:rPr>
  </w:style>
  <w:style w:type="paragraph" w:customStyle="1" w:styleId="123">
    <w:name w:val="Без интервала12"/>
    <w:rsid w:val="009D0C89"/>
    <w:pPr>
      <w:suppressAutoHyphens/>
      <w:spacing w:after="200" w:line="276" w:lineRule="auto"/>
    </w:pPr>
    <w:rPr>
      <w:rFonts w:ascii="Courier New" w:eastAsia="Courier New" w:hAnsi="Courier New" w:cs="Courier New"/>
      <w:color w:val="000000"/>
      <w:sz w:val="24"/>
      <w:szCs w:val="24"/>
      <w:lang w:eastAsia="zh-CN"/>
    </w:rPr>
  </w:style>
  <w:style w:type="paragraph" w:customStyle="1" w:styleId="ConsPlusNonformat12">
    <w:name w:val="ConsPlusNonformat12"/>
    <w:uiPriority w:val="99"/>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4">
    <w:name w:val="head_4"/>
    <w:rsid w:val="009D0C89"/>
  </w:style>
  <w:style w:type="paragraph" w:customStyle="1" w:styleId="paragraphcenterindent">
    <w:name w:val="paragraph_center_indent"/>
    <w:basedOn w:val="a"/>
    <w:rsid w:val="009D0C89"/>
    <w:pPr>
      <w:spacing w:before="100" w:beforeAutospacing="1" w:after="100" w:afterAutospacing="1"/>
    </w:pPr>
  </w:style>
  <w:style w:type="character" w:customStyle="1" w:styleId="rvts382">
    <w:name w:val="rvts382"/>
    <w:rsid w:val="009D0C89"/>
  </w:style>
  <w:style w:type="paragraph" w:customStyle="1" w:styleId="paragraphjustifyindent">
    <w:name w:val="paragraph_justify_indent"/>
    <w:basedOn w:val="a"/>
    <w:rsid w:val="009D0C89"/>
    <w:pPr>
      <w:spacing w:before="100" w:beforeAutospacing="1" w:after="100" w:afterAutospacing="1"/>
    </w:pPr>
  </w:style>
  <w:style w:type="character" w:customStyle="1" w:styleId="1ffa">
    <w:name w:val="Текст сноски Знак1"/>
    <w:basedOn w:val="a0"/>
    <w:uiPriority w:val="99"/>
    <w:rsid w:val="009D0C89"/>
  </w:style>
  <w:style w:type="character" w:customStyle="1" w:styleId="232">
    <w:name w:val="Верхний колонтитул Знак23"/>
    <w:rsid w:val="009D0C89"/>
    <w:rPr>
      <w:sz w:val="24"/>
      <w:szCs w:val="24"/>
    </w:rPr>
  </w:style>
  <w:style w:type="paragraph" w:customStyle="1" w:styleId="ConsPlusTitle11">
    <w:name w:val="ConsPlusTitle11"/>
    <w:rsid w:val="009D0C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ffffffffc">
    <w:name w:val="Знак Знак Знак Знак Знак Знак Знак"/>
    <w:basedOn w:val="a"/>
    <w:rsid w:val="009D0C89"/>
    <w:pPr>
      <w:widowControl w:val="0"/>
      <w:adjustRightInd w:val="0"/>
      <w:spacing w:after="160" w:line="240" w:lineRule="exact"/>
      <w:jc w:val="right"/>
    </w:pPr>
    <w:rPr>
      <w:sz w:val="20"/>
      <w:szCs w:val="20"/>
      <w:lang w:val="en-GB" w:eastAsia="en-US"/>
    </w:rPr>
  </w:style>
  <w:style w:type="paragraph" w:customStyle="1" w:styleId="ConsPlusNonformat13">
    <w:name w:val="ConsPlusNonformat13"/>
    <w:rsid w:val="009D0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fb">
    <w:name w:val="Прижатый влево1"/>
    <w:basedOn w:val="a"/>
    <w:next w:val="a"/>
    <w:uiPriority w:val="99"/>
    <w:rsid w:val="009D0C89"/>
    <w:pPr>
      <w:widowControl w:val="0"/>
      <w:autoSpaceDE w:val="0"/>
      <w:autoSpaceDN w:val="0"/>
      <w:adjustRightInd w:val="0"/>
    </w:pPr>
    <w:rPr>
      <w:rFonts w:ascii="Arial" w:hAnsi="Arial" w:cs="Arial"/>
    </w:rPr>
  </w:style>
  <w:style w:type="paragraph" w:customStyle="1" w:styleId="formattexttopleveltextcentertext">
    <w:name w:val="formattext topleveltext centertext"/>
    <w:basedOn w:val="a"/>
    <w:rsid w:val="009D0C89"/>
    <w:pPr>
      <w:spacing w:before="100" w:beforeAutospacing="1" w:after="100" w:afterAutospacing="1"/>
    </w:pPr>
  </w:style>
  <w:style w:type="paragraph" w:customStyle="1" w:styleId="124">
    <w:name w:val="Абзац12"/>
    <w:basedOn w:val="a"/>
    <w:rsid w:val="009D0C89"/>
    <w:pPr>
      <w:autoSpaceDE w:val="0"/>
      <w:autoSpaceDN w:val="0"/>
      <w:spacing w:after="60" w:line="360" w:lineRule="exact"/>
      <w:ind w:firstLine="709"/>
      <w:jc w:val="both"/>
    </w:pPr>
    <w:rPr>
      <w:sz w:val="28"/>
      <w:szCs w:val="28"/>
    </w:rPr>
  </w:style>
  <w:style w:type="character" w:customStyle="1" w:styleId="242">
    <w:name w:val="Верхний колонтитул Знак24"/>
    <w:uiPriority w:val="99"/>
    <w:rsid w:val="009D0C89"/>
    <w:rPr>
      <w:sz w:val="24"/>
      <w:szCs w:val="24"/>
    </w:rPr>
  </w:style>
  <w:style w:type="character" w:customStyle="1" w:styleId="3f3">
    <w:name w:val="Основной текст_3"/>
    <w:rsid w:val="009D0C89"/>
    <w:rPr>
      <w:spacing w:val="-3"/>
      <w:sz w:val="26"/>
      <w:szCs w:val="26"/>
      <w:shd w:val="clear" w:color="auto" w:fill="FFFFFF"/>
    </w:rPr>
  </w:style>
  <w:style w:type="paragraph" w:customStyle="1" w:styleId="ConsPlusTitle12">
    <w:name w:val="ConsPlusTitle12"/>
    <w:rsid w:val="009D0C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0">
    <w:name w:val="Верхний колонтитул Знак25"/>
    <w:rsid w:val="009D0C89"/>
    <w:rPr>
      <w:rFonts w:ascii="Calibri" w:eastAsia="Calibri" w:hAnsi="Calibri"/>
      <w:sz w:val="22"/>
      <w:szCs w:val="22"/>
      <w:lang w:val="ru-RU" w:eastAsia="en-US" w:bidi="ar-SA"/>
    </w:rPr>
  </w:style>
  <w:style w:type="character" w:customStyle="1" w:styleId="78">
    <w:name w:val="Нижний колонтитул Знак7"/>
    <w:semiHidden/>
    <w:rsid w:val="009D0C89"/>
    <w:rPr>
      <w:rFonts w:ascii="Calibri" w:eastAsia="Calibri" w:hAnsi="Calibri"/>
      <w:sz w:val="22"/>
      <w:szCs w:val="22"/>
      <w:lang w:val="ru-RU" w:eastAsia="en-US" w:bidi="ar-SA"/>
    </w:rPr>
  </w:style>
  <w:style w:type="paragraph" w:customStyle="1" w:styleId="125">
    <w:name w:val="Первая строка заголовка12"/>
    <w:basedOn w:val="a"/>
    <w:rsid w:val="009D0C89"/>
    <w:pPr>
      <w:keepNext/>
      <w:keepLines/>
      <w:spacing w:before="960" w:after="120"/>
      <w:jc w:val="center"/>
    </w:pPr>
    <w:rPr>
      <w:b/>
      <w:noProof/>
      <w:sz w:val="32"/>
      <w:szCs w:val="20"/>
    </w:rPr>
  </w:style>
  <w:style w:type="character" w:customStyle="1" w:styleId="1ffc">
    <w:name w:val="Подзаголовок Знак1"/>
    <w:rsid w:val="009D0C89"/>
    <w:rPr>
      <w:b/>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9D0C89"/>
    <w:pPr>
      <w:spacing w:before="100" w:beforeAutospacing="1" w:after="100" w:afterAutospacing="1"/>
      <w:jc w:val="center"/>
    </w:pPr>
    <w:rPr>
      <w:rFonts w:ascii="Tahoma" w:hAnsi="Tahoma"/>
      <w:sz w:val="20"/>
      <w:szCs w:val="20"/>
      <w:lang w:val="en-US" w:eastAsia="en-US"/>
    </w:rPr>
  </w:style>
  <w:style w:type="paragraph" w:customStyle="1" w:styleId="15">
    <w:name w:val="Гиперссылка1"/>
    <w:link w:val="af9"/>
    <w:uiPriority w:val="99"/>
    <w:rsid w:val="009D0C89"/>
    <w:pPr>
      <w:spacing w:after="200" w:line="276" w:lineRule="auto"/>
      <w:jc w:val="center"/>
    </w:pPr>
    <w:rPr>
      <w:color w:val="0000FF"/>
      <w:u w:val="single"/>
    </w:rPr>
  </w:style>
  <w:style w:type="table" w:customStyle="1" w:styleId="TableNormal1">
    <w:name w:val="Table Normal1"/>
    <w:uiPriority w:val="2"/>
    <w:semiHidden/>
    <w:unhideWhenUsed/>
    <w:qFormat/>
    <w:rsid w:val="009D0C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4">
    <w:name w:val="Table Paragraph4"/>
    <w:basedOn w:val="a"/>
    <w:uiPriority w:val="1"/>
    <w:qFormat/>
    <w:rsid w:val="009D0C89"/>
    <w:pPr>
      <w:widowControl w:val="0"/>
      <w:autoSpaceDE w:val="0"/>
      <w:autoSpaceDN w:val="0"/>
      <w:spacing w:line="207" w:lineRule="exact"/>
      <w:ind w:left="13"/>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30498202">
      <w:bodyDiv w:val="1"/>
      <w:marLeft w:val="0"/>
      <w:marRight w:val="0"/>
      <w:marTop w:val="0"/>
      <w:marBottom w:val="0"/>
      <w:divBdr>
        <w:top w:val="none" w:sz="0" w:space="0" w:color="auto"/>
        <w:left w:val="none" w:sz="0" w:space="0" w:color="auto"/>
        <w:bottom w:val="none" w:sz="0" w:space="0" w:color="auto"/>
        <w:right w:val="none" w:sz="0" w:space="0" w:color="auto"/>
      </w:divBdr>
    </w:div>
    <w:div w:id="34476233">
      <w:bodyDiv w:val="1"/>
      <w:marLeft w:val="0"/>
      <w:marRight w:val="0"/>
      <w:marTop w:val="0"/>
      <w:marBottom w:val="0"/>
      <w:divBdr>
        <w:top w:val="none" w:sz="0" w:space="0" w:color="auto"/>
        <w:left w:val="none" w:sz="0" w:space="0" w:color="auto"/>
        <w:bottom w:val="none" w:sz="0" w:space="0" w:color="auto"/>
        <w:right w:val="none" w:sz="0" w:space="0" w:color="auto"/>
      </w:divBdr>
    </w:div>
    <w:div w:id="37708902">
      <w:bodyDiv w:val="1"/>
      <w:marLeft w:val="0"/>
      <w:marRight w:val="0"/>
      <w:marTop w:val="0"/>
      <w:marBottom w:val="0"/>
      <w:divBdr>
        <w:top w:val="none" w:sz="0" w:space="0" w:color="auto"/>
        <w:left w:val="none" w:sz="0" w:space="0" w:color="auto"/>
        <w:bottom w:val="none" w:sz="0" w:space="0" w:color="auto"/>
        <w:right w:val="none" w:sz="0" w:space="0" w:color="auto"/>
      </w:divBdr>
    </w:div>
    <w:div w:id="63262321">
      <w:bodyDiv w:val="1"/>
      <w:marLeft w:val="0"/>
      <w:marRight w:val="0"/>
      <w:marTop w:val="0"/>
      <w:marBottom w:val="0"/>
      <w:divBdr>
        <w:top w:val="none" w:sz="0" w:space="0" w:color="auto"/>
        <w:left w:val="none" w:sz="0" w:space="0" w:color="auto"/>
        <w:bottom w:val="none" w:sz="0" w:space="0" w:color="auto"/>
        <w:right w:val="none" w:sz="0" w:space="0" w:color="auto"/>
      </w:divBdr>
    </w:div>
    <w:div w:id="66654188">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96171000">
      <w:bodyDiv w:val="1"/>
      <w:marLeft w:val="0"/>
      <w:marRight w:val="0"/>
      <w:marTop w:val="0"/>
      <w:marBottom w:val="0"/>
      <w:divBdr>
        <w:top w:val="none" w:sz="0" w:space="0" w:color="auto"/>
        <w:left w:val="none" w:sz="0" w:space="0" w:color="auto"/>
        <w:bottom w:val="none" w:sz="0" w:space="0" w:color="auto"/>
        <w:right w:val="none" w:sz="0" w:space="0" w:color="auto"/>
      </w:divBdr>
    </w:div>
    <w:div w:id="139199561">
      <w:bodyDiv w:val="1"/>
      <w:marLeft w:val="0"/>
      <w:marRight w:val="0"/>
      <w:marTop w:val="0"/>
      <w:marBottom w:val="0"/>
      <w:divBdr>
        <w:top w:val="none" w:sz="0" w:space="0" w:color="auto"/>
        <w:left w:val="none" w:sz="0" w:space="0" w:color="auto"/>
        <w:bottom w:val="none" w:sz="0" w:space="0" w:color="auto"/>
        <w:right w:val="none" w:sz="0" w:space="0" w:color="auto"/>
      </w:divBdr>
    </w:div>
    <w:div w:id="176694262">
      <w:bodyDiv w:val="1"/>
      <w:marLeft w:val="0"/>
      <w:marRight w:val="0"/>
      <w:marTop w:val="0"/>
      <w:marBottom w:val="0"/>
      <w:divBdr>
        <w:top w:val="none" w:sz="0" w:space="0" w:color="auto"/>
        <w:left w:val="none" w:sz="0" w:space="0" w:color="auto"/>
        <w:bottom w:val="none" w:sz="0" w:space="0" w:color="auto"/>
        <w:right w:val="none" w:sz="0" w:space="0" w:color="auto"/>
      </w:divBdr>
    </w:div>
    <w:div w:id="200022657">
      <w:bodyDiv w:val="1"/>
      <w:marLeft w:val="0"/>
      <w:marRight w:val="0"/>
      <w:marTop w:val="0"/>
      <w:marBottom w:val="0"/>
      <w:divBdr>
        <w:top w:val="none" w:sz="0" w:space="0" w:color="auto"/>
        <w:left w:val="none" w:sz="0" w:space="0" w:color="auto"/>
        <w:bottom w:val="none" w:sz="0" w:space="0" w:color="auto"/>
        <w:right w:val="none" w:sz="0" w:space="0" w:color="auto"/>
      </w:divBdr>
    </w:div>
    <w:div w:id="214119931">
      <w:bodyDiv w:val="1"/>
      <w:marLeft w:val="0"/>
      <w:marRight w:val="0"/>
      <w:marTop w:val="0"/>
      <w:marBottom w:val="0"/>
      <w:divBdr>
        <w:top w:val="none" w:sz="0" w:space="0" w:color="auto"/>
        <w:left w:val="none" w:sz="0" w:space="0" w:color="auto"/>
        <w:bottom w:val="none" w:sz="0" w:space="0" w:color="auto"/>
        <w:right w:val="none" w:sz="0" w:space="0" w:color="auto"/>
      </w:divBdr>
    </w:div>
    <w:div w:id="262613572">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16885878">
      <w:bodyDiv w:val="1"/>
      <w:marLeft w:val="0"/>
      <w:marRight w:val="0"/>
      <w:marTop w:val="0"/>
      <w:marBottom w:val="0"/>
      <w:divBdr>
        <w:top w:val="none" w:sz="0" w:space="0" w:color="auto"/>
        <w:left w:val="none" w:sz="0" w:space="0" w:color="auto"/>
        <w:bottom w:val="none" w:sz="0" w:space="0" w:color="auto"/>
        <w:right w:val="none" w:sz="0" w:space="0" w:color="auto"/>
      </w:divBdr>
    </w:div>
    <w:div w:id="331488031">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71075222">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3337550">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142939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01313175">
      <w:bodyDiv w:val="1"/>
      <w:marLeft w:val="0"/>
      <w:marRight w:val="0"/>
      <w:marTop w:val="0"/>
      <w:marBottom w:val="0"/>
      <w:divBdr>
        <w:top w:val="none" w:sz="0" w:space="0" w:color="auto"/>
        <w:left w:val="none" w:sz="0" w:space="0" w:color="auto"/>
        <w:bottom w:val="none" w:sz="0" w:space="0" w:color="auto"/>
        <w:right w:val="none" w:sz="0" w:space="0" w:color="auto"/>
      </w:divBdr>
    </w:div>
    <w:div w:id="506988663">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64224098">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24312827">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6093354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3315780">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0566281">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786196524">
      <w:bodyDiv w:val="1"/>
      <w:marLeft w:val="0"/>
      <w:marRight w:val="0"/>
      <w:marTop w:val="0"/>
      <w:marBottom w:val="0"/>
      <w:divBdr>
        <w:top w:val="none" w:sz="0" w:space="0" w:color="auto"/>
        <w:left w:val="none" w:sz="0" w:space="0" w:color="auto"/>
        <w:bottom w:val="none" w:sz="0" w:space="0" w:color="auto"/>
        <w:right w:val="none" w:sz="0" w:space="0" w:color="auto"/>
      </w:divBdr>
    </w:div>
    <w:div w:id="811412274">
      <w:bodyDiv w:val="1"/>
      <w:marLeft w:val="0"/>
      <w:marRight w:val="0"/>
      <w:marTop w:val="0"/>
      <w:marBottom w:val="0"/>
      <w:divBdr>
        <w:top w:val="none" w:sz="0" w:space="0" w:color="auto"/>
        <w:left w:val="none" w:sz="0" w:space="0" w:color="auto"/>
        <w:bottom w:val="none" w:sz="0" w:space="0" w:color="auto"/>
        <w:right w:val="none" w:sz="0" w:space="0" w:color="auto"/>
      </w:divBdr>
    </w:div>
    <w:div w:id="842401529">
      <w:bodyDiv w:val="1"/>
      <w:marLeft w:val="0"/>
      <w:marRight w:val="0"/>
      <w:marTop w:val="0"/>
      <w:marBottom w:val="0"/>
      <w:divBdr>
        <w:top w:val="none" w:sz="0" w:space="0" w:color="auto"/>
        <w:left w:val="none" w:sz="0" w:space="0" w:color="auto"/>
        <w:bottom w:val="none" w:sz="0" w:space="0" w:color="auto"/>
        <w:right w:val="none" w:sz="0" w:space="0" w:color="auto"/>
      </w:divBdr>
    </w:div>
    <w:div w:id="867987587">
      <w:bodyDiv w:val="1"/>
      <w:marLeft w:val="0"/>
      <w:marRight w:val="0"/>
      <w:marTop w:val="0"/>
      <w:marBottom w:val="0"/>
      <w:divBdr>
        <w:top w:val="none" w:sz="0" w:space="0" w:color="auto"/>
        <w:left w:val="none" w:sz="0" w:space="0" w:color="auto"/>
        <w:bottom w:val="none" w:sz="0" w:space="0" w:color="auto"/>
        <w:right w:val="none" w:sz="0" w:space="0" w:color="auto"/>
      </w:divBdr>
    </w:div>
    <w:div w:id="869563752">
      <w:bodyDiv w:val="1"/>
      <w:marLeft w:val="0"/>
      <w:marRight w:val="0"/>
      <w:marTop w:val="0"/>
      <w:marBottom w:val="0"/>
      <w:divBdr>
        <w:top w:val="none" w:sz="0" w:space="0" w:color="auto"/>
        <w:left w:val="none" w:sz="0" w:space="0" w:color="auto"/>
        <w:bottom w:val="none" w:sz="0" w:space="0" w:color="auto"/>
        <w:right w:val="none" w:sz="0" w:space="0" w:color="auto"/>
      </w:divBdr>
    </w:div>
    <w:div w:id="875317489">
      <w:bodyDiv w:val="1"/>
      <w:marLeft w:val="0"/>
      <w:marRight w:val="0"/>
      <w:marTop w:val="0"/>
      <w:marBottom w:val="0"/>
      <w:divBdr>
        <w:top w:val="none" w:sz="0" w:space="0" w:color="auto"/>
        <w:left w:val="none" w:sz="0" w:space="0" w:color="auto"/>
        <w:bottom w:val="none" w:sz="0" w:space="0" w:color="auto"/>
        <w:right w:val="none" w:sz="0" w:space="0" w:color="auto"/>
      </w:divBdr>
    </w:div>
    <w:div w:id="877861764">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01156336">
      <w:bodyDiv w:val="1"/>
      <w:marLeft w:val="0"/>
      <w:marRight w:val="0"/>
      <w:marTop w:val="0"/>
      <w:marBottom w:val="0"/>
      <w:divBdr>
        <w:top w:val="none" w:sz="0" w:space="0" w:color="auto"/>
        <w:left w:val="none" w:sz="0" w:space="0" w:color="auto"/>
        <w:bottom w:val="none" w:sz="0" w:space="0" w:color="auto"/>
        <w:right w:val="none" w:sz="0" w:space="0" w:color="auto"/>
      </w:divBdr>
    </w:div>
    <w:div w:id="1021709836">
      <w:bodyDiv w:val="1"/>
      <w:marLeft w:val="0"/>
      <w:marRight w:val="0"/>
      <w:marTop w:val="0"/>
      <w:marBottom w:val="0"/>
      <w:divBdr>
        <w:top w:val="none" w:sz="0" w:space="0" w:color="auto"/>
        <w:left w:val="none" w:sz="0" w:space="0" w:color="auto"/>
        <w:bottom w:val="none" w:sz="0" w:space="0" w:color="auto"/>
        <w:right w:val="none" w:sz="0" w:space="0" w:color="auto"/>
      </w:divBdr>
    </w:div>
    <w:div w:id="1023168021">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3988685">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084913856">
      <w:bodyDiv w:val="1"/>
      <w:marLeft w:val="0"/>
      <w:marRight w:val="0"/>
      <w:marTop w:val="0"/>
      <w:marBottom w:val="0"/>
      <w:divBdr>
        <w:top w:val="none" w:sz="0" w:space="0" w:color="auto"/>
        <w:left w:val="none" w:sz="0" w:space="0" w:color="auto"/>
        <w:bottom w:val="none" w:sz="0" w:space="0" w:color="auto"/>
        <w:right w:val="none" w:sz="0" w:space="0" w:color="auto"/>
      </w:divBdr>
    </w:div>
    <w:div w:id="1100761978">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276672494">
      <w:bodyDiv w:val="1"/>
      <w:marLeft w:val="0"/>
      <w:marRight w:val="0"/>
      <w:marTop w:val="0"/>
      <w:marBottom w:val="0"/>
      <w:divBdr>
        <w:top w:val="none" w:sz="0" w:space="0" w:color="auto"/>
        <w:left w:val="none" w:sz="0" w:space="0" w:color="auto"/>
        <w:bottom w:val="none" w:sz="0" w:space="0" w:color="auto"/>
        <w:right w:val="none" w:sz="0" w:space="0" w:color="auto"/>
      </w:divBdr>
    </w:div>
    <w:div w:id="1277836760">
      <w:bodyDiv w:val="1"/>
      <w:marLeft w:val="0"/>
      <w:marRight w:val="0"/>
      <w:marTop w:val="0"/>
      <w:marBottom w:val="0"/>
      <w:divBdr>
        <w:top w:val="none" w:sz="0" w:space="0" w:color="auto"/>
        <w:left w:val="none" w:sz="0" w:space="0" w:color="auto"/>
        <w:bottom w:val="none" w:sz="0" w:space="0" w:color="auto"/>
        <w:right w:val="none" w:sz="0" w:space="0" w:color="auto"/>
      </w:divBdr>
    </w:div>
    <w:div w:id="1307398650">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29019066">
      <w:bodyDiv w:val="1"/>
      <w:marLeft w:val="0"/>
      <w:marRight w:val="0"/>
      <w:marTop w:val="0"/>
      <w:marBottom w:val="0"/>
      <w:divBdr>
        <w:top w:val="none" w:sz="0" w:space="0" w:color="auto"/>
        <w:left w:val="none" w:sz="0" w:space="0" w:color="auto"/>
        <w:bottom w:val="none" w:sz="0" w:space="0" w:color="auto"/>
        <w:right w:val="none" w:sz="0" w:space="0" w:color="auto"/>
      </w:divBdr>
    </w:div>
    <w:div w:id="1329282765">
      <w:bodyDiv w:val="1"/>
      <w:marLeft w:val="0"/>
      <w:marRight w:val="0"/>
      <w:marTop w:val="0"/>
      <w:marBottom w:val="0"/>
      <w:divBdr>
        <w:top w:val="none" w:sz="0" w:space="0" w:color="auto"/>
        <w:left w:val="none" w:sz="0" w:space="0" w:color="auto"/>
        <w:bottom w:val="none" w:sz="0" w:space="0" w:color="auto"/>
        <w:right w:val="none" w:sz="0" w:space="0" w:color="auto"/>
      </w:divBdr>
    </w:div>
    <w:div w:id="133060257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36031972">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23137337">
      <w:bodyDiv w:val="1"/>
      <w:marLeft w:val="0"/>
      <w:marRight w:val="0"/>
      <w:marTop w:val="0"/>
      <w:marBottom w:val="0"/>
      <w:divBdr>
        <w:top w:val="none" w:sz="0" w:space="0" w:color="auto"/>
        <w:left w:val="none" w:sz="0" w:space="0" w:color="auto"/>
        <w:bottom w:val="none" w:sz="0" w:space="0" w:color="auto"/>
        <w:right w:val="none" w:sz="0" w:space="0" w:color="auto"/>
      </w:divBdr>
    </w:div>
    <w:div w:id="1424912818">
      <w:bodyDiv w:val="1"/>
      <w:marLeft w:val="0"/>
      <w:marRight w:val="0"/>
      <w:marTop w:val="0"/>
      <w:marBottom w:val="0"/>
      <w:divBdr>
        <w:top w:val="none" w:sz="0" w:space="0" w:color="auto"/>
        <w:left w:val="none" w:sz="0" w:space="0" w:color="auto"/>
        <w:bottom w:val="none" w:sz="0" w:space="0" w:color="auto"/>
        <w:right w:val="none" w:sz="0" w:space="0" w:color="auto"/>
      </w:divBdr>
    </w:div>
    <w:div w:id="1484346107">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1469965">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4888423">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28261239">
      <w:bodyDiv w:val="1"/>
      <w:marLeft w:val="0"/>
      <w:marRight w:val="0"/>
      <w:marTop w:val="0"/>
      <w:marBottom w:val="0"/>
      <w:divBdr>
        <w:top w:val="none" w:sz="0" w:space="0" w:color="auto"/>
        <w:left w:val="none" w:sz="0" w:space="0" w:color="auto"/>
        <w:bottom w:val="none" w:sz="0" w:space="0" w:color="auto"/>
        <w:right w:val="none" w:sz="0" w:space="0" w:color="auto"/>
      </w:divBdr>
    </w:div>
    <w:div w:id="1755397621">
      <w:bodyDiv w:val="1"/>
      <w:marLeft w:val="0"/>
      <w:marRight w:val="0"/>
      <w:marTop w:val="0"/>
      <w:marBottom w:val="0"/>
      <w:divBdr>
        <w:top w:val="none" w:sz="0" w:space="0" w:color="auto"/>
        <w:left w:val="none" w:sz="0" w:space="0" w:color="auto"/>
        <w:bottom w:val="none" w:sz="0" w:space="0" w:color="auto"/>
        <w:right w:val="none" w:sz="0" w:space="0" w:color="auto"/>
      </w:divBdr>
    </w:div>
    <w:div w:id="1756659313">
      <w:bodyDiv w:val="1"/>
      <w:marLeft w:val="0"/>
      <w:marRight w:val="0"/>
      <w:marTop w:val="0"/>
      <w:marBottom w:val="0"/>
      <w:divBdr>
        <w:top w:val="none" w:sz="0" w:space="0" w:color="auto"/>
        <w:left w:val="none" w:sz="0" w:space="0" w:color="auto"/>
        <w:bottom w:val="none" w:sz="0" w:space="0" w:color="auto"/>
        <w:right w:val="none" w:sz="0" w:space="0" w:color="auto"/>
      </w:divBdr>
    </w:div>
    <w:div w:id="1781878370">
      <w:bodyDiv w:val="1"/>
      <w:marLeft w:val="0"/>
      <w:marRight w:val="0"/>
      <w:marTop w:val="0"/>
      <w:marBottom w:val="0"/>
      <w:divBdr>
        <w:top w:val="none" w:sz="0" w:space="0" w:color="auto"/>
        <w:left w:val="none" w:sz="0" w:space="0" w:color="auto"/>
        <w:bottom w:val="none" w:sz="0" w:space="0" w:color="auto"/>
        <w:right w:val="none" w:sz="0" w:space="0" w:color="auto"/>
      </w:divBdr>
    </w:div>
    <w:div w:id="1822692547">
      <w:bodyDiv w:val="1"/>
      <w:marLeft w:val="0"/>
      <w:marRight w:val="0"/>
      <w:marTop w:val="0"/>
      <w:marBottom w:val="0"/>
      <w:divBdr>
        <w:top w:val="none" w:sz="0" w:space="0" w:color="auto"/>
        <w:left w:val="none" w:sz="0" w:space="0" w:color="auto"/>
        <w:bottom w:val="none" w:sz="0" w:space="0" w:color="auto"/>
        <w:right w:val="none" w:sz="0" w:space="0" w:color="auto"/>
      </w:divBdr>
    </w:div>
    <w:div w:id="1829442724">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5260134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886869742">
      <w:bodyDiv w:val="1"/>
      <w:marLeft w:val="0"/>
      <w:marRight w:val="0"/>
      <w:marTop w:val="0"/>
      <w:marBottom w:val="0"/>
      <w:divBdr>
        <w:top w:val="none" w:sz="0" w:space="0" w:color="auto"/>
        <w:left w:val="none" w:sz="0" w:space="0" w:color="auto"/>
        <w:bottom w:val="none" w:sz="0" w:space="0" w:color="auto"/>
        <w:right w:val="none" w:sz="0" w:space="0" w:color="auto"/>
      </w:divBdr>
    </w:div>
    <w:div w:id="1908488211">
      <w:bodyDiv w:val="1"/>
      <w:marLeft w:val="0"/>
      <w:marRight w:val="0"/>
      <w:marTop w:val="0"/>
      <w:marBottom w:val="0"/>
      <w:divBdr>
        <w:top w:val="none" w:sz="0" w:space="0" w:color="auto"/>
        <w:left w:val="none" w:sz="0" w:space="0" w:color="auto"/>
        <w:bottom w:val="none" w:sz="0" w:space="0" w:color="auto"/>
        <w:right w:val="none" w:sz="0" w:space="0" w:color="auto"/>
      </w:divBdr>
    </w:div>
    <w:div w:id="1925382265">
      <w:bodyDiv w:val="1"/>
      <w:marLeft w:val="0"/>
      <w:marRight w:val="0"/>
      <w:marTop w:val="0"/>
      <w:marBottom w:val="0"/>
      <w:divBdr>
        <w:top w:val="none" w:sz="0" w:space="0" w:color="auto"/>
        <w:left w:val="none" w:sz="0" w:space="0" w:color="auto"/>
        <w:bottom w:val="none" w:sz="0" w:space="0" w:color="auto"/>
        <w:right w:val="none" w:sz="0" w:space="0" w:color="auto"/>
      </w:divBdr>
    </w:div>
    <w:div w:id="201190936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64981694">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about:blank?act=478c55bc-aa91-40e4-90a2-bb277995e3be" TargetMode="External"/><Relationship Id="rId26" Type="http://schemas.openxmlformats.org/officeDocument/2006/relationships/hyperlink" Target="about:blank?act=0b9ccf80-3ca4-4422-95c8-21efaad1de9d" TargetMode="External"/><Relationship Id="rId39" Type="http://schemas.openxmlformats.org/officeDocument/2006/relationships/header" Target="header7.xml"/><Relationship Id="rId21" Type="http://schemas.openxmlformats.org/officeDocument/2006/relationships/hyperlink" Target="about:blank?act=cd9b1c06-5318-4bfc-a9be-da2c542c541b" TargetMode="External"/><Relationship Id="rId34" Type="http://schemas.openxmlformats.org/officeDocument/2006/relationships/image" Target="media/image2.png"/><Relationship Id="rId42" Type="http://schemas.openxmlformats.org/officeDocument/2006/relationships/header" Target="header10.xml"/><Relationship Id="rId47" Type="http://schemas.openxmlformats.org/officeDocument/2006/relationships/header" Target="header14.xml"/><Relationship Id="rId50" Type="http://schemas.openxmlformats.org/officeDocument/2006/relationships/header" Target="header17.xml"/><Relationship Id="rId55" Type="http://schemas.openxmlformats.org/officeDocument/2006/relationships/hyperlink" Target="consultantplus://offline/ref=0A11EADF07239A55460502D984B6EC8CD7F22D432E06FB9CEBB701D2FFU5b9F" TargetMode="External"/><Relationship Id="rId63" Type="http://schemas.openxmlformats.org/officeDocument/2006/relationships/header" Target="header2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act=5df2c854-3d3d-4f43-a627-7d6ca10bd47f" TargetMode="External"/><Relationship Id="rId29" Type="http://schemas.openxmlformats.org/officeDocument/2006/relationships/hyperlink" Target="about:blank?act=093ba360-b8c4-4c35-baa5-9d4658337a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about:blank?act=7637dcb7-f095-48bd-80de-3e6d83ae7619" TargetMode="External"/><Relationship Id="rId32" Type="http://schemas.openxmlformats.org/officeDocument/2006/relationships/hyperlink" Target="https://docs.cntd.ru/document/902345105"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image" Target="media/image5.jpeg"/><Relationship Id="rId53" Type="http://schemas.openxmlformats.org/officeDocument/2006/relationships/header" Target="header20.xml"/><Relationship Id="rId58" Type="http://schemas.openxmlformats.org/officeDocument/2006/relationships/header" Target="header23.xml"/><Relationship Id="rId66"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yperlink" Target="about:blank?act=bacf6966-5522-43fc-88fc-51f51b277064" TargetMode="External"/><Relationship Id="rId23" Type="http://schemas.openxmlformats.org/officeDocument/2006/relationships/hyperlink" Target="about:blank?act=3659c822-51ae-4f2e-b737-a361e57538d1" TargetMode="External"/><Relationship Id="rId28" Type="http://schemas.openxmlformats.org/officeDocument/2006/relationships/hyperlink" Target="about:blank?act=2c1d76cc-f7db-41dc-ba8f-64ee381e9d59" TargetMode="External"/><Relationship Id="rId36" Type="http://schemas.openxmlformats.org/officeDocument/2006/relationships/header" Target="header5.xml"/><Relationship Id="rId49" Type="http://schemas.openxmlformats.org/officeDocument/2006/relationships/header" Target="header16.xml"/><Relationship Id="rId57" Type="http://schemas.openxmlformats.org/officeDocument/2006/relationships/header" Target="header22.xml"/><Relationship Id="rId61" Type="http://schemas.openxmlformats.org/officeDocument/2006/relationships/hyperlink" Target="http://www.pandia.ru/text/category/organi_mestnogo_samoupravleniya/" TargetMode="External"/><Relationship Id="rId10" Type="http://schemas.openxmlformats.org/officeDocument/2006/relationships/image" Target="media/image1.jpeg"/><Relationship Id="rId19" Type="http://schemas.openxmlformats.org/officeDocument/2006/relationships/hyperlink" Target="about:blank?act=6dcb0a07-0bc3-4bdc-9753-2ac156dda052" TargetMode="External"/><Relationship Id="rId31" Type="http://schemas.openxmlformats.org/officeDocument/2006/relationships/hyperlink" Target="about:blank?act=932425da-1b5c-4a24-b7df-9f39615f8251" TargetMode="External"/><Relationship Id="rId44" Type="http://schemas.openxmlformats.org/officeDocument/2006/relationships/header" Target="header12.xml"/><Relationship Id="rId52" Type="http://schemas.openxmlformats.org/officeDocument/2006/relationships/header" Target="header19.xml"/><Relationship Id="rId60" Type="http://schemas.openxmlformats.org/officeDocument/2006/relationships/hyperlink" Target="http://www.pandia.ru/text/category/zakoni_v_rossii/" TargetMode="External"/><Relationship Id="rId65" Type="http://schemas.openxmlformats.org/officeDocument/2006/relationships/hyperlink" Target="https://dgs.kirovreg.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about:blank?act=d8df4e7d-02c2-4656-a465-470cba86bad9" TargetMode="External"/><Relationship Id="rId27" Type="http://schemas.openxmlformats.org/officeDocument/2006/relationships/hyperlink" Target="about:blank?act=cb7332e4-c8f5-4be5-9b33-4416a6c7e327" TargetMode="External"/><Relationship Id="rId30" Type="http://schemas.openxmlformats.org/officeDocument/2006/relationships/hyperlink" Target="about:blank?act=235dbfc1-b27e-41f9-9dbf-19f24e7daa57" TargetMode="External"/><Relationship Id="rId35" Type="http://schemas.openxmlformats.org/officeDocument/2006/relationships/image" Target="media/image3.png"/><Relationship Id="rId43" Type="http://schemas.openxmlformats.org/officeDocument/2006/relationships/header" Target="header11.xml"/><Relationship Id="rId48" Type="http://schemas.openxmlformats.org/officeDocument/2006/relationships/header" Target="header15.xml"/><Relationship Id="rId56" Type="http://schemas.openxmlformats.org/officeDocument/2006/relationships/header" Target="header21.xml"/><Relationship Id="rId64" Type="http://schemas.openxmlformats.org/officeDocument/2006/relationships/hyperlink" Target="https://kiknur-okrug.gosuslugi.ru"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about:blank?act=973decc8-5b4a-42c1-bdf3-8248f0052260" TargetMode="External"/><Relationship Id="rId25" Type="http://schemas.openxmlformats.org/officeDocument/2006/relationships/hyperlink" Target="about:blank?act=7858594f-a309-4471-97c7-8cb6b05b262a" TargetMode="External"/><Relationship Id="rId33" Type="http://schemas.openxmlformats.org/officeDocument/2006/relationships/hyperlink" Target="https://docs.cntd.ru/document/902389497" TargetMode="External"/><Relationship Id="rId38" Type="http://schemas.openxmlformats.org/officeDocument/2006/relationships/image" Target="media/image4.jpeg"/><Relationship Id="rId46" Type="http://schemas.openxmlformats.org/officeDocument/2006/relationships/header" Target="header13.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hyperlink" Target="about:blank?act=7ff1d766-58bf-474e-86c2-f8ab0cc24f0a" TargetMode="External"/><Relationship Id="rId41" Type="http://schemas.openxmlformats.org/officeDocument/2006/relationships/header" Target="header9.xml"/><Relationship Id="rId54" Type="http://schemas.openxmlformats.org/officeDocument/2006/relationships/image" Target="media/image6.jpeg"/><Relationship Id="rId62" Type="http://schemas.openxmlformats.org/officeDocument/2006/relationships/header" Target="header2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B44F2-8DB8-421E-8448-5BBBB23D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116</Pages>
  <Words>26969</Words>
  <Characters>153724</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7</cp:revision>
  <cp:lastPrinted>2025-05-14T06:12:00Z</cp:lastPrinted>
  <dcterms:created xsi:type="dcterms:W3CDTF">2025-05-13T08:55:00Z</dcterms:created>
  <dcterms:modified xsi:type="dcterms:W3CDTF">2025-05-15T13:05:00Z</dcterms:modified>
</cp:coreProperties>
</file>