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5743EF">
              <w:rPr>
                <w:b/>
                <w:color w:val="0000FF"/>
                <w:sz w:val="36"/>
                <w:szCs w:val="36"/>
              </w:rPr>
              <w:t>3</w:t>
            </w:r>
            <w:r w:rsidRPr="000B548D">
              <w:rPr>
                <w:b/>
                <w:color w:val="0000FF"/>
                <w:sz w:val="36"/>
                <w:szCs w:val="36"/>
              </w:rPr>
              <w:t>(</w:t>
            </w:r>
            <w:r w:rsidR="008169E8">
              <w:rPr>
                <w:b/>
                <w:color w:val="0000FF"/>
                <w:sz w:val="36"/>
                <w:szCs w:val="36"/>
              </w:rPr>
              <w:t>1</w:t>
            </w:r>
            <w:r w:rsidR="005743EF">
              <w:rPr>
                <w:b/>
                <w:color w:val="0000FF"/>
                <w:sz w:val="36"/>
                <w:szCs w:val="36"/>
              </w:rPr>
              <w:t>71</w:t>
            </w:r>
            <w:r w:rsidRPr="000B548D">
              <w:rPr>
                <w:b/>
                <w:color w:val="0000FF"/>
                <w:sz w:val="36"/>
                <w:szCs w:val="36"/>
              </w:rPr>
              <w:t xml:space="preserve">) </w:t>
            </w:r>
          </w:p>
          <w:p w:rsidR="008B20BA" w:rsidRPr="000B548D" w:rsidRDefault="005743EF" w:rsidP="00DC7715">
            <w:pPr>
              <w:spacing w:after="720"/>
              <w:ind w:left="2160"/>
              <w:rPr>
                <w:b/>
                <w:color w:val="0000FF"/>
                <w:sz w:val="36"/>
                <w:szCs w:val="36"/>
              </w:rPr>
            </w:pPr>
            <w:r>
              <w:rPr>
                <w:b/>
                <w:color w:val="0000FF"/>
                <w:sz w:val="36"/>
                <w:szCs w:val="36"/>
              </w:rPr>
              <w:t>6 февраля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5743EF">
              <w:rPr>
                <w:b/>
                <w:color w:val="000000"/>
                <w:sz w:val="28"/>
                <w:szCs w:val="28"/>
              </w:rPr>
              <w:t>3</w:t>
            </w:r>
            <w:r w:rsidRPr="000B548D">
              <w:rPr>
                <w:b/>
                <w:color w:val="000000"/>
                <w:sz w:val="28"/>
                <w:szCs w:val="28"/>
              </w:rPr>
              <w:t xml:space="preserve"> (</w:t>
            </w:r>
            <w:r w:rsidR="002D163D">
              <w:rPr>
                <w:b/>
                <w:color w:val="000000"/>
                <w:sz w:val="28"/>
                <w:szCs w:val="28"/>
              </w:rPr>
              <w:t>1</w:t>
            </w:r>
            <w:r w:rsidR="005743EF">
              <w:rPr>
                <w:b/>
                <w:color w:val="000000"/>
                <w:sz w:val="28"/>
                <w:szCs w:val="28"/>
              </w:rPr>
              <w:t>71</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5743EF" w:rsidP="00173BC8">
            <w:pPr>
              <w:jc w:val="center"/>
              <w:rPr>
                <w:b/>
                <w:color w:val="000000"/>
                <w:sz w:val="28"/>
                <w:szCs w:val="28"/>
              </w:rPr>
            </w:pPr>
            <w:r>
              <w:rPr>
                <w:b/>
                <w:color w:val="000000"/>
                <w:sz w:val="28"/>
                <w:szCs w:val="28"/>
              </w:rPr>
              <w:t>6 февраля</w:t>
            </w:r>
            <w:r w:rsidR="008B20BA" w:rsidRPr="000B548D">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3F03E6" w:rsidRDefault="003F03E6" w:rsidP="003F03E6">
      <w:pPr>
        <w:spacing w:after="480" w:line="360" w:lineRule="exact"/>
        <w:jc w:val="center"/>
        <w:rPr>
          <w:b/>
          <w:color w:val="000000"/>
          <w:sz w:val="28"/>
          <w:szCs w:val="28"/>
        </w:rPr>
      </w:pPr>
      <w:r w:rsidRPr="000B548D">
        <w:rPr>
          <w:b/>
          <w:color w:val="000000"/>
          <w:sz w:val="28"/>
          <w:szCs w:val="28"/>
        </w:rPr>
        <w:t>СОДЕРЖАНИЕ</w:t>
      </w:r>
    </w:p>
    <w:p w:rsidR="003F03E6" w:rsidRPr="001D438A" w:rsidRDefault="003F03E6" w:rsidP="003F03E6">
      <w:pPr>
        <w:spacing w:after="160" w:line="360" w:lineRule="exact"/>
        <w:jc w:val="center"/>
        <w:rPr>
          <w:b/>
          <w:sz w:val="28"/>
          <w:szCs w:val="28"/>
        </w:rPr>
      </w:pPr>
      <w:r>
        <w:rPr>
          <w:b/>
          <w:sz w:val="28"/>
          <w:szCs w:val="28"/>
        </w:rPr>
        <w:t>Раздел 1</w:t>
      </w:r>
      <w:r w:rsidRPr="001D438A">
        <w:rPr>
          <w:b/>
          <w:sz w:val="28"/>
          <w:szCs w:val="28"/>
        </w:rPr>
        <w:t xml:space="preserve">. </w:t>
      </w:r>
      <w:r>
        <w:rPr>
          <w:b/>
          <w:sz w:val="28"/>
          <w:szCs w:val="28"/>
        </w:rPr>
        <w:t>Решения Думы</w:t>
      </w:r>
    </w:p>
    <w:p w:rsidR="003F03E6" w:rsidRPr="001D438A" w:rsidRDefault="003F03E6" w:rsidP="003F03E6">
      <w:pPr>
        <w:spacing w:after="160" w:line="360" w:lineRule="exact"/>
        <w:jc w:val="center"/>
        <w:rPr>
          <w:b/>
          <w:sz w:val="28"/>
          <w:szCs w:val="28"/>
        </w:rPr>
      </w:pPr>
      <w:r w:rsidRPr="001D438A">
        <w:rPr>
          <w:b/>
          <w:sz w:val="28"/>
          <w:szCs w:val="28"/>
        </w:rPr>
        <w:t>Кикнурского муниципального округа Кировской области</w:t>
      </w:r>
    </w:p>
    <w:p w:rsidR="003F03E6" w:rsidRDefault="003F03E6" w:rsidP="003F03E6">
      <w:pPr>
        <w:numPr>
          <w:ilvl w:val="0"/>
          <w:numId w:val="3"/>
        </w:numPr>
        <w:spacing w:after="160" w:line="360" w:lineRule="exact"/>
        <w:ind w:left="0" w:firstLine="709"/>
        <w:jc w:val="both"/>
        <w:rPr>
          <w:sz w:val="28"/>
          <w:szCs w:val="28"/>
        </w:rPr>
      </w:pPr>
      <w:r>
        <w:rPr>
          <w:rFonts w:eastAsia="Calibri"/>
          <w:bCs/>
          <w:sz w:val="28"/>
          <w:szCs w:val="28"/>
        </w:rPr>
        <w:t>Решение Думы Кикнурского муниципального округа Кировской области от 30.01.2025 № 44-365 «</w:t>
      </w:r>
      <w:r>
        <w:rPr>
          <w:sz w:val="28"/>
          <w:szCs w:val="28"/>
        </w:rPr>
        <w:t>О внесении изменений в решение Думы Кикнурского муниципального округа от 25.11.2020 № 5-62</w:t>
      </w:r>
      <w:r>
        <w:rPr>
          <w:rFonts w:eastAsia="Calibri"/>
          <w:bCs/>
          <w:sz w:val="28"/>
          <w:szCs w:val="28"/>
        </w:rPr>
        <w:t>»</w:t>
      </w:r>
      <w:r>
        <w:rPr>
          <w:sz w:val="28"/>
          <w:szCs w:val="28"/>
        </w:rPr>
        <w:t>……………………………………………………</w:t>
      </w:r>
      <w:r>
        <w:rPr>
          <w:sz w:val="28"/>
          <w:szCs w:val="28"/>
        </w:rPr>
        <w:t>……………….</w:t>
      </w:r>
      <w:r>
        <w:rPr>
          <w:sz w:val="28"/>
          <w:szCs w:val="28"/>
        </w:rPr>
        <w:t>3</w:t>
      </w:r>
    </w:p>
    <w:p w:rsidR="003F03E6" w:rsidRPr="00806696" w:rsidRDefault="003F03E6" w:rsidP="003F03E6">
      <w:pPr>
        <w:numPr>
          <w:ilvl w:val="0"/>
          <w:numId w:val="3"/>
        </w:numPr>
        <w:spacing w:after="160" w:line="360" w:lineRule="exact"/>
        <w:ind w:left="0" w:firstLine="851"/>
        <w:jc w:val="both"/>
        <w:rPr>
          <w:b/>
          <w:bCs/>
          <w:sz w:val="28"/>
          <w:szCs w:val="28"/>
        </w:rPr>
      </w:pPr>
      <w:r>
        <w:rPr>
          <w:rFonts w:eastAsia="Calibri"/>
          <w:bCs/>
          <w:sz w:val="28"/>
          <w:szCs w:val="28"/>
        </w:rPr>
        <w:t>Решение Думы Кикнурского муниципального округа Кировской области от 30.01.2025 № 44-366 «</w:t>
      </w:r>
      <w:r>
        <w:rPr>
          <w:bCs/>
          <w:sz w:val="28"/>
          <w:szCs w:val="28"/>
        </w:rPr>
        <w:t>О внесении изменений в решение Думы Кикнурского муниципального округа Кировской области от 28.01.2022 № 19-180</w:t>
      </w:r>
      <w:r>
        <w:rPr>
          <w:rFonts w:eastAsia="Calibri"/>
          <w:bCs/>
          <w:sz w:val="28"/>
          <w:szCs w:val="28"/>
        </w:rPr>
        <w:t>»</w:t>
      </w:r>
      <w:r w:rsidRPr="00806696">
        <w:rPr>
          <w:sz w:val="28"/>
          <w:szCs w:val="28"/>
        </w:rPr>
        <w:t>………………………………………………………</w:t>
      </w:r>
      <w:r>
        <w:rPr>
          <w:sz w:val="28"/>
          <w:szCs w:val="28"/>
        </w:rPr>
        <w:t xml:space="preserve">…………. .13   </w:t>
      </w:r>
    </w:p>
    <w:p w:rsidR="003F03E6" w:rsidRDefault="003F03E6" w:rsidP="003F03E6">
      <w:pPr>
        <w:pStyle w:val="a3"/>
        <w:numPr>
          <w:ilvl w:val="0"/>
          <w:numId w:val="3"/>
        </w:numPr>
        <w:spacing w:line="360" w:lineRule="exact"/>
        <w:ind w:left="0" w:firstLine="851"/>
        <w:jc w:val="both"/>
        <w:rPr>
          <w:bCs/>
          <w:sz w:val="28"/>
          <w:szCs w:val="28"/>
        </w:rPr>
      </w:pPr>
      <w:r>
        <w:rPr>
          <w:rFonts w:eastAsia="Calibri"/>
          <w:bCs/>
          <w:sz w:val="28"/>
          <w:szCs w:val="28"/>
        </w:rPr>
        <w:t>Решение Думы Кикнурского муниципального округа Кировской области от 30.01.2025 № 44-367 «</w:t>
      </w:r>
      <w:r>
        <w:rPr>
          <w:bCs/>
          <w:sz w:val="28"/>
          <w:szCs w:val="28"/>
          <w:bdr w:val="none" w:sz="0" w:space="0" w:color="auto" w:frame="1"/>
        </w:rPr>
        <w:t>О внесении изменений в решение Думы Кикнурского муниципального округа Кировской области от 16.12.2020 № 6-64</w:t>
      </w:r>
      <w:r>
        <w:rPr>
          <w:rFonts w:eastAsia="Calibri"/>
          <w:bCs/>
          <w:sz w:val="28"/>
          <w:szCs w:val="28"/>
        </w:rPr>
        <w:t>»</w:t>
      </w:r>
      <w:r>
        <w:rPr>
          <w:bCs/>
          <w:sz w:val="28"/>
          <w:szCs w:val="28"/>
        </w:rPr>
        <w:t>………………………………………………………</w:t>
      </w:r>
      <w:r>
        <w:rPr>
          <w:bCs/>
          <w:sz w:val="28"/>
          <w:szCs w:val="28"/>
        </w:rPr>
        <w:t>…………….16</w:t>
      </w:r>
    </w:p>
    <w:p w:rsidR="003F03E6" w:rsidRDefault="003F03E6" w:rsidP="003F03E6">
      <w:pPr>
        <w:pStyle w:val="a3"/>
        <w:numPr>
          <w:ilvl w:val="0"/>
          <w:numId w:val="3"/>
        </w:numPr>
        <w:spacing w:line="360" w:lineRule="exact"/>
        <w:ind w:left="0" w:firstLine="851"/>
        <w:jc w:val="both"/>
        <w:rPr>
          <w:bCs/>
          <w:sz w:val="28"/>
          <w:szCs w:val="28"/>
        </w:rPr>
      </w:pPr>
      <w:r>
        <w:rPr>
          <w:rFonts w:eastAsia="Calibri"/>
          <w:bCs/>
          <w:sz w:val="28"/>
          <w:szCs w:val="28"/>
        </w:rPr>
        <w:t>Решение Думы Кикнурского муниципального округа Кировской области от 30.01.2025 № 44-368 «</w:t>
      </w:r>
      <w:r>
        <w:rPr>
          <w:sz w:val="28"/>
          <w:szCs w:val="28"/>
        </w:rPr>
        <w:t>О внесении изменений в решение Думы Кикнурского муниципального округа Кировской области от 21.12.2020 № 7-78</w:t>
      </w:r>
      <w:r>
        <w:rPr>
          <w:rFonts w:eastAsia="Calibri"/>
          <w:bCs/>
          <w:sz w:val="28"/>
          <w:szCs w:val="28"/>
        </w:rPr>
        <w:t>»</w:t>
      </w:r>
      <w:r>
        <w:rPr>
          <w:bCs/>
          <w:sz w:val="28"/>
          <w:szCs w:val="28"/>
        </w:rPr>
        <w:t>……………………………………………………………………18</w:t>
      </w:r>
    </w:p>
    <w:p w:rsidR="005A725E" w:rsidRPr="003F03E6" w:rsidRDefault="003F03E6" w:rsidP="003F03E6">
      <w:pPr>
        <w:pStyle w:val="a3"/>
        <w:numPr>
          <w:ilvl w:val="0"/>
          <w:numId w:val="3"/>
        </w:numPr>
        <w:spacing w:line="360" w:lineRule="exact"/>
        <w:ind w:left="0" w:firstLine="851"/>
        <w:jc w:val="both"/>
        <w:rPr>
          <w:bCs/>
          <w:sz w:val="28"/>
          <w:szCs w:val="28"/>
        </w:rPr>
      </w:pPr>
      <w:r>
        <w:rPr>
          <w:rFonts w:eastAsia="Calibri"/>
          <w:bCs/>
          <w:sz w:val="28"/>
          <w:szCs w:val="28"/>
        </w:rPr>
        <w:t>Решение Думы Кикнурского муниципального округа Кировской области от 30.01.2025 № 44-370 «</w:t>
      </w:r>
      <w:r>
        <w:rPr>
          <w:sz w:val="28"/>
          <w:szCs w:val="28"/>
        </w:rPr>
        <w:t>О внесении изменения в решение Думы Кикнурского муниципального округа Кировской области от 07.10.2020 № 2-24</w:t>
      </w:r>
      <w:r>
        <w:rPr>
          <w:rFonts w:eastAsia="Calibri"/>
          <w:bCs/>
          <w:sz w:val="28"/>
          <w:szCs w:val="28"/>
        </w:rPr>
        <w:t>»</w:t>
      </w:r>
      <w:r w:rsidRPr="003F03E6">
        <w:rPr>
          <w:bCs/>
          <w:sz w:val="28"/>
          <w:szCs w:val="28"/>
        </w:rPr>
        <w:t>……………</w:t>
      </w:r>
      <w:r>
        <w:rPr>
          <w:bCs/>
          <w:sz w:val="28"/>
          <w:szCs w:val="28"/>
        </w:rPr>
        <w:t>………………………………………………………20</w:t>
      </w:r>
    </w:p>
    <w:p w:rsidR="003F03E6" w:rsidRDefault="003F03E6" w:rsidP="003F03E6">
      <w:pPr>
        <w:pStyle w:val="a3"/>
        <w:numPr>
          <w:ilvl w:val="0"/>
          <w:numId w:val="3"/>
        </w:numPr>
        <w:spacing w:line="360" w:lineRule="exact"/>
        <w:ind w:left="0" w:firstLine="851"/>
        <w:jc w:val="both"/>
        <w:rPr>
          <w:bCs/>
          <w:sz w:val="28"/>
          <w:szCs w:val="28"/>
        </w:rPr>
      </w:pPr>
      <w:r>
        <w:rPr>
          <w:rFonts w:eastAsia="Calibri"/>
          <w:bCs/>
          <w:sz w:val="28"/>
          <w:szCs w:val="28"/>
        </w:rPr>
        <w:t>Решение Думы Кикнурского муниципального округа Кировской области от 30.01.2025 № 44-371 «</w:t>
      </w:r>
      <w:r>
        <w:rPr>
          <w:sz w:val="28"/>
          <w:szCs w:val="28"/>
        </w:rPr>
        <w:t>О внесении изменений и дополнений в решение Думы Кикнурского муниципального округа Кировской области от 30.10.2024 № 41-349</w:t>
      </w:r>
      <w:r>
        <w:rPr>
          <w:rFonts w:eastAsia="Calibri"/>
          <w:bCs/>
          <w:sz w:val="28"/>
          <w:szCs w:val="28"/>
        </w:rPr>
        <w:t>»</w:t>
      </w:r>
      <w:r>
        <w:t xml:space="preserve"> </w:t>
      </w:r>
      <w:r>
        <w:rPr>
          <w:bCs/>
          <w:sz w:val="28"/>
          <w:szCs w:val="28"/>
        </w:rPr>
        <w:t>………………………………………………………………22</w:t>
      </w:r>
    </w:p>
    <w:p w:rsidR="003F03E6" w:rsidRPr="002472E3" w:rsidRDefault="003F03E6" w:rsidP="003F03E6">
      <w:pPr>
        <w:pStyle w:val="a3"/>
        <w:numPr>
          <w:ilvl w:val="0"/>
          <w:numId w:val="3"/>
        </w:numPr>
        <w:spacing w:line="360" w:lineRule="exact"/>
        <w:ind w:left="0" w:firstLine="851"/>
        <w:jc w:val="both"/>
        <w:rPr>
          <w:bCs/>
          <w:sz w:val="28"/>
          <w:szCs w:val="28"/>
        </w:rPr>
      </w:pPr>
      <w:r>
        <w:rPr>
          <w:rFonts w:eastAsia="Calibri"/>
          <w:bCs/>
          <w:sz w:val="28"/>
          <w:szCs w:val="28"/>
        </w:rPr>
        <w:t>Решение Думы Кикнурского муниципального округа Кировской области от 30.01.2025 № 44-372 «</w:t>
      </w:r>
      <w:r>
        <w:rPr>
          <w:sz w:val="28"/>
          <w:szCs w:val="28"/>
        </w:rPr>
        <w:t>Об утверждении Положения о муниципальном жилищном контроле на территории муниципального</w:t>
      </w:r>
      <w:r>
        <w:rPr>
          <w:b/>
          <w:sz w:val="28"/>
          <w:szCs w:val="28"/>
        </w:rPr>
        <w:t xml:space="preserve"> </w:t>
      </w:r>
      <w:r>
        <w:rPr>
          <w:sz w:val="28"/>
          <w:szCs w:val="28"/>
        </w:rPr>
        <w:t>образования Кикнурский муниципальный округ Кировской области</w:t>
      </w:r>
      <w:r>
        <w:rPr>
          <w:rFonts w:eastAsia="Calibri"/>
          <w:bCs/>
          <w:sz w:val="28"/>
          <w:szCs w:val="28"/>
        </w:rPr>
        <w:t>»</w:t>
      </w:r>
      <w:r>
        <w:t xml:space="preserve"> </w:t>
      </w:r>
      <w:r w:rsidRPr="002472E3">
        <w:rPr>
          <w:bCs/>
          <w:sz w:val="28"/>
          <w:szCs w:val="28"/>
        </w:rPr>
        <w:t>……………</w:t>
      </w:r>
      <w:r>
        <w:rPr>
          <w:bCs/>
          <w:sz w:val="28"/>
          <w:szCs w:val="28"/>
        </w:rPr>
        <w:t>…………28</w:t>
      </w:r>
    </w:p>
    <w:p w:rsidR="003F03E6" w:rsidRDefault="003F03E6" w:rsidP="003F03E6">
      <w:pPr>
        <w:sectPr w:rsidR="003F03E6" w:rsidSect="003F03E6">
          <w:headerReference w:type="even" r:id="rId8"/>
          <w:pgSz w:w="11906" w:h="16838" w:code="9"/>
          <w:pgMar w:top="567" w:right="567" w:bottom="851" w:left="1701" w:header="567" w:footer="709" w:gutter="0"/>
          <w:cols w:space="708"/>
          <w:titlePg/>
          <w:docGrid w:linePitch="360"/>
        </w:sectPr>
      </w:pPr>
    </w:p>
    <w:p w:rsidR="003F03E6" w:rsidRPr="00384C15" w:rsidRDefault="003F03E6" w:rsidP="00564B85">
      <w:pPr>
        <w:tabs>
          <w:tab w:val="center" w:pos="4729"/>
          <w:tab w:val="left" w:pos="7125"/>
          <w:tab w:val="left" w:pos="8355"/>
        </w:tabs>
        <w:autoSpaceDN w:val="0"/>
        <w:rPr>
          <w:sz w:val="28"/>
          <w:szCs w:val="28"/>
        </w:rPr>
      </w:pPr>
      <w:r w:rsidRPr="00384C15">
        <w:rPr>
          <w:sz w:val="28"/>
          <w:szCs w:val="28"/>
        </w:rPr>
        <w:lastRenderedPageBreak/>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0;width:45.05pt;height:56.7pt;z-index:251659264;visibility:visible;mso-position-horizontal-relative:text;mso-position-vertical-relative:text">
            <v:imagedata r:id="rId9" o:title="" gain="86232f" blacklevel="-3932f"/>
            <o:lock v:ext="edit" aspectratio="f"/>
          </v:shape>
        </w:pict>
      </w:r>
      <w:r w:rsidRPr="00384C15">
        <w:rPr>
          <w:sz w:val="28"/>
          <w:szCs w:val="28"/>
        </w:rPr>
        <w:tab/>
      </w:r>
      <w:r>
        <w:rPr>
          <w:sz w:val="28"/>
          <w:szCs w:val="28"/>
        </w:rPr>
        <w:tab/>
      </w:r>
    </w:p>
    <w:p w:rsidR="003F03E6" w:rsidRPr="00384C15" w:rsidRDefault="003F03E6" w:rsidP="00183E9F">
      <w:pPr>
        <w:autoSpaceDN w:val="0"/>
        <w:rPr>
          <w:sz w:val="28"/>
          <w:szCs w:val="28"/>
        </w:rPr>
      </w:pPr>
    </w:p>
    <w:p w:rsidR="003F03E6" w:rsidRPr="00384C15" w:rsidRDefault="003F03E6" w:rsidP="00183E9F">
      <w:pPr>
        <w:tabs>
          <w:tab w:val="center" w:pos="4819"/>
          <w:tab w:val="left" w:pos="7830"/>
          <w:tab w:val="left" w:pos="7905"/>
        </w:tabs>
        <w:autoSpaceDN w:val="0"/>
        <w:spacing w:after="360"/>
        <w:rPr>
          <w:b/>
          <w:sz w:val="28"/>
          <w:szCs w:val="28"/>
        </w:rPr>
      </w:pPr>
      <w:r w:rsidRPr="00384C15">
        <w:rPr>
          <w:b/>
          <w:sz w:val="28"/>
          <w:szCs w:val="28"/>
        </w:rPr>
        <w:tab/>
      </w:r>
    </w:p>
    <w:p w:rsidR="003F03E6" w:rsidRPr="00384C15" w:rsidRDefault="003F03E6" w:rsidP="00183E9F">
      <w:pPr>
        <w:tabs>
          <w:tab w:val="center" w:pos="4819"/>
          <w:tab w:val="left" w:pos="7830"/>
          <w:tab w:val="left" w:pos="7905"/>
        </w:tabs>
        <w:autoSpaceDN w:val="0"/>
        <w:spacing w:after="360"/>
        <w:jc w:val="center"/>
        <w:rPr>
          <w:b/>
          <w:sz w:val="28"/>
          <w:szCs w:val="28"/>
        </w:rPr>
      </w:pPr>
      <w:r w:rsidRPr="00384C15">
        <w:rPr>
          <w:b/>
          <w:sz w:val="28"/>
          <w:szCs w:val="28"/>
        </w:rPr>
        <w:t>РОССИЙСКАЯ ФЕДЕРАЦИЯ</w:t>
      </w:r>
    </w:p>
    <w:p w:rsidR="003F03E6" w:rsidRPr="00384C15" w:rsidRDefault="003F03E6" w:rsidP="00183E9F">
      <w:pPr>
        <w:autoSpaceDN w:val="0"/>
        <w:jc w:val="center"/>
        <w:rPr>
          <w:b/>
          <w:sz w:val="28"/>
          <w:szCs w:val="28"/>
        </w:rPr>
      </w:pPr>
      <w:r>
        <w:rPr>
          <w:b/>
          <w:sz w:val="28"/>
          <w:szCs w:val="28"/>
        </w:rPr>
        <w:t xml:space="preserve">      </w:t>
      </w:r>
      <w:r w:rsidRPr="00384C15">
        <w:rPr>
          <w:b/>
          <w:sz w:val="28"/>
          <w:szCs w:val="28"/>
        </w:rPr>
        <w:t>ДУМА КИКНУРСКОГО МУНИЦИПАЛЬНОГО ОКРУГА КИРОВСКОЙ ОБЛАСТИ</w:t>
      </w:r>
    </w:p>
    <w:p w:rsidR="003F03E6" w:rsidRPr="00384C15" w:rsidRDefault="003F03E6" w:rsidP="00183E9F">
      <w:pPr>
        <w:autoSpaceDN w:val="0"/>
        <w:spacing w:after="360"/>
        <w:jc w:val="center"/>
        <w:rPr>
          <w:b/>
          <w:sz w:val="28"/>
          <w:szCs w:val="28"/>
        </w:rPr>
      </w:pPr>
      <w:r w:rsidRPr="00384C15">
        <w:rPr>
          <w:b/>
          <w:sz w:val="28"/>
          <w:szCs w:val="28"/>
        </w:rPr>
        <w:t>первого созыва</w:t>
      </w:r>
    </w:p>
    <w:p w:rsidR="003F03E6" w:rsidRPr="00384C15" w:rsidRDefault="003F03E6" w:rsidP="00183E9F">
      <w:pPr>
        <w:autoSpaceDN w:val="0"/>
        <w:spacing w:after="360"/>
        <w:jc w:val="center"/>
        <w:rPr>
          <w:b/>
          <w:sz w:val="36"/>
          <w:szCs w:val="32"/>
        </w:rPr>
      </w:pPr>
      <w:r w:rsidRPr="00384C15">
        <w:rPr>
          <w:b/>
          <w:sz w:val="32"/>
          <w:szCs w:val="32"/>
        </w:rPr>
        <w:t>РЕШЕНИЕ</w:t>
      </w:r>
    </w:p>
    <w:tbl>
      <w:tblPr>
        <w:tblW w:w="9889" w:type="dxa"/>
        <w:tblLook w:val="01E0" w:firstRow="1" w:lastRow="1" w:firstColumn="1" w:lastColumn="1" w:noHBand="0" w:noVBand="0"/>
      </w:tblPr>
      <w:tblGrid>
        <w:gridCol w:w="1780"/>
        <w:gridCol w:w="3044"/>
        <w:gridCol w:w="3132"/>
        <w:gridCol w:w="1933"/>
      </w:tblGrid>
      <w:tr w:rsidR="003F03E6" w:rsidRPr="00384C15" w:rsidTr="00333F4C">
        <w:tc>
          <w:tcPr>
            <w:tcW w:w="1780" w:type="dxa"/>
          </w:tcPr>
          <w:p w:rsidR="003F03E6" w:rsidRPr="00333F4C" w:rsidRDefault="003F03E6" w:rsidP="00333F4C">
            <w:pPr>
              <w:widowControl w:val="0"/>
              <w:autoSpaceDE w:val="0"/>
              <w:autoSpaceDN w:val="0"/>
              <w:adjustRightInd w:val="0"/>
              <w:ind w:right="-1"/>
              <w:rPr>
                <w:sz w:val="28"/>
                <w:szCs w:val="28"/>
                <w:u w:val="single"/>
              </w:rPr>
            </w:pPr>
            <w:r w:rsidRPr="007653D0">
              <w:rPr>
                <w:b/>
                <w:sz w:val="28"/>
                <w:szCs w:val="28"/>
              </w:rPr>
              <w:t xml:space="preserve"> </w:t>
            </w:r>
            <w:r>
              <w:rPr>
                <w:sz w:val="28"/>
                <w:szCs w:val="28"/>
                <w:u w:val="single"/>
              </w:rPr>
              <w:t>30.01.2025</w:t>
            </w:r>
          </w:p>
        </w:tc>
        <w:tc>
          <w:tcPr>
            <w:tcW w:w="3044" w:type="dxa"/>
          </w:tcPr>
          <w:p w:rsidR="003F03E6" w:rsidRPr="007653D0" w:rsidRDefault="003F03E6" w:rsidP="00183E9F">
            <w:pPr>
              <w:widowControl w:val="0"/>
              <w:autoSpaceDE w:val="0"/>
              <w:autoSpaceDN w:val="0"/>
              <w:adjustRightInd w:val="0"/>
              <w:ind w:right="-1"/>
              <w:jc w:val="both"/>
              <w:rPr>
                <w:b/>
                <w:sz w:val="28"/>
                <w:szCs w:val="28"/>
              </w:rPr>
            </w:pPr>
            <w:r w:rsidRPr="007653D0">
              <w:rPr>
                <w:b/>
                <w:sz w:val="28"/>
                <w:szCs w:val="28"/>
              </w:rPr>
              <w:t xml:space="preserve">  </w:t>
            </w:r>
          </w:p>
        </w:tc>
        <w:tc>
          <w:tcPr>
            <w:tcW w:w="3132" w:type="dxa"/>
          </w:tcPr>
          <w:p w:rsidR="003F03E6" w:rsidRPr="0097479B" w:rsidRDefault="003F03E6" w:rsidP="00183E9F">
            <w:pPr>
              <w:widowControl w:val="0"/>
              <w:autoSpaceDE w:val="0"/>
              <w:autoSpaceDN w:val="0"/>
              <w:adjustRightInd w:val="0"/>
              <w:ind w:right="-1"/>
              <w:jc w:val="right"/>
              <w:rPr>
                <w:sz w:val="28"/>
                <w:szCs w:val="28"/>
                <w:u w:val="single"/>
              </w:rPr>
            </w:pPr>
            <w:r>
              <w:rPr>
                <w:sz w:val="28"/>
                <w:szCs w:val="28"/>
              </w:rPr>
              <w:t xml:space="preserve"> </w:t>
            </w:r>
          </w:p>
        </w:tc>
        <w:tc>
          <w:tcPr>
            <w:tcW w:w="1933" w:type="dxa"/>
          </w:tcPr>
          <w:p w:rsidR="003F03E6" w:rsidRPr="00333F4C" w:rsidRDefault="003F03E6" w:rsidP="00183E9F">
            <w:pPr>
              <w:widowControl w:val="0"/>
              <w:autoSpaceDE w:val="0"/>
              <w:autoSpaceDN w:val="0"/>
              <w:adjustRightInd w:val="0"/>
              <w:ind w:right="-1"/>
              <w:rPr>
                <w:sz w:val="28"/>
                <w:szCs w:val="28"/>
                <w:u w:val="single"/>
              </w:rPr>
            </w:pPr>
            <w:r>
              <w:rPr>
                <w:sz w:val="28"/>
                <w:szCs w:val="28"/>
              </w:rPr>
              <w:t xml:space="preserve">№ </w:t>
            </w:r>
            <w:r>
              <w:rPr>
                <w:sz w:val="28"/>
                <w:szCs w:val="28"/>
                <w:u w:val="single"/>
              </w:rPr>
              <w:t>44-365</w:t>
            </w:r>
          </w:p>
        </w:tc>
      </w:tr>
      <w:tr w:rsidR="003F03E6" w:rsidRPr="00384C15" w:rsidTr="00333F4C">
        <w:tc>
          <w:tcPr>
            <w:tcW w:w="1780" w:type="dxa"/>
          </w:tcPr>
          <w:p w:rsidR="003F03E6" w:rsidRPr="00384C15" w:rsidRDefault="003F03E6" w:rsidP="00183E9F">
            <w:pPr>
              <w:widowControl w:val="0"/>
              <w:autoSpaceDE w:val="0"/>
              <w:autoSpaceDN w:val="0"/>
              <w:adjustRightInd w:val="0"/>
              <w:ind w:right="-1"/>
              <w:jc w:val="both"/>
              <w:rPr>
                <w:sz w:val="28"/>
                <w:szCs w:val="28"/>
              </w:rPr>
            </w:pPr>
          </w:p>
        </w:tc>
        <w:tc>
          <w:tcPr>
            <w:tcW w:w="6176" w:type="dxa"/>
            <w:gridSpan w:val="2"/>
          </w:tcPr>
          <w:p w:rsidR="003F03E6" w:rsidRPr="00384C15" w:rsidRDefault="003F03E6" w:rsidP="00564B85">
            <w:pPr>
              <w:widowControl w:val="0"/>
              <w:autoSpaceDE w:val="0"/>
              <w:autoSpaceDN w:val="0"/>
              <w:adjustRightInd w:val="0"/>
              <w:ind w:right="-1" w:hanging="225"/>
              <w:jc w:val="center"/>
              <w:rPr>
                <w:sz w:val="28"/>
                <w:szCs w:val="28"/>
              </w:rPr>
            </w:pPr>
            <w:r w:rsidRPr="00384C15">
              <w:rPr>
                <w:sz w:val="28"/>
                <w:szCs w:val="28"/>
              </w:rPr>
              <w:t>пгт Кикнур</w:t>
            </w:r>
          </w:p>
        </w:tc>
        <w:tc>
          <w:tcPr>
            <w:tcW w:w="1933" w:type="dxa"/>
          </w:tcPr>
          <w:p w:rsidR="003F03E6" w:rsidRPr="00384C15" w:rsidRDefault="003F03E6" w:rsidP="00183E9F">
            <w:pPr>
              <w:widowControl w:val="0"/>
              <w:autoSpaceDE w:val="0"/>
              <w:autoSpaceDN w:val="0"/>
              <w:adjustRightInd w:val="0"/>
              <w:ind w:right="-1"/>
              <w:jc w:val="center"/>
              <w:rPr>
                <w:sz w:val="28"/>
                <w:szCs w:val="28"/>
              </w:rPr>
            </w:pPr>
          </w:p>
        </w:tc>
      </w:tr>
    </w:tbl>
    <w:p w:rsidR="003F03E6" w:rsidRDefault="003F03E6" w:rsidP="00183E9F">
      <w:pPr>
        <w:jc w:val="center"/>
        <w:rPr>
          <w:b/>
          <w:sz w:val="28"/>
          <w:szCs w:val="28"/>
        </w:rPr>
      </w:pPr>
    </w:p>
    <w:p w:rsidR="003F03E6" w:rsidRDefault="003F03E6" w:rsidP="00183E9F">
      <w:pPr>
        <w:jc w:val="center"/>
        <w:rPr>
          <w:b/>
          <w:sz w:val="28"/>
          <w:szCs w:val="28"/>
        </w:rPr>
      </w:pPr>
      <w:r>
        <w:rPr>
          <w:b/>
          <w:sz w:val="28"/>
          <w:szCs w:val="28"/>
        </w:rPr>
        <w:t xml:space="preserve">О внесении изменений в решение Думы </w:t>
      </w:r>
    </w:p>
    <w:p w:rsidR="003F03E6" w:rsidRDefault="003F03E6" w:rsidP="00183E9F">
      <w:pPr>
        <w:jc w:val="center"/>
        <w:rPr>
          <w:b/>
          <w:sz w:val="28"/>
          <w:szCs w:val="28"/>
        </w:rPr>
      </w:pPr>
      <w:r>
        <w:rPr>
          <w:b/>
          <w:sz w:val="28"/>
          <w:szCs w:val="28"/>
        </w:rPr>
        <w:t xml:space="preserve">Кикнурского муниципального округа от 25.11.2020 </w:t>
      </w:r>
      <w:r w:rsidRPr="00E45417">
        <w:rPr>
          <w:b/>
          <w:sz w:val="28"/>
          <w:szCs w:val="28"/>
        </w:rPr>
        <w:t>№ 5-62</w:t>
      </w:r>
    </w:p>
    <w:p w:rsidR="003F03E6" w:rsidRDefault="003F03E6" w:rsidP="00183E9F">
      <w:pPr>
        <w:jc w:val="center"/>
        <w:rPr>
          <w:sz w:val="28"/>
          <w:szCs w:val="28"/>
        </w:rPr>
      </w:pPr>
    </w:p>
    <w:p w:rsidR="003F03E6" w:rsidRPr="005B53F8" w:rsidRDefault="003F03E6" w:rsidP="00AB50A9">
      <w:pPr>
        <w:pStyle w:val="ConsPlusNormal2"/>
        <w:ind w:firstLine="709"/>
        <w:jc w:val="both"/>
        <w:rPr>
          <w:rFonts w:ascii="Times New Roman" w:hAnsi="Times New Roman" w:cs="Times New Roman"/>
          <w:sz w:val="28"/>
          <w:szCs w:val="28"/>
        </w:rPr>
      </w:pPr>
      <w:r w:rsidRPr="005B53F8">
        <w:rPr>
          <w:rFonts w:ascii="Times New Roman" w:hAnsi="Times New Roman" w:cs="Times New Roman"/>
          <w:sz w:val="28"/>
          <w:szCs w:val="28"/>
        </w:rPr>
        <w:t>В соответствии с</w:t>
      </w:r>
      <w:r>
        <w:rPr>
          <w:rFonts w:ascii="Times New Roman" w:hAnsi="Times New Roman" w:cs="Times New Roman"/>
          <w:sz w:val="28"/>
          <w:szCs w:val="28"/>
        </w:rPr>
        <w:t xml:space="preserve"> постановлением Правительства Кировской области от 23.12.2024 № 596-П «О расходах на оплату труда депутатов</w:t>
      </w:r>
      <w:r w:rsidRPr="005B53F8">
        <w:rPr>
          <w:rFonts w:ascii="Times New Roman" w:hAnsi="Times New Roman" w:cs="Times New Roman"/>
          <w:sz w:val="28"/>
          <w:szCs w:val="28"/>
        </w:rPr>
        <w:t>,</w:t>
      </w:r>
      <w:r>
        <w:rPr>
          <w:rFonts w:ascii="Times New Roman" w:hAnsi="Times New Roman" w:cs="Times New Roman"/>
          <w:sz w:val="28"/>
          <w:szCs w:val="28"/>
        </w:rPr>
        <w:t xml:space="preserve">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Pr="005B53F8">
        <w:rPr>
          <w:rFonts w:ascii="Times New Roman" w:hAnsi="Times New Roman" w:cs="Times New Roman"/>
          <w:sz w:val="28"/>
          <w:szCs w:val="28"/>
        </w:rPr>
        <w:t xml:space="preserve"> Дума Кикнурского муниципального округа РЕШИЛА:</w:t>
      </w:r>
    </w:p>
    <w:p w:rsidR="003F03E6" w:rsidRDefault="003F03E6" w:rsidP="00AB50A9">
      <w:pPr>
        <w:pStyle w:val="ConsPlusNormal2"/>
        <w:ind w:firstLine="709"/>
        <w:jc w:val="both"/>
        <w:rPr>
          <w:rFonts w:ascii="Times New Roman" w:hAnsi="Times New Roman" w:cs="Times New Roman"/>
          <w:sz w:val="28"/>
          <w:szCs w:val="28"/>
        </w:rPr>
      </w:pPr>
      <w:r w:rsidRPr="005B53F8">
        <w:rPr>
          <w:rFonts w:ascii="Times New Roman" w:hAnsi="Times New Roman" w:cs="Times New Roman"/>
          <w:sz w:val="28"/>
          <w:szCs w:val="28"/>
        </w:rPr>
        <w:t xml:space="preserve">1. </w:t>
      </w:r>
      <w:r>
        <w:rPr>
          <w:rFonts w:ascii="Times New Roman" w:hAnsi="Times New Roman" w:cs="Times New Roman"/>
          <w:sz w:val="28"/>
          <w:szCs w:val="28"/>
        </w:rPr>
        <w:t xml:space="preserve">Внести в решение Думы Кикнурского муниципального округа от 25.11.2020 № 5-62 «Об оплате труда выборного должностного лица местного самоуправления, осуществляющего свои полномочия на постоянной основе, муниципальных служащих органов местного самоуправления муниципального образования Кикнурский муниципальный округ Кировской области» (далее – Решение) следующие изменения: </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1.1. Преамбулу Решения изложить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w:t>
      </w:r>
      <w:r w:rsidRPr="000C7EE3">
        <w:rPr>
          <w:rFonts w:ascii="Times New Roman" w:hAnsi="Times New Roman" w:cs="Times New Roman"/>
          <w:sz w:val="28"/>
          <w:szCs w:val="28"/>
        </w:rPr>
        <w:t xml:space="preserve">В соответствии со </w:t>
      </w:r>
      <w:hyperlink r:id="rId10">
        <w:r w:rsidRPr="000C7EE3">
          <w:rPr>
            <w:rFonts w:ascii="Times New Roman" w:hAnsi="Times New Roman" w:cs="Times New Roman"/>
            <w:color w:val="0000FF"/>
            <w:sz w:val="28"/>
            <w:szCs w:val="28"/>
          </w:rPr>
          <w:t>статьей 3</w:t>
        </w:r>
      </w:hyperlink>
      <w:r w:rsidRPr="000C7EE3">
        <w:rPr>
          <w:rFonts w:ascii="Times New Roman" w:hAnsi="Times New Roman" w:cs="Times New Roman"/>
          <w:sz w:val="28"/>
          <w:szCs w:val="28"/>
        </w:rPr>
        <w:t xml:space="preserve"> Закона Кировской области от 08.07.2008 </w:t>
      </w:r>
      <w:r>
        <w:rPr>
          <w:rFonts w:ascii="Times New Roman" w:hAnsi="Times New Roman" w:cs="Times New Roman"/>
          <w:sz w:val="28"/>
          <w:szCs w:val="28"/>
        </w:rPr>
        <w:t xml:space="preserve"> № 257-ЗО «</w:t>
      </w:r>
      <w:r w:rsidRPr="000C7EE3">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w:t>
      </w:r>
      <w:r>
        <w:rPr>
          <w:rFonts w:ascii="Times New Roman" w:hAnsi="Times New Roman" w:cs="Times New Roman"/>
          <w:sz w:val="28"/>
          <w:szCs w:val="28"/>
        </w:rPr>
        <w:t>оуправления в Кировской области»</w:t>
      </w:r>
      <w:r w:rsidRPr="000C7EE3">
        <w:rPr>
          <w:rFonts w:ascii="Times New Roman" w:hAnsi="Times New Roman" w:cs="Times New Roman"/>
          <w:sz w:val="28"/>
          <w:szCs w:val="28"/>
        </w:rPr>
        <w:t xml:space="preserve">, </w:t>
      </w:r>
      <w:hyperlink r:id="rId11">
        <w:r w:rsidRPr="000C7EE3">
          <w:rPr>
            <w:rFonts w:ascii="Times New Roman" w:hAnsi="Times New Roman" w:cs="Times New Roman"/>
            <w:color w:val="0000FF"/>
            <w:sz w:val="28"/>
            <w:szCs w:val="28"/>
          </w:rPr>
          <w:t>статьей 22</w:t>
        </w:r>
      </w:hyperlink>
      <w:r w:rsidRPr="000C7EE3">
        <w:rPr>
          <w:rFonts w:ascii="Times New Roman" w:hAnsi="Times New Roman" w:cs="Times New Roman"/>
          <w:sz w:val="28"/>
          <w:szCs w:val="28"/>
        </w:rPr>
        <w:t xml:space="preserve"> Закона Кировской области от 08.10.2007 </w:t>
      </w:r>
      <w:r>
        <w:rPr>
          <w:rFonts w:ascii="Times New Roman" w:hAnsi="Times New Roman" w:cs="Times New Roman"/>
          <w:sz w:val="28"/>
          <w:szCs w:val="28"/>
        </w:rPr>
        <w:t>№ 171-ЗО «</w:t>
      </w:r>
      <w:r w:rsidRPr="000C7EE3">
        <w:rPr>
          <w:rFonts w:ascii="Times New Roman" w:hAnsi="Times New Roman" w:cs="Times New Roman"/>
          <w:sz w:val="28"/>
          <w:szCs w:val="28"/>
        </w:rPr>
        <w:t>О муниципальной службе в Кировской обл</w:t>
      </w:r>
      <w:r>
        <w:rPr>
          <w:rFonts w:ascii="Times New Roman" w:hAnsi="Times New Roman" w:cs="Times New Roman"/>
          <w:sz w:val="28"/>
          <w:szCs w:val="28"/>
        </w:rPr>
        <w:t>асти»</w:t>
      </w:r>
      <w:r w:rsidRPr="000C7EE3">
        <w:rPr>
          <w:rFonts w:ascii="Times New Roman" w:hAnsi="Times New Roman" w:cs="Times New Roman"/>
          <w:sz w:val="28"/>
          <w:szCs w:val="28"/>
        </w:rPr>
        <w:t xml:space="preserve">, </w:t>
      </w:r>
      <w:hyperlink r:id="rId12">
        <w:r w:rsidRPr="000C7EE3">
          <w:rPr>
            <w:rFonts w:ascii="Times New Roman" w:hAnsi="Times New Roman" w:cs="Times New Roman"/>
            <w:color w:val="0000FF"/>
            <w:sz w:val="28"/>
            <w:szCs w:val="28"/>
          </w:rPr>
          <w:t>постановлением</w:t>
        </w:r>
      </w:hyperlink>
      <w:r w:rsidRPr="000C7EE3">
        <w:rPr>
          <w:rFonts w:ascii="Times New Roman" w:hAnsi="Times New Roman" w:cs="Times New Roman"/>
          <w:sz w:val="28"/>
          <w:szCs w:val="28"/>
        </w:rPr>
        <w:t xml:space="preserve"> Правительства Кировской области от </w:t>
      </w:r>
      <w:r>
        <w:rPr>
          <w:rFonts w:ascii="Times New Roman" w:hAnsi="Times New Roman" w:cs="Times New Roman"/>
          <w:sz w:val="28"/>
          <w:szCs w:val="28"/>
        </w:rPr>
        <w:t>23.12.2024 № 596-П «</w:t>
      </w:r>
      <w:r w:rsidRPr="000C7EE3">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Pr>
          <w:rFonts w:ascii="Times New Roman" w:hAnsi="Times New Roman" w:cs="Times New Roman"/>
          <w:sz w:val="28"/>
          <w:szCs w:val="28"/>
        </w:rPr>
        <w:t>х образований Кировской области»</w:t>
      </w:r>
      <w:r w:rsidRPr="000C7EE3">
        <w:rPr>
          <w:rFonts w:ascii="Times New Roman" w:hAnsi="Times New Roman" w:cs="Times New Roman"/>
          <w:sz w:val="28"/>
          <w:szCs w:val="28"/>
        </w:rPr>
        <w:t xml:space="preserve"> Дума Кикнурского муниципального округа решила</w:t>
      </w:r>
      <w:r>
        <w:rPr>
          <w:rFonts w:ascii="Times New Roman" w:hAnsi="Times New Roman" w:cs="Times New Roman"/>
          <w:sz w:val="28"/>
          <w:szCs w:val="28"/>
        </w:rPr>
        <w:t>.».</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1.2. Пункт 1 Приложения № 1 «Положение об оплате труда выборного должностного лица местного самоуправления, осуществляющего свои </w:t>
      </w:r>
      <w:r>
        <w:rPr>
          <w:rFonts w:ascii="Times New Roman" w:hAnsi="Times New Roman" w:cs="Times New Roman"/>
          <w:sz w:val="28"/>
          <w:szCs w:val="28"/>
        </w:rPr>
        <w:lastRenderedPageBreak/>
        <w:t>полномочия на постоянной основе, муниципального образования Кикнурский муниципальный округ Кировской области» изложить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0C7EE3">
        <w:rPr>
          <w:rFonts w:ascii="Times New Roman" w:hAnsi="Times New Roman" w:cs="Times New Roman"/>
          <w:sz w:val="28"/>
          <w:szCs w:val="28"/>
        </w:rPr>
        <w:t xml:space="preserve">Настоящее Положение разработано в соответствии со </w:t>
      </w:r>
      <w:hyperlink r:id="rId13">
        <w:r w:rsidRPr="000C7EE3">
          <w:rPr>
            <w:rFonts w:ascii="Times New Roman" w:hAnsi="Times New Roman" w:cs="Times New Roman"/>
            <w:color w:val="0000FF"/>
            <w:sz w:val="28"/>
            <w:szCs w:val="28"/>
          </w:rPr>
          <w:t>статьей 3</w:t>
        </w:r>
      </w:hyperlink>
      <w:r w:rsidRPr="000C7EE3">
        <w:rPr>
          <w:rFonts w:ascii="Times New Roman" w:hAnsi="Times New Roman" w:cs="Times New Roman"/>
          <w:sz w:val="28"/>
          <w:szCs w:val="28"/>
        </w:rPr>
        <w:t xml:space="preserve"> Закона К</w:t>
      </w:r>
      <w:r>
        <w:rPr>
          <w:rFonts w:ascii="Times New Roman" w:hAnsi="Times New Roman" w:cs="Times New Roman"/>
          <w:sz w:val="28"/>
          <w:szCs w:val="28"/>
        </w:rPr>
        <w:t>ировской области от 08.07.2008 № 257-ЗО «</w:t>
      </w:r>
      <w:r w:rsidRPr="000C7EE3">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w:t>
      </w:r>
      <w:r>
        <w:rPr>
          <w:rFonts w:ascii="Times New Roman" w:hAnsi="Times New Roman" w:cs="Times New Roman"/>
          <w:sz w:val="28"/>
          <w:szCs w:val="28"/>
        </w:rPr>
        <w:t>оуправления в Кировской области»</w:t>
      </w:r>
      <w:r w:rsidRPr="000C7EE3">
        <w:rPr>
          <w:rFonts w:ascii="Times New Roman" w:hAnsi="Times New Roman" w:cs="Times New Roman"/>
          <w:sz w:val="28"/>
          <w:szCs w:val="28"/>
        </w:rPr>
        <w:t xml:space="preserve">, </w:t>
      </w:r>
      <w:hyperlink r:id="rId14">
        <w:r w:rsidRPr="000C7EE3">
          <w:rPr>
            <w:rFonts w:ascii="Times New Roman" w:hAnsi="Times New Roman" w:cs="Times New Roman"/>
            <w:color w:val="0000FF"/>
            <w:sz w:val="28"/>
            <w:szCs w:val="28"/>
          </w:rPr>
          <w:t>постановлением</w:t>
        </w:r>
      </w:hyperlink>
      <w:r w:rsidRPr="000C7EE3">
        <w:rPr>
          <w:rFonts w:ascii="Times New Roman" w:hAnsi="Times New Roman" w:cs="Times New Roman"/>
          <w:sz w:val="28"/>
          <w:szCs w:val="28"/>
        </w:rPr>
        <w:t xml:space="preserve"> Правительства Кировской области от</w:t>
      </w:r>
      <w:r>
        <w:rPr>
          <w:rFonts w:ascii="Times New Roman" w:hAnsi="Times New Roman" w:cs="Times New Roman"/>
          <w:sz w:val="28"/>
          <w:szCs w:val="28"/>
        </w:rPr>
        <w:t xml:space="preserve"> 23.12.2024 № 596-П «</w:t>
      </w:r>
      <w:r w:rsidRPr="000C7EE3">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w:t>
      </w:r>
      <w:r>
        <w:rPr>
          <w:rFonts w:ascii="Times New Roman" w:hAnsi="Times New Roman" w:cs="Times New Roman"/>
          <w:sz w:val="28"/>
          <w:szCs w:val="28"/>
        </w:rPr>
        <w:t xml:space="preserve"> образований Кировской области».</w:t>
      </w:r>
    </w:p>
    <w:p w:rsidR="003F03E6" w:rsidRDefault="003F03E6" w:rsidP="00AB50A9">
      <w:pPr>
        <w:pStyle w:val="ConsPlusNormal2"/>
        <w:ind w:firstLine="709"/>
        <w:jc w:val="both"/>
        <w:rPr>
          <w:rFonts w:ascii="Times New Roman" w:hAnsi="Times New Roman" w:cs="Times New Roman"/>
          <w:sz w:val="28"/>
          <w:szCs w:val="28"/>
        </w:rPr>
      </w:pPr>
      <w:r w:rsidRPr="005E32AD">
        <w:rPr>
          <w:rFonts w:ascii="Times New Roman" w:hAnsi="Times New Roman" w:cs="Times New Roman"/>
          <w:sz w:val="28"/>
          <w:szCs w:val="28"/>
        </w:rPr>
        <w:t>1.3</w:t>
      </w:r>
      <w:r>
        <w:rPr>
          <w:rFonts w:ascii="Times New Roman" w:hAnsi="Times New Roman" w:cs="Times New Roman"/>
          <w:sz w:val="28"/>
          <w:szCs w:val="28"/>
        </w:rPr>
        <w:t xml:space="preserve">. Приложение </w:t>
      </w:r>
      <w:r w:rsidRPr="005E32AD">
        <w:rPr>
          <w:rFonts w:ascii="Times New Roman" w:hAnsi="Times New Roman" w:cs="Times New Roman"/>
          <w:sz w:val="28"/>
          <w:szCs w:val="28"/>
        </w:rPr>
        <w:t>1 к Положению</w:t>
      </w:r>
      <w:r>
        <w:rPr>
          <w:rFonts w:ascii="Times New Roman" w:hAnsi="Times New Roman" w:cs="Times New Roman"/>
          <w:sz w:val="28"/>
          <w:szCs w:val="28"/>
        </w:rPr>
        <w:t xml:space="preserve"> об оплате труда выборного должностного лица местного самоуправления, осуществляющего свои полномочия на постоянной основе, муниципального образования Кикнурский муниципальный округ Кировской области</w:t>
      </w:r>
      <w:r w:rsidRPr="005E32AD">
        <w:rPr>
          <w:rFonts w:ascii="Times New Roman" w:hAnsi="Times New Roman" w:cs="Times New Roman"/>
          <w:sz w:val="28"/>
          <w:szCs w:val="28"/>
        </w:rPr>
        <w:t xml:space="preserve"> изложить в новой ре</w:t>
      </w:r>
      <w:r>
        <w:rPr>
          <w:rFonts w:ascii="Times New Roman" w:hAnsi="Times New Roman" w:cs="Times New Roman"/>
          <w:sz w:val="28"/>
          <w:szCs w:val="28"/>
        </w:rPr>
        <w:t>дакции, согласно приложению № 1 к настоящему решению.</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1.4. Пункт 1.1 раздела 1 Приложения № 2 Решения «Положение об оплате труда муниципальных служащих органов местного самоуправления муниципального образования Кикнурский муниципальный округ Кировской области» изложить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w:t>
      </w:r>
      <w:r w:rsidRPr="000C7EE3">
        <w:rPr>
          <w:rFonts w:ascii="Times New Roman" w:hAnsi="Times New Roman" w:cs="Times New Roman"/>
          <w:sz w:val="28"/>
          <w:szCs w:val="28"/>
        </w:rPr>
        <w:t xml:space="preserve">1.1. 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органов местного самоуправления муниципального образования Кикнурский муниципальный округ Кировской области и разработано в соответствии со </w:t>
      </w:r>
      <w:hyperlink r:id="rId15">
        <w:r w:rsidRPr="000C7EE3">
          <w:rPr>
            <w:rFonts w:ascii="Times New Roman" w:hAnsi="Times New Roman" w:cs="Times New Roman"/>
            <w:color w:val="0000FF"/>
            <w:sz w:val="28"/>
            <w:szCs w:val="28"/>
          </w:rPr>
          <w:t>статьей 22</w:t>
        </w:r>
      </w:hyperlink>
      <w:r w:rsidRPr="000C7EE3">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 25-ФЗ «</w:t>
      </w:r>
      <w:r w:rsidRPr="000C7EE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0C7EE3">
        <w:rPr>
          <w:rFonts w:ascii="Times New Roman" w:hAnsi="Times New Roman" w:cs="Times New Roman"/>
          <w:sz w:val="28"/>
          <w:szCs w:val="28"/>
        </w:rPr>
        <w:t xml:space="preserve">, </w:t>
      </w:r>
      <w:hyperlink r:id="rId16">
        <w:r w:rsidRPr="000C7EE3">
          <w:rPr>
            <w:rFonts w:ascii="Times New Roman" w:hAnsi="Times New Roman" w:cs="Times New Roman"/>
            <w:color w:val="0000FF"/>
            <w:sz w:val="28"/>
            <w:szCs w:val="28"/>
          </w:rPr>
          <w:t>статьей 22</w:t>
        </w:r>
      </w:hyperlink>
      <w:r w:rsidRPr="000C7EE3">
        <w:rPr>
          <w:rFonts w:ascii="Times New Roman" w:hAnsi="Times New Roman" w:cs="Times New Roman"/>
          <w:sz w:val="28"/>
          <w:szCs w:val="28"/>
        </w:rPr>
        <w:t xml:space="preserve"> Закона Кировской области от 08.10.2007 </w:t>
      </w:r>
      <w:r>
        <w:rPr>
          <w:rFonts w:ascii="Times New Roman" w:hAnsi="Times New Roman" w:cs="Times New Roman"/>
          <w:sz w:val="28"/>
          <w:szCs w:val="28"/>
        </w:rPr>
        <w:t>№</w:t>
      </w:r>
      <w:r w:rsidRPr="000C7EE3">
        <w:rPr>
          <w:rFonts w:ascii="Times New Roman" w:hAnsi="Times New Roman" w:cs="Times New Roman"/>
          <w:sz w:val="28"/>
          <w:szCs w:val="28"/>
        </w:rPr>
        <w:t xml:space="preserve"> 171-ЗО </w:t>
      </w:r>
      <w:r>
        <w:rPr>
          <w:rFonts w:ascii="Times New Roman" w:hAnsi="Times New Roman" w:cs="Times New Roman"/>
          <w:sz w:val="28"/>
          <w:szCs w:val="28"/>
        </w:rPr>
        <w:t>«</w:t>
      </w:r>
      <w:r w:rsidRPr="000C7EE3">
        <w:rPr>
          <w:rFonts w:ascii="Times New Roman" w:hAnsi="Times New Roman" w:cs="Times New Roman"/>
          <w:sz w:val="28"/>
          <w:szCs w:val="28"/>
        </w:rPr>
        <w:t>О муниципал</w:t>
      </w:r>
      <w:r>
        <w:rPr>
          <w:rFonts w:ascii="Times New Roman" w:hAnsi="Times New Roman" w:cs="Times New Roman"/>
          <w:sz w:val="28"/>
          <w:szCs w:val="28"/>
        </w:rPr>
        <w:t>ьной службе в Кировской области»</w:t>
      </w:r>
      <w:r w:rsidRPr="000C7EE3">
        <w:rPr>
          <w:rFonts w:ascii="Times New Roman" w:hAnsi="Times New Roman" w:cs="Times New Roman"/>
          <w:sz w:val="28"/>
          <w:szCs w:val="28"/>
        </w:rPr>
        <w:t xml:space="preserve">, </w:t>
      </w:r>
      <w:hyperlink r:id="rId17">
        <w:r w:rsidRPr="000C7EE3">
          <w:rPr>
            <w:rFonts w:ascii="Times New Roman" w:hAnsi="Times New Roman" w:cs="Times New Roman"/>
            <w:color w:val="0000FF"/>
            <w:sz w:val="28"/>
            <w:szCs w:val="28"/>
          </w:rPr>
          <w:t>постановлением</w:t>
        </w:r>
      </w:hyperlink>
      <w:r w:rsidRPr="000C7EE3">
        <w:rPr>
          <w:rFonts w:ascii="Times New Roman" w:hAnsi="Times New Roman" w:cs="Times New Roman"/>
          <w:sz w:val="28"/>
          <w:szCs w:val="28"/>
        </w:rPr>
        <w:t xml:space="preserve"> Правительства Кировской области от </w:t>
      </w:r>
      <w:r>
        <w:rPr>
          <w:rFonts w:ascii="Times New Roman" w:hAnsi="Times New Roman" w:cs="Times New Roman"/>
          <w:sz w:val="28"/>
          <w:szCs w:val="28"/>
        </w:rPr>
        <w:t>23.12.2024</w:t>
      </w:r>
      <w:r w:rsidRPr="000C7EE3">
        <w:rPr>
          <w:rFonts w:ascii="Times New Roman" w:hAnsi="Times New Roman" w:cs="Times New Roman"/>
          <w:sz w:val="28"/>
          <w:szCs w:val="28"/>
        </w:rPr>
        <w:t xml:space="preserve"> </w:t>
      </w:r>
      <w:r>
        <w:rPr>
          <w:rFonts w:ascii="Times New Roman" w:hAnsi="Times New Roman" w:cs="Times New Roman"/>
          <w:sz w:val="28"/>
          <w:szCs w:val="28"/>
        </w:rPr>
        <w:t>№ 596-П</w:t>
      </w:r>
      <w:r w:rsidRPr="000C7EE3">
        <w:rPr>
          <w:rFonts w:ascii="Times New Roman" w:hAnsi="Times New Roman" w:cs="Times New Roman"/>
          <w:sz w:val="28"/>
          <w:szCs w:val="28"/>
        </w:rPr>
        <w:t xml:space="preserve"> </w:t>
      </w:r>
      <w:r>
        <w:rPr>
          <w:rFonts w:ascii="Times New Roman" w:hAnsi="Times New Roman" w:cs="Times New Roman"/>
          <w:sz w:val="28"/>
          <w:szCs w:val="28"/>
        </w:rPr>
        <w:t>«</w:t>
      </w:r>
      <w:r w:rsidRPr="000C7EE3">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Pr>
          <w:rFonts w:ascii="Times New Roman" w:hAnsi="Times New Roman" w:cs="Times New Roman"/>
          <w:sz w:val="28"/>
          <w:szCs w:val="28"/>
        </w:rPr>
        <w:t>х образований Кировской области».».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1.5</w:t>
      </w:r>
      <w:r w:rsidRPr="003C6A67">
        <w:rPr>
          <w:rFonts w:ascii="Times New Roman" w:hAnsi="Times New Roman" w:cs="Times New Roman"/>
          <w:sz w:val="28"/>
          <w:szCs w:val="28"/>
        </w:rPr>
        <w:t xml:space="preserve">. Приложение </w:t>
      </w:r>
      <w:r>
        <w:rPr>
          <w:rFonts w:ascii="Times New Roman" w:hAnsi="Times New Roman" w:cs="Times New Roman"/>
          <w:sz w:val="28"/>
          <w:szCs w:val="28"/>
        </w:rPr>
        <w:t>1</w:t>
      </w:r>
      <w:r w:rsidRPr="003C6A67">
        <w:rPr>
          <w:rFonts w:ascii="Times New Roman" w:hAnsi="Times New Roman" w:cs="Times New Roman"/>
          <w:sz w:val="28"/>
          <w:szCs w:val="28"/>
        </w:rPr>
        <w:t xml:space="preserve"> к</w:t>
      </w:r>
      <w:r w:rsidRPr="003D3336">
        <w:rPr>
          <w:rFonts w:ascii="Times New Roman" w:hAnsi="Times New Roman" w:cs="Times New Roman"/>
          <w:sz w:val="28"/>
          <w:szCs w:val="28"/>
        </w:rPr>
        <w:t xml:space="preserve"> </w:t>
      </w:r>
      <w:r>
        <w:rPr>
          <w:rFonts w:ascii="Times New Roman" w:hAnsi="Times New Roman" w:cs="Times New Roman"/>
          <w:sz w:val="28"/>
          <w:szCs w:val="28"/>
        </w:rPr>
        <w:t>Положению об оплате труда муниципальных служащих органов местного самоуправления муниципального образования Кикнурский муниципальный округ Кировской</w:t>
      </w:r>
      <w:r w:rsidRPr="003C6A67">
        <w:rPr>
          <w:rFonts w:ascii="Times New Roman" w:hAnsi="Times New Roman" w:cs="Times New Roman"/>
          <w:sz w:val="28"/>
          <w:szCs w:val="28"/>
        </w:rPr>
        <w:t xml:space="preserve"> изложить в новой редакции, согласно приложению № 2</w:t>
      </w:r>
      <w:r>
        <w:rPr>
          <w:rFonts w:ascii="Times New Roman" w:hAnsi="Times New Roman" w:cs="Times New Roman"/>
          <w:sz w:val="28"/>
          <w:szCs w:val="28"/>
        </w:rPr>
        <w:t xml:space="preserve"> к настоящему решению.</w:t>
      </w:r>
    </w:p>
    <w:p w:rsidR="003F03E6" w:rsidRPr="003D3336" w:rsidRDefault="003F03E6" w:rsidP="00AB50A9">
      <w:pPr>
        <w:pStyle w:val="ConsPlusNormal2"/>
        <w:ind w:firstLine="709"/>
        <w:jc w:val="both"/>
        <w:rPr>
          <w:rFonts w:ascii="Times New Roman" w:hAnsi="Times New Roman" w:cs="Times New Roman"/>
          <w:sz w:val="28"/>
          <w:szCs w:val="28"/>
        </w:rPr>
      </w:pPr>
      <w:r w:rsidRPr="003D3336">
        <w:rPr>
          <w:rFonts w:ascii="Times New Roman" w:hAnsi="Times New Roman" w:cs="Times New Roman"/>
          <w:sz w:val="28"/>
          <w:szCs w:val="28"/>
        </w:rPr>
        <w:t xml:space="preserve">1.6. </w:t>
      </w:r>
      <w:r>
        <w:rPr>
          <w:rFonts w:ascii="Times New Roman" w:hAnsi="Times New Roman" w:cs="Times New Roman"/>
          <w:sz w:val="28"/>
          <w:szCs w:val="28"/>
        </w:rPr>
        <w:t>Приложение 2 к Положению об оплате труда муниципальных служащих органов местного самоуправления муниципального образования Кикнурский муниципальный округ Кировской изложить в новой редакции, согласно приложению № 3 к настоящему решению.</w:t>
      </w:r>
    </w:p>
    <w:p w:rsidR="003F03E6" w:rsidRPr="00F27FA4" w:rsidRDefault="003F03E6" w:rsidP="00AB50A9">
      <w:pPr>
        <w:pStyle w:val="ConsPlusNormal2"/>
        <w:ind w:firstLine="709"/>
        <w:jc w:val="both"/>
        <w:rPr>
          <w:rFonts w:ascii="Times New Roman" w:hAnsi="Times New Roman" w:cs="Times New Roman"/>
          <w:sz w:val="28"/>
          <w:szCs w:val="28"/>
        </w:rPr>
      </w:pPr>
      <w:r w:rsidRPr="00F27FA4">
        <w:rPr>
          <w:rFonts w:ascii="Times New Roman" w:hAnsi="Times New Roman" w:cs="Times New Roman"/>
          <w:sz w:val="28"/>
          <w:szCs w:val="28"/>
        </w:rPr>
        <w:t>1.</w:t>
      </w:r>
      <w:r>
        <w:rPr>
          <w:rFonts w:ascii="Times New Roman" w:hAnsi="Times New Roman" w:cs="Times New Roman"/>
          <w:sz w:val="28"/>
          <w:szCs w:val="28"/>
        </w:rPr>
        <w:t>7</w:t>
      </w:r>
      <w:r w:rsidRPr="00F27FA4">
        <w:rPr>
          <w:rFonts w:ascii="Times New Roman" w:hAnsi="Times New Roman" w:cs="Times New Roman"/>
          <w:sz w:val="28"/>
          <w:szCs w:val="28"/>
        </w:rPr>
        <w:t xml:space="preserve">. Подпункт </w:t>
      </w:r>
      <w:r>
        <w:rPr>
          <w:rFonts w:ascii="Times New Roman" w:hAnsi="Times New Roman" w:cs="Times New Roman"/>
          <w:sz w:val="28"/>
          <w:szCs w:val="28"/>
        </w:rPr>
        <w:t>11.1.3</w:t>
      </w:r>
      <w:r w:rsidRPr="00F27FA4">
        <w:rPr>
          <w:rFonts w:ascii="Times New Roman" w:hAnsi="Times New Roman" w:cs="Times New Roman"/>
          <w:sz w:val="28"/>
          <w:szCs w:val="28"/>
        </w:rPr>
        <w:t xml:space="preserve"> пункта 11.1 </w:t>
      </w:r>
      <w:r>
        <w:rPr>
          <w:rFonts w:ascii="Times New Roman" w:hAnsi="Times New Roman" w:cs="Times New Roman"/>
          <w:sz w:val="28"/>
          <w:szCs w:val="28"/>
        </w:rPr>
        <w:t>раздела</w:t>
      </w:r>
      <w:r w:rsidRPr="00F27FA4">
        <w:rPr>
          <w:rFonts w:ascii="Times New Roman" w:hAnsi="Times New Roman" w:cs="Times New Roman"/>
          <w:sz w:val="28"/>
          <w:szCs w:val="28"/>
        </w:rPr>
        <w:t xml:space="preserve"> 11 Положения об оплате труда муниципальных служащих </w:t>
      </w:r>
      <w:r>
        <w:rPr>
          <w:rFonts w:ascii="Times New Roman" w:hAnsi="Times New Roman" w:cs="Times New Roman"/>
          <w:sz w:val="28"/>
          <w:szCs w:val="28"/>
        </w:rPr>
        <w:t>органов местного самоуправления муниципального образования Кикнурский муниципальный округ Кировской</w:t>
      </w:r>
      <w:r w:rsidRPr="00F27FA4">
        <w:rPr>
          <w:rFonts w:ascii="Times New Roman" w:hAnsi="Times New Roman" w:cs="Times New Roman"/>
          <w:sz w:val="28"/>
          <w:szCs w:val="28"/>
        </w:rPr>
        <w:t xml:space="preserve"> изложить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sidRPr="00F27FA4">
        <w:rPr>
          <w:rFonts w:ascii="Times New Roman" w:hAnsi="Times New Roman" w:cs="Times New Roman"/>
          <w:sz w:val="28"/>
          <w:szCs w:val="28"/>
        </w:rPr>
        <w:t>«11.1.</w:t>
      </w:r>
      <w:r>
        <w:rPr>
          <w:rFonts w:ascii="Times New Roman" w:hAnsi="Times New Roman" w:cs="Times New Roman"/>
          <w:sz w:val="28"/>
          <w:szCs w:val="28"/>
        </w:rPr>
        <w:t xml:space="preserve">3. Ежемесячной надбавки к должностному окладу за особые </w:t>
      </w:r>
      <w:r>
        <w:rPr>
          <w:rFonts w:ascii="Times New Roman" w:hAnsi="Times New Roman" w:cs="Times New Roman"/>
          <w:sz w:val="28"/>
          <w:szCs w:val="28"/>
        </w:rPr>
        <w:lastRenderedPageBreak/>
        <w:t>условия муниципальной службы – в размере 7 должностных окладов.</w:t>
      </w:r>
      <w:r w:rsidRPr="00F27FA4">
        <w:rPr>
          <w:rFonts w:ascii="Times New Roman" w:hAnsi="Times New Roman" w:cs="Times New Roman"/>
          <w:sz w:val="28"/>
          <w:szCs w:val="28"/>
        </w:rPr>
        <w:t>».</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1.8. Приложение № 2 Решения «Положение об оплате труда </w:t>
      </w:r>
      <w:r w:rsidRPr="000C7EE3">
        <w:rPr>
          <w:rFonts w:ascii="Times New Roman" w:hAnsi="Times New Roman" w:cs="Times New Roman"/>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муниципального округ Кировской области, и работников отдельных профессий и младшего обслуживающего персонала, занятого обслуживанием органов местного самоуправления</w:t>
      </w:r>
      <w:r>
        <w:rPr>
          <w:rFonts w:ascii="Times New Roman" w:hAnsi="Times New Roman" w:cs="Times New Roman"/>
          <w:sz w:val="28"/>
          <w:szCs w:val="28"/>
        </w:rPr>
        <w:t xml:space="preserve">» считать приложением № 3. </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1.8.1. Изложить название вышеуказанного приложения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«Положение об оплате труда </w:t>
      </w:r>
      <w:r w:rsidRPr="000C7EE3">
        <w:rPr>
          <w:rFonts w:ascii="Times New Roman" w:hAnsi="Times New Roman" w:cs="Times New Roman"/>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муниципального округ Кировской области</w:t>
      </w:r>
      <w:r>
        <w:rPr>
          <w:rFonts w:ascii="Times New Roman" w:hAnsi="Times New Roman" w:cs="Times New Roman"/>
          <w:sz w:val="28"/>
          <w:szCs w:val="28"/>
        </w:rPr>
        <w:t>.».</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1.8.2. Пункт 1.1 раздела 1 вышеуказанного приложения изложить в следующей редакции:</w:t>
      </w:r>
    </w:p>
    <w:p w:rsidR="003F03E6" w:rsidRDefault="003F03E6" w:rsidP="001426AD">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w:t>
      </w:r>
      <w:r w:rsidRPr="000C7EE3">
        <w:rPr>
          <w:rFonts w:ascii="Times New Roman" w:hAnsi="Times New Roman" w:cs="Times New Roman"/>
          <w:sz w:val="28"/>
          <w:szCs w:val="28"/>
        </w:rPr>
        <w:t xml:space="preserve">1.1. Настоящее Положение определяет условия оплаты труда, размеры должностных окладов и порядок иных дополнительных выплат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муниципального округ Кировской области, и разработано в соответствии со </w:t>
      </w:r>
      <w:hyperlink r:id="rId18">
        <w:r w:rsidRPr="000C7EE3">
          <w:rPr>
            <w:rFonts w:ascii="Times New Roman" w:hAnsi="Times New Roman" w:cs="Times New Roman"/>
            <w:color w:val="0000FF"/>
            <w:sz w:val="28"/>
            <w:szCs w:val="28"/>
          </w:rPr>
          <w:t>статьей 22</w:t>
        </w:r>
      </w:hyperlink>
      <w:r w:rsidRPr="000C7EE3">
        <w:rPr>
          <w:rFonts w:ascii="Times New Roman" w:hAnsi="Times New Roman" w:cs="Times New Roman"/>
          <w:sz w:val="28"/>
          <w:szCs w:val="28"/>
        </w:rPr>
        <w:t xml:space="preserve"> Федерального закона от 02.03.2007 </w:t>
      </w:r>
      <w:r>
        <w:rPr>
          <w:rFonts w:ascii="Times New Roman" w:hAnsi="Times New Roman" w:cs="Times New Roman"/>
          <w:sz w:val="28"/>
          <w:szCs w:val="28"/>
        </w:rPr>
        <w:t>№</w:t>
      </w:r>
      <w:r w:rsidRPr="000C7EE3">
        <w:rPr>
          <w:rFonts w:ascii="Times New Roman" w:hAnsi="Times New Roman" w:cs="Times New Roman"/>
          <w:sz w:val="28"/>
          <w:szCs w:val="28"/>
        </w:rPr>
        <w:t xml:space="preserve"> 25-ФЗ </w:t>
      </w:r>
      <w:r>
        <w:rPr>
          <w:rFonts w:ascii="Times New Roman" w:hAnsi="Times New Roman" w:cs="Times New Roman"/>
          <w:sz w:val="28"/>
          <w:szCs w:val="28"/>
        </w:rPr>
        <w:t>«</w:t>
      </w:r>
      <w:r w:rsidRPr="000C7EE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0C7EE3">
        <w:rPr>
          <w:rFonts w:ascii="Times New Roman" w:hAnsi="Times New Roman" w:cs="Times New Roman"/>
          <w:sz w:val="28"/>
          <w:szCs w:val="28"/>
        </w:rPr>
        <w:t xml:space="preserve">, </w:t>
      </w:r>
      <w:hyperlink r:id="rId19">
        <w:r w:rsidRPr="000C7EE3">
          <w:rPr>
            <w:rFonts w:ascii="Times New Roman" w:hAnsi="Times New Roman" w:cs="Times New Roman"/>
            <w:color w:val="0000FF"/>
            <w:sz w:val="28"/>
            <w:szCs w:val="28"/>
          </w:rPr>
          <w:t>статьей 22</w:t>
        </w:r>
      </w:hyperlink>
      <w:r w:rsidRPr="000C7EE3">
        <w:rPr>
          <w:rFonts w:ascii="Times New Roman" w:hAnsi="Times New Roman" w:cs="Times New Roman"/>
          <w:sz w:val="28"/>
          <w:szCs w:val="28"/>
        </w:rPr>
        <w:t xml:space="preserve"> Закона Кировской области от 08.10.2007 </w:t>
      </w:r>
      <w:r>
        <w:rPr>
          <w:rFonts w:ascii="Times New Roman" w:hAnsi="Times New Roman" w:cs="Times New Roman"/>
          <w:sz w:val="28"/>
          <w:szCs w:val="28"/>
        </w:rPr>
        <w:t>№</w:t>
      </w:r>
      <w:r w:rsidRPr="000C7EE3">
        <w:rPr>
          <w:rFonts w:ascii="Times New Roman" w:hAnsi="Times New Roman" w:cs="Times New Roman"/>
          <w:sz w:val="28"/>
          <w:szCs w:val="28"/>
        </w:rPr>
        <w:t xml:space="preserve"> 171-ЗО </w:t>
      </w:r>
      <w:r>
        <w:rPr>
          <w:rFonts w:ascii="Times New Roman" w:hAnsi="Times New Roman" w:cs="Times New Roman"/>
          <w:sz w:val="28"/>
          <w:szCs w:val="28"/>
        </w:rPr>
        <w:t>«</w:t>
      </w:r>
      <w:r w:rsidRPr="000C7EE3">
        <w:rPr>
          <w:rFonts w:ascii="Times New Roman" w:hAnsi="Times New Roman" w:cs="Times New Roman"/>
          <w:sz w:val="28"/>
          <w:szCs w:val="28"/>
        </w:rPr>
        <w:t>О муниципальной службе в Кировской области</w:t>
      </w:r>
      <w:r>
        <w:rPr>
          <w:rFonts w:ascii="Times New Roman" w:hAnsi="Times New Roman" w:cs="Times New Roman"/>
          <w:sz w:val="28"/>
          <w:szCs w:val="28"/>
        </w:rPr>
        <w:t>»</w:t>
      </w:r>
      <w:r w:rsidRPr="000C7EE3">
        <w:rPr>
          <w:rFonts w:ascii="Times New Roman" w:hAnsi="Times New Roman" w:cs="Times New Roman"/>
          <w:sz w:val="28"/>
          <w:szCs w:val="28"/>
        </w:rPr>
        <w:t xml:space="preserve">, </w:t>
      </w:r>
      <w:hyperlink r:id="rId20">
        <w:r w:rsidRPr="000C7EE3">
          <w:rPr>
            <w:rFonts w:ascii="Times New Roman" w:hAnsi="Times New Roman" w:cs="Times New Roman"/>
            <w:color w:val="0000FF"/>
            <w:sz w:val="28"/>
            <w:szCs w:val="28"/>
          </w:rPr>
          <w:t>постановлением</w:t>
        </w:r>
      </w:hyperlink>
      <w:r w:rsidRPr="000C7EE3">
        <w:rPr>
          <w:rFonts w:ascii="Times New Roman" w:hAnsi="Times New Roman" w:cs="Times New Roman"/>
          <w:sz w:val="28"/>
          <w:szCs w:val="28"/>
        </w:rPr>
        <w:t xml:space="preserve"> Правительства Кировской области от </w:t>
      </w:r>
      <w:r>
        <w:rPr>
          <w:rFonts w:ascii="Times New Roman" w:hAnsi="Times New Roman" w:cs="Times New Roman"/>
          <w:sz w:val="28"/>
          <w:szCs w:val="28"/>
        </w:rPr>
        <w:t>23.12.2024</w:t>
      </w:r>
      <w:r w:rsidRPr="000C7EE3">
        <w:rPr>
          <w:rFonts w:ascii="Times New Roman" w:hAnsi="Times New Roman" w:cs="Times New Roman"/>
          <w:sz w:val="28"/>
          <w:szCs w:val="28"/>
        </w:rPr>
        <w:t xml:space="preserve"> </w:t>
      </w:r>
      <w:r>
        <w:rPr>
          <w:rFonts w:ascii="Times New Roman" w:hAnsi="Times New Roman" w:cs="Times New Roman"/>
          <w:sz w:val="28"/>
          <w:szCs w:val="28"/>
        </w:rPr>
        <w:t>№ 596-П</w:t>
      </w:r>
      <w:r w:rsidRPr="000C7EE3">
        <w:rPr>
          <w:rFonts w:ascii="Times New Roman" w:hAnsi="Times New Roman" w:cs="Times New Roman"/>
          <w:sz w:val="28"/>
          <w:szCs w:val="28"/>
        </w:rPr>
        <w:t xml:space="preserve"> </w:t>
      </w:r>
      <w:r>
        <w:rPr>
          <w:rFonts w:ascii="Times New Roman" w:hAnsi="Times New Roman" w:cs="Times New Roman"/>
          <w:sz w:val="28"/>
          <w:szCs w:val="28"/>
        </w:rPr>
        <w:t>«</w:t>
      </w:r>
      <w:r w:rsidRPr="000C7EE3">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Pr>
          <w:rFonts w:ascii="Times New Roman" w:hAnsi="Times New Roman" w:cs="Times New Roman"/>
          <w:sz w:val="28"/>
          <w:szCs w:val="28"/>
        </w:rPr>
        <w:t>х образований Кировской области»</w:t>
      </w:r>
      <w:r w:rsidRPr="000C7EE3">
        <w:rPr>
          <w:rFonts w:ascii="Times New Roman" w:hAnsi="Times New Roman" w:cs="Times New Roman"/>
          <w:sz w:val="28"/>
          <w:szCs w:val="28"/>
        </w:rPr>
        <w:t>.</w:t>
      </w:r>
      <w:r>
        <w:rPr>
          <w:rFonts w:ascii="Times New Roman" w:hAnsi="Times New Roman" w:cs="Times New Roman"/>
          <w:sz w:val="28"/>
          <w:szCs w:val="28"/>
        </w:rPr>
        <w:t>».</w:t>
      </w:r>
    </w:p>
    <w:p w:rsidR="003F03E6" w:rsidRDefault="003F03E6" w:rsidP="001426AD">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1.8.3. Подпункт 3.2.2 пункта 3.2 раздела 3 вышеуказанного приложения изложить в следующей редакции:</w:t>
      </w:r>
    </w:p>
    <w:p w:rsidR="003F03E6" w:rsidRDefault="003F03E6" w:rsidP="001426AD">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«Ежемесячная надбавка устанавливается в размере до 100% должностного оклада.».</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Pr="003C6A67">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3C6A67">
        <w:rPr>
          <w:rFonts w:ascii="Times New Roman" w:hAnsi="Times New Roman" w:cs="Times New Roman"/>
          <w:sz w:val="28"/>
          <w:szCs w:val="28"/>
        </w:rPr>
        <w:t xml:space="preserve"> к</w:t>
      </w:r>
      <w:r w:rsidRPr="003D3336">
        <w:rPr>
          <w:rFonts w:ascii="Times New Roman" w:hAnsi="Times New Roman" w:cs="Times New Roman"/>
          <w:sz w:val="28"/>
          <w:szCs w:val="28"/>
        </w:rPr>
        <w:t xml:space="preserve"> </w:t>
      </w:r>
      <w:r>
        <w:rPr>
          <w:rFonts w:ascii="Times New Roman" w:hAnsi="Times New Roman" w:cs="Times New Roman"/>
          <w:sz w:val="28"/>
          <w:szCs w:val="28"/>
        </w:rPr>
        <w:t xml:space="preserve">Положению об оплате труда работников, </w:t>
      </w:r>
      <w:r w:rsidRPr="000C7EE3">
        <w:rPr>
          <w:rFonts w:ascii="Times New Roman" w:hAnsi="Times New Roman" w:cs="Times New Roman"/>
          <w:sz w:val="28"/>
          <w:szCs w:val="28"/>
        </w:rPr>
        <w:t>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муниципального округ Кировской области</w:t>
      </w:r>
      <w:r w:rsidRPr="003C6A67">
        <w:rPr>
          <w:rFonts w:ascii="Times New Roman" w:hAnsi="Times New Roman" w:cs="Times New Roman"/>
          <w:sz w:val="28"/>
          <w:szCs w:val="28"/>
        </w:rPr>
        <w:t xml:space="preserve"> изложить в новой редакции, согласно пр</w:t>
      </w:r>
      <w:r>
        <w:rPr>
          <w:rFonts w:ascii="Times New Roman" w:hAnsi="Times New Roman" w:cs="Times New Roman"/>
          <w:sz w:val="28"/>
          <w:szCs w:val="28"/>
        </w:rPr>
        <w:t>иложению № 4 к настоящему решению.</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1.10. Приложение № 3 Решения «Положение об оплате труда рабочих отдельных профессий и младшего обслуживающего персонала, занятых обслуживанием органов местного самоуправления» считать приложением № 4.</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1.10.1. Пункт 1.1 раздела 1 вышеуказанного приложения изложить в следующей редакции: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0C7EE3">
        <w:rPr>
          <w:rFonts w:ascii="Times New Roman" w:hAnsi="Times New Roman" w:cs="Times New Roman"/>
          <w:sz w:val="28"/>
          <w:szCs w:val="28"/>
        </w:rPr>
        <w:t xml:space="preserve">Настоящее Положение об оплате труда рабочих отдельных профессий и младшего обслуживающего персонала, занятых обслуживанием органов местного самоуправления (далее - Положение), разработано в соответствии со </w:t>
      </w:r>
      <w:hyperlink r:id="rId21">
        <w:r w:rsidRPr="000C7EE3">
          <w:rPr>
            <w:rFonts w:ascii="Times New Roman" w:hAnsi="Times New Roman" w:cs="Times New Roman"/>
            <w:color w:val="0000FF"/>
            <w:sz w:val="28"/>
            <w:szCs w:val="28"/>
          </w:rPr>
          <w:t>статьями 135</w:t>
        </w:r>
      </w:hyperlink>
      <w:r w:rsidRPr="000C7EE3">
        <w:rPr>
          <w:rFonts w:ascii="Times New Roman" w:hAnsi="Times New Roman" w:cs="Times New Roman"/>
          <w:sz w:val="28"/>
          <w:szCs w:val="28"/>
        </w:rPr>
        <w:t xml:space="preserve">, </w:t>
      </w:r>
      <w:hyperlink r:id="rId22">
        <w:r w:rsidRPr="000C7EE3">
          <w:rPr>
            <w:rFonts w:ascii="Times New Roman" w:hAnsi="Times New Roman" w:cs="Times New Roman"/>
            <w:color w:val="0000FF"/>
            <w:sz w:val="28"/>
            <w:szCs w:val="28"/>
          </w:rPr>
          <w:t>144</w:t>
        </w:r>
      </w:hyperlink>
      <w:r w:rsidRPr="000C7EE3">
        <w:rPr>
          <w:rFonts w:ascii="Times New Roman" w:hAnsi="Times New Roman" w:cs="Times New Roman"/>
          <w:sz w:val="28"/>
          <w:szCs w:val="28"/>
        </w:rPr>
        <w:t xml:space="preserve"> Трудового кодекса Российской Федерации, </w:t>
      </w:r>
      <w:hyperlink r:id="rId23">
        <w:r w:rsidRPr="000C7EE3">
          <w:rPr>
            <w:rFonts w:ascii="Times New Roman" w:hAnsi="Times New Roman" w:cs="Times New Roman"/>
            <w:color w:val="0000FF"/>
            <w:sz w:val="28"/>
            <w:szCs w:val="28"/>
          </w:rPr>
          <w:t>постановлением</w:t>
        </w:r>
      </w:hyperlink>
      <w:r w:rsidRPr="000C7EE3">
        <w:rPr>
          <w:rFonts w:ascii="Times New Roman" w:hAnsi="Times New Roman" w:cs="Times New Roman"/>
          <w:sz w:val="28"/>
          <w:szCs w:val="28"/>
        </w:rPr>
        <w:t xml:space="preserve"> Правительства Кировской области от </w:t>
      </w:r>
      <w:r>
        <w:rPr>
          <w:rFonts w:ascii="Times New Roman" w:hAnsi="Times New Roman" w:cs="Times New Roman"/>
          <w:sz w:val="28"/>
          <w:szCs w:val="28"/>
        </w:rPr>
        <w:t>23.12.2024</w:t>
      </w:r>
      <w:r w:rsidRPr="000C7EE3">
        <w:rPr>
          <w:rFonts w:ascii="Times New Roman" w:hAnsi="Times New Roman" w:cs="Times New Roman"/>
          <w:sz w:val="28"/>
          <w:szCs w:val="28"/>
        </w:rPr>
        <w:t xml:space="preserve"> </w:t>
      </w:r>
      <w:r>
        <w:rPr>
          <w:rFonts w:ascii="Times New Roman" w:hAnsi="Times New Roman" w:cs="Times New Roman"/>
          <w:sz w:val="28"/>
          <w:szCs w:val="28"/>
        </w:rPr>
        <w:t>№ 596-П «</w:t>
      </w:r>
      <w:r w:rsidRPr="000C7EE3">
        <w:rPr>
          <w:rFonts w:ascii="Times New Roman" w:hAnsi="Times New Roman" w:cs="Times New Roman"/>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w:t>
      </w:r>
      <w:r>
        <w:rPr>
          <w:rFonts w:ascii="Times New Roman" w:hAnsi="Times New Roman" w:cs="Times New Roman"/>
          <w:sz w:val="28"/>
          <w:szCs w:val="28"/>
        </w:rPr>
        <w:t>х образований Кировской области.».</w:t>
      </w:r>
    </w:p>
    <w:p w:rsidR="003F03E6" w:rsidRDefault="003F03E6" w:rsidP="00AB50A9">
      <w:pPr>
        <w:pStyle w:val="ConsPlusNormal2"/>
        <w:ind w:firstLine="709"/>
        <w:jc w:val="both"/>
        <w:rPr>
          <w:rFonts w:ascii="Times New Roman" w:hAnsi="Times New Roman" w:cs="Times New Roman"/>
          <w:sz w:val="28"/>
          <w:szCs w:val="28"/>
        </w:rPr>
      </w:pPr>
      <w:r>
        <w:rPr>
          <w:rFonts w:ascii="Times New Roman" w:hAnsi="Times New Roman" w:cs="Times New Roman"/>
          <w:sz w:val="28"/>
          <w:szCs w:val="28"/>
        </w:rPr>
        <w:t xml:space="preserve">1.10.2. </w:t>
      </w:r>
      <w:r w:rsidRPr="003C6A67">
        <w:rPr>
          <w:rFonts w:ascii="Times New Roman" w:hAnsi="Times New Roman" w:cs="Times New Roman"/>
          <w:sz w:val="28"/>
          <w:szCs w:val="28"/>
        </w:rPr>
        <w:t xml:space="preserve">Приложение </w:t>
      </w:r>
      <w:r>
        <w:rPr>
          <w:rFonts w:ascii="Times New Roman" w:hAnsi="Times New Roman" w:cs="Times New Roman"/>
          <w:sz w:val="28"/>
          <w:szCs w:val="28"/>
        </w:rPr>
        <w:t>1</w:t>
      </w:r>
      <w:r w:rsidRPr="003C6A67">
        <w:rPr>
          <w:rFonts w:ascii="Times New Roman" w:hAnsi="Times New Roman" w:cs="Times New Roman"/>
          <w:sz w:val="28"/>
          <w:szCs w:val="28"/>
        </w:rPr>
        <w:t xml:space="preserve"> к</w:t>
      </w:r>
      <w:r w:rsidRPr="003D3336">
        <w:rPr>
          <w:rFonts w:ascii="Times New Roman" w:hAnsi="Times New Roman" w:cs="Times New Roman"/>
          <w:sz w:val="28"/>
          <w:szCs w:val="28"/>
        </w:rPr>
        <w:t xml:space="preserve"> </w:t>
      </w:r>
      <w:r>
        <w:rPr>
          <w:rFonts w:ascii="Times New Roman" w:hAnsi="Times New Roman" w:cs="Times New Roman"/>
          <w:sz w:val="28"/>
          <w:szCs w:val="28"/>
        </w:rPr>
        <w:t xml:space="preserve">вышеуказанному приложению </w:t>
      </w:r>
      <w:r w:rsidRPr="003C6A67">
        <w:rPr>
          <w:rFonts w:ascii="Times New Roman" w:hAnsi="Times New Roman" w:cs="Times New Roman"/>
          <w:sz w:val="28"/>
          <w:szCs w:val="28"/>
        </w:rPr>
        <w:t>изложить в новой редакции, согласно пр</w:t>
      </w:r>
      <w:r>
        <w:rPr>
          <w:rFonts w:ascii="Times New Roman" w:hAnsi="Times New Roman" w:cs="Times New Roman"/>
          <w:sz w:val="28"/>
          <w:szCs w:val="28"/>
        </w:rPr>
        <w:t>иложению № 5.</w:t>
      </w:r>
    </w:p>
    <w:p w:rsidR="003F03E6" w:rsidRPr="005B53F8" w:rsidRDefault="003F03E6" w:rsidP="00AB50A9">
      <w:pPr>
        <w:autoSpaceDE w:val="0"/>
        <w:autoSpaceDN w:val="0"/>
        <w:adjustRightInd w:val="0"/>
        <w:ind w:firstLine="709"/>
        <w:jc w:val="both"/>
        <w:rPr>
          <w:sz w:val="28"/>
          <w:szCs w:val="28"/>
        </w:rPr>
      </w:pPr>
      <w:r>
        <w:rPr>
          <w:sz w:val="28"/>
          <w:szCs w:val="28"/>
        </w:rPr>
        <w:t>2</w:t>
      </w:r>
      <w:r w:rsidRPr="005B53F8">
        <w:rPr>
          <w:sz w:val="28"/>
          <w:szCs w:val="28"/>
        </w:rPr>
        <w:t>. Настоящее решение опубликовать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5B53F8">
        <w:rPr>
          <w:sz w:val="28"/>
          <w:szCs w:val="28"/>
        </w:rPr>
        <w:t xml:space="preserve"> Кировской области.</w:t>
      </w:r>
    </w:p>
    <w:p w:rsidR="003F03E6" w:rsidRDefault="003F03E6" w:rsidP="00AB50A9">
      <w:pPr>
        <w:pStyle w:val="ConsPlusNormal2"/>
        <w:ind w:firstLine="709"/>
        <w:jc w:val="both"/>
      </w:pPr>
      <w:r>
        <w:rPr>
          <w:rFonts w:ascii="Times New Roman" w:hAnsi="Times New Roman" w:cs="Times New Roman"/>
          <w:sz w:val="28"/>
          <w:szCs w:val="28"/>
        </w:rPr>
        <w:t>3</w:t>
      </w:r>
      <w:r w:rsidRPr="005B53F8">
        <w:rPr>
          <w:rFonts w:ascii="Times New Roman" w:hAnsi="Times New Roman" w:cs="Times New Roman"/>
          <w:sz w:val="28"/>
          <w:szCs w:val="28"/>
        </w:rPr>
        <w:t xml:space="preserve">. </w:t>
      </w:r>
      <w:r>
        <w:rPr>
          <w:rFonts w:ascii="Times New Roman" w:hAnsi="Times New Roman" w:cs="Times New Roman"/>
          <w:sz w:val="28"/>
          <w:szCs w:val="28"/>
        </w:rPr>
        <w:t xml:space="preserve"> Настоящее решение вступает в силу со дня его официального опубликования и распространяется на правоотношения, возникшие с 01.01.2025 года.</w:t>
      </w:r>
    </w:p>
    <w:p w:rsidR="003F03E6" w:rsidRDefault="003F03E6" w:rsidP="00183E9F">
      <w:pPr>
        <w:autoSpaceDE w:val="0"/>
        <w:autoSpaceDN w:val="0"/>
        <w:adjustRightInd w:val="0"/>
        <w:spacing w:line="360" w:lineRule="exact"/>
        <w:ind w:firstLine="540"/>
        <w:jc w:val="both"/>
        <w:rPr>
          <w:sz w:val="28"/>
          <w:szCs w:val="28"/>
        </w:rPr>
      </w:pPr>
      <w:r>
        <w:rPr>
          <w:sz w:val="28"/>
          <w:szCs w:val="28"/>
        </w:rPr>
        <w:t xml:space="preserve">  </w:t>
      </w:r>
    </w:p>
    <w:p w:rsidR="003F03E6" w:rsidRDefault="003F03E6" w:rsidP="00183E9F">
      <w:pPr>
        <w:jc w:val="both"/>
        <w:rPr>
          <w:sz w:val="28"/>
          <w:szCs w:val="28"/>
        </w:rPr>
      </w:pPr>
    </w:p>
    <w:p w:rsidR="003F03E6" w:rsidRPr="0059145D" w:rsidRDefault="003F03E6" w:rsidP="0059145D">
      <w:pPr>
        <w:rPr>
          <w:sz w:val="28"/>
          <w:szCs w:val="28"/>
        </w:rPr>
      </w:pPr>
      <w:r>
        <w:rPr>
          <w:sz w:val="28"/>
          <w:szCs w:val="28"/>
        </w:rPr>
        <w:t>П</w:t>
      </w:r>
      <w:r w:rsidRPr="0059145D">
        <w:rPr>
          <w:sz w:val="28"/>
          <w:szCs w:val="28"/>
        </w:rPr>
        <w:t>редседателя Думы</w:t>
      </w:r>
    </w:p>
    <w:p w:rsidR="003F03E6" w:rsidRPr="0059145D" w:rsidRDefault="003F03E6" w:rsidP="0059145D">
      <w:pPr>
        <w:rPr>
          <w:sz w:val="28"/>
          <w:szCs w:val="28"/>
        </w:rPr>
      </w:pPr>
      <w:r w:rsidRPr="0059145D">
        <w:rPr>
          <w:sz w:val="28"/>
          <w:szCs w:val="28"/>
        </w:rPr>
        <w:t>Кикн</w:t>
      </w:r>
      <w:r>
        <w:rPr>
          <w:sz w:val="28"/>
          <w:szCs w:val="28"/>
        </w:rPr>
        <w:t>урского муниципального округа  В.Н. Сычев</w:t>
      </w:r>
    </w:p>
    <w:p w:rsidR="003F03E6" w:rsidRPr="00655742" w:rsidRDefault="003F03E6" w:rsidP="00183E9F">
      <w:pPr>
        <w:rPr>
          <w:sz w:val="28"/>
          <w:szCs w:val="28"/>
        </w:rPr>
      </w:pPr>
    </w:p>
    <w:p w:rsidR="003F03E6" w:rsidRPr="00655742" w:rsidRDefault="003F03E6" w:rsidP="00AB50A9">
      <w:pPr>
        <w:tabs>
          <w:tab w:val="left" w:pos="1755"/>
        </w:tabs>
        <w:rPr>
          <w:sz w:val="28"/>
          <w:szCs w:val="28"/>
        </w:rPr>
      </w:pPr>
      <w:r>
        <w:rPr>
          <w:sz w:val="28"/>
          <w:szCs w:val="28"/>
        </w:rPr>
        <w:tab/>
      </w:r>
    </w:p>
    <w:p w:rsidR="003F03E6" w:rsidRDefault="003F03E6" w:rsidP="00AB50A9">
      <w:pPr>
        <w:pBdr>
          <w:bottom w:val="single" w:sz="12" w:space="12" w:color="auto"/>
        </w:pBdr>
        <w:rPr>
          <w:sz w:val="28"/>
          <w:szCs w:val="28"/>
        </w:rPr>
      </w:pPr>
      <w:r>
        <w:rPr>
          <w:sz w:val="28"/>
          <w:szCs w:val="28"/>
        </w:rPr>
        <w:t>И. о главы Кикнурского муниципального</w:t>
      </w:r>
    </w:p>
    <w:p w:rsidR="003F03E6" w:rsidRDefault="003F03E6" w:rsidP="00AB50A9">
      <w:pPr>
        <w:pBdr>
          <w:bottom w:val="single" w:sz="12" w:space="12" w:color="auto"/>
        </w:pBdr>
        <w:rPr>
          <w:sz w:val="28"/>
          <w:szCs w:val="28"/>
        </w:rPr>
      </w:pPr>
      <w:r>
        <w:rPr>
          <w:sz w:val="28"/>
          <w:szCs w:val="28"/>
        </w:rPr>
        <w:t>округа, первый заместитель главы</w:t>
      </w:r>
    </w:p>
    <w:p w:rsidR="003F03E6" w:rsidRDefault="003F03E6" w:rsidP="003F03E6">
      <w:pPr>
        <w:pBdr>
          <w:bottom w:val="single" w:sz="12" w:space="12" w:color="auto"/>
        </w:pBdr>
        <w:rPr>
          <w:sz w:val="28"/>
          <w:szCs w:val="28"/>
        </w:rPr>
      </w:pPr>
      <w:r>
        <w:rPr>
          <w:sz w:val="28"/>
          <w:szCs w:val="28"/>
        </w:rPr>
        <w:t>администрации округа   М.Н. Хлыбов</w:t>
      </w: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p w:rsidR="003F03E6" w:rsidRDefault="003F03E6" w:rsidP="00183E9F">
      <w:pPr>
        <w:tabs>
          <w:tab w:val="left" w:pos="7305"/>
        </w:tabs>
        <w:rPr>
          <w:sz w:val="28"/>
          <w:szCs w:val="28"/>
        </w:rPr>
      </w:pPr>
    </w:p>
    <w:tbl>
      <w:tblPr>
        <w:tblW w:w="11005" w:type="dxa"/>
        <w:tblLook w:val="04A0" w:firstRow="1" w:lastRow="0" w:firstColumn="1" w:lastColumn="0" w:noHBand="0" w:noVBand="1"/>
      </w:tblPr>
      <w:tblGrid>
        <w:gridCol w:w="5920"/>
        <w:gridCol w:w="5085"/>
      </w:tblGrid>
      <w:tr w:rsidR="003F03E6" w:rsidRPr="00757DB7" w:rsidTr="00967E78">
        <w:tc>
          <w:tcPr>
            <w:tcW w:w="5920" w:type="dxa"/>
            <w:shd w:val="clear" w:color="auto" w:fill="auto"/>
          </w:tcPr>
          <w:p w:rsidR="003F03E6" w:rsidRPr="00757DB7" w:rsidRDefault="003F03E6" w:rsidP="00183E9F">
            <w:pPr>
              <w:jc w:val="both"/>
              <w:rPr>
                <w:sz w:val="28"/>
                <w:szCs w:val="28"/>
              </w:rPr>
            </w:pPr>
          </w:p>
        </w:tc>
        <w:tc>
          <w:tcPr>
            <w:tcW w:w="5085" w:type="dxa"/>
            <w:shd w:val="clear" w:color="auto" w:fill="auto"/>
          </w:tcPr>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Pr="00757DB7" w:rsidRDefault="003F03E6" w:rsidP="00183E9F">
            <w:pPr>
              <w:jc w:val="both"/>
              <w:rPr>
                <w:sz w:val="28"/>
                <w:szCs w:val="28"/>
              </w:rPr>
            </w:pPr>
            <w:r w:rsidRPr="00757DB7">
              <w:rPr>
                <w:sz w:val="28"/>
                <w:szCs w:val="28"/>
              </w:rPr>
              <w:t xml:space="preserve">Приложение </w:t>
            </w:r>
            <w:r>
              <w:rPr>
                <w:sz w:val="28"/>
                <w:szCs w:val="28"/>
              </w:rPr>
              <w:t xml:space="preserve">№ </w:t>
            </w:r>
            <w:r w:rsidRPr="00757DB7">
              <w:rPr>
                <w:sz w:val="28"/>
                <w:szCs w:val="28"/>
              </w:rPr>
              <w:t>1</w:t>
            </w:r>
          </w:p>
          <w:p w:rsidR="003F03E6" w:rsidRDefault="003F03E6" w:rsidP="00183E9F">
            <w:pPr>
              <w:jc w:val="both"/>
              <w:rPr>
                <w:sz w:val="28"/>
                <w:szCs w:val="28"/>
              </w:rPr>
            </w:pPr>
            <w:r>
              <w:rPr>
                <w:sz w:val="28"/>
                <w:szCs w:val="28"/>
              </w:rPr>
              <w:t xml:space="preserve">  </w:t>
            </w:r>
          </w:p>
          <w:p w:rsidR="003F03E6" w:rsidRPr="004E4621" w:rsidRDefault="003F03E6" w:rsidP="00183E9F">
            <w:pPr>
              <w:jc w:val="both"/>
              <w:rPr>
                <w:sz w:val="28"/>
              </w:rPr>
            </w:pPr>
            <w:r w:rsidRPr="004E4621">
              <w:rPr>
                <w:sz w:val="28"/>
              </w:rPr>
              <w:t>Приложение 1</w:t>
            </w:r>
          </w:p>
          <w:p w:rsidR="003F03E6" w:rsidRPr="00757DB7" w:rsidRDefault="003F03E6" w:rsidP="00183E9F">
            <w:pPr>
              <w:jc w:val="both"/>
              <w:rPr>
                <w:sz w:val="28"/>
                <w:szCs w:val="28"/>
              </w:rPr>
            </w:pPr>
            <w:r w:rsidRPr="004E4621">
              <w:rPr>
                <w:sz w:val="28"/>
              </w:rPr>
              <w:t>к Положению</w:t>
            </w:r>
            <w:r w:rsidRPr="004E4621">
              <w:rPr>
                <w:sz w:val="32"/>
                <w:szCs w:val="28"/>
              </w:rPr>
              <w:t xml:space="preserve"> </w:t>
            </w:r>
          </w:p>
        </w:tc>
      </w:tr>
    </w:tbl>
    <w:p w:rsidR="003F03E6" w:rsidRPr="00757DB7" w:rsidRDefault="003F03E6" w:rsidP="00183E9F">
      <w:pPr>
        <w:jc w:val="center"/>
        <w:rPr>
          <w:sz w:val="28"/>
          <w:szCs w:val="28"/>
        </w:rPr>
      </w:pPr>
    </w:p>
    <w:p w:rsidR="003F03E6" w:rsidRPr="00757DB7" w:rsidRDefault="003F03E6" w:rsidP="00183E9F">
      <w:pPr>
        <w:jc w:val="center"/>
        <w:rPr>
          <w:b/>
          <w:sz w:val="28"/>
          <w:szCs w:val="28"/>
        </w:rPr>
      </w:pPr>
      <w:r w:rsidRPr="00757DB7">
        <w:rPr>
          <w:b/>
          <w:sz w:val="28"/>
          <w:szCs w:val="28"/>
        </w:rPr>
        <w:t>РАЗМЕР ДОЛЖНОСТНОГО ОКЛАДА</w:t>
      </w:r>
    </w:p>
    <w:p w:rsidR="003F03E6" w:rsidRPr="00757DB7" w:rsidRDefault="003F03E6" w:rsidP="00183E9F">
      <w:pPr>
        <w:jc w:val="center"/>
        <w:rPr>
          <w:b/>
          <w:sz w:val="28"/>
          <w:szCs w:val="28"/>
        </w:rPr>
      </w:pPr>
      <w:r w:rsidRPr="00757DB7">
        <w:rPr>
          <w:b/>
          <w:sz w:val="28"/>
          <w:szCs w:val="28"/>
        </w:rPr>
        <w:t xml:space="preserve">выборного должностного лица местного самоуправления, </w:t>
      </w:r>
    </w:p>
    <w:p w:rsidR="003F03E6" w:rsidRPr="00757DB7" w:rsidRDefault="003F03E6" w:rsidP="00183E9F">
      <w:pPr>
        <w:jc w:val="center"/>
        <w:rPr>
          <w:b/>
          <w:sz w:val="28"/>
          <w:szCs w:val="28"/>
        </w:rPr>
      </w:pPr>
      <w:r w:rsidRPr="00757DB7">
        <w:rPr>
          <w:b/>
          <w:sz w:val="28"/>
          <w:szCs w:val="28"/>
        </w:rPr>
        <w:t>осуществляющего свои полномочия на постоянной основе,</w:t>
      </w:r>
    </w:p>
    <w:p w:rsidR="003F03E6" w:rsidRDefault="003F03E6" w:rsidP="00183E9F">
      <w:pPr>
        <w:jc w:val="center"/>
        <w:rPr>
          <w:b/>
          <w:sz w:val="28"/>
          <w:szCs w:val="28"/>
        </w:rPr>
      </w:pPr>
      <w:r w:rsidRPr="00757DB7">
        <w:rPr>
          <w:b/>
          <w:sz w:val="28"/>
          <w:szCs w:val="28"/>
        </w:rPr>
        <w:t xml:space="preserve">муниципального образования </w:t>
      </w:r>
      <w:r>
        <w:rPr>
          <w:b/>
          <w:sz w:val="28"/>
          <w:szCs w:val="28"/>
        </w:rPr>
        <w:t>Кикнурский муниципальный</w:t>
      </w:r>
    </w:p>
    <w:p w:rsidR="003F03E6" w:rsidRPr="00757DB7" w:rsidRDefault="003F03E6" w:rsidP="00183E9F">
      <w:pPr>
        <w:jc w:val="center"/>
        <w:rPr>
          <w:b/>
          <w:sz w:val="28"/>
          <w:szCs w:val="28"/>
        </w:rPr>
      </w:pPr>
      <w:r w:rsidRPr="00757DB7">
        <w:rPr>
          <w:b/>
          <w:sz w:val="28"/>
          <w:szCs w:val="28"/>
        </w:rPr>
        <w:t xml:space="preserve"> округ Кировской области</w:t>
      </w:r>
    </w:p>
    <w:p w:rsidR="003F03E6" w:rsidRPr="00757DB7" w:rsidRDefault="003F03E6" w:rsidP="00183E9F">
      <w:pPr>
        <w:jc w:val="center"/>
        <w:rPr>
          <w:sz w:val="28"/>
          <w:szCs w:val="28"/>
        </w:rPr>
      </w:pPr>
    </w:p>
    <w:p w:rsidR="003F03E6" w:rsidRPr="00757DB7" w:rsidRDefault="003F03E6" w:rsidP="00183E9F">
      <w:pPr>
        <w:jc w:val="center"/>
        <w:rPr>
          <w:sz w:val="28"/>
          <w:szCs w:val="28"/>
        </w:rPr>
      </w:pPr>
    </w:p>
    <w:p w:rsidR="003F03E6" w:rsidRPr="00757DB7" w:rsidRDefault="003F03E6" w:rsidP="00183E9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4"/>
        <w:gridCol w:w="5330"/>
      </w:tblGrid>
      <w:tr w:rsidR="003F03E6" w:rsidRPr="00757DB7" w:rsidTr="005E32AD">
        <w:trPr>
          <w:trHeight w:val="398"/>
        </w:trPr>
        <w:tc>
          <w:tcPr>
            <w:tcW w:w="4134" w:type="dxa"/>
            <w:vMerge w:val="restart"/>
            <w:shd w:val="clear" w:color="auto" w:fill="auto"/>
            <w:vAlign w:val="center"/>
          </w:tcPr>
          <w:p w:rsidR="003F03E6" w:rsidRPr="00757DB7" w:rsidRDefault="003F03E6" w:rsidP="00183E9F">
            <w:pPr>
              <w:ind w:right="-108"/>
              <w:jc w:val="center"/>
              <w:rPr>
                <w:sz w:val="28"/>
                <w:szCs w:val="28"/>
              </w:rPr>
            </w:pPr>
            <w:r w:rsidRPr="00757DB7">
              <w:rPr>
                <w:sz w:val="28"/>
                <w:szCs w:val="28"/>
              </w:rPr>
              <w:t>Наименование должности</w:t>
            </w:r>
          </w:p>
        </w:tc>
        <w:tc>
          <w:tcPr>
            <w:tcW w:w="5152" w:type="dxa"/>
            <w:shd w:val="clear" w:color="auto" w:fill="auto"/>
            <w:vAlign w:val="center"/>
          </w:tcPr>
          <w:p w:rsidR="003F03E6" w:rsidRPr="00757DB7" w:rsidRDefault="003F03E6" w:rsidP="00183E9F">
            <w:pPr>
              <w:jc w:val="center"/>
              <w:rPr>
                <w:sz w:val="28"/>
                <w:szCs w:val="28"/>
              </w:rPr>
            </w:pPr>
            <w:r w:rsidRPr="00757DB7">
              <w:rPr>
                <w:sz w:val="28"/>
                <w:szCs w:val="28"/>
              </w:rPr>
              <w:t>Размер должностного оклада, рублей</w:t>
            </w:r>
          </w:p>
        </w:tc>
      </w:tr>
      <w:tr w:rsidR="003F03E6" w:rsidRPr="00757DB7" w:rsidTr="005E32AD">
        <w:trPr>
          <w:trHeight w:val="590"/>
        </w:trPr>
        <w:tc>
          <w:tcPr>
            <w:tcW w:w="4240" w:type="dxa"/>
            <w:vMerge/>
            <w:shd w:val="clear" w:color="auto" w:fill="auto"/>
            <w:vAlign w:val="center"/>
          </w:tcPr>
          <w:p w:rsidR="003F03E6" w:rsidRPr="00757DB7" w:rsidRDefault="003F03E6" w:rsidP="00183E9F">
            <w:pPr>
              <w:ind w:right="-108"/>
              <w:jc w:val="center"/>
              <w:rPr>
                <w:sz w:val="28"/>
                <w:szCs w:val="28"/>
              </w:rPr>
            </w:pPr>
          </w:p>
        </w:tc>
        <w:tc>
          <w:tcPr>
            <w:tcW w:w="5330" w:type="dxa"/>
            <w:shd w:val="clear" w:color="auto" w:fill="auto"/>
            <w:vAlign w:val="center"/>
          </w:tcPr>
          <w:p w:rsidR="003F03E6" w:rsidRPr="00757DB7" w:rsidRDefault="003F03E6" w:rsidP="00183E9F">
            <w:pPr>
              <w:jc w:val="center"/>
              <w:rPr>
                <w:sz w:val="28"/>
                <w:szCs w:val="28"/>
              </w:rPr>
            </w:pPr>
            <w:r w:rsidRPr="00757DB7">
              <w:rPr>
                <w:sz w:val="28"/>
                <w:szCs w:val="28"/>
              </w:rPr>
              <w:t>Численность населения</w:t>
            </w:r>
            <w:r>
              <w:rPr>
                <w:sz w:val="28"/>
                <w:szCs w:val="28"/>
              </w:rPr>
              <w:t xml:space="preserve"> до 12 </w:t>
            </w:r>
            <w:r w:rsidRPr="00757DB7">
              <w:rPr>
                <w:sz w:val="28"/>
                <w:szCs w:val="28"/>
              </w:rPr>
              <w:t xml:space="preserve"> тыс. человек</w:t>
            </w:r>
          </w:p>
          <w:p w:rsidR="003F03E6" w:rsidRPr="00757DB7" w:rsidRDefault="003F03E6" w:rsidP="00183E9F">
            <w:pPr>
              <w:jc w:val="center"/>
              <w:rPr>
                <w:sz w:val="28"/>
                <w:szCs w:val="28"/>
              </w:rPr>
            </w:pPr>
          </w:p>
        </w:tc>
      </w:tr>
      <w:tr w:rsidR="003F03E6" w:rsidRPr="00757DB7" w:rsidTr="005E32AD">
        <w:tc>
          <w:tcPr>
            <w:tcW w:w="4134" w:type="dxa"/>
            <w:shd w:val="clear" w:color="auto" w:fill="auto"/>
          </w:tcPr>
          <w:p w:rsidR="003F03E6" w:rsidRPr="00543631" w:rsidRDefault="003F03E6" w:rsidP="00183E9F">
            <w:pPr>
              <w:rPr>
                <w:sz w:val="28"/>
                <w:szCs w:val="28"/>
              </w:rPr>
            </w:pPr>
            <w:r w:rsidRPr="00543631">
              <w:rPr>
                <w:sz w:val="28"/>
                <w:szCs w:val="28"/>
              </w:rPr>
              <w:t xml:space="preserve">Глава муниципального </w:t>
            </w:r>
          </w:p>
          <w:p w:rsidR="003F03E6" w:rsidRPr="00757DB7" w:rsidRDefault="003F03E6" w:rsidP="00183E9F">
            <w:pPr>
              <w:rPr>
                <w:sz w:val="28"/>
                <w:szCs w:val="28"/>
              </w:rPr>
            </w:pPr>
            <w:r w:rsidRPr="00543631">
              <w:rPr>
                <w:sz w:val="28"/>
                <w:szCs w:val="28"/>
              </w:rPr>
              <w:t>образования</w:t>
            </w:r>
          </w:p>
        </w:tc>
        <w:tc>
          <w:tcPr>
            <w:tcW w:w="5152" w:type="dxa"/>
            <w:shd w:val="clear" w:color="auto" w:fill="auto"/>
            <w:vAlign w:val="center"/>
          </w:tcPr>
          <w:p w:rsidR="003F03E6" w:rsidRPr="00757DB7" w:rsidRDefault="003F03E6" w:rsidP="00183E9F">
            <w:pPr>
              <w:jc w:val="center"/>
              <w:rPr>
                <w:sz w:val="28"/>
                <w:szCs w:val="28"/>
              </w:rPr>
            </w:pPr>
            <w:r>
              <w:rPr>
                <w:sz w:val="28"/>
                <w:szCs w:val="28"/>
              </w:rPr>
              <w:t>32 208</w:t>
            </w:r>
          </w:p>
        </w:tc>
      </w:tr>
    </w:tbl>
    <w:p w:rsidR="003F03E6" w:rsidRPr="00757DB7" w:rsidRDefault="003F03E6" w:rsidP="00183E9F">
      <w:pPr>
        <w:jc w:val="center"/>
        <w:rPr>
          <w:sz w:val="72"/>
          <w:szCs w:val="72"/>
        </w:rPr>
      </w:pPr>
    </w:p>
    <w:p w:rsidR="003F03E6" w:rsidRPr="00757DB7" w:rsidRDefault="003F03E6" w:rsidP="00183E9F">
      <w:pPr>
        <w:ind w:firstLine="540"/>
        <w:jc w:val="center"/>
        <w:rPr>
          <w:sz w:val="28"/>
          <w:szCs w:val="28"/>
        </w:rPr>
      </w:pPr>
      <w:r>
        <w:rPr>
          <w:sz w:val="28"/>
          <w:szCs w:val="28"/>
        </w:rPr>
        <w:t>_____________</w:t>
      </w:r>
    </w:p>
    <w:tbl>
      <w:tblPr>
        <w:tblW w:w="0" w:type="auto"/>
        <w:tblLook w:val="04A0" w:firstRow="1" w:lastRow="0" w:firstColumn="1" w:lastColumn="0" w:noHBand="0" w:noVBand="1"/>
      </w:tblPr>
      <w:tblGrid>
        <w:gridCol w:w="4312"/>
        <w:gridCol w:w="4974"/>
      </w:tblGrid>
      <w:tr w:rsidR="003F03E6" w:rsidRPr="00757DB7" w:rsidTr="00BD2FE5">
        <w:tc>
          <w:tcPr>
            <w:tcW w:w="4312" w:type="dxa"/>
            <w:shd w:val="clear" w:color="auto" w:fill="auto"/>
          </w:tcPr>
          <w:p w:rsidR="003F03E6" w:rsidRPr="00757DB7" w:rsidRDefault="003F03E6" w:rsidP="00183E9F">
            <w:pPr>
              <w:jc w:val="both"/>
              <w:rPr>
                <w:sz w:val="28"/>
                <w:szCs w:val="28"/>
              </w:rPr>
            </w:pPr>
          </w:p>
        </w:tc>
        <w:tc>
          <w:tcPr>
            <w:tcW w:w="4974" w:type="dxa"/>
            <w:shd w:val="clear" w:color="auto" w:fill="auto"/>
          </w:tcPr>
          <w:p w:rsidR="003F03E6" w:rsidRDefault="003F03E6" w:rsidP="00183E9F">
            <w:pPr>
              <w:jc w:val="both"/>
              <w:rPr>
                <w:sz w:val="28"/>
                <w:szCs w:val="28"/>
              </w:rPr>
            </w:pPr>
            <w:r>
              <w:rPr>
                <w:sz w:val="28"/>
                <w:szCs w:val="28"/>
              </w:rPr>
              <w:t xml:space="preserve">         </w:t>
            </w: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jc w:val="both"/>
              <w:rPr>
                <w:sz w:val="28"/>
                <w:szCs w:val="28"/>
              </w:rPr>
            </w:pPr>
          </w:p>
          <w:p w:rsidR="003F03E6" w:rsidRDefault="003F03E6" w:rsidP="00183E9F">
            <w:pPr>
              <w:rPr>
                <w:sz w:val="28"/>
                <w:szCs w:val="28"/>
              </w:rPr>
            </w:pPr>
            <w:r>
              <w:rPr>
                <w:sz w:val="28"/>
                <w:szCs w:val="28"/>
              </w:rPr>
              <w:t xml:space="preserve">          Приложение № 2</w:t>
            </w:r>
          </w:p>
          <w:p w:rsidR="003F03E6" w:rsidRDefault="003F03E6" w:rsidP="004E4621">
            <w:pPr>
              <w:ind w:hanging="768"/>
              <w:jc w:val="right"/>
            </w:pPr>
            <w:r>
              <w:t xml:space="preserve">  </w:t>
            </w:r>
          </w:p>
          <w:p w:rsidR="003F03E6" w:rsidRPr="004E4621" w:rsidRDefault="003F03E6" w:rsidP="004E4621">
            <w:pPr>
              <w:ind w:hanging="768"/>
              <w:rPr>
                <w:sz w:val="28"/>
              </w:rPr>
            </w:pPr>
            <w:r w:rsidRPr="004E4621">
              <w:rPr>
                <w:sz w:val="28"/>
              </w:rPr>
              <w:t xml:space="preserve">                     Приложение 1</w:t>
            </w:r>
          </w:p>
          <w:p w:rsidR="003F03E6" w:rsidRPr="004E4621" w:rsidRDefault="003F03E6" w:rsidP="004E4621">
            <w:pPr>
              <w:ind w:hanging="768"/>
              <w:jc w:val="center"/>
              <w:rPr>
                <w:bCs/>
                <w:sz w:val="28"/>
              </w:rPr>
            </w:pPr>
            <w:r w:rsidRPr="004E4621">
              <w:rPr>
                <w:sz w:val="28"/>
              </w:rPr>
              <w:t xml:space="preserve">              к Положению</w:t>
            </w:r>
            <w:r w:rsidRPr="004E4621">
              <w:rPr>
                <w:bCs/>
                <w:sz w:val="28"/>
              </w:rPr>
              <w:t xml:space="preserve"> об оплате труда</w:t>
            </w:r>
          </w:p>
          <w:p w:rsidR="003F03E6" w:rsidRPr="004E4621" w:rsidRDefault="003F03E6" w:rsidP="004E4621">
            <w:pPr>
              <w:ind w:hanging="768"/>
              <w:jc w:val="center"/>
              <w:rPr>
                <w:bCs/>
                <w:sz w:val="28"/>
              </w:rPr>
            </w:pPr>
            <w:r w:rsidRPr="004E4621">
              <w:rPr>
                <w:bCs/>
                <w:sz w:val="28"/>
              </w:rPr>
              <w:t xml:space="preserve">        муниципальных служащих</w:t>
            </w:r>
          </w:p>
          <w:p w:rsidR="003F03E6" w:rsidRPr="004E4621" w:rsidRDefault="003F03E6" w:rsidP="004E4621">
            <w:pPr>
              <w:ind w:hanging="768"/>
              <w:jc w:val="right"/>
              <w:rPr>
                <w:bCs/>
                <w:sz w:val="28"/>
              </w:rPr>
            </w:pPr>
            <w:r w:rsidRPr="004E4621">
              <w:rPr>
                <w:bCs/>
                <w:sz w:val="28"/>
              </w:rPr>
              <w:t xml:space="preserve">                    органов местного самоуправления</w:t>
            </w:r>
          </w:p>
          <w:p w:rsidR="003F03E6" w:rsidRPr="004E4621" w:rsidRDefault="003F03E6" w:rsidP="004E4621">
            <w:pPr>
              <w:ind w:hanging="768"/>
              <w:jc w:val="center"/>
              <w:rPr>
                <w:bCs/>
                <w:sz w:val="28"/>
              </w:rPr>
            </w:pPr>
            <w:r w:rsidRPr="004E4621">
              <w:rPr>
                <w:bCs/>
                <w:sz w:val="28"/>
              </w:rPr>
              <w:t xml:space="preserve">             муниципального образования</w:t>
            </w:r>
          </w:p>
          <w:p w:rsidR="003F03E6" w:rsidRPr="004E4621" w:rsidRDefault="003F03E6" w:rsidP="004E4621">
            <w:pPr>
              <w:ind w:hanging="768"/>
              <w:jc w:val="center"/>
              <w:rPr>
                <w:bCs/>
                <w:sz w:val="28"/>
              </w:rPr>
            </w:pPr>
            <w:r w:rsidRPr="004E4621">
              <w:rPr>
                <w:bCs/>
                <w:sz w:val="28"/>
              </w:rPr>
              <w:t xml:space="preserve">           Кикнурский муниципальный</w:t>
            </w:r>
          </w:p>
          <w:p w:rsidR="003F03E6" w:rsidRPr="004E4621" w:rsidRDefault="003F03E6" w:rsidP="004E4621">
            <w:pPr>
              <w:ind w:hanging="768"/>
              <w:jc w:val="center"/>
              <w:rPr>
                <w:bCs/>
                <w:sz w:val="28"/>
              </w:rPr>
            </w:pPr>
            <w:r w:rsidRPr="004E4621">
              <w:rPr>
                <w:bCs/>
                <w:sz w:val="28"/>
              </w:rPr>
              <w:t xml:space="preserve">     округ Кировской области</w:t>
            </w:r>
          </w:p>
          <w:p w:rsidR="003F03E6" w:rsidRPr="00757DB7" w:rsidRDefault="003F03E6" w:rsidP="00183E9F">
            <w:pPr>
              <w:jc w:val="both"/>
              <w:rPr>
                <w:sz w:val="28"/>
                <w:szCs w:val="28"/>
              </w:rPr>
            </w:pPr>
          </w:p>
          <w:p w:rsidR="003F03E6" w:rsidRPr="00757DB7" w:rsidRDefault="003F03E6" w:rsidP="00183E9F">
            <w:pPr>
              <w:rPr>
                <w:sz w:val="28"/>
                <w:szCs w:val="28"/>
              </w:rPr>
            </w:pPr>
            <w:r w:rsidRPr="00231056">
              <w:rPr>
                <w:sz w:val="28"/>
                <w:szCs w:val="28"/>
              </w:rPr>
              <w:t xml:space="preserve">          </w:t>
            </w:r>
          </w:p>
        </w:tc>
      </w:tr>
    </w:tbl>
    <w:p w:rsidR="003F03E6" w:rsidRPr="00757DB7" w:rsidRDefault="003F03E6" w:rsidP="00183E9F">
      <w:pPr>
        <w:jc w:val="center"/>
        <w:rPr>
          <w:b/>
          <w:sz w:val="28"/>
          <w:szCs w:val="28"/>
        </w:rPr>
      </w:pPr>
      <w:r w:rsidRPr="00757DB7">
        <w:rPr>
          <w:b/>
          <w:sz w:val="28"/>
          <w:szCs w:val="28"/>
        </w:rPr>
        <w:lastRenderedPageBreak/>
        <w:t>РАЗМЕРЫ ДОЛЖНОСТНЫХ ОКЛАДОВ</w:t>
      </w:r>
    </w:p>
    <w:p w:rsidR="003F03E6" w:rsidRPr="00757DB7" w:rsidRDefault="003F03E6" w:rsidP="00183E9F">
      <w:pPr>
        <w:jc w:val="center"/>
        <w:rPr>
          <w:b/>
          <w:sz w:val="28"/>
          <w:szCs w:val="28"/>
        </w:rPr>
      </w:pPr>
      <w:r w:rsidRPr="00757DB7">
        <w:rPr>
          <w:b/>
          <w:sz w:val="28"/>
          <w:szCs w:val="28"/>
        </w:rPr>
        <w:t xml:space="preserve">муниципальных служащих органов местного самоуправления </w:t>
      </w:r>
    </w:p>
    <w:p w:rsidR="003F03E6" w:rsidRDefault="003F03E6" w:rsidP="00183E9F">
      <w:pPr>
        <w:jc w:val="center"/>
        <w:rPr>
          <w:b/>
          <w:sz w:val="28"/>
          <w:szCs w:val="28"/>
        </w:rPr>
      </w:pPr>
      <w:r>
        <w:rPr>
          <w:b/>
          <w:sz w:val="28"/>
          <w:szCs w:val="28"/>
        </w:rPr>
        <w:t>муниципального ок</w:t>
      </w:r>
      <w:r w:rsidRPr="00757DB7">
        <w:rPr>
          <w:b/>
          <w:sz w:val="28"/>
          <w:szCs w:val="28"/>
        </w:rPr>
        <w:t>руга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551"/>
      </w:tblGrid>
      <w:tr w:rsidR="003F03E6" w:rsidRPr="00231056" w:rsidTr="00967E78">
        <w:trPr>
          <w:jc w:val="center"/>
        </w:trPr>
        <w:tc>
          <w:tcPr>
            <w:tcW w:w="6520" w:type="dxa"/>
          </w:tcPr>
          <w:p w:rsidR="003F03E6" w:rsidRPr="00231056" w:rsidRDefault="003F03E6" w:rsidP="00183E9F">
            <w:pPr>
              <w:spacing w:line="360" w:lineRule="exact"/>
              <w:jc w:val="center"/>
              <w:rPr>
                <w:b/>
                <w:sz w:val="28"/>
                <w:szCs w:val="28"/>
              </w:rPr>
            </w:pPr>
            <w:r w:rsidRPr="00231056">
              <w:rPr>
                <w:b/>
                <w:sz w:val="28"/>
                <w:szCs w:val="28"/>
              </w:rPr>
              <w:t>Наименование должностей</w:t>
            </w:r>
          </w:p>
        </w:tc>
        <w:tc>
          <w:tcPr>
            <w:tcW w:w="2551" w:type="dxa"/>
          </w:tcPr>
          <w:p w:rsidR="003F03E6" w:rsidRPr="00231056" w:rsidRDefault="003F03E6" w:rsidP="00183E9F">
            <w:pPr>
              <w:spacing w:line="360" w:lineRule="exact"/>
              <w:jc w:val="center"/>
              <w:rPr>
                <w:b/>
                <w:sz w:val="28"/>
                <w:szCs w:val="28"/>
              </w:rPr>
            </w:pPr>
            <w:r w:rsidRPr="00231056">
              <w:rPr>
                <w:b/>
                <w:sz w:val="28"/>
                <w:szCs w:val="28"/>
              </w:rPr>
              <w:t>Размеры должностных окладов, рублей</w:t>
            </w:r>
          </w:p>
        </w:tc>
      </w:tr>
      <w:tr w:rsidR="003F03E6" w:rsidRPr="00231056" w:rsidTr="00967E78">
        <w:tblPrEx>
          <w:tblBorders>
            <w:insideH w:val="nil"/>
          </w:tblBorders>
        </w:tblPrEx>
        <w:trPr>
          <w:jc w:val="center"/>
        </w:trPr>
        <w:tc>
          <w:tcPr>
            <w:tcW w:w="6520" w:type="dxa"/>
            <w:tcBorders>
              <w:bottom w:val="nil"/>
            </w:tcBorders>
          </w:tcPr>
          <w:p w:rsidR="003F03E6" w:rsidRPr="00231056" w:rsidRDefault="003F03E6" w:rsidP="00183E9F">
            <w:pPr>
              <w:spacing w:line="360" w:lineRule="exact"/>
              <w:jc w:val="both"/>
              <w:rPr>
                <w:sz w:val="28"/>
                <w:szCs w:val="28"/>
              </w:rPr>
            </w:pPr>
            <w:r w:rsidRPr="00231056">
              <w:rPr>
                <w:sz w:val="28"/>
                <w:szCs w:val="28"/>
              </w:rPr>
              <w:t xml:space="preserve">Первый заместитель главы администрации </w:t>
            </w:r>
            <w:r>
              <w:rPr>
                <w:sz w:val="28"/>
                <w:szCs w:val="28"/>
              </w:rPr>
              <w:t>округа</w:t>
            </w:r>
          </w:p>
        </w:tc>
        <w:tc>
          <w:tcPr>
            <w:tcW w:w="2551" w:type="dxa"/>
            <w:tcBorders>
              <w:bottom w:val="nil"/>
            </w:tcBorders>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17 629</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Заместитель главы администрации</w:t>
            </w:r>
            <w:r>
              <w:rPr>
                <w:sz w:val="28"/>
                <w:szCs w:val="28"/>
              </w:rPr>
              <w:t>, управляющий делами</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16 289</w:t>
            </w:r>
          </w:p>
        </w:tc>
      </w:tr>
      <w:tr w:rsidR="003F03E6" w:rsidRPr="00231056" w:rsidTr="00967E78">
        <w:trPr>
          <w:jc w:val="center"/>
        </w:trPr>
        <w:tc>
          <w:tcPr>
            <w:tcW w:w="6520" w:type="dxa"/>
          </w:tcPr>
          <w:p w:rsidR="003F03E6" w:rsidRDefault="003F03E6" w:rsidP="00183E9F">
            <w:pPr>
              <w:spacing w:line="360" w:lineRule="exact"/>
              <w:jc w:val="both"/>
              <w:rPr>
                <w:sz w:val="28"/>
                <w:szCs w:val="28"/>
              </w:rPr>
            </w:pPr>
            <w:r w:rsidRPr="00231056">
              <w:rPr>
                <w:sz w:val="28"/>
                <w:szCs w:val="28"/>
              </w:rPr>
              <w:t>Начальник управления,</w:t>
            </w:r>
          </w:p>
          <w:p w:rsidR="003F03E6" w:rsidRPr="00231056" w:rsidRDefault="003F03E6" w:rsidP="00183E9F">
            <w:pPr>
              <w:spacing w:line="360" w:lineRule="exact"/>
              <w:jc w:val="both"/>
              <w:rPr>
                <w:sz w:val="28"/>
                <w:szCs w:val="28"/>
              </w:rPr>
            </w:pPr>
            <w:r w:rsidRPr="00231056">
              <w:rPr>
                <w:sz w:val="28"/>
                <w:szCs w:val="28"/>
              </w:rPr>
              <w:t>заведующий отделом</w:t>
            </w:r>
            <w:r>
              <w:rPr>
                <w:sz w:val="28"/>
                <w:szCs w:val="28"/>
              </w:rPr>
              <w:t xml:space="preserve"> с правом юридического лица</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14 883</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Pr>
                <w:sz w:val="28"/>
                <w:szCs w:val="28"/>
              </w:rPr>
              <w:t>Начальник управления, заведующий отделом без права юридического лица, заместитель начальника управления с правом юридического лица, заместитель заведующего отделом с правом юридического лица</w:t>
            </w:r>
          </w:p>
        </w:tc>
        <w:tc>
          <w:tcPr>
            <w:tcW w:w="2551" w:type="dxa"/>
          </w:tcPr>
          <w:p w:rsidR="003F03E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13 330</w:t>
            </w:r>
          </w:p>
        </w:tc>
      </w:tr>
      <w:tr w:rsidR="003F03E6" w:rsidRPr="00231056" w:rsidTr="00967E78">
        <w:trPr>
          <w:jc w:val="center"/>
        </w:trPr>
        <w:tc>
          <w:tcPr>
            <w:tcW w:w="6520" w:type="dxa"/>
          </w:tcPr>
          <w:p w:rsidR="003F03E6" w:rsidRDefault="003F03E6" w:rsidP="00183E9F">
            <w:pPr>
              <w:spacing w:line="360" w:lineRule="exact"/>
              <w:jc w:val="both"/>
              <w:rPr>
                <w:sz w:val="28"/>
                <w:szCs w:val="28"/>
              </w:rPr>
            </w:pPr>
            <w:r w:rsidRPr="00231056">
              <w:rPr>
                <w:sz w:val="28"/>
                <w:szCs w:val="28"/>
              </w:rPr>
              <w:t xml:space="preserve">Заместитель начальника управления, </w:t>
            </w:r>
          </w:p>
          <w:p w:rsidR="003F03E6" w:rsidRPr="00231056" w:rsidRDefault="003F03E6" w:rsidP="00183E9F">
            <w:pPr>
              <w:spacing w:line="360" w:lineRule="exact"/>
              <w:jc w:val="both"/>
              <w:rPr>
                <w:sz w:val="28"/>
                <w:szCs w:val="28"/>
              </w:rPr>
            </w:pPr>
            <w:r w:rsidRPr="00231056">
              <w:rPr>
                <w:sz w:val="28"/>
                <w:szCs w:val="28"/>
              </w:rPr>
              <w:t>заместитель заведующего отделом</w:t>
            </w:r>
            <w:r>
              <w:rPr>
                <w:sz w:val="28"/>
                <w:szCs w:val="28"/>
              </w:rPr>
              <w:t xml:space="preserve"> без права юридического лица</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12 138</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Начальник отдела в составе управления, заведующий сектором</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11 271</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Консультант, помощник</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10 219</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Главный специалист</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10 092</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Ведущий специалист</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9 727</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lastRenderedPageBreak/>
              <w:t>Специалист I категории</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8 418</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Специалист II категории</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7 027</w:t>
            </w:r>
          </w:p>
        </w:tc>
      </w:tr>
      <w:tr w:rsidR="003F03E6" w:rsidRPr="00231056" w:rsidTr="00967E78">
        <w:trPr>
          <w:jc w:val="center"/>
        </w:trPr>
        <w:tc>
          <w:tcPr>
            <w:tcW w:w="6520" w:type="dxa"/>
          </w:tcPr>
          <w:p w:rsidR="003F03E6" w:rsidRPr="00231056" w:rsidRDefault="003F03E6" w:rsidP="00183E9F">
            <w:pPr>
              <w:spacing w:line="360" w:lineRule="exact"/>
              <w:jc w:val="both"/>
              <w:rPr>
                <w:sz w:val="28"/>
                <w:szCs w:val="28"/>
              </w:rPr>
            </w:pPr>
            <w:r w:rsidRPr="00231056">
              <w:rPr>
                <w:sz w:val="28"/>
                <w:szCs w:val="28"/>
              </w:rPr>
              <w:t>Специалист</w:t>
            </w:r>
          </w:p>
        </w:tc>
        <w:tc>
          <w:tcPr>
            <w:tcW w:w="2551" w:type="dxa"/>
          </w:tcPr>
          <w:p w:rsidR="003F03E6" w:rsidRPr="00231056" w:rsidRDefault="003F03E6" w:rsidP="00183E9F">
            <w:pPr>
              <w:pStyle w:val="ConsPlusNormal2"/>
              <w:widowControl/>
              <w:spacing w:line="360" w:lineRule="exact"/>
              <w:jc w:val="center"/>
              <w:rPr>
                <w:rFonts w:ascii="Times New Roman" w:hAnsi="Times New Roman" w:cs="Times New Roman"/>
                <w:sz w:val="28"/>
                <w:szCs w:val="28"/>
              </w:rPr>
            </w:pPr>
            <w:r>
              <w:rPr>
                <w:rFonts w:ascii="Times New Roman" w:hAnsi="Times New Roman" w:cs="Times New Roman"/>
                <w:sz w:val="28"/>
                <w:szCs w:val="28"/>
              </w:rPr>
              <w:t>6 427</w:t>
            </w:r>
          </w:p>
        </w:tc>
      </w:tr>
    </w:tbl>
    <w:p w:rsidR="003F03E6" w:rsidRDefault="003F03E6" w:rsidP="00183E9F">
      <w:pPr>
        <w:pStyle w:val="ConsPlusNormal2"/>
        <w:ind w:firstLine="0"/>
        <w:outlineLvl w:val="0"/>
        <w:rPr>
          <w:sz w:val="22"/>
        </w:rPr>
      </w:pPr>
    </w:p>
    <w:tbl>
      <w:tblPr>
        <w:tblW w:w="0" w:type="auto"/>
        <w:tblLook w:val="04A0" w:firstRow="1" w:lastRow="0" w:firstColumn="1" w:lastColumn="0" w:noHBand="0" w:noVBand="1"/>
      </w:tblPr>
      <w:tblGrid>
        <w:gridCol w:w="4430"/>
        <w:gridCol w:w="5065"/>
      </w:tblGrid>
      <w:tr w:rsidR="003F03E6" w:rsidRPr="00757DB7" w:rsidTr="00967E78">
        <w:tc>
          <w:tcPr>
            <w:tcW w:w="4475" w:type="dxa"/>
            <w:shd w:val="clear" w:color="auto" w:fill="auto"/>
          </w:tcPr>
          <w:p w:rsidR="003F03E6" w:rsidRPr="00757DB7" w:rsidRDefault="003F03E6" w:rsidP="00183E9F">
            <w:pPr>
              <w:ind w:firstLine="540"/>
              <w:rPr>
                <w:sz w:val="28"/>
                <w:szCs w:val="28"/>
              </w:rPr>
            </w:pPr>
          </w:p>
        </w:tc>
        <w:tc>
          <w:tcPr>
            <w:tcW w:w="5096" w:type="dxa"/>
            <w:shd w:val="clear" w:color="auto" w:fill="auto"/>
          </w:tcPr>
          <w:p w:rsidR="003F03E6" w:rsidRDefault="003F03E6" w:rsidP="00183E9F">
            <w:pPr>
              <w:rPr>
                <w:sz w:val="28"/>
                <w:szCs w:val="28"/>
              </w:rPr>
            </w:pPr>
            <w:r>
              <w:rPr>
                <w:sz w:val="28"/>
                <w:szCs w:val="28"/>
              </w:rPr>
              <w:t>____________</w:t>
            </w:r>
          </w:p>
          <w:p w:rsidR="003F03E6" w:rsidRDefault="003F03E6" w:rsidP="00183E9F">
            <w:pPr>
              <w:jc w:val="right"/>
              <w:rPr>
                <w:sz w:val="28"/>
                <w:szCs w:val="28"/>
              </w:rPr>
            </w:pPr>
          </w:p>
          <w:p w:rsidR="003F03E6" w:rsidRDefault="003F03E6" w:rsidP="00183E9F">
            <w:pPr>
              <w:rPr>
                <w:sz w:val="28"/>
                <w:szCs w:val="28"/>
              </w:rPr>
            </w:pPr>
            <w:r>
              <w:rPr>
                <w:sz w:val="28"/>
                <w:szCs w:val="28"/>
              </w:rPr>
              <w:t xml:space="preserve">                 </w:t>
            </w:r>
          </w:p>
          <w:p w:rsidR="003F03E6" w:rsidRDefault="003F03E6" w:rsidP="00183E9F">
            <w:pPr>
              <w:rPr>
                <w:sz w:val="28"/>
                <w:szCs w:val="28"/>
              </w:rPr>
            </w:pPr>
            <w:r>
              <w:rPr>
                <w:sz w:val="28"/>
                <w:szCs w:val="28"/>
              </w:rPr>
              <w:t xml:space="preserve">               </w:t>
            </w: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183E9F">
            <w:pPr>
              <w:rPr>
                <w:sz w:val="28"/>
                <w:szCs w:val="28"/>
              </w:rPr>
            </w:pPr>
          </w:p>
          <w:p w:rsidR="003F03E6" w:rsidRDefault="003F03E6" w:rsidP="004E4621">
            <w:pPr>
              <w:ind w:firstLine="345"/>
              <w:rPr>
                <w:sz w:val="28"/>
                <w:szCs w:val="28"/>
              </w:rPr>
            </w:pPr>
            <w:r>
              <w:rPr>
                <w:sz w:val="28"/>
                <w:szCs w:val="28"/>
              </w:rPr>
              <w:t xml:space="preserve">  </w:t>
            </w:r>
            <w:r w:rsidRPr="00757DB7">
              <w:rPr>
                <w:sz w:val="28"/>
                <w:szCs w:val="28"/>
              </w:rPr>
              <w:t xml:space="preserve">Приложение </w:t>
            </w:r>
            <w:r>
              <w:rPr>
                <w:sz w:val="28"/>
                <w:szCs w:val="28"/>
              </w:rPr>
              <w:t>№ 3</w:t>
            </w:r>
          </w:p>
          <w:p w:rsidR="003F03E6" w:rsidRDefault="003F03E6" w:rsidP="004E4621">
            <w:pPr>
              <w:ind w:hanging="1073"/>
              <w:jc w:val="both"/>
              <w:rPr>
                <w:sz w:val="28"/>
                <w:szCs w:val="28"/>
              </w:rPr>
            </w:pPr>
            <w:r>
              <w:rPr>
                <w:sz w:val="28"/>
                <w:szCs w:val="28"/>
              </w:rPr>
              <w:t xml:space="preserve">          </w:t>
            </w:r>
          </w:p>
          <w:p w:rsidR="003F03E6" w:rsidRPr="004E4621" w:rsidRDefault="003F03E6" w:rsidP="004E4621">
            <w:pPr>
              <w:ind w:hanging="1073"/>
              <w:rPr>
                <w:sz w:val="28"/>
              </w:rPr>
            </w:pPr>
            <w:r>
              <w:t xml:space="preserve">                           </w:t>
            </w:r>
            <w:r w:rsidRPr="004E4621">
              <w:rPr>
                <w:sz w:val="28"/>
              </w:rPr>
              <w:t>Приложение 2</w:t>
            </w:r>
          </w:p>
          <w:p w:rsidR="003F03E6" w:rsidRPr="004E4621" w:rsidRDefault="003F03E6" w:rsidP="004E4621">
            <w:pPr>
              <w:ind w:hanging="1073"/>
              <w:jc w:val="center"/>
              <w:rPr>
                <w:bCs/>
                <w:sz w:val="28"/>
              </w:rPr>
            </w:pPr>
            <w:r w:rsidRPr="004E4621">
              <w:rPr>
                <w:sz w:val="28"/>
              </w:rPr>
              <w:t xml:space="preserve">             к Положению</w:t>
            </w:r>
            <w:r w:rsidRPr="004E4621">
              <w:rPr>
                <w:bCs/>
                <w:sz w:val="28"/>
              </w:rPr>
              <w:t xml:space="preserve"> об оплате труда</w:t>
            </w:r>
          </w:p>
          <w:p w:rsidR="003F03E6" w:rsidRPr="004E4621" w:rsidRDefault="003F03E6" w:rsidP="004E4621">
            <w:pPr>
              <w:ind w:hanging="1073"/>
              <w:jc w:val="center"/>
              <w:rPr>
                <w:bCs/>
                <w:sz w:val="28"/>
              </w:rPr>
            </w:pPr>
            <w:r w:rsidRPr="004E4621">
              <w:rPr>
                <w:bCs/>
                <w:sz w:val="28"/>
              </w:rPr>
              <w:t xml:space="preserve">        муниципальных служащих</w:t>
            </w:r>
          </w:p>
          <w:p w:rsidR="003F03E6" w:rsidRPr="004E4621" w:rsidRDefault="003F03E6" w:rsidP="004E4621">
            <w:pPr>
              <w:ind w:hanging="1073"/>
              <w:jc w:val="center"/>
              <w:rPr>
                <w:bCs/>
                <w:sz w:val="28"/>
              </w:rPr>
            </w:pPr>
            <w:r w:rsidRPr="004E4621">
              <w:rPr>
                <w:bCs/>
                <w:sz w:val="28"/>
              </w:rPr>
              <w:t xml:space="preserve">                    органов местного самоуправления</w:t>
            </w:r>
          </w:p>
          <w:p w:rsidR="003F03E6" w:rsidRPr="004E4621" w:rsidRDefault="003F03E6" w:rsidP="004E4621">
            <w:pPr>
              <w:ind w:hanging="1073"/>
              <w:jc w:val="center"/>
              <w:rPr>
                <w:bCs/>
                <w:sz w:val="28"/>
              </w:rPr>
            </w:pPr>
            <w:r w:rsidRPr="004E4621">
              <w:rPr>
                <w:bCs/>
                <w:sz w:val="28"/>
              </w:rPr>
              <w:t xml:space="preserve">            муниципального образования</w:t>
            </w:r>
          </w:p>
          <w:p w:rsidR="003F03E6" w:rsidRPr="004E4621" w:rsidRDefault="003F03E6" w:rsidP="004E4621">
            <w:pPr>
              <w:ind w:hanging="1073"/>
              <w:jc w:val="center"/>
              <w:rPr>
                <w:bCs/>
                <w:sz w:val="28"/>
              </w:rPr>
            </w:pPr>
            <w:r w:rsidRPr="004E4621">
              <w:rPr>
                <w:bCs/>
                <w:sz w:val="28"/>
              </w:rPr>
              <w:t xml:space="preserve">           Кикнурский муниципальный</w:t>
            </w:r>
          </w:p>
          <w:p w:rsidR="003F03E6" w:rsidRPr="004E4621" w:rsidRDefault="003F03E6" w:rsidP="004E4621">
            <w:pPr>
              <w:ind w:hanging="1073"/>
              <w:jc w:val="center"/>
              <w:rPr>
                <w:bCs/>
                <w:sz w:val="28"/>
              </w:rPr>
            </w:pPr>
            <w:r w:rsidRPr="004E4621">
              <w:rPr>
                <w:bCs/>
                <w:sz w:val="28"/>
              </w:rPr>
              <w:t xml:space="preserve">     округ Кировской области</w:t>
            </w:r>
          </w:p>
          <w:p w:rsidR="003F03E6" w:rsidRPr="00757DB7" w:rsidRDefault="003F03E6" w:rsidP="00183E9F">
            <w:pPr>
              <w:ind w:firstLine="540"/>
              <w:rPr>
                <w:sz w:val="28"/>
                <w:szCs w:val="28"/>
              </w:rPr>
            </w:pPr>
          </w:p>
        </w:tc>
      </w:tr>
      <w:tr w:rsidR="003F03E6" w:rsidRPr="00757DB7" w:rsidTr="00967E78">
        <w:tc>
          <w:tcPr>
            <w:tcW w:w="4475" w:type="dxa"/>
            <w:shd w:val="clear" w:color="auto" w:fill="auto"/>
          </w:tcPr>
          <w:p w:rsidR="003F03E6" w:rsidRPr="00757DB7" w:rsidRDefault="003F03E6" w:rsidP="00183E9F">
            <w:pPr>
              <w:ind w:firstLine="540"/>
              <w:rPr>
                <w:sz w:val="28"/>
                <w:szCs w:val="28"/>
              </w:rPr>
            </w:pPr>
          </w:p>
        </w:tc>
        <w:tc>
          <w:tcPr>
            <w:tcW w:w="5096" w:type="dxa"/>
            <w:shd w:val="clear" w:color="auto" w:fill="auto"/>
          </w:tcPr>
          <w:p w:rsidR="003F03E6" w:rsidRDefault="003F03E6" w:rsidP="00183E9F">
            <w:pPr>
              <w:jc w:val="both"/>
              <w:rPr>
                <w:sz w:val="28"/>
                <w:szCs w:val="28"/>
              </w:rPr>
            </w:pPr>
          </w:p>
        </w:tc>
      </w:tr>
    </w:tbl>
    <w:p w:rsidR="003F03E6" w:rsidRPr="00757DB7" w:rsidRDefault="003F03E6" w:rsidP="00183E9F">
      <w:pPr>
        <w:ind w:firstLine="540"/>
        <w:rPr>
          <w:sz w:val="28"/>
          <w:szCs w:val="28"/>
        </w:rPr>
      </w:pPr>
    </w:p>
    <w:p w:rsidR="003F03E6" w:rsidRPr="00757DB7" w:rsidRDefault="003F03E6" w:rsidP="00183E9F">
      <w:pPr>
        <w:ind w:firstLine="540"/>
        <w:jc w:val="center"/>
        <w:rPr>
          <w:b/>
          <w:sz w:val="28"/>
          <w:szCs w:val="28"/>
        </w:rPr>
      </w:pPr>
      <w:r w:rsidRPr="00757DB7">
        <w:rPr>
          <w:b/>
          <w:sz w:val="28"/>
          <w:szCs w:val="28"/>
        </w:rPr>
        <w:t>РАЗМЕРЫ</w:t>
      </w:r>
    </w:p>
    <w:p w:rsidR="003F03E6" w:rsidRPr="00757DB7" w:rsidRDefault="003F03E6" w:rsidP="00183E9F">
      <w:pPr>
        <w:ind w:firstLine="540"/>
        <w:jc w:val="center"/>
        <w:rPr>
          <w:b/>
          <w:sz w:val="28"/>
          <w:szCs w:val="28"/>
        </w:rPr>
      </w:pPr>
      <w:r w:rsidRPr="00757DB7">
        <w:rPr>
          <w:b/>
          <w:sz w:val="28"/>
          <w:szCs w:val="28"/>
        </w:rPr>
        <w:t>ежемесячных надбавок за классный чин</w:t>
      </w:r>
    </w:p>
    <w:p w:rsidR="003F03E6" w:rsidRDefault="003F03E6" w:rsidP="00183E9F">
      <w:pPr>
        <w:ind w:firstLine="540"/>
        <w:jc w:val="center"/>
        <w:rPr>
          <w:b/>
          <w:sz w:val="28"/>
          <w:szCs w:val="28"/>
        </w:rPr>
      </w:pPr>
      <w:r w:rsidRPr="00757DB7">
        <w:rPr>
          <w:b/>
          <w:sz w:val="28"/>
          <w:szCs w:val="28"/>
        </w:rPr>
        <w:t>к должностным окладам муниципальных служащих</w:t>
      </w:r>
    </w:p>
    <w:p w:rsidR="003F03E6" w:rsidRDefault="003F03E6" w:rsidP="00183E9F">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2421"/>
      </w:tblGrid>
      <w:tr w:rsidR="003F03E6" w:rsidRPr="00750BAE" w:rsidTr="00967E78">
        <w:tc>
          <w:tcPr>
            <w:tcW w:w="0" w:type="auto"/>
            <w:shd w:val="clear" w:color="auto" w:fill="auto"/>
          </w:tcPr>
          <w:p w:rsidR="003F03E6" w:rsidRPr="00967E78" w:rsidRDefault="003F03E6" w:rsidP="00183E9F">
            <w:pPr>
              <w:jc w:val="center"/>
              <w:rPr>
                <w:sz w:val="28"/>
                <w:szCs w:val="28"/>
              </w:rPr>
            </w:pPr>
            <w:r w:rsidRPr="00967E78">
              <w:rPr>
                <w:color w:val="000000"/>
                <w:spacing w:val="-2"/>
                <w:sz w:val="28"/>
                <w:szCs w:val="28"/>
              </w:rPr>
              <w:t>Наименование классного чина</w:t>
            </w:r>
          </w:p>
        </w:tc>
        <w:tc>
          <w:tcPr>
            <w:tcW w:w="0" w:type="auto"/>
            <w:shd w:val="clear" w:color="auto" w:fill="auto"/>
          </w:tcPr>
          <w:p w:rsidR="003F03E6" w:rsidRPr="00967E78" w:rsidRDefault="003F03E6" w:rsidP="00183E9F">
            <w:pPr>
              <w:shd w:val="clear" w:color="auto" w:fill="FFFFFF"/>
              <w:spacing w:line="360" w:lineRule="exact"/>
              <w:ind w:right="-40"/>
              <w:jc w:val="center"/>
              <w:rPr>
                <w:color w:val="000000"/>
                <w:spacing w:val="-3"/>
                <w:sz w:val="28"/>
                <w:szCs w:val="28"/>
              </w:rPr>
            </w:pPr>
            <w:r w:rsidRPr="00967E78">
              <w:rPr>
                <w:color w:val="000000"/>
                <w:spacing w:val="-3"/>
                <w:sz w:val="28"/>
                <w:szCs w:val="28"/>
              </w:rPr>
              <w:t xml:space="preserve">Оклад </w:t>
            </w:r>
          </w:p>
          <w:p w:rsidR="003F03E6" w:rsidRPr="00967E78" w:rsidRDefault="003F03E6" w:rsidP="00183E9F">
            <w:pPr>
              <w:shd w:val="clear" w:color="auto" w:fill="FFFFFF"/>
              <w:spacing w:line="360" w:lineRule="exact"/>
              <w:ind w:right="-40"/>
              <w:jc w:val="center"/>
              <w:rPr>
                <w:color w:val="000000"/>
                <w:spacing w:val="-3"/>
                <w:sz w:val="28"/>
                <w:szCs w:val="28"/>
              </w:rPr>
            </w:pPr>
            <w:r w:rsidRPr="00967E78">
              <w:rPr>
                <w:color w:val="000000"/>
                <w:spacing w:val="-3"/>
                <w:sz w:val="28"/>
                <w:szCs w:val="28"/>
              </w:rPr>
              <w:t>за классный чин</w:t>
            </w:r>
          </w:p>
          <w:p w:rsidR="003F03E6" w:rsidRPr="00967E78" w:rsidRDefault="003F03E6" w:rsidP="00183E9F">
            <w:pPr>
              <w:shd w:val="clear" w:color="auto" w:fill="FFFFFF"/>
              <w:spacing w:line="360" w:lineRule="exact"/>
              <w:ind w:right="101"/>
              <w:jc w:val="center"/>
              <w:rPr>
                <w:color w:val="000000"/>
                <w:spacing w:val="-2"/>
                <w:sz w:val="28"/>
                <w:szCs w:val="28"/>
              </w:rPr>
            </w:pPr>
            <w:r w:rsidRPr="00967E78">
              <w:rPr>
                <w:color w:val="000000"/>
                <w:spacing w:val="-2"/>
                <w:sz w:val="28"/>
                <w:szCs w:val="28"/>
              </w:rPr>
              <w:t xml:space="preserve">  (рублей в месяц)</w:t>
            </w:r>
          </w:p>
          <w:p w:rsidR="003F03E6" w:rsidRPr="00967E78" w:rsidRDefault="003F03E6" w:rsidP="00183E9F">
            <w:pPr>
              <w:jc w:val="center"/>
              <w:rPr>
                <w:sz w:val="28"/>
                <w:szCs w:val="28"/>
              </w:rPr>
            </w:pPr>
          </w:p>
        </w:tc>
      </w:tr>
      <w:tr w:rsidR="003F03E6" w:rsidRPr="00750BAE" w:rsidTr="0011743A">
        <w:tc>
          <w:tcPr>
            <w:tcW w:w="0" w:type="auto"/>
            <w:shd w:val="clear" w:color="auto" w:fill="auto"/>
          </w:tcPr>
          <w:p w:rsidR="003F03E6" w:rsidRPr="00967E78" w:rsidRDefault="003F03E6" w:rsidP="00183E9F">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1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6 543</w:t>
            </w:r>
          </w:p>
        </w:tc>
      </w:tr>
      <w:tr w:rsidR="003F03E6" w:rsidRPr="00750BAE" w:rsidTr="0011743A">
        <w:tc>
          <w:tcPr>
            <w:tcW w:w="0" w:type="auto"/>
            <w:shd w:val="clear" w:color="auto" w:fill="auto"/>
          </w:tcPr>
          <w:p w:rsidR="003F03E6" w:rsidRPr="00967E78" w:rsidRDefault="003F03E6" w:rsidP="00183E9F">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2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6 242</w:t>
            </w:r>
          </w:p>
        </w:tc>
      </w:tr>
      <w:tr w:rsidR="003F03E6" w:rsidRPr="00750BAE" w:rsidTr="0011743A">
        <w:tc>
          <w:tcPr>
            <w:tcW w:w="0" w:type="auto"/>
            <w:shd w:val="clear" w:color="auto" w:fill="auto"/>
          </w:tcPr>
          <w:p w:rsidR="003F03E6" w:rsidRPr="00967E78" w:rsidRDefault="003F03E6" w:rsidP="00183E9F">
            <w:pPr>
              <w:shd w:val="clear" w:color="auto" w:fill="FFFFFF"/>
              <w:tabs>
                <w:tab w:val="left" w:pos="6521"/>
              </w:tabs>
              <w:spacing w:line="360" w:lineRule="exact"/>
              <w:rPr>
                <w:sz w:val="28"/>
                <w:szCs w:val="28"/>
              </w:rPr>
            </w:pPr>
            <w:r w:rsidRPr="00967E78">
              <w:rPr>
                <w:sz w:val="28"/>
                <w:szCs w:val="28"/>
              </w:rPr>
              <w:t>Действительный муниципальный советник 3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5 901</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Главный муниципальный советник 1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5 555</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Главный муниципальный советник 2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5 254</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Главный муниципальный советник 3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4 906</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Советник муниципальной службы 1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4 565</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Советник муниципальной службы 2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4 266</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Советник муниципальной службы 3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3 839</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Референт муниципальной службы 1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3 578</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Референт муниципальной службы 2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3 212</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Референт муниципальной службы 3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2 937</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Секретарь муниципальной службы 1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2 579</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Секретарь муниципальной службы 2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2 295</w:t>
            </w:r>
          </w:p>
        </w:tc>
      </w:tr>
      <w:tr w:rsidR="003F03E6" w:rsidRPr="00750BAE" w:rsidTr="0011743A">
        <w:tc>
          <w:tcPr>
            <w:tcW w:w="0" w:type="auto"/>
            <w:shd w:val="clear" w:color="auto" w:fill="auto"/>
          </w:tcPr>
          <w:p w:rsidR="003F03E6" w:rsidRPr="00967E78" w:rsidRDefault="003F03E6" w:rsidP="00183E9F">
            <w:pPr>
              <w:rPr>
                <w:sz w:val="28"/>
                <w:szCs w:val="28"/>
              </w:rPr>
            </w:pPr>
            <w:r w:rsidRPr="00967E78">
              <w:rPr>
                <w:sz w:val="28"/>
                <w:szCs w:val="28"/>
              </w:rPr>
              <w:t>Секретарь муниципальной службы 3 класса</w:t>
            </w:r>
          </w:p>
        </w:tc>
        <w:tc>
          <w:tcPr>
            <w:tcW w:w="0" w:type="auto"/>
          </w:tcPr>
          <w:p w:rsidR="003F03E6" w:rsidRPr="00F27FA4" w:rsidRDefault="003F03E6" w:rsidP="00183E9F">
            <w:pPr>
              <w:pStyle w:val="ConsPlusNormal2"/>
              <w:rPr>
                <w:rFonts w:ascii="Times New Roman" w:hAnsi="Times New Roman" w:cs="Times New Roman"/>
                <w:sz w:val="28"/>
                <w:szCs w:val="28"/>
              </w:rPr>
            </w:pPr>
            <w:r w:rsidRPr="00F27FA4">
              <w:rPr>
                <w:rFonts w:ascii="Times New Roman" w:hAnsi="Times New Roman" w:cs="Times New Roman"/>
                <w:sz w:val="28"/>
                <w:szCs w:val="28"/>
              </w:rPr>
              <w:t>1 925</w:t>
            </w:r>
          </w:p>
        </w:tc>
      </w:tr>
    </w:tbl>
    <w:p w:rsidR="003F03E6" w:rsidRDefault="003F03E6" w:rsidP="00183E9F">
      <w:pPr>
        <w:ind w:firstLine="540"/>
        <w:jc w:val="center"/>
        <w:rPr>
          <w:sz w:val="28"/>
          <w:szCs w:val="28"/>
        </w:rPr>
      </w:pPr>
    </w:p>
    <w:p w:rsidR="003F03E6" w:rsidRDefault="003F03E6" w:rsidP="00183E9F">
      <w:pPr>
        <w:ind w:firstLine="540"/>
        <w:jc w:val="center"/>
        <w:rPr>
          <w:sz w:val="28"/>
          <w:szCs w:val="28"/>
        </w:rPr>
      </w:pPr>
      <w:r>
        <w:rPr>
          <w:sz w:val="28"/>
          <w:szCs w:val="28"/>
        </w:rPr>
        <w:t>_______________</w:t>
      </w:r>
    </w:p>
    <w:p w:rsidR="003F03E6" w:rsidRPr="00757DB7" w:rsidRDefault="003F03E6" w:rsidP="00183E9F">
      <w:pPr>
        <w:ind w:firstLine="540"/>
        <w:jc w:val="center"/>
        <w:rPr>
          <w:sz w:val="28"/>
          <w:szCs w:val="28"/>
        </w:rPr>
      </w:pPr>
    </w:p>
    <w:p w:rsidR="003F03E6" w:rsidRPr="00757DB7" w:rsidRDefault="003F03E6" w:rsidP="00183E9F">
      <w:pPr>
        <w:ind w:firstLine="540"/>
        <w:rPr>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p w:rsidR="003F03E6" w:rsidRDefault="003F03E6" w:rsidP="00183E9F">
      <w:pPr>
        <w:ind w:firstLine="540"/>
        <w:jc w:val="center"/>
        <w:rPr>
          <w:b/>
          <w:bCs/>
          <w:sz w:val="28"/>
          <w:szCs w:val="28"/>
        </w:rPr>
      </w:pPr>
    </w:p>
    <w:tbl>
      <w:tblPr>
        <w:tblW w:w="0" w:type="auto"/>
        <w:tblLook w:val="04A0" w:firstRow="1" w:lastRow="0" w:firstColumn="1" w:lastColumn="0" w:noHBand="0" w:noVBand="1"/>
      </w:tblPr>
      <w:tblGrid>
        <w:gridCol w:w="4440"/>
        <w:gridCol w:w="5055"/>
      </w:tblGrid>
      <w:tr w:rsidR="003F03E6" w:rsidRPr="00757DB7" w:rsidTr="00967E78">
        <w:tc>
          <w:tcPr>
            <w:tcW w:w="4486" w:type="dxa"/>
            <w:shd w:val="clear" w:color="auto" w:fill="auto"/>
          </w:tcPr>
          <w:p w:rsidR="003F03E6" w:rsidRPr="004E4621" w:rsidRDefault="003F03E6" w:rsidP="00183E9F">
            <w:pPr>
              <w:ind w:firstLine="540"/>
              <w:jc w:val="both"/>
              <w:rPr>
                <w:sz w:val="28"/>
                <w:szCs w:val="28"/>
              </w:rPr>
            </w:pPr>
          </w:p>
        </w:tc>
        <w:tc>
          <w:tcPr>
            <w:tcW w:w="5085" w:type="dxa"/>
            <w:shd w:val="clear" w:color="auto" w:fill="auto"/>
          </w:tcPr>
          <w:p w:rsidR="003F03E6" w:rsidRPr="004E4621" w:rsidRDefault="003F03E6" w:rsidP="00183E9F">
            <w:pPr>
              <w:jc w:val="both"/>
              <w:rPr>
                <w:sz w:val="28"/>
                <w:szCs w:val="28"/>
              </w:rPr>
            </w:pPr>
            <w:r w:rsidRPr="004E4621">
              <w:rPr>
                <w:sz w:val="28"/>
                <w:szCs w:val="28"/>
              </w:rPr>
              <w:t>Приложение № 4</w:t>
            </w:r>
          </w:p>
          <w:p w:rsidR="003F03E6" w:rsidRPr="004E4621" w:rsidRDefault="003F03E6" w:rsidP="00183E9F">
            <w:pPr>
              <w:jc w:val="both"/>
              <w:rPr>
                <w:sz w:val="28"/>
                <w:szCs w:val="28"/>
              </w:rPr>
            </w:pPr>
          </w:p>
          <w:p w:rsidR="003F03E6" w:rsidRPr="004E4621" w:rsidRDefault="003F03E6" w:rsidP="00183E9F">
            <w:pPr>
              <w:jc w:val="both"/>
              <w:rPr>
                <w:sz w:val="28"/>
                <w:szCs w:val="28"/>
              </w:rPr>
            </w:pPr>
            <w:r w:rsidRPr="004E4621">
              <w:rPr>
                <w:sz w:val="28"/>
                <w:szCs w:val="28"/>
              </w:rPr>
              <w:t>Приложение 1</w:t>
            </w:r>
          </w:p>
          <w:p w:rsidR="003F03E6" w:rsidRPr="004E4621" w:rsidRDefault="003F03E6" w:rsidP="00183E9F">
            <w:pPr>
              <w:rPr>
                <w:bCs/>
                <w:sz w:val="28"/>
                <w:szCs w:val="28"/>
              </w:rPr>
            </w:pPr>
            <w:r w:rsidRPr="004E4621">
              <w:rPr>
                <w:sz w:val="28"/>
                <w:szCs w:val="28"/>
              </w:rPr>
              <w:t>к Положению</w:t>
            </w:r>
            <w:r w:rsidRPr="004E4621">
              <w:rPr>
                <w:bCs/>
                <w:sz w:val="28"/>
                <w:szCs w:val="28"/>
              </w:rPr>
              <w:t xml:space="preserve"> об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Кикнурский муниципальный округ Кировской области</w:t>
            </w:r>
          </w:p>
          <w:p w:rsidR="003F03E6" w:rsidRPr="004E4621" w:rsidRDefault="003F03E6" w:rsidP="00183E9F">
            <w:pPr>
              <w:rPr>
                <w:bCs/>
                <w:sz w:val="28"/>
                <w:szCs w:val="28"/>
              </w:rPr>
            </w:pPr>
          </w:p>
          <w:p w:rsidR="003F03E6" w:rsidRPr="004E4621" w:rsidRDefault="003F03E6" w:rsidP="00183E9F">
            <w:pPr>
              <w:ind w:firstLine="540"/>
              <w:jc w:val="both"/>
              <w:rPr>
                <w:sz w:val="28"/>
                <w:szCs w:val="28"/>
              </w:rPr>
            </w:pPr>
          </w:p>
        </w:tc>
      </w:tr>
    </w:tbl>
    <w:p w:rsidR="003F03E6" w:rsidRDefault="003F03E6" w:rsidP="00183E9F">
      <w:pPr>
        <w:pStyle w:val="ConsPlusNormal2"/>
        <w:widowControl/>
        <w:ind w:firstLine="540"/>
        <w:jc w:val="right"/>
        <w:outlineLvl w:val="0"/>
        <w:rPr>
          <w:caps/>
          <w:szCs w:val="28"/>
        </w:rPr>
      </w:pPr>
    </w:p>
    <w:p w:rsidR="003F03E6" w:rsidRPr="005822D1" w:rsidRDefault="003F03E6" w:rsidP="00183E9F">
      <w:pPr>
        <w:pStyle w:val="ConsPlusNormal2"/>
        <w:widowControl/>
        <w:jc w:val="center"/>
        <w:outlineLvl w:val="0"/>
        <w:rPr>
          <w:rFonts w:ascii="Times New Roman" w:hAnsi="Times New Roman" w:cs="Times New Roman"/>
          <w:b/>
          <w:sz w:val="28"/>
          <w:szCs w:val="28"/>
        </w:rPr>
      </w:pPr>
      <w:r w:rsidRPr="005822D1">
        <w:rPr>
          <w:rFonts w:ascii="Times New Roman" w:hAnsi="Times New Roman" w:cs="Times New Roman"/>
          <w:b/>
          <w:caps/>
          <w:sz w:val="28"/>
          <w:szCs w:val="28"/>
        </w:rPr>
        <w:t>Размеры должностных окладов</w:t>
      </w:r>
      <w:r w:rsidRPr="005822D1">
        <w:rPr>
          <w:rFonts w:ascii="Times New Roman" w:hAnsi="Times New Roman" w:cs="Times New Roman"/>
          <w:b/>
          <w:sz w:val="28"/>
          <w:szCs w:val="28"/>
        </w:rPr>
        <w:t xml:space="preserve"> </w:t>
      </w:r>
    </w:p>
    <w:p w:rsidR="003F03E6" w:rsidRPr="005822D1" w:rsidRDefault="003F03E6" w:rsidP="00183E9F">
      <w:pPr>
        <w:pStyle w:val="ConsPlusNormal2"/>
        <w:widowControl/>
        <w:ind w:right="708"/>
        <w:jc w:val="center"/>
        <w:outlineLvl w:val="0"/>
        <w:rPr>
          <w:rFonts w:ascii="Times New Roman" w:hAnsi="Times New Roman" w:cs="Times New Roman"/>
          <w:b/>
          <w:sz w:val="28"/>
          <w:szCs w:val="28"/>
        </w:rPr>
      </w:pPr>
      <w:r w:rsidRPr="005822D1">
        <w:rPr>
          <w:rFonts w:ascii="Times New Roman" w:hAnsi="Times New Roman" w:cs="Times New Roman"/>
          <w:b/>
          <w:sz w:val="28"/>
          <w:szCs w:val="28"/>
        </w:rPr>
        <w:t>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w:t>
      </w:r>
    </w:p>
    <w:p w:rsidR="003F03E6" w:rsidRPr="005822D1" w:rsidRDefault="003F03E6" w:rsidP="00183E9F">
      <w:pPr>
        <w:pStyle w:val="ConsPlusNormal2"/>
        <w:widowControl/>
        <w:ind w:firstLine="540"/>
        <w:jc w:val="center"/>
        <w:outlineLvl w:val="0"/>
        <w:rPr>
          <w:rFonts w:ascii="Times New Roman" w:hAnsi="Times New Roman" w:cs="Times New Roman"/>
          <w:sz w:val="28"/>
          <w:szCs w:val="2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340"/>
      </w:tblGrid>
      <w:tr w:rsidR="003F03E6" w:rsidRPr="005822D1" w:rsidTr="00967E78">
        <w:trPr>
          <w:cantSplit/>
          <w:trHeight w:val="322"/>
        </w:trPr>
        <w:tc>
          <w:tcPr>
            <w:tcW w:w="6768" w:type="dxa"/>
            <w:vMerge w:val="restart"/>
          </w:tcPr>
          <w:p w:rsidR="003F03E6" w:rsidRPr="005822D1" w:rsidRDefault="003F03E6" w:rsidP="00183E9F">
            <w:pPr>
              <w:pStyle w:val="ConsPlusNormal2"/>
              <w:widowControl/>
              <w:jc w:val="center"/>
              <w:rPr>
                <w:rFonts w:ascii="Times New Roman" w:hAnsi="Times New Roman" w:cs="Times New Roman"/>
                <w:sz w:val="28"/>
                <w:szCs w:val="28"/>
              </w:rPr>
            </w:pPr>
            <w:r w:rsidRPr="005822D1">
              <w:rPr>
                <w:rFonts w:ascii="Times New Roman" w:hAnsi="Times New Roman" w:cs="Times New Roman"/>
                <w:sz w:val="28"/>
                <w:szCs w:val="28"/>
              </w:rPr>
              <w:t>Наименование</w:t>
            </w:r>
          </w:p>
          <w:p w:rsidR="003F03E6" w:rsidRPr="005822D1" w:rsidRDefault="003F03E6" w:rsidP="00183E9F">
            <w:pPr>
              <w:pStyle w:val="ConsPlusNormal2"/>
              <w:widowControl/>
              <w:jc w:val="center"/>
              <w:outlineLvl w:val="0"/>
              <w:rPr>
                <w:rFonts w:ascii="Times New Roman" w:hAnsi="Times New Roman" w:cs="Times New Roman"/>
                <w:sz w:val="28"/>
                <w:szCs w:val="28"/>
              </w:rPr>
            </w:pPr>
            <w:r w:rsidRPr="005822D1">
              <w:rPr>
                <w:rFonts w:ascii="Times New Roman" w:hAnsi="Times New Roman" w:cs="Times New Roman"/>
                <w:sz w:val="28"/>
                <w:szCs w:val="28"/>
              </w:rPr>
              <w:t>должностей</w:t>
            </w:r>
          </w:p>
        </w:tc>
        <w:tc>
          <w:tcPr>
            <w:tcW w:w="2340" w:type="dxa"/>
          </w:tcPr>
          <w:p w:rsidR="003F03E6" w:rsidRPr="005822D1" w:rsidRDefault="003F03E6" w:rsidP="003B1CD1">
            <w:pPr>
              <w:pStyle w:val="ConsPlusNormal2"/>
              <w:widowControl/>
              <w:ind w:firstLine="0"/>
              <w:jc w:val="center"/>
              <w:rPr>
                <w:rFonts w:ascii="Times New Roman" w:hAnsi="Times New Roman" w:cs="Times New Roman"/>
                <w:sz w:val="28"/>
                <w:szCs w:val="28"/>
              </w:rPr>
            </w:pPr>
            <w:r w:rsidRPr="005822D1">
              <w:rPr>
                <w:rFonts w:ascii="Times New Roman" w:hAnsi="Times New Roman" w:cs="Times New Roman"/>
                <w:sz w:val="28"/>
                <w:szCs w:val="28"/>
              </w:rPr>
              <w:t>Размеры должностных</w:t>
            </w:r>
          </w:p>
          <w:p w:rsidR="003F03E6" w:rsidRPr="005822D1" w:rsidRDefault="003F03E6" w:rsidP="003B1CD1">
            <w:pPr>
              <w:pStyle w:val="ConsPlusNormal2"/>
              <w:widowControl/>
              <w:ind w:firstLine="0"/>
              <w:jc w:val="center"/>
              <w:rPr>
                <w:rFonts w:ascii="Times New Roman" w:hAnsi="Times New Roman" w:cs="Times New Roman"/>
                <w:sz w:val="28"/>
                <w:szCs w:val="28"/>
              </w:rPr>
            </w:pPr>
            <w:r w:rsidRPr="005822D1">
              <w:rPr>
                <w:rFonts w:ascii="Times New Roman" w:hAnsi="Times New Roman" w:cs="Times New Roman"/>
                <w:sz w:val="28"/>
                <w:szCs w:val="28"/>
              </w:rPr>
              <w:t>окладов, рублей</w:t>
            </w:r>
          </w:p>
        </w:tc>
      </w:tr>
      <w:tr w:rsidR="003F03E6" w:rsidRPr="005822D1" w:rsidTr="00967E78">
        <w:trPr>
          <w:cantSplit/>
          <w:trHeight w:val="986"/>
        </w:trPr>
        <w:tc>
          <w:tcPr>
            <w:tcW w:w="6768" w:type="dxa"/>
            <w:vMerge/>
          </w:tcPr>
          <w:p w:rsidR="003F03E6" w:rsidRPr="005822D1" w:rsidRDefault="003F03E6" w:rsidP="00183E9F">
            <w:pPr>
              <w:pStyle w:val="ConsPlusNormal2"/>
              <w:widowControl/>
              <w:jc w:val="center"/>
              <w:outlineLvl w:val="0"/>
              <w:rPr>
                <w:rFonts w:ascii="Times New Roman" w:hAnsi="Times New Roman" w:cs="Times New Roman"/>
                <w:sz w:val="28"/>
                <w:szCs w:val="28"/>
              </w:rPr>
            </w:pPr>
          </w:p>
        </w:tc>
        <w:tc>
          <w:tcPr>
            <w:tcW w:w="2340" w:type="dxa"/>
          </w:tcPr>
          <w:p w:rsidR="003F03E6" w:rsidRPr="005822D1" w:rsidRDefault="003F03E6" w:rsidP="003B1CD1">
            <w:pPr>
              <w:pStyle w:val="ConsPlusNormal2"/>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t>муниципальный округ</w:t>
            </w:r>
          </w:p>
          <w:p w:rsidR="003F03E6" w:rsidRPr="005822D1" w:rsidRDefault="003F03E6" w:rsidP="003B1CD1">
            <w:pPr>
              <w:pStyle w:val="ConsPlusNormal2"/>
              <w:widowControl/>
              <w:jc w:val="center"/>
              <w:outlineLvl w:val="0"/>
              <w:rPr>
                <w:rFonts w:ascii="Times New Roman" w:hAnsi="Times New Roman" w:cs="Times New Roman"/>
                <w:sz w:val="28"/>
                <w:szCs w:val="28"/>
              </w:rPr>
            </w:pPr>
          </w:p>
          <w:p w:rsidR="003F03E6" w:rsidRPr="005822D1" w:rsidRDefault="003F03E6" w:rsidP="003B1CD1">
            <w:pPr>
              <w:pStyle w:val="ConsPlusNormal2"/>
              <w:widowControl/>
              <w:jc w:val="center"/>
              <w:outlineLvl w:val="0"/>
              <w:rPr>
                <w:rFonts w:ascii="Times New Roman" w:hAnsi="Times New Roman" w:cs="Times New Roman"/>
                <w:sz w:val="28"/>
                <w:szCs w:val="28"/>
              </w:rPr>
            </w:pPr>
          </w:p>
        </w:tc>
      </w:tr>
      <w:tr w:rsidR="003F03E6" w:rsidRPr="005822D1" w:rsidTr="00967E78">
        <w:tc>
          <w:tcPr>
            <w:tcW w:w="6768" w:type="dxa"/>
          </w:tcPr>
          <w:p w:rsidR="003F03E6" w:rsidRPr="005822D1" w:rsidRDefault="003F03E6" w:rsidP="00AB50A9">
            <w:pPr>
              <w:pStyle w:val="ConsPlusNormal2"/>
              <w:widowControl/>
              <w:ind w:right="-250" w:firstLine="0"/>
              <w:rPr>
                <w:rFonts w:ascii="Times New Roman" w:hAnsi="Times New Roman" w:cs="Times New Roman"/>
                <w:sz w:val="28"/>
                <w:szCs w:val="28"/>
              </w:rPr>
            </w:pPr>
            <w:r>
              <w:rPr>
                <w:rFonts w:ascii="Times New Roman" w:hAnsi="Times New Roman" w:cs="Times New Roman"/>
                <w:sz w:val="28"/>
                <w:szCs w:val="28"/>
              </w:rPr>
              <w:t>А</w:t>
            </w:r>
            <w:r w:rsidRPr="005822D1">
              <w:rPr>
                <w:rFonts w:ascii="Times New Roman" w:hAnsi="Times New Roman" w:cs="Times New Roman"/>
                <w:sz w:val="28"/>
                <w:szCs w:val="28"/>
              </w:rPr>
              <w:t>рхивариус</w:t>
            </w:r>
          </w:p>
        </w:tc>
        <w:tc>
          <w:tcPr>
            <w:tcW w:w="2340" w:type="dxa"/>
          </w:tcPr>
          <w:p w:rsidR="003F03E6" w:rsidRPr="005822D1" w:rsidRDefault="003F03E6" w:rsidP="003B1CD1">
            <w:pPr>
              <w:pStyle w:val="ConsPlusNormal2"/>
              <w:widowControl/>
              <w:rPr>
                <w:rFonts w:ascii="Times New Roman" w:hAnsi="Times New Roman" w:cs="Times New Roman"/>
                <w:sz w:val="28"/>
                <w:szCs w:val="28"/>
              </w:rPr>
            </w:pPr>
            <w:r>
              <w:rPr>
                <w:rFonts w:ascii="Times New Roman" w:hAnsi="Times New Roman" w:cs="Times New Roman"/>
                <w:sz w:val="28"/>
                <w:szCs w:val="28"/>
              </w:rPr>
              <w:t>7870</w:t>
            </w:r>
          </w:p>
        </w:tc>
      </w:tr>
      <w:tr w:rsidR="003F03E6" w:rsidRPr="005822D1" w:rsidTr="00967E78">
        <w:tc>
          <w:tcPr>
            <w:tcW w:w="6768" w:type="dxa"/>
          </w:tcPr>
          <w:p w:rsidR="003F03E6" w:rsidRDefault="003F03E6" w:rsidP="00183E9F">
            <w:pPr>
              <w:pStyle w:val="ConsPlusNormal2"/>
              <w:widowControl/>
              <w:ind w:right="-250" w:firstLine="0"/>
              <w:rPr>
                <w:rFonts w:ascii="Times New Roman" w:hAnsi="Times New Roman" w:cs="Times New Roman"/>
                <w:sz w:val="28"/>
                <w:szCs w:val="28"/>
              </w:rPr>
            </w:pPr>
            <w:r>
              <w:rPr>
                <w:rFonts w:ascii="Times New Roman" w:hAnsi="Times New Roman" w:cs="Times New Roman"/>
                <w:sz w:val="28"/>
                <w:szCs w:val="28"/>
              </w:rPr>
              <w:t>Эксперт</w:t>
            </w:r>
          </w:p>
        </w:tc>
        <w:tc>
          <w:tcPr>
            <w:tcW w:w="2340" w:type="dxa"/>
          </w:tcPr>
          <w:p w:rsidR="003F03E6" w:rsidRDefault="003F03E6" w:rsidP="003B1CD1">
            <w:pPr>
              <w:pStyle w:val="ConsPlusNormal2"/>
              <w:widowControl/>
              <w:rPr>
                <w:rFonts w:ascii="Times New Roman" w:hAnsi="Times New Roman" w:cs="Times New Roman"/>
                <w:sz w:val="28"/>
                <w:szCs w:val="28"/>
              </w:rPr>
            </w:pPr>
            <w:r>
              <w:rPr>
                <w:rFonts w:ascii="Times New Roman" w:hAnsi="Times New Roman" w:cs="Times New Roman"/>
                <w:sz w:val="28"/>
                <w:szCs w:val="28"/>
              </w:rPr>
              <w:t>7141</w:t>
            </w:r>
          </w:p>
        </w:tc>
      </w:tr>
    </w:tbl>
    <w:p w:rsidR="003F03E6" w:rsidRPr="005822D1" w:rsidRDefault="003F03E6" w:rsidP="00183E9F">
      <w:pPr>
        <w:pStyle w:val="ConsPlusNormal2"/>
        <w:widowControl/>
        <w:ind w:firstLine="540"/>
        <w:jc w:val="center"/>
        <w:outlineLvl w:val="0"/>
        <w:rPr>
          <w:rFonts w:ascii="Times New Roman" w:hAnsi="Times New Roman" w:cs="Times New Roman"/>
          <w:sz w:val="28"/>
          <w:szCs w:val="28"/>
        </w:rPr>
      </w:pPr>
    </w:p>
    <w:p w:rsidR="003F03E6" w:rsidRDefault="003F03E6" w:rsidP="00183E9F">
      <w:pPr>
        <w:ind w:firstLine="540"/>
        <w:jc w:val="center"/>
        <w:rPr>
          <w:b/>
          <w:sz w:val="28"/>
          <w:szCs w:val="28"/>
        </w:rPr>
      </w:pPr>
    </w:p>
    <w:p w:rsidR="003F03E6" w:rsidRPr="005822D1" w:rsidRDefault="003F03E6" w:rsidP="00183E9F">
      <w:pPr>
        <w:ind w:firstLine="540"/>
        <w:jc w:val="center"/>
        <w:rPr>
          <w:b/>
          <w:sz w:val="28"/>
          <w:szCs w:val="28"/>
        </w:rPr>
      </w:pPr>
      <w:r>
        <w:rPr>
          <w:b/>
          <w:sz w:val="28"/>
          <w:szCs w:val="28"/>
        </w:rPr>
        <w:t>_____________</w:t>
      </w:r>
    </w:p>
    <w:p w:rsidR="003F03E6" w:rsidRDefault="003F03E6" w:rsidP="00183E9F">
      <w:pPr>
        <w:ind w:firstLine="540"/>
        <w:jc w:val="center"/>
        <w:rPr>
          <w:b/>
          <w:sz w:val="28"/>
          <w:szCs w:val="28"/>
        </w:rPr>
      </w:pPr>
    </w:p>
    <w:p w:rsidR="003F03E6" w:rsidRDefault="003F03E6" w:rsidP="00183E9F">
      <w:pPr>
        <w:jc w:val="right"/>
        <w:rPr>
          <w:sz w:val="28"/>
          <w:szCs w:val="28"/>
        </w:rPr>
      </w:pPr>
    </w:p>
    <w:p w:rsidR="003F03E6" w:rsidRPr="00543631" w:rsidRDefault="003F03E6" w:rsidP="00183E9F">
      <w:pPr>
        <w:rPr>
          <w:sz w:val="28"/>
          <w:szCs w:val="28"/>
        </w:rPr>
      </w:pPr>
    </w:p>
    <w:p w:rsidR="003F03E6" w:rsidRDefault="003F03E6" w:rsidP="00183E9F">
      <w:pPr>
        <w:ind w:firstLine="540"/>
        <w:jc w:val="center"/>
        <w:rPr>
          <w:b/>
          <w:sz w:val="28"/>
          <w:szCs w:val="28"/>
        </w:rPr>
      </w:pPr>
    </w:p>
    <w:p w:rsidR="003F03E6" w:rsidRDefault="003F03E6" w:rsidP="00183E9F">
      <w:pPr>
        <w:rPr>
          <w:b/>
          <w:bCs/>
          <w:sz w:val="28"/>
          <w:szCs w:val="28"/>
        </w:rPr>
      </w:pPr>
    </w:p>
    <w:p w:rsidR="003F03E6" w:rsidRDefault="003F03E6" w:rsidP="00183E9F">
      <w:pPr>
        <w:rPr>
          <w:b/>
          <w:bCs/>
          <w:sz w:val="28"/>
          <w:szCs w:val="28"/>
        </w:rPr>
      </w:pPr>
    </w:p>
    <w:p w:rsidR="003F03E6" w:rsidRDefault="003F03E6" w:rsidP="00183E9F"/>
    <w:p w:rsidR="003F03E6" w:rsidRDefault="003F03E6" w:rsidP="00183E9F"/>
    <w:p w:rsidR="003F03E6" w:rsidRDefault="003F03E6" w:rsidP="004E4621">
      <w:pPr>
        <w:jc w:val="both"/>
        <w:rPr>
          <w:sz w:val="28"/>
          <w:szCs w:val="28"/>
        </w:rPr>
      </w:pPr>
      <w:r>
        <w:lastRenderedPageBreak/>
        <w:tab/>
        <w:t xml:space="preserve">                                                                </w:t>
      </w:r>
      <w:r w:rsidRPr="00757DB7">
        <w:rPr>
          <w:sz w:val="28"/>
          <w:szCs w:val="28"/>
        </w:rPr>
        <w:t xml:space="preserve">Приложение </w:t>
      </w:r>
      <w:r>
        <w:rPr>
          <w:sz w:val="28"/>
          <w:szCs w:val="28"/>
        </w:rPr>
        <w:t>№ 5</w:t>
      </w:r>
    </w:p>
    <w:p w:rsidR="003F03E6" w:rsidRDefault="003F03E6" w:rsidP="004E4621">
      <w:pPr>
        <w:tabs>
          <w:tab w:val="left" w:pos="1455"/>
        </w:tabs>
        <w:ind w:firstLine="4536"/>
      </w:pPr>
    </w:p>
    <w:p w:rsidR="003F03E6" w:rsidRPr="000C7EE3" w:rsidRDefault="003F03E6" w:rsidP="004E4621">
      <w:pPr>
        <w:pStyle w:val="ConsPlusNormal2"/>
        <w:ind w:firstLine="4536"/>
        <w:outlineLvl w:val="1"/>
        <w:rPr>
          <w:rFonts w:ascii="Times New Roman" w:hAnsi="Times New Roman" w:cs="Times New Roman"/>
          <w:sz w:val="28"/>
          <w:szCs w:val="28"/>
        </w:rPr>
      </w:pPr>
      <w:r w:rsidRPr="000C7EE3">
        <w:rPr>
          <w:rFonts w:ascii="Times New Roman" w:hAnsi="Times New Roman" w:cs="Times New Roman"/>
          <w:sz w:val="28"/>
          <w:szCs w:val="28"/>
        </w:rPr>
        <w:t>Приложение 1</w:t>
      </w:r>
    </w:p>
    <w:p w:rsidR="003F03E6" w:rsidRPr="000C7EE3" w:rsidRDefault="003F03E6" w:rsidP="004E4621">
      <w:pPr>
        <w:pStyle w:val="ConsPlusNormal2"/>
        <w:ind w:firstLine="4536"/>
        <w:rPr>
          <w:rFonts w:ascii="Times New Roman" w:hAnsi="Times New Roman" w:cs="Times New Roman"/>
          <w:sz w:val="28"/>
          <w:szCs w:val="28"/>
        </w:rPr>
      </w:pPr>
      <w:r w:rsidRPr="000C7EE3">
        <w:rPr>
          <w:rFonts w:ascii="Times New Roman" w:hAnsi="Times New Roman" w:cs="Times New Roman"/>
          <w:sz w:val="28"/>
          <w:szCs w:val="28"/>
        </w:rPr>
        <w:t>к Положению</w:t>
      </w:r>
    </w:p>
    <w:p w:rsidR="003F03E6" w:rsidRPr="000C7EE3" w:rsidRDefault="003F03E6" w:rsidP="004E4621">
      <w:pPr>
        <w:pStyle w:val="ConsPlusNormal2"/>
        <w:ind w:firstLine="4536"/>
        <w:rPr>
          <w:rFonts w:ascii="Times New Roman" w:hAnsi="Times New Roman" w:cs="Times New Roman"/>
          <w:sz w:val="28"/>
          <w:szCs w:val="28"/>
        </w:rPr>
      </w:pPr>
      <w:r w:rsidRPr="000C7EE3">
        <w:rPr>
          <w:rFonts w:ascii="Times New Roman" w:hAnsi="Times New Roman" w:cs="Times New Roman"/>
          <w:sz w:val="28"/>
          <w:szCs w:val="28"/>
        </w:rPr>
        <w:t>об оплате труда рабочих отдельных</w:t>
      </w:r>
    </w:p>
    <w:p w:rsidR="003F03E6" w:rsidRPr="000C7EE3" w:rsidRDefault="003F03E6" w:rsidP="004E4621">
      <w:pPr>
        <w:pStyle w:val="ConsPlusNormal2"/>
        <w:ind w:firstLine="4536"/>
        <w:rPr>
          <w:rFonts w:ascii="Times New Roman" w:hAnsi="Times New Roman" w:cs="Times New Roman"/>
          <w:sz w:val="28"/>
          <w:szCs w:val="28"/>
        </w:rPr>
      </w:pPr>
      <w:r w:rsidRPr="000C7EE3">
        <w:rPr>
          <w:rFonts w:ascii="Times New Roman" w:hAnsi="Times New Roman" w:cs="Times New Roman"/>
          <w:sz w:val="28"/>
          <w:szCs w:val="28"/>
        </w:rPr>
        <w:t>профессий и младшего обслуживающего</w:t>
      </w:r>
    </w:p>
    <w:p w:rsidR="003F03E6" w:rsidRPr="000C7EE3" w:rsidRDefault="003F03E6" w:rsidP="004E4621">
      <w:pPr>
        <w:pStyle w:val="ConsPlusNormal2"/>
        <w:ind w:firstLine="4536"/>
        <w:rPr>
          <w:rFonts w:ascii="Times New Roman" w:hAnsi="Times New Roman" w:cs="Times New Roman"/>
          <w:sz w:val="28"/>
          <w:szCs w:val="28"/>
        </w:rPr>
      </w:pPr>
      <w:r w:rsidRPr="000C7EE3">
        <w:rPr>
          <w:rFonts w:ascii="Times New Roman" w:hAnsi="Times New Roman" w:cs="Times New Roman"/>
          <w:sz w:val="28"/>
          <w:szCs w:val="28"/>
        </w:rPr>
        <w:t>персонала, занятых обслуживанием</w:t>
      </w:r>
    </w:p>
    <w:p w:rsidR="003F03E6" w:rsidRPr="000C7EE3" w:rsidRDefault="003F03E6" w:rsidP="004E4621">
      <w:pPr>
        <w:pStyle w:val="ConsPlusNormal2"/>
        <w:ind w:firstLine="4536"/>
        <w:rPr>
          <w:rFonts w:ascii="Times New Roman" w:hAnsi="Times New Roman" w:cs="Times New Roman"/>
          <w:sz w:val="28"/>
          <w:szCs w:val="28"/>
        </w:rPr>
      </w:pPr>
      <w:r w:rsidRPr="000C7EE3">
        <w:rPr>
          <w:rFonts w:ascii="Times New Roman" w:hAnsi="Times New Roman" w:cs="Times New Roman"/>
          <w:sz w:val="28"/>
          <w:szCs w:val="28"/>
        </w:rPr>
        <w:t>органов местного самоуправления</w:t>
      </w:r>
    </w:p>
    <w:p w:rsidR="003F03E6" w:rsidRPr="000C7EE3" w:rsidRDefault="003F03E6" w:rsidP="00183E9F">
      <w:pPr>
        <w:pStyle w:val="ConsPlusNormal2"/>
        <w:ind w:firstLine="709"/>
        <w:jc w:val="both"/>
        <w:rPr>
          <w:rFonts w:ascii="Times New Roman" w:hAnsi="Times New Roman" w:cs="Times New Roman"/>
          <w:sz w:val="28"/>
          <w:szCs w:val="28"/>
        </w:rPr>
      </w:pPr>
    </w:p>
    <w:p w:rsidR="003F03E6" w:rsidRPr="000C7EE3" w:rsidRDefault="003F03E6" w:rsidP="00183E9F">
      <w:pPr>
        <w:pStyle w:val="ConsPlusTitle1"/>
        <w:ind w:firstLine="709"/>
        <w:jc w:val="center"/>
        <w:rPr>
          <w:rFonts w:ascii="Times New Roman" w:hAnsi="Times New Roman" w:cs="Times New Roman"/>
          <w:sz w:val="28"/>
          <w:szCs w:val="28"/>
        </w:rPr>
      </w:pPr>
      <w:bookmarkStart w:id="0" w:name="P712"/>
      <w:bookmarkEnd w:id="0"/>
      <w:r w:rsidRPr="000C7EE3">
        <w:rPr>
          <w:rFonts w:ascii="Times New Roman" w:hAnsi="Times New Roman" w:cs="Times New Roman"/>
          <w:sz w:val="28"/>
          <w:szCs w:val="28"/>
        </w:rPr>
        <w:t>РАЗМЕРЫ</w:t>
      </w:r>
    </w:p>
    <w:p w:rsidR="003F03E6" w:rsidRPr="000C7EE3" w:rsidRDefault="003F03E6" w:rsidP="00183E9F">
      <w:pPr>
        <w:pStyle w:val="ConsPlusTitle1"/>
        <w:ind w:firstLine="709"/>
        <w:jc w:val="center"/>
        <w:rPr>
          <w:rFonts w:ascii="Times New Roman" w:hAnsi="Times New Roman" w:cs="Times New Roman"/>
          <w:sz w:val="28"/>
          <w:szCs w:val="28"/>
        </w:rPr>
      </w:pPr>
      <w:r w:rsidRPr="000C7EE3">
        <w:rPr>
          <w:rFonts w:ascii="Times New Roman" w:hAnsi="Times New Roman" w:cs="Times New Roman"/>
          <w:sz w:val="28"/>
          <w:szCs w:val="28"/>
        </w:rPr>
        <w:t>ДОЛЖНОСТНЫХ ОКЛАДОВ (СТАВОК ЗАРАБОТНОЙ ПЛАТЫ) РАБОЧИХ</w:t>
      </w:r>
      <w:r>
        <w:rPr>
          <w:rFonts w:ascii="Times New Roman" w:hAnsi="Times New Roman" w:cs="Times New Roman"/>
          <w:sz w:val="28"/>
          <w:szCs w:val="28"/>
        </w:rPr>
        <w:t xml:space="preserve"> </w:t>
      </w:r>
      <w:r w:rsidRPr="000C7EE3">
        <w:rPr>
          <w:rFonts w:ascii="Times New Roman" w:hAnsi="Times New Roman" w:cs="Times New Roman"/>
          <w:sz w:val="28"/>
          <w:szCs w:val="28"/>
        </w:rPr>
        <w:t>ОТДЕЛЬНЫХ ПРОФЕССИЙ И МЛАДШЕГО ОБСЛУЖИВАЮЩЕГО ПЕРСОНАЛА,</w:t>
      </w:r>
      <w:r>
        <w:rPr>
          <w:rFonts w:ascii="Times New Roman" w:hAnsi="Times New Roman" w:cs="Times New Roman"/>
          <w:sz w:val="28"/>
          <w:szCs w:val="28"/>
        </w:rPr>
        <w:t xml:space="preserve"> </w:t>
      </w:r>
      <w:r w:rsidRPr="000C7EE3">
        <w:rPr>
          <w:rFonts w:ascii="Times New Roman" w:hAnsi="Times New Roman" w:cs="Times New Roman"/>
          <w:sz w:val="28"/>
          <w:szCs w:val="28"/>
        </w:rPr>
        <w:t>ЗАНЯТЫХ ОБСЛУЖИВАНИЕМ ОРГАНОВ МЕСТНОГО САМОУПРАВЛЕНИЯ</w:t>
      </w:r>
    </w:p>
    <w:p w:rsidR="003F03E6" w:rsidRPr="000C7EE3" w:rsidRDefault="003F03E6" w:rsidP="00183E9F">
      <w:pPr>
        <w:pStyle w:val="ConsPlusNormal2"/>
        <w:spacing w:after="1"/>
        <w:ind w:firstLine="709"/>
        <w:rPr>
          <w:rFonts w:ascii="Times New Roman" w:hAnsi="Times New Roman" w:cs="Times New Roman"/>
          <w:sz w:val="28"/>
          <w:szCs w:val="28"/>
        </w:rPr>
      </w:pPr>
    </w:p>
    <w:p w:rsidR="003F03E6" w:rsidRPr="000C7EE3" w:rsidRDefault="003F03E6" w:rsidP="00183E9F">
      <w:pPr>
        <w:pStyle w:val="ConsPlusNormal2"/>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0"/>
      </w:tblGrid>
      <w:tr w:rsidR="003F03E6" w:rsidRPr="000C7EE3" w:rsidTr="0011743A">
        <w:tc>
          <w:tcPr>
            <w:tcW w:w="6009" w:type="dxa"/>
            <w:vMerge w:val="restart"/>
          </w:tcPr>
          <w:p w:rsidR="003F03E6" w:rsidRPr="000C7EE3" w:rsidRDefault="003F03E6" w:rsidP="00183E9F">
            <w:pPr>
              <w:pStyle w:val="ConsPlusNormal2"/>
              <w:ind w:firstLine="709"/>
              <w:jc w:val="center"/>
              <w:rPr>
                <w:rFonts w:ascii="Times New Roman" w:hAnsi="Times New Roman" w:cs="Times New Roman"/>
                <w:sz w:val="28"/>
                <w:szCs w:val="28"/>
              </w:rPr>
            </w:pPr>
            <w:r w:rsidRPr="000C7EE3">
              <w:rPr>
                <w:rFonts w:ascii="Times New Roman" w:hAnsi="Times New Roman" w:cs="Times New Roman"/>
                <w:sz w:val="28"/>
                <w:szCs w:val="28"/>
              </w:rPr>
              <w:t>Наименование должностей</w:t>
            </w:r>
          </w:p>
        </w:tc>
        <w:tc>
          <w:tcPr>
            <w:tcW w:w="3060" w:type="dxa"/>
          </w:tcPr>
          <w:p w:rsidR="003F03E6" w:rsidRPr="000C7EE3" w:rsidRDefault="003F03E6" w:rsidP="003B1CD1">
            <w:pPr>
              <w:pStyle w:val="ConsPlusNormal2"/>
              <w:ind w:firstLine="0"/>
              <w:jc w:val="center"/>
              <w:rPr>
                <w:rFonts w:ascii="Times New Roman" w:hAnsi="Times New Roman" w:cs="Times New Roman"/>
                <w:sz w:val="28"/>
                <w:szCs w:val="28"/>
              </w:rPr>
            </w:pPr>
            <w:r w:rsidRPr="000C7EE3">
              <w:rPr>
                <w:rFonts w:ascii="Times New Roman" w:hAnsi="Times New Roman" w:cs="Times New Roman"/>
                <w:sz w:val="28"/>
                <w:szCs w:val="28"/>
              </w:rPr>
              <w:t>Размеры должностных окладов (ставок заработной платы), рублей</w:t>
            </w:r>
          </w:p>
        </w:tc>
      </w:tr>
      <w:tr w:rsidR="003F03E6" w:rsidRPr="000C7EE3" w:rsidTr="0011743A">
        <w:tc>
          <w:tcPr>
            <w:tcW w:w="6009" w:type="dxa"/>
            <w:vMerge/>
          </w:tcPr>
          <w:p w:rsidR="003F03E6" w:rsidRPr="000C7EE3" w:rsidRDefault="003F03E6" w:rsidP="00183E9F">
            <w:pPr>
              <w:pStyle w:val="ConsPlusNormal2"/>
              <w:ind w:firstLine="709"/>
              <w:rPr>
                <w:rFonts w:ascii="Times New Roman" w:hAnsi="Times New Roman" w:cs="Times New Roman"/>
                <w:sz w:val="28"/>
                <w:szCs w:val="28"/>
              </w:rPr>
            </w:pPr>
          </w:p>
        </w:tc>
        <w:tc>
          <w:tcPr>
            <w:tcW w:w="3060" w:type="dxa"/>
          </w:tcPr>
          <w:p w:rsidR="003F03E6" w:rsidRPr="000C7EE3" w:rsidRDefault="003F03E6" w:rsidP="003B1CD1">
            <w:pPr>
              <w:pStyle w:val="ConsPlusNormal2"/>
              <w:ind w:firstLine="0"/>
              <w:jc w:val="center"/>
              <w:rPr>
                <w:rFonts w:ascii="Times New Roman" w:hAnsi="Times New Roman" w:cs="Times New Roman"/>
                <w:sz w:val="28"/>
                <w:szCs w:val="28"/>
              </w:rPr>
            </w:pPr>
            <w:r w:rsidRPr="000C7EE3">
              <w:rPr>
                <w:rFonts w:ascii="Times New Roman" w:hAnsi="Times New Roman" w:cs="Times New Roman"/>
                <w:sz w:val="28"/>
                <w:szCs w:val="28"/>
              </w:rPr>
              <w:t>муниципальный округ</w:t>
            </w:r>
          </w:p>
        </w:tc>
      </w:tr>
      <w:tr w:rsidR="003F03E6" w:rsidRPr="000C7EE3" w:rsidTr="0011743A">
        <w:tc>
          <w:tcPr>
            <w:tcW w:w="6009" w:type="dxa"/>
          </w:tcPr>
          <w:p w:rsidR="003F03E6" w:rsidRPr="000C7EE3" w:rsidRDefault="003F03E6" w:rsidP="003B1CD1">
            <w:pPr>
              <w:pStyle w:val="ConsPlusNormal2"/>
              <w:ind w:firstLine="0"/>
              <w:rPr>
                <w:rFonts w:ascii="Times New Roman" w:hAnsi="Times New Roman" w:cs="Times New Roman"/>
                <w:sz w:val="28"/>
                <w:szCs w:val="28"/>
              </w:rPr>
            </w:pPr>
            <w:r w:rsidRPr="000C7EE3">
              <w:rPr>
                <w:rFonts w:ascii="Times New Roman" w:hAnsi="Times New Roman" w:cs="Times New Roman"/>
                <w:sz w:val="28"/>
                <w:szCs w:val="28"/>
              </w:rPr>
              <w:t>Водитель</w:t>
            </w:r>
          </w:p>
        </w:tc>
        <w:tc>
          <w:tcPr>
            <w:tcW w:w="3060" w:type="dxa"/>
          </w:tcPr>
          <w:p w:rsidR="003F03E6" w:rsidRPr="000C7EE3" w:rsidRDefault="003F03E6" w:rsidP="003B1CD1">
            <w:pPr>
              <w:pStyle w:val="ConsPlusNormal2"/>
              <w:ind w:firstLine="709"/>
              <w:jc w:val="center"/>
              <w:rPr>
                <w:rFonts w:ascii="Times New Roman" w:hAnsi="Times New Roman" w:cs="Times New Roman"/>
                <w:sz w:val="28"/>
                <w:szCs w:val="28"/>
              </w:rPr>
            </w:pPr>
            <w:r>
              <w:rPr>
                <w:rFonts w:ascii="Times New Roman" w:hAnsi="Times New Roman" w:cs="Times New Roman"/>
                <w:sz w:val="28"/>
                <w:szCs w:val="28"/>
              </w:rPr>
              <w:t>5 566</w:t>
            </w:r>
          </w:p>
        </w:tc>
      </w:tr>
      <w:tr w:rsidR="003F03E6" w:rsidRPr="000C7EE3" w:rsidTr="0011743A">
        <w:tc>
          <w:tcPr>
            <w:tcW w:w="6009" w:type="dxa"/>
          </w:tcPr>
          <w:p w:rsidR="003F03E6" w:rsidRPr="000C7EE3" w:rsidRDefault="003F03E6" w:rsidP="003B1CD1">
            <w:pPr>
              <w:pStyle w:val="ConsPlusNormal2"/>
              <w:ind w:firstLine="0"/>
              <w:rPr>
                <w:rFonts w:ascii="Times New Roman" w:hAnsi="Times New Roman" w:cs="Times New Roman"/>
                <w:sz w:val="28"/>
                <w:szCs w:val="28"/>
              </w:rPr>
            </w:pPr>
            <w:r w:rsidRPr="000C7EE3">
              <w:rPr>
                <w:rFonts w:ascii="Times New Roman" w:hAnsi="Times New Roman" w:cs="Times New Roman"/>
                <w:sz w:val="28"/>
                <w:szCs w:val="28"/>
              </w:rPr>
              <w:t>Младший обслуживающий персонал, рабочие</w:t>
            </w:r>
          </w:p>
        </w:tc>
        <w:tc>
          <w:tcPr>
            <w:tcW w:w="3060" w:type="dxa"/>
          </w:tcPr>
          <w:p w:rsidR="003F03E6" w:rsidRPr="000C7EE3" w:rsidRDefault="003F03E6" w:rsidP="003B1CD1">
            <w:pPr>
              <w:pStyle w:val="ConsPlusNormal2"/>
              <w:ind w:firstLine="709"/>
              <w:jc w:val="center"/>
              <w:rPr>
                <w:rFonts w:ascii="Times New Roman" w:hAnsi="Times New Roman" w:cs="Times New Roman"/>
                <w:sz w:val="28"/>
                <w:szCs w:val="28"/>
              </w:rPr>
            </w:pPr>
            <w:r>
              <w:rPr>
                <w:rFonts w:ascii="Times New Roman" w:hAnsi="Times New Roman" w:cs="Times New Roman"/>
                <w:sz w:val="28"/>
                <w:szCs w:val="28"/>
              </w:rPr>
              <w:t>3 820</w:t>
            </w:r>
          </w:p>
        </w:tc>
      </w:tr>
    </w:tbl>
    <w:p w:rsidR="003F03E6" w:rsidRPr="000C7EE3" w:rsidRDefault="003F03E6" w:rsidP="00183E9F">
      <w:pPr>
        <w:pStyle w:val="ConsPlusNormal2"/>
        <w:ind w:firstLine="709"/>
        <w:jc w:val="both"/>
        <w:rPr>
          <w:rFonts w:ascii="Times New Roman" w:hAnsi="Times New Roman" w:cs="Times New Roman"/>
          <w:sz w:val="28"/>
          <w:szCs w:val="28"/>
        </w:rPr>
      </w:pPr>
    </w:p>
    <w:p w:rsidR="003F03E6" w:rsidRPr="000C7EE3" w:rsidRDefault="003F03E6" w:rsidP="00183E9F">
      <w:pPr>
        <w:pStyle w:val="ConsPlusNormal2"/>
        <w:ind w:firstLine="709"/>
        <w:jc w:val="center"/>
        <w:rPr>
          <w:rFonts w:ascii="Times New Roman" w:hAnsi="Times New Roman" w:cs="Times New Roman"/>
          <w:sz w:val="28"/>
          <w:szCs w:val="28"/>
        </w:rPr>
      </w:pPr>
      <w:r>
        <w:rPr>
          <w:rFonts w:ascii="Times New Roman" w:hAnsi="Times New Roman" w:cs="Times New Roman"/>
          <w:sz w:val="28"/>
          <w:szCs w:val="28"/>
        </w:rPr>
        <w:t>__________</w:t>
      </w:r>
    </w:p>
    <w:p w:rsidR="003F03E6" w:rsidRDefault="003F03E6" w:rsidP="00183E9F">
      <w:pPr>
        <w:tabs>
          <w:tab w:val="left" w:pos="1455"/>
        </w:tabs>
        <w:sectPr w:rsidR="003F03E6" w:rsidSect="001426AD">
          <w:headerReference w:type="even" r:id="rId24"/>
          <w:footerReference w:type="even" r:id="rId25"/>
          <w:footerReference w:type="default" r:id="rId26"/>
          <w:pgSz w:w="11906" w:h="16838"/>
          <w:pgMar w:top="709" w:right="851" w:bottom="709" w:left="1560" w:header="709" w:footer="709" w:gutter="0"/>
          <w:cols w:space="708"/>
          <w:titlePg/>
          <w:docGrid w:linePitch="360"/>
        </w:sectPr>
      </w:pPr>
    </w:p>
    <w:p w:rsidR="003F03E6" w:rsidRDefault="003F03E6" w:rsidP="00A926EA">
      <w:pPr>
        <w:jc w:val="center"/>
        <w:rPr>
          <w:b/>
          <w:sz w:val="28"/>
          <w:szCs w:val="28"/>
        </w:rPr>
      </w:pPr>
      <w:r>
        <w:rPr>
          <w:b/>
          <w:noProof/>
          <w:sz w:val="28"/>
          <w:szCs w:val="28"/>
        </w:rPr>
        <w:lastRenderedPageBreak/>
        <w:drawing>
          <wp:anchor distT="0" distB="0" distL="114300" distR="114300" simplePos="0" relativeHeight="251661312" behindDoc="0" locked="0" layoutInCell="1" allowOverlap="1" wp14:anchorId="3AC772E1" wp14:editId="108EE986">
            <wp:simplePos x="0" y="0"/>
            <wp:positionH relativeFrom="margin">
              <wp:posOffset>2684780</wp:posOffset>
            </wp:positionH>
            <wp:positionV relativeFrom="paragraph">
              <wp:posOffset>-331470</wp:posOffset>
            </wp:positionV>
            <wp:extent cx="570035" cy="720969"/>
            <wp:effectExtent l="0" t="0" r="1905" b="3175"/>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7"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3F03E6" w:rsidRDefault="003F03E6" w:rsidP="00A926EA">
      <w:pPr>
        <w:jc w:val="center"/>
        <w:rPr>
          <w:b/>
          <w:sz w:val="28"/>
          <w:szCs w:val="28"/>
        </w:rPr>
      </w:pPr>
    </w:p>
    <w:p w:rsidR="003F03E6" w:rsidRDefault="003F03E6" w:rsidP="00A926EA">
      <w:pPr>
        <w:jc w:val="center"/>
        <w:rPr>
          <w:b/>
          <w:sz w:val="28"/>
          <w:szCs w:val="28"/>
        </w:rPr>
      </w:pPr>
    </w:p>
    <w:p w:rsidR="003F03E6" w:rsidRDefault="003F03E6" w:rsidP="00A926EA">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3F03E6" w:rsidRPr="00B26D44" w:rsidRDefault="003F03E6" w:rsidP="00A926EA">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3F03E6" w:rsidRPr="00B26D44" w:rsidRDefault="003F03E6" w:rsidP="00A926EA">
      <w:pPr>
        <w:jc w:val="both"/>
        <w:rPr>
          <w:b/>
          <w:sz w:val="32"/>
          <w:szCs w:val="32"/>
        </w:rPr>
      </w:pPr>
    </w:p>
    <w:p w:rsidR="003F03E6" w:rsidRDefault="003F03E6" w:rsidP="00A926EA">
      <w:pPr>
        <w:jc w:val="both"/>
        <w:rPr>
          <w:sz w:val="28"/>
          <w:szCs w:val="28"/>
        </w:rPr>
      </w:pPr>
      <w:r>
        <w:rPr>
          <w:sz w:val="28"/>
          <w:szCs w:val="28"/>
        </w:rPr>
        <w:t xml:space="preserve">    </w:t>
      </w:r>
      <w:r>
        <w:rPr>
          <w:sz w:val="28"/>
          <w:szCs w:val="28"/>
          <w:u w:val="single"/>
        </w:rPr>
        <w:t>30.01.2025</w:t>
      </w:r>
      <w:r>
        <w:rPr>
          <w:sz w:val="28"/>
          <w:szCs w:val="28"/>
        </w:rPr>
        <w:t xml:space="preserve">                                                                                         № </w:t>
      </w:r>
      <w:r>
        <w:rPr>
          <w:sz w:val="28"/>
          <w:szCs w:val="28"/>
          <w:u w:val="single"/>
        </w:rPr>
        <w:t>44-366</w:t>
      </w:r>
    </w:p>
    <w:p w:rsidR="003F03E6" w:rsidRDefault="003F03E6" w:rsidP="00A926EA">
      <w:pPr>
        <w:jc w:val="center"/>
        <w:rPr>
          <w:sz w:val="28"/>
          <w:szCs w:val="28"/>
        </w:rPr>
      </w:pPr>
      <w:r>
        <w:rPr>
          <w:sz w:val="28"/>
          <w:szCs w:val="28"/>
        </w:rPr>
        <w:t>пгт Кикнур</w:t>
      </w:r>
    </w:p>
    <w:p w:rsidR="003F03E6" w:rsidRDefault="003F03E6" w:rsidP="00A926EA">
      <w:pPr>
        <w:jc w:val="center"/>
        <w:rPr>
          <w:sz w:val="28"/>
          <w:szCs w:val="28"/>
        </w:rPr>
      </w:pPr>
    </w:p>
    <w:p w:rsidR="003F03E6" w:rsidRDefault="003F03E6" w:rsidP="00C7446E">
      <w:pPr>
        <w:jc w:val="center"/>
        <w:rPr>
          <w:b/>
          <w:sz w:val="28"/>
          <w:szCs w:val="28"/>
        </w:rPr>
      </w:pPr>
      <w:r>
        <w:rPr>
          <w:b/>
          <w:sz w:val="28"/>
          <w:szCs w:val="28"/>
        </w:rPr>
        <w:t xml:space="preserve">О внесении изменений в решение Думы Кикнурского муниципального округа Кировской области от 28.01.2022 № 19-180 </w:t>
      </w:r>
    </w:p>
    <w:p w:rsidR="003F03E6" w:rsidRDefault="003F03E6" w:rsidP="0089255E">
      <w:pPr>
        <w:spacing w:line="360" w:lineRule="exact"/>
        <w:ind w:firstLine="709"/>
        <w:jc w:val="both"/>
        <w:rPr>
          <w:sz w:val="28"/>
          <w:szCs w:val="28"/>
        </w:rPr>
      </w:pPr>
    </w:p>
    <w:p w:rsidR="003F03E6" w:rsidRDefault="003F03E6" w:rsidP="0089255E">
      <w:pPr>
        <w:spacing w:line="360" w:lineRule="exact"/>
        <w:ind w:firstLine="709"/>
        <w:jc w:val="both"/>
        <w:rPr>
          <w:sz w:val="28"/>
          <w:szCs w:val="28"/>
        </w:rPr>
      </w:pPr>
      <w:r w:rsidRPr="00757DB7">
        <w:rPr>
          <w:sz w:val="28"/>
          <w:szCs w:val="28"/>
        </w:rPr>
        <w:t xml:space="preserve">В соответствии </w:t>
      </w:r>
      <w:r>
        <w:rPr>
          <w:sz w:val="28"/>
          <w:szCs w:val="28"/>
        </w:rPr>
        <w:t xml:space="preserve">с </w:t>
      </w:r>
      <w:r w:rsidRPr="00757DB7">
        <w:rPr>
          <w:sz w:val="28"/>
          <w:szCs w:val="28"/>
        </w:rPr>
        <w:t>постановлением Правительства Ки</w:t>
      </w:r>
      <w:r>
        <w:rPr>
          <w:sz w:val="28"/>
          <w:szCs w:val="28"/>
        </w:rPr>
        <w:t>ровской области от 23.12.2024 № 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w:t>
      </w:r>
      <w:r>
        <w:rPr>
          <w:sz w:val="28"/>
          <w:szCs w:val="28"/>
        </w:rPr>
        <w:t xml:space="preserve">должностных лиц контрольно-счетных органов, </w:t>
      </w:r>
      <w:r w:rsidRPr="00757DB7">
        <w:rPr>
          <w:sz w:val="28"/>
          <w:szCs w:val="28"/>
        </w:rPr>
        <w:t xml:space="preserve">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3F03E6" w:rsidRDefault="003F03E6" w:rsidP="0089255E">
      <w:pPr>
        <w:spacing w:line="360" w:lineRule="exact"/>
        <w:ind w:firstLine="709"/>
        <w:jc w:val="both"/>
        <w:rPr>
          <w:sz w:val="28"/>
          <w:szCs w:val="28"/>
        </w:rPr>
      </w:pPr>
      <w:r>
        <w:rPr>
          <w:sz w:val="28"/>
          <w:szCs w:val="28"/>
        </w:rPr>
        <w:t>1. Внести в решение Думы Кикнурского муниципального округа Кировской области от 28.01.2022 № 19-180 «Об оплате труда должностного лица контрольно-счетной комиссии Кикнурского муниципального округа Кировской области» (далее – Решение) следующие изменения:</w:t>
      </w:r>
    </w:p>
    <w:p w:rsidR="003F03E6" w:rsidRDefault="003F03E6" w:rsidP="0089255E">
      <w:pPr>
        <w:spacing w:line="360" w:lineRule="exact"/>
        <w:ind w:firstLine="709"/>
        <w:jc w:val="both"/>
        <w:rPr>
          <w:sz w:val="28"/>
          <w:szCs w:val="28"/>
        </w:rPr>
      </w:pPr>
      <w:r>
        <w:rPr>
          <w:sz w:val="28"/>
          <w:szCs w:val="28"/>
        </w:rPr>
        <w:t>1.1. Преамбулу Решения изложить в следующей редакции:</w:t>
      </w:r>
    </w:p>
    <w:p w:rsidR="003F03E6" w:rsidRDefault="003F03E6" w:rsidP="0089255E">
      <w:pPr>
        <w:spacing w:line="360" w:lineRule="exact"/>
        <w:ind w:firstLine="709"/>
        <w:jc w:val="both"/>
        <w:rPr>
          <w:sz w:val="28"/>
          <w:szCs w:val="28"/>
        </w:rPr>
      </w:pPr>
      <w:r w:rsidRPr="00C7446E">
        <w:rPr>
          <w:sz w:val="28"/>
          <w:szCs w:val="28"/>
        </w:rPr>
        <w:t xml:space="preserve">«В соответствии с </w:t>
      </w:r>
      <w:hyperlink r:id="rId28" w:tooltip="Постановление Правительства Кировской области от 12.04.2011 N 98/120 (ред. от 13.09.2023) &quo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 w:history="1">
        <w:r w:rsidRPr="00C7446E">
          <w:rPr>
            <w:color w:val="000000" w:themeColor="text1"/>
            <w:sz w:val="28"/>
            <w:szCs w:val="28"/>
          </w:rPr>
          <w:t>постановлением</w:t>
        </w:r>
      </w:hyperlink>
      <w:r w:rsidRPr="00C7446E">
        <w:rPr>
          <w:sz w:val="28"/>
          <w:szCs w:val="28"/>
        </w:rPr>
        <w:t xml:space="preserve"> Правительства Кировской </w:t>
      </w:r>
      <w:r>
        <w:rPr>
          <w:sz w:val="28"/>
          <w:szCs w:val="28"/>
        </w:rPr>
        <w:t>области от 23.12.2024 N 596-П «</w:t>
      </w:r>
      <w:r w:rsidRPr="00C7446E">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w:t>
      </w:r>
      <w:r>
        <w:rPr>
          <w:sz w:val="28"/>
          <w:szCs w:val="28"/>
        </w:rPr>
        <w:t>ровской области Дума Кикнурского муниципального округа решила:»».</w:t>
      </w:r>
    </w:p>
    <w:p w:rsidR="003F03E6" w:rsidRDefault="003F03E6" w:rsidP="00C16C4F">
      <w:pPr>
        <w:spacing w:line="360" w:lineRule="exact"/>
        <w:ind w:firstLine="709"/>
        <w:jc w:val="both"/>
        <w:rPr>
          <w:sz w:val="28"/>
          <w:szCs w:val="28"/>
        </w:rPr>
      </w:pPr>
      <w:r>
        <w:rPr>
          <w:sz w:val="28"/>
          <w:szCs w:val="28"/>
        </w:rPr>
        <w:t>1.2. Пункт 1 Решения изложить в следующей редакции:</w:t>
      </w:r>
    </w:p>
    <w:p w:rsidR="003F03E6" w:rsidRPr="00C16C4F" w:rsidRDefault="003F03E6" w:rsidP="00C16C4F">
      <w:pPr>
        <w:spacing w:line="360" w:lineRule="exact"/>
        <w:ind w:firstLine="709"/>
        <w:jc w:val="both"/>
        <w:rPr>
          <w:sz w:val="28"/>
          <w:szCs w:val="28"/>
        </w:rPr>
      </w:pPr>
      <w:r>
        <w:rPr>
          <w:sz w:val="28"/>
          <w:szCs w:val="28"/>
        </w:rPr>
        <w:t xml:space="preserve">«1. </w:t>
      </w:r>
      <w:r w:rsidRPr="00C16C4F">
        <w:rPr>
          <w:sz w:val="28"/>
          <w:szCs w:val="28"/>
        </w:rPr>
        <w:t xml:space="preserve">Утвердить </w:t>
      </w:r>
      <w:hyperlink w:anchor="Par38" w:tooltip="ПОЛОЖЕНИЕ" w:history="1">
        <w:r w:rsidRPr="00C16C4F">
          <w:rPr>
            <w:color w:val="000000" w:themeColor="text1"/>
            <w:sz w:val="28"/>
            <w:szCs w:val="28"/>
          </w:rPr>
          <w:t>Положение</w:t>
        </w:r>
      </w:hyperlink>
      <w:r w:rsidRPr="00C16C4F">
        <w:rPr>
          <w:color w:val="000000" w:themeColor="text1"/>
          <w:sz w:val="28"/>
          <w:szCs w:val="28"/>
        </w:rPr>
        <w:t xml:space="preserve"> о</w:t>
      </w:r>
      <w:r w:rsidRPr="00C16C4F">
        <w:rPr>
          <w:sz w:val="28"/>
          <w:szCs w:val="28"/>
        </w:rPr>
        <w:t xml:space="preserve">б оплате труда должностного лица местного самоуправления, осуществляющего свои полномочия на постоянной основе, </w:t>
      </w:r>
      <w:r w:rsidRPr="00C16C4F">
        <w:rPr>
          <w:sz w:val="28"/>
          <w:szCs w:val="28"/>
        </w:rPr>
        <w:lastRenderedPageBreak/>
        <w:t>муниципального образования Кикнурский муниципальный округ Кировск</w:t>
      </w:r>
      <w:r>
        <w:rPr>
          <w:sz w:val="28"/>
          <w:szCs w:val="28"/>
        </w:rPr>
        <w:t>ой области согласно приложению</w:t>
      </w:r>
      <w:r w:rsidRPr="00C16C4F">
        <w:rPr>
          <w:sz w:val="28"/>
          <w:szCs w:val="28"/>
        </w:rPr>
        <w:t>.</w:t>
      </w:r>
      <w:r>
        <w:rPr>
          <w:sz w:val="28"/>
          <w:szCs w:val="28"/>
        </w:rPr>
        <w:t>».</w:t>
      </w:r>
    </w:p>
    <w:p w:rsidR="003F03E6" w:rsidRDefault="003F03E6" w:rsidP="00C16C4F">
      <w:pPr>
        <w:spacing w:line="360" w:lineRule="exact"/>
        <w:ind w:firstLine="708"/>
        <w:jc w:val="both"/>
        <w:rPr>
          <w:sz w:val="28"/>
          <w:szCs w:val="28"/>
        </w:rPr>
      </w:pPr>
      <w:r>
        <w:rPr>
          <w:sz w:val="28"/>
          <w:szCs w:val="28"/>
        </w:rPr>
        <w:t>1.3. Пункт 1 приложения к Решению изложить в следующей редакции:</w:t>
      </w:r>
    </w:p>
    <w:p w:rsidR="003F03E6" w:rsidRDefault="003F03E6" w:rsidP="0089255E">
      <w:pPr>
        <w:spacing w:line="360" w:lineRule="exact"/>
        <w:ind w:firstLine="709"/>
        <w:jc w:val="both"/>
        <w:rPr>
          <w:sz w:val="28"/>
          <w:szCs w:val="28"/>
        </w:rPr>
      </w:pPr>
      <w:r>
        <w:rPr>
          <w:sz w:val="28"/>
          <w:szCs w:val="28"/>
        </w:rPr>
        <w:t>«</w:t>
      </w:r>
      <w:r w:rsidRPr="00757DB7">
        <w:rPr>
          <w:sz w:val="28"/>
          <w:szCs w:val="28"/>
        </w:rPr>
        <w:t>1. Настоящее Положение разработано в соответствии постановлением Прави</w:t>
      </w:r>
      <w:r>
        <w:rPr>
          <w:sz w:val="28"/>
          <w:szCs w:val="28"/>
        </w:rPr>
        <w:t>тельства Кировской области от 23.12.2024 № 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w:t>
      </w:r>
      <w:r w:rsidRPr="00757DB7">
        <w:rPr>
          <w:sz w:val="28"/>
          <w:szCs w:val="28"/>
        </w:rPr>
        <w:t>»</w:t>
      </w:r>
      <w:r>
        <w:rPr>
          <w:sz w:val="28"/>
          <w:szCs w:val="28"/>
        </w:rPr>
        <w:t>».</w:t>
      </w:r>
    </w:p>
    <w:p w:rsidR="003F03E6" w:rsidRDefault="003F03E6" w:rsidP="00C16C4F">
      <w:pPr>
        <w:spacing w:line="360" w:lineRule="exact"/>
        <w:ind w:firstLine="709"/>
        <w:jc w:val="both"/>
        <w:rPr>
          <w:sz w:val="28"/>
          <w:szCs w:val="28"/>
        </w:rPr>
      </w:pPr>
      <w:r>
        <w:rPr>
          <w:sz w:val="28"/>
          <w:szCs w:val="28"/>
        </w:rPr>
        <w:t>1.4. Пункт 5 приложения к Решению изложить в следующей редакции:</w:t>
      </w:r>
    </w:p>
    <w:p w:rsidR="003F03E6" w:rsidRDefault="003F03E6" w:rsidP="00C16C4F">
      <w:pPr>
        <w:spacing w:line="360" w:lineRule="exact"/>
        <w:ind w:firstLine="709"/>
        <w:jc w:val="both"/>
        <w:rPr>
          <w:sz w:val="28"/>
          <w:szCs w:val="28"/>
        </w:rPr>
      </w:pPr>
      <w:r w:rsidRPr="00C16C4F">
        <w:rPr>
          <w:color w:val="000000" w:themeColor="text1"/>
          <w:sz w:val="28"/>
          <w:szCs w:val="28"/>
        </w:rPr>
        <w:t>«</w:t>
      </w:r>
      <w:r>
        <w:rPr>
          <w:color w:val="000000" w:themeColor="text1"/>
          <w:sz w:val="28"/>
          <w:szCs w:val="28"/>
        </w:rPr>
        <w:t xml:space="preserve">5. </w:t>
      </w:r>
      <w:hyperlink w:anchor="Par75" w:tooltip="РАЗМЕР" w:history="1">
        <w:r w:rsidRPr="00C16C4F">
          <w:rPr>
            <w:color w:val="000000" w:themeColor="text1"/>
            <w:sz w:val="28"/>
            <w:szCs w:val="28"/>
          </w:rPr>
          <w:t>Размер</w:t>
        </w:r>
      </w:hyperlink>
      <w:r w:rsidRPr="00C16C4F">
        <w:rPr>
          <w:sz w:val="28"/>
          <w:szCs w:val="28"/>
        </w:rPr>
        <w:t xml:space="preserve"> должностного оклада лица, председателя контрольно-счетной комиссии Кикнурского муниципального округа Кировской области, определяется в зависимости от численности населения, проживающего на территории муниципального образования</w:t>
      </w:r>
      <w:r>
        <w:rPr>
          <w:sz w:val="28"/>
          <w:szCs w:val="28"/>
        </w:rPr>
        <w:t>, в соответствии с приложением</w:t>
      </w:r>
      <w:r w:rsidRPr="00C16C4F">
        <w:rPr>
          <w:sz w:val="28"/>
          <w:szCs w:val="28"/>
        </w:rPr>
        <w:t xml:space="preserve"> к настоящему Положению.</w:t>
      </w:r>
      <w:r>
        <w:rPr>
          <w:sz w:val="28"/>
          <w:szCs w:val="28"/>
        </w:rPr>
        <w:t>».</w:t>
      </w:r>
    </w:p>
    <w:p w:rsidR="003F03E6" w:rsidRDefault="003F03E6" w:rsidP="00C16C4F">
      <w:pPr>
        <w:spacing w:line="360" w:lineRule="exact"/>
        <w:ind w:firstLine="709"/>
        <w:jc w:val="both"/>
        <w:rPr>
          <w:sz w:val="28"/>
          <w:szCs w:val="28"/>
        </w:rPr>
      </w:pPr>
      <w:r>
        <w:rPr>
          <w:sz w:val="28"/>
          <w:szCs w:val="28"/>
        </w:rPr>
        <w:t>1.5. Приложение к Положению об оплате труда должностного лица контрольно-счетной комиссии Кикнурского муниципального округа Кировской области (далее – Положение) изложить в новой редакции согласно приложению к настоящему решению.</w:t>
      </w:r>
    </w:p>
    <w:p w:rsidR="003F03E6" w:rsidRDefault="003F03E6" w:rsidP="00C16C4F">
      <w:pPr>
        <w:spacing w:line="360" w:lineRule="exact"/>
        <w:ind w:firstLine="709"/>
        <w:jc w:val="both"/>
        <w:rPr>
          <w:sz w:val="28"/>
          <w:szCs w:val="28"/>
        </w:rPr>
      </w:pPr>
      <w:r>
        <w:rPr>
          <w:sz w:val="28"/>
          <w:szCs w:val="28"/>
        </w:rPr>
        <w:t>1.6. Подпункт 7.4 Положения исключить.</w:t>
      </w:r>
    </w:p>
    <w:p w:rsidR="003F03E6" w:rsidRDefault="003F03E6" w:rsidP="00556BFB">
      <w:pPr>
        <w:spacing w:line="360" w:lineRule="exact"/>
        <w:ind w:firstLine="709"/>
        <w:jc w:val="both"/>
        <w:rPr>
          <w:sz w:val="28"/>
          <w:szCs w:val="28"/>
        </w:rPr>
      </w:pPr>
      <w:r>
        <w:rPr>
          <w:sz w:val="28"/>
          <w:szCs w:val="28"/>
        </w:rPr>
        <w:t>1.7. Пункт 7 Положения изложить в новой редакции:</w:t>
      </w:r>
    </w:p>
    <w:p w:rsidR="003F03E6" w:rsidRDefault="003F03E6" w:rsidP="00556BFB">
      <w:pPr>
        <w:spacing w:line="360" w:lineRule="exact"/>
        <w:ind w:firstLine="709"/>
        <w:jc w:val="both"/>
        <w:rPr>
          <w:sz w:val="28"/>
          <w:szCs w:val="28"/>
        </w:rPr>
      </w:pPr>
      <w:r w:rsidRPr="00556BFB">
        <w:rPr>
          <w:sz w:val="28"/>
          <w:szCs w:val="28"/>
        </w:rPr>
        <w:t>«7. К дополнительным выплатам относятся:</w:t>
      </w:r>
    </w:p>
    <w:p w:rsidR="003F03E6" w:rsidRDefault="003F03E6" w:rsidP="00556BFB">
      <w:pPr>
        <w:spacing w:line="360" w:lineRule="exact"/>
        <w:ind w:firstLine="709"/>
        <w:jc w:val="both"/>
        <w:rPr>
          <w:sz w:val="28"/>
          <w:szCs w:val="28"/>
        </w:rPr>
      </w:pPr>
      <w:r w:rsidRPr="00556BFB">
        <w:rPr>
          <w:sz w:val="28"/>
          <w:szCs w:val="28"/>
        </w:rPr>
        <w:t>7.1. Премия по результатам работы. Премия выплачивается ежемесячно в размере должностного оклада в пределах установленного фонда оплаты труда.</w:t>
      </w:r>
    </w:p>
    <w:p w:rsidR="003F03E6" w:rsidRDefault="003F03E6" w:rsidP="00556BFB">
      <w:pPr>
        <w:spacing w:line="360" w:lineRule="exact"/>
        <w:ind w:firstLine="709"/>
        <w:jc w:val="both"/>
        <w:rPr>
          <w:sz w:val="28"/>
          <w:szCs w:val="28"/>
        </w:rPr>
      </w:pPr>
      <w:r w:rsidRPr="00556BFB">
        <w:rPr>
          <w:sz w:val="28"/>
          <w:szCs w:val="28"/>
        </w:rPr>
        <w:t>7.2. Единовременная выплата при предоставлении ежегодного оплачиваемого отпуска в размере двух должностных окладов.</w:t>
      </w:r>
    </w:p>
    <w:p w:rsidR="003F03E6" w:rsidRDefault="003F03E6" w:rsidP="00556BFB">
      <w:pPr>
        <w:spacing w:line="360" w:lineRule="exact"/>
        <w:ind w:firstLine="709"/>
        <w:jc w:val="both"/>
        <w:rPr>
          <w:sz w:val="28"/>
          <w:szCs w:val="28"/>
        </w:rPr>
      </w:pPr>
      <w:r w:rsidRPr="00556BFB">
        <w:rPr>
          <w:sz w:val="28"/>
          <w:szCs w:val="28"/>
        </w:rPr>
        <w:t>7.3. Материальная помощь в размере двух должностных окладов.</w:t>
      </w:r>
    </w:p>
    <w:p w:rsidR="003F03E6" w:rsidRPr="00556BFB" w:rsidRDefault="003F03E6" w:rsidP="00556BFB">
      <w:pPr>
        <w:spacing w:line="360" w:lineRule="exact"/>
        <w:ind w:firstLine="709"/>
        <w:jc w:val="both"/>
        <w:rPr>
          <w:sz w:val="28"/>
          <w:szCs w:val="28"/>
        </w:rPr>
      </w:pPr>
      <w:r w:rsidRPr="00556BFB">
        <w:rPr>
          <w:sz w:val="28"/>
          <w:szCs w:val="28"/>
        </w:rPr>
        <w:t>7.4. Ежемесячная процентная надбавка к должностному окладу за работу со сведениями, составляющими государственную тайну.</w:t>
      </w:r>
      <w:r>
        <w:rPr>
          <w:sz w:val="28"/>
          <w:szCs w:val="28"/>
        </w:rPr>
        <w:t>».</w:t>
      </w:r>
    </w:p>
    <w:p w:rsidR="003F03E6" w:rsidRDefault="003F03E6" w:rsidP="00CE3BC0">
      <w:pPr>
        <w:spacing w:line="360" w:lineRule="exact"/>
        <w:ind w:firstLine="708"/>
        <w:jc w:val="both"/>
        <w:rPr>
          <w:sz w:val="28"/>
          <w:szCs w:val="28"/>
        </w:rPr>
      </w:pPr>
      <w:r>
        <w:rPr>
          <w:sz w:val="28"/>
          <w:szCs w:val="28"/>
        </w:rPr>
        <w:t>2</w:t>
      </w:r>
      <w:r w:rsidRPr="00FD362A">
        <w:rPr>
          <w:sz w:val="28"/>
          <w:szCs w:val="28"/>
        </w:rPr>
        <w:t xml:space="preserve">. Настоящее решение вступает в силу </w:t>
      </w:r>
      <w:r>
        <w:rPr>
          <w:sz w:val="28"/>
          <w:szCs w:val="28"/>
        </w:rPr>
        <w:t xml:space="preserve">со дня его подписания и распространяется на правоотношения, возникшие с </w:t>
      </w:r>
      <w:r w:rsidRPr="00FD362A">
        <w:rPr>
          <w:sz w:val="28"/>
          <w:szCs w:val="28"/>
        </w:rPr>
        <w:t>01.01.202</w:t>
      </w:r>
      <w:r>
        <w:rPr>
          <w:sz w:val="28"/>
          <w:szCs w:val="28"/>
        </w:rPr>
        <w:t>5 года.</w:t>
      </w:r>
    </w:p>
    <w:p w:rsidR="003F03E6" w:rsidRPr="00FD362A" w:rsidRDefault="003F03E6" w:rsidP="0089255E">
      <w:pPr>
        <w:spacing w:line="360" w:lineRule="exact"/>
        <w:ind w:firstLine="709"/>
        <w:jc w:val="both"/>
        <w:rPr>
          <w:sz w:val="28"/>
          <w:szCs w:val="28"/>
        </w:rPr>
      </w:pPr>
    </w:p>
    <w:tbl>
      <w:tblPr>
        <w:tblStyle w:val="af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835"/>
        <w:gridCol w:w="992"/>
      </w:tblGrid>
      <w:tr w:rsidR="003F03E6" w:rsidTr="00D85DAA">
        <w:trPr>
          <w:gridAfter w:val="1"/>
          <w:wAfter w:w="992" w:type="dxa"/>
        </w:trPr>
        <w:tc>
          <w:tcPr>
            <w:tcW w:w="6521" w:type="dxa"/>
          </w:tcPr>
          <w:p w:rsidR="003F03E6" w:rsidRDefault="003F03E6" w:rsidP="002473F8">
            <w:pPr>
              <w:snapToGrid w:val="0"/>
              <w:ind w:right="-392"/>
              <w:rPr>
                <w:sz w:val="28"/>
                <w:szCs w:val="28"/>
              </w:rPr>
            </w:pPr>
            <w:r>
              <w:rPr>
                <w:sz w:val="28"/>
                <w:szCs w:val="28"/>
              </w:rPr>
              <w:t>П</w:t>
            </w:r>
            <w:r w:rsidRPr="007D2A02">
              <w:rPr>
                <w:sz w:val="28"/>
                <w:szCs w:val="28"/>
              </w:rPr>
              <w:t>редседател</w:t>
            </w:r>
            <w:r>
              <w:rPr>
                <w:sz w:val="28"/>
                <w:szCs w:val="28"/>
              </w:rPr>
              <w:t xml:space="preserve">ь </w:t>
            </w:r>
            <w:r w:rsidRPr="007D2A02">
              <w:rPr>
                <w:sz w:val="28"/>
                <w:szCs w:val="28"/>
              </w:rPr>
              <w:t>Думы</w:t>
            </w:r>
            <w:r>
              <w:rPr>
                <w:sz w:val="28"/>
                <w:szCs w:val="28"/>
              </w:rPr>
              <w:t xml:space="preserve"> Кикнурского</w:t>
            </w:r>
          </w:p>
          <w:p w:rsidR="003F03E6" w:rsidRDefault="003F03E6" w:rsidP="00CE3BC0">
            <w:pPr>
              <w:snapToGrid w:val="0"/>
              <w:rPr>
                <w:sz w:val="28"/>
                <w:szCs w:val="28"/>
              </w:rPr>
            </w:pPr>
            <w:r>
              <w:rPr>
                <w:sz w:val="28"/>
                <w:szCs w:val="28"/>
              </w:rPr>
              <w:t xml:space="preserve">муниципального округа    </w:t>
            </w:r>
          </w:p>
        </w:tc>
        <w:tc>
          <w:tcPr>
            <w:tcW w:w="2835" w:type="dxa"/>
          </w:tcPr>
          <w:p w:rsidR="003F03E6" w:rsidRDefault="003F03E6" w:rsidP="002473F8">
            <w:pPr>
              <w:snapToGrid w:val="0"/>
              <w:jc w:val="both"/>
              <w:rPr>
                <w:sz w:val="28"/>
                <w:szCs w:val="28"/>
              </w:rPr>
            </w:pPr>
          </w:p>
          <w:p w:rsidR="003F03E6" w:rsidRDefault="003F03E6" w:rsidP="002473F8">
            <w:pPr>
              <w:snapToGrid w:val="0"/>
              <w:jc w:val="both"/>
              <w:rPr>
                <w:sz w:val="28"/>
                <w:szCs w:val="28"/>
              </w:rPr>
            </w:pPr>
            <w:r>
              <w:rPr>
                <w:sz w:val="28"/>
                <w:szCs w:val="28"/>
              </w:rPr>
              <w:t xml:space="preserve">         В.Н. Сычев</w:t>
            </w:r>
          </w:p>
        </w:tc>
      </w:tr>
      <w:tr w:rsidR="003F03E6" w:rsidTr="00CE3BC0">
        <w:tc>
          <w:tcPr>
            <w:tcW w:w="6521" w:type="dxa"/>
          </w:tcPr>
          <w:p w:rsidR="003F03E6" w:rsidRDefault="003F03E6" w:rsidP="002473F8">
            <w:pPr>
              <w:snapToGrid w:val="0"/>
              <w:jc w:val="both"/>
              <w:rPr>
                <w:sz w:val="28"/>
                <w:szCs w:val="28"/>
              </w:rPr>
            </w:pPr>
          </w:p>
        </w:tc>
        <w:tc>
          <w:tcPr>
            <w:tcW w:w="2835" w:type="dxa"/>
          </w:tcPr>
          <w:p w:rsidR="003F03E6" w:rsidRDefault="003F03E6" w:rsidP="002473F8">
            <w:pPr>
              <w:snapToGrid w:val="0"/>
              <w:jc w:val="both"/>
              <w:rPr>
                <w:sz w:val="28"/>
                <w:szCs w:val="28"/>
              </w:rPr>
            </w:pPr>
          </w:p>
        </w:tc>
        <w:tc>
          <w:tcPr>
            <w:tcW w:w="992" w:type="dxa"/>
          </w:tcPr>
          <w:p w:rsidR="003F03E6" w:rsidRDefault="003F03E6" w:rsidP="002473F8">
            <w:pPr>
              <w:snapToGrid w:val="0"/>
              <w:jc w:val="both"/>
              <w:rPr>
                <w:sz w:val="28"/>
                <w:szCs w:val="28"/>
              </w:rPr>
            </w:pPr>
          </w:p>
        </w:tc>
      </w:tr>
      <w:tr w:rsidR="003F03E6" w:rsidTr="00CE3BC0">
        <w:tc>
          <w:tcPr>
            <w:tcW w:w="6521" w:type="dxa"/>
          </w:tcPr>
          <w:p w:rsidR="003F03E6" w:rsidRDefault="003F03E6" w:rsidP="002473F8">
            <w:pPr>
              <w:snapToGrid w:val="0"/>
              <w:jc w:val="both"/>
              <w:rPr>
                <w:sz w:val="28"/>
                <w:szCs w:val="28"/>
              </w:rPr>
            </w:pPr>
            <w:r>
              <w:rPr>
                <w:sz w:val="28"/>
                <w:szCs w:val="28"/>
              </w:rPr>
              <w:t xml:space="preserve">И.о главы Кикнурского </w:t>
            </w:r>
          </w:p>
          <w:p w:rsidR="003F03E6" w:rsidRDefault="003F03E6" w:rsidP="00CE3BC0">
            <w:pPr>
              <w:snapToGrid w:val="0"/>
              <w:jc w:val="both"/>
              <w:rPr>
                <w:sz w:val="28"/>
                <w:szCs w:val="28"/>
              </w:rPr>
            </w:pPr>
            <w:r>
              <w:rPr>
                <w:sz w:val="28"/>
                <w:szCs w:val="28"/>
              </w:rPr>
              <w:t>муниципального округа, первый</w:t>
            </w:r>
          </w:p>
          <w:p w:rsidR="003F03E6" w:rsidRDefault="003F03E6" w:rsidP="00CE3BC0">
            <w:pPr>
              <w:snapToGrid w:val="0"/>
              <w:jc w:val="both"/>
              <w:rPr>
                <w:sz w:val="28"/>
                <w:szCs w:val="28"/>
              </w:rPr>
            </w:pPr>
            <w:r>
              <w:rPr>
                <w:sz w:val="28"/>
                <w:szCs w:val="28"/>
              </w:rPr>
              <w:t>заместитель главы</w:t>
            </w:r>
          </w:p>
          <w:p w:rsidR="003F03E6" w:rsidRDefault="003F03E6" w:rsidP="00CE3BC0">
            <w:pPr>
              <w:snapToGrid w:val="0"/>
              <w:jc w:val="both"/>
              <w:rPr>
                <w:sz w:val="28"/>
                <w:szCs w:val="28"/>
              </w:rPr>
            </w:pPr>
            <w:r>
              <w:rPr>
                <w:sz w:val="28"/>
                <w:szCs w:val="28"/>
              </w:rPr>
              <w:t xml:space="preserve">администрации округа    </w:t>
            </w:r>
          </w:p>
        </w:tc>
        <w:tc>
          <w:tcPr>
            <w:tcW w:w="2835" w:type="dxa"/>
          </w:tcPr>
          <w:p w:rsidR="003F03E6" w:rsidRDefault="003F03E6" w:rsidP="002473F8">
            <w:pPr>
              <w:snapToGrid w:val="0"/>
              <w:jc w:val="both"/>
              <w:rPr>
                <w:sz w:val="28"/>
                <w:szCs w:val="28"/>
              </w:rPr>
            </w:pPr>
          </w:p>
          <w:p w:rsidR="003F03E6" w:rsidRDefault="003F03E6" w:rsidP="002473F8">
            <w:pPr>
              <w:snapToGrid w:val="0"/>
              <w:jc w:val="both"/>
              <w:rPr>
                <w:sz w:val="28"/>
                <w:szCs w:val="28"/>
              </w:rPr>
            </w:pPr>
          </w:p>
          <w:p w:rsidR="003F03E6" w:rsidRDefault="003F03E6" w:rsidP="002473F8">
            <w:pPr>
              <w:snapToGrid w:val="0"/>
              <w:jc w:val="both"/>
              <w:rPr>
                <w:sz w:val="28"/>
                <w:szCs w:val="28"/>
              </w:rPr>
            </w:pPr>
          </w:p>
          <w:p w:rsidR="003F03E6" w:rsidRDefault="003F03E6" w:rsidP="002473F8">
            <w:pPr>
              <w:snapToGrid w:val="0"/>
              <w:jc w:val="both"/>
              <w:rPr>
                <w:sz w:val="28"/>
                <w:szCs w:val="28"/>
              </w:rPr>
            </w:pPr>
            <w:r>
              <w:rPr>
                <w:sz w:val="28"/>
                <w:szCs w:val="28"/>
              </w:rPr>
              <w:t xml:space="preserve">          М.Н. Хлыбов</w:t>
            </w:r>
          </w:p>
        </w:tc>
        <w:tc>
          <w:tcPr>
            <w:tcW w:w="992" w:type="dxa"/>
          </w:tcPr>
          <w:p w:rsidR="003F03E6" w:rsidRDefault="003F03E6" w:rsidP="002473F8">
            <w:pPr>
              <w:snapToGrid w:val="0"/>
              <w:jc w:val="both"/>
              <w:rPr>
                <w:sz w:val="28"/>
                <w:szCs w:val="28"/>
              </w:rPr>
            </w:pPr>
          </w:p>
        </w:tc>
      </w:tr>
    </w:tbl>
    <w:tbl>
      <w:tblPr>
        <w:tblW w:w="11005" w:type="dxa"/>
        <w:tblLook w:val="04A0" w:firstRow="1" w:lastRow="0" w:firstColumn="1" w:lastColumn="0" w:noHBand="0" w:noVBand="1"/>
      </w:tblPr>
      <w:tblGrid>
        <w:gridCol w:w="5920"/>
        <w:gridCol w:w="5085"/>
      </w:tblGrid>
      <w:tr w:rsidR="003F03E6" w:rsidRPr="00757DB7" w:rsidTr="002A798C">
        <w:tc>
          <w:tcPr>
            <w:tcW w:w="5920" w:type="dxa"/>
            <w:shd w:val="clear" w:color="auto" w:fill="auto"/>
          </w:tcPr>
          <w:p w:rsidR="003F03E6" w:rsidRPr="00757DB7" w:rsidRDefault="003F03E6" w:rsidP="002A798C">
            <w:pPr>
              <w:jc w:val="both"/>
              <w:rPr>
                <w:sz w:val="28"/>
                <w:szCs w:val="28"/>
              </w:rPr>
            </w:pPr>
            <w:bookmarkStart w:id="1" w:name="_GoBack"/>
            <w:bookmarkEnd w:id="1"/>
          </w:p>
        </w:tc>
        <w:tc>
          <w:tcPr>
            <w:tcW w:w="5085" w:type="dxa"/>
            <w:shd w:val="clear" w:color="auto" w:fill="auto"/>
          </w:tcPr>
          <w:p w:rsidR="003F03E6" w:rsidRPr="00757DB7" w:rsidRDefault="003F03E6" w:rsidP="002A798C">
            <w:pPr>
              <w:jc w:val="both"/>
              <w:rPr>
                <w:sz w:val="28"/>
                <w:szCs w:val="28"/>
              </w:rPr>
            </w:pPr>
            <w:r w:rsidRPr="00757DB7">
              <w:rPr>
                <w:sz w:val="28"/>
                <w:szCs w:val="28"/>
              </w:rPr>
              <w:t xml:space="preserve">Приложение </w:t>
            </w:r>
            <w:r>
              <w:rPr>
                <w:sz w:val="28"/>
                <w:szCs w:val="28"/>
              </w:rPr>
              <w:t xml:space="preserve"> </w:t>
            </w:r>
          </w:p>
          <w:p w:rsidR="003F03E6" w:rsidRPr="00757DB7" w:rsidRDefault="003F03E6" w:rsidP="002A798C">
            <w:pPr>
              <w:jc w:val="both"/>
              <w:rPr>
                <w:sz w:val="28"/>
                <w:szCs w:val="28"/>
              </w:rPr>
            </w:pPr>
            <w:r w:rsidRPr="00757DB7">
              <w:rPr>
                <w:sz w:val="28"/>
                <w:szCs w:val="28"/>
              </w:rPr>
              <w:t>к Положению</w:t>
            </w:r>
          </w:p>
        </w:tc>
      </w:tr>
    </w:tbl>
    <w:p w:rsidR="003F03E6" w:rsidRPr="00757DB7" w:rsidRDefault="003F03E6" w:rsidP="00A926EA">
      <w:pPr>
        <w:jc w:val="center"/>
        <w:rPr>
          <w:sz w:val="28"/>
          <w:szCs w:val="28"/>
        </w:rPr>
      </w:pPr>
    </w:p>
    <w:p w:rsidR="003F03E6" w:rsidRPr="00757DB7" w:rsidRDefault="003F03E6" w:rsidP="00A926EA">
      <w:pPr>
        <w:jc w:val="center"/>
        <w:rPr>
          <w:sz w:val="28"/>
          <w:szCs w:val="28"/>
        </w:rPr>
      </w:pPr>
    </w:p>
    <w:p w:rsidR="003F03E6" w:rsidRPr="00757DB7" w:rsidRDefault="003F03E6" w:rsidP="00A926EA">
      <w:pPr>
        <w:jc w:val="center"/>
        <w:rPr>
          <w:sz w:val="28"/>
          <w:szCs w:val="28"/>
        </w:rPr>
      </w:pPr>
    </w:p>
    <w:p w:rsidR="003F03E6" w:rsidRPr="00757DB7" w:rsidRDefault="003F03E6" w:rsidP="00A926EA">
      <w:pPr>
        <w:jc w:val="center"/>
        <w:rPr>
          <w:b/>
          <w:sz w:val="28"/>
          <w:szCs w:val="28"/>
        </w:rPr>
      </w:pPr>
      <w:r w:rsidRPr="00757DB7">
        <w:rPr>
          <w:b/>
          <w:sz w:val="28"/>
          <w:szCs w:val="28"/>
        </w:rPr>
        <w:t>РАЗМЕР ДОЛЖНОСТНОГО ОКЛАДА</w:t>
      </w:r>
    </w:p>
    <w:p w:rsidR="003F03E6" w:rsidRPr="00757DB7" w:rsidRDefault="003F03E6" w:rsidP="00A926EA">
      <w:pPr>
        <w:jc w:val="center"/>
        <w:rPr>
          <w:b/>
          <w:sz w:val="28"/>
          <w:szCs w:val="28"/>
        </w:rPr>
      </w:pPr>
      <w:r w:rsidRPr="00757DB7">
        <w:rPr>
          <w:b/>
          <w:sz w:val="28"/>
          <w:szCs w:val="28"/>
        </w:rPr>
        <w:t>выборного должностного</w:t>
      </w:r>
      <w:r>
        <w:rPr>
          <w:b/>
          <w:sz w:val="28"/>
          <w:szCs w:val="28"/>
        </w:rPr>
        <w:t xml:space="preserve"> лица</w:t>
      </w:r>
      <w:r w:rsidRPr="00757DB7">
        <w:rPr>
          <w:b/>
          <w:sz w:val="28"/>
          <w:szCs w:val="28"/>
        </w:rPr>
        <w:t xml:space="preserve"> </w:t>
      </w:r>
      <w:r>
        <w:rPr>
          <w:b/>
          <w:sz w:val="28"/>
          <w:szCs w:val="28"/>
        </w:rPr>
        <w:t>контрольно-счетной комиссии Кикнурского муниципального округа Кировской области</w:t>
      </w:r>
      <w:r w:rsidRPr="00757DB7">
        <w:rPr>
          <w:b/>
          <w:sz w:val="28"/>
          <w:szCs w:val="28"/>
        </w:rPr>
        <w:t xml:space="preserve">, </w:t>
      </w:r>
    </w:p>
    <w:p w:rsidR="003F03E6" w:rsidRPr="00757DB7" w:rsidRDefault="003F03E6" w:rsidP="00A926EA">
      <w:pPr>
        <w:jc w:val="center"/>
        <w:rPr>
          <w:b/>
          <w:sz w:val="28"/>
          <w:szCs w:val="28"/>
        </w:rPr>
      </w:pPr>
      <w:r w:rsidRPr="00757DB7">
        <w:rPr>
          <w:b/>
          <w:sz w:val="28"/>
          <w:szCs w:val="28"/>
        </w:rPr>
        <w:t>осуществляющего свои полномочия на постоянной основе</w:t>
      </w:r>
    </w:p>
    <w:p w:rsidR="003F03E6" w:rsidRPr="00757DB7" w:rsidRDefault="003F03E6" w:rsidP="00A926EA">
      <w:pPr>
        <w:jc w:val="center"/>
        <w:rPr>
          <w:sz w:val="28"/>
          <w:szCs w:val="28"/>
        </w:rPr>
      </w:pPr>
    </w:p>
    <w:p w:rsidR="003F03E6" w:rsidRPr="00757DB7" w:rsidRDefault="003F03E6" w:rsidP="00A926E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5195"/>
      </w:tblGrid>
      <w:tr w:rsidR="003F03E6" w:rsidRPr="00757DB7" w:rsidTr="00CE3BC0">
        <w:trPr>
          <w:trHeight w:val="398"/>
        </w:trPr>
        <w:tc>
          <w:tcPr>
            <w:tcW w:w="4150" w:type="dxa"/>
            <w:vMerge w:val="restart"/>
            <w:shd w:val="clear" w:color="auto" w:fill="auto"/>
            <w:vAlign w:val="center"/>
          </w:tcPr>
          <w:p w:rsidR="003F03E6" w:rsidRPr="00757DB7" w:rsidRDefault="003F03E6" w:rsidP="002A798C">
            <w:pPr>
              <w:ind w:right="-108"/>
              <w:jc w:val="center"/>
              <w:rPr>
                <w:sz w:val="28"/>
                <w:szCs w:val="28"/>
              </w:rPr>
            </w:pPr>
            <w:r w:rsidRPr="00757DB7">
              <w:rPr>
                <w:sz w:val="28"/>
                <w:szCs w:val="28"/>
              </w:rPr>
              <w:t>Наименование должности</w:t>
            </w:r>
          </w:p>
        </w:tc>
        <w:tc>
          <w:tcPr>
            <w:tcW w:w="5195" w:type="dxa"/>
            <w:shd w:val="clear" w:color="auto" w:fill="auto"/>
            <w:vAlign w:val="center"/>
          </w:tcPr>
          <w:p w:rsidR="003F03E6" w:rsidRPr="00757DB7" w:rsidRDefault="003F03E6" w:rsidP="002A798C">
            <w:pPr>
              <w:jc w:val="center"/>
              <w:rPr>
                <w:sz w:val="28"/>
                <w:szCs w:val="28"/>
              </w:rPr>
            </w:pPr>
            <w:r w:rsidRPr="00757DB7">
              <w:rPr>
                <w:sz w:val="28"/>
                <w:szCs w:val="28"/>
              </w:rPr>
              <w:t>Размер должностного оклада, рублей</w:t>
            </w:r>
          </w:p>
        </w:tc>
      </w:tr>
      <w:tr w:rsidR="003F03E6" w:rsidRPr="00757DB7" w:rsidTr="00CE3BC0">
        <w:trPr>
          <w:trHeight w:val="654"/>
        </w:trPr>
        <w:tc>
          <w:tcPr>
            <w:tcW w:w="4150" w:type="dxa"/>
            <w:vMerge/>
            <w:shd w:val="clear" w:color="auto" w:fill="auto"/>
            <w:vAlign w:val="center"/>
          </w:tcPr>
          <w:p w:rsidR="003F03E6" w:rsidRPr="00757DB7" w:rsidRDefault="003F03E6" w:rsidP="002A798C">
            <w:pPr>
              <w:ind w:right="-108"/>
              <w:jc w:val="center"/>
              <w:rPr>
                <w:sz w:val="28"/>
                <w:szCs w:val="28"/>
              </w:rPr>
            </w:pPr>
          </w:p>
        </w:tc>
        <w:tc>
          <w:tcPr>
            <w:tcW w:w="5195" w:type="dxa"/>
            <w:shd w:val="clear" w:color="auto" w:fill="auto"/>
            <w:vAlign w:val="center"/>
          </w:tcPr>
          <w:p w:rsidR="003F03E6" w:rsidRPr="00757DB7" w:rsidRDefault="003F03E6" w:rsidP="002A798C">
            <w:pPr>
              <w:jc w:val="center"/>
              <w:rPr>
                <w:sz w:val="28"/>
                <w:szCs w:val="28"/>
              </w:rPr>
            </w:pPr>
            <w:r w:rsidRPr="00757DB7">
              <w:rPr>
                <w:sz w:val="28"/>
                <w:szCs w:val="28"/>
              </w:rPr>
              <w:t>Численность населения тыс. человек</w:t>
            </w:r>
          </w:p>
          <w:p w:rsidR="003F03E6" w:rsidRPr="00757DB7" w:rsidRDefault="003F03E6" w:rsidP="002A798C">
            <w:pPr>
              <w:jc w:val="center"/>
              <w:rPr>
                <w:sz w:val="28"/>
                <w:szCs w:val="28"/>
              </w:rPr>
            </w:pPr>
            <w:r>
              <w:rPr>
                <w:sz w:val="28"/>
                <w:szCs w:val="28"/>
              </w:rPr>
              <w:t>до 12 тыс. человек</w:t>
            </w:r>
          </w:p>
        </w:tc>
      </w:tr>
      <w:tr w:rsidR="003F03E6" w:rsidRPr="00757DB7" w:rsidTr="00CE3BC0">
        <w:tc>
          <w:tcPr>
            <w:tcW w:w="4150" w:type="dxa"/>
            <w:shd w:val="clear" w:color="auto" w:fill="auto"/>
          </w:tcPr>
          <w:p w:rsidR="003F03E6" w:rsidRPr="00757DB7" w:rsidRDefault="003F03E6" w:rsidP="002A798C">
            <w:pPr>
              <w:rPr>
                <w:sz w:val="28"/>
                <w:szCs w:val="28"/>
              </w:rPr>
            </w:pPr>
            <w:r>
              <w:rPr>
                <w:sz w:val="28"/>
                <w:szCs w:val="28"/>
              </w:rPr>
              <w:t xml:space="preserve">Председатель контрольно-счетной комиссии </w:t>
            </w:r>
          </w:p>
        </w:tc>
        <w:tc>
          <w:tcPr>
            <w:tcW w:w="5195" w:type="dxa"/>
            <w:shd w:val="clear" w:color="auto" w:fill="auto"/>
            <w:vAlign w:val="center"/>
          </w:tcPr>
          <w:p w:rsidR="003F03E6" w:rsidRPr="00757DB7" w:rsidRDefault="003F03E6" w:rsidP="002A798C">
            <w:pPr>
              <w:jc w:val="center"/>
              <w:rPr>
                <w:sz w:val="28"/>
                <w:szCs w:val="28"/>
              </w:rPr>
            </w:pPr>
            <w:r>
              <w:rPr>
                <w:sz w:val="28"/>
                <w:szCs w:val="28"/>
              </w:rPr>
              <w:t>16 993</w:t>
            </w:r>
          </w:p>
        </w:tc>
      </w:tr>
    </w:tbl>
    <w:p w:rsidR="003F03E6" w:rsidRDefault="003F03E6"/>
    <w:p w:rsidR="003F03E6" w:rsidRDefault="003F03E6" w:rsidP="0094182A"/>
    <w:p w:rsidR="003F03E6" w:rsidRPr="0094182A" w:rsidRDefault="003F03E6" w:rsidP="0094182A">
      <w:pPr>
        <w:tabs>
          <w:tab w:val="left" w:pos="3656"/>
        </w:tabs>
      </w:pPr>
      <w:r>
        <w:tab/>
        <w:t>_________________</w:t>
      </w:r>
    </w:p>
    <w:p w:rsidR="003F03E6" w:rsidRDefault="003F03E6">
      <w:pPr>
        <w:tabs>
          <w:tab w:val="left" w:pos="3656"/>
        </w:tabs>
        <w:sectPr w:rsidR="003F03E6">
          <w:pgSz w:w="11906" w:h="16838"/>
          <w:pgMar w:top="1134" w:right="850" w:bottom="1134" w:left="1701" w:header="708" w:footer="708" w:gutter="0"/>
          <w:cols w:space="708"/>
          <w:docGrid w:linePitch="360"/>
        </w:sectPr>
      </w:pPr>
    </w:p>
    <w:p w:rsidR="003F03E6" w:rsidRPr="003F03E6" w:rsidRDefault="003F03E6" w:rsidP="003F03E6">
      <w:pPr>
        <w:spacing w:line="360" w:lineRule="auto"/>
        <w:jc w:val="both"/>
        <w:rPr>
          <w:b/>
          <w:sz w:val="28"/>
          <w:szCs w:val="28"/>
        </w:rPr>
      </w:pPr>
    </w:p>
    <w:p w:rsidR="003F03E6" w:rsidRDefault="003F03E6" w:rsidP="003F03E6">
      <w:pPr>
        <w:sectPr w:rsidR="003F03E6" w:rsidSect="003F03E6">
          <w:type w:val="continuous"/>
          <w:pgSz w:w="11906" w:h="16838" w:code="9"/>
          <w:pgMar w:top="567" w:right="567" w:bottom="851" w:left="1701" w:header="567" w:footer="709" w:gutter="0"/>
          <w:cols w:space="708"/>
          <w:titlePg/>
          <w:docGrid w:linePitch="360"/>
        </w:sectPr>
      </w:pPr>
    </w:p>
    <w:p w:rsidR="003F03E6" w:rsidRDefault="003F03E6" w:rsidP="006757CD">
      <w:pPr>
        <w:jc w:val="center"/>
        <w:rPr>
          <w:b/>
          <w:sz w:val="28"/>
          <w:szCs w:val="28"/>
        </w:rPr>
      </w:pPr>
      <w:r w:rsidRPr="006757CD">
        <w:rPr>
          <w:b/>
          <w:noProof/>
          <w:sz w:val="28"/>
          <w:szCs w:val="28"/>
        </w:rPr>
        <w:lastRenderedPageBreak/>
        <w:drawing>
          <wp:anchor distT="0" distB="0" distL="114300" distR="114300" simplePos="0" relativeHeight="251663360" behindDoc="0" locked="0" layoutInCell="1" allowOverlap="1">
            <wp:simplePos x="0" y="0"/>
            <wp:positionH relativeFrom="column">
              <wp:posOffset>2710815</wp:posOffset>
            </wp:positionH>
            <wp:positionV relativeFrom="paragraph">
              <wp:posOffset>-278130</wp:posOffset>
            </wp:positionV>
            <wp:extent cx="568765" cy="720969"/>
            <wp:effectExtent l="19050" t="0" r="1465" b="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7" cstate="print"/>
                    <a:srcRect/>
                    <a:stretch>
                      <a:fillRect/>
                    </a:stretch>
                  </pic:blipFill>
                  <pic:spPr bwMode="auto">
                    <a:xfrm rot="-21600000">
                      <a:off x="0" y="0"/>
                      <a:ext cx="568765" cy="720969"/>
                    </a:xfrm>
                    <a:prstGeom prst="rect">
                      <a:avLst/>
                    </a:prstGeom>
                    <a:noFill/>
                    <a:ln w="9525">
                      <a:noFill/>
                      <a:miter lim="800000"/>
                      <a:headEnd/>
                      <a:tailEnd/>
                    </a:ln>
                  </pic:spPr>
                </pic:pic>
              </a:graphicData>
            </a:graphic>
          </wp:anchor>
        </w:drawing>
      </w:r>
    </w:p>
    <w:p w:rsidR="003F03E6" w:rsidRDefault="003F03E6" w:rsidP="006757CD">
      <w:pPr>
        <w:jc w:val="center"/>
        <w:rPr>
          <w:b/>
          <w:sz w:val="28"/>
          <w:szCs w:val="28"/>
        </w:rPr>
      </w:pPr>
    </w:p>
    <w:p w:rsidR="003F03E6" w:rsidRDefault="003F03E6" w:rsidP="006757CD">
      <w:pPr>
        <w:jc w:val="center"/>
        <w:rPr>
          <w:b/>
          <w:sz w:val="28"/>
          <w:szCs w:val="28"/>
        </w:rPr>
      </w:pPr>
    </w:p>
    <w:p w:rsidR="003F03E6" w:rsidRDefault="003F03E6" w:rsidP="006757CD">
      <w:pPr>
        <w:jc w:val="center"/>
        <w:rPr>
          <w:b/>
          <w:sz w:val="28"/>
          <w:szCs w:val="28"/>
        </w:rPr>
      </w:pPr>
    </w:p>
    <w:p w:rsidR="003F03E6" w:rsidRDefault="003F03E6" w:rsidP="006757CD">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3F03E6" w:rsidRDefault="003F03E6" w:rsidP="006757CD">
      <w:pPr>
        <w:jc w:val="center"/>
        <w:rPr>
          <w:b/>
          <w:sz w:val="28"/>
          <w:szCs w:val="28"/>
        </w:rPr>
      </w:pPr>
      <w:r>
        <w:rPr>
          <w:b/>
          <w:sz w:val="28"/>
          <w:szCs w:val="28"/>
        </w:rPr>
        <w:t>первого созыва</w:t>
      </w:r>
    </w:p>
    <w:p w:rsidR="003F03E6" w:rsidRDefault="003F03E6" w:rsidP="006757CD">
      <w:pPr>
        <w:jc w:val="center"/>
        <w:rPr>
          <w:b/>
          <w:sz w:val="28"/>
          <w:szCs w:val="28"/>
        </w:rPr>
      </w:pPr>
    </w:p>
    <w:p w:rsidR="003F03E6" w:rsidRPr="00B26D44" w:rsidRDefault="003F03E6" w:rsidP="006757CD">
      <w:pPr>
        <w:jc w:val="center"/>
        <w:rPr>
          <w:b/>
          <w:sz w:val="32"/>
          <w:szCs w:val="32"/>
        </w:rPr>
      </w:pPr>
      <w:r>
        <w:rPr>
          <w:b/>
          <w:sz w:val="32"/>
          <w:szCs w:val="32"/>
        </w:rPr>
        <w:t xml:space="preserve"> </w:t>
      </w:r>
      <w:r w:rsidRPr="00B26D44">
        <w:rPr>
          <w:b/>
          <w:sz w:val="32"/>
          <w:szCs w:val="32"/>
        </w:rPr>
        <w:t>РЕШЕНИЕ</w:t>
      </w:r>
      <w:r>
        <w:rPr>
          <w:b/>
          <w:sz w:val="32"/>
          <w:szCs w:val="32"/>
        </w:rPr>
        <w:t xml:space="preserve">                                   </w:t>
      </w:r>
    </w:p>
    <w:p w:rsidR="003F03E6" w:rsidRPr="00B26D44" w:rsidRDefault="003F03E6" w:rsidP="006757CD">
      <w:pPr>
        <w:jc w:val="both"/>
        <w:rPr>
          <w:b/>
          <w:sz w:val="32"/>
          <w:szCs w:val="32"/>
        </w:rPr>
      </w:pPr>
    </w:p>
    <w:p w:rsidR="003F03E6" w:rsidRDefault="003F03E6" w:rsidP="006757CD">
      <w:pPr>
        <w:jc w:val="both"/>
        <w:rPr>
          <w:sz w:val="28"/>
          <w:szCs w:val="28"/>
        </w:rPr>
      </w:pPr>
      <w:r>
        <w:rPr>
          <w:sz w:val="28"/>
          <w:szCs w:val="28"/>
          <w:u w:val="single"/>
        </w:rPr>
        <w:t>30.01.2025</w:t>
      </w:r>
      <w:r>
        <w:rPr>
          <w:sz w:val="28"/>
          <w:szCs w:val="28"/>
        </w:rPr>
        <w:t xml:space="preserve">                                                                                               №  </w:t>
      </w:r>
      <w:r>
        <w:rPr>
          <w:sz w:val="28"/>
          <w:szCs w:val="28"/>
          <w:u w:val="single"/>
        </w:rPr>
        <w:t>44-367</w:t>
      </w:r>
    </w:p>
    <w:p w:rsidR="003F03E6" w:rsidRDefault="003F03E6" w:rsidP="006757CD">
      <w:pPr>
        <w:jc w:val="center"/>
        <w:rPr>
          <w:sz w:val="28"/>
          <w:szCs w:val="28"/>
        </w:rPr>
      </w:pPr>
      <w:r>
        <w:rPr>
          <w:sz w:val="28"/>
          <w:szCs w:val="28"/>
        </w:rPr>
        <w:t>пгт Кикнур</w:t>
      </w:r>
    </w:p>
    <w:p w:rsidR="003F03E6" w:rsidRDefault="003F03E6" w:rsidP="006757CD">
      <w:pPr>
        <w:jc w:val="center"/>
        <w:rPr>
          <w:sz w:val="28"/>
          <w:szCs w:val="28"/>
        </w:rPr>
      </w:pPr>
    </w:p>
    <w:p w:rsidR="003F03E6" w:rsidRDefault="003F03E6" w:rsidP="006757CD">
      <w:pPr>
        <w:jc w:val="center"/>
        <w:rPr>
          <w:b/>
          <w:sz w:val="28"/>
          <w:szCs w:val="28"/>
        </w:rPr>
      </w:pPr>
      <w:r w:rsidRPr="004E2C2F">
        <w:rPr>
          <w:b/>
          <w:sz w:val="28"/>
          <w:szCs w:val="28"/>
        </w:rPr>
        <w:t>О</w:t>
      </w:r>
      <w:r>
        <w:rPr>
          <w:b/>
          <w:sz w:val="28"/>
          <w:szCs w:val="28"/>
        </w:rPr>
        <w:t xml:space="preserve"> внесении изменений в решение Думы Кикнурского</w:t>
      </w:r>
    </w:p>
    <w:p w:rsidR="003F03E6" w:rsidRDefault="003F03E6" w:rsidP="006757CD">
      <w:pPr>
        <w:jc w:val="center"/>
        <w:rPr>
          <w:sz w:val="28"/>
          <w:szCs w:val="28"/>
        </w:rPr>
      </w:pPr>
      <w:r>
        <w:rPr>
          <w:b/>
          <w:sz w:val="28"/>
          <w:szCs w:val="28"/>
        </w:rPr>
        <w:t>муниципального</w:t>
      </w:r>
      <w:r w:rsidRPr="004E2C2F">
        <w:rPr>
          <w:b/>
          <w:sz w:val="28"/>
          <w:szCs w:val="28"/>
        </w:rPr>
        <w:t xml:space="preserve"> </w:t>
      </w:r>
      <w:r>
        <w:rPr>
          <w:b/>
          <w:sz w:val="28"/>
          <w:szCs w:val="28"/>
        </w:rPr>
        <w:t>округа Кировской области от 16.12.2020 № 6-64</w:t>
      </w:r>
    </w:p>
    <w:p w:rsidR="003F03E6" w:rsidRPr="004E2C2F" w:rsidRDefault="003F03E6" w:rsidP="006757CD">
      <w:pPr>
        <w:jc w:val="both"/>
        <w:rPr>
          <w:sz w:val="28"/>
          <w:szCs w:val="28"/>
        </w:rPr>
      </w:pPr>
    </w:p>
    <w:p w:rsidR="003F03E6" w:rsidRDefault="003F03E6" w:rsidP="006757CD">
      <w:pPr>
        <w:spacing w:line="276" w:lineRule="auto"/>
        <w:ind w:firstLine="709"/>
        <w:jc w:val="both"/>
        <w:rPr>
          <w:sz w:val="28"/>
          <w:szCs w:val="28"/>
        </w:rPr>
      </w:pPr>
      <w:r w:rsidRPr="00757DB7">
        <w:rPr>
          <w:sz w:val="28"/>
          <w:szCs w:val="28"/>
        </w:rPr>
        <w:t xml:space="preserve">В </w:t>
      </w:r>
      <w:r>
        <w:rPr>
          <w:sz w:val="28"/>
          <w:szCs w:val="28"/>
        </w:rPr>
        <w:t>связи с признанием утратившим силу</w:t>
      </w:r>
      <w:r w:rsidRPr="00757DB7">
        <w:rPr>
          <w:sz w:val="28"/>
          <w:szCs w:val="28"/>
        </w:rPr>
        <w:t xml:space="preserve"> </w:t>
      </w:r>
      <w:r>
        <w:rPr>
          <w:sz w:val="28"/>
          <w:szCs w:val="28"/>
        </w:rPr>
        <w:t>постановления</w:t>
      </w:r>
      <w:r w:rsidRPr="00757DB7">
        <w:rPr>
          <w:sz w:val="28"/>
          <w:szCs w:val="28"/>
        </w:rPr>
        <w:t xml:space="preserve"> Правительства Ки</w:t>
      </w:r>
      <w:r>
        <w:rPr>
          <w:sz w:val="28"/>
          <w:szCs w:val="28"/>
        </w:rPr>
        <w:t>ровской области от 12.04.2011 № </w:t>
      </w:r>
      <w:r w:rsidRPr="00757DB7">
        <w:rPr>
          <w:sz w:val="28"/>
          <w:szCs w:val="28"/>
        </w:rPr>
        <w:t xml:space="preserve">98/120 </w:t>
      </w:r>
      <w:r>
        <w:rPr>
          <w:sz w:val="28"/>
          <w:szCs w:val="28"/>
        </w:rPr>
        <w:t xml:space="preserve"> и с вступлением в силу с 01.01.2025 года постановления Правительства Кировской области от 23.12.2024 № 596-П, </w:t>
      </w:r>
      <w:r w:rsidRPr="00757DB7">
        <w:rPr>
          <w:sz w:val="28"/>
          <w:szCs w:val="28"/>
        </w:rPr>
        <w:t xml:space="preserve">Дума </w:t>
      </w:r>
      <w:r>
        <w:rPr>
          <w:sz w:val="28"/>
          <w:szCs w:val="28"/>
        </w:rPr>
        <w:t>Кикнурского муниципального</w:t>
      </w:r>
      <w:r w:rsidRPr="00757DB7">
        <w:rPr>
          <w:sz w:val="28"/>
          <w:szCs w:val="28"/>
        </w:rPr>
        <w:t xml:space="preserve"> округа РЕШИЛА:</w:t>
      </w:r>
    </w:p>
    <w:p w:rsidR="003F03E6" w:rsidRDefault="003F03E6" w:rsidP="006757CD">
      <w:pPr>
        <w:spacing w:line="276" w:lineRule="auto"/>
        <w:ind w:firstLine="709"/>
        <w:jc w:val="both"/>
        <w:rPr>
          <w:sz w:val="28"/>
          <w:szCs w:val="28"/>
        </w:rPr>
      </w:pPr>
      <w:r>
        <w:rPr>
          <w:sz w:val="28"/>
          <w:szCs w:val="28"/>
        </w:rPr>
        <w:t>1. Внести следующие изменения и дополнения в Решение Думы Кикнурского муниципального округа Кировской области от 16.12.2020 № 6-64 (далее - Решение):</w:t>
      </w:r>
    </w:p>
    <w:p w:rsidR="003F03E6" w:rsidRPr="00757DB7" w:rsidRDefault="003F03E6" w:rsidP="006757CD">
      <w:pPr>
        <w:spacing w:line="276" w:lineRule="auto"/>
        <w:ind w:firstLine="709"/>
        <w:jc w:val="both"/>
        <w:rPr>
          <w:sz w:val="28"/>
          <w:szCs w:val="28"/>
        </w:rPr>
      </w:pPr>
      <w:r>
        <w:rPr>
          <w:sz w:val="28"/>
          <w:szCs w:val="28"/>
        </w:rPr>
        <w:t>1.1. В  преамбуле Решения слова "</w:t>
      </w:r>
      <w:r w:rsidRPr="00757DB7">
        <w:rPr>
          <w:sz w:val="28"/>
          <w:szCs w:val="28"/>
        </w:rPr>
        <w:t>постановлением Правительства Ки</w:t>
      </w:r>
      <w:r>
        <w:rPr>
          <w:sz w:val="28"/>
          <w:szCs w:val="28"/>
        </w:rPr>
        <w:t>ровской области от 12.04.2011 № </w:t>
      </w:r>
      <w:r w:rsidRPr="00757DB7">
        <w:rPr>
          <w:sz w:val="28"/>
          <w:szCs w:val="28"/>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 xml:space="preserve">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3F03E6" w:rsidRPr="00FD362A" w:rsidRDefault="003F03E6" w:rsidP="00041FE6">
      <w:pPr>
        <w:tabs>
          <w:tab w:val="left" w:pos="7088"/>
        </w:tabs>
        <w:spacing w:after="720"/>
        <w:ind w:firstLine="709"/>
        <w:jc w:val="both"/>
        <w:rPr>
          <w:sz w:val="28"/>
          <w:szCs w:val="28"/>
        </w:rPr>
      </w:pPr>
      <w:r>
        <w:rPr>
          <w:sz w:val="28"/>
          <w:szCs w:val="28"/>
        </w:rPr>
        <w:lastRenderedPageBreak/>
        <w:t>2</w:t>
      </w:r>
      <w:r w:rsidRPr="00FD362A">
        <w:rPr>
          <w:sz w:val="28"/>
          <w:szCs w:val="28"/>
        </w:rPr>
        <w:t xml:space="preserve">. Настоящее решение вступает в силу с </w:t>
      </w:r>
      <w:r>
        <w:rPr>
          <w:sz w:val="28"/>
          <w:szCs w:val="28"/>
        </w:rPr>
        <w:t>момента подписания и распространяет свое действие на правоотношения, возникшие с 01.01.2025 года</w:t>
      </w:r>
      <w:r w:rsidRPr="00FD362A">
        <w:rPr>
          <w:sz w:val="28"/>
          <w:szCs w:val="28"/>
        </w:rPr>
        <w:t>.</w:t>
      </w:r>
    </w:p>
    <w:tbl>
      <w:tblPr>
        <w:tblStyle w:val="af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5"/>
        <w:gridCol w:w="2126"/>
      </w:tblGrid>
      <w:tr w:rsidR="003F03E6" w:rsidTr="0039176F">
        <w:tc>
          <w:tcPr>
            <w:tcW w:w="4361" w:type="dxa"/>
          </w:tcPr>
          <w:p w:rsidR="003F03E6" w:rsidRDefault="003F03E6" w:rsidP="0039176F">
            <w:pPr>
              <w:snapToGrid w:val="0"/>
              <w:ind w:right="-392"/>
              <w:rPr>
                <w:sz w:val="28"/>
                <w:szCs w:val="28"/>
              </w:rPr>
            </w:pPr>
            <w:r w:rsidRPr="007D2A02">
              <w:rPr>
                <w:sz w:val="28"/>
                <w:szCs w:val="28"/>
              </w:rPr>
              <w:t>Председатель Думы</w:t>
            </w:r>
            <w:r>
              <w:rPr>
                <w:sz w:val="28"/>
                <w:szCs w:val="28"/>
              </w:rPr>
              <w:t xml:space="preserve"> Кикнурского</w:t>
            </w:r>
          </w:p>
          <w:p w:rsidR="003F03E6" w:rsidRDefault="003F03E6" w:rsidP="0039176F">
            <w:pPr>
              <w:snapToGrid w:val="0"/>
              <w:rPr>
                <w:sz w:val="28"/>
                <w:szCs w:val="28"/>
              </w:rPr>
            </w:pPr>
            <w:r>
              <w:rPr>
                <w:sz w:val="28"/>
                <w:szCs w:val="28"/>
              </w:rPr>
              <w:t>муниципального округа</w:t>
            </w:r>
          </w:p>
        </w:tc>
        <w:tc>
          <w:tcPr>
            <w:tcW w:w="2835" w:type="dxa"/>
          </w:tcPr>
          <w:p w:rsidR="003F03E6" w:rsidRDefault="003F03E6" w:rsidP="0039176F">
            <w:pPr>
              <w:snapToGrid w:val="0"/>
              <w:jc w:val="both"/>
              <w:rPr>
                <w:sz w:val="28"/>
                <w:szCs w:val="28"/>
              </w:rPr>
            </w:pPr>
          </w:p>
        </w:tc>
        <w:tc>
          <w:tcPr>
            <w:tcW w:w="2126" w:type="dxa"/>
          </w:tcPr>
          <w:p w:rsidR="003F03E6" w:rsidRDefault="003F03E6" w:rsidP="0039176F">
            <w:pPr>
              <w:rPr>
                <w:sz w:val="28"/>
                <w:szCs w:val="28"/>
              </w:rPr>
            </w:pPr>
          </w:p>
          <w:p w:rsidR="003F03E6" w:rsidRDefault="003F03E6" w:rsidP="0039176F">
            <w:pPr>
              <w:ind w:left="-108"/>
              <w:rPr>
                <w:sz w:val="28"/>
                <w:szCs w:val="28"/>
              </w:rPr>
            </w:pPr>
            <w:r>
              <w:rPr>
                <w:sz w:val="28"/>
                <w:szCs w:val="28"/>
              </w:rPr>
              <w:t xml:space="preserve"> В.Н. Сычев</w:t>
            </w:r>
          </w:p>
          <w:p w:rsidR="003F03E6" w:rsidRPr="00B26D44" w:rsidRDefault="003F03E6" w:rsidP="0039176F">
            <w:pPr>
              <w:ind w:left="-108"/>
              <w:rPr>
                <w:sz w:val="28"/>
                <w:szCs w:val="28"/>
              </w:rPr>
            </w:pPr>
          </w:p>
        </w:tc>
      </w:tr>
      <w:tr w:rsidR="003F03E6" w:rsidTr="0039176F">
        <w:tc>
          <w:tcPr>
            <w:tcW w:w="4361" w:type="dxa"/>
          </w:tcPr>
          <w:p w:rsidR="003F03E6" w:rsidRDefault="003F03E6" w:rsidP="0039176F">
            <w:pPr>
              <w:snapToGrid w:val="0"/>
              <w:jc w:val="both"/>
              <w:rPr>
                <w:sz w:val="28"/>
                <w:szCs w:val="28"/>
              </w:rPr>
            </w:pPr>
          </w:p>
        </w:tc>
        <w:tc>
          <w:tcPr>
            <w:tcW w:w="2835" w:type="dxa"/>
          </w:tcPr>
          <w:p w:rsidR="003F03E6" w:rsidRDefault="003F03E6" w:rsidP="0039176F">
            <w:pPr>
              <w:snapToGrid w:val="0"/>
              <w:jc w:val="both"/>
              <w:rPr>
                <w:sz w:val="28"/>
                <w:szCs w:val="28"/>
              </w:rPr>
            </w:pPr>
          </w:p>
        </w:tc>
        <w:tc>
          <w:tcPr>
            <w:tcW w:w="2126" w:type="dxa"/>
          </w:tcPr>
          <w:p w:rsidR="003F03E6" w:rsidRDefault="003F03E6" w:rsidP="0039176F">
            <w:pPr>
              <w:snapToGrid w:val="0"/>
              <w:jc w:val="both"/>
              <w:rPr>
                <w:sz w:val="28"/>
                <w:szCs w:val="28"/>
              </w:rPr>
            </w:pPr>
          </w:p>
        </w:tc>
      </w:tr>
      <w:tr w:rsidR="003F03E6" w:rsidTr="0039176F">
        <w:tc>
          <w:tcPr>
            <w:tcW w:w="4361" w:type="dxa"/>
          </w:tcPr>
          <w:p w:rsidR="003F03E6" w:rsidRDefault="003F03E6" w:rsidP="0039176F">
            <w:pPr>
              <w:snapToGrid w:val="0"/>
              <w:jc w:val="both"/>
              <w:rPr>
                <w:sz w:val="28"/>
                <w:szCs w:val="28"/>
              </w:rPr>
            </w:pPr>
            <w:r>
              <w:rPr>
                <w:sz w:val="28"/>
                <w:szCs w:val="28"/>
              </w:rPr>
              <w:t xml:space="preserve">И.о. главы Кикнурского </w:t>
            </w:r>
          </w:p>
          <w:p w:rsidR="003F03E6" w:rsidRDefault="003F03E6" w:rsidP="0039176F">
            <w:pPr>
              <w:snapToGrid w:val="0"/>
              <w:jc w:val="both"/>
              <w:rPr>
                <w:sz w:val="28"/>
                <w:szCs w:val="28"/>
              </w:rPr>
            </w:pPr>
            <w:r>
              <w:rPr>
                <w:sz w:val="28"/>
                <w:szCs w:val="28"/>
              </w:rPr>
              <w:t xml:space="preserve">муниципального округа, первый заместитель главы администрации округа                                                                                                                                 </w:t>
            </w:r>
          </w:p>
        </w:tc>
        <w:tc>
          <w:tcPr>
            <w:tcW w:w="2835" w:type="dxa"/>
          </w:tcPr>
          <w:p w:rsidR="003F03E6" w:rsidRDefault="003F03E6" w:rsidP="0039176F">
            <w:pPr>
              <w:snapToGrid w:val="0"/>
              <w:jc w:val="both"/>
              <w:rPr>
                <w:sz w:val="28"/>
                <w:szCs w:val="28"/>
              </w:rPr>
            </w:pPr>
          </w:p>
        </w:tc>
        <w:tc>
          <w:tcPr>
            <w:tcW w:w="2126" w:type="dxa"/>
          </w:tcPr>
          <w:p w:rsidR="003F03E6" w:rsidRDefault="003F03E6" w:rsidP="0039176F">
            <w:pPr>
              <w:snapToGrid w:val="0"/>
              <w:jc w:val="both"/>
              <w:rPr>
                <w:sz w:val="28"/>
                <w:szCs w:val="28"/>
              </w:rPr>
            </w:pPr>
          </w:p>
          <w:p w:rsidR="003F03E6" w:rsidRDefault="003F03E6" w:rsidP="003F03E6">
            <w:pPr>
              <w:rPr>
                <w:sz w:val="28"/>
                <w:szCs w:val="28"/>
              </w:rPr>
            </w:pPr>
          </w:p>
          <w:p w:rsidR="003F03E6" w:rsidRDefault="003F03E6" w:rsidP="003F03E6">
            <w:pPr>
              <w:rPr>
                <w:sz w:val="28"/>
                <w:szCs w:val="28"/>
              </w:rPr>
            </w:pPr>
          </w:p>
          <w:p w:rsidR="003F03E6" w:rsidRPr="00041FE6" w:rsidRDefault="003F03E6" w:rsidP="003F03E6">
            <w:pPr>
              <w:rPr>
                <w:sz w:val="28"/>
                <w:szCs w:val="28"/>
              </w:rPr>
            </w:pPr>
            <w:r>
              <w:rPr>
                <w:sz w:val="28"/>
                <w:szCs w:val="28"/>
              </w:rPr>
              <w:t>М.Н. Хлыбов</w:t>
            </w:r>
          </w:p>
        </w:tc>
      </w:tr>
    </w:tbl>
    <w:p w:rsidR="003F03E6" w:rsidRDefault="003F03E6" w:rsidP="006757CD">
      <w:pPr>
        <w:snapToGrid w:val="0"/>
        <w:jc w:val="both"/>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6757CD">
      <w:pPr>
        <w:ind w:left="5670"/>
        <w:rPr>
          <w:sz w:val="28"/>
          <w:szCs w:val="28"/>
        </w:rPr>
      </w:pPr>
    </w:p>
    <w:p w:rsidR="003F03E6" w:rsidRDefault="003F03E6" w:rsidP="003F03E6">
      <w:pPr>
        <w:sectPr w:rsidR="003F03E6" w:rsidSect="003F03E6">
          <w:headerReference w:type="default" r:id="rId29"/>
          <w:pgSz w:w="11906" w:h="16838"/>
          <w:pgMar w:top="1134" w:right="850" w:bottom="1134" w:left="1701" w:header="708" w:footer="708" w:gutter="0"/>
          <w:cols w:space="708"/>
          <w:docGrid w:linePitch="360"/>
        </w:sectPr>
      </w:pPr>
    </w:p>
    <w:p w:rsidR="003F03E6" w:rsidRDefault="003F03E6" w:rsidP="00A926EA">
      <w:pPr>
        <w:jc w:val="center"/>
        <w:rPr>
          <w:b/>
          <w:sz w:val="28"/>
          <w:szCs w:val="28"/>
        </w:rPr>
      </w:pPr>
      <w:r>
        <w:rPr>
          <w:b/>
          <w:noProof/>
          <w:sz w:val="28"/>
          <w:szCs w:val="28"/>
        </w:rPr>
        <w:lastRenderedPageBreak/>
        <w:drawing>
          <wp:anchor distT="0" distB="0" distL="114300" distR="114300" simplePos="0" relativeHeight="251665408" behindDoc="0" locked="0" layoutInCell="1" allowOverlap="1" wp14:anchorId="3AC772E1" wp14:editId="108EE986">
            <wp:simplePos x="0" y="0"/>
            <wp:positionH relativeFrom="margin">
              <wp:posOffset>2646680</wp:posOffset>
            </wp:positionH>
            <wp:positionV relativeFrom="paragraph">
              <wp:posOffset>-278130</wp:posOffset>
            </wp:positionV>
            <wp:extent cx="570035" cy="720969"/>
            <wp:effectExtent l="0" t="0" r="1905" b="3175"/>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7"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3F03E6" w:rsidRDefault="003F03E6" w:rsidP="00A926EA">
      <w:pPr>
        <w:jc w:val="center"/>
        <w:rPr>
          <w:b/>
          <w:sz w:val="28"/>
          <w:szCs w:val="28"/>
        </w:rPr>
      </w:pPr>
    </w:p>
    <w:p w:rsidR="003F03E6" w:rsidRDefault="003F03E6" w:rsidP="00A926EA">
      <w:pPr>
        <w:jc w:val="center"/>
        <w:rPr>
          <w:b/>
          <w:sz w:val="28"/>
          <w:szCs w:val="28"/>
        </w:rPr>
      </w:pPr>
    </w:p>
    <w:p w:rsidR="003F03E6" w:rsidRDefault="003F03E6" w:rsidP="00A926EA">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3F03E6" w:rsidRPr="00B26D44" w:rsidRDefault="003F03E6" w:rsidP="00A926EA">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3F03E6" w:rsidRPr="00B26D44" w:rsidRDefault="003F03E6" w:rsidP="00A926EA">
      <w:pPr>
        <w:jc w:val="both"/>
        <w:rPr>
          <w:b/>
          <w:sz w:val="32"/>
          <w:szCs w:val="32"/>
        </w:rPr>
      </w:pPr>
    </w:p>
    <w:p w:rsidR="003F03E6" w:rsidRDefault="003F03E6" w:rsidP="00A926EA">
      <w:pPr>
        <w:jc w:val="both"/>
        <w:rPr>
          <w:sz w:val="28"/>
          <w:szCs w:val="28"/>
        </w:rPr>
      </w:pPr>
      <w:r>
        <w:rPr>
          <w:sz w:val="28"/>
          <w:szCs w:val="28"/>
          <w:u w:val="single"/>
        </w:rPr>
        <w:t>30.01.2025</w:t>
      </w:r>
      <w:r>
        <w:rPr>
          <w:sz w:val="28"/>
          <w:szCs w:val="28"/>
        </w:rPr>
        <w:t xml:space="preserve">                                                                                                  № </w:t>
      </w:r>
      <w:r>
        <w:rPr>
          <w:sz w:val="28"/>
          <w:szCs w:val="28"/>
          <w:u w:val="single"/>
        </w:rPr>
        <w:t>44-368</w:t>
      </w:r>
    </w:p>
    <w:p w:rsidR="003F03E6" w:rsidRDefault="003F03E6" w:rsidP="00A926EA">
      <w:pPr>
        <w:jc w:val="center"/>
        <w:rPr>
          <w:sz w:val="28"/>
          <w:szCs w:val="28"/>
        </w:rPr>
      </w:pPr>
      <w:r>
        <w:rPr>
          <w:sz w:val="28"/>
          <w:szCs w:val="28"/>
        </w:rPr>
        <w:t>пгт Кикнур</w:t>
      </w:r>
    </w:p>
    <w:p w:rsidR="003F03E6" w:rsidRDefault="003F03E6" w:rsidP="00A926EA">
      <w:pPr>
        <w:jc w:val="center"/>
        <w:rPr>
          <w:sz w:val="28"/>
          <w:szCs w:val="28"/>
        </w:rPr>
      </w:pPr>
    </w:p>
    <w:p w:rsidR="003F03E6" w:rsidRDefault="003F03E6" w:rsidP="00C7446E">
      <w:pPr>
        <w:jc w:val="center"/>
        <w:rPr>
          <w:b/>
          <w:sz w:val="28"/>
          <w:szCs w:val="28"/>
        </w:rPr>
      </w:pPr>
      <w:r>
        <w:rPr>
          <w:b/>
          <w:sz w:val="28"/>
          <w:szCs w:val="28"/>
        </w:rPr>
        <w:t xml:space="preserve">О внесении изменений в решение Думы Кикнурского муниципального округа Кировской области от 21.12.2020 № 7-78 </w:t>
      </w:r>
    </w:p>
    <w:p w:rsidR="003F03E6" w:rsidRDefault="003F03E6" w:rsidP="0089255E">
      <w:pPr>
        <w:spacing w:line="360" w:lineRule="exact"/>
        <w:ind w:firstLine="709"/>
        <w:jc w:val="both"/>
        <w:rPr>
          <w:sz w:val="28"/>
          <w:szCs w:val="28"/>
        </w:rPr>
      </w:pPr>
    </w:p>
    <w:p w:rsidR="003F03E6" w:rsidRDefault="003F03E6" w:rsidP="0089255E">
      <w:pPr>
        <w:spacing w:line="360" w:lineRule="exact"/>
        <w:ind w:firstLine="709"/>
        <w:jc w:val="both"/>
        <w:rPr>
          <w:sz w:val="28"/>
          <w:szCs w:val="28"/>
        </w:rPr>
      </w:pPr>
      <w:r w:rsidRPr="00757DB7">
        <w:rPr>
          <w:sz w:val="28"/>
          <w:szCs w:val="28"/>
        </w:rPr>
        <w:t xml:space="preserve">В соответствии </w:t>
      </w:r>
      <w:r>
        <w:rPr>
          <w:sz w:val="28"/>
          <w:szCs w:val="28"/>
        </w:rPr>
        <w:t xml:space="preserve">с </w:t>
      </w:r>
      <w:r w:rsidRPr="00757DB7">
        <w:rPr>
          <w:sz w:val="28"/>
          <w:szCs w:val="28"/>
        </w:rPr>
        <w:t>постановлением Правительства Ки</w:t>
      </w:r>
      <w:r>
        <w:rPr>
          <w:sz w:val="28"/>
          <w:szCs w:val="28"/>
        </w:rPr>
        <w:t>ровской области от 23.12.2024 № 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w:t>
      </w:r>
      <w:r>
        <w:rPr>
          <w:sz w:val="28"/>
          <w:szCs w:val="28"/>
        </w:rPr>
        <w:t xml:space="preserve">должностных лиц контрольно-счетных органов, </w:t>
      </w:r>
      <w:r w:rsidRPr="00757DB7">
        <w:rPr>
          <w:sz w:val="28"/>
          <w:szCs w:val="28"/>
        </w:rPr>
        <w:t xml:space="preserve">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3F03E6" w:rsidRDefault="003F03E6" w:rsidP="0089255E">
      <w:pPr>
        <w:spacing w:line="360" w:lineRule="exact"/>
        <w:ind w:firstLine="709"/>
        <w:jc w:val="both"/>
        <w:rPr>
          <w:sz w:val="28"/>
          <w:szCs w:val="28"/>
        </w:rPr>
      </w:pPr>
      <w:r>
        <w:rPr>
          <w:sz w:val="28"/>
          <w:szCs w:val="28"/>
        </w:rPr>
        <w:t>1. Внести в решение Думы Кикнурского муниципального округа Кировской области от 21.12.2020 № 7-78 «Об оплате труда муниципальных служащих управления образования администрации Кикнурского муниципального округа Кировской области» (далее – Решение) следующие изменения:</w:t>
      </w:r>
    </w:p>
    <w:p w:rsidR="003F03E6" w:rsidRDefault="003F03E6" w:rsidP="0089255E">
      <w:pPr>
        <w:spacing w:line="360" w:lineRule="exact"/>
        <w:ind w:firstLine="709"/>
        <w:jc w:val="both"/>
        <w:rPr>
          <w:sz w:val="28"/>
          <w:szCs w:val="28"/>
        </w:rPr>
      </w:pPr>
      <w:r>
        <w:rPr>
          <w:sz w:val="28"/>
          <w:szCs w:val="28"/>
        </w:rPr>
        <w:t>1.1. Преамбулу Решения изложить в следующей редакции:</w:t>
      </w:r>
    </w:p>
    <w:p w:rsidR="003F03E6" w:rsidRDefault="003F03E6" w:rsidP="0089255E">
      <w:pPr>
        <w:spacing w:line="360" w:lineRule="exact"/>
        <w:ind w:firstLine="709"/>
        <w:jc w:val="both"/>
        <w:rPr>
          <w:sz w:val="28"/>
          <w:szCs w:val="28"/>
        </w:rPr>
      </w:pPr>
      <w:r w:rsidRPr="00C7446E">
        <w:rPr>
          <w:sz w:val="28"/>
          <w:szCs w:val="28"/>
        </w:rPr>
        <w:t>«</w:t>
      </w:r>
      <w:r w:rsidRPr="00757DB7">
        <w:rPr>
          <w:sz w:val="28"/>
          <w:szCs w:val="28"/>
        </w:rPr>
        <w:t xml:space="preserve">В соответствии со статьей 22 Закона Кировской области от 08.10.2007 № 171-ЗО «О муниципальной службе в Кировской области», </w:t>
      </w:r>
      <w:hyperlink r:id="rId30" w:tooltip="Постановление Правительства Кировской области от 12.04.2011 N 98/120 (ред. от 13.09.2023) &quo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 w:history="1">
        <w:r w:rsidRPr="00C7446E">
          <w:rPr>
            <w:color w:val="000000" w:themeColor="text1"/>
            <w:sz w:val="28"/>
            <w:szCs w:val="28"/>
          </w:rPr>
          <w:t>постановлением</w:t>
        </w:r>
      </w:hyperlink>
      <w:r w:rsidRPr="00C7446E">
        <w:rPr>
          <w:sz w:val="28"/>
          <w:szCs w:val="28"/>
        </w:rPr>
        <w:t xml:space="preserve"> Правительства Кировской </w:t>
      </w:r>
      <w:r>
        <w:rPr>
          <w:sz w:val="28"/>
          <w:szCs w:val="28"/>
        </w:rPr>
        <w:t>области от 23.12.2024 N 596-П «</w:t>
      </w:r>
      <w:r w:rsidRPr="00C7446E">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w:t>
      </w:r>
      <w:r>
        <w:rPr>
          <w:sz w:val="28"/>
          <w:szCs w:val="28"/>
        </w:rPr>
        <w:t>ровской области», Дума Кикнурского муниципального округа решила:».</w:t>
      </w:r>
    </w:p>
    <w:p w:rsidR="003F03E6" w:rsidRDefault="003F03E6" w:rsidP="00C16C4F">
      <w:pPr>
        <w:spacing w:line="360" w:lineRule="exact"/>
        <w:ind w:firstLine="709"/>
        <w:jc w:val="both"/>
        <w:rPr>
          <w:sz w:val="28"/>
          <w:szCs w:val="28"/>
        </w:rPr>
      </w:pPr>
      <w:r>
        <w:rPr>
          <w:sz w:val="28"/>
          <w:szCs w:val="28"/>
        </w:rPr>
        <w:t>1.2. Пункт 1 Решения изложить в следующей редакции:</w:t>
      </w:r>
    </w:p>
    <w:p w:rsidR="003F03E6" w:rsidRPr="00C16C4F" w:rsidRDefault="003F03E6" w:rsidP="00C16C4F">
      <w:pPr>
        <w:spacing w:line="360" w:lineRule="exact"/>
        <w:ind w:firstLine="709"/>
        <w:jc w:val="both"/>
        <w:rPr>
          <w:sz w:val="28"/>
          <w:szCs w:val="28"/>
        </w:rPr>
      </w:pPr>
      <w:r>
        <w:rPr>
          <w:sz w:val="28"/>
          <w:szCs w:val="28"/>
        </w:rPr>
        <w:lastRenderedPageBreak/>
        <w:t xml:space="preserve">«1. </w:t>
      </w:r>
      <w:r w:rsidRPr="00C16C4F">
        <w:rPr>
          <w:sz w:val="28"/>
          <w:szCs w:val="28"/>
        </w:rPr>
        <w:t xml:space="preserve">Утвердить </w:t>
      </w:r>
      <w:hyperlink w:anchor="Par38" w:tooltip="ПОЛОЖЕНИЕ" w:history="1">
        <w:r w:rsidRPr="00C16C4F">
          <w:rPr>
            <w:color w:val="000000" w:themeColor="text1"/>
            <w:sz w:val="28"/>
            <w:szCs w:val="28"/>
          </w:rPr>
          <w:t>Положение</w:t>
        </w:r>
      </w:hyperlink>
      <w:r w:rsidRPr="00C16C4F">
        <w:rPr>
          <w:color w:val="000000" w:themeColor="text1"/>
          <w:sz w:val="28"/>
          <w:szCs w:val="28"/>
        </w:rPr>
        <w:t xml:space="preserve"> о</w:t>
      </w:r>
      <w:r w:rsidRPr="00C16C4F">
        <w:rPr>
          <w:sz w:val="28"/>
          <w:szCs w:val="28"/>
        </w:rPr>
        <w:t xml:space="preserve">б оплате труда </w:t>
      </w:r>
      <w:r>
        <w:rPr>
          <w:sz w:val="28"/>
          <w:szCs w:val="28"/>
        </w:rPr>
        <w:t xml:space="preserve">муниципальных служащих управления образования администрации Кикнурского муниципального округа </w:t>
      </w:r>
      <w:r w:rsidRPr="00C16C4F">
        <w:rPr>
          <w:sz w:val="28"/>
          <w:szCs w:val="28"/>
        </w:rPr>
        <w:t>Кировск</w:t>
      </w:r>
      <w:r>
        <w:rPr>
          <w:sz w:val="28"/>
          <w:szCs w:val="28"/>
        </w:rPr>
        <w:t>ой области согласно приложению</w:t>
      </w:r>
      <w:r w:rsidRPr="00C16C4F">
        <w:rPr>
          <w:sz w:val="28"/>
          <w:szCs w:val="28"/>
        </w:rPr>
        <w:t>.</w:t>
      </w:r>
      <w:r>
        <w:rPr>
          <w:sz w:val="28"/>
          <w:szCs w:val="28"/>
        </w:rPr>
        <w:t>».</w:t>
      </w:r>
    </w:p>
    <w:p w:rsidR="003F03E6" w:rsidRDefault="003F03E6" w:rsidP="00C16C4F">
      <w:pPr>
        <w:spacing w:line="360" w:lineRule="exact"/>
        <w:ind w:firstLine="708"/>
        <w:jc w:val="both"/>
        <w:rPr>
          <w:sz w:val="28"/>
          <w:szCs w:val="28"/>
        </w:rPr>
      </w:pPr>
      <w:r>
        <w:rPr>
          <w:sz w:val="28"/>
          <w:szCs w:val="28"/>
        </w:rPr>
        <w:t>1.3. Подпункт 1.1 пункта 1 приложения к Решению изложить в следующей редакции:</w:t>
      </w:r>
    </w:p>
    <w:p w:rsidR="003F03E6" w:rsidRDefault="003F03E6" w:rsidP="0089255E">
      <w:pPr>
        <w:spacing w:line="360" w:lineRule="exact"/>
        <w:ind w:firstLine="709"/>
        <w:jc w:val="both"/>
        <w:rPr>
          <w:sz w:val="28"/>
          <w:szCs w:val="28"/>
        </w:rPr>
      </w:pPr>
      <w:r>
        <w:rPr>
          <w:sz w:val="28"/>
          <w:szCs w:val="28"/>
        </w:rPr>
        <w:t>«</w:t>
      </w:r>
      <w:r w:rsidRPr="00757DB7">
        <w:rPr>
          <w:sz w:val="28"/>
          <w:szCs w:val="28"/>
        </w:rPr>
        <w:t>1.</w:t>
      </w:r>
      <w:r>
        <w:rPr>
          <w:sz w:val="28"/>
          <w:szCs w:val="28"/>
        </w:rPr>
        <w:t>1.</w:t>
      </w:r>
      <w:r w:rsidRPr="00757DB7">
        <w:rPr>
          <w:sz w:val="28"/>
          <w:szCs w:val="28"/>
        </w:rPr>
        <w:t xml:space="preserve"> 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w:t>
      </w:r>
      <w:r>
        <w:rPr>
          <w:sz w:val="28"/>
          <w:szCs w:val="28"/>
        </w:rPr>
        <w:t>управления образования администрации</w:t>
      </w:r>
      <w:r w:rsidRPr="00757DB7">
        <w:rPr>
          <w:sz w:val="28"/>
          <w:szCs w:val="28"/>
        </w:rPr>
        <w:t xml:space="preserve"> </w:t>
      </w:r>
      <w:r>
        <w:rPr>
          <w:sz w:val="28"/>
          <w:szCs w:val="28"/>
        </w:rPr>
        <w:t>Кикнурского муниципального</w:t>
      </w:r>
      <w:r w:rsidRPr="00757DB7">
        <w:rPr>
          <w:sz w:val="28"/>
          <w:szCs w:val="28"/>
        </w:rPr>
        <w:t xml:space="preserve"> округ</w:t>
      </w:r>
      <w:r>
        <w:rPr>
          <w:sz w:val="28"/>
          <w:szCs w:val="28"/>
        </w:rPr>
        <w:t>а</w:t>
      </w:r>
      <w:r w:rsidRPr="00757DB7">
        <w:rPr>
          <w:sz w:val="28"/>
          <w:szCs w:val="28"/>
        </w:rPr>
        <w:t xml:space="preserve"> Кировской области и разработано в соответствии со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w:t>
      </w:r>
      <w:r>
        <w:rPr>
          <w:sz w:val="28"/>
          <w:szCs w:val="28"/>
        </w:rPr>
        <w:t>тельства Кировской области от 23.12.2024 № 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Pr>
          <w:sz w:val="28"/>
          <w:szCs w:val="28"/>
        </w:rPr>
        <w:t>.</w:t>
      </w:r>
    </w:p>
    <w:p w:rsidR="003F03E6" w:rsidRDefault="003F03E6" w:rsidP="00CE3BC0">
      <w:pPr>
        <w:spacing w:line="360" w:lineRule="exact"/>
        <w:ind w:firstLine="708"/>
        <w:jc w:val="both"/>
        <w:rPr>
          <w:sz w:val="28"/>
          <w:szCs w:val="28"/>
        </w:rPr>
      </w:pPr>
      <w:r>
        <w:rPr>
          <w:sz w:val="28"/>
          <w:szCs w:val="28"/>
        </w:rPr>
        <w:t>2</w:t>
      </w:r>
      <w:r w:rsidRPr="00FD362A">
        <w:rPr>
          <w:sz w:val="28"/>
          <w:szCs w:val="28"/>
        </w:rPr>
        <w:t xml:space="preserve">. Настоящее решение вступает в силу </w:t>
      </w:r>
      <w:r>
        <w:rPr>
          <w:sz w:val="28"/>
          <w:szCs w:val="28"/>
        </w:rPr>
        <w:t xml:space="preserve">со дня его подписания и распространяется на правоотношения, возникшие с </w:t>
      </w:r>
      <w:r w:rsidRPr="00FD362A">
        <w:rPr>
          <w:sz w:val="28"/>
          <w:szCs w:val="28"/>
        </w:rPr>
        <w:t>01.01.202</w:t>
      </w:r>
      <w:r>
        <w:rPr>
          <w:sz w:val="28"/>
          <w:szCs w:val="28"/>
        </w:rPr>
        <w:t>5 года.</w:t>
      </w:r>
    </w:p>
    <w:p w:rsidR="003F03E6" w:rsidRPr="00FD362A" w:rsidRDefault="003F03E6" w:rsidP="0089255E">
      <w:pPr>
        <w:spacing w:line="360" w:lineRule="exact"/>
        <w:ind w:firstLine="709"/>
        <w:jc w:val="both"/>
        <w:rPr>
          <w:sz w:val="28"/>
          <w:szCs w:val="28"/>
        </w:rPr>
      </w:pPr>
    </w:p>
    <w:tbl>
      <w:tblPr>
        <w:tblStyle w:val="af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18"/>
        <w:gridCol w:w="709"/>
      </w:tblGrid>
      <w:tr w:rsidR="003F03E6" w:rsidTr="00CD11EA">
        <w:trPr>
          <w:gridAfter w:val="1"/>
          <w:wAfter w:w="709" w:type="dxa"/>
        </w:trPr>
        <w:tc>
          <w:tcPr>
            <w:tcW w:w="6521" w:type="dxa"/>
          </w:tcPr>
          <w:p w:rsidR="003F03E6" w:rsidRDefault="003F03E6" w:rsidP="002473F8">
            <w:pPr>
              <w:snapToGrid w:val="0"/>
              <w:ind w:right="-392"/>
              <w:rPr>
                <w:sz w:val="28"/>
                <w:szCs w:val="28"/>
              </w:rPr>
            </w:pPr>
            <w:r>
              <w:rPr>
                <w:sz w:val="28"/>
                <w:szCs w:val="28"/>
              </w:rPr>
              <w:t>П</w:t>
            </w:r>
            <w:r w:rsidRPr="007D2A02">
              <w:rPr>
                <w:sz w:val="28"/>
                <w:szCs w:val="28"/>
              </w:rPr>
              <w:t>редседател</w:t>
            </w:r>
            <w:r>
              <w:rPr>
                <w:sz w:val="28"/>
                <w:szCs w:val="28"/>
              </w:rPr>
              <w:t xml:space="preserve">ь </w:t>
            </w:r>
            <w:r w:rsidRPr="007D2A02">
              <w:rPr>
                <w:sz w:val="28"/>
                <w:szCs w:val="28"/>
              </w:rPr>
              <w:t>Думы</w:t>
            </w:r>
            <w:r>
              <w:rPr>
                <w:sz w:val="28"/>
                <w:szCs w:val="28"/>
              </w:rPr>
              <w:t xml:space="preserve"> Кикнурского</w:t>
            </w:r>
          </w:p>
          <w:p w:rsidR="003F03E6" w:rsidRDefault="003F03E6" w:rsidP="00CE3BC0">
            <w:pPr>
              <w:snapToGrid w:val="0"/>
              <w:rPr>
                <w:sz w:val="28"/>
                <w:szCs w:val="28"/>
              </w:rPr>
            </w:pPr>
            <w:r>
              <w:rPr>
                <w:sz w:val="28"/>
                <w:szCs w:val="28"/>
              </w:rPr>
              <w:t xml:space="preserve">муниципального округа    </w:t>
            </w:r>
          </w:p>
        </w:tc>
        <w:tc>
          <w:tcPr>
            <w:tcW w:w="3118" w:type="dxa"/>
          </w:tcPr>
          <w:p w:rsidR="003F03E6" w:rsidRDefault="003F03E6" w:rsidP="002473F8">
            <w:pPr>
              <w:snapToGrid w:val="0"/>
              <w:jc w:val="both"/>
              <w:rPr>
                <w:sz w:val="28"/>
                <w:szCs w:val="28"/>
              </w:rPr>
            </w:pPr>
          </w:p>
          <w:p w:rsidR="003F03E6" w:rsidRDefault="003F03E6" w:rsidP="002473F8">
            <w:pPr>
              <w:snapToGrid w:val="0"/>
              <w:jc w:val="both"/>
              <w:rPr>
                <w:sz w:val="28"/>
                <w:szCs w:val="28"/>
              </w:rPr>
            </w:pPr>
            <w:r>
              <w:rPr>
                <w:sz w:val="28"/>
                <w:szCs w:val="28"/>
              </w:rPr>
              <w:t xml:space="preserve">        В.Н. Сычев</w:t>
            </w:r>
          </w:p>
        </w:tc>
      </w:tr>
      <w:tr w:rsidR="003F03E6" w:rsidTr="00CD11EA">
        <w:tc>
          <w:tcPr>
            <w:tcW w:w="6521" w:type="dxa"/>
          </w:tcPr>
          <w:p w:rsidR="003F03E6" w:rsidRDefault="003F03E6" w:rsidP="002473F8">
            <w:pPr>
              <w:snapToGrid w:val="0"/>
              <w:jc w:val="both"/>
              <w:rPr>
                <w:sz w:val="28"/>
                <w:szCs w:val="28"/>
              </w:rPr>
            </w:pPr>
          </w:p>
        </w:tc>
        <w:tc>
          <w:tcPr>
            <w:tcW w:w="3118" w:type="dxa"/>
          </w:tcPr>
          <w:p w:rsidR="003F03E6" w:rsidRDefault="003F03E6" w:rsidP="002473F8">
            <w:pPr>
              <w:snapToGrid w:val="0"/>
              <w:jc w:val="both"/>
              <w:rPr>
                <w:sz w:val="28"/>
                <w:szCs w:val="28"/>
              </w:rPr>
            </w:pPr>
          </w:p>
        </w:tc>
        <w:tc>
          <w:tcPr>
            <w:tcW w:w="709" w:type="dxa"/>
          </w:tcPr>
          <w:p w:rsidR="003F03E6" w:rsidRDefault="003F03E6" w:rsidP="002473F8">
            <w:pPr>
              <w:snapToGrid w:val="0"/>
              <w:jc w:val="both"/>
              <w:rPr>
                <w:sz w:val="28"/>
                <w:szCs w:val="28"/>
              </w:rPr>
            </w:pPr>
          </w:p>
        </w:tc>
      </w:tr>
      <w:tr w:rsidR="003F03E6" w:rsidTr="00CD11EA">
        <w:tc>
          <w:tcPr>
            <w:tcW w:w="6521" w:type="dxa"/>
          </w:tcPr>
          <w:p w:rsidR="003F03E6" w:rsidRDefault="003F03E6" w:rsidP="002473F8">
            <w:pPr>
              <w:snapToGrid w:val="0"/>
              <w:jc w:val="both"/>
              <w:rPr>
                <w:sz w:val="28"/>
                <w:szCs w:val="28"/>
              </w:rPr>
            </w:pPr>
            <w:r>
              <w:rPr>
                <w:sz w:val="28"/>
                <w:szCs w:val="28"/>
              </w:rPr>
              <w:t xml:space="preserve">И.о главы Кикнурского </w:t>
            </w:r>
          </w:p>
          <w:p w:rsidR="003F03E6" w:rsidRDefault="003F03E6" w:rsidP="00CE3BC0">
            <w:pPr>
              <w:snapToGrid w:val="0"/>
              <w:jc w:val="both"/>
              <w:rPr>
                <w:sz w:val="28"/>
                <w:szCs w:val="28"/>
              </w:rPr>
            </w:pPr>
            <w:r>
              <w:rPr>
                <w:sz w:val="28"/>
                <w:szCs w:val="28"/>
              </w:rPr>
              <w:t>муниципального округа, первый</w:t>
            </w:r>
          </w:p>
          <w:p w:rsidR="003F03E6" w:rsidRDefault="003F03E6" w:rsidP="00CE3BC0">
            <w:pPr>
              <w:snapToGrid w:val="0"/>
              <w:jc w:val="both"/>
              <w:rPr>
                <w:sz w:val="28"/>
                <w:szCs w:val="28"/>
              </w:rPr>
            </w:pPr>
            <w:r>
              <w:rPr>
                <w:sz w:val="28"/>
                <w:szCs w:val="28"/>
              </w:rPr>
              <w:t>заместитель главы</w:t>
            </w:r>
          </w:p>
          <w:p w:rsidR="003F03E6" w:rsidRDefault="003F03E6" w:rsidP="00CE3BC0">
            <w:pPr>
              <w:snapToGrid w:val="0"/>
              <w:jc w:val="both"/>
              <w:rPr>
                <w:sz w:val="28"/>
                <w:szCs w:val="28"/>
              </w:rPr>
            </w:pPr>
            <w:r>
              <w:rPr>
                <w:sz w:val="28"/>
                <w:szCs w:val="28"/>
              </w:rPr>
              <w:t xml:space="preserve">администрации округа    </w:t>
            </w:r>
          </w:p>
        </w:tc>
        <w:tc>
          <w:tcPr>
            <w:tcW w:w="3118" w:type="dxa"/>
          </w:tcPr>
          <w:p w:rsidR="003F03E6" w:rsidRDefault="003F03E6" w:rsidP="002473F8">
            <w:pPr>
              <w:snapToGrid w:val="0"/>
              <w:jc w:val="both"/>
              <w:rPr>
                <w:sz w:val="28"/>
                <w:szCs w:val="28"/>
              </w:rPr>
            </w:pPr>
          </w:p>
          <w:p w:rsidR="003F03E6" w:rsidRDefault="003F03E6" w:rsidP="002473F8">
            <w:pPr>
              <w:snapToGrid w:val="0"/>
              <w:jc w:val="both"/>
              <w:rPr>
                <w:sz w:val="28"/>
                <w:szCs w:val="28"/>
              </w:rPr>
            </w:pPr>
          </w:p>
          <w:p w:rsidR="003F03E6" w:rsidRDefault="003F03E6" w:rsidP="002473F8">
            <w:pPr>
              <w:snapToGrid w:val="0"/>
              <w:jc w:val="both"/>
              <w:rPr>
                <w:sz w:val="28"/>
                <w:szCs w:val="28"/>
              </w:rPr>
            </w:pPr>
          </w:p>
          <w:p w:rsidR="003F03E6" w:rsidRDefault="003F03E6" w:rsidP="002473F8">
            <w:pPr>
              <w:snapToGrid w:val="0"/>
              <w:jc w:val="both"/>
              <w:rPr>
                <w:sz w:val="28"/>
                <w:szCs w:val="28"/>
              </w:rPr>
            </w:pPr>
            <w:r>
              <w:rPr>
                <w:sz w:val="28"/>
                <w:szCs w:val="28"/>
              </w:rPr>
              <w:t xml:space="preserve">  М.Н. Хлыбов</w:t>
            </w:r>
          </w:p>
        </w:tc>
        <w:tc>
          <w:tcPr>
            <w:tcW w:w="709" w:type="dxa"/>
          </w:tcPr>
          <w:p w:rsidR="003F03E6" w:rsidRDefault="003F03E6" w:rsidP="002473F8">
            <w:pPr>
              <w:snapToGrid w:val="0"/>
              <w:jc w:val="both"/>
              <w:rPr>
                <w:sz w:val="28"/>
                <w:szCs w:val="28"/>
              </w:rPr>
            </w:pPr>
          </w:p>
        </w:tc>
      </w:tr>
    </w:tbl>
    <w:p w:rsidR="003F03E6" w:rsidRDefault="003F03E6" w:rsidP="003F03E6">
      <w:pPr>
        <w:sectPr w:rsidR="003F03E6" w:rsidSect="003F03E6">
          <w:type w:val="continuous"/>
          <w:pgSz w:w="11906" w:h="16838"/>
          <w:pgMar w:top="1134" w:right="850" w:bottom="1134" w:left="1701" w:header="708" w:footer="708" w:gutter="0"/>
          <w:cols w:space="708"/>
          <w:docGrid w:linePitch="360"/>
        </w:sectPr>
      </w:pPr>
    </w:p>
    <w:p w:rsidR="003F03E6" w:rsidRDefault="003F03E6" w:rsidP="00AA4E2F">
      <w:pPr>
        <w:jc w:val="right"/>
        <w:rPr>
          <w:b/>
          <w:sz w:val="28"/>
          <w:szCs w:val="28"/>
        </w:rPr>
      </w:pPr>
      <w:r>
        <w:rPr>
          <w:b/>
          <w:noProof/>
          <w:sz w:val="28"/>
          <w:szCs w:val="28"/>
        </w:rPr>
        <w:lastRenderedPageBreak/>
        <w:pict>
          <v:shape id="_x0000_s1027" type="#_x0000_t75" style="position:absolute;left:0;text-align:left;margin-left:218.4pt;margin-top:-21.6pt;width:45.05pt;height:56.7pt;rotation:-360;z-index:251667456">
            <v:imagedata r:id="rId31" o:title="Кикнурский МР герб контур_вольная" gain="86232f" blacklevel="-3932f"/>
            <o:lock v:ext="edit" aspectratio="f"/>
          </v:shape>
        </w:pict>
      </w:r>
    </w:p>
    <w:p w:rsidR="003F03E6" w:rsidRDefault="003F03E6" w:rsidP="00823B0A">
      <w:pPr>
        <w:jc w:val="right"/>
        <w:rPr>
          <w:b/>
          <w:sz w:val="28"/>
          <w:szCs w:val="28"/>
        </w:rPr>
      </w:pPr>
      <w:r>
        <w:rPr>
          <w:b/>
          <w:sz w:val="28"/>
          <w:szCs w:val="28"/>
        </w:rPr>
        <w:t xml:space="preserve">   </w:t>
      </w:r>
    </w:p>
    <w:p w:rsidR="003F03E6" w:rsidRDefault="003F03E6" w:rsidP="00823B0A">
      <w:pPr>
        <w:jc w:val="center"/>
        <w:rPr>
          <w:b/>
          <w:sz w:val="28"/>
          <w:szCs w:val="28"/>
        </w:rPr>
      </w:pPr>
    </w:p>
    <w:p w:rsidR="003F03E6" w:rsidRDefault="003F03E6" w:rsidP="00823B0A">
      <w:pPr>
        <w:jc w:val="center"/>
        <w:rPr>
          <w:b/>
          <w:sz w:val="28"/>
          <w:szCs w:val="28"/>
        </w:rPr>
      </w:pPr>
      <w:r>
        <w:rPr>
          <w:b/>
          <w:sz w:val="28"/>
          <w:szCs w:val="28"/>
        </w:rPr>
        <w:t>РОССИЙСКАЯ ФЕДЕРАЦИЯ</w:t>
      </w:r>
    </w:p>
    <w:p w:rsidR="003F03E6" w:rsidRDefault="003F03E6" w:rsidP="00823B0A">
      <w:pPr>
        <w:jc w:val="center"/>
        <w:rPr>
          <w:b/>
          <w:sz w:val="28"/>
          <w:szCs w:val="28"/>
        </w:rPr>
      </w:pPr>
    </w:p>
    <w:p w:rsidR="003F03E6" w:rsidRPr="002F2CD7" w:rsidRDefault="003F03E6" w:rsidP="00BC0BBF">
      <w:pPr>
        <w:jc w:val="center"/>
        <w:rPr>
          <w:b/>
          <w:sz w:val="28"/>
          <w:szCs w:val="28"/>
        </w:rPr>
      </w:pPr>
      <w:r w:rsidRPr="002F2CD7">
        <w:rPr>
          <w:b/>
          <w:sz w:val="28"/>
          <w:szCs w:val="28"/>
        </w:rPr>
        <w:t>ДУМА КИКНУРСК</w:t>
      </w:r>
      <w:r>
        <w:rPr>
          <w:b/>
          <w:sz w:val="28"/>
          <w:szCs w:val="28"/>
        </w:rPr>
        <w:t>ОГО МУНИЦИПАЛЬНОГО ОКРУГА</w:t>
      </w:r>
      <w:r w:rsidRPr="002F2CD7">
        <w:rPr>
          <w:b/>
          <w:sz w:val="28"/>
          <w:szCs w:val="28"/>
        </w:rPr>
        <w:t xml:space="preserve"> </w:t>
      </w:r>
    </w:p>
    <w:p w:rsidR="003F03E6" w:rsidRPr="002F2CD7" w:rsidRDefault="003F03E6" w:rsidP="00BC0BBF">
      <w:pPr>
        <w:jc w:val="center"/>
        <w:rPr>
          <w:b/>
          <w:sz w:val="28"/>
          <w:szCs w:val="28"/>
        </w:rPr>
      </w:pPr>
      <w:r w:rsidRPr="002F2CD7">
        <w:rPr>
          <w:b/>
          <w:sz w:val="28"/>
          <w:szCs w:val="28"/>
        </w:rPr>
        <w:t>КИРОВСКОЙ ОБЛАСТИ</w:t>
      </w:r>
    </w:p>
    <w:p w:rsidR="003F03E6" w:rsidRDefault="003F03E6" w:rsidP="00BC0BBF">
      <w:pPr>
        <w:jc w:val="center"/>
        <w:rPr>
          <w:b/>
          <w:sz w:val="28"/>
          <w:szCs w:val="28"/>
        </w:rPr>
      </w:pPr>
      <w:r>
        <w:rPr>
          <w:b/>
          <w:sz w:val="28"/>
          <w:szCs w:val="28"/>
        </w:rPr>
        <w:t xml:space="preserve">первого </w:t>
      </w:r>
      <w:r w:rsidRPr="002F2CD7">
        <w:rPr>
          <w:b/>
          <w:sz w:val="28"/>
          <w:szCs w:val="28"/>
        </w:rPr>
        <w:t>созыва</w:t>
      </w:r>
    </w:p>
    <w:p w:rsidR="003F03E6" w:rsidRPr="0075091D" w:rsidRDefault="003F03E6" w:rsidP="00823B0A">
      <w:pPr>
        <w:jc w:val="center"/>
        <w:rPr>
          <w:b/>
          <w:sz w:val="36"/>
          <w:szCs w:val="36"/>
        </w:rPr>
      </w:pPr>
    </w:p>
    <w:p w:rsidR="003F03E6" w:rsidRPr="00A47724" w:rsidRDefault="003F03E6" w:rsidP="00823B0A">
      <w:pPr>
        <w:jc w:val="center"/>
        <w:rPr>
          <w:b/>
          <w:sz w:val="32"/>
          <w:szCs w:val="32"/>
        </w:rPr>
      </w:pPr>
      <w:r w:rsidRPr="00A47724">
        <w:rPr>
          <w:b/>
          <w:sz w:val="32"/>
          <w:szCs w:val="32"/>
        </w:rPr>
        <w:t>РЕШЕНИЕ</w:t>
      </w:r>
    </w:p>
    <w:p w:rsidR="003F03E6" w:rsidRPr="0075091D" w:rsidRDefault="003F03E6" w:rsidP="00823B0A">
      <w:pPr>
        <w:jc w:val="center"/>
        <w:rPr>
          <w:sz w:val="36"/>
          <w:szCs w:val="36"/>
        </w:rPr>
      </w:pPr>
    </w:p>
    <w:p w:rsidR="003F03E6" w:rsidRDefault="003F03E6" w:rsidP="00823B0A">
      <w:pPr>
        <w:jc w:val="center"/>
        <w:rPr>
          <w:sz w:val="28"/>
          <w:szCs w:val="28"/>
        </w:rPr>
      </w:pPr>
      <w:r>
        <w:rPr>
          <w:sz w:val="28"/>
          <w:szCs w:val="28"/>
          <w:u w:val="single"/>
        </w:rPr>
        <w:t>30.01.2025</w:t>
      </w:r>
      <w:r>
        <w:rPr>
          <w:sz w:val="28"/>
          <w:szCs w:val="28"/>
        </w:rPr>
        <w:t xml:space="preserve">                                                                                                 № </w:t>
      </w:r>
      <w:r>
        <w:rPr>
          <w:sz w:val="28"/>
          <w:szCs w:val="28"/>
          <w:u w:val="single"/>
        </w:rPr>
        <w:t>44-370</w:t>
      </w:r>
    </w:p>
    <w:p w:rsidR="003F03E6" w:rsidRPr="00A14D6E" w:rsidRDefault="003F03E6" w:rsidP="00AE71E7">
      <w:pPr>
        <w:spacing w:after="360"/>
        <w:jc w:val="center"/>
        <w:rPr>
          <w:b/>
          <w:sz w:val="48"/>
          <w:szCs w:val="48"/>
        </w:rPr>
      </w:pPr>
      <w:r>
        <w:rPr>
          <w:sz w:val="28"/>
          <w:szCs w:val="28"/>
        </w:rPr>
        <w:t>пгт Кикнур</w:t>
      </w:r>
    </w:p>
    <w:p w:rsidR="003F03E6" w:rsidRDefault="003F03E6" w:rsidP="005F0E8F">
      <w:pPr>
        <w:pStyle w:val="afc"/>
        <w:spacing w:before="0" w:beforeAutospacing="0" w:after="0" w:afterAutospacing="0"/>
        <w:ind w:left="709" w:right="567"/>
        <w:jc w:val="center"/>
        <w:rPr>
          <w:b/>
          <w:sz w:val="28"/>
          <w:szCs w:val="28"/>
        </w:rPr>
      </w:pPr>
      <w:r w:rsidRPr="00F63F1B">
        <w:rPr>
          <w:b/>
          <w:sz w:val="28"/>
          <w:szCs w:val="28"/>
        </w:rPr>
        <w:t xml:space="preserve">О </w:t>
      </w:r>
      <w:r>
        <w:rPr>
          <w:b/>
          <w:sz w:val="28"/>
          <w:szCs w:val="28"/>
        </w:rPr>
        <w:t xml:space="preserve">внесении изменения в решение </w:t>
      </w:r>
    </w:p>
    <w:p w:rsidR="003F03E6" w:rsidRDefault="003F03E6" w:rsidP="005F0E8F">
      <w:pPr>
        <w:pStyle w:val="afc"/>
        <w:spacing w:before="0" w:beforeAutospacing="0" w:after="0" w:afterAutospacing="0"/>
        <w:ind w:left="709" w:right="567"/>
        <w:jc w:val="center"/>
        <w:rPr>
          <w:b/>
          <w:sz w:val="28"/>
          <w:szCs w:val="28"/>
        </w:rPr>
      </w:pPr>
      <w:r>
        <w:rPr>
          <w:b/>
          <w:sz w:val="28"/>
          <w:szCs w:val="28"/>
        </w:rPr>
        <w:t xml:space="preserve">Думы Кикнурского муниципального округа </w:t>
      </w:r>
    </w:p>
    <w:p w:rsidR="003F03E6" w:rsidRPr="002D0A95" w:rsidRDefault="003F03E6" w:rsidP="005F0E8F">
      <w:pPr>
        <w:pStyle w:val="afc"/>
        <w:spacing w:before="0" w:beforeAutospacing="0" w:after="0" w:afterAutospacing="0"/>
        <w:ind w:left="709" w:right="567"/>
        <w:jc w:val="center"/>
        <w:rPr>
          <w:sz w:val="40"/>
          <w:szCs w:val="40"/>
        </w:rPr>
      </w:pPr>
      <w:r>
        <w:rPr>
          <w:b/>
          <w:sz w:val="28"/>
          <w:szCs w:val="28"/>
        </w:rPr>
        <w:t>Кировской области от 07.10.2020 № 2-24</w:t>
      </w:r>
    </w:p>
    <w:p w:rsidR="003F03E6" w:rsidRDefault="003F03E6" w:rsidP="00B57BFE">
      <w:pPr>
        <w:autoSpaceDE w:val="0"/>
        <w:autoSpaceDN w:val="0"/>
        <w:adjustRightInd w:val="0"/>
        <w:spacing w:line="360" w:lineRule="exact"/>
        <w:ind w:firstLine="720"/>
        <w:jc w:val="both"/>
        <w:rPr>
          <w:sz w:val="28"/>
          <w:szCs w:val="28"/>
        </w:rPr>
      </w:pPr>
    </w:p>
    <w:p w:rsidR="003F03E6" w:rsidRDefault="003F03E6" w:rsidP="00B57BFE">
      <w:pPr>
        <w:autoSpaceDE w:val="0"/>
        <w:autoSpaceDN w:val="0"/>
        <w:adjustRightInd w:val="0"/>
        <w:spacing w:line="360" w:lineRule="exact"/>
        <w:ind w:firstLine="720"/>
        <w:jc w:val="both"/>
        <w:rPr>
          <w:sz w:val="28"/>
          <w:szCs w:val="28"/>
        </w:rPr>
      </w:pPr>
    </w:p>
    <w:p w:rsidR="003F03E6" w:rsidRPr="00053756" w:rsidRDefault="003F03E6" w:rsidP="0025498A">
      <w:pPr>
        <w:autoSpaceDE w:val="0"/>
        <w:autoSpaceDN w:val="0"/>
        <w:adjustRightInd w:val="0"/>
        <w:spacing w:line="360" w:lineRule="auto"/>
        <w:ind w:firstLine="709"/>
        <w:jc w:val="both"/>
        <w:rPr>
          <w:sz w:val="28"/>
          <w:szCs w:val="28"/>
        </w:rPr>
      </w:pPr>
      <w:r w:rsidRPr="00053756">
        <w:rPr>
          <w:sz w:val="28"/>
          <w:szCs w:val="28"/>
        </w:rPr>
        <w:t xml:space="preserve">В соответствии с </w:t>
      </w:r>
      <w:hyperlink r:id="rId32" w:history="1">
        <w:r w:rsidRPr="00053756">
          <w:rPr>
            <w:sz w:val="28"/>
            <w:szCs w:val="28"/>
          </w:rPr>
          <w:t>главой 3</w:t>
        </w:r>
      </w:hyperlink>
      <w:r>
        <w:rPr>
          <w:sz w:val="28"/>
          <w:szCs w:val="28"/>
        </w:rPr>
        <w:t>2</w:t>
      </w:r>
      <w:r w:rsidRPr="00053756">
        <w:rPr>
          <w:sz w:val="28"/>
          <w:szCs w:val="28"/>
        </w:rPr>
        <w:t xml:space="preserve"> Налогового кодекса Российской Федерации, Федеральн</w:t>
      </w:r>
      <w:r>
        <w:rPr>
          <w:sz w:val="28"/>
          <w:szCs w:val="28"/>
        </w:rPr>
        <w:t>ым</w:t>
      </w:r>
      <w:r w:rsidRPr="00053756">
        <w:rPr>
          <w:sz w:val="28"/>
          <w:szCs w:val="28"/>
        </w:rPr>
        <w:t xml:space="preserve"> </w:t>
      </w:r>
      <w:hyperlink r:id="rId33" w:history="1">
        <w:r w:rsidRPr="00053756">
          <w:rPr>
            <w:sz w:val="28"/>
            <w:szCs w:val="28"/>
          </w:rPr>
          <w:t>закон</w:t>
        </w:r>
      </w:hyperlink>
      <w:r>
        <w:rPr>
          <w:sz w:val="28"/>
          <w:szCs w:val="28"/>
        </w:rPr>
        <w:t>ом</w:t>
      </w:r>
      <w:r w:rsidRPr="00053756">
        <w:rPr>
          <w:sz w:val="28"/>
          <w:szCs w:val="28"/>
        </w:rPr>
        <w:t xml:space="preserve"> от 06.10.2003 № 131-ФЗ «Об общих принципах организации местного самоуправления в Российской Федерации», Дума Кикнурского муниципального округа РЕШИЛА:</w:t>
      </w:r>
    </w:p>
    <w:p w:rsidR="003F03E6" w:rsidRPr="00053756" w:rsidRDefault="003F03E6" w:rsidP="0025498A">
      <w:pPr>
        <w:widowControl w:val="0"/>
        <w:autoSpaceDE w:val="0"/>
        <w:autoSpaceDN w:val="0"/>
        <w:spacing w:line="360" w:lineRule="auto"/>
        <w:ind w:firstLine="709"/>
        <w:jc w:val="both"/>
        <w:rPr>
          <w:sz w:val="28"/>
          <w:szCs w:val="28"/>
        </w:rPr>
      </w:pPr>
      <w:r w:rsidRPr="00053756">
        <w:rPr>
          <w:sz w:val="28"/>
          <w:szCs w:val="28"/>
        </w:rPr>
        <w:t xml:space="preserve">1. </w:t>
      </w:r>
      <w:r w:rsidRPr="00053756">
        <w:rPr>
          <w:rFonts w:eastAsia="SimSun"/>
          <w:sz w:val="28"/>
          <w:szCs w:val="28"/>
          <w:lang w:eastAsia="zh-CN"/>
        </w:rPr>
        <w:t xml:space="preserve">Внести в </w:t>
      </w:r>
      <w:r w:rsidRPr="00053756">
        <w:rPr>
          <w:sz w:val="28"/>
          <w:szCs w:val="28"/>
        </w:rPr>
        <w:t>решение Думы Кикнурского муниципального округа Кировской области от 07.10.2020 № 2-2</w:t>
      </w:r>
      <w:r>
        <w:rPr>
          <w:sz w:val="28"/>
          <w:szCs w:val="28"/>
        </w:rPr>
        <w:t>4</w:t>
      </w:r>
      <w:r w:rsidRPr="00053756">
        <w:rPr>
          <w:sz w:val="28"/>
          <w:szCs w:val="28"/>
        </w:rPr>
        <w:t xml:space="preserve"> «О</w:t>
      </w:r>
      <w:r>
        <w:rPr>
          <w:sz w:val="28"/>
          <w:szCs w:val="28"/>
        </w:rPr>
        <w:t>б установлении налога на имущество физических лиц</w:t>
      </w:r>
      <w:r w:rsidRPr="00053756">
        <w:rPr>
          <w:sz w:val="28"/>
          <w:szCs w:val="28"/>
        </w:rPr>
        <w:t>» (далее – Решение) следующие изменения:</w:t>
      </w:r>
    </w:p>
    <w:p w:rsidR="003F03E6" w:rsidRDefault="003F03E6" w:rsidP="00857926">
      <w:pPr>
        <w:autoSpaceDE w:val="0"/>
        <w:autoSpaceDN w:val="0"/>
        <w:adjustRightInd w:val="0"/>
        <w:spacing w:line="360" w:lineRule="auto"/>
        <w:ind w:firstLine="720"/>
        <w:jc w:val="both"/>
        <w:rPr>
          <w:sz w:val="28"/>
          <w:szCs w:val="28"/>
        </w:rPr>
      </w:pPr>
      <w:r>
        <w:rPr>
          <w:sz w:val="28"/>
          <w:szCs w:val="28"/>
        </w:rPr>
        <w:t>П</w:t>
      </w:r>
      <w:r w:rsidRPr="00857926">
        <w:rPr>
          <w:sz w:val="28"/>
          <w:szCs w:val="28"/>
        </w:rPr>
        <w:t xml:space="preserve">ункт </w:t>
      </w:r>
      <w:r>
        <w:rPr>
          <w:sz w:val="28"/>
          <w:szCs w:val="28"/>
        </w:rPr>
        <w:t>2</w:t>
      </w:r>
      <w:r w:rsidRPr="00857926">
        <w:rPr>
          <w:sz w:val="28"/>
          <w:szCs w:val="28"/>
        </w:rPr>
        <w:t xml:space="preserve"> Решения изложить в новой редакции:</w:t>
      </w:r>
    </w:p>
    <w:p w:rsidR="003F03E6" w:rsidRPr="00844778" w:rsidRDefault="003F03E6" w:rsidP="00844778">
      <w:pPr>
        <w:autoSpaceDE w:val="0"/>
        <w:autoSpaceDN w:val="0"/>
        <w:adjustRightInd w:val="0"/>
        <w:spacing w:line="360" w:lineRule="auto"/>
        <w:ind w:firstLine="709"/>
        <w:jc w:val="both"/>
        <w:rPr>
          <w:sz w:val="28"/>
          <w:szCs w:val="28"/>
        </w:rPr>
      </w:pPr>
      <w:r>
        <w:rPr>
          <w:sz w:val="28"/>
          <w:szCs w:val="28"/>
        </w:rPr>
        <w:t>«2.</w:t>
      </w:r>
      <w:r w:rsidRPr="00844778">
        <w:t xml:space="preserve"> </w:t>
      </w:r>
      <w:r w:rsidRPr="00844778">
        <w:rPr>
          <w:sz w:val="28"/>
          <w:szCs w:val="28"/>
        </w:rPr>
        <w:t>Если иное не установлено настоящим пунктом,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настоящей статьей.</w:t>
      </w:r>
    </w:p>
    <w:p w:rsidR="003F03E6" w:rsidRPr="00857926" w:rsidRDefault="003F03E6" w:rsidP="00844778">
      <w:pPr>
        <w:autoSpaceDE w:val="0"/>
        <w:autoSpaceDN w:val="0"/>
        <w:adjustRightInd w:val="0"/>
        <w:spacing w:line="360" w:lineRule="auto"/>
        <w:ind w:firstLine="709"/>
        <w:jc w:val="both"/>
        <w:rPr>
          <w:sz w:val="28"/>
          <w:szCs w:val="28"/>
        </w:rPr>
      </w:pPr>
      <w:r w:rsidRPr="00844778">
        <w:rPr>
          <w:sz w:val="28"/>
          <w:szCs w:val="28"/>
        </w:rPr>
        <w:t xml:space="preserve">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w:t>
      </w:r>
      <w:r w:rsidRPr="00844778">
        <w:rPr>
          <w:sz w:val="28"/>
          <w:szCs w:val="28"/>
        </w:rPr>
        <w:lastRenderedPageBreak/>
        <w:t>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r>
        <w:rPr>
          <w:sz w:val="28"/>
          <w:szCs w:val="28"/>
        </w:rPr>
        <w:t>»</w:t>
      </w:r>
      <w:r w:rsidRPr="00857926">
        <w:rPr>
          <w:sz w:val="28"/>
          <w:szCs w:val="28"/>
        </w:rPr>
        <w:t>.</w:t>
      </w:r>
    </w:p>
    <w:p w:rsidR="003F03E6" w:rsidRPr="00857926" w:rsidRDefault="003F03E6" w:rsidP="00857926">
      <w:pPr>
        <w:spacing w:line="360" w:lineRule="auto"/>
        <w:ind w:firstLine="720"/>
        <w:jc w:val="both"/>
        <w:rPr>
          <w:sz w:val="28"/>
          <w:szCs w:val="28"/>
        </w:rPr>
      </w:pPr>
      <w:r w:rsidRPr="00857926">
        <w:rPr>
          <w:sz w:val="28"/>
          <w:szCs w:val="28"/>
        </w:rPr>
        <w:t>2. Опубликовать настоящее решение на официальном сайте муниципального образования Кикнурский муниципальный округ Кировской области и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3F03E6" w:rsidRDefault="003F03E6" w:rsidP="00857926">
      <w:pPr>
        <w:autoSpaceDE w:val="0"/>
        <w:autoSpaceDN w:val="0"/>
        <w:adjustRightInd w:val="0"/>
        <w:spacing w:line="360" w:lineRule="auto"/>
        <w:ind w:firstLine="709"/>
        <w:jc w:val="both"/>
        <w:rPr>
          <w:sz w:val="28"/>
          <w:szCs w:val="28"/>
        </w:rPr>
      </w:pPr>
      <w:r w:rsidRPr="0094012E">
        <w:rPr>
          <w:sz w:val="28"/>
          <w:szCs w:val="28"/>
        </w:rPr>
        <w:t>3. Настоящее решение вступает в силу со дня его официального опубликования.</w:t>
      </w:r>
    </w:p>
    <w:p w:rsidR="003F03E6" w:rsidRDefault="003F03E6" w:rsidP="00BA725D">
      <w:pPr>
        <w:autoSpaceDE w:val="0"/>
        <w:autoSpaceDN w:val="0"/>
        <w:adjustRightInd w:val="0"/>
        <w:jc w:val="both"/>
        <w:rPr>
          <w:sz w:val="28"/>
          <w:szCs w:val="28"/>
        </w:rPr>
      </w:pPr>
    </w:p>
    <w:p w:rsidR="003F03E6" w:rsidRPr="00BA725D" w:rsidRDefault="003F03E6" w:rsidP="00BA725D">
      <w:pPr>
        <w:autoSpaceDE w:val="0"/>
        <w:autoSpaceDN w:val="0"/>
        <w:adjustRightInd w:val="0"/>
        <w:jc w:val="both"/>
        <w:rPr>
          <w:sz w:val="28"/>
          <w:szCs w:val="28"/>
        </w:rPr>
      </w:pPr>
    </w:p>
    <w:p w:rsidR="003F03E6" w:rsidRDefault="003F03E6" w:rsidP="00B57BFE">
      <w:pPr>
        <w:rPr>
          <w:sz w:val="28"/>
          <w:szCs w:val="28"/>
        </w:rPr>
      </w:pPr>
      <w:r w:rsidRPr="00CD147A">
        <w:rPr>
          <w:sz w:val="28"/>
          <w:szCs w:val="28"/>
        </w:rPr>
        <w:t>Председатель Думы</w:t>
      </w:r>
      <w:r>
        <w:rPr>
          <w:sz w:val="28"/>
          <w:szCs w:val="28"/>
        </w:rPr>
        <w:t xml:space="preserve"> </w:t>
      </w:r>
      <w:r w:rsidRPr="00CD147A">
        <w:rPr>
          <w:sz w:val="28"/>
          <w:szCs w:val="28"/>
        </w:rPr>
        <w:t>Кикнурского</w:t>
      </w:r>
    </w:p>
    <w:p w:rsidR="003F03E6" w:rsidRPr="00CD147A" w:rsidRDefault="003F03E6" w:rsidP="00B57BFE">
      <w:pPr>
        <w:tabs>
          <w:tab w:val="left" w:pos="7088"/>
        </w:tabs>
        <w:rPr>
          <w:sz w:val="28"/>
          <w:szCs w:val="28"/>
        </w:rPr>
      </w:pPr>
      <w:r>
        <w:rPr>
          <w:sz w:val="28"/>
          <w:szCs w:val="28"/>
        </w:rPr>
        <w:t xml:space="preserve">муниципального </w:t>
      </w:r>
      <w:r w:rsidRPr="00CD147A">
        <w:rPr>
          <w:sz w:val="28"/>
          <w:szCs w:val="28"/>
        </w:rPr>
        <w:t xml:space="preserve"> округа                                                         </w:t>
      </w:r>
      <w:r>
        <w:rPr>
          <w:sz w:val="28"/>
          <w:szCs w:val="28"/>
        </w:rPr>
        <w:t xml:space="preserve">          </w:t>
      </w:r>
      <w:r w:rsidRPr="00CD147A">
        <w:rPr>
          <w:sz w:val="28"/>
          <w:szCs w:val="28"/>
        </w:rPr>
        <w:t>В.Н. Сычев</w:t>
      </w:r>
    </w:p>
    <w:p w:rsidR="003F03E6" w:rsidRPr="00CD147A" w:rsidRDefault="003F03E6" w:rsidP="005D2E55">
      <w:pPr>
        <w:spacing w:after="360"/>
        <w:rPr>
          <w:sz w:val="28"/>
          <w:szCs w:val="28"/>
        </w:rPr>
      </w:pPr>
    </w:p>
    <w:p w:rsidR="003F03E6" w:rsidRPr="00CD147A" w:rsidRDefault="003F03E6" w:rsidP="00CD147A">
      <w:pPr>
        <w:rPr>
          <w:sz w:val="28"/>
          <w:szCs w:val="28"/>
        </w:rPr>
      </w:pPr>
      <w:r>
        <w:rPr>
          <w:sz w:val="28"/>
          <w:szCs w:val="28"/>
        </w:rPr>
        <w:t>И.о. г</w:t>
      </w:r>
      <w:r w:rsidRPr="00CD147A">
        <w:rPr>
          <w:sz w:val="28"/>
          <w:szCs w:val="28"/>
        </w:rPr>
        <w:t>лав</w:t>
      </w:r>
      <w:r>
        <w:rPr>
          <w:sz w:val="28"/>
          <w:szCs w:val="28"/>
        </w:rPr>
        <w:t>ы</w:t>
      </w:r>
      <w:r w:rsidRPr="00CD147A">
        <w:rPr>
          <w:sz w:val="28"/>
          <w:szCs w:val="28"/>
        </w:rPr>
        <w:t xml:space="preserve"> Кикнурского</w:t>
      </w:r>
    </w:p>
    <w:p w:rsidR="003F03E6" w:rsidRDefault="003F03E6" w:rsidP="00CD147A">
      <w:pPr>
        <w:rPr>
          <w:sz w:val="28"/>
          <w:szCs w:val="28"/>
        </w:rPr>
      </w:pPr>
      <w:r>
        <w:rPr>
          <w:sz w:val="28"/>
          <w:szCs w:val="28"/>
        </w:rPr>
        <w:t xml:space="preserve">муниципального округа, </w:t>
      </w:r>
    </w:p>
    <w:p w:rsidR="003F03E6" w:rsidRDefault="003F03E6" w:rsidP="00CD147A">
      <w:pPr>
        <w:rPr>
          <w:sz w:val="28"/>
          <w:szCs w:val="28"/>
        </w:rPr>
      </w:pPr>
      <w:r>
        <w:rPr>
          <w:sz w:val="28"/>
          <w:szCs w:val="28"/>
        </w:rPr>
        <w:t>первый заместитель главы</w:t>
      </w:r>
    </w:p>
    <w:p w:rsidR="003F03E6" w:rsidRDefault="003F03E6" w:rsidP="00CD147A">
      <w:pPr>
        <w:rPr>
          <w:sz w:val="28"/>
          <w:szCs w:val="28"/>
        </w:rPr>
      </w:pPr>
      <w:r>
        <w:rPr>
          <w:sz w:val="28"/>
          <w:szCs w:val="28"/>
        </w:rPr>
        <w:t>администрации округа                                                                      М.Н. Хлыбов</w:t>
      </w:r>
    </w:p>
    <w:p w:rsidR="003F03E6" w:rsidRDefault="003F03E6" w:rsidP="00844778">
      <w:pPr>
        <w:tabs>
          <w:tab w:val="left" w:pos="6630"/>
        </w:tabs>
        <w:rPr>
          <w:sz w:val="28"/>
          <w:szCs w:val="28"/>
        </w:rPr>
      </w:pPr>
    </w:p>
    <w:p w:rsidR="003F03E6" w:rsidRDefault="003F03E6" w:rsidP="003F03E6">
      <w:pPr>
        <w:sectPr w:rsidR="003F03E6" w:rsidSect="003F03E6">
          <w:headerReference w:type="even" r:id="rId34"/>
          <w:headerReference w:type="default" r:id="rId35"/>
          <w:pgSz w:w="11906" w:h="16838"/>
          <w:pgMar w:top="1134" w:right="851" w:bottom="993" w:left="1588" w:header="709" w:footer="709" w:gutter="0"/>
          <w:pgNumType w:start="1"/>
          <w:cols w:space="708"/>
          <w:titlePg/>
          <w:docGrid w:linePitch="360"/>
        </w:sectPr>
      </w:pPr>
    </w:p>
    <w:p w:rsidR="003F03E6" w:rsidRPr="00BB6C32" w:rsidRDefault="003F03E6" w:rsidP="00BB6C32">
      <w:pPr>
        <w:jc w:val="center"/>
        <w:rPr>
          <w:b/>
          <w:sz w:val="28"/>
          <w:szCs w:val="28"/>
        </w:rPr>
      </w:pPr>
      <w:r w:rsidRPr="00BB6C32">
        <w:rPr>
          <w:b/>
          <w:noProof/>
          <w:sz w:val="28"/>
          <w:szCs w:val="28"/>
        </w:rPr>
        <w:lastRenderedPageBreak/>
        <w:pict>
          <v:shape id="_x0000_s1028" type="#_x0000_t75" style="position:absolute;left:0;text-align:left;margin-left:208.5pt;margin-top:-9pt;width:45.05pt;height:56.7pt;rotation:-360;z-index:251669504">
            <v:imagedata r:id="rId31" o:title="Кикнурский МР герб контур_вольная" gain="86232f" blacklevel="-3932f"/>
            <o:lock v:ext="edit" aspectratio="f"/>
          </v:shape>
        </w:pict>
      </w:r>
    </w:p>
    <w:p w:rsidR="003F03E6" w:rsidRPr="00BB6C32" w:rsidRDefault="003F03E6" w:rsidP="00BB6C32">
      <w:pPr>
        <w:jc w:val="right"/>
        <w:rPr>
          <w:b/>
          <w:sz w:val="28"/>
          <w:szCs w:val="28"/>
        </w:rPr>
      </w:pPr>
      <w:r w:rsidRPr="00BB6C32">
        <w:rPr>
          <w:b/>
          <w:sz w:val="28"/>
          <w:szCs w:val="28"/>
        </w:rPr>
        <w:t xml:space="preserve">                                                          </w:t>
      </w:r>
    </w:p>
    <w:p w:rsidR="003F03E6" w:rsidRPr="00BB6C32" w:rsidRDefault="003F03E6" w:rsidP="00BB6C32">
      <w:pPr>
        <w:jc w:val="center"/>
        <w:rPr>
          <w:b/>
          <w:sz w:val="28"/>
          <w:szCs w:val="28"/>
        </w:rPr>
      </w:pPr>
    </w:p>
    <w:p w:rsidR="003F03E6" w:rsidRPr="00BB6C32" w:rsidRDefault="003F03E6" w:rsidP="00BB6C32">
      <w:pPr>
        <w:jc w:val="center"/>
        <w:rPr>
          <w:b/>
          <w:sz w:val="28"/>
          <w:szCs w:val="28"/>
        </w:rPr>
      </w:pPr>
    </w:p>
    <w:p w:rsidR="003F03E6" w:rsidRPr="00BB6C32" w:rsidRDefault="003F03E6" w:rsidP="00BB6C32">
      <w:pPr>
        <w:jc w:val="center"/>
        <w:rPr>
          <w:b/>
          <w:sz w:val="28"/>
          <w:szCs w:val="28"/>
        </w:rPr>
      </w:pPr>
      <w:r w:rsidRPr="00BB6C32">
        <w:rPr>
          <w:b/>
          <w:sz w:val="28"/>
          <w:szCs w:val="28"/>
        </w:rPr>
        <w:t>РОССИЙСКАЯ ФЕДЕРАЦИЯ</w:t>
      </w:r>
    </w:p>
    <w:p w:rsidR="003F03E6" w:rsidRPr="00BB6C32" w:rsidRDefault="003F03E6" w:rsidP="00BB6C32">
      <w:pPr>
        <w:jc w:val="center"/>
        <w:rPr>
          <w:b/>
          <w:sz w:val="28"/>
          <w:szCs w:val="28"/>
        </w:rPr>
      </w:pPr>
    </w:p>
    <w:p w:rsidR="003F03E6" w:rsidRPr="00BB6C32" w:rsidRDefault="003F03E6" w:rsidP="00BB6C32">
      <w:pPr>
        <w:jc w:val="center"/>
        <w:rPr>
          <w:b/>
          <w:sz w:val="28"/>
          <w:szCs w:val="28"/>
        </w:rPr>
      </w:pPr>
      <w:r w:rsidRPr="00BB6C32">
        <w:rPr>
          <w:b/>
          <w:sz w:val="28"/>
          <w:szCs w:val="28"/>
        </w:rPr>
        <w:t>ДУМА КИКНУРСКОГО МУНИЦИПАЛЬНОГО ОКРУГА</w:t>
      </w:r>
    </w:p>
    <w:p w:rsidR="003F03E6" w:rsidRPr="00BB6C32" w:rsidRDefault="003F03E6" w:rsidP="00BB6C32">
      <w:pPr>
        <w:jc w:val="center"/>
        <w:rPr>
          <w:b/>
          <w:sz w:val="28"/>
          <w:szCs w:val="28"/>
        </w:rPr>
      </w:pPr>
      <w:r w:rsidRPr="00BB6C32">
        <w:rPr>
          <w:b/>
          <w:sz w:val="28"/>
          <w:szCs w:val="28"/>
        </w:rPr>
        <w:t>КИРОВСКОЙ ОБЛАСТИ</w:t>
      </w:r>
    </w:p>
    <w:p w:rsidR="003F03E6" w:rsidRPr="00BB6C32" w:rsidRDefault="003F03E6" w:rsidP="00BB6C32">
      <w:pPr>
        <w:jc w:val="center"/>
        <w:rPr>
          <w:b/>
          <w:sz w:val="28"/>
          <w:szCs w:val="28"/>
        </w:rPr>
      </w:pPr>
      <w:r w:rsidRPr="00BB6C32">
        <w:rPr>
          <w:b/>
          <w:sz w:val="28"/>
          <w:szCs w:val="28"/>
        </w:rPr>
        <w:t>первого созыва</w:t>
      </w:r>
    </w:p>
    <w:p w:rsidR="003F03E6" w:rsidRPr="00BB6C32" w:rsidRDefault="003F03E6" w:rsidP="00BB6C32">
      <w:pPr>
        <w:jc w:val="center"/>
        <w:rPr>
          <w:b/>
          <w:sz w:val="36"/>
          <w:szCs w:val="36"/>
        </w:rPr>
      </w:pPr>
    </w:p>
    <w:p w:rsidR="003F03E6" w:rsidRPr="00BB6C32" w:rsidRDefault="003F03E6" w:rsidP="00BB6C32">
      <w:pPr>
        <w:jc w:val="center"/>
        <w:rPr>
          <w:b/>
          <w:sz w:val="32"/>
          <w:szCs w:val="32"/>
        </w:rPr>
      </w:pPr>
      <w:r w:rsidRPr="00BB6C32">
        <w:rPr>
          <w:b/>
          <w:sz w:val="32"/>
          <w:szCs w:val="32"/>
        </w:rPr>
        <w:t>РЕШЕНИЕ</w:t>
      </w:r>
    </w:p>
    <w:p w:rsidR="003F03E6" w:rsidRPr="00124A54" w:rsidRDefault="003F03E6" w:rsidP="008C33A8">
      <w:pPr>
        <w:pStyle w:val="ConsPlusTitle2"/>
        <w:widowControl/>
        <w:jc w:val="center"/>
        <w:rPr>
          <w:sz w:val="36"/>
          <w:szCs w:val="36"/>
        </w:rPr>
      </w:pPr>
    </w:p>
    <w:p w:rsidR="003F03E6" w:rsidRDefault="003F03E6" w:rsidP="008C33A8">
      <w:pPr>
        <w:pStyle w:val="ConsPlusTitle2"/>
        <w:widowControl/>
        <w:adjustRightInd w:val="0"/>
        <w:jc w:val="center"/>
        <w:rPr>
          <w:b w:val="0"/>
          <w:bCs/>
          <w:sz w:val="28"/>
          <w:szCs w:val="28"/>
        </w:rPr>
      </w:pPr>
      <w:r>
        <w:rPr>
          <w:b w:val="0"/>
          <w:bCs/>
          <w:sz w:val="28"/>
          <w:szCs w:val="28"/>
          <w:u w:val="single"/>
        </w:rPr>
        <w:t>30.01.2025</w:t>
      </w:r>
      <w:r>
        <w:rPr>
          <w:b w:val="0"/>
          <w:bCs/>
          <w:sz w:val="28"/>
          <w:szCs w:val="28"/>
        </w:rPr>
        <w:t xml:space="preserve">                                                                                           № </w:t>
      </w:r>
      <w:r>
        <w:rPr>
          <w:b w:val="0"/>
          <w:bCs/>
          <w:sz w:val="28"/>
          <w:szCs w:val="28"/>
          <w:u w:val="single"/>
        </w:rPr>
        <w:t>44-371</w:t>
      </w:r>
    </w:p>
    <w:p w:rsidR="003F03E6" w:rsidRPr="008C33A8" w:rsidRDefault="003F03E6" w:rsidP="008C33A8">
      <w:pPr>
        <w:pStyle w:val="ConsPlusTitle2"/>
        <w:widowControl/>
        <w:jc w:val="center"/>
        <w:rPr>
          <w:b w:val="0"/>
          <w:bCs/>
          <w:sz w:val="28"/>
          <w:szCs w:val="28"/>
        </w:rPr>
      </w:pPr>
      <w:r w:rsidRPr="008C33A8">
        <w:rPr>
          <w:b w:val="0"/>
          <w:bCs/>
          <w:sz w:val="28"/>
          <w:szCs w:val="28"/>
        </w:rPr>
        <w:t>пгт Кикнур</w:t>
      </w:r>
    </w:p>
    <w:p w:rsidR="003F03E6" w:rsidRPr="00460B72" w:rsidRDefault="003F03E6" w:rsidP="008C33A8">
      <w:pPr>
        <w:pStyle w:val="ConsPlusTitle2"/>
        <w:jc w:val="center"/>
        <w:rPr>
          <w:sz w:val="48"/>
          <w:szCs w:val="48"/>
        </w:rPr>
      </w:pPr>
    </w:p>
    <w:p w:rsidR="003F03E6" w:rsidRDefault="003F03E6" w:rsidP="00910B10">
      <w:pPr>
        <w:autoSpaceDE w:val="0"/>
        <w:autoSpaceDN w:val="0"/>
        <w:adjustRightInd w:val="0"/>
        <w:ind w:left="1134" w:right="1104"/>
        <w:jc w:val="center"/>
        <w:rPr>
          <w:b/>
          <w:bCs/>
          <w:sz w:val="28"/>
          <w:szCs w:val="28"/>
        </w:rPr>
      </w:pPr>
      <w:r w:rsidRPr="00855130">
        <w:rPr>
          <w:b/>
          <w:bCs/>
          <w:sz w:val="28"/>
          <w:szCs w:val="28"/>
        </w:rPr>
        <w:t xml:space="preserve">О внесении изменений и дополнений в </w:t>
      </w:r>
      <w:r>
        <w:rPr>
          <w:b/>
          <w:bCs/>
          <w:sz w:val="28"/>
          <w:szCs w:val="28"/>
        </w:rPr>
        <w:t xml:space="preserve">решение </w:t>
      </w:r>
    </w:p>
    <w:p w:rsidR="003F03E6" w:rsidRDefault="003F03E6" w:rsidP="00910B10">
      <w:pPr>
        <w:autoSpaceDE w:val="0"/>
        <w:autoSpaceDN w:val="0"/>
        <w:adjustRightInd w:val="0"/>
        <w:ind w:left="1134" w:right="1104"/>
        <w:jc w:val="center"/>
        <w:rPr>
          <w:b/>
          <w:bCs/>
          <w:sz w:val="28"/>
          <w:szCs w:val="28"/>
        </w:rPr>
      </w:pPr>
      <w:r>
        <w:rPr>
          <w:b/>
          <w:bCs/>
          <w:sz w:val="28"/>
          <w:szCs w:val="28"/>
        </w:rPr>
        <w:t>Думы</w:t>
      </w:r>
      <w:r w:rsidRPr="00855130">
        <w:rPr>
          <w:b/>
          <w:bCs/>
          <w:sz w:val="28"/>
          <w:szCs w:val="28"/>
        </w:rPr>
        <w:t xml:space="preserve"> Кикнурского муниципального </w:t>
      </w:r>
      <w:r>
        <w:rPr>
          <w:b/>
          <w:bCs/>
          <w:sz w:val="28"/>
          <w:szCs w:val="28"/>
        </w:rPr>
        <w:t xml:space="preserve">округа </w:t>
      </w:r>
    </w:p>
    <w:p w:rsidR="003F03E6" w:rsidRDefault="003F03E6" w:rsidP="00910B10">
      <w:pPr>
        <w:autoSpaceDE w:val="0"/>
        <w:autoSpaceDN w:val="0"/>
        <w:adjustRightInd w:val="0"/>
        <w:ind w:left="1134" w:right="1104"/>
        <w:jc w:val="center"/>
        <w:rPr>
          <w:b/>
          <w:bCs/>
          <w:sz w:val="28"/>
          <w:szCs w:val="28"/>
        </w:rPr>
      </w:pPr>
      <w:r w:rsidRPr="00855130">
        <w:rPr>
          <w:b/>
          <w:bCs/>
          <w:sz w:val="28"/>
          <w:szCs w:val="28"/>
        </w:rPr>
        <w:t xml:space="preserve">Кировской области от </w:t>
      </w:r>
      <w:r>
        <w:rPr>
          <w:b/>
          <w:bCs/>
          <w:sz w:val="28"/>
          <w:szCs w:val="28"/>
        </w:rPr>
        <w:t>30.10.2024</w:t>
      </w:r>
      <w:r w:rsidRPr="00855130">
        <w:rPr>
          <w:b/>
          <w:bCs/>
          <w:sz w:val="28"/>
          <w:szCs w:val="28"/>
        </w:rPr>
        <w:t xml:space="preserve"> № </w:t>
      </w:r>
      <w:r>
        <w:rPr>
          <w:b/>
          <w:bCs/>
          <w:sz w:val="28"/>
          <w:szCs w:val="28"/>
        </w:rPr>
        <w:t>41-349</w:t>
      </w:r>
    </w:p>
    <w:p w:rsidR="003F03E6" w:rsidRPr="00460B72" w:rsidRDefault="003F03E6" w:rsidP="0093604F">
      <w:pPr>
        <w:autoSpaceDE w:val="0"/>
        <w:autoSpaceDN w:val="0"/>
        <w:adjustRightInd w:val="0"/>
        <w:ind w:left="709"/>
        <w:jc w:val="center"/>
        <w:rPr>
          <w:sz w:val="48"/>
          <w:szCs w:val="48"/>
        </w:rPr>
      </w:pPr>
    </w:p>
    <w:p w:rsidR="003F03E6" w:rsidRPr="004B6D18" w:rsidRDefault="003F03E6" w:rsidP="00D065E2">
      <w:pPr>
        <w:pStyle w:val="ConsPlusNormal3"/>
        <w:spacing w:line="360" w:lineRule="exact"/>
        <w:ind w:firstLine="709"/>
        <w:jc w:val="both"/>
        <w:rPr>
          <w:sz w:val="28"/>
          <w:szCs w:val="28"/>
        </w:rPr>
      </w:pPr>
      <w:r>
        <w:rPr>
          <w:sz w:val="28"/>
          <w:szCs w:val="28"/>
        </w:rPr>
        <w:t xml:space="preserve">В соответствии с пунктом 5 статьи 30 </w:t>
      </w:r>
      <w:r w:rsidRPr="00B633CD">
        <w:rPr>
          <w:sz w:val="28"/>
          <w:szCs w:val="28"/>
        </w:rPr>
        <w:t>Федеральн</w:t>
      </w:r>
      <w:r>
        <w:rPr>
          <w:sz w:val="28"/>
          <w:szCs w:val="28"/>
        </w:rPr>
        <w:t>ого</w:t>
      </w:r>
      <w:r w:rsidRPr="00B633CD">
        <w:rPr>
          <w:sz w:val="28"/>
          <w:szCs w:val="28"/>
        </w:rPr>
        <w:t xml:space="preserve"> </w:t>
      </w:r>
      <w:hyperlink r:id="rId36">
        <w:r w:rsidRPr="00B633CD">
          <w:rPr>
            <w:rStyle w:val="af9"/>
            <w:sz w:val="28"/>
            <w:szCs w:val="28"/>
          </w:rPr>
          <w:t>закон</w:t>
        </w:r>
      </w:hyperlink>
      <w:r>
        <w:rPr>
          <w:sz w:val="28"/>
          <w:szCs w:val="28"/>
        </w:rPr>
        <w:t>а</w:t>
      </w:r>
      <w:r w:rsidRPr="00B633CD">
        <w:rPr>
          <w:sz w:val="28"/>
          <w:szCs w:val="28"/>
        </w:rPr>
        <w:t xml:space="preserve"> от 31.07.2020 № 248-ФЗ «О государственном контроле (надзоре) и муниципальном контроле в Российской Федерации», </w:t>
      </w:r>
      <w:hyperlink r:id="rId37">
        <w:r w:rsidRPr="00B633CD">
          <w:rPr>
            <w:rStyle w:val="af9"/>
            <w:sz w:val="28"/>
            <w:szCs w:val="28"/>
          </w:rPr>
          <w:t>Уставом</w:t>
        </w:r>
      </w:hyperlink>
      <w:r w:rsidRPr="00B633CD">
        <w:rPr>
          <w:sz w:val="28"/>
          <w:szCs w:val="28"/>
        </w:rPr>
        <w:t xml:space="preserve"> муниципального образования Кикнурский муниципальный округ Кировской области</w:t>
      </w:r>
      <w:r>
        <w:rPr>
          <w:sz w:val="28"/>
          <w:szCs w:val="28"/>
        </w:rPr>
        <w:t>,</w:t>
      </w:r>
      <w:r w:rsidRPr="004B6D18">
        <w:rPr>
          <w:sz w:val="28"/>
          <w:szCs w:val="28"/>
        </w:rPr>
        <w:t xml:space="preserve"> </w:t>
      </w:r>
      <w:r>
        <w:rPr>
          <w:sz w:val="28"/>
          <w:szCs w:val="28"/>
        </w:rPr>
        <w:t xml:space="preserve">Дума </w:t>
      </w:r>
      <w:r w:rsidRPr="009343BF">
        <w:rPr>
          <w:sz w:val="28"/>
          <w:szCs w:val="28"/>
        </w:rPr>
        <w:t>Кикнурск</w:t>
      </w:r>
      <w:r>
        <w:rPr>
          <w:sz w:val="28"/>
          <w:szCs w:val="28"/>
        </w:rPr>
        <w:t>ого муниципального округа</w:t>
      </w:r>
      <w:r w:rsidRPr="009343BF">
        <w:rPr>
          <w:sz w:val="28"/>
          <w:szCs w:val="28"/>
        </w:rPr>
        <w:t xml:space="preserve"> РЕШИЛА</w:t>
      </w:r>
      <w:r w:rsidRPr="004B6D18">
        <w:rPr>
          <w:sz w:val="28"/>
          <w:szCs w:val="28"/>
        </w:rPr>
        <w:t>:</w:t>
      </w:r>
    </w:p>
    <w:p w:rsidR="003F03E6" w:rsidRPr="00200BF7" w:rsidRDefault="003F03E6" w:rsidP="00D065E2">
      <w:pPr>
        <w:pStyle w:val="ConsPlusNormal3"/>
        <w:spacing w:line="360" w:lineRule="exact"/>
        <w:ind w:firstLine="709"/>
        <w:jc w:val="both"/>
        <w:rPr>
          <w:sz w:val="28"/>
          <w:szCs w:val="28"/>
        </w:rPr>
      </w:pPr>
      <w:r w:rsidRPr="004B6D18">
        <w:rPr>
          <w:sz w:val="28"/>
          <w:szCs w:val="28"/>
        </w:rPr>
        <w:t xml:space="preserve">1. </w:t>
      </w:r>
      <w:r>
        <w:rPr>
          <w:rFonts w:eastAsia="SimSun"/>
          <w:sz w:val="28"/>
          <w:szCs w:val="28"/>
          <w:lang w:eastAsia="zh-CN"/>
        </w:rPr>
        <w:t xml:space="preserve">Внести и утвердить изменения и дополнения в </w:t>
      </w:r>
      <w:hyperlink w:anchor="P38" w:history="1">
        <w:r w:rsidRPr="004B6D18">
          <w:rPr>
            <w:sz w:val="28"/>
            <w:szCs w:val="28"/>
          </w:rPr>
          <w:t>Положение</w:t>
        </w:r>
      </w:hyperlink>
      <w:r w:rsidRPr="004B6D18">
        <w:rPr>
          <w:sz w:val="28"/>
          <w:szCs w:val="28"/>
        </w:rPr>
        <w:t xml:space="preserve"> </w:t>
      </w:r>
      <w:r w:rsidRPr="00B633CD">
        <w:rPr>
          <w:sz w:val="28"/>
          <w:szCs w:val="28"/>
        </w:rPr>
        <w:t>о муниципальном земельном контроле на территории муниципального образования Кикнурский муниципальный округ Кировской области</w:t>
      </w:r>
      <w:r>
        <w:rPr>
          <w:sz w:val="28"/>
          <w:szCs w:val="28"/>
        </w:rPr>
        <w:t xml:space="preserve">, утвержденное решением Думы Кикнурского муниципального округа Кировской области от 30.10.2024 № 41-349 «Об утверждении </w:t>
      </w:r>
      <w:hyperlink w:anchor="P38" w:history="1">
        <w:r w:rsidRPr="004B6D18">
          <w:rPr>
            <w:sz w:val="28"/>
            <w:szCs w:val="28"/>
          </w:rPr>
          <w:t>Положение</w:t>
        </w:r>
      </w:hyperlink>
      <w:r w:rsidRPr="004B6D18">
        <w:rPr>
          <w:sz w:val="28"/>
          <w:szCs w:val="28"/>
        </w:rPr>
        <w:t xml:space="preserve"> о муниципально</w:t>
      </w:r>
      <w:r>
        <w:rPr>
          <w:sz w:val="28"/>
          <w:szCs w:val="28"/>
        </w:rPr>
        <w:t>м</w:t>
      </w:r>
      <w:r w:rsidRPr="004B6D18">
        <w:rPr>
          <w:sz w:val="28"/>
          <w:szCs w:val="28"/>
        </w:rPr>
        <w:t xml:space="preserve"> земельно</w:t>
      </w:r>
      <w:r>
        <w:rPr>
          <w:sz w:val="28"/>
          <w:szCs w:val="28"/>
        </w:rPr>
        <w:t>м</w:t>
      </w:r>
      <w:r w:rsidRPr="004B6D18">
        <w:rPr>
          <w:sz w:val="28"/>
          <w:szCs w:val="28"/>
        </w:rPr>
        <w:t xml:space="preserve"> контрол</w:t>
      </w:r>
      <w:r>
        <w:rPr>
          <w:sz w:val="28"/>
          <w:szCs w:val="28"/>
        </w:rPr>
        <w:t>е</w:t>
      </w:r>
      <w:r w:rsidRPr="004B6D18">
        <w:rPr>
          <w:sz w:val="28"/>
          <w:szCs w:val="28"/>
        </w:rPr>
        <w:t xml:space="preserve"> </w:t>
      </w:r>
      <w:r>
        <w:rPr>
          <w:sz w:val="28"/>
          <w:szCs w:val="28"/>
        </w:rPr>
        <w:t>на территории муниципального образования Кикнурский муниципальный округ Кировской области» (далее – Положение) следующего содержания:</w:t>
      </w:r>
      <w:r w:rsidRPr="00200BF7">
        <w:rPr>
          <w:sz w:val="28"/>
          <w:szCs w:val="28"/>
        </w:rPr>
        <w:t xml:space="preserve"> </w:t>
      </w:r>
    </w:p>
    <w:p w:rsidR="003F03E6" w:rsidRDefault="003F03E6" w:rsidP="00D065E2">
      <w:pPr>
        <w:autoSpaceDE w:val="0"/>
        <w:autoSpaceDN w:val="0"/>
        <w:adjustRightInd w:val="0"/>
        <w:spacing w:line="360" w:lineRule="exact"/>
        <w:ind w:firstLine="709"/>
        <w:jc w:val="both"/>
        <w:rPr>
          <w:sz w:val="28"/>
          <w:szCs w:val="28"/>
        </w:rPr>
      </w:pPr>
      <w:r>
        <w:rPr>
          <w:sz w:val="28"/>
          <w:szCs w:val="28"/>
        </w:rPr>
        <w:t>1.1 в пункте 6.2 Положения слова «</w:t>
      </w:r>
      <w:r w:rsidRPr="00FC13AB">
        <w:rPr>
          <w:sz w:val="28"/>
          <w:szCs w:val="28"/>
        </w:rPr>
        <w:t>утверждаются муниципальным правовым актом администрации</w:t>
      </w:r>
      <w:r>
        <w:rPr>
          <w:sz w:val="28"/>
          <w:szCs w:val="28"/>
        </w:rPr>
        <w:t xml:space="preserve">» заменить словами «утверждены приложениями № 3, № 4 к Положению о муниципальном земельном контроле </w:t>
      </w:r>
      <w:r w:rsidRPr="00FC13AB">
        <w:rPr>
          <w:sz w:val="28"/>
          <w:szCs w:val="28"/>
        </w:rPr>
        <w:t>на территории муниципального образования Кикнурский муниципальный округ Кировской области</w:t>
      </w:r>
      <w:r>
        <w:rPr>
          <w:sz w:val="28"/>
          <w:szCs w:val="28"/>
        </w:rPr>
        <w:t>»;</w:t>
      </w:r>
    </w:p>
    <w:p w:rsidR="003F03E6" w:rsidRDefault="003F03E6" w:rsidP="00D065E2">
      <w:pPr>
        <w:autoSpaceDE w:val="0"/>
        <w:autoSpaceDN w:val="0"/>
        <w:adjustRightInd w:val="0"/>
        <w:spacing w:line="360" w:lineRule="exact"/>
        <w:ind w:firstLine="709"/>
        <w:jc w:val="both"/>
        <w:rPr>
          <w:sz w:val="28"/>
          <w:szCs w:val="28"/>
        </w:rPr>
      </w:pPr>
      <w:r>
        <w:rPr>
          <w:sz w:val="28"/>
          <w:szCs w:val="28"/>
        </w:rPr>
        <w:t xml:space="preserve">1.2 Положение дополнить приложениями № 3, № 4 к Положению о муниципальном земельном контроле </w:t>
      </w:r>
      <w:r w:rsidRPr="00FC13AB">
        <w:rPr>
          <w:sz w:val="28"/>
          <w:szCs w:val="28"/>
        </w:rPr>
        <w:t>на территории муниципального образования Кикнурский муниципальный округ Кировской области</w:t>
      </w:r>
      <w:r>
        <w:rPr>
          <w:sz w:val="28"/>
          <w:szCs w:val="28"/>
        </w:rPr>
        <w:t xml:space="preserve"> согласно приложению.</w:t>
      </w:r>
    </w:p>
    <w:p w:rsidR="003F03E6" w:rsidRPr="003F6C95" w:rsidRDefault="003F03E6" w:rsidP="00D065E2">
      <w:pPr>
        <w:autoSpaceDE w:val="0"/>
        <w:autoSpaceDN w:val="0"/>
        <w:adjustRightInd w:val="0"/>
        <w:spacing w:line="360" w:lineRule="exact"/>
        <w:ind w:firstLine="709"/>
        <w:jc w:val="both"/>
        <w:rPr>
          <w:rFonts w:eastAsia="SimSun"/>
          <w:sz w:val="28"/>
          <w:szCs w:val="28"/>
          <w:lang w:eastAsia="zh-CN"/>
        </w:rPr>
      </w:pPr>
      <w:r w:rsidRPr="003F6C95">
        <w:rPr>
          <w:sz w:val="28"/>
          <w:szCs w:val="28"/>
        </w:rPr>
        <w:lastRenderedPageBreak/>
        <w:t xml:space="preserve">2. </w:t>
      </w:r>
      <w:r w:rsidRPr="003F6C95">
        <w:rPr>
          <w:rFonts w:eastAsia="SimSun"/>
          <w:sz w:val="28"/>
          <w:szCs w:val="28"/>
          <w:lang w:eastAsia="zh-CN"/>
        </w:rPr>
        <w:t xml:space="preserve">Настоящее постановление подлежит опубликованию в Сборнике муниципальных правовых актов органов местного самоуправления </w:t>
      </w:r>
      <w:r>
        <w:rPr>
          <w:rFonts w:eastAsia="SimSun"/>
          <w:sz w:val="28"/>
          <w:szCs w:val="28"/>
          <w:lang w:eastAsia="zh-CN"/>
        </w:rPr>
        <w:t xml:space="preserve">муниципального образования </w:t>
      </w:r>
      <w:r w:rsidRPr="003F6C95">
        <w:rPr>
          <w:rFonts w:eastAsia="SimSun"/>
          <w:sz w:val="28"/>
          <w:szCs w:val="28"/>
          <w:lang w:eastAsia="zh-CN"/>
        </w:rPr>
        <w:t>Кикнурск</w:t>
      </w:r>
      <w:r>
        <w:rPr>
          <w:rFonts w:eastAsia="SimSun"/>
          <w:sz w:val="28"/>
          <w:szCs w:val="28"/>
          <w:lang w:eastAsia="zh-CN"/>
        </w:rPr>
        <w:t>ий</w:t>
      </w:r>
      <w:r w:rsidRPr="003F6C95">
        <w:rPr>
          <w:rFonts w:eastAsia="SimSun"/>
          <w:sz w:val="28"/>
          <w:szCs w:val="28"/>
          <w:lang w:eastAsia="zh-CN"/>
        </w:rPr>
        <w:t xml:space="preserve"> муниципальн</w:t>
      </w:r>
      <w:r>
        <w:rPr>
          <w:rFonts w:eastAsia="SimSun"/>
          <w:sz w:val="28"/>
          <w:szCs w:val="28"/>
          <w:lang w:eastAsia="zh-CN"/>
        </w:rPr>
        <w:t>ый</w:t>
      </w:r>
      <w:r w:rsidRPr="003F6C95">
        <w:rPr>
          <w:rFonts w:eastAsia="SimSun"/>
          <w:sz w:val="28"/>
          <w:szCs w:val="28"/>
          <w:lang w:eastAsia="zh-CN"/>
        </w:rPr>
        <w:t xml:space="preserve"> </w:t>
      </w:r>
      <w:r>
        <w:rPr>
          <w:rFonts w:eastAsia="SimSun"/>
          <w:sz w:val="28"/>
          <w:szCs w:val="28"/>
          <w:lang w:eastAsia="zh-CN"/>
        </w:rPr>
        <w:t>округ</w:t>
      </w:r>
      <w:r w:rsidRPr="003F6C95">
        <w:rPr>
          <w:rFonts w:eastAsia="SimSun"/>
          <w:sz w:val="28"/>
          <w:szCs w:val="28"/>
          <w:lang w:eastAsia="zh-CN"/>
        </w:rPr>
        <w:t xml:space="preserve"> Кировской области.</w:t>
      </w:r>
    </w:p>
    <w:p w:rsidR="003F03E6" w:rsidRPr="003F6C95" w:rsidRDefault="003F03E6" w:rsidP="00D065E2">
      <w:pPr>
        <w:autoSpaceDE w:val="0"/>
        <w:autoSpaceDN w:val="0"/>
        <w:adjustRightInd w:val="0"/>
        <w:spacing w:line="360" w:lineRule="exact"/>
        <w:ind w:firstLine="709"/>
        <w:jc w:val="both"/>
        <w:rPr>
          <w:rFonts w:eastAsia="SimSun"/>
          <w:sz w:val="28"/>
          <w:szCs w:val="28"/>
          <w:lang w:eastAsia="zh-CN"/>
        </w:rPr>
      </w:pPr>
      <w:r>
        <w:rPr>
          <w:rFonts w:eastAsia="SimSun"/>
          <w:sz w:val="28"/>
          <w:szCs w:val="28"/>
          <w:lang w:eastAsia="zh-CN"/>
        </w:rPr>
        <w:t>3</w:t>
      </w:r>
      <w:r w:rsidRPr="003F6C95">
        <w:rPr>
          <w:rFonts w:eastAsia="SimSun"/>
          <w:sz w:val="28"/>
          <w:szCs w:val="28"/>
          <w:lang w:eastAsia="zh-CN"/>
        </w:rPr>
        <w:t xml:space="preserve">. </w:t>
      </w:r>
      <w:r w:rsidRPr="003642EE">
        <w:rPr>
          <w:rFonts w:eastAsia="SimSun"/>
          <w:sz w:val="28"/>
          <w:szCs w:val="28"/>
          <w:lang w:eastAsia="zh-CN"/>
        </w:rPr>
        <w:t>Настоящее решение вступает в силу со дня его официального опубликования</w:t>
      </w:r>
      <w:r w:rsidRPr="003F6C95">
        <w:rPr>
          <w:rFonts w:eastAsia="SimSun"/>
          <w:sz w:val="28"/>
          <w:szCs w:val="28"/>
          <w:lang w:eastAsia="zh-CN"/>
        </w:rPr>
        <w:t>.</w:t>
      </w:r>
    </w:p>
    <w:p w:rsidR="003F03E6" w:rsidRPr="007B7948" w:rsidRDefault="003F03E6" w:rsidP="00D065E2">
      <w:pPr>
        <w:pStyle w:val="ConsPlusNormal3"/>
        <w:spacing w:line="360" w:lineRule="exact"/>
        <w:jc w:val="both"/>
        <w:rPr>
          <w:sz w:val="28"/>
          <w:szCs w:val="28"/>
        </w:rPr>
      </w:pPr>
    </w:p>
    <w:p w:rsidR="003F03E6" w:rsidRPr="00B2132E" w:rsidRDefault="003F03E6" w:rsidP="00D065E2">
      <w:pPr>
        <w:keepNext/>
        <w:spacing w:line="360" w:lineRule="exact"/>
        <w:jc w:val="both"/>
        <w:outlineLvl w:val="1"/>
        <w:rPr>
          <w:sz w:val="28"/>
          <w:szCs w:val="28"/>
        </w:rPr>
      </w:pPr>
      <w:r w:rsidRPr="00B2132E">
        <w:rPr>
          <w:sz w:val="28"/>
          <w:szCs w:val="28"/>
        </w:rPr>
        <w:t>Председатель Думы Кикнурского</w:t>
      </w:r>
    </w:p>
    <w:p w:rsidR="003F03E6" w:rsidRPr="00B2132E" w:rsidRDefault="003F03E6" w:rsidP="00D065E2">
      <w:pPr>
        <w:spacing w:line="360" w:lineRule="exact"/>
        <w:rPr>
          <w:sz w:val="28"/>
          <w:szCs w:val="28"/>
        </w:rPr>
      </w:pPr>
      <w:r w:rsidRPr="00B2132E">
        <w:rPr>
          <w:sz w:val="28"/>
          <w:szCs w:val="28"/>
        </w:rPr>
        <w:t xml:space="preserve">муниципального округа     </w:t>
      </w:r>
      <w:r>
        <w:rPr>
          <w:sz w:val="28"/>
          <w:szCs w:val="28"/>
        </w:rPr>
        <w:t xml:space="preserve">                                                            </w:t>
      </w:r>
      <w:r w:rsidRPr="00B2132E">
        <w:rPr>
          <w:sz w:val="28"/>
          <w:szCs w:val="28"/>
        </w:rPr>
        <w:t>В.Н. Сычев</w:t>
      </w:r>
    </w:p>
    <w:p w:rsidR="003F03E6" w:rsidRPr="00B2132E" w:rsidRDefault="003F03E6" w:rsidP="00D065E2">
      <w:pPr>
        <w:spacing w:line="360" w:lineRule="exact"/>
        <w:rPr>
          <w:sz w:val="28"/>
          <w:szCs w:val="28"/>
        </w:rPr>
      </w:pPr>
    </w:p>
    <w:p w:rsidR="003F03E6" w:rsidRPr="00B2132E" w:rsidRDefault="003F03E6" w:rsidP="00D065E2">
      <w:pPr>
        <w:keepNext/>
        <w:spacing w:line="360" w:lineRule="exact"/>
        <w:jc w:val="both"/>
        <w:outlineLvl w:val="1"/>
        <w:rPr>
          <w:sz w:val="28"/>
          <w:szCs w:val="28"/>
        </w:rPr>
      </w:pPr>
      <w:r>
        <w:rPr>
          <w:sz w:val="28"/>
          <w:szCs w:val="28"/>
        </w:rPr>
        <w:t>И.о. г</w:t>
      </w:r>
      <w:r w:rsidRPr="00B2132E">
        <w:rPr>
          <w:sz w:val="28"/>
          <w:szCs w:val="28"/>
        </w:rPr>
        <w:t>лав</w:t>
      </w:r>
      <w:r>
        <w:rPr>
          <w:sz w:val="28"/>
          <w:szCs w:val="28"/>
        </w:rPr>
        <w:t>ы</w:t>
      </w:r>
      <w:r w:rsidRPr="00B2132E">
        <w:rPr>
          <w:sz w:val="28"/>
          <w:szCs w:val="28"/>
        </w:rPr>
        <w:t xml:space="preserve"> Кикнурского </w:t>
      </w:r>
    </w:p>
    <w:p w:rsidR="003F03E6" w:rsidRDefault="003F03E6" w:rsidP="00D065E2">
      <w:pPr>
        <w:keepNext/>
        <w:spacing w:line="360" w:lineRule="exact"/>
        <w:jc w:val="both"/>
        <w:outlineLvl w:val="1"/>
        <w:rPr>
          <w:sz w:val="28"/>
          <w:szCs w:val="28"/>
        </w:rPr>
      </w:pPr>
      <w:r w:rsidRPr="00B2132E">
        <w:rPr>
          <w:sz w:val="28"/>
          <w:szCs w:val="28"/>
        </w:rPr>
        <w:t>муниципального округа</w:t>
      </w:r>
      <w:r>
        <w:rPr>
          <w:sz w:val="28"/>
          <w:szCs w:val="28"/>
        </w:rPr>
        <w:t>,</w:t>
      </w:r>
    </w:p>
    <w:p w:rsidR="003F03E6" w:rsidRDefault="003F03E6" w:rsidP="00D065E2">
      <w:pPr>
        <w:keepNext/>
        <w:spacing w:line="360" w:lineRule="exact"/>
        <w:jc w:val="both"/>
        <w:outlineLvl w:val="1"/>
        <w:rPr>
          <w:sz w:val="28"/>
          <w:szCs w:val="28"/>
        </w:rPr>
      </w:pPr>
      <w:r>
        <w:rPr>
          <w:sz w:val="28"/>
          <w:szCs w:val="28"/>
        </w:rPr>
        <w:t>первый заместитель главы</w:t>
      </w:r>
    </w:p>
    <w:p w:rsidR="003F03E6" w:rsidRDefault="003F03E6" w:rsidP="00D065E2">
      <w:pPr>
        <w:keepNext/>
        <w:spacing w:line="360" w:lineRule="exact"/>
        <w:jc w:val="both"/>
        <w:outlineLvl w:val="1"/>
        <w:rPr>
          <w:sz w:val="28"/>
          <w:szCs w:val="28"/>
        </w:rPr>
      </w:pPr>
      <w:r>
        <w:rPr>
          <w:sz w:val="28"/>
          <w:szCs w:val="28"/>
        </w:rPr>
        <w:t>администрации округа                                                                   М.Н. Хлыбов</w:t>
      </w:r>
    </w:p>
    <w:p w:rsidR="003F03E6" w:rsidRPr="00FC13AB" w:rsidRDefault="003F03E6" w:rsidP="00FC13AB">
      <w:pPr>
        <w:pStyle w:val="ConsPlusNormal3"/>
        <w:ind w:left="5529"/>
        <w:rPr>
          <w:sz w:val="28"/>
          <w:szCs w:val="28"/>
        </w:rPr>
      </w:pPr>
      <w:r w:rsidRPr="00B2132E">
        <w:rPr>
          <w:szCs w:val="24"/>
        </w:rPr>
        <w:br w:type="page"/>
      </w:r>
      <w:r w:rsidRPr="00FC13AB">
        <w:rPr>
          <w:sz w:val="28"/>
          <w:szCs w:val="28"/>
        </w:rPr>
        <w:lastRenderedPageBreak/>
        <w:t xml:space="preserve">Приложение № </w:t>
      </w:r>
      <w:r>
        <w:rPr>
          <w:sz w:val="28"/>
          <w:szCs w:val="28"/>
        </w:rPr>
        <w:t>3</w:t>
      </w:r>
    </w:p>
    <w:p w:rsidR="003F03E6" w:rsidRPr="00FC13AB" w:rsidRDefault="003F03E6" w:rsidP="00FC13AB">
      <w:pPr>
        <w:pStyle w:val="ConsPlusNormal3"/>
        <w:ind w:left="5529"/>
        <w:rPr>
          <w:sz w:val="28"/>
          <w:szCs w:val="28"/>
        </w:rPr>
      </w:pPr>
    </w:p>
    <w:p w:rsidR="003F03E6" w:rsidRPr="00FC13AB" w:rsidRDefault="003F03E6" w:rsidP="00FC13AB">
      <w:pPr>
        <w:pStyle w:val="ConsPlusNormal3"/>
        <w:ind w:left="5529"/>
        <w:rPr>
          <w:sz w:val="28"/>
          <w:szCs w:val="28"/>
        </w:rPr>
      </w:pPr>
      <w:r w:rsidRPr="00FC13AB">
        <w:rPr>
          <w:sz w:val="28"/>
          <w:szCs w:val="28"/>
        </w:rPr>
        <w:t>к Положению о муниципальном земельном контроле на территории муниципального образования Кикнурский муниципальный округ Кировской области</w:t>
      </w:r>
    </w:p>
    <w:p w:rsidR="003F03E6" w:rsidRPr="00FC13AB" w:rsidRDefault="003F03E6" w:rsidP="00FC13AB">
      <w:pPr>
        <w:pStyle w:val="ConsPlusNormal3"/>
        <w:jc w:val="center"/>
        <w:rPr>
          <w:sz w:val="28"/>
          <w:szCs w:val="28"/>
        </w:rPr>
      </w:pPr>
    </w:p>
    <w:p w:rsidR="003F03E6" w:rsidRPr="00FC13AB" w:rsidRDefault="003F03E6" w:rsidP="00FC13AB">
      <w:pPr>
        <w:pStyle w:val="ConsPlusNormal3"/>
        <w:jc w:val="center"/>
        <w:rPr>
          <w:sz w:val="28"/>
          <w:szCs w:val="28"/>
        </w:rPr>
      </w:pPr>
    </w:p>
    <w:p w:rsidR="003F03E6" w:rsidRDefault="003F03E6" w:rsidP="000E7664">
      <w:pPr>
        <w:pStyle w:val="ConsPlusNormal3"/>
        <w:jc w:val="center"/>
        <w:rPr>
          <w:b/>
          <w:sz w:val="28"/>
          <w:szCs w:val="28"/>
        </w:rPr>
      </w:pPr>
      <w:bookmarkStart w:id="2" w:name="P265"/>
      <w:bookmarkEnd w:id="2"/>
      <w:r w:rsidRPr="00FC13AB">
        <w:rPr>
          <w:b/>
          <w:sz w:val="28"/>
          <w:szCs w:val="28"/>
        </w:rPr>
        <w:t xml:space="preserve">КЛЮЧЕВЫЕ ПОКАЗАТЕЛИ </w:t>
      </w:r>
    </w:p>
    <w:p w:rsidR="003F03E6" w:rsidRDefault="003F03E6" w:rsidP="000E7664">
      <w:pPr>
        <w:pStyle w:val="ConsPlusNormal3"/>
        <w:jc w:val="center"/>
        <w:rPr>
          <w:b/>
          <w:sz w:val="28"/>
          <w:szCs w:val="28"/>
        </w:rPr>
      </w:pPr>
      <w:r>
        <w:rPr>
          <w:b/>
          <w:sz w:val="28"/>
          <w:szCs w:val="28"/>
        </w:rPr>
        <w:t>И ИХ ЦЕЛЕВЫЕ ЗНАЧЕНИЯ</w:t>
      </w:r>
    </w:p>
    <w:p w:rsidR="003F03E6" w:rsidRPr="000659E7" w:rsidRDefault="003F03E6" w:rsidP="000659E7">
      <w:pPr>
        <w:pStyle w:val="ConsPlusNormal3"/>
        <w:jc w:val="center"/>
        <w:rPr>
          <w:sz w:val="28"/>
          <w:szCs w:val="28"/>
        </w:rPr>
      </w:pPr>
    </w:p>
    <w:p w:rsidR="003F03E6" w:rsidRPr="000659E7" w:rsidRDefault="003F03E6" w:rsidP="000659E7">
      <w:pPr>
        <w:pStyle w:val="ConsPlusNormal3"/>
        <w:jc w:val="center"/>
        <w:rPr>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65"/>
        <w:gridCol w:w="3261"/>
      </w:tblGrid>
      <w:tr w:rsidR="003F03E6" w:rsidRPr="000659E7" w:rsidTr="000659E7">
        <w:trPr>
          <w:trHeight w:val="941"/>
          <w:jc w:val="center"/>
        </w:trPr>
        <w:tc>
          <w:tcPr>
            <w:tcW w:w="567" w:type="dxa"/>
            <w:vAlign w:val="center"/>
          </w:tcPr>
          <w:p w:rsidR="003F03E6" w:rsidRPr="000659E7" w:rsidRDefault="003F03E6" w:rsidP="000659E7">
            <w:pPr>
              <w:pStyle w:val="ConsPlusNormal3"/>
              <w:jc w:val="center"/>
              <w:rPr>
                <w:sz w:val="28"/>
                <w:szCs w:val="28"/>
              </w:rPr>
            </w:pPr>
            <w:r>
              <w:rPr>
                <w:sz w:val="28"/>
                <w:szCs w:val="28"/>
              </w:rPr>
              <w:t>№</w:t>
            </w:r>
            <w:r w:rsidRPr="000659E7">
              <w:rPr>
                <w:sz w:val="28"/>
                <w:szCs w:val="28"/>
              </w:rPr>
              <w:t xml:space="preserve"> п/п</w:t>
            </w:r>
          </w:p>
        </w:tc>
        <w:tc>
          <w:tcPr>
            <w:tcW w:w="5665" w:type="dxa"/>
            <w:vAlign w:val="center"/>
          </w:tcPr>
          <w:p w:rsidR="003F03E6" w:rsidRPr="000659E7" w:rsidRDefault="003F03E6" w:rsidP="000659E7">
            <w:pPr>
              <w:pStyle w:val="ConsPlusNormal3"/>
              <w:jc w:val="center"/>
              <w:rPr>
                <w:sz w:val="28"/>
                <w:szCs w:val="28"/>
              </w:rPr>
            </w:pPr>
            <w:r w:rsidRPr="000659E7">
              <w:rPr>
                <w:sz w:val="28"/>
                <w:szCs w:val="28"/>
              </w:rPr>
              <w:t>Наименование ключевого показателя</w:t>
            </w:r>
          </w:p>
        </w:tc>
        <w:tc>
          <w:tcPr>
            <w:tcW w:w="3261" w:type="dxa"/>
            <w:vAlign w:val="center"/>
          </w:tcPr>
          <w:p w:rsidR="003F03E6" w:rsidRPr="000659E7" w:rsidRDefault="003F03E6" w:rsidP="000659E7">
            <w:pPr>
              <w:pStyle w:val="ConsPlusNormal3"/>
              <w:jc w:val="center"/>
              <w:rPr>
                <w:sz w:val="28"/>
                <w:szCs w:val="28"/>
              </w:rPr>
            </w:pPr>
            <w:r w:rsidRPr="000659E7">
              <w:rPr>
                <w:sz w:val="28"/>
                <w:szCs w:val="28"/>
              </w:rPr>
              <w:t>Целевое значение ключевого показателя</w:t>
            </w:r>
          </w:p>
        </w:tc>
      </w:tr>
      <w:tr w:rsidR="003F03E6" w:rsidRPr="000659E7" w:rsidTr="000659E7">
        <w:trPr>
          <w:jc w:val="center"/>
        </w:trPr>
        <w:tc>
          <w:tcPr>
            <w:tcW w:w="567" w:type="dxa"/>
            <w:vAlign w:val="center"/>
          </w:tcPr>
          <w:p w:rsidR="003F03E6" w:rsidRPr="000659E7" w:rsidRDefault="003F03E6" w:rsidP="000659E7">
            <w:pPr>
              <w:pStyle w:val="ConsPlusNormal3"/>
              <w:jc w:val="center"/>
              <w:rPr>
                <w:sz w:val="28"/>
                <w:szCs w:val="28"/>
              </w:rPr>
            </w:pPr>
            <w:r w:rsidRPr="000659E7">
              <w:rPr>
                <w:sz w:val="28"/>
                <w:szCs w:val="28"/>
              </w:rPr>
              <w:t>1</w:t>
            </w:r>
          </w:p>
        </w:tc>
        <w:tc>
          <w:tcPr>
            <w:tcW w:w="5665" w:type="dxa"/>
            <w:vAlign w:val="center"/>
          </w:tcPr>
          <w:p w:rsidR="003F03E6" w:rsidRPr="000659E7" w:rsidRDefault="003F03E6" w:rsidP="000659E7">
            <w:pPr>
              <w:pStyle w:val="ConsPlusNormal3"/>
              <w:jc w:val="center"/>
              <w:rPr>
                <w:sz w:val="28"/>
                <w:szCs w:val="28"/>
              </w:rPr>
            </w:pPr>
            <w:r w:rsidRPr="000659E7">
              <w:rPr>
                <w:sz w:val="28"/>
                <w:szCs w:val="28"/>
              </w:rPr>
              <w:t>Материальный вред, причиненный почвам земель местного назначения, на валовый региональный продукт</w:t>
            </w:r>
          </w:p>
        </w:tc>
        <w:tc>
          <w:tcPr>
            <w:tcW w:w="3261" w:type="dxa"/>
            <w:vAlign w:val="center"/>
          </w:tcPr>
          <w:p w:rsidR="003F03E6" w:rsidRPr="000659E7" w:rsidRDefault="003F03E6" w:rsidP="000659E7">
            <w:pPr>
              <w:pStyle w:val="ConsPlusNormal3"/>
              <w:jc w:val="center"/>
              <w:rPr>
                <w:sz w:val="28"/>
                <w:szCs w:val="28"/>
              </w:rPr>
            </w:pPr>
            <w:r w:rsidRPr="000659E7">
              <w:rPr>
                <w:sz w:val="28"/>
                <w:szCs w:val="28"/>
              </w:rPr>
              <w:t>0,00 тыс. руб.</w:t>
            </w:r>
          </w:p>
        </w:tc>
      </w:tr>
      <w:tr w:rsidR="003F03E6" w:rsidRPr="000659E7" w:rsidTr="000659E7">
        <w:trPr>
          <w:trHeight w:val="1343"/>
          <w:jc w:val="center"/>
        </w:trPr>
        <w:tc>
          <w:tcPr>
            <w:tcW w:w="567" w:type="dxa"/>
            <w:vAlign w:val="center"/>
          </w:tcPr>
          <w:p w:rsidR="003F03E6" w:rsidRPr="000659E7" w:rsidRDefault="003F03E6" w:rsidP="000659E7">
            <w:pPr>
              <w:pStyle w:val="ConsPlusNormal3"/>
              <w:jc w:val="center"/>
              <w:rPr>
                <w:sz w:val="28"/>
                <w:szCs w:val="28"/>
              </w:rPr>
            </w:pPr>
            <w:r w:rsidRPr="000659E7">
              <w:rPr>
                <w:sz w:val="28"/>
                <w:szCs w:val="28"/>
              </w:rPr>
              <w:t>2</w:t>
            </w:r>
          </w:p>
        </w:tc>
        <w:tc>
          <w:tcPr>
            <w:tcW w:w="5665" w:type="dxa"/>
            <w:vAlign w:val="center"/>
          </w:tcPr>
          <w:p w:rsidR="003F03E6" w:rsidRPr="000659E7" w:rsidRDefault="003F03E6" w:rsidP="000659E7">
            <w:pPr>
              <w:pStyle w:val="ConsPlusNormal3"/>
              <w:jc w:val="center"/>
              <w:rPr>
                <w:sz w:val="28"/>
                <w:szCs w:val="28"/>
              </w:rPr>
            </w:pPr>
            <w:r w:rsidRPr="000659E7">
              <w:rPr>
                <w:sz w:val="28"/>
                <w:szCs w:val="28"/>
              </w:rPr>
              <w:t>Пресечение незаконного (нецелевого) использования земельных участков, причиняющих угрозу (вред) жизни и здоровью граждан, а также правам и законным интересам третьих лиц (граждан, организаций)</w:t>
            </w:r>
          </w:p>
        </w:tc>
        <w:tc>
          <w:tcPr>
            <w:tcW w:w="3261" w:type="dxa"/>
            <w:vAlign w:val="center"/>
          </w:tcPr>
          <w:p w:rsidR="003F03E6" w:rsidRPr="000659E7" w:rsidRDefault="003F03E6" w:rsidP="000659E7">
            <w:pPr>
              <w:pStyle w:val="ConsPlusNormal3"/>
              <w:jc w:val="center"/>
              <w:rPr>
                <w:sz w:val="28"/>
                <w:szCs w:val="28"/>
              </w:rPr>
            </w:pPr>
            <w:r w:rsidRPr="000659E7">
              <w:rPr>
                <w:sz w:val="28"/>
                <w:szCs w:val="28"/>
              </w:rPr>
              <w:t>0%</w:t>
            </w:r>
          </w:p>
        </w:tc>
      </w:tr>
    </w:tbl>
    <w:p w:rsidR="003F03E6" w:rsidRPr="000659E7" w:rsidRDefault="003F03E6" w:rsidP="000659E7">
      <w:pPr>
        <w:pStyle w:val="ConsPlusNormal3"/>
        <w:jc w:val="center"/>
        <w:rPr>
          <w:sz w:val="28"/>
          <w:szCs w:val="28"/>
        </w:rPr>
      </w:pPr>
    </w:p>
    <w:p w:rsidR="003F03E6" w:rsidRPr="00FC13AB" w:rsidRDefault="003F03E6" w:rsidP="000E7664">
      <w:pPr>
        <w:pStyle w:val="ConsPlusNormal3"/>
        <w:jc w:val="center"/>
        <w:rPr>
          <w:sz w:val="28"/>
          <w:szCs w:val="28"/>
        </w:rPr>
      </w:pPr>
    </w:p>
    <w:p w:rsidR="003F03E6" w:rsidRPr="00FC13AB" w:rsidRDefault="003F03E6" w:rsidP="000659E7">
      <w:pPr>
        <w:pStyle w:val="ConsPlusNormal3"/>
        <w:ind w:left="5529"/>
        <w:rPr>
          <w:sz w:val="28"/>
          <w:szCs w:val="28"/>
        </w:rPr>
      </w:pPr>
      <w:r>
        <w:rPr>
          <w:sz w:val="72"/>
          <w:szCs w:val="72"/>
        </w:rPr>
        <w:br w:type="page"/>
      </w:r>
      <w:r w:rsidRPr="00FC13AB">
        <w:rPr>
          <w:sz w:val="28"/>
          <w:szCs w:val="28"/>
        </w:rPr>
        <w:lastRenderedPageBreak/>
        <w:t xml:space="preserve">Приложение № </w:t>
      </w:r>
      <w:r>
        <w:rPr>
          <w:sz w:val="28"/>
          <w:szCs w:val="28"/>
        </w:rPr>
        <w:t>4</w:t>
      </w:r>
    </w:p>
    <w:p w:rsidR="003F03E6" w:rsidRPr="00FC13AB" w:rsidRDefault="003F03E6" w:rsidP="000659E7">
      <w:pPr>
        <w:pStyle w:val="ConsPlusNormal3"/>
        <w:ind w:left="5529"/>
        <w:rPr>
          <w:sz w:val="28"/>
          <w:szCs w:val="28"/>
        </w:rPr>
      </w:pPr>
    </w:p>
    <w:p w:rsidR="003F03E6" w:rsidRPr="00FC13AB" w:rsidRDefault="003F03E6" w:rsidP="000659E7">
      <w:pPr>
        <w:pStyle w:val="ConsPlusNormal3"/>
        <w:ind w:left="5529"/>
        <w:rPr>
          <w:sz w:val="28"/>
          <w:szCs w:val="28"/>
        </w:rPr>
      </w:pPr>
      <w:r w:rsidRPr="00FC13AB">
        <w:rPr>
          <w:sz w:val="28"/>
          <w:szCs w:val="28"/>
        </w:rPr>
        <w:t>к Положению о муниципальном земельном контроле на территории муниципального образования Кикнурский муниципальный округ Кировской области</w:t>
      </w:r>
    </w:p>
    <w:p w:rsidR="003F03E6" w:rsidRPr="00FC13AB" w:rsidRDefault="003F03E6" w:rsidP="000659E7">
      <w:pPr>
        <w:pStyle w:val="ConsPlusNormal3"/>
        <w:jc w:val="center"/>
        <w:rPr>
          <w:sz w:val="28"/>
          <w:szCs w:val="28"/>
        </w:rPr>
      </w:pPr>
    </w:p>
    <w:p w:rsidR="003F03E6" w:rsidRPr="00FC13AB" w:rsidRDefault="003F03E6" w:rsidP="000659E7">
      <w:pPr>
        <w:pStyle w:val="ConsPlusNormal3"/>
        <w:jc w:val="center"/>
        <w:rPr>
          <w:sz w:val="28"/>
          <w:szCs w:val="28"/>
        </w:rPr>
      </w:pPr>
    </w:p>
    <w:p w:rsidR="003F03E6" w:rsidRPr="000659E7" w:rsidRDefault="003F03E6" w:rsidP="000659E7">
      <w:pPr>
        <w:widowControl w:val="0"/>
        <w:autoSpaceDE w:val="0"/>
        <w:autoSpaceDN w:val="0"/>
        <w:jc w:val="center"/>
        <w:rPr>
          <w:b/>
          <w:sz w:val="28"/>
          <w:szCs w:val="28"/>
        </w:rPr>
      </w:pPr>
      <w:r w:rsidRPr="000659E7">
        <w:rPr>
          <w:b/>
          <w:sz w:val="28"/>
          <w:szCs w:val="28"/>
        </w:rPr>
        <w:t>ИНДИКАТИВНЫЕ ПОКАЗАТЕЛИ</w:t>
      </w:r>
    </w:p>
    <w:p w:rsidR="003F03E6" w:rsidRPr="000659E7" w:rsidRDefault="003F03E6" w:rsidP="00301493">
      <w:pPr>
        <w:widowControl w:val="0"/>
        <w:autoSpaceDE w:val="0"/>
        <w:autoSpaceDN w:val="0"/>
        <w:ind w:firstLine="567"/>
        <w:jc w:val="both"/>
        <w:rPr>
          <w:sz w:val="28"/>
          <w:szCs w:val="28"/>
        </w:rPr>
      </w:pPr>
    </w:p>
    <w:p w:rsidR="003F03E6" w:rsidRPr="000659E7" w:rsidRDefault="003F03E6" w:rsidP="00301493">
      <w:pPr>
        <w:widowControl w:val="0"/>
        <w:autoSpaceDE w:val="0"/>
        <w:autoSpaceDN w:val="0"/>
        <w:ind w:firstLine="567"/>
        <w:jc w:val="both"/>
        <w:rPr>
          <w:sz w:val="28"/>
          <w:szCs w:val="28"/>
        </w:rPr>
      </w:pPr>
    </w:p>
    <w:p w:rsidR="003F03E6" w:rsidRPr="00301493" w:rsidRDefault="003F03E6" w:rsidP="00301493">
      <w:pPr>
        <w:widowControl w:val="0"/>
        <w:autoSpaceDE w:val="0"/>
        <w:autoSpaceDN w:val="0"/>
        <w:ind w:firstLine="567"/>
        <w:jc w:val="both"/>
        <w:rPr>
          <w:sz w:val="28"/>
          <w:szCs w:val="28"/>
        </w:rPr>
      </w:pPr>
      <w:r>
        <w:rPr>
          <w:sz w:val="28"/>
          <w:szCs w:val="28"/>
        </w:rPr>
        <w:t xml:space="preserve">1. </w:t>
      </w:r>
      <w:r w:rsidRPr="00301493">
        <w:rPr>
          <w:sz w:val="28"/>
          <w:szCs w:val="28"/>
        </w:rPr>
        <w:t xml:space="preserve">Количество плановых контрольных мероприятий, проведенных за отчетный период </w:t>
      </w:r>
      <w:r>
        <w:rPr>
          <w:sz w:val="28"/>
          <w:szCs w:val="28"/>
        </w:rPr>
        <w:t>в</w:t>
      </w:r>
      <w:r w:rsidRPr="00301493">
        <w:rPr>
          <w:sz w:val="28"/>
          <w:szCs w:val="28"/>
        </w:rPr>
        <w:t>сего, в том числе</w:t>
      </w:r>
    </w:p>
    <w:p w:rsidR="003F03E6" w:rsidRPr="00301493" w:rsidRDefault="003F03E6" w:rsidP="00301493">
      <w:pPr>
        <w:widowControl w:val="0"/>
        <w:autoSpaceDE w:val="0"/>
        <w:autoSpaceDN w:val="0"/>
        <w:ind w:firstLine="567"/>
        <w:jc w:val="both"/>
        <w:rPr>
          <w:sz w:val="28"/>
          <w:szCs w:val="28"/>
        </w:rPr>
      </w:pPr>
      <w:r w:rsidRPr="00301493">
        <w:rPr>
          <w:sz w:val="28"/>
          <w:szCs w:val="28"/>
        </w:rPr>
        <w:t>Инспекционный визит</w:t>
      </w:r>
    </w:p>
    <w:p w:rsidR="003F03E6" w:rsidRPr="00301493" w:rsidRDefault="003F03E6" w:rsidP="00301493">
      <w:pPr>
        <w:widowControl w:val="0"/>
        <w:autoSpaceDE w:val="0"/>
        <w:autoSpaceDN w:val="0"/>
        <w:ind w:firstLine="567"/>
        <w:jc w:val="both"/>
        <w:rPr>
          <w:sz w:val="28"/>
          <w:szCs w:val="28"/>
        </w:rPr>
      </w:pPr>
      <w:r w:rsidRPr="00301493">
        <w:rPr>
          <w:sz w:val="28"/>
          <w:szCs w:val="28"/>
        </w:rPr>
        <w:t>Рейдовый осмотр</w:t>
      </w:r>
    </w:p>
    <w:p w:rsidR="003F03E6" w:rsidRPr="00301493" w:rsidRDefault="003F03E6" w:rsidP="00301493">
      <w:pPr>
        <w:widowControl w:val="0"/>
        <w:autoSpaceDE w:val="0"/>
        <w:autoSpaceDN w:val="0"/>
        <w:ind w:firstLine="567"/>
        <w:jc w:val="both"/>
        <w:rPr>
          <w:sz w:val="28"/>
          <w:szCs w:val="28"/>
        </w:rPr>
      </w:pPr>
      <w:r w:rsidRPr="00301493">
        <w:rPr>
          <w:sz w:val="28"/>
          <w:szCs w:val="28"/>
        </w:rPr>
        <w:t>Документарная проверка</w:t>
      </w:r>
    </w:p>
    <w:p w:rsidR="003F03E6" w:rsidRPr="000659E7" w:rsidRDefault="003F03E6" w:rsidP="00301493">
      <w:pPr>
        <w:widowControl w:val="0"/>
        <w:autoSpaceDE w:val="0"/>
        <w:autoSpaceDN w:val="0"/>
        <w:ind w:firstLine="567"/>
        <w:jc w:val="both"/>
        <w:rPr>
          <w:sz w:val="28"/>
          <w:szCs w:val="28"/>
        </w:rPr>
      </w:pPr>
      <w:r w:rsidRPr="00301493">
        <w:rPr>
          <w:sz w:val="28"/>
          <w:szCs w:val="28"/>
        </w:rPr>
        <w:t>Выездная проверка</w:t>
      </w:r>
      <w:r w:rsidRPr="000659E7">
        <w:rPr>
          <w:sz w:val="28"/>
          <w:szCs w:val="28"/>
        </w:rPr>
        <w:t>.</w:t>
      </w:r>
    </w:p>
    <w:p w:rsidR="003F03E6" w:rsidRPr="00301493" w:rsidRDefault="003F03E6" w:rsidP="00301493">
      <w:pPr>
        <w:widowControl w:val="0"/>
        <w:autoSpaceDE w:val="0"/>
        <w:autoSpaceDN w:val="0"/>
        <w:ind w:firstLine="567"/>
        <w:jc w:val="both"/>
        <w:rPr>
          <w:sz w:val="28"/>
          <w:szCs w:val="28"/>
        </w:rPr>
      </w:pPr>
      <w:r>
        <w:rPr>
          <w:sz w:val="28"/>
          <w:szCs w:val="28"/>
        </w:rPr>
        <w:t xml:space="preserve">2. </w:t>
      </w:r>
      <w:r w:rsidRPr="00301493">
        <w:rPr>
          <w:sz w:val="28"/>
          <w:szCs w:val="28"/>
        </w:rPr>
        <w:t xml:space="preserve">Количество внеплановых контрольных мероприятий, проведенных за отчетный период </w:t>
      </w:r>
      <w:r>
        <w:rPr>
          <w:sz w:val="28"/>
          <w:szCs w:val="28"/>
        </w:rPr>
        <w:t>в</w:t>
      </w:r>
      <w:r w:rsidRPr="00301493">
        <w:rPr>
          <w:sz w:val="28"/>
          <w:szCs w:val="28"/>
        </w:rPr>
        <w:t>сего, в том числе</w:t>
      </w:r>
    </w:p>
    <w:p w:rsidR="003F03E6" w:rsidRPr="00301493" w:rsidRDefault="003F03E6" w:rsidP="00301493">
      <w:pPr>
        <w:widowControl w:val="0"/>
        <w:autoSpaceDE w:val="0"/>
        <w:autoSpaceDN w:val="0"/>
        <w:ind w:firstLine="567"/>
        <w:jc w:val="both"/>
        <w:rPr>
          <w:sz w:val="28"/>
          <w:szCs w:val="28"/>
        </w:rPr>
      </w:pPr>
      <w:r w:rsidRPr="00301493">
        <w:rPr>
          <w:sz w:val="28"/>
          <w:szCs w:val="28"/>
        </w:rPr>
        <w:t>Инспекционный визит</w:t>
      </w:r>
    </w:p>
    <w:p w:rsidR="003F03E6" w:rsidRPr="00301493" w:rsidRDefault="003F03E6" w:rsidP="00301493">
      <w:pPr>
        <w:widowControl w:val="0"/>
        <w:autoSpaceDE w:val="0"/>
        <w:autoSpaceDN w:val="0"/>
        <w:ind w:firstLine="567"/>
        <w:jc w:val="both"/>
        <w:rPr>
          <w:sz w:val="28"/>
          <w:szCs w:val="28"/>
        </w:rPr>
      </w:pPr>
      <w:r w:rsidRPr="00301493">
        <w:rPr>
          <w:sz w:val="28"/>
          <w:szCs w:val="28"/>
        </w:rPr>
        <w:t>Рейдовый осмотр</w:t>
      </w:r>
    </w:p>
    <w:p w:rsidR="003F03E6" w:rsidRPr="00301493" w:rsidRDefault="003F03E6" w:rsidP="00301493">
      <w:pPr>
        <w:widowControl w:val="0"/>
        <w:autoSpaceDE w:val="0"/>
        <w:autoSpaceDN w:val="0"/>
        <w:ind w:firstLine="567"/>
        <w:jc w:val="both"/>
        <w:rPr>
          <w:sz w:val="28"/>
          <w:szCs w:val="28"/>
        </w:rPr>
      </w:pPr>
      <w:r w:rsidRPr="00301493">
        <w:rPr>
          <w:sz w:val="28"/>
          <w:szCs w:val="28"/>
        </w:rPr>
        <w:t>Документарная проверка</w:t>
      </w:r>
    </w:p>
    <w:p w:rsidR="003F03E6" w:rsidRPr="00301493" w:rsidRDefault="003F03E6" w:rsidP="00301493">
      <w:pPr>
        <w:widowControl w:val="0"/>
        <w:autoSpaceDE w:val="0"/>
        <w:autoSpaceDN w:val="0"/>
        <w:ind w:firstLine="567"/>
        <w:jc w:val="both"/>
        <w:rPr>
          <w:sz w:val="28"/>
          <w:szCs w:val="28"/>
        </w:rPr>
      </w:pPr>
      <w:r w:rsidRPr="00301493">
        <w:rPr>
          <w:sz w:val="28"/>
          <w:szCs w:val="28"/>
        </w:rPr>
        <w:t>Выездная проверка</w:t>
      </w:r>
    </w:p>
    <w:p w:rsidR="003F03E6" w:rsidRPr="00301493" w:rsidRDefault="003F03E6" w:rsidP="00301493">
      <w:pPr>
        <w:widowControl w:val="0"/>
        <w:autoSpaceDE w:val="0"/>
        <w:autoSpaceDN w:val="0"/>
        <w:ind w:firstLine="567"/>
        <w:jc w:val="both"/>
        <w:rPr>
          <w:sz w:val="28"/>
          <w:szCs w:val="28"/>
        </w:rPr>
      </w:pPr>
      <w:r w:rsidRPr="00301493">
        <w:rPr>
          <w:sz w:val="28"/>
          <w:szCs w:val="28"/>
        </w:rPr>
        <w:t>Наблюдение за соблюдением обязательных требований</w:t>
      </w:r>
    </w:p>
    <w:p w:rsidR="003F03E6" w:rsidRPr="000659E7" w:rsidRDefault="003F03E6" w:rsidP="00301493">
      <w:pPr>
        <w:widowControl w:val="0"/>
        <w:autoSpaceDE w:val="0"/>
        <w:autoSpaceDN w:val="0"/>
        <w:ind w:firstLine="567"/>
        <w:jc w:val="both"/>
        <w:rPr>
          <w:sz w:val="28"/>
          <w:szCs w:val="28"/>
        </w:rPr>
      </w:pPr>
      <w:r w:rsidRPr="00301493">
        <w:rPr>
          <w:sz w:val="28"/>
          <w:szCs w:val="28"/>
        </w:rPr>
        <w:t>Выездное обследование</w:t>
      </w:r>
    </w:p>
    <w:p w:rsidR="003F03E6" w:rsidRPr="00301493" w:rsidRDefault="003F03E6" w:rsidP="00301493">
      <w:pPr>
        <w:widowControl w:val="0"/>
        <w:autoSpaceDE w:val="0"/>
        <w:autoSpaceDN w:val="0"/>
        <w:ind w:firstLine="567"/>
        <w:jc w:val="both"/>
        <w:rPr>
          <w:sz w:val="28"/>
          <w:szCs w:val="28"/>
        </w:rPr>
      </w:pPr>
      <w:r>
        <w:rPr>
          <w:sz w:val="28"/>
          <w:szCs w:val="28"/>
        </w:rPr>
        <w:t xml:space="preserve">3. </w:t>
      </w:r>
      <w:r w:rsidRPr="00301493">
        <w:rPr>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r>
        <w:rPr>
          <w:sz w:val="28"/>
          <w:szCs w:val="28"/>
        </w:rPr>
        <w:t>в</w:t>
      </w:r>
      <w:r w:rsidRPr="00301493">
        <w:rPr>
          <w:sz w:val="28"/>
          <w:szCs w:val="28"/>
        </w:rPr>
        <w:t>сего, в том числе</w:t>
      </w:r>
    </w:p>
    <w:p w:rsidR="003F03E6" w:rsidRPr="00301493" w:rsidRDefault="003F03E6" w:rsidP="00301493">
      <w:pPr>
        <w:widowControl w:val="0"/>
        <w:autoSpaceDE w:val="0"/>
        <w:autoSpaceDN w:val="0"/>
        <w:ind w:firstLine="567"/>
        <w:jc w:val="both"/>
        <w:rPr>
          <w:sz w:val="28"/>
          <w:szCs w:val="28"/>
        </w:rPr>
      </w:pPr>
      <w:r w:rsidRPr="00301493">
        <w:rPr>
          <w:sz w:val="28"/>
          <w:szCs w:val="28"/>
        </w:rPr>
        <w:t>Несоответствие площади более чем на 10%</w:t>
      </w:r>
    </w:p>
    <w:p w:rsidR="003F03E6" w:rsidRPr="00301493" w:rsidRDefault="003F03E6" w:rsidP="00301493">
      <w:pPr>
        <w:widowControl w:val="0"/>
        <w:autoSpaceDE w:val="0"/>
        <w:autoSpaceDN w:val="0"/>
        <w:ind w:firstLine="567"/>
        <w:jc w:val="both"/>
        <w:rPr>
          <w:sz w:val="28"/>
          <w:szCs w:val="28"/>
        </w:rPr>
      </w:pPr>
      <w:r w:rsidRPr="00301493">
        <w:rPr>
          <w:sz w:val="28"/>
          <w:szCs w:val="28"/>
        </w:rPr>
        <w:t>Отсутствие сведений о правах на ЗУ</w:t>
      </w:r>
    </w:p>
    <w:p w:rsidR="003F03E6" w:rsidRPr="00301493" w:rsidRDefault="003F03E6" w:rsidP="00301493">
      <w:pPr>
        <w:widowControl w:val="0"/>
        <w:autoSpaceDE w:val="0"/>
        <w:autoSpaceDN w:val="0"/>
        <w:ind w:firstLine="567"/>
        <w:jc w:val="both"/>
        <w:rPr>
          <w:sz w:val="28"/>
          <w:szCs w:val="28"/>
        </w:rPr>
      </w:pPr>
      <w:r w:rsidRPr="00301493">
        <w:rPr>
          <w:sz w:val="28"/>
          <w:szCs w:val="28"/>
        </w:rPr>
        <w:t>Отсутствие ОКС на ЗУ по истечении 3 лет</w:t>
      </w:r>
    </w:p>
    <w:p w:rsidR="003F03E6" w:rsidRPr="00301493" w:rsidRDefault="003F03E6" w:rsidP="00301493">
      <w:pPr>
        <w:widowControl w:val="0"/>
        <w:autoSpaceDE w:val="0"/>
        <w:autoSpaceDN w:val="0"/>
        <w:ind w:firstLine="567"/>
        <w:jc w:val="both"/>
        <w:rPr>
          <w:sz w:val="28"/>
          <w:szCs w:val="28"/>
        </w:rPr>
      </w:pPr>
      <w:r w:rsidRPr="00301493">
        <w:rPr>
          <w:sz w:val="28"/>
          <w:szCs w:val="28"/>
        </w:rPr>
        <w:t>Признаки негативных процессов на ЗУ, влияющих на плодородие земель</w:t>
      </w:r>
    </w:p>
    <w:p w:rsidR="003F03E6" w:rsidRPr="000659E7" w:rsidRDefault="003F03E6" w:rsidP="00301493">
      <w:pPr>
        <w:widowControl w:val="0"/>
        <w:autoSpaceDE w:val="0"/>
        <w:autoSpaceDN w:val="0"/>
        <w:ind w:firstLine="567"/>
        <w:jc w:val="both"/>
        <w:rPr>
          <w:sz w:val="28"/>
          <w:szCs w:val="28"/>
        </w:rPr>
      </w:pPr>
      <w:r w:rsidRPr="00301493">
        <w:rPr>
          <w:sz w:val="28"/>
          <w:szCs w:val="28"/>
        </w:rPr>
        <w:t>Зарастание ЗУ сорной и древесно-кустарниковой растительностью</w:t>
      </w:r>
    </w:p>
    <w:p w:rsidR="003F03E6" w:rsidRPr="000659E7" w:rsidRDefault="003F03E6" w:rsidP="00301493">
      <w:pPr>
        <w:widowControl w:val="0"/>
        <w:autoSpaceDE w:val="0"/>
        <w:autoSpaceDN w:val="0"/>
        <w:ind w:firstLine="567"/>
        <w:jc w:val="both"/>
        <w:rPr>
          <w:sz w:val="28"/>
          <w:szCs w:val="28"/>
        </w:rPr>
      </w:pPr>
      <w:r w:rsidRPr="000659E7">
        <w:rPr>
          <w:sz w:val="28"/>
          <w:szCs w:val="28"/>
        </w:rPr>
        <w:t>4. Общее количество контрольных мероприятий с взаимодействием, проведенных за отчетный период.</w:t>
      </w:r>
    </w:p>
    <w:p w:rsidR="003F03E6" w:rsidRPr="00301493" w:rsidRDefault="003F03E6" w:rsidP="00301493">
      <w:pPr>
        <w:widowControl w:val="0"/>
        <w:autoSpaceDE w:val="0"/>
        <w:autoSpaceDN w:val="0"/>
        <w:ind w:firstLine="540"/>
        <w:jc w:val="both"/>
        <w:rPr>
          <w:sz w:val="28"/>
          <w:szCs w:val="28"/>
        </w:rPr>
      </w:pPr>
      <w:r w:rsidRPr="000659E7">
        <w:rPr>
          <w:sz w:val="28"/>
          <w:szCs w:val="28"/>
        </w:rPr>
        <w:t xml:space="preserve">5. </w:t>
      </w:r>
      <w:r w:rsidRPr="00301493">
        <w:rPr>
          <w:sz w:val="28"/>
          <w:szCs w:val="28"/>
        </w:rPr>
        <w:t xml:space="preserve">Количество контрольных мероприятий с взаимодействием, проведенных за отчетный период </w:t>
      </w:r>
      <w:r w:rsidRPr="00301493">
        <w:rPr>
          <w:b/>
          <w:sz w:val="28"/>
          <w:szCs w:val="28"/>
        </w:rPr>
        <w:t>всего</w:t>
      </w:r>
      <w:r w:rsidRPr="00301493">
        <w:rPr>
          <w:sz w:val="28"/>
          <w:szCs w:val="28"/>
        </w:rPr>
        <w:t>, в том числе</w:t>
      </w:r>
    </w:p>
    <w:p w:rsidR="003F03E6" w:rsidRPr="00301493" w:rsidRDefault="003F03E6" w:rsidP="00301493">
      <w:pPr>
        <w:widowControl w:val="0"/>
        <w:autoSpaceDE w:val="0"/>
        <w:autoSpaceDN w:val="0"/>
        <w:ind w:firstLine="540"/>
        <w:jc w:val="both"/>
        <w:rPr>
          <w:sz w:val="28"/>
          <w:szCs w:val="28"/>
        </w:rPr>
      </w:pPr>
      <w:r w:rsidRPr="00301493">
        <w:rPr>
          <w:sz w:val="28"/>
          <w:szCs w:val="28"/>
        </w:rPr>
        <w:t>Инспекционный визит</w:t>
      </w:r>
    </w:p>
    <w:p w:rsidR="003F03E6" w:rsidRPr="00301493" w:rsidRDefault="003F03E6" w:rsidP="00301493">
      <w:pPr>
        <w:widowControl w:val="0"/>
        <w:autoSpaceDE w:val="0"/>
        <w:autoSpaceDN w:val="0"/>
        <w:ind w:firstLine="540"/>
        <w:jc w:val="both"/>
        <w:rPr>
          <w:sz w:val="28"/>
          <w:szCs w:val="28"/>
        </w:rPr>
      </w:pPr>
      <w:r w:rsidRPr="00301493">
        <w:rPr>
          <w:sz w:val="28"/>
          <w:szCs w:val="28"/>
        </w:rPr>
        <w:t>Рейдовый осмотр</w:t>
      </w:r>
    </w:p>
    <w:p w:rsidR="003F03E6" w:rsidRPr="00301493" w:rsidRDefault="003F03E6" w:rsidP="00301493">
      <w:pPr>
        <w:widowControl w:val="0"/>
        <w:autoSpaceDE w:val="0"/>
        <w:autoSpaceDN w:val="0"/>
        <w:ind w:firstLine="540"/>
        <w:jc w:val="both"/>
        <w:rPr>
          <w:sz w:val="28"/>
          <w:szCs w:val="28"/>
        </w:rPr>
      </w:pPr>
      <w:r w:rsidRPr="00301493">
        <w:rPr>
          <w:sz w:val="28"/>
          <w:szCs w:val="28"/>
        </w:rPr>
        <w:t>Документарная проверка</w:t>
      </w:r>
    </w:p>
    <w:p w:rsidR="003F03E6" w:rsidRPr="00301493" w:rsidRDefault="003F03E6" w:rsidP="00301493">
      <w:pPr>
        <w:widowControl w:val="0"/>
        <w:autoSpaceDE w:val="0"/>
        <w:autoSpaceDN w:val="0"/>
        <w:ind w:firstLine="540"/>
        <w:jc w:val="both"/>
        <w:rPr>
          <w:sz w:val="28"/>
          <w:szCs w:val="28"/>
        </w:rPr>
      </w:pPr>
      <w:r w:rsidRPr="00301493">
        <w:rPr>
          <w:sz w:val="28"/>
          <w:szCs w:val="28"/>
        </w:rPr>
        <w:t>Выездная проверка</w:t>
      </w:r>
    </w:p>
    <w:p w:rsidR="003F03E6" w:rsidRPr="000659E7" w:rsidRDefault="003F03E6" w:rsidP="00301493">
      <w:pPr>
        <w:widowControl w:val="0"/>
        <w:autoSpaceDE w:val="0"/>
        <w:autoSpaceDN w:val="0"/>
        <w:ind w:firstLine="540"/>
        <w:jc w:val="both"/>
        <w:rPr>
          <w:sz w:val="28"/>
          <w:szCs w:val="28"/>
        </w:rPr>
      </w:pPr>
      <w:r w:rsidRPr="00301493">
        <w:rPr>
          <w:sz w:val="28"/>
          <w:szCs w:val="28"/>
        </w:rPr>
        <w:lastRenderedPageBreak/>
        <w:t>6. Количество контрольных мероприятий, проведенных с использованием средств дистанционного</w:t>
      </w:r>
      <w:r w:rsidRPr="000659E7">
        <w:rPr>
          <w:sz w:val="28"/>
          <w:szCs w:val="28"/>
        </w:rPr>
        <w:t xml:space="preserve"> взаимодействия,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7. Количество профилактических визитов, проведенных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8. Количество предостережений о недопустимости нарушения обязательных требований, объявленных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11. Сумма административных штрафов, наложенных по результатам контрольных (надзорных) мероприятий,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14. Общее количество учтенных объектов контроля по которым проведены контрольные мероприятия на конец отчетного периода.</w:t>
      </w:r>
    </w:p>
    <w:p w:rsidR="003F03E6" w:rsidRPr="00301493" w:rsidRDefault="003F03E6" w:rsidP="00301493">
      <w:pPr>
        <w:widowControl w:val="0"/>
        <w:autoSpaceDE w:val="0"/>
        <w:autoSpaceDN w:val="0"/>
        <w:ind w:firstLine="540"/>
        <w:jc w:val="both"/>
        <w:rPr>
          <w:sz w:val="28"/>
          <w:szCs w:val="28"/>
        </w:rPr>
      </w:pPr>
      <w:r w:rsidRPr="00301493">
        <w:rPr>
          <w:sz w:val="28"/>
          <w:szCs w:val="28"/>
        </w:rPr>
        <w:t>15. Количество учтенных объектов контроля, отнесенных к категориям риска, по каждой из категорий риска, на конец отчетного периода</w:t>
      </w:r>
      <w:r>
        <w:rPr>
          <w:sz w:val="28"/>
          <w:szCs w:val="28"/>
        </w:rPr>
        <w:t xml:space="preserve"> </w:t>
      </w:r>
      <w:r>
        <w:rPr>
          <w:b/>
          <w:sz w:val="28"/>
          <w:szCs w:val="28"/>
        </w:rPr>
        <w:t>в</w:t>
      </w:r>
      <w:r w:rsidRPr="00301493">
        <w:rPr>
          <w:b/>
          <w:sz w:val="28"/>
          <w:szCs w:val="28"/>
        </w:rPr>
        <w:t>сего</w:t>
      </w:r>
      <w:r w:rsidRPr="00301493">
        <w:rPr>
          <w:sz w:val="28"/>
          <w:szCs w:val="28"/>
        </w:rPr>
        <w:t>, в том числе</w:t>
      </w:r>
    </w:p>
    <w:p w:rsidR="003F03E6" w:rsidRPr="00301493" w:rsidRDefault="003F03E6" w:rsidP="00301493">
      <w:pPr>
        <w:autoSpaceDE w:val="0"/>
        <w:autoSpaceDN w:val="0"/>
        <w:adjustRightInd w:val="0"/>
        <w:ind w:firstLine="540"/>
        <w:jc w:val="both"/>
        <w:rPr>
          <w:sz w:val="28"/>
          <w:szCs w:val="28"/>
        </w:rPr>
      </w:pPr>
      <w:r w:rsidRPr="00301493">
        <w:rPr>
          <w:sz w:val="28"/>
          <w:szCs w:val="28"/>
        </w:rPr>
        <w:t>среднего риска;</w:t>
      </w:r>
    </w:p>
    <w:p w:rsidR="003F03E6" w:rsidRPr="00301493" w:rsidRDefault="003F03E6" w:rsidP="00301493">
      <w:pPr>
        <w:autoSpaceDE w:val="0"/>
        <w:autoSpaceDN w:val="0"/>
        <w:adjustRightInd w:val="0"/>
        <w:ind w:firstLine="540"/>
        <w:jc w:val="both"/>
        <w:rPr>
          <w:sz w:val="28"/>
          <w:szCs w:val="28"/>
        </w:rPr>
      </w:pPr>
      <w:r w:rsidRPr="00301493">
        <w:rPr>
          <w:sz w:val="28"/>
          <w:szCs w:val="28"/>
        </w:rPr>
        <w:t>умеренного риска;</w:t>
      </w:r>
    </w:p>
    <w:p w:rsidR="003F03E6" w:rsidRPr="00301493" w:rsidRDefault="003F03E6" w:rsidP="00301493">
      <w:pPr>
        <w:widowControl w:val="0"/>
        <w:autoSpaceDE w:val="0"/>
        <w:autoSpaceDN w:val="0"/>
        <w:ind w:firstLine="540"/>
        <w:jc w:val="both"/>
        <w:rPr>
          <w:sz w:val="28"/>
          <w:szCs w:val="28"/>
        </w:rPr>
      </w:pPr>
      <w:r w:rsidRPr="00301493">
        <w:rPr>
          <w:sz w:val="28"/>
          <w:szCs w:val="28"/>
        </w:rPr>
        <w:t>низкого риска</w:t>
      </w:r>
      <w:r>
        <w:rPr>
          <w:sz w:val="28"/>
          <w:szCs w:val="28"/>
        </w:rPr>
        <w:t>.</w:t>
      </w:r>
    </w:p>
    <w:p w:rsidR="003F03E6" w:rsidRPr="000659E7" w:rsidRDefault="003F03E6" w:rsidP="000659E7">
      <w:pPr>
        <w:widowControl w:val="0"/>
        <w:autoSpaceDE w:val="0"/>
        <w:autoSpaceDN w:val="0"/>
        <w:ind w:firstLine="540"/>
        <w:jc w:val="both"/>
        <w:rPr>
          <w:sz w:val="28"/>
          <w:szCs w:val="28"/>
        </w:rPr>
      </w:pPr>
      <w:r w:rsidRPr="000659E7">
        <w:rPr>
          <w:sz w:val="28"/>
          <w:szCs w:val="28"/>
        </w:rPr>
        <w:t>16. Количество контролируемых лиц, в отношении которых проведены контрольные (надзорные) мероприятия,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17. Общее количество поступивших обращений в рамках досудебного обжалования в адрес контрольного (надзорного) органа,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18. Количество жалоб, в отношении которых контрольным органом был нарушен срок рассмотрения,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19. Количество жалоб на решения о проведении контрольных мероприятий,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20. Количество жалоб на акты контрольных мероприятий, предписания об устранении выявленных нарушений,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21. Количество жалоб на действия (бездействия) должностных лиц, уполномоченных осуществлять муниципальный земельный контроль, в рамках контрольных мероприятий,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22.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t>23.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F03E6" w:rsidRPr="000659E7" w:rsidRDefault="003F03E6" w:rsidP="000659E7">
      <w:pPr>
        <w:widowControl w:val="0"/>
        <w:autoSpaceDE w:val="0"/>
        <w:autoSpaceDN w:val="0"/>
        <w:ind w:firstLine="540"/>
        <w:jc w:val="both"/>
        <w:rPr>
          <w:sz w:val="28"/>
          <w:szCs w:val="28"/>
        </w:rPr>
      </w:pPr>
      <w:r w:rsidRPr="000659E7">
        <w:rPr>
          <w:sz w:val="28"/>
          <w:szCs w:val="28"/>
        </w:rPr>
        <w:lastRenderedPageBreak/>
        <w:t>24. Количество контрольных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w:t>
      </w:r>
      <w:r>
        <w:rPr>
          <w:sz w:val="28"/>
          <w:szCs w:val="28"/>
        </w:rPr>
        <w:t>, за отчетный период</w:t>
      </w:r>
      <w:r w:rsidRPr="000659E7">
        <w:rPr>
          <w:sz w:val="28"/>
          <w:szCs w:val="28"/>
        </w:rPr>
        <w:t>.</w:t>
      </w:r>
    </w:p>
    <w:p w:rsidR="003F03E6" w:rsidRPr="00F709B2" w:rsidRDefault="003F03E6" w:rsidP="000E7664">
      <w:pPr>
        <w:pStyle w:val="ConsPlusNormal3"/>
        <w:jc w:val="center"/>
        <w:rPr>
          <w:sz w:val="72"/>
          <w:szCs w:val="72"/>
        </w:rPr>
      </w:pPr>
    </w:p>
    <w:p w:rsidR="003F03E6" w:rsidRDefault="003F03E6" w:rsidP="008C74C4">
      <w:pPr>
        <w:pStyle w:val="ConsPlusNormal3"/>
        <w:jc w:val="center"/>
      </w:pPr>
      <w:r>
        <w:t>____________</w:t>
      </w:r>
    </w:p>
    <w:p w:rsidR="003F03E6" w:rsidRDefault="003F03E6">
      <w:pPr>
        <w:pStyle w:val="ConsPlusNormal3"/>
        <w:jc w:val="both"/>
        <w:sectPr w:rsidR="003F03E6" w:rsidSect="008C74C4">
          <w:pgSz w:w="11907" w:h="16840" w:code="9"/>
          <w:pgMar w:top="1021" w:right="851" w:bottom="1021" w:left="1588" w:header="0" w:footer="6" w:gutter="0"/>
          <w:cols w:space="708"/>
          <w:noEndnote/>
          <w:docGrid w:linePitch="360"/>
        </w:sectPr>
      </w:pPr>
    </w:p>
    <w:p w:rsidR="003F03E6" w:rsidRPr="00BB6C32" w:rsidRDefault="003F03E6" w:rsidP="00BB6C32">
      <w:pPr>
        <w:jc w:val="center"/>
        <w:rPr>
          <w:b/>
          <w:sz w:val="28"/>
          <w:szCs w:val="28"/>
        </w:rPr>
      </w:pPr>
      <w:r>
        <w:rPr>
          <w:b/>
          <w:noProof/>
          <w:sz w:val="28"/>
          <w:szCs w:val="28"/>
        </w:rPr>
        <w:lastRenderedPageBreak/>
        <w:drawing>
          <wp:anchor distT="0" distB="0" distL="114300" distR="114300" simplePos="0" relativeHeight="251671552" behindDoc="0" locked="0" layoutInCell="1" allowOverlap="1">
            <wp:simplePos x="0" y="0"/>
            <wp:positionH relativeFrom="column">
              <wp:posOffset>2807970</wp:posOffset>
            </wp:positionH>
            <wp:positionV relativeFrom="paragraph">
              <wp:posOffset>-342900</wp:posOffset>
            </wp:positionV>
            <wp:extent cx="572135" cy="720090"/>
            <wp:effectExtent l="19050" t="0" r="0" b="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27">
                      <a:lum bright="-12000" contrast="24000"/>
                    </a:blip>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3F03E6" w:rsidRPr="00BB6C32" w:rsidRDefault="003F03E6" w:rsidP="00BB6C32">
      <w:pPr>
        <w:jc w:val="right"/>
        <w:rPr>
          <w:b/>
          <w:sz w:val="28"/>
          <w:szCs w:val="28"/>
        </w:rPr>
      </w:pPr>
      <w:r w:rsidRPr="00BB6C32">
        <w:rPr>
          <w:b/>
          <w:sz w:val="28"/>
          <w:szCs w:val="28"/>
        </w:rPr>
        <w:t xml:space="preserve">                                                          </w:t>
      </w:r>
    </w:p>
    <w:p w:rsidR="003F03E6" w:rsidRPr="00BB6C32" w:rsidRDefault="003F03E6" w:rsidP="00BB6C32">
      <w:pPr>
        <w:jc w:val="center"/>
        <w:rPr>
          <w:b/>
          <w:sz w:val="28"/>
          <w:szCs w:val="28"/>
        </w:rPr>
      </w:pPr>
    </w:p>
    <w:p w:rsidR="003F03E6" w:rsidRPr="00BB6C32" w:rsidRDefault="003F03E6" w:rsidP="00BB6C32">
      <w:pPr>
        <w:jc w:val="center"/>
        <w:rPr>
          <w:b/>
          <w:sz w:val="28"/>
          <w:szCs w:val="28"/>
        </w:rPr>
      </w:pPr>
      <w:r w:rsidRPr="00BB6C32">
        <w:rPr>
          <w:b/>
          <w:sz w:val="28"/>
          <w:szCs w:val="28"/>
        </w:rPr>
        <w:t>РОССИЙСКАЯ ФЕДЕРАЦИЯ</w:t>
      </w:r>
    </w:p>
    <w:p w:rsidR="003F03E6" w:rsidRPr="00BB6C32" w:rsidRDefault="003F03E6" w:rsidP="00BB6C32">
      <w:pPr>
        <w:jc w:val="center"/>
        <w:rPr>
          <w:b/>
          <w:sz w:val="28"/>
          <w:szCs w:val="28"/>
        </w:rPr>
      </w:pPr>
    </w:p>
    <w:p w:rsidR="003F03E6" w:rsidRPr="00BB6C32" w:rsidRDefault="003F03E6" w:rsidP="00BB6C32">
      <w:pPr>
        <w:jc w:val="center"/>
        <w:rPr>
          <w:b/>
          <w:sz w:val="28"/>
          <w:szCs w:val="28"/>
        </w:rPr>
      </w:pPr>
      <w:r w:rsidRPr="00BB6C32">
        <w:rPr>
          <w:b/>
          <w:sz w:val="28"/>
          <w:szCs w:val="28"/>
        </w:rPr>
        <w:t>ДУМА КИКНУРСКОГО МУНИЦИПАЛЬНОГО ОКРУГА</w:t>
      </w:r>
    </w:p>
    <w:p w:rsidR="003F03E6" w:rsidRPr="00BB6C32" w:rsidRDefault="003F03E6" w:rsidP="00BB6C32">
      <w:pPr>
        <w:jc w:val="center"/>
        <w:rPr>
          <w:b/>
          <w:sz w:val="28"/>
          <w:szCs w:val="28"/>
        </w:rPr>
      </w:pPr>
      <w:r w:rsidRPr="00BB6C32">
        <w:rPr>
          <w:b/>
          <w:sz w:val="28"/>
          <w:szCs w:val="28"/>
        </w:rPr>
        <w:t>КИРОВСКОЙ ОБЛАСТИ</w:t>
      </w:r>
    </w:p>
    <w:p w:rsidR="003F03E6" w:rsidRPr="00BB6C32" w:rsidRDefault="003F03E6" w:rsidP="00BB6C32">
      <w:pPr>
        <w:jc w:val="center"/>
        <w:rPr>
          <w:b/>
          <w:sz w:val="28"/>
          <w:szCs w:val="28"/>
        </w:rPr>
      </w:pPr>
      <w:r w:rsidRPr="00BB6C32">
        <w:rPr>
          <w:b/>
          <w:sz w:val="28"/>
          <w:szCs w:val="28"/>
        </w:rPr>
        <w:t>первого созыва</w:t>
      </w:r>
    </w:p>
    <w:p w:rsidR="003F03E6" w:rsidRPr="00BB6C32" w:rsidRDefault="003F03E6" w:rsidP="00BB6C32">
      <w:pPr>
        <w:jc w:val="center"/>
        <w:rPr>
          <w:b/>
          <w:sz w:val="36"/>
          <w:szCs w:val="36"/>
        </w:rPr>
      </w:pPr>
    </w:p>
    <w:p w:rsidR="003F03E6" w:rsidRPr="00BB6C32" w:rsidRDefault="003F03E6" w:rsidP="00BB6C32">
      <w:pPr>
        <w:jc w:val="center"/>
        <w:rPr>
          <w:b/>
          <w:sz w:val="32"/>
          <w:szCs w:val="32"/>
        </w:rPr>
      </w:pPr>
      <w:r w:rsidRPr="00BB6C32">
        <w:rPr>
          <w:b/>
          <w:sz w:val="32"/>
          <w:szCs w:val="32"/>
        </w:rPr>
        <w:t>РЕШЕНИЕ</w:t>
      </w:r>
    </w:p>
    <w:p w:rsidR="003F03E6" w:rsidRPr="00124A54" w:rsidRDefault="003F03E6" w:rsidP="008C33A8">
      <w:pPr>
        <w:pStyle w:val="ConsPlusTitle3"/>
        <w:widowControl/>
        <w:jc w:val="center"/>
        <w:rPr>
          <w:sz w:val="36"/>
          <w:szCs w:val="36"/>
        </w:rPr>
      </w:pPr>
    </w:p>
    <w:p w:rsidR="003F03E6" w:rsidRDefault="003F03E6" w:rsidP="008C33A8">
      <w:pPr>
        <w:pStyle w:val="ConsPlusTitle3"/>
        <w:widowControl/>
        <w:adjustRightInd w:val="0"/>
        <w:jc w:val="center"/>
        <w:rPr>
          <w:b w:val="0"/>
          <w:bCs/>
          <w:sz w:val="28"/>
          <w:szCs w:val="28"/>
        </w:rPr>
      </w:pPr>
      <w:r w:rsidRPr="00FE6B9A">
        <w:rPr>
          <w:b w:val="0"/>
          <w:bCs/>
          <w:sz w:val="28"/>
          <w:szCs w:val="28"/>
          <w:u w:val="single"/>
        </w:rPr>
        <w:t>30.01.2025</w:t>
      </w:r>
      <w:r>
        <w:rPr>
          <w:b w:val="0"/>
          <w:bCs/>
          <w:sz w:val="28"/>
          <w:szCs w:val="28"/>
        </w:rPr>
        <w:t xml:space="preserve">                                                                                            № </w:t>
      </w:r>
      <w:r>
        <w:rPr>
          <w:b w:val="0"/>
          <w:bCs/>
          <w:sz w:val="28"/>
          <w:szCs w:val="28"/>
          <w:u w:val="single"/>
        </w:rPr>
        <w:t>44-372</w:t>
      </w:r>
    </w:p>
    <w:p w:rsidR="003F03E6" w:rsidRPr="008C33A8" w:rsidRDefault="003F03E6" w:rsidP="008C33A8">
      <w:pPr>
        <w:pStyle w:val="ConsPlusTitle3"/>
        <w:widowControl/>
        <w:jc w:val="center"/>
        <w:rPr>
          <w:b w:val="0"/>
          <w:bCs/>
          <w:sz w:val="28"/>
          <w:szCs w:val="28"/>
        </w:rPr>
      </w:pPr>
      <w:r w:rsidRPr="008C33A8">
        <w:rPr>
          <w:b w:val="0"/>
          <w:bCs/>
          <w:sz w:val="28"/>
          <w:szCs w:val="28"/>
        </w:rPr>
        <w:t>пгт Кикнур</w:t>
      </w:r>
    </w:p>
    <w:p w:rsidR="003F03E6" w:rsidRPr="0006391E" w:rsidRDefault="003F03E6" w:rsidP="0006391E">
      <w:pPr>
        <w:pStyle w:val="ConsPlusTitle3"/>
        <w:tabs>
          <w:tab w:val="left" w:pos="5136"/>
        </w:tabs>
        <w:rPr>
          <w:sz w:val="48"/>
          <w:szCs w:val="48"/>
        </w:rPr>
      </w:pPr>
      <w:r w:rsidRPr="0006391E">
        <w:rPr>
          <w:sz w:val="48"/>
          <w:szCs w:val="48"/>
        </w:rPr>
        <w:tab/>
      </w:r>
    </w:p>
    <w:p w:rsidR="003F03E6" w:rsidRDefault="003F03E6" w:rsidP="000E3169">
      <w:pPr>
        <w:pStyle w:val="ConsPlusTitle3"/>
        <w:jc w:val="center"/>
        <w:rPr>
          <w:sz w:val="28"/>
          <w:szCs w:val="28"/>
        </w:rPr>
      </w:pPr>
      <w:r w:rsidRPr="007E06D6">
        <w:rPr>
          <w:sz w:val="28"/>
          <w:szCs w:val="28"/>
        </w:rPr>
        <w:t xml:space="preserve">Об утверждении Положения о муниципальном </w:t>
      </w:r>
    </w:p>
    <w:p w:rsidR="003F03E6" w:rsidRDefault="003F03E6" w:rsidP="0006391E">
      <w:pPr>
        <w:pStyle w:val="ConsPlusTitle3"/>
        <w:jc w:val="center"/>
        <w:rPr>
          <w:sz w:val="28"/>
          <w:szCs w:val="28"/>
        </w:rPr>
      </w:pPr>
      <w:r w:rsidRPr="007E06D6">
        <w:rPr>
          <w:sz w:val="28"/>
          <w:szCs w:val="28"/>
        </w:rPr>
        <w:t xml:space="preserve">жилищном контроле на территории муниципального </w:t>
      </w:r>
    </w:p>
    <w:p w:rsidR="003F03E6" w:rsidRPr="007E06D6" w:rsidRDefault="003F03E6" w:rsidP="0006391E">
      <w:pPr>
        <w:pStyle w:val="ConsPlusTitle3"/>
        <w:jc w:val="center"/>
        <w:rPr>
          <w:sz w:val="28"/>
          <w:szCs w:val="28"/>
        </w:rPr>
      </w:pPr>
      <w:r w:rsidRPr="007E06D6">
        <w:rPr>
          <w:sz w:val="28"/>
          <w:szCs w:val="28"/>
        </w:rPr>
        <w:t>образования Кикнурский муниципальный округ Кировской области</w:t>
      </w:r>
    </w:p>
    <w:p w:rsidR="003F03E6" w:rsidRPr="0006391E" w:rsidRDefault="003F03E6" w:rsidP="0006391E">
      <w:pPr>
        <w:spacing w:after="1"/>
        <w:rPr>
          <w:sz w:val="48"/>
          <w:szCs w:val="48"/>
        </w:rPr>
      </w:pPr>
    </w:p>
    <w:p w:rsidR="003F03E6" w:rsidRPr="007E06D6" w:rsidRDefault="003F03E6" w:rsidP="00D93794">
      <w:pPr>
        <w:pStyle w:val="ConsPlusNormal4"/>
        <w:spacing w:line="360" w:lineRule="exact"/>
        <w:ind w:firstLine="540"/>
        <w:contextualSpacing/>
        <w:jc w:val="both"/>
        <w:rPr>
          <w:sz w:val="28"/>
          <w:szCs w:val="28"/>
        </w:rPr>
      </w:pPr>
      <w:r w:rsidRPr="007E06D6">
        <w:rPr>
          <w:sz w:val="28"/>
          <w:szCs w:val="28"/>
        </w:rPr>
        <w:t xml:space="preserve">В соответствии с Жилищным </w:t>
      </w:r>
      <w:hyperlink r:id="rId38">
        <w:r w:rsidRPr="007E06D6">
          <w:rPr>
            <w:sz w:val="28"/>
            <w:szCs w:val="28"/>
          </w:rPr>
          <w:t>кодексом</w:t>
        </w:r>
      </w:hyperlink>
      <w:r w:rsidRPr="007E06D6">
        <w:rPr>
          <w:sz w:val="28"/>
          <w:szCs w:val="28"/>
        </w:rPr>
        <w:t xml:space="preserve"> Российской Федерации, </w:t>
      </w:r>
      <w:hyperlink r:id="rId39">
        <w:r w:rsidRPr="007E06D6">
          <w:rPr>
            <w:sz w:val="28"/>
            <w:szCs w:val="28"/>
          </w:rPr>
          <w:t>Кодексом</w:t>
        </w:r>
      </w:hyperlink>
      <w:r w:rsidRPr="007E06D6">
        <w:rPr>
          <w:sz w:val="28"/>
          <w:szCs w:val="28"/>
        </w:rPr>
        <w:t xml:space="preserve"> Российской Федерации об административных правонарушениях, Федеральным </w:t>
      </w:r>
      <w:hyperlink r:id="rId40">
        <w:r w:rsidRPr="007E06D6">
          <w:rPr>
            <w:sz w:val="28"/>
            <w:szCs w:val="28"/>
          </w:rPr>
          <w:t>законом</w:t>
        </w:r>
      </w:hyperlink>
      <w:r w:rsidRPr="007E06D6">
        <w:rPr>
          <w:sz w:val="28"/>
          <w:szCs w:val="28"/>
        </w:rPr>
        <w:t xml:space="preserve"> от 06.10.2003 N 131-ФЗ "Об общих принципах организации местного самоуправления в Российской Федерации", Федеральным </w:t>
      </w:r>
      <w:hyperlink r:id="rId41">
        <w:r w:rsidRPr="007E06D6">
          <w:rPr>
            <w:sz w:val="28"/>
            <w:szCs w:val="28"/>
          </w:rPr>
          <w:t>законом</w:t>
        </w:r>
      </w:hyperlink>
      <w:r w:rsidRPr="007E06D6">
        <w:rPr>
          <w:sz w:val="28"/>
          <w:szCs w:val="28"/>
        </w:rPr>
        <w:t xml:space="preserve"> от 31.07.2020 N 248-ФЗ "О государственном контроле (надзоре) и муниципальном контроле в Российской Федерации", </w:t>
      </w:r>
      <w:hyperlink r:id="rId42">
        <w:r w:rsidRPr="007E06D6">
          <w:rPr>
            <w:sz w:val="28"/>
            <w:szCs w:val="28"/>
          </w:rPr>
          <w:t>Уставом</w:t>
        </w:r>
      </w:hyperlink>
      <w:r w:rsidRPr="007E06D6">
        <w:rPr>
          <w:sz w:val="28"/>
          <w:szCs w:val="28"/>
        </w:rPr>
        <w:t xml:space="preserve"> муниципального образования Кикнурский муниципальный округ Кировской области Дума Кикнурского муниципального округа РЕШИЛА:</w:t>
      </w:r>
    </w:p>
    <w:p w:rsidR="003F03E6" w:rsidRPr="007E06D6" w:rsidRDefault="003F03E6" w:rsidP="00D93794">
      <w:pPr>
        <w:pStyle w:val="ConsPlusNormal4"/>
        <w:spacing w:before="220" w:line="360" w:lineRule="exact"/>
        <w:ind w:firstLine="540"/>
        <w:contextualSpacing/>
        <w:jc w:val="both"/>
        <w:rPr>
          <w:sz w:val="28"/>
          <w:szCs w:val="28"/>
        </w:rPr>
      </w:pPr>
      <w:r w:rsidRPr="007E06D6">
        <w:rPr>
          <w:sz w:val="28"/>
          <w:szCs w:val="28"/>
        </w:rPr>
        <w:t xml:space="preserve">1. Утвердить </w:t>
      </w:r>
      <w:hyperlink w:anchor="P40">
        <w:r w:rsidRPr="007E06D6">
          <w:rPr>
            <w:sz w:val="28"/>
            <w:szCs w:val="28"/>
          </w:rPr>
          <w:t>Положение</w:t>
        </w:r>
      </w:hyperlink>
      <w:r w:rsidRPr="007E06D6">
        <w:rPr>
          <w:sz w:val="28"/>
          <w:szCs w:val="28"/>
        </w:rPr>
        <w:t xml:space="preserve"> о муниципальном жилищном контроле на территории муниципального образования Кикнурский муниципальный округ Кировской области согласно приложению.</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 Признать утратившими силу решения Думы Кикнурского муниципального округа Кировской области:</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2.1. От 25.06.2021 № 12-131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 Кировской области».</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2.2.   От 29.09.2021 № 14-137 «О внесении изменений и дополнений в решение Думы Кикнурского муниципального округа Кировской области от 25.06.2021 № 12-131».</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2.3. От 29.11.2021 № 16-168 «О внесении изменений и дополнений в решение Думы Кикнурского муниципального округа Кировской области от 25.06.2021 № 12-131».</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lastRenderedPageBreak/>
        <w:t>2.4. От 17.04.2023 № 29-255 «О внесении изменений и дополнений в решение Думы Кикнурского муниципального округа Кировской области от 25.06.2021 № 12-131».</w:t>
      </w:r>
    </w:p>
    <w:p w:rsidR="003F03E6" w:rsidRPr="007E06D6" w:rsidRDefault="003F03E6"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2.5. От 30.07.2024 № 40-329 «О внесении изменений и дополнений в решение Думы Кикнурского муниципального округа Кировской области от 25.06.2021 № 12-131»</w:t>
      </w:r>
    </w:p>
    <w:p w:rsidR="003F03E6" w:rsidRPr="007E06D6" w:rsidRDefault="003F03E6" w:rsidP="00D93794">
      <w:pPr>
        <w:autoSpaceDE w:val="0"/>
        <w:autoSpaceDN w:val="0"/>
        <w:adjustRightInd w:val="0"/>
        <w:spacing w:line="360" w:lineRule="exact"/>
        <w:ind w:firstLine="709"/>
        <w:contextualSpacing/>
        <w:jc w:val="both"/>
        <w:rPr>
          <w:sz w:val="28"/>
          <w:szCs w:val="28"/>
        </w:rPr>
      </w:pPr>
      <w:r w:rsidRPr="007E06D6">
        <w:rPr>
          <w:sz w:val="28"/>
          <w:szCs w:val="28"/>
        </w:rPr>
        <w:t>3.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3F03E6" w:rsidRDefault="003F03E6" w:rsidP="00D93794">
      <w:pPr>
        <w:autoSpaceDE w:val="0"/>
        <w:autoSpaceDN w:val="0"/>
        <w:adjustRightInd w:val="0"/>
        <w:spacing w:line="360" w:lineRule="exact"/>
        <w:ind w:firstLine="709"/>
        <w:contextualSpacing/>
        <w:jc w:val="both"/>
        <w:rPr>
          <w:rFonts w:eastAsia="SimSun"/>
          <w:sz w:val="72"/>
          <w:szCs w:val="72"/>
          <w:lang w:eastAsia="zh-CN"/>
        </w:rPr>
      </w:pPr>
      <w:r w:rsidRPr="007E06D6">
        <w:rPr>
          <w:rFonts w:eastAsia="SimSun"/>
          <w:sz w:val="28"/>
          <w:szCs w:val="28"/>
          <w:lang w:eastAsia="zh-CN"/>
        </w:rPr>
        <w:t>4. Настоящее решение вступает в силу со дня</w:t>
      </w:r>
      <w:r>
        <w:rPr>
          <w:rFonts w:eastAsia="SimSun"/>
          <w:sz w:val="28"/>
          <w:szCs w:val="28"/>
          <w:lang w:eastAsia="zh-CN"/>
        </w:rPr>
        <w:t xml:space="preserve"> официального опубликования (обна</w:t>
      </w:r>
      <w:r w:rsidRPr="007E06D6">
        <w:rPr>
          <w:rFonts w:eastAsia="SimSun"/>
          <w:sz w:val="28"/>
          <w:szCs w:val="28"/>
          <w:lang w:eastAsia="zh-CN"/>
        </w:rPr>
        <w:t>родования).</w:t>
      </w:r>
    </w:p>
    <w:p w:rsidR="003F03E6" w:rsidRPr="00D93794" w:rsidRDefault="003F03E6" w:rsidP="00D93794">
      <w:pPr>
        <w:autoSpaceDE w:val="0"/>
        <w:autoSpaceDN w:val="0"/>
        <w:adjustRightInd w:val="0"/>
        <w:spacing w:line="400" w:lineRule="exact"/>
        <w:ind w:firstLine="709"/>
        <w:contextualSpacing/>
        <w:jc w:val="both"/>
        <w:rPr>
          <w:rFonts w:eastAsia="SimSun"/>
          <w:sz w:val="72"/>
          <w:szCs w:val="72"/>
          <w:lang w:eastAsia="zh-CN"/>
        </w:rPr>
      </w:pPr>
    </w:p>
    <w:p w:rsidR="003F03E6" w:rsidRPr="007E06D6" w:rsidRDefault="003F03E6" w:rsidP="00D93794">
      <w:pPr>
        <w:keepNext/>
        <w:contextualSpacing/>
        <w:jc w:val="both"/>
        <w:outlineLvl w:val="1"/>
        <w:rPr>
          <w:sz w:val="28"/>
          <w:szCs w:val="28"/>
        </w:rPr>
      </w:pPr>
      <w:r w:rsidRPr="007E06D6">
        <w:rPr>
          <w:sz w:val="28"/>
          <w:szCs w:val="28"/>
        </w:rPr>
        <w:t xml:space="preserve">Председатель Думы </w:t>
      </w:r>
    </w:p>
    <w:p w:rsidR="003F03E6" w:rsidRPr="007E06D6" w:rsidRDefault="003F03E6" w:rsidP="00D93794">
      <w:pPr>
        <w:contextualSpacing/>
        <w:rPr>
          <w:sz w:val="28"/>
          <w:szCs w:val="28"/>
        </w:rPr>
      </w:pPr>
      <w:r w:rsidRPr="007E06D6">
        <w:rPr>
          <w:sz w:val="28"/>
          <w:szCs w:val="28"/>
        </w:rPr>
        <w:t xml:space="preserve">Кикнурского муниципального округа                                           В.Н. Сычев                                                                        </w:t>
      </w:r>
    </w:p>
    <w:p w:rsidR="003F03E6" w:rsidRPr="0006391E" w:rsidRDefault="003F03E6" w:rsidP="00071D0D">
      <w:pPr>
        <w:spacing w:line="400" w:lineRule="exact"/>
        <w:contextualSpacing/>
        <w:rPr>
          <w:sz w:val="48"/>
          <w:szCs w:val="48"/>
        </w:rPr>
      </w:pPr>
    </w:p>
    <w:p w:rsidR="003F03E6" w:rsidRPr="007E06D6" w:rsidRDefault="003F03E6" w:rsidP="00D93794">
      <w:pPr>
        <w:keepNext/>
        <w:contextualSpacing/>
        <w:jc w:val="both"/>
        <w:outlineLvl w:val="1"/>
        <w:rPr>
          <w:sz w:val="28"/>
          <w:szCs w:val="28"/>
        </w:rPr>
      </w:pPr>
      <w:r w:rsidRPr="007E06D6">
        <w:rPr>
          <w:sz w:val="28"/>
          <w:szCs w:val="28"/>
        </w:rPr>
        <w:lastRenderedPageBreak/>
        <w:t xml:space="preserve">И.о главы Кикнурского </w:t>
      </w:r>
    </w:p>
    <w:p w:rsidR="003F03E6" w:rsidRPr="007E06D6" w:rsidRDefault="003F03E6" w:rsidP="00D93794">
      <w:pPr>
        <w:keepNext/>
        <w:contextualSpacing/>
        <w:jc w:val="both"/>
        <w:outlineLvl w:val="1"/>
        <w:rPr>
          <w:sz w:val="28"/>
          <w:szCs w:val="28"/>
        </w:rPr>
      </w:pPr>
      <w:r w:rsidRPr="007E06D6">
        <w:rPr>
          <w:sz w:val="28"/>
          <w:szCs w:val="28"/>
        </w:rPr>
        <w:t>муниципального округа,</w:t>
      </w:r>
    </w:p>
    <w:p w:rsidR="003F03E6" w:rsidRPr="007E06D6" w:rsidRDefault="003F03E6" w:rsidP="00D93794">
      <w:pPr>
        <w:keepNext/>
        <w:contextualSpacing/>
        <w:jc w:val="both"/>
        <w:outlineLvl w:val="1"/>
        <w:rPr>
          <w:sz w:val="28"/>
          <w:szCs w:val="28"/>
        </w:rPr>
      </w:pPr>
      <w:r w:rsidRPr="007E06D6">
        <w:rPr>
          <w:sz w:val="28"/>
          <w:szCs w:val="28"/>
        </w:rPr>
        <w:t>первый заместитель главы</w:t>
      </w:r>
    </w:p>
    <w:p w:rsidR="003F03E6" w:rsidRDefault="003F03E6" w:rsidP="00D93794">
      <w:pPr>
        <w:keepNext/>
        <w:contextualSpacing/>
        <w:jc w:val="both"/>
        <w:outlineLvl w:val="1"/>
        <w:rPr>
          <w:sz w:val="28"/>
          <w:szCs w:val="28"/>
        </w:rPr>
      </w:pPr>
      <w:r w:rsidRPr="007E06D6">
        <w:rPr>
          <w:sz w:val="28"/>
          <w:szCs w:val="28"/>
        </w:rPr>
        <w:t xml:space="preserve">администрации округа                                                                   </w:t>
      </w:r>
      <w:r>
        <w:rPr>
          <w:sz w:val="28"/>
          <w:szCs w:val="28"/>
        </w:rPr>
        <w:t xml:space="preserve">  </w:t>
      </w:r>
      <w:r w:rsidRPr="007E06D6">
        <w:rPr>
          <w:sz w:val="28"/>
          <w:szCs w:val="28"/>
        </w:rPr>
        <w:t>М.Н. Хлыбов</w:t>
      </w:r>
      <w:r>
        <w:rPr>
          <w:sz w:val="28"/>
          <w:szCs w:val="28"/>
        </w:rPr>
        <w:t xml:space="preserve"> </w:t>
      </w:r>
    </w:p>
    <w:p w:rsidR="003F03E6" w:rsidRDefault="003F03E6" w:rsidP="003F03E6">
      <w:pPr>
        <w:keepNext/>
        <w:spacing w:line="400" w:lineRule="exact"/>
        <w:ind w:right="-143"/>
        <w:contextualSpacing/>
        <w:jc w:val="both"/>
        <w:outlineLvl w:val="1"/>
        <w:rPr>
          <w:sz w:val="36"/>
          <w:szCs w:val="36"/>
        </w:rPr>
      </w:pPr>
      <w:r w:rsidRPr="0006391E">
        <w:rPr>
          <w:sz w:val="36"/>
          <w:szCs w:val="36"/>
        </w:rPr>
        <w:t xml:space="preserve"> </w:t>
      </w: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36"/>
          <w:szCs w:val="36"/>
        </w:rPr>
      </w:pPr>
    </w:p>
    <w:p w:rsidR="003F03E6" w:rsidRDefault="003F03E6" w:rsidP="003F03E6">
      <w:pPr>
        <w:keepNext/>
        <w:spacing w:line="400" w:lineRule="exact"/>
        <w:ind w:right="-143"/>
        <w:contextualSpacing/>
        <w:jc w:val="both"/>
        <w:outlineLvl w:val="1"/>
        <w:rPr>
          <w:sz w:val="28"/>
          <w:szCs w:val="28"/>
        </w:rPr>
      </w:pPr>
    </w:p>
    <w:p w:rsidR="003F03E6" w:rsidRDefault="003F03E6" w:rsidP="004A1E10">
      <w:pPr>
        <w:tabs>
          <w:tab w:val="left" w:pos="7380"/>
        </w:tabs>
        <w:jc w:val="both"/>
        <w:rPr>
          <w:sz w:val="28"/>
          <w:szCs w:val="28"/>
        </w:rPr>
      </w:pPr>
    </w:p>
    <w:p w:rsidR="003F03E6" w:rsidRPr="007E06D6" w:rsidRDefault="003F03E6" w:rsidP="003F03E6">
      <w:pPr>
        <w:pStyle w:val="ConsPlusNormal4"/>
        <w:ind w:right="5385"/>
        <w:contextualSpacing/>
        <w:mirrorIndents/>
        <w:jc w:val="right"/>
        <w:rPr>
          <w:sz w:val="28"/>
          <w:szCs w:val="28"/>
        </w:rPr>
      </w:pPr>
      <w:r w:rsidRPr="007E06D6">
        <w:rPr>
          <w:sz w:val="28"/>
          <w:szCs w:val="28"/>
        </w:rPr>
        <w:t>Приложение</w:t>
      </w:r>
    </w:p>
    <w:p w:rsidR="003F03E6" w:rsidRPr="007E06D6" w:rsidRDefault="003F03E6" w:rsidP="003F03E6">
      <w:pPr>
        <w:pStyle w:val="ConsPlusNormal4"/>
        <w:ind w:right="5385"/>
        <w:contextualSpacing/>
        <w:mirrorIndents/>
        <w:jc w:val="right"/>
        <w:rPr>
          <w:sz w:val="28"/>
          <w:szCs w:val="28"/>
        </w:rPr>
      </w:pPr>
    </w:p>
    <w:p w:rsidR="003F03E6" w:rsidRPr="007E06D6" w:rsidRDefault="003F03E6" w:rsidP="003F03E6">
      <w:pPr>
        <w:pStyle w:val="ConsPlusNormal4"/>
        <w:ind w:right="5385"/>
        <w:contextualSpacing/>
        <w:mirrorIndents/>
        <w:jc w:val="right"/>
        <w:rPr>
          <w:sz w:val="28"/>
          <w:szCs w:val="28"/>
        </w:rPr>
      </w:pPr>
      <w:r w:rsidRPr="007E06D6">
        <w:rPr>
          <w:sz w:val="28"/>
          <w:szCs w:val="28"/>
        </w:rPr>
        <w:t>УТВЕРЖДЕНО</w:t>
      </w:r>
    </w:p>
    <w:p w:rsidR="003F03E6" w:rsidRPr="007E06D6" w:rsidRDefault="003F03E6" w:rsidP="003F03E6">
      <w:pPr>
        <w:pStyle w:val="ConsPlusNormal4"/>
        <w:ind w:right="5385"/>
        <w:contextualSpacing/>
        <w:mirrorIndents/>
        <w:jc w:val="right"/>
        <w:rPr>
          <w:sz w:val="28"/>
          <w:szCs w:val="28"/>
        </w:rPr>
      </w:pPr>
    </w:p>
    <w:p w:rsidR="003F03E6" w:rsidRPr="007E06D6" w:rsidRDefault="003F03E6" w:rsidP="003F03E6">
      <w:pPr>
        <w:pStyle w:val="ConsTitle1"/>
        <w:widowControl/>
        <w:ind w:right="5385"/>
        <w:contextualSpacing/>
        <w:mirrorIndents/>
        <w:jc w:val="right"/>
        <w:outlineLvl w:val="0"/>
        <w:rPr>
          <w:rFonts w:ascii="Times New Roman" w:hAnsi="Times New Roman" w:cs="Times New Roman"/>
          <w:b w:val="0"/>
          <w:bCs w:val="0"/>
          <w:spacing w:val="-1"/>
          <w:sz w:val="28"/>
          <w:szCs w:val="28"/>
          <w:lang w:eastAsia="ar-SA"/>
        </w:rPr>
      </w:pPr>
      <w:bookmarkStart w:id="3" w:name="P38"/>
      <w:bookmarkEnd w:id="3"/>
      <w:r w:rsidRPr="007E06D6">
        <w:rPr>
          <w:rFonts w:ascii="Times New Roman" w:hAnsi="Times New Roman" w:cs="Times New Roman"/>
          <w:b w:val="0"/>
          <w:bCs w:val="0"/>
          <w:spacing w:val="-1"/>
          <w:sz w:val="28"/>
          <w:szCs w:val="28"/>
          <w:lang w:eastAsia="ar-SA"/>
        </w:rPr>
        <w:t>решением Думы Кикнурского</w:t>
      </w:r>
    </w:p>
    <w:p w:rsidR="003F03E6" w:rsidRPr="007E06D6" w:rsidRDefault="003F03E6" w:rsidP="003F03E6">
      <w:pPr>
        <w:pStyle w:val="ConsTitle1"/>
        <w:widowControl/>
        <w:ind w:right="5385"/>
        <w:contextualSpacing/>
        <w:mirrorIndents/>
        <w:jc w:val="right"/>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 xml:space="preserve">муниципального округа </w:t>
      </w:r>
    </w:p>
    <w:p w:rsidR="003F03E6" w:rsidRPr="007E06D6" w:rsidRDefault="003F03E6" w:rsidP="003F03E6">
      <w:pPr>
        <w:pStyle w:val="ConsTitle1"/>
        <w:widowControl/>
        <w:ind w:right="5385"/>
        <w:contextualSpacing/>
        <w:mirrorIndents/>
        <w:jc w:val="right"/>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Кировской области</w:t>
      </w:r>
    </w:p>
    <w:p w:rsidR="003F03E6" w:rsidRPr="007E06D6" w:rsidRDefault="003F03E6" w:rsidP="003F03E6">
      <w:pPr>
        <w:pStyle w:val="ConsTitle1"/>
        <w:widowControl/>
        <w:ind w:right="5385"/>
        <w:contextualSpacing/>
        <w:mirrorIndents/>
        <w:jc w:val="right"/>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 xml:space="preserve">от   </w:t>
      </w:r>
      <w:r>
        <w:rPr>
          <w:rFonts w:ascii="Times New Roman" w:hAnsi="Times New Roman" w:cs="Times New Roman"/>
          <w:b w:val="0"/>
          <w:bCs w:val="0"/>
          <w:spacing w:val="-1"/>
          <w:sz w:val="28"/>
          <w:szCs w:val="28"/>
          <w:lang w:eastAsia="ar-SA"/>
        </w:rPr>
        <w:t>30.01.2025</w:t>
      </w:r>
      <w:r w:rsidRPr="007E06D6">
        <w:rPr>
          <w:rFonts w:ascii="Times New Roman" w:hAnsi="Times New Roman" w:cs="Times New Roman"/>
          <w:b w:val="0"/>
          <w:bCs w:val="0"/>
          <w:spacing w:val="-1"/>
          <w:sz w:val="28"/>
          <w:szCs w:val="28"/>
          <w:lang w:eastAsia="ar-SA"/>
        </w:rPr>
        <w:t xml:space="preserve">       №</w:t>
      </w:r>
      <w:r>
        <w:rPr>
          <w:rFonts w:ascii="Times New Roman" w:hAnsi="Times New Roman" w:cs="Times New Roman"/>
          <w:b w:val="0"/>
          <w:bCs w:val="0"/>
          <w:spacing w:val="-1"/>
          <w:sz w:val="28"/>
          <w:szCs w:val="28"/>
          <w:lang w:eastAsia="ar-SA"/>
        </w:rPr>
        <w:t xml:space="preserve"> 44-372</w:t>
      </w:r>
    </w:p>
    <w:p w:rsidR="003F03E6" w:rsidRPr="007E06D6" w:rsidRDefault="003F03E6" w:rsidP="00107101">
      <w:pPr>
        <w:pStyle w:val="ConsPlusTitle3"/>
        <w:contextualSpacing/>
        <w:mirrorIndents/>
        <w:jc w:val="center"/>
        <w:rPr>
          <w:sz w:val="28"/>
          <w:szCs w:val="28"/>
        </w:rPr>
      </w:pPr>
    </w:p>
    <w:p w:rsidR="003F03E6" w:rsidRPr="007E06D6" w:rsidRDefault="003F03E6" w:rsidP="00107101">
      <w:pPr>
        <w:pStyle w:val="ConsPlusTitle3"/>
        <w:contextualSpacing/>
        <w:mirrorIndents/>
        <w:jc w:val="center"/>
        <w:rPr>
          <w:sz w:val="28"/>
          <w:szCs w:val="28"/>
        </w:rPr>
      </w:pPr>
    </w:p>
    <w:p w:rsidR="003F03E6" w:rsidRPr="007E06D6" w:rsidRDefault="003F03E6" w:rsidP="00107101">
      <w:pPr>
        <w:pStyle w:val="ConsPlusTitle3"/>
        <w:contextualSpacing/>
        <w:mirrorIndents/>
        <w:jc w:val="center"/>
        <w:rPr>
          <w:sz w:val="28"/>
          <w:szCs w:val="28"/>
        </w:rPr>
      </w:pPr>
      <w:r w:rsidRPr="007E06D6">
        <w:rPr>
          <w:sz w:val="28"/>
          <w:szCs w:val="28"/>
        </w:rPr>
        <w:t>ПОЛОЖЕНИЕ</w:t>
      </w:r>
    </w:p>
    <w:p w:rsidR="003F03E6" w:rsidRPr="007E06D6" w:rsidRDefault="003F03E6" w:rsidP="00107101">
      <w:pPr>
        <w:pStyle w:val="ConsPlusTitle3"/>
        <w:contextualSpacing/>
        <w:mirrorIndents/>
        <w:jc w:val="center"/>
        <w:rPr>
          <w:sz w:val="28"/>
          <w:szCs w:val="28"/>
        </w:rPr>
      </w:pPr>
      <w:r w:rsidRPr="007E06D6">
        <w:rPr>
          <w:sz w:val="28"/>
          <w:szCs w:val="28"/>
        </w:rPr>
        <w:t>об осуществлении муниципального жилищного контроля на территории муниципального образования Кикнурский муниципальный округ Кировской области</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1. Общие положения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1.1. Настоящее Положение устанавливает порядок осуществления муниципального жилищного контроля на территории муниципального образования Кикнурский муниципальный округ Кировской области     (далее - муниципальный контроль).</w:t>
      </w:r>
    </w:p>
    <w:p w:rsidR="003F03E6" w:rsidRPr="007E06D6" w:rsidRDefault="003F03E6" w:rsidP="00107101">
      <w:pPr>
        <w:pStyle w:val="ConsPlusNormal4"/>
        <w:spacing w:before="220"/>
        <w:ind w:firstLine="567"/>
        <w:contextualSpacing/>
        <w:mirrorIndents/>
        <w:jc w:val="both"/>
        <w:rPr>
          <w:sz w:val="28"/>
          <w:szCs w:val="28"/>
        </w:rPr>
      </w:pPr>
      <w:r w:rsidRPr="007E06D6">
        <w:rPr>
          <w:sz w:val="28"/>
          <w:szCs w:val="28"/>
        </w:rPr>
        <w:t>Муниципальный жилищный контроль - деятельность органа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w:t>
      </w:r>
      <w:r w:rsidRPr="007E06D6">
        <w:rPr>
          <w:sz w:val="28"/>
          <w:szCs w:val="28"/>
        </w:rPr>
        <w:lastRenderedPageBreak/>
        <w:t>эффективности, законодательством о газоснабжении в Российской Федерации в отношении муниципального жилищного фонда (далее - обязательные требования), а именно:</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1.2.1. Требований к:</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использованию и сохранности жилищного фонда;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жилым помещениям, их использованию и содержанию;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использованию и содержанию общего имущества собственников помещений в многоквартирных домах;</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порядку осуществления перевода жилого помещения в нежилое помещение и нежилого помещения в жилое в многоквартирном доме;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порядку осуществления перепланировки и (или) переустройства помещений в многоквартирном доме;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формированию фондов капитального ремонта;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предоставлению коммунальных услуг собственникам и пользователям помещений в многоквартирных домах и жилых домов;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обеспечению доступности для инвалидов помещений в многоквартирных домах;</w:t>
      </w:r>
    </w:p>
    <w:p w:rsidR="003F03E6" w:rsidRPr="007E06D6" w:rsidRDefault="003F03E6" w:rsidP="00107101">
      <w:pPr>
        <w:autoSpaceDE w:val="0"/>
        <w:autoSpaceDN w:val="0"/>
        <w:adjustRightInd w:val="0"/>
        <w:contextualSpacing/>
        <w:mirrorIndents/>
        <w:jc w:val="both"/>
        <w:rPr>
          <w:sz w:val="28"/>
          <w:szCs w:val="28"/>
        </w:rPr>
      </w:pPr>
      <w:r w:rsidRPr="007E06D6">
        <w:rPr>
          <w:sz w:val="28"/>
          <w:szCs w:val="28"/>
        </w:rPr>
        <w:t xml:space="preserve">предоставлению жилых помещений в наемных домах социального использования. </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1.2.2.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1.2.3. Правил:</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содержания общего имущества в многоквартирном доме;</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изменения размера платы за содержание жилого помещения;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lastRenderedPageBreak/>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43" w:history="1">
        <w:r w:rsidRPr="007E06D6">
          <w:rPr>
            <w:sz w:val="28"/>
            <w:szCs w:val="28"/>
          </w:rPr>
          <w:t>пунктах 1</w:t>
        </w:r>
      </w:hyperlink>
      <w:r w:rsidRPr="007E06D6">
        <w:rPr>
          <w:sz w:val="28"/>
          <w:szCs w:val="28"/>
        </w:rPr>
        <w:t xml:space="preserve">.2.1 – </w:t>
      </w:r>
      <w:hyperlink r:id="rId44" w:history="1">
        <w:r w:rsidRPr="007E06D6">
          <w:rPr>
            <w:sz w:val="28"/>
            <w:szCs w:val="28"/>
          </w:rPr>
          <w:t xml:space="preserve">1.2.2. </w:t>
        </w:r>
      </w:hyperlink>
      <w:r w:rsidRPr="007E06D6">
        <w:rPr>
          <w:sz w:val="28"/>
          <w:szCs w:val="28"/>
        </w:rPr>
        <w:t xml:space="preserve"> настоящего положения, в отношении муниципального жилищного фонда.</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1.3. Муниципальный контроль осуществляется администрацией Кикнурского муниципального округа Кировской области (далее - Контрольный орган).</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1.4. Должностным лицом Контрольного органа, уполномоченным осуществлять муниципальный контроль от имени Контрольного органа, является должностное лицо отдела по муниципальному имуществу и земельным ресурсам администрации Кикнурского муниципального округа Кировской области (далее - Инспектор).</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Должностными лицами Контрольного органа, уполномоченными на принятие решения о проведении контрольных мероприятий, являются: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руководитель (заместитель руководителя) Контрольного органа;</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должностное лицо Контрольного органа, 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 xml:space="preserve">1.5. Инспекторы при осуществлении муниципального контроля имеют права, обязанности и несут ответственность в соответствии с Федеральным </w:t>
      </w:r>
      <w:hyperlink r:id="rId45">
        <w:r w:rsidRPr="007E06D6">
          <w:rPr>
            <w:color w:val="0000FF"/>
            <w:sz w:val="28"/>
            <w:szCs w:val="28"/>
          </w:rPr>
          <w:t>законом</w:t>
        </w:r>
      </w:hyperlink>
      <w:r w:rsidRPr="007E06D6">
        <w:rPr>
          <w:sz w:val="28"/>
          <w:szCs w:val="28"/>
        </w:rPr>
        <w:t xml:space="preserve"> от 31.07.2020 N 248-ФЗ "О государственном контроле (надзоре) и муниципальном контроле в Российской Федерации" и иными федеральными законами (далее - Федеральный закон N 248-ФЗ).</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1.7. Объектами муниципального контроля (далее - объект контроля) являются: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1.7.1.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1.7.2.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 xml:space="preserve">1.7.3.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w:t>
      </w:r>
      <w:r w:rsidRPr="007E06D6">
        <w:rPr>
          <w:sz w:val="28"/>
          <w:szCs w:val="28"/>
        </w:rPr>
        <w:lastRenderedPageBreak/>
        <w:t>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1.8. Контрольный орган обеспечивает учет объектов контроля в рамках осуществления муниципального контроля.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 xml:space="preserve">1.9. При осуществлении муниципального контроля применяются типовые формы документов, утвержденные </w:t>
      </w:r>
      <w:hyperlink r:id="rId46">
        <w:r w:rsidRPr="007E06D6">
          <w:rPr>
            <w:color w:val="0000FF"/>
            <w:sz w:val="28"/>
            <w:szCs w:val="28"/>
          </w:rPr>
          <w:t>приказом</w:t>
        </w:r>
      </w:hyperlink>
      <w:r w:rsidRPr="007E06D6">
        <w:rPr>
          <w:sz w:val="28"/>
          <w:szCs w:val="28"/>
        </w:rPr>
        <w:t xml:space="preserve"> Министерства экономического развития Российской Федерации от 31 марта 2021 г. N 151 "О типовых формах документов, используемых контрольным органом".</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 xml:space="preserve">1.10.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47">
        <w:r w:rsidRPr="007E06D6">
          <w:rPr>
            <w:color w:val="0000FF"/>
            <w:sz w:val="28"/>
            <w:szCs w:val="28"/>
          </w:rPr>
          <w:t>закона</w:t>
        </w:r>
      </w:hyperlink>
      <w:r w:rsidRPr="007E06D6">
        <w:rPr>
          <w:sz w:val="28"/>
          <w:szCs w:val="28"/>
        </w:rPr>
        <w:t xml:space="preserve"> N 248-ФЗ.</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2. Управление рисками причинения вреда (ущерба) охраняемым</w:t>
      </w:r>
    </w:p>
    <w:p w:rsidR="003F03E6" w:rsidRPr="007E06D6" w:rsidRDefault="003F03E6" w:rsidP="00107101">
      <w:pPr>
        <w:pStyle w:val="ConsPlusTitle3"/>
        <w:contextualSpacing/>
        <w:mirrorIndents/>
        <w:jc w:val="center"/>
        <w:rPr>
          <w:sz w:val="28"/>
          <w:szCs w:val="28"/>
        </w:rPr>
      </w:pPr>
      <w:r w:rsidRPr="007E06D6">
        <w:rPr>
          <w:sz w:val="28"/>
          <w:szCs w:val="28"/>
        </w:rPr>
        <w:t>законом ценностям при осуществлении муниципального контроля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2.2.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среднего, умеренного и низкого риска в соответствии с Федеральным </w:t>
      </w:r>
      <w:hyperlink r:id="rId48">
        <w:r w:rsidRPr="007E06D6">
          <w:rPr>
            <w:color w:val="0000FF"/>
            <w:sz w:val="28"/>
            <w:szCs w:val="28"/>
          </w:rPr>
          <w:t>законом</w:t>
        </w:r>
      </w:hyperlink>
      <w:r w:rsidRPr="007E06D6">
        <w:rPr>
          <w:sz w:val="28"/>
          <w:szCs w:val="28"/>
        </w:rPr>
        <w:t xml:space="preserve">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2.3.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492">
        <w:r w:rsidRPr="007E06D6">
          <w:rPr>
            <w:color w:val="0000FF"/>
            <w:sz w:val="28"/>
            <w:szCs w:val="28"/>
          </w:rPr>
          <w:t>критериями</w:t>
        </w:r>
      </w:hyperlink>
      <w:r w:rsidRPr="007E06D6">
        <w:rPr>
          <w:sz w:val="28"/>
          <w:szCs w:val="28"/>
        </w:rPr>
        <w:t xml:space="preserve"> отнесения объектов муниципального контроля к категориям риска согласно приложению N 2 к настоящему Положению.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2.3.1. Отнесение объектов муниципального контроля к категориям риска утверждается распоряжением Контрольного органа ежегодно на основе сопоставления его характеристик с утвержденными критериями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2.3.2. При отсутствии распоряжения Контрольного органа об отнесении объектов муниципального контроля к категориям риска такие объекты считаются отнесенными к низкой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2.3.3. 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lastRenderedPageBreak/>
        <w:t>2.3.4. 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2.3.5. 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2.3.6. 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Перечень содержит следующую информацию: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2.4.2. Основной государственный регистрационный номер.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2.4.3. Идентификационный номер налогоплательщика.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2.4.4. Наименование объекта муниципального контроля (при наличии).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2.4.5. Место нахождения объекта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2.4.6.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На официальном сайте органов местного самоуправления муниципального образования Кикнурский муниципальный округ Кировской области (далее - Официальный сайт) в информационно-телекоммуникационной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2.5. По запросу контролируемых лиц Контрольный орган предоставляет им информацию о присвоенной их объектам муниципального контроля категории </w:t>
      </w:r>
      <w:r w:rsidRPr="007E06D6">
        <w:rPr>
          <w:sz w:val="28"/>
          <w:szCs w:val="28"/>
        </w:rPr>
        <w:lastRenderedPageBreak/>
        <w:t>риска, а также сведения, на основании которых принято решение об отнесении к категории риска их объектов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2.6. Контролируемые лица вправе подать в Контрольный орган в соответствии с их компетенцией заявление об изменении присвоенной ранее категории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w:t>
      </w:r>
      <w:hyperlink w:anchor="P492">
        <w:r w:rsidRPr="007E06D6">
          <w:rPr>
            <w:sz w:val="28"/>
            <w:szCs w:val="28"/>
          </w:rPr>
          <w:t>критериями</w:t>
        </w:r>
      </w:hyperlink>
      <w:r w:rsidRPr="007E06D6">
        <w:rPr>
          <w:sz w:val="28"/>
          <w:szCs w:val="28"/>
        </w:rPr>
        <w:t xml:space="preserve"> отнесения объектов муниципального контроля к категориям риска согласно приложению № 2 к настоящему Положению.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2.7.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Перечень </w:t>
      </w:r>
      <w:hyperlink w:anchor="P520">
        <w:r w:rsidRPr="007E06D6">
          <w:rPr>
            <w:sz w:val="28"/>
            <w:szCs w:val="28"/>
          </w:rPr>
          <w:t>индикаторов</w:t>
        </w:r>
      </w:hyperlink>
      <w:r w:rsidRPr="007E06D6">
        <w:rPr>
          <w:sz w:val="28"/>
          <w:szCs w:val="28"/>
        </w:rPr>
        <w:t xml:space="preserve"> риска нарушения обязательных требований, проверяемых в рамках осуществления муниципального контроля, установлен приложением № 3 к настоящему Положению.</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3. Профилактика рисков причинения вреда (ущерба) охраняемым</w:t>
      </w:r>
    </w:p>
    <w:p w:rsidR="003F03E6" w:rsidRPr="007E06D6" w:rsidRDefault="003F03E6" w:rsidP="00107101">
      <w:pPr>
        <w:pStyle w:val="ConsPlusTitle3"/>
        <w:contextualSpacing/>
        <w:mirrorIndents/>
        <w:jc w:val="center"/>
        <w:rPr>
          <w:sz w:val="28"/>
          <w:szCs w:val="28"/>
        </w:rPr>
      </w:pPr>
      <w:r w:rsidRPr="007E06D6">
        <w:rPr>
          <w:sz w:val="28"/>
          <w:szCs w:val="28"/>
        </w:rPr>
        <w:t>законом ценностям при осуществлении муниципального контроля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3.1.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Контрольного органа в соответствии с законодательством.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 При осуществлении муниципального контроля могут проводиться следующие виды профилактических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3.3.1. Информирование.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3.3.2. Обобщение правоприменительной практики.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3.3.3. Объявление предостережения.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3.3.4. Консультирование.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3.3.5. Профилактический визит.</w:t>
      </w:r>
    </w:p>
    <w:p w:rsidR="003F03E6" w:rsidRPr="007E06D6" w:rsidRDefault="003F03E6" w:rsidP="00107101">
      <w:pPr>
        <w:autoSpaceDE w:val="0"/>
        <w:autoSpaceDN w:val="0"/>
        <w:adjustRightInd w:val="0"/>
        <w:contextualSpacing/>
        <w:mirrorIndents/>
        <w:jc w:val="both"/>
        <w:rPr>
          <w:sz w:val="28"/>
          <w:szCs w:val="28"/>
        </w:rPr>
      </w:pPr>
      <w:r w:rsidRPr="007E06D6">
        <w:rPr>
          <w:sz w:val="28"/>
          <w:szCs w:val="28"/>
        </w:rPr>
        <w:t xml:space="preserve">3.4. Информирование осуществляется посредством размещения сведений, предусмотренных </w:t>
      </w:r>
      <w:hyperlink r:id="rId49">
        <w:r w:rsidRPr="007E06D6">
          <w:rPr>
            <w:sz w:val="28"/>
            <w:szCs w:val="28"/>
          </w:rPr>
          <w:t>частью 3 статьи 46</w:t>
        </w:r>
      </w:hyperlink>
      <w:r w:rsidRPr="007E06D6">
        <w:rPr>
          <w:sz w:val="28"/>
          <w:szCs w:val="28"/>
        </w:rPr>
        <w:t xml:space="preserve"> Федерального закона N 248-ФЗ, на </w:t>
      </w:r>
      <w:r w:rsidRPr="007E06D6">
        <w:rPr>
          <w:sz w:val="28"/>
          <w:szCs w:val="28"/>
        </w:rPr>
        <w:lastRenderedPageBreak/>
        <w:t>официальном сайте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через мобильное приложение "Инспектор", применяемое Контрольными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Федеральным законом N 248-ФЗ, и в иных формах.</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 xml:space="preserve">Должностным лицом, ответственным за размещение информации, предусмотренной настоящим Положением, является инспектор. </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3.5.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поступивших в Контрольный орган обращений.</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По итогам обобщения правоприменительной практики Контрольным органом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порядке, установленном Контрольным органом. Доклад утверждается распоряжением Контрольного органа.</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в информационно-телекоммуникационной сети "Интернет".</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3.6. При поступлении в Контрольный орган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3F03E6" w:rsidRPr="007E06D6" w:rsidRDefault="003F03E6" w:rsidP="00107101">
      <w:pPr>
        <w:autoSpaceDE w:val="0"/>
        <w:autoSpaceDN w:val="0"/>
        <w:adjustRightInd w:val="0"/>
        <w:ind w:firstLine="567"/>
        <w:contextualSpacing/>
        <w:mirrorIndents/>
        <w:jc w:val="both"/>
        <w:rPr>
          <w:sz w:val="28"/>
          <w:szCs w:val="28"/>
        </w:rPr>
      </w:pPr>
      <w:r w:rsidRPr="007E06D6">
        <w:rPr>
          <w:sz w:val="28"/>
          <w:szCs w:val="28"/>
        </w:rPr>
        <w:t>3.6.1. 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3.6.2. 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lastRenderedPageBreak/>
        <w:t>3.6.3.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3.6.4.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3.6.5. Возражения составляются контролируемым лицом в произвольной форме, но должны содержать в себе следующую информацию: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наименование контролируемого лица;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сведения об объекте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дата и номер предостережения, направленного в адрес контролируемого лица;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желаемый способ получения ответа по итогам рассмотрения возражения;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фамилию, имя, отчество направившего возражение;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дату направления возражения.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3.6.6.Возражение рассматривается должностным лицом, объявившим предостережение, не позднее 10 дней с момента получения таких возражений.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3.6.7. 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3.7.1. Консультирование осуществляется без взимания платы.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3.7.2. Консультирование может осуществляться уполномоченным Контрольным органом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3.7.3. Время консультирования не должно превышать 15 минут.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3.7.4. Личный прием граждан должностными лицами отдела по муниципальному имуществу и земельным ресурсам администрации Кикнурского муниципального округа. Информация о месте приема, а также об установленных для приема днях и часах размещается на официальном сайте в информационно-телекоммуникационной сети "Интернет".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3.7.5. Консультирование осуществляется по следующим вопросам: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lastRenderedPageBreak/>
        <w:t>организация и осуществление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порядок осуществления профилактических, контрольных мероприятий, установленных настоящим Положением;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обязательные требования;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требования, содержащиеся в разрешительных документах;</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требования документов, исполнение которых является необходимым в соответствии с законодательством Российской Федерации.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3.7.6. Консультирование в письменной форме осуществляется инспектором в следующих случаях:</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контролируемым лицом представлен письменный запрос о предоставлении письменного ответа по вопросам консультирования;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за время консультирования предоставить ответ на поставленные вопросы невозможно;</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ответ на поставленные вопросы требует дополнительного запроса сведений от органов власти или иных лиц.</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3.7.7. 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3.7.8. 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3.7.9. 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3.7.10.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3F03E6" w:rsidRPr="007E06D6" w:rsidRDefault="003F03E6" w:rsidP="00107101">
      <w:pPr>
        <w:autoSpaceDE w:val="0"/>
        <w:autoSpaceDN w:val="0"/>
        <w:adjustRightInd w:val="0"/>
        <w:ind w:firstLine="540"/>
        <w:contextualSpacing/>
        <w:mirrorIndents/>
        <w:jc w:val="both"/>
        <w:rPr>
          <w:bCs/>
          <w:sz w:val="28"/>
          <w:szCs w:val="28"/>
        </w:rPr>
      </w:pPr>
      <w:r w:rsidRPr="007E06D6">
        <w:rPr>
          <w:sz w:val="28"/>
          <w:szCs w:val="28"/>
        </w:rPr>
        <w:t xml:space="preserve">3.8. </w:t>
      </w:r>
      <w:r w:rsidRPr="007E06D6">
        <w:rPr>
          <w:bCs/>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lastRenderedPageBreak/>
        <w:t>3.10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50" w:history="1">
        <w:r w:rsidRPr="007E06D6">
          <w:rPr>
            <w:bCs/>
            <w:sz w:val="28"/>
            <w:szCs w:val="28"/>
          </w:rPr>
          <w:t>частями 6</w:t>
        </w:r>
      </w:hyperlink>
      <w:r w:rsidRPr="007E06D6">
        <w:rPr>
          <w:bCs/>
          <w:sz w:val="28"/>
          <w:szCs w:val="28"/>
        </w:rPr>
        <w:t xml:space="preserve"> и </w:t>
      </w:r>
      <w:hyperlink r:id="rId51" w:history="1">
        <w:r w:rsidRPr="007E06D6">
          <w:rPr>
            <w:bCs/>
            <w:sz w:val="28"/>
            <w:szCs w:val="28"/>
          </w:rPr>
          <w:t>7 статьи 48</w:t>
        </w:r>
      </w:hyperlink>
      <w:r w:rsidRPr="007E06D6">
        <w:rPr>
          <w:bCs/>
          <w:sz w:val="28"/>
          <w:szCs w:val="28"/>
        </w:rPr>
        <w:t xml:space="preserve"> </w:t>
      </w:r>
      <w:r w:rsidRPr="007E06D6">
        <w:rPr>
          <w:sz w:val="28"/>
          <w:szCs w:val="28"/>
        </w:rPr>
        <w:t>Федерального закона № 248-ФЗ</w:t>
      </w:r>
      <w:r w:rsidRPr="007E06D6">
        <w:rPr>
          <w:bCs/>
          <w:sz w:val="28"/>
          <w:szCs w:val="28"/>
        </w:rPr>
        <w:t>.</w:t>
      </w:r>
    </w:p>
    <w:p w:rsidR="003F03E6" w:rsidRPr="007E06D6" w:rsidRDefault="003F03E6" w:rsidP="00107101">
      <w:pPr>
        <w:autoSpaceDE w:val="0"/>
        <w:autoSpaceDN w:val="0"/>
        <w:adjustRightInd w:val="0"/>
        <w:ind w:firstLine="540"/>
        <w:contextualSpacing/>
        <w:mirrorIndents/>
        <w:jc w:val="both"/>
        <w:rPr>
          <w:bCs/>
          <w:sz w:val="28"/>
          <w:szCs w:val="28"/>
        </w:rPr>
      </w:pPr>
      <w:r w:rsidRPr="007E06D6">
        <w:rPr>
          <w:bCs/>
          <w:sz w:val="28"/>
          <w:szCs w:val="28"/>
        </w:rPr>
        <w:t>3.12. Обязательный профилактический визит проводится: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3.12.1.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52" w:history="1">
        <w:r w:rsidRPr="007E06D6">
          <w:rPr>
            <w:bCs/>
            <w:sz w:val="28"/>
            <w:szCs w:val="28"/>
          </w:rPr>
          <w:t>частью 2 статьи 25</w:t>
        </w:r>
      </w:hyperlink>
      <w:r w:rsidRPr="007E06D6">
        <w:rPr>
          <w:bCs/>
          <w:sz w:val="28"/>
          <w:szCs w:val="28"/>
        </w:rPr>
        <w:t xml:space="preserve"> </w:t>
      </w:r>
      <w:r w:rsidRPr="007E06D6">
        <w:rPr>
          <w:sz w:val="28"/>
          <w:szCs w:val="28"/>
        </w:rPr>
        <w:t>Федерального закона № 248-ФЗ</w:t>
      </w:r>
      <w:r w:rsidRPr="007E06D6">
        <w:rPr>
          <w:bCs/>
          <w:sz w:val="28"/>
          <w:szCs w:val="28"/>
        </w:rPr>
        <w:t>.;</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3.12.2.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53" w:history="1">
        <w:r w:rsidRPr="007E06D6">
          <w:rPr>
            <w:bCs/>
            <w:sz w:val="28"/>
            <w:szCs w:val="28"/>
          </w:rPr>
          <w:t>статьей 8</w:t>
        </w:r>
      </w:hyperlink>
      <w:r w:rsidRPr="007E06D6">
        <w:rPr>
          <w:bCs/>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3.13. Обязательный профилактический визит не предусматривает отказ контролируемого лица от его проведения.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3.14. В рамках обязательного профилактического визита инспектор при необходимости и в рамках своих полномочий проводит осмотр, истребование необходимых документов, отбор проб (образцов), инструментальное обследование, испытание, экспертизу.</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3.15.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54" w:history="1">
        <w:r w:rsidRPr="007E06D6">
          <w:rPr>
            <w:bCs/>
            <w:sz w:val="28"/>
            <w:szCs w:val="28"/>
          </w:rPr>
          <w:t>статьей 90</w:t>
        </w:r>
      </w:hyperlink>
      <w:r w:rsidRPr="007E06D6">
        <w:rPr>
          <w:bCs/>
          <w:sz w:val="28"/>
          <w:szCs w:val="28"/>
        </w:rPr>
        <w:t xml:space="preserve"> </w:t>
      </w:r>
      <w:r w:rsidRPr="007E06D6">
        <w:rPr>
          <w:sz w:val="28"/>
          <w:szCs w:val="28"/>
        </w:rPr>
        <w:t>Федерального закона № 248-ФЗ</w:t>
      </w:r>
      <w:r w:rsidRPr="007E06D6">
        <w:rPr>
          <w:bCs/>
          <w:sz w:val="28"/>
          <w:szCs w:val="28"/>
        </w:rPr>
        <w:t>.</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55" w:history="1">
        <w:r w:rsidRPr="007E06D6">
          <w:rPr>
            <w:bCs/>
            <w:sz w:val="28"/>
            <w:szCs w:val="28"/>
          </w:rPr>
          <w:t>статьей 88</w:t>
        </w:r>
      </w:hyperlink>
      <w:r w:rsidRPr="007E06D6">
        <w:rPr>
          <w:bCs/>
          <w:sz w:val="28"/>
          <w:szCs w:val="28"/>
        </w:rPr>
        <w:t xml:space="preserve"> </w:t>
      </w:r>
      <w:r w:rsidRPr="007E06D6">
        <w:rPr>
          <w:sz w:val="28"/>
          <w:szCs w:val="28"/>
        </w:rPr>
        <w:t>Федерального закона № 248-ФЗ</w:t>
      </w:r>
      <w:r w:rsidRPr="007E06D6">
        <w:rPr>
          <w:bCs/>
          <w:sz w:val="28"/>
          <w:szCs w:val="28"/>
        </w:rPr>
        <w:t>. для контрольных мероприятий.</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3.18.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56" w:history="1">
        <w:r w:rsidRPr="007E06D6">
          <w:rPr>
            <w:bCs/>
            <w:sz w:val="28"/>
            <w:szCs w:val="28"/>
          </w:rPr>
          <w:t>частью 10 статьи 65</w:t>
        </w:r>
      </w:hyperlink>
      <w:r w:rsidRPr="007E06D6">
        <w:rPr>
          <w:bCs/>
          <w:sz w:val="28"/>
          <w:szCs w:val="28"/>
        </w:rPr>
        <w:t xml:space="preserve"> </w:t>
      </w:r>
      <w:r w:rsidRPr="007E06D6">
        <w:rPr>
          <w:sz w:val="28"/>
          <w:szCs w:val="28"/>
        </w:rPr>
        <w:t>Федерального закона № 248-ФЗ</w:t>
      </w:r>
      <w:r w:rsidRPr="007E06D6">
        <w:rPr>
          <w:bCs/>
          <w:sz w:val="28"/>
          <w:szCs w:val="28"/>
        </w:rPr>
        <w:t xml:space="preserve">. </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lastRenderedPageBreak/>
        <w:t>3.19.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3.20.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57" w:history="1">
        <w:r w:rsidRPr="007E06D6">
          <w:rPr>
            <w:bCs/>
            <w:sz w:val="28"/>
            <w:szCs w:val="28"/>
          </w:rPr>
          <w:t>статьей 90.1</w:t>
        </w:r>
      </w:hyperlink>
      <w:r w:rsidRPr="007E06D6">
        <w:rPr>
          <w:bCs/>
          <w:sz w:val="28"/>
          <w:szCs w:val="28"/>
        </w:rPr>
        <w:t xml:space="preserve"> </w:t>
      </w:r>
      <w:r w:rsidRPr="007E06D6">
        <w:rPr>
          <w:sz w:val="28"/>
          <w:szCs w:val="28"/>
        </w:rPr>
        <w:t>Федерального закона № 248-ФЗ</w:t>
      </w:r>
      <w:r w:rsidRPr="007E06D6">
        <w:rPr>
          <w:bCs/>
          <w:sz w:val="28"/>
          <w:szCs w:val="28"/>
        </w:rPr>
        <w:t>.</w:t>
      </w:r>
    </w:p>
    <w:p w:rsidR="003F03E6" w:rsidRPr="007E06D6" w:rsidRDefault="003F03E6" w:rsidP="00107101">
      <w:pPr>
        <w:autoSpaceDE w:val="0"/>
        <w:autoSpaceDN w:val="0"/>
        <w:adjustRightInd w:val="0"/>
        <w:ind w:firstLine="540"/>
        <w:contextualSpacing/>
        <w:mirrorIndents/>
        <w:jc w:val="both"/>
        <w:rPr>
          <w:bCs/>
          <w:sz w:val="28"/>
          <w:szCs w:val="28"/>
        </w:rPr>
      </w:pPr>
      <w:r w:rsidRPr="007E06D6">
        <w:rPr>
          <w:bCs/>
          <w:sz w:val="28"/>
          <w:szCs w:val="28"/>
        </w:rPr>
        <w:t>3.21.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3.24. Решение об отказе в проведении профилактического визита принимается в следующих случаях:</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3.24.1. От контролируемого лица поступило уведомление об отзыве заявления;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3.24.2.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3.24.3. В течение года до даты подачи заявления контрольным органом проведен профилактический визит по ранее поданному заявлению;</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3.24.4.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3.25. Решение об отказе в проведении профилактического визита может быть обжаловано контролируемым лицом в порядке, установленном </w:t>
      </w:r>
      <w:r w:rsidRPr="007E06D6">
        <w:rPr>
          <w:sz w:val="28"/>
          <w:szCs w:val="28"/>
        </w:rPr>
        <w:t>Федеральным законом № 248-ФЗ</w:t>
      </w:r>
      <w:r w:rsidRPr="007E06D6">
        <w:rPr>
          <w:bCs/>
          <w:sz w:val="28"/>
          <w:szCs w:val="28"/>
        </w:rPr>
        <w:t>.</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lastRenderedPageBreak/>
        <w:t>3.26.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3.28. Разъяснения и рекомендации, полученные контролируемым лицом в ходе профилактического визита, носят рекомендательный характер.</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3.29.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3.30.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F03E6" w:rsidRPr="007E06D6" w:rsidRDefault="003F03E6" w:rsidP="00107101">
      <w:pPr>
        <w:autoSpaceDE w:val="0"/>
        <w:autoSpaceDN w:val="0"/>
        <w:adjustRightInd w:val="0"/>
        <w:ind w:firstLine="540"/>
        <w:contextualSpacing/>
        <w:mirrorIndents/>
        <w:jc w:val="both"/>
        <w:rPr>
          <w:bCs/>
          <w:sz w:val="28"/>
          <w:szCs w:val="28"/>
        </w:rPr>
      </w:pPr>
      <w:r w:rsidRPr="007E06D6">
        <w:rPr>
          <w:bCs/>
          <w:sz w:val="28"/>
          <w:szCs w:val="28"/>
        </w:rPr>
        <w:t xml:space="preserve">3.31. В целях снижения рисков причинения вреда (ущерба) на объектах контроля и оптимизации проведения контрольных мероприятий контрольные  органы формируют и утверждают </w:t>
      </w:r>
      <w:hyperlink r:id="rId58" w:history="1">
        <w:r w:rsidRPr="007E06D6">
          <w:rPr>
            <w:bCs/>
            <w:sz w:val="28"/>
            <w:szCs w:val="28"/>
          </w:rPr>
          <w:t>проверочные листы</w:t>
        </w:r>
      </w:hyperlink>
      <w:r w:rsidRPr="007E06D6">
        <w:rPr>
          <w:bCs/>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 xml:space="preserve">3.32. </w:t>
      </w:r>
      <w:hyperlink r:id="rId59" w:history="1">
        <w:r w:rsidRPr="007E06D6">
          <w:rPr>
            <w:bCs/>
            <w:sz w:val="28"/>
            <w:szCs w:val="28"/>
          </w:rPr>
          <w:t>Требования</w:t>
        </w:r>
      </w:hyperlink>
      <w:r w:rsidRPr="007E06D6">
        <w:rPr>
          <w:bCs/>
          <w:sz w:val="28"/>
          <w:szCs w:val="28"/>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3F03E6" w:rsidRPr="007E06D6" w:rsidRDefault="003F03E6" w:rsidP="00107101">
      <w:pPr>
        <w:autoSpaceDE w:val="0"/>
        <w:autoSpaceDN w:val="0"/>
        <w:adjustRightInd w:val="0"/>
        <w:spacing w:before="280"/>
        <w:ind w:firstLine="540"/>
        <w:contextualSpacing/>
        <w:mirrorIndents/>
        <w:jc w:val="both"/>
        <w:rPr>
          <w:bCs/>
          <w:sz w:val="28"/>
          <w:szCs w:val="28"/>
        </w:rPr>
      </w:pPr>
      <w:r w:rsidRPr="007E06D6">
        <w:rPr>
          <w:bCs/>
          <w:sz w:val="28"/>
          <w:szCs w:val="28"/>
        </w:rPr>
        <w:t>3.33. 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3F03E6" w:rsidRPr="007E06D6" w:rsidRDefault="003F03E6" w:rsidP="00107101">
      <w:pPr>
        <w:autoSpaceDE w:val="0"/>
        <w:autoSpaceDN w:val="0"/>
        <w:adjustRightInd w:val="0"/>
        <w:spacing w:before="280"/>
        <w:ind w:firstLine="540"/>
        <w:contextualSpacing/>
        <w:mirrorIndents/>
        <w:jc w:val="both"/>
        <w:rPr>
          <w:bCs/>
          <w:sz w:val="28"/>
          <w:szCs w:val="28"/>
        </w:rPr>
      </w:pPr>
    </w:p>
    <w:p w:rsidR="003F03E6" w:rsidRPr="007E06D6" w:rsidRDefault="003F03E6" w:rsidP="00107101">
      <w:pPr>
        <w:autoSpaceDE w:val="0"/>
        <w:autoSpaceDN w:val="0"/>
        <w:adjustRightInd w:val="0"/>
        <w:spacing w:before="280"/>
        <w:ind w:firstLine="540"/>
        <w:contextualSpacing/>
        <w:mirrorIndents/>
        <w:jc w:val="both"/>
        <w:rPr>
          <w:bCs/>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4. Порядок организации муниципального контроля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4.1. В рамках осуществления муниципального контроля при взаимодействии с контролируемым лицом проводятся следующие контрольные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4.1.1. Инспекционный визит.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4.1.2. Рейдовый 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lastRenderedPageBreak/>
        <w:t>4.1.3. Документарная проверка.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4.1.4. Выездная проверка.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60" w:history="1">
        <w:r w:rsidRPr="007E06D6">
          <w:rPr>
            <w:sz w:val="28"/>
            <w:szCs w:val="28"/>
          </w:rPr>
          <w:t>пунктами 3</w:t>
        </w:r>
      </w:hyperlink>
      <w:r w:rsidRPr="007E06D6">
        <w:rPr>
          <w:sz w:val="28"/>
          <w:szCs w:val="28"/>
        </w:rPr>
        <w:t>-</w:t>
      </w:r>
      <w:hyperlink r:id="rId61" w:history="1">
        <w:r w:rsidRPr="007E06D6">
          <w:rPr>
            <w:sz w:val="28"/>
            <w:szCs w:val="28"/>
          </w:rPr>
          <w:t>6</w:t>
        </w:r>
      </w:hyperlink>
      <w:r w:rsidRPr="007E06D6">
        <w:rPr>
          <w:sz w:val="28"/>
          <w:szCs w:val="28"/>
        </w:rPr>
        <w:t xml:space="preserve"> </w:t>
      </w:r>
      <w:hyperlink r:id="rId62" w:history="1">
        <w:r w:rsidRPr="007E06D6">
          <w:rPr>
            <w:sz w:val="28"/>
            <w:szCs w:val="28"/>
          </w:rPr>
          <w:t xml:space="preserve"> части 1</w:t>
        </w:r>
      </w:hyperlink>
      <w:r w:rsidRPr="007E06D6">
        <w:rPr>
          <w:sz w:val="28"/>
          <w:szCs w:val="28"/>
        </w:rPr>
        <w:t xml:space="preserve">, </w:t>
      </w:r>
      <w:hyperlink r:id="rId63" w:history="1">
        <w:r w:rsidRPr="007E06D6">
          <w:rPr>
            <w:sz w:val="28"/>
            <w:szCs w:val="28"/>
          </w:rPr>
          <w:t>частью 3 статьи 57</w:t>
        </w:r>
      </w:hyperlink>
      <w:r w:rsidRPr="007E06D6">
        <w:rPr>
          <w:sz w:val="28"/>
          <w:szCs w:val="28"/>
        </w:rPr>
        <w:t xml:space="preserve"> и </w:t>
      </w:r>
      <w:hyperlink r:id="rId64" w:history="1">
        <w:r w:rsidRPr="007E06D6">
          <w:rPr>
            <w:sz w:val="28"/>
            <w:szCs w:val="28"/>
          </w:rPr>
          <w:t>частями 12</w:t>
        </w:r>
      </w:hyperlink>
      <w:r w:rsidRPr="007E06D6">
        <w:rPr>
          <w:sz w:val="28"/>
          <w:szCs w:val="28"/>
        </w:rPr>
        <w:t xml:space="preserve"> и </w:t>
      </w:r>
      <w:hyperlink r:id="rId65" w:history="1">
        <w:r w:rsidRPr="007E06D6">
          <w:rPr>
            <w:sz w:val="28"/>
            <w:szCs w:val="28"/>
          </w:rPr>
          <w:t>12.1 статьи 66</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наблюдение за соблюдением обязательных требований (мониторинг безопасности);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выездное обследование.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4.2. Контрольные мероприятия, за исключением контрольных мероприятий без взаимодействия, могут проводиться на плановой и внеплановой основе.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4.3. Плановые контрольные мероприятия осуществляются в соответствии с ежегодными планами проведения плановых контрольных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План проведения плановых контрольных мероприятий разрабатывается в соответствии с </w:t>
      </w:r>
      <w:hyperlink r:id="rId66">
        <w:r w:rsidRPr="007E06D6">
          <w:rPr>
            <w:sz w:val="28"/>
            <w:szCs w:val="28"/>
          </w:rPr>
          <w:t>Правилами</w:t>
        </w:r>
      </w:hyperlink>
      <w:r w:rsidRPr="007E06D6">
        <w:rPr>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4.4. Виды, периодичность проведения плановых контрольных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bookmarkStart w:id="4" w:name="Par1"/>
      <w:bookmarkEnd w:id="4"/>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4.5. 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w:t>
      </w:r>
      <w:bookmarkStart w:id="5" w:name="Par2"/>
      <w:bookmarkEnd w:id="5"/>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4.5.1. Не менее одного, но не более двух плановых контрольных мероприятий в год - для объектов контроля, отнесенных к категории чрезвычайно высокого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4.5.2.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4.6. Контрольный орган вправе провести вместо планового контрольного мероприятия, указанного в пункте 4.5. раздела 4. настоящего положения, обязательный профилактический визит.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4.7. В отношении объектов муниципального контроля, которые отнесены к категории низкого риска, плановые контрольные мероприятия не проводятся.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4.8. Внеплановые контрольные мероприятия проводятся при наличии </w:t>
      </w:r>
      <w:r w:rsidRPr="007E06D6">
        <w:rPr>
          <w:sz w:val="28"/>
          <w:szCs w:val="28"/>
        </w:rPr>
        <w:lastRenderedPageBreak/>
        <w:t xml:space="preserve">оснований, предусмотренных </w:t>
      </w:r>
      <w:hyperlink r:id="rId67">
        <w:r w:rsidRPr="007E06D6">
          <w:rPr>
            <w:sz w:val="28"/>
            <w:szCs w:val="28"/>
          </w:rPr>
          <w:t>пунктами 1</w:t>
        </w:r>
      </w:hyperlink>
      <w:r w:rsidRPr="007E06D6">
        <w:rPr>
          <w:sz w:val="28"/>
          <w:szCs w:val="28"/>
        </w:rPr>
        <w:t xml:space="preserve">, </w:t>
      </w:r>
      <w:hyperlink r:id="rId68">
        <w:r w:rsidRPr="007E06D6">
          <w:rPr>
            <w:sz w:val="28"/>
            <w:szCs w:val="28"/>
          </w:rPr>
          <w:t>3</w:t>
        </w:r>
      </w:hyperlink>
      <w:r w:rsidRPr="007E06D6">
        <w:rPr>
          <w:sz w:val="28"/>
          <w:szCs w:val="28"/>
        </w:rPr>
        <w:t>-6 части 1 статьи 57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При проведении внепланового контрольного мероприятия может проводиться: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инспекционный визит;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рейдовый 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документарная проверка;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выездная проверка.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Конкретный вид и содержание внепланового контрольного мероприятия (перечень контрольных действий) устанавливаются в решении о проведении внепланового контрольного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4.9. Основанием для проведения контрольных мероприятий, за исключением случаев, указанных в </w:t>
      </w:r>
      <w:hyperlink w:anchor="Par15" w:history="1">
        <w:r w:rsidRPr="007E06D6">
          <w:rPr>
            <w:sz w:val="28"/>
            <w:szCs w:val="28"/>
          </w:rPr>
          <w:t>части 2</w:t>
        </w:r>
      </w:hyperlink>
      <w:r w:rsidRPr="007E06D6">
        <w:rPr>
          <w:sz w:val="28"/>
          <w:szCs w:val="28"/>
        </w:rPr>
        <w:t xml:space="preserve"> статьи 57 Федерального закона N 248-ФЗ является: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4.9.1.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69" w:history="1">
        <w:r w:rsidRPr="007E06D6">
          <w:rPr>
            <w:sz w:val="28"/>
            <w:szCs w:val="28"/>
          </w:rPr>
          <w:t>статьи 60</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4.9.2. Наступление сроков проведения контрольных мероприятий, включенных в план проведения контрольных мероприятий;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4.9.3.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4.9.4.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0" w:history="1">
        <w:r w:rsidRPr="007E06D6">
          <w:rPr>
            <w:sz w:val="28"/>
            <w:szCs w:val="28"/>
          </w:rPr>
          <w:t>частью 1 статьи 95</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4.9.5.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4.9.6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71" w:history="1">
        <w:r w:rsidRPr="007E06D6">
          <w:rPr>
            <w:sz w:val="28"/>
            <w:szCs w:val="28"/>
          </w:rPr>
          <w:t>частью 1 статьи 8</w:t>
        </w:r>
      </w:hyperlink>
      <w:r w:rsidRPr="007E06D6">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2" w:history="1">
        <w:r w:rsidRPr="007E06D6">
          <w:rPr>
            <w:sz w:val="28"/>
            <w:szCs w:val="28"/>
          </w:rPr>
          <w:t>пунктах 6</w:t>
        </w:r>
      </w:hyperlink>
      <w:r w:rsidRPr="007E06D6">
        <w:rPr>
          <w:sz w:val="28"/>
          <w:szCs w:val="28"/>
        </w:rPr>
        <w:t xml:space="preserve"> - </w:t>
      </w:r>
      <w:hyperlink r:id="rId73" w:history="1">
        <w:r w:rsidRPr="007E06D6">
          <w:rPr>
            <w:sz w:val="28"/>
            <w:szCs w:val="28"/>
          </w:rPr>
          <w:t>9.1</w:t>
        </w:r>
      </w:hyperlink>
      <w:r w:rsidRPr="007E06D6">
        <w:rPr>
          <w:sz w:val="28"/>
          <w:szCs w:val="28"/>
        </w:rPr>
        <w:t xml:space="preserve">, </w:t>
      </w:r>
      <w:hyperlink r:id="rId74" w:history="1">
        <w:r w:rsidRPr="007E06D6">
          <w:rPr>
            <w:sz w:val="28"/>
            <w:szCs w:val="28"/>
          </w:rPr>
          <w:t>11</w:t>
        </w:r>
      </w:hyperlink>
      <w:r w:rsidRPr="007E06D6">
        <w:rPr>
          <w:sz w:val="28"/>
          <w:szCs w:val="28"/>
        </w:rPr>
        <w:t xml:space="preserve">, </w:t>
      </w:r>
      <w:hyperlink r:id="rId75" w:history="1">
        <w:r w:rsidRPr="007E06D6">
          <w:rPr>
            <w:sz w:val="28"/>
            <w:szCs w:val="28"/>
          </w:rPr>
          <w:t>12</w:t>
        </w:r>
      </w:hyperlink>
      <w:r w:rsidRPr="007E06D6">
        <w:rPr>
          <w:sz w:val="28"/>
          <w:szCs w:val="28"/>
        </w:rPr>
        <w:t xml:space="preserve">, </w:t>
      </w:r>
      <w:hyperlink r:id="rId76" w:history="1">
        <w:r w:rsidRPr="007E06D6">
          <w:rPr>
            <w:sz w:val="28"/>
            <w:szCs w:val="28"/>
          </w:rPr>
          <w:t>14</w:t>
        </w:r>
      </w:hyperlink>
      <w:r w:rsidRPr="007E06D6">
        <w:rPr>
          <w:sz w:val="28"/>
          <w:szCs w:val="28"/>
        </w:rPr>
        <w:t xml:space="preserve"> - </w:t>
      </w:r>
      <w:hyperlink r:id="rId77" w:history="1">
        <w:r w:rsidRPr="007E06D6">
          <w:rPr>
            <w:sz w:val="28"/>
            <w:szCs w:val="28"/>
          </w:rPr>
          <w:t>17</w:t>
        </w:r>
      </w:hyperlink>
      <w:r w:rsidRPr="007E06D6">
        <w:rPr>
          <w:sz w:val="28"/>
          <w:szCs w:val="28"/>
        </w:rPr>
        <w:t xml:space="preserve">, </w:t>
      </w:r>
      <w:hyperlink r:id="rId78" w:history="1">
        <w:r w:rsidRPr="007E06D6">
          <w:rPr>
            <w:sz w:val="28"/>
            <w:szCs w:val="28"/>
          </w:rPr>
          <w:t>19</w:t>
        </w:r>
      </w:hyperlink>
      <w:r w:rsidRPr="007E06D6">
        <w:rPr>
          <w:sz w:val="28"/>
          <w:szCs w:val="28"/>
        </w:rPr>
        <w:t xml:space="preserve"> - </w:t>
      </w:r>
      <w:hyperlink r:id="rId79" w:history="1">
        <w:r w:rsidRPr="007E06D6">
          <w:rPr>
            <w:sz w:val="28"/>
            <w:szCs w:val="28"/>
          </w:rPr>
          <w:t>21</w:t>
        </w:r>
      </w:hyperlink>
      <w:r w:rsidRPr="007E06D6">
        <w:rPr>
          <w:sz w:val="28"/>
          <w:szCs w:val="28"/>
        </w:rPr>
        <w:t xml:space="preserve">, </w:t>
      </w:r>
      <w:hyperlink r:id="rId80" w:history="1">
        <w:r w:rsidRPr="007E06D6">
          <w:rPr>
            <w:sz w:val="28"/>
            <w:szCs w:val="28"/>
          </w:rPr>
          <w:t>24</w:t>
        </w:r>
      </w:hyperlink>
      <w:r w:rsidRPr="007E06D6">
        <w:rPr>
          <w:sz w:val="28"/>
          <w:szCs w:val="28"/>
        </w:rPr>
        <w:t xml:space="preserve"> - </w:t>
      </w:r>
      <w:hyperlink r:id="rId81" w:history="1">
        <w:r w:rsidRPr="007E06D6">
          <w:rPr>
            <w:sz w:val="28"/>
            <w:szCs w:val="28"/>
          </w:rPr>
          <w:t>31</w:t>
        </w:r>
      </w:hyperlink>
      <w:r w:rsidRPr="007E06D6">
        <w:rPr>
          <w:sz w:val="28"/>
          <w:szCs w:val="28"/>
        </w:rPr>
        <w:t xml:space="preserve">, </w:t>
      </w:r>
      <w:hyperlink r:id="rId82" w:history="1">
        <w:r w:rsidRPr="007E06D6">
          <w:rPr>
            <w:sz w:val="28"/>
            <w:szCs w:val="28"/>
          </w:rPr>
          <w:t>34</w:t>
        </w:r>
      </w:hyperlink>
      <w:r w:rsidRPr="007E06D6">
        <w:rPr>
          <w:sz w:val="28"/>
          <w:szCs w:val="28"/>
        </w:rPr>
        <w:t xml:space="preserve"> - </w:t>
      </w:r>
      <w:hyperlink r:id="rId83" w:history="1">
        <w:r w:rsidRPr="007E06D6">
          <w:rPr>
            <w:sz w:val="28"/>
            <w:szCs w:val="28"/>
          </w:rPr>
          <w:t>36</w:t>
        </w:r>
      </w:hyperlink>
      <w:r w:rsidRPr="007E06D6">
        <w:rPr>
          <w:sz w:val="28"/>
          <w:szCs w:val="28"/>
        </w:rPr>
        <w:t xml:space="preserve">, </w:t>
      </w:r>
      <w:hyperlink r:id="rId84" w:history="1">
        <w:r w:rsidRPr="007E06D6">
          <w:rPr>
            <w:sz w:val="28"/>
            <w:szCs w:val="28"/>
          </w:rPr>
          <w:t>39</w:t>
        </w:r>
      </w:hyperlink>
      <w:r w:rsidRPr="007E06D6">
        <w:rPr>
          <w:sz w:val="28"/>
          <w:szCs w:val="28"/>
        </w:rPr>
        <w:t xml:space="preserve">, </w:t>
      </w:r>
      <w:hyperlink r:id="rId85" w:history="1">
        <w:r w:rsidRPr="007E06D6">
          <w:rPr>
            <w:sz w:val="28"/>
            <w:szCs w:val="28"/>
          </w:rPr>
          <w:t>40</w:t>
        </w:r>
      </w:hyperlink>
      <w:r w:rsidRPr="007E06D6">
        <w:rPr>
          <w:sz w:val="28"/>
          <w:szCs w:val="28"/>
        </w:rPr>
        <w:t xml:space="preserve">, </w:t>
      </w:r>
      <w:hyperlink r:id="rId86" w:history="1">
        <w:r w:rsidRPr="007E06D6">
          <w:rPr>
            <w:sz w:val="28"/>
            <w:szCs w:val="28"/>
          </w:rPr>
          <w:t>42</w:t>
        </w:r>
      </w:hyperlink>
      <w:r w:rsidRPr="007E06D6">
        <w:rPr>
          <w:sz w:val="28"/>
          <w:szCs w:val="28"/>
        </w:rPr>
        <w:t xml:space="preserve"> - </w:t>
      </w:r>
      <w:hyperlink r:id="rId87" w:history="1">
        <w:r w:rsidRPr="007E06D6">
          <w:rPr>
            <w:sz w:val="28"/>
            <w:szCs w:val="28"/>
          </w:rPr>
          <w:t>55</w:t>
        </w:r>
      </w:hyperlink>
      <w:r w:rsidRPr="007E06D6">
        <w:rPr>
          <w:sz w:val="28"/>
          <w:szCs w:val="28"/>
        </w:rPr>
        <w:t xml:space="preserve"> и </w:t>
      </w:r>
      <w:hyperlink r:id="rId88" w:history="1">
        <w:r w:rsidRPr="007E06D6">
          <w:rPr>
            <w:sz w:val="28"/>
            <w:szCs w:val="28"/>
          </w:rPr>
          <w:t>59 части 1 статьи 12</w:t>
        </w:r>
      </w:hyperlink>
      <w:r w:rsidRPr="007E06D6">
        <w:rPr>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w:t>
      </w:r>
      <w:r w:rsidRPr="007E06D6">
        <w:rPr>
          <w:sz w:val="28"/>
          <w:szCs w:val="28"/>
        </w:rPr>
        <w:lastRenderedPageBreak/>
        <w:t>течение двадцати четырех часов органа прокуратуры по месту нахождения объекта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4.9.7. Уклонение контролируемого лица от проведения обязательного профилактического визита.</w:t>
      </w:r>
      <w:bookmarkStart w:id="6" w:name="Par15"/>
      <w:bookmarkEnd w:id="6"/>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4.10. 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4.11. При наличии соответствующего положения в федеральном законе о виде контроля возможно проведение внепланового контрольного мероприятия в случае поступления от контролируемого лица в Контрольный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5. Контрольные мероприятия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В ходе инспекционного визита могут совершаться следующие контрольные действия: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опрос;</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получение письменных объяснений;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инструментальное обследование;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Инспекционный визит проводится без предварительного уведомления контролируемого лица.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Внеплановый инспекционный визит может проводиться только по </w:t>
      </w:r>
      <w:r w:rsidRPr="007E06D6">
        <w:rPr>
          <w:sz w:val="28"/>
          <w:szCs w:val="28"/>
        </w:rPr>
        <w:lastRenderedPageBreak/>
        <w:t xml:space="preserve">согласованию с органами прокуратуры, за исключением случаев его проведения в соответствии с </w:t>
      </w:r>
      <w:hyperlink r:id="rId89" w:history="1">
        <w:r w:rsidRPr="007E06D6">
          <w:rPr>
            <w:sz w:val="28"/>
            <w:szCs w:val="28"/>
          </w:rPr>
          <w:t>пунктами 3</w:t>
        </w:r>
      </w:hyperlink>
      <w:r w:rsidRPr="007E06D6">
        <w:rPr>
          <w:sz w:val="28"/>
          <w:szCs w:val="28"/>
        </w:rPr>
        <w:t>-</w:t>
      </w:r>
      <w:hyperlink r:id="rId90" w:history="1">
        <w:r w:rsidRPr="007E06D6">
          <w:rPr>
            <w:sz w:val="28"/>
            <w:szCs w:val="28"/>
          </w:rPr>
          <w:t>6</w:t>
        </w:r>
      </w:hyperlink>
      <w:r w:rsidRPr="007E06D6">
        <w:rPr>
          <w:sz w:val="28"/>
          <w:szCs w:val="28"/>
        </w:rPr>
        <w:t xml:space="preserve"> </w:t>
      </w:r>
      <w:hyperlink r:id="rId91" w:history="1">
        <w:r w:rsidRPr="007E06D6">
          <w:rPr>
            <w:sz w:val="28"/>
            <w:szCs w:val="28"/>
          </w:rPr>
          <w:t>части 1, частью 3 статьи 57</w:t>
        </w:r>
      </w:hyperlink>
      <w:r w:rsidRPr="007E06D6">
        <w:rPr>
          <w:sz w:val="28"/>
          <w:szCs w:val="28"/>
        </w:rPr>
        <w:t xml:space="preserve"> и </w:t>
      </w:r>
      <w:hyperlink r:id="rId92" w:history="1">
        <w:r w:rsidRPr="007E06D6">
          <w:rPr>
            <w:sz w:val="28"/>
            <w:szCs w:val="28"/>
          </w:rPr>
          <w:t>частью 12 статьи 66</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5.2.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В ходе рейдового осмотра могут совершаться следующие контрольные действия: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опрос;</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получение письменных объяснений;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истребование документов;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инструментальное обследование.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5.3.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В ходе документарной проверки могут совершаться следующие контрольные действия: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получение письменных объяснений;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истребование документов.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5.4. Выездная проверка проводится посредством взаимодействия с конкретным контролируемым лицом, владеющим производственными </w:t>
      </w:r>
      <w:r w:rsidRPr="007E06D6">
        <w:rPr>
          <w:sz w:val="28"/>
          <w:szCs w:val="28"/>
        </w:rPr>
        <w:lastRenderedPageBreak/>
        <w:t>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5.4.1. В ходе выездной проверки могут совершаться следующие контрольные действия: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досмотр;</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опрос;</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получение письменных объяснений;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истребование документов;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отбор проб (образцов);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инструментальное обследование;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экспертиза.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5.4.2.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3">
        <w:r w:rsidRPr="007E06D6">
          <w:rPr>
            <w:sz w:val="28"/>
            <w:szCs w:val="28"/>
          </w:rPr>
          <w:t>пункт 6 части 1 статьи 57</w:t>
        </w:r>
      </w:hyperlink>
      <w:r w:rsidRPr="007E06D6">
        <w:rPr>
          <w:sz w:val="28"/>
          <w:szCs w:val="28"/>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5.5.1.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5.5.2. Форма задания руководителя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5.5.3. При наблюдении за соблюдением обязательных требований (мониторинге безопасности) на контролируемых лиц не возлагаются </w:t>
      </w:r>
      <w:r w:rsidRPr="007E06D6">
        <w:rPr>
          <w:sz w:val="28"/>
          <w:szCs w:val="28"/>
        </w:rPr>
        <w:lastRenderedPageBreak/>
        <w:t>обязанности, не установленные обязательными требованиями.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5.5.4.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решение о проведении внепланового контрольного мероприятия в соответствии со </w:t>
      </w:r>
      <w:hyperlink r:id="rId94">
        <w:r w:rsidRPr="007E06D6">
          <w:rPr>
            <w:sz w:val="28"/>
            <w:szCs w:val="28"/>
          </w:rPr>
          <w:t>статьей 60</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решение об объявлении предостережения;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решение о выдаче предписания об устранении выявленных нарушений в порядке, предусмотренном </w:t>
      </w:r>
      <w:hyperlink r:id="rId95">
        <w:r w:rsidRPr="007E06D6">
          <w:rPr>
            <w:sz w:val="28"/>
            <w:szCs w:val="28"/>
          </w:rPr>
          <w:t>пунктом 1 части 2 статьи 90</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5.6.1.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5.6.2. 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5.7.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96">
        <w:r w:rsidRPr="007E06D6">
          <w:rPr>
            <w:sz w:val="28"/>
            <w:szCs w:val="28"/>
          </w:rPr>
          <w:t>законом</w:t>
        </w:r>
      </w:hyperlink>
      <w:r w:rsidRPr="007E06D6">
        <w:rPr>
          <w:sz w:val="28"/>
          <w:szCs w:val="28"/>
        </w:rPr>
        <w:t xml:space="preserve">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5.8. Случаями, при наступлении которых индивидуальный предприниматель, гражданин, являющиеся контролируемыми лицами, вправе в соответствии с </w:t>
      </w:r>
      <w:hyperlink r:id="rId97">
        <w:r w:rsidRPr="007E06D6">
          <w:rPr>
            <w:sz w:val="28"/>
            <w:szCs w:val="28"/>
          </w:rPr>
          <w:t>частью 8 статьи 31</w:t>
        </w:r>
      </w:hyperlink>
      <w:r w:rsidRPr="007E06D6">
        <w:rPr>
          <w:sz w:val="28"/>
          <w:szCs w:val="28"/>
        </w:rPr>
        <w:t xml:space="preserve"> Федерального закона N 248-ФЗ, представить в Контрольный орган информацию о невозможности присутствия при проведении контрольного мероприятия, являются: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5.8.1. Нахождение на стационарном лечении в медицинском учреждении.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5.8.2. Нахождение за пределами Российской Федерации.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5.8.3. Административный арест.</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5.8.4.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5.8.5. Наступление обстоятельств непреодолимой силы, </w:t>
      </w:r>
      <w:r w:rsidRPr="007E06D6">
        <w:rPr>
          <w:sz w:val="28"/>
          <w:szCs w:val="28"/>
        </w:rPr>
        <w:lastRenderedPageBreak/>
        <w:t>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Информация лица должна содержать: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описание обстоятельств непреодолимой силы и их продолжительность;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указание на срок, необходимый для устранения обстоятельств, препятствующих присутствию при проведении контрольного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5.9.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5.9.1. Сведений, отнесенных законодательством Российской Федерации к государственной тайне.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5.9.2. Объектов, территорий, которые законодательством Российской Федерации отнесены к режимным и особо важным объектам.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5.10. Результаты контрольного мероприятия оформляются в порядке, установленном Федеральным </w:t>
      </w:r>
      <w:hyperlink r:id="rId98">
        <w:r w:rsidRPr="007E06D6">
          <w:rPr>
            <w:sz w:val="28"/>
            <w:szCs w:val="28"/>
          </w:rPr>
          <w:t>законом</w:t>
        </w:r>
      </w:hyperlink>
      <w:r w:rsidRPr="007E06D6">
        <w:rPr>
          <w:sz w:val="28"/>
          <w:szCs w:val="28"/>
        </w:rPr>
        <w:t xml:space="preserve">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5.11.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5.11.1. Выдать после оформления акта контролируемому лицу </w:t>
      </w:r>
      <w:hyperlink w:anchor="P375">
        <w:r w:rsidRPr="007E06D6">
          <w:rPr>
            <w:sz w:val="28"/>
            <w:szCs w:val="28"/>
          </w:rPr>
          <w:t>предписание</w:t>
        </w:r>
      </w:hyperlink>
      <w:r w:rsidRPr="007E06D6">
        <w:rPr>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N 1 к настоящему Положению. </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5.11.2.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w:t>
      </w:r>
      <w:r w:rsidRPr="007E06D6">
        <w:rPr>
          <w:sz w:val="28"/>
          <w:szCs w:val="28"/>
        </w:rPr>
        <w:lastRenderedPageBreak/>
        <w:t>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5.11.3.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5.11.4.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5.11.5.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5.13.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5.13.1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5.13.2. Срок устранения выявленного нарушения обязательных требований с указанием конкретной даты;</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5.13.3 Перечень рекомендованных мероприятий по устранению выявленного нарушения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lastRenderedPageBreak/>
        <w:t>5.13.4.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5.14. 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 xml:space="preserve">5.15. Контрольный орган может отменить предписание об устранении выявленных нарушений обязательных требований в случаях, установленных Федеральным </w:t>
      </w:r>
      <w:hyperlink r:id="rId99">
        <w:r w:rsidRPr="007E06D6">
          <w:rPr>
            <w:color w:val="0000FF"/>
            <w:sz w:val="28"/>
            <w:szCs w:val="28"/>
          </w:rPr>
          <w:t>законом</w:t>
        </w:r>
      </w:hyperlink>
      <w:r w:rsidRPr="007E06D6">
        <w:rPr>
          <w:sz w:val="28"/>
          <w:szCs w:val="28"/>
        </w:rPr>
        <w:t xml:space="preserve"> N 248-ФЗ.</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5.16. 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соглашение).</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5.17.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5.18.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 xml:space="preserve">5.19.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100" w:history="1">
        <w:r w:rsidRPr="007E06D6">
          <w:rPr>
            <w:sz w:val="28"/>
            <w:szCs w:val="28"/>
          </w:rPr>
          <w:t>пунктом 3 части 2 статьи 90</w:t>
        </w:r>
      </w:hyperlink>
      <w:r w:rsidRPr="007E06D6">
        <w:rPr>
          <w:sz w:val="28"/>
          <w:szCs w:val="28"/>
        </w:rPr>
        <w:t xml:space="preserve"> Федеральным </w:t>
      </w:r>
      <w:hyperlink r:id="rId101">
        <w:r w:rsidRPr="007E06D6">
          <w:rPr>
            <w:sz w:val="28"/>
            <w:szCs w:val="28"/>
          </w:rPr>
          <w:t>законом</w:t>
        </w:r>
      </w:hyperlink>
      <w:r w:rsidRPr="007E06D6">
        <w:rPr>
          <w:sz w:val="28"/>
          <w:szCs w:val="28"/>
        </w:rPr>
        <w:t xml:space="preserve"> N 248-ФЗ, при этом осуществляя поэтапную оценку исполнения контролируемым лицом соглашения.</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5.20. Соглашение должно включать:</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lastRenderedPageBreak/>
        <w:t>5.20.1. Перечень выявленных нарушений обязательных требований, подлежащих устранению контролируемым лицом;</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5.20.2.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5.20.3. Срок исполнения соглашения.</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 xml:space="preserve">5.21. Соглашение подлежит согласованию с органами прокуратуры. </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5.22. 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5.23. По истечении срока исполнения соглашения Контрольный орган принимает решение о признании соглашения исполненным или неисполненным.</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5.24. Контрольный орган, заключивший соглашение, может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установленных случаях,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5.25. Контролируемое лицо не имеет права отказаться от исполнения соглашения в одностороннем порядке.</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5.26. Федеральным законом № 248-ФЗ могут быть предусмотрены иные решения, принимаемые при проведении и по результатам проведения контрольных мероприятий.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 xml:space="preserve">5.27.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102">
        <w:r w:rsidRPr="007E06D6">
          <w:rPr>
            <w:sz w:val="28"/>
            <w:szCs w:val="28"/>
          </w:rPr>
          <w:t>статьями 39</w:t>
        </w:r>
      </w:hyperlink>
      <w:r w:rsidRPr="007E06D6">
        <w:rPr>
          <w:sz w:val="28"/>
          <w:szCs w:val="28"/>
        </w:rPr>
        <w:t xml:space="preserve"> - </w:t>
      </w:r>
      <w:hyperlink r:id="rId103">
        <w:r w:rsidRPr="007E06D6">
          <w:rPr>
            <w:sz w:val="28"/>
            <w:szCs w:val="28"/>
          </w:rPr>
          <w:t>43</w:t>
        </w:r>
      </w:hyperlink>
      <w:r w:rsidRPr="007E06D6">
        <w:rPr>
          <w:sz w:val="28"/>
          <w:szCs w:val="28"/>
        </w:rPr>
        <w:t xml:space="preserve"> Федерального закона N 248-ФЗ.</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5.28.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lastRenderedPageBreak/>
        <w:t xml:space="preserve">5.29.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w:t>
      </w:r>
      <w:hyperlink r:id="rId104">
        <w:r w:rsidRPr="007E06D6">
          <w:rPr>
            <w:sz w:val="28"/>
            <w:szCs w:val="28"/>
          </w:rPr>
          <w:t>законом</w:t>
        </w:r>
      </w:hyperlink>
      <w:r w:rsidRPr="007E06D6">
        <w:rPr>
          <w:sz w:val="28"/>
          <w:szCs w:val="28"/>
        </w:rP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5.30. Контрольный орган в пределах своих полномочий обязан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5.31.  При выявлении в ходе контрольного мероприятия признаков преступления или административного правонарушения Контрольный орган направляет соответствующую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5.32. Контрольный орган рассматривает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F03E6" w:rsidRPr="007E06D6" w:rsidRDefault="003F03E6" w:rsidP="00107101">
      <w:pPr>
        <w:autoSpaceDE w:val="0"/>
        <w:autoSpaceDN w:val="0"/>
        <w:adjustRightInd w:val="0"/>
        <w:ind w:firstLine="540"/>
        <w:contextualSpacing/>
        <w:mirrorIndents/>
        <w:jc w:val="both"/>
        <w:rPr>
          <w:sz w:val="28"/>
          <w:szCs w:val="28"/>
        </w:rPr>
      </w:pPr>
      <w:r w:rsidRPr="007E06D6">
        <w:rPr>
          <w:sz w:val="28"/>
          <w:szCs w:val="28"/>
        </w:rPr>
        <w:t>5.33. Контролируемое лицо при осуществлении муниципального контроля имеет право:</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 xml:space="preserve">5.33.1. Присутствовать при проведении профилактического мероприятия, контрольного мероприятия, давать пояснения по вопросам их проведения, за </w:t>
      </w:r>
      <w:r w:rsidRPr="007E06D6">
        <w:rPr>
          <w:sz w:val="28"/>
          <w:szCs w:val="28"/>
        </w:rPr>
        <w:lastRenderedPageBreak/>
        <w:t>исключением мероприятий, при проведении которых не осуществляется взаимодействие контрольных органов с контролируемыми лицами;</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5.33.2.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5.33.3. Получать от контрольного органа информацию о сведениях, которых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5.33.4. Знакомиться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5.33.5. Обжаловать действия должностных лиц контрольного  органа, решения контрольного органа, повлекшие за собой нарушение прав контролируемых лиц при осуществлении муниципального контроля, в досудебном и (или) судебном порядке в соответствии с законодательством Российской Федерации;</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5.33.6. Отказать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начала проведения контрольного мероприятия не требуется принятия решения о его проведении.</w:t>
      </w:r>
    </w:p>
    <w:p w:rsidR="003F03E6" w:rsidRPr="007E06D6" w:rsidRDefault="003F03E6" w:rsidP="00107101">
      <w:pPr>
        <w:autoSpaceDE w:val="0"/>
        <w:autoSpaceDN w:val="0"/>
        <w:adjustRightInd w:val="0"/>
        <w:spacing w:before="280"/>
        <w:ind w:firstLine="539"/>
        <w:contextualSpacing/>
        <w:mirrorIndents/>
        <w:jc w:val="both"/>
        <w:rPr>
          <w:sz w:val="28"/>
          <w:szCs w:val="28"/>
        </w:rPr>
      </w:pPr>
      <w:r w:rsidRPr="007E06D6">
        <w:rPr>
          <w:sz w:val="28"/>
          <w:szCs w:val="28"/>
        </w:rPr>
        <w:t>5.34. Принятие решений о проведении контрольных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регулируется статьей 60 Федерального закона N 248-ФЗ.</w:t>
      </w:r>
    </w:p>
    <w:p w:rsidR="003F03E6" w:rsidRPr="007E06D6" w:rsidRDefault="003F03E6" w:rsidP="00107101">
      <w:pPr>
        <w:pStyle w:val="ConsPlusTitle3"/>
        <w:contextualSpacing/>
        <w:mirrorIndents/>
        <w:jc w:val="center"/>
        <w:outlineLvl w:val="1"/>
        <w:rPr>
          <w:sz w:val="28"/>
          <w:szCs w:val="28"/>
        </w:rPr>
      </w:pPr>
      <w:bookmarkStart w:id="7" w:name="P288"/>
      <w:bookmarkEnd w:id="7"/>
    </w:p>
    <w:p w:rsidR="003F03E6" w:rsidRPr="007E06D6" w:rsidRDefault="003F03E6" w:rsidP="00107101">
      <w:pPr>
        <w:pStyle w:val="ConsPlusTitle3"/>
        <w:contextualSpacing/>
        <w:mirrorIndents/>
        <w:jc w:val="center"/>
        <w:outlineLvl w:val="1"/>
        <w:rPr>
          <w:sz w:val="28"/>
          <w:szCs w:val="28"/>
        </w:rPr>
      </w:pPr>
      <w:r w:rsidRPr="007E06D6">
        <w:rPr>
          <w:sz w:val="28"/>
          <w:szCs w:val="28"/>
        </w:rPr>
        <w:t>6. Досудебное обжалование</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3F03E6" w:rsidRPr="007E06D6" w:rsidRDefault="003F03E6" w:rsidP="00107101">
      <w:pPr>
        <w:pStyle w:val="ConsPlusNormal4"/>
        <w:ind w:firstLine="540"/>
        <w:contextualSpacing/>
        <w:mirrorIndents/>
        <w:jc w:val="both"/>
        <w:rPr>
          <w:sz w:val="28"/>
          <w:szCs w:val="28"/>
        </w:rPr>
      </w:pPr>
      <w:r w:rsidRPr="007E06D6">
        <w:rPr>
          <w:sz w:val="28"/>
          <w:szCs w:val="28"/>
        </w:rPr>
        <w:t xml:space="preserve">6.1.1. Решений о проведении контрольных мероприятий и обязательных </w:t>
      </w:r>
      <w:r w:rsidRPr="007E06D6">
        <w:rPr>
          <w:sz w:val="28"/>
          <w:szCs w:val="28"/>
        </w:rPr>
        <w:lastRenderedPageBreak/>
        <w:t>профилактических визитов;</w:t>
      </w:r>
    </w:p>
    <w:p w:rsidR="003F03E6" w:rsidRPr="007E06D6" w:rsidRDefault="003F03E6" w:rsidP="00107101">
      <w:pPr>
        <w:pStyle w:val="ConsPlusNormal4"/>
        <w:ind w:firstLine="540"/>
        <w:contextualSpacing/>
        <w:mirrorIndents/>
        <w:jc w:val="both"/>
        <w:rPr>
          <w:sz w:val="28"/>
          <w:szCs w:val="28"/>
        </w:rPr>
      </w:pPr>
      <w:r w:rsidRPr="007E06D6">
        <w:rPr>
          <w:sz w:val="28"/>
          <w:szCs w:val="28"/>
        </w:rPr>
        <w:t>6.1.2. Актов контрольных мероприятий и обязательных профилактических визитов, предписаний об устранении выявленных нарушений;</w:t>
      </w:r>
    </w:p>
    <w:p w:rsidR="003F03E6" w:rsidRPr="007E06D6" w:rsidRDefault="003F03E6" w:rsidP="00107101">
      <w:pPr>
        <w:pStyle w:val="ConsPlusNormal4"/>
        <w:ind w:firstLine="540"/>
        <w:contextualSpacing/>
        <w:mirrorIndents/>
        <w:jc w:val="both"/>
        <w:rPr>
          <w:sz w:val="28"/>
          <w:szCs w:val="28"/>
        </w:rPr>
      </w:pPr>
      <w:r w:rsidRPr="007E06D6">
        <w:rPr>
          <w:sz w:val="28"/>
          <w:szCs w:val="28"/>
        </w:rPr>
        <w:t>6.1.3. Действий (бездействия) должностных лиц контрольного органа в рамках контрольных мероприятий и обязательных профилактических визитов;</w:t>
      </w:r>
    </w:p>
    <w:p w:rsidR="003F03E6" w:rsidRPr="007E06D6" w:rsidRDefault="003F03E6" w:rsidP="00107101">
      <w:pPr>
        <w:pStyle w:val="ConsPlusNormal4"/>
        <w:ind w:firstLine="540"/>
        <w:contextualSpacing/>
        <w:mirrorIndents/>
        <w:jc w:val="both"/>
        <w:rPr>
          <w:sz w:val="28"/>
          <w:szCs w:val="28"/>
        </w:rPr>
      </w:pPr>
      <w:r w:rsidRPr="007E06D6">
        <w:rPr>
          <w:sz w:val="28"/>
          <w:szCs w:val="28"/>
        </w:rPr>
        <w:t>6.1.4. Решений об отнесении объектов контроля к соответствующей категории риска;</w:t>
      </w:r>
    </w:p>
    <w:p w:rsidR="003F03E6" w:rsidRPr="007E06D6" w:rsidRDefault="003F03E6" w:rsidP="00107101">
      <w:pPr>
        <w:pStyle w:val="ConsPlusNormal4"/>
        <w:ind w:firstLine="540"/>
        <w:contextualSpacing/>
        <w:mirrorIndents/>
        <w:jc w:val="both"/>
        <w:rPr>
          <w:sz w:val="28"/>
          <w:szCs w:val="28"/>
        </w:rPr>
      </w:pPr>
      <w:r w:rsidRPr="007E06D6">
        <w:rPr>
          <w:sz w:val="28"/>
          <w:szCs w:val="28"/>
        </w:rPr>
        <w:t>6.1.5. Решений об отказе в проведении обязательных профилактических визитов по заявлениям контролируемых лиц;</w:t>
      </w:r>
    </w:p>
    <w:p w:rsidR="003F03E6" w:rsidRPr="007E06D6" w:rsidRDefault="003F03E6" w:rsidP="00107101">
      <w:pPr>
        <w:pStyle w:val="ConsPlusNormal4"/>
        <w:ind w:firstLine="540"/>
        <w:contextualSpacing/>
        <w:mirrorIndents/>
        <w:jc w:val="both"/>
        <w:rPr>
          <w:sz w:val="28"/>
          <w:szCs w:val="28"/>
        </w:rPr>
      </w:pPr>
      <w:r w:rsidRPr="007E06D6">
        <w:rPr>
          <w:sz w:val="28"/>
          <w:szCs w:val="28"/>
        </w:rPr>
        <w:t>6.1.6. Иных решений, принимаемых контрольными органами по итогам профилактических и (или) контрольных мероприятий, предусмотренных Федеральным законом N 248-ФЗ, в отношении контролируемых лиц или объектов контроля.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 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05">
        <w:r w:rsidRPr="007E06D6">
          <w:rPr>
            <w:sz w:val="28"/>
            <w:szCs w:val="28"/>
          </w:rPr>
          <w:t>частью 1.1 статьи 40</w:t>
        </w:r>
      </w:hyperlink>
      <w:r w:rsidRPr="007E06D6">
        <w:rPr>
          <w:sz w:val="28"/>
          <w:szCs w:val="28"/>
        </w:rPr>
        <w:t xml:space="preserve"> Федерального закона N 248-ФЗ.</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F03E6" w:rsidRPr="007E06D6" w:rsidRDefault="003F03E6" w:rsidP="00107101">
      <w:pPr>
        <w:pStyle w:val="ConsPlusNormal4"/>
        <w:spacing w:before="220"/>
        <w:ind w:firstLine="540"/>
        <w:contextualSpacing/>
        <w:mirrorIndents/>
        <w:jc w:val="both"/>
        <w:rPr>
          <w:sz w:val="28"/>
          <w:szCs w:val="28"/>
        </w:rPr>
      </w:pPr>
      <w:bookmarkStart w:id="8" w:name="P298"/>
      <w:bookmarkEnd w:id="8"/>
      <w:r w:rsidRPr="007E06D6">
        <w:rPr>
          <w:sz w:val="28"/>
          <w:szCs w:val="28"/>
        </w:rPr>
        <w:t>6.4.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6.7. Жалоба может содержать ходатайство о приостановлении исполнения обжалуемого решения Контрольного органа.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lastRenderedPageBreak/>
        <w:t>6.8.1. О приостановлении исполнения обжалуемого решения Контрольного органа.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6.8.2. Об отказе в приостановлении исполнения обжалуемого решения Контрольного органа.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 Жалоба должна содержать:</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6.9.5. Требования контролируемого лица, подавшего жалобу.</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6.9.6.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 Контрольный орган принимает решение об отказе в рассмотрении жалобы в течение пяти рабочих дней со дня получения жалобы, если:</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6.12.1. Жалоба подана после истечения сроков подачи жалобы, установленных </w:t>
      </w:r>
      <w:hyperlink w:anchor="P298">
        <w:r w:rsidRPr="007E06D6">
          <w:rPr>
            <w:sz w:val="28"/>
            <w:szCs w:val="28"/>
          </w:rPr>
          <w:t xml:space="preserve">пунктом </w:t>
        </w:r>
      </w:hyperlink>
      <w:r w:rsidRPr="007E06D6">
        <w:rPr>
          <w:sz w:val="28"/>
          <w:szCs w:val="28"/>
        </w:rPr>
        <w:t>6.4. настоящего Положения, и не содержит ходатайства о восстановлении пропущенного срока на подачу жалобы.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6.12.2. В удовлетворении ходатайства о восстановлении пропущенного срока на подачу жалобы отказано.</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6.12.3. До принятия решения по жалобе от контролируемого лица, ее </w:t>
      </w:r>
      <w:r w:rsidRPr="007E06D6">
        <w:rPr>
          <w:sz w:val="28"/>
          <w:szCs w:val="28"/>
        </w:rPr>
        <w:lastRenderedPageBreak/>
        <w:t>подавшего, поступило заявление об отзыве жалобы.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6.12.4. Имеется решение суда по вопросам, поставленным в жалобе.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6.12.5. Ранее в Контрольный орган была подана другая жалоба от того же контролируемого лица по тем же основаниям.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6.12.8. Жалоба подана в ненадлежащий орган.</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6.12.9. Законодательством Российской Федерации предусмотрен только судебный порядок обжалования решений Контрольного органа.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6.13. Отказ в рассмотрении жалобы по основаниям, указанным в подпунктах 6.12.3 – 6.12.8 пункта 6.12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6.14. Контрольный орган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6.15. Жалоба подлежит рассмотрению руководителем (заместителем руководителя) Контрольного органа в течение 15 рабочих дней со дня ее регистрации, а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6.16. Указанный срок может быть продлен на двадцать рабочих дней в следующих исключительных случаях:</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6.16.1. Проведение в отношении должностного лица, действия (бездействие) которого обжалуются, служебной проверки по фактам, указанным в жалобе.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6.16.2. Отсутствие должностного лица, действия (бездействие) которого обжалуются, по уважительной причине (болезнь, отпуск, командировка).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 xml:space="preserve">Течение срока рассмотрения жалобы приостанавливается с момента </w:t>
      </w:r>
      <w:r w:rsidRPr="007E06D6">
        <w:rPr>
          <w:sz w:val="28"/>
          <w:szCs w:val="28"/>
        </w:rPr>
        <w:lastRenderedPageBreak/>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6.20. По итогам рассмотрения жалобы руководитель (заместитель руководителя) Контрольного органа принимает одно из следующих решений: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6.20.1. Оставляет жалобу без удовлетворения.</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6.20.2. Отменяет решение Контрольного органа полностью или частично.</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6.20.3. Отменяет решение Контрольного органа полностью и принимает новое решение.</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6.21.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F03E6" w:rsidRPr="007E06D6" w:rsidRDefault="003F03E6" w:rsidP="00107101">
      <w:pPr>
        <w:pStyle w:val="ConsPlusNormal4"/>
        <w:spacing w:before="220"/>
        <w:ind w:firstLine="540"/>
        <w:contextualSpacing/>
        <w:mirrorIndents/>
        <w:jc w:val="both"/>
        <w:rPr>
          <w:sz w:val="28"/>
          <w:szCs w:val="28"/>
        </w:rPr>
      </w:pPr>
      <w:r w:rsidRPr="007E06D6">
        <w:rPr>
          <w:sz w:val="28"/>
          <w:szCs w:val="28"/>
        </w:rPr>
        <w:t>6.22.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Title3"/>
        <w:contextualSpacing/>
        <w:mirrorIndents/>
        <w:jc w:val="center"/>
        <w:outlineLvl w:val="1"/>
        <w:rPr>
          <w:sz w:val="28"/>
          <w:szCs w:val="28"/>
        </w:rPr>
      </w:pPr>
      <w:r w:rsidRPr="007E06D6">
        <w:rPr>
          <w:sz w:val="28"/>
          <w:szCs w:val="28"/>
        </w:rPr>
        <w:t>7. Оценка результативности и эффективности деятельности</w:t>
      </w:r>
    </w:p>
    <w:p w:rsidR="003F03E6" w:rsidRPr="007E06D6" w:rsidRDefault="003F03E6" w:rsidP="00107101">
      <w:pPr>
        <w:pStyle w:val="ConsPlusTitle3"/>
        <w:contextualSpacing/>
        <w:mirrorIndents/>
        <w:jc w:val="center"/>
        <w:rPr>
          <w:sz w:val="28"/>
          <w:szCs w:val="28"/>
        </w:rPr>
      </w:pPr>
      <w:r w:rsidRPr="007E06D6">
        <w:rPr>
          <w:sz w:val="28"/>
          <w:szCs w:val="28"/>
        </w:rPr>
        <w:t>Контрольного органа при осуществлении</w:t>
      </w:r>
    </w:p>
    <w:p w:rsidR="003F03E6" w:rsidRPr="007E06D6" w:rsidRDefault="003F03E6" w:rsidP="00107101">
      <w:pPr>
        <w:pStyle w:val="ConsPlusTitle3"/>
        <w:contextualSpacing/>
        <w:mirrorIndents/>
        <w:jc w:val="center"/>
        <w:rPr>
          <w:sz w:val="28"/>
          <w:szCs w:val="28"/>
        </w:rPr>
      </w:pPr>
      <w:r w:rsidRPr="007E06D6">
        <w:rPr>
          <w:sz w:val="28"/>
          <w:szCs w:val="28"/>
        </w:rPr>
        <w:t>муниципального контроля</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ind w:firstLine="540"/>
        <w:contextualSpacing/>
        <w:mirrorIndents/>
        <w:jc w:val="both"/>
        <w:rPr>
          <w:sz w:val="28"/>
          <w:szCs w:val="28"/>
        </w:rPr>
      </w:pPr>
      <w:r w:rsidRPr="007E06D6">
        <w:rPr>
          <w:sz w:val="28"/>
          <w:szCs w:val="28"/>
        </w:rPr>
        <w:t xml:space="preserve">7.1. Оценка результативности и эффективности осуществления муниципального контроля осуществляется на основании </w:t>
      </w:r>
      <w:hyperlink r:id="rId106">
        <w:r w:rsidRPr="007E06D6">
          <w:rPr>
            <w:sz w:val="28"/>
            <w:szCs w:val="28"/>
          </w:rPr>
          <w:t>статьи 30</w:t>
        </w:r>
      </w:hyperlink>
      <w:r w:rsidRPr="007E06D6">
        <w:rPr>
          <w:sz w:val="28"/>
          <w:szCs w:val="28"/>
        </w:rPr>
        <w:t xml:space="preserve"> Федерального закона N 248-ФЗ.</w:t>
      </w:r>
    </w:p>
    <w:p w:rsidR="003F03E6" w:rsidRPr="007E06D6" w:rsidRDefault="003F03E6" w:rsidP="00107101">
      <w:pPr>
        <w:pStyle w:val="a3"/>
        <w:tabs>
          <w:tab w:val="left" w:pos="1134"/>
        </w:tabs>
        <w:ind w:left="0" w:firstLine="567"/>
        <w:mirrorIndents/>
        <w:jc w:val="both"/>
        <w:rPr>
          <w:sz w:val="28"/>
          <w:szCs w:val="28"/>
        </w:rPr>
      </w:pPr>
      <w:r w:rsidRPr="007E06D6">
        <w:rPr>
          <w:sz w:val="28"/>
          <w:szCs w:val="28"/>
        </w:rPr>
        <w:t xml:space="preserve">7.2. Ключевые показатели и их целевые значения, индикативные показатели для оценки результативности и эффективности осуществления муниципального жилищного контроля </w:t>
      </w:r>
      <w:bookmarkStart w:id="9" w:name="_Hlk73956884"/>
      <w:r w:rsidRPr="007E06D6">
        <w:rPr>
          <w:sz w:val="28"/>
          <w:szCs w:val="28"/>
        </w:rPr>
        <w:t xml:space="preserve">и их целевые значения, </w:t>
      </w:r>
      <w:r w:rsidRPr="007E06D6">
        <w:rPr>
          <w:sz w:val="28"/>
          <w:szCs w:val="28"/>
        </w:rPr>
        <w:lastRenderedPageBreak/>
        <w:t>индикативные показатели</w:t>
      </w:r>
      <w:bookmarkEnd w:id="9"/>
      <w:r w:rsidRPr="007E06D6">
        <w:rPr>
          <w:sz w:val="28"/>
          <w:szCs w:val="28"/>
        </w:rPr>
        <w:t xml:space="preserve"> установлены приложением № 4 к настоящему Положению. </w:t>
      </w:r>
    </w:p>
    <w:p w:rsidR="003F03E6" w:rsidRPr="007E06D6" w:rsidRDefault="003F03E6" w:rsidP="00107101">
      <w:pPr>
        <w:pStyle w:val="a3"/>
        <w:tabs>
          <w:tab w:val="left" w:pos="1134"/>
        </w:tabs>
        <w:ind w:left="0" w:firstLine="709"/>
        <w:mirrorIndents/>
        <w:jc w:val="center"/>
        <w:rPr>
          <w:sz w:val="28"/>
          <w:szCs w:val="28"/>
        </w:rPr>
      </w:pPr>
    </w:p>
    <w:p w:rsidR="003F03E6" w:rsidRPr="007E06D6" w:rsidRDefault="003F03E6" w:rsidP="00107101">
      <w:pPr>
        <w:pStyle w:val="a3"/>
        <w:tabs>
          <w:tab w:val="left" w:pos="1134"/>
        </w:tabs>
        <w:ind w:left="0" w:firstLine="709"/>
        <w:mirrorIndents/>
        <w:jc w:val="center"/>
        <w:rPr>
          <w:sz w:val="28"/>
          <w:szCs w:val="28"/>
        </w:rPr>
      </w:pPr>
      <w:r w:rsidRPr="007E06D6">
        <w:rPr>
          <w:sz w:val="28"/>
          <w:szCs w:val="28"/>
        </w:rPr>
        <w:t>_________</w:t>
      </w:r>
    </w:p>
    <w:p w:rsidR="003F03E6" w:rsidRPr="007E06D6" w:rsidRDefault="003F03E6" w:rsidP="00107101">
      <w:pPr>
        <w:pStyle w:val="ConsPlusNormal4"/>
        <w:contextualSpacing/>
        <w:mirrorIndents/>
        <w:jc w:val="both"/>
        <w:rPr>
          <w:sz w:val="28"/>
          <w:szCs w:val="28"/>
        </w:rPr>
      </w:pPr>
    </w:p>
    <w:p w:rsidR="003F03E6" w:rsidRPr="007E06D6" w:rsidRDefault="003F03E6" w:rsidP="00107101">
      <w:pPr>
        <w:pStyle w:val="ConsPlusNormal4"/>
        <w:contextualSpacing/>
        <w:mirrorIndents/>
        <w:jc w:val="both"/>
        <w:rPr>
          <w:color w:val="FF0000"/>
          <w:sz w:val="28"/>
          <w:szCs w:val="28"/>
        </w:rPr>
      </w:pPr>
    </w:p>
    <w:p w:rsidR="003F03E6" w:rsidRDefault="003F03E6" w:rsidP="005008D0">
      <w:pPr>
        <w:pStyle w:val="ConsPlusNormal4"/>
        <w:jc w:val="both"/>
        <w:rPr>
          <w:color w:val="FF0000"/>
        </w:rPr>
      </w:pPr>
    </w:p>
    <w:p w:rsidR="003F03E6" w:rsidRDefault="003F03E6" w:rsidP="00BC2F63">
      <w:pPr>
        <w:pStyle w:val="ConsPlusNormal4"/>
        <w:ind w:left="5387"/>
        <w:contextualSpacing/>
        <w:outlineLvl w:val="1"/>
      </w:pPr>
      <w:r>
        <w:t>Приложение N 1</w:t>
      </w:r>
    </w:p>
    <w:p w:rsidR="003F03E6" w:rsidRDefault="003F03E6" w:rsidP="00BC2F63">
      <w:pPr>
        <w:pStyle w:val="ConsPlusNormal4"/>
        <w:ind w:left="5387"/>
        <w:contextualSpacing/>
      </w:pPr>
      <w:r>
        <w:t>к Положению о муниципальном жилищном контроле на территории муниципального образования</w:t>
      </w:r>
    </w:p>
    <w:p w:rsidR="003F03E6" w:rsidRDefault="003F03E6" w:rsidP="00BC2F63">
      <w:pPr>
        <w:pStyle w:val="ConsPlusNormal4"/>
        <w:ind w:left="5387"/>
        <w:contextualSpacing/>
      </w:pPr>
      <w:r>
        <w:t>Кикнурский муниципальный округ</w:t>
      </w:r>
    </w:p>
    <w:p w:rsidR="003F03E6" w:rsidRDefault="003F03E6" w:rsidP="00BC2F63">
      <w:pPr>
        <w:pStyle w:val="ConsPlusNormal4"/>
        <w:ind w:left="5387"/>
        <w:contextualSpacing/>
      </w:pPr>
      <w:r>
        <w:t>Кировской области</w:t>
      </w:r>
    </w:p>
    <w:p w:rsidR="003F03E6" w:rsidRDefault="003F03E6" w:rsidP="005008D0">
      <w:pPr>
        <w:pStyle w:val="ConsPlusNormal4"/>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01"/>
        <w:gridCol w:w="2834"/>
      </w:tblGrid>
      <w:tr w:rsidR="003F03E6" w:rsidTr="005008D0">
        <w:tc>
          <w:tcPr>
            <w:tcW w:w="9069" w:type="dxa"/>
            <w:gridSpan w:val="3"/>
            <w:tcBorders>
              <w:top w:val="nil"/>
              <w:left w:val="nil"/>
              <w:bottom w:val="nil"/>
              <w:right w:val="nil"/>
            </w:tcBorders>
          </w:tcPr>
          <w:p w:rsidR="003F03E6" w:rsidRDefault="003F03E6" w:rsidP="005008D0">
            <w:pPr>
              <w:pStyle w:val="ConsPlusNormal4"/>
              <w:jc w:val="center"/>
            </w:pPr>
            <w:r>
              <w:t>Оформляется на бланке органа муниципального жилищного контроля</w:t>
            </w:r>
          </w:p>
        </w:tc>
      </w:tr>
      <w:tr w:rsidR="003F03E6" w:rsidTr="005008D0">
        <w:tc>
          <w:tcPr>
            <w:tcW w:w="2834" w:type="dxa"/>
            <w:tcBorders>
              <w:top w:val="nil"/>
              <w:left w:val="nil"/>
              <w:bottom w:val="single" w:sz="4" w:space="0" w:color="auto"/>
              <w:right w:val="nil"/>
            </w:tcBorders>
          </w:tcPr>
          <w:p w:rsidR="003F03E6" w:rsidRDefault="003F03E6" w:rsidP="005008D0">
            <w:pPr>
              <w:pStyle w:val="ConsPlusNormal4"/>
            </w:pPr>
          </w:p>
        </w:tc>
        <w:tc>
          <w:tcPr>
            <w:tcW w:w="3401" w:type="dxa"/>
            <w:tcBorders>
              <w:top w:val="nil"/>
              <w:left w:val="nil"/>
              <w:bottom w:val="nil"/>
              <w:right w:val="nil"/>
            </w:tcBorders>
          </w:tcPr>
          <w:p w:rsidR="003F03E6" w:rsidRDefault="003F03E6" w:rsidP="005008D0">
            <w:pPr>
              <w:pStyle w:val="ConsPlusNormal4"/>
            </w:pPr>
          </w:p>
        </w:tc>
        <w:tc>
          <w:tcPr>
            <w:tcW w:w="2834" w:type="dxa"/>
            <w:tcBorders>
              <w:top w:val="nil"/>
              <w:left w:val="nil"/>
              <w:bottom w:val="single" w:sz="4" w:space="0" w:color="auto"/>
              <w:right w:val="nil"/>
            </w:tcBorders>
          </w:tcPr>
          <w:p w:rsidR="003F03E6" w:rsidRDefault="003F03E6" w:rsidP="005008D0">
            <w:pPr>
              <w:pStyle w:val="ConsPlusNormal4"/>
            </w:pPr>
          </w:p>
        </w:tc>
      </w:tr>
      <w:tr w:rsidR="003F03E6" w:rsidTr="005008D0">
        <w:tc>
          <w:tcPr>
            <w:tcW w:w="2834" w:type="dxa"/>
            <w:tcBorders>
              <w:top w:val="single" w:sz="4" w:space="0" w:color="auto"/>
              <w:left w:val="nil"/>
              <w:bottom w:val="nil"/>
              <w:right w:val="nil"/>
            </w:tcBorders>
          </w:tcPr>
          <w:p w:rsidR="003F03E6" w:rsidRDefault="003F03E6" w:rsidP="005008D0">
            <w:pPr>
              <w:pStyle w:val="ConsPlusNormal4"/>
              <w:jc w:val="center"/>
            </w:pPr>
            <w:r>
              <w:t>(место составления)</w:t>
            </w:r>
          </w:p>
        </w:tc>
        <w:tc>
          <w:tcPr>
            <w:tcW w:w="3401" w:type="dxa"/>
            <w:tcBorders>
              <w:top w:val="nil"/>
              <w:left w:val="nil"/>
              <w:bottom w:val="nil"/>
              <w:right w:val="nil"/>
            </w:tcBorders>
          </w:tcPr>
          <w:p w:rsidR="003F03E6" w:rsidRDefault="003F03E6" w:rsidP="005008D0">
            <w:pPr>
              <w:pStyle w:val="ConsPlusNormal4"/>
            </w:pPr>
          </w:p>
        </w:tc>
        <w:tc>
          <w:tcPr>
            <w:tcW w:w="2834" w:type="dxa"/>
            <w:tcBorders>
              <w:top w:val="single" w:sz="4" w:space="0" w:color="auto"/>
              <w:left w:val="nil"/>
              <w:bottom w:val="nil"/>
              <w:right w:val="nil"/>
            </w:tcBorders>
          </w:tcPr>
          <w:p w:rsidR="003F03E6" w:rsidRDefault="003F03E6" w:rsidP="005008D0">
            <w:pPr>
              <w:pStyle w:val="ConsPlusNormal4"/>
              <w:jc w:val="center"/>
            </w:pPr>
            <w:r>
              <w:t>(дата составления)</w:t>
            </w:r>
          </w:p>
        </w:tc>
      </w:tr>
      <w:tr w:rsidR="003F03E6" w:rsidTr="005008D0">
        <w:tc>
          <w:tcPr>
            <w:tcW w:w="9069" w:type="dxa"/>
            <w:gridSpan w:val="3"/>
            <w:tcBorders>
              <w:top w:val="nil"/>
              <w:left w:val="nil"/>
              <w:bottom w:val="nil"/>
              <w:right w:val="nil"/>
            </w:tcBorders>
          </w:tcPr>
          <w:p w:rsidR="003F03E6" w:rsidRDefault="003F03E6" w:rsidP="005008D0">
            <w:pPr>
              <w:pStyle w:val="ConsPlusNormal4"/>
              <w:jc w:val="center"/>
            </w:pPr>
            <w:bookmarkStart w:id="10" w:name="P375"/>
            <w:bookmarkEnd w:id="10"/>
            <w:r>
              <w:t>ПРЕДПИСАНИЕ N _____________</w:t>
            </w:r>
          </w:p>
          <w:p w:rsidR="003F03E6" w:rsidRDefault="003F03E6" w:rsidP="005008D0">
            <w:pPr>
              <w:pStyle w:val="ConsPlusNormal4"/>
              <w:jc w:val="center"/>
            </w:pPr>
            <w:r>
              <w:t>об устранении выявленных нарушений</w:t>
            </w:r>
          </w:p>
          <w:p w:rsidR="003F03E6" w:rsidRDefault="003F03E6" w:rsidP="005008D0">
            <w:pPr>
              <w:pStyle w:val="ConsPlusNormal4"/>
            </w:pPr>
          </w:p>
          <w:p w:rsidR="003F03E6" w:rsidRDefault="003F03E6" w:rsidP="005008D0">
            <w:pPr>
              <w:pStyle w:val="ConsPlusNormal4"/>
              <w:ind w:firstLine="283"/>
              <w:jc w:val="both"/>
            </w:pPr>
            <w:r>
              <w:t>1. Выдано:</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jc w:val="center"/>
            </w:pPr>
            <w:r>
              <w:t>(наименование юридического лица, индивидуального предпринимателя, Ф.И.О., паспортные данные физического лица - контролируемого лица)</w:t>
            </w:r>
          </w:p>
          <w:p w:rsidR="003F03E6" w:rsidRDefault="003F03E6" w:rsidP="005008D0">
            <w:pPr>
              <w:pStyle w:val="ConsPlusNormal4"/>
              <w:jc w:val="both"/>
            </w:pPr>
            <w:r>
              <w:t>Категория контролируемого лица</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jc w:val="center"/>
            </w:pPr>
            <w:r>
              <w:t>(указать отношение к объекту проверки)</w:t>
            </w:r>
          </w:p>
          <w:p w:rsidR="003F03E6" w:rsidRDefault="003F03E6" w:rsidP="005008D0">
            <w:pPr>
              <w:pStyle w:val="ConsPlusNormal4"/>
              <w:ind w:firstLine="283"/>
              <w:jc w:val="both"/>
            </w:pPr>
            <w:r>
              <w:t>По результатам контрольного мероприятия:</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jc w:val="center"/>
            </w:pPr>
            <w:r>
              <w:t>(наименование мероприятия, основания (реквизиты решения (приказа), задания и т.д.))</w:t>
            </w:r>
          </w:p>
          <w:p w:rsidR="003F03E6" w:rsidRDefault="003F03E6" w:rsidP="005008D0">
            <w:pPr>
              <w:pStyle w:val="ConsPlusNormal4"/>
              <w:ind w:firstLine="283"/>
              <w:jc w:val="both"/>
            </w:pPr>
            <w:r>
              <w:t>Адрес многоквартирного дома - объекта муниципального жилищного контроля, присвоенная категория риска:</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Владелец объекта муниципального жилищного контроля:</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Наименование организации, осуществляющей деятельность по управлению многоквартирным домом и (или) оказывающей услуги и (или) выполняющей работы по содержанию и ремонту общего имущества в многоквартирном доме, индекс индивидуализации:</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Технические характеристики объекта муниципального жилищного контроля:</w:t>
            </w:r>
          </w:p>
          <w:p w:rsidR="003F03E6" w:rsidRDefault="003F03E6" w:rsidP="005008D0">
            <w:pPr>
              <w:pStyle w:val="ConsPlusNormal4"/>
            </w:pPr>
          </w:p>
          <w:p w:rsidR="003F03E6" w:rsidRPr="00732B87" w:rsidRDefault="003F03E6" w:rsidP="005008D0">
            <w:pPr>
              <w:pStyle w:val="ConsPlusNormal4"/>
              <w:ind w:firstLine="283"/>
              <w:jc w:val="both"/>
            </w:pPr>
            <w:r>
              <w:t xml:space="preserve">адрес многоквартирного дома согласно </w:t>
            </w:r>
            <w:r w:rsidRPr="00732B87">
              <w:t xml:space="preserve">ФИАС, код </w:t>
            </w:r>
            <w:hyperlink r:id="rId107">
              <w:r w:rsidRPr="00732B87">
                <w:t>ОКТМО</w:t>
              </w:r>
            </w:hyperlink>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кадастровый номер</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год ввода в эксплуатацию</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lastRenderedPageBreak/>
              <w:t>серия, тип проекта здания</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количество этажей</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количество жилых помещений/нежилых помещений</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ind w:firstLine="283"/>
              <w:jc w:val="both"/>
            </w:pPr>
            <w:r>
              <w:t>площадь здания, в том числе общая площадь жилых помещений/нежилых помещений/помещений общего пользования</w:t>
            </w:r>
          </w:p>
          <w:p w:rsidR="003F03E6" w:rsidRDefault="003F03E6" w:rsidP="005008D0">
            <w:pPr>
              <w:pStyle w:val="ConsPlusNormal4"/>
              <w:jc w:val="both"/>
            </w:pPr>
            <w:r>
              <w:t>_________________________________________________________________________</w:t>
            </w:r>
          </w:p>
          <w:p w:rsidR="003F03E6" w:rsidRDefault="003F03E6" w:rsidP="005008D0">
            <w:pPr>
              <w:pStyle w:val="ConsPlusNormal4"/>
            </w:pPr>
          </w:p>
          <w:p w:rsidR="003F03E6" w:rsidRDefault="003F03E6" w:rsidP="005008D0">
            <w:pPr>
              <w:pStyle w:val="ConsPlusNormal4"/>
              <w:ind w:firstLine="283"/>
              <w:jc w:val="both"/>
            </w:pPr>
            <w:r>
              <w:t>Содержание нарушения, основание выдачи предписания, сроки устранения нарушения</w:t>
            </w:r>
          </w:p>
        </w:tc>
      </w:tr>
    </w:tbl>
    <w:p w:rsidR="003F03E6" w:rsidRDefault="003F03E6" w:rsidP="005008D0">
      <w:pPr>
        <w:pStyle w:val="ConsPlusNormal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0"/>
        <w:gridCol w:w="1757"/>
        <w:gridCol w:w="3231"/>
        <w:gridCol w:w="1530"/>
      </w:tblGrid>
      <w:tr w:rsidR="003F03E6" w:rsidTr="005008D0">
        <w:tc>
          <w:tcPr>
            <w:tcW w:w="510" w:type="dxa"/>
            <w:vAlign w:val="center"/>
          </w:tcPr>
          <w:p w:rsidR="003F03E6" w:rsidRDefault="003F03E6" w:rsidP="005008D0">
            <w:pPr>
              <w:pStyle w:val="ConsPlusNormal4"/>
              <w:jc w:val="center"/>
            </w:pPr>
            <w:r>
              <w:t>N п/п</w:t>
            </w:r>
          </w:p>
        </w:tc>
        <w:tc>
          <w:tcPr>
            <w:tcW w:w="2040" w:type="dxa"/>
            <w:vAlign w:val="center"/>
          </w:tcPr>
          <w:p w:rsidR="003F03E6" w:rsidRDefault="003F03E6" w:rsidP="005008D0">
            <w:pPr>
              <w:pStyle w:val="ConsPlusNormal4"/>
              <w:jc w:val="center"/>
            </w:pPr>
            <w:r>
              <w:t>Установленные нарушения (описание, местоположение)</w:t>
            </w:r>
          </w:p>
        </w:tc>
        <w:tc>
          <w:tcPr>
            <w:tcW w:w="1757" w:type="dxa"/>
            <w:vAlign w:val="center"/>
          </w:tcPr>
          <w:p w:rsidR="003F03E6" w:rsidRDefault="003F03E6" w:rsidP="005008D0">
            <w:pPr>
              <w:pStyle w:val="ConsPlusNormal4"/>
              <w:jc w:val="center"/>
            </w:pPr>
            <w:r>
              <w:t>Нормативный (правовой) акт, закрепляющий нарушенную норму (реквизиты, статья, пункт)</w:t>
            </w:r>
          </w:p>
        </w:tc>
        <w:tc>
          <w:tcPr>
            <w:tcW w:w="3231" w:type="dxa"/>
            <w:vAlign w:val="center"/>
          </w:tcPr>
          <w:p w:rsidR="003F03E6" w:rsidRDefault="003F03E6" w:rsidP="005008D0">
            <w:pPr>
              <w:pStyle w:val="ConsPlusNormal4"/>
              <w:jc w:val="center"/>
            </w:pPr>
            <w:r>
              <w:t>Предписание (мероприятия, подлежащие исполнению в целях устранения причин и последствий допущенных нарушений)</w:t>
            </w:r>
          </w:p>
        </w:tc>
        <w:tc>
          <w:tcPr>
            <w:tcW w:w="1530" w:type="dxa"/>
            <w:vAlign w:val="center"/>
          </w:tcPr>
          <w:p w:rsidR="003F03E6" w:rsidRDefault="003F03E6" w:rsidP="005008D0">
            <w:pPr>
              <w:pStyle w:val="ConsPlusNormal4"/>
              <w:jc w:val="center"/>
            </w:pPr>
            <w:r>
              <w:t>Сроки исполнения предписания</w:t>
            </w:r>
          </w:p>
        </w:tc>
      </w:tr>
      <w:tr w:rsidR="003F03E6" w:rsidTr="005008D0">
        <w:tc>
          <w:tcPr>
            <w:tcW w:w="510" w:type="dxa"/>
            <w:vAlign w:val="center"/>
          </w:tcPr>
          <w:p w:rsidR="003F03E6" w:rsidRDefault="003F03E6" w:rsidP="005008D0">
            <w:pPr>
              <w:pStyle w:val="ConsPlusNormal4"/>
              <w:jc w:val="center"/>
            </w:pPr>
            <w:r>
              <w:t>1</w:t>
            </w:r>
          </w:p>
        </w:tc>
        <w:tc>
          <w:tcPr>
            <w:tcW w:w="2040" w:type="dxa"/>
            <w:vAlign w:val="center"/>
          </w:tcPr>
          <w:p w:rsidR="003F03E6" w:rsidRDefault="003F03E6" w:rsidP="005008D0">
            <w:pPr>
              <w:pStyle w:val="ConsPlusNormal4"/>
              <w:jc w:val="center"/>
            </w:pPr>
            <w:r>
              <w:t>2</w:t>
            </w:r>
          </w:p>
        </w:tc>
        <w:tc>
          <w:tcPr>
            <w:tcW w:w="1757" w:type="dxa"/>
            <w:vAlign w:val="center"/>
          </w:tcPr>
          <w:p w:rsidR="003F03E6" w:rsidRDefault="003F03E6" w:rsidP="005008D0">
            <w:pPr>
              <w:pStyle w:val="ConsPlusNormal4"/>
              <w:jc w:val="center"/>
            </w:pPr>
            <w:r>
              <w:t>3</w:t>
            </w:r>
          </w:p>
        </w:tc>
        <w:tc>
          <w:tcPr>
            <w:tcW w:w="3231" w:type="dxa"/>
            <w:vAlign w:val="center"/>
          </w:tcPr>
          <w:p w:rsidR="003F03E6" w:rsidRDefault="003F03E6" w:rsidP="005008D0">
            <w:pPr>
              <w:pStyle w:val="ConsPlusNormal4"/>
              <w:jc w:val="center"/>
            </w:pPr>
            <w:r>
              <w:t>4</w:t>
            </w:r>
          </w:p>
        </w:tc>
        <w:tc>
          <w:tcPr>
            <w:tcW w:w="1530" w:type="dxa"/>
            <w:vAlign w:val="center"/>
          </w:tcPr>
          <w:p w:rsidR="003F03E6" w:rsidRDefault="003F03E6" w:rsidP="005008D0">
            <w:pPr>
              <w:pStyle w:val="ConsPlusNormal4"/>
              <w:jc w:val="center"/>
            </w:pPr>
            <w:r>
              <w:t>5</w:t>
            </w:r>
          </w:p>
        </w:tc>
      </w:tr>
      <w:tr w:rsidR="003F03E6" w:rsidTr="005008D0">
        <w:tc>
          <w:tcPr>
            <w:tcW w:w="510" w:type="dxa"/>
            <w:vAlign w:val="center"/>
          </w:tcPr>
          <w:p w:rsidR="003F03E6" w:rsidRDefault="003F03E6" w:rsidP="005008D0">
            <w:pPr>
              <w:pStyle w:val="ConsPlusNormal4"/>
              <w:jc w:val="center"/>
            </w:pPr>
            <w:r>
              <w:t>1.</w:t>
            </w:r>
          </w:p>
        </w:tc>
        <w:tc>
          <w:tcPr>
            <w:tcW w:w="2040" w:type="dxa"/>
            <w:vAlign w:val="center"/>
          </w:tcPr>
          <w:p w:rsidR="003F03E6" w:rsidRDefault="003F03E6" w:rsidP="005008D0">
            <w:pPr>
              <w:pStyle w:val="ConsPlusNormal4"/>
            </w:pPr>
          </w:p>
        </w:tc>
        <w:tc>
          <w:tcPr>
            <w:tcW w:w="1757" w:type="dxa"/>
            <w:vAlign w:val="center"/>
          </w:tcPr>
          <w:p w:rsidR="003F03E6" w:rsidRDefault="003F03E6" w:rsidP="005008D0">
            <w:pPr>
              <w:pStyle w:val="ConsPlusNormal4"/>
            </w:pPr>
          </w:p>
        </w:tc>
        <w:tc>
          <w:tcPr>
            <w:tcW w:w="3231" w:type="dxa"/>
            <w:vAlign w:val="center"/>
          </w:tcPr>
          <w:p w:rsidR="003F03E6" w:rsidRDefault="003F03E6" w:rsidP="005008D0">
            <w:pPr>
              <w:pStyle w:val="ConsPlusNormal4"/>
            </w:pPr>
          </w:p>
        </w:tc>
        <w:tc>
          <w:tcPr>
            <w:tcW w:w="1530" w:type="dxa"/>
            <w:vAlign w:val="center"/>
          </w:tcPr>
          <w:p w:rsidR="003F03E6" w:rsidRDefault="003F03E6" w:rsidP="005008D0">
            <w:pPr>
              <w:pStyle w:val="ConsPlusNormal4"/>
            </w:pPr>
          </w:p>
        </w:tc>
      </w:tr>
      <w:tr w:rsidR="003F03E6" w:rsidTr="005008D0">
        <w:tc>
          <w:tcPr>
            <w:tcW w:w="510" w:type="dxa"/>
            <w:vAlign w:val="center"/>
          </w:tcPr>
          <w:p w:rsidR="003F03E6" w:rsidRDefault="003F03E6" w:rsidP="005008D0">
            <w:pPr>
              <w:pStyle w:val="ConsPlusNormal4"/>
              <w:jc w:val="center"/>
            </w:pPr>
            <w:r>
              <w:t>2.</w:t>
            </w:r>
          </w:p>
        </w:tc>
        <w:tc>
          <w:tcPr>
            <w:tcW w:w="2040" w:type="dxa"/>
            <w:vAlign w:val="center"/>
          </w:tcPr>
          <w:p w:rsidR="003F03E6" w:rsidRDefault="003F03E6" w:rsidP="005008D0">
            <w:pPr>
              <w:pStyle w:val="ConsPlusNormal4"/>
            </w:pPr>
          </w:p>
        </w:tc>
        <w:tc>
          <w:tcPr>
            <w:tcW w:w="1757" w:type="dxa"/>
            <w:vAlign w:val="center"/>
          </w:tcPr>
          <w:p w:rsidR="003F03E6" w:rsidRDefault="003F03E6" w:rsidP="005008D0">
            <w:pPr>
              <w:pStyle w:val="ConsPlusNormal4"/>
            </w:pPr>
          </w:p>
        </w:tc>
        <w:tc>
          <w:tcPr>
            <w:tcW w:w="3231" w:type="dxa"/>
            <w:vAlign w:val="center"/>
          </w:tcPr>
          <w:p w:rsidR="003F03E6" w:rsidRDefault="003F03E6" w:rsidP="005008D0">
            <w:pPr>
              <w:pStyle w:val="ConsPlusNormal4"/>
            </w:pPr>
          </w:p>
        </w:tc>
        <w:tc>
          <w:tcPr>
            <w:tcW w:w="1530" w:type="dxa"/>
            <w:vAlign w:val="center"/>
          </w:tcPr>
          <w:p w:rsidR="003F03E6" w:rsidRDefault="003F03E6" w:rsidP="005008D0">
            <w:pPr>
              <w:pStyle w:val="ConsPlusNormal4"/>
            </w:pPr>
          </w:p>
        </w:tc>
      </w:tr>
      <w:tr w:rsidR="003F03E6" w:rsidTr="005008D0">
        <w:tc>
          <w:tcPr>
            <w:tcW w:w="510" w:type="dxa"/>
            <w:vAlign w:val="center"/>
          </w:tcPr>
          <w:p w:rsidR="003F03E6" w:rsidRDefault="003F03E6" w:rsidP="005008D0">
            <w:pPr>
              <w:pStyle w:val="ConsPlusNormal4"/>
              <w:jc w:val="center"/>
            </w:pPr>
            <w:r>
              <w:t>3.</w:t>
            </w:r>
          </w:p>
        </w:tc>
        <w:tc>
          <w:tcPr>
            <w:tcW w:w="2040" w:type="dxa"/>
            <w:vAlign w:val="center"/>
          </w:tcPr>
          <w:p w:rsidR="003F03E6" w:rsidRDefault="003F03E6" w:rsidP="005008D0">
            <w:pPr>
              <w:pStyle w:val="ConsPlusNormal4"/>
            </w:pPr>
          </w:p>
        </w:tc>
        <w:tc>
          <w:tcPr>
            <w:tcW w:w="1757" w:type="dxa"/>
            <w:vAlign w:val="center"/>
          </w:tcPr>
          <w:p w:rsidR="003F03E6" w:rsidRDefault="003F03E6" w:rsidP="005008D0">
            <w:pPr>
              <w:pStyle w:val="ConsPlusNormal4"/>
            </w:pPr>
          </w:p>
        </w:tc>
        <w:tc>
          <w:tcPr>
            <w:tcW w:w="3231" w:type="dxa"/>
            <w:vAlign w:val="center"/>
          </w:tcPr>
          <w:p w:rsidR="003F03E6" w:rsidRDefault="003F03E6" w:rsidP="005008D0">
            <w:pPr>
              <w:pStyle w:val="ConsPlusNormal4"/>
            </w:pPr>
          </w:p>
        </w:tc>
        <w:tc>
          <w:tcPr>
            <w:tcW w:w="1530" w:type="dxa"/>
            <w:vAlign w:val="center"/>
          </w:tcPr>
          <w:p w:rsidR="003F03E6" w:rsidRDefault="003F03E6" w:rsidP="005008D0">
            <w:pPr>
              <w:pStyle w:val="ConsPlusNormal4"/>
            </w:pPr>
          </w:p>
        </w:tc>
      </w:tr>
    </w:tbl>
    <w:p w:rsidR="003F03E6" w:rsidRDefault="003F03E6" w:rsidP="005008D0">
      <w:pPr>
        <w:pStyle w:val="ConsPlusNormal4"/>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07"/>
        <w:gridCol w:w="1814"/>
        <w:gridCol w:w="1927"/>
        <w:gridCol w:w="624"/>
      </w:tblGrid>
      <w:tr w:rsidR="003F03E6" w:rsidTr="005008D0">
        <w:tc>
          <w:tcPr>
            <w:tcW w:w="9070" w:type="dxa"/>
            <w:gridSpan w:val="5"/>
            <w:tcBorders>
              <w:top w:val="nil"/>
              <w:left w:val="nil"/>
              <w:bottom w:val="nil"/>
              <w:right w:val="nil"/>
            </w:tcBorders>
          </w:tcPr>
          <w:p w:rsidR="003F03E6" w:rsidRDefault="003F03E6" w:rsidP="005008D0">
            <w:pPr>
              <w:pStyle w:val="ConsPlusNormal4"/>
              <w:ind w:firstLine="283"/>
              <w:jc w:val="both"/>
            </w:pPr>
            <w:r>
              <w:t>Предписание обязательно для исполнения.</w:t>
            </w:r>
          </w:p>
          <w:p w:rsidR="003F03E6" w:rsidRDefault="003F03E6" w:rsidP="005008D0">
            <w:pPr>
              <w:pStyle w:val="ConsPlusNormal4"/>
              <w:ind w:firstLine="283"/>
              <w:jc w:val="both"/>
            </w:pPr>
            <w:r>
              <w:t>Информация об исполнении предписания представляется в орган муниципального жилищного контроля _____________________________________________, выдавший</w:t>
            </w:r>
          </w:p>
          <w:p w:rsidR="003F03E6" w:rsidRDefault="003F03E6" w:rsidP="005008D0">
            <w:pPr>
              <w:pStyle w:val="ConsPlusNormal4"/>
              <w:jc w:val="center"/>
            </w:pPr>
            <w:r>
              <w:t>(наименование муниципального образования)</w:t>
            </w:r>
          </w:p>
          <w:p w:rsidR="003F03E6" w:rsidRDefault="003F03E6" w:rsidP="005008D0">
            <w:pPr>
              <w:pStyle w:val="ConsPlusNormal4"/>
              <w:jc w:val="both"/>
            </w:pPr>
            <w:r>
              <w:t>предписание.</w:t>
            </w:r>
          </w:p>
          <w:p w:rsidR="003F03E6" w:rsidRDefault="003F03E6" w:rsidP="005008D0">
            <w:pPr>
              <w:pStyle w:val="ConsPlusNormal4"/>
              <w:ind w:firstLine="283"/>
              <w:jc w:val="both"/>
            </w:pPr>
            <w:r>
              <w:t>Непредставление указанной информации в установленный срок рассматривается как невыполнение предписания.</w:t>
            </w:r>
          </w:p>
          <w:p w:rsidR="003F03E6" w:rsidRDefault="003F03E6" w:rsidP="005008D0">
            <w:pPr>
              <w:pStyle w:val="ConsPlusNormal4"/>
              <w:ind w:firstLine="283"/>
              <w:jc w:val="both"/>
            </w:pPr>
            <w:r>
              <w:t xml:space="preserve">При неисполнении в срок предписания нарушители будут привлечены к административной ответственности в соответствии с </w:t>
            </w:r>
            <w:hyperlink r:id="rId108">
              <w:r>
                <w:rPr>
                  <w:color w:val="0000FF"/>
                </w:rPr>
                <w:t>Кодексом</w:t>
              </w:r>
            </w:hyperlink>
            <w:r>
              <w:t xml:space="preserve"> Российской Федерации об административных правонарушениях.</w:t>
            </w:r>
          </w:p>
        </w:tc>
      </w:tr>
      <w:tr w:rsidR="003F03E6" w:rsidTr="005008D0">
        <w:tc>
          <w:tcPr>
            <w:tcW w:w="3798" w:type="dxa"/>
            <w:tcBorders>
              <w:top w:val="nil"/>
              <w:left w:val="nil"/>
              <w:bottom w:val="nil"/>
              <w:right w:val="nil"/>
            </w:tcBorders>
          </w:tcPr>
          <w:p w:rsidR="003F03E6" w:rsidRDefault="003F03E6" w:rsidP="005008D0">
            <w:pPr>
              <w:pStyle w:val="ConsPlusNormal4"/>
              <w:ind w:firstLine="283"/>
              <w:jc w:val="both"/>
            </w:pPr>
            <w:r>
              <w:t>Предписание выдал:</w:t>
            </w:r>
          </w:p>
          <w:p w:rsidR="003F03E6" w:rsidRDefault="003F03E6" w:rsidP="005008D0">
            <w:pPr>
              <w:pStyle w:val="ConsPlusNormal4"/>
              <w:ind w:firstLine="283"/>
              <w:jc w:val="both"/>
            </w:pPr>
            <w:r>
              <w:t>___________________________</w:t>
            </w:r>
          </w:p>
          <w:p w:rsidR="003F03E6" w:rsidRDefault="003F03E6" w:rsidP="005008D0">
            <w:pPr>
              <w:pStyle w:val="ConsPlusNormal4"/>
              <w:ind w:firstLine="283"/>
              <w:jc w:val="both"/>
            </w:pPr>
            <w:r>
              <w:t>Должность</w:t>
            </w:r>
          </w:p>
        </w:tc>
        <w:tc>
          <w:tcPr>
            <w:tcW w:w="907" w:type="dxa"/>
            <w:tcBorders>
              <w:top w:val="nil"/>
              <w:left w:val="nil"/>
              <w:bottom w:val="nil"/>
              <w:right w:val="nil"/>
            </w:tcBorders>
          </w:tcPr>
          <w:p w:rsidR="003F03E6" w:rsidRDefault="003F03E6" w:rsidP="005008D0">
            <w:pPr>
              <w:pStyle w:val="ConsPlusNormal4"/>
            </w:pPr>
          </w:p>
        </w:tc>
        <w:tc>
          <w:tcPr>
            <w:tcW w:w="1814" w:type="dxa"/>
            <w:tcBorders>
              <w:top w:val="nil"/>
              <w:left w:val="nil"/>
              <w:bottom w:val="nil"/>
              <w:right w:val="nil"/>
            </w:tcBorders>
            <w:vAlign w:val="bottom"/>
          </w:tcPr>
          <w:p w:rsidR="003F03E6" w:rsidRDefault="003F03E6" w:rsidP="005008D0">
            <w:pPr>
              <w:pStyle w:val="ConsPlusNormal4"/>
              <w:jc w:val="center"/>
            </w:pPr>
            <w:r>
              <w:t>____________</w:t>
            </w:r>
          </w:p>
          <w:p w:rsidR="003F03E6" w:rsidRDefault="003F03E6" w:rsidP="005008D0">
            <w:pPr>
              <w:pStyle w:val="ConsPlusNormal4"/>
              <w:jc w:val="center"/>
            </w:pPr>
            <w:r>
              <w:t>подпись, м.п.</w:t>
            </w:r>
          </w:p>
        </w:tc>
        <w:tc>
          <w:tcPr>
            <w:tcW w:w="1927" w:type="dxa"/>
            <w:tcBorders>
              <w:top w:val="nil"/>
              <w:left w:val="nil"/>
              <w:bottom w:val="nil"/>
              <w:right w:val="nil"/>
            </w:tcBorders>
            <w:vAlign w:val="bottom"/>
          </w:tcPr>
          <w:p w:rsidR="003F03E6" w:rsidRDefault="003F03E6" w:rsidP="005008D0">
            <w:pPr>
              <w:pStyle w:val="ConsPlusNormal4"/>
              <w:jc w:val="center"/>
            </w:pPr>
            <w:r>
              <w:t>_____________</w:t>
            </w:r>
          </w:p>
          <w:p w:rsidR="003F03E6" w:rsidRDefault="003F03E6" w:rsidP="005008D0">
            <w:pPr>
              <w:pStyle w:val="ConsPlusNormal4"/>
              <w:jc w:val="center"/>
            </w:pPr>
            <w:r>
              <w:t>Ф.И.О.</w:t>
            </w:r>
          </w:p>
        </w:tc>
        <w:tc>
          <w:tcPr>
            <w:tcW w:w="624" w:type="dxa"/>
            <w:tcBorders>
              <w:top w:val="nil"/>
              <w:left w:val="nil"/>
              <w:bottom w:val="nil"/>
              <w:right w:val="nil"/>
            </w:tcBorders>
          </w:tcPr>
          <w:p w:rsidR="003F03E6" w:rsidRDefault="003F03E6" w:rsidP="005008D0">
            <w:pPr>
              <w:pStyle w:val="ConsPlusNormal4"/>
            </w:pPr>
          </w:p>
        </w:tc>
      </w:tr>
      <w:tr w:rsidR="003F03E6" w:rsidTr="005008D0">
        <w:tc>
          <w:tcPr>
            <w:tcW w:w="3798" w:type="dxa"/>
            <w:tcBorders>
              <w:top w:val="nil"/>
              <w:left w:val="nil"/>
              <w:bottom w:val="nil"/>
              <w:right w:val="nil"/>
            </w:tcBorders>
          </w:tcPr>
          <w:p w:rsidR="003F03E6" w:rsidRDefault="003F03E6" w:rsidP="005008D0">
            <w:pPr>
              <w:pStyle w:val="ConsPlusNormal4"/>
              <w:ind w:firstLine="283"/>
              <w:jc w:val="both"/>
            </w:pPr>
            <w:r>
              <w:t>Принимали участие:</w:t>
            </w:r>
          </w:p>
        </w:tc>
        <w:tc>
          <w:tcPr>
            <w:tcW w:w="907" w:type="dxa"/>
            <w:tcBorders>
              <w:top w:val="nil"/>
              <w:left w:val="nil"/>
              <w:bottom w:val="nil"/>
              <w:right w:val="nil"/>
            </w:tcBorders>
          </w:tcPr>
          <w:p w:rsidR="003F03E6" w:rsidRDefault="003F03E6" w:rsidP="005008D0">
            <w:pPr>
              <w:pStyle w:val="ConsPlusNormal4"/>
            </w:pPr>
          </w:p>
        </w:tc>
        <w:tc>
          <w:tcPr>
            <w:tcW w:w="1814" w:type="dxa"/>
            <w:tcBorders>
              <w:top w:val="nil"/>
              <w:left w:val="nil"/>
              <w:bottom w:val="nil"/>
              <w:right w:val="nil"/>
            </w:tcBorders>
          </w:tcPr>
          <w:p w:rsidR="003F03E6" w:rsidRDefault="003F03E6" w:rsidP="005008D0">
            <w:pPr>
              <w:pStyle w:val="ConsPlusNormal4"/>
            </w:pPr>
          </w:p>
        </w:tc>
        <w:tc>
          <w:tcPr>
            <w:tcW w:w="1927" w:type="dxa"/>
            <w:tcBorders>
              <w:top w:val="nil"/>
              <w:left w:val="nil"/>
              <w:bottom w:val="nil"/>
              <w:right w:val="nil"/>
            </w:tcBorders>
          </w:tcPr>
          <w:p w:rsidR="003F03E6" w:rsidRDefault="003F03E6" w:rsidP="005008D0">
            <w:pPr>
              <w:pStyle w:val="ConsPlusNormal4"/>
            </w:pPr>
          </w:p>
        </w:tc>
        <w:tc>
          <w:tcPr>
            <w:tcW w:w="624" w:type="dxa"/>
            <w:tcBorders>
              <w:top w:val="nil"/>
              <w:left w:val="nil"/>
              <w:bottom w:val="nil"/>
              <w:right w:val="nil"/>
            </w:tcBorders>
          </w:tcPr>
          <w:p w:rsidR="003F03E6" w:rsidRDefault="003F03E6" w:rsidP="005008D0">
            <w:pPr>
              <w:pStyle w:val="ConsPlusNormal4"/>
            </w:pPr>
          </w:p>
        </w:tc>
      </w:tr>
      <w:tr w:rsidR="003F03E6" w:rsidTr="005008D0">
        <w:tc>
          <w:tcPr>
            <w:tcW w:w="3798" w:type="dxa"/>
            <w:tcBorders>
              <w:top w:val="nil"/>
              <w:left w:val="nil"/>
              <w:bottom w:val="nil"/>
              <w:right w:val="nil"/>
            </w:tcBorders>
          </w:tcPr>
          <w:p w:rsidR="003F03E6" w:rsidRDefault="003F03E6" w:rsidP="005008D0">
            <w:pPr>
              <w:pStyle w:val="ConsPlusNormal4"/>
              <w:ind w:firstLine="283"/>
              <w:jc w:val="both"/>
            </w:pPr>
            <w:r>
              <w:t>___________________________</w:t>
            </w:r>
          </w:p>
          <w:p w:rsidR="003F03E6" w:rsidRDefault="003F03E6" w:rsidP="005008D0">
            <w:pPr>
              <w:pStyle w:val="ConsPlusNormal4"/>
              <w:ind w:firstLine="283"/>
              <w:jc w:val="both"/>
            </w:pPr>
            <w:r>
              <w:t>Должность</w:t>
            </w:r>
          </w:p>
        </w:tc>
        <w:tc>
          <w:tcPr>
            <w:tcW w:w="907" w:type="dxa"/>
            <w:tcBorders>
              <w:top w:val="nil"/>
              <w:left w:val="nil"/>
              <w:bottom w:val="nil"/>
              <w:right w:val="nil"/>
            </w:tcBorders>
          </w:tcPr>
          <w:p w:rsidR="003F03E6" w:rsidRDefault="003F03E6" w:rsidP="005008D0">
            <w:pPr>
              <w:pStyle w:val="ConsPlusNormal4"/>
            </w:pPr>
          </w:p>
        </w:tc>
        <w:tc>
          <w:tcPr>
            <w:tcW w:w="1814" w:type="dxa"/>
            <w:tcBorders>
              <w:top w:val="nil"/>
              <w:left w:val="nil"/>
              <w:bottom w:val="nil"/>
              <w:right w:val="nil"/>
            </w:tcBorders>
          </w:tcPr>
          <w:p w:rsidR="003F03E6" w:rsidRDefault="003F03E6" w:rsidP="005008D0">
            <w:pPr>
              <w:pStyle w:val="ConsPlusNormal4"/>
              <w:jc w:val="center"/>
            </w:pPr>
            <w:r>
              <w:t>____________</w:t>
            </w:r>
          </w:p>
          <w:p w:rsidR="003F03E6" w:rsidRDefault="003F03E6" w:rsidP="005008D0">
            <w:pPr>
              <w:pStyle w:val="ConsPlusNormal4"/>
              <w:jc w:val="center"/>
            </w:pPr>
            <w:r>
              <w:t>подпись</w:t>
            </w:r>
          </w:p>
        </w:tc>
        <w:tc>
          <w:tcPr>
            <w:tcW w:w="1927" w:type="dxa"/>
            <w:tcBorders>
              <w:top w:val="nil"/>
              <w:left w:val="nil"/>
              <w:bottom w:val="nil"/>
              <w:right w:val="nil"/>
            </w:tcBorders>
          </w:tcPr>
          <w:p w:rsidR="003F03E6" w:rsidRDefault="003F03E6" w:rsidP="005008D0">
            <w:pPr>
              <w:pStyle w:val="ConsPlusNormal4"/>
              <w:jc w:val="center"/>
            </w:pPr>
            <w:r>
              <w:t>_____________</w:t>
            </w:r>
          </w:p>
          <w:p w:rsidR="003F03E6" w:rsidRDefault="003F03E6" w:rsidP="005008D0">
            <w:pPr>
              <w:pStyle w:val="ConsPlusNormal4"/>
              <w:jc w:val="center"/>
            </w:pPr>
            <w:r>
              <w:t>Ф.И.О.</w:t>
            </w:r>
          </w:p>
        </w:tc>
        <w:tc>
          <w:tcPr>
            <w:tcW w:w="624" w:type="dxa"/>
            <w:tcBorders>
              <w:top w:val="nil"/>
              <w:left w:val="nil"/>
              <w:bottom w:val="nil"/>
              <w:right w:val="nil"/>
            </w:tcBorders>
          </w:tcPr>
          <w:p w:rsidR="003F03E6" w:rsidRDefault="003F03E6" w:rsidP="005008D0">
            <w:pPr>
              <w:pStyle w:val="ConsPlusNormal4"/>
            </w:pPr>
          </w:p>
        </w:tc>
      </w:tr>
      <w:tr w:rsidR="003F03E6" w:rsidTr="005008D0">
        <w:tc>
          <w:tcPr>
            <w:tcW w:w="3798" w:type="dxa"/>
            <w:tcBorders>
              <w:top w:val="nil"/>
              <w:left w:val="nil"/>
              <w:bottom w:val="nil"/>
              <w:right w:val="nil"/>
            </w:tcBorders>
          </w:tcPr>
          <w:p w:rsidR="003F03E6" w:rsidRDefault="003F03E6" w:rsidP="005008D0">
            <w:pPr>
              <w:pStyle w:val="ConsPlusNormal4"/>
              <w:ind w:firstLine="283"/>
              <w:jc w:val="both"/>
            </w:pPr>
            <w:r>
              <w:t>___________________________</w:t>
            </w:r>
          </w:p>
          <w:p w:rsidR="003F03E6" w:rsidRDefault="003F03E6" w:rsidP="005008D0">
            <w:pPr>
              <w:pStyle w:val="ConsPlusNormal4"/>
              <w:ind w:firstLine="283"/>
              <w:jc w:val="both"/>
            </w:pPr>
            <w:r>
              <w:t>Должность</w:t>
            </w:r>
          </w:p>
        </w:tc>
        <w:tc>
          <w:tcPr>
            <w:tcW w:w="907" w:type="dxa"/>
            <w:tcBorders>
              <w:top w:val="nil"/>
              <w:left w:val="nil"/>
              <w:bottom w:val="nil"/>
              <w:right w:val="nil"/>
            </w:tcBorders>
          </w:tcPr>
          <w:p w:rsidR="003F03E6" w:rsidRDefault="003F03E6" w:rsidP="005008D0">
            <w:pPr>
              <w:pStyle w:val="ConsPlusNormal4"/>
            </w:pPr>
          </w:p>
        </w:tc>
        <w:tc>
          <w:tcPr>
            <w:tcW w:w="1814" w:type="dxa"/>
            <w:tcBorders>
              <w:top w:val="nil"/>
              <w:left w:val="nil"/>
              <w:bottom w:val="nil"/>
              <w:right w:val="nil"/>
            </w:tcBorders>
          </w:tcPr>
          <w:p w:rsidR="003F03E6" w:rsidRDefault="003F03E6" w:rsidP="005008D0">
            <w:pPr>
              <w:pStyle w:val="ConsPlusNormal4"/>
              <w:jc w:val="center"/>
            </w:pPr>
            <w:r>
              <w:t>____________</w:t>
            </w:r>
          </w:p>
          <w:p w:rsidR="003F03E6" w:rsidRDefault="003F03E6" w:rsidP="005008D0">
            <w:pPr>
              <w:pStyle w:val="ConsPlusNormal4"/>
              <w:jc w:val="center"/>
            </w:pPr>
            <w:r>
              <w:t>подпись</w:t>
            </w:r>
          </w:p>
        </w:tc>
        <w:tc>
          <w:tcPr>
            <w:tcW w:w="1927" w:type="dxa"/>
            <w:tcBorders>
              <w:top w:val="nil"/>
              <w:left w:val="nil"/>
              <w:bottom w:val="nil"/>
              <w:right w:val="nil"/>
            </w:tcBorders>
          </w:tcPr>
          <w:p w:rsidR="003F03E6" w:rsidRDefault="003F03E6" w:rsidP="005008D0">
            <w:pPr>
              <w:pStyle w:val="ConsPlusNormal4"/>
              <w:jc w:val="center"/>
            </w:pPr>
            <w:r>
              <w:t>_____________</w:t>
            </w:r>
          </w:p>
          <w:p w:rsidR="003F03E6" w:rsidRDefault="003F03E6" w:rsidP="005008D0">
            <w:pPr>
              <w:pStyle w:val="ConsPlusNormal4"/>
              <w:jc w:val="center"/>
            </w:pPr>
            <w:r>
              <w:t>Ф.И.О.</w:t>
            </w:r>
          </w:p>
        </w:tc>
        <w:tc>
          <w:tcPr>
            <w:tcW w:w="624" w:type="dxa"/>
            <w:tcBorders>
              <w:top w:val="nil"/>
              <w:left w:val="nil"/>
              <w:bottom w:val="nil"/>
              <w:right w:val="nil"/>
            </w:tcBorders>
          </w:tcPr>
          <w:p w:rsidR="003F03E6" w:rsidRDefault="003F03E6" w:rsidP="005008D0">
            <w:pPr>
              <w:pStyle w:val="ConsPlusNormal4"/>
            </w:pPr>
          </w:p>
        </w:tc>
      </w:tr>
      <w:tr w:rsidR="003F03E6" w:rsidTr="005008D0">
        <w:tc>
          <w:tcPr>
            <w:tcW w:w="9070" w:type="dxa"/>
            <w:gridSpan w:val="5"/>
            <w:tcBorders>
              <w:top w:val="nil"/>
              <w:left w:val="nil"/>
              <w:bottom w:val="nil"/>
              <w:right w:val="nil"/>
            </w:tcBorders>
          </w:tcPr>
          <w:p w:rsidR="003F03E6" w:rsidRDefault="003F03E6" w:rsidP="005008D0">
            <w:pPr>
              <w:pStyle w:val="ConsPlusNormal4"/>
              <w:ind w:firstLine="283"/>
              <w:jc w:val="both"/>
            </w:pPr>
            <w:r>
              <w:t>Предписание вручено:</w:t>
            </w:r>
          </w:p>
          <w:p w:rsidR="003F03E6" w:rsidRDefault="003F03E6" w:rsidP="005008D0">
            <w:pPr>
              <w:pStyle w:val="ConsPlusNormal4"/>
            </w:pPr>
            <w:r>
              <w:lastRenderedPageBreak/>
              <w:t>_________________________________________________________________________</w:t>
            </w:r>
          </w:p>
          <w:p w:rsidR="003F03E6" w:rsidRDefault="003F03E6" w:rsidP="005008D0">
            <w:pPr>
              <w:pStyle w:val="ConsPlusNormal4"/>
              <w:jc w:val="center"/>
            </w:pPr>
            <w:r>
              <w:t>(дата, способ передачи (лично, через представителя, направлено почтовым отправлением N РПО))</w:t>
            </w:r>
          </w:p>
          <w:p w:rsidR="003F03E6" w:rsidRDefault="003F03E6" w:rsidP="005008D0">
            <w:pPr>
              <w:pStyle w:val="ConsPlusNormal4"/>
            </w:pPr>
          </w:p>
          <w:p w:rsidR="003F03E6" w:rsidRDefault="003F03E6" w:rsidP="005008D0">
            <w:pPr>
              <w:pStyle w:val="ConsPlusNormal4"/>
              <w:ind w:firstLine="283"/>
              <w:jc w:val="both"/>
            </w:pPr>
            <w:r>
              <w:t>Замечания по предписанию:</w:t>
            </w:r>
          </w:p>
          <w:p w:rsidR="003F03E6" w:rsidRDefault="003F03E6" w:rsidP="005008D0">
            <w:pPr>
              <w:pStyle w:val="ConsPlusNormal4"/>
            </w:pPr>
            <w:r>
              <w:t>_________________________________________________________________________</w:t>
            </w:r>
          </w:p>
        </w:tc>
      </w:tr>
    </w:tbl>
    <w:p w:rsidR="003F03E6" w:rsidRDefault="003F03E6" w:rsidP="00BC2F63">
      <w:pPr>
        <w:pStyle w:val="ConsPlusNormal4"/>
        <w:ind w:left="5387"/>
        <w:contextualSpacing/>
        <w:outlineLvl w:val="1"/>
      </w:pPr>
      <w:r>
        <w:lastRenderedPageBreak/>
        <w:t>Приложение N 2</w:t>
      </w:r>
    </w:p>
    <w:p w:rsidR="003F03E6" w:rsidRDefault="003F03E6" w:rsidP="00BC2F63">
      <w:pPr>
        <w:pStyle w:val="ConsPlusNormal4"/>
        <w:ind w:left="5387"/>
        <w:contextualSpacing/>
      </w:pPr>
      <w:r>
        <w:t>к Положению о муниципальном жилищном контроле на территории муниципального образования</w:t>
      </w:r>
    </w:p>
    <w:p w:rsidR="003F03E6" w:rsidRDefault="003F03E6" w:rsidP="00BC2F63">
      <w:pPr>
        <w:pStyle w:val="ConsPlusNormal4"/>
        <w:ind w:left="5387"/>
        <w:contextualSpacing/>
      </w:pPr>
      <w:r>
        <w:t>Кикнурский муниципальный округ</w:t>
      </w:r>
    </w:p>
    <w:p w:rsidR="003F03E6" w:rsidRDefault="003F03E6" w:rsidP="00BC2F63">
      <w:pPr>
        <w:pStyle w:val="ConsPlusNormal4"/>
        <w:ind w:left="5387"/>
        <w:contextualSpacing/>
      </w:pPr>
      <w:r>
        <w:t>Кировской области</w:t>
      </w:r>
    </w:p>
    <w:p w:rsidR="003F03E6" w:rsidRDefault="003F03E6" w:rsidP="005008D0">
      <w:pPr>
        <w:pStyle w:val="ConsPlusNormal4"/>
        <w:jc w:val="both"/>
      </w:pPr>
    </w:p>
    <w:p w:rsidR="003F03E6" w:rsidRDefault="003F03E6" w:rsidP="005008D0">
      <w:pPr>
        <w:pStyle w:val="ConsPlusTitle3"/>
        <w:jc w:val="center"/>
      </w:pPr>
      <w:bookmarkStart w:id="11" w:name="P492"/>
      <w:bookmarkEnd w:id="11"/>
      <w:r>
        <w:t>КРИТЕРИИ</w:t>
      </w:r>
    </w:p>
    <w:p w:rsidR="003F03E6" w:rsidRDefault="003F03E6" w:rsidP="005008D0">
      <w:pPr>
        <w:pStyle w:val="ConsPlusTitle3"/>
        <w:jc w:val="center"/>
      </w:pPr>
      <w:r>
        <w:t>ОТНЕСЕНИЯ ОБЪЕКТОВ КОНТРОЛЯ К КАТЕГОРИЯМ РИСКА</w:t>
      </w:r>
    </w:p>
    <w:p w:rsidR="003F03E6" w:rsidRDefault="003F03E6" w:rsidP="005008D0">
      <w:pPr>
        <w:pStyle w:val="ConsPlusTitle3"/>
        <w:jc w:val="center"/>
      </w:pPr>
      <w:r>
        <w:t>В РАМКАХ ОСУЩЕСТВЛЕНИЯ МУНИЦИПАЛЬНОГО КОНТРОЛЯ</w:t>
      </w:r>
    </w:p>
    <w:p w:rsidR="003F03E6" w:rsidRDefault="003F03E6" w:rsidP="005008D0">
      <w:pPr>
        <w:pStyle w:val="ConsPlusNormal4"/>
        <w:jc w:val="both"/>
      </w:pPr>
    </w:p>
    <w:p w:rsidR="003F03E6" w:rsidRDefault="003F03E6" w:rsidP="005008D0">
      <w:pPr>
        <w:pStyle w:val="ConsPlusNormal4"/>
        <w:ind w:firstLine="540"/>
        <w:contextualSpacing/>
        <w:jc w:val="both"/>
      </w:pPr>
      <w:r>
        <w:t>1. Отнесение объектов контроля к определенной категории риска осуществляется в зависимости от значения показателя риска:</w:t>
      </w:r>
    </w:p>
    <w:p w:rsidR="003F03E6" w:rsidRDefault="003F03E6" w:rsidP="005008D0">
      <w:pPr>
        <w:pStyle w:val="ConsPlusNormal4"/>
        <w:spacing w:before="220"/>
        <w:ind w:firstLine="540"/>
        <w:contextualSpacing/>
        <w:jc w:val="both"/>
      </w:pPr>
      <w:r>
        <w:t>при значении показателя риска от 4 до 6 включительно - к категории среднего риска;</w:t>
      </w:r>
    </w:p>
    <w:p w:rsidR="003F03E6" w:rsidRDefault="003F03E6" w:rsidP="005008D0">
      <w:pPr>
        <w:pStyle w:val="ConsPlusNormal4"/>
        <w:spacing w:before="220"/>
        <w:ind w:firstLine="540"/>
        <w:contextualSpacing/>
        <w:jc w:val="both"/>
      </w:pPr>
      <w:r>
        <w:t>при значении показателя риска от 2 до 3 включительно - к категории умеренного риска;</w:t>
      </w:r>
    </w:p>
    <w:p w:rsidR="003F03E6" w:rsidRDefault="003F03E6" w:rsidP="005008D0">
      <w:pPr>
        <w:pStyle w:val="ConsPlusNormal4"/>
        <w:spacing w:before="220"/>
        <w:ind w:firstLine="540"/>
        <w:contextualSpacing/>
        <w:jc w:val="both"/>
      </w:pPr>
      <w:r>
        <w:t>при значении показателя риска от 0 до 1 включительно - к категории низкого риска.</w:t>
      </w:r>
    </w:p>
    <w:p w:rsidR="003F03E6" w:rsidRDefault="003F03E6" w:rsidP="00EF36EB">
      <w:pPr>
        <w:pStyle w:val="ConsPlusNormal4"/>
        <w:spacing w:before="220"/>
        <w:ind w:firstLine="540"/>
        <w:contextualSpacing/>
        <w:jc w:val="both"/>
      </w:pPr>
      <w:r>
        <w:t>2. Показатель риска рассчитывается по следующей формуле:</w:t>
      </w:r>
    </w:p>
    <w:p w:rsidR="003F03E6" w:rsidRDefault="003F03E6" w:rsidP="00EF36EB">
      <w:pPr>
        <w:pStyle w:val="ConsPlusNormal4"/>
        <w:ind w:firstLine="540"/>
        <w:contextualSpacing/>
        <w:jc w:val="both"/>
      </w:pPr>
      <w:r>
        <w:t>K = 2 x V</w:t>
      </w:r>
      <w:r>
        <w:rPr>
          <w:vertAlign w:val="subscript"/>
        </w:rPr>
        <w:t>1</w:t>
      </w:r>
      <w:r>
        <w:t xml:space="preserve"> + V</w:t>
      </w:r>
      <w:r>
        <w:rPr>
          <w:vertAlign w:val="subscript"/>
        </w:rPr>
        <w:t>2</w:t>
      </w:r>
      <w:r>
        <w:t xml:space="preserve"> + 2 x V</w:t>
      </w:r>
      <w:r>
        <w:rPr>
          <w:vertAlign w:val="subscript"/>
        </w:rPr>
        <w:t>3</w:t>
      </w:r>
      <w:r>
        <w:t>, где:</w:t>
      </w:r>
    </w:p>
    <w:p w:rsidR="003F03E6" w:rsidRDefault="003F03E6" w:rsidP="005008D0">
      <w:pPr>
        <w:pStyle w:val="ConsPlusNormal4"/>
        <w:ind w:firstLine="540"/>
        <w:contextualSpacing/>
        <w:jc w:val="both"/>
      </w:pPr>
      <w:r>
        <w:t>K - показатель риска;</w:t>
      </w:r>
    </w:p>
    <w:p w:rsidR="003F03E6" w:rsidRDefault="003F03E6" w:rsidP="005008D0">
      <w:pPr>
        <w:pStyle w:val="ConsPlusNormal4"/>
        <w:spacing w:before="220"/>
        <w:ind w:firstLine="540"/>
        <w:contextualSpacing/>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09">
        <w:r>
          <w:rPr>
            <w:color w:val="0000FF"/>
          </w:rPr>
          <w:t>статьей 19.4.1</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3F03E6" w:rsidRDefault="003F03E6" w:rsidP="005008D0">
      <w:pPr>
        <w:pStyle w:val="ConsPlusNormal4"/>
        <w:spacing w:before="220"/>
        <w:ind w:firstLine="540"/>
        <w:contextualSpacing/>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110">
        <w:r>
          <w:rPr>
            <w:color w:val="0000FF"/>
          </w:rPr>
          <w:t>статьями 7.21</w:t>
        </w:r>
      </w:hyperlink>
      <w:r>
        <w:t xml:space="preserve"> - </w:t>
      </w:r>
      <w:hyperlink r:id="rId111">
        <w:r>
          <w:rPr>
            <w:color w:val="0000FF"/>
          </w:rPr>
          <w:t>7.23</w:t>
        </w:r>
      </w:hyperlink>
      <w:r>
        <w:t xml:space="preserve">, </w:t>
      </w:r>
      <w:hyperlink r:id="rId112">
        <w:r>
          <w:rPr>
            <w:color w:val="0000FF"/>
          </w:rPr>
          <w:t>частями 4</w:t>
        </w:r>
      </w:hyperlink>
      <w:r>
        <w:t xml:space="preserve"> и </w:t>
      </w:r>
      <w:hyperlink r:id="rId113">
        <w:r>
          <w:rPr>
            <w:color w:val="0000FF"/>
          </w:rPr>
          <w:t>5 статьи 9.16</w:t>
        </w:r>
      </w:hyperlink>
      <w:r>
        <w:t xml:space="preserve">, </w:t>
      </w:r>
      <w:hyperlink r:id="rId114">
        <w:r>
          <w:rPr>
            <w:color w:val="0000FF"/>
          </w:rPr>
          <w:t>статьей 19.7</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3F03E6" w:rsidRDefault="003F03E6" w:rsidP="005008D0">
      <w:pPr>
        <w:pStyle w:val="ConsPlusNormal4"/>
        <w:spacing w:before="220"/>
        <w:ind w:firstLine="540"/>
        <w:contextualSpacing/>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15">
        <w:r>
          <w:rPr>
            <w:color w:val="0000FF"/>
          </w:rPr>
          <w:t>частью 1 статьи 19.5</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BC2F63">
      <w:pPr>
        <w:pStyle w:val="ConsPlusNormal4"/>
        <w:ind w:left="5387"/>
        <w:contextualSpacing/>
        <w:outlineLvl w:val="1"/>
      </w:pPr>
      <w:r>
        <w:t>Приложение N 3</w:t>
      </w:r>
    </w:p>
    <w:p w:rsidR="003F03E6" w:rsidRDefault="003F03E6" w:rsidP="00BC2F63">
      <w:pPr>
        <w:pStyle w:val="ConsPlusNormal4"/>
        <w:ind w:left="5387"/>
        <w:contextualSpacing/>
      </w:pPr>
      <w:r>
        <w:t>к Положению о муниципальном жилищном контроле на территории муниципального образования</w:t>
      </w:r>
    </w:p>
    <w:p w:rsidR="003F03E6" w:rsidRDefault="003F03E6" w:rsidP="00BC2F63">
      <w:pPr>
        <w:pStyle w:val="ConsPlusNormal4"/>
        <w:ind w:left="5387"/>
        <w:contextualSpacing/>
      </w:pPr>
      <w:r>
        <w:t>Кикнурский муниципальный округ</w:t>
      </w:r>
    </w:p>
    <w:p w:rsidR="003F03E6" w:rsidRDefault="003F03E6" w:rsidP="00BC2F63">
      <w:pPr>
        <w:pStyle w:val="ConsPlusNormal4"/>
        <w:ind w:left="5387"/>
        <w:contextualSpacing/>
      </w:pPr>
      <w:r>
        <w:t>Кировской области</w:t>
      </w:r>
    </w:p>
    <w:p w:rsidR="003F03E6" w:rsidRDefault="003F03E6" w:rsidP="005008D0">
      <w:pPr>
        <w:pStyle w:val="ConsPlusNormal4"/>
        <w:jc w:val="both"/>
      </w:pPr>
    </w:p>
    <w:p w:rsidR="003F03E6" w:rsidRDefault="003F03E6" w:rsidP="005008D0">
      <w:pPr>
        <w:pStyle w:val="ConsPlusTitle3"/>
        <w:jc w:val="center"/>
      </w:pPr>
      <w:bookmarkStart w:id="12" w:name="P520"/>
      <w:bookmarkEnd w:id="12"/>
      <w:r>
        <w:t>ТИПОВЫЕ ИНДИКАТОРЫ</w:t>
      </w:r>
    </w:p>
    <w:p w:rsidR="003F03E6" w:rsidRDefault="003F03E6" w:rsidP="005008D0">
      <w:pPr>
        <w:pStyle w:val="ConsPlusTitle3"/>
        <w:jc w:val="center"/>
      </w:pPr>
      <w:r>
        <w:t>РИСКА НАРУШЕНИЯ ОБЯЗАТЕЛЬНЫХ ТРЕБОВАНИЙ, ИСПОЛЬЗУЕМЫЕ</w:t>
      </w:r>
    </w:p>
    <w:p w:rsidR="003F03E6" w:rsidRDefault="003F03E6" w:rsidP="005008D0">
      <w:pPr>
        <w:pStyle w:val="ConsPlusTitle3"/>
        <w:jc w:val="center"/>
      </w:pPr>
      <w:r>
        <w:t>В КАЧЕСТВЕ ОСНОВАНИЯ ДЛЯ ПРОВЕДЕНИЯ ВНЕПЛАНОВЫХ ПРОВЕРОК</w:t>
      </w:r>
    </w:p>
    <w:p w:rsidR="003F03E6" w:rsidRDefault="003F03E6" w:rsidP="005008D0">
      <w:pPr>
        <w:pStyle w:val="ConsPlusTitle3"/>
        <w:jc w:val="center"/>
      </w:pPr>
      <w:r>
        <w:t>ПРИ ОСУЩЕСТВЛЕНИИ МУНИЦИПАЛЬНОГО ЖИЛИЩНОГО КОНТРОЛЯ</w:t>
      </w:r>
    </w:p>
    <w:p w:rsidR="003F03E6" w:rsidRDefault="003F03E6" w:rsidP="005008D0">
      <w:pPr>
        <w:pStyle w:val="ConsPlusNormal4"/>
        <w:spacing w:after="1"/>
      </w:pPr>
    </w:p>
    <w:p w:rsidR="003F03E6" w:rsidRDefault="003F03E6" w:rsidP="005008D0">
      <w:pPr>
        <w:pStyle w:val="ConsPlusNormal4"/>
        <w:jc w:val="both"/>
      </w:pPr>
    </w:p>
    <w:p w:rsidR="003F03E6" w:rsidRDefault="003F03E6" w:rsidP="00EF36EB">
      <w:pPr>
        <w:pStyle w:val="ConsPlusNormal4"/>
        <w:ind w:firstLine="540"/>
        <w:jc w:val="both"/>
      </w:pPr>
      <w:r>
        <w:t>1. Неоднократное (три и более раза в квартал) получение сведений от газовой службы, организаций, осуществляющих текущее и аварийное обслуживание внутридомовых газовых сетей в МКД, о выездах на проведение проверки внутридомового газового оборудования.</w:t>
      </w:r>
    </w:p>
    <w:p w:rsidR="003F03E6" w:rsidRDefault="003F03E6" w:rsidP="00EF36EB">
      <w:pPr>
        <w:pStyle w:val="ConsPlusNormal4"/>
        <w:ind w:firstLine="540"/>
        <w:jc w:val="both"/>
      </w:pPr>
      <w:r>
        <w:t>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3F03E6" w:rsidRDefault="003F03E6" w:rsidP="00EF36EB">
      <w:pPr>
        <w:pStyle w:val="ConsPlusNormal4"/>
        <w:ind w:firstLine="540"/>
        <w:jc w:val="both"/>
      </w:pPr>
      <w:r>
        <w:t>3. Выявление в ходе мониторинга безопасности в течение трех месяцев более пяти фактов несоответствия сведений, содержащихся в открытом доступе в сети «Интернет», в том числе на сайте контролируемого лица, сведениям, размещенным контролируемым лицом в государственной информационной системе жилищно-коммунального хозяйства.</w:t>
      </w:r>
    </w:p>
    <w:p w:rsidR="003F03E6" w:rsidRDefault="003F03E6" w:rsidP="00EF36EB">
      <w:pPr>
        <w:pStyle w:val="ConsPlusNormal4"/>
        <w:ind w:firstLine="540"/>
        <w:jc w:val="both"/>
      </w:pPr>
      <w:r>
        <w:t>4. Неоднократное (два и более раза) выявление в сети «Интернет» (инциденты, телеграмм-канал руководителя органа местного самоуправления, официальная страница в «Вконтакте», «Одноклассниках» органа местного самоуправления) сведений о наличии на скатной кровле МКД, находящегося в управлении управляющей компании, скопления снега при температуре наружного воздуха не ниже 00 градусов по информации, полученной с официального сайта Кировского центра по гидрометеорологии и мониторингу окружающей среды (Кировский ЦГМС).</w:t>
      </w: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5008D0">
      <w:pPr>
        <w:pStyle w:val="ConsPlusNormal4"/>
        <w:jc w:val="both"/>
      </w:pPr>
    </w:p>
    <w:p w:rsidR="003F03E6" w:rsidRDefault="003F03E6" w:rsidP="006A3995">
      <w:pPr>
        <w:pStyle w:val="ConsPlusNormal4"/>
        <w:ind w:left="5387"/>
        <w:contextualSpacing/>
        <w:outlineLvl w:val="1"/>
      </w:pPr>
    </w:p>
    <w:p w:rsidR="003F03E6" w:rsidRPr="00732B87" w:rsidRDefault="003F03E6" w:rsidP="006A3995">
      <w:pPr>
        <w:pStyle w:val="ConsPlusNormal4"/>
        <w:ind w:left="5387"/>
        <w:contextualSpacing/>
        <w:outlineLvl w:val="1"/>
      </w:pPr>
      <w:r w:rsidRPr="00732B87">
        <w:t>Приложение N 4</w:t>
      </w:r>
    </w:p>
    <w:p w:rsidR="003F03E6" w:rsidRDefault="003F03E6" w:rsidP="006A3995">
      <w:pPr>
        <w:pStyle w:val="ConsPlusNormal4"/>
        <w:ind w:left="5387"/>
        <w:contextualSpacing/>
      </w:pPr>
      <w:r w:rsidRPr="00732B87">
        <w:t>к Положению о муниципальном жилищном контроле на территории</w:t>
      </w:r>
      <w:r>
        <w:t xml:space="preserve"> муниципального образования</w:t>
      </w:r>
    </w:p>
    <w:p w:rsidR="003F03E6" w:rsidRDefault="003F03E6" w:rsidP="006A3995">
      <w:pPr>
        <w:pStyle w:val="ConsPlusNormal4"/>
        <w:ind w:left="5387"/>
        <w:contextualSpacing/>
      </w:pPr>
      <w:r>
        <w:t>Кикнурский муниципальный округ</w:t>
      </w:r>
    </w:p>
    <w:p w:rsidR="003F03E6" w:rsidRDefault="003F03E6" w:rsidP="006A3995">
      <w:pPr>
        <w:pStyle w:val="ConsPlusNormal4"/>
        <w:ind w:left="5387"/>
        <w:contextualSpacing/>
      </w:pPr>
      <w:r>
        <w:t>Кировской области</w:t>
      </w:r>
    </w:p>
    <w:p w:rsidR="003F03E6" w:rsidRDefault="003F03E6" w:rsidP="005008D0">
      <w:pPr>
        <w:pStyle w:val="ConsPlusNormal4"/>
        <w:jc w:val="both"/>
      </w:pPr>
    </w:p>
    <w:p w:rsidR="003F03E6" w:rsidRDefault="003F03E6" w:rsidP="005008D0">
      <w:pPr>
        <w:pStyle w:val="ConsPlusTitle3"/>
        <w:jc w:val="center"/>
      </w:pPr>
      <w:r>
        <w:t>КЛЮЧЕВЫЕ ПОКАЗАТЕЛИ</w:t>
      </w:r>
    </w:p>
    <w:p w:rsidR="003F03E6" w:rsidRDefault="003F03E6" w:rsidP="00A438B7">
      <w:pPr>
        <w:pStyle w:val="ConsPlusTitle3"/>
        <w:jc w:val="center"/>
      </w:pPr>
      <w:r>
        <w:t>И ИХ ЦЕЛЕВЫЕ ЗНАЧЕНИЯ, ИНДИКАТИВНЫЕ ПОКАЗАТЕЛИ ДЛЯ ОЦЕНКИ РЕЗУЛЬТАТИВНОСТИ И ЭФФЕКТИВНОСТИ ОСУЩЕСТВЛЕНИЯ</w:t>
      </w:r>
    </w:p>
    <w:p w:rsidR="003F03E6" w:rsidRDefault="003F03E6" w:rsidP="005008D0">
      <w:pPr>
        <w:pStyle w:val="ConsPlusTitle3"/>
        <w:jc w:val="center"/>
      </w:pPr>
      <w:r>
        <w:t>МУНИЦИПАЛЬНОГО ЖИЛИЩНОГО КОНТРОЛЯ НА ТЕРРИТОРИИ</w:t>
      </w:r>
    </w:p>
    <w:p w:rsidR="003F03E6" w:rsidRDefault="003F03E6" w:rsidP="00A438B7">
      <w:pPr>
        <w:pStyle w:val="ConsPlusTitle3"/>
        <w:jc w:val="center"/>
      </w:pPr>
      <w:r>
        <w:t>МУНИЦИПАЛЬНОГО ОБРАЗОВАНИЯ КИКНУРСКИЙ МУНИЦИПАЛЬНЫЙ ОКРУГ КИРОВСКОЙ ОБЛАСТИ</w:t>
      </w:r>
    </w:p>
    <w:p w:rsidR="003F03E6" w:rsidRDefault="003F03E6" w:rsidP="005008D0">
      <w:pPr>
        <w:pStyle w:val="ConsPlusNormal4"/>
        <w:jc w:val="both"/>
      </w:pPr>
    </w:p>
    <w:p w:rsidR="003F03E6" w:rsidRDefault="003F03E6" w:rsidP="005008D0">
      <w:pPr>
        <w:pStyle w:val="ConsPlusTitle3"/>
        <w:ind w:firstLine="540"/>
        <w:jc w:val="both"/>
        <w:outlineLvl w:val="2"/>
      </w:pPr>
      <w:r>
        <w:t>1. Ключевые показатели и их целевые значения.</w:t>
      </w:r>
    </w:p>
    <w:p w:rsidR="003F03E6" w:rsidRDefault="003F03E6" w:rsidP="005008D0">
      <w:pPr>
        <w:pStyle w:val="ConsPlusNormal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860"/>
        <w:gridCol w:w="1644"/>
      </w:tblGrid>
      <w:tr w:rsidR="003F03E6" w:rsidTr="005008D0">
        <w:tc>
          <w:tcPr>
            <w:tcW w:w="562" w:type="dxa"/>
            <w:vAlign w:val="center"/>
          </w:tcPr>
          <w:p w:rsidR="003F03E6" w:rsidRDefault="003F03E6" w:rsidP="005008D0">
            <w:pPr>
              <w:pStyle w:val="ConsPlusNormal4"/>
              <w:contextualSpacing/>
              <w:jc w:val="center"/>
            </w:pPr>
            <w:r>
              <w:t>N п/п</w:t>
            </w:r>
          </w:p>
        </w:tc>
        <w:tc>
          <w:tcPr>
            <w:tcW w:w="6860" w:type="dxa"/>
            <w:vAlign w:val="center"/>
          </w:tcPr>
          <w:p w:rsidR="003F03E6" w:rsidRDefault="003F03E6" w:rsidP="005008D0">
            <w:pPr>
              <w:pStyle w:val="ConsPlusNormal4"/>
              <w:contextualSpacing/>
              <w:jc w:val="center"/>
            </w:pPr>
            <w:r>
              <w:t>Ключевые показатели</w:t>
            </w:r>
          </w:p>
        </w:tc>
        <w:tc>
          <w:tcPr>
            <w:tcW w:w="1644" w:type="dxa"/>
            <w:vAlign w:val="center"/>
          </w:tcPr>
          <w:p w:rsidR="003F03E6" w:rsidRDefault="003F03E6" w:rsidP="005008D0">
            <w:pPr>
              <w:pStyle w:val="ConsPlusNormal4"/>
              <w:contextualSpacing/>
              <w:jc w:val="center"/>
            </w:pPr>
            <w:r>
              <w:t>Целевые значения, %</w:t>
            </w:r>
          </w:p>
        </w:tc>
      </w:tr>
      <w:tr w:rsidR="003F03E6" w:rsidTr="00732B87">
        <w:trPr>
          <w:trHeight w:val="1094"/>
        </w:trPr>
        <w:tc>
          <w:tcPr>
            <w:tcW w:w="562" w:type="dxa"/>
            <w:vAlign w:val="center"/>
          </w:tcPr>
          <w:p w:rsidR="003F03E6" w:rsidRDefault="003F03E6" w:rsidP="005008D0">
            <w:pPr>
              <w:pStyle w:val="ConsPlusNormal4"/>
              <w:contextualSpacing/>
              <w:jc w:val="center"/>
            </w:pPr>
            <w:r>
              <w:t>1.</w:t>
            </w:r>
          </w:p>
        </w:tc>
        <w:tc>
          <w:tcPr>
            <w:tcW w:w="6860" w:type="dxa"/>
            <w:vAlign w:val="center"/>
          </w:tcPr>
          <w:p w:rsidR="003F03E6" w:rsidRDefault="003F03E6" w:rsidP="005008D0">
            <w:pPr>
              <w:pStyle w:val="ConsPlusNormal4"/>
              <w:contextualSpacing/>
              <w:jc w:val="both"/>
            </w:pPr>
            <w: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644" w:type="dxa"/>
            <w:vAlign w:val="center"/>
          </w:tcPr>
          <w:p w:rsidR="003F03E6" w:rsidRDefault="003F03E6" w:rsidP="005008D0">
            <w:pPr>
              <w:pStyle w:val="ConsPlusNormal4"/>
              <w:contextualSpacing/>
              <w:jc w:val="center"/>
            </w:pPr>
            <w:r>
              <w:t>0</w:t>
            </w:r>
          </w:p>
        </w:tc>
      </w:tr>
      <w:tr w:rsidR="003F03E6" w:rsidTr="005008D0">
        <w:tc>
          <w:tcPr>
            <w:tcW w:w="562" w:type="dxa"/>
            <w:vAlign w:val="center"/>
          </w:tcPr>
          <w:p w:rsidR="003F03E6" w:rsidRDefault="003F03E6" w:rsidP="005008D0">
            <w:pPr>
              <w:pStyle w:val="ConsPlusNormal4"/>
              <w:contextualSpacing/>
              <w:jc w:val="center"/>
            </w:pPr>
            <w:r>
              <w:t>2.</w:t>
            </w:r>
          </w:p>
        </w:tc>
        <w:tc>
          <w:tcPr>
            <w:tcW w:w="6860" w:type="dxa"/>
            <w:vAlign w:val="center"/>
          </w:tcPr>
          <w:p w:rsidR="003F03E6" w:rsidRDefault="003F03E6" w:rsidP="005008D0">
            <w:pPr>
              <w:pStyle w:val="ConsPlusNormal4"/>
              <w:contextualSpacing/>
              <w:jc w:val="both"/>
            </w:pPr>
            <w:r>
              <w:t>Процент отмененных решений, принятых по результатам контрольных мероприятий по предписанию прокуратуры и (или) по решению суда</w:t>
            </w:r>
          </w:p>
        </w:tc>
        <w:tc>
          <w:tcPr>
            <w:tcW w:w="1644" w:type="dxa"/>
            <w:vAlign w:val="center"/>
          </w:tcPr>
          <w:p w:rsidR="003F03E6" w:rsidRDefault="003F03E6" w:rsidP="005008D0">
            <w:pPr>
              <w:pStyle w:val="ConsPlusNormal4"/>
              <w:contextualSpacing/>
              <w:jc w:val="center"/>
            </w:pPr>
            <w:r>
              <w:t>0</w:t>
            </w:r>
          </w:p>
        </w:tc>
      </w:tr>
      <w:tr w:rsidR="003F03E6" w:rsidTr="005008D0">
        <w:tc>
          <w:tcPr>
            <w:tcW w:w="562" w:type="dxa"/>
            <w:vAlign w:val="center"/>
          </w:tcPr>
          <w:p w:rsidR="003F03E6" w:rsidRDefault="003F03E6" w:rsidP="005008D0">
            <w:pPr>
              <w:pStyle w:val="ConsPlusNormal4"/>
              <w:contextualSpacing/>
              <w:jc w:val="center"/>
            </w:pPr>
            <w:r>
              <w:t>3.</w:t>
            </w:r>
          </w:p>
        </w:tc>
        <w:tc>
          <w:tcPr>
            <w:tcW w:w="6860" w:type="dxa"/>
            <w:vAlign w:val="center"/>
          </w:tcPr>
          <w:p w:rsidR="003F03E6" w:rsidRDefault="003F03E6" w:rsidP="005008D0">
            <w:pPr>
              <w:pStyle w:val="ConsPlusNormal4"/>
              <w:contextualSpacing/>
              <w:jc w:val="both"/>
            </w:pPr>
            <w:r>
              <w:t>Процент контрольных мероприятий, по которым выявлены нарушения обязательных требований, и эти нарушения явились основанием для принятия решения о проведении внепланового контрольного мероприятия</w:t>
            </w:r>
          </w:p>
        </w:tc>
        <w:tc>
          <w:tcPr>
            <w:tcW w:w="1644" w:type="dxa"/>
            <w:vAlign w:val="center"/>
          </w:tcPr>
          <w:p w:rsidR="003F03E6" w:rsidRDefault="003F03E6" w:rsidP="005008D0">
            <w:pPr>
              <w:pStyle w:val="ConsPlusNormal4"/>
              <w:contextualSpacing/>
              <w:jc w:val="center"/>
            </w:pPr>
            <w:r>
              <w:t>&lt;= 5</w:t>
            </w:r>
          </w:p>
        </w:tc>
      </w:tr>
      <w:tr w:rsidR="003F03E6" w:rsidTr="005008D0">
        <w:tc>
          <w:tcPr>
            <w:tcW w:w="562" w:type="dxa"/>
            <w:vAlign w:val="center"/>
          </w:tcPr>
          <w:p w:rsidR="003F03E6" w:rsidRDefault="003F03E6" w:rsidP="005008D0">
            <w:pPr>
              <w:pStyle w:val="ConsPlusNormal4"/>
              <w:contextualSpacing/>
              <w:jc w:val="center"/>
            </w:pPr>
            <w:r>
              <w:t>4.</w:t>
            </w:r>
          </w:p>
        </w:tc>
        <w:tc>
          <w:tcPr>
            <w:tcW w:w="6860" w:type="dxa"/>
            <w:vAlign w:val="center"/>
          </w:tcPr>
          <w:p w:rsidR="003F03E6" w:rsidRDefault="003F03E6" w:rsidP="005008D0">
            <w:pPr>
              <w:pStyle w:val="ConsPlusNormal4"/>
              <w:contextualSpacing/>
              <w:jc w:val="both"/>
            </w:pPr>
            <w:r>
              <w:t>Процент нарушений обязательных требований, по которым причинен вред (ущерб) охраняемым законом ценностям, от общего количества выявленных нарушений обязательных требований в ходе контрольных мероприятий (отражающий уровень минимизации вреда)</w:t>
            </w:r>
          </w:p>
        </w:tc>
        <w:tc>
          <w:tcPr>
            <w:tcW w:w="1644" w:type="dxa"/>
            <w:vAlign w:val="center"/>
          </w:tcPr>
          <w:p w:rsidR="003F03E6" w:rsidRDefault="003F03E6" w:rsidP="005008D0">
            <w:pPr>
              <w:pStyle w:val="ConsPlusNormal4"/>
              <w:contextualSpacing/>
              <w:jc w:val="center"/>
            </w:pPr>
            <w:r>
              <w:t>&lt;= 5</w:t>
            </w:r>
          </w:p>
        </w:tc>
      </w:tr>
    </w:tbl>
    <w:p w:rsidR="003F03E6" w:rsidRDefault="003F03E6" w:rsidP="005008D0">
      <w:pPr>
        <w:pStyle w:val="ConsPlusNormal4"/>
        <w:jc w:val="both"/>
      </w:pPr>
    </w:p>
    <w:p w:rsidR="003F03E6" w:rsidRDefault="003F03E6" w:rsidP="005008D0">
      <w:pPr>
        <w:pStyle w:val="ConsPlusTitle3"/>
        <w:ind w:firstLine="540"/>
        <w:contextualSpacing/>
        <w:mirrorIndents/>
        <w:jc w:val="both"/>
        <w:outlineLvl w:val="2"/>
      </w:pPr>
      <w:r>
        <w:t>2. Индикативные показатели.</w:t>
      </w:r>
    </w:p>
    <w:p w:rsidR="003F03E6" w:rsidRDefault="003F03E6" w:rsidP="005008D0">
      <w:pPr>
        <w:pStyle w:val="ConsPlusNormal4"/>
        <w:spacing w:before="220"/>
        <w:ind w:firstLine="540"/>
        <w:contextualSpacing/>
        <w:mirrorIndents/>
        <w:jc w:val="both"/>
      </w:pPr>
      <w:r>
        <w:t>При осуществлении муниципального жилищного контроля устанавливаются следующие индикативные показатели:</w:t>
      </w:r>
    </w:p>
    <w:p w:rsidR="003F03E6" w:rsidRDefault="003F03E6" w:rsidP="005008D0">
      <w:pPr>
        <w:pStyle w:val="ConsPlusNormal4"/>
        <w:spacing w:before="220"/>
        <w:ind w:firstLine="540"/>
        <w:contextualSpacing/>
        <w:mirrorIndents/>
        <w:jc w:val="both"/>
      </w:pPr>
      <w:r>
        <w:t>2.1. Количество проведенных контрольных мероприятий.</w:t>
      </w:r>
    </w:p>
    <w:p w:rsidR="003F03E6" w:rsidRDefault="003F03E6" w:rsidP="005008D0">
      <w:pPr>
        <w:pStyle w:val="ConsPlusNormal4"/>
        <w:spacing w:before="220"/>
        <w:ind w:firstLine="540"/>
        <w:contextualSpacing/>
        <w:mirrorIndents/>
        <w:jc w:val="both"/>
      </w:pPr>
      <w:r>
        <w:t>2.2. Количество осмотренных объектов.</w:t>
      </w:r>
    </w:p>
    <w:p w:rsidR="003F03E6" w:rsidRDefault="003F03E6" w:rsidP="005008D0">
      <w:pPr>
        <w:pStyle w:val="ConsPlusNormal4"/>
        <w:spacing w:before="220"/>
        <w:ind w:firstLine="540"/>
        <w:contextualSpacing/>
        <w:mirrorIndents/>
        <w:jc w:val="both"/>
      </w:pPr>
      <w:r>
        <w:t>2.3. Количество выявленных нарушений обязательных требований.</w:t>
      </w:r>
    </w:p>
    <w:p w:rsidR="003F03E6" w:rsidRDefault="003F03E6" w:rsidP="005008D0">
      <w:pPr>
        <w:pStyle w:val="ConsPlusNormal4"/>
        <w:spacing w:before="220"/>
        <w:ind w:firstLine="540"/>
        <w:contextualSpacing/>
        <w:mirrorIndents/>
        <w:jc w:val="both"/>
      </w:pPr>
      <w:r>
        <w:t>2.4. Количество выданных Контрольным органом предписаний об устранении нарушений обязательных требований.</w:t>
      </w:r>
    </w:p>
    <w:p w:rsidR="003F03E6" w:rsidRDefault="003F03E6" w:rsidP="005008D0">
      <w:pPr>
        <w:pStyle w:val="ConsPlusNormal4"/>
        <w:spacing w:before="220"/>
        <w:ind w:firstLine="540"/>
        <w:contextualSpacing/>
        <w:mirrorIndents/>
        <w:jc w:val="both"/>
      </w:pPr>
      <w:r>
        <w:t>2.5. Количество материалов (в том числе информации, документов), направленных в соответствующий государственный орган для привлечения виновных лиц к уголовной или административной ответственности.</w:t>
      </w:r>
    </w:p>
    <w:p w:rsidR="003F03E6" w:rsidRDefault="003F03E6" w:rsidP="005008D0">
      <w:pPr>
        <w:pStyle w:val="ConsPlusNormal4"/>
        <w:spacing w:before="220"/>
        <w:ind w:firstLine="540"/>
        <w:contextualSpacing/>
        <w:mirrorIndents/>
        <w:jc w:val="both"/>
      </w:pPr>
      <w:r>
        <w:t>2.6. Количество устраненных нарушений обязательных требований.</w:t>
      </w:r>
    </w:p>
    <w:p w:rsidR="003F03E6" w:rsidRDefault="003F03E6" w:rsidP="005008D0">
      <w:pPr>
        <w:pStyle w:val="ConsPlusNormal4"/>
        <w:spacing w:before="220"/>
        <w:ind w:firstLine="540"/>
        <w:contextualSpacing/>
        <w:mirrorIndents/>
        <w:jc w:val="both"/>
      </w:pPr>
      <w:r>
        <w:lastRenderedPageBreak/>
        <w:t>2.7. Количество направленных рекомендаций по соблюдению обязательных требований.</w:t>
      </w:r>
    </w:p>
    <w:p w:rsidR="003F03E6" w:rsidRDefault="003F03E6" w:rsidP="005008D0">
      <w:pPr>
        <w:pStyle w:val="ConsPlusNormal4"/>
        <w:spacing w:before="220"/>
        <w:ind w:firstLine="540"/>
        <w:contextualSpacing/>
        <w:mirrorIndents/>
        <w:jc w:val="both"/>
      </w:pPr>
      <w:r>
        <w:t>2.8. Количество проведенных профилактических мероприятий (консультирование, информирование).</w:t>
      </w:r>
    </w:p>
    <w:p w:rsidR="003F03E6" w:rsidRDefault="003F03E6" w:rsidP="005008D0">
      <w:pPr>
        <w:pStyle w:val="ConsPlusNormal4"/>
        <w:spacing w:before="220"/>
        <w:ind w:firstLine="540"/>
        <w:contextualSpacing/>
        <w:mirrorIndents/>
        <w:jc w:val="both"/>
      </w:pPr>
      <w:r>
        <w:t>2.9. Количество поступивших в Контрольный орган обращений граждан и организаций, содержащих информацию о нарушении обязательных требований.</w:t>
      </w:r>
    </w:p>
    <w:p w:rsidR="003F03E6" w:rsidRDefault="003F03E6" w:rsidP="005008D0">
      <w:pPr>
        <w:pStyle w:val="ConsPlusNormal4"/>
        <w:spacing w:before="220"/>
        <w:ind w:firstLine="540"/>
        <w:contextualSpacing/>
        <w:mirrorIndents/>
        <w:jc w:val="both"/>
      </w:pPr>
      <w:r>
        <w:t>2.10. Количество поступивших в Контрольный орган обращений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3F03E6" w:rsidRDefault="003F03E6" w:rsidP="005008D0">
      <w:pPr>
        <w:pStyle w:val="ConsPlusNormal4"/>
        <w:contextualSpacing/>
        <w:mirrorIndents/>
        <w:jc w:val="both"/>
      </w:pPr>
    </w:p>
    <w:p w:rsidR="003F03E6" w:rsidRDefault="003F03E6" w:rsidP="003F03E6">
      <w:pPr>
        <w:pStyle w:val="ConsPlusTitle3"/>
        <w:tabs>
          <w:tab w:val="left" w:pos="4248"/>
        </w:tabs>
        <w:contextualSpacing/>
        <w:mirrorIndents/>
        <w:rPr>
          <w:szCs w:val="24"/>
        </w:rPr>
      </w:pPr>
    </w:p>
    <w:p w:rsidR="003F03E6" w:rsidRDefault="003F03E6" w:rsidP="009503B6">
      <w:pPr>
        <w:pStyle w:val="ConsPlusTitle3"/>
        <w:ind w:firstLine="709"/>
        <w:contextualSpacing/>
        <w:mirrorIndents/>
        <w:jc w:val="center"/>
        <w:rPr>
          <w:szCs w:val="24"/>
        </w:rPr>
      </w:pPr>
    </w:p>
    <w:p w:rsidR="007B5962" w:rsidRDefault="007B5962">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3F03E6">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05" w:rsidRDefault="006D2A05" w:rsidP="00B96058">
      <w:r>
        <w:separator/>
      </w:r>
    </w:p>
  </w:endnote>
  <w:endnote w:type="continuationSeparator" w:id="0">
    <w:p w:rsidR="006D2A05" w:rsidRDefault="006D2A05"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rsidP="000B718A">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F03E6" w:rsidRDefault="003F03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rsidP="000B718A">
    <w:pPr>
      <w:pStyle w:val="a7"/>
      <w:framePr w:wrap="around" w:vAnchor="text" w:hAnchor="margin" w:xAlign="center" w:y="1"/>
      <w:rPr>
        <w:rStyle w:val="ac"/>
      </w:rPr>
    </w:pPr>
  </w:p>
  <w:p w:rsidR="003F03E6" w:rsidRDefault="003F03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05" w:rsidRDefault="006D2A05" w:rsidP="00B96058">
      <w:r>
        <w:separator/>
      </w:r>
    </w:p>
  </w:footnote>
  <w:footnote w:type="continuationSeparator" w:id="0">
    <w:p w:rsidR="006D2A05" w:rsidRDefault="006D2A05"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962" w:rsidRDefault="007B59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rsidP="005917F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F03E6" w:rsidRDefault="003F03E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7704"/>
      <w:docPartObj>
        <w:docPartGallery w:val="Page Numbers (Top of Page)"/>
        <w:docPartUnique/>
      </w:docPartObj>
    </w:sdtPr>
    <w:sdtContent>
      <w:p w:rsidR="003F03E6" w:rsidRDefault="003F03E6">
        <w:pPr>
          <w:pStyle w:val="a5"/>
          <w:jc w:val="center"/>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sdtContent>
  </w:sdt>
  <w:p w:rsidR="003F03E6" w:rsidRDefault="003F03E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rsidP="00AD2DF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F03E6" w:rsidRDefault="003F03E6" w:rsidP="00E0744E">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3E6" w:rsidRDefault="003F03E6">
    <w:pPr>
      <w:pStyle w:val="a5"/>
      <w:jc w:val="center"/>
    </w:pPr>
    <w:r>
      <w:fldChar w:fldCharType="begin"/>
    </w:r>
    <w:r>
      <w:instrText>PAGE   \* MERGEFORMAT</w:instrText>
    </w:r>
    <w:r>
      <w:fldChar w:fldCharType="separate"/>
    </w:r>
    <w:r>
      <w:rPr>
        <w:noProof/>
      </w:rPr>
      <w:t>2</w:t>
    </w:r>
    <w:r>
      <w:fldChar w:fldCharType="end"/>
    </w:r>
  </w:p>
  <w:p w:rsidR="003F03E6" w:rsidRDefault="003F03E6" w:rsidP="00E074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6E1C5F"/>
    <w:multiLevelType w:val="multilevel"/>
    <w:tmpl w:val="079AF3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4B175F"/>
    <w:multiLevelType w:val="multilevel"/>
    <w:tmpl w:val="FF28421A"/>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7" w15:restartNumberingAfterBreak="0">
    <w:nsid w:val="3EB745ED"/>
    <w:multiLevelType w:val="multilevel"/>
    <w:tmpl w:val="B6A08F8A"/>
    <w:lvl w:ilvl="0">
      <w:start w:val="26"/>
      <w:numFmt w:val="decimal"/>
      <w:lvlText w:val="%1"/>
      <w:lvlJc w:val="left"/>
      <w:pPr>
        <w:tabs>
          <w:tab w:val="num" w:pos="6810"/>
        </w:tabs>
        <w:ind w:left="6810" w:hanging="6810"/>
      </w:pPr>
      <w:rPr>
        <w:rFonts w:hint="default"/>
      </w:rPr>
    </w:lvl>
    <w:lvl w:ilvl="1">
      <w:start w:val="4"/>
      <w:numFmt w:val="decimalZero"/>
      <w:lvlText w:val="%1.%2"/>
      <w:lvlJc w:val="left"/>
      <w:pPr>
        <w:tabs>
          <w:tab w:val="num" w:pos="6810"/>
        </w:tabs>
        <w:ind w:left="6810" w:hanging="6810"/>
      </w:pPr>
      <w:rPr>
        <w:rFonts w:hint="default"/>
      </w:rPr>
    </w:lvl>
    <w:lvl w:ilvl="2">
      <w:start w:val="201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18" w15:restartNumberingAfterBreak="0">
    <w:nsid w:val="450B6B3E"/>
    <w:multiLevelType w:val="multilevel"/>
    <w:tmpl w:val="FDAC7A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1"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617462"/>
    <w:multiLevelType w:val="multilevel"/>
    <w:tmpl w:val="846A52F2"/>
    <w:lvl w:ilvl="0">
      <w:start w:val="1"/>
      <w:numFmt w:val="decimal"/>
      <w:lvlText w:val="%1."/>
      <w:lvlJc w:val="left"/>
      <w:pPr>
        <w:ind w:left="108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5"/>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9"/>
  </w:num>
  <w:num w:numId="8">
    <w:abstractNumId w:val="26"/>
  </w:num>
  <w:num w:numId="9">
    <w:abstractNumId w:val="10"/>
  </w:num>
  <w:num w:numId="10">
    <w:abstractNumId w:val="21"/>
  </w:num>
  <w:num w:numId="11">
    <w:abstractNumId w:val="24"/>
  </w:num>
  <w:num w:numId="12">
    <w:abstractNumId w:val="12"/>
  </w:num>
  <w:num w:numId="13">
    <w:abstractNumId w:val="25"/>
  </w:num>
  <w:num w:numId="14">
    <w:abstractNumId w:val="2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16"/>
  </w:num>
  <w:num w:numId="19">
    <w:abstractNumId w:val="11"/>
  </w:num>
  <w:num w:numId="20">
    <w:abstractNumId w:val="14"/>
  </w:num>
  <w:num w:numId="21">
    <w:abstractNumId w:val="27"/>
  </w:num>
  <w:num w:numId="22">
    <w:abstractNumId w:val="17"/>
  </w:num>
  <w:num w:numId="23">
    <w:abstractNumId w:val="23"/>
  </w:num>
  <w:num w:numId="24">
    <w:abstractNumId w:val="8"/>
  </w:num>
  <w:num w:numId="25">
    <w:abstractNumId w:val="18"/>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03E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3EF"/>
    <w:rsid w:val="00574721"/>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D2A05"/>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7F9A"/>
    <w:rsid w:val="007F4306"/>
    <w:rsid w:val="007F7D0F"/>
    <w:rsid w:val="00802F8B"/>
    <w:rsid w:val="00803FBF"/>
    <w:rsid w:val="00811A77"/>
    <w:rsid w:val="008169E8"/>
    <w:rsid w:val="00820FE7"/>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337A"/>
    <w:rsid w:val="00A7178D"/>
    <w:rsid w:val="00A77995"/>
    <w:rsid w:val="00A9117D"/>
    <w:rsid w:val="00AA06E0"/>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uiPriority w:val="99"/>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uiPriority w:val="34"/>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paragraph" w:customStyle="1" w:styleId="ConsPlusNormal2">
    <w:name w:val="ConsPlusNormal2"/>
    <w:rsid w:val="003F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1">
    <w:name w:val="ConsPlusTitle1"/>
    <w:rsid w:val="003F03E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f8">
    <w:name w:val="Верхний колонтитул Знак1"/>
    <w:basedOn w:val="a0"/>
    <w:uiPriority w:val="99"/>
    <w:rsid w:val="003F03E6"/>
    <w:rPr>
      <w:rFonts w:ascii="Times New Roman" w:eastAsia="Times New Roman" w:hAnsi="Times New Roman" w:cs="Times New Roman"/>
      <w:sz w:val="24"/>
      <w:szCs w:val="24"/>
      <w:lang w:eastAsia="ru-RU"/>
    </w:rPr>
  </w:style>
  <w:style w:type="character" w:customStyle="1" w:styleId="2f5">
    <w:name w:val="Верхний колонтитул Знак2"/>
    <w:uiPriority w:val="99"/>
    <w:rsid w:val="003F03E6"/>
    <w:rPr>
      <w:lang w:val="ru-RU" w:eastAsia="ru-RU" w:bidi="ar-SA"/>
    </w:rPr>
  </w:style>
  <w:style w:type="paragraph" w:customStyle="1" w:styleId="ConsPlusNormal3">
    <w:name w:val="ConsPlusNormal3"/>
    <w:rsid w:val="003F03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2">
    <w:name w:val="ConsPlusTitle2"/>
    <w:rsid w:val="003F03E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11">
    <w:name w:val="ConsPlusNormal Знак1"/>
    <w:locked/>
    <w:rsid w:val="003F03E6"/>
    <w:rPr>
      <w:sz w:val="24"/>
      <w:lang w:val="ru-RU" w:eastAsia="ru-RU" w:bidi="ar-SA"/>
    </w:rPr>
  </w:style>
  <w:style w:type="paragraph" w:customStyle="1" w:styleId="ConsPlusNormal4">
    <w:name w:val="ConsPlusNormal4"/>
    <w:rsid w:val="003F03E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1">
    <w:name w:val="ConsPlusNonformat1"/>
    <w:rsid w:val="003F0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3">
    <w:name w:val="ConsPlusTitle3"/>
    <w:rsid w:val="003F03E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1">
    <w:name w:val="ConsPlusTitlePage1"/>
    <w:rsid w:val="003F0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3F03E6"/>
    <w:pPr>
      <w:spacing w:before="100" w:beforeAutospacing="1" w:after="100" w:afterAutospacing="1"/>
    </w:pPr>
    <w:rPr>
      <w:rFonts w:ascii="Tahoma" w:hAnsi="Tahoma"/>
      <w:sz w:val="20"/>
      <w:szCs w:val="20"/>
      <w:lang w:val="en-US" w:eastAsia="en-US"/>
    </w:rPr>
  </w:style>
  <w:style w:type="character" w:customStyle="1" w:styleId="ConsPlusNormal20">
    <w:name w:val="ConsPlusNormal Знак2"/>
    <w:locked/>
    <w:rsid w:val="003F03E6"/>
    <w:rPr>
      <w:sz w:val="24"/>
      <w:lang w:val="ru-RU" w:eastAsia="ru-RU" w:bidi="ar-SA"/>
    </w:rPr>
  </w:style>
  <w:style w:type="paragraph" w:customStyle="1" w:styleId="ConsTitle1">
    <w:name w:val="ConsTitle1"/>
    <w:rsid w:val="003F03E6"/>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3e">
    <w:name w:val="Верхний колонтитул Знак3"/>
    <w:basedOn w:val="a0"/>
    <w:rsid w:val="003F03E6"/>
    <w:rPr>
      <w:sz w:val="24"/>
      <w:szCs w:val="24"/>
      <w:lang w:eastAsia="ar-SA"/>
    </w:rPr>
  </w:style>
  <w:style w:type="character" w:customStyle="1" w:styleId="1f9">
    <w:name w:val="Нижний колонтитул Знак1"/>
    <w:basedOn w:val="a0"/>
    <w:rsid w:val="003F03E6"/>
    <w:rPr>
      <w:sz w:val="24"/>
      <w:szCs w:val="24"/>
      <w:lang w:eastAsia="ar-SA"/>
    </w:rPr>
  </w:style>
  <w:style w:type="character" w:customStyle="1" w:styleId="1fa">
    <w:name w:val="Абзац списка Знак1"/>
    <w:locked/>
    <w:rsid w:val="003F03E6"/>
    <w:rPr>
      <w:rFonts w:ascii="Calibri" w:eastAsia="Calibri" w:hAnsi="Calibri"/>
      <w:sz w:val="22"/>
      <w:szCs w:val="22"/>
      <w:lang w:eastAsia="en-US"/>
    </w:rPr>
  </w:style>
  <w:style w:type="character" w:customStyle="1" w:styleId="HTML1">
    <w:name w:val="Стандартный HTML Знак1"/>
    <w:basedOn w:val="a0"/>
    <w:uiPriority w:val="99"/>
    <w:rsid w:val="003F03E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theme" Target="theme/theme1.xml"/><Relationship Id="rId21" Type="http://schemas.openxmlformats.org/officeDocument/2006/relationships/hyperlink" Target="https://login.consultant.ru/link/?req=doc&amp;base=LAW&amp;n=475114&amp;dst=655" TargetMode="External"/><Relationship Id="rId42" Type="http://schemas.openxmlformats.org/officeDocument/2006/relationships/hyperlink" Target="https://login.consultant.ru/link/?req=doc&amp;base=RLAW240&amp;n=237684&amp;dst=100013" TargetMode="External"/><Relationship Id="rId47" Type="http://schemas.openxmlformats.org/officeDocument/2006/relationships/hyperlink" Target="https://login.consultant.ru/link/?req=doc&amp;base=LAW&amp;n=480240" TargetMode="External"/><Relationship Id="rId63" Type="http://schemas.openxmlformats.org/officeDocument/2006/relationships/hyperlink" Target="https://login.consultant.ru/link/?req=doc&amp;base=LAW&amp;n=495001&amp;dst=101175" TargetMode="External"/><Relationship Id="rId68" Type="http://schemas.openxmlformats.org/officeDocument/2006/relationships/hyperlink" Target="https://login.consultant.ru/link/?req=doc&amp;base=LAW&amp;n=480240&amp;dst=100636" TargetMode="External"/><Relationship Id="rId84" Type="http://schemas.openxmlformats.org/officeDocument/2006/relationships/hyperlink" Target="https://login.consultant.ru/link/?req=doc&amp;base=LAW&amp;n=454666&amp;dst=100139" TargetMode="External"/><Relationship Id="rId89" Type="http://schemas.openxmlformats.org/officeDocument/2006/relationships/hyperlink" Target="https://login.consultant.ru/link/?req=doc&amp;base=LAW&amp;n=495001&amp;dst=101410" TargetMode="External"/><Relationship Id="rId112" Type="http://schemas.openxmlformats.org/officeDocument/2006/relationships/hyperlink" Target="https://login.consultant.ru/link/?req=doc&amp;base=LAW&amp;n=491612&amp;dst=2010" TargetMode="External"/><Relationship Id="rId16" Type="http://schemas.openxmlformats.org/officeDocument/2006/relationships/hyperlink" Target="https://login.consultant.ru/link/?req=doc&amp;base=RLAW240&amp;n=223213&amp;dst=100214" TargetMode="External"/><Relationship Id="rId107"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RLAW240&amp;n=223213&amp;dst=100214" TargetMode="External"/><Relationship Id="rId24" Type="http://schemas.openxmlformats.org/officeDocument/2006/relationships/header" Target="header2.xml"/><Relationship Id="rId32" Type="http://schemas.openxmlformats.org/officeDocument/2006/relationships/hyperlink" Target="consultantplus://offline/ref=7FE260CB59C14A9B4E15151005C3C770C9749B02A3DAE9E1BC4B72199C27FD406F53DBD7FAF24E4BCAD7B125186768B17B3BCF489456U27BJ" TargetMode="External"/><Relationship Id="rId37" Type="http://schemas.openxmlformats.org/officeDocument/2006/relationships/hyperlink" Target="https://login.consultant.ru/link/?req=doc&amp;base=RLAW240&amp;n=222409" TargetMode="External"/><Relationship Id="rId40" Type="http://schemas.openxmlformats.org/officeDocument/2006/relationships/hyperlink" Target="https://login.consultant.ru/link/?req=doc&amp;base=LAW&amp;n=493235" TargetMode="External"/><Relationship Id="rId45" Type="http://schemas.openxmlformats.org/officeDocument/2006/relationships/hyperlink" Target="https://login.consultant.ru/link/?req=doc&amp;base=LAW&amp;n=480240" TargetMode="External"/><Relationship Id="rId53" Type="http://schemas.openxmlformats.org/officeDocument/2006/relationships/hyperlink" Target="https://login.consultant.ru/link/?req=doc&amp;base=LAW&amp;n=494643&amp;dst=100076" TargetMode="External"/><Relationship Id="rId58" Type="http://schemas.openxmlformats.org/officeDocument/2006/relationships/hyperlink" Target="https://login.consultant.ru/link/?req=doc&amp;base=LAW&amp;n=323537&amp;dst=100001" TargetMode="External"/><Relationship Id="rId66" Type="http://schemas.openxmlformats.org/officeDocument/2006/relationships/hyperlink" Target="https://login.consultant.ru/link/?req=doc&amp;base=LAW&amp;n=477169&amp;dst=100011" TargetMode="External"/><Relationship Id="rId74" Type="http://schemas.openxmlformats.org/officeDocument/2006/relationships/hyperlink" Target="https://login.consultant.ru/link/?req=doc&amp;base=LAW&amp;n=454666&amp;dst=100111" TargetMode="External"/><Relationship Id="rId79" Type="http://schemas.openxmlformats.org/officeDocument/2006/relationships/hyperlink" Target="https://login.consultant.ru/link/?req=doc&amp;base=LAW&amp;n=454666&amp;dst=100121" TargetMode="External"/><Relationship Id="rId87" Type="http://schemas.openxmlformats.org/officeDocument/2006/relationships/hyperlink" Target="https://login.consultant.ru/link/?req=doc&amp;base=LAW&amp;n=454666&amp;dst=62" TargetMode="External"/><Relationship Id="rId102" Type="http://schemas.openxmlformats.org/officeDocument/2006/relationships/hyperlink" Target="https://login.consultant.ru/link/?req=doc&amp;base=LAW&amp;n=480240&amp;dst=100423" TargetMode="External"/><Relationship Id="rId110" Type="http://schemas.openxmlformats.org/officeDocument/2006/relationships/hyperlink" Target="https://login.consultant.ru/link/?req=doc&amp;base=LAW&amp;n=491612&amp;dst=9038" TargetMode="External"/><Relationship Id="rId115" Type="http://schemas.openxmlformats.org/officeDocument/2006/relationships/hyperlink" Target="https://login.consultant.ru/link/?req=doc&amp;base=LAW&amp;n=491612&amp;dst=5267"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LAW&amp;n=454666&amp;dst=100134" TargetMode="External"/><Relationship Id="rId90" Type="http://schemas.openxmlformats.org/officeDocument/2006/relationships/hyperlink" Target="https://login.consultant.ru/link/?req=doc&amp;base=LAW&amp;n=495001&amp;dst=100639" TargetMode="External"/><Relationship Id="rId95" Type="http://schemas.openxmlformats.org/officeDocument/2006/relationships/hyperlink" Target="https://login.consultant.ru/link/?req=doc&amp;base=LAW&amp;n=480240&amp;dst=100999" TargetMode="External"/><Relationship Id="rId19" Type="http://schemas.openxmlformats.org/officeDocument/2006/relationships/hyperlink" Target="https://login.consultant.ru/link/?req=doc&amp;base=RLAW240&amp;n=223213&amp;dst=100214" TargetMode="External"/><Relationship Id="rId14" Type="http://schemas.openxmlformats.org/officeDocument/2006/relationships/hyperlink" Target="https://login.consultant.ru/link/?req=doc&amp;base=RLAW240&amp;n=223936" TargetMode="External"/><Relationship Id="rId22" Type="http://schemas.openxmlformats.org/officeDocument/2006/relationships/hyperlink" Target="https://login.consultant.ru/link/?req=doc&amp;base=LAW&amp;n=475114&amp;dst=689" TargetMode="External"/><Relationship Id="rId27" Type="http://schemas.openxmlformats.org/officeDocument/2006/relationships/image" Target="media/image2.jpeg"/><Relationship Id="rId30" Type="http://schemas.openxmlformats.org/officeDocument/2006/relationships/hyperlink" Target="https://login.consultant.ru/link/?req=doc&amp;base=RLAW240&amp;n=214267&amp;date=22.01.2025" TargetMode="External"/><Relationship Id="rId35" Type="http://schemas.openxmlformats.org/officeDocument/2006/relationships/header" Target="header5.xml"/><Relationship Id="rId43" Type="http://schemas.openxmlformats.org/officeDocument/2006/relationships/hyperlink" Target="https://login.consultant.ru/link/?req=doc&amp;base=LAW&amp;n=466787&amp;dst=1004" TargetMode="External"/><Relationship Id="rId48" Type="http://schemas.openxmlformats.org/officeDocument/2006/relationships/hyperlink" Target="https://login.consultant.ru/link/?req=doc&amp;base=LAW&amp;n=480240" TargetMode="External"/><Relationship Id="rId56" Type="http://schemas.openxmlformats.org/officeDocument/2006/relationships/hyperlink" Target="https://login.consultant.ru/link/?req=doc&amp;base=LAW&amp;n=495001&amp;dst=101185" TargetMode="External"/><Relationship Id="rId64" Type="http://schemas.openxmlformats.org/officeDocument/2006/relationships/hyperlink" Target="https://login.consultant.ru/link/?req=doc&amp;base=LAW&amp;n=495001&amp;dst=101187" TargetMode="External"/><Relationship Id="rId69" Type="http://schemas.openxmlformats.org/officeDocument/2006/relationships/hyperlink" Target="https://login.consultant.ru/link/?req=doc&amp;base=LAW&amp;n=495001&amp;dst=101415" TargetMode="External"/><Relationship Id="rId77" Type="http://schemas.openxmlformats.org/officeDocument/2006/relationships/hyperlink" Target="https://login.consultant.ru/link/?req=doc&amp;base=LAW&amp;n=454666&amp;dst=144" TargetMode="External"/><Relationship Id="rId100" Type="http://schemas.openxmlformats.org/officeDocument/2006/relationships/hyperlink" Target="https://login.consultant.ru/link/?req=doc&amp;base=LAW&amp;n=495001&amp;dst=101001" TargetMode="External"/><Relationship Id="rId105" Type="http://schemas.openxmlformats.org/officeDocument/2006/relationships/hyperlink" Target="https://login.consultant.ru/link/?req=doc&amp;base=LAW&amp;n=480240&amp;dst=101142" TargetMode="External"/><Relationship Id="rId113" Type="http://schemas.openxmlformats.org/officeDocument/2006/relationships/hyperlink" Target="https://login.consultant.ru/link/?req=doc&amp;base=LAW&amp;n=491612&amp;dst=2012" TargetMode="External"/><Relationship Id="rId8" Type="http://schemas.openxmlformats.org/officeDocument/2006/relationships/header" Target="header1.xml"/><Relationship Id="rId51" Type="http://schemas.openxmlformats.org/officeDocument/2006/relationships/hyperlink" Target="https://login.consultant.ru/link/?req=doc&amp;base=LAW&amp;n=495001&amp;dst=101357" TargetMode="External"/><Relationship Id="rId72" Type="http://schemas.openxmlformats.org/officeDocument/2006/relationships/hyperlink" Target="https://login.consultant.ru/link/?req=doc&amp;base=LAW&amp;n=454666&amp;dst=100106" TargetMode="External"/><Relationship Id="rId80" Type="http://schemas.openxmlformats.org/officeDocument/2006/relationships/hyperlink" Target="https://login.consultant.ru/link/?req=doc&amp;base=LAW&amp;n=454666&amp;dst=417" TargetMode="External"/><Relationship Id="rId85" Type="http://schemas.openxmlformats.org/officeDocument/2006/relationships/hyperlink" Target="https://login.consultant.ru/link/?req=doc&amp;base=LAW&amp;n=454666&amp;dst=71" TargetMode="External"/><Relationship Id="rId93" Type="http://schemas.openxmlformats.org/officeDocument/2006/relationships/hyperlink" Target="https://login.consultant.ru/link/?req=doc&amp;base=LAW&amp;n=480240&amp;dst=100639" TargetMode="External"/><Relationship Id="rId98" Type="http://schemas.openxmlformats.org/officeDocument/2006/relationships/hyperlink" Target="https://login.consultant.ru/link/?req=doc&amp;base=LAW&amp;n=480240" TargetMode="External"/><Relationship Id="rId3" Type="http://schemas.openxmlformats.org/officeDocument/2006/relationships/styles" Target="styles.xml"/><Relationship Id="rId12" Type="http://schemas.openxmlformats.org/officeDocument/2006/relationships/hyperlink" Target="https://login.consultant.ru/link/?req=doc&amp;base=RLAW240&amp;n=223936" TargetMode="External"/><Relationship Id="rId17" Type="http://schemas.openxmlformats.org/officeDocument/2006/relationships/hyperlink" Target="https://login.consultant.ru/link/?req=doc&amp;base=RLAW240&amp;n=223936" TargetMode="External"/><Relationship Id="rId25" Type="http://schemas.openxmlformats.org/officeDocument/2006/relationships/footer" Target="footer1.xml"/><Relationship Id="rId33" Type="http://schemas.openxmlformats.org/officeDocument/2006/relationships/hyperlink" Target="consultantplus://offline/ref=7FE260CB59C14A9B4E15151005C3C770C9749B06A8D9E9E1BC4B72199C27FD406F53DBD7F9F74A45978DA121513266AF7924D04B8A56299BU67EJ" TargetMode="External"/><Relationship Id="rId38" Type="http://schemas.openxmlformats.org/officeDocument/2006/relationships/hyperlink" Target="https://login.consultant.ru/link/?req=doc&amp;base=LAW&amp;n=466787" TargetMode="External"/><Relationship Id="rId46" Type="http://schemas.openxmlformats.org/officeDocument/2006/relationships/hyperlink" Target="https://login.consultant.ru/link/?req=doc&amp;base=LAW&amp;n=403777" TargetMode="External"/><Relationship Id="rId59" Type="http://schemas.openxmlformats.org/officeDocument/2006/relationships/hyperlink" Target="https://login.consultant.ru/link/?req=doc&amp;base=LAW&amp;n=416592&amp;dst=100009" TargetMode="External"/><Relationship Id="rId67" Type="http://schemas.openxmlformats.org/officeDocument/2006/relationships/hyperlink" Target="https://login.consultant.ru/link/?req=doc&amp;base=LAW&amp;n=480240&amp;dst=100634" TargetMode="External"/><Relationship Id="rId103" Type="http://schemas.openxmlformats.org/officeDocument/2006/relationships/hyperlink" Target="https://login.consultant.ru/link/?req=doc&amp;base=LAW&amp;n=480240&amp;dst=100468" TargetMode="External"/><Relationship Id="rId108" Type="http://schemas.openxmlformats.org/officeDocument/2006/relationships/hyperlink" Target="https://login.consultant.ru/link/?req=doc&amp;base=LAW&amp;n=491612" TargetMode="External"/><Relationship Id="rId116" Type="http://schemas.openxmlformats.org/officeDocument/2006/relationships/fontTable" Target="fontTable.xml"/><Relationship Id="rId20" Type="http://schemas.openxmlformats.org/officeDocument/2006/relationships/hyperlink" Target="https://login.consultant.ru/link/?req=doc&amp;base=RLAW240&amp;n=223936" TargetMode="External"/><Relationship Id="rId41" Type="http://schemas.openxmlformats.org/officeDocument/2006/relationships/hyperlink" Target="https://login.consultant.ru/link/?req=doc&amp;base=LAW&amp;n=480240" TargetMode="External"/><Relationship Id="rId54" Type="http://schemas.openxmlformats.org/officeDocument/2006/relationships/hyperlink" Target="https://login.consultant.ru/link/?req=doc&amp;base=LAW&amp;n=495001&amp;dst=100996" TargetMode="External"/><Relationship Id="rId62" Type="http://schemas.openxmlformats.org/officeDocument/2006/relationships/hyperlink" Target="https://login.consultant.ru/link/?req=doc&amp;base=LAW&amp;n=495001&amp;dst=101412" TargetMode="External"/><Relationship Id="rId70" Type="http://schemas.openxmlformats.org/officeDocument/2006/relationships/hyperlink" Target="https://login.consultant.ru/link/?req=doc&amp;base=LAW&amp;n=495001&amp;dst=101038" TargetMode="External"/><Relationship Id="rId75" Type="http://schemas.openxmlformats.org/officeDocument/2006/relationships/hyperlink" Target="https://login.consultant.ru/link/?req=doc&amp;base=LAW&amp;n=454666&amp;dst=472" TargetMode="External"/><Relationship Id="rId83" Type="http://schemas.openxmlformats.org/officeDocument/2006/relationships/hyperlink" Target="https://login.consultant.ru/link/?req=doc&amp;base=LAW&amp;n=454666&amp;dst=100136" TargetMode="External"/><Relationship Id="rId88" Type="http://schemas.openxmlformats.org/officeDocument/2006/relationships/hyperlink" Target="https://login.consultant.ru/link/?req=doc&amp;base=LAW&amp;n=454666&amp;dst=461" TargetMode="External"/><Relationship Id="rId91" Type="http://schemas.openxmlformats.org/officeDocument/2006/relationships/hyperlink" Target="https://login.consultant.ru/link/?req=doc&amp;base=LAW&amp;n=495001&amp;dst=101175" TargetMode="External"/><Relationship Id="rId96" Type="http://schemas.openxmlformats.org/officeDocument/2006/relationships/hyperlink" Target="https://login.consultant.ru/link/?req=doc&amp;base=LAW&amp;n=480240" TargetMode="External"/><Relationship Id="rId111" Type="http://schemas.openxmlformats.org/officeDocument/2006/relationships/hyperlink" Target="https://login.consultant.ru/link/?req=doc&amp;base=LAW&amp;n=491612&amp;dst=10045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7004&amp;dst=100189" TargetMode="External"/><Relationship Id="rId23" Type="http://schemas.openxmlformats.org/officeDocument/2006/relationships/hyperlink" Target="https://login.consultant.ru/link/?req=doc&amp;base=RLAW240&amp;n=223936" TargetMode="External"/><Relationship Id="rId28" Type="http://schemas.openxmlformats.org/officeDocument/2006/relationships/hyperlink" Target="https://login.consultant.ru/link/?req=doc&amp;base=RLAW240&amp;n=214267&amp;date=22.01.2025" TargetMode="External"/><Relationship Id="rId36" Type="http://schemas.openxmlformats.org/officeDocument/2006/relationships/hyperlink" Target="https://login.consultant.ru/link/?req=doc&amp;base=LAW&amp;n=480240" TargetMode="External"/><Relationship Id="rId49" Type="http://schemas.openxmlformats.org/officeDocument/2006/relationships/hyperlink" Target="https://login.consultant.ru/link/?req=doc&amp;base=LAW&amp;n=480240&amp;dst=100512" TargetMode="External"/><Relationship Id="rId57" Type="http://schemas.openxmlformats.org/officeDocument/2006/relationships/hyperlink" Target="https://login.consultant.ru/link/?req=doc&amp;base=LAW&amp;n=495001&amp;dst=101482" TargetMode="External"/><Relationship Id="rId106" Type="http://schemas.openxmlformats.org/officeDocument/2006/relationships/hyperlink" Target="https://login.consultant.ru/link/?req=doc&amp;base=LAW&amp;n=480240&amp;dst=100338" TargetMode="External"/><Relationship Id="rId114" Type="http://schemas.openxmlformats.org/officeDocument/2006/relationships/hyperlink" Target="https://login.consultant.ru/link/?req=doc&amp;base=LAW&amp;n=491612&amp;dst=101624" TargetMode="External"/><Relationship Id="rId10" Type="http://schemas.openxmlformats.org/officeDocument/2006/relationships/hyperlink" Target="https://login.consultant.ru/link/?req=doc&amp;base=RLAW240&amp;n=228466&amp;dst=100026" TargetMode="External"/><Relationship Id="rId31" Type="http://schemas.openxmlformats.org/officeDocument/2006/relationships/image" Target="media/image3.jpeg"/><Relationship Id="rId44" Type="http://schemas.openxmlformats.org/officeDocument/2006/relationships/hyperlink" Target="https://login.consultant.ru/link/?req=doc&amp;base=LAW&amp;n=466787&amp;dst=1097" TargetMode="External"/><Relationship Id="rId52" Type="http://schemas.openxmlformats.org/officeDocument/2006/relationships/hyperlink" Target="https://login.consultant.ru/link/?req=doc&amp;base=LAW&amp;n=495001&amp;dst=101328"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95001&amp;dst=9" TargetMode="External"/><Relationship Id="rId73" Type="http://schemas.openxmlformats.org/officeDocument/2006/relationships/hyperlink" Target="https://login.consultant.ru/link/?req=doc&amp;base=LAW&amp;n=454666&amp;dst=420" TargetMode="External"/><Relationship Id="rId78" Type="http://schemas.openxmlformats.org/officeDocument/2006/relationships/hyperlink" Target="https://login.consultant.ru/link/?req=doc&amp;base=LAW&amp;n=454666&amp;dst=100119" TargetMode="External"/><Relationship Id="rId81" Type="http://schemas.openxmlformats.org/officeDocument/2006/relationships/hyperlink" Target="https://login.consultant.ru/link/?req=doc&amp;base=LAW&amp;n=454666&amp;dst=142" TargetMode="External"/><Relationship Id="rId86" Type="http://schemas.openxmlformats.org/officeDocument/2006/relationships/hyperlink" Target="https://login.consultant.ru/link/?req=doc&amp;base=LAW&amp;n=454666&amp;dst=183" TargetMode="External"/><Relationship Id="rId94" Type="http://schemas.openxmlformats.org/officeDocument/2006/relationships/hyperlink" Target="https://login.consultant.ru/link/?req=doc&amp;base=LAW&amp;n=480240&amp;dst=100659" TargetMode="External"/><Relationship Id="rId99" Type="http://schemas.openxmlformats.org/officeDocument/2006/relationships/hyperlink" Target="https://login.consultant.ru/link/?req=doc&amp;base=LAW&amp;n=480240" TargetMode="External"/><Relationship Id="rId101" Type="http://schemas.openxmlformats.org/officeDocument/2006/relationships/hyperlink" Target="https://login.consultant.ru/link/?req=doc&amp;base=LAW&amp;n=480240"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login.consultant.ru/link/?req=doc&amp;base=RLAW240&amp;n=228466&amp;dst=100026" TargetMode="External"/><Relationship Id="rId18" Type="http://schemas.openxmlformats.org/officeDocument/2006/relationships/hyperlink" Target="https://login.consultant.ru/link/?req=doc&amp;base=LAW&amp;n=487004&amp;dst=100189" TargetMode="External"/><Relationship Id="rId39" Type="http://schemas.openxmlformats.org/officeDocument/2006/relationships/hyperlink" Target="https://login.consultant.ru/link/?req=doc&amp;base=LAW&amp;n=491612" TargetMode="External"/><Relationship Id="rId109" Type="http://schemas.openxmlformats.org/officeDocument/2006/relationships/hyperlink" Target="https://login.consultant.ru/link/?req=doc&amp;base=LAW&amp;n=491612&amp;dst=7996" TargetMode="External"/><Relationship Id="rId34" Type="http://schemas.openxmlformats.org/officeDocument/2006/relationships/header" Target="header4.xml"/><Relationship Id="rId50" Type="http://schemas.openxmlformats.org/officeDocument/2006/relationships/hyperlink" Target="https://login.consultant.ru/link/?req=doc&amp;base=LAW&amp;n=495001&amp;dst=101356" TargetMode="External"/><Relationship Id="rId55" Type="http://schemas.openxmlformats.org/officeDocument/2006/relationships/hyperlink" Target="https://login.consultant.ru/link/?req=doc&amp;base=LAW&amp;n=495001&amp;dst=100987" TargetMode="External"/><Relationship Id="rId76" Type="http://schemas.openxmlformats.org/officeDocument/2006/relationships/hyperlink" Target="https://login.consultant.ru/link/?req=doc&amp;base=LAW&amp;n=454666&amp;dst=22" TargetMode="External"/><Relationship Id="rId97" Type="http://schemas.openxmlformats.org/officeDocument/2006/relationships/hyperlink" Target="https://login.consultant.ru/link/?req=doc&amp;base=LAW&amp;n=480240&amp;dst=100364" TargetMode="External"/><Relationship Id="rId104" Type="http://schemas.openxmlformats.org/officeDocument/2006/relationships/hyperlink" Target="https://login.consultant.ru/link/?req=doc&amp;base=LAW&amp;n=480240" TargetMode="External"/><Relationship Id="rId7" Type="http://schemas.openxmlformats.org/officeDocument/2006/relationships/endnotes" Target="endnotes.xml"/><Relationship Id="rId71" Type="http://schemas.openxmlformats.org/officeDocument/2006/relationships/hyperlink" Target="https://login.consultant.ru/link/?req=doc&amp;base=LAW&amp;n=494643&amp;dst=100350" TargetMode="External"/><Relationship Id="rId92" Type="http://schemas.openxmlformats.org/officeDocument/2006/relationships/hyperlink" Target="https://login.consultant.ru/link/?req=doc&amp;base=LAW&amp;n=495001&amp;dst=100747" TargetMode="External"/><Relationship Id="rId2" Type="http://schemas.openxmlformats.org/officeDocument/2006/relationships/numbering" Target="numbering.xml"/><Relationship Id="rId2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4693-45BB-469B-A447-22018705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19232</Words>
  <Characters>109626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4</cp:revision>
  <cp:lastPrinted>2023-10-12T06:10:00Z</cp:lastPrinted>
  <dcterms:created xsi:type="dcterms:W3CDTF">2025-02-17T07:58:00Z</dcterms:created>
  <dcterms:modified xsi:type="dcterms:W3CDTF">2025-03-12T12:25:00Z</dcterms:modified>
</cp:coreProperties>
</file>