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24" w:rsidRPr="00170DD5" w:rsidRDefault="000B6C24" w:rsidP="000B6C24">
      <w:pPr>
        <w:spacing w:line="276" w:lineRule="auto"/>
        <w:jc w:val="center"/>
        <w:rPr>
          <w:b/>
          <w:bCs/>
          <w:sz w:val="28"/>
          <w:szCs w:val="28"/>
        </w:rPr>
      </w:pPr>
      <w:r w:rsidRPr="00170DD5">
        <w:rPr>
          <w:b/>
          <w:bCs/>
          <w:sz w:val="28"/>
          <w:szCs w:val="28"/>
        </w:rPr>
        <w:t>ДУМА</w:t>
      </w:r>
      <w:r>
        <w:rPr>
          <w:b/>
          <w:bCs/>
          <w:sz w:val="28"/>
          <w:szCs w:val="28"/>
        </w:rPr>
        <w:t xml:space="preserve"> КИКНУРСКОГО МУНИЦИПАЛЬНОГО ОКРУГА</w:t>
      </w:r>
    </w:p>
    <w:p w:rsidR="000B6C24" w:rsidRPr="00170DD5" w:rsidRDefault="000B6C24" w:rsidP="000B6C24">
      <w:pPr>
        <w:spacing w:line="276" w:lineRule="auto"/>
        <w:jc w:val="center"/>
        <w:rPr>
          <w:b/>
          <w:bCs/>
          <w:sz w:val="28"/>
          <w:szCs w:val="28"/>
        </w:rPr>
      </w:pPr>
      <w:r w:rsidRPr="00170DD5">
        <w:rPr>
          <w:b/>
          <w:bCs/>
          <w:sz w:val="28"/>
          <w:szCs w:val="28"/>
        </w:rPr>
        <w:t xml:space="preserve">КИРОВСКОЙ ОБЛАСТИ </w:t>
      </w:r>
    </w:p>
    <w:p w:rsidR="000B6C24" w:rsidRDefault="00196421" w:rsidP="000B6C2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второго</w:t>
      </w:r>
      <w:r w:rsidR="000B6C24" w:rsidRPr="00170DD5">
        <w:rPr>
          <w:b/>
          <w:bCs/>
          <w:sz w:val="28"/>
          <w:szCs w:val="28"/>
        </w:rPr>
        <w:t xml:space="preserve"> созыва</w:t>
      </w:r>
    </w:p>
    <w:p w:rsidR="00663A0D" w:rsidRDefault="00663A0D" w:rsidP="000B6C24">
      <w:pPr>
        <w:spacing w:line="276" w:lineRule="auto"/>
        <w:jc w:val="center"/>
        <w:rPr>
          <w:b/>
          <w:bCs/>
          <w:sz w:val="28"/>
          <w:szCs w:val="28"/>
        </w:rPr>
      </w:pPr>
    </w:p>
    <w:p w:rsidR="000B6C24" w:rsidRPr="00BF23DB" w:rsidRDefault="008B2D34" w:rsidP="009E68B8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23 октября</w:t>
      </w:r>
      <w:r w:rsidR="00907BFD">
        <w:rPr>
          <w:sz w:val="28"/>
          <w:szCs w:val="28"/>
        </w:rPr>
        <w:t xml:space="preserve"> 2025</w:t>
      </w:r>
      <w:r w:rsidR="000B6C24" w:rsidRPr="001D4033">
        <w:rPr>
          <w:sz w:val="28"/>
          <w:szCs w:val="28"/>
        </w:rPr>
        <w:t xml:space="preserve"> года        </w:t>
      </w:r>
      <w:r w:rsidR="009E68B8">
        <w:rPr>
          <w:sz w:val="28"/>
          <w:szCs w:val="28"/>
        </w:rPr>
        <w:t xml:space="preserve">                     </w:t>
      </w:r>
      <w:r w:rsidR="00A91AF8">
        <w:rPr>
          <w:sz w:val="28"/>
          <w:szCs w:val="28"/>
        </w:rPr>
        <w:t xml:space="preserve">                 </w:t>
      </w:r>
      <w:r w:rsidR="003742E6">
        <w:rPr>
          <w:sz w:val="28"/>
          <w:szCs w:val="28"/>
        </w:rPr>
        <w:t xml:space="preserve">   </w:t>
      </w:r>
      <w:r w:rsidR="00A03C02">
        <w:rPr>
          <w:sz w:val="28"/>
          <w:szCs w:val="28"/>
        </w:rPr>
        <w:t xml:space="preserve">     </w:t>
      </w:r>
      <w:r w:rsidR="00922AFA">
        <w:rPr>
          <w:sz w:val="28"/>
          <w:szCs w:val="28"/>
        </w:rPr>
        <w:t xml:space="preserve"> </w:t>
      </w:r>
      <w:r w:rsidR="003742E6">
        <w:rPr>
          <w:sz w:val="28"/>
          <w:szCs w:val="28"/>
        </w:rPr>
        <w:t xml:space="preserve">   </w:t>
      </w:r>
      <w:r w:rsidR="002317A0">
        <w:rPr>
          <w:sz w:val="28"/>
          <w:szCs w:val="28"/>
        </w:rPr>
        <w:t xml:space="preserve"> </w:t>
      </w:r>
      <w:r w:rsidR="003742E6">
        <w:rPr>
          <w:sz w:val="28"/>
          <w:szCs w:val="28"/>
        </w:rPr>
        <w:t xml:space="preserve"> </w:t>
      </w:r>
      <w:r w:rsidR="000B6C24" w:rsidRPr="001D4033">
        <w:rPr>
          <w:sz w:val="28"/>
          <w:szCs w:val="28"/>
        </w:rPr>
        <w:t>начало в 09.30 час</w:t>
      </w:r>
      <w:r w:rsidR="000B6C24" w:rsidRPr="00C964A1">
        <w:rPr>
          <w:sz w:val="28"/>
          <w:szCs w:val="28"/>
        </w:rPr>
        <w:t>ов</w:t>
      </w:r>
    </w:p>
    <w:p w:rsidR="000B6C24" w:rsidRDefault="000B6C24" w:rsidP="000B6C24">
      <w:pPr>
        <w:jc w:val="center"/>
        <w:rPr>
          <w:sz w:val="28"/>
          <w:szCs w:val="28"/>
        </w:rPr>
      </w:pPr>
      <w:r w:rsidRPr="001D4033">
        <w:rPr>
          <w:sz w:val="28"/>
          <w:szCs w:val="28"/>
        </w:rPr>
        <w:t>Повестка дня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273E4B" w:rsidRPr="00C0219F" w:rsidTr="00EC203F">
        <w:trPr>
          <w:trHeight w:val="525"/>
        </w:trPr>
        <w:tc>
          <w:tcPr>
            <w:tcW w:w="9747" w:type="dxa"/>
            <w:gridSpan w:val="2"/>
          </w:tcPr>
          <w:p w:rsidR="00922AFA" w:rsidRPr="00C0219F" w:rsidRDefault="008B2D34" w:rsidP="00EC203F">
            <w:pPr>
              <w:pStyle w:val="ConsPlusTitle"/>
              <w:widowControl/>
              <w:numPr>
                <w:ilvl w:val="0"/>
                <w:numId w:val="44"/>
              </w:numPr>
              <w:spacing w:after="360" w:line="240" w:lineRule="exact"/>
              <w:ind w:left="714" w:hanging="357"/>
              <w:rPr>
                <w:b w:val="0"/>
                <w:sz w:val="24"/>
                <w:szCs w:val="24"/>
              </w:rPr>
            </w:pPr>
            <w:r w:rsidRPr="008B2D34">
              <w:rPr>
                <w:b w:val="0"/>
                <w:sz w:val="24"/>
                <w:szCs w:val="24"/>
              </w:rPr>
              <w:t>О внесении изменений и дополнений в Решение Думы Кикнурского муниципального округа Кировской области от 12.12.2024 № 42-353</w:t>
            </w:r>
          </w:p>
        </w:tc>
      </w:tr>
      <w:tr w:rsidR="00922AFA" w:rsidRPr="00C0219F" w:rsidTr="0039574E">
        <w:tc>
          <w:tcPr>
            <w:tcW w:w="4644" w:type="dxa"/>
          </w:tcPr>
          <w:p w:rsidR="00922AFA" w:rsidRPr="00C0219F" w:rsidRDefault="00922AFA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922AFA" w:rsidRPr="00C0219F" w:rsidRDefault="008B2D34" w:rsidP="00C964A1">
            <w:pPr>
              <w:pStyle w:val="a4"/>
              <w:ind w:left="34"/>
              <w:jc w:val="both"/>
            </w:pPr>
            <w:r>
              <w:t>О.В. Котельникова – начальник финансового управления</w:t>
            </w:r>
          </w:p>
        </w:tc>
      </w:tr>
      <w:tr w:rsidR="0043548E" w:rsidRPr="00C0219F" w:rsidTr="00416F57">
        <w:tc>
          <w:tcPr>
            <w:tcW w:w="9747" w:type="dxa"/>
            <w:gridSpan w:val="2"/>
          </w:tcPr>
          <w:p w:rsidR="0043548E" w:rsidRDefault="0043548E" w:rsidP="0043548E">
            <w:pPr>
              <w:pStyle w:val="a4"/>
              <w:numPr>
                <w:ilvl w:val="0"/>
                <w:numId w:val="44"/>
              </w:numPr>
              <w:jc w:val="both"/>
            </w:pPr>
            <w:r w:rsidRPr="0043548E">
              <w:t>О прогнозе социально-экономического развития   Кикнурского муниципального округа Кировской области на 2026 год и на  плановый период 2027-2028 годов</w:t>
            </w:r>
          </w:p>
        </w:tc>
      </w:tr>
      <w:tr w:rsidR="0043548E" w:rsidRPr="00C0219F" w:rsidTr="0039574E">
        <w:tc>
          <w:tcPr>
            <w:tcW w:w="4644" w:type="dxa"/>
          </w:tcPr>
          <w:p w:rsidR="0043548E" w:rsidRPr="00C0219F" w:rsidRDefault="0043548E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43548E" w:rsidRDefault="0043548E" w:rsidP="00C964A1">
            <w:pPr>
              <w:pStyle w:val="a4"/>
              <w:ind w:left="34"/>
              <w:jc w:val="both"/>
            </w:pPr>
            <w:r>
              <w:t>Т.И. Злобина – заместитель главы администрации округа по экономике, заведующий отделом экономики</w:t>
            </w:r>
          </w:p>
        </w:tc>
      </w:tr>
      <w:tr w:rsidR="00A03C02" w:rsidRPr="00C0219F" w:rsidTr="00366477">
        <w:tc>
          <w:tcPr>
            <w:tcW w:w="9747" w:type="dxa"/>
            <w:gridSpan w:val="2"/>
          </w:tcPr>
          <w:p w:rsidR="00A03C02" w:rsidRPr="00C0219F" w:rsidRDefault="008B2D34" w:rsidP="008B2D34">
            <w:pPr>
              <w:pStyle w:val="a4"/>
              <w:numPr>
                <w:ilvl w:val="0"/>
                <w:numId w:val="44"/>
              </w:numPr>
            </w:pPr>
            <w:r w:rsidRPr="008B2D34">
              <w:t>О внесении изменений и дополнений в решение Думы Кикнурского муниципального округа Кировской области от 30.10.2024 № 41-349</w:t>
            </w:r>
            <w:r w:rsidR="0043548E">
              <w:t xml:space="preserve"> (зем.контроль)</w:t>
            </w:r>
          </w:p>
        </w:tc>
      </w:tr>
      <w:tr w:rsidR="00A03C02" w:rsidRPr="00C0219F" w:rsidTr="0039574E">
        <w:tc>
          <w:tcPr>
            <w:tcW w:w="4644" w:type="dxa"/>
          </w:tcPr>
          <w:p w:rsidR="00A03C02" w:rsidRPr="00C0219F" w:rsidRDefault="00A03C02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A03C02" w:rsidRPr="00C0219F" w:rsidRDefault="008B2D34" w:rsidP="00C964A1">
            <w:pPr>
              <w:pStyle w:val="a4"/>
              <w:ind w:left="34"/>
              <w:jc w:val="both"/>
            </w:pPr>
            <w:r>
              <w:t>Е.Н. Ермолова – главный специалист отдела по муниципальному имуществу и земельным ресурсам</w:t>
            </w:r>
          </w:p>
        </w:tc>
      </w:tr>
      <w:tr w:rsidR="00D5018F" w:rsidRPr="00C0219F" w:rsidTr="007A4145">
        <w:tc>
          <w:tcPr>
            <w:tcW w:w="9747" w:type="dxa"/>
            <w:gridSpan w:val="2"/>
          </w:tcPr>
          <w:p w:rsidR="00D5018F" w:rsidRPr="00C0219F" w:rsidRDefault="008B2D34" w:rsidP="008B2D34">
            <w:pPr>
              <w:pStyle w:val="a4"/>
              <w:numPr>
                <w:ilvl w:val="0"/>
                <w:numId w:val="44"/>
              </w:numPr>
              <w:jc w:val="both"/>
            </w:pPr>
            <w:r w:rsidRPr="008B2D34">
              <w:t>О внесении дополнений в решение Думы Кикнурского муниципального округа Кировской области от 30.07.2024 № 40-327</w:t>
            </w:r>
            <w:r w:rsidR="0043548E">
              <w:t xml:space="preserve"> (реестр зем.участков)</w:t>
            </w:r>
          </w:p>
        </w:tc>
      </w:tr>
      <w:tr w:rsidR="00D5018F" w:rsidRPr="00C0219F" w:rsidTr="0039574E">
        <w:tc>
          <w:tcPr>
            <w:tcW w:w="4644" w:type="dxa"/>
          </w:tcPr>
          <w:p w:rsidR="00D5018F" w:rsidRPr="00C0219F" w:rsidRDefault="00D5018F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D5018F" w:rsidRPr="00C0219F" w:rsidRDefault="008B2D34" w:rsidP="00C964A1">
            <w:pPr>
              <w:pStyle w:val="a4"/>
              <w:ind w:left="34"/>
              <w:jc w:val="both"/>
            </w:pPr>
            <w:r w:rsidRPr="008B2D34">
              <w:t>Е.Н. Ермолова – главный специалист отдела по муниципальному имуществу и земельным ресурсам</w:t>
            </w:r>
          </w:p>
        </w:tc>
      </w:tr>
      <w:tr w:rsidR="00A65AEA" w:rsidRPr="00C0219F" w:rsidTr="000C307D">
        <w:trPr>
          <w:trHeight w:val="183"/>
        </w:trPr>
        <w:tc>
          <w:tcPr>
            <w:tcW w:w="9747" w:type="dxa"/>
            <w:gridSpan w:val="2"/>
          </w:tcPr>
          <w:p w:rsidR="00A65AEA" w:rsidRPr="00C0219F" w:rsidRDefault="008B2D34" w:rsidP="008B2D34">
            <w:pPr>
              <w:pStyle w:val="a4"/>
              <w:numPr>
                <w:ilvl w:val="0"/>
                <w:numId w:val="44"/>
              </w:numPr>
              <w:jc w:val="both"/>
            </w:pPr>
            <w:r w:rsidRPr="008B2D34">
              <w:t xml:space="preserve">О внесении изменений и дополнений в решение </w:t>
            </w:r>
            <w:bookmarkStart w:id="0" w:name="_GoBack"/>
            <w:bookmarkEnd w:id="0"/>
            <w:r w:rsidRPr="008B2D34">
              <w:t>Думы Кикнурского муниципального округа Кировской области от 30.07.2024 № 40-328</w:t>
            </w:r>
            <w:r w:rsidR="00E721B9">
              <w:t xml:space="preserve"> (реестр имущества)</w:t>
            </w:r>
          </w:p>
        </w:tc>
      </w:tr>
      <w:tr w:rsidR="00A65AEA" w:rsidRPr="001448AF" w:rsidTr="0039574E">
        <w:tc>
          <w:tcPr>
            <w:tcW w:w="4644" w:type="dxa"/>
          </w:tcPr>
          <w:p w:rsidR="00A65AEA" w:rsidRPr="0039574E" w:rsidRDefault="00A65AEA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A65AEA" w:rsidRPr="00EF367E" w:rsidRDefault="008B2D34" w:rsidP="00865FA9">
            <w:pPr>
              <w:pStyle w:val="a4"/>
              <w:ind w:left="34"/>
              <w:jc w:val="both"/>
            </w:pPr>
            <w:r>
              <w:t xml:space="preserve">Л.Г. Корчагина – заведующий отделом </w:t>
            </w:r>
            <w:r w:rsidRPr="008B2D34">
              <w:t>по муниципальному имуществу и земельным ресурсам</w:t>
            </w:r>
          </w:p>
        </w:tc>
      </w:tr>
      <w:tr w:rsidR="00ED4C01" w:rsidRPr="001448AF" w:rsidTr="007A73BB">
        <w:tc>
          <w:tcPr>
            <w:tcW w:w="9747" w:type="dxa"/>
            <w:gridSpan w:val="2"/>
          </w:tcPr>
          <w:p w:rsidR="00ED4C01" w:rsidRPr="00C0219F" w:rsidRDefault="008B2D34" w:rsidP="00EC203F">
            <w:pPr>
              <w:pStyle w:val="a4"/>
              <w:numPr>
                <w:ilvl w:val="0"/>
                <w:numId w:val="44"/>
              </w:numPr>
            </w:pPr>
            <w:r w:rsidRPr="008B2D34">
              <w:t>О внесении изменений в решение Думы Кикнурского муниципального округа Кировской области от 16.12.2020 № 6-68</w:t>
            </w:r>
            <w:r w:rsidR="00E721B9">
              <w:t xml:space="preserve"> (Положение о расчете платы по соц.найму)</w:t>
            </w:r>
          </w:p>
        </w:tc>
      </w:tr>
      <w:tr w:rsidR="00ED4C01" w:rsidRPr="001448AF" w:rsidTr="0039574E">
        <w:tc>
          <w:tcPr>
            <w:tcW w:w="4644" w:type="dxa"/>
          </w:tcPr>
          <w:p w:rsidR="00ED4C01" w:rsidRPr="0039574E" w:rsidRDefault="00ED4C01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ED4C01" w:rsidRPr="00C0219F" w:rsidRDefault="008B2D34" w:rsidP="00865FA9">
            <w:pPr>
              <w:pStyle w:val="a4"/>
              <w:ind w:left="34"/>
              <w:jc w:val="both"/>
            </w:pPr>
            <w:r w:rsidRPr="008B2D34">
              <w:t>Л.Г. Корчагина – заведующий отделом по муниципальному имуществу и земельным ресурсам</w:t>
            </w:r>
          </w:p>
        </w:tc>
      </w:tr>
      <w:tr w:rsidR="0039574E" w:rsidRPr="001448AF" w:rsidTr="00EC0AF1">
        <w:tc>
          <w:tcPr>
            <w:tcW w:w="9747" w:type="dxa"/>
            <w:gridSpan w:val="2"/>
          </w:tcPr>
          <w:p w:rsidR="0039574E" w:rsidRPr="0039574E" w:rsidRDefault="008B2D34" w:rsidP="008B2D34">
            <w:pPr>
              <w:pStyle w:val="ConsPlusTitle"/>
              <w:widowControl/>
              <w:numPr>
                <w:ilvl w:val="0"/>
                <w:numId w:val="44"/>
              </w:numPr>
              <w:jc w:val="both"/>
              <w:outlineLvl w:val="0"/>
              <w:rPr>
                <w:b w:val="0"/>
                <w:sz w:val="24"/>
                <w:szCs w:val="24"/>
              </w:rPr>
            </w:pPr>
            <w:r w:rsidRPr="008B2D34">
              <w:rPr>
                <w:b w:val="0"/>
                <w:sz w:val="24"/>
                <w:szCs w:val="24"/>
              </w:rPr>
              <w:t>О передаче недвижимого имущества из муниципальной собственности в собственность Местной православной религиозной организации Приход Благовещенского храма поселка Кикнур Яранской Епархии</w:t>
            </w:r>
          </w:p>
        </w:tc>
      </w:tr>
      <w:tr w:rsidR="0039574E" w:rsidRPr="001448AF" w:rsidTr="0039574E">
        <w:tc>
          <w:tcPr>
            <w:tcW w:w="4644" w:type="dxa"/>
          </w:tcPr>
          <w:p w:rsidR="0039574E" w:rsidRPr="0039574E" w:rsidRDefault="0039574E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39574E" w:rsidRPr="00C0219F" w:rsidRDefault="008B2D34" w:rsidP="00865FA9">
            <w:pPr>
              <w:pStyle w:val="a4"/>
              <w:ind w:left="34"/>
              <w:jc w:val="both"/>
            </w:pPr>
            <w:r w:rsidRPr="008B2D34">
              <w:t>Л.Г. Корчагина – заведующий отделом по муниципальному имуществу и земельным ресурсам</w:t>
            </w:r>
          </w:p>
        </w:tc>
      </w:tr>
      <w:tr w:rsidR="0043548E" w:rsidRPr="001448AF" w:rsidTr="0026489D">
        <w:tc>
          <w:tcPr>
            <w:tcW w:w="9747" w:type="dxa"/>
            <w:gridSpan w:val="2"/>
          </w:tcPr>
          <w:p w:rsidR="0043548E" w:rsidRPr="008B2D34" w:rsidRDefault="0043548E" w:rsidP="0043548E">
            <w:pPr>
              <w:pStyle w:val="a4"/>
              <w:numPr>
                <w:ilvl w:val="0"/>
                <w:numId w:val="44"/>
              </w:numPr>
              <w:jc w:val="both"/>
            </w:pPr>
            <w:r w:rsidRPr="0043548E">
              <w:t>О передаче земельного участка с кадастровым номером 43:310115:224 из государственной собственности Кировской области в муниципальную собственность</w:t>
            </w:r>
          </w:p>
        </w:tc>
      </w:tr>
      <w:tr w:rsidR="0043548E" w:rsidRPr="001448AF" w:rsidTr="0039574E">
        <w:tc>
          <w:tcPr>
            <w:tcW w:w="4644" w:type="dxa"/>
          </w:tcPr>
          <w:p w:rsidR="0043548E" w:rsidRPr="0039574E" w:rsidRDefault="0043548E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43548E" w:rsidRPr="008B2D34" w:rsidRDefault="0043548E" w:rsidP="00865FA9">
            <w:pPr>
              <w:pStyle w:val="a4"/>
              <w:ind w:left="34"/>
              <w:jc w:val="both"/>
            </w:pPr>
            <w:r w:rsidRPr="0043548E">
              <w:t>Л.Г. Корчагина – заведующий отделом по муниципальному имуществу и земельным ресурсам</w:t>
            </w:r>
          </w:p>
        </w:tc>
      </w:tr>
      <w:tr w:rsidR="00EC203F" w:rsidRPr="001448AF" w:rsidTr="008B710E">
        <w:tc>
          <w:tcPr>
            <w:tcW w:w="9747" w:type="dxa"/>
            <w:gridSpan w:val="2"/>
          </w:tcPr>
          <w:p w:rsidR="00EC203F" w:rsidRPr="0043548E" w:rsidRDefault="00EC203F" w:rsidP="00EC203F">
            <w:pPr>
              <w:pStyle w:val="a4"/>
              <w:numPr>
                <w:ilvl w:val="0"/>
                <w:numId w:val="44"/>
              </w:numPr>
              <w:jc w:val="both"/>
            </w:pPr>
            <w:r>
              <w:t>О награждении Благодарственным письмом Думы Кикнурского муниципального округа Кировской области</w:t>
            </w:r>
          </w:p>
        </w:tc>
      </w:tr>
      <w:tr w:rsidR="00EC203F" w:rsidRPr="001448AF" w:rsidTr="0039574E">
        <w:tc>
          <w:tcPr>
            <w:tcW w:w="4644" w:type="dxa"/>
          </w:tcPr>
          <w:p w:rsidR="00EC203F" w:rsidRPr="0039574E" w:rsidRDefault="00EC203F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EC203F" w:rsidRPr="0043548E" w:rsidRDefault="00EC203F" w:rsidP="00865FA9">
            <w:pPr>
              <w:pStyle w:val="a4"/>
              <w:ind w:left="34"/>
              <w:jc w:val="both"/>
            </w:pPr>
            <w:r>
              <w:t xml:space="preserve">В.Н. Сычев – председатель Думы </w:t>
            </w:r>
            <w:r>
              <w:t>Кикнурского муниципального округа</w:t>
            </w:r>
          </w:p>
        </w:tc>
      </w:tr>
    </w:tbl>
    <w:p w:rsidR="009B6070" w:rsidRDefault="009B6070" w:rsidP="00663A0D"/>
    <w:sectPr w:rsidR="009B6070" w:rsidSect="000767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40A1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214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5E22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3062"/>
    <w:multiLevelType w:val="hybridMultilevel"/>
    <w:tmpl w:val="4868474A"/>
    <w:lvl w:ilvl="0" w:tplc="6AD4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633C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4B74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133F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32B2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9516C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374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7563F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419EB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57BE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26329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22ABE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6768D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B49C5"/>
    <w:multiLevelType w:val="hybridMultilevel"/>
    <w:tmpl w:val="1908AD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31078"/>
    <w:multiLevelType w:val="hybridMultilevel"/>
    <w:tmpl w:val="804C40D8"/>
    <w:lvl w:ilvl="0" w:tplc="D6A869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22535E"/>
    <w:multiLevelType w:val="hybridMultilevel"/>
    <w:tmpl w:val="F90AA5BE"/>
    <w:lvl w:ilvl="0" w:tplc="21D2E84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D65027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355A1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62A2D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80E17"/>
    <w:multiLevelType w:val="hybridMultilevel"/>
    <w:tmpl w:val="803C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B5A8E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D02F1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83063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817E4"/>
    <w:multiLevelType w:val="hybridMultilevel"/>
    <w:tmpl w:val="6314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87D05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D574F"/>
    <w:multiLevelType w:val="hybridMultilevel"/>
    <w:tmpl w:val="C2B4034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94E66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4607F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B017A"/>
    <w:multiLevelType w:val="hybridMultilevel"/>
    <w:tmpl w:val="4868474A"/>
    <w:lvl w:ilvl="0" w:tplc="6AD4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C38B9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145A1"/>
    <w:multiLevelType w:val="hybridMultilevel"/>
    <w:tmpl w:val="4868474A"/>
    <w:lvl w:ilvl="0" w:tplc="6AD4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D6443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736DE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56428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B443F"/>
    <w:multiLevelType w:val="hybridMultilevel"/>
    <w:tmpl w:val="50B0EA02"/>
    <w:lvl w:ilvl="0" w:tplc="AAB8CB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A44891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E4276"/>
    <w:multiLevelType w:val="hybridMultilevel"/>
    <w:tmpl w:val="803C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4021B"/>
    <w:multiLevelType w:val="hybridMultilevel"/>
    <w:tmpl w:val="6EFAFC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76AC1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7019A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32FF3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E46A9"/>
    <w:multiLevelType w:val="hybridMultilevel"/>
    <w:tmpl w:val="4868474A"/>
    <w:lvl w:ilvl="0" w:tplc="6AD4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21"/>
  </w:num>
  <w:num w:numId="5">
    <w:abstractNumId w:val="9"/>
  </w:num>
  <w:num w:numId="6">
    <w:abstractNumId w:val="34"/>
  </w:num>
  <w:num w:numId="7">
    <w:abstractNumId w:val="38"/>
  </w:num>
  <w:num w:numId="8">
    <w:abstractNumId w:val="32"/>
  </w:num>
  <w:num w:numId="9">
    <w:abstractNumId w:val="43"/>
  </w:num>
  <w:num w:numId="10">
    <w:abstractNumId w:val="11"/>
  </w:num>
  <w:num w:numId="11">
    <w:abstractNumId w:val="2"/>
  </w:num>
  <w:num w:numId="12">
    <w:abstractNumId w:val="12"/>
  </w:num>
  <w:num w:numId="13">
    <w:abstractNumId w:val="25"/>
  </w:num>
  <w:num w:numId="14">
    <w:abstractNumId w:val="8"/>
  </w:num>
  <w:num w:numId="15">
    <w:abstractNumId w:val="42"/>
  </w:num>
  <w:num w:numId="16">
    <w:abstractNumId w:val="5"/>
  </w:num>
  <w:num w:numId="17">
    <w:abstractNumId w:val="1"/>
  </w:num>
  <w:num w:numId="18">
    <w:abstractNumId w:val="18"/>
  </w:num>
  <w:num w:numId="19">
    <w:abstractNumId w:val="37"/>
  </w:num>
  <w:num w:numId="20">
    <w:abstractNumId w:val="24"/>
  </w:num>
  <w:num w:numId="21">
    <w:abstractNumId w:val="14"/>
  </w:num>
  <w:num w:numId="22">
    <w:abstractNumId w:val="27"/>
  </w:num>
  <w:num w:numId="23">
    <w:abstractNumId w:val="17"/>
  </w:num>
  <w:num w:numId="24">
    <w:abstractNumId w:val="35"/>
  </w:num>
  <w:num w:numId="25">
    <w:abstractNumId w:val="19"/>
  </w:num>
  <w:num w:numId="26">
    <w:abstractNumId w:val="0"/>
  </w:num>
  <w:num w:numId="27">
    <w:abstractNumId w:val="30"/>
  </w:num>
  <w:num w:numId="28">
    <w:abstractNumId w:val="36"/>
  </w:num>
  <w:num w:numId="29">
    <w:abstractNumId w:val="40"/>
  </w:num>
  <w:num w:numId="30">
    <w:abstractNumId w:val="28"/>
  </w:num>
  <w:num w:numId="31">
    <w:abstractNumId w:val="3"/>
  </w:num>
  <w:num w:numId="32">
    <w:abstractNumId w:val="29"/>
  </w:num>
  <w:num w:numId="33">
    <w:abstractNumId w:val="6"/>
  </w:num>
  <w:num w:numId="34">
    <w:abstractNumId w:val="15"/>
  </w:num>
  <w:num w:numId="35">
    <w:abstractNumId w:val="4"/>
  </w:num>
  <w:num w:numId="36">
    <w:abstractNumId w:val="20"/>
  </w:num>
  <w:num w:numId="37">
    <w:abstractNumId w:val="23"/>
  </w:num>
  <w:num w:numId="38">
    <w:abstractNumId w:val="41"/>
  </w:num>
  <w:num w:numId="39">
    <w:abstractNumId w:val="7"/>
  </w:num>
  <w:num w:numId="40">
    <w:abstractNumId w:val="31"/>
  </w:num>
  <w:num w:numId="41">
    <w:abstractNumId w:val="33"/>
  </w:num>
  <w:num w:numId="42">
    <w:abstractNumId w:val="44"/>
  </w:num>
  <w:num w:numId="43">
    <w:abstractNumId w:val="16"/>
  </w:num>
  <w:num w:numId="44">
    <w:abstractNumId w:val="3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24"/>
    <w:rsid w:val="000002B6"/>
    <w:rsid w:val="00022016"/>
    <w:rsid w:val="000222A5"/>
    <w:rsid w:val="00024C22"/>
    <w:rsid w:val="00025FDC"/>
    <w:rsid w:val="000372B3"/>
    <w:rsid w:val="00067354"/>
    <w:rsid w:val="000718F8"/>
    <w:rsid w:val="00076704"/>
    <w:rsid w:val="00083D5A"/>
    <w:rsid w:val="0009041B"/>
    <w:rsid w:val="000906B9"/>
    <w:rsid w:val="000B6C24"/>
    <w:rsid w:val="000C307D"/>
    <w:rsid w:val="000C3F68"/>
    <w:rsid w:val="00111DFD"/>
    <w:rsid w:val="00112CAA"/>
    <w:rsid w:val="001448AF"/>
    <w:rsid w:val="001471A8"/>
    <w:rsid w:val="00152E63"/>
    <w:rsid w:val="00181875"/>
    <w:rsid w:val="00194116"/>
    <w:rsid w:val="00196421"/>
    <w:rsid w:val="001A17EC"/>
    <w:rsid w:val="001A3A62"/>
    <w:rsid w:val="001B1615"/>
    <w:rsid w:val="001C2ACD"/>
    <w:rsid w:val="001C3682"/>
    <w:rsid w:val="001C784C"/>
    <w:rsid w:val="001D6407"/>
    <w:rsid w:val="001F0797"/>
    <w:rsid w:val="001F1004"/>
    <w:rsid w:val="00227037"/>
    <w:rsid w:val="00227430"/>
    <w:rsid w:val="002317A0"/>
    <w:rsid w:val="00232922"/>
    <w:rsid w:val="00263048"/>
    <w:rsid w:val="002720B2"/>
    <w:rsid w:val="00273E4B"/>
    <w:rsid w:val="0028233B"/>
    <w:rsid w:val="002A6074"/>
    <w:rsid w:val="002B6DF3"/>
    <w:rsid w:val="002D3816"/>
    <w:rsid w:val="002D465E"/>
    <w:rsid w:val="002E3934"/>
    <w:rsid w:val="0030609A"/>
    <w:rsid w:val="0031528C"/>
    <w:rsid w:val="00315D63"/>
    <w:rsid w:val="0032520B"/>
    <w:rsid w:val="00341E23"/>
    <w:rsid w:val="00344044"/>
    <w:rsid w:val="00353582"/>
    <w:rsid w:val="00354458"/>
    <w:rsid w:val="00355376"/>
    <w:rsid w:val="0036658E"/>
    <w:rsid w:val="0037075B"/>
    <w:rsid w:val="003742E6"/>
    <w:rsid w:val="00376F75"/>
    <w:rsid w:val="00391233"/>
    <w:rsid w:val="00395218"/>
    <w:rsid w:val="0039574E"/>
    <w:rsid w:val="00396464"/>
    <w:rsid w:val="003A1AEA"/>
    <w:rsid w:val="003C39C6"/>
    <w:rsid w:val="003C4C09"/>
    <w:rsid w:val="003F1758"/>
    <w:rsid w:val="003F35EB"/>
    <w:rsid w:val="004162AC"/>
    <w:rsid w:val="0043548E"/>
    <w:rsid w:val="00435712"/>
    <w:rsid w:val="004529A9"/>
    <w:rsid w:val="00454FB8"/>
    <w:rsid w:val="0045524D"/>
    <w:rsid w:val="004709AD"/>
    <w:rsid w:val="00470E23"/>
    <w:rsid w:val="00473563"/>
    <w:rsid w:val="00485191"/>
    <w:rsid w:val="004C6CB0"/>
    <w:rsid w:val="004D7ADB"/>
    <w:rsid w:val="004F060C"/>
    <w:rsid w:val="004F30F0"/>
    <w:rsid w:val="004F559B"/>
    <w:rsid w:val="0050475D"/>
    <w:rsid w:val="00512BB9"/>
    <w:rsid w:val="00520B36"/>
    <w:rsid w:val="00525C8E"/>
    <w:rsid w:val="00533F98"/>
    <w:rsid w:val="0054497C"/>
    <w:rsid w:val="00557C5F"/>
    <w:rsid w:val="00573F51"/>
    <w:rsid w:val="005846DE"/>
    <w:rsid w:val="005870C8"/>
    <w:rsid w:val="005921C9"/>
    <w:rsid w:val="005B29BA"/>
    <w:rsid w:val="005E0787"/>
    <w:rsid w:val="0061296A"/>
    <w:rsid w:val="006244E1"/>
    <w:rsid w:val="00646113"/>
    <w:rsid w:val="0065038D"/>
    <w:rsid w:val="00650F7A"/>
    <w:rsid w:val="00663A0D"/>
    <w:rsid w:val="006740A7"/>
    <w:rsid w:val="00677775"/>
    <w:rsid w:val="0068546B"/>
    <w:rsid w:val="0069242B"/>
    <w:rsid w:val="00695705"/>
    <w:rsid w:val="006A6BB3"/>
    <w:rsid w:val="006C3C68"/>
    <w:rsid w:val="006F728B"/>
    <w:rsid w:val="007002F7"/>
    <w:rsid w:val="00701C04"/>
    <w:rsid w:val="00732203"/>
    <w:rsid w:val="00760724"/>
    <w:rsid w:val="007608EF"/>
    <w:rsid w:val="00776C0B"/>
    <w:rsid w:val="00782588"/>
    <w:rsid w:val="007A71B8"/>
    <w:rsid w:val="007C7F2D"/>
    <w:rsid w:val="007E66BD"/>
    <w:rsid w:val="007E7D97"/>
    <w:rsid w:val="007F3704"/>
    <w:rsid w:val="00800ABC"/>
    <w:rsid w:val="00803387"/>
    <w:rsid w:val="008055DC"/>
    <w:rsid w:val="00810D39"/>
    <w:rsid w:val="00813FD7"/>
    <w:rsid w:val="0081540B"/>
    <w:rsid w:val="008218FA"/>
    <w:rsid w:val="00833A90"/>
    <w:rsid w:val="008468FF"/>
    <w:rsid w:val="00856985"/>
    <w:rsid w:val="00865FA9"/>
    <w:rsid w:val="00870B09"/>
    <w:rsid w:val="00892F4D"/>
    <w:rsid w:val="008A7378"/>
    <w:rsid w:val="008B08EA"/>
    <w:rsid w:val="008B2D34"/>
    <w:rsid w:val="008B685A"/>
    <w:rsid w:val="008F0DA5"/>
    <w:rsid w:val="008F1B56"/>
    <w:rsid w:val="008F2E91"/>
    <w:rsid w:val="008F4733"/>
    <w:rsid w:val="00902FBD"/>
    <w:rsid w:val="00905058"/>
    <w:rsid w:val="00907BFD"/>
    <w:rsid w:val="00922AFA"/>
    <w:rsid w:val="0092785F"/>
    <w:rsid w:val="0094372A"/>
    <w:rsid w:val="00943E38"/>
    <w:rsid w:val="009456BC"/>
    <w:rsid w:val="00962F8A"/>
    <w:rsid w:val="0096522B"/>
    <w:rsid w:val="00967BAE"/>
    <w:rsid w:val="0097671B"/>
    <w:rsid w:val="009A4624"/>
    <w:rsid w:val="009B4C01"/>
    <w:rsid w:val="009B6070"/>
    <w:rsid w:val="009D4415"/>
    <w:rsid w:val="009E029F"/>
    <w:rsid w:val="009E68B8"/>
    <w:rsid w:val="009E7363"/>
    <w:rsid w:val="00A01FB2"/>
    <w:rsid w:val="00A03C02"/>
    <w:rsid w:val="00A0549A"/>
    <w:rsid w:val="00A17BA4"/>
    <w:rsid w:val="00A60453"/>
    <w:rsid w:val="00A65AEA"/>
    <w:rsid w:val="00A71160"/>
    <w:rsid w:val="00A8041A"/>
    <w:rsid w:val="00A86431"/>
    <w:rsid w:val="00A91AF8"/>
    <w:rsid w:val="00AB41FD"/>
    <w:rsid w:val="00AC681C"/>
    <w:rsid w:val="00AD055E"/>
    <w:rsid w:val="00AE024E"/>
    <w:rsid w:val="00AE4138"/>
    <w:rsid w:val="00AF3A4F"/>
    <w:rsid w:val="00AF68B6"/>
    <w:rsid w:val="00B168E1"/>
    <w:rsid w:val="00B40614"/>
    <w:rsid w:val="00B41081"/>
    <w:rsid w:val="00B53A76"/>
    <w:rsid w:val="00B55129"/>
    <w:rsid w:val="00B71C29"/>
    <w:rsid w:val="00B75492"/>
    <w:rsid w:val="00B7614B"/>
    <w:rsid w:val="00BB04C5"/>
    <w:rsid w:val="00BB0AE2"/>
    <w:rsid w:val="00BB65A5"/>
    <w:rsid w:val="00BD5D5C"/>
    <w:rsid w:val="00BD72AA"/>
    <w:rsid w:val="00BD787E"/>
    <w:rsid w:val="00BE2A31"/>
    <w:rsid w:val="00BE4868"/>
    <w:rsid w:val="00C00B7A"/>
    <w:rsid w:val="00C0219F"/>
    <w:rsid w:val="00C02A0B"/>
    <w:rsid w:val="00C45AEA"/>
    <w:rsid w:val="00C4620C"/>
    <w:rsid w:val="00C56717"/>
    <w:rsid w:val="00C6047A"/>
    <w:rsid w:val="00C92D3E"/>
    <w:rsid w:val="00C964A1"/>
    <w:rsid w:val="00CC298D"/>
    <w:rsid w:val="00CD569A"/>
    <w:rsid w:val="00CD666F"/>
    <w:rsid w:val="00CE27F1"/>
    <w:rsid w:val="00CF3071"/>
    <w:rsid w:val="00D16937"/>
    <w:rsid w:val="00D5018F"/>
    <w:rsid w:val="00D66DF7"/>
    <w:rsid w:val="00D76948"/>
    <w:rsid w:val="00DB1AD5"/>
    <w:rsid w:val="00DB2056"/>
    <w:rsid w:val="00DB2FA2"/>
    <w:rsid w:val="00DB30E2"/>
    <w:rsid w:val="00DB488C"/>
    <w:rsid w:val="00DC6764"/>
    <w:rsid w:val="00DD732C"/>
    <w:rsid w:val="00DF59F3"/>
    <w:rsid w:val="00DF73F0"/>
    <w:rsid w:val="00E721B9"/>
    <w:rsid w:val="00E73B54"/>
    <w:rsid w:val="00E77EB6"/>
    <w:rsid w:val="00E974B7"/>
    <w:rsid w:val="00E97E1A"/>
    <w:rsid w:val="00EA10F6"/>
    <w:rsid w:val="00EA4D1B"/>
    <w:rsid w:val="00EC203F"/>
    <w:rsid w:val="00ED367D"/>
    <w:rsid w:val="00ED4C01"/>
    <w:rsid w:val="00EE04BC"/>
    <w:rsid w:val="00EE0B9D"/>
    <w:rsid w:val="00EF367E"/>
    <w:rsid w:val="00EF5058"/>
    <w:rsid w:val="00F252B3"/>
    <w:rsid w:val="00F2534B"/>
    <w:rsid w:val="00F32240"/>
    <w:rsid w:val="00F617A7"/>
    <w:rsid w:val="00F66E13"/>
    <w:rsid w:val="00F7333D"/>
    <w:rsid w:val="00F739B8"/>
    <w:rsid w:val="00F745A4"/>
    <w:rsid w:val="00F91168"/>
    <w:rsid w:val="00FB0089"/>
    <w:rsid w:val="00FB39E4"/>
    <w:rsid w:val="00FC3FC0"/>
    <w:rsid w:val="00FC593C"/>
    <w:rsid w:val="00FD0B58"/>
    <w:rsid w:val="00FD1CBB"/>
    <w:rsid w:val="00FF45C5"/>
    <w:rsid w:val="00FF4FAA"/>
    <w:rsid w:val="00FF5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C5CC9-F583-4702-B665-A438A93F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6C24"/>
    <w:pPr>
      <w:ind w:left="720"/>
      <w:contextualSpacing/>
    </w:pPr>
  </w:style>
  <w:style w:type="paragraph" w:customStyle="1" w:styleId="ConsPlusTitle">
    <w:name w:val="ConsPlusTitle"/>
    <w:rsid w:val="000B6C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C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CB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C96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D9AB-34A2-4ECE-8920-7136935C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РПО</dc:creator>
  <cp:keywords/>
  <dc:description/>
  <cp:lastModifiedBy>user</cp:lastModifiedBy>
  <cp:revision>4</cp:revision>
  <cp:lastPrinted>2025-10-15T05:49:00Z</cp:lastPrinted>
  <dcterms:created xsi:type="dcterms:W3CDTF">2025-10-14T06:04:00Z</dcterms:created>
  <dcterms:modified xsi:type="dcterms:W3CDTF">2025-10-15T08:52:00Z</dcterms:modified>
</cp:coreProperties>
</file>